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8.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4681359"/>
        <w:docPartObj>
          <w:docPartGallery w:val="Cover Pages"/>
          <w:docPartUnique/>
        </w:docPartObj>
      </w:sdtPr>
      <w:sdtEndPr/>
      <w:sdtContent>
        <w:p w14:paraId="36A5A87A" w14:textId="443E11D8" w:rsidR="000D07FB" w:rsidRDefault="000D07FB">
          <w:r>
            <w:rPr>
              <w:noProof/>
              <w:lang w:eastAsia="en-GB"/>
            </w:rPr>
            <mc:AlternateContent>
              <mc:Choice Requires="wpg">
                <w:drawing>
                  <wp:anchor distT="0" distB="0" distL="114300" distR="114300" simplePos="0" relativeHeight="251658752" behindDoc="0" locked="0" layoutInCell="1" allowOverlap="1" wp14:anchorId="0C3D11E3" wp14:editId="1FF7A21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69C39D" id="Group 149" o:spid="_x0000_s1026" style="position:absolute;margin-left:0;margin-top:0;width:8in;height:95.7pt;z-index:2516587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341B1156" w14:textId="7DCE3F09" w:rsidR="000D07FB" w:rsidRDefault="00AF35D5">
          <w:r>
            <w:rPr>
              <w:noProof/>
            </w:rPr>
            <mc:AlternateContent>
              <mc:Choice Requires="wpg">
                <w:drawing>
                  <wp:anchor distT="0" distB="0" distL="114300" distR="114300" simplePos="0" relativeHeight="251725312" behindDoc="0" locked="0" layoutInCell="1" allowOverlap="1" wp14:anchorId="6C553AAC" wp14:editId="4FB200F1">
                    <wp:simplePos x="0" y="0"/>
                    <wp:positionH relativeFrom="column">
                      <wp:posOffset>643812</wp:posOffset>
                    </wp:positionH>
                    <wp:positionV relativeFrom="paragraph">
                      <wp:posOffset>2867997</wp:posOffset>
                    </wp:positionV>
                    <wp:extent cx="4431665" cy="6064873"/>
                    <wp:effectExtent l="0" t="0" r="6985" b="12700"/>
                    <wp:wrapNone/>
                    <wp:docPr id="229" name="Group 229"/>
                    <wp:cNvGraphicFramePr/>
                    <a:graphic xmlns:a="http://schemas.openxmlformats.org/drawingml/2006/main">
                      <a:graphicData uri="http://schemas.microsoft.com/office/word/2010/wordprocessingGroup">
                        <wpg:wgp>
                          <wpg:cNvGrpSpPr/>
                          <wpg:grpSpPr>
                            <a:xfrm>
                              <a:off x="0" y="0"/>
                              <a:ext cx="4431665" cy="6064873"/>
                              <a:chOff x="0" y="0"/>
                              <a:chExt cx="4431665" cy="6064873"/>
                            </a:xfrm>
                          </wpg:grpSpPr>
                          <pic:pic xmlns:pic="http://schemas.openxmlformats.org/drawingml/2006/picture">
                            <pic:nvPicPr>
                              <pic:cNvPr id="16" name="Picture 16"/>
                              <pic:cNvPicPr>
                                <a:picLocks noChangeAspect="1"/>
                              </pic:cNvPicPr>
                            </pic:nvPicPr>
                            <pic:blipFill rotWithShape="1">
                              <a:blip r:embed="rId10">
                                <a:extLst>
                                  <a:ext uri="{28A0092B-C50C-407E-A947-70E740481C1C}">
                                    <a14:useLocalDpi xmlns:a14="http://schemas.microsoft.com/office/drawing/2010/main" val="0"/>
                                  </a:ext>
                                </a:extLst>
                              </a:blip>
                              <a:srcRect l="23033" t="40942" r="43121" b="28718"/>
                              <a:stretch/>
                            </pic:blipFill>
                            <pic:spPr bwMode="auto">
                              <a:xfrm>
                                <a:off x="0" y="0"/>
                                <a:ext cx="4431665" cy="2234565"/>
                              </a:xfrm>
                              <a:prstGeom prst="rect">
                                <a:avLst/>
                              </a:prstGeom>
                              <a:ln>
                                <a:noFill/>
                              </a:ln>
                              <a:extLst>
                                <a:ext uri="{53640926-AAD7-44D8-BBD7-CCE9431645EC}">
                                  <a14:shadowObscured xmlns:a14="http://schemas.microsoft.com/office/drawing/2010/main"/>
                                </a:ext>
                              </a:extLst>
                            </pic:spPr>
                          </pic:pic>
                          <wps:wsp>
                            <wps:cNvPr id="227" name="Rectangle 227"/>
                            <wps:cNvSpPr/>
                            <wps:spPr>
                              <a:xfrm>
                                <a:off x="2080727" y="5850294"/>
                                <a:ext cx="261258" cy="21457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5F1F37F" id="Group 229" o:spid="_x0000_s1026" style="position:absolute;margin-left:50.7pt;margin-top:225.85pt;width:348.95pt;height:477.55pt;z-index:251725312" coordsize="44316,606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width:44316;height:22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">
                      <v:imagedata r:id="rId11" o:title="" croptop="26832f" cropbottom="18821f" cropleft="15095f" cropright="28260f"/>
                    </v:shape>
                    <v:rect id="Rectangle 227" o:spid="_x0000_s1028" style="position:absolute;left:20807;top:58502;width:2612;height:21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" fillcolor="white [3212]" strokecolor="white [3212]" strokeweight="1pt"/>
                  </v:group>
                </w:pict>
              </mc:Fallback>
            </mc:AlternateContent>
          </w:r>
          <w:r w:rsidR="00733635">
            <w:rPr>
              <w:noProof/>
            </w:rPr>
            <w:drawing>
              <wp:anchor distT="0" distB="0" distL="114300" distR="114300" simplePos="0" relativeHeight="251701760" behindDoc="0" locked="0" layoutInCell="1" allowOverlap="1" wp14:anchorId="494F9181" wp14:editId="3EAEA45B">
                <wp:simplePos x="0" y="0"/>
                <wp:positionH relativeFrom="margin">
                  <wp:posOffset>-468364</wp:posOffset>
                </wp:positionH>
                <wp:positionV relativeFrom="paragraph">
                  <wp:posOffset>309275</wp:posOffset>
                </wp:positionV>
                <wp:extent cx="2806700" cy="1101725"/>
                <wp:effectExtent l="0" t="0" r="0" b="3175"/>
                <wp:wrapSquare wrapText="bothSides"/>
                <wp:docPr id="144" name="Picture 144" descr="Image result for uwtsd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swanse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06700" cy="1101725"/>
                        </a:xfrm>
                        <a:prstGeom prst="rect">
                          <a:avLst/>
                        </a:prstGeom>
                        <a:noFill/>
                        <a:ln>
                          <a:noFill/>
                        </a:ln>
                      </pic:spPr>
                    </pic:pic>
                  </a:graphicData>
                </a:graphic>
                <wp14:sizeRelH relativeFrom="page">
                  <wp14:pctWidth>0</wp14:pctWidth>
                </wp14:sizeRelH>
                <wp14:sizeRelV relativeFrom="page">
                  <wp14:pctHeight>0</wp14:pctHeight>
                </wp14:sizeRelV>
              </wp:anchor>
            </w:drawing>
          </w:r>
          <w:r w:rsidR="000E25F6">
            <w:rPr>
              <w:noProof/>
            </w:rPr>
            <mc:AlternateContent>
              <mc:Choice Requires="wps">
                <w:drawing>
                  <wp:anchor distT="0" distB="0" distL="114300" distR="114300" simplePos="0" relativeHeight="251659776" behindDoc="0" locked="0" layoutInCell="1" allowOverlap="1" wp14:anchorId="7F7686DD" wp14:editId="6A2D358F">
                    <wp:simplePos x="0" y="0"/>
                    <wp:positionH relativeFrom="margin">
                      <wp:align>right</wp:align>
                    </wp:positionH>
                    <wp:positionV relativeFrom="paragraph">
                      <wp:posOffset>5502910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43A18FC" w14:textId="28F24643" w:rsidR="00750DCC" w:rsidRDefault="00750DCC" w:rsidP="006B09E6">
                                <w:pPr>
                                  <w:jc w:val="right"/>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Major Project: Identifying The Root Causes For Crankshaft Rejects at OP 150.</w:t>
                                </w:r>
                              </w:p>
                              <w:p w14:paraId="61BBA174" w14:textId="77777777" w:rsidR="00750DCC" w:rsidRDefault="00750DCC" w:rsidP="006B09E6">
                                <w:pPr>
                                  <w:jc w:val="right"/>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84EA8C" w14:textId="6D39E964" w:rsidR="00750DCC" w:rsidRPr="00573BB3" w:rsidRDefault="00750DCC" w:rsidP="006B09E6">
                                <w:pPr>
                                  <w:jc w:val="right"/>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73BB3">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Nathan Jones</w:t>
                                </w:r>
                              </w:p>
                              <w:p w14:paraId="1178A96C" w14:textId="77777777" w:rsidR="00750DCC" w:rsidRPr="00573BB3" w:rsidRDefault="00750DCC" w:rsidP="006B09E6">
                                <w:pPr>
                                  <w:jc w:val="right"/>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73BB3">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P151484 </w:t>
                                </w:r>
                              </w:p>
                              <w:p w14:paraId="1AF6F3FE" w14:textId="1A6E2094" w:rsidR="00750DCC" w:rsidRPr="000E25F6" w:rsidRDefault="00750DCC" w:rsidP="006B09E6">
                                <w:pPr>
                                  <w:jc w:val="right"/>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73BB3">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BEng Mechanical &amp; Manufacturing Engineering</w:t>
                                </w:r>
                                <w:r w:rsidRPr="000E25F6">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F7686DD" id="_x0000_t202" coordsize="21600,21600" o:spt="202" path="m,l,21600r21600,l21600,xe">
                    <v:stroke joinstyle="miter"/>
                    <v:path gradientshapeok="t" o:connecttype="rect"/>
                  </v:shapetype>
                  <v:shape id="Text Box 3" o:spid="_x0000_s1026" type="#_x0000_t202" style="position:absolute;margin-left:92.8pt;margin-top:433.3pt;width:2in;height:2in;z-index:251659776;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" filled="f" stroked="f">
                    <v:textbox style="mso-fit-shape-to-text:t">
                      <w:txbxContent>
                        <w:p w14:paraId="043A18FC" w14:textId="28F24643" w:rsidR="00750DCC" w:rsidRDefault="00750DCC" w:rsidP="006B09E6">
                          <w:pPr>
                            <w:jc w:val="right"/>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Major Project: Identifying The Root Causes For Crankshaft Rejects at OP 150.</w:t>
                          </w:r>
                        </w:p>
                        <w:p w14:paraId="61BBA174" w14:textId="77777777" w:rsidR="00750DCC" w:rsidRDefault="00750DCC" w:rsidP="006B09E6">
                          <w:pPr>
                            <w:jc w:val="right"/>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84EA8C" w14:textId="6D39E964" w:rsidR="00750DCC" w:rsidRPr="00573BB3" w:rsidRDefault="00750DCC" w:rsidP="006B09E6">
                          <w:pPr>
                            <w:jc w:val="right"/>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73BB3">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Nathan Jones</w:t>
                          </w:r>
                        </w:p>
                        <w:p w14:paraId="1178A96C" w14:textId="77777777" w:rsidR="00750DCC" w:rsidRPr="00573BB3" w:rsidRDefault="00750DCC" w:rsidP="006B09E6">
                          <w:pPr>
                            <w:jc w:val="right"/>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73BB3">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P151484 </w:t>
                          </w:r>
                        </w:p>
                        <w:p w14:paraId="1AF6F3FE" w14:textId="1A6E2094" w:rsidR="00750DCC" w:rsidRPr="000E25F6" w:rsidRDefault="00750DCC" w:rsidP="006B09E6">
                          <w:pPr>
                            <w:jc w:val="right"/>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73BB3">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BEng Mechanical &amp; Manufacturing Engineering</w:t>
                          </w:r>
                          <w:r w:rsidRPr="000E25F6">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v:textbox>
                    <w10:wrap anchorx="margin"/>
                  </v:shape>
                </w:pict>
              </mc:Fallback>
            </mc:AlternateContent>
          </w:r>
          <w:r w:rsidR="000D07FB">
            <w:br w:type="page"/>
          </w:r>
        </w:p>
      </w:sdtContent>
    </w:sdt>
    <w:p w14:paraId="54F67327" w14:textId="4E042C8C" w:rsidR="00DC4FE1" w:rsidRDefault="001539E0" w:rsidP="00224DF5">
      <w:pPr>
        <w:pStyle w:val="Heading1"/>
        <w:numPr>
          <w:ilvl w:val="0"/>
          <w:numId w:val="0"/>
        </w:numPr>
        <w:ind w:left="432" w:hanging="432"/>
        <w:jc w:val="center"/>
        <w:rPr>
          <w:b w:val="0"/>
        </w:rPr>
      </w:pPr>
      <w:bookmarkStart w:id="0" w:name="_Toc40607800"/>
      <w:r>
        <w:lastRenderedPageBreak/>
        <w:t>Abstract</w:t>
      </w:r>
      <w:bookmarkEnd w:id="0"/>
    </w:p>
    <w:p w14:paraId="34BC6A92" w14:textId="4F9237EA" w:rsidR="00D650DC" w:rsidRDefault="00ED6DDC" w:rsidP="008524F6">
      <w:pPr>
        <w:spacing w:line="360" w:lineRule="auto"/>
      </w:pPr>
      <w:r>
        <w:br/>
      </w:r>
      <w:r w:rsidR="00AA01D2">
        <w:t xml:space="preserve">In order for a business </w:t>
      </w:r>
      <w:r w:rsidR="00393D20">
        <w:t>to be successful</w:t>
      </w:r>
      <w:r w:rsidR="00C476A3">
        <w:t xml:space="preserve">, the need </w:t>
      </w:r>
      <w:r w:rsidR="0012096F">
        <w:t>to meet the demand of the customer is of primary importance</w:t>
      </w:r>
      <w:r w:rsidR="00676F86">
        <w:t xml:space="preserve">, </w:t>
      </w:r>
      <w:r w:rsidR="006A6C95">
        <w:t xml:space="preserve">while ensuring </w:t>
      </w:r>
      <w:r w:rsidR="009D2637">
        <w:t xml:space="preserve">each component is made to the highest possible quality. </w:t>
      </w:r>
      <w:r w:rsidR="0073673F">
        <w:t xml:space="preserve">Due to this, the importance for production lines to </w:t>
      </w:r>
      <w:r w:rsidR="00A35954">
        <w:t xml:space="preserve">meet </w:t>
      </w:r>
      <w:r w:rsidR="00672D24">
        <w:t>their</w:t>
      </w:r>
      <w:r w:rsidR="00C76BFF">
        <w:t xml:space="preserve"> scheduled targets, while reducing the amount of defects</w:t>
      </w:r>
      <w:r w:rsidR="0026041A">
        <w:t>,</w:t>
      </w:r>
      <w:r w:rsidR="00C76BFF">
        <w:t xml:space="preserve"> </w:t>
      </w:r>
      <w:r w:rsidR="00626AE8">
        <w:t>effectively</w:t>
      </w:r>
      <w:r w:rsidR="00A14639">
        <w:t xml:space="preserve"> increas</w:t>
      </w:r>
      <w:r w:rsidR="00626AE8">
        <w:t>ing</w:t>
      </w:r>
      <w:r w:rsidR="00A14639">
        <w:t xml:space="preserve"> the first-time through </w:t>
      </w:r>
      <w:r w:rsidR="002976C1">
        <w:t xml:space="preserve">(FTT) is </w:t>
      </w:r>
      <w:r w:rsidR="009B3AF0">
        <w:t xml:space="preserve">of </w:t>
      </w:r>
      <w:r w:rsidR="00833079">
        <w:t>top priority</w:t>
      </w:r>
      <w:r w:rsidR="009B3AF0">
        <w:t xml:space="preserve">. </w:t>
      </w:r>
    </w:p>
    <w:p w14:paraId="17C48514" w14:textId="7506DD2B" w:rsidR="0026041A" w:rsidRDefault="00C96C06" w:rsidP="008524F6">
      <w:pPr>
        <w:spacing w:line="360" w:lineRule="auto"/>
      </w:pPr>
      <w:r>
        <w:t xml:space="preserve">Since </w:t>
      </w:r>
      <w:r w:rsidR="00226225">
        <w:t xml:space="preserve">the early 1980’s, Bridgend Engine Plant has been a </w:t>
      </w:r>
      <w:r w:rsidR="00672D24">
        <w:t>world-renowned</w:t>
      </w:r>
      <w:r w:rsidR="009166C6">
        <w:t xml:space="preserve"> </w:t>
      </w:r>
      <w:r w:rsidR="00D6255D">
        <w:t xml:space="preserve">manufacturing facility known for manufacturing </w:t>
      </w:r>
      <w:r w:rsidR="00480D2B">
        <w:t xml:space="preserve">upwards of 20 million </w:t>
      </w:r>
      <w:r w:rsidR="00D6255D">
        <w:t>petrol engines</w:t>
      </w:r>
      <w:r w:rsidR="00127601">
        <w:t>, but between September 2019 – November 2019</w:t>
      </w:r>
      <w:r w:rsidR="00520DE0">
        <w:t xml:space="preserve">, 12% of produced </w:t>
      </w:r>
      <w:r w:rsidR="00A57283">
        <w:t>crankshafts</w:t>
      </w:r>
      <w:r w:rsidR="002F221F">
        <w:t xml:space="preserve"> upon Sigma Crankshaft Machining</w:t>
      </w:r>
      <w:r w:rsidR="00520DE0">
        <w:t xml:space="preserve"> were rejected at OP 150</w:t>
      </w:r>
      <w:r w:rsidR="00A30425">
        <w:t>.</w:t>
      </w:r>
      <w:r w:rsidR="00EE247B">
        <w:t xml:space="preserve"> Due to this issue, this thesis</w:t>
      </w:r>
      <w:r w:rsidR="00FD5AAB">
        <w:t xml:space="preserve"> adopt</w:t>
      </w:r>
      <w:r w:rsidR="00DA3FC3">
        <w:t>ed</w:t>
      </w:r>
      <w:r w:rsidR="00FD5AAB">
        <w:t xml:space="preserve"> </w:t>
      </w:r>
      <w:r w:rsidR="00DA3FC3">
        <w:t xml:space="preserve">the DMAIC Six-Sigma approach with the aims of </w:t>
      </w:r>
      <w:r w:rsidR="008A1859">
        <w:t xml:space="preserve">identifying the root </w:t>
      </w:r>
      <w:r w:rsidR="00006097">
        <w:t xml:space="preserve">causes for the issue and </w:t>
      </w:r>
      <w:r w:rsidR="005B15E0">
        <w:t xml:space="preserve">the objective to then find appropriate solutions. </w:t>
      </w:r>
    </w:p>
    <w:p w14:paraId="78C19A62" w14:textId="12AD43A0" w:rsidR="005820C7" w:rsidRDefault="004F205C" w:rsidP="008524F6">
      <w:pPr>
        <w:spacing w:line="360" w:lineRule="auto"/>
      </w:pPr>
      <w:r>
        <w:t xml:space="preserve">Following the DMAIC framework, the first aspect this thesis </w:t>
      </w:r>
      <w:r w:rsidR="00CA58CD">
        <w:t xml:space="preserve">looks at fully defining the problem to understand </w:t>
      </w:r>
      <w:r w:rsidR="00B525D0">
        <w:t xml:space="preserve">the goals and scope of the </w:t>
      </w:r>
      <w:r w:rsidR="008C5FE4">
        <w:t xml:space="preserve">project, through the use of multiple Six-Sigma tools it was identified that this issue was </w:t>
      </w:r>
      <w:r w:rsidR="00C22C39">
        <w:t xml:space="preserve">resulting in an FTT of below 88% at OP 150 and that </w:t>
      </w:r>
      <w:r w:rsidR="008C0B63">
        <w:t xml:space="preserve">the issue currently affects 3 internal customers. </w:t>
      </w:r>
      <w:r w:rsidR="00C8096B">
        <w:t xml:space="preserve">It was then established within the business case that this issue is resulting in the lowest first-time through </w:t>
      </w:r>
      <w:r w:rsidR="00FC42D3">
        <w:t>for all operations within Sigma Machining</w:t>
      </w:r>
      <w:r w:rsidR="00A87A39">
        <w:t xml:space="preserve">. </w:t>
      </w:r>
      <w:r w:rsidR="00AB6325">
        <w:t xml:space="preserve">This phase </w:t>
      </w:r>
      <w:r w:rsidR="00190822">
        <w:t>also</w:t>
      </w:r>
      <w:r w:rsidR="00AB6325">
        <w:t xml:space="preserve"> allowed for the operations which were going to be targeted </w:t>
      </w:r>
      <w:r w:rsidR="000846D5">
        <w:t xml:space="preserve">further to be revealed to allow for the next steps </w:t>
      </w:r>
      <w:r w:rsidR="00AE70CC">
        <w:t>of the project to be completed.</w:t>
      </w:r>
    </w:p>
    <w:p w14:paraId="256DDED6" w14:textId="492B5E64" w:rsidR="00AE70CC" w:rsidRDefault="00BE51AA" w:rsidP="008524F6">
      <w:pPr>
        <w:spacing w:line="360" w:lineRule="auto"/>
      </w:pPr>
      <w:r>
        <w:t>Th</w:t>
      </w:r>
      <w:r w:rsidR="00DC7EFA">
        <w:t xml:space="preserve">e measure phase </w:t>
      </w:r>
      <w:r w:rsidR="00EB0014">
        <w:t xml:space="preserve">revealed </w:t>
      </w:r>
      <w:r w:rsidR="00405082">
        <w:t xml:space="preserve">some surprising results, which </w:t>
      </w:r>
      <w:r w:rsidR="00251147">
        <w:t>showed that within each of the three operations being studied</w:t>
      </w:r>
      <w:r w:rsidR="0054563E">
        <w:t xml:space="preserve"> all displayed significant unbalance within the flange end of the cran</w:t>
      </w:r>
      <w:r w:rsidR="00356965">
        <w:t>kshaft</w:t>
      </w:r>
      <w:r w:rsidR="00642A1B">
        <w:t xml:space="preserve">, additionally to this, other issues were measured </w:t>
      </w:r>
      <w:r w:rsidR="003B04C7">
        <w:t xml:space="preserve">regarding the machining spindles and fixtures which provided extra depth for analysis. It was also </w:t>
      </w:r>
      <w:r w:rsidR="00690F9E">
        <w:t>discovered</w:t>
      </w:r>
      <w:r w:rsidR="003B04C7">
        <w:t xml:space="preserve"> that </w:t>
      </w:r>
      <w:r w:rsidR="00C32994">
        <w:t>certain measurement systems weren’t acceptable</w:t>
      </w:r>
      <w:r w:rsidR="0005364A">
        <w:t xml:space="preserve">, </w:t>
      </w:r>
      <w:r w:rsidR="00690F9E">
        <w:t xml:space="preserve">and </w:t>
      </w:r>
      <w:r w:rsidR="005E4FFE">
        <w:t xml:space="preserve">analysis was needed to understand why this was. </w:t>
      </w:r>
    </w:p>
    <w:p w14:paraId="1FD0FE31" w14:textId="342EBB32" w:rsidR="005E4FFE" w:rsidRDefault="00775A5B" w:rsidP="008524F6">
      <w:pPr>
        <w:spacing w:line="360" w:lineRule="auto"/>
      </w:pPr>
      <w:r>
        <w:t xml:space="preserve">By analysing the data which was </w:t>
      </w:r>
      <w:r w:rsidR="00867CED">
        <w:t xml:space="preserve">collected, it was </w:t>
      </w:r>
      <w:r w:rsidR="00D10913">
        <w:t xml:space="preserve">seen that </w:t>
      </w:r>
      <w:r w:rsidR="0015389D">
        <w:t xml:space="preserve">this issue had been occurring </w:t>
      </w:r>
      <w:r w:rsidR="00B26884">
        <w:t>for a substantial amount of time</w:t>
      </w:r>
      <w:r w:rsidR="004A0D35">
        <w:t>, with the result of a loss of revenue of over £26 million</w:t>
      </w:r>
      <w:r w:rsidR="00291962">
        <w:t xml:space="preserve">. </w:t>
      </w:r>
      <w:r w:rsidR="00CF1B83">
        <w:t>By using multiple analytical tools</w:t>
      </w:r>
      <w:r w:rsidR="00744D26">
        <w:t xml:space="preserve"> to </w:t>
      </w:r>
      <w:r w:rsidR="001C209F">
        <w:t xml:space="preserve">understand the measured data, it was revealed that there </w:t>
      </w:r>
      <w:r w:rsidR="00672D24">
        <w:t>were</w:t>
      </w:r>
      <w:r w:rsidR="001C209F">
        <w:t xml:space="preserve"> multiple root causes </w:t>
      </w:r>
      <w:r w:rsidR="001B0F69">
        <w:t>leading to the issue present at OP 150.</w:t>
      </w:r>
    </w:p>
    <w:p w14:paraId="1D79437D" w14:textId="7F2E9C41" w:rsidR="005820C7" w:rsidRDefault="00672D24" w:rsidP="00CF11D4">
      <w:pPr>
        <w:spacing w:line="360" w:lineRule="auto"/>
      </w:pPr>
      <w:r>
        <w:t>Finally,</w:t>
      </w:r>
      <w:r w:rsidR="004A2807">
        <w:t xml:space="preserve"> this thesis looks to b</w:t>
      </w:r>
      <w:r w:rsidR="001B0F69">
        <w:t xml:space="preserve">reak down the root causes </w:t>
      </w:r>
      <w:r w:rsidR="006001AB">
        <w:t xml:space="preserve">and identify how improvements can be made to </w:t>
      </w:r>
      <w:r w:rsidR="00036F50">
        <w:t xml:space="preserve">help eliminate the problem being </w:t>
      </w:r>
      <w:r w:rsidR="00CF11D4">
        <w:t>experienced upon Sigma Crankshaft Machining.</w:t>
      </w:r>
    </w:p>
    <w:p w14:paraId="6486AE9A" w14:textId="77777777" w:rsidR="009F1EEF" w:rsidRDefault="009F1EEF" w:rsidP="004C6B7A"/>
    <w:sdt>
      <w:sdtPr>
        <w:rPr>
          <w:rFonts w:asciiTheme="minorHAnsi" w:eastAsiaTheme="minorHAnsi" w:hAnsiTheme="minorHAnsi" w:cstheme="minorBidi"/>
          <w:b w:val="0"/>
          <w:bCs w:val="0"/>
          <w:smallCaps w:val="0"/>
          <w:color w:val="auto"/>
          <w:sz w:val="22"/>
          <w:szCs w:val="22"/>
        </w:rPr>
        <w:id w:val="-214275237"/>
        <w:docPartObj>
          <w:docPartGallery w:val="Table of Contents"/>
          <w:docPartUnique/>
        </w:docPartObj>
      </w:sdtPr>
      <w:sdtEndPr>
        <w:rPr>
          <w:rFonts w:eastAsiaTheme="minorEastAsia"/>
          <w:noProof/>
        </w:rPr>
      </w:sdtEndPr>
      <w:sdtContent>
        <w:p w14:paraId="48AF71C8" w14:textId="51FD3317" w:rsidR="004C6B7A" w:rsidRDefault="004C6B7A" w:rsidP="00224DF5">
          <w:pPr>
            <w:pStyle w:val="TOCHeading"/>
            <w:numPr>
              <w:ilvl w:val="0"/>
              <w:numId w:val="0"/>
            </w:numPr>
            <w:ind w:left="432" w:hanging="432"/>
            <w:jc w:val="center"/>
          </w:pPr>
          <w:r>
            <w:t>Table of Contents</w:t>
          </w:r>
        </w:p>
        <w:p w14:paraId="4D0ADE44" w14:textId="0FB0B487" w:rsidR="00533B21" w:rsidRDefault="004C6B7A">
          <w:pPr>
            <w:pStyle w:val="TOC1"/>
            <w:tabs>
              <w:tab w:val="right" w:leader="dot" w:pos="9016"/>
            </w:tabs>
            <w:rPr>
              <w:noProof/>
              <w:lang w:eastAsia="en-GB"/>
            </w:rPr>
          </w:pPr>
          <w:r>
            <w:fldChar w:fldCharType="begin"/>
          </w:r>
          <w:r>
            <w:instrText xml:space="preserve"> TOC \o "1-3" \h \z \u </w:instrText>
          </w:r>
          <w:r>
            <w:fldChar w:fldCharType="separate"/>
          </w:r>
          <w:hyperlink w:anchor="_Toc40607800" w:history="1">
            <w:r w:rsidR="00533B21" w:rsidRPr="00A4329E">
              <w:rPr>
                <w:rStyle w:val="Hyperlink"/>
                <w:noProof/>
              </w:rPr>
              <w:t>Abstract</w:t>
            </w:r>
            <w:r w:rsidR="00533B21">
              <w:rPr>
                <w:noProof/>
                <w:webHidden/>
              </w:rPr>
              <w:tab/>
            </w:r>
            <w:r w:rsidR="00533B21">
              <w:rPr>
                <w:noProof/>
                <w:webHidden/>
              </w:rPr>
              <w:fldChar w:fldCharType="begin"/>
            </w:r>
            <w:r w:rsidR="00533B21">
              <w:rPr>
                <w:noProof/>
                <w:webHidden/>
              </w:rPr>
              <w:instrText xml:space="preserve"> PAGEREF _Toc40607800 \h </w:instrText>
            </w:r>
            <w:r w:rsidR="00533B21">
              <w:rPr>
                <w:noProof/>
                <w:webHidden/>
              </w:rPr>
            </w:r>
            <w:r w:rsidR="00533B21">
              <w:rPr>
                <w:noProof/>
                <w:webHidden/>
              </w:rPr>
              <w:fldChar w:fldCharType="separate"/>
            </w:r>
            <w:r w:rsidR="00533B21">
              <w:rPr>
                <w:noProof/>
                <w:webHidden/>
              </w:rPr>
              <w:t>1</w:t>
            </w:r>
            <w:r w:rsidR="00533B21">
              <w:rPr>
                <w:noProof/>
                <w:webHidden/>
              </w:rPr>
              <w:fldChar w:fldCharType="end"/>
            </w:r>
          </w:hyperlink>
        </w:p>
        <w:p w14:paraId="34FDC1ED" w14:textId="683D344C" w:rsidR="00533B21" w:rsidRDefault="00533B21">
          <w:pPr>
            <w:pStyle w:val="TOC1"/>
            <w:tabs>
              <w:tab w:val="right" w:leader="dot" w:pos="9016"/>
            </w:tabs>
            <w:rPr>
              <w:noProof/>
              <w:lang w:eastAsia="en-GB"/>
            </w:rPr>
          </w:pPr>
          <w:hyperlink w:anchor="_Toc40607801" w:history="1">
            <w:r w:rsidRPr="00A4329E">
              <w:rPr>
                <w:rStyle w:val="Hyperlink"/>
                <w:noProof/>
              </w:rPr>
              <w:t>Table of Figures</w:t>
            </w:r>
            <w:r>
              <w:rPr>
                <w:noProof/>
                <w:webHidden/>
              </w:rPr>
              <w:tab/>
            </w:r>
            <w:r>
              <w:rPr>
                <w:noProof/>
                <w:webHidden/>
              </w:rPr>
              <w:fldChar w:fldCharType="begin"/>
            </w:r>
            <w:r>
              <w:rPr>
                <w:noProof/>
                <w:webHidden/>
              </w:rPr>
              <w:instrText xml:space="preserve"> PAGEREF _Toc40607801 \h </w:instrText>
            </w:r>
            <w:r>
              <w:rPr>
                <w:noProof/>
                <w:webHidden/>
              </w:rPr>
            </w:r>
            <w:r>
              <w:rPr>
                <w:noProof/>
                <w:webHidden/>
              </w:rPr>
              <w:fldChar w:fldCharType="separate"/>
            </w:r>
            <w:r>
              <w:rPr>
                <w:noProof/>
                <w:webHidden/>
              </w:rPr>
              <w:t>6</w:t>
            </w:r>
            <w:r>
              <w:rPr>
                <w:noProof/>
                <w:webHidden/>
              </w:rPr>
              <w:fldChar w:fldCharType="end"/>
            </w:r>
          </w:hyperlink>
        </w:p>
        <w:p w14:paraId="0605782B" w14:textId="1FF9146E" w:rsidR="00533B21" w:rsidRDefault="00533B21">
          <w:pPr>
            <w:pStyle w:val="TOC1"/>
            <w:tabs>
              <w:tab w:val="right" w:leader="dot" w:pos="9016"/>
            </w:tabs>
            <w:rPr>
              <w:noProof/>
              <w:lang w:eastAsia="en-GB"/>
            </w:rPr>
          </w:pPr>
          <w:hyperlink w:anchor="_Toc40607802" w:history="1">
            <w:r w:rsidRPr="00A4329E">
              <w:rPr>
                <w:rStyle w:val="Hyperlink"/>
                <w:noProof/>
              </w:rPr>
              <w:t>Table of Tables</w:t>
            </w:r>
            <w:r>
              <w:rPr>
                <w:noProof/>
                <w:webHidden/>
              </w:rPr>
              <w:tab/>
            </w:r>
            <w:r>
              <w:rPr>
                <w:noProof/>
                <w:webHidden/>
              </w:rPr>
              <w:fldChar w:fldCharType="begin"/>
            </w:r>
            <w:r>
              <w:rPr>
                <w:noProof/>
                <w:webHidden/>
              </w:rPr>
              <w:instrText xml:space="preserve"> PAGEREF _Toc40607802 \h </w:instrText>
            </w:r>
            <w:r>
              <w:rPr>
                <w:noProof/>
                <w:webHidden/>
              </w:rPr>
            </w:r>
            <w:r>
              <w:rPr>
                <w:noProof/>
                <w:webHidden/>
              </w:rPr>
              <w:fldChar w:fldCharType="separate"/>
            </w:r>
            <w:r>
              <w:rPr>
                <w:noProof/>
                <w:webHidden/>
              </w:rPr>
              <w:t>8</w:t>
            </w:r>
            <w:r>
              <w:rPr>
                <w:noProof/>
                <w:webHidden/>
              </w:rPr>
              <w:fldChar w:fldCharType="end"/>
            </w:r>
          </w:hyperlink>
        </w:p>
        <w:p w14:paraId="1ADFBFA6" w14:textId="0510650C" w:rsidR="00533B21" w:rsidRDefault="00533B21">
          <w:pPr>
            <w:pStyle w:val="TOC1"/>
            <w:tabs>
              <w:tab w:val="right" w:leader="dot" w:pos="9016"/>
            </w:tabs>
            <w:rPr>
              <w:noProof/>
              <w:lang w:eastAsia="en-GB"/>
            </w:rPr>
          </w:pPr>
          <w:hyperlink w:anchor="_Toc40607803" w:history="1">
            <w:r w:rsidRPr="00A4329E">
              <w:rPr>
                <w:rStyle w:val="Hyperlink"/>
                <w:noProof/>
              </w:rPr>
              <w:t>Table of Equations</w:t>
            </w:r>
            <w:r>
              <w:rPr>
                <w:noProof/>
                <w:webHidden/>
              </w:rPr>
              <w:tab/>
            </w:r>
            <w:r>
              <w:rPr>
                <w:noProof/>
                <w:webHidden/>
              </w:rPr>
              <w:fldChar w:fldCharType="begin"/>
            </w:r>
            <w:r>
              <w:rPr>
                <w:noProof/>
                <w:webHidden/>
              </w:rPr>
              <w:instrText xml:space="preserve"> PAGEREF _Toc40607803 \h </w:instrText>
            </w:r>
            <w:r>
              <w:rPr>
                <w:noProof/>
                <w:webHidden/>
              </w:rPr>
            </w:r>
            <w:r>
              <w:rPr>
                <w:noProof/>
                <w:webHidden/>
              </w:rPr>
              <w:fldChar w:fldCharType="separate"/>
            </w:r>
            <w:r>
              <w:rPr>
                <w:noProof/>
                <w:webHidden/>
              </w:rPr>
              <w:t>9</w:t>
            </w:r>
            <w:r>
              <w:rPr>
                <w:noProof/>
                <w:webHidden/>
              </w:rPr>
              <w:fldChar w:fldCharType="end"/>
            </w:r>
          </w:hyperlink>
        </w:p>
        <w:p w14:paraId="14C7F55C" w14:textId="350B059C" w:rsidR="00533B21" w:rsidRDefault="00533B21">
          <w:pPr>
            <w:pStyle w:val="TOC1"/>
            <w:tabs>
              <w:tab w:val="right" w:leader="dot" w:pos="9016"/>
            </w:tabs>
            <w:rPr>
              <w:noProof/>
              <w:lang w:eastAsia="en-GB"/>
            </w:rPr>
          </w:pPr>
          <w:hyperlink w:anchor="_Toc40607804" w:history="1">
            <w:r w:rsidRPr="00A4329E">
              <w:rPr>
                <w:rStyle w:val="Hyperlink"/>
                <w:noProof/>
              </w:rPr>
              <w:t>Table of Acronyms</w:t>
            </w:r>
            <w:r>
              <w:rPr>
                <w:noProof/>
                <w:webHidden/>
              </w:rPr>
              <w:tab/>
            </w:r>
            <w:r>
              <w:rPr>
                <w:noProof/>
                <w:webHidden/>
              </w:rPr>
              <w:fldChar w:fldCharType="begin"/>
            </w:r>
            <w:r>
              <w:rPr>
                <w:noProof/>
                <w:webHidden/>
              </w:rPr>
              <w:instrText xml:space="preserve"> PAGEREF _Toc40607804 \h </w:instrText>
            </w:r>
            <w:r>
              <w:rPr>
                <w:noProof/>
                <w:webHidden/>
              </w:rPr>
            </w:r>
            <w:r>
              <w:rPr>
                <w:noProof/>
                <w:webHidden/>
              </w:rPr>
              <w:fldChar w:fldCharType="separate"/>
            </w:r>
            <w:r>
              <w:rPr>
                <w:noProof/>
                <w:webHidden/>
              </w:rPr>
              <w:t>10</w:t>
            </w:r>
            <w:r>
              <w:rPr>
                <w:noProof/>
                <w:webHidden/>
              </w:rPr>
              <w:fldChar w:fldCharType="end"/>
            </w:r>
          </w:hyperlink>
        </w:p>
        <w:p w14:paraId="561C8AC9" w14:textId="201EF663" w:rsidR="00533B21" w:rsidRDefault="00533B21">
          <w:pPr>
            <w:pStyle w:val="TOC1"/>
            <w:tabs>
              <w:tab w:val="right" w:leader="dot" w:pos="9016"/>
            </w:tabs>
            <w:rPr>
              <w:noProof/>
              <w:lang w:eastAsia="en-GB"/>
            </w:rPr>
          </w:pPr>
          <w:hyperlink w:anchor="_Toc40607805" w:history="1">
            <w:r w:rsidRPr="00A4329E">
              <w:rPr>
                <w:rStyle w:val="Hyperlink"/>
                <w:noProof/>
              </w:rPr>
              <w:t>Declaration Statement</w:t>
            </w:r>
            <w:r>
              <w:rPr>
                <w:noProof/>
                <w:webHidden/>
              </w:rPr>
              <w:tab/>
            </w:r>
            <w:r>
              <w:rPr>
                <w:noProof/>
                <w:webHidden/>
              </w:rPr>
              <w:fldChar w:fldCharType="begin"/>
            </w:r>
            <w:r>
              <w:rPr>
                <w:noProof/>
                <w:webHidden/>
              </w:rPr>
              <w:instrText xml:space="preserve"> PAGEREF _Toc40607805 \h </w:instrText>
            </w:r>
            <w:r>
              <w:rPr>
                <w:noProof/>
                <w:webHidden/>
              </w:rPr>
            </w:r>
            <w:r>
              <w:rPr>
                <w:noProof/>
                <w:webHidden/>
              </w:rPr>
              <w:fldChar w:fldCharType="separate"/>
            </w:r>
            <w:r>
              <w:rPr>
                <w:noProof/>
                <w:webHidden/>
              </w:rPr>
              <w:t>11</w:t>
            </w:r>
            <w:r>
              <w:rPr>
                <w:noProof/>
                <w:webHidden/>
              </w:rPr>
              <w:fldChar w:fldCharType="end"/>
            </w:r>
          </w:hyperlink>
        </w:p>
        <w:p w14:paraId="20051BFC" w14:textId="2331EDE0" w:rsidR="00533B21" w:rsidRDefault="00533B21">
          <w:pPr>
            <w:pStyle w:val="TOC1"/>
            <w:tabs>
              <w:tab w:val="right" w:leader="dot" w:pos="9016"/>
            </w:tabs>
            <w:rPr>
              <w:noProof/>
              <w:lang w:eastAsia="en-GB"/>
            </w:rPr>
          </w:pPr>
          <w:hyperlink w:anchor="_Toc40607806" w:history="1">
            <w:r w:rsidRPr="00A4329E">
              <w:rPr>
                <w:rStyle w:val="Hyperlink"/>
                <w:noProof/>
              </w:rPr>
              <w:t>Acknowledgements</w:t>
            </w:r>
            <w:r>
              <w:rPr>
                <w:noProof/>
                <w:webHidden/>
              </w:rPr>
              <w:tab/>
            </w:r>
            <w:r>
              <w:rPr>
                <w:noProof/>
                <w:webHidden/>
              </w:rPr>
              <w:fldChar w:fldCharType="begin"/>
            </w:r>
            <w:r>
              <w:rPr>
                <w:noProof/>
                <w:webHidden/>
              </w:rPr>
              <w:instrText xml:space="preserve"> PAGEREF _Toc40607806 \h </w:instrText>
            </w:r>
            <w:r>
              <w:rPr>
                <w:noProof/>
                <w:webHidden/>
              </w:rPr>
            </w:r>
            <w:r>
              <w:rPr>
                <w:noProof/>
                <w:webHidden/>
              </w:rPr>
              <w:fldChar w:fldCharType="separate"/>
            </w:r>
            <w:r>
              <w:rPr>
                <w:noProof/>
                <w:webHidden/>
              </w:rPr>
              <w:t>12</w:t>
            </w:r>
            <w:r>
              <w:rPr>
                <w:noProof/>
                <w:webHidden/>
              </w:rPr>
              <w:fldChar w:fldCharType="end"/>
            </w:r>
          </w:hyperlink>
        </w:p>
        <w:p w14:paraId="7F0F59A6" w14:textId="0C4D8782" w:rsidR="00533B21" w:rsidRDefault="00533B21">
          <w:pPr>
            <w:pStyle w:val="TOC1"/>
            <w:tabs>
              <w:tab w:val="right" w:leader="dot" w:pos="9016"/>
            </w:tabs>
            <w:rPr>
              <w:noProof/>
              <w:lang w:eastAsia="en-GB"/>
            </w:rPr>
          </w:pPr>
          <w:hyperlink w:anchor="_Toc40607807" w:history="1">
            <w:r w:rsidRPr="00A4329E">
              <w:rPr>
                <w:rStyle w:val="Hyperlink"/>
                <w:noProof/>
              </w:rPr>
              <w:t>Chapter 1: Introduction</w:t>
            </w:r>
            <w:r>
              <w:rPr>
                <w:noProof/>
                <w:webHidden/>
              </w:rPr>
              <w:tab/>
            </w:r>
            <w:r>
              <w:rPr>
                <w:noProof/>
                <w:webHidden/>
              </w:rPr>
              <w:fldChar w:fldCharType="begin"/>
            </w:r>
            <w:r>
              <w:rPr>
                <w:noProof/>
                <w:webHidden/>
              </w:rPr>
              <w:instrText xml:space="preserve"> PAGEREF _Toc40607807 \h </w:instrText>
            </w:r>
            <w:r>
              <w:rPr>
                <w:noProof/>
                <w:webHidden/>
              </w:rPr>
            </w:r>
            <w:r>
              <w:rPr>
                <w:noProof/>
                <w:webHidden/>
              </w:rPr>
              <w:fldChar w:fldCharType="separate"/>
            </w:r>
            <w:r>
              <w:rPr>
                <w:noProof/>
                <w:webHidden/>
              </w:rPr>
              <w:t>13</w:t>
            </w:r>
            <w:r>
              <w:rPr>
                <w:noProof/>
                <w:webHidden/>
              </w:rPr>
              <w:fldChar w:fldCharType="end"/>
            </w:r>
          </w:hyperlink>
        </w:p>
        <w:p w14:paraId="0AEF43F9" w14:textId="69008166" w:rsidR="00533B21" w:rsidRDefault="00533B21">
          <w:pPr>
            <w:pStyle w:val="TOC2"/>
            <w:tabs>
              <w:tab w:val="left" w:pos="880"/>
              <w:tab w:val="right" w:leader="dot" w:pos="9016"/>
            </w:tabs>
            <w:rPr>
              <w:noProof/>
              <w:lang w:eastAsia="en-GB"/>
            </w:rPr>
          </w:pPr>
          <w:hyperlink w:anchor="_Toc40607808" w:history="1">
            <w:r w:rsidRPr="00A4329E">
              <w:rPr>
                <w:rStyle w:val="Hyperlink"/>
                <w:noProof/>
              </w:rPr>
              <w:t>1.1</w:t>
            </w:r>
            <w:r>
              <w:rPr>
                <w:noProof/>
                <w:lang w:eastAsia="en-GB"/>
              </w:rPr>
              <w:tab/>
            </w:r>
            <w:r w:rsidRPr="00A4329E">
              <w:rPr>
                <w:rStyle w:val="Hyperlink"/>
                <w:noProof/>
              </w:rPr>
              <w:t>Background of Project</w:t>
            </w:r>
            <w:r>
              <w:rPr>
                <w:noProof/>
                <w:webHidden/>
              </w:rPr>
              <w:tab/>
            </w:r>
            <w:r>
              <w:rPr>
                <w:noProof/>
                <w:webHidden/>
              </w:rPr>
              <w:fldChar w:fldCharType="begin"/>
            </w:r>
            <w:r>
              <w:rPr>
                <w:noProof/>
                <w:webHidden/>
              </w:rPr>
              <w:instrText xml:space="preserve"> PAGEREF _Toc40607808 \h </w:instrText>
            </w:r>
            <w:r>
              <w:rPr>
                <w:noProof/>
                <w:webHidden/>
              </w:rPr>
            </w:r>
            <w:r>
              <w:rPr>
                <w:noProof/>
                <w:webHidden/>
              </w:rPr>
              <w:fldChar w:fldCharType="separate"/>
            </w:r>
            <w:r>
              <w:rPr>
                <w:noProof/>
                <w:webHidden/>
              </w:rPr>
              <w:t>13</w:t>
            </w:r>
            <w:r>
              <w:rPr>
                <w:noProof/>
                <w:webHidden/>
              </w:rPr>
              <w:fldChar w:fldCharType="end"/>
            </w:r>
          </w:hyperlink>
        </w:p>
        <w:p w14:paraId="180F54F1" w14:textId="6145278C" w:rsidR="00533B21" w:rsidRDefault="00533B21">
          <w:pPr>
            <w:pStyle w:val="TOC2"/>
            <w:tabs>
              <w:tab w:val="left" w:pos="880"/>
              <w:tab w:val="right" w:leader="dot" w:pos="9016"/>
            </w:tabs>
            <w:rPr>
              <w:noProof/>
              <w:lang w:eastAsia="en-GB"/>
            </w:rPr>
          </w:pPr>
          <w:hyperlink w:anchor="_Toc40607809" w:history="1">
            <w:r w:rsidRPr="00A4329E">
              <w:rPr>
                <w:rStyle w:val="Hyperlink"/>
                <w:noProof/>
              </w:rPr>
              <w:t>1.2</w:t>
            </w:r>
            <w:r>
              <w:rPr>
                <w:noProof/>
                <w:lang w:eastAsia="en-GB"/>
              </w:rPr>
              <w:tab/>
            </w:r>
            <w:r w:rsidRPr="00A4329E">
              <w:rPr>
                <w:rStyle w:val="Hyperlink"/>
                <w:noProof/>
              </w:rPr>
              <w:t>Reason for Project</w:t>
            </w:r>
            <w:r>
              <w:rPr>
                <w:noProof/>
                <w:webHidden/>
              </w:rPr>
              <w:tab/>
            </w:r>
            <w:r>
              <w:rPr>
                <w:noProof/>
                <w:webHidden/>
              </w:rPr>
              <w:fldChar w:fldCharType="begin"/>
            </w:r>
            <w:r>
              <w:rPr>
                <w:noProof/>
                <w:webHidden/>
              </w:rPr>
              <w:instrText xml:space="preserve"> PAGEREF _Toc40607809 \h </w:instrText>
            </w:r>
            <w:r>
              <w:rPr>
                <w:noProof/>
                <w:webHidden/>
              </w:rPr>
            </w:r>
            <w:r>
              <w:rPr>
                <w:noProof/>
                <w:webHidden/>
              </w:rPr>
              <w:fldChar w:fldCharType="separate"/>
            </w:r>
            <w:r>
              <w:rPr>
                <w:noProof/>
                <w:webHidden/>
              </w:rPr>
              <w:t>14</w:t>
            </w:r>
            <w:r>
              <w:rPr>
                <w:noProof/>
                <w:webHidden/>
              </w:rPr>
              <w:fldChar w:fldCharType="end"/>
            </w:r>
          </w:hyperlink>
        </w:p>
        <w:p w14:paraId="1F3A5ED8" w14:textId="31CD36F8" w:rsidR="00533B21" w:rsidRDefault="00533B21">
          <w:pPr>
            <w:pStyle w:val="TOC2"/>
            <w:tabs>
              <w:tab w:val="left" w:pos="880"/>
              <w:tab w:val="right" w:leader="dot" w:pos="9016"/>
            </w:tabs>
            <w:rPr>
              <w:noProof/>
              <w:lang w:eastAsia="en-GB"/>
            </w:rPr>
          </w:pPr>
          <w:hyperlink w:anchor="_Toc40607810" w:history="1">
            <w:r w:rsidRPr="00A4329E">
              <w:rPr>
                <w:rStyle w:val="Hyperlink"/>
                <w:noProof/>
              </w:rPr>
              <w:t>1.3</w:t>
            </w:r>
            <w:r>
              <w:rPr>
                <w:noProof/>
                <w:lang w:eastAsia="en-GB"/>
              </w:rPr>
              <w:tab/>
            </w:r>
            <w:r w:rsidRPr="00A4329E">
              <w:rPr>
                <w:rStyle w:val="Hyperlink"/>
                <w:noProof/>
              </w:rPr>
              <w:t>Aims and Objectives of Project</w:t>
            </w:r>
            <w:r>
              <w:rPr>
                <w:noProof/>
                <w:webHidden/>
              </w:rPr>
              <w:tab/>
            </w:r>
            <w:r>
              <w:rPr>
                <w:noProof/>
                <w:webHidden/>
              </w:rPr>
              <w:fldChar w:fldCharType="begin"/>
            </w:r>
            <w:r>
              <w:rPr>
                <w:noProof/>
                <w:webHidden/>
              </w:rPr>
              <w:instrText xml:space="preserve"> PAGEREF _Toc40607810 \h </w:instrText>
            </w:r>
            <w:r>
              <w:rPr>
                <w:noProof/>
                <w:webHidden/>
              </w:rPr>
            </w:r>
            <w:r>
              <w:rPr>
                <w:noProof/>
                <w:webHidden/>
              </w:rPr>
              <w:fldChar w:fldCharType="separate"/>
            </w:r>
            <w:r>
              <w:rPr>
                <w:noProof/>
                <w:webHidden/>
              </w:rPr>
              <w:t>14</w:t>
            </w:r>
            <w:r>
              <w:rPr>
                <w:noProof/>
                <w:webHidden/>
              </w:rPr>
              <w:fldChar w:fldCharType="end"/>
            </w:r>
          </w:hyperlink>
        </w:p>
        <w:p w14:paraId="1D554E47" w14:textId="68D29F1C" w:rsidR="00533B21" w:rsidRDefault="00533B21">
          <w:pPr>
            <w:pStyle w:val="TOC2"/>
            <w:tabs>
              <w:tab w:val="left" w:pos="880"/>
              <w:tab w:val="right" w:leader="dot" w:pos="9016"/>
            </w:tabs>
            <w:rPr>
              <w:noProof/>
              <w:lang w:eastAsia="en-GB"/>
            </w:rPr>
          </w:pPr>
          <w:hyperlink w:anchor="_Toc40607811" w:history="1">
            <w:r w:rsidRPr="00A4329E">
              <w:rPr>
                <w:rStyle w:val="Hyperlink"/>
                <w:noProof/>
              </w:rPr>
              <w:t>1.4</w:t>
            </w:r>
            <w:r>
              <w:rPr>
                <w:noProof/>
                <w:lang w:eastAsia="en-GB"/>
              </w:rPr>
              <w:tab/>
            </w:r>
            <w:r w:rsidRPr="00A4329E">
              <w:rPr>
                <w:rStyle w:val="Hyperlink"/>
                <w:noProof/>
              </w:rPr>
              <w:t>Six Sigma Methodologies</w:t>
            </w:r>
            <w:r>
              <w:rPr>
                <w:noProof/>
                <w:webHidden/>
              </w:rPr>
              <w:tab/>
            </w:r>
            <w:r>
              <w:rPr>
                <w:noProof/>
                <w:webHidden/>
              </w:rPr>
              <w:fldChar w:fldCharType="begin"/>
            </w:r>
            <w:r>
              <w:rPr>
                <w:noProof/>
                <w:webHidden/>
              </w:rPr>
              <w:instrText xml:space="preserve"> PAGEREF _Toc40607811 \h </w:instrText>
            </w:r>
            <w:r>
              <w:rPr>
                <w:noProof/>
                <w:webHidden/>
              </w:rPr>
            </w:r>
            <w:r>
              <w:rPr>
                <w:noProof/>
                <w:webHidden/>
              </w:rPr>
              <w:fldChar w:fldCharType="separate"/>
            </w:r>
            <w:r>
              <w:rPr>
                <w:noProof/>
                <w:webHidden/>
              </w:rPr>
              <w:t>15</w:t>
            </w:r>
            <w:r>
              <w:rPr>
                <w:noProof/>
                <w:webHidden/>
              </w:rPr>
              <w:fldChar w:fldCharType="end"/>
            </w:r>
          </w:hyperlink>
        </w:p>
        <w:p w14:paraId="6CA8AA0B" w14:textId="35C34983" w:rsidR="00533B21" w:rsidRDefault="00533B21">
          <w:pPr>
            <w:pStyle w:val="TOC2"/>
            <w:tabs>
              <w:tab w:val="left" w:pos="880"/>
              <w:tab w:val="right" w:leader="dot" w:pos="9016"/>
            </w:tabs>
            <w:rPr>
              <w:noProof/>
              <w:lang w:eastAsia="en-GB"/>
            </w:rPr>
          </w:pPr>
          <w:hyperlink w:anchor="_Toc40607812" w:history="1">
            <w:r w:rsidRPr="00A4329E">
              <w:rPr>
                <w:rStyle w:val="Hyperlink"/>
                <w:noProof/>
              </w:rPr>
              <w:t>1.5</w:t>
            </w:r>
            <w:r>
              <w:rPr>
                <w:noProof/>
                <w:lang w:eastAsia="en-GB"/>
              </w:rPr>
              <w:tab/>
            </w:r>
            <w:r w:rsidRPr="00A4329E">
              <w:rPr>
                <w:rStyle w:val="Hyperlink"/>
                <w:noProof/>
              </w:rPr>
              <w:t>Covid-19 Impact</w:t>
            </w:r>
            <w:r>
              <w:rPr>
                <w:noProof/>
                <w:webHidden/>
              </w:rPr>
              <w:tab/>
            </w:r>
            <w:r>
              <w:rPr>
                <w:noProof/>
                <w:webHidden/>
              </w:rPr>
              <w:fldChar w:fldCharType="begin"/>
            </w:r>
            <w:r>
              <w:rPr>
                <w:noProof/>
                <w:webHidden/>
              </w:rPr>
              <w:instrText xml:space="preserve"> PAGEREF _Toc40607812 \h </w:instrText>
            </w:r>
            <w:r>
              <w:rPr>
                <w:noProof/>
                <w:webHidden/>
              </w:rPr>
            </w:r>
            <w:r>
              <w:rPr>
                <w:noProof/>
                <w:webHidden/>
              </w:rPr>
              <w:fldChar w:fldCharType="separate"/>
            </w:r>
            <w:r>
              <w:rPr>
                <w:noProof/>
                <w:webHidden/>
              </w:rPr>
              <w:t>16</w:t>
            </w:r>
            <w:r>
              <w:rPr>
                <w:noProof/>
                <w:webHidden/>
              </w:rPr>
              <w:fldChar w:fldCharType="end"/>
            </w:r>
          </w:hyperlink>
        </w:p>
        <w:p w14:paraId="1D90674D" w14:textId="60115C2B" w:rsidR="00533B21" w:rsidRDefault="00533B21">
          <w:pPr>
            <w:pStyle w:val="TOC1"/>
            <w:tabs>
              <w:tab w:val="right" w:leader="dot" w:pos="9016"/>
            </w:tabs>
            <w:rPr>
              <w:noProof/>
              <w:lang w:eastAsia="en-GB"/>
            </w:rPr>
          </w:pPr>
          <w:hyperlink w:anchor="_Toc40607813" w:history="1">
            <w:r w:rsidRPr="00A4329E">
              <w:rPr>
                <w:rStyle w:val="Hyperlink"/>
                <w:noProof/>
              </w:rPr>
              <w:t>Chapter 2: Literature Review</w:t>
            </w:r>
            <w:r>
              <w:rPr>
                <w:noProof/>
                <w:webHidden/>
              </w:rPr>
              <w:tab/>
            </w:r>
            <w:r>
              <w:rPr>
                <w:noProof/>
                <w:webHidden/>
              </w:rPr>
              <w:fldChar w:fldCharType="begin"/>
            </w:r>
            <w:r>
              <w:rPr>
                <w:noProof/>
                <w:webHidden/>
              </w:rPr>
              <w:instrText xml:space="preserve"> PAGEREF _Toc40607813 \h </w:instrText>
            </w:r>
            <w:r>
              <w:rPr>
                <w:noProof/>
                <w:webHidden/>
              </w:rPr>
            </w:r>
            <w:r>
              <w:rPr>
                <w:noProof/>
                <w:webHidden/>
              </w:rPr>
              <w:fldChar w:fldCharType="separate"/>
            </w:r>
            <w:r>
              <w:rPr>
                <w:noProof/>
                <w:webHidden/>
              </w:rPr>
              <w:t>17</w:t>
            </w:r>
            <w:r>
              <w:rPr>
                <w:noProof/>
                <w:webHidden/>
              </w:rPr>
              <w:fldChar w:fldCharType="end"/>
            </w:r>
          </w:hyperlink>
        </w:p>
        <w:p w14:paraId="47D7BFD3" w14:textId="6BD77D13" w:rsidR="00533B21" w:rsidRDefault="00533B21">
          <w:pPr>
            <w:pStyle w:val="TOC2"/>
            <w:tabs>
              <w:tab w:val="left" w:pos="880"/>
              <w:tab w:val="right" w:leader="dot" w:pos="9016"/>
            </w:tabs>
            <w:rPr>
              <w:noProof/>
              <w:lang w:eastAsia="en-GB"/>
            </w:rPr>
          </w:pPr>
          <w:hyperlink w:anchor="_Toc40607814" w:history="1">
            <w:r w:rsidRPr="00A4329E">
              <w:rPr>
                <w:rStyle w:val="Hyperlink"/>
                <w:noProof/>
              </w:rPr>
              <w:t>2.1</w:t>
            </w:r>
            <w:r>
              <w:rPr>
                <w:noProof/>
                <w:lang w:eastAsia="en-GB"/>
              </w:rPr>
              <w:tab/>
            </w:r>
            <w:r w:rsidRPr="00A4329E">
              <w:rPr>
                <w:rStyle w:val="Hyperlink"/>
                <w:noProof/>
              </w:rPr>
              <w:t>Quality, Rejects and Reworks</w:t>
            </w:r>
            <w:r>
              <w:rPr>
                <w:noProof/>
                <w:webHidden/>
              </w:rPr>
              <w:tab/>
            </w:r>
            <w:r>
              <w:rPr>
                <w:noProof/>
                <w:webHidden/>
              </w:rPr>
              <w:fldChar w:fldCharType="begin"/>
            </w:r>
            <w:r>
              <w:rPr>
                <w:noProof/>
                <w:webHidden/>
              </w:rPr>
              <w:instrText xml:space="preserve"> PAGEREF _Toc40607814 \h </w:instrText>
            </w:r>
            <w:r>
              <w:rPr>
                <w:noProof/>
                <w:webHidden/>
              </w:rPr>
            </w:r>
            <w:r>
              <w:rPr>
                <w:noProof/>
                <w:webHidden/>
              </w:rPr>
              <w:fldChar w:fldCharType="separate"/>
            </w:r>
            <w:r>
              <w:rPr>
                <w:noProof/>
                <w:webHidden/>
              </w:rPr>
              <w:t>17</w:t>
            </w:r>
            <w:r>
              <w:rPr>
                <w:noProof/>
                <w:webHidden/>
              </w:rPr>
              <w:fldChar w:fldCharType="end"/>
            </w:r>
          </w:hyperlink>
        </w:p>
        <w:p w14:paraId="3AE6ED1A" w14:textId="1797728A" w:rsidR="00533B21" w:rsidRDefault="00533B21">
          <w:pPr>
            <w:pStyle w:val="TOC3"/>
            <w:tabs>
              <w:tab w:val="left" w:pos="1320"/>
              <w:tab w:val="right" w:leader="dot" w:pos="9016"/>
            </w:tabs>
            <w:rPr>
              <w:noProof/>
              <w:lang w:eastAsia="en-GB"/>
            </w:rPr>
          </w:pPr>
          <w:hyperlink w:anchor="_Toc40607815" w:history="1">
            <w:r w:rsidRPr="00A4329E">
              <w:rPr>
                <w:rStyle w:val="Hyperlink"/>
                <w:noProof/>
              </w:rPr>
              <w:t>2.1.1</w:t>
            </w:r>
            <w:r>
              <w:rPr>
                <w:noProof/>
                <w:lang w:eastAsia="en-GB"/>
              </w:rPr>
              <w:tab/>
            </w:r>
            <w:r w:rsidRPr="00A4329E">
              <w:rPr>
                <w:rStyle w:val="Hyperlink"/>
                <w:noProof/>
              </w:rPr>
              <w:t>Quality</w:t>
            </w:r>
            <w:r>
              <w:rPr>
                <w:noProof/>
                <w:webHidden/>
              </w:rPr>
              <w:tab/>
            </w:r>
            <w:r>
              <w:rPr>
                <w:noProof/>
                <w:webHidden/>
              </w:rPr>
              <w:fldChar w:fldCharType="begin"/>
            </w:r>
            <w:r>
              <w:rPr>
                <w:noProof/>
                <w:webHidden/>
              </w:rPr>
              <w:instrText xml:space="preserve"> PAGEREF _Toc40607815 \h </w:instrText>
            </w:r>
            <w:r>
              <w:rPr>
                <w:noProof/>
                <w:webHidden/>
              </w:rPr>
            </w:r>
            <w:r>
              <w:rPr>
                <w:noProof/>
                <w:webHidden/>
              </w:rPr>
              <w:fldChar w:fldCharType="separate"/>
            </w:r>
            <w:r>
              <w:rPr>
                <w:noProof/>
                <w:webHidden/>
              </w:rPr>
              <w:t>17</w:t>
            </w:r>
            <w:r>
              <w:rPr>
                <w:noProof/>
                <w:webHidden/>
              </w:rPr>
              <w:fldChar w:fldCharType="end"/>
            </w:r>
          </w:hyperlink>
        </w:p>
        <w:p w14:paraId="4822C40E" w14:textId="666CE0DB" w:rsidR="00533B21" w:rsidRDefault="00533B21">
          <w:pPr>
            <w:pStyle w:val="TOC3"/>
            <w:tabs>
              <w:tab w:val="left" w:pos="1320"/>
              <w:tab w:val="right" w:leader="dot" w:pos="9016"/>
            </w:tabs>
            <w:rPr>
              <w:noProof/>
              <w:lang w:eastAsia="en-GB"/>
            </w:rPr>
          </w:pPr>
          <w:hyperlink w:anchor="_Toc40607816" w:history="1">
            <w:r w:rsidRPr="00A4329E">
              <w:rPr>
                <w:rStyle w:val="Hyperlink"/>
                <w:noProof/>
              </w:rPr>
              <w:t>2.1.2</w:t>
            </w:r>
            <w:r>
              <w:rPr>
                <w:noProof/>
                <w:lang w:eastAsia="en-GB"/>
              </w:rPr>
              <w:tab/>
            </w:r>
            <w:r w:rsidRPr="00A4329E">
              <w:rPr>
                <w:rStyle w:val="Hyperlink"/>
                <w:noProof/>
              </w:rPr>
              <w:t>Rejects and Reworks</w:t>
            </w:r>
            <w:r>
              <w:rPr>
                <w:noProof/>
                <w:webHidden/>
              </w:rPr>
              <w:tab/>
            </w:r>
            <w:r>
              <w:rPr>
                <w:noProof/>
                <w:webHidden/>
              </w:rPr>
              <w:fldChar w:fldCharType="begin"/>
            </w:r>
            <w:r>
              <w:rPr>
                <w:noProof/>
                <w:webHidden/>
              </w:rPr>
              <w:instrText xml:space="preserve"> PAGEREF _Toc40607816 \h </w:instrText>
            </w:r>
            <w:r>
              <w:rPr>
                <w:noProof/>
                <w:webHidden/>
              </w:rPr>
            </w:r>
            <w:r>
              <w:rPr>
                <w:noProof/>
                <w:webHidden/>
              </w:rPr>
              <w:fldChar w:fldCharType="separate"/>
            </w:r>
            <w:r>
              <w:rPr>
                <w:noProof/>
                <w:webHidden/>
              </w:rPr>
              <w:t>17</w:t>
            </w:r>
            <w:r>
              <w:rPr>
                <w:noProof/>
                <w:webHidden/>
              </w:rPr>
              <w:fldChar w:fldCharType="end"/>
            </w:r>
          </w:hyperlink>
        </w:p>
        <w:p w14:paraId="78C81D1B" w14:textId="35AD7BD5" w:rsidR="00533B21" w:rsidRDefault="00533B21">
          <w:pPr>
            <w:pStyle w:val="TOC2"/>
            <w:tabs>
              <w:tab w:val="left" w:pos="880"/>
              <w:tab w:val="right" w:leader="dot" w:pos="9016"/>
            </w:tabs>
            <w:rPr>
              <w:noProof/>
              <w:lang w:eastAsia="en-GB"/>
            </w:rPr>
          </w:pPr>
          <w:hyperlink w:anchor="_Toc40607817" w:history="1">
            <w:r w:rsidRPr="00A4329E">
              <w:rPr>
                <w:rStyle w:val="Hyperlink"/>
                <w:noProof/>
              </w:rPr>
              <w:t>2.2</w:t>
            </w:r>
            <w:r>
              <w:rPr>
                <w:noProof/>
                <w:lang w:eastAsia="en-GB"/>
              </w:rPr>
              <w:tab/>
            </w:r>
            <w:r w:rsidRPr="00A4329E">
              <w:rPr>
                <w:rStyle w:val="Hyperlink"/>
                <w:noProof/>
              </w:rPr>
              <w:t>Six Sigma/DMAIC</w:t>
            </w:r>
            <w:r>
              <w:rPr>
                <w:noProof/>
                <w:webHidden/>
              </w:rPr>
              <w:tab/>
            </w:r>
            <w:r>
              <w:rPr>
                <w:noProof/>
                <w:webHidden/>
              </w:rPr>
              <w:fldChar w:fldCharType="begin"/>
            </w:r>
            <w:r>
              <w:rPr>
                <w:noProof/>
                <w:webHidden/>
              </w:rPr>
              <w:instrText xml:space="preserve"> PAGEREF _Toc40607817 \h </w:instrText>
            </w:r>
            <w:r>
              <w:rPr>
                <w:noProof/>
                <w:webHidden/>
              </w:rPr>
            </w:r>
            <w:r>
              <w:rPr>
                <w:noProof/>
                <w:webHidden/>
              </w:rPr>
              <w:fldChar w:fldCharType="separate"/>
            </w:r>
            <w:r>
              <w:rPr>
                <w:noProof/>
                <w:webHidden/>
              </w:rPr>
              <w:t>18</w:t>
            </w:r>
            <w:r>
              <w:rPr>
                <w:noProof/>
                <w:webHidden/>
              </w:rPr>
              <w:fldChar w:fldCharType="end"/>
            </w:r>
          </w:hyperlink>
        </w:p>
        <w:p w14:paraId="301194B6" w14:textId="4C115AB2" w:rsidR="00533B21" w:rsidRDefault="00533B21">
          <w:pPr>
            <w:pStyle w:val="TOC3"/>
            <w:tabs>
              <w:tab w:val="left" w:pos="1320"/>
              <w:tab w:val="right" w:leader="dot" w:pos="9016"/>
            </w:tabs>
            <w:rPr>
              <w:noProof/>
              <w:lang w:eastAsia="en-GB"/>
            </w:rPr>
          </w:pPr>
          <w:hyperlink w:anchor="_Toc40607818" w:history="1">
            <w:r w:rsidRPr="00A4329E">
              <w:rPr>
                <w:rStyle w:val="Hyperlink"/>
                <w:noProof/>
              </w:rPr>
              <w:t>2.2.1</w:t>
            </w:r>
            <w:r>
              <w:rPr>
                <w:noProof/>
                <w:lang w:eastAsia="en-GB"/>
              </w:rPr>
              <w:tab/>
            </w:r>
            <w:r w:rsidRPr="00A4329E">
              <w:rPr>
                <w:rStyle w:val="Hyperlink"/>
                <w:noProof/>
              </w:rPr>
              <w:t>What is Six Sigma?</w:t>
            </w:r>
            <w:r>
              <w:rPr>
                <w:noProof/>
                <w:webHidden/>
              </w:rPr>
              <w:tab/>
            </w:r>
            <w:r>
              <w:rPr>
                <w:noProof/>
                <w:webHidden/>
              </w:rPr>
              <w:fldChar w:fldCharType="begin"/>
            </w:r>
            <w:r>
              <w:rPr>
                <w:noProof/>
                <w:webHidden/>
              </w:rPr>
              <w:instrText xml:space="preserve"> PAGEREF _Toc40607818 \h </w:instrText>
            </w:r>
            <w:r>
              <w:rPr>
                <w:noProof/>
                <w:webHidden/>
              </w:rPr>
            </w:r>
            <w:r>
              <w:rPr>
                <w:noProof/>
                <w:webHidden/>
              </w:rPr>
              <w:fldChar w:fldCharType="separate"/>
            </w:r>
            <w:r>
              <w:rPr>
                <w:noProof/>
                <w:webHidden/>
              </w:rPr>
              <w:t>18</w:t>
            </w:r>
            <w:r>
              <w:rPr>
                <w:noProof/>
                <w:webHidden/>
              </w:rPr>
              <w:fldChar w:fldCharType="end"/>
            </w:r>
          </w:hyperlink>
        </w:p>
        <w:p w14:paraId="2D82E65B" w14:textId="38DDE72C" w:rsidR="00533B21" w:rsidRDefault="00533B21">
          <w:pPr>
            <w:pStyle w:val="TOC3"/>
            <w:tabs>
              <w:tab w:val="left" w:pos="1320"/>
              <w:tab w:val="right" w:leader="dot" w:pos="9016"/>
            </w:tabs>
            <w:rPr>
              <w:noProof/>
              <w:lang w:eastAsia="en-GB"/>
            </w:rPr>
          </w:pPr>
          <w:hyperlink w:anchor="_Toc40607819" w:history="1">
            <w:r w:rsidRPr="00A4329E">
              <w:rPr>
                <w:rStyle w:val="Hyperlink"/>
                <w:noProof/>
              </w:rPr>
              <w:t>2.2.2</w:t>
            </w:r>
            <w:r>
              <w:rPr>
                <w:noProof/>
                <w:lang w:eastAsia="en-GB"/>
              </w:rPr>
              <w:tab/>
            </w:r>
            <w:r w:rsidRPr="00A4329E">
              <w:rPr>
                <w:rStyle w:val="Hyperlink"/>
                <w:noProof/>
              </w:rPr>
              <w:t>What is DMAIC?</w:t>
            </w:r>
            <w:r>
              <w:rPr>
                <w:noProof/>
                <w:webHidden/>
              </w:rPr>
              <w:tab/>
            </w:r>
            <w:r>
              <w:rPr>
                <w:noProof/>
                <w:webHidden/>
              </w:rPr>
              <w:fldChar w:fldCharType="begin"/>
            </w:r>
            <w:r>
              <w:rPr>
                <w:noProof/>
                <w:webHidden/>
              </w:rPr>
              <w:instrText xml:space="preserve"> PAGEREF _Toc40607819 \h </w:instrText>
            </w:r>
            <w:r>
              <w:rPr>
                <w:noProof/>
                <w:webHidden/>
              </w:rPr>
            </w:r>
            <w:r>
              <w:rPr>
                <w:noProof/>
                <w:webHidden/>
              </w:rPr>
              <w:fldChar w:fldCharType="separate"/>
            </w:r>
            <w:r>
              <w:rPr>
                <w:noProof/>
                <w:webHidden/>
              </w:rPr>
              <w:t>19</w:t>
            </w:r>
            <w:r>
              <w:rPr>
                <w:noProof/>
                <w:webHidden/>
              </w:rPr>
              <w:fldChar w:fldCharType="end"/>
            </w:r>
          </w:hyperlink>
        </w:p>
        <w:p w14:paraId="11CBFB8A" w14:textId="52E764A9" w:rsidR="00533B21" w:rsidRDefault="00533B21">
          <w:pPr>
            <w:pStyle w:val="TOC2"/>
            <w:tabs>
              <w:tab w:val="left" w:pos="880"/>
              <w:tab w:val="right" w:leader="dot" w:pos="9016"/>
            </w:tabs>
            <w:rPr>
              <w:noProof/>
              <w:lang w:eastAsia="en-GB"/>
            </w:rPr>
          </w:pPr>
          <w:hyperlink w:anchor="_Toc40607820" w:history="1">
            <w:r w:rsidRPr="00A4329E">
              <w:rPr>
                <w:rStyle w:val="Hyperlink"/>
                <w:noProof/>
              </w:rPr>
              <w:t>2.3</w:t>
            </w:r>
            <w:r>
              <w:rPr>
                <w:noProof/>
                <w:lang w:eastAsia="en-GB"/>
              </w:rPr>
              <w:tab/>
            </w:r>
            <w:r w:rsidRPr="00A4329E">
              <w:rPr>
                <w:rStyle w:val="Hyperlink"/>
                <w:noProof/>
              </w:rPr>
              <w:t>Scientific Principals of Balancing</w:t>
            </w:r>
            <w:r>
              <w:rPr>
                <w:noProof/>
                <w:webHidden/>
              </w:rPr>
              <w:tab/>
            </w:r>
            <w:r>
              <w:rPr>
                <w:noProof/>
                <w:webHidden/>
              </w:rPr>
              <w:fldChar w:fldCharType="begin"/>
            </w:r>
            <w:r>
              <w:rPr>
                <w:noProof/>
                <w:webHidden/>
              </w:rPr>
              <w:instrText xml:space="preserve"> PAGEREF _Toc40607820 \h </w:instrText>
            </w:r>
            <w:r>
              <w:rPr>
                <w:noProof/>
                <w:webHidden/>
              </w:rPr>
            </w:r>
            <w:r>
              <w:rPr>
                <w:noProof/>
                <w:webHidden/>
              </w:rPr>
              <w:fldChar w:fldCharType="separate"/>
            </w:r>
            <w:r>
              <w:rPr>
                <w:noProof/>
                <w:webHidden/>
              </w:rPr>
              <w:t>27</w:t>
            </w:r>
            <w:r>
              <w:rPr>
                <w:noProof/>
                <w:webHidden/>
              </w:rPr>
              <w:fldChar w:fldCharType="end"/>
            </w:r>
          </w:hyperlink>
        </w:p>
        <w:p w14:paraId="597DA5BD" w14:textId="6704A4A7" w:rsidR="00533B21" w:rsidRDefault="00533B21">
          <w:pPr>
            <w:pStyle w:val="TOC3"/>
            <w:tabs>
              <w:tab w:val="left" w:pos="1320"/>
              <w:tab w:val="right" w:leader="dot" w:pos="9016"/>
            </w:tabs>
            <w:rPr>
              <w:noProof/>
              <w:lang w:eastAsia="en-GB"/>
            </w:rPr>
          </w:pPr>
          <w:hyperlink w:anchor="_Toc40607821" w:history="1">
            <w:r w:rsidRPr="00A4329E">
              <w:rPr>
                <w:rStyle w:val="Hyperlink"/>
                <w:noProof/>
              </w:rPr>
              <w:t>2.3.1</w:t>
            </w:r>
            <w:r>
              <w:rPr>
                <w:noProof/>
                <w:lang w:eastAsia="en-GB"/>
              </w:rPr>
              <w:tab/>
            </w:r>
            <w:r w:rsidRPr="00A4329E">
              <w:rPr>
                <w:rStyle w:val="Hyperlink"/>
                <w:noProof/>
              </w:rPr>
              <w:t>Angular Velocity</w:t>
            </w:r>
            <w:r>
              <w:rPr>
                <w:noProof/>
                <w:webHidden/>
              </w:rPr>
              <w:tab/>
            </w:r>
            <w:r>
              <w:rPr>
                <w:noProof/>
                <w:webHidden/>
              </w:rPr>
              <w:fldChar w:fldCharType="begin"/>
            </w:r>
            <w:r>
              <w:rPr>
                <w:noProof/>
                <w:webHidden/>
              </w:rPr>
              <w:instrText xml:space="preserve"> PAGEREF _Toc40607821 \h </w:instrText>
            </w:r>
            <w:r>
              <w:rPr>
                <w:noProof/>
                <w:webHidden/>
              </w:rPr>
            </w:r>
            <w:r>
              <w:rPr>
                <w:noProof/>
                <w:webHidden/>
              </w:rPr>
              <w:fldChar w:fldCharType="separate"/>
            </w:r>
            <w:r>
              <w:rPr>
                <w:noProof/>
                <w:webHidden/>
              </w:rPr>
              <w:t>27</w:t>
            </w:r>
            <w:r>
              <w:rPr>
                <w:noProof/>
                <w:webHidden/>
              </w:rPr>
              <w:fldChar w:fldCharType="end"/>
            </w:r>
          </w:hyperlink>
        </w:p>
        <w:p w14:paraId="444C1DE0" w14:textId="413241AE" w:rsidR="00533B21" w:rsidRDefault="00533B21">
          <w:pPr>
            <w:pStyle w:val="TOC3"/>
            <w:tabs>
              <w:tab w:val="left" w:pos="1320"/>
              <w:tab w:val="right" w:leader="dot" w:pos="9016"/>
            </w:tabs>
            <w:rPr>
              <w:noProof/>
              <w:lang w:eastAsia="en-GB"/>
            </w:rPr>
          </w:pPr>
          <w:hyperlink w:anchor="_Toc40607822" w:history="1">
            <w:r w:rsidRPr="00A4329E">
              <w:rPr>
                <w:rStyle w:val="Hyperlink"/>
                <w:noProof/>
              </w:rPr>
              <w:t>2.3.2</w:t>
            </w:r>
            <w:r>
              <w:rPr>
                <w:noProof/>
                <w:lang w:eastAsia="en-GB"/>
              </w:rPr>
              <w:tab/>
            </w:r>
            <w:r w:rsidRPr="00A4329E">
              <w:rPr>
                <w:rStyle w:val="Hyperlink"/>
                <w:noProof/>
              </w:rPr>
              <w:t>Centrifugal Force</w:t>
            </w:r>
            <w:r>
              <w:rPr>
                <w:noProof/>
                <w:webHidden/>
              </w:rPr>
              <w:tab/>
            </w:r>
            <w:r>
              <w:rPr>
                <w:noProof/>
                <w:webHidden/>
              </w:rPr>
              <w:fldChar w:fldCharType="begin"/>
            </w:r>
            <w:r>
              <w:rPr>
                <w:noProof/>
                <w:webHidden/>
              </w:rPr>
              <w:instrText xml:space="preserve"> PAGEREF _Toc40607822 \h </w:instrText>
            </w:r>
            <w:r>
              <w:rPr>
                <w:noProof/>
                <w:webHidden/>
              </w:rPr>
            </w:r>
            <w:r>
              <w:rPr>
                <w:noProof/>
                <w:webHidden/>
              </w:rPr>
              <w:fldChar w:fldCharType="separate"/>
            </w:r>
            <w:r>
              <w:rPr>
                <w:noProof/>
                <w:webHidden/>
              </w:rPr>
              <w:t>27</w:t>
            </w:r>
            <w:r>
              <w:rPr>
                <w:noProof/>
                <w:webHidden/>
              </w:rPr>
              <w:fldChar w:fldCharType="end"/>
            </w:r>
          </w:hyperlink>
        </w:p>
        <w:p w14:paraId="3722E887" w14:textId="536CC36E" w:rsidR="00533B21" w:rsidRDefault="00533B21">
          <w:pPr>
            <w:pStyle w:val="TOC3"/>
            <w:tabs>
              <w:tab w:val="left" w:pos="1320"/>
              <w:tab w:val="right" w:leader="dot" w:pos="9016"/>
            </w:tabs>
            <w:rPr>
              <w:noProof/>
              <w:lang w:eastAsia="en-GB"/>
            </w:rPr>
          </w:pPr>
          <w:hyperlink w:anchor="_Toc40607823" w:history="1">
            <w:r w:rsidRPr="00A4329E">
              <w:rPr>
                <w:rStyle w:val="Hyperlink"/>
                <w:noProof/>
              </w:rPr>
              <w:t>2.3.3</w:t>
            </w:r>
            <w:r>
              <w:rPr>
                <w:noProof/>
                <w:lang w:eastAsia="en-GB"/>
              </w:rPr>
              <w:tab/>
            </w:r>
            <w:r w:rsidRPr="00A4329E">
              <w:rPr>
                <w:rStyle w:val="Hyperlink"/>
                <w:noProof/>
              </w:rPr>
              <w:t>Unbalance Vectors &amp; Forces</w:t>
            </w:r>
            <w:r>
              <w:rPr>
                <w:noProof/>
                <w:webHidden/>
              </w:rPr>
              <w:tab/>
            </w:r>
            <w:r>
              <w:rPr>
                <w:noProof/>
                <w:webHidden/>
              </w:rPr>
              <w:fldChar w:fldCharType="begin"/>
            </w:r>
            <w:r>
              <w:rPr>
                <w:noProof/>
                <w:webHidden/>
              </w:rPr>
              <w:instrText xml:space="preserve"> PAGEREF _Toc40607823 \h </w:instrText>
            </w:r>
            <w:r>
              <w:rPr>
                <w:noProof/>
                <w:webHidden/>
              </w:rPr>
            </w:r>
            <w:r>
              <w:rPr>
                <w:noProof/>
                <w:webHidden/>
              </w:rPr>
              <w:fldChar w:fldCharType="separate"/>
            </w:r>
            <w:r>
              <w:rPr>
                <w:noProof/>
                <w:webHidden/>
              </w:rPr>
              <w:t>28</w:t>
            </w:r>
            <w:r>
              <w:rPr>
                <w:noProof/>
                <w:webHidden/>
              </w:rPr>
              <w:fldChar w:fldCharType="end"/>
            </w:r>
          </w:hyperlink>
        </w:p>
        <w:p w14:paraId="513F47D4" w14:textId="13B492A6" w:rsidR="00533B21" w:rsidRDefault="00533B21">
          <w:pPr>
            <w:pStyle w:val="TOC3"/>
            <w:tabs>
              <w:tab w:val="left" w:pos="1320"/>
              <w:tab w:val="right" w:leader="dot" w:pos="9016"/>
            </w:tabs>
            <w:rPr>
              <w:noProof/>
              <w:lang w:eastAsia="en-GB"/>
            </w:rPr>
          </w:pPr>
          <w:hyperlink w:anchor="_Toc40607824" w:history="1">
            <w:r w:rsidRPr="00A4329E">
              <w:rPr>
                <w:rStyle w:val="Hyperlink"/>
                <w:noProof/>
              </w:rPr>
              <w:t>2.3.4</w:t>
            </w:r>
            <w:r>
              <w:rPr>
                <w:noProof/>
                <w:lang w:eastAsia="en-GB"/>
              </w:rPr>
              <w:tab/>
            </w:r>
            <w:r w:rsidRPr="00A4329E">
              <w:rPr>
                <w:rStyle w:val="Hyperlink"/>
                <w:noProof/>
              </w:rPr>
              <w:t>Types of Unbalance</w:t>
            </w:r>
            <w:r>
              <w:rPr>
                <w:noProof/>
                <w:webHidden/>
              </w:rPr>
              <w:tab/>
            </w:r>
            <w:r>
              <w:rPr>
                <w:noProof/>
                <w:webHidden/>
              </w:rPr>
              <w:fldChar w:fldCharType="begin"/>
            </w:r>
            <w:r>
              <w:rPr>
                <w:noProof/>
                <w:webHidden/>
              </w:rPr>
              <w:instrText xml:space="preserve"> PAGEREF _Toc40607824 \h </w:instrText>
            </w:r>
            <w:r>
              <w:rPr>
                <w:noProof/>
                <w:webHidden/>
              </w:rPr>
            </w:r>
            <w:r>
              <w:rPr>
                <w:noProof/>
                <w:webHidden/>
              </w:rPr>
              <w:fldChar w:fldCharType="separate"/>
            </w:r>
            <w:r>
              <w:rPr>
                <w:noProof/>
                <w:webHidden/>
              </w:rPr>
              <w:t>32</w:t>
            </w:r>
            <w:r>
              <w:rPr>
                <w:noProof/>
                <w:webHidden/>
              </w:rPr>
              <w:fldChar w:fldCharType="end"/>
            </w:r>
          </w:hyperlink>
        </w:p>
        <w:p w14:paraId="03B3601E" w14:textId="6E37E100" w:rsidR="00533B21" w:rsidRDefault="00533B21">
          <w:pPr>
            <w:pStyle w:val="TOC3"/>
            <w:tabs>
              <w:tab w:val="left" w:pos="1320"/>
              <w:tab w:val="right" w:leader="dot" w:pos="9016"/>
            </w:tabs>
            <w:rPr>
              <w:noProof/>
              <w:lang w:eastAsia="en-GB"/>
            </w:rPr>
          </w:pPr>
          <w:hyperlink w:anchor="_Toc40607825" w:history="1">
            <w:r w:rsidRPr="00A4329E">
              <w:rPr>
                <w:rStyle w:val="Hyperlink"/>
                <w:noProof/>
              </w:rPr>
              <w:t>2.3.5</w:t>
            </w:r>
            <w:r>
              <w:rPr>
                <w:noProof/>
                <w:lang w:eastAsia="en-GB"/>
              </w:rPr>
              <w:tab/>
            </w:r>
            <w:r w:rsidRPr="00A4329E">
              <w:rPr>
                <w:rStyle w:val="Hyperlink"/>
                <w:noProof/>
              </w:rPr>
              <w:t>Measuring Methods</w:t>
            </w:r>
            <w:r>
              <w:rPr>
                <w:noProof/>
                <w:webHidden/>
              </w:rPr>
              <w:tab/>
            </w:r>
            <w:r>
              <w:rPr>
                <w:noProof/>
                <w:webHidden/>
              </w:rPr>
              <w:fldChar w:fldCharType="begin"/>
            </w:r>
            <w:r>
              <w:rPr>
                <w:noProof/>
                <w:webHidden/>
              </w:rPr>
              <w:instrText xml:space="preserve"> PAGEREF _Toc40607825 \h </w:instrText>
            </w:r>
            <w:r>
              <w:rPr>
                <w:noProof/>
                <w:webHidden/>
              </w:rPr>
            </w:r>
            <w:r>
              <w:rPr>
                <w:noProof/>
                <w:webHidden/>
              </w:rPr>
              <w:fldChar w:fldCharType="separate"/>
            </w:r>
            <w:r>
              <w:rPr>
                <w:noProof/>
                <w:webHidden/>
              </w:rPr>
              <w:t>34</w:t>
            </w:r>
            <w:r>
              <w:rPr>
                <w:noProof/>
                <w:webHidden/>
              </w:rPr>
              <w:fldChar w:fldCharType="end"/>
            </w:r>
          </w:hyperlink>
        </w:p>
        <w:p w14:paraId="137B190C" w14:textId="18359065" w:rsidR="00533B21" w:rsidRDefault="00533B21">
          <w:pPr>
            <w:pStyle w:val="TOC3"/>
            <w:tabs>
              <w:tab w:val="left" w:pos="1320"/>
              <w:tab w:val="right" w:leader="dot" w:pos="9016"/>
            </w:tabs>
            <w:rPr>
              <w:noProof/>
              <w:lang w:eastAsia="en-GB"/>
            </w:rPr>
          </w:pPr>
          <w:hyperlink w:anchor="_Toc40607826" w:history="1">
            <w:r w:rsidRPr="00A4329E">
              <w:rPr>
                <w:rStyle w:val="Hyperlink"/>
                <w:noProof/>
              </w:rPr>
              <w:t>2.3.6</w:t>
            </w:r>
            <w:r>
              <w:rPr>
                <w:noProof/>
                <w:lang w:eastAsia="en-GB"/>
              </w:rPr>
              <w:tab/>
            </w:r>
            <w:r w:rsidRPr="00A4329E">
              <w:rPr>
                <w:rStyle w:val="Hyperlink"/>
                <w:noProof/>
              </w:rPr>
              <w:t>Correction Procedure</w:t>
            </w:r>
            <w:r>
              <w:rPr>
                <w:noProof/>
                <w:webHidden/>
              </w:rPr>
              <w:tab/>
            </w:r>
            <w:r>
              <w:rPr>
                <w:noProof/>
                <w:webHidden/>
              </w:rPr>
              <w:fldChar w:fldCharType="begin"/>
            </w:r>
            <w:r>
              <w:rPr>
                <w:noProof/>
                <w:webHidden/>
              </w:rPr>
              <w:instrText xml:space="preserve"> PAGEREF _Toc40607826 \h </w:instrText>
            </w:r>
            <w:r>
              <w:rPr>
                <w:noProof/>
                <w:webHidden/>
              </w:rPr>
            </w:r>
            <w:r>
              <w:rPr>
                <w:noProof/>
                <w:webHidden/>
              </w:rPr>
              <w:fldChar w:fldCharType="separate"/>
            </w:r>
            <w:r>
              <w:rPr>
                <w:noProof/>
                <w:webHidden/>
              </w:rPr>
              <w:t>34</w:t>
            </w:r>
            <w:r>
              <w:rPr>
                <w:noProof/>
                <w:webHidden/>
              </w:rPr>
              <w:fldChar w:fldCharType="end"/>
            </w:r>
          </w:hyperlink>
        </w:p>
        <w:p w14:paraId="747C9309" w14:textId="7302E671" w:rsidR="00533B21" w:rsidRDefault="00533B21">
          <w:pPr>
            <w:pStyle w:val="TOC1"/>
            <w:tabs>
              <w:tab w:val="right" w:leader="dot" w:pos="9016"/>
            </w:tabs>
            <w:rPr>
              <w:noProof/>
              <w:lang w:eastAsia="en-GB"/>
            </w:rPr>
          </w:pPr>
          <w:hyperlink w:anchor="_Toc40607827" w:history="1">
            <w:r w:rsidRPr="00A4329E">
              <w:rPr>
                <w:rStyle w:val="Hyperlink"/>
                <w:noProof/>
              </w:rPr>
              <w:t>Chapter 3: Define</w:t>
            </w:r>
            <w:r>
              <w:rPr>
                <w:noProof/>
                <w:webHidden/>
              </w:rPr>
              <w:tab/>
            </w:r>
            <w:r>
              <w:rPr>
                <w:noProof/>
                <w:webHidden/>
              </w:rPr>
              <w:fldChar w:fldCharType="begin"/>
            </w:r>
            <w:r>
              <w:rPr>
                <w:noProof/>
                <w:webHidden/>
              </w:rPr>
              <w:instrText xml:space="preserve"> PAGEREF _Toc40607827 \h </w:instrText>
            </w:r>
            <w:r>
              <w:rPr>
                <w:noProof/>
                <w:webHidden/>
              </w:rPr>
            </w:r>
            <w:r>
              <w:rPr>
                <w:noProof/>
                <w:webHidden/>
              </w:rPr>
              <w:fldChar w:fldCharType="separate"/>
            </w:r>
            <w:r>
              <w:rPr>
                <w:noProof/>
                <w:webHidden/>
              </w:rPr>
              <w:t>36</w:t>
            </w:r>
            <w:r>
              <w:rPr>
                <w:noProof/>
                <w:webHidden/>
              </w:rPr>
              <w:fldChar w:fldCharType="end"/>
            </w:r>
          </w:hyperlink>
        </w:p>
        <w:p w14:paraId="6A21AA84" w14:textId="1D146503" w:rsidR="00533B21" w:rsidRDefault="00533B21">
          <w:pPr>
            <w:pStyle w:val="TOC2"/>
            <w:tabs>
              <w:tab w:val="left" w:pos="880"/>
              <w:tab w:val="right" w:leader="dot" w:pos="9016"/>
            </w:tabs>
            <w:rPr>
              <w:noProof/>
              <w:lang w:eastAsia="en-GB"/>
            </w:rPr>
          </w:pPr>
          <w:hyperlink w:anchor="_Toc40607828" w:history="1">
            <w:r w:rsidRPr="00A4329E">
              <w:rPr>
                <w:rStyle w:val="Hyperlink"/>
                <w:noProof/>
              </w:rPr>
              <w:t>3.1</w:t>
            </w:r>
            <w:r>
              <w:rPr>
                <w:noProof/>
                <w:lang w:eastAsia="en-GB"/>
              </w:rPr>
              <w:tab/>
            </w:r>
            <w:r w:rsidRPr="00A4329E">
              <w:rPr>
                <w:rStyle w:val="Hyperlink"/>
                <w:noProof/>
              </w:rPr>
              <w:t>Problem Statement</w:t>
            </w:r>
            <w:r>
              <w:rPr>
                <w:noProof/>
                <w:webHidden/>
              </w:rPr>
              <w:tab/>
            </w:r>
            <w:r>
              <w:rPr>
                <w:noProof/>
                <w:webHidden/>
              </w:rPr>
              <w:fldChar w:fldCharType="begin"/>
            </w:r>
            <w:r>
              <w:rPr>
                <w:noProof/>
                <w:webHidden/>
              </w:rPr>
              <w:instrText xml:space="preserve"> PAGEREF _Toc40607828 \h </w:instrText>
            </w:r>
            <w:r>
              <w:rPr>
                <w:noProof/>
                <w:webHidden/>
              </w:rPr>
            </w:r>
            <w:r>
              <w:rPr>
                <w:noProof/>
                <w:webHidden/>
              </w:rPr>
              <w:fldChar w:fldCharType="separate"/>
            </w:r>
            <w:r>
              <w:rPr>
                <w:noProof/>
                <w:webHidden/>
              </w:rPr>
              <w:t>36</w:t>
            </w:r>
            <w:r>
              <w:rPr>
                <w:noProof/>
                <w:webHidden/>
              </w:rPr>
              <w:fldChar w:fldCharType="end"/>
            </w:r>
          </w:hyperlink>
        </w:p>
        <w:p w14:paraId="289779AC" w14:textId="68CADCE5" w:rsidR="00533B21" w:rsidRDefault="00533B21">
          <w:pPr>
            <w:pStyle w:val="TOC2"/>
            <w:tabs>
              <w:tab w:val="left" w:pos="880"/>
              <w:tab w:val="right" w:leader="dot" w:pos="9016"/>
            </w:tabs>
            <w:rPr>
              <w:noProof/>
              <w:lang w:eastAsia="en-GB"/>
            </w:rPr>
          </w:pPr>
          <w:hyperlink w:anchor="_Toc40607829" w:history="1">
            <w:r w:rsidRPr="00A4329E">
              <w:rPr>
                <w:rStyle w:val="Hyperlink"/>
                <w:noProof/>
              </w:rPr>
              <w:t>3.2</w:t>
            </w:r>
            <w:r>
              <w:rPr>
                <w:noProof/>
                <w:lang w:eastAsia="en-GB"/>
              </w:rPr>
              <w:tab/>
            </w:r>
            <w:r w:rsidRPr="00A4329E">
              <w:rPr>
                <w:rStyle w:val="Hyperlink"/>
                <w:noProof/>
              </w:rPr>
              <w:t>Project Aims &amp; Objectives</w:t>
            </w:r>
            <w:r>
              <w:rPr>
                <w:noProof/>
                <w:webHidden/>
              </w:rPr>
              <w:tab/>
            </w:r>
            <w:r>
              <w:rPr>
                <w:noProof/>
                <w:webHidden/>
              </w:rPr>
              <w:fldChar w:fldCharType="begin"/>
            </w:r>
            <w:r>
              <w:rPr>
                <w:noProof/>
                <w:webHidden/>
              </w:rPr>
              <w:instrText xml:space="preserve"> PAGEREF _Toc40607829 \h </w:instrText>
            </w:r>
            <w:r>
              <w:rPr>
                <w:noProof/>
                <w:webHidden/>
              </w:rPr>
            </w:r>
            <w:r>
              <w:rPr>
                <w:noProof/>
                <w:webHidden/>
              </w:rPr>
              <w:fldChar w:fldCharType="separate"/>
            </w:r>
            <w:r>
              <w:rPr>
                <w:noProof/>
                <w:webHidden/>
              </w:rPr>
              <w:t>36</w:t>
            </w:r>
            <w:r>
              <w:rPr>
                <w:noProof/>
                <w:webHidden/>
              </w:rPr>
              <w:fldChar w:fldCharType="end"/>
            </w:r>
          </w:hyperlink>
        </w:p>
        <w:p w14:paraId="56238EA7" w14:textId="27FFC7A0" w:rsidR="00533B21" w:rsidRDefault="00533B21">
          <w:pPr>
            <w:pStyle w:val="TOC2"/>
            <w:tabs>
              <w:tab w:val="left" w:pos="880"/>
              <w:tab w:val="right" w:leader="dot" w:pos="9016"/>
            </w:tabs>
            <w:rPr>
              <w:noProof/>
              <w:lang w:eastAsia="en-GB"/>
            </w:rPr>
          </w:pPr>
          <w:hyperlink w:anchor="_Toc40607830" w:history="1">
            <w:r w:rsidRPr="00A4329E">
              <w:rPr>
                <w:rStyle w:val="Hyperlink"/>
                <w:noProof/>
              </w:rPr>
              <w:t>3.3</w:t>
            </w:r>
            <w:r>
              <w:rPr>
                <w:noProof/>
                <w:lang w:eastAsia="en-GB"/>
              </w:rPr>
              <w:tab/>
            </w:r>
            <w:r w:rsidRPr="00A4329E">
              <w:rPr>
                <w:rStyle w:val="Hyperlink"/>
                <w:noProof/>
              </w:rPr>
              <w:t>High Level Process Map</w:t>
            </w:r>
            <w:r>
              <w:rPr>
                <w:noProof/>
                <w:webHidden/>
              </w:rPr>
              <w:tab/>
            </w:r>
            <w:r>
              <w:rPr>
                <w:noProof/>
                <w:webHidden/>
              </w:rPr>
              <w:fldChar w:fldCharType="begin"/>
            </w:r>
            <w:r>
              <w:rPr>
                <w:noProof/>
                <w:webHidden/>
              </w:rPr>
              <w:instrText xml:space="preserve"> PAGEREF _Toc40607830 \h </w:instrText>
            </w:r>
            <w:r>
              <w:rPr>
                <w:noProof/>
                <w:webHidden/>
              </w:rPr>
            </w:r>
            <w:r>
              <w:rPr>
                <w:noProof/>
                <w:webHidden/>
              </w:rPr>
              <w:fldChar w:fldCharType="separate"/>
            </w:r>
            <w:r>
              <w:rPr>
                <w:noProof/>
                <w:webHidden/>
              </w:rPr>
              <w:t>37</w:t>
            </w:r>
            <w:r>
              <w:rPr>
                <w:noProof/>
                <w:webHidden/>
              </w:rPr>
              <w:fldChar w:fldCharType="end"/>
            </w:r>
          </w:hyperlink>
        </w:p>
        <w:p w14:paraId="2D248E56" w14:textId="60AC33ED" w:rsidR="00533B21" w:rsidRDefault="00533B21">
          <w:pPr>
            <w:pStyle w:val="TOC2"/>
            <w:tabs>
              <w:tab w:val="left" w:pos="880"/>
              <w:tab w:val="right" w:leader="dot" w:pos="9016"/>
            </w:tabs>
            <w:rPr>
              <w:noProof/>
              <w:lang w:eastAsia="en-GB"/>
            </w:rPr>
          </w:pPr>
          <w:hyperlink w:anchor="_Toc40607831" w:history="1">
            <w:r w:rsidRPr="00A4329E">
              <w:rPr>
                <w:rStyle w:val="Hyperlink"/>
                <w:noProof/>
              </w:rPr>
              <w:t>3.4</w:t>
            </w:r>
            <w:r>
              <w:rPr>
                <w:noProof/>
                <w:lang w:eastAsia="en-GB"/>
              </w:rPr>
              <w:tab/>
            </w:r>
            <w:r w:rsidRPr="00A4329E">
              <w:rPr>
                <w:rStyle w:val="Hyperlink"/>
                <w:noProof/>
              </w:rPr>
              <w:t>SIPOC Diagram</w:t>
            </w:r>
            <w:r>
              <w:rPr>
                <w:noProof/>
                <w:webHidden/>
              </w:rPr>
              <w:tab/>
            </w:r>
            <w:r>
              <w:rPr>
                <w:noProof/>
                <w:webHidden/>
              </w:rPr>
              <w:fldChar w:fldCharType="begin"/>
            </w:r>
            <w:r>
              <w:rPr>
                <w:noProof/>
                <w:webHidden/>
              </w:rPr>
              <w:instrText xml:space="preserve"> PAGEREF _Toc40607831 \h </w:instrText>
            </w:r>
            <w:r>
              <w:rPr>
                <w:noProof/>
                <w:webHidden/>
              </w:rPr>
            </w:r>
            <w:r>
              <w:rPr>
                <w:noProof/>
                <w:webHidden/>
              </w:rPr>
              <w:fldChar w:fldCharType="separate"/>
            </w:r>
            <w:r>
              <w:rPr>
                <w:noProof/>
                <w:webHidden/>
              </w:rPr>
              <w:t>39</w:t>
            </w:r>
            <w:r>
              <w:rPr>
                <w:noProof/>
                <w:webHidden/>
              </w:rPr>
              <w:fldChar w:fldCharType="end"/>
            </w:r>
          </w:hyperlink>
        </w:p>
        <w:p w14:paraId="6E7541C5" w14:textId="48326DB7" w:rsidR="00533B21" w:rsidRDefault="00533B21">
          <w:pPr>
            <w:pStyle w:val="TOC2"/>
            <w:tabs>
              <w:tab w:val="left" w:pos="880"/>
              <w:tab w:val="right" w:leader="dot" w:pos="9016"/>
            </w:tabs>
            <w:rPr>
              <w:noProof/>
              <w:lang w:eastAsia="en-GB"/>
            </w:rPr>
          </w:pPr>
          <w:hyperlink w:anchor="_Toc40607832" w:history="1">
            <w:r w:rsidRPr="00A4329E">
              <w:rPr>
                <w:rStyle w:val="Hyperlink"/>
                <w:noProof/>
              </w:rPr>
              <w:t>3.5</w:t>
            </w:r>
            <w:r>
              <w:rPr>
                <w:noProof/>
                <w:lang w:eastAsia="en-GB"/>
              </w:rPr>
              <w:tab/>
            </w:r>
            <w:r w:rsidRPr="00A4329E">
              <w:rPr>
                <w:rStyle w:val="Hyperlink"/>
                <w:noProof/>
              </w:rPr>
              <w:t>Voice Of the Customer – Critical To Quality</w:t>
            </w:r>
            <w:r>
              <w:rPr>
                <w:noProof/>
                <w:webHidden/>
              </w:rPr>
              <w:tab/>
            </w:r>
            <w:r>
              <w:rPr>
                <w:noProof/>
                <w:webHidden/>
              </w:rPr>
              <w:fldChar w:fldCharType="begin"/>
            </w:r>
            <w:r>
              <w:rPr>
                <w:noProof/>
                <w:webHidden/>
              </w:rPr>
              <w:instrText xml:space="preserve"> PAGEREF _Toc40607832 \h </w:instrText>
            </w:r>
            <w:r>
              <w:rPr>
                <w:noProof/>
                <w:webHidden/>
              </w:rPr>
            </w:r>
            <w:r>
              <w:rPr>
                <w:noProof/>
                <w:webHidden/>
              </w:rPr>
              <w:fldChar w:fldCharType="separate"/>
            </w:r>
            <w:r>
              <w:rPr>
                <w:noProof/>
                <w:webHidden/>
              </w:rPr>
              <w:t>40</w:t>
            </w:r>
            <w:r>
              <w:rPr>
                <w:noProof/>
                <w:webHidden/>
              </w:rPr>
              <w:fldChar w:fldCharType="end"/>
            </w:r>
          </w:hyperlink>
        </w:p>
        <w:p w14:paraId="23691C2D" w14:textId="32B225D0" w:rsidR="00533B21" w:rsidRDefault="00533B21">
          <w:pPr>
            <w:pStyle w:val="TOC3"/>
            <w:tabs>
              <w:tab w:val="left" w:pos="1320"/>
              <w:tab w:val="right" w:leader="dot" w:pos="9016"/>
            </w:tabs>
            <w:rPr>
              <w:noProof/>
              <w:lang w:eastAsia="en-GB"/>
            </w:rPr>
          </w:pPr>
          <w:hyperlink w:anchor="_Toc40607833" w:history="1">
            <w:r w:rsidRPr="00A4329E">
              <w:rPr>
                <w:rStyle w:val="Hyperlink"/>
                <w:noProof/>
              </w:rPr>
              <w:t>3.5.1</w:t>
            </w:r>
            <w:r>
              <w:rPr>
                <w:noProof/>
                <w:lang w:eastAsia="en-GB"/>
              </w:rPr>
              <w:tab/>
            </w:r>
            <w:r w:rsidRPr="00A4329E">
              <w:rPr>
                <w:rStyle w:val="Hyperlink"/>
                <w:noProof/>
              </w:rPr>
              <w:t>Internal Customers</w:t>
            </w:r>
            <w:r>
              <w:rPr>
                <w:noProof/>
                <w:webHidden/>
              </w:rPr>
              <w:tab/>
            </w:r>
            <w:r>
              <w:rPr>
                <w:noProof/>
                <w:webHidden/>
              </w:rPr>
              <w:fldChar w:fldCharType="begin"/>
            </w:r>
            <w:r>
              <w:rPr>
                <w:noProof/>
                <w:webHidden/>
              </w:rPr>
              <w:instrText xml:space="preserve"> PAGEREF _Toc40607833 \h </w:instrText>
            </w:r>
            <w:r>
              <w:rPr>
                <w:noProof/>
                <w:webHidden/>
              </w:rPr>
            </w:r>
            <w:r>
              <w:rPr>
                <w:noProof/>
                <w:webHidden/>
              </w:rPr>
              <w:fldChar w:fldCharType="separate"/>
            </w:r>
            <w:r>
              <w:rPr>
                <w:noProof/>
                <w:webHidden/>
              </w:rPr>
              <w:t>40</w:t>
            </w:r>
            <w:r>
              <w:rPr>
                <w:noProof/>
                <w:webHidden/>
              </w:rPr>
              <w:fldChar w:fldCharType="end"/>
            </w:r>
          </w:hyperlink>
        </w:p>
        <w:p w14:paraId="126ABCB2" w14:textId="005549B1" w:rsidR="00533B21" w:rsidRDefault="00533B21">
          <w:pPr>
            <w:pStyle w:val="TOC3"/>
            <w:tabs>
              <w:tab w:val="left" w:pos="1320"/>
              <w:tab w:val="right" w:leader="dot" w:pos="9016"/>
            </w:tabs>
            <w:rPr>
              <w:noProof/>
              <w:lang w:eastAsia="en-GB"/>
            </w:rPr>
          </w:pPr>
          <w:hyperlink w:anchor="_Toc40607834" w:history="1">
            <w:r w:rsidRPr="00A4329E">
              <w:rPr>
                <w:rStyle w:val="Hyperlink"/>
                <w:noProof/>
              </w:rPr>
              <w:t>3.5.2</w:t>
            </w:r>
            <w:r>
              <w:rPr>
                <w:noProof/>
                <w:lang w:eastAsia="en-GB"/>
              </w:rPr>
              <w:tab/>
            </w:r>
            <w:r w:rsidRPr="00A4329E">
              <w:rPr>
                <w:rStyle w:val="Hyperlink"/>
                <w:noProof/>
              </w:rPr>
              <w:t>External Customers</w:t>
            </w:r>
            <w:r>
              <w:rPr>
                <w:noProof/>
                <w:webHidden/>
              </w:rPr>
              <w:tab/>
            </w:r>
            <w:r>
              <w:rPr>
                <w:noProof/>
                <w:webHidden/>
              </w:rPr>
              <w:fldChar w:fldCharType="begin"/>
            </w:r>
            <w:r>
              <w:rPr>
                <w:noProof/>
                <w:webHidden/>
              </w:rPr>
              <w:instrText xml:space="preserve"> PAGEREF _Toc40607834 \h </w:instrText>
            </w:r>
            <w:r>
              <w:rPr>
                <w:noProof/>
                <w:webHidden/>
              </w:rPr>
            </w:r>
            <w:r>
              <w:rPr>
                <w:noProof/>
                <w:webHidden/>
              </w:rPr>
              <w:fldChar w:fldCharType="separate"/>
            </w:r>
            <w:r>
              <w:rPr>
                <w:noProof/>
                <w:webHidden/>
              </w:rPr>
              <w:t>41</w:t>
            </w:r>
            <w:r>
              <w:rPr>
                <w:noProof/>
                <w:webHidden/>
              </w:rPr>
              <w:fldChar w:fldCharType="end"/>
            </w:r>
          </w:hyperlink>
        </w:p>
        <w:p w14:paraId="23D5C40B" w14:textId="3361D8FF" w:rsidR="00533B21" w:rsidRDefault="00533B21">
          <w:pPr>
            <w:pStyle w:val="TOC3"/>
            <w:tabs>
              <w:tab w:val="left" w:pos="1320"/>
              <w:tab w:val="right" w:leader="dot" w:pos="9016"/>
            </w:tabs>
            <w:rPr>
              <w:noProof/>
              <w:lang w:eastAsia="en-GB"/>
            </w:rPr>
          </w:pPr>
          <w:hyperlink w:anchor="_Toc40607835" w:history="1">
            <w:r w:rsidRPr="00A4329E">
              <w:rPr>
                <w:rStyle w:val="Hyperlink"/>
                <w:noProof/>
              </w:rPr>
              <w:t>3.5.3</w:t>
            </w:r>
            <w:r>
              <w:rPr>
                <w:noProof/>
                <w:lang w:eastAsia="en-GB"/>
              </w:rPr>
              <w:tab/>
            </w:r>
            <w:r w:rsidRPr="00A4329E">
              <w:rPr>
                <w:rStyle w:val="Hyperlink"/>
                <w:noProof/>
              </w:rPr>
              <w:t>Customer Selection</w:t>
            </w:r>
            <w:r>
              <w:rPr>
                <w:noProof/>
                <w:webHidden/>
              </w:rPr>
              <w:tab/>
            </w:r>
            <w:r>
              <w:rPr>
                <w:noProof/>
                <w:webHidden/>
              </w:rPr>
              <w:fldChar w:fldCharType="begin"/>
            </w:r>
            <w:r>
              <w:rPr>
                <w:noProof/>
                <w:webHidden/>
              </w:rPr>
              <w:instrText xml:space="preserve"> PAGEREF _Toc40607835 \h </w:instrText>
            </w:r>
            <w:r>
              <w:rPr>
                <w:noProof/>
                <w:webHidden/>
              </w:rPr>
            </w:r>
            <w:r>
              <w:rPr>
                <w:noProof/>
                <w:webHidden/>
              </w:rPr>
              <w:fldChar w:fldCharType="separate"/>
            </w:r>
            <w:r>
              <w:rPr>
                <w:noProof/>
                <w:webHidden/>
              </w:rPr>
              <w:t>41</w:t>
            </w:r>
            <w:r>
              <w:rPr>
                <w:noProof/>
                <w:webHidden/>
              </w:rPr>
              <w:fldChar w:fldCharType="end"/>
            </w:r>
          </w:hyperlink>
        </w:p>
        <w:p w14:paraId="5ACEA97E" w14:textId="2484E0C0" w:rsidR="00533B21" w:rsidRDefault="00533B21">
          <w:pPr>
            <w:pStyle w:val="TOC3"/>
            <w:tabs>
              <w:tab w:val="left" w:pos="1320"/>
              <w:tab w:val="right" w:leader="dot" w:pos="9016"/>
            </w:tabs>
            <w:rPr>
              <w:noProof/>
              <w:lang w:eastAsia="en-GB"/>
            </w:rPr>
          </w:pPr>
          <w:hyperlink w:anchor="_Toc40607836" w:history="1">
            <w:r w:rsidRPr="00A4329E">
              <w:rPr>
                <w:rStyle w:val="Hyperlink"/>
                <w:noProof/>
              </w:rPr>
              <w:t>3.5.4</w:t>
            </w:r>
            <w:r>
              <w:rPr>
                <w:noProof/>
                <w:lang w:eastAsia="en-GB"/>
              </w:rPr>
              <w:tab/>
            </w:r>
            <w:r w:rsidRPr="00A4329E">
              <w:rPr>
                <w:rStyle w:val="Hyperlink"/>
                <w:noProof/>
              </w:rPr>
              <w:t>Critical to Quality</w:t>
            </w:r>
            <w:r>
              <w:rPr>
                <w:noProof/>
                <w:webHidden/>
              </w:rPr>
              <w:tab/>
            </w:r>
            <w:r>
              <w:rPr>
                <w:noProof/>
                <w:webHidden/>
              </w:rPr>
              <w:fldChar w:fldCharType="begin"/>
            </w:r>
            <w:r>
              <w:rPr>
                <w:noProof/>
                <w:webHidden/>
              </w:rPr>
              <w:instrText xml:space="preserve"> PAGEREF _Toc40607836 \h </w:instrText>
            </w:r>
            <w:r>
              <w:rPr>
                <w:noProof/>
                <w:webHidden/>
              </w:rPr>
            </w:r>
            <w:r>
              <w:rPr>
                <w:noProof/>
                <w:webHidden/>
              </w:rPr>
              <w:fldChar w:fldCharType="separate"/>
            </w:r>
            <w:r>
              <w:rPr>
                <w:noProof/>
                <w:webHidden/>
              </w:rPr>
              <w:t>41</w:t>
            </w:r>
            <w:r>
              <w:rPr>
                <w:noProof/>
                <w:webHidden/>
              </w:rPr>
              <w:fldChar w:fldCharType="end"/>
            </w:r>
          </w:hyperlink>
        </w:p>
        <w:p w14:paraId="45493C43" w14:textId="36AB5804" w:rsidR="00533B21" w:rsidRDefault="00533B21">
          <w:pPr>
            <w:pStyle w:val="TOC2"/>
            <w:tabs>
              <w:tab w:val="left" w:pos="880"/>
              <w:tab w:val="right" w:leader="dot" w:pos="9016"/>
            </w:tabs>
            <w:rPr>
              <w:noProof/>
              <w:lang w:eastAsia="en-GB"/>
            </w:rPr>
          </w:pPr>
          <w:hyperlink w:anchor="_Toc40607837" w:history="1">
            <w:r w:rsidRPr="00A4329E">
              <w:rPr>
                <w:rStyle w:val="Hyperlink"/>
                <w:noProof/>
              </w:rPr>
              <w:t>3.6</w:t>
            </w:r>
            <w:r>
              <w:rPr>
                <w:noProof/>
                <w:lang w:eastAsia="en-GB"/>
              </w:rPr>
              <w:tab/>
            </w:r>
            <w:r w:rsidRPr="00A4329E">
              <w:rPr>
                <w:rStyle w:val="Hyperlink"/>
                <w:noProof/>
              </w:rPr>
              <w:t>Cause &amp; Effect Diagram</w:t>
            </w:r>
            <w:r>
              <w:rPr>
                <w:noProof/>
                <w:webHidden/>
              </w:rPr>
              <w:tab/>
            </w:r>
            <w:r>
              <w:rPr>
                <w:noProof/>
                <w:webHidden/>
              </w:rPr>
              <w:fldChar w:fldCharType="begin"/>
            </w:r>
            <w:r>
              <w:rPr>
                <w:noProof/>
                <w:webHidden/>
              </w:rPr>
              <w:instrText xml:space="preserve"> PAGEREF _Toc40607837 \h </w:instrText>
            </w:r>
            <w:r>
              <w:rPr>
                <w:noProof/>
                <w:webHidden/>
              </w:rPr>
            </w:r>
            <w:r>
              <w:rPr>
                <w:noProof/>
                <w:webHidden/>
              </w:rPr>
              <w:fldChar w:fldCharType="separate"/>
            </w:r>
            <w:r>
              <w:rPr>
                <w:noProof/>
                <w:webHidden/>
              </w:rPr>
              <w:t>44</w:t>
            </w:r>
            <w:r>
              <w:rPr>
                <w:noProof/>
                <w:webHidden/>
              </w:rPr>
              <w:fldChar w:fldCharType="end"/>
            </w:r>
          </w:hyperlink>
        </w:p>
        <w:p w14:paraId="2599A8FD" w14:textId="62C220A2" w:rsidR="00533B21" w:rsidRDefault="00533B21">
          <w:pPr>
            <w:pStyle w:val="TOC2"/>
            <w:tabs>
              <w:tab w:val="left" w:pos="880"/>
              <w:tab w:val="right" w:leader="dot" w:pos="9016"/>
            </w:tabs>
            <w:rPr>
              <w:noProof/>
              <w:lang w:eastAsia="en-GB"/>
            </w:rPr>
          </w:pPr>
          <w:hyperlink w:anchor="_Toc40607838" w:history="1">
            <w:r w:rsidRPr="00A4329E">
              <w:rPr>
                <w:rStyle w:val="Hyperlink"/>
                <w:noProof/>
              </w:rPr>
              <w:t>3.7</w:t>
            </w:r>
            <w:r>
              <w:rPr>
                <w:noProof/>
                <w:lang w:eastAsia="en-GB"/>
              </w:rPr>
              <w:tab/>
            </w:r>
            <w:r w:rsidRPr="00A4329E">
              <w:rPr>
                <w:rStyle w:val="Hyperlink"/>
                <w:noProof/>
              </w:rPr>
              <w:t>Business Case</w:t>
            </w:r>
            <w:r>
              <w:rPr>
                <w:noProof/>
                <w:webHidden/>
              </w:rPr>
              <w:tab/>
            </w:r>
            <w:r>
              <w:rPr>
                <w:noProof/>
                <w:webHidden/>
              </w:rPr>
              <w:fldChar w:fldCharType="begin"/>
            </w:r>
            <w:r>
              <w:rPr>
                <w:noProof/>
                <w:webHidden/>
              </w:rPr>
              <w:instrText xml:space="preserve"> PAGEREF _Toc40607838 \h </w:instrText>
            </w:r>
            <w:r>
              <w:rPr>
                <w:noProof/>
                <w:webHidden/>
              </w:rPr>
            </w:r>
            <w:r>
              <w:rPr>
                <w:noProof/>
                <w:webHidden/>
              </w:rPr>
              <w:fldChar w:fldCharType="separate"/>
            </w:r>
            <w:r>
              <w:rPr>
                <w:noProof/>
                <w:webHidden/>
              </w:rPr>
              <w:t>45</w:t>
            </w:r>
            <w:r>
              <w:rPr>
                <w:noProof/>
                <w:webHidden/>
              </w:rPr>
              <w:fldChar w:fldCharType="end"/>
            </w:r>
          </w:hyperlink>
        </w:p>
        <w:p w14:paraId="12F4B2CD" w14:textId="4DC1AF0D" w:rsidR="00533B21" w:rsidRDefault="00533B21">
          <w:pPr>
            <w:pStyle w:val="TOC2"/>
            <w:tabs>
              <w:tab w:val="left" w:pos="880"/>
              <w:tab w:val="right" w:leader="dot" w:pos="9016"/>
            </w:tabs>
            <w:rPr>
              <w:noProof/>
              <w:lang w:eastAsia="en-GB"/>
            </w:rPr>
          </w:pPr>
          <w:hyperlink w:anchor="_Toc40607839" w:history="1">
            <w:r w:rsidRPr="00A4329E">
              <w:rPr>
                <w:rStyle w:val="Hyperlink"/>
                <w:noProof/>
              </w:rPr>
              <w:t>3.8</w:t>
            </w:r>
            <w:r>
              <w:rPr>
                <w:noProof/>
                <w:lang w:eastAsia="en-GB"/>
              </w:rPr>
              <w:tab/>
            </w:r>
            <w:r w:rsidRPr="00A4329E">
              <w:rPr>
                <w:rStyle w:val="Hyperlink"/>
                <w:noProof/>
              </w:rPr>
              <w:t>Project Scope</w:t>
            </w:r>
            <w:r>
              <w:rPr>
                <w:noProof/>
                <w:webHidden/>
              </w:rPr>
              <w:tab/>
            </w:r>
            <w:r>
              <w:rPr>
                <w:noProof/>
                <w:webHidden/>
              </w:rPr>
              <w:fldChar w:fldCharType="begin"/>
            </w:r>
            <w:r>
              <w:rPr>
                <w:noProof/>
                <w:webHidden/>
              </w:rPr>
              <w:instrText xml:space="preserve"> PAGEREF _Toc40607839 \h </w:instrText>
            </w:r>
            <w:r>
              <w:rPr>
                <w:noProof/>
                <w:webHidden/>
              </w:rPr>
            </w:r>
            <w:r>
              <w:rPr>
                <w:noProof/>
                <w:webHidden/>
              </w:rPr>
              <w:fldChar w:fldCharType="separate"/>
            </w:r>
            <w:r>
              <w:rPr>
                <w:noProof/>
                <w:webHidden/>
              </w:rPr>
              <w:t>47</w:t>
            </w:r>
            <w:r>
              <w:rPr>
                <w:noProof/>
                <w:webHidden/>
              </w:rPr>
              <w:fldChar w:fldCharType="end"/>
            </w:r>
          </w:hyperlink>
        </w:p>
        <w:p w14:paraId="507C217D" w14:textId="2C6A3B49" w:rsidR="00533B21" w:rsidRDefault="00533B21">
          <w:pPr>
            <w:pStyle w:val="TOC2"/>
            <w:tabs>
              <w:tab w:val="left" w:pos="880"/>
              <w:tab w:val="right" w:leader="dot" w:pos="9016"/>
            </w:tabs>
            <w:rPr>
              <w:noProof/>
              <w:lang w:eastAsia="en-GB"/>
            </w:rPr>
          </w:pPr>
          <w:hyperlink w:anchor="_Toc40607840" w:history="1">
            <w:r w:rsidRPr="00A4329E">
              <w:rPr>
                <w:rStyle w:val="Hyperlink"/>
                <w:noProof/>
              </w:rPr>
              <w:t>3.9</w:t>
            </w:r>
            <w:r>
              <w:rPr>
                <w:noProof/>
                <w:lang w:eastAsia="en-GB"/>
              </w:rPr>
              <w:tab/>
            </w:r>
            <w:r w:rsidRPr="00A4329E">
              <w:rPr>
                <w:rStyle w:val="Hyperlink"/>
                <w:noProof/>
              </w:rPr>
              <w:t>Detailed Process Map</w:t>
            </w:r>
            <w:r>
              <w:rPr>
                <w:noProof/>
                <w:webHidden/>
              </w:rPr>
              <w:tab/>
            </w:r>
            <w:r>
              <w:rPr>
                <w:noProof/>
                <w:webHidden/>
              </w:rPr>
              <w:fldChar w:fldCharType="begin"/>
            </w:r>
            <w:r>
              <w:rPr>
                <w:noProof/>
                <w:webHidden/>
              </w:rPr>
              <w:instrText xml:space="preserve"> PAGEREF _Toc40607840 \h </w:instrText>
            </w:r>
            <w:r>
              <w:rPr>
                <w:noProof/>
                <w:webHidden/>
              </w:rPr>
            </w:r>
            <w:r>
              <w:rPr>
                <w:noProof/>
                <w:webHidden/>
              </w:rPr>
              <w:fldChar w:fldCharType="separate"/>
            </w:r>
            <w:r>
              <w:rPr>
                <w:noProof/>
                <w:webHidden/>
              </w:rPr>
              <w:t>48</w:t>
            </w:r>
            <w:r>
              <w:rPr>
                <w:noProof/>
                <w:webHidden/>
              </w:rPr>
              <w:fldChar w:fldCharType="end"/>
            </w:r>
          </w:hyperlink>
        </w:p>
        <w:p w14:paraId="451D8908" w14:textId="6F9E5059" w:rsidR="00533B21" w:rsidRDefault="00533B21">
          <w:pPr>
            <w:pStyle w:val="TOC2"/>
            <w:tabs>
              <w:tab w:val="left" w:pos="880"/>
              <w:tab w:val="right" w:leader="dot" w:pos="9016"/>
            </w:tabs>
            <w:rPr>
              <w:noProof/>
              <w:lang w:eastAsia="en-GB"/>
            </w:rPr>
          </w:pPr>
          <w:hyperlink w:anchor="_Toc40607841" w:history="1">
            <w:r w:rsidRPr="00A4329E">
              <w:rPr>
                <w:rStyle w:val="Hyperlink"/>
                <w:noProof/>
              </w:rPr>
              <w:t>3.10</w:t>
            </w:r>
            <w:r>
              <w:rPr>
                <w:noProof/>
                <w:lang w:eastAsia="en-GB"/>
              </w:rPr>
              <w:tab/>
            </w:r>
            <w:r w:rsidRPr="00A4329E">
              <w:rPr>
                <w:rStyle w:val="Hyperlink"/>
                <w:noProof/>
              </w:rPr>
              <w:t>Goal Statement</w:t>
            </w:r>
            <w:r>
              <w:rPr>
                <w:noProof/>
                <w:webHidden/>
              </w:rPr>
              <w:tab/>
            </w:r>
            <w:r>
              <w:rPr>
                <w:noProof/>
                <w:webHidden/>
              </w:rPr>
              <w:fldChar w:fldCharType="begin"/>
            </w:r>
            <w:r>
              <w:rPr>
                <w:noProof/>
                <w:webHidden/>
              </w:rPr>
              <w:instrText xml:space="preserve"> PAGEREF _Toc40607841 \h </w:instrText>
            </w:r>
            <w:r>
              <w:rPr>
                <w:noProof/>
                <w:webHidden/>
              </w:rPr>
            </w:r>
            <w:r>
              <w:rPr>
                <w:noProof/>
                <w:webHidden/>
              </w:rPr>
              <w:fldChar w:fldCharType="separate"/>
            </w:r>
            <w:r>
              <w:rPr>
                <w:noProof/>
                <w:webHidden/>
              </w:rPr>
              <w:t>49</w:t>
            </w:r>
            <w:r>
              <w:rPr>
                <w:noProof/>
                <w:webHidden/>
              </w:rPr>
              <w:fldChar w:fldCharType="end"/>
            </w:r>
          </w:hyperlink>
        </w:p>
        <w:p w14:paraId="191EE2D5" w14:textId="5DC086A2" w:rsidR="00533B21" w:rsidRDefault="00533B21">
          <w:pPr>
            <w:pStyle w:val="TOC1"/>
            <w:tabs>
              <w:tab w:val="right" w:leader="dot" w:pos="9016"/>
            </w:tabs>
            <w:rPr>
              <w:noProof/>
              <w:lang w:eastAsia="en-GB"/>
            </w:rPr>
          </w:pPr>
          <w:hyperlink w:anchor="_Toc40607842" w:history="1">
            <w:r w:rsidRPr="00A4329E">
              <w:rPr>
                <w:rStyle w:val="Hyperlink"/>
                <w:noProof/>
              </w:rPr>
              <w:t>Chapter 4: Research Phase</w:t>
            </w:r>
            <w:r>
              <w:rPr>
                <w:noProof/>
                <w:webHidden/>
              </w:rPr>
              <w:tab/>
            </w:r>
            <w:r>
              <w:rPr>
                <w:noProof/>
                <w:webHidden/>
              </w:rPr>
              <w:fldChar w:fldCharType="begin"/>
            </w:r>
            <w:r>
              <w:rPr>
                <w:noProof/>
                <w:webHidden/>
              </w:rPr>
              <w:instrText xml:space="preserve"> PAGEREF _Toc40607842 \h </w:instrText>
            </w:r>
            <w:r>
              <w:rPr>
                <w:noProof/>
                <w:webHidden/>
              </w:rPr>
            </w:r>
            <w:r>
              <w:rPr>
                <w:noProof/>
                <w:webHidden/>
              </w:rPr>
              <w:fldChar w:fldCharType="separate"/>
            </w:r>
            <w:r>
              <w:rPr>
                <w:noProof/>
                <w:webHidden/>
              </w:rPr>
              <w:t>50</w:t>
            </w:r>
            <w:r>
              <w:rPr>
                <w:noProof/>
                <w:webHidden/>
              </w:rPr>
              <w:fldChar w:fldCharType="end"/>
            </w:r>
          </w:hyperlink>
        </w:p>
        <w:p w14:paraId="50F0C092" w14:textId="64BE40F3" w:rsidR="00533B21" w:rsidRDefault="00533B21">
          <w:pPr>
            <w:pStyle w:val="TOC2"/>
            <w:tabs>
              <w:tab w:val="left" w:pos="880"/>
              <w:tab w:val="right" w:leader="dot" w:pos="9016"/>
            </w:tabs>
            <w:rPr>
              <w:noProof/>
              <w:lang w:eastAsia="en-GB"/>
            </w:rPr>
          </w:pPr>
          <w:hyperlink w:anchor="_Toc40607843" w:history="1">
            <w:r w:rsidRPr="00A4329E">
              <w:rPr>
                <w:rStyle w:val="Hyperlink"/>
                <w:noProof/>
              </w:rPr>
              <w:t>4.1</w:t>
            </w:r>
            <w:r>
              <w:rPr>
                <w:noProof/>
                <w:lang w:eastAsia="en-GB"/>
              </w:rPr>
              <w:tab/>
            </w:r>
            <w:r w:rsidRPr="00A4329E">
              <w:rPr>
                <w:rStyle w:val="Hyperlink"/>
                <w:noProof/>
              </w:rPr>
              <w:t>Background Knowledge and Understanding</w:t>
            </w:r>
            <w:r>
              <w:rPr>
                <w:noProof/>
                <w:webHidden/>
              </w:rPr>
              <w:tab/>
            </w:r>
            <w:r>
              <w:rPr>
                <w:noProof/>
                <w:webHidden/>
              </w:rPr>
              <w:fldChar w:fldCharType="begin"/>
            </w:r>
            <w:r>
              <w:rPr>
                <w:noProof/>
                <w:webHidden/>
              </w:rPr>
              <w:instrText xml:space="preserve"> PAGEREF _Toc40607843 \h </w:instrText>
            </w:r>
            <w:r>
              <w:rPr>
                <w:noProof/>
                <w:webHidden/>
              </w:rPr>
            </w:r>
            <w:r>
              <w:rPr>
                <w:noProof/>
                <w:webHidden/>
              </w:rPr>
              <w:fldChar w:fldCharType="separate"/>
            </w:r>
            <w:r>
              <w:rPr>
                <w:noProof/>
                <w:webHidden/>
              </w:rPr>
              <w:t>50</w:t>
            </w:r>
            <w:r>
              <w:rPr>
                <w:noProof/>
                <w:webHidden/>
              </w:rPr>
              <w:fldChar w:fldCharType="end"/>
            </w:r>
          </w:hyperlink>
        </w:p>
        <w:p w14:paraId="3F188DE9" w14:textId="2408E5E1" w:rsidR="00533B21" w:rsidRDefault="00533B21">
          <w:pPr>
            <w:pStyle w:val="TOC2"/>
            <w:tabs>
              <w:tab w:val="left" w:pos="880"/>
              <w:tab w:val="right" w:leader="dot" w:pos="9016"/>
            </w:tabs>
            <w:rPr>
              <w:noProof/>
              <w:lang w:eastAsia="en-GB"/>
            </w:rPr>
          </w:pPr>
          <w:hyperlink w:anchor="_Toc40607844" w:history="1">
            <w:r w:rsidRPr="00A4329E">
              <w:rPr>
                <w:rStyle w:val="Hyperlink"/>
                <w:noProof/>
              </w:rPr>
              <w:t>4.2</w:t>
            </w:r>
            <w:r>
              <w:rPr>
                <w:noProof/>
                <w:lang w:eastAsia="en-GB"/>
              </w:rPr>
              <w:tab/>
            </w:r>
            <w:r w:rsidRPr="00A4329E">
              <w:rPr>
                <w:rStyle w:val="Hyperlink"/>
                <w:noProof/>
              </w:rPr>
              <w:t>Types of crankshaft</w:t>
            </w:r>
            <w:r>
              <w:rPr>
                <w:noProof/>
                <w:webHidden/>
              </w:rPr>
              <w:tab/>
            </w:r>
            <w:r>
              <w:rPr>
                <w:noProof/>
                <w:webHidden/>
              </w:rPr>
              <w:fldChar w:fldCharType="begin"/>
            </w:r>
            <w:r>
              <w:rPr>
                <w:noProof/>
                <w:webHidden/>
              </w:rPr>
              <w:instrText xml:space="preserve"> PAGEREF _Toc40607844 \h </w:instrText>
            </w:r>
            <w:r>
              <w:rPr>
                <w:noProof/>
                <w:webHidden/>
              </w:rPr>
            </w:r>
            <w:r>
              <w:rPr>
                <w:noProof/>
                <w:webHidden/>
              </w:rPr>
              <w:fldChar w:fldCharType="separate"/>
            </w:r>
            <w:r>
              <w:rPr>
                <w:noProof/>
                <w:webHidden/>
              </w:rPr>
              <w:t>51</w:t>
            </w:r>
            <w:r>
              <w:rPr>
                <w:noProof/>
                <w:webHidden/>
              </w:rPr>
              <w:fldChar w:fldCharType="end"/>
            </w:r>
          </w:hyperlink>
        </w:p>
        <w:p w14:paraId="2C08FA90" w14:textId="14A5882B" w:rsidR="00533B21" w:rsidRDefault="00533B21">
          <w:pPr>
            <w:pStyle w:val="TOC3"/>
            <w:tabs>
              <w:tab w:val="left" w:pos="1320"/>
              <w:tab w:val="right" w:leader="dot" w:pos="9016"/>
            </w:tabs>
            <w:rPr>
              <w:noProof/>
              <w:lang w:eastAsia="en-GB"/>
            </w:rPr>
          </w:pPr>
          <w:hyperlink w:anchor="_Toc40607845" w:history="1">
            <w:r w:rsidRPr="00A4329E">
              <w:rPr>
                <w:rStyle w:val="Hyperlink"/>
                <w:noProof/>
              </w:rPr>
              <w:t>4.2.1</w:t>
            </w:r>
            <w:r>
              <w:rPr>
                <w:noProof/>
                <w:lang w:eastAsia="en-GB"/>
              </w:rPr>
              <w:tab/>
            </w:r>
            <w:r w:rsidRPr="00A4329E">
              <w:rPr>
                <w:rStyle w:val="Hyperlink"/>
                <w:noProof/>
              </w:rPr>
              <w:t>Cast</w:t>
            </w:r>
            <w:r>
              <w:rPr>
                <w:noProof/>
                <w:webHidden/>
              </w:rPr>
              <w:tab/>
            </w:r>
            <w:r>
              <w:rPr>
                <w:noProof/>
                <w:webHidden/>
              </w:rPr>
              <w:fldChar w:fldCharType="begin"/>
            </w:r>
            <w:r>
              <w:rPr>
                <w:noProof/>
                <w:webHidden/>
              </w:rPr>
              <w:instrText xml:space="preserve"> PAGEREF _Toc40607845 \h </w:instrText>
            </w:r>
            <w:r>
              <w:rPr>
                <w:noProof/>
                <w:webHidden/>
              </w:rPr>
            </w:r>
            <w:r>
              <w:rPr>
                <w:noProof/>
                <w:webHidden/>
              </w:rPr>
              <w:fldChar w:fldCharType="separate"/>
            </w:r>
            <w:r>
              <w:rPr>
                <w:noProof/>
                <w:webHidden/>
              </w:rPr>
              <w:t>51</w:t>
            </w:r>
            <w:r>
              <w:rPr>
                <w:noProof/>
                <w:webHidden/>
              </w:rPr>
              <w:fldChar w:fldCharType="end"/>
            </w:r>
          </w:hyperlink>
        </w:p>
        <w:p w14:paraId="6F8134C3" w14:textId="03923A9A" w:rsidR="00533B21" w:rsidRDefault="00533B21">
          <w:pPr>
            <w:pStyle w:val="TOC3"/>
            <w:tabs>
              <w:tab w:val="left" w:pos="1320"/>
              <w:tab w:val="right" w:leader="dot" w:pos="9016"/>
            </w:tabs>
            <w:rPr>
              <w:noProof/>
              <w:lang w:eastAsia="en-GB"/>
            </w:rPr>
          </w:pPr>
          <w:hyperlink w:anchor="_Toc40607846" w:history="1">
            <w:r w:rsidRPr="00A4329E">
              <w:rPr>
                <w:rStyle w:val="Hyperlink"/>
                <w:noProof/>
              </w:rPr>
              <w:t>4.2.2</w:t>
            </w:r>
            <w:r>
              <w:rPr>
                <w:noProof/>
                <w:lang w:eastAsia="en-GB"/>
              </w:rPr>
              <w:tab/>
            </w:r>
            <w:r w:rsidRPr="00A4329E">
              <w:rPr>
                <w:rStyle w:val="Hyperlink"/>
                <w:noProof/>
              </w:rPr>
              <w:t>Forged</w:t>
            </w:r>
            <w:r>
              <w:rPr>
                <w:noProof/>
                <w:webHidden/>
              </w:rPr>
              <w:tab/>
            </w:r>
            <w:r>
              <w:rPr>
                <w:noProof/>
                <w:webHidden/>
              </w:rPr>
              <w:fldChar w:fldCharType="begin"/>
            </w:r>
            <w:r>
              <w:rPr>
                <w:noProof/>
                <w:webHidden/>
              </w:rPr>
              <w:instrText xml:space="preserve"> PAGEREF _Toc40607846 \h </w:instrText>
            </w:r>
            <w:r>
              <w:rPr>
                <w:noProof/>
                <w:webHidden/>
              </w:rPr>
            </w:r>
            <w:r>
              <w:rPr>
                <w:noProof/>
                <w:webHidden/>
              </w:rPr>
              <w:fldChar w:fldCharType="separate"/>
            </w:r>
            <w:r>
              <w:rPr>
                <w:noProof/>
                <w:webHidden/>
              </w:rPr>
              <w:t>51</w:t>
            </w:r>
            <w:r>
              <w:rPr>
                <w:noProof/>
                <w:webHidden/>
              </w:rPr>
              <w:fldChar w:fldCharType="end"/>
            </w:r>
          </w:hyperlink>
        </w:p>
        <w:p w14:paraId="4AD1FD7F" w14:textId="029BCDB9" w:rsidR="00533B21" w:rsidRDefault="00533B21">
          <w:pPr>
            <w:pStyle w:val="TOC2"/>
            <w:tabs>
              <w:tab w:val="left" w:pos="880"/>
              <w:tab w:val="right" w:leader="dot" w:pos="9016"/>
            </w:tabs>
            <w:rPr>
              <w:noProof/>
              <w:lang w:eastAsia="en-GB"/>
            </w:rPr>
          </w:pPr>
          <w:hyperlink w:anchor="_Toc40607847" w:history="1">
            <w:r w:rsidRPr="00A4329E">
              <w:rPr>
                <w:rStyle w:val="Hyperlink"/>
                <w:noProof/>
              </w:rPr>
              <w:t>4.3</w:t>
            </w:r>
            <w:r>
              <w:rPr>
                <w:noProof/>
                <w:lang w:eastAsia="en-GB"/>
              </w:rPr>
              <w:tab/>
            </w:r>
            <w:r w:rsidRPr="00A4329E">
              <w:rPr>
                <w:rStyle w:val="Hyperlink"/>
                <w:noProof/>
              </w:rPr>
              <w:t>Machining of a crankshaft</w:t>
            </w:r>
            <w:r>
              <w:rPr>
                <w:noProof/>
                <w:webHidden/>
              </w:rPr>
              <w:tab/>
            </w:r>
            <w:r>
              <w:rPr>
                <w:noProof/>
                <w:webHidden/>
              </w:rPr>
              <w:fldChar w:fldCharType="begin"/>
            </w:r>
            <w:r>
              <w:rPr>
                <w:noProof/>
                <w:webHidden/>
              </w:rPr>
              <w:instrText xml:space="preserve"> PAGEREF _Toc40607847 \h </w:instrText>
            </w:r>
            <w:r>
              <w:rPr>
                <w:noProof/>
                <w:webHidden/>
              </w:rPr>
            </w:r>
            <w:r>
              <w:rPr>
                <w:noProof/>
                <w:webHidden/>
              </w:rPr>
              <w:fldChar w:fldCharType="separate"/>
            </w:r>
            <w:r>
              <w:rPr>
                <w:noProof/>
                <w:webHidden/>
              </w:rPr>
              <w:t>51</w:t>
            </w:r>
            <w:r>
              <w:rPr>
                <w:noProof/>
                <w:webHidden/>
              </w:rPr>
              <w:fldChar w:fldCharType="end"/>
            </w:r>
          </w:hyperlink>
        </w:p>
        <w:p w14:paraId="74F6D743" w14:textId="3D478149" w:rsidR="00533B21" w:rsidRDefault="00533B21">
          <w:pPr>
            <w:pStyle w:val="TOC2"/>
            <w:tabs>
              <w:tab w:val="left" w:pos="880"/>
              <w:tab w:val="right" w:leader="dot" w:pos="9016"/>
            </w:tabs>
            <w:rPr>
              <w:noProof/>
              <w:lang w:eastAsia="en-GB"/>
            </w:rPr>
          </w:pPr>
          <w:hyperlink w:anchor="_Toc40607848" w:history="1">
            <w:r w:rsidRPr="00A4329E">
              <w:rPr>
                <w:rStyle w:val="Hyperlink"/>
                <w:noProof/>
              </w:rPr>
              <w:t>4.4</w:t>
            </w:r>
            <w:r>
              <w:rPr>
                <w:noProof/>
                <w:lang w:eastAsia="en-GB"/>
              </w:rPr>
              <w:tab/>
            </w:r>
            <w:r w:rsidRPr="00A4329E">
              <w:rPr>
                <w:rStyle w:val="Hyperlink"/>
                <w:noProof/>
              </w:rPr>
              <w:t>Balancing of a crankshaft</w:t>
            </w:r>
            <w:r>
              <w:rPr>
                <w:noProof/>
                <w:webHidden/>
              </w:rPr>
              <w:tab/>
            </w:r>
            <w:r>
              <w:rPr>
                <w:noProof/>
                <w:webHidden/>
              </w:rPr>
              <w:fldChar w:fldCharType="begin"/>
            </w:r>
            <w:r>
              <w:rPr>
                <w:noProof/>
                <w:webHidden/>
              </w:rPr>
              <w:instrText xml:space="preserve"> PAGEREF _Toc40607848 \h </w:instrText>
            </w:r>
            <w:r>
              <w:rPr>
                <w:noProof/>
                <w:webHidden/>
              </w:rPr>
            </w:r>
            <w:r>
              <w:rPr>
                <w:noProof/>
                <w:webHidden/>
              </w:rPr>
              <w:fldChar w:fldCharType="separate"/>
            </w:r>
            <w:r>
              <w:rPr>
                <w:noProof/>
                <w:webHidden/>
              </w:rPr>
              <w:t>52</w:t>
            </w:r>
            <w:r>
              <w:rPr>
                <w:noProof/>
                <w:webHidden/>
              </w:rPr>
              <w:fldChar w:fldCharType="end"/>
            </w:r>
          </w:hyperlink>
        </w:p>
        <w:p w14:paraId="3CAD1549" w14:textId="535B83A2" w:rsidR="00533B21" w:rsidRDefault="00533B21">
          <w:pPr>
            <w:pStyle w:val="TOC2"/>
            <w:tabs>
              <w:tab w:val="left" w:pos="880"/>
              <w:tab w:val="right" w:leader="dot" w:pos="9016"/>
            </w:tabs>
            <w:rPr>
              <w:noProof/>
              <w:lang w:eastAsia="en-GB"/>
            </w:rPr>
          </w:pPr>
          <w:hyperlink w:anchor="_Toc40607849" w:history="1">
            <w:r w:rsidRPr="00A4329E">
              <w:rPr>
                <w:rStyle w:val="Hyperlink"/>
                <w:noProof/>
              </w:rPr>
              <w:t>4.5</w:t>
            </w:r>
            <w:r>
              <w:rPr>
                <w:noProof/>
                <w:lang w:eastAsia="en-GB"/>
              </w:rPr>
              <w:tab/>
            </w:r>
            <w:r w:rsidRPr="00A4329E">
              <w:rPr>
                <w:rStyle w:val="Hyperlink"/>
                <w:noProof/>
              </w:rPr>
              <w:t>OP 10</w:t>
            </w:r>
            <w:r>
              <w:rPr>
                <w:noProof/>
                <w:webHidden/>
              </w:rPr>
              <w:tab/>
            </w:r>
            <w:r>
              <w:rPr>
                <w:noProof/>
                <w:webHidden/>
              </w:rPr>
              <w:fldChar w:fldCharType="begin"/>
            </w:r>
            <w:r>
              <w:rPr>
                <w:noProof/>
                <w:webHidden/>
              </w:rPr>
              <w:instrText xml:space="preserve"> PAGEREF _Toc40607849 \h </w:instrText>
            </w:r>
            <w:r>
              <w:rPr>
                <w:noProof/>
                <w:webHidden/>
              </w:rPr>
            </w:r>
            <w:r>
              <w:rPr>
                <w:noProof/>
                <w:webHidden/>
              </w:rPr>
              <w:fldChar w:fldCharType="separate"/>
            </w:r>
            <w:r>
              <w:rPr>
                <w:noProof/>
                <w:webHidden/>
              </w:rPr>
              <w:t>54</w:t>
            </w:r>
            <w:r>
              <w:rPr>
                <w:noProof/>
                <w:webHidden/>
              </w:rPr>
              <w:fldChar w:fldCharType="end"/>
            </w:r>
          </w:hyperlink>
        </w:p>
        <w:p w14:paraId="57165361" w14:textId="2E77852E" w:rsidR="00533B21" w:rsidRDefault="00533B21">
          <w:pPr>
            <w:pStyle w:val="TOC2"/>
            <w:tabs>
              <w:tab w:val="left" w:pos="880"/>
              <w:tab w:val="right" w:leader="dot" w:pos="9016"/>
            </w:tabs>
            <w:rPr>
              <w:noProof/>
              <w:lang w:eastAsia="en-GB"/>
            </w:rPr>
          </w:pPr>
          <w:hyperlink w:anchor="_Toc40607850" w:history="1">
            <w:r w:rsidRPr="00A4329E">
              <w:rPr>
                <w:rStyle w:val="Hyperlink"/>
                <w:noProof/>
              </w:rPr>
              <w:t>4.6</w:t>
            </w:r>
            <w:r>
              <w:rPr>
                <w:noProof/>
                <w:lang w:eastAsia="en-GB"/>
              </w:rPr>
              <w:tab/>
            </w:r>
            <w:r w:rsidRPr="00A4329E">
              <w:rPr>
                <w:rStyle w:val="Hyperlink"/>
                <w:noProof/>
              </w:rPr>
              <w:t>OP 60</w:t>
            </w:r>
            <w:r>
              <w:rPr>
                <w:noProof/>
                <w:webHidden/>
              </w:rPr>
              <w:tab/>
            </w:r>
            <w:r>
              <w:rPr>
                <w:noProof/>
                <w:webHidden/>
              </w:rPr>
              <w:fldChar w:fldCharType="begin"/>
            </w:r>
            <w:r>
              <w:rPr>
                <w:noProof/>
                <w:webHidden/>
              </w:rPr>
              <w:instrText xml:space="preserve"> PAGEREF _Toc40607850 \h </w:instrText>
            </w:r>
            <w:r>
              <w:rPr>
                <w:noProof/>
                <w:webHidden/>
              </w:rPr>
            </w:r>
            <w:r>
              <w:rPr>
                <w:noProof/>
                <w:webHidden/>
              </w:rPr>
              <w:fldChar w:fldCharType="separate"/>
            </w:r>
            <w:r>
              <w:rPr>
                <w:noProof/>
                <w:webHidden/>
              </w:rPr>
              <w:t>55</w:t>
            </w:r>
            <w:r>
              <w:rPr>
                <w:noProof/>
                <w:webHidden/>
              </w:rPr>
              <w:fldChar w:fldCharType="end"/>
            </w:r>
          </w:hyperlink>
        </w:p>
        <w:p w14:paraId="0E89A37B" w14:textId="5344C409" w:rsidR="00533B21" w:rsidRDefault="00533B21">
          <w:pPr>
            <w:pStyle w:val="TOC2"/>
            <w:tabs>
              <w:tab w:val="left" w:pos="880"/>
              <w:tab w:val="right" w:leader="dot" w:pos="9016"/>
            </w:tabs>
            <w:rPr>
              <w:noProof/>
              <w:lang w:eastAsia="en-GB"/>
            </w:rPr>
          </w:pPr>
          <w:hyperlink w:anchor="_Toc40607851" w:history="1">
            <w:r w:rsidRPr="00A4329E">
              <w:rPr>
                <w:rStyle w:val="Hyperlink"/>
                <w:noProof/>
              </w:rPr>
              <w:t>4.7</w:t>
            </w:r>
            <w:r>
              <w:rPr>
                <w:noProof/>
                <w:lang w:eastAsia="en-GB"/>
              </w:rPr>
              <w:tab/>
            </w:r>
            <w:r w:rsidRPr="00A4329E">
              <w:rPr>
                <w:rStyle w:val="Hyperlink"/>
                <w:noProof/>
              </w:rPr>
              <w:t>OP 150</w:t>
            </w:r>
            <w:r>
              <w:rPr>
                <w:noProof/>
                <w:webHidden/>
              </w:rPr>
              <w:tab/>
            </w:r>
            <w:r>
              <w:rPr>
                <w:noProof/>
                <w:webHidden/>
              </w:rPr>
              <w:fldChar w:fldCharType="begin"/>
            </w:r>
            <w:r>
              <w:rPr>
                <w:noProof/>
                <w:webHidden/>
              </w:rPr>
              <w:instrText xml:space="preserve"> PAGEREF _Toc40607851 \h </w:instrText>
            </w:r>
            <w:r>
              <w:rPr>
                <w:noProof/>
                <w:webHidden/>
              </w:rPr>
            </w:r>
            <w:r>
              <w:rPr>
                <w:noProof/>
                <w:webHidden/>
              </w:rPr>
              <w:fldChar w:fldCharType="separate"/>
            </w:r>
            <w:r>
              <w:rPr>
                <w:noProof/>
                <w:webHidden/>
              </w:rPr>
              <w:t>56</w:t>
            </w:r>
            <w:r>
              <w:rPr>
                <w:noProof/>
                <w:webHidden/>
              </w:rPr>
              <w:fldChar w:fldCharType="end"/>
            </w:r>
          </w:hyperlink>
        </w:p>
        <w:p w14:paraId="51516718" w14:textId="19737C48" w:rsidR="00533B21" w:rsidRDefault="00533B21">
          <w:pPr>
            <w:pStyle w:val="TOC3"/>
            <w:tabs>
              <w:tab w:val="left" w:pos="1320"/>
              <w:tab w:val="right" w:leader="dot" w:pos="9016"/>
            </w:tabs>
            <w:rPr>
              <w:noProof/>
              <w:lang w:eastAsia="en-GB"/>
            </w:rPr>
          </w:pPr>
          <w:hyperlink w:anchor="_Toc40607852" w:history="1">
            <w:r w:rsidRPr="00A4329E">
              <w:rPr>
                <w:rStyle w:val="Hyperlink"/>
                <w:noProof/>
              </w:rPr>
              <w:t>4.7.1</w:t>
            </w:r>
            <w:r>
              <w:rPr>
                <w:noProof/>
                <w:lang w:eastAsia="en-GB"/>
              </w:rPr>
              <w:tab/>
            </w:r>
            <w:r w:rsidRPr="00A4329E">
              <w:rPr>
                <w:rStyle w:val="Hyperlink"/>
                <w:noProof/>
              </w:rPr>
              <w:t>Multi-Spindle Drill Units</w:t>
            </w:r>
            <w:r>
              <w:rPr>
                <w:noProof/>
                <w:webHidden/>
              </w:rPr>
              <w:tab/>
            </w:r>
            <w:r>
              <w:rPr>
                <w:noProof/>
                <w:webHidden/>
              </w:rPr>
              <w:fldChar w:fldCharType="begin"/>
            </w:r>
            <w:r>
              <w:rPr>
                <w:noProof/>
                <w:webHidden/>
              </w:rPr>
              <w:instrText xml:space="preserve"> PAGEREF _Toc40607852 \h </w:instrText>
            </w:r>
            <w:r>
              <w:rPr>
                <w:noProof/>
                <w:webHidden/>
              </w:rPr>
            </w:r>
            <w:r>
              <w:rPr>
                <w:noProof/>
                <w:webHidden/>
              </w:rPr>
              <w:fldChar w:fldCharType="separate"/>
            </w:r>
            <w:r>
              <w:rPr>
                <w:noProof/>
                <w:webHidden/>
              </w:rPr>
              <w:t>59</w:t>
            </w:r>
            <w:r>
              <w:rPr>
                <w:noProof/>
                <w:webHidden/>
              </w:rPr>
              <w:fldChar w:fldCharType="end"/>
            </w:r>
          </w:hyperlink>
        </w:p>
        <w:p w14:paraId="3AECF383" w14:textId="5B3624A0" w:rsidR="00533B21" w:rsidRDefault="00533B21">
          <w:pPr>
            <w:pStyle w:val="TOC1"/>
            <w:tabs>
              <w:tab w:val="right" w:leader="dot" w:pos="9016"/>
            </w:tabs>
            <w:rPr>
              <w:noProof/>
              <w:lang w:eastAsia="en-GB"/>
            </w:rPr>
          </w:pPr>
          <w:hyperlink w:anchor="_Toc40607853" w:history="1">
            <w:r w:rsidRPr="00A4329E">
              <w:rPr>
                <w:rStyle w:val="Hyperlink"/>
                <w:noProof/>
              </w:rPr>
              <w:t>Chapter 5: Measure</w:t>
            </w:r>
            <w:r>
              <w:rPr>
                <w:noProof/>
                <w:webHidden/>
              </w:rPr>
              <w:tab/>
            </w:r>
            <w:r>
              <w:rPr>
                <w:noProof/>
                <w:webHidden/>
              </w:rPr>
              <w:fldChar w:fldCharType="begin"/>
            </w:r>
            <w:r>
              <w:rPr>
                <w:noProof/>
                <w:webHidden/>
              </w:rPr>
              <w:instrText xml:space="preserve"> PAGEREF _Toc40607853 \h </w:instrText>
            </w:r>
            <w:r>
              <w:rPr>
                <w:noProof/>
                <w:webHidden/>
              </w:rPr>
            </w:r>
            <w:r>
              <w:rPr>
                <w:noProof/>
                <w:webHidden/>
              </w:rPr>
              <w:fldChar w:fldCharType="separate"/>
            </w:r>
            <w:r>
              <w:rPr>
                <w:noProof/>
                <w:webHidden/>
              </w:rPr>
              <w:t>60</w:t>
            </w:r>
            <w:r>
              <w:rPr>
                <w:noProof/>
                <w:webHidden/>
              </w:rPr>
              <w:fldChar w:fldCharType="end"/>
            </w:r>
          </w:hyperlink>
        </w:p>
        <w:p w14:paraId="2F46C2BB" w14:textId="5BF02208" w:rsidR="00533B21" w:rsidRDefault="00533B21">
          <w:pPr>
            <w:pStyle w:val="TOC2"/>
            <w:tabs>
              <w:tab w:val="left" w:pos="880"/>
              <w:tab w:val="right" w:leader="dot" w:pos="9016"/>
            </w:tabs>
            <w:rPr>
              <w:noProof/>
              <w:lang w:eastAsia="en-GB"/>
            </w:rPr>
          </w:pPr>
          <w:hyperlink w:anchor="_Toc40607854" w:history="1">
            <w:r w:rsidRPr="00A4329E">
              <w:rPr>
                <w:rStyle w:val="Hyperlink"/>
                <w:noProof/>
              </w:rPr>
              <w:t>5.1</w:t>
            </w:r>
            <w:r>
              <w:rPr>
                <w:noProof/>
                <w:lang w:eastAsia="en-GB"/>
              </w:rPr>
              <w:tab/>
            </w:r>
            <w:r w:rsidRPr="00A4329E">
              <w:rPr>
                <w:rStyle w:val="Hyperlink"/>
                <w:noProof/>
              </w:rPr>
              <w:t>Background and Metrics</w:t>
            </w:r>
            <w:r>
              <w:rPr>
                <w:noProof/>
                <w:webHidden/>
              </w:rPr>
              <w:tab/>
            </w:r>
            <w:r>
              <w:rPr>
                <w:noProof/>
                <w:webHidden/>
              </w:rPr>
              <w:fldChar w:fldCharType="begin"/>
            </w:r>
            <w:r>
              <w:rPr>
                <w:noProof/>
                <w:webHidden/>
              </w:rPr>
              <w:instrText xml:space="preserve"> PAGEREF _Toc40607854 \h </w:instrText>
            </w:r>
            <w:r>
              <w:rPr>
                <w:noProof/>
                <w:webHidden/>
              </w:rPr>
            </w:r>
            <w:r>
              <w:rPr>
                <w:noProof/>
                <w:webHidden/>
              </w:rPr>
              <w:fldChar w:fldCharType="separate"/>
            </w:r>
            <w:r>
              <w:rPr>
                <w:noProof/>
                <w:webHidden/>
              </w:rPr>
              <w:t>60</w:t>
            </w:r>
            <w:r>
              <w:rPr>
                <w:noProof/>
                <w:webHidden/>
              </w:rPr>
              <w:fldChar w:fldCharType="end"/>
            </w:r>
          </w:hyperlink>
        </w:p>
        <w:p w14:paraId="48A9471E" w14:textId="2E94C9CF" w:rsidR="00533B21" w:rsidRDefault="00533B21">
          <w:pPr>
            <w:pStyle w:val="TOC2"/>
            <w:tabs>
              <w:tab w:val="left" w:pos="880"/>
              <w:tab w:val="right" w:leader="dot" w:pos="9016"/>
            </w:tabs>
            <w:rPr>
              <w:noProof/>
              <w:lang w:eastAsia="en-GB"/>
            </w:rPr>
          </w:pPr>
          <w:hyperlink w:anchor="_Toc40607855" w:history="1">
            <w:r w:rsidRPr="00A4329E">
              <w:rPr>
                <w:rStyle w:val="Hyperlink"/>
                <w:noProof/>
              </w:rPr>
              <w:t>5.2</w:t>
            </w:r>
            <w:r>
              <w:rPr>
                <w:noProof/>
                <w:lang w:eastAsia="en-GB"/>
              </w:rPr>
              <w:tab/>
            </w:r>
            <w:r w:rsidRPr="00A4329E">
              <w:rPr>
                <w:rStyle w:val="Hyperlink"/>
                <w:noProof/>
              </w:rPr>
              <w:t>Data Collection Plan</w:t>
            </w:r>
            <w:r>
              <w:rPr>
                <w:noProof/>
                <w:webHidden/>
              </w:rPr>
              <w:tab/>
            </w:r>
            <w:r>
              <w:rPr>
                <w:noProof/>
                <w:webHidden/>
              </w:rPr>
              <w:fldChar w:fldCharType="begin"/>
            </w:r>
            <w:r>
              <w:rPr>
                <w:noProof/>
                <w:webHidden/>
              </w:rPr>
              <w:instrText xml:space="preserve"> PAGEREF _Toc40607855 \h </w:instrText>
            </w:r>
            <w:r>
              <w:rPr>
                <w:noProof/>
                <w:webHidden/>
              </w:rPr>
            </w:r>
            <w:r>
              <w:rPr>
                <w:noProof/>
                <w:webHidden/>
              </w:rPr>
              <w:fldChar w:fldCharType="separate"/>
            </w:r>
            <w:r>
              <w:rPr>
                <w:noProof/>
                <w:webHidden/>
              </w:rPr>
              <w:t>61</w:t>
            </w:r>
            <w:r>
              <w:rPr>
                <w:noProof/>
                <w:webHidden/>
              </w:rPr>
              <w:fldChar w:fldCharType="end"/>
            </w:r>
          </w:hyperlink>
        </w:p>
        <w:p w14:paraId="211A12CE" w14:textId="48C7B876" w:rsidR="00533B21" w:rsidRDefault="00533B21">
          <w:pPr>
            <w:pStyle w:val="TOC2"/>
            <w:tabs>
              <w:tab w:val="left" w:pos="880"/>
              <w:tab w:val="right" w:leader="dot" w:pos="9016"/>
            </w:tabs>
            <w:rPr>
              <w:noProof/>
              <w:lang w:eastAsia="en-GB"/>
            </w:rPr>
          </w:pPr>
          <w:hyperlink w:anchor="_Toc40607856" w:history="1">
            <w:r w:rsidRPr="00A4329E">
              <w:rPr>
                <w:rStyle w:val="Hyperlink"/>
                <w:noProof/>
              </w:rPr>
              <w:t>5.3</w:t>
            </w:r>
            <w:r>
              <w:rPr>
                <w:noProof/>
                <w:lang w:eastAsia="en-GB"/>
              </w:rPr>
              <w:tab/>
            </w:r>
            <w:r w:rsidRPr="00A4329E">
              <w:rPr>
                <w:rStyle w:val="Hyperlink"/>
                <w:noProof/>
              </w:rPr>
              <w:t>Base Line Results</w:t>
            </w:r>
            <w:r>
              <w:rPr>
                <w:noProof/>
                <w:webHidden/>
              </w:rPr>
              <w:tab/>
            </w:r>
            <w:r>
              <w:rPr>
                <w:noProof/>
                <w:webHidden/>
              </w:rPr>
              <w:fldChar w:fldCharType="begin"/>
            </w:r>
            <w:r>
              <w:rPr>
                <w:noProof/>
                <w:webHidden/>
              </w:rPr>
              <w:instrText xml:space="preserve"> PAGEREF _Toc40607856 \h </w:instrText>
            </w:r>
            <w:r>
              <w:rPr>
                <w:noProof/>
                <w:webHidden/>
              </w:rPr>
            </w:r>
            <w:r>
              <w:rPr>
                <w:noProof/>
                <w:webHidden/>
              </w:rPr>
              <w:fldChar w:fldCharType="separate"/>
            </w:r>
            <w:r>
              <w:rPr>
                <w:noProof/>
                <w:webHidden/>
              </w:rPr>
              <w:t>63</w:t>
            </w:r>
            <w:r>
              <w:rPr>
                <w:noProof/>
                <w:webHidden/>
              </w:rPr>
              <w:fldChar w:fldCharType="end"/>
            </w:r>
          </w:hyperlink>
        </w:p>
        <w:p w14:paraId="00503890" w14:textId="2E3DD54D" w:rsidR="00533B21" w:rsidRDefault="00533B21">
          <w:pPr>
            <w:pStyle w:val="TOC3"/>
            <w:tabs>
              <w:tab w:val="left" w:pos="1320"/>
              <w:tab w:val="right" w:leader="dot" w:pos="9016"/>
            </w:tabs>
            <w:rPr>
              <w:noProof/>
              <w:lang w:eastAsia="en-GB"/>
            </w:rPr>
          </w:pPr>
          <w:hyperlink w:anchor="_Toc40607857" w:history="1">
            <w:r w:rsidRPr="00A4329E">
              <w:rPr>
                <w:rStyle w:val="Hyperlink"/>
                <w:noProof/>
              </w:rPr>
              <w:t>5.3.1</w:t>
            </w:r>
            <w:r>
              <w:rPr>
                <w:noProof/>
                <w:lang w:eastAsia="en-GB"/>
              </w:rPr>
              <w:tab/>
            </w:r>
            <w:r w:rsidRPr="00A4329E">
              <w:rPr>
                <w:rStyle w:val="Hyperlink"/>
                <w:noProof/>
              </w:rPr>
              <w:t>1 Week Results 18/11/19 – 22/11/19</w:t>
            </w:r>
            <w:r>
              <w:rPr>
                <w:noProof/>
                <w:webHidden/>
              </w:rPr>
              <w:tab/>
            </w:r>
            <w:r>
              <w:rPr>
                <w:noProof/>
                <w:webHidden/>
              </w:rPr>
              <w:fldChar w:fldCharType="begin"/>
            </w:r>
            <w:r>
              <w:rPr>
                <w:noProof/>
                <w:webHidden/>
              </w:rPr>
              <w:instrText xml:space="preserve"> PAGEREF _Toc40607857 \h </w:instrText>
            </w:r>
            <w:r>
              <w:rPr>
                <w:noProof/>
                <w:webHidden/>
              </w:rPr>
            </w:r>
            <w:r>
              <w:rPr>
                <w:noProof/>
                <w:webHidden/>
              </w:rPr>
              <w:fldChar w:fldCharType="separate"/>
            </w:r>
            <w:r>
              <w:rPr>
                <w:noProof/>
                <w:webHidden/>
              </w:rPr>
              <w:t>63</w:t>
            </w:r>
            <w:r>
              <w:rPr>
                <w:noProof/>
                <w:webHidden/>
              </w:rPr>
              <w:fldChar w:fldCharType="end"/>
            </w:r>
          </w:hyperlink>
        </w:p>
        <w:p w14:paraId="2096A9FB" w14:textId="75906EBA" w:rsidR="00533B21" w:rsidRDefault="00533B21">
          <w:pPr>
            <w:pStyle w:val="TOC3"/>
            <w:tabs>
              <w:tab w:val="left" w:pos="1320"/>
              <w:tab w:val="right" w:leader="dot" w:pos="9016"/>
            </w:tabs>
            <w:rPr>
              <w:noProof/>
              <w:lang w:eastAsia="en-GB"/>
            </w:rPr>
          </w:pPr>
          <w:hyperlink w:anchor="_Toc40607858" w:history="1">
            <w:r w:rsidRPr="00A4329E">
              <w:rPr>
                <w:rStyle w:val="Hyperlink"/>
                <w:noProof/>
              </w:rPr>
              <w:t>5.3.2</w:t>
            </w:r>
            <w:r>
              <w:rPr>
                <w:noProof/>
                <w:lang w:eastAsia="en-GB"/>
              </w:rPr>
              <w:tab/>
            </w:r>
            <w:r w:rsidRPr="00A4329E">
              <w:rPr>
                <w:rStyle w:val="Hyperlink"/>
                <w:noProof/>
              </w:rPr>
              <w:t>4 Week Results 07/10/19 – 01/11/19</w:t>
            </w:r>
            <w:r>
              <w:rPr>
                <w:noProof/>
                <w:webHidden/>
              </w:rPr>
              <w:tab/>
            </w:r>
            <w:r>
              <w:rPr>
                <w:noProof/>
                <w:webHidden/>
              </w:rPr>
              <w:fldChar w:fldCharType="begin"/>
            </w:r>
            <w:r>
              <w:rPr>
                <w:noProof/>
                <w:webHidden/>
              </w:rPr>
              <w:instrText xml:space="preserve"> PAGEREF _Toc40607858 \h </w:instrText>
            </w:r>
            <w:r>
              <w:rPr>
                <w:noProof/>
                <w:webHidden/>
              </w:rPr>
            </w:r>
            <w:r>
              <w:rPr>
                <w:noProof/>
                <w:webHidden/>
              </w:rPr>
              <w:fldChar w:fldCharType="separate"/>
            </w:r>
            <w:r>
              <w:rPr>
                <w:noProof/>
                <w:webHidden/>
              </w:rPr>
              <w:t>63</w:t>
            </w:r>
            <w:r>
              <w:rPr>
                <w:noProof/>
                <w:webHidden/>
              </w:rPr>
              <w:fldChar w:fldCharType="end"/>
            </w:r>
          </w:hyperlink>
        </w:p>
        <w:p w14:paraId="4F03C878" w14:textId="54B4FC2B" w:rsidR="00533B21" w:rsidRDefault="00533B21">
          <w:pPr>
            <w:pStyle w:val="TOC3"/>
            <w:tabs>
              <w:tab w:val="left" w:pos="1320"/>
              <w:tab w:val="right" w:leader="dot" w:pos="9016"/>
            </w:tabs>
            <w:rPr>
              <w:noProof/>
              <w:lang w:eastAsia="en-GB"/>
            </w:rPr>
          </w:pPr>
          <w:hyperlink w:anchor="_Toc40607859" w:history="1">
            <w:r w:rsidRPr="00A4329E">
              <w:rPr>
                <w:rStyle w:val="Hyperlink"/>
                <w:noProof/>
              </w:rPr>
              <w:t>5.3.3</w:t>
            </w:r>
            <w:r>
              <w:rPr>
                <w:noProof/>
                <w:lang w:eastAsia="en-GB"/>
              </w:rPr>
              <w:tab/>
            </w:r>
            <w:r w:rsidRPr="00A4329E">
              <w:rPr>
                <w:rStyle w:val="Hyperlink"/>
                <w:noProof/>
              </w:rPr>
              <w:t>9 Week Results 02/09/19 – 01/11/19</w:t>
            </w:r>
            <w:r>
              <w:rPr>
                <w:noProof/>
                <w:webHidden/>
              </w:rPr>
              <w:tab/>
            </w:r>
            <w:r>
              <w:rPr>
                <w:noProof/>
                <w:webHidden/>
              </w:rPr>
              <w:fldChar w:fldCharType="begin"/>
            </w:r>
            <w:r>
              <w:rPr>
                <w:noProof/>
                <w:webHidden/>
              </w:rPr>
              <w:instrText xml:space="preserve"> PAGEREF _Toc40607859 \h </w:instrText>
            </w:r>
            <w:r>
              <w:rPr>
                <w:noProof/>
                <w:webHidden/>
              </w:rPr>
            </w:r>
            <w:r>
              <w:rPr>
                <w:noProof/>
                <w:webHidden/>
              </w:rPr>
              <w:fldChar w:fldCharType="separate"/>
            </w:r>
            <w:r>
              <w:rPr>
                <w:noProof/>
                <w:webHidden/>
              </w:rPr>
              <w:t>64</w:t>
            </w:r>
            <w:r>
              <w:rPr>
                <w:noProof/>
                <w:webHidden/>
              </w:rPr>
              <w:fldChar w:fldCharType="end"/>
            </w:r>
          </w:hyperlink>
        </w:p>
        <w:p w14:paraId="5F2E73FD" w14:textId="29CE1298" w:rsidR="00533B21" w:rsidRDefault="00533B21">
          <w:pPr>
            <w:pStyle w:val="TOC3"/>
            <w:tabs>
              <w:tab w:val="left" w:pos="1320"/>
              <w:tab w:val="right" w:leader="dot" w:pos="9016"/>
            </w:tabs>
            <w:rPr>
              <w:noProof/>
              <w:lang w:eastAsia="en-GB"/>
            </w:rPr>
          </w:pPr>
          <w:hyperlink w:anchor="_Toc40607860" w:history="1">
            <w:r w:rsidRPr="00A4329E">
              <w:rPr>
                <w:rStyle w:val="Hyperlink"/>
                <w:noProof/>
              </w:rPr>
              <w:t>5.3.4</w:t>
            </w:r>
            <w:r>
              <w:rPr>
                <w:noProof/>
                <w:lang w:eastAsia="en-GB"/>
              </w:rPr>
              <w:tab/>
            </w:r>
            <w:r w:rsidRPr="00A4329E">
              <w:rPr>
                <w:rStyle w:val="Hyperlink"/>
                <w:noProof/>
              </w:rPr>
              <w:t>52 Week Results 18/11/18 – 18/11/19</w:t>
            </w:r>
            <w:r>
              <w:rPr>
                <w:noProof/>
                <w:webHidden/>
              </w:rPr>
              <w:tab/>
            </w:r>
            <w:r>
              <w:rPr>
                <w:noProof/>
                <w:webHidden/>
              </w:rPr>
              <w:fldChar w:fldCharType="begin"/>
            </w:r>
            <w:r>
              <w:rPr>
                <w:noProof/>
                <w:webHidden/>
              </w:rPr>
              <w:instrText xml:space="preserve"> PAGEREF _Toc40607860 \h </w:instrText>
            </w:r>
            <w:r>
              <w:rPr>
                <w:noProof/>
                <w:webHidden/>
              </w:rPr>
            </w:r>
            <w:r>
              <w:rPr>
                <w:noProof/>
                <w:webHidden/>
              </w:rPr>
              <w:fldChar w:fldCharType="separate"/>
            </w:r>
            <w:r>
              <w:rPr>
                <w:noProof/>
                <w:webHidden/>
              </w:rPr>
              <w:t>64</w:t>
            </w:r>
            <w:r>
              <w:rPr>
                <w:noProof/>
                <w:webHidden/>
              </w:rPr>
              <w:fldChar w:fldCharType="end"/>
            </w:r>
          </w:hyperlink>
        </w:p>
        <w:p w14:paraId="1424AD4B" w14:textId="1FE6D2B8" w:rsidR="00533B21" w:rsidRDefault="00533B21">
          <w:pPr>
            <w:pStyle w:val="TOC3"/>
            <w:tabs>
              <w:tab w:val="left" w:pos="1320"/>
              <w:tab w:val="right" w:leader="dot" w:pos="9016"/>
            </w:tabs>
            <w:rPr>
              <w:noProof/>
              <w:lang w:eastAsia="en-GB"/>
            </w:rPr>
          </w:pPr>
          <w:hyperlink w:anchor="_Toc40607861" w:history="1">
            <w:r w:rsidRPr="00A4329E">
              <w:rPr>
                <w:rStyle w:val="Hyperlink"/>
                <w:noProof/>
              </w:rPr>
              <w:t>5.3.5</w:t>
            </w:r>
            <w:r>
              <w:rPr>
                <w:noProof/>
                <w:lang w:eastAsia="en-GB"/>
              </w:rPr>
              <w:tab/>
            </w:r>
            <w:r w:rsidRPr="00A4329E">
              <w:rPr>
                <w:rStyle w:val="Hyperlink"/>
                <w:noProof/>
              </w:rPr>
              <w:t>Current Defect Rate Positioning 02/09/19 – 01/11/19</w:t>
            </w:r>
            <w:r>
              <w:rPr>
                <w:noProof/>
                <w:webHidden/>
              </w:rPr>
              <w:tab/>
            </w:r>
            <w:r>
              <w:rPr>
                <w:noProof/>
                <w:webHidden/>
              </w:rPr>
              <w:fldChar w:fldCharType="begin"/>
            </w:r>
            <w:r>
              <w:rPr>
                <w:noProof/>
                <w:webHidden/>
              </w:rPr>
              <w:instrText xml:space="preserve"> PAGEREF _Toc40607861 \h </w:instrText>
            </w:r>
            <w:r>
              <w:rPr>
                <w:noProof/>
                <w:webHidden/>
              </w:rPr>
            </w:r>
            <w:r>
              <w:rPr>
                <w:noProof/>
                <w:webHidden/>
              </w:rPr>
              <w:fldChar w:fldCharType="separate"/>
            </w:r>
            <w:r>
              <w:rPr>
                <w:noProof/>
                <w:webHidden/>
              </w:rPr>
              <w:t>65</w:t>
            </w:r>
            <w:r>
              <w:rPr>
                <w:noProof/>
                <w:webHidden/>
              </w:rPr>
              <w:fldChar w:fldCharType="end"/>
            </w:r>
          </w:hyperlink>
        </w:p>
        <w:p w14:paraId="5E18DDCD" w14:textId="0D9E653F" w:rsidR="00533B21" w:rsidRDefault="00533B21">
          <w:pPr>
            <w:pStyle w:val="TOC2"/>
            <w:tabs>
              <w:tab w:val="left" w:pos="880"/>
              <w:tab w:val="right" w:leader="dot" w:pos="9016"/>
            </w:tabs>
            <w:rPr>
              <w:noProof/>
              <w:lang w:eastAsia="en-GB"/>
            </w:rPr>
          </w:pPr>
          <w:hyperlink w:anchor="_Toc40607862" w:history="1">
            <w:r w:rsidRPr="00A4329E">
              <w:rPr>
                <w:rStyle w:val="Hyperlink"/>
                <w:noProof/>
              </w:rPr>
              <w:t>5.4</w:t>
            </w:r>
            <w:r>
              <w:rPr>
                <w:noProof/>
                <w:lang w:eastAsia="en-GB"/>
              </w:rPr>
              <w:tab/>
            </w:r>
            <w:r w:rsidRPr="00A4329E">
              <w:rPr>
                <w:rStyle w:val="Hyperlink"/>
                <w:noProof/>
              </w:rPr>
              <w:t>Process Capability</w:t>
            </w:r>
            <w:r>
              <w:rPr>
                <w:noProof/>
                <w:webHidden/>
              </w:rPr>
              <w:tab/>
            </w:r>
            <w:r>
              <w:rPr>
                <w:noProof/>
                <w:webHidden/>
              </w:rPr>
              <w:fldChar w:fldCharType="begin"/>
            </w:r>
            <w:r>
              <w:rPr>
                <w:noProof/>
                <w:webHidden/>
              </w:rPr>
              <w:instrText xml:space="preserve"> PAGEREF _Toc40607862 \h </w:instrText>
            </w:r>
            <w:r>
              <w:rPr>
                <w:noProof/>
                <w:webHidden/>
              </w:rPr>
            </w:r>
            <w:r>
              <w:rPr>
                <w:noProof/>
                <w:webHidden/>
              </w:rPr>
              <w:fldChar w:fldCharType="separate"/>
            </w:r>
            <w:r>
              <w:rPr>
                <w:noProof/>
                <w:webHidden/>
              </w:rPr>
              <w:t>66</w:t>
            </w:r>
            <w:r>
              <w:rPr>
                <w:noProof/>
                <w:webHidden/>
              </w:rPr>
              <w:fldChar w:fldCharType="end"/>
            </w:r>
          </w:hyperlink>
        </w:p>
        <w:p w14:paraId="7B01ED37" w14:textId="0013D670" w:rsidR="00533B21" w:rsidRDefault="00533B21">
          <w:pPr>
            <w:pStyle w:val="TOC2"/>
            <w:tabs>
              <w:tab w:val="left" w:pos="880"/>
              <w:tab w:val="right" w:leader="dot" w:pos="9016"/>
            </w:tabs>
            <w:rPr>
              <w:noProof/>
              <w:lang w:eastAsia="en-GB"/>
            </w:rPr>
          </w:pPr>
          <w:hyperlink w:anchor="_Toc40607863" w:history="1">
            <w:r w:rsidRPr="00A4329E">
              <w:rPr>
                <w:rStyle w:val="Hyperlink"/>
                <w:noProof/>
              </w:rPr>
              <w:t>5.5</w:t>
            </w:r>
            <w:r>
              <w:rPr>
                <w:noProof/>
                <w:lang w:eastAsia="en-GB"/>
              </w:rPr>
              <w:tab/>
            </w:r>
            <w:r w:rsidRPr="00A4329E">
              <w:rPr>
                <w:rStyle w:val="Hyperlink"/>
                <w:noProof/>
              </w:rPr>
              <w:t>Repair/Reject Cost Calculation</w:t>
            </w:r>
            <w:r>
              <w:rPr>
                <w:noProof/>
                <w:webHidden/>
              </w:rPr>
              <w:tab/>
            </w:r>
            <w:r>
              <w:rPr>
                <w:noProof/>
                <w:webHidden/>
              </w:rPr>
              <w:fldChar w:fldCharType="begin"/>
            </w:r>
            <w:r>
              <w:rPr>
                <w:noProof/>
                <w:webHidden/>
              </w:rPr>
              <w:instrText xml:space="preserve"> PAGEREF _Toc40607863 \h </w:instrText>
            </w:r>
            <w:r>
              <w:rPr>
                <w:noProof/>
                <w:webHidden/>
              </w:rPr>
            </w:r>
            <w:r>
              <w:rPr>
                <w:noProof/>
                <w:webHidden/>
              </w:rPr>
              <w:fldChar w:fldCharType="separate"/>
            </w:r>
            <w:r>
              <w:rPr>
                <w:noProof/>
                <w:webHidden/>
              </w:rPr>
              <w:t>68</w:t>
            </w:r>
            <w:r>
              <w:rPr>
                <w:noProof/>
                <w:webHidden/>
              </w:rPr>
              <w:fldChar w:fldCharType="end"/>
            </w:r>
          </w:hyperlink>
        </w:p>
        <w:p w14:paraId="13F65ED4" w14:textId="7D3474E7" w:rsidR="00533B21" w:rsidRDefault="00533B21">
          <w:pPr>
            <w:pStyle w:val="TOC2"/>
            <w:tabs>
              <w:tab w:val="left" w:pos="880"/>
              <w:tab w:val="right" w:leader="dot" w:pos="9016"/>
            </w:tabs>
            <w:rPr>
              <w:noProof/>
              <w:lang w:eastAsia="en-GB"/>
            </w:rPr>
          </w:pPr>
          <w:hyperlink w:anchor="_Toc40607864" w:history="1">
            <w:r w:rsidRPr="00A4329E">
              <w:rPr>
                <w:rStyle w:val="Hyperlink"/>
                <w:noProof/>
              </w:rPr>
              <w:t>5.6</w:t>
            </w:r>
            <w:r>
              <w:rPr>
                <w:noProof/>
                <w:lang w:eastAsia="en-GB"/>
              </w:rPr>
              <w:tab/>
            </w:r>
            <w:r w:rsidRPr="00A4329E">
              <w:rPr>
                <w:rStyle w:val="Hyperlink"/>
                <w:noProof/>
              </w:rPr>
              <w:t>OP 10</w:t>
            </w:r>
            <w:r>
              <w:rPr>
                <w:noProof/>
                <w:webHidden/>
              </w:rPr>
              <w:tab/>
            </w:r>
            <w:r>
              <w:rPr>
                <w:noProof/>
                <w:webHidden/>
              </w:rPr>
              <w:fldChar w:fldCharType="begin"/>
            </w:r>
            <w:r>
              <w:rPr>
                <w:noProof/>
                <w:webHidden/>
              </w:rPr>
              <w:instrText xml:space="preserve"> PAGEREF _Toc40607864 \h </w:instrText>
            </w:r>
            <w:r>
              <w:rPr>
                <w:noProof/>
                <w:webHidden/>
              </w:rPr>
            </w:r>
            <w:r>
              <w:rPr>
                <w:noProof/>
                <w:webHidden/>
              </w:rPr>
              <w:fldChar w:fldCharType="separate"/>
            </w:r>
            <w:r>
              <w:rPr>
                <w:noProof/>
                <w:webHidden/>
              </w:rPr>
              <w:t>71</w:t>
            </w:r>
            <w:r>
              <w:rPr>
                <w:noProof/>
                <w:webHidden/>
              </w:rPr>
              <w:fldChar w:fldCharType="end"/>
            </w:r>
          </w:hyperlink>
        </w:p>
        <w:p w14:paraId="6DA0AAA1" w14:textId="04488533" w:rsidR="00533B21" w:rsidRDefault="00533B21">
          <w:pPr>
            <w:pStyle w:val="TOC3"/>
            <w:tabs>
              <w:tab w:val="left" w:pos="1320"/>
              <w:tab w:val="right" w:leader="dot" w:pos="9016"/>
            </w:tabs>
            <w:rPr>
              <w:noProof/>
              <w:lang w:eastAsia="en-GB"/>
            </w:rPr>
          </w:pPr>
          <w:hyperlink w:anchor="_Toc40607865" w:history="1">
            <w:r w:rsidRPr="00A4329E">
              <w:rPr>
                <w:rStyle w:val="Hyperlink"/>
                <w:noProof/>
              </w:rPr>
              <w:t>5.6.1</w:t>
            </w:r>
            <w:r>
              <w:rPr>
                <w:noProof/>
                <w:lang w:eastAsia="en-GB"/>
              </w:rPr>
              <w:tab/>
            </w:r>
            <w:r w:rsidRPr="00A4329E">
              <w:rPr>
                <w:rStyle w:val="Hyperlink"/>
                <w:noProof/>
              </w:rPr>
              <w:t>Machining Specification</w:t>
            </w:r>
            <w:r>
              <w:rPr>
                <w:noProof/>
                <w:webHidden/>
              </w:rPr>
              <w:tab/>
            </w:r>
            <w:r>
              <w:rPr>
                <w:noProof/>
                <w:webHidden/>
              </w:rPr>
              <w:fldChar w:fldCharType="begin"/>
            </w:r>
            <w:r>
              <w:rPr>
                <w:noProof/>
                <w:webHidden/>
              </w:rPr>
              <w:instrText xml:space="preserve"> PAGEREF _Toc40607865 \h </w:instrText>
            </w:r>
            <w:r>
              <w:rPr>
                <w:noProof/>
                <w:webHidden/>
              </w:rPr>
            </w:r>
            <w:r>
              <w:rPr>
                <w:noProof/>
                <w:webHidden/>
              </w:rPr>
              <w:fldChar w:fldCharType="separate"/>
            </w:r>
            <w:r>
              <w:rPr>
                <w:noProof/>
                <w:webHidden/>
              </w:rPr>
              <w:t>71</w:t>
            </w:r>
            <w:r>
              <w:rPr>
                <w:noProof/>
                <w:webHidden/>
              </w:rPr>
              <w:fldChar w:fldCharType="end"/>
            </w:r>
          </w:hyperlink>
        </w:p>
        <w:p w14:paraId="47BEC47F" w14:textId="0D06FD71" w:rsidR="00533B21" w:rsidRDefault="00533B21">
          <w:pPr>
            <w:pStyle w:val="TOC3"/>
            <w:tabs>
              <w:tab w:val="left" w:pos="1320"/>
              <w:tab w:val="right" w:leader="dot" w:pos="9016"/>
            </w:tabs>
            <w:rPr>
              <w:noProof/>
              <w:lang w:eastAsia="en-GB"/>
            </w:rPr>
          </w:pPr>
          <w:hyperlink w:anchor="_Toc40607866" w:history="1">
            <w:r w:rsidRPr="00A4329E">
              <w:rPr>
                <w:rStyle w:val="Hyperlink"/>
                <w:noProof/>
              </w:rPr>
              <w:t>5.6.2</w:t>
            </w:r>
            <w:r>
              <w:rPr>
                <w:noProof/>
                <w:lang w:eastAsia="en-GB"/>
              </w:rPr>
              <w:tab/>
            </w:r>
            <w:r w:rsidRPr="00A4329E">
              <w:rPr>
                <w:rStyle w:val="Hyperlink"/>
                <w:noProof/>
              </w:rPr>
              <w:t>Balancing Figures for OP 10</w:t>
            </w:r>
            <w:r>
              <w:rPr>
                <w:noProof/>
                <w:webHidden/>
              </w:rPr>
              <w:tab/>
            </w:r>
            <w:r>
              <w:rPr>
                <w:noProof/>
                <w:webHidden/>
              </w:rPr>
              <w:fldChar w:fldCharType="begin"/>
            </w:r>
            <w:r>
              <w:rPr>
                <w:noProof/>
                <w:webHidden/>
              </w:rPr>
              <w:instrText xml:space="preserve"> PAGEREF _Toc40607866 \h </w:instrText>
            </w:r>
            <w:r>
              <w:rPr>
                <w:noProof/>
                <w:webHidden/>
              </w:rPr>
            </w:r>
            <w:r>
              <w:rPr>
                <w:noProof/>
                <w:webHidden/>
              </w:rPr>
              <w:fldChar w:fldCharType="separate"/>
            </w:r>
            <w:r>
              <w:rPr>
                <w:noProof/>
                <w:webHidden/>
              </w:rPr>
              <w:t>73</w:t>
            </w:r>
            <w:r>
              <w:rPr>
                <w:noProof/>
                <w:webHidden/>
              </w:rPr>
              <w:fldChar w:fldCharType="end"/>
            </w:r>
          </w:hyperlink>
        </w:p>
        <w:p w14:paraId="7C850616" w14:textId="035B4D19" w:rsidR="00533B21" w:rsidRDefault="00533B21">
          <w:pPr>
            <w:pStyle w:val="TOC3"/>
            <w:tabs>
              <w:tab w:val="left" w:pos="1320"/>
              <w:tab w:val="right" w:leader="dot" w:pos="9016"/>
            </w:tabs>
            <w:rPr>
              <w:noProof/>
              <w:lang w:eastAsia="en-GB"/>
            </w:rPr>
          </w:pPr>
          <w:hyperlink w:anchor="_Toc40607867" w:history="1">
            <w:r w:rsidRPr="00A4329E">
              <w:rPr>
                <w:rStyle w:val="Hyperlink"/>
                <w:noProof/>
              </w:rPr>
              <w:t>5.6.3</w:t>
            </w:r>
            <w:r>
              <w:rPr>
                <w:noProof/>
                <w:lang w:eastAsia="en-GB"/>
              </w:rPr>
              <w:tab/>
            </w:r>
            <w:r w:rsidRPr="00A4329E">
              <w:rPr>
                <w:rStyle w:val="Hyperlink"/>
                <w:noProof/>
              </w:rPr>
              <w:t>Spindle Positions in Station 4 &amp; Station 9</w:t>
            </w:r>
            <w:r>
              <w:rPr>
                <w:noProof/>
                <w:webHidden/>
              </w:rPr>
              <w:tab/>
            </w:r>
            <w:r>
              <w:rPr>
                <w:noProof/>
                <w:webHidden/>
              </w:rPr>
              <w:fldChar w:fldCharType="begin"/>
            </w:r>
            <w:r>
              <w:rPr>
                <w:noProof/>
                <w:webHidden/>
              </w:rPr>
              <w:instrText xml:space="preserve"> PAGEREF _Toc40607867 \h </w:instrText>
            </w:r>
            <w:r>
              <w:rPr>
                <w:noProof/>
                <w:webHidden/>
              </w:rPr>
            </w:r>
            <w:r>
              <w:rPr>
                <w:noProof/>
                <w:webHidden/>
              </w:rPr>
              <w:fldChar w:fldCharType="separate"/>
            </w:r>
            <w:r>
              <w:rPr>
                <w:noProof/>
                <w:webHidden/>
              </w:rPr>
              <w:t>74</w:t>
            </w:r>
            <w:r>
              <w:rPr>
                <w:noProof/>
                <w:webHidden/>
              </w:rPr>
              <w:fldChar w:fldCharType="end"/>
            </w:r>
          </w:hyperlink>
        </w:p>
        <w:p w14:paraId="164784EA" w14:textId="09425E7C" w:rsidR="00533B21" w:rsidRDefault="00533B21">
          <w:pPr>
            <w:pStyle w:val="TOC3"/>
            <w:tabs>
              <w:tab w:val="left" w:pos="1320"/>
              <w:tab w:val="right" w:leader="dot" w:pos="9016"/>
            </w:tabs>
            <w:rPr>
              <w:noProof/>
              <w:lang w:eastAsia="en-GB"/>
            </w:rPr>
          </w:pPr>
          <w:hyperlink w:anchor="_Toc40607868" w:history="1">
            <w:r w:rsidRPr="00A4329E">
              <w:rPr>
                <w:rStyle w:val="Hyperlink"/>
                <w:noProof/>
              </w:rPr>
              <w:t>5.6.4</w:t>
            </w:r>
            <w:r>
              <w:rPr>
                <w:noProof/>
                <w:lang w:eastAsia="en-GB"/>
              </w:rPr>
              <w:tab/>
            </w:r>
            <w:r w:rsidRPr="00A4329E">
              <w:rPr>
                <w:rStyle w:val="Hyperlink"/>
                <w:noProof/>
              </w:rPr>
              <w:t>OP 10 Fixtures</w:t>
            </w:r>
            <w:r>
              <w:rPr>
                <w:noProof/>
                <w:webHidden/>
              </w:rPr>
              <w:tab/>
            </w:r>
            <w:r>
              <w:rPr>
                <w:noProof/>
                <w:webHidden/>
              </w:rPr>
              <w:fldChar w:fldCharType="begin"/>
            </w:r>
            <w:r>
              <w:rPr>
                <w:noProof/>
                <w:webHidden/>
              </w:rPr>
              <w:instrText xml:space="preserve"> PAGEREF _Toc40607868 \h </w:instrText>
            </w:r>
            <w:r>
              <w:rPr>
                <w:noProof/>
                <w:webHidden/>
              </w:rPr>
            </w:r>
            <w:r>
              <w:rPr>
                <w:noProof/>
                <w:webHidden/>
              </w:rPr>
              <w:fldChar w:fldCharType="separate"/>
            </w:r>
            <w:r>
              <w:rPr>
                <w:noProof/>
                <w:webHidden/>
              </w:rPr>
              <w:t>75</w:t>
            </w:r>
            <w:r>
              <w:rPr>
                <w:noProof/>
                <w:webHidden/>
              </w:rPr>
              <w:fldChar w:fldCharType="end"/>
            </w:r>
          </w:hyperlink>
        </w:p>
        <w:p w14:paraId="50C2AF7E" w14:textId="2AAEAC3F" w:rsidR="00533B21" w:rsidRDefault="00533B21">
          <w:pPr>
            <w:pStyle w:val="TOC2"/>
            <w:tabs>
              <w:tab w:val="left" w:pos="880"/>
              <w:tab w:val="right" w:leader="dot" w:pos="9016"/>
            </w:tabs>
            <w:rPr>
              <w:noProof/>
              <w:lang w:eastAsia="en-GB"/>
            </w:rPr>
          </w:pPr>
          <w:hyperlink w:anchor="_Toc40607869" w:history="1">
            <w:r w:rsidRPr="00A4329E">
              <w:rPr>
                <w:rStyle w:val="Hyperlink"/>
                <w:noProof/>
              </w:rPr>
              <w:t>5.7</w:t>
            </w:r>
            <w:r>
              <w:rPr>
                <w:noProof/>
                <w:lang w:eastAsia="en-GB"/>
              </w:rPr>
              <w:tab/>
            </w:r>
            <w:r w:rsidRPr="00A4329E">
              <w:rPr>
                <w:rStyle w:val="Hyperlink"/>
                <w:noProof/>
              </w:rPr>
              <w:t>OP 60</w:t>
            </w:r>
            <w:r>
              <w:rPr>
                <w:noProof/>
                <w:webHidden/>
              </w:rPr>
              <w:tab/>
            </w:r>
            <w:r>
              <w:rPr>
                <w:noProof/>
                <w:webHidden/>
              </w:rPr>
              <w:fldChar w:fldCharType="begin"/>
            </w:r>
            <w:r>
              <w:rPr>
                <w:noProof/>
                <w:webHidden/>
              </w:rPr>
              <w:instrText xml:space="preserve"> PAGEREF _Toc40607869 \h </w:instrText>
            </w:r>
            <w:r>
              <w:rPr>
                <w:noProof/>
                <w:webHidden/>
              </w:rPr>
            </w:r>
            <w:r>
              <w:rPr>
                <w:noProof/>
                <w:webHidden/>
              </w:rPr>
              <w:fldChar w:fldCharType="separate"/>
            </w:r>
            <w:r>
              <w:rPr>
                <w:noProof/>
                <w:webHidden/>
              </w:rPr>
              <w:t>77</w:t>
            </w:r>
            <w:r>
              <w:rPr>
                <w:noProof/>
                <w:webHidden/>
              </w:rPr>
              <w:fldChar w:fldCharType="end"/>
            </w:r>
          </w:hyperlink>
        </w:p>
        <w:p w14:paraId="57D34E3D" w14:textId="215F213F" w:rsidR="00533B21" w:rsidRDefault="00533B21">
          <w:pPr>
            <w:pStyle w:val="TOC3"/>
            <w:tabs>
              <w:tab w:val="left" w:pos="1320"/>
              <w:tab w:val="right" w:leader="dot" w:pos="9016"/>
            </w:tabs>
            <w:rPr>
              <w:noProof/>
              <w:lang w:eastAsia="en-GB"/>
            </w:rPr>
          </w:pPr>
          <w:hyperlink w:anchor="_Toc40607870" w:history="1">
            <w:r w:rsidRPr="00A4329E">
              <w:rPr>
                <w:rStyle w:val="Hyperlink"/>
                <w:noProof/>
              </w:rPr>
              <w:t>5.7.1</w:t>
            </w:r>
            <w:r>
              <w:rPr>
                <w:noProof/>
                <w:lang w:eastAsia="en-GB"/>
              </w:rPr>
              <w:tab/>
            </w:r>
            <w:r w:rsidRPr="00A4329E">
              <w:rPr>
                <w:rStyle w:val="Hyperlink"/>
                <w:noProof/>
              </w:rPr>
              <w:t>Machining Specification</w:t>
            </w:r>
            <w:r>
              <w:rPr>
                <w:noProof/>
                <w:webHidden/>
              </w:rPr>
              <w:tab/>
            </w:r>
            <w:r>
              <w:rPr>
                <w:noProof/>
                <w:webHidden/>
              </w:rPr>
              <w:fldChar w:fldCharType="begin"/>
            </w:r>
            <w:r>
              <w:rPr>
                <w:noProof/>
                <w:webHidden/>
              </w:rPr>
              <w:instrText xml:space="preserve"> PAGEREF _Toc40607870 \h </w:instrText>
            </w:r>
            <w:r>
              <w:rPr>
                <w:noProof/>
                <w:webHidden/>
              </w:rPr>
            </w:r>
            <w:r>
              <w:rPr>
                <w:noProof/>
                <w:webHidden/>
              </w:rPr>
              <w:fldChar w:fldCharType="separate"/>
            </w:r>
            <w:r>
              <w:rPr>
                <w:noProof/>
                <w:webHidden/>
              </w:rPr>
              <w:t>77</w:t>
            </w:r>
            <w:r>
              <w:rPr>
                <w:noProof/>
                <w:webHidden/>
              </w:rPr>
              <w:fldChar w:fldCharType="end"/>
            </w:r>
          </w:hyperlink>
        </w:p>
        <w:p w14:paraId="606D4F5A" w14:textId="613CB264" w:rsidR="00533B21" w:rsidRDefault="00533B21">
          <w:pPr>
            <w:pStyle w:val="TOC3"/>
            <w:tabs>
              <w:tab w:val="left" w:pos="1320"/>
              <w:tab w:val="right" w:leader="dot" w:pos="9016"/>
            </w:tabs>
            <w:rPr>
              <w:noProof/>
              <w:lang w:eastAsia="en-GB"/>
            </w:rPr>
          </w:pPr>
          <w:hyperlink w:anchor="_Toc40607871" w:history="1">
            <w:r w:rsidRPr="00A4329E">
              <w:rPr>
                <w:rStyle w:val="Hyperlink"/>
                <w:noProof/>
              </w:rPr>
              <w:t>5.7.2</w:t>
            </w:r>
            <w:r>
              <w:rPr>
                <w:noProof/>
                <w:lang w:eastAsia="en-GB"/>
              </w:rPr>
              <w:tab/>
            </w:r>
            <w:r w:rsidRPr="00A4329E">
              <w:rPr>
                <w:rStyle w:val="Hyperlink"/>
                <w:noProof/>
              </w:rPr>
              <w:t>Balancing Figures for OP 60</w:t>
            </w:r>
            <w:r>
              <w:rPr>
                <w:noProof/>
                <w:webHidden/>
              </w:rPr>
              <w:tab/>
            </w:r>
            <w:r>
              <w:rPr>
                <w:noProof/>
                <w:webHidden/>
              </w:rPr>
              <w:fldChar w:fldCharType="begin"/>
            </w:r>
            <w:r>
              <w:rPr>
                <w:noProof/>
                <w:webHidden/>
              </w:rPr>
              <w:instrText xml:space="preserve"> PAGEREF _Toc40607871 \h </w:instrText>
            </w:r>
            <w:r>
              <w:rPr>
                <w:noProof/>
                <w:webHidden/>
              </w:rPr>
            </w:r>
            <w:r>
              <w:rPr>
                <w:noProof/>
                <w:webHidden/>
              </w:rPr>
              <w:fldChar w:fldCharType="separate"/>
            </w:r>
            <w:r>
              <w:rPr>
                <w:noProof/>
                <w:webHidden/>
              </w:rPr>
              <w:t>80</w:t>
            </w:r>
            <w:r>
              <w:rPr>
                <w:noProof/>
                <w:webHidden/>
              </w:rPr>
              <w:fldChar w:fldCharType="end"/>
            </w:r>
          </w:hyperlink>
        </w:p>
        <w:p w14:paraId="5C8A1DB0" w14:textId="7B6CDDAF" w:rsidR="00533B21" w:rsidRDefault="00533B21">
          <w:pPr>
            <w:pStyle w:val="TOC2"/>
            <w:tabs>
              <w:tab w:val="left" w:pos="880"/>
              <w:tab w:val="right" w:leader="dot" w:pos="9016"/>
            </w:tabs>
            <w:rPr>
              <w:noProof/>
              <w:lang w:eastAsia="en-GB"/>
            </w:rPr>
          </w:pPr>
          <w:hyperlink w:anchor="_Toc40607872" w:history="1">
            <w:r w:rsidRPr="00A4329E">
              <w:rPr>
                <w:rStyle w:val="Hyperlink"/>
                <w:noProof/>
              </w:rPr>
              <w:t>5.8</w:t>
            </w:r>
            <w:r>
              <w:rPr>
                <w:noProof/>
                <w:lang w:eastAsia="en-GB"/>
              </w:rPr>
              <w:tab/>
            </w:r>
            <w:r w:rsidRPr="00A4329E">
              <w:rPr>
                <w:rStyle w:val="Hyperlink"/>
                <w:noProof/>
              </w:rPr>
              <w:t>OP 150</w:t>
            </w:r>
            <w:r>
              <w:rPr>
                <w:noProof/>
                <w:webHidden/>
              </w:rPr>
              <w:tab/>
            </w:r>
            <w:r>
              <w:rPr>
                <w:noProof/>
                <w:webHidden/>
              </w:rPr>
              <w:fldChar w:fldCharType="begin"/>
            </w:r>
            <w:r>
              <w:rPr>
                <w:noProof/>
                <w:webHidden/>
              </w:rPr>
              <w:instrText xml:space="preserve"> PAGEREF _Toc40607872 \h </w:instrText>
            </w:r>
            <w:r>
              <w:rPr>
                <w:noProof/>
                <w:webHidden/>
              </w:rPr>
            </w:r>
            <w:r>
              <w:rPr>
                <w:noProof/>
                <w:webHidden/>
              </w:rPr>
              <w:fldChar w:fldCharType="separate"/>
            </w:r>
            <w:r>
              <w:rPr>
                <w:noProof/>
                <w:webHidden/>
              </w:rPr>
              <w:t>81</w:t>
            </w:r>
            <w:r>
              <w:rPr>
                <w:noProof/>
                <w:webHidden/>
              </w:rPr>
              <w:fldChar w:fldCharType="end"/>
            </w:r>
          </w:hyperlink>
        </w:p>
        <w:p w14:paraId="39A1DBA7" w14:textId="1D9902EF" w:rsidR="00533B21" w:rsidRDefault="00533B21">
          <w:pPr>
            <w:pStyle w:val="TOC3"/>
            <w:tabs>
              <w:tab w:val="left" w:pos="1320"/>
              <w:tab w:val="right" w:leader="dot" w:pos="9016"/>
            </w:tabs>
            <w:rPr>
              <w:noProof/>
              <w:lang w:eastAsia="en-GB"/>
            </w:rPr>
          </w:pPr>
          <w:hyperlink w:anchor="_Toc40607873" w:history="1">
            <w:r w:rsidRPr="00A4329E">
              <w:rPr>
                <w:rStyle w:val="Hyperlink"/>
                <w:noProof/>
              </w:rPr>
              <w:t>5.8.1</w:t>
            </w:r>
            <w:r>
              <w:rPr>
                <w:noProof/>
                <w:lang w:eastAsia="en-GB"/>
              </w:rPr>
              <w:tab/>
            </w:r>
            <w:r w:rsidRPr="00A4329E">
              <w:rPr>
                <w:rStyle w:val="Hyperlink"/>
                <w:noProof/>
              </w:rPr>
              <w:t>Machining Specification</w:t>
            </w:r>
            <w:r>
              <w:rPr>
                <w:noProof/>
                <w:webHidden/>
              </w:rPr>
              <w:tab/>
            </w:r>
            <w:r>
              <w:rPr>
                <w:noProof/>
                <w:webHidden/>
              </w:rPr>
              <w:fldChar w:fldCharType="begin"/>
            </w:r>
            <w:r>
              <w:rPr>
                <w:noProof/>
                <w:webHidden/>
              </w:rPr>
              <w:instrText xml:space="preserve"> PAGEREF _Toc40607873 \h </w:instrText>
            </w:r>
            <w:r>
              <w:rPr>
                <w:noProof/>
                <w:webHidden/>
              </w:rPr>
            </w:r>
            <w:r>
              <w:rPr>
                <w:noProof/>
                <w:webHidden/>
              </w:rPr>
              <w:fldChar w:fldCharType="separate"/>
            </w:r>
            <w:r>
              <w:rPr>
                <w:noProof/>
                <w:webHidden/>
              </w:rPr>
              <w:t>81</w:t>
            </w:r>
            <w:r>
              <w:rPr>
                <w:noProof/>
                <w:webHidden/>
              </w:rPr>
              <w:fldChar w:fldCharType="end"/>
            </w:r>
          </w:hyperlink>
        </w:p>
        <w:p w14:paraId="11747308" w14:textId="13140725" w:rsidR="00533B21" w:rsidRDefault="00533B21">
          <w:pPr>
            <w:pStyle w:val="TOC3"/>
            <w:tabs>
              <w:tab w:val="left" w:pos="1320"/>
              <w:tab w:val="right" w:leader="dot" w:pos="9016"/>
            </w:tabs>
            <w:rPr>
              <w:noProof/>
              <w:lang w:eastAsia="en-GB"/>
            </w:rPr>
          </w:pPr>
          <w:hyperlink w:anchor="_Toc40607874" w:history="1">
            <w:r w:rsidRPr="00A4329E">
              <w:rPr>
                <w:rStyle w:val="Hyperlink"/>
                <w:noProof/>
              </w:rPr>
              <w:t>5.8.2</w:t>
            </w:r>
            <w:r>
              <w:rPr>
                <w:noProof/>
                <w:lang w:eastAsia="en-GB"/>
              </w:rPr>
              <w:tab/>
            </w:r>
            <w:r w:rsidRPr="00A4329E">
              <w:rPr>
                <w:rStyle w:val="Hyperlink"/>
                <w:noProof/>
              </w:rPr>
              <w:t>Balancing Figures for OP 150 Station 7</w:t>
            </w:r>
            <w:r>
              <w:rPr>
                <w:noProof/>
                <w:webHidden/>
              </w:rPr>
              <w:tab/>
            </w:r>
            <w:r>
              <w:rPr>
                <w:noProof/>
                <w:webHidden/>
              </w:rPr>
              <w:fldChar w:fldCharType="begin"/>
            </w:r>
            <w:r>
              <w:rPr>
                <w:noProof/>
                <w:webHidden/>
              </w:rPr>
              <w:instrText xml:space="preserve"> PAGEREF _Toc40607874 \h </w:instrText>
            </w:r>
            <w:r>
              <w:rPr>
                <w:noProof/>
                <w:webHidden/>
              </w:rPr>
            </w:r>
            <w:r>
              <w:rPr>
                <w:noProof/>
                <w:webHidden/>
              </w:rPr>
              <w:fldChar w:fldCharType="separate"/>
            </w:r>
            <w:r>
              <w:rPr>
                <w:noProof/>
                <w:webHidden/>
              </w:rPr>
              <w:t>82</w:t>
            </w:r>
            <w:r>
              <w:rPr>
                <w:noProof/>
                <w:webHidden/>
              </w:rPr>
              <w:fldChar w:fldCharType="end"/>
            </w:r>
          </w:hyperlink>
        </w:p>
        <w:p w14:paraId="3B6DB9D2" w14:textId="5CD6D41A" w:rsidR="00533B21" w:rsidRDefault="00533B21">
          <w:pPr>
            <w:pStyle w:val="TOC2"/>
            <w:tabs>
              <w:tab w:val="left" w:pos="880"/>
              <w:tab w:val="right" w:leader="dot" w:pos="9016"/>
            </w:tabs>
            <w:rPr>
              <w:noProof/>
              <w:lang w:eastAsia="en-GB"/>
            </w:rPr>
          </w:pPr>
          <w:hyperlink w:anchor="_Toc40607875" w:history="1">
            <w:r w:rsidRPr="00A4329E">
              <w:rPr>
                <w:rStyle w:val="Hyperlink"/>
                <w:noProof/>
              </w:rPr>
              <w:t>5.9</w:t>
            </w:r>
            <w:r>
              <w:rPr>
                <w:noProof/>
                <w:lang w:eastAsia="en-GB"/>
              </w:rPr>
              <w:tab/>
            </w:r>
            <w:r w:rsidRPr="00A4329E">
              <w:rPr>
                <w:rStyle w:val="Hyperlink"/>
                <w:noProof/>
              </w:rPr>
              <w:t>OP 150 Repair Bay</w:t>
            </w:r>
            <w:r>
              <w:rPr>
                <w:noProof/>
                <w:webHidden/>
              </w:rPr>
              <w:tab/>
            </w:r>
            <w:r>
              <w:rPr>
                <w:noProof/>
                <w:webHidden/>
              </w:rPr>
              <w:fldChar w:fldCharType="begin"/>
            </w:r>
            <w:r>
              <w:rPr>
                <w:noProof/>
                <w:webHidden/>
              </w:rPr>
              <w:instrText xml:space="preserve"> PAGEREF _Toc40607875 \h </w:instrText>
            </w:r>
            <w:r>
              <w:rPr>
                <w:noProof/>
                <w:webHidden/>
              </w:rPr>
            </w:r>
            <w:r>
              <w:rPr>
                <w:noProof/>
                <w:webHidden/>
              </w:rPr>
              <w:fldChar w:fldCharType="separate"/>
            </w:r>
            <w:r>
              <w:rPr>
                <w:noProof/>
                <w:webHidden/>
              </w:rPr>
              <w:t>83</w:t>
            </w:r>
            <w:r>
              <w:rPr>
                <w:noProof/>
                <w:webHidden/>
              </w:rPr>
              <w:fldChar w:fldCharType="end"/>
            </w:r>
          </w:hyperlink>
        </w:p>
        <w:p w14:paraId="7B7E84CD" w14:textId="4B007AC2" w:rsidR="00533B21" w:rsidRDefault="00533B21">
          <w:pPr>
            <w:pStyle w:val="TOC3"/>
            <w:tabs>
              <w:tab w:val="left" w:pos="1320"/>
              <w:tab w:val="right" w:leader="dot" w:pos="9016"/>
            </w:tabs>
            <w:rPr>
              <w:noProof/>
              <w:lang w:eastAsia="en-GB"/>
            </w:rPr>
          </w:pPr>
          <w:hyperlink w:anchor="_Toc40607876" w:history="1">
            <w:r w:rsidRPr="00A4329E">
              <w:rPr>
                <w:rStyle w:val="Hyperlink"/>
                <w:noProof/>
              </w:rPr>
              <w:t>5.9.1</w:t>
            </w:r>
            <w:r>
              <w:rPr>
                <w:noProof/>
                <w:lang w:eastAsia="en-GB"/>
              </w:rPr>
              <w:tab/>
            </w:r>
            <w:r w:rsidRPr="00A4329E">
              <w:rPr>
                <w:rStyle w:val="Hyperlink"/>
                <w:noProof/>
              </w:rPr>
              <w:t>Machining Overview</w:t>
            </w:r>
            <w:r>
              <w:rPr>
                <w:noProof/>
                <w:webHidden/>
              </w:rPr>
              <w:tab/>
            </w:r>
            <w:r>
              <w:rPr>
                <w:noProof/>
                <w:webHidden/>
              </w:rPr>
              <w:fldChar w:fldCharType="begin"/>
            </w:r>
            <w:r>
              <w:rPr>
                <w:noProof/>
                <w:webHidden/>
              </w:rPr>
              <w:instrText xml:space="preserve"> PAGEREF _Toc40607876 \h </w:instrText>
            </w:r>
            <w:r>
              <w:rPr>
                <w:noProof/>
                <w:webHidden/>
              </w:rPr>
            </w:r>
            <w:r>
              <w:rPr>
                <w:noProof/>
                <w:webHidden/>
              </w:rPr>
              <w:fldChar w:fldCharType="separate"/>
            </w:r>
            <w:r>
              <w:rPr>
                <w:noProof/>
                <w:webHidden/>
              </w:rPr>
              <w:t>83</w:t>
            </w:r>
            <w:r>
              <w:rPr>
                <w:noProof/>
                <w:webHidden/>
              </w:rPr>
              <w:fldChar w:fldCharType="end"/>
            </w:r>
          </w:hyperlink>
        </w:p>
        <w:p w14:paraId="3FB9B2AB" w14:textId="7030CADC" w:rsidR="00533B21" w:rsidRDefault="00533B21">
          <w:pPr>
            <w:pStyle w:val="TOC3"/>
            <w:tabs>
              <w:tab w:val="left" w:pos="1320"/>
              <w:tab w:val="right" w:leader="dot" w:pos="9016"/>
            </w:tabs>
            <w:rPr>
              <w:noProof/>
              <w:lang w:eastAsia="en-GB"/>
            </w:rPr>
          </w:pPr>
          <w:hyperlink w:anchor="_Toc40607877" w:history="1">
            <w:r w:rsidRPr="00A4329E">
              <w:rPr>
                <w:rStyle w:val="Hyperlink"/>
                <w:noProof/>
              </w:rPr>
              <w:t>5.9.2</w:t>
            </w:r>
            <w:r>
              <w:rPr>
                <w:noProof/>
                <w:lang w:eastAsia="en-GB"/>
              </w:rPr>
              <w:tab/>
            </w:r>
            <w:r w:rsidRPr="00A4329E">
              <w:rPr>
                <w:rStyle w:val="Hyperlink"/>
                <w:noProof/>
              </w:rPr>
              <w:t>Balancing Figures for OP 150R</w:t>
            </w:r>
            <w:r>
              <w:rPr>
                <w:noProof/>
                <w:webHidden/>
              </w:rPr>
              <w:tab/>
            </w:r>
            <w:r>
              <w:rPr>
                <w:noProof/>
                <w:webHidden/>
              </w:rPr>
              <w:fldChar w:fldCharType="begin"/>
            </w:r>
            <w:r>
              <w:rPr>
                <w:noProof/>
                <w:webHidden/>
              </w:rPr>
              <w:instrText xml:space="preserve"> PAGEREF _Toc40607877 \h </w:instrText>
            </w:r>
            <w:r>
              <w:rPr>
                <w:noProof/>
                <w:webHidden/>
              </w:rPr>
            </w:r>
            <w:r>
              <w:rPr>
                <w:noProof/>
                <w:webHidden/>
              </w:rPr>
              <w:fldChar w:fldCharType="separate"/>
            </w:r>
            <w:r>
              <w:rPr>
                <w:noProof/>
                <w:webHidden/>
              </w:rPr>
              <w:t>84</w:t>
            </w:r>
            <w:r>
              <w:rPr>
                <w:noProof/>
                <w:webHidden/>
              </w:rPr>
              <w:fldChar w:fldCharType="end"/>
            </w:r>
          </w:hyperlink>
        </w:p>
        <w:p w14:paraId="5208303F" w14:textId="6AA23FF6" w:rsidR="00533B21" w:rsidRDefault="00533B21">
          <w:pPr>
            <w:pStyle w:val="TOC2"/>
            <w:tabs>
              <w:tab w:val="left" w:pos="880"/>
              <w:tab w:val="right" w:leader="dot" w:pos="9016"/>
            </w:tabs>
            <w:rPr>
              <w:noProof/>
              <w:lang w:eastAsia="en-GB"/>
            </w:rPr>
          </w:pPr>
          <w:hyperlink w:anchor="_Toc40607878" w:history="1">
            <w:r w:rsidRPr="00A4329E">
              <w:rPr>
                <w:rStyle w:val="Hyperlink"/>
                <w:noProof/>
              </w:rPr>
              <w:t>5.10</w:t>
            </w:r>
            <w:r>
              <w:rPr>
                <w:noProof/>
                <w:lang w:eastAsia="en-GB"/>
              </w:rPr>
              <w:tab/>
            </w:r>
            <w:r w:rsidRPr="00A4329E">
              <w:rPr>
                <w:rStyle w:val="Hyperlink"/>
                <w:noProof/>
              </w:rPr>
              <w:t>Prior to OP 150</w:t>
            </w:r>
            <w:r>
              <w:rPr>
                <w:noProof/>
                <w:webHidden/>
              </w:rPr>
              <w:tab/>
            </w:r>
            <w:r>
              <w:rPr>
                <w:noProof/>
                <w:webHidden/>
              </w:rPr>
              <w:fldChar w:fldCharType="begin"/>
            </w:r>
            <w:r>
              <w:rPr>
                <w:noProof/>
                <w:webHidden/>
              </w:rPr>
              <w:instrText xml:space="preserve"> PAGEREF _Toc40607878 \h </w:instrText>
            </w:r>
            <w:r>
              <w:rPr>
                <w:noProof/>
                <w:webHidden/>
              </w:rPr>
            </w:r>
            <w:r>
              <w:rPr>
                <w:noProof/>
                <w:webHidden/>
              </w:rPr>
              <w:fldChar w:fldCharType="separate"/>
            </w:r>
            <w:r>
              <w:rPr>
                <w:noProof/>
                <w:webHidden/>
              </w:rPr>
              <w:t>85</w:t>
            </w:r>
            <w:r>
              <w:rPr>
                <w:noProof/>
                <w:webHidden/>
              </w:rPr>
              <w:fldChar w:fldCharType="end"/>
            </w:r>
          </w:hyperlink>
        </w:p>
        <w:p w14:paraId="1F2FD0D5" w14:textId="3267A1C6" w:rsidR="00533B21" w:rsidRDefault="00533B21">
          <w:pPr>
            <w:pStyle w:val="TOC3"/>
            <w:tabs>
              <w:tab w:val="left" w:pos="1320"/>
              <w:tab w:val="right" w:leader="dot" w:pos="9016"/>
            </w:tabs>
            <w:rPr>
              <w:noProof/>
              <w:lang w:eastAsia="en-GB"/>
            </w:rPr>
          </w:pPr>
          <w:hyperlink w:anchor="_Toc40607879" w:history="1">
            <w:r w:rsidRPr="00A4329E">
              <w:rPr>
                <w:rStyle w:val="Hyperlink"/>
                <w:noProof/>
              </w:rPr>
              <w:t>5.10.1</w:t>
            </w:r>
            <w:r>
              <w:rPr>
                <w:noProof/>
                <w:lang w:eastAsia="en-GB"/>
              </w:rPr>
              <w:tab/>
            </w:r>
            <w:r w:rsidRPr="00A4329E">
              <w:rPr>
                <w:rStyle w:val="Hyperlink"/>
                <w:noProof/>
              </w:rPr>
              <w:t>Balance Figures for OP 150 Station 2</w:t>
            </w:r>
            <w:r>
              <w:rPr>
                <w:noProof/>
                <w:webHidden/>
              </w:rPr>
              <w:tab/>
            </w:r>
            <w:r>
              <w:rPr>
                <w:noProof/>
                <w:webHidden/>
              </w:rPr>
              <w:fldChar w:fldCharType="begin"/>
            </w:r>
            <w:r>
              <w:rPr>
                <w:noProof/>
                <w:webHidden/>
              </w:rPr>
              <w:instrText xml:space="preserve"> PAGEREF _Toc40607879 \h </w:instrText>
            </w:r>
            <w:r>
              <w:rPr>
                <w:noProof/>
                <w:webHidden/>
              </w:rPr>
            </w:r>
            <w:r>
              <w:rPr>
                <w:noProof/>
                <w:webHidden/>
              </w:rPr>
              <w:fldChar w:fldCharType="separate"/>
            </w:r>
            <w:r>
              <w:rPr>
                <w:noProof/>
                <w:webHidden/>
              </w:rPr>
              <w:t>85</w:t>
            </w:r>
            <w:r>
              <w:rPr>
                <w:noProof/>
                <w:webHidden/>
              </w:rPr>
              <w:fldChar w:fldCharType="end"/>
            </w:r>
          </w:hyperlink>
        </w:p>
        <w:p w14:paraId="086B3D18" w14:textId="448D5DF2" w:rsidR="00533B21" w:rsidRDefault="00533B21">
          <w:pPr>
            <w:pStyle w:val="TOC2"/>
            <w:tabs>
              <w:tab w:val="left" w:pos="880"/>
              <w:tab w:val="right" w:leader="dot" w:pos="9016"/>
            </w:tabs>
            <w:rPr>
              <w:noProof/>
              <w:lang w:eastAsia="en-GB"/>
            </w:rPr>
          </w:pPr>
          <w:hyperlink w:anchor="_Toc40607880" w:history="1">
            <w:r w:rsidRPr="00A4329E">
              <w:rPr>
                <w:rStyle w:val="Hyperlink"/>
                <w:noProof/>
              </w:rPr>
              <w:t>5.11</w:t>
            </w:r>
            <w:r>
              <w:rPr>
                <w:noProof/>
                <w:lang w:eastAsia="en-GB"/>
              </w:rPr>
              <w:tab/>
            </w:r>
            <w:r w:rsidRPr="00A4329E">
              <w:rPr>
                <w:rStyle w:val="Hyperlink"/>
                <w:noProof/>
              </w:rPr>
              <w:t>Gage R&amp;R OP 150</w:t>
            </w:r>
            <w:r>
              <w:rPr>
                <w:noProof/>
                <w:webHidden/>
              </w:rPr>
              <w:tab/>
            </w:r>
            <w:r>
              <w:rPr>
                <w:noProof/>
                <w:webHidden/>
              </w:rPr>
              <w:fldChar w:fldCharType="begin"/>
            </w:r>
            <w:r>
              <w:rPr>
                <w:noProof/>
                <w:webHidden/>
              </w:rPr>
              <w:instrText xml:space="preserve"> PAGEREF _Toc40607880 \h </w:instrText>
            </w:r>
            <w:r>
              <w:rPr>
                <w:noProof/>
                <w:webHidden/>
              </w:rPr>
            </w:r>
            <w:r>
              <w:rPr>
                <w:noProof/>
                <w:webHidden/>
              </w:rPr>
              <w:fldChar w:fldCharType="separate"/>
            </w:r>
            <w:r>
              <w:rPr>
                <w:noProof/>
                <w:webHidden/>
              </w:rPr>
              <w:t>86</w:t>
            </w:r>
            <w:r>
              <w:rPr>
                <w:noProof/>
                <w:webHidden/>
              </w:rPr>
              <w:fldChar w:fldCharType="end"/>
            </w:r>
          </w:hyperlink>
        </w:p>
        <w:p w14:paraId="151380A9" w14:textId="142C3D19" w:rsidR="00533B21" w:rsidRDefault="00533B21">
          <w:pPr>
            <w:pStyle w:val="TOC3"/>
            <w:tabs>
              <w:tab w:val="left" w:pos="1320"/>
              <w:tab w:val="right" w:leader="dot" w:pos="9016"/>
            </w:tabs>
            <w:rPr>
              <w:noProof/>
              <w:lang w:eastAsia="en-GB"/>
            </w:rPr>
          </w:pPr>
          <w:hyperlink w:anchor="_Toc40607881" w:history="1">
            <w:r w:rsidRPr="00A4329E">
              <w:rPr>
                <w:rStyle w:val="Hyperlink"/>
                <w:noProof/>
              </w:rPr>
              <w:t>5.11.1</w:t>
            </w:r>
            <w:r>
              <w:rPr>
                <w:noProof/>
                <w:lang w:eastAsia="en-GB"/>
              </w:rPr>
              <w:tab/>
            </w:r>
            <w:r w:rsidRPr="00A4329E">
              <w:rPr>
                <w:rStyle w:val="Hyperlink"/>
                <w:noProof/>
              </w:rPr>
              <w:t>OP 150 Offline Repair Gauge</w:t>
            </w:r>
            <w:r>
              <w:rPr>
                <w:noProof/>
                <w:webHidden/>
              </w:rPr>
              <w:tab/>
            </w:r>
            <w:r>
              <w:rPr>
                <w:noProof/>
                <w:webHidden/>
              </w:rPr>
              <w:fldChar w:fldCharType="begin"/>
            </w:r>
            <w:r>
              <w:rPr>
                <w:noProof/>
                <w:webHidden/>
              </w:rPr>
              <w:instrText xml:space="preserve"> PAGEREF _Toc40607881 \h </w:instrText>
            </w:r>
            <w:r>
              <w:rPr>
                <w:noProof/>
                <w:webHidden/>
              </w:rPr>
            </w:r>
            <w:r>
              <w:rPr>
                <w:noProof/>
                <w:webHidden/>
              </w:rPr>
              <w:fldChar w:fldCharType="separate"/>
            </w:r>
            <w:r>
              <w:rPr>
                <w:noProof/>
                <w:webHidden/>
              </w:rPr>
              <w:t>86</w:t>
            </w:r>
            <w:r>
              <w:rPr>
                <w:noProof/>
                <w:webHidden/>
              </w:rPr>
              <w:fldChar w:fldCharType="end"/>
            </w:r>
          </w:hyperlink>
        </w:p>
        <w:p w14:paraId="283B9D0D" w14:textId="3BAC8685" w:rsidR="00533B21" w:rsidRDefault="00533B21">
          <w:pPr>
            <w:pStyle w:val="TOC3"/>
            <w:tabs>
              <w:tab w:val="left" w:pos="1320"/>
              <w:tab w:val="right" w:leader="dot" w:pos="9016"/>
            </w:tabs>
            <w:rPr>
              <w:noProof/>
              <w:lang w:eastAsia="en-GB"/>
            </w:rPr>
          </w:pPr>
          <w:hyperlink w:anchor="_Toc40607882" w:history="1">
            <w:r w:rsidRPr="00A4329E">
              <w:rPr>
                <w:rStyle w:val="Hyperlink"/>
                <w:noProof/>
              </w:rPr>
              <w:t>5.11.2</w:t>
            </w:r>
            <w:r>
              <w:rPr>
                <w:noProof/>
                <w:lang w:eastAsia="en-GB"/>
              </w:rPr>
              <w:tab/>
            </w:r>
            <w:r w:rsidRPr="00A4329E">
              <w:rPr>
                <w:rStyle w:val="Hyperlink"/>
                <w:noProof/>
              </w:rPr>
              <w:t>OP 150 Balance Stations</w:t>
            </w:r>
            <w:r>
              <w:rPr>
                <w:noProof/>
                <w:webHidden/>
              </w:rPr>
              <w:tab/>
            </w:r>
            <w:r>
              <w:rPr>
                <w:noProof/>
                <w:webHidden/>
              </w:rPr>
              <w:fldChar w:fldCharType="begin"/>
            </w:r>
            <w:r>
              <w:rPr>
                <w:noProof/>
                <w:webHidden/>
              </w:rPr>
              <w:instrText xml:space="preserve"> PAGEREF _Toc40607882 \h </w:instrText>
            </w:r>
            <w:r>
              <w:rPr>
                <w:noProof/>
                <w:webHidden/>
              </w:rPr>
            </w:r>
            <w:r>
              <w:rPr>
                <w:noProof/>
                <w:webHidden/>
              </w:rPr>
              <w:fldChar w:fldCharType="separate"/>
            </w:r>
            <w:r>
              <w:rPr>
                <w:noProof/>
                <w:webHidden/>
              </w:rPr>
              <w:t>88</w:t>
            </w:r>
            <w:r>
              <w:rPr>
                <w:noProof/>
                <w:webHidden/>
              </w:rPr>
              <w:fldChar w:fldCharType="end"/>
            </w:r>
          </w:hyperlink>
        </w:p>
        <w:p w14:paraId="1204C468" w14:textId="127773AB" w:rsidR="00533B21" w:rsidRDefault="00533B21">
          <w:pPr>
            <w:pStyle w:val="TOC1"/>
            <w:tabs>
              <w:tab w:val="right" w:leader="dot" w:pos="9016"/>
            </w:tabs>
            <w:rPr>
              <w:noProof/>
              <w:lang w:eastAsia="en-GB"/>
            </w:rPr>
          </w:pPr>
          <w:hyperlink w:anchor="_Toc40607883" w:history="1">
            <w:r w:rsidRPr="00A4329E">
              <w:rPr>
                <w:rStyle w:val="Hyperlink"/>
                <w:noProof/>
              </w:rPr>
              <w:t>Chapter 6: Analyse</w:t>
            </w:r>
            <w:r>
              <w:rPr>
                <w:noProof/>
                <w:webHidden/>
              </w:rPr>
              <w:tab/>
            </w:r>
            <w:r>
              <w:rPr>
                <w:noProof/>
                <w:webHidden/>
              </w:rPr>
              <w:fldChar w:fldCharType="begin"/>
            </w:r>
            <w:r>
              <w:rPr>
                <w:noProof/>
                <w:webHidden/>
              </w:rPr>
              <w:instrText xml:space="preserve"> PAGEREF _Toc40607883 \h </w:instrText>
            </w:r>
            <w:r>
              <w:rPr>
                <w:noProof/>
                <w:webHidden/>
              </w:rPr>
            </w:r>
            <w:r>
              <w:rPr>
                <w:noProof/>
                <w:webHidden/>
              </w:rPr>
              <w:fldChar w:fldCharType="separate"/>
            </w:r>
            <w:r>
              <w:rPr>
                <w:noProof/>
                <w:webHidden/>
              </w:rPr>
              <w:t>90</w:t>
            </w:r>
            <w:r>
              <w:rPr>
                <w:noProof/>
                <w:webHidden/>
              </w:rPr>
              <w:fldChar w:fldCharType="end"/>
            </w:r>
          </w:hyperlink>
        </w:p>
        <w:p w14:paraId="5BEF8499" w14:textId="6A0EC987" w:rsidR="00533B21" w:rsidRDefault="00533B21">
          <w:pPr>
            <w:pStyle w:val="TOC2"/>
            <w:tabs>
              <w:tab w:val="left" w:pos="880"/>
              <w:tab w:val="right" w:leader="dot" w:pos="9016"/>
            </w:tabs>
            <w:rPr>
              <w:noProof/>
              <w:lang w:eastAsia="en-GB"/>
            </w:rPr>
          </w:pPr>
          <w:hyperlink w:anchor="_Toc40607884" w:history="1">
            <w:r w:rsidRPr="00A4329E">
              <w:rPr>
                <w:rStyle w:val="Hyperlink"/>
                <w:noProof/>
              </w:rPr>
              <w:t>6.1</w:t>
            </w:r>
            <w:r>
              <w:rPr>
                <w:noProof/>
                <w:lang w:eastAsia="en-GB"/>
              </w:rPr>
              <w:tab/>
            </w:r>
            <w:r w:rsidRPr="00A4329E">
              <w:rPr>
                <w:rStyle w:val="Hyperlink"/>
                <w:noProof/>
              </w:rPr>
              <w:t>Baseline Results</w:t>
            </w:r>
            <w:r>
              <w:rPr>
                <w:noProof/>
                <w:webHidden/>
              </w:rPr>
              <w:tab/>
            </w:r>
            <w:r>
              <w:rPr>
                <w:noProof/>
                <w:webHidden/>
              </w:rPr>
              <w:fldChar w:fldCharType="begin"/>
            </w:r>
            <w:r>
              <w:rPr>
                <w:noProof/>
                <w:webHidden/>
              </w:rPr>
              <w:instrText xml:space="preserve"> PAGEREF _Toc40607884 \h </w:instrText>
            </w:r>
            <w:r>
              <w:rPr>
                <w:noProof/>
                <w:webHidden/>
              </w:rPr>
            </w:r>
            <w:r>
              <w:rPr>
                <w:noProof/>
                <w:webHidden/>
              </w:rPr>
              <w:fldChar w:fldCharType="separate"/>
            </w:r>
            <w:r>
              <w:rPr>
                <w:noProof/>
                <w:webHidden/>
              </w:rPr>
              <w:t>90</w:t>
            </w:r>
            <w:r>
              <w:rPr>
                <w:noProof/>
                <w:webHidden/>
              </w:rPr>
              <w:fldChar w:fldCharType="end"/>
            </w:r>
          </w:hyperlink>
        </w:p>
        <w:p w14:paraId="0EBED1FA" w14:textId="4C44422F" w:rsidR="00533B21" w:rsidRDefault="00533B21">
          <w:pPr>
            <w:pStyle w:val="TOC3"/>
            <w:tabs>
              <w:tab w:val="left" w:pos="1320"/>
              <w:tab w:val="right" w:leader="dot" w:pos="9016"/>
            </w:tabs>
            <w:rPr>
              <w:noProof/>
              <w:lang w:eastAsia="en-GB"/>
            </w:rPr>
          </w:pPr>
          <w:hyperlink w:anchor="_Toc40607885" w:history="1">
            <w:r w:rsidRPr="00A4329E">
              <w:rPr>
                <w:rStyle w:val="Hyperlink"/>
                <w:noProof/>
              </w:rPr>
              <w:t>6.1.1</w:t>
            </w:r>
            <w:r>
              <w:rPr>
                <w:noProof/>
                <w:lang w:eastAsia="en-GB"/>
              </w:rPr>
              <w:tab/>
            </w:r>
            <w:r w:rsidRPr="00A4329E">
              <w:rPr>
                <w:rStyle w:val="Hyperlink"/>
                <w:noProof/>
              </w:rPr>
              <w:t>Current Costs to Business</w:t>
            </w:r>
            <w:r>
              <w:rPr>
                <w:noProof/>
                <w:webHidden/>
              </w:rPr>
              <w:tab/>
            </w:r>
            <w:r>
              <w:rPr>
                <w:noProof/>
                <w:webHidden/>
              </w:rPr>
              <w:fldChar w:fldCharType="begin"/>
            </w:r>
            <w:r>
              <w:rPr>
                <w:noProof/>
                <w:webHidden/>
              </w:rPr>
              <w:instrText xml:space="preserve"> PAGEREF _Toc40607885 \h </w:instrText>
            </w:r>
            <w:r>
              <w:rPr>
                <w:noProof/>
                <w:webHidden/>
              </w:rPr>
            </w:r>
            <w:r>
              <w:rPr>
                <w:noProof/>
                <w:webHidden/>
              </w:rPr>
              <w:fldChar w:fldCharType="separate"/>
            </w:r>
            <w:r>
              <w:rPr>
                <w:noProof/>
                <w:webHidden/>
              </w:rPr>
              <w:t>92</w:t>
            </w:r>
            <w:r>
              <w:rPr>
                <w:noProof/>
                <w:webHidden/>
              </w:rPr>
              <w:fldChar w:fldCharType="end"/>
            </w:r>
          </w:hyperlink>
        </w:p>
        <w:p w14:paraId="498A28FB" w14:textId="20ECE0E2" w:rsidR="00533B21" w:rsidRDefault="00533B21">
          <w:pPr>
            <w:pStyle w:val="TOC2"/>
            <w:tabs>
              <w:tab w:val="left" w:pos="880"/>
              <w:tab w:val="right" w:leader="dot" w:pos="9016"/>
            </w:tabs>
            <w:rPr>
              <w:noProof/>
              <w:lang w:eastAsia="en-GB"/>
            </w:rPr>
          </w:pPr>
          <w:hyperlink w:anchor="_Toc40607886" w:history="1">
            <w:r w:rsidRPr="00A4329E">
              <w:rPr>
                <w:rStyle w:val="Hyperlink"/>
                <w:noProof/>
              </w:rPr>
              <w:t>6.2</w:t>
            </w:r>
            <w:r>
              <w:rPr>
                <w:noProof/>
                <w:lang w:eastAsia="en-GB"/>
              </w:rPr>
              <w:tab/>
            </w:r>
            <w:r w:rsidRPr="00A4329E">
              <w:rPr>
                <w:rStyle w:val="Hyperlink"/>
                <w:noProof/>
              </w:rPr>
              <w:t>OP 10</w:t>
            </w:r>
            <w:r>
              <w:rPr>
                <w:noProof/>
                <w:webHidden/>
              </w:rPr>
              <w:tab/>
            </w:r>
            <w:r>
              <w:rPr>
                <w:noProof/>
                <w:webHidden/>
              </w:rPr>
              <w:fldChar w:fldCharType="begin"/>
            </w:r>
            <w:r>
              <w:rPr>
                <w:noProof/>
                <w:webHidden/>
              </w:rPr>
              <w:instrText xml:space="preserve"> PAGEREF _Toc40607886 \h </w:instrText>
            </w:r>
            <w:r>
              <w:rPr>
                <w:noProof/>
                <w:webHidden/>
              </w:rPr>
            </w:r>
            <w:r>
              <w:rPr>
                <w:noProof/>
                <w:webHidden/>
              </w:rPr>
              <w:fldChar w:fldCharType="separate"/>
            </w:r>
            <w:r>
              <w:rPr>
                <w:noProof/>
                <w:webHidden/>
              </w:rPr>
              <w:t>93</w:t>
            </w:r>
            <w:r>
              <w:rPr>
                <w:noProof/>
                <w:webHidden/>
              </w:rPr>
              <w:fldChar w:fldCharType="end"/>
            </w:r>
          </w:hyperlink>
        </w:p>
        <w:p w14:paraId="5452F1C2" w14:textId="5DD1E06B" w:rsidR="00533B21" w:rsidRDefault="00533B21">
          <w:pPr>
            <w:pStyle w:val="TOC2"/>
            <w:tabs>
              <w:tab w:val="left" w:pos="880"/>
              <w:tab w:val="right" w:leader="dot" w:pos="9016"/>
            </w:tabs>
            <w:rPr>
              <w:noProof/>
              <w:lang w:eastAsia="en-GB"/>
            </w:rPr>
          </w:pPr>
          <w:hyperlink w:anchor="_Toc40607887" w:history="1">
            <w:r w:rsidRPr="00A4329E">
              <w:rPr>
                <w:rStyle w:val="Hyperlink"/>
                <w:noProof/>
              </w:rPr>
              <w:t>6.3</w:t>
            </w:r>
            <w:r>
              <w:rPr>
                <w:noProof/>
                <w:lang w:eastAsia="en-GB"/>
              </w:rPr>
              <w:tab/>
            </w:r>
            <w:r w:rsidRPr="00A4329E">
              <w:rPr>
                <w:rStyle w:val="Hyperlink"/>
                <w:noProof/>
              </w:rPr>
              <w:t>OP 60</w:t>
            </w:r>
            <w:r>
              <w:rPr>
                <w:noProof/>
                <w:webHidden/>
              </w:rPr>
              <w:tab/>
            </w:r>
            <w:r>
              <w:rPr>
                <w:noProof/>
                <w:webHidden/>
              </w:rPr>
              <w:fldChar w:fldCharType="begin"/>
            </w:r>
            <w:r>
              <w:rPr>
                <w:noProof/>
                <w:webHidden/>
              </w:rPr>
              <w:instrText xml:space="preserve"> PAGEREF _Toc40607887 \h </w:instrText>
            </w:r>
            <w:r>
              <w:rPr>
                <w:noProof/>
                <w:webHidden/>
              </w:rPr>
            </w:r>
            <w:r>
              <w:rPr>
                <w:noProof/>
                <w:webHidden/>
              </w:rPr>
              <w:fldChar w:fldCharType="separate"/>
            </w:r>
            <w:r>
              <w:rPr>
                <w:noProof/>
                <w:webHidden/>
              </w:rPr>
              <w:t>98</w:t>
            </w:r>
            <w:r>
              <w:rPr>
                <w:noProof/>
                <w:webHidden/>
              </w:rPr>
              <w:fldChar w:fldCharType="end"/>
            </w:r>
          </w:hyperlink>
        </w:p>
        <w:p w14:paraId="0D1191BF" w14:textId="1E6A216B" w:rsidR="00533B21" w:rsidRDefault="00533B21">
          <w:pPr>
            <w:pStyle w:val="TOC2"/>
            <w:tabs>
              <w:tab w:val="left" w:pos="880"/>
              <w:tab w:val="right" w:leader="dot" w:pos="9016"/>
            </w:tabs>
            <w:rPr>
              <w:noProof/>
              <w:lang w:eastAsia="en-GB"/>
            </w:rPr>
          </w:pPr>
          <w:hyperlink w:anchor="_Toc40607888" w:history="1">
            <w:r w:rsidRPr="00A4329E">
              <w:rPr>
                <w:rStyle w:val="Hyperlink"/>
                <w:noProof/>
              </w:rPr>
              <w:t>6.4</w:t>
            </w:r>
            <w:r>
              <w:rPr>
                <w:noProof/>
                <w:lang w:eastAsia="en-GB"/>
              </w:rPr>
              <w:tab/>
            </w:r>
            <w:r w:rsidRPr="00A4329E">
              <w:rPr>
                <w:rStyle w:val="Hyperlink"/>
                <w:noProof/>
              </w:rPr>
              <w:t>OP 150</w:t>
            </w:r>
            <w:r>
              <w:rPr>
                <w:noProof/>
                <w:webHidden/>
              </w:rPr>
              <w:tab/>
            </w:r>
            <w:r>
              <w:rPr>
                <w:noProof/>
                <w:webHidden/>
              </w:rPr>
              <w:fldChar w:fldCharType="begin"/>
            </w:r>
            <w:r>
              <w:rPr>
                <w:noProof/>
                <w:webHidden/>
              </w:rPr>
              <w:instrText xml:space="preserve"> PAGEREF _Toc40607888 \h </w:instrText>
            </w:r>
            <w:r>
              <w:rPr>
                <w:noProof/>
                <w:webHidden/>
              </w:rPr>
            </w:r>
            <w:r>
              <w:rPr>
                <w:noProof/>
                <w:webHidden/>
              </w:rPr>
              <w:fldChar w:fldCharType="separate"/>
            </w:r>
            <w:r>
              <w:rPr>
                <w:noProof/>
                <w:webHidden/>
              </w:rPr>
              <w:t>100</w:t>
            </w:r>
            <w:r>
              <w:rPr>
                <w:noProof/>
                <w:webHidden/>
              </w:rPr>
              <w:fldChar w:fldCharType="end"/>
            </w:r>
          </w:hyperlink>
        </w:p>
        <w:p w14:paraId="7610FFEF" w14:textId="322C70D7" w:rsidR="00533B21" w:rsidRDefault="00533B21">
          <w:pPr>
            <w:pStyle w:val="TOC3"/>
            <w:tabs>
              <w:tab w:val="left" w:pos="1320"/>
              <w:tab w:val="right" w:leader="dot" w:pos="9016"/>
            </w:tabs>
            <w:rPr>
              <w:noProof/>
              <w:lang w:eastAsia="en-GB"/>
            </w:rPr>
          </w:pPr>
          <w:hyperlink w:anchor="_Toc40607889" w:history="1">
            <w:r w:rsidRPr="00A4329E">
              <w:rPr>
                <w:rStyle w:val="Hyperlink"/>
                <w:noProof/>
              </w:rPr>
              <w:t>6.4.1</w:t>
            </w:r>
            <w:r>
              <w:rPr>
                <w:noProof/>
                <w:lang w:eastAsia="en-GB"/>
              </w:rPr>
              <w:tab/>
            </w:r>
            <w:r w:rsidRPr="00A4329E">
              <w:rPr>
                <w:rStyle w:val="Hyperlink"/>
                <w:noProof/>
              </w:rPr>
              <w:t>Balance Station 1</w:t>
            </w:r>
            <w:r>
              <w:rPr>
                <w:noProof/>
                <w:webHidden/>
              </w:rPr>
              <w:tab/>
            </w:r>
            <w:r>
              <w:rPr>
                <w:noProof/>
                <w:webHidden/>
              </w:rPr>
              <w:fldChar w:fldCharType="begin"/>
            </w:r>
            <w:r>
              <w:rPr>
                <w:noProof/>
                <w:webHidden/>
              </w:rPr>
              <w:instrText xml:space="preserve"> PAGEREF _Toc40607889 \h </w:instrText>
            </w:r>
            <w:r>
              <w:rPr>
                <w:noProof/>
                <w:webHidden/>
              </w:rPr>
            </w:r>
            <w:r>
              <w:rPr>
                <w:noProof/>
                <w:webHidden/>
              </w:rPr>
              <w:fldChar w:fldCharType="separate"/>
            </w:r>
            <w:r>
              <w:rPr>
                <w:noProof/>
                <w:webHidden/>
              </w:rPr>
              <w:t>100</w:t>
            </w:r>
            <w:r>
              <w:rPr>
                <w:noProof/>
                <w:webHidden/>
              </w:rPr>
              <w:fldChar w:fldCharType="end"/>
            </w:r>
          </w:hyperlink>
        </w:p>
        <w:p w14:paraId="053772D5" w14:textId="563DE299" w:rsidR="00533B21" w:rsidRDefault="00533B21">
          <w:pPr>
            <w:pStyle w:val="TOC3"/>
            <w:tabs>
              <w:tab w:val="left" w:pos="1320"/>
              <w:tab w:val="right" w:leader="dot" w:pos="9016"/>
            </w:tabs>
            <w:rPr>
              <w:noProof/>
              <w:lang w:eastAsia="en-GB"/>
            </w:rPr>
          </w:pPr>
          <w:hyperlink w:anchor="_Toc40607890" w:history="1">
            <w:r w:rsidRPr="00A4329E">
              <w:rPr>
                <w:rStyle w:val="Hyperlink"/>
                <w:noProof/>
              </w:rPr>
              <w:t>6.4.2</w:t>
            </w:r>
            <w:r>
              <w:rPr>
                <w:noProof/>
                <w:lang w:eastAsia="en-GB"/>
              </w:rPr>
              <w:tab/>
            </w:r>
            <w:r w:rsidRPr="00A4329E">
              <w:rPr>
                <w:rStyle w:val="Hyperlink"/>
                <w:noProof/>
              </w:rPr>
              <w:t>Balance Station 3</w:t>
            </w:r>
            <w:r>
              <w:rPr>
                <w:noProof/>
                <w:webHidden/>
              </w:rPr>
              <w:tab/>
            </w:r>
            <w:r>
              <w:rPr>
                <w:noProof/>
                <w:webHidden/>
              </w:rPr>
              <w:fldChar w:fldCharType="begin"/>
            </w:r>
            <w:r>
              <w:rPr>
                <w:noProof/>
                <w:webHidden/>
              </w:rPr>
              <w:instrText xml:space="preserve"> PAGEREF _Toc40607890 \h </w:instrText>
            </w:r>
            <w:r>
              <w:rPr>
                <w:noProof/>
                <w:webHidden/>
              </w:rPr>
            </w:r>
            <w:r>
              <w:rPr>
                <w:noProof/>
                <w:webHidden/>
              </w:rPr>
              <w:fldChar w:fldCharType="separate"/>
            </w:r>
            <w:r>
              <w:rPr>
                <w:noProof/>
                <w:webHidden/>
              </w:rPr>
              <w:t>103</w:t>
            </w:r>
            <w:r>
              <w:rPr>
                <w:noProof/>
                <w:webHidden/>
              </w:rPr>
              <w:fldChar w:fldCharType="end"/>
            </w:r>
          </w:hyperlink>
        </w:p>
        <w:p w14:paraId="3B3D045C" w14:textId="08C1E10D" w:rsidR="00533B21" w:rsidRDefault="00533B21">
          <w:pPr>
            <w:pStyle w:val="TOC3"/>
            <w:tabs>
              <w:tab w:val="left" w:pos="1320"/>
              <w:tab w:val="right" w:leader="dot" w:pos="9016"/>
            </w:tabs>
            <w:rPr>
              <w:noProof/>
              <w:lang w:eastAsia="en-GB"/>
            </w:rPr>
          </w:pPr>
          <w:hyperlink w:anchor="_Toc40607891" w:history="1">
            <w:r w:rsidRPr="00A4329E">
              <w:rPr>
                <w:rStyle w:val="Hyperlink"/>
                <w:noProof/>
              </w:rPr>
              <w:t>6.4.3</w:t>
            </w:r>
            <w:r>
              <w:rPr>
                <w:noProof/>
                <w:lang w:eastAsia="en-GB"/>
              </w:rPr>
              <w:tab/>
            </w:r>
            <w:r w:rsidRPr="00A4329E">
              <w:rPr>
                <w:rStyle w:val="Hyperlink"/>
                <w:noProof/>
              </w:rPr>
              <w:t>Offline Balance Station</w:t>
            </w:r>
            <w:r>
              <w:rPr>
                <w:noProof/>
                <w:webHidden/>
              </w:rPr>
              <w:tab/>
            </w:r>
            <w:r>
              <w:rPr>
                <w:noProof/>
                <w:webHidden/>
              </w:rPr>
              <w:fldChar w:fldCharType="begin"/>
            </w:r>
            <w:r>
              <w:rPr>
                <w:noProof/>
                <w:webHidden/>
              </w:rPr>
              <w:instrText xml:space="preserve"> PAGEREF _Toc40607891 \h </w:instrText>
            </w:r>
            <w:r>
              <w:rPr>
                <w:noProof/>
                <w:webHidden/>
              </w:rPr>
            </w:r>
            <w:r>
              <w:rPr>
                <w:noProof/>
                <w:webHidden/>
              </w:rPr>
              <w:fldChar w:fldCharType="separate"/>
            </w:r>
            <w:r>
              <w:rPr>
                <w:noProof/>
                <w:webHidden/>
              </w:rPr>
              <w:t>104</w:t>
            </w:r>
            <w:r>
              <w:rPr>
                <w:noProof/>
                <w:webHidden/>
              </w:rPr>
              <w:fldChar w:fldCharType="end"/>
            </w:r>
          </w:hyperlink>
        </w:p>
        <w:p w14:paraId="2EDD12FE" w14:textId="796E4A80" w:rsidR="00533B21" w:rsidRDefault="00533B21">
          <w:pPr>
            <w:pStyle w:val="TOC3"/>
            <w:tabs>
              <w:tab w:val="left" w:pos="1320"/>
              <w:tab w:val="right" w:leader="dot" w:pos="9016"/>
            </w:tabs>
            <w:rPr>
              <w:noProof/>
              <w:lang w:eastAsia="en-GB"/>
            </w:rPr>
          </w:pPr>
          <w:hyperlink w:anchor="_Toc40607892" w:history="1">
            <w:r w:rsidRPr="00A4329E">
              <w:rPr>
                <w:rStyle w:val="Hyperlink"/>
                <w:noProof/>
              </w:rPr>
              <w:t>6.4.4</w:t>
            </w:r>
            <w:r>
              <w:rPr>
                <w:noProof/>
                <w:lang w:eastAsia="en-GB"/>
              </w:rPr>
              <w:tab/>
            </w:r>
            <w:r w:rsidRPr="00A4329E">
              <w:rPr>
                <w:rStyle w:val="Hyperlink"/>
                <w:noProof/>
              </w:rPr>
              <w:t>Comparing Offline Balance Station and Station 7</w:t>
            </w:r>
            <w:r>
              <w:rPr>
                <w:noProof/>
                <w:webHidden/>
              </w:rPr>
              <w:tab/>
            </w:r>
            <w:r>
              <w:rPr>
                <w:noProof/>
                <w:webHidden/>
              </w:rPr>
              <w:fldChar w:fldCharType="begin"/>
            </w:r>
            <w:r>
              <w:rPr>
                <w:noProof/>
                <w:webHidden/>
              </w:rPr>
              <w:instrText xml:space="preserve"> PAGEREF _Toc40607892 \h </w:instrText>
            </w:r>
            <w:r>
              <w:rPr>
                <w:noProof/>
                <w:webHidden/>
              </w:rPr>
            </w:r>
            <w:r>
              <w:rPr>
                <w:noProof/>
                <w:webHidden/>
              </w:rPr>
              <w:fldChar w:fldCharType="separate"/>
            </w:r>
            <w:r>
              <w:rPr>
                <w:noProof/>
                <w:webHidden/>
              </w:rPr>
              <w:t>104</w:t>
            </w:r>
            <w:r>
              <w:rPr>
                <w:noProof/>
                <w:webHidden/>
              </w:rPr>
              <w:fldChar w:fldCharType="end"/>
            </w:r>
          </w:hyperlink>
        </w:p>
        <w:p w14:paraId="722E5E61" w14:textId="2C63BA8C" w:rsidR="00533B21" w:rsidRDefault="00533B21">
          <w:pPr>
            <w:pStyle w:val="TOC3"/>
            <w:tabs>
              <w:tab w:val="left" w:pos="1320"/>
              <w:tab w:val="right" w:leader="dot" w:pos="9016"/>
            </w:tabs>
            <w:rPr>
              <w:noProof/>
              <w:lang w:eastAsia="en-GB"/>
            </w:rPr>
          </w:pPr>
          <w:hyperlink w:anchor="_Toc40607893" w:history="1">
            <w:r w:rsidRPr="00A4329E">
              <w:rPr>
                <w:rStyle w:val="Hyperlink"/>
                <w:noProof/>
              </w:rPr>
              <w:t>6.4.5</w:t>
            </w:r>
            <w:r>
              <w:rPr>
                <w:noProof/>
                <w:lang w:eastAsia="en-GB"/>
              </w:rPr>
              <w:tab/>
            </w:r>
            <w:r w:rsidRPr="00A4329E">
              <w:rPr>
                <w:rStyle w:val="Hyperlink"/>
                <w:noProof/>
              </w:rPr>
              <w:t>Multi-Spindle Drill Unit</w:t>
            </w:r>
            <w:r>
              <w:rPr>
                <w:noProof/>
                <w:webHidden/>
              </w:rPr>
              <w:tab/>
            </w:r>
            <w:r>
              <w:rPr>
                <w:noProof/>
                <w:webHidden/>
              </w:rPr>
              <w:fldChar w:fldCharType="begin"/>
            </w:r>
            <w:r>
              <w:rPr>
                <w:noProof/>
                <w:webHidden/>
              </w:rPr>
              <w:instrText xml:space="preserve"> PAGEREF _Toc40607893 \h </w:instrText>
            </w:r>
            <w:r>
              <w:rPr>
                <w:noProof/>
                <w:webHidden/>
              </w:rPr>
            </w:r>
            <w:r>
              <w:rPr>
                <w:noProof/>
                <w:webHidden/>
              </w:rPr>
              <w:fldChar w:fldCharType="separate"/>
            </w:r>
            <w:r>
              <w:rPr>
                <w:noProof/>
                <w:webHidden/>
              </w:rPr>
              <w:t>106</w:t>
            </w:r>
            <w:r>
              <w:rPr>
                <w:noProof/>
                <w:webHidden/>
              </w:rPr>
              <w:fldChar w:fldCharType="end"/>
            </w:r>
          </w:hyperlink>
        </w:p>
        <w:p w14:paraId="77E7B3B5" w14:textId="524EEE45" w:rsidR="00533B21" w:rsidRDefault="00533B21">
          <w:pPr>
            <w:pStyle w:val="TOC2"/>
            <w:tabs>
              <w:tab w:val="left" w:pos="880"/>
              <w:tab w:val="right" w:leader="dot" w:pos="9016"/>
            </w:tabs>
            <w:rPr>
              <w:noProof/>
              <w:lang w:eastAsia="en-GB"/>
            </w:rPr>
          </w:pPr>
          <w:hyperlink w:anchor="_Toc40607894" w:history="1">
            <w:r w:rsidRPr="00A4329E">
              <w:rPr>
                <w:rStyle w:val="Hyperlink"/>
                <w:noProof/>
              </w:rPr>
              <w:t>6.5</w:t>
            </w:r>
            <w:r>
              <w:rPr>
                <w:noProof/>
                <w:lang w:eastAsia="en-GB"/>
              </w:rPr>
              <w:tab/>
            </w:r>
            <w:r w:rsidRPr="00A4329E">
              <w:rPr>
                <w:rStyle w:val="Hyperlink"/>
                <w:noProof/>
              </w:rPr>
              <w:t>Root Cause(s)</w:t>
            </w:r>
            <w:r>
              <w:rPr>
                <w:noProof/>
                <w:webHidden/>
              </w:rPr>
              <w:tab/>
            </w:r>
            <w:r>
              <w:rPr>
                <w:noProof/>
                <w:webHidden/>
              </w:rPr>
              <w:fldChar w:fldCharType="begin"/>
            </w:r>
            <w:r>
              <w:rPr>
                <w:noProof/>
                <w:webHidden/>
              </w:rPr>
              <w:instrText xml:space="preserve"> PAGEREF _Toc40607894 \h </w:instrText>
            </w:r>
            <w:r>
              <w:rPr>
                <w:noProof/>
                <w:webHidden/>
              </w:rPr>
            </w:r>
            <w:r>
              <w:rPr>
                <w:noProof/>
                <w:webHidden/>
              </w:rPr>
              <w:fldChar w:fldCharType="separate"/>
            </w:r>
            <w:r>
              <w:rPr>
                <w:noProof/>
                <w:webHidden/>
              </w:rPr>
              <w:t>107</w:t>
            </w:r>
            <w:r>
              <w:rPr>
                <w:noProof/>
                <w:webHidden/>
              </w:rPr>
              <w:fldChar w:fldCharType="end"/>
            </w:r>
          </w:hyperlink>
        </w:p>
        <w:p w14:paraId="0EE62C5B" w14:textId="7D6327E9" w:rsidR="00533B21" w:rsidRDefault="00533B21">
          <w:pPr>
            <w:pStyle w:val="TOC3"/>
            <w:tabs>
              <w:tab w:val="left" w:pos="1320"/>
              <w:tab w:val="right" w:leader="dot" w:pos="9016"/>
            </w:tabs>
            <w:rPr>
              <w:noProof/>
              <w:lang w:eastAsia="en-GB"/>
            </w:rPr>
          </w:pPr>
          <w:hyperlink w:anchor="_Toc40607895" w:history="1">
            <w:r w:rsidRPr="00A4329E">
              <w:rPr>
                <w:rStyle w:val="Hyperlink"/>
                <w:noProof/>
              </w:rPr>
              <w:t>6.5.1</w:t>
            </w:r>
            <w:r>
              <w:rPr>
                <w:noProof/>
                <w:lang w:eastAsia="en-GB"/>
              </w:rPr>
              <w:tab/>
            </w:r>
            <w:r w:rsidRPr="00A4329E">
              <w:rPr>
                <w:rStyle w:val="Hyperlink"/>
                <w:noProof/>
              </w:rPr>
              <w:t>Root Causes</w:t>
            </w:r>
            <w:r>
              <w:rPr>
                <w:noProof/>
                <w:webHidden/>
              </w:rPr>
              <w:tab/>
            </w:r>
            <w:r>
              <w:rPr>
                <w:noProof/>
                <w:webHidden/>
              </w:rPr>
              <w:fldChar w:fldCharType="begin"/>
            </w:r>
            <w:r>
              <w:rPr>
                <w:noProof/>
                <w:webHidden/>
              </w:rPr>
              <w:instrText xml:space="preserve"> PAGEREF _Toc40607895 \h </w:instrText>
            </w:r>
            <w:r>
              <w:rPr>
                <w:noProof/>
                <w:webHidden/>
              </w:rPr>
            </w:r>
            <w:r>
              <w:rPr>
                <w:noProof/>
                <w:webHidden/>
              </w:rPr>
              <w:fldChar w:fldCharType="separate"/>
            </w:r>
            <w:r>
              <w:rPr>
                <w:noProof/>
                <w:webHidden/>
              </w:rPr>
              <w:t>110</w:t>
            </w:r>
            <w:r>
              <w:rPr>
                <w:noProof/>
                <w:webHidden/>
              </w:rPr>
              <w:fldChar w:fldCharType="end"/>
            </w:r>
          </w:hyperlink>
        </w:p>
        <w:p w14:paraId="2F404D71" w14:textId="4C10D046" w:rsidR="00533B21" w:rsidRDefault="00533B21">
          <w:pPr>
            <w:pStyle w:val="TOC1"/>
            <w:tabs>
              <w:tab w:val="right" w:leader="dot" w:pos="9016"/>
            </w:tabs>
            <w:rPr>
              <w:noProof/>
              <w:lang w:eastAsia="en-GB"/>
            </w:rPr>
          </w:pPr>
          <w:hyperlink w:anchor="_Toc40607896" w:history="1">
            <w:r w:rsidRPr="00A4329E">
              <w:rPr>
                <w:rStyle w:val="Hyperlink"/>
                <w:noProof/>
              </w:rPr>
              <w:t>Chapter 7: Improve</w:t>
            </w:r>
            <w:r>
              <w:rPr>
                <w:noProof/>
                <w:webHidden/>
              </w:rPr>
              <w:tab/>
            </w:r>
            <w:r>
              <w:rPr>
                <w:noProof/>
                <w:webHidden/>
              </w:rPr>
              <w:fldChar w:fldCharType="begin"/>
            </w:r>
            <w:r>
              <w:rPr>
                <w:noProof/>
                <w:webHidden/>
              </w:rPr>
              <w:instrText xml:space="preserve"> PAGEREF _Toc40607896 \h </w:instrText>
            </w:r>
            <w:r>
              <w:rPr>
                <w:noProof/>
                <w:webHidden/>
              </w:rPr>
            </w:r>
            <w:r>
              <w:rPr>
                <w:noProof/>
                <w:webHidden/>
              </w:rPr>
              <w:fldChar w:fldCharType="separate"/>
            </w:r>
            <w:r>
              <w:rPr>
                <w:noProof/>
                <w:webHidden/>
              </w:rPr>
              <w:t>111</w:t>
            </w:r>
            <w:r>
              <w:rPr>
                <w:noProof/>
                <w:webHidden/>
              </w:rPr>
              <w:fldChar w:fldCharType="end"/>
            </w:r>
          </w:hyperlink>
        </w:p>
        <w:p w14:paraId="50E7AC3C" w14:textId="163B8849" w:rsidR="00533B21" w:rsidRDefault="00533B21">
          <w:pPr>
            <w:pStyle w:val="TOC2"/>
            <w:tabs>
              <w:tab w:val="left" w:pos="880"/>
              <w:tab w:val="right" w:leader="dot" w:pos="9016"/>
            </w:tabs>
            <w:rPr>
              <w:noProof/>
              <w:lang w:eastAsia="en-GB"/>
            </w:rPr>
          </w:pPr>
          <w:hyperlink w:anchor="_Toc40607897" w:history="1">
            <w:r w:rsidRPr="00A4329E">
              <w:rPr>
                <w:rStyle w:val="Hyperlink"/>
                <w:noProof/>
              </w:rPr>
              <w:t>7.1</w:t>
            </w:r>
            <w:r>
              <w:rPr>
                <w:noProof/>
                <w:lang w:eastAsia="en-GB"/>
              </w:rPr>
              <w:tab/>
            </w:r>
            <w:r w:rsidRPr="00A4329E">
              <w:rPr>
                <w:rStyle w:val="Hyperlink"/>
                <w:noProof/>
              </w:rPr>
              <w:t>OP 10 Improvements</w:t>
            </w:r>
            <w:r>
              <w:rPr>
                <w:noProof/>
                <w:webHidden/>
              </w:rPr>
              <w:tab/>
            </w:r>
            <w:r>
              <w:rPr>
                <w:noProof/>
                <w:webHidden/>
              </w:rPr>
              <w:fldChar w:fldCharType="begin"/>
            </w:r>
            <w:r>
              <w:rPr>
                <w:noProof/>
                <w:webHidden/>
              </w:rPr>
              <w:instrText xml:space="preserve"> PAGEREF _Toc40607897 \h </w:instrText>
            </w:r>
            <w:r>
              <w:rPr>
                <w:noProof/>
                <w:webHidden/>
              </w:rPr>
            </w:r>
            <w:r>
              <w:rPr>
                <w:noProof/>
                <w:webHidden/>
              </w:rPr>
              <w:fldChar w:fldCharType="separate"/>
            </w:r>
            <w:r>
              <w:rPr>
                <w:noProof/>
                <w:webHidden/>
              </w:rPr>
              <w:t>111</w:t>
            </w:r>
            <w:r>
              <w:rPr>
                <w:noProof/>
                <w:webHidden/>
              </w:rPr>
              <w:fldChar w:fldCharType="end"/>
            </w:r>
          </w:hyperlink>
        </w:p>
        <w:p w14:paraId="62C75EE0" w14:textId="3DE7D05C" w:rsidR="00533B21" w:rsidRDefault="00533B21">
          <w:pPr>
            <w:pStyle w:val="TOC2"/>
            <w:tabs>
              <w:tab w:val="left" w:pos="880"/>
              <w:tab w:val="right" w:leader="dot" w:pos="9016"/>
            </w:tabs>
            <w:rPr>
              <w:noProof/>
              <w:lang w:eastAsia="en-GB"/>
            </w:rPr>
          </w:pPr>
          <w:hyperlink w:anchor="_Toc40607898" w:history="1">
            <w:r w:rsidRPr="00A4329E">
              <w:rPr>
                <w:rStyle w:val="Hyperlink"/>
                <w:noProof/>
              </w:rPr>
              <w:t>7.2</w:t>
            </w:r>
            <w:r>
              <w:rPr>
                <w:noProof/>
                <w:lang w:eastAsia="en-GB"/>
              </w:rPr>
              <w:tab/>
            </w:r>
            <w:r w:rsidRPr="00A4329E">
              <w:rPr>
                <w:rStyle w:val="Hyperlink"/>
                <w:noProof/>
              </w:rPr>
              <w:t>OP 60 Improvements</w:t>
            </w:r>
            <w:r>
              <w:rPr>
                <w:noProof/>
                <w:webHidden/>
              </w:rPr>
              <w:tab/>
            </w:r>
            <w:r>
              <w:rPr>
                <w:noProof/>
                <w:webHidden/>
              </w:rPr>
              <w:fldChar w:fldCharType="begin"/>
            </w:r>
            <w:r>
              <w:rPr>
                <w:noProof/>
                <w:webHidden/>
              </w:rPr>
              <w:instrText xml:space="preserve"> PAGEREF _Toc40607898 \h </w:instrText>
            </w:r>
            <w:r>
              <w:rPr>
                <w:noProof/>
                <w:webHidden/>
              </w:rPr>
            </w:r>
            <w:r>
              <w:rPr>
                <w:noProof/>
                <w:webHidden/>
              </w:rPr>
              <w:fldChar w:fldCharType="separate"/>
            </w:r>
            <w:r>
              <w:rPr>
                <w:noProof/>
                <w:webHidden/>
              </w:rPr>
              <w:t>113</w:t>
            </w:r>
            <w:r>
              <w:rPr>
                <w:noProof/>
                <w:webHidden/>
              </w:rPr>
              <w:fldChar w:fldCharType="end"/>
            </w:r>
          </w:hyperlink>
        </w:p>
        <w:p w14:paraId="158F927E" w14:textId="403957C8" w:rsidR="00533B21" w:rsidRDefault="00533B21">
          <w:pPr>
            <w:pStyle w:val="TOC2"/>
            <w:tabs>
              <w:tab w:val="left" w:pos="880"/>
              <w:tab w:val="right" w:leader="dot" w:pos="9016"/>
            </w:tabs>
            <w:rPr>
              <w:noProof/>
              <w:lang w:eastAsia="en-GB"/>
            </w:rPr>
          </w:pPr>
          <w:hyperlink w:anchor="_Toc40607899" w:history="1">
            <w:r w:rsidRPr="00A4329E">
              <w:rPr>
                <w:rStyle w:val="Hyperlink"/>
                <w:noProof/>
              </w:rPr>
              <w:t>7.3</w:t>
            </w:r>
            <w:r>
              <w:rPr>
                <w:noProof/>
                <w:lang w:eastAsia="en-GB"/>
              </w:rPr>
              <w:tab/>
            </w:r>
            <w:r w:rsidRPr="00A4329E">
              <w:rPr>
                <w:rStyle w:val="Hyperlink"/>
                <w:noProof/>
              </w:rPr>
              <w:t>OP 150 Improvements</w:t>
            </w:r>
            <w:r>
              <w:rPr>
                <w:noProof/>
                <w:webHidden/>
              </w:rPr>
              <w:tab/>
            </w:r>
            <w:r>
              <w:rPr>
                <w:noProof/>
                <w:webHidden/>
              </w:rPr>
              <w:fldChar w:fldCharType="begin"/>
            </w:r>
            <w:r>
              <w:rPr>
                <w:noProof/>
                <w:webHidden/>
              </w:rPr>
              <w:instrText xml:space="preserve"> PAGEREF _Toc40607899 \h </w:instrText>
            </w:r>
            <w:r>
              <w:rPr>
                <w:noProof/>
                <w:webHidden/>
              </w:rPr>
            </w:r>
            <w:r>
              <w:rPr>
                <w:noProof/>
                <w:webHidden/>
              </w:rPr>
              <w:fldChar w:fldCharType="separate"/>
            </w:r>
            <w:r>
              <w:rPr>
                <w:noProof/>
                <w:webHidden/>
              </w:rPr>
              <w:t>114</w:t>
            </w:r>
            <w:r>
              <w:rPr>
                <w:noProof/>
                <w:webHidden/>
              </w:rPr>
              <w:fldChar w:fldCharType="end"/>
            </w:r>
          </w:hyperlink>
        </w:p>
        <w:p w14:paraId="3FF39A74" w14:textId="6BD6F089" w:rsidR="00533B21" w:rsidRDefault="00533B21">
          <w:pPr>
            <w:pStyle w:val="TOC2"/>
            <w:tabs>
              <w:tab w:val="left" w:pos="880"/>
              <w:tab w:val="right" w:leader="dot" w:pos="9016"/>
            </w:tabs>
            <w:rPr>
              <w:noProof/>
              <w:lang w:eastAsia="en-GB"/>
            </w:rPr>
          </w:pPr>
          <w:hyperlink w:anchor="_Toc40607900" w:history="1">
            <w:r w:rsidRPr="00A4329E">
              <w:rPr>
                <w:rStyle w:val="Hyperlink"/>
                <w:noProof/>
              </w:rPr>
              <w:t>7.4</w:t>
            </w:r>
            <w:r>
              <w:rPr>
                <w:noProof/>
                <w:lang w:eastAsia="en-GB"/>
              </w:rPr>
              <w:tab/>
            </w:r>
            <w:r w:rsidRPr="00A4329E">
              <w:rPr>
                <w:rStyle w:val="Hyperlink"/>
                <w:noProof/>
              </w:rPr>
              <w:t>Implementation of Improvements</w:t>
            </w:r>
            <w:r>
              <w:rPr>
                <w:noProof/>
                <w:webHidden/>
              </w:rPr>
              <w:tab/>
            </w:r>
            <w:r>
              <w:rPr>
                <w:noProof/>
                <w:webHidden/>
              </w:rPr>
              <w:fldChar w:fldCharType="begin"/>
            </w:r>
            <w:r>
              <w:rPr>
                <w:noProof/>
                <w:webHidden/>
              </w:rPr>
              <w:instrText xml:space="preserve"> PAGEREF _Toc40607900 \h </w:instrText>
            </w:r>
            <w:r>
              <w:rPr>
                <w:noProof/>
                <w:webHidden/>
              </w:rPr>
            </w:r>
            <w:r>
              <w:rPr>
                <w:noProof/>
                <w:webHidden/>
              </w:rPr>
              <w:fldChar w:fldCharType="separate"/>
            </w:r>
            <w:r>
              <w:rPr>
                <w:noProof/>
                <w:webHidden/>
              </w:rPr>
              <w:t>116</w:t>
            </w:r>
            <w:r>
              <w:rPr>
                <w:noProof/>
                <w:webHidden/>
              </w:rPr>
              <w:fldChar w:fldCharType="end"/>
            </w:r>
          </w:hyperlink>
        </w:p>
        <w:p w14:paraId="7F793432" w14:textId="08A6310C" w:rsidR="00533B21" w:rsidRDefault="00533B21">
          <w:pPr>
            <w:pStyle w:val="TOC1"/>
            <w:tabs>
              <w:tab w:val="right" w:leader="dot" w:pos="9016"/>
            </w:tabs>
            <w:rPr>
              <w:noProof/>
              <w:lang w:eastAsia="en-GB"/>
            </w:rPr>
          </w:pPr>
          <w:hyperlink w:anchor="_Toc40607901" w:history="1">
            <w:r w:rsidRPr="00A4329E">
              <w:rPr>
                <w:rStyle w:val="Hyperlink"/>
                <w:noProof/>
              </w:rPr>
              <w:t>Chapter 8: Control</w:t>
            </w:r>
            <w:r>
              <w:rPr>
                <w:noProof/>
                <w:webHidden/>
              </w:rPr>
              <w:tab/>
            </w:r>
            <w:r>
              <w:rPr>
                <w:noProof/>
                <w:webHidden/>
              </w:rPr>
              <w:fldChar w:fldCharType="begin"/>
            </w:r>
            <w:r>
              <w:rPr>
                <w:noProof/>
                <w:webHidden/>
              </w:rPr>
              <w:instrText xml:space="preserve"> PAGEREF _Toc40607901 \h </w:instrText>
            </w:r>
            <w:r>
              <w:rPr>
                <w:noProof/>
                <w:webHidden/>
              </w:rPr>
            </w:r>
            <w:r>
              <w:rPr>
                <w:noProof/>
                <w:webHidden/>
              </w:rPr>
              <w:fldChar w:fldCharType="separate"/>
            </w:r>
            <w:r>
              <w:rPr>
                <w:noProof/>
                <w:webHidden/>
              </w:rPr>
              <w:t>117</w:t>
            </w:r>
            <w:r>
              <w:rPr>
                <w:noProof/>
                <w:webHidden/>
              </w:rPr>
              <w:fldChar w:fldCharType="end"/>
            </w:r>
          </w:hyperlink>
        </w:p>
        <w:p w14:paraId="67D45D1F" w14:textId="4F9D1277" w:rsidR="00533B21" w:rsidRDefault="00533B21">
          <w:pPr>
            <w:pStyle w:val="TOC2"/>
            <w:tabs>
              <w:tab w:val="left" w:pos="880"/>
              <w:tab w:val="right" w:leader="dot" w:pos="9016"/>
            </w:tabs>
            <w:rPr>
              <w:noProof/>
              <w:lang w:eastAsia="en-GB"/>
            </w:rPr>
          </w:pPr>
          <w:hyperlink w:anchor="_Toc40607902" w:history="1">
            <w:r w:rsidRPr="00A4329E">
              <w:rPr>
                <w:rStyle w:val="Hyperlink"/>
                <w:noProof/>
              </w:rPr>
              <w:t>8.1</w:t>
            </w:r>
            <w:r>
              <w:rPr>
                <w:noProof/>
                <w:lang w:eastAsia="en-GB"/>
              </w:rPr>
              <w:tab/>
            </w:r>
            <w:r w:rsidRPr="00A4329E">
              <w:rPr>
                <w:rStyle w:val="Hyperlink"/>
                <w:noProof/>
              </w:rPr>
              <w:t>OP 10</w:t>
            </w:r>
            <w:r>
              <w:rPr>
                <w:noProof/>
                <w:webHidden/>
              </w:rPr>
              <w:tab/>
            </w:r>
            <w:r>
              <w:rPr>
                <w:noProof/>
                <w:webHidden/>
              </w:rPr>
              <w:fldChar w:fldCharType="begin"/>
            </w:r>
            <w:r>
              <w:rPr>
                <w:noProof/>
                <w:webHidden/>
              </w:rPr>
              <w:instrText xml:space="preserve"> PAGEREF _Toc40607902 \h </w:instrText>
            </w:r>
            <w:r>
              <w:rPr>
                <w:noProof/>
                <w:webHidden/>
              </w:rPr>
            </w:r>
            <w:r>
              <w:rPr>
                <w:noProof/>
                <w:webHidden/>
              </w:rPr>
              <w:fldChar w:fldCharType="separate"/>
            </w:r>
            <w:r>
              <w:rPr>
                <w:noProof/>
                <w:webHidden/>
              </w:rPr>
              <w:t>117</w:t>
            </w:r>
            <w:r>
              <w:rPr>
                <w:noProof/>
                <w:webHidden/>
              </w:rPr>
              <w:fldChar w:fldCharType="end"/>
            </w:r>
          </w:hyperlink>
        </w:p>
        <w:p w14:paraId="59054AF2" w14:textId="425C557F" w:rsidR="00533B21" w:rsidRDefault="00533B21">
          <w:pPr>
            <w:pStyle w:val="TOC2"/>
            <w:tabs>
              <w:tab w:val="left" w:pos="880"/>
              <w:tab w:val="right" w:leader="dot" w:pos="9016"/>
            </w:tabs>
            <w:rPr>
              <w:noProof/>
              <w:lang w:eastAsia="en-GB"/>
            </w:rPr>
          </w:pPr>
          <w:hyperlink w:anchor="_Toc40607903" w:history="1">
            <w:r w:rsidRPr="00A4329E">
              <w:rPr>
                <w:rStyle w:val="Hyperlink"/>
                <w:noProof/>
              </w:rPr>
              <w:t>8.2</w:t>
            </w:r>
            <w:r>
              <w:rPr>
                <w:noProof/>
                <w:lang w:eastAsia="en-GB"/>
              </w:rPr>
              <w:tab/>
            </w:r>
            <w:r w:rsidRPr="00A4329E">
              <w:rPr>
                <w:rStyle w:val="Hyperlink"/>
                <w:noProof/>
              </w:rPr>
              <w:t>OP 150</w:t>
            </w:r>
            <w:r>
              <w:rPr>
                <w:noProof/>
                <w:webHidden/>
              </w:rPr>
              <w:tab/>
            </w:r>
            <w:r>
              <w:rPr>
                <w:noProof/>
                <w:webHidden/>
              </w:rPr>
              <w:fldChar w:fldCharType="begin"/>
            </w:r>
            <w:r>
              <w:rPr>
                <w:noProof/>
                <w:webHidden/>
              </w:rPr>
              <w:instrText xml:space="preserve"> PAGEREF _Toc40607903 \h </w:instrText>
            </w:r>
            <w:r>
              <w:rPr>
                <w:noProof/>
                <w:webHidden/>
              </w:rPr>
            </w:r>
            <w:r>
              <w:rPr>
                <w:noProof/>
                <w:webHidden/>
              </w:rPr>
              <w:fldChar w:fldCharType="separate"/>
            </w:r>
            <w:r>
              <w:rPr>
                <w:noProof/>
                <w:webHidden/>
              </w:rPr>
              <w:t>118</w:t>
            </w:r>
            <w:r>
              <w:rPr>
                <w:noProof/>
                <w:webHidden/>
              </w:rPr>
              <w:fldChar w:fldCharType="end"/>
            </w:r>
          </w:hyperlink>
        </w:p>
        <w:p w14:paraId="3B191A34" w14:textId="18875FD4" w:rsidR="00533B21" w:rsidRDefault="00533B21">
          <w:pPr>
            <w:pStyle w:val="TOC1"/>
            <w:tabs>
              <w:tab w:val="right" w:leader="dot" w:pos="9016"/>
            </w:tabs>
            <w:rPr>
              <w:noProof/>
              <w:lang w:eastAsia="en-GB"/>
            </w:rPr>
          </w:pPr>
          <w:hyperlink w:anchor="_Toc40607904" w:history="1">
            <w:r w:rsidRPr="00A4329E">
              <w:rPr>
                <w:rStyle w:val="Hyperlink"/>
                <w:noProof/>
              </w:rPr>
              <w:t>Chapter 9: Future Research and Improvements</w:t>
            </w:r>
            <w:r>
              <w:rPr>
                <w:noProof/>
                <w:webHidden/>
              </w:rPr>
              <w:tab/>
            </w:r>
            <w:r>
              <w:rPr>
                <w:noProof/>
                <w:webHidden/>
              </w:rPr>
              <w:fldChar w:fldCharType="begin"/>
            </w:r>
            <w:r>
              <w:rPr>
                <w:noProof/>
                <w:webHidden/>
              </w:rPr>
              <w:instrText xml:space="preserve"> PAGEREF _Toc40607904 \h </w:instrText>
            </w:r>
            <w:r>
              <w:rPr>
                <w:noProof/>
                <w:webHidden/>
              </w:rPr>
            </w:r>
            <w:r>
              <w:rPr>
                <w:noProof/>
                <w:webHidden/>
              </w:rPr>
              <w:fldChar w:fldCharType="separate"/>
            </w:r>
            <w:r>
              <w:rPr>
                <w:noProof/>
                <w:webHidden/>
              </w:rPr>
              <w:t>119</w:t>
            </w:r>
            <w:r>
              <w:rPr>
                <w:noProof/>
                <w:webHidden/>
              </w:rPr>
              <w:fldChar w:fldCharType="end"/>
            </w:r>
          </w:hyperlink>
        </w:p>
        <w:p w14:paraId="4D0F1322" w14:textId="19293AE1" w:rsidR="00533B21" w:rsidRDefault="00533B21">
          <w:pPr>
            <w:pStyle w:val="TOC2"/>
            <w:tabs>
              <w:tab w:val="left" w:pos="880"/>
              <w:tab w:val="right" w:leader="dot" w:pos="9016"/>
            </w:tabs>
            <w:rPr>
              <w:noProof/>
              <w:lang w:eastAsia="en-GB"/>
            </w:rPr>
          </w:pPr>
          <w:hyperlink w:anchor="_Toc40607905" w:history="1">
            <w:r w:rsidRPr="00A4329E">
              <w:rPr>
                <w:rStyle w:val="Hyperlink"/>
                <w:noProof/>
              </w:rPr>
              <w:t>9.1</w:t>
            </w:r>
            <w:r>
              <w:rPr>
                <w:noProof/>
                <w:lang w:eastAsia="en-GB"/>
              </w:rPr>
              <w:tab/>
            </w:r>
            <w:r w:rsidRPr="00A4329E">
              <w:rPr>
                <w:rStyle w:val="Hyperlink"/>
                <w:noProof/>
              </w:rPr>
              <w:t>OP 10</w:t>
            </w:r>
            <w:r>
              <w:rPr>
                <w:noProof/>
                <w:webHidden/>
              </w:rPr>
              <w:tab/>
            </w:r>
            <w:r>
              <w:rPr>
                <w:noProof/>
                <w:webHidden/>
              </w:rPr>
              <w:fldChar w:fldCharType="begin"/>
            </w:r>
            <w:r>
              <w:rPr>
                <w:noProof/>
                <w:webHidden/>
              </w:rPr>
              <w:instrText xml:space="preserve"> PAGEREF _Toc40607905 \h </w:instrText>
            </w:r>
            <w:r>
              <w:rPr>
                <w:noProof/>
                <w:webHidden/>
              </w:rPr>
            </w:r>
            <w:r>
              <w:rPr>
                <w:noProof/>
                <w:webHidden/>
              </w:rPr>
              <w:fldChar w:fldCharType="separate"/>
            </w:r>
            <w:r>
              <w:rPr>
                <w:noProof/>
                <w:webHidden/>
              </w:rPr>
              <w:t>119</w:t>
            </w:r>
            <w:r>
              <w:rPr>
                <w:noProof/>
                <w:webHidden/>
              </w:rPr>
              <w:fldChar w:fldCharType="end"/>
            </w:r>
          </w:hyperlink>
        </w:p>
        <w:p w14:paraId="565DDBD0" w14:textId="35F55159" w:rsidR="00533B21" w:rsidRDefault="00533B21">
          <w:pPr>
            <w:pStyle w:val="TOC2"/>
            <w:tabs>
              <w:tab w:val="left" w:pos="880"/>
              <w:tab w:val="right" w:leader="dot" w:pos="9016"/>
            </w:tabs>
            <w:rPr>
              <w:noProof/>
              <w:lang w:eastAsia="en-GB"/>
            </w:rPr>
          </w:pPr>
          <w:hyperlink w:anchor="_Toc40607906" w:history="1">
            <w:r w:rsidRPr="00A4329E">
              <w:rPr>
                <w:rStyle w:val="Hyperlink"/>
                <w:noProof/>
              </w:rPr>
              <w:t>9.2</w:t>
            </w:r>
            <w:r>
              <w:rPr>
                <w:noProof/>
                <w:lang w:eastAsia="en-GB"/>
              </w:rPr>
              <w:tab/>
            </w:r>
            <w:r w:rsidRPr="00A4329E">
              <w:rPr>
                <w:rStyle w:val="Hyperlink"/>
                <w:noProof/>
              </w:rPr>
              <w:t>OP 150</w:t>
            </w:r>
            <w:r>
              <w:rPr>
                <w:noProof/>
                <w:webHidden/>
              </w:rPr>
              <w:tab/>
            </w:r>
            <w:r>
              <w:rPr>
                <w:noProof/>
                <w:webHidden/>
              </w:rPr>
              <w:fldChar w:fldCharType="begin"/>
            </w:r>
            <w:r>
              <w:rPr>
                <w:noProof/>
                <w:webHidden/>
              </w:rPr>
              <w:instrText xml:space="preserve"> PAGEREF _Toc40607906 \h </w:instrText>
            </w:r>
            <w:r>
              <w:rPr>
                <w:noProof/>
                <w:webHidden/>
              </w:rPr>
            </w:r>
            <w:r>
              <w:rPr>
                <w:noProof/>
                <w:webHidden/>
              </w:rPr>
              <w:fldChar w:fldCharType="separate"/>
            </w:r>
            <w:r>
              <w:rPr>
                <w:noProof/>
                <w:webHidden/>
              </w:rPr>
              <w:t>119</w:t>
            </w:r>
            <w:r>
              <w:rPr>
                <w:noProof/>
                <w:webHidden/>
              </w:rPr>
              <w:fldChar w:fldCharType="end"/>
            </w:r>
          </w:hyperlink>
        </w:p>
        <w:p w14:paraId="69C699F2" w14:textId="11BA5B5B" w:rsidR="00533B21" w:rsidRDefault="00533B21">
          <w:pPr>
            <w:pStyle w:val="TOC1"/>
            <w:tabs>
              <w:tab w:val="right" w:leader="dot" w:pos="9016"/>
            </w:tabs>
            <w:rPr>
              <w:noProof/>
              <w:lang w:eastAsia="en-GB"/>
            </w:rPr>
          </w:pPr>
          <w:hyperlink w:anchor="_Toc40607907" w:history="1">
            <w:r w:rsidRPr="00A4329E">
              <w:rPr>
                <w:rStyle w:val="Hyperlink"/>
                <w:noProof/>
              </w:rPr>
              <w:t>Chapter 10: Conclusion</w:t>
            </w:r>
            <w:r>
              <w:rPr>
                <w:noProof/>
                <w:webHidden/>
              </w:rPr>
              <w:tab/>
            </w:r>
            <w:r>
              <w:rPr>
                <w:noProof/>
                <w:webHidden/>
              </w:rPr>
              <w:fldChar w:fldCharType="begin"/>
            </w:r>
            <w:r>
              <w:rPr>
                <w:noProof/>
                <w:webHidden/>
              </w:rPr>
              <w:instrText xml:space="preserve"> PAGEREF _Toc40607907 \h </w:instrText>
            </w:r>
            <w:r>
              <w:rPr>
                <w:noProof/>
                <w:webHidden/>
              </w:rPr>
            </w:r>
            <w:r>
              <w:rPr>
                <w:noProof/>
                <w:webHidden/>
              </w:rPr>
              <w:fldChar w:fldCharType="separate"/>
            </w:r>
            <w:r>
              <w:rPr>
                <w:noProof/>
                <w:webHidden/>
              </w:rPr>
              <w:t>120</w:t>
            </w:r>
            <w:r>
              <w:rPr>
                <w:noProof/>
                <w:webHidden/>
              </w:rPr>
              <w:fldChar w:fldCharType="end"/>
            </w:r>
          </w:hyperlink>
        </w:p>
        <w:p w14:paraId="030CBB86" w14:textId="652F8724" w:rsidR="00533B21" w:rsidRDefault="00533B21">
          <w:pPr>
            <w:pStyle w:val="TOC1"/>
            <w:tabs>
              <w:tab w:val="right" w:leader="dot" w:pos="9016"/>
            </w:tabs>
            <w:rPr>
              <w:noProof/>
              <w:lang w:eastAsia="en-GB"/>
            </w:rPr>
          </w:pPr>
          <w:hyperlink w:anchor="_Toc40607908" w:history="1">
            <w:r w:rsidRPr="00A4329E">
              <w:rPr>
                <w:rStyle w:val="Hyperlink"/>
                <w:noProof/>
              </w:rPr>
              <w:t>Appendix</w:t>
            </w:r>
            <w:r>
              <w:rPr>
                <w:noProof/>
                <w:webHidden/>
              </w:rPr>
              <w:tab/>
            </w:r>
            <w:r>
              <w:rPr>
                <w:noProof/>
                <w:webHidden/>
              </w:rPr>
              <w:fldChar w:fldCharType="begin"/>
            </w:r>
            <w:r>
              <w:rPr>
                <w:noProof/>
                <w:webHidden/>
              </w:rPr>
              <w:instrText xml:space="preserve"> PAGEREF _Toc40607908 \h </w:instrText>
            </w:r>
            <w:r>
              <w:rPr>
                <w:noProof/>
                <w:webHidden/>
              </w:rPr>
            </w:r>
            <w:r>
              <w:rPr>
                <w:noProof/>
                <w:webHidden/>
              </w:rPr>
              <w:fldChar w:fldCharType="separate"/>
            </w:r>
            <w:r>
              <w:rPr>
                <w:noProof/>
                <w:webHidden/>
              </w:rPr>
              <w:t>126</w:t>
            </w:r>
            <w:r>
              <w:rPr>
                <w:noProof/>
                <w:webHidden/>
              </w:rPr>
              <w:fldChar w:fldCharType="end"/>
            </w:r>
          </w:hyperlink>
        </w:p>
        <w:p w14:paraId="1A82B8A8" w14:textId="2D4C36D6" w:rsidR="00533B21" w:rsidRDefault="00533B21">
          <w:pPr>
            <w:pStyle w:val="TOC1"/>
            <w:tabs>
              <w:tab w:val="right" w:leader="dot" w:pos="9016"/>
            </w:tabs>
            <w:rPr>
              <w:noProof/>
              <w:lang w:eastAsia="en-GB"/>
            </w:rPr>
          </w:pPr>
          <w:hyperlink w:anchor="_Toc40607909" w:history="1">
            <w:r w:rsidRPr="00A4329E">
              <w:rPr>
                <w:rStyle w:val="Hyperlink"/>
                <w:noProof/>
              </w:rPr>
              <w:t>Works Cited</w:t>
            </w:r>
            <w:r>
              <w:rPr>
                <w:noProof/>
                <w:webHidden/>
              </w:rPr>
              <w:tab/>
            </w:r>
            <w:r>
              <w:rPr>
                <w:noProof/>
                <w:webHidden/>
              </w:rPr>
              <w:fldChar w:fldCharType="begin"/>
            </w:r>
            <w:r>
              <w:rPr>
                <w:noProof/>
                <w:webHidden/>
              </w:rPr>
              <w:instrText xml:space="preserve"> PAGEREF _Toc40607909 \h </w:instrText>
            </w:r>
            <w:r>
              <w:rPr>
                <w:noProof/>
                <w:webHidden/>
              </w:rPr>
            </w:r>
            <w:r>
              <w:rPr>
                <w:noProof/>
                <w:webHidden/>
              </w:rPr>
              <w:fldChar w:fldCharType="separate"/>
            </w:r>
            <w:r>
              <w:rPr>
                <w:noProof/>
                <w:webHidden/>
              </w:rPr>
              <w:t>129</w:t>
            </w:r>
            <w:r>
              <w:rPr>
                <w:noProof/>
                <w:webHidden/>
              </w:rPr>
              <w:fldChar w:fldCharType="end"/>
            </w:r>
          </w:hyperlink>
        </w:p>
        <w:p w14:paraId="3577BC77" w14:textId="23F2C89F" w:rsidR="00A9784B" w:rsidRPr="00A9784B" w:rsidRDefault="004C6B7A" w:rsidP="00A9784B">
          <w:pPr>
            <w:tabs>
              <w:tab w:val="right" w:pos="9026"/>
            </w:tabs>
            <w:rPr>
              <w:b/>
              <w:bCs/>
              <w:noProof/>
            </w:rPr>
          </w:pPr>
          <w:r>
            <w:rPr>
              <w:b/>
              <w:bCs/>
              <w:noProof/>
            </w:rPr>
            <w:fldChar w:fldCharType="end"/>
          </w:r>
          <w:r w:rsidR="006A06DA">
            <w:rPr>
              <w:b/>
              <w:bCs/>
              <w:noProof/>
            </w:rPr>
            <w:tab/>
          </w:r>
        </w:p>
      </w:sdtContent>
    </w:sdt>
    <w:p w14:paraId="01223F69" w14:textId="6F735919" w:rsidR="004D2C42" w:rsidRDefault="004D2C42" w:rsidP="004D2C42"/>
    <w:p w14:paraId="372DFF9B" w14:textId="77777777" w:rsidR="00377E5B" w:rsidRDefault="00377E5B" w:rsidP="004D2C42"/>
    <w:p w14:paraId="2B4FB86F" w14:textId="2C634C39" w:rsidR="004D2C42" w:rsidRDefault="004D2C42" w:rsidP="004D2C42"/>
    <w:p w14:paraId="786FEEA3" w14:textId="7922CB70" w:rsidR="004D2C42" w:rsidRDefault="004D2C42" w:rsidP="004D2C42"/>
    <w:p w14:paraId="46E37B01" w14:textId="1FF29DD2" w:rsidR="004D2C42" w:rsidRDefault="004D2C42" w:rsidP="004D2C42"/>
    <w:p w14:paraId="399D4D91" w14:textId="62B58A11" w:rsidR="004D2C42" w:rsidRDefault="004D2C42" w:rsidP="004D2C42"/>
    <w:p w14:paraId="697E9892" w14:textId="38B0168B" w:rsidR="004D2C42" w:rsidRDefault="004D2C42" w:rsidP="004D2C42"/>
    <w:p w14:paraId="565DB5DA" w14:textId="6416407D" w:rsidR="004D2C42" w:rsidRDefault="004D2C42" w:rsidP="004D2C42"/>
    <w:p w14:paraId="44B4E283" w14:textId="6A629307" w:rsidR="004D2C42" w:rsidRDefault="004D2C42" w:rsidP="004D2C42"/>
    <w:p w14:paraId="62AF72C5" w14:textId="7FD2D9BC" w:rsidR="004D2C42" w:rsidRDefault="004D2C42" w:rsidP="004D2C42"/>
    <w:p w14:paraId="56F81042" w14:textId="0594A3B3" w:rsidR="004D2C42" w:rsidRDefault="004D2C42" w:rsidP="004D2C42"/>
    <w:p w14:paraId="3258B6D6" w14:textId="106AFB0C" w:rsidR="004D2C42" w:rsidRDefault="004D2C42" w:rsidP="004D2C42"/>
    <w:p w14:paraId="732DC3E3" w14:textId="3DC0D513" w:rsidR="004D2C42" w:rsidRDefault="004D2C42" w:rsidP="004D2C42"/>
    <w:p w14:paraId="29BB0C40" w14:textId="07D1BEA2" w:rsidR="004D2C42" w:rsidRDefault="004D2C42" w:rsidP="004D2C42"/>
    <w:p w14:paraId="148AF5FD" w14:textId="320BBA09" w:rsidR="004D2C42" w:rsidRDefault="004D2C42" w:rsidP="004D2C42"/>
    <w:p w14:paraId="06ECBDEB" w14:textId="433EA142" w:rsidR="004D2C42" w:rsidRDefault="004D2C42" w:rsidP="004D2C42"/>
    <w:p w14:paraId="54BD465B" w14:textId="7C40E1AE" w:rsidR="004D2C42" w:rsidRDefault="004D2C42" w:rsidP="004D2C42"/>
    <w:p w14:paraId="601EBB22" w14:textId="15FDE8FC" w:rsidR="004D2C42" w:rsidRDefault="004D2C42" w:rsidP="004D2C42"/>
    <w:p w14:paraId="48DFD906" w14:textId="4E958DFA" w:rsidR="004D2C42" w:rsidRDefault="004D2C42" w:rsidP="004D2C42"/>
    <w:p w14:paraId="5A747EA5" w14:textId="422B5D14" w:rsidR="004D2C42" w:rsidRDefault="004D2C42" w:rsidP="004D2C42"/>
    <w:p w14:paraId="149E99A4" w14:textId="7AB3A9F5" w:rsidR="004D2C42" w:rsidRDefault="004D2C42" w:rsidP="004D2C42"/>
    <w:p w14:paraId="598C153D" w14:textId="6E179B1A" w:rsidR="00377E5B" w:rsidRDefault="00377E5B" w:rsidP="004D2C42"/>
    <w:p w14:paraId="1AA61B66" w14:textId="7175E1B5" w:rsidR="00377E5B" w:rsidRDefault="00377E5B" w:rsidP="004D2C42"/>
    <w:p w14:paraId="5260CBCC" w14:textId="77777777" w:rsidR="00377E5B" w:rsidRDefault="00377E5B" w:rsidP="004D2C42"/>
    <w:p w14:paraId="2497E79F" w14:textId="3089B3E2" w:rsidR="004D2C42" w:rsidRDefault="004D2C42" w:rsidP="004D2C42"/>
    <w:p w14:paraId="6999FBD4" w14:textId="77777777" w:rsidR="00377E5B" w:rsidRPr="004D2C42" w:rsidRDefault="00377E5B" w:rsidP="004D2C42"/>
    <w:p w14:paraId="6E10DE79" w14:textId="7F16C2A4" w:rsidR="006A06DA" w:rsidRDefault="006A06DA" w:rsidP="00D5049D">
      <w:pPr>
        <w:pStyle w:val="Heading1"/>
        <w:numPr>
          <w:ilvl w:val="0"/>
          <w:numId w:val="0"/>
        </w:numPr>
        <w:ind w:left="432" w:hanging="432"/>
        <w:jc w:val="center"/>
      </w:pPr>
      <w:bookmarkStart w:id="1" w:name="_Toc40607801"/>
      <w:r>
        <w:lastRenderedPageBreak/>
        <w:t>Table of Figures</w:t>
      </w:r>
      <w:bookmarkEnd w:id="1"/>
    </w:p>
    <w:p w14:paraId="0518686F" w14:textId="4FB75C5E" w:rsidR="00533B21" w:rsidRDefault="00563B17">
      <w:pPr>
        <w:pStyle w:val="TableofFigures"/>
        <w:tabs>
          <w:tab w:val="right" w:leader="dot" w:pos="9016"/>
        </w:tabs>
        <w:rPr>
          <w:noProof/>
          <w:lang w:eastAsia="en-GB"/>
        </w:rPr>
      </w:pPr>
      <w:r>
        <w:fldChar w:fldCharType="begin"/>
      </w:r>
      <w:r>
        <w:instrText xml:space="preserve"> TOC \h \z \c "Figure" </w:instrText>
      </w:r>
      <w:r>
        <w:fldChar w:fldCharType="separate"/>
      </w:r>
      <w:hyperlink w:anchor="_Toc40607717" w:history="1">
        <w:r w:rsidR="00533B21" w:rsidRPr="00EE458D">
          <w:rPr>
            <w:rStyle w:val="Hyperlink"/>
            <w:noProof/>
          </w:rPr>
          <w:t>Figure 1 - Levels of Six Sigma (EDUCBA, 2020)</w:t>
        </w:r>
        <w:r w:rsidR="00533B21">
          <w:rPr>
            <w:noProof/>
            <w:webHidden/>
          </w:rPr>
          <w:tab/>
        </w:r>
        <w:r w:rsidR="00533B21">
          <w:rPr>
            <w:noProof/>
            <w:webHidden/>
          </w:rPr>
          <w:fldChar w:fldCharType="begin"/>
        </w:r>
        <w:r w:rsidR="00533B21">
          <w:rPr>
            <w:noProof/>
            <w:webHidden/>
          </w:rPr>
          <w:instrText xml:space="preserve"> PAGEREF _Toc40607717 \h </w:instrText>
        </w:r>
        <w:r w:rsidR="00533B21">
          <w:rPr>
            <w:noProof/>
            <w:webHidden/>
          </w:rPr>
        </w:r>
        <w:r w:rsidR="00533B21">
          <w:rPr>
            <w:noProof/>
            <w:webHidden/>
          </w:rPr>
          <w:fldChar w:fldCharType="separate"/>
        </w:r>
        <w:r w:rsidR="00533B21">
          <w:rPr>
            <w:noProof/>
            <w:webHidden/>
          </w:rPr>
          <w:t>18</w:t>
        </w:r>
        <w:r w:rsidR="00533B21">
          <w:rPr>
            <w:noProof/>
            <w:webHidden/>
          </w:rPr>
          <w:fldChar w:fldCharType="end"/>
        </w:r>
      </w:hyperlink>
    </w:p>
    <w:p w14:paraId="146B1B41" w14:textId="35403FF5" w:rsidR="00533B21" w:rsidRDefault="00533B21">
      <w:pPr>
        <w:pStyle w:val="TableofFigures"/>
        <w:tabs>
          <w:tab w:val="right" w:leader="dot" w:pos="9016"/>
        </w:tabs>
        <w:rPr>
          <w:noProof/>
          <w:lang w:eastAsia="en-GB"/>
        </w:rPr>
      </w:pPr>
      <w:hyperlink w:anchor="_Toc40607718" w:history="1">
        <w:r w:rsidRPr="00EE458D">
          <w:rPr>
            <w:rStyle w:val="Hyperlink"/>
            <w:noProof/>
          </w:rPr>
          <w:t>Figure 2 - Examples of Process Capabilities (NIST , 2014)</w:t>
        </w:r>
        <w:r>
          <w:rPr>
            <w:noProof/>
            <w:webHidden/>
          </w:rPr>
          <w:tab/>
        </w:r>
        <w:r>
          <w:rPr>
            <w:noProof/>
            <w:webHidden/>
          </w:rPr>
          <w:fldChar w:fldCharType="begin"/>
        </w:r>
        <w:r>
          <w:rPr>
            <w:noProof/>
            <w:webHidden/>
          </w:rPr>
          <w:instrText xml:space="preserve"> PAGEREF _Toc40607718 \h </w:instrText>
        </w:r>
        <w:r>
          <w:rPr>
            <w:noProof/>
            <w:webHidden/>
          </w:rPr>
        </w:r>
        <w:r>
          <w:rPr>
            <w:noProof/>
            <w:webHidden/>
          </w:rPr>
          <w:fldChar w:fldCharType="separate"/>
        </w:r>
        <w:r>
          <w:rPr>
            <w:noProof/>
            <w:webHidden/>
          </w:rPr>
          <w:t>23</w:t>
        </w:r>
        <w:r>
          <w:rPr>
            <w:noProof/>
            <w:webHidden/>
          </w:rPr>
          <w:fldChar w:fldCharType="end"/>
        </w:r>
      </w:hyperlink>
    </w:p>
    <w:p w14:paraId="6C01578A" w14:textId="55874FDB" w:rsidR="00533B21" w:rsidRDefault="00533B21">
      <w:pPr>
        <w:pStyle w:val="TableofFigures"/>
        <w:tabs>
          <w:tab w:val="right" w:leader="dot" w:pos="9016"/>
        </w:tabs>
        <w:rPr>
          <w:noProof/>
          <w:lang w:eastAsia="en-GB"/>
        </w:rPr>
      </w:pPr>
      <w:hyperlink w:anchor="_Toc40607719" w:history="1">
        <w:r w:rsidRPr="00EE458D">
          <w:rPr>
            <w:rStyle w:val="Hyperlink"/>
            <w:noProof/>
          </w:rPr>
          <w:t>Figure 3 - Example of Mass-Centring reducing initial unbalance (SCHENCK , 2001)</w:t>
        </w:r>
        <w:r>
          <w:rPr>
            <w:noProof/>
            <w:webHidden/>
          </w:rPr>
          <w:tab/>
        </w:r>
        <w:r>
          <w:rPr>
            <w:noProof/>
            <w:webHidden/>
          </w:rPr>
          <w:fldChar w:fldCharType="begin"/>
        </w:r>
        <w:r>
          <w:rPr>
            <w:noProof/>
            <w:webHidden/>
          </w:rPr>
          <w:instrText xml:space="preserve"> PAGEREF _Toc40607719 \h </w:instrText>
        </w:r>
        <w:r>
          <w:rPr>
            <w:noProof/>
            <w:webHidden/>
          </w:rPr>
        </w:r>
        <w:r>
          <w:rPr>
            <w:noProof/>
            <w:webHidden/>
          </w:rPr>
          <w:fldChar w:fldCharType="separate"/>
        </w:r>
        <w:r>
          <w:rPr>
            <w:noProof/>
            <w:webHidden/>
          </w:rPr>
          <w:t>27</w:t>
        </w:r>
        <w:r>
          <w:rPr>
            <w:noProof/>
            <w:webHidden/>
          </w:rPr>
          <w:fldChar w:fldCharType="end"/>
        </w:r>
      </w:hyperlink>
    </w:p>
    <w:p w14:paraId="0A883B8D" w14:textId="3B9F96D7" w:rsidR="00533B21" w:rsidRDefault="00533B21">
      <w:pPr>
        <w:pStyle w:val="TableofFigures"/>
        <w:tabs>
          <w:tab w:val="right" w:leader="dot" w:pos="9016"/>
        </w:tabs>
        <w:rPr>
          <w:noProof/>
          <w:lang w:eastAsia="en-GB"/>
        </w:rPr>
      </w:pPr>
      <w:hyperlink w:anchor="_Toc40607720" w:history="1">
        <w:r w:rsidRPr="00EE458D">
          <w:rPr>
            <w:rStyle w:val="Hyperlink"/>
            <w:noProof/>
          </w:rPr>
          <w:t>Figure 4 - Unbalance Angular Position (Jones, 2019)</w:t>
        </w:r>
        <w:r>
          <w:rPr>
            <w:noProof/>
            <w:webHidden/>
          </w:rPr>
          <w:tab/>
        </w:r>
        <w:r>
          <w:rPr>
            <w:noProof/>
            <w:webHidden/>
          </w:rPr>
          <w:fldChar w:fldCharType="begin"/>
        </w:r>
        <w:r>
          <w:rPr>
            <w:noProof/>
            <w:webHidden/>
          </w:rPr>
          <w:instrText xml:space="preserve"> PAGEREF _Toc40607720 \h </w:instrText>
        </w:r>
        <w:r>
          <w:rPr>
            <w:noProof/>
            <w:webHidden/>
          </w:rPr>
        </w:r>
        <w:r>
          <w:rPr>
            <w:noProof/>
            <w:webHidden/>
          </w:rPr>
          <w:fldChar w:fldCharType="separate"/>
        </w:r>
        <w:r>
          <w:rPr>
            <w:noProof/>
            <w:webHidden/>
          </w:rPr>
          <w:t>29</w:t>
        </w:r>
        <w:r>
          <w:rPr>
            <w:noProof/>
            <w:webHidden/>
          </w:rPr>
          <w:fldChar w:fldCharType="end"/>
        </w:r>
      </w:hyperlink>
    </w:p>
    <w:p w14:paraId="276151C9" w14:textId="237954ED" w:rsidR="00533B21" w:rsidRDefault="00533B21">
      <w:pPr>
        <w:pStyle w:val="TableofFigures"/>
        <w:tabs>
          <w:tab w:val="right" w:leader="dot" w:pos="9016"/>
        </w:tabs>
        <w:rPr>
          <w:noProof/>
          <w:lang w:eastAsia="en-GB"/>
        </w:rPr>
      </w:pPr>
      <w:hyperlink w:anchor="_Toc40607721" w:history="1">
        <w:r w:rsidRPr="00EE458D">
          <w:rPr>
            <w:rStyle w:val="Hyperlink"/>
            <w:noProof/>
          </w:rPr>
          <w:t>Figure 5 - Displacement of a Single Force (Schenck, 1997)</w:t>
        </w:r>
        <w:r>
          <w:rPr>
            <w:noProof/>
            <w:webHidden/>
          </w:rPr>
          <w:tab/>
        </w:r>
        <w:r>
          <w:rPr>
            <w:noProof/>
            <w:webHidden/>
          </w:rPr>
          <w:fldChar w:fldCharType="begin"/>
        </w:r>
        <w:r>
          <w:rPr>
            <w:noProof/>
            <w:webHidden/>
          </w:rPr>
          <w:instrText xml:space="preserve"> PAGEREF _Toc40607721 \h </w:instrText>
        </w:r>
        <w:r>
          <w:rPr>
            <w:noProof/>
            <w:webHidden/>
          </w:rPr>
        </w:r>
        <w:r>
          <w:rPr>
            <w:noProof/>
            <w:webHidden/>
          </w:rPr>
          <w:fldChar w:fldCharType="separate"/>
        </w:r>
        <w:r>
          <w:rPr>
            <w:noProof/>
            <w:webHidden/>
          </w:rPr>
          <w:t>29</w:t>
        </w:r>
        <w:r>
          <w:rPr>
            <w:noProof/>
            <w:webHidden/>
          </w:rPr>
          <w:fldChar w:fldCharType="end"/>
        </w:r>
      </w:hyperlink>
    </w:p>
    <w:p w14:paraId="5B8B6362" w14:textId="0D5332CF" w:rsidR="00533B21" w:rsidRDefault="00533B21">
      <w:pPr>
        <w:pStyle w:val="TableofFigures"/>
        <w:tabs>
          <w:tab w:val="right" w:leader="dot" w:pos="9016"/>
        </w:tabs>
        <w:rPr>
          <w:noProof/>
          <w:lang w:eastAsia="en-GB"/>
        </w:rPr>
      </w:pPr>
      <w:hyperlink w:anchor="_Toc40607722" w:history="1">
        <w:r w:rsidRPr="00EE458D">
          <w:rPr>
            <w:rStyle w:val="Hyperlink"/>
            <w:noProof/>
          </w:rPr>
          <w:t>Figure 6 - Resolution of a Single Force (Schenck, 1997)</w:t>
        </w:r>
        <w:r>
          <w:rPr>
            <w:noProof/>
            <w:webHidden/>
          </w:rPr>
          <w:tab/>
        </w:r>
        <w:r>
          <w:rPr>
            <w:noProof/>
            <w:webHidden/>
          </w:rPr>
          <w:fldChar w:fldCharType="begin"/>
        </w:r>
        <w:r>
          <w:rPr>
            <w:noProof/>
            <w:webHidden/>
          </w:rPr>
          <w:instrText xml:space="preserve"> PAGEREF _Toc40607722 \h </w:instrText>
        </w:r>
        <w:r>
          <w:rPr>
            <w:noProof/>
            <w:webHidden/>
          </w:rPr>
        </w:r>
        <w:r>
          <w:rPr>
            <w:noProof/>
            <w:webHidden/>
          </w:rPr>
          <w:fldChar w:fldCharType="separate"/>
        </w:r>
        <w:r>
          <w:rPr>
            <w:noProof/>
            <w:webHidden/>
          </w:rPr>
          <w:t>30</w:t>
        </w:r>
        <w:r>
          <w:rPr>
            <w:noProof/>
            <w:webHidden/>
          </w:rPr>
          <w:fldChar w:fldCharType="end"/>
        </w:r>
      </w:hyperlink>
    </w:p>
    <w:p w14:paraId="0D709EDD" w14:textId="25CAD588" w:rsidR="00533B21" w:rsidRDefault="00533B21">
      <w:pPr>
        <w:pStyle w:val="TableofFigures"/>
        <w:tabs>
          <w:tab w:val="right" w:leader="dot" w:pos="9016"/>
        </w:tabs>
        <w:rPr>
          <w:noProof/>
          <w:lang w:eastAsia="en-GB"/>
        </w:rPr>
      </w:pPr>
      <w:hyperlink w:anchor="_Toc40607723" w:history="1">
        <w:r w:rsidRPr="00EE458D">
          <w:rPr>
            <w:rStyle w:val="Hyperlink"/>
            <w:noProof/>
          </w:rPr>
          <w:t>Figure 7 - Addition of Forces (SCHENCK , 2001)</w:t>
        </w:r>
        <w:r>
          <w:rPr>
            <w:noProof/>
            <w:webHidden/>
          </w:rPr>
          <w:tab/>
        </w:r>
        <w:r>
          <w:rPr>
            <w:noProof/>
            <w:webHidden/>
          </w:rPr>
          <w:fldChar w:fldCharType="begin"/>
        </w:r>
        <w:r>
          <w:rPr>
            <w:noProof/>
            <w:webHidden/>
          </w:rPr>
          <w:instrText xml:space="preserve"> PAGEREF _Toc40607723 \h </w:instrText>
        </w:r>
        <w:r>
          <w:rPr>
            <w:noProof/>
            <w:webHidden/>
          </w:rPr>
        </w:r>
        <w:r>
          <w:rPr>
            <w:noProof/>
            <w:webHidden/>
          </w:rPr>
          <w:fldChar w:fldCharType="separate"/>
        </w:r>
        <w:r>
          <w:rPr>
            <w:noProof/>
            <w:webHidden/>
          </w:rPr>
          <w:t>31</w:t>
        </w:r>
        <w:r>
          <w:rPr>
            <w:noProof/>
            <w:webHidden/>
          </w:rPr>
          <w:fldChar w:fldCharType="end"/>
        </w:r>
      </w:hyperlink>
    </w:p>
    <w:p w14:paraId="348B4C38" w14:textId="746FC820" w:rsidR="00533B21" w:rsidRDefault="00533B21">
      <w:pPr>
        <w:pStyle w:val="TableofFigures"/>
        <w:tabs>
          <w:tab w:val="right" w:leader="dot" w:pos="9016"/>
        </w:tabs>
        <w:rPr>
          <w:noProof/>
          <w:lang w:eastAsia="en-GB"/>
        </w:rPr>
      </w:pPr>
      <w:hyperlink w:anchor="_Toc40607724" w:history="1">
        <w:r w:rsidRPr="00EE458D">
          <w:rPr>
            <w:rStyle w:val="Hyperlink"/>
            <w:noProof/>
          </w:rPr>
          <w:t>Figure 8 - Polygon of Forces (SCHENCK , 2001)</w:t>
        </w:r>
        <w:r>
          <w:rPr>
            <w:noProof/>
            <w:webHidden/>
          </w:rPr>
          <w:tab/>
        </w:r>
        <w:r>
          <w:rPr>
            <w:noProof/>
            <w:webHidden/>
          </w:rPr>
          <w:fldChar w:fldCharType="begin"/>
        </w:r>
        <w:r>
          <w:rPr>
            <w:noProof/>
            <w:webHidden/>
          </w:rPr>
          <w:instrText xml:space="preserve"> PAGEREF _Toc40607724 \h </w:instrText>
        </w:r>
        <w:r>
          <w:rPr>
            <w:noProof/>
            <w:webHidden/>
          </w:rPr>
        </w:r>
        <w:r>
          <w:rPr>
            <w:noProof/>
            <w:webHidden/>
          </w:rPr>
          <w:fldChar w:fldCharType="separate"/>
        </w:r>
        <w:r>
          <w:rPr>
            <w:noProof/>
            <w:webHidden/>
          </w:rPr>
          <w:t>31</w:t>
        </w:r>
        <w:r>
          <w:rPr>
            <w:noProof/>
            <w:webHidden/>
          </w:rPr>
          <w:fldChar w:fldCharType="end"/>
        </w:r>
      </w:hyperlink>
    </w:p>
    <w:p w14:paraId="5EF7C234" w14:textId="5F2BC44A" w:rsidR="00533B21" w:rsidRDefault="00533B21">
      <w:pPr>
        <w:pStyle w:val="TableofFigures"/>
        <w:tabs>
          <w:tab w:val="right" w:leader="dot" w:pos="9016"/>
        </w:tabs>
        <w:rPr>
          <w:noProof/>
          <w:lang w:eastAsia="en-GB"/>
        </w:rPr>
      </w:pPr>
      <w:hyperlink w:anchor="_Toc40607725" w:history="1">
        <w:r w:rsidRPr="00EE458D">
          <w:rPr>
            <w:rStyle w:val="Hyperlink"/>
            <w:noProof/>
          </w:rPr>
          <w:t>Figure 9 - Plane Separation (Jones, 2019)</w:t>
        </w:r>
        <w:r>
          <w:rPr>
            <w:noProof/>
            <w:webHidden/>
          </w:rPr>
          <w:tab/>
        </w:r>
        <w:r>
          <w:rPr>
            <w:noProof/>
            <w:webHidden/>
          </w:rPr>
          <w:fldChar w:fldCharType="begin"/>
        </w:r>
        <w:r>
          <w:rPr>
            <w:noProof/>
            <w:webHidden/>
          </w:rPr>
          <w:instrText xml:space="preserve"> PAGEREF _Toc40607725 \h </w:instrText>
        </w:r>
        <w:r>
          <w:rPr>
            <w:noProof/>
            <w:webHidden/>
          </w:rPr>
        </w:r>
        <w:r>
          <w:rPr>
            <w:noProof/>
            <w:webHidden/>
          </w:rPr>
          <w:fldChar w:fldCharType="separate"/>
        </w:r>
        <w:r>
          <w:rPr>
            <w:noProof/>
            <w:webHidden/>
          </w:rPr>
          <w:t>32</w:t>
        </w:r>
        <w:r>
          <w:rPr>
            <w:noProof/>
            <w:webHidden/>
          </w:rPr>
          <w:fldChar w:fldCharType="end"/>
        </w:r>
      </w:hyperlink>
    </w:p>
    <w:p w14:paraId="61E23821" w14:textId="7778D923" w:rsidR="00533B21" w:rsidRDefault="00533B21">
      <w:pPr>
        <w:pStyle w:val="TableofFigures"/>
        <w:tabs>
          <w:tab w:val="right" w:leader="dot" w:pos="9016"/>
        </w:tabs>
        <w:rPr>
          <w:noProof/>
          <w:lang w:eastAsia="en-GB"/>
        </w:rPr>
      </w:pPr>
      <w:hyperlink w:anchor="_Toc40607726" w:history="1">
        <w:r w:rsidRPr="00EE458D">
          <w:rPr>
            <w:rStyle w:val="Hyperlink"/>
            <w:noProof/>
          </w:rPr>
          <w:t>Figure 10 - Couple Unbalance (Schenck, 1997)</w:t>
        </w:r>
        <w:r>
          <w:rPr>
            <w:noProof/>
            <w:webHidden/>
          </w:rPr>
          <w:tab/>
        </w:r>
        <w:r>
          <w:rPr>
            <w:noProof/>
            <w:webHidden/>
          </w:rPr>
          <w:fldChar w:fldCharType="begin"/>
        </w:r>
        <w:r>
          <w:rPr>
            <w:noProof/>
            <w:webHidden/>
          </w:rPr>
          <w:instrText xml:space="preserve"> PAGEREF _Toc40607726 \h </w:instrText>
        </w:r>
        <w:r>
          <w:rPr>
            <w:noProof/>
            <w:webHidden/>
          </w:rPr>
        </w:r>
        <w:r>
          <w:rPr>
            <w:noProof/>
            <w:webHidden/>
          </w:rPr>
          <w:fldChar w:fldCharType="separate"/>
        </w:r>
        <w:r>
          <w:rPr>
            <w:noProof/>
            <w:webHidden/>
          </w:rPr>
          <w:t>33</w:t>
        </w:r>
        <w:r>
          <w:rPr>
            <w:noProof/>
            <w:webHidden/>
          </w:rPr>
          <w:fldChar w:fldCharType="end"/>
        </w:r>
      </w:hyperlink>
    </w:p>
    <w:p w14:paraId="3E9031C4" w14:textId="7162C089" w:rsidR="00533B21" w:rsidRDefault="00533B21">
      <w:pPr>
        <w:pStyle w:val="TableofFigures"/>
        <w:tabs>
          <w:tab w:val="right" w:leader="dot" w:pos="9016"/>
        </w:tabs>
        <w:rPr>
          <w:noProof/>
          <w:lang w:eastAsia="en-GB"/>
        </w:rPr>
      </w:pPr>
      <w:hyperlink w:anchor="_Toc40607727" w:history="1">
        <w:r w:rsidRPr="00EE458D">
          <w:rPr>
            <w:rStyle w:val="Hyperlink"/>
            <w:noProof/>
          </w:rPr>
          <w:t>Figure 11 - Couple Unbalance Angle (Schenck, 1997)</w:t>
        </w:r>
        <w:r>
          <w:rPr>
            <w:noProof/>
            <w:webHidden/>
          </w:rPr>
          <w:tab/>
        </w:r>
        <w:r>
          <w:rPr>
            <w:noProof/>
            <w:webHidden/>
          </w:rPr>
          <w:fldChar w:fldCharType="begin"/>
        </w:r>
        <w:r>
          <w:rPr>
            <w:noProof/>
            <w:webHidden/>
          </w:rPr>
          <w:instrText xml:space="preserve"> PAGEREF _Toc40607727 \h </w:instrText>
        </w:r>
        <w:r>
          <w:rPr>
            <w:noProof/>
            <w:webHidden/>
          </w:rPr>
        </w:r>
        <w:r>
          <w:rPr>
            <w:noProof/>
            <w:webHidden/>
          </w:rPr>
          <w:fldChar w:fldCharType="separate"/>
        </w:r>
        <w:r>
          <w:rPr>
            <w:noProof/>
            <w:webHidden/>
          </w:rPr>
          <w:t>33</w:t>
        </w:r>
        <w:r>
          <w:rPr>
            <w:noProof/>
            <w:webHidden/>
          </w:rPr>
          <w:fldChar w:fldCharType="end"/>
        </w:r>
      </w:hyperlink>
    </w:p>
    <w:p w14:paraId="3CD1F5A2" w14:textId="4B5288BA" w:rsidR="00533B21" w:rsidRDefault="00533B21">
      <w:pPr>
        <w:pStyle w:val="TableofFigures"/>
        <w:tabs>
          <w:tab w:val="right" w:leader="dot" w:pos="9016"/>
        </w:tabs>
        <w:rPr>
          <w:noProof/>
          <w:lang w:eastAsia="en-GB"/>
        </w:rPr>
      </w:pPr>
      <w:hyperlink w:anchor="_Toc40607728" w:history="1">
        <w:r w:rsidRPr="00EE458D">
          <w:rPr>
            <w:rStyle w:val="Hyperlink"/>
            <w:noProof/>
          </w:rPr>
          <w:t>Figure 12 - Process Map Sigma Crankshaft Machining (Jones, 2019)</w:t>
        </w:r>
        <w:r>
          <w:rPr>
            <w:noProof/>
            <w:webHidden/>
          </w:rPr>
          <w:tab/>
        </w:r>
        <w:r>
          <w:rPr>
            <w:noProof/>
            <w:webHidden/>
          </w:rPr>
          <w:fldChar w:fldCharType="begin"/>
        </w:r>
        <w:r>
          <w:rPr>
            <w:noProof/>
            <w:webHidden/>
          </w:rPr>
          <w:instrText xml:space="preserve"> PAGEREF _Toc40607728 \h </w:instrText>
        </w:r>
        <w:r>
          <w:rPr>
            <w:noProof/>
            <w:webHidden/>
          </w:rPr>
        </w:r>
        <w:r>
          <w:rPr>
            <w:noProof/>
            <w:webHidden/>
          </w:rPr>
          <w:fldChar w:fldCharType="separate"/>
        </w:r>
        <w:r>
          <w:rPr>
            <w:noProof/>
            <w:webHidden/>
          </w:rPr>
          <w:t>37</w:t>
        </w:r>
        <w:r>
          <w:rPr>
            <w:noProof/>
            <w:webHidden/>
          </w:rPr>
          <w:fldChar w:fldCharType="end"/>
        </w:r>
      </w:hyperlink>
    </w:p>
    <w:p w14:paraId="5DC921FD" w14:textId="4625BBB6" w:rsidR="00533B21" w:rsidRDefault="00533B21">
      <w:pPr>
        <w:pStyle w:val="TableofFigures"/>
        <w:tabs>
          <w:tab w:val="right" w:leader="dot" w:pos="9016"/>
        </w:tabs>
        <w:rPr>
          <w:noProof/>
          <w:lang w:eastAsia="en-GB"/>
        </w:rPr>
      </w:pPr>
      <w:hyperlink w:anchor="_Toc40607729" w:history="1">
        <w:r w:rsidRPr="00EE458D">
          <w:rPr>
            <w:rStyle w:val="Hyperlink"/>
            <w:noProof/>
          </w:rPr>
          <w:t>Figure 13 - Process Sketch of Balancing Tolerance (Ford, 2008)</w:t>
        </w:r>
        <w:r>
          <w:rPr>
            <w:noProof/>
            <w:webHidden/>
          </w:rPr>
          <w:tab/>
        </w:r>
        <w:r>
          <w:rPr>
            <w:noProof/>
            <w:webHidden/>
          </w:rPr>
          <w:fldChar w:fldCharType="begin"/>
        </w:r>
        <w:r>
          <w:rPr>
            <w:noProof/>
            <w:webHidden/>
          </w:rPr>
          <w:instrText xml:space="preserve"> PAGEREF _Toc40607729 \h </w:instrText>
        </w:r>
        <w:r>
          <w:rPr>
            <w:noProof/>
            <w:webHidden/>
          </w:rPr>
        </w:r>
        <w:r>
          <w:rPr>
            <w:noProof/>
            <w:webHidden/>
          </w:rPr>
          <w:fldChar w:fldCharType="separate"/>
        </w:r>
        <w:r>
          <w:rPr>
            <w:noProof/>
            <w:webHidden/>
          </w:rPr>
          <w:t>40</w:t>
        </w:r>
        <w:r>
          <w:rPr>
            <w:noProof/>
            <w:webHidden/>
          </w:rPr>
          <w:fldChar w:fldCharType="end"/>
        </w:r>
      </w:hyperlink>
    </w:p>
    <w:p w14:paraId="0829D476" w14:textId="37890008" w:rsidR="00533B21" w:rsidRDefault="00533B21">
      <w:pPr>
        <w:pStyle w:val="TableofFigures"/>
        <w:tabs>
          <w:tab w:val="right" w:leader="dot" w:pos="9016"/>
        </w:tabs>
        <w:rPr>
          <w:noProof/>
          <w:lang w:eastAsia="en-GB"/>
        </w:rPr>
      </w:pPr>
      <w:hyperlink w:anchor="_Toc40607730" w:history="1">
        <w:r w:rsidRPr="00EE458D">
          <w:rPr>
            <w:rStyle w:val="Hyperlink"/>
            <w:noProof/>
          </w:rPr>
          <w:t>Figure 14 - Process Sketch of Part Number (Ford, 2008)</w:t>
        </w:r>
        <w:r>
          <w:rPr>
            <w:noProof/>
            <w:webHidden/>
          </w:rPr>
          <w:tab/>
        </w:r>
        <w:r>
          <w:rPr>
            <w:noProof/>
            <w:webHidden/>
          </w:rPr>
          <w:fldChar w:fldCharType="begin"/>
        </w:r>
        <w:r>
          <w:rPr>
            <w:noProof/>
            <w:webHidden/>
          </w:rPr>
          <w:instrText xml:space="preserve"> PAGEREF _Toc40607730 \h </w:instrText>
        </w:r>
        <w:r>
          <w:rPr>
            <w:noProof/>
            <w:webHidden/>
          </w:rPr>
        </w:r>
        <w:r>
          <w:rPr>
            <w:noProof/>
            <w:webHidden/>
          </w:rPr>
          <w:fldChar w:fldCharType="separate"/>
        </w:r>
        <w:r>
          <w:rPr>
            <w:noProof/>
            <w:webHidden/>
          </w:rPr>
          <w:t>40</w:t>
        </w:r>
        <w:r>
          <w:rPr>
            <w:noProof/>
            <w:webHidden/>
          </w:rPr>
          <w:fldChar w:fldCharType="end"/>
        </w:r>
      </w:hyperlink>
    </w:p>
    <w:p w14:paraId="47C85569" w14:textId="10E97A75" w:rsidR="00533B21" w:rsidRDefault="00533B21">
      <w:pPr>
        <w:pStyle w:val="TableofFigures"/>
        <w:tabs>
          <w:tab w:val="right" w:leader="dot" w:pos="9016"/>
        </w:tabs>
        <w:rPr>
          <w:noProof/>
          <w:lang w:eastAsia="en-GB"/>
        </w:rPr>
      </w:pPr>
      <w:hyperlink w:anchor="_Toc40607731" w:history="1">
        <w:r w:rsidRPr="00EE458D">
          <w:rPr>
            <w:rStyle w:val="Hyperlink"/>
            <w:noProof/>
          </w:rPr>
          <w:t>Figure 15 - OP150 Machining Process (Ford, 2008)</w:t>
        </w:r>
        <w:r>
          <w:rPr>
            <w:noProof/>
            <w:webHidden/>
          </w:rPr>
          <w:tab/>
        </w:r>
        <w:r>
          <w:rPr>
            <w:noProof/>
            <w:webHidden/>
          </w:rPr>
          <w:fldChar w:fldCharType="begin"/>
        </w:r>
        <w:r>
          <w:rPr>
            <w:noProof/>
            <w:webHidden/>
          </w:rPr>
          <w:instrText xml:space="preserve"> PAGEREF _Toc40607731 \h </w:instrText>
        </w:r>
        <w:r>
          <w:rPr>
            <w:noProof/>
            <w:webHidden/>
          </w:rPr>
        </w:r>
        <w:r>
          <w:rPr>
            <w:noProof/>
            <w:webHidden/>
          </w:rPr>
          <w:fldChar w:fldCharType="separate"/>
        </w:r>
        <w:r>
          <w:rPr>
            <w:noProof/>
            <w:webHidden/>
          </w:rPr>
          <w:t>42</w:t>
        </w:r>
        <w:r>
          <w:rPr>
            <w:noProof/>
            <w:webHidden/>
          </w:rPr>
          <w:fldChar w:fldCharType="end"/>
        </w:r>
      </w:hyperlink>
    </w:p>
    <w:p w14:paraId="6B816CDE" w14:textId="65EF14B7" w:rsidR="00533B21" w:rsidRDefault="00533B21">
      <w:pPr>
        <w:pStyle w:val="TableofFigures"/>
        <w:tabs>
          <w:tab w:val="right" w:leader="dot" w:pos="9016"/>
        </w:tabs>
        <w:rPr>
          <w:noProof/>
          <w:lang w:eastAsia="en-GB"/>
        </w:rPr>
      </w:pPr>
      <w:hyperlink w:anchor="_Toc40607732" w:history="1">
        <w:r w:rsidRPr="00EE458D">
          <w:rPr>
            <w:rStyle w:val="Hyperlink"/>
            <w:noProof/>
          </w:rPr>
          <w:t>Figure 16 - Cause &amp; Effect Diagram (Jones, 2020)</w:t>
        </w:r>
        <w:r>
          <w:rPr>
            <w:noProof/>
            <w:webHidden/>
          </w:rPr>
          <w:tab/>
        </w:r>
        <w:r>
          <w:rPr>
            <w:noProof/>
            <w:webHidden/>
          </w:rPr>
          <w:fldChar w:fldCharType="begin"/>
        </w:r>
        <w:r>
          <w:rPr>
            <w:noProof/>
            <w:webHidden/>
          </w:rPr>
          <w:instrText xml:space="preserve"> PAGEREF _Toc40607732 \h </w:instrText>
        </w:r>
        <w:r>
          <w:rPr>
            <w:noProof/>
            <w:webHidden/>
          </w:rPr>
        </w:r>
        <w:r>
          <w:rPr>
            <w:noProof/>
            <w:webHidden/>
          </w:rPr>
          <w:fldChar w:fldCharType="separate"/>
        </w:r>
        <w:r>
          <w:rPr>
            <w:noProof/>
            <w:webHidden/>
          </w:rPr>
          <w:t>44</w:t>
        </w:r>
        <w:r>
          <w:rPr>
            <w:noProof/>
            <w:webHidden/>
          </w:rPr>
          <w:fldChar w:fldCharType="end"/>
        </w:r>
      </w:hyperlink>
    </w:p>
    <w:p w14:paraId="5F3A64AD" w14:textId="4F3CD0B1" w:rsidR="00533B21" w:rsidRDefault="00533B21">
      <w:pPr>
        <w:pStyle w:val="TableofFigures"/>
        <w:tabs>
          <w:tab w:val="right" w:leader="dot" w:pos="9016"/>
        </w:tabs>
        <w:rPr>
          <w:noProof/>
          <w:lang w:eastAsia="en-GB"/>
        </w:rPr>
      </w:pPr>
      <w:hyperlink w:anchor="_Toc40607733" w:history="1">
        <w:r w:rsidRPr="00EE458D">
          <w:rPr>
            <w:rStyle w:val="Hyperlink"/>
            <w:noProof/>
          </w:rPr>
          <w:t>Figure 17 - Graph Showing Sigma Machining Top 4 FTT Issues (Jones, 2019)</w:t>
        </w:r>
        <w:r>
          <w:rPr>
            <w:noProof/>
            <w:webHidden/>
          </w:rPr>
          <w:tab/>
        </w:r>
        <w:r>
          <w:rPr>
            <w:noProof/>
            <w:webHidden/>
          </w:rPr>
          <w:fldChar w:fldCharType="begin"/>
        </w:r>
        <w:r>
          <w:rPr>
            <w:noProof/>
            <w:webHidden/>
          </w:rPr>
          <w:instrText xml:space="preserve"> PAGEREF _Toc40607733 \h </w:instrText>
        </w:r>
        <w:r>
          <w:rPr>
            <w:noProof/>
            <w:webHidden/>
          </w:rPr>
        </w:r>
        <w:r>
          <w:rPr>
            <w:noProof/>
            <w:webHidden/>
          </w:rPr>
          <w:fldChar w:fldCharType="separate"/>
        </w:r>
        <w:r>
          <w:rPr>
            <w:noProof/>
            <w:webHidden/>
          </w:rPr>
          <w:t>45</w:t>
        </w:r>
        <w:r>
          <w:rPr>
            <w:noProof/>
            <w:webHidden/>
          </w:rPr>
          <w:fldChar w:fldCharType="end"/>
        </w:r>
      </w:hyperlink>
    </w:p>
    <w:p w14:paraId="5E352D91" w14:textId="114A87D1" w:rsidR="00533B21" w:rsidRDefault="00533B21">
      <w:pPr>
        <w:pStyle w:val="TableofFigures"/>
        <w:tabs>
          <w:tab w:val="right" w:leader="dot" w:pos="9016"/>
        </w:tabs>
        <w:rPr>
          <w:noProof/>
          <w:lang w:eastAsia="en-GB"/>
        </w:rPr>
      </w:pPr>
      <w:hyperlink w:anchor="_Toc40607734" w:history="1">
        <w:r w:rsidRPr="00EE458D">
          <w:rPr>
            <w:rStyle w:val="Hyperlink"/>
            <w:noProof/>
          </w:rPr>
          <w:t>Figure 18 - Production and Reject Graph (Jones, 2019)</w:t>
        </w:r>
        <w:r>
          <w:rPr>
            <w:noProof/>
            <w:webHidden/>
          </w:rPr>
          <w:tab/>
        </w:r>
        <w:r>
          <w:rPr>
            <w:noProof/>
            <w:webHidden/>
          </w:rPr>
          <w:fldChar w:fldCharType="begin"/>
        </w:r>
        <w:r>
          <w:rPr>
            <w:noProof/>
            <w:webHidden/>
          </w:rPr>
          <w:instrText xml:space="preserve"> PAGEREF _Toc40607734 \h </w:instrText>
        </w:r>
        <w:r>
          <w:rPr>
            <w:noProof/>
            <w:webHidden/>
          </w:rPr>
        </w:r>
        <w:r>
          <w:rPr>
            <w:noProof/>
            <w:webHidden/>
          </w:rPr>
          <w:fldChar w:fldCharType="separate"/>
        </w:r>
        <w:r>
          <w:rPr>
            <w:noProof/>
            <w:webHidden/>
          </w:rPr>
          <w:t>46</w:t>
        </w:r>
        <w:r>
          <w:rPr>
            <w:noProof/>
            <w:webHidden/>
          </w:rPr>
          <w:fldChar w:fldCharType="end"/>
        </w:r>
      </w:hyperlink>
    </w:p>
    <w:p w14:paraId="39220305" w14:textId="6610AE86" w:rsidR="00533B21" w:rsidRDefault="00533B21">
      <w:pPr>
        <w:pStyle w:val="TableofFigures"/>
        <w:tabs>
          <w:tab w:val="right" w:leader="dot" w:pos="9016"/>
        </w:tabs>
        <w:rPr>
          <w:noProof/>
          <w:lang w:eastAsia="en-GB"/>
        </w:rPr>
      </w:pPr>
      <w:hyperlink w:anchor="_Toc40607735" w:history="1">
        <w:r w:rsidRPr="00EE458D">
          <w:rPr>
            <w:rStyle w:val="Hyperlink"/>
            <w:noProof/>
          </w:rPr>
          <w:t>Figure 19 - Average Unbalance Per Operation (Jones, 2019)</w:t>
        </w:r>
        <w:r>
          <w:rPr>
            <w:noProof/>
            <w:webHidden/>
          </w:rPr>
          <w:tab/>
        </w:r>
        <w:r>
          <w:rPr>
            <w:noProof/>
            <w:webHidden/>
          </w:rPr>
          <w:fldChar w:fldCharType="begin"/>
        </w:r>
        <w:r>
          <w:rPr>
            <w:noProof/>
            <w:webHidden/>
          </w:rPr>
          <w:instrText xml:space="preserve"> PAGEREF _Toc40607735 \h </w:instrText>
        </w:r>
        <w:r>
          <w:rPr>
            <w:noProof/>
            <w:webHidden/>
          </w:rPr>
        </w:r>
        <w:r>
          <w:rPr>
            <w:noProof/>
            <w:webHidden/>
          </w:rPr>
          <w:fldChar w:fldCharType="separate"/>
        </w:r>
        <w:r>
          <w:rPr>
            <w:noProof/>
            <w:webHidden/>
          </w:rPr>
          <w:t>47</w:t>
        </w:r>
        <w:r>
          <w:rPr>
            <w:noProof/>
            <w:webHidden/>
          </w:rPr>
          <w:fldChar w:fldCharType="end"/>
        </w:r>
      </w:hyperlink>
    </w:p>
    <w:p w14:paraId="68DAAD82" w14:textId="4B14B872" w:rsidR="00533B21" w:rsidRDefault="00533B21">
      <w:pPr>
        <w:pStyle w:val="TableofFigures"/>
        <w:tabs>
          <w:tab w:val="right" w:leader="dot" w:pos="9016"/>
        </w:tabs>
        <w:rPr>
          <w:noProof/>
          <w:lang w:eastAsia="en-GB"/>
        </w:rPr>
      </w:pPr>
      <w:hyperlink w:anchor="_Toc40607736" w:history="1">
        <w:r w:rsidRPr="00EE458D">
          <w:rPr>
            <w:rStyle w:val="Hyperlink"/>
            <w:noProof/>
          </w:rPr>
          <w:t>Figure 20 - Scoping Process Map (Ford Motor Company , 2006)</w:t>
        </w:r>
        <w:r>
          <w:rPr>
            <w:noProof/>
            <w:webHidden/>
          </w:rPr>
          <w:tab/>
        </w:r>
        <w:r>
          <w:rPr>
            <w:noProof/>
            <w:webHidden/>
          </w:rPr>
          <w:fldChar w:fldCharType="begin"/>
        </w:r>
        <w:r>
          <w:rPr>
            <w:noProof/>
            <w:webHidden/>
          </w:rPr>
          <w:instrText xml:space="preserve"> PAGEREF _Toc40607736 \h </w:instrText>
        </w:r>
        <w:r>
          <w:rPr>
            <w:noProof/>
            <w:webHidden/>
          </w:rPr>
        </w:r>
        <w:r>
          <w:rPr>
            <w:noProof/>
            <w:webHidden/>
          </w:rPr>
          <w:fldChar w:fldCharType="separate"/>
        </w:r>
        <w:r>
          <w:rPr>
            <w:noProof/>
            <w:webHidden/>
          </w:rPr>
          <w:t>48</w:t>
        </w:r>
        <w:r>
          <w:rPr>
            <w:noProof/>
            <w:webHidden/>
          </w:rPr>
          <w:fldChar w:fldCharType="end"/>
        </w:r>
      </w:hyperlink>
    </w:p>
    <w:p w14:paraId="283F3423" w14:textId="48D46BD9" w:rsidR="00533B21" w:rsidRDefault="00533B21">
      <w:pPr>
        <w:pStyle w:val="TableofFigures"/>
        <w:tabs>
          <w:tab w:val="right" w:leader="dot" w:pos="9016"/>
        </w:tabs>
        <w:rPr>
          <w:noProof/>
          <w:lang w:eastAsia="en-GB"/>
        </w:rPr>
      </w:pPr>
      <w:hyperlink w:anchor="_Toc40607737" w:history="1">
        <w:r w:rsidRPr="00EE458D">
          <w:rPr>
            <w:rStyle w:val="Hyperlink"/>
            <w:noProof/>
          </w:rPr>
          <w:t>Figure 21 - Detailed Process Map (Ford Motor Company , 2006)</w:t>
        </w:r>
        <w:r>
          <w:rPr>
            <w:noProof/>
            <w:webHidden/>
          </w:rPr>
          <w:tab/>
        </w:r>
        <w:r>
          <w:rPr>
            <w:noProof/>
            <w:webHidden/>
          </w:rPr>
          <w:fldChar w:fldCharType="begin"/>
        </w:r>
        <w:r>
          <w:rPr>
            <w:noProof/>
            <w:webHidden/>
          </w:rPr>
          <w:instrText xml:space="preserve"> PAGEREF _Toc40607737 \h </w:instrText>
        </w:r>
        <w:r>
          <w:rPr>
            <w:noProof/>
            <w:webHidden/>
          </w:rPr>
        </w:r>
        <w:r>
          <w:rPr>
            <w:noProof/>
            <w:webHidden/>
          </w:rPr>
          <w:fldChar w:fldCharType="separate"/>
        </w:r>
        <w:r>
          <w:rPr>
            <w:noProof/>
            <w:webHidden/>
          </w:rPr>
          <w:t>48</w:t>
        </w:r>
        <w:r>
          <w:rPr>
            <w:noProof/>
            <w:webHidden/>
          </w:rPr>
          <w:fldChar w:fldCharType="end"/>
        </w:r>
      </w:hyperlink>
    </w:p>
    <w:p w14:paraId="1BBFE960" w14:textId="01C010B9" w:rsidR="00533B21" w:rsidRDefault="00533B21">
      <w:pPr>
        <w:pStyle w:val="TableofFigures"/>
        <w:tabs>
          <w:tab w:val="right" w:leader="dot" w:pos="9016"/>
        </w:tabs>
        <w:rPr>
          <w:noProof/>
          <w:lang w:eastAsia="en-GB"/>
        </w:rPr>
      </w:pPr>
      <w:hyperlink w:anchor="_Toc40607738" w:history="1">
        <w:r w:rsidRPr="00EE458D">
          <w:rPr>
            <w:rStyle w:val="Hyperlink"/>
            <w:noProof/>
          </w:rPr>
          <w:t>Figure 22 -Diagram of a crankshaft in an IC engine (Norman, 2018)</w:t>
        </w:r>
        <w:r>
          <w:rPr>
            <w:noProof/>
            <w:webHidden/>
          </w:rPr>
          <w:tab/>
        </w:r>
        <w:r>
          <w:rPr>
            <w:noProof/>
            <w:webHidden/>
          </w:rPr>
          <w:fldChar w:fldCharType="begin"/>
        </w:r>
        <w:r>
          <w:rPr>
            <w:noProof/>
            <w:webHidden/>
          </w:rPr>
          <w:instrText xml:space="preserve"> PAGEREF _Toc40607738 \h </w:instrText>
        </w:r>
        <w:r>
          <w:rPr>
            <w:noProof/>
            <w:webHidden/>
          </w:rPr>
        </w:r>
        <w:r>
          <w:rPr>
            <w:noProof/>
            <w:webHidden/>
          </w:rPr>
          <w:fldChar w:fldCharType="separate"/>
        </w:r>
        <w:r>
          <w:rPr>
            <w:noProof/>
            <w:webHidden/>
          </w:rPr>
          <w:t>50</w:t>
        </w:r>
        <w:r>
          <w:rPr>
            <w:noProof/>
            <w:webHidden/>
          </w:rPr>
          <w:fldChar w:fldCharType="end"/>
        </w:r>
      </w:hyperlink>
    </w:p>
    <w:p w14:paraId="2C68C65E" w14:textId="6FD611E3" w:rsidR="00533B21" w:rsidRDefault="00533B21">
      <w:pPr>
        <w:pStyle w:val="TableofFigures"/>
        <w:tabs>
          <w:tab w:val="right" w:leader="dot" w:pos="9016"/>
        </w:tabs>
        <w:rPr>
          <w:noProof/>
          <w:lang w:eastAsia="en-GB"/>
        </w:rPr>
      </w:pPr>
      <w:hyperlink w:anchor="_Toc40607739" w:history="1">
        <w:r w:rsidRPr="00EE458D">
          <w:rPr>
            <w:rStyle w:val="Hyperlink"/>
            <w:noProof/>
          </w:rPr>
          <w:t>Figure 23 - Unbalance relationship between mass &amp; radius (Schenck, 1997)</w:t>
        </w:r>
        <w:r>
          <w:rPr>
            <w:noProof/>
            <w:webHidden/>
          </w:rPr>
          <w:tab/>
        </w:r>
        <w:r>
          <w:rPr>
            <w:noProof/>
            <w:webHidden/>
          </w:rPr>
          <w:fldChar w:fldCharType="begin"/>
        </w:r>
        <w:r>
          <w:rPr>
            <w:noProof/>
            <w:webHidden/>
          </w:rPr>
          <w:instrText xml:space="preserve"> PAGEREF _Toc40607739 \h </w:instrText>
        </w:r>
        <w:r>
          <w:rPr>
            <w:noProof/>
            <w:webHidden/>
          </w:rPr>
        </w:r>
        <w:r>
          <w:rPr>
            <w:noProof/>
            <w:webHidden/>
          </w:rPr>
          <w:fldChar w:fldCharType="separate"/>
        </w:r>
        <w:r>
          <w:rPr>
            <w:noProof/>
            <w:webHidden/>
          </w:rPr>
          <w:t>52</w:t>
        </w:r>
        <w:r>
          <w:rPr>
            <w:noProof/>
            <w:webHidden/>
          </w:rPr>
          <w:fldChar w:fldCharType="end"/>
        </w:r>
      </w:hyperlink>
    </w:p>
    <w:p w14:paraId="4A8ECA5B" w14:textId="4FAA3B7E" w:rsidR="00533B21" w:rsidRDefault="00533B21">
      <w:pPr>
        <w:pStyle w:val="TableofFigures"/>
        <w:tabs>
          <w:tab w:val="right" w:leader="dot" w:pos="9016"/>
        </w:tabs>
        <w:rPr>
          <w:noProof/>
          <w:lang w:eastAsia="en-GB"/>
        </w:rPr>
      </w:pPr>
      <w:hyperlink w:anchor="_Toc40607740" w:history="1">
        <w:r w:rsidRPr="00EE458D">
          <w:rPr>
            <w:rStyle w:val="Hyperlink"/>
            <w:noProof/>
          </w:rPr>
          <w:t>Figure 24 - Example of Mass-Centring reducing initial unbalance (Jones, 2020)</w:t>
        </w:r>
        <w:r>
          <w:rPr>
            <w:noProof/>
            <w:webHidden/>
          </w:rPr>
          <w:tab/>
        </w:r>
        <w:r>
          <w:rPr>
            <w:noProof/>
            <w:webHidden/>
          </w:rPr>
          <w:fldChar w:fldCharType="begin"/>
        </w:r>
        <w:r>
          <w:rPr>
            <w:noProof/>
            <w:webHidden/>
          </w:rPr>
          <w:instrText xml:space="preserve"> PAGEREF _Toc40607740 \h </w:instrText>
        </w:r>
        <w:r>
          <w:rPr>
            <w:noProof/>
            <w:webHidden/>
          </w:rPr>
        </w:r>
        <w:r>
          <w:rPr>
            <w:noProof/>
            <w:webHidden/>
          </w:rPr>
          <w:fldChar w:fldCharType="separate"/>
        </w:r>
        <w:r>
          <w:rPr>
            <w:noProof/>
            <w:webHidden/>
          </w:rPr>
          <w:t>53</w:t>
        </w:r>
        <w:r>
          <w:rPr>
            <w:noProof/>
            <w:webHidden/>
          </w:rPr>
          <w:fldChar w:fldCharType="end"/>
        </w:r>
      </w:hyperlink>
    </w:p>
    <w:p w14:paraId="62F5E677" w14:textId="2AD559D3" w:rsidR="00533B21" w:rsidRDefault="00533B21">
      <w:pPr>
        <w:pStyle w:val="TableofFigures"/>
        <w:tabs>
          <w:tab w:val="right" w:leader="dot" w:pos="9016"/>
        </w:tabs>
        <w:rPr>
          <w:noProof/>
          <w:lang w:eastAsia="en-GB"/>
        </w:rPr>
      </w:pPr>
      <w:hyperlink w:anchor="_Toc40607741" w:history="1">
        <w:r w:rsidRPr="00EE458D">
          <w:rPr>
            <w:rStyle w:val="Hyperlink"/>
            <w:noProof/>
          </w:rPr>
          <w:t>Figure 25 - Example of Mass-Centring reducing initial unbalance (Ford, 2008)</w:t>
        </w:r>
        <w:r>
          <w:rPr>
            <w:noProof/>
            <w:webHidden/>
          </w:rPr>
          <w:tab/>
        </w:r>
        <w:r>
          <w:rPr>
            <w:noProof/>
            <w:webHidden/>
          </w:rPr>
          <w:fldChar w:fldCharType="begin"/>
        </w:r>
        <w:r>
          <w:rPr>
            <w:noProof/>
            <w:webHidden/>
          </w:rPr>
          <w:instrText xml:space="preserve"> PAGEREF _Toc40607741 \h </w:instrText>
        </w:r>
        <w:r>
          <w:rPr>
            <w:noProof/>
            <w:webHidden/>
          </w:rPr>
        </w:r>
        <w:r>
          <w:rPr>
            <w:noProof/>
            <w:webHidden/>
          </w:rPr>
          <w:fldChar w:fldCharType="separate"/>
        </w:r>
        <w:r>
          <w:rPr>
            <w:noProof/>
            <w:webHidden/>
          </w:rPr>
          <w:t>53</w:t>
        </w:r>
        <w:r>
          <w:rPr>
            <w:noProof/>
            <w:webHidden/>
          </w:rPr>
          <w:fldChar w:fldCharType="end"/>
        </w:r>
      </w:hyperlink>
    </w:p>
    <w:p w14:paraId="0E97422B" w14:textId="1728B3A0" w:rsidR="00533B21" w:rsidRDefault="00533B21">
      <w:pPr>
        <w:pStyle w:val="TableofFigures"/>
        <w:tabs>
          <w:tab w:val="right" w:leader="dot" w:pos="9016"/>
        </w:tabs>
        <w:rPr>
          <w:noProof/>
          <w:lang w:eastAsia="en-GB"/>
        </w:rPr>
      </w:pPr>
      <w:hyperlink w:anchor="_Toc40607742" w:history="1">
        <w:r w:rsidRPr="00EE458D">
          <w:rPr>
            <w:rStyle w:val="Hyperlink"/>
            <w:noProof/>
          </w:rPr>
          <w:t>Figure 26 - Hollow Mill of Flange and Post End (Ford, 2008)</w:t>
        </w:r>
        <w:r>
          <w:rPr>
            <w:noProof/>
            <w:webHidden/>
          </w:rPr>
          <w:tab/>
        </w:r>
        <w:r>
          <w:rPr>
            <w:noProof/>
            <w:webHidden/>
          </w:rPr>
          <w:fldChar w:fldCharType="begin"/>
        </w:r>
        <w:r>
          <w:rPr>
            <w:noProof/>
            <w:webHidden/>
          </w:rPr>
          <w:instrText xml:space="preserve"> PAGEREF _Toc40607742 \h </w:instrText>
        </w:r>
        <w:r>
          <w:rPr>
            <w:noProof/>
            <w:webHidden/>
          </w:rPr>
        </w:r>
        <w:r>
          <w:rPr>
            <w:noProof/>
            <w:webHidden/>
          </w:rPr>
          <w:fldChar w:fldCharType="separate"/>
        </w:r>
        <w:r>
          <w:rPr>
            <w:noProof/>
            <w:webHidden/>
          </w:rPr>
          <w:t>54</w:t>
        </w:r>
        <w:r>
          <w:rPr>
            <w:noProof/>
            <w:webHidden/>
          </w:rPr>
          <w:fldChar w:fldCharType="end"/>
        </w:r>
      </w:hyperlink>
    </w:p>
    <w:p w14:paraId="5BD2246A" w14:textId="40CABEE5" w:rsidR="00533B21" w:rsidRDefault="00533B21">
      <w:pPr>
        <w:pStyle w:val="TableofFigures"/>
        <w:tabs>
          <w:tab w:val="right" w:leader="dot" w:pos="9016"/>
        </w:tabs>
        <w:rPr>
          <w:noProof/>
          <w:lang w:eastAsia="en-GB"/>
        </w:rPr>
      </w:pPr>
      <w:hyperlink w:anchor="_Toc40607743" w:history="1">
        <w:r w:rsidRPr="00EE458D">
          <w:rPr>
            <w:rStyle w:val="Hyperlink"/>
            <w:noProof/>
          </w:rPr>
          <w:t>Figure 27 - OP 10 Machining Process (Ford, 2008)</w:t>
        </w:r>
        <w:r>
          <w:rPr>
            <w:noProof/>
            <w:webHidden/>
          </w:rPr>
          <w:tab/>
        </w:r>
        <w:r>
          <w:rPr>
            <w:noProof/>
            <w:webHidden/>
          </w:rPr>
          <w:fldChar w:fldCharType="begin"/>
        </w:r>
        <w:r>
          <w:rPr>
            <w:noProof/>
            <w:webHidden/>
          </w:rPr>
          <w:instrText xml:space="preserve"> PAGEREF _Toc40607743 \h </w:instrText>
        </w:r>
        <w:r>
          <w:rPr>
            <w:noProof/>
            <w:webHidden/>
          </w:rPr>
        </w:r>
        <w:r>
          <w:rPr>
            <w:noProof/>
            <w:webHidden/>
          </w:rPr>
          <w:fldChar w:fldCharType="separate"/>
        </w:r>
        <w:r>
          <w:rPr>
            <w:noProof/>
            <w:webHidden/>
          </w:rPr>
          <w:t>55</w:t>
        </w:r>
        <w:r>
          <w:rPr>
            <w:noProof/>
            <w:webHidden/>
          </w:rPr>
          <w:fldChar w:fldCharType="end"/>
        </w:r>
      </w:hyperlink>
    </w:p>
    <w:p w14:paraId="27CBEA93" w14:textId="66613DB5" w:rsidR="00533B21" w:rsidRDefault="00533B21">
      <w:pPr>
        <w:pStyle w:val="TableofFigures"/>
        <w:tabs>
          <w:tab w:val="right" w:leader="dot" w:pos="9016"/>
        </w:tabs>
        <w:rPr>
          <w:noProof/>
          <w:lang w:eastAsia="en-GB"/>
        </w:rPr>
      </w:pPr>
      <w:hyperlink w:anchor="_Toc40607744" w:history="1">
        <w:r w:rsidRPr="00EE458D">
          <w:rPr>
            <w:rStyle w:val="Hyperlink"/>
            <w:noProof/>
          </w:rPr>
          <w:t>Figure 28 - Tapped Post End &amp; Flange End (Ford, 2008)</w:t>
        </w:r>
        <w:r>
          <w:rPr>
            <w:noProof/>
            <w:webHidden/>
          </w:rPr>
          <w:tab/>
        </w:r>
        <w:r>
          <w:rPr>
            <w:noProof/>
            <w:webHidden/>
          </w:rPr>
          <w:fldChar w:fldCharType="begin"/>
        </w:r>
        <w:r>
          <w:rPr>
            <w:noProof/>
            <w:webHidden/>
          </w:rPr>
          <w:instrText xml:space="preserve"> PAGEREF _Toc40607744 \h </w:instrText>
        </w:r>
        <w:r>
          <w:rPr>
            <w:noProof/>
            <w:webHidden/>
          </w:rPr>
        </w:r>
        <w:r>
          <w:rPr>
            <w:noProof/>
            <w:webHidden/>
          </w:rPr>
          <w:fldChar w:fldCharType="separate"/>
        </w:r>
        <w:r>
          <w:rPr>
            <w:noProof/>
            <w:webHidden/>
          </w:rPr>
          <w:t>55</w:t>
        </w:r>
        <w:r>
          <w:rPr>
            <w:noProof/>
            <w:webHidden/>
          </w:rPr>
          <w:fldChar w:fldCharType="end"/>
        </w:r>
      </w:hyperlink>
    </w:p>
    <w:p w14:paraId="54F2CABD" w14:textId="738A9462" w:rsidR="00533B21" w:rsidRDefault="00533B21">
      <w:pPr>
        <w:pStyle w:val="TableofFigures"/>
        <w:tabs>
          <w:tab w:val="right" w:leader="dot" w:pos="9016"/>
        </w:tabs>
        <w:rPr>
          <w:noProof/>
          <w:lang w:eastAsia="en-GB"/>
        </w:rPr>
      </w:pPr>
      <w:hyperlink w:anchor="_Toc40607745" w:history="1">
        <w:r w:rsidRPr="00EE458D">
          <w:rPr>
            <w:rStyle w:val="Hyperlink"/>
            <w:noProof/>
          </w:rPr>
          <w:t>Figure 29 - OP 60 Machining Process (Ford, 2008)</w:t>
        </w:r>
        <w:r>
          <w:rPr>
            <w:noProof/>
            <w:webHidden/>
          </w:rPr>
          <w:tab/>
        </w:r>
        <w:r>
          <w:rPr>
            <w:noProof/>
            <w:webHidden/>
          </w:rPr>
          <w:fldChar w:fldCharType="begin"/>
        </w:r>
        <w:r>
          <w:rPr>
            <w:noProof/>
            <w:webHidden/>
          </w:rPr>
          <w:instrText xml:space="preserve"> PAGEREF _Toc40607745 \h </w:instrText>
        </w:r>
        <w:r>
          <w:rPr>
            <w:noProof/>
            <w:webHidden/>
          </w:rPr>
        </w:r>
        <w:r>
          <w:rPr>
            <w:noProof/>
            <w:webHidden/>
          </w:rPr>
          <w:fldChar w:fldCharType="separate"/>
        </w:r>
        <w:r>
          <w:rPr>
            <w:noProof/>
            <w:webHidden/>
          </w:rPr>
          <w:t>56</w:t>
        </w:r>
        <w:r>
          <w:rPr>
            <w:noProof/>
            <w:webHidden/>
          </w:rPr>
          <w:fldChar w:fldCharType="end"/>
        </w:r>
      </w:hyperlink>
    </w:p>
    <w:p w14:paraId="01589D7D" w14:textId="177948B9" w:rsidR="00533B21" w:rsidRDefault="00533B21">
      <w:pPr>
        <w:pStyle w:val="TableofFigures"/>
        <w:tabs>
          <w:tab w:val="right" w:leader="dot" w:pos="9016"/>
        </w:tabs>
        <w:rPr>
          <w:noProof/>
          <w:lang w:eastAsia="en-GB"/>
        </w:rPr>
      </w:pPr>
      <w:hyperlink w:anchor="_Toc40607746" w:history="1">
        <w:r w:rsidRPr="00EE458D">
          <w:rPr>
            <w:rStyle w:val="Hyperlink"/>
            <w:noProof/>
          </w:rPr>
          <w:t>Figure 30 - Drilling position for 1st &amp; 2nd pass (Ford, 2008)</w:t>
        </w:r>
        <w:r>
          <w:rPr>
            <w:noProof/>
            <w:webHidden/>
          </w:rPr>
          <w:tab/>
        </w:r>
        <w:r>
          <w:rPr>
            <w:noProof/>
            <w:webHidden/>
          </w:rPr>
          <w:fldChar w:fldCharType="begin"/>
        </w:r>
        <w:r>
          <w:rPr>
            <w:noProof/>
            <w:webHidden/>
          </w:rPr>
          <w:instrText xml:space="preserve"> PAGEREF _Toc40607746 \h </w:instrText>
        </w:r>
        <w:r>
          <w:rPr>
            <w:noProof/>
            <w:webHidden/>
          </w:rPr>
        </w:r>
        <w:r>
          <w:rPr>
            <w:noProof/>
            <w:webHidden/>
          </w:rPr>
          <w:fldChar w:fldCharType="separate"/>
        </w:r>
        <w:r>
          <w:rPr>
            <w:noProof/>
            <w:webHidden/>
          </w:rPr>
          <w:t>57</w:t>
        </w:r>
        <w:r>
          <w:rPr>
            <w:noProof/>
            <w:webHidden/>
          </w:rPr>
          <w:fldChar w:fldCharType="end"/>
        </w:r>
      </w:hyperlink>
    </w:p>
    <w:p w14:paraId="3F9E7C4F" w14:textId="570EA112" w:rsidR="00533B21" w:rsidRDefault="00533B21">
      <w:pPr>
        <w:pStyle w:val="TableofFigures"/>
        <w:tabs>
          <w:tab w:val="right" w:leader="dot" w:pos="9016"/>
        </w:tabs>
        <w:rPr>
          <w:noProof/>
          <w:lang w:eastAsia="en-GB"/>
        </w:rPr>
      </w:pPr>
      <w:hyperlink w:anchor="_Toc40607747" w:history="1">
        <w:r w:rsidRPr="00EE458D">
          <w:rPr>
            <w:rStyle w:val="Hyperlink"/>
            <w:noProof/>
          </w:rPr>
          <w:t>Figure 31 - 3rd drilling pass (Ford, 2008)</w:t>
        </w:r>
        <w:r>
          <w:rPr>
            <w:noProof/>
            <w:webHidden/>
          </w:rPr>
          <w:tab/>
        </w:r>
        <w:r>
          <w:rPr>
            <w:noProof/>
            <w:webHidden/>
          </w:rPr>
          <w:fldChar w:fldCharType="begin"/>
        </w:r>
        <w:r>
          <w:rPr>
            <w:noProof/>
            <w:webHidden/>
          </w:rPr>
          <w:instrText xml:space="preserve"> PAGEREF _Toc40607747 \h </w:instrText>
        </w:r>
        <w:r>
          <w:rPr>
            <w:noProof/>
            <w:webHidden/>
          </w:rPr>
        </w:r>
        <w:r>
          <w:rPr>
            <w:noProof/>
            <w:webHidden/>
          </w:rPr>
          <w:fldChar w:fldCharType="separate"/>
        </w:r>
        <w:r>
          <w:rPr>
            <w:noProof/>
            <w:webHidden/>
          </w:rPr>
          <w:t>57</w:t>
        </w:r>
        <w:r>
          <w:rPr>
            <w:noProof/>
            <w:webHidden/>
          </w:rPr>
          <w:fldChar w:fldCharType="end"/>
        </w:r>
      </w:hyperlink>
    </w:p>
    <w:p w14:paraId="3E13A982" w14:textId="66B61363" w:rsidR="00533B21" w:rsidRDefault="00533B21">
      <w:pPr>
        <w:pStyle w:val="TableofFigures"/>
        <w:tabs>
          <w:tab w:val="right" w:leader="dot" w:pos="9016"/>
        </w:tabs>
        <w:rPr>
          <w:noProof/>
          <w:lang w:eastAsia="en-GB"/>
        </w:rPr>
      </w:pPr>
      <w:hyperlink w:anchor="_Toc40607748" w:history="1">
        <w:r w:rsidRPr="00EE458D">
          <w:rPr>
            <w:rStyle w:val="Hyperlink"/>
            <w:noProof/>
          </w:rPr>
          <w:t>Figure 32 - Machining Layout OP 150 STN 3 (Ford, 2008)</w:t>
        </w:r>
        <w:r>
          <w:rPr>
            <w:noProof/>
            <w:webHidden/>
          </w:rPr>
          <w:tab/>
        </w:r>
        <w:r>
          <w:rPr>
            <w:noProof/>
            <w:webHidden/>
          </w:rPr>
          <w:fldChar w:fldCharType="begin"/>
        </w:r>
        <w:r>
          <w:rPr>
            <w:noProof/>
            <w:webHidden/>
          </w:rPr>
          <w:instrText xml:space="preserve"> PAGEREF _Toc40607748 \h </w:instrText>
        </w:r>
        <w:r>
          <w:rPr>
            <w:noProof/>
            <w:webHidden/>
          </w:rPr>
        </w:r>
        <w:r>
          <w:rPr>
            <w:noProof/>
            <w:webHidden/>
          </w:rPr>
          <w:fldChar w:fldCharType="separate"/>
        </w:r>
        <w:r>
          <w:rPr>
            <w:noProof/>
            <w:webHidden/>
          </w:rPr>
          <w:t>58</w:t>
        </w:r>
        <w:r>
          <w:rPr>
            <w:noProof/>
            <w:webHidden/>
          </w:rPr>
          <w:fldChar w:fldCharType="end"/>
        </w:r>
      </w:hyperlink>
    </w:p>
    <w:p w14:paraId="135AB81F" w14:textId="095C79A4" w:rsidR="00533B21" w:rsidRDefault="00533B21">
      <w:pPr>
        <w:pStyle w:val="TableofFigures"/>
        <w:tabs>
          <w:tab w:val="right" w:leader="dot" w:pos="9016"/>
        </w:tabs>
        <w:rPr>
          <w:noProof/>
          <w:lang w:eastAsia="en-GB"/>
        </w:rPr>
      </w:pPr>
      <w:hyperlink w:anchor="_Toc40607749" w:history="1">
        <w:r w:rsidRPr="00EE458D">
          <w:rPr>
            <w:rStyle w:val="Hyperlink"/>
            <w:noProof/>
          </w:rPr>
          <w:t>Figure 33 - Machining Layout OP 150 STN 4 (Ford, 2008)</w:t>
        </w:r>
        <w:r>
          <w:rPr>
            <w:noProof/>
            <w:webHidden/>
          </w:rPr>
          <w:tab/>
        </w:r>
        <w:r>
          <w:rPr>
            <w:noProof/>
            <w:webHidden/>
          </w:rPr>
          <w:fldChar w:fldCharType="begin"/>
        </w:r>
        <w:r>
          <w:rPr>
            <w:noProof/>
            <w:webHidden/>
          </w:rPr>
          <w:instrText xml:space="preserve"> PAGEREF _Toc40607749 \h </w:instrText>
        </w:r>
        <w:r>
          <w:rPr>
            <w:noProof/>
            <w:webHidden/>
          </w:rPr>
        </w:r>
        <w:r>
          <w:rPr>
            <w:noProof/>
            <w:webHidden/>
          </w:rPr>
          <w:fldChar w:fldCharType="separate"/>
        </w:r>
        <w:r>
          <w:rPr>
            <w:noProof/>
            <w:webHidden/>
          </w:rPr>
          <w:t>58</w:t>
        </w:r>
        <w:r>
          <w:rPr>
            <w:noProof/>
            <w:webHidden/>
          </w:rPr>
          <w:fldChar w:fldCharType="end"/>
        </w:r>
      </w:hyperlink>
    </w:p>
    <w:p w14:paraId="1A563336" w14:textId="4F71F04C" w:rsidR="00533B21" w:rsidRDefault="00533B21">
      <w:pPr>
        <w:pStyle w:val="TableofFigures"/>
        <w:tabs>
          <w:tab w:val="right" w:leader="dot" w:pos="9016"/>
        </w:tabs>
        <w:rPr>
          <w:noProof/>
          <w:lang w:eastAsia="en-GB"/>
        </w:rPr>
      </w:pPr>
      <w:hyperlink w:anchor="_Toc40607750" w:history="1">
        <w:r w:rsidRPr="00EE458D">
          <w:rPr>
            <w:rStyle w:val="Hyperlink"/>
            <w:noProof/>
          </w:rPr>
          <w:t>Figure 34 - Machining Layout OP 150 STN 6 (Ford, 2008)</w:t>
        </w:r>
        <w:r>
          <w:rPr>
            <w:noProof/>
            <w:webHidden/>
          </w:rPr>
          <w:tab/>
        </w:r>
        <w:r>
          <w:rPr>
            <w:noProof/>
            <w:webHidden/>
          </w:rPr>
          <w:fldChar w:fldCharType="begin"/>
        </w:r>
        <w:r>
          <w:rPr>
            <w:noProof/>
            <w:webHidden/>
          </w:rPr>
          <w:instrText xml:space="preserve"> PAGEREF _Toc40607750 \h </w:instrText>
        </w:r>
        <w:r>
          <w:rPr>
            <w:noProof/>
            <w:webHidden/>
          </w:rPr>
        </w:r>
        <w:r>
          <w:rPr>
            <w:noProof/>
            <w:webHidden/>
          </w:rPr>
          <w:fldChar w:fldCharType="separate"/>
        </w:r>
        <w:r>
          <w:rPr>
            <w:noProof/>
            <w:webHidden/>
          </w:rPr>
          <w:t>58</w:t>
        </w:r>
        <w:r>
          <w:rPr>
            <w:noProof/>
            <w:webHidden/>
          </w:rPr>
          <w:fldChar w:fldCharType="end"/>
        </w:r>
      </w:hyperlink>
    </w:p>
    <w:p w14:paraId="77F77010" w14:textId="60D1D777" w:rsidR="00533B21" w:rsidRDefault="00533B21">
      <w:pPr>
        <w:pStyle w:val="TableofFigures"/>
        <w:tabs>
          <w:tab w:val="right" w:leader="dot" w:pos="9016"/>
        </w:tabs>
        <w:rPr>
          <w:noProof/>
          <w:lang w:eastAsia="en-GB"/>
        </w:rPr>
      </w:pPr>
      <w:hyperlink w:anchor="_Toc40607751" w:history="1">
        <w:r w:rsidRPr="00EE458D">
          <w:rPr>
            <w:rStyle w:val="Hyperlink"/>
            <w:noProof/>
          </w:rPr>
          <w:t>Figure 35 - Multi-Spindle Drill Unit (Jones, 2019)</w:t>
        </w:r>
        <w:r>
          <w:rPr>
            <w:noProof/>
            <w:webHidden/>
          </w:rPr>
          <w:tab/>
        </w:r>
        <w:r>
          <w:rPr>
            <w:noProof/>
            <w:webHidden/>
          </w:rPr>
          <w:fldChar w:fldCharType="begin"/>
        </w:r>
        <w:r>
          <w:rPr>
            <w:noProof/>
            <w:webHidden/>
          </w:rPr>
          <w:instrText xml:space="preserve"> PAGEREF _Toc40607751 \h </w:instrText>
        </w:r>
        <w:r>
          <w:rPr>
            <w:noProof/>
            <w:webHidden/>
          </w:rPr>
        </w:r>
        <w:r>
          <w:rPr>
            <w:noProof/>
            <w:webHidden/>
          </w:rPr>
          <w:fldChar w:fldCharType="separate"/>
        </w:r>
        <w:r>
          <w:rPr>
            <w:noProof/>
            <w:webHidden/>
          </w:rPr>
          <w:t>59</w:t>
        </w:r>
        <w:r>
          <w:rPr>
            <w:noProof/>
            <w:webHidden/>
          </w:rPr>
          <w:fldChar w:fldCharType="end"/>
        </w:r>
      </w:hyperlink>
    </w:p>
    <w:p w14:paraId="6A9300A8" w14:textId="7BE7FFEE" w:rsidR="00533B21" w:rsidRDefault="00533B21">
      <w:pPr>
        <w:pStyle w:val="TableofFigures"/>
        <w:tabs>
          <w:tab w:val="right" w:leader="dot" w:pos="9016"/>
        </w:tabs>
        <w:rPr>
          <w:noProof/>
          <w:lang w:eastAsia="en-GB"/>
        </w:rPr>
      </w:pPr>
      <w:hyperlink w:anchor="_Toc40607752" w:history="1">
        <w:r w:rsidRPr="00EE458D">
          <w:rPr>
            <w:rStyle w:val="Hyperlink"/>
            <w:noProof/>
          </w:rPr>
          <w:t>Figure 36 - 1 Week OP 150 Rejects (Jones, 2019)</w:t>
        </w:r>
        <w:r>
          <w:rPr>
            <w:noProof/>
            <w:webHidden/>
          </w:rPr>
          <w:tab/>
        </w:r>
        <w:r>
          <w:rPr>
            <w:noProof/>
            <w:webHidden/>
          </w:rPr>
          <w:fldChar w:fldCharType="begin"/>
        </w:r>
        <w:r>
          <w:rPr>
            <w:noProof/>
            <w:webHidden/>
          </w:rPr>
          <w:instrText xml:space="preserve"> PAGEREF _Toc40607752 \h </w:instrText>
        </w:r>
        <w:r>
          <w:rPr>
            <w:noProof/>
            <w:webHidden/>
          </w:rPr>
        </w:r>
        <w:r>
          <w:rPr>
            <w:noProof/>
            <w:webHidden/>
          </w:rPr>
          <w:fldChar w:fldCharType="separate"/>
        </w:r>
        <w:r>
          <w:rPr>
            <w:noProof/>
            <w:webHidden/>
          </w:rPr>
          <w:t>63</w:t>
        </w:r>
        <w:r>
          <w:rPr>
            <w:noProof/>
            <w:webHidden/>
          </w:rPr>
          <w:fldChar w:fldCharType="end"/>
        </w:r>
      </w:hyperlink>
    </w:p>
    <w:p w14:paraId="248D2E22" w14:textId="36EFFC67" w:rsidR="00533B21" w:rsidRDefault="00533B21">
      <w:pPr>
        <w:pStyle w:val="TableofFigures"/>
        <w:tabs>
          <w:tab w:val="right" w:leader="dot" w:pos="9016"/>
        </w:tabs>
        <w:rPr>
          <w:noProof/>
          <w:lang w:eastAsia="en-GB"/>
        </w:rPr>
      </w:pPr>
      <w:hyperlink w:anchor="_Toc40607753" w:history="1">
        <w:r w:rsidRPr="00EE458D">
          <w:rPr>
            <w:rStyle w:val="Hyperlink"/>
            <w:noProof/>
          </w:rPr>
          <w:t>Figure 37 - 4 Weeks OP 150 Rejects (Jones, 2019)</w:t>
        </w:r>
        <w:r>
          <w:rPr>
            <w:noProof/>
            <w:webHidden/>
          </w:rPr>
          <w:tab/>
        </w:r>
        <w:r>
          <w:rPr>
            <w:noProof/>
            <w:webHidden/>
          </w:rPr>
          <w:fldChar w:fldCharType="begin"/>
        </w:r>
        <w:r>
          <w:rPr>
            <w:noProof/>
            <w:webHidden/>
          </w:rPr>
          <w:instrText xml:space="preserve"> PAGEREF _Toc40607753 \h </w:instrText>
        </w:r>
        <w:r>
          <w:rPr>
            <w:noProof/>
            <w:webHidden/>
          </w:rPr>
        </w:r>
        <w:r>
          <w:rPr>
            <w:noProof/>
            <w:webHidden/>
          </w:rPr>
          <w:fldChar w:fldCharType="separate"/>
        </w:r>
        <w:r>
          <w:rPr>
            <w:noProof/>
            <w:webHidden/>
          </w:rPr>
          <w:t>63</w:t>
        </w:r>
        <w:r>
          <w:rPr>
            <w:noProof/>
            <w:webHidden/>
          </w:rPr>
          <w:fldChar w:fldCharType="end"/>
        </w:r>
      </w:hyperlink>
    </w:p>
    <w:p w14:paraId="572FA6EA" w14:textId="3A0F49A5" w:rsidR="00533B21" w:rsidRDefault="00533B21">
      <w:pPr>
        <w:pStyle w:val="TableofFigures"/>
        <w:tabs>
          <w:tab w:val="right" w:leader="dot" w:pos="9016"/>
        </w:tabs>
        <w:rPr>
          <w:noProof/>
          <w:lang w:eastAsia="en-GB"/>
        </w:rPr>
      </w:pPr>
      <w:hyperlink w:anchor="_Toc40607754" w:history="1">
        <w:r w:rsidRPr="00EE458D">
          <w:rPr>
            <w:rStyle w:val="Hyperlink"/>
            <w:noProof/>
          </w:rPr>
          <w:t>Figure 38 - 9 Weeks OP 150 Rejects (Jones, 2019)</w:t>
        </w:r>
        <w:r>
          <w:rPr>
            <w:noProof/>
            <w:webHidden/>
          </w:rPr>
          <w:tab/>
        </w:r>
        <w:r>
          <w:rPr>
            <w:noProof/>
            <w:webHidden/>
          </w:rPr>
          <w:fldChar w:fldCharType="begin"/>
        </w:r>
        <w:r>
          <w:rPr>
            <w:noProof/>
            <w:webHidden/>
          </w:rPr>
          <w:instrText xml:space="preserve"> PAGEREF _Toc40607754 \h </w:instrText>
        </w:r>
        <w:r>
          <w:rPr>
            <w:noProof/>
            <w:webHidden/>
          </w:rPr>
        </w:r>
        <w:r>
          <w:rPr>
            <w:noProof/>
            <w:webHidden/>
          </w:rPr>
          <w:fldChar w:fldCharType="separate"/>
        </w:r>
        <w:r>
          <w:rPr>
            <w:noProof/>
            <w:webHidden/>
          </w:rPr>
          <w:t>64</w:t>
        </w:r>
        <w:r>
          <w:rPr>
            <w:noProof/>
            <w:webHidden/>
          </w:rPr>
          <w:fldChar w:fldCharType="end"/>
        </w:r>
      </w:hyperlink>
    </w:p>
    <w:p w14:paraId="5A2353AB" w14:textId="1717D903" w:rsidR="00533B21" w:rsidRDefault="00533B21">
      <w:pPr>
        <w:pStyle w:val="TableofFigures"/>
        <w:tabs>
          <w:tab w:val="right" w:leader="dot" w:pos="9016"/>
        </w:tabs>
        <w:rPr>
          <w:noProof/>
          <w:lang w:eastAsia="en-GB"/>
        </w:rPr>
      </w:pPr>
      <w:hyperlink w:anchor="_Toc40607755" w:history="1">
        <w:r w:rsidRPr="00EE458D">
          <w:rPr>
            <w:rStyle w:val="Hyperlink"/>
            <w:noProof/>
          </w:rPr>
          <w:t>Figure 39 - 52 Weeks OP 150 Rejects (Jones, 2019)</w:t>
        </w:r>
        <w:r>
          <w:rPr>
            <w:noProof/>
            <w:webHidden/>
          </w:rPr>
          <w:tab/>
        </w:r>
        <w:r>
          <w:rPr>
            <w:noProof/>
            <w:webHidden/>
          </w:rPr>
          <w:fldChar w:fldCharType="begin"/>
        </w:r>
        <w:r>
          <w:rPr>
            <w:noProof/>
            <w:webHidden/>
          </w:rPr>
          <w:instrText xml:space="preserve"> PAGEREF _Toc40607755 \h </w:instrText>
        </w:r>
        <w:r>
          <w:rPr>
            <w:noProof/>
            <w:webHidden/>
          </w:rPr>
        </w:r>
        <w:r>
          <w:rPr>
            <w:noProof/>
            <w:webHidden/>
          </w:rPr>
          <w:fldChar w:fldCharType="separate"/>
        </w:r>
        <w:r>
          <w:rPr>
            <w:noProof/>
            <w:webHidden/>
          </w:rPr>
          <w:t>64</w:t>
        </w:r>
        <w:r>
          <w:rPr>
            <w:noProof/>
            <w:webHidden/>
          </w:rPr>
          <w:fldChar w:fldCharType="end"/>
        </w:r>
      </w:hyperlink>
    </w:p>
    <w:p w14:paraId="184DC035" w14:textId="14E7655F" w:rsidR="00533B21" w:rsidRDefault="00533B21">
      <w:pPr>
        <w:pStyle w:val="TableofFigures"/>
        <w:tabs>
          <w:tab w:val="right" w:leader="dot" w:pos="9016"/>
        </w:tabs>
        <w:rPr>
          <w:noProof/>
          <w:lang w:eastAsia="en-GB"/>
        </w:rPr>
      </w:pPr>
      <w:hyperlink r:id="rId13" w:anchor="_Toc40607756" w:history="1">
        <w:r w:rsidRPr="00EE458D">
          <w:rPr>
            <w:rStyle w:val="Hyperlink"/>
            <w:noProof/>
          </w:rPr>
          <w:t>Figure 40 - Defect Positioning (Jones, 2019)</w:t>
        </w:r>
        <w:r>
          <w:rPr>
            <w:noProof/>
            <w:webHidden/>
          </w:rPr>
          <w:tab/>
        </w:r>
        <w:r>
          <w:rPr>
            <w:noProof/>
            <w:webHidden/>
          </w:rPr>
          <w:fldChar w:fldCharType="begin"/>
        </w:r>
        <w:r>
          <w:rPr>
            <w:noProof/>
            <w:webHidden/>
          </w:rPr>
          <w:instrText xml:space="preserve"> PAGEREF _Toc40607756 \h </w:instrText>
        </w:r>
        <w:r>
          <w:rPr>
            <w:noProof/>
            <w:webHidden/>
          </w:rPr>
        </w:r>
        <w:r>
          <w:rPr>
            <w:noProof/>
            <w:webHidden/>
          </w:rPr>
          <w:fldChar w:fldCharType="separate"/>
        </w:r>
        <w:r>
          <w:rPr>
            <w:noProof/>
            <w:webHidden/>
          </w:rPr>
          <w:t>65</w:t>
        </w:r>
        <w:r>
          <w:rPr>
            <w:noProof/>
            <w:webHidden/>
          </w:rPr>
          <w:fldChar w:fldCharType="end"/>
        </w:r>
      </w:hyperlink>
    </w:p>
    <w:p w14:paraId="79D3791B" w14:textId="5549AD23" w:rsidR="00533B21" w:rsidRDefault="00533B21">
      <w:pPr>
        <w:pStyle w:val="TableofFigures"/>
        <w:tabs>
          <w:tab w:val="right" w:leader="dot" w:pos="9016"/>
        </w:tabs>
        <w:rPr>
          <w:noProof/>
          <w:lang w:eastAsia="en-GB"/>
        </w:rPr>
      </w:pPr>
      <w:hyperlink w:anchor="_Toc40607757" w:history="1">
        <w:r w:rsidRPr="00EE458D">
          <w:rPr>
            <w:rStyle w:val="Hyperlink"/>
            <w:noProof/>
          </w:rPr>
          <w:t>Figure 41 - Process Capability (NIST , 2014)</w:t>
        </w:r>
        <w:r>
          <w:rPr>
            <w:noProof/>
            <w:webHidden/>
          </w:rPr>
          <w:tab/>
        </w:r>
        <w:r>
          <w:rPr>
            <w:noProof/>
            <w:webHidden/>
          </w:rPr>
          <w:fldChar w:fldCharType="begin"/>
        </w:r>
        <w:r>
          <w:rPr>
            <w:noProof/>
            <w:webHidden/>
          </w:rPr>
          <w:instrText xml:space="preserve"> PAGEREF _Toc40607757 \h </w:instrText>
        </w:r>
        <w:r>
          <w:rPr>
            <w:noProof/>
            <w:webHidden/>
          </w:rPr>
        </w:r>
        <w:r>
          <w:rPr>
            <w:noProof/>
            <w:webHidden/>
          </w:rPr>
          <w:fldChar w:fldCharType="separate"/>
        </w:r>
        <w:r>
          <w:rPr>
            <w:noProof/>
            <w:webHidden/>
          </w:rPr>
          <w:t>66</w:t>
        </w:r>
        <w:r>
          <w:rPr>
            <w:noProof/>
            <w:webHidden/>
          </w:rPr>
          <w:fldChar w:fldCharType="end"/>
        </w:r>
      </w:hyperlink>
    </w:p>
    <w:p w14:paraId="40DA086E" w14:textId="13B5DAB9" w:rsidR="00533B21" w:rsidRDefault="00533B21">
      <w:pPr>
        <w:pStyle w:val="TableofFigures"/>
        <w:tabs>
          <w:tab w:val="right" w:leader="dot" w:pos="9016"/>
        </w:tabs>
        <w:rPr>
          <w:noProof/>
          <w:lang w:eastAsia="en-GB"/>
        </w:rPr>
      </w:pPr>
      <w:hyperlink w:anchor="_Toc40607758" w:history="1">
        <w:r w:rsidRPr="00EE458D">
          <w:rPr>
            <w:rStyle w:val="Hyperlink"/>
            <w:noProof/>
          </w:rPr>
          <w:t>Figure 42 - Capable Process (NIST , 2014)</w:t>
        </w:r>
        <w:r>
          <w:rPr>
            <w:noProof/>
            <w:webHidden/>
          </w:rPr>
          <w:tab/>
        </w:r>
        <w:r>
          <w:rPr>
            <w:noProof/>
            <w:webHidden/>
          </w:rPr>
          <w:fldChar w:fldCharType="begin"/>
        </w:r>
        <w:r>
          <w:rPr>
            <w:noProof/>
            <w:webHidden/>
          </w:rPr>
          <w:instrText xml:space="preserve"> PAGEREF _Toc40607758 \h </w:instrText>
        </w:r>
        <w:r>
          <w:rPr>
            <w:noProof/>
            <w:webHidden/>
          </w:rPr>
        </w:r>
        <w:r>
          <w:rPr>
            <w:noProof/>
            <w:webHidden/>
          </w:rPr>
          <w:fldChar w:fldCharType="separate"/>
        </w:r>
        <w:r>
          <w:rPr>
            <w:noProof/>
            <w:webHidden/>
          </w:rPr>
          <w:t>67</w:t>
        </w:r>
        <w:r>
          <w:rPr>
            <w:noProof/>
            <w:webHidden/>
          </w:rPr>
          <w:fldChar w:fldCharType="end"/>
        </w:r>
      </w:hyperlink>
    </w:p>
    <w:p w14:paraId="0782351D" w14:textId="63F3E756" w:rsidR="00533B21" w:rsidRDefault="00533B21">
      <w:pPr>
        <w:pStyle w:val="TableofFigures"/>
        <w:tabs>
          <w:tab w:val="right" w:leader="dot" w:pos="9016"/>
        </w:tabs>
        <w:rPr>
          <w:noProof/>
          <w:lang w:eastAsia="en-GB"/>
        </w:rPr>
      </w:pPr>
      <w:hyperlink w:anchor="_Toc40607759" w:history="1">
        <w:r w:rsidRPr="00EE458D">
          <w:rPr>
            <w:rStyle w:val="Hyperlink"/>
            <w:noProof/>
          </w:rPr>
          <w:t>Figure 43 - Not Capable Process (NIST , 2014)</w:t>
        </w:r>
        <w:r>
          <w:rPr>
            <w:noProof/>
            <w:webHidden/>
          </w:rPr>
          <w:tab/>
        </w:r>
        <w:r>
          <w:rPr>
            <w:noProof/>
            <w:webHidden/>
          </w:rPr>
          <w:fldChar w:fldCharType="begin"/>
        </w:r>
        <w:r>
          <w:rPr>
            <w:noProof/>
            <w:webHidden/>
          </w:rPr>
          <w:instrText xml:space="preserve"> PAGEREF _Toc40607759 \h </w:instrText>
        </w:r>
        <w:r>
          <w:rPr>
            <w:noProof/>
            <w:webHidden/>
          </w:rPr>
        </w:r>
        <w:r>
          <w:rPr>
            <w:noProof/>
            <w:webHidden/>
          </w:rPr>
          <w:fldChar w:fldCharType="separate"/>
        </w:r>
        <w:r>
          <w:rPr>
            <w:noProof/>
            <w:webHidden/>
          </w:rPr>
          <w:t>67</w:t>
        </w:r>
        <w:r>
          <w:rPr>
            <w:noProof/>
            <w:webHidden/>
          </w:rPr>
          <w:fldChar w:fldCharType="end"/>
        </w:r>
      </w:hyperlink>
    </w:p>
    <w:p w14:paraId="293C4226" w14:textId="0B9686EA" w:rsidR="00533B21" w:rsidRDefault="00533B21">
      <w:pPr>
        <w:pStyle w:val="TableofFigures"/>
        <w:tabs>
          <w:tab w:val="right" w:leader="dot" w:pos="9016"/>
        </w:tabs>
        <w:rPr>
          <w:noProof/>
          <w:lang w:eastAsia="en-GB"/>
        </w:rPr>
      </w:pPr>
      <w:hyperlink w:anchor="_Toc40607760" w:history="1">
        <w:r w:rsidRPr="00EE458D">
          <w:rPr>
            <w:rStyle w:val="Hyperlink"/>
            <w:noProof/>
          </w:rPr>
          <w:t>Figure 44 - Average Crankshaft Costings (Jones, 2019)</w:t>
        </w:r>
        <w:r>
          <w:rPr>
            <w:noProof/>
            <w:webHidden/>
          </w:rPr>
          <w:tab/>
        </w:r>
        <w:r>
          <w:rPr>
            <w:noProof/>
            <w:webHidden/>
          </w:rPr>
          <w:fldChar w:fldCharType="begin"/>
        </w:r>
        <w:r>
          <w:rPr>
            <w:noProof/>
            <w:webHidden/>
          </w:rPr>
          <w:instrText xml:space="preserve"> PAGEREF _Toc40607760 \h </w:instrText>
        </w:r>
        <w:r>
          <w:rPr>
            <w:noProof/>
            <w:webHidden/>
          </w:rPr>
        </w:r>
        <w:r>
          <w:rPr>
            <w:noProof/>
            <w:webHidden/>
          </w:rPr>
          <w:fldChar w:fldCharType="separate"/>
        </w:r>
        <w:r>
          <w:rPr>
            <w:noProof/>
            <w:webHidden/>
          </w:rPr>
          <w:t>69</w:t>
        </w:r>
        <w:r>
          <w:rPr>
            <w:noProof/>
            <w:webHidden/>
          </w:rPr>
          <w:fldChar w:fldCharType="end"/>
        </w:r>
      </w:hyperlink>
    </w:p>
    <w:p w14:paraId="07C27085" w14:textId="54E7A701" w:rsidR="00533B21" w:rsidRDefault="00533B21">
      <w:pPr>
        <w:pStyle w:val="TableofFigures"/>
        <w:tabs>
          <w:tab w:val="right" w:leader="dot" w:pos="9016"/>
        </w:tabs>
        <w:rPr>
          <w:noProof/>
          <w:lang w:eastAsia="en-GB"/>
        </w:rPr>
      </w:pPr>
      <w:hyperlink w:anchor="_Toc40607761" w:history="1">
        <w:r w:rsidRPr="00EE458D">
          <w:rPr>
            <w:rStyle w:val="Hyperlink"/>
            <w:noProof/>
          </w:rPr>
          <w:t>Figure 45 - Increased Crankshaft Cost Per Unit (Jones, 2019)</w:t>
        </w:r>
        <w:r>
          <w:rPr>
            <w:noProof/>
            <w:webHidden/>
          </w:rPr>
          <w:tab/>
        </w:r>
        <w:r>
          <w:rPr>
            <w:noProof/>
            <w:webHidden/>
          </w:rPr>
          <w:fldChar w:fldCharType="begin"/>
        </w:r>
        <w:r>
          <w:rPr>
            <w:noProof/>
            <w:webHidden/>
          </w:rPr>
          <w:instrText xml:space="preserve"> PAGEREF _Toc40607761 \h </w:instrText>
        </w:r>
        <w:r>
          <w:rPr>
            <w:noProof/>
            <w:webHidden/>
          </w:rPr>
        </w:r>
        <w:r>
          <w:rPr>
            <w:noProof/>
            <w:webHidden/>
          </w:rPr>
          <w:fldChar w:fldCharType="separate"/>
        </w:r>
        <w:r>
          <w:rPr>
            <w:noProof/>
            <w:webHidden/>
          </w:rPr>
          <w:t>70</w:t>
        </w:r>
        <w:r>
          <w:rPr>
            <w:noProof/>
            <w:webHidden/>
          </w:rPr>
          <w:fldChar w:fldCharType="end"/>
        </w:r>
      </w:hyperlink>
    </w:p>
    <w:p w14:paraId="49634115" w14:textId="2B7192F8" w:rsidR="00533B21" w:rsidRDefault="00533B21">
      <w:pPr>
        <w:pStyle w:val="TableofFigures"/>
        <w:tabs>
          <w:tab w:val="right" w:leader="dot" w:pos="9016"/>
        </w:tabs>
        <w:rPr>
          <w:noProof/>
          <w:lang w:eastAsia="en-GB"/>
        </w:rPr>
      </w:pPr>
      <w:hyperlink w:anchor="_Toc40607762" w:history="1">
        <w:r w:rsidRPr="00EE458D">
          <w:rPr>
            <w:rStyle w:val="Hyperlink"/>
            <w:noProof/>
          </w:rPr>
          <w:t>Figure 46 - OP 10 Machined Component (Ford Motor Company , 2006)</w:t>
        </w:r>
        <w:r>
          <w:rPr>
            <w:noProof/>
            <w:webHidden/>
          </w:rPr>
          <w:tab/>
        </w:r>
        <w:r>
          <w:rPr>
            <w:noProof/>
            <w:webHidden/>
          </w:rPr>
          <w:fldChar w:fldCharType="begin"/>
        </w:r>
        <w:r>
          <w:rPr>
            <w:noProof/>
            <w:webHidden/>
          </w:rPr>
          <w:instrText xml:space="preserve"> PAGEREF _Toc40607762 \h </w:instrText>
        </w:r>
        <w:r>
          <w:rPr>
            <w:noProof/>
            <w:webHidden/>
          </w:rPr>
        </w:r>
        <w:r>
          <w:rPr>
            <w:noProof/>
            <w:webHidden/>
          </w:rPr>
          <w:fldChar w:fldCharType="separate"/>
        </w:r>
        <w:r>
          <w:rPr>
            <w:noProof/>
            <w:webHidden/>
          </w:rPr>
          <w:t>71</w:t>
        </w:r>
        <w:r>
          <w:rPr>
            <w:noProof/>
            <w:webHidden/>
          </w:rPr>
          <w:fldChar w:fldCharType="end"/>
        </w:r>
      </w:hyperlink>
    </w:p>
    <w:p w14:paraId="7FC4A741" w14:textId="2043A140" w:rsidR="00533B21" w:rsidRDefault="00533B21">
      <w:pPr>
        <w:pStyle w:val="TableofFigures"/>
        <w:tabs>
          <w:tab w:val="right" w:leader="dot" w:pos="9016"/>
        </w:tabs>
        <w:rPr>
          <w:noProof/>
          <w:lang w:eastAsia="en-GB"/>
        </w:rPr>
      </w:pPr>
      <w:hyperlink w:anchor="_Toc40607763" w:history="1">
        <w:r w:rsidRPr="00EE458D">
          <w:rPr>
            <w:rStyle w:val="Hyperlink"/>
            <w:noProof/>
          </w:rPr>
          <w:t>Figure 47 - OP 10 Production September - November (Jones, 2019)</w:t>
        </w:r>
        <w:r>
          <w:rPr>
            <w:noProof/>
            <w:webHidden/>
          </w:rPr>
          <w:tab/>
        </w:r>
        <w:r>
          <w:rPr>
            <w:noProof/>
            <w:webHidden/>
          </w:rPr>
          <w:fldChar w:fldCharType="begin"/>
        </w:r>
        <w:r>
          <w:rPr>
            <w:noProof/>
            <w:webHidden/>
          </w:rPr>
          <w:instrText xml:space="preserve"> PAGEREF _Toc40607763 \h </w:instrText>
        </w:r>
        <w:r>
          <w:rPr>
            <w:noProof/>
            <w:webHidden/>
          </w:rPr>
        </w:r>
        <w:r>
          <w:rPr>
            <w:noProof/>
            <w:webHidden/>
          </w:rPr>
          <w:fldChar w:fldCharType="separate"/>
        </w:r>
        <w:r>
          <w:rPr>
            <w:noProof/>
            <w:webHidden/>
          </w:rPr>
          <w:t>72</w:t>
        </w:r>
        <w:r>
          <w:rPr>
            <w:noProof/>
            <w:webHidden/>
          </w:rPr>
          <w:fldChar w:fldCharType="end"/>
        </w:r>
      </w:hyperlink>
    </w:p>
    <w:p w14:paraId="365166A5" w14:textId="468414A0" w:rsidR="00533B21" w:rsidRDefault="00533B21">
      <w:pPr>
        <w:pStyle w:val="TableofFigures"/>
        <w:tabs>
          <w:tab w:val="right" w:leader="dot" w:pos="9016"/>
        </w:tabs>
        <w:rPr>
          <w:noProof/>
          <w:lang w:eastAsia="en-GB"/>
        </w:rPr>
      </w:pPr>
      <w:hyperlink w:anchor="_Toc40607764" w:history="1">
        <w:r w:rsidRPr="00EE458D">
          <w:rPr>
            <w:rStyle w:val="Hyperlink"/>
            <w:noProof/>
          </w:rPr>
          <w:t>Figure 48 - OP 10 Unbalance Graph (Jones, 2020)</w:t>
        </w:r>
        <w:r>
          <w:rPr>
            <w:noProof/>
            <w:webHidden/>
          </w:rPr>
          <w:tab/>
        </w:r>
        <w:r>
          <w:rPr>
            <w:noProof/>
            <w:webHidden/>
          </w:rPr>
          <w:fldChar w:fldCharType="begin"/>
        </w:r>
        <w:r>
          <w:rPr>
            <w:noProof/>
            <w:webHidden/>
          </w:rPr>
          <w:instrText xml:space="preserve"> PAGEREF _Toc40607764 \h </w:instrText>
        </w:r>
        <w:r>
          <w:rPr>
            <w:noProof/>
            <w:webHidden/>
          </w:rPr>
        </w:r>
        <w:r>
          <w:rPr>
            <w:noProof/>
            <w:webHidden/>
          </w:rPr>
          <w:fldChar w:fldCharType="separate"/>
        </w:r>
        <w:r>
          <w:rPr>
            <w:noProof/>
            <w:webHidden/>
          </w:rPr>
          <w:t>73</w:t>
        </w:r>
        <w:r>
          <w:rPr>
            <w:noProof/>
            <w:webHidden/>
          </w:rPr>
          <w:fldChar w:fldCharType="end"/>
        </w:r>
      </w:hyperlink>
    </w:p>
    <w:p w14:paraId="6BDB8F7F" w14:textId="72ECD1EE" w:rsidR="00533B21" w:rsidRDefault="00533B21">
      <w:pPr>
        <w:pStyle w:val="TableofFigures"/>
        <w:tabs>
          <w:tab w:val="right" w:leader="dot" w:pos="9016"/>
        </w:tabs>
        <w:rPr>
          <w:noProof/>
          <w:lang w:eastAsia="en-GB"/>
        </w:rPr>
      </w:pPr>
      <w:hyperlink w:anchor="_Toc40607765" w:history="1">
        <w:r w:rsidRPr="00EE458D">
          <w:rPr>
            <w:rStyle w:val="Hyperlink"/>
            <w:noProof/>
          </w:rPr>
          <w:t>Figure 49 - Station 4 Flange End Spindle (Jones, 2019)</w:t>
        </w:r>
        <w:r>
          <w:rPr>
            <w:noProof/>
            <w:webHidden/>
          </w:rPr>
          <w:tab/>
        </w:r>
        <w:r>
          <w:rPr>
            <w:noProof/>
            <w:webHidden/>
          </w:rPr>
          <w:fldChar w:fldCharType="begin"/>
        </w:r>
        <w:r>
          <w:rPr>
            <w:noProof/>
            <w:webHidden/>
          </w:rPr>
          <w:instrText xml:space="preserve"> PAGEREF _Toc40607765 \h </w:instrText>
        </w:r>
        <w:r>
          <w:rPr>
            <w:noProof/>
            <w:webHidden/>
          </w:rPr>
        </w:r>
        <w:r>
          <w:rPr>
            <w:noProof/>
            <w:webHidden/>
          </w:rPr>
          <w:fldChar w:fldCharType="separate"/>
        </w:r>
        <w:r>
          <w:rPr>
            <w:noProof/>
            <w:webHidden/>
          </w:rPr>
          <w:t>74</w:t>
        </w:r>
        <w:r>
          <w:rPr>
            <w:noProof/>
            <w:webHidden/>
          </w:rPr>
          <w:fldChar w:fldCharType="end"/>
        </w:r>
      </w:hyperlink>
    </w:p>
    <w:p w14:paraId="611CE6E2" w14:textId="5F790369" w:rsidR="00533B21" w:rsidRDefault="00533B21">
      <w:pPr>
        <w:pStyle w:val="TableofFigures"/>
        <w:tabs>
          <w:tab w:val="right" w:leader="dot" w:pos="9016"/>
        </w:tabs>
        <w:rPr>
          <w:noProof/>
          <w:lang w:eastAsia="en-GB"/>
        </w:rPr>
      </w:pPr>
      <w:hyperlink w:anchor="_Toc40607766" w:history="1">
        <w:r w:rsidRPr="00EE458D">
          <w:rPr>
            <w:rStyle w:val="Hyperlink"/>
            <w:noProof/>
          </w:rPr>
          <w:t>Figure 50 - Brass Inserts (Jones, 2019)</w:t>
        </w:r>
        <w:r>
          <w:rPr>
            <w:noProof/>
            <w:webHidden/>
          </w:rPr>
          <w:tab/>
        </w:r>
        <w:r>
          <w:rPr>
            <w:noProof/>
            <w:webHidden/>
          </w:rPr>
          <w:fldChar w:fldCharType="begin"/>
        </w:r>
        <w:r>
          <w:rPr>
            <w:noProof/>
            <w:webHidden/>
          </w:rPr>
          <w:instrText xml:space="preserve"> PAGEREF _Toc40607766 \h </w:instrText>
        </w:r>
        <w:r>
          <w:rPr>
            <w:noProof/>
            <w:webHidden/>
          </w:rPr>
        </w:r>
        <w:r>
          <w:rPr>
            <w:noProof/>
            <w:webHidden/>
          </w:rPr>
          <w:fldChar w:fldCharType="separate"/>
        </w:r>
        <w:r>
          <w:rPr>
            <w:noProof/>
            <w:webHidden/>
          </w:rPr>
          <w:t>76</w:t>
        </w:r>
        <w:r>
          <w:rPr>
            <w:noProof/>
            <w:webHidden/>
          </w:rPr>
          <w:fldChar w:fldCharType="end"/>
        </w:r>
      </w:hyperlink>
    </w:p>
    <w:p w14:paraId="2CD24DBC" w14:textId="767FCBDA" w:rsidR="00533B21" w:rsidRDefault="00533B21">
      <w:pPr>
        <w:pStyle w:val="TableofFigures"/>
        <w:tabs>
          <w:tab w:val="right" w:leader="dot" w:pos="9016"/>
        </w:tabs>
        <w:rPr>
          <w:noProof/>
          <w:lang w:eastAsia="en-GB"/>
        </w:rPr>
      </w:pPr>
      <w:hyperlink w:anchor="_Toc40607767" w:history="1">
        <w:r w:rsidRPr="00EE458D">
          <w:rPr>
            <w:rStyle w:val="Hyperlink"/>
            <w:noProof/>
          </w:rPr>
          <w:t>Figure 51 - OP 60 Machined Post End (Ford Motor Company , 2006)</w:t>
        </w:r>
        <w:r>
          <w:rPr>
            <w:noProof/>
            <w:webHidden/>
          </w:rPr>
          <w:tab/>
        </w:r>
        <w:r>
          <w:rPr>
            <w:noProof/>
            <w:webHidden/>
          </w:rPr>
          <w:fldChar w:fldCharType="begin"/>
        </w:r>
        <w:r>
          <w:rPr>
            <w:noProof/>
            <w:webHidden/>
          </w:rPr>
          <w:instrText xml:space="preserve"> PAGEREF _Toc40607767 \h </w:instrText>
        </w:r>
        <w:r>
          <w:rPr>
            <w:noProof/>
            <w:webHidden/>
          </w:rPr>
        </w:r>
        <w:r>
          <w:rPr>
            <w:noProof/>
            <w:webHidden/>
          </w:rPr>
          <w:fldChar w:fldCharType="separate"/>
        </w:r>
        <w:r>
          <w:rPr>
            <w:noProof/>
            <w:webHidden/>
          </w:rPr>
          <w:t>77</w:t>
        </w:r>
        <w:r>
          <w:rPr>
            <w:noProof/>
            <w:webHidden/>
          </w:rPr>
          <w:fldChar w:fldCharType="end"/>
        </w:r>
      </w:hyperlink>
    </w:p>
    <w:p w14:paraId="1AFCF2C6" w14:textId="5DAAC171" w:rsidR="00533B21" w:rsidRDefault="00533B21">
      <w:pPr>
        <w:pStyle w:val="TableofFigures"/>
        <w:tabs>
          <w:tab w:val="right" w:leader="dot" w:pos="9016"/>
        </w:tabs>
        <w:rPr>
          <w:noProof/>
          <w:lang w:eastAsia="en-GB"/>
        </w:rPr>
      </w:pPr>
      <w:hyperlink w:anchor="_Toc40607768" w:history="1">
        <w:r w:rsidRPr="00EE458D">
          <w:rPr>
            <w:rStyle w:val="Hyperlink"/>
            <w:noProof/>
          </w:rPr>
          <w:t>Figure 52 - OP 60 Machined Flange End (Ford Motor Company , 2006)</w:t>
        </w:r>
        <w:r>
          <w:rPr>
            <w:noProof/>
            <w:webHidden/>
          </w:rPr>
          <w:tab/>
        </w:r>
        <w:r>
          <w:rPr>
            <w:noProof/>
            <w:webHidden/>
          </w:rPr>
          <w:fldChar w:fldCharType="begin"/>
        </w:r>
        <w:r>
          <w:rPr>
            <w:noProof/>
            <w:webHidden/>
          </w:rPr>
          <w:instrText xml:space="preserve"> PAGEREF _Toc40607768 \h </w:instrText>
        </w:r>
        <w:r>
          <w:rPr>
            <w:noProof/>
            <w:webHidden/>
          </w:rPr>
        </w:r>
        <w:r>
          <w:rPr>
            <w:noProof/>
            <w:webHidden/>
          </w:rPr>
          <w:fldChar w:fldCharType="separate"/>
        </w:r>
        <w:r>
          <w:rPr>
            <w:noProof/>
            <w:webHidden/>
          </w:rPr>
          <w:t>79</w:t>
        </w:r>
        <w:r>
          <w:rPr>
            <w:noProof/>
            <w:webHidden/>
          </w:rPr>
          <w:fldChar w:fldCharType="end"/>
        </w:r>
      </w:hyperlink>
    </w:p>
    <w:p w14:paraId="74FA68B9" w14:textId="30A9F117" w:rsidR="00533B21" w:rsidRDefault="00533B21">
      <w:pPr>
        <w:pStyle w:val="TableofFigures"/>
        <w:tabs>
          <w:tab w:val="right" w:leader="dot" w:pos="9016"/>
        </w:tabs>
        <w:rPr>
          <w:noProof/>
          <w:lang w:eastAsia="en-GB"/>
        </w:rPr>
      </w:pPr>
      <w:hyperlink w:anchor="_Toc40607769" w:history="1">
        <w:r w:rsidRPr="00EE458D">
          <w:rPr>
            <w:rStyle w:val="Hyperlink"/>
            <w:noProof/>
          </w:rPr>
          <w:t>Figure 53 - OP 60 Production September – November (Jones, 2019)</w:t>
        </w:r>
        <w:r>
          <w:rPr>
            <w:noProof/>
            <w:webHidden/>
          </w:rPr>
          <w:tab/>
        </w:r>
        <w:r>
          <w:rPr>
            <w:noProof/>
            <w:webHidden/>
          </w:rPr>
          <w:fldChar w:fldCharType="begin"/>
        </w:r>
        <w:r>
          <w:rPr>
            <w:noProof/>
            <w:webHidden/>
          </w:rPr>
          <w:instrText xml:space="preserve"> PAGEREF _Toc40607769 \h </w:instrText>
        </w:r>
        <w:r>
          <w:rPr>
            <w:noProof/>
            <w:webHidden/>
          </w:rPr>
        </w:r>
        <w:r>
          <w:rPr>
            <w:noProof/>
            <w:webHidden/>
          </w:rPr>
          <w:fldChar w:fldCharType="separate"/>
        </w:r>
        <w:r>
          <w:rPr>
            <w:noProof/>
            <w:webHidden/>
          </w:rPr>
          <w:t>79</w:t>
        </w:r>
        <w:r>
          <w:rPr>
            <w:noProof/>
            <w:webHidden/>
          </w:rPr>
          <w:fldChar w:fldCharType="end"/>
        </w:r>
      </w:hyperlink>
    </w:p>
    <w:p w14:paraId="45907665" w14:textId="600F0577" w:rsidR="00533B21" w:rsidRDefault="00533B21">
      <w:pPr>
        <w:pStyle w:val="TableofFigures"/>
        <w:tabs>
          <w:tab w:val="right" w:leader="dot" w:pos="9016"/>
        </w:tabs>
        <w:rPr>
          <w:noProof/>
          <w:lang w:eastAsia="en-GB"/>
        </w:rPr>
      </w:pPr>
      <w:hyperlink w:anchor="_Toc40607770" w:history="1">
        <w:r w:rsidRPr="00EE458D">
          <w:rPr>
            <w:rStyle w:val="Hyperlink"/>
            <w:noProof/>
          </w:rPr>
          <w:t>Figure 54 - OP 60 Unbalance Graph (Jones, 2020)</w:t>
        </w:r>
        <w:r>
          <w:rPr>
            <w:noProof/>
            <w:webHidden/>
          </w:rPr>
          <w:tab/>
        </w:r>
        <w:r>
          <w:rPr>
            <w:noProof/>
            <w:webHidden/>
          </w:rPr>
          <w:fldChar w:fldCharType="begin"/>
        </w:r>
        <w:r>
          <w:rPr>
            <w:noProof/>
            <w:webHidden/>
          </w:rPr>
          <w:instrText xml:space="preserve"> PAGEREF _Toc40607770 \h </w:instrText>
        </w:r>
        <w:r>
          <w:rPr>
            <w:noProof/>
            <w:webHidden/>
          </w:rPr>
        </w:r>
        <w:r>
          <w:rPr>
            <w:noProof/>
            <w:webHidden/>
          </w:rPr>
          <w:fldChar w:fldCharType="separate"/>
        </w:r>
        <w:r>
          <w:rPr>
            <w:noProof/>
            <w:webHidden/>
          </w:rPr>
          <w:t>81</w:t>
        </w:r>
        <w:r>
          <w:rPr>
            <w:noProof/>
            <w:webHidden/>
          </w:rPr>
          <w:fldChar w:fldCharType="end"/>
        </w:r>
      </w:hyperlink>
    </w:p>
    <w:p w14:paraId="521ADDD4" w14:textId="1486B233" w:rsidR="00533B21" w:rsidRDefault="00533B21">
      <w:pPr>
        <w:pStyle w:val="TableofFigures"/>
        <w:tabs>
          <w:tab w:val="right" w:leader="dot" w:pos="9016"/>
        </w:tabs>
        <w:rPr>
          <w:noProof/>
          <w:lang w:eastAsia="en-GB"/>
        </w:rPr>
      </w:pPr>
      <w:hyperlink w:anchor="_Toc40607771" w:history="1">
        <w:r w:rsidRPr="00EE458D">
          <w:rPr>
            <w:rStyle w:val="Hyperlink"/>
            <w:noProof/>
          </w:rPr>
          <w:t>Figure 55 - OP 150 STN 7 Balance Figures (Jones, 2020)</w:t>
        </w:r>
        <w:r>
          <w:rPr>
            <w:noProof/>
            <w:webHidden/>
          </w:rPr>
          <w:tab/>
        </w:r>
        <w:r>
          <w:rPr>
            <w:noProof/>
            <w:webHidden/>
          </w:rPr>
          <w:fldChar w:fldCharType="begin"/>
        </w:r>
        <w:r>
          <w:rPr>
            <w:noProof/>
            <w:webHidden/>
          </w:rPr>
          <w:instrText xml:space="preserve"> PAGEREF _Toc40607771 \h </w:instrText>
        </w:r>
        <w:r>
          <w:rPr>
            <w:noProof/>
            <w:webHidden/>
          </w:rPr>
        </w:r>
        <w:r>
          <w:rPr>
            <w:noProof/>
            <w:webHidden/>
          </w:rPr>
          <w:fldChar w:fldCharType="separate"/>
        </w:r>
        <w:r>
          <w:rPr>
            <w:noProof/>
            <w:webHidden/>
          </w:rPr>
          <w:t>82</w:t>
        </w:r>
        <w:r>
          <w:rPr>
            <w:noProof/>
            <w:webHidden/>
          </w:rPr>
          <w:fldChar w:fldCharType="end"/>
        </w:r>
      </w:hyperlink>
    </w:p>
    <w:p w14:paraId="6BBCDF63" w14:textId="58D3349C" w:rsidR="00533B21" w:rsidRDefault="00533B21">
      <w:pPr>
        <w:pStyle w:val="TableofFigures"/>
        <w:tabs>
          <w:tab w:val="right" w:leader="dot" w:pos="9016"/>
        </w:tabs>
        <w:rPr>
          <w:noProof/>
          <w:lang w:eastAsia="en-GB"/>
        </w:rPr>
      </w:pPr>
      <w:hyperlink w:anchor="_Toc40607772" w:history="1">
        <w:r w:rsidRPr="00EE458D">
          <w:rPr>
            <w:rStyle w:val="Hyperlink"/>
            <w:noProof/>
          </w:rPr>
          <w:t>Figure 56 - Offline Balance Repair (SCHENCK , 2001)</w:t>
        </w:r>
        <w:r>
          <w:rPr>
            <w:noProof/>
            <w:webHidden/>
          </w:rPr>
          <w:tab/>
        </w:r>
        <w:r>
          <w:rPr>
            <w:noProof/>
            <w:webHidden/>
          </w:rPr>
          <w:fldChar w:fldCharType="begin"/>
        </w:r>
        <w:r>
          <w:rPr>
            <w:noProof/>
            <w:webHidden/>
          </w:rPr>
          <w:instrText xml:space="preserve"> PAGEREF _Toc40607772 \h </w:instrText>
        </w:r>
        <w:r>
          <w:rPr>
            <w:noProof/>
            <w:webHidden/>
          </w:rPr>
        </w:r>
        <w:r>
          <w:rPr>
            <w:noProof/>
            <w:webHidden/>
          </w:rPr>
          <w:fldChar w:fldCharType="separate"/>
        </w:r>
        <w:r>
          <w:rPr>
            <w:noProof/>
            <w:webHidden/>
          </w:rPr>
          <w:t>83</w:t>
        </w:r>
        <w:r>
          <w:rPr>
            <w:noProof/>
            <w:webHidden/>
          </w:rPr>
          <w:fldChar w:fldCharType="end"/>
        </w:r>
      </w:hyperlink>
    </w:p>
    <w:p w14:paraId="47D2BCD8" w14:textId="671F7C75" w:rsidR="00533B21" w:rsidRDefault="00533B21">
      <w:pPr>
        <w:pStyle w:val="TableofFigures"/>
        <w:tabs>
          <w:tab w:val="right" w:leader="dot" w:pos="9016"/>
        </w:tabs>
        <w:rPr>
          <w:noProof/>
          <w:lang w:eastAsia="en-GB"/>
        </w:rPr>
      </w:pPr>
      <w:hyperlink w:anchor="_Toc40607773" w:history="1">
        <w:r w:rsidRPr="00EE458D">
          <w:rPr>
            <w:rStyle w:val="Hyperlink"/>
            <w:noProof/>
          </w:rPr>
          <w:t>Figure 57 - Offline Balance Station (SCHENCK , 2001)</w:t>
        </w:r>
        <w:r>
          <w:rPr>
            <w:noProof/>
            <w:webHidden/>
          </w:rPr>
          <w:tab/>
        </w:r>
        <w:r>
          <w:rPr>
            <w:noProof/>
            <w:webHidden/>
          </w:rPr>
          <w:fldChar w:fldCharType="begin"/>
        </w:r>
        <w:r>
          <w:rPr>
            <w:noProof/>
            <w:webHidden/>
          </w:rPr>
          <w:instrText xml:space="preserve"> PAGEREF _Toc40607773 \h </w:instrText>
        </w:r>
        <w:r>
          <w:rPr>
            <w:noProof/>
            <w:webHidden/>
          </w:rPr>
        </w:r>
        <w:r>
          <w:rPr>
            <w:noProof/>
            <w:webHidden/>
          </w:rPr>
          <w:fldChar w:fldCharType="separate"/>
        </w:r>
        <w:r>
          <w:rPr>
            <w:noProof/>
            <w:webHidden/>
          </w:rPr>
          <w:t>83</w:t>
        </w:r>
        <w:r>
          <w:rPr>
            <w:noProof/>
            <w:webHidden/>
          </w:rPr>
          <w:fldChar w:fldCharType="end"/>
        </w:r>
      </w:hyperlink>
    </w:p>
    <w:p w14:paraId="7AA38940" w14:textId="2A004BA9" w:rsidR="00533B21" w:rsidRDefault="00533B21">
      <w:pPr>
        <w:pStyle w:val="TableofFigures"/>
        <w:tabs>
          <w:tab w:val="right" w:leader="dot" w:pos="9016"/>
        </w:tabs>
        <w:rPr>
          <w:noProof/>
          <w:lang w:eastAsia="en-GB"/>
        </w:rPr>
      </w:pPr>
      <w:hyperlink w:anchor="_Toc40607774" w:history="1">
        <w:r w:rsidRPr="00EE458D">
          <w:rPr>
            <w:rStyle w:val="Hyperlink"/>
            <w:noProof/>
          </w:rPr>
          <w:t>Figure 58 - Offline Drill Station (SCHENCK , 2001)</w:t>
        </w:r>
        <w:r>
          <w:rPr>
            <w:noProof/>
            <w:webHidden/>
          </w:rPr>
          <w:tab/>
        </w:r>
        <w:r>
          <w:rPr>
            <w:noProof/>
            <w:webHidden/>
          </w:rPr>
          <w:fldChar w:fldCharType="begin"/>
        </w:r>
        <w:r>
          <w:rPr>
            <w:noProof/>
            <w:webHidden/>
          </w:rPr>
          <w:instrText xml:space="preserve"> PAGEREF _Toc40607774 \h </w:instrText>
        </w:r>
        <w:r>
          <w:rPr>
            <w:noProof/>
            <w:webHidden/>
          </w:rPr>
        </w:r>
        <w:r>
          <w:rPr>
            <w:noProof/>
            <w:webHidden/>
          </w:rPr>
          <w:fldChar w:fldCharType="separate"/>
        </w:r>
        <w:r>
          <w:rPr>
            <w:noProof/>
            <w:webHidden/>
          </w:rPr>
          <w:t>83</w:t>
        </w:r>
        <w:r>
          <w:rPr>
            <w:noProof/>
            <w:webHidden/>
          </w:rPr>
          <w:fldChar w:fldCharType="end"/>
        </w:r>
      </w:hyperlink>
    </w:p>
    <w:p w14:paraId="6ED553D5" w14:textId="634F7CF0" w:rsidR="00533B21" w:rsidRDefault="00533B21">
      <w:pPr>
        <w:pStyle w:val="TableofFigures"/>
        <w:tabs>
          <w:tab w:val="right" w:leader="dot" w:pos="9016"/>
        </w:tabs>
        <w:rPr>
          <w:noProof/>
          <w:lang w:eastAsia="en-GB"/>
        </w:rPr>
      </w:pPr>
      <w:hyperlink w:anchor="_Toc40607775" w:history="1">
        <w:r w:rsidRPr="00EE458D">
          <w:rPr>
            <w:rStyle w:val="Hyperlink"/>
            <w:noProof/>
          </w:rPr>
          <w:t>Figure 59 - OP 150R Offline Balance Figures (Jones, 2020)</w:t>
        </w:r>
        <w:r>
          <w:rPr>
            <w:noProof/>
            <w:webHidden/>
          </w:rPr>
          <w:tab/>
        </w:r>
        <w:r>
          <w:rPr>
            <w:noProof/>
            <w:webHidden/>
          </w:rPr>
          <w:fldChar w:fldCharType="begin"/>
        </w:r>
        <w:r>
          <w:rPr>
            <w:noProof/>
            <w:webHidden/>
          </w:rPr>
          <w:instrText xml:space="preserve"> PAGEREF _Toc40607775 \h </w:instrText>
        </w:r>
        <w:r>
          <w:rPr>
            <w:noProof/>
            <w:webHidden/>
          </w:rPr>
        </w:r>
        <w:r>
          <w:rPr>
            <w:noProof/>
            <w:webHidden/>
          </w:rPr>
          <w:fldChar w:fldCharType="separate"/>
        </w:r>
        <w:r>
          <w:rPr>
            <w:noProof/>
            <w:webHidden/>
          </w:rPr>
          <w:t>84</w:t>
        </w:r>
        <w:r>
          <w:rPr>
            <w:noProof/>
            <w:webHidden/>
          </w:rPr>
          <w:fldChar w:fldCharType="end"/>
        </w:r>
      </w:hyperlink>
    </w:p>
    <w:p w14:paraId="08FE0EB0" w14:textId="21F3E51C" w:rsidR="00533B21" w:rsidRDefault="00533B21">
      <w:pPr>
        <w:pStyle w:val="TableofFigures"/>
        <w:tabs>
          <w:tab w:val="right" w:leader="dot" w:pos="9016"/>
        </w:tabs>
        <w:rPr>
          <w:noProof/>
          <w:lang w:eastAsia="en-GB"/>
        </w:rPr>
      </w:pPr>
      <w:hyperlink w:anchor="_Toc40607776" w:history="1">
        <w:r w:rsidRPr="00EE458D">
          <w:rPr>
            <w:rStyle w:val="Hyperlink"/>
            <w:noProof/>
          </w:rPr>
          <w:t>Figure 60 - OP 150 STN 2 Unbalance Figures (Jones, 2020)</w:t>
        </w:r>
        <w:r>
          <w:rPr>
            <w:noProof/>
            <w:webHidden/>
          </w:rPr>
          <w:tab/>
        </w:r>
        <w:r>
          <w:rPr>
            <w:noProof/>
            <w:webHidden/>
          </w:rPr>
          <w:fldChar w:fldCharType="begin"/>
        </w:r>
        <w:r>
          <w:rPr>
            <w:noProof/>
            <w:webHidden/>
          </w:rPr>
          <w:instrText xml:space="preserve"> PAGEREF _Toc40607776 \h </w:instrText>
        </w:r>
        <w:r>
          <w:rPr>
            <w:noProof/>
            <w:webHidden/>
          </w:rPr>
        </w:r>
        <w:r>
          <w:rPr>
            <w:noProof/>
            <w:webHidden/>
          </w:rPr>
          <w:fldChar w:fldCharType="separate"/>
        </w:r>
        <w:r>
          <w:rPr>
            <w:noProof/>
            <w:webHidden/>
          </w:rPr>
          <w:t>85</w:t>
        </w:r>
        <w:r>
          <w:rPr>
            <w:noProof/>
            <w:webHidden/>
          </w:rPr>
          <w:fldChar w:fldCharType="end"/>
        </w:r>
      </w:hyperlink>
    </w:p>
    <w:p w14:paraId="1586369B" w14:textId="4B221A11" w:rsidR="00533B21" w:rsidRDefault="00533B21">
      <w:pPr>
        <w:pStyle w:val="TableofFigures"/>
        <w:tabs>
          <w:tab w:val="right" w:leader="dot" w:pos="9016"/>
        </w:tabs>
        <w:rPr>
          <w:noProof/>
          <w:lang w:eastAsia="en-GB"/>
        </w:rPr>
      </w:pPr>
      <w:hyperlink w:anchor="_Toc40607777" w:history="1">
        <w:r w:rsidRPr="00EE458D">
          <w:rPr>
            <w:rStyle w:val="Hyperlink"/>
            <w:noProof/>
          </w:rPr>
          <w:t>Figure 61 - Gage R&amp;R Study (Jones, 2020)</w:t>
        </w:r>
        <w:r>
          <w:rPr>
            <w:noProof/>
            <w:webHidden/>
          </w:rPr>
          <w:tab/>
        </w:r>
        <w:r>
          <w:rPr>
            <w:noProof/>
            <w:webHidden/>
          </w:rPr>
          <w:fldChar w:fldCharType="begin"/>
        </w:r>
        <w:r>
          <w:rPr>
            <w:noProof/>
            <w:webHidden/>
          </w:rPr>
          <w:instrText xml:space="preserve"> PAGEREF _Toc40607777 \h </w:instrText>
        </w:r>
        <w:r>
          <w:rPr>
            <w:noProof/>
            <w:webHidden/>
          </w:rPr>
        </w:r>
        <w:r>
          <w:rPr>
            <w:noProof/>
            <w:webHidden/>
          </w:rPr>
          <w:fldChar w:fldCharType="separate"/>
        </w:r>
        <w:r>
          <w:rPr>
            <w:noProof/>
            <w:webHidden/>
          </w:rPr>
          <w:t>86</w:t>
        </w:r>
        <w:r>
          <w:rPr>
            <w:noProof/>
            <w:webHidden/>
          </w:rPr>
          <w:fldChar w:fldCharType="end"/>
        </w:r>
      </w:hyperlink>
    </w:p>
    <w:p w14:paraId="58E9826B" w14:textId="4049C3D9" w:rsidR="00533B21" w:rsidRDefault="00533B21">
      <w:pPr>
        <w:pStyle w:val="TableofFigures"/>
        <w:tabs>
          <w:tab w:val="right" w:leader="dot" w:pos="9016"/>
        </w:tabs>
        <w:rPr>
          <w:noProof/>
          <w:lang w:eastAsia="en-GB"/>
        </w:rPr>
      </w:pPr>
      <w:hyperlink w:anchor="_Toc40607778" w:history="1">
        <w:r w:rsidRPr="00EE458D">
          <w:rPr>
            <w:rStyle w:val="Hyperlink"/>
            <w:noProof/>
          </w:rPr>
          <w:t>Figure 62 - Gage R&amp;R OP 150 STN2 (Jones, 2020)</w:t>
        </w:r>
        <w:r>
          <w:rPr>
            <w:noProof/>
            <w:webHidden/>
          </w:rPr>
          <w:tab/>
        </w:r>
        <w:r>
          <w:rPr>
            <w:noProof/>
            <w:webHidden/>
          </w:rPr>
          <w:fldChar w:fldCharType="begin"/>
        </w:r>
        <w:r>
          <w:rPr>
            <w:noProof/>
            <w:webHidden/>
          </w:rPr>
          <w:instrText xml:space="preserve"> PAGEREF _Toc40607778 \h </w:instrText>
        </w:r>
        <w:r>
          <w:rPr>
            <w:noProof/>
            <w:webHidden/>
          </w:rPr>
        </w:r>
        <w:r>
          <w:rPr>
            <w:noProof/>
            <w:webHidden/>
          </w:rPr>
          <w:fldChar w:fldCharType="separate"/>
        </w:r>
        <w:r>
          <w:rPr>
            <w:noProof/>
            <w:webHidden/>
          </w:rPr>
          <w:t>88</w:t>
        </w:r>
        <w:r>
          <w:rPr>
            <w:noProof/>
            <w:webHidden/>
          </w:rPr>
          <w:fldChar w:fldCharType="end"/>
        </w:r>
      </w:hyperlink>
    </w:p>
    <w:p w14:paraId="113D1FDC" w14:textId="5D289C2B" w:rsidR="00533B21" w:rsidRDefault="00533B21">
      <w:pPr>
        <w:pStyle w:val="TableofFigures"/>
        <w:tabs>
          <w:tab w:val="right" w:leader="dot" w:pos="9016"/>
        </w:tabs>
        <w:rPr>
          <w:noProof/>
          <w:lang w:eastAsia="en-GB"/>
        </w:rPr>
      </w:pPr>
      <w:hyperlink w:anchor="_Toc40607779" w:history="1">
        <w:r w:rsidRPr="00EE458D">
          <w:rPr>
            <w:rStyle w:val="Hyperlink"/>
            <w:noProof/>
          </w:rPr>
          <w:t>Figure 63 - Gage R&amp;R OP 150 STN7 (Jones, 2020)</w:t>
        </w:r>
        <w:r>
          <w:rPr>
            <w:noProof/>
            <w:webHidden/>
          </w:rPr>
          <w:tab/>
        </w:r>
        <w:r>
          <w:rPr>
            <w:noProof/>
            <w:webHidden/>
          </w:rPr>
          <w:fldChar w:fldCharType="begin"/>
        </w:r>
        <w:r>
          <w:rPr>
            <w:noProof/>
            <w:webHidden/>
          </w:rPr>
          <w:instrText xml:space="preserve"> PAGEREF _Toc40607779 \h </w:instrText>
        </w:r>
        <w:r>
          <w:rPr>
            <w:noProof/>
            <w:webHidden/>
          </w:rPr>
        </w:r>
        <w:r>
          <w:rPr>
            <w:noProof/>
            <w:webHidden/>
          </w:rPr>
          <w:fldChar w:fldCharType="separate"/>
        </w:r>
        <w:r>
          <w:rPr>
            <w:noProof/>
            <w:webHidden/>
          </w:rPr>
          <w:t>89</w:t>
        </w:r>
        <w:r>
          <w:rPr>
            <w:noProof/>
            <w:webHidden/>
          </w:rPr>
          <w:fldChar w:fldCharType="end"/>
        </w:r>
      </w:hyperlink>
    </w:p>
    <w:p w14:paraId="70FBFE5B" w14:textId="343AA4CE" w:rsidR="00533B21" w:rsidRDefault="00533B21">
      <w:pPr>
        <w:pStyle w:val="TableofFigures"/>
        <w:tabs>
          <w:tab w:val="right" w:leader="dot" w:pos="9016"/>
        </w:tabs>
        <w:rPr>
          <w:noProof/>
          <w:lang w:eastAsia="en-GB"/>
        </w:rPr>
      </w:pPr>
      <w:hyperlink w:anchor="_Toc40607780" w:history="1">
        <w:r w:rsidRPr="00EE458D">
          <w:rPr>
            <w:rStyle w:val="Hyperlink"/>
            <w:noProof/>
          </w:rPr>
          <w:t>Figure 64 - Production Rejects (Jones, 2019)</w:t>
        </w:r>
        <w:r>
          <w:rPr>
            <w:noProof/>
            <w:webHidden/>
          </w:rPr>
          <w:tab/>
        </w:r>
        <w:r>
          <w:rPr>
            <w:noProof/>
            <w:webHidden/>
          </w:rPr>
          <w:fldChar w:fldCharType="begin"/>
        </w:r>
        <w:r>
          <w:rPr>
            <w:noProof/>
            <w:webHidden/>
          </w:rPr>
          <w:instrText xml:space="preserve"> PAGEREF _Toc40607780 \h </w:instrText>
        </w:r>
        <w:r>
          <w:rPr>
            <w:noProof/>
            <w:webHidden/>
          </w:rPr>
        </w:r>
        <w:r>
          <w:rPr>
            <w:noProof/>
            <w:webHidden/>
          </w:rPr>
          <w:fldChar w:fldCharType="separate"/>
        </w:r>
        <w:r>
          <w:rPr>
            <w:noProof/>
            <w:webHidden/>
          </w:rPr>
          <w:t>90</w:t>
        </w:r>
        <w:r>
          <w:rPr>
            <w:noProof/>
            <w:webHidden/>
          </w:rPr>
          <w:fldChar w:fldCharType="end"/>
        </w:r>
      </w:hyperlink>
    </w:p>
    <w:p w14:paraId="0E59D52F" w14:textId="3C22DAF1" w:rsidR="00533B21" w:rsidRDefault="00533B21">
      <w:pPr>
        <w:pStyle w:val="TableofFigures"/>
        <w:tabs>
          <w:tab w:val="right" w:leader="dot" w:pos="9016"/>
        </w:tabs>
        <w:rPr>
          <w:noProof/>
          <w:lang w:eastAsia="en-GB"/>
        </w:rPr>
      </w:pPr>
      <w:hyperlink w:anchor="_Toc40607781" w:history="1">
        <w:r w:rsidRPr="00EE458D">
          <w:rPr>
            <w:rStyle w:val="Hyperlink"/>
            <w:noProof/>
          </w:rPr>
          <w:t>Figure 65 - Pareto Chart for Rejects (Jones, 2019)</w:t>
        </w:r>
        <w:r>
          <w:rPr>
            <w:noProof/>
            <w:webHidden/>
          </w:rPr>
          <w:tab/>
        </w:r>
        <w:r>
          <w:rPr>
            <w:noProof/>
            <w:webHidden/>
          </w:rPr>
          <w:fldChar w:fldCharType="begin"/>
        </w:r>
        <w:r>
          <w:rPr>
            <w:noProof/>
            <w:webHidden/>
          </w:rPr>
          <w:instrText xml:space="preserve"> PAGEREF _Toc40607781 \h </w:instrText>
        </w:r>
        <w:r>
          <w:rPr>
            <w:noProof/>
            <w:webHidden/>
          </w:rPr>
        </w:r>
        <w:r>
          <w:rPr>
            <w:noProof/>
            <w:webHidden/>
          </w:rPr>
          <w:fldChar w:fldCharType="separate"/>
        </w:r>
        <w:r>
          <w:rPr>
            <w:noProof/>
            <w:webHidden/>
          </w:rPr>
          <w:t>91</w:t>
        </w:r>
        <w:r>
          <w:rPr>
            <w:noProof/>
            <w:webHidden/>
          </w:rPr>
          <w:fldChar w:fldCharType="end"/>
        </w:r>
      </w:hyperlink>
    </w:p>
    <w:p w14:paraId="275423BF" w14:textId="0EBE1EA1" w:rsidR="00533B21" w:rsidRDefault="00533B21">
      <w:pPr>
        <w:pStyle w:val="TableofFigures"/>
        <w:tabs>
          <w:tab w:val="right" w:leader="dot" w:pos="9016"/>
        </w:tabs>
        <w:rPr>
          <w:noProof/>
          <w:lang w:eastAsia="en-GB"/>
        </w:rPr>
      </w:pPr>
      <w:hyperlink w:anchor="_Toc40607782" w:history="1">
        <w:r w:rsidRPr="00EE458D">
          <w:rPr>
            <w:rStyle w:val="Hyperlink"/>
            <w:noProof/>
          </w:rPr>
          <w:t>Figure 66 - Revenue Lost in 2018/2019 (Jones, 2019)</w:t>
        </w:r>
        <w:r>
          <w:rPr>
            <w:noProof/>
            <w:webHidden/>
          </w:rPr>
          <w:tab/>
        </w:r>
        <w:r>
          <w:rPr>
            <w:noProof/>
            <w:webHidden/>
          </w:rPr>
          <w:fldChar w:fldCharType="begin"/>
        </w:r>
        <w:r>
          <w:rPr>
            <w:noProof/>
            <w:webHidden/>
          </w:rPr>
          <w:instrText xml:space="preserve"> PAGEREF _Toc40607782 \h </w:instrText>
        </w:r>
        <w:r>
          <w:rPr>
            <w:noProof/>
            <w:webHidden/>
          </w:rPr>
        </w:r>
        <w:r>
          <w:rPr>
            <w:noProof/>
            <w:webHidden/>
          </w:rPr>
          <w:fldChar w:fldCharType="separate"/>
        </w:r>
        <w:r>
          <w:rPr>
            <w:noProof/>
            <w:webHidden/>
          </w:rPr>
          <w:t>92</w:t>
        </w:r>
        <w:r>
          <w:rPr>
            <w:noProof/>
            <w:webHidden/>
          </w:rPr>
          <w:fldChar w:fldCharType="end"/>
        </w:r>
      </w:hyperlink>
    </w:p>
    <w:p w14:paraId="61EC2EA7" w14:textId="48374AA7" w:rsidR="00533B21" w:rsidRDefault="00533B21">
      <w:pPr>
        <w:pStyle w:val="TableofFigures"/>
        <w:tabs>
          <w:tab w:val="right" w:leader="dot" w:pos="9016"/>
        </w:tabs>
        <w:rPr>
          <w:noProof/>
          <w:lang w:eastAsia="en-GB"/>
        </w:rPr>
      </w:pPr>
      <w:hyperlink w:anchor="_Toc40607783" w:history="1">
        <w:r w:rsidRPr="00EE458D">
          <w:rPr>
            <w:rStyle w:val="Hyperlink"/>
            <w:noProof/>
          </w:rPr>
          <w:t>Figure 67 - OP 10 Cause &amp; Effect Diagram (Jones, 2020)</w:t>
        </w:r>
        <w:r>
          <w:rPr>
            <w:noProof/>
            <w:webHidden/>
          </w:rPr>
          <w:tab/>
        </w:r>
        <w:r>
          <w:rPr>
            <w:noProof/>
            <w:webHidden/>
          </w:rPr>
          <w:fldChar w:fldCharType="begin"/>
        </w:r>
        <w:r>
          <w:rPr>
            <w:noProof/>
            <w:webHidden/>
          </w:rPr>
          <w:instrText xml:space="preserve"> PAGEREF _Toc40607783 \h </w:instrText>
        </w:r>
        <w:r>
          <w:rPr>
            <w:noProof/>
            <w:webHidden/>
          </w:rPr>
        </w:r>
        <w:r>
          <w:rPr>
            <w:noProof/>
            <w:webHidden/>
          </w:rPr>
          <w:fldChar w:fldCharType="separate"/>
        </w:r>
        <w:r>
          <w:rPr>
            <w:noProof/>
            <w:webHidden/>
          </w:rPr>
          <w:t>93</w:t>
        </w:r>
        <w:r>
          <w:rPr>
            <w:noProof/>
            <w:webHidden/>
          </w:rPr>
          <w:fldChar w:fldCharType="end"/>
        </w:r>
      </w:hyperlink>
    </w:p>
    <w:p w14:paraId="3CC69575" w14:textId="0674C68F" w:rsidR="00533B21" w:rsidRDefault="00533B21">
      <w:pPr>
        <w:pStyle w:val="TableofFigures"/>
        <w:tabs>
          <w:tab w:val="right" w:leader="dot" w:pos="9016"/>
        </w:tabs>
        <w:rPr>
          <w:noProof/>
          <w:lang w:eastAsia="en-GB"/>
        </w:rPr>
      </w:pPr>
      <w:hyperlink w:anchor="_Toc40607784" w:history="1">
        <w:r w:rsidRPr="00EE458D">
          <w:rPr>
            <w:rStyle w:val="Hyperlink"/>
            <w:noProof/>
          </w:rPr>
          <w:t>Figure 68 - Venn Diagram (Jones, 2020)</w:t>
        </w:r>
        <w:r>
          <w:rPr>
            <w:noProof/>
            <w:webHidden/>
          </w:rPr>
          <w:tab/>
        </w:r>
        <w:r>
          <w:rPr>
            <w:noProof/>
            <w:webHidden/>
          </w:rPr>
          <w:fldChar w:fldCharType="begin"/>
        </w:r>
        <w:r>
          <w:rPr>
            <w:noProof/>
            <w:webHidden/>
          </w:rPr>
          <w:instrText xml:space="preserve"> PAGEREF _Toc40607784 \h </w:instrText>
        </w:r>
        <w:r>
          <w:rPr>
            <w:noProof/>
            <w:webHidden/>
          </w:rPr>
        </w:r>
        <w:r>
          <w:rPr>
            <w:noProof/>
            <w:webHidden/>
          </w:rPr>
          <w:fldChar w:fldCharType="separate"/>
        </w:r>
        <w:r>
          <w:rPr>
            <w:noProof/>
            <w:webHidden/>
          </w:rPr>
          <w:t>94</w:t>
        </w:r>
        <w:r>
          <w:rPr>
            <w:noProof/>
            <w:webHidden/>
          </w:rPr>
          <w:fldChar w:fldCharType="end"/>
        </w:r>
      </w:hyperlink>
    </w:p>
    <w:p w14:paraId="29608CB6" w14:textId="52720201" w:rsidR="00533B21" w:rsidRDefault="00533B21">
      <w:pPr>
        <w:pStyle w:val="TableofFigures"/>
        <w:tabs>
          <w:tab w:val="right" w:leader="dot" w:pos="9016"/>
        </w:tabs>
        <w:rPr>
          <w:noProof/>
          <w:lang w:eastAsia="en-GB"/>
        </w:rPr>
      </w:pPr>
      <w:hyperlink w:anchor="_Toc40607785" w:history="1">
        <w:r w:rsidRPr="00EE458D">
          <w:rPr>
            <w:rStyle w:val="Hyperlink"/>
            <w:noProof/>
          </w:rPr>
          <w:t>Figure 69 - 5 Whys For Spindle Position (Jones, 2019)</w:t>
        </w:r>
        <w:r>
          <w:rPr>
            <w:noProof/>
            <w:webHidden/>
          </w:rPr>
          <w:tab/>
        </w:r>
        <w:r>
          <w:rPr>
            <w:noProof/>
            <w:webHidden/>
          </w:rPr>
          <w:fldChar w:fldCharType="begin"/>
        </w:r>
        <w:r>
          <w:rPr>
            <w:noProof/>
            <w:webHidden/>
          </w:rPr>
          <w:instrText xml:space="preserve"> PAGEREF _Toc40607785 \h </w:instrText>
        </w:r>
        <w:r>
          <w:rPr>
            <w:noProof/>
            <w:webHidden/>
          </w:rPr>
        </w:r>
        <w:r>
          <w:rPr>
            <w:noProof/>
            <w:webHidden/>
          </w:rPr>
          <w:fldChar w:fldCharType="separate"/>
        </w:r>
        <w:r>
          <w:rPr>
            <w:noProof/>
            <w:webHidden/>
          </w:rPr>
          <w:t>95</w:t>
        </w:r>
        <w:r>
          <w:rPr>
            <w:noProof/>
            <w:webHidden/>
          </w:rPr>
          <w:fldChar w:fldCharType="end"/>
        </w:r>
      </w:hyperlink>
    </w:p>
    <w:p w14:paraId="7802E879" w14:textId="0559D22C" w:rsidR="00533B21" w:rsidRDefault="00533B21">
      <w:pPr>
        <w:pStyle w:val="TableofFigures"/>
        <w:tabs>
          <w:tab w:val="right" w:leader="dot" w:pos="9016"/>
        </w:tabs>
        <w:rPr>
          <w:noProof/>
          <w:lang w:eastAsia="en-GB"/>
        </w:rPr>
      </w:pPr>
      <w:hyperlink w:anchor="_Toc40607786" w:history="1">
        <w:r w:rsidRPr="00EE458D">
          <w:rPr>
            <w:rStyle w:val="Hyperlink"/>
            <w:noProof/>
          </w:rPr>
          <w:t>Figure 70 - 5 Whys (Jones, 2019)</w:t>
        </w:r>
        <w:r>
          <w:rPr>
            <w:noProof/>
            <w:webHidden/>
          </w:rPr>
          <w:tab/>
        </w:r>
        <w:r>
          <w:rPr>
            <w:noProof/>
            <w:webHidden/>
          </w:rPr>
          <w:fldChar w:fldCharType="begin"/>
        </w:r>
        <w:r>
          <w:rPr>
            <w:noProof/>
            <w:webHidden/>
          </w:rPr>
          <w:instrText xml:space="preserve"> PAGEREF _Toc40607786 \h </w:instrText>
        </w:r>
        <w:r>
          <w:rPr>
            <w:noProof/>
            <w:webHidden/>
          </w:rPr>
        </w:r>
        <w:r>
          <w:rPr>
            <w:noProof/>
            <w:webHidden/>
          </w:rPr>
          <w:fldChar w:fldCharType="separate"/>
        </w:r>
        <w:r>
          <w:rPr>
            <w:noProof/>
            <w:webHidden/>
          </w:rPr>
          <w:t>96</w:t>
        </w:r>
        <w:r>
          <w:rPr>
            <w:noProof/>
            <w:webHidden/>
          </w:rPr>
          <w:fldChar w:fldCharType="end"/>
        </w:r>
      </w:hyperlink>
    </w:p>
    <w:p w14:paraId="229D594D" w14:textId="51BFF63C" w:rsidR="00533B21" w:rsidRDefault="00533B21">
      <w:pPr>
        <w:pStyle w:val="TableofFigures"/>
        <w:tabs>
          <w:tab w:val="right" w:leader="dot" w:pos="9016"/>
        </w:tabs>
        <w:rPr>
          <w:noProof/>
          <w:lang w:eastAsia="en-GB"/>
        </w:rPr>
      </w:pPr>
      <w:hyperlink w:anchor="_Toc40607787" w:history="1">
        <w:r w:rsidRPr="00EE458D">
          <w:rPr>
            <w:rStyle w:val="Hyperlink"/>
            <w:noProof/>
          </w:rPr>
          <w:t>Figure 71 – OP 10 Flange End Concentric Machining (Jones, 2019)</w:t>
        </w:r>
        <w:r>
          <w:rPr>
            <w:noProof/>
            <w:webHidden/>
          </w:rPr>
          <w:tab/>
        </w:r>
        <w:r>
          <w:rPr>
            <w:noProof/>
            <w:webHidden/>
          </w:rPr>
          <w:fldChar w:fldCharType="begin"/>
        </w:r>
        <w:r>
          <w:rPr>
            <w:noProof/>
            <w:webHidden/>
          </w:rPr>
          <w:instrText xml:space="preserve"> PAGEREF _Toc40607787 \h </w:instrText>
        </w:r>
        <w:r>
          <w:rPr>
            <w:noProof/>
            <w:webHidden/>
          </w:rPr>
        </w:r>
        <w:r>
          <w:rPr>
            <w:noProof/>
            <w:webHidden/>
          </w:rPr>
          <w:fldChar w:fldCharType="separate"/>
        </w:r>
        <w:r>
          <w:rPr>
            <w:noProof/>
            <w:webHidden/>
          </w:rPr>
          <w:t>97</w:t>
        </w:r>
        <w:r>
          <w:rPr>
            <w:noProof/>
            <w:webHidden/>
          </w:rPr>
          <w:fldChar w:fldCharType="end"/>
        </w:r>
      </w:hyperlink>
    </w:p>
    <w:p w14:paraId="0977B5D1" w14:textId="01B05983" w:rsidR="00533B21" w:rsidRDefault="00533B21">
      <w:pPr>
        <w:pStyle w:val="TableofFigures"/>
        <w:tabs>
          <w:tab w:val="right" w:leader="dot" w:pos="9016"/>
        </w:tabs>
        <w:rPr>
          <w:noProof/>
          <w:lang w:eastAsia="en-GB"/>
        </w:rPr>
      </w:pPr>
      <w:hyperlink w:anchor="_Toc40607788" w:history="1">
        <w:r w:rsidRPr="00EE458D">
          <w:rPr>
            <w:rStyle w:val="Hyperlink"/>
            <w:noProof/>
          </w:rPr>
          <w:t>Figure 72 - Comparing Station 4 &amp; Station 9 (Jones, 2020)</w:t>
        </w:r>
        <w:r>
          <w:rPr>
            <w:noProof/>
            <w:webHidden/>
          </w:rPr>
          <w:tab/>
        </w:r>
        <w:r>
          <w:rPr>
            <w:noProof/>
            <w:webHidden/>
          </w:rPr>
          <w:fldChar w:fldCharType="begin"/>
        </w:r>
        <w:r>
          <w:rPr>
            <w:noProof/>
            <w:webHidden/>
          </w:rPr>
          <w:instrText xml:space="preserve"> PAGEREF _Toc40607788 \h </w:instrText>
        </w:r>
        <w:r>
          <w:rPr>
            <w:noProof/>
            <w:webHidden/>
          </w:rPr>
        </w:r>
        <w:r>
          <w:rPr>
            <w:noProof/>
            <w:webHidden/>
          </w:rPr>
          <w:fldChar w:fldCharType="separate"/>
        </w:r>
        <w:r>
          <w:rPr>
            <w:noProof/>
            <w:webHidden/>
          </w:rPr>
          <w:t>98</w:t>
        </w:r>
        <w:r>
          <w:rPr>
            <w:noProof/>
            <w:webHidden/>
          </w:rPr>
          <w:fldChar w:fldCharType="end"/>
        </w:r>
      </w:hyperlink>
    </w:p>
    <w:p w14:paraId="5086DA68" w14:textId="7326577C" w:rsidR="00533B21" w:rsidRDefault="00533B21">
      <w:pPr>
        <w:pStyle w:val="TableofFigures"/>
        <w:tabs>
          <w:tab w:val="right" w:leader="dot" w:pos="9016"/>
        </w:tabs>
        <w:rPr>
          <w:noProof/>
          <w:lang w:eastAsia="en-GB"/>
        </w:rPr>
      </w:pPr>
      <w:hyperlink w:anchor="_Toc40607789" w:history="1">
        <w:r w:rsidRPr="00EE458D">
          <w:rPr>
            <w:rStyle w:val="Hyperlink"/>
            <w:noProof/>
          </w:rPr>
          <w:t>Figure 73 - Unbalance - Drill Depth (Jones, 2020)</w:t>
        </w:r>
        <w:r>
          <w:rPr>
            <w:noProof/>
            <w:webHidden/>
          </w:rPr>
          <w:tab/>
        </w:r>
        <w:r>
          <w:rPr>
            <w:noProof/>
            <w:webHidden/>
          </w:rPr>
          <w:fldChar w:fldCharType="begin"/>
        </w:r>
        <w:r>
          <w:rPr>
            <w:noProof/>
            <w:webHidden/>
          </w:rPr>
          <w:instrText xml:space="preserve"> PAGEREF _Toc40607789 \h </w:instrText>
        </w:r>
        <w:r>
          <w:rPr>
            <w:noProof/>
            <w:webHidden/>
          </w:rPr>
        </w:r>
        <w:r>
          <w:rPr>
            <w:noProof/>
            <w:webHidden/>
          </w:rPr>
          <w:fldChar w:fldCharType="separate"/>
        </w:r>
        <w:r>
          <w:rPr>
            <w:noProof/>
            <w:webHidden/>
          </w:rPr>
          <w:t>100</w:t>
        </w:r>
        <w:r>
          <w:rPr>
            <w:noProof/>
            <w:webHidden/>
          </w:rPr>
          <w:fldChar w:fldCharType="end"/>
        </w:r>
      </w:hyperlink>
    </w:p>
    <w:p w14:paraId="6075AC8F" w14:textId="613C5879" w:rsidR="00533B21" w:rsidRDefault="00533B21">
      <w:pPr>
        <w:pStyle w:val="TableofFigures"/>
        <w:tabs>
          <w:tab w:val="right" w:leader="dot" w:pos="9016"/>
        </w:tabs>
        <w:rPr>
          <w:noProof/>
          <w:lang w:eastAsia="en-GB"/>
        </w:rPr>
      </w:pPr>
      <w:hyperlink w:anchor="_Toc40607790" w:history="1">
        <w:r w:rsidRPr="00EE458D">
          <w:rPr>
            <w:rStyle w:val="Hyperlink"/>
            <w:noProof/>
          </w:rPr>
          <w:t>Figure 74 - OP 150 Balance Station 1 C&amp;E (Jones, 2020)</w:t>
        </w:r>
        <w:r>
          <w:rPr>
            <w:noProof/>
            <w:webHidden/>
          </w:rPr>
          <w:tab/>
        </w:r>
        <w:r>
          <w:rPr>
            <w:noProof/>
            <w:webHidden/>
          </w:rPr>
          <w:fldChar w:fldCharType="begin"/>
        </w:r>
        <w:r>
          <w:rPr>
            <w:noProof/>
            <w:webHidden/>
          </w:rPr>
          <w:instrText xml:space="preserve"> PAGEREF _Toc40607790 \h </w:instrText>
        </w:r>
        <w:r>
          <w:rPr>
            <w:noProof/>
            <w:webHidden/>
          </w:rPr>
        </w:r>
        <w:r>
          <w:rPr>
            <w:noProof/>
            <w:webHidden/>
          </w:rPr>
          <w:fldChar w:fldCharType="separate"/>
        </w:r>
        <w:r>
          <w:rPr>
            <w:noProof/>
            <w:webHidden/>
          </w:rPr>
          <w:t>101</w:t>
        </w:r>
        <w:r>
          <w:rPr>
            <w:noProof/>
            <w:webHidden/>
          </w:rPr>
          <w:fldChar w:fldCharType="end"/>
        </w:r>
      </w:hyperlink>
    </w:p>
    <w:p w14:paraId="1D69CF8E" w14:textId="00E233E9" w:rsidR="00533B21" w:rsidRDefault="00533B21">
      <w:pPr>
        <w:pStyle w:val="TableofFigures"/>
        <w:tabs>
          <w:tab w:val="right" w:leader="dot" w:pos="9016"/>
        </w:tabs>
        <w:rPr>
          <w:noProof/>
          <w:lang w:eastAsia="en-GB"/>
        </w:rPr>
      </w:pPr>
      <w:hyperlink w:anchor="_Toc40607791" w:history="1">
        <w:r w:rsidRPr="00EE458D">
          <w:rPr>
            <w:rStyle w:val="Hyperlink"/>
            <w:noProof/>
          </w:rPr>
          <w:t>Figure 75 - Balance Station 1/ 5 Whys (Jones, 2019)</w:t>
        </w:r>
        <w:r>
          <w:rPr>
            <w:noProof/>
            <w:webHidden/>
          </w:rPr>
          <w:tab/>
        </w:r>
        <w:r>
          <w:rPr>
            <w:noProof/>
            <w:webHidden/>
          </w:rPr>
          <w:fldChar w:fldCharType="begin"/>
        </w:r>
        <w:r>
          <w:rPr>
            <w:noProof/>
            <w:webHidden/>
          </w:rPr>
          <w:instrText xml:space="preserve"> PAGEREF _Toc40607791 \h </w:instrText>
        </w:r>
        <w:r>
          <w:rPr>
            <w:noProof/>
            <w:webHidden/>
          </w:rPr>
        </w:r>
        <w:r>
          <w:rPr>
            <w:noProof/>
            <w:webHidden/>
          </w:rPr>
          <w:fldChar w:fldCharType="separate"/>
        </w:r>
        <w:r>
          <w:rPr>
            <w:noProof/>
            <w:webHidden/>
          </w:rPr>
          <w:t>102</w:t>
        </w:r>
        <w:r>
          <w:rPr>
            <w:noProof/>
            <w:webHidden/>
          </w:rPr>
          <w:fldChar w:fldCharType="end"/>
        </w:r>
      </w:hyperlink>
    </w:p>
    <w:p w14:paraId="7F4C39BF" w14:textId="09C7C7B4" w:rsidR="00533B21" w:rsidRDefault="00533B21">
      <w:pPr>
        <w:pStyle w:val="TableofFigures"/>
        <w:tabs>
          <w:tab w:val="right" w:leader="dot" w:pos="9016"/>
        </w:tabs>
        <w:rPr>
          <w:noProof/>
          <w:lang w:eastAsia="en-GB"/>
        </w:rPr>
      </w:pPr>
      <w:hyperlink w:anchor="_Toc40607792" w:history="1">
        <w:r w:rsidRPr="00EE458D">
          <w:rPr>
            <w:rStyle w:val="Hyperlink"/>
            <w:noProof/>
          </w:rPr>
          <w:t>Figure 76 – PFMEA (Jones, 2019)</w:t>
        </w:r>
        <w:r>
          <w:rPr>
            <w:noProof/>
            <w:webHidden/>
          </w:rPr>
          <w:tab/>
        </w:r>
        <w:r>
          <w:rPr>
            <w:noProof/>
            <w:webHidden/>
          </w:rPr>
          <w:fldChar w:fldCharType="begin"/>
        </w:r>
        <w:r>
          <w:rPr>
            <w:noProof/>
            <w:webHidden/>
          </w:rPr>
          <w:instrText xml:space="preserve"> PAGEREF _Toc40607792 \h </w:instrText>
        </w:r>
        <w:r>
          <w:rPr>
            <w:noProof/>
            <w:webHidden/>
          </w:rPr>
        </w:r>
        <w:r>
          <w:rPr>
            <w:noProof/>
            <w:webHidden/>
          </w:rPr>
          <w:fldChar w:fldCharType="separate"/>
        </w:r>
        <w:r>
          <w:rPr>
            <w:noProof/>
            <w:webHidden/>
          </w:rPr>
          <w:t>102</w:t>
        </w:r>
        <w:r>
          <w:rPr>
            <w:noProof/>
            <w:webHidden/>
          </w:rPr>
          <w:fldChar w:fldCharType="end"/>
        </w:r>
      </w:hyperlink>
    </w:p>
    <w:p w14:paraId="2A505950" w14:textId="58E159AD" w:rsidR="00533B21" w:rsidRDefault="00533B21">
      <w:pPr>
        <w:pStyle w:val="TableofFigures"/>
        <w:tabs>
          <w:tab w:val="right" w:leader="dot" w:pos="9016"/>
        </w:tabs>
        <w:rPr>
          <w:noProof/>
          <w:lang w:eastAsia="en-GB"/>
        </w:rPr>
      </w:pPr>
      <w:hyperlink w:anchor="_Toc40607793" w:history="1">
        <w:r w:rsidRPr="00EE458D">
          <w:rPr>
            <w:rStyle w:val="Hyperlink"/>
            <w:noProof/>
          </w:rPr>
          <w:t>Figure 77 - PFMEA Balance Station 3 (Jones, 2019)</w:t>
        </w:r>
        <w:r>
          <w:rPr>
            <w:noProof/>
            <w:webHidden/>
          </w:rPr>
          <w:tab/>
        </w:r>
        <w:r>
          <w:rPr>
            <w:noProof/>
            <w:webHidden/>
          </w:rPr>
          <w:fldChar w:fldCharType="begin"/>
        </w:r>
        <w:r>
          <w:rPr>
            <w:noProof/>
            <w:webHidden/>
          </w:rPr>
          <w:instrText xml:space="preserve"> PAGEREF _Toc40607793 \h </w:instrText>
        </w:r>
        <w:r>
          <w:rPr>
            <w:noProof/>
            <w:webHidden/>
          </w:rPr>
        </w:r>
        <w:r>
          <w:rPr>
            <w:noProof/>
            <w:webHidden/>
          </w:rPr>
          <w:fldChar w:fldCharType="separate"/>
        </w:r>
        <w:r>
          <w:rPr>
            <w:noProof/>
            <w:webHidden/>
          </w:rPr>
          <w:t>103</w:t>
        </w:r>
        <w:r>
          <w:rPr>
            <w:noProof/>
            <w:webHidden/>
          </w:rPr>
          <w:fldChar w:fldCharType="end"/>
        </w:r>
      </w:hyperlink>
    </w:p>
    <w:p w14:paraId="677F0E87" w14:textId="642A6845" w:rsidR="00533B21" w:rsidRDefault="00533B21">
      <w:pPr>
        <w:pStyle w:val="TableofFigures"/>
        <w:tabs>
          <w:tab w:val="right" w:leader="dot" w:pos="9016"/>
        </w:tabs>
        <w:rPr>
          <w:noProof/>
          <w:lang w:eastAsia="en-GB"/>
        </w:rPr>
      </w:pPr>
      <w:hyperlink w:anchor="_Toc40607794" w:history="1">
        <w:r w:rsidRPr="00EE458D">
          <w:rPr>
            <w:rStyle w:val="Hyperlink"/>
            <w:noProof/>
          </w:rPr>
          <w:t>Figure 78 - Comparing Balance Stations (Jones, 2020)</w:t>
        </w:r>
        <w:r>
          <w:rPr>
            <w:noProof/>
            <w:webHidden/>
          </w:rPr>
          <w:tab/>
        </w:r>
        <w:r>
          <w:rPr>
            <w:noProof/>
            <w:webHidden/>
          </w:rPr>
          <w:fldChar w:fldCharType="begin"/>
        </w:r>
        <w:r>
          <w:rPr>
            <w:noProof/>
            <w:webHidden/>
          </w:rPr>
          <w:instrText xml:space="preserve"> PAGEREF _Toc40607794 \h </w:instrText>
        </w:r>
        <w:r>
          <w:rPr>
            <w:noProof/>
            <w:webHidden/>
          </w:rPr>
        </w:r>
        <w:r>
          <w:rPr>
            <w:noProof/>
            <w:webHidden/>
          </w:rPr>
          <w:fldChar w:fldCharType="separate"/>
        </w:r>
        <w:r>
          <w:rPr>
            <w:noProof/>
            <w:webHidden/>
          </w:rPr>
          <w:t>105</w:t>
        </w:r>
        <w:r>
          <w:rPr>
            <w:noProof/>
            <w:webHidden/>
          </w:rPr>
          <w:fldChar w:fldCharType="end"/>
        </w:r>
      </w:hyperlink>
    </w:p>
    <w:p w14:paraId="105D414A" w14:textId="40027861" w:rsidR="00533B21" w:rsidRDefault="00533B21">
      <w:pPr>
        <w:pStyle w:val="TableofFigures"/>
        <w:tabs>
          <w:tab w:val="right" w:leader="dot" w:pos="9016"/>
        </w:tabs>
        <w:rPr>
          <w:noProof/>
          <w:lang w:eastAsia="en-GB"/>
        </w:rPr>
      </w:pPr>
      <w:hyperlink w:anchor="_Toc40607795" w:history="1">
        <w:r w:rsidRPr="00EE458D">
          <w:rPr>
            <w:rStyle w:val="Hyperlink"/>
            <w:noProof/>
          </w:rPr>
          <w:t>Figure 79 - Station 7 &amp; Offline Balance Station (Jones, 2020)</w:t>
        </w:r>
        <w:r>
          <w:rPr>
            <w:noProof/>
            <w:webHidden/>
          </w:rPr>
          <w:tab/>
        </w:r>
        <w:r>
          <w:rPr>
            <w:noProof/>
            <w:webHidden/>
          </w:rPr>
          <w:fldChar w:fldCharType="begin"/>
        </w:r>
        <w:r>
          <w:rPr>
            <w:noProof/>
            <w:webHidden/>
          </w:rPr>
          <w:instrText xml:space="preserve"> PAGEREF _Toc40607795 \h </w:instrText>
        </w:r>
        <w:r>
          <w:rPr>
            <w:noProof/>
            <w:webHidden/>
          </w:rPr>
        </w:r>
        <w:r>
          <w:rPr>
            <w:noProof/>
            <w:webHidden/>
          </w:rPr>
          <w:fldChar w:fldCharType="separate"/>
        </w:r>
        <w:r>
          <w:rPr>
            <w:noProof/>
            <w:webHidden/>
          </w:rPr>
          <w:t>105</w:t>
        </w:r>
        <w:r>
          <w:rPr>
            <w:noProof/>
            <w:webHidden/>
          </w:rPr>
          <w:fldChar w:fldCharType="end"/>
        </w:r>
      </w:hyperlink>
    </w:p>
    <w:p w14:paraId="649E6B1A" w14:textId="3C6403C7" w:rsidR="00533B21" w:rsidRDefault="00533B21">
      <w:pPr>
        <w:pStyle w:val="TableofFigures"/>
        <w:tabs>
          <w:tab w:val="right" w:leader="dot" w:pos="9016"/>
        </w:tabs>
        <w:rPr>
          <w:noProof/>
          <w:lang w:eastAsia="en-GB"/>
        </w:rPr>
      </w:pPr>
      <w:hyperlink w:anchor="_Toc40607796" w:history="1">
        <w:r w:rsidRPr="00EE458D">
          <w:rPr>
            <w:rStyle w:val="Hyperlink"/>
            <w:noProof/>
          </w:rPr>
          <w:t>Figure 80 - Data Comparison (Jones, 2020)</w:t>
        </w:r>
        <w:r>
          <w:rPr>
            <w:noProof/>
            <w:webHidden/>
          </w:rPr>
          <w:tab/>
        </w:r>
        <w:r>
          <w:rPr>
            <w:noProof/>
            <w:webHidden/>
          </w:rPr>
          <w:fldChar w:fldCharType="begin"/>
        </w:r>
        <w:r>
          <w:rPr>
            <w:noProof/>
            <w:webHidden/>
          </w:rPr>
          <w:instrText xml:space="preserve"> PAGEREF _Toc40607796 \h </w:instrText>
        </w:r>
        <w:r>
          <w:rPr>
            <w:noProof/>
            <w:webHidden/>
          </w:rPr>
        </w:r>
        <w:r>
          <w:rPr>
            <w:noProof/>
            <w:webHidden/>
          </w:rPr>
          <w:fldChar w:fldCharType="separate"/>
        </w:r>
        <w:r>
          <w:rPr>
            <w:noProof/>
            <w:webHidden/>
          </w:rPr>
          <w:t>105</w:t>
        </w:r>
        <w:r>
          <w:rPr>
            <w:noProof/>
            <w:webHidden/>
          </w:rPr>
          <w:fldChar w:fldCharType="end"/>
        </w:r>
      </w:hyperlink>
    </w:p>
    <w:p w14:paraId="2C7FBFA1" w14:textId="06731E98" w:rsidR="00533B21" w:rsidRDefault="00533B21">
      <w:pPr>
        <w:pStyle w:val="TableofFigures"/>
        <w:tabs>
          <w:tab w:val="right" w:leader="dot" w:pos="9016"/>
        </w:tabs>
        <w:rPr>
          <w:noProof/>
          <w:lang w:eastAsia="en-GB"/>
        </w:rPr>
      </w:pPr>
      <w:hyperlink w:anchor="_Toc40607797" w:history="1">
        <w:r w:rsidRPr="00EE458D">
          <w:rPr>
            <w:rStyle w:val="Hyperlink"/>
            <w:noProof/>
          </w:rPr>
          <w:t>Figure 81 - Preventative Maintenance Schedule OP 10 (Jones, 2019)</w:t>
        </w:r>
        <w:r>
          <w:rPr>
            <w:noProof/>
            <w:webHidden/>
          </w:rPr>
          <w:tab/>
        </w:r>
        <w:r>
          <w:rPr>
            <w:noProof/>
            <w:webHidden/>
          </w:rPr>
          <w:fldChar w:fldCharType="begin"/>
        </w:r>
        <w:r>
          <w:rPr>
            <w:noProof/>
            <w:webHidden/>
          </w:rPr>
          <w:instrText xml:space="preserve"> PAGEREF _Toc40607797 \h </w:instrText>
        </w:r>
        <w:r>
          <w:rPr>
            <w:noProof/>
            <w:webHidden/>
          </w:rPr>
        </w:r>
        <w:r>
          <w:rPr>
            <w:noProof/>
            <w:webHidden/>
          </w:rPr>
          <w:fldChar w:fldCharType="separate"/>
        </w:r>
        <w:r>
          <w:rPr>
            <w:noProof/>
            <w:webHidden/>
          </w:rPr>
          <w:t>111</w:t>
        </w:r>
        <w:r>
          <w:rPr>
            <w:noProof/>
            <w:webHidden/>
          </w:rPr>
          <w:fldChar w:fldCharType="end"/>
        </w:r>
      </w:hyperlink>
    </w:p>
    <w:p w14:paraId="3BE74EA4" w14:textId="4F1173D6" w:rsidR="00533B21" w:rsidRDefault="00533B21">
      <w:pPr>
        <w:pStyle w:val="TableofFigures"/>
        <w:tabs>
          <w:tab w:val="right" w:leader="dot" w:pos="9016"/>
        </w:tabs>
        <w:rPr>
          <w:noProof/>
          <w:lang w:eastAsia="en-GB"/>
        </w:rPr>
      </w:pPr>
      <w:hyperlink w:anchor="_Toc40607798" w:history="1">
        <w:r w:rsidRPr="00EE458D">
          <w:rPr>
            <w:rStyle w:val="Hyperlink"/>
            <w:noProof/>
          </w:rPr>
          <w:t>Figure 82 - OP 60 Dead Stop (Jones, 2020)</w:t>
        </w:r>
        <w:r>
          <w:rPr>
            <w:noProof/>
            <w:webHidden/>
          </w:rPr>
          <w:tab/>
        </w:r>
        <w:r>
          <w:rPr>
            <w:noProof/>
            <w:webHidden/>
          </w:rPr>
          <w:fldChar w:fldCharType="begin"/>
        </w:r>
        <w:r>
          <w:rPr>
            <w:noProof/>
            <w:webHidden/>
          </w:rPr>
          <w:instrText xml:space="preserve"> PAGEREF _Toc40607798 \h </w:instrText>
        </w:r>
        <w:r>
          <w:rPr>
            <w:noProof/>
            <w:webHidden/>
          </w:rPr>
        </w:r>
        <w:r>
          <w:rPr>
            <w:noProof/>
            <w:webHidden/>
          </w:rPr>
          <w:fldChar w:fldCharType="separate"/>
        </w:r>
        <w:r>
          <w:rPr>
            <w:noProof/>
            <w:webHidden/>
          </w:rPr>
          <w:t>113</w:t>
        </w:r>
        <w:r>
          <w:rPr>
            <w:noProof/>
            <w:webHidden/>
          </w:rPr>
          <w:fldChar w:fldCharType="end"/>
        </w:r>
      </w:hyperlink>
    </w:p>
    <w:p w14:paraId="33C0CA89" w14:textId="08A404D4" w:rsidR="00533B21" w:rsidRDefault="00533B21">
      <w:pPr>
        <w:pStyle w:val="TableofFigures"/>
        <w:tabs>
          <w:tab w:val="right" w:leader="dot" w:pos="9016"/>
        </w:tabs>
        <w:rPr>
          <w:noProof/>
          <w:lang w:eastAsia="en-GB"/>
        </w:rPr>
      </w:pPr>
      <w:hyperlink w:anchor="_Toc40607799" w:history="1">
        <w:r w:rsidRPr="00EE458D">
          <w:rPr>
            <w:rStyle w:val="Hyperlink"/>
            <w:noProof/>
          </w:rPr>
          <w:t>Figure 83 - Poka-yoke For OP 60 (Jones, 2020)</w:t>
        </w:r>
        <w:r>
          <w:rPr>
            <w:noProof/>
            <w:webHidden/>
          </w:rPr>
          <w:tab/>
        </w:r>
        <w:r>
          <w:rPr>
            <w:noProof/>
            <w:webHidden/>
          </w:rPr>
          <w:fldChar w:fldCharType="begin"/>
        </w:r>
        <w:r>
          <w:rPr>
            <w:noProof/>
            <w:webHidden/>
          </w:rPr>
          <w:instrText xml:space="preserve"> PAGEREF _Toc40607799 \h </w:instrText>
        </w:r>
        <w:r>
          <w:rPr>
            <w:noProof/>
            <w:webHidden/>
          </w:rPr>
        </w:r>
        <w:r>
          <w:rPr>
            <w:noProof/>
            <w:webHidden/>
          </w:rPr>
          <w:fldChar w:fldCharType="separate"/>
        </w:r>
        <w:r>
          <w:rPr>
            <w:noProof/>
            <w:webHidden/>
          </w:rPr>
          <w:t>114</w:t>
        </w:r>
        <w:r>
          <w:rPr>
            <w:noProof/>
            <w:webHidden/>
          </w:rPr>
          <w:fldChar w:fldCharType="end"/>
        </w:r>
      </w:hyperlink>
    </w:p>
    <w:p w14:paraId="6644D23C" w14:textId="0626C543" w:rsidR="001D78AA" w:rsidRDefault="00563B17" w:rsidP="004C6B7A">
      <w:pPr>
        <w:rPr>
          <w:b/>
          <w:bCs/>
          <w:noProof/>
          <w:lang w:val="en-US"/>
        </w:rPr>
      </w:pPr>
      <w:r>
        <w:rPr>
          <w:b/>
          <w:bCs/>
          <w:noProof/>
          <w:lang w:val="en-US"/>
        </w:rPr>
        <w:fldChar w:fldCharType="end"/>
      </w:r>
    </w:p>
    <w:p w14:paraId="0C52C8F8" w14:textId="5EF493BB" w:rsidR="00BE66ED" w:rsidRDefault="00BE66ED" w:rsidP="004C6B7A">
      <w:pPr>
        <w:rPr>
          <w:b/>
          <w:bCs/>
          <w:noProof/>
          <w:lang w:val="en-US"/>
        </w:rPr>
      </w:pPr>
    </w:p>
    <w:p w14:paraId="67D44B44" w14:textId="565863D7" w:rsidR="00BE66ED" w:rsidRDefault="00BE66ED" w:rsidP="004C6B7A">
      <w:pPr>
        <w:rPr>
          <w:b/>
          <w:bCs/>
          <w:noProof/>
          <w:lang w:val="en-US"/>
        </w:rPr>
      </w:pPr>
    </w:p>
    <w:p w14:paraId="17FB1DC7" w14:textId="17B219A3" w:rsidR="00BE66ED" w:rsidRDefault="00BE66ED" w:rsidP="004C6B7A">
      <w:pPr>
        <w:rPr>
          <w:b/>
          <w:bCs/>
          <w:noProof/>
          <w:lang w:val="en-US"/>
        </w:rPr>
      </w:pPr>
    </w:p>
    <w:p w14:paraId="12698B34" w14:textId="760E03BB" w:rsidR="00BE66ED" w:rsidRDefault="00BE66ED" w:rsidP="004C6B7A">
      <w:pPr>
        <w:rPr>
          <w:b/>
          <w:bCs/>
          <w:noProof/>
          <w:lang w:val="en-US"/>
        </w:rPr>
      </w:pPr>
    </w:p>
    <w:p w14:paraId="12B225D5" w14:textId="570CFB53" w:rsidR="00BE66ED" w:rsidRDefault="00BE66ED" w:rsidP="00BE66ED">
      <w:pPr>
        <w:pStyle w:val="Heading1"/>
        <w:numPr>
          <w:ilvl w:val="0"/>
          <w:numId w:val="0"/>
        </w:numPr>
        <w:ind w:left="432" w:hanging="432"/>
        <w:jc w:val="center"/>
      </w:pPr>
      <w:bookmarkStart w:id="2" w:name="_Toc40607802"/>
      <w:r>
        <w:lastRenderedPageBreak/>
        <w:t>Table of Tables</w:t>
      </w:r>
      <w:bookmarkEnd w:id="2"/>
    </w:p>
    <w:p w14:paraId="1EDA7CB0" w14:textId="5F36784A" w:rsidR="00533B21" w:rsidRDefault="00D80F69">
      <w:pPr>
        <w:pStyle w:val="TableofFigures"/>
        <w:tabs>
          <w:tab w:val="right" w:leader="dot" w:pos="9016"/>
        </w:tabs>
        <w:rPr>
          <w:noProof/>
          <w:lang w:eastAsia="en-GB"/>
        </w:rPr>
      </w:pPr>
      <w:r>
        <w:fldChar w:fldCharType="begin"/>
      </w:r>
      <w:r>
        <w:instrText xml:space="preserve"> TOC \h \z \c "Table" </w:instrText>
      </w:r>
      <w:r>
        <w:fldChar w:fldCharType="separate"/>
      </w:r>
      <w:hyperlink w:anchor="_Toc40607696" w:history="1">
        <w:r w:rsidR="00533B21" w:rsidRPr="0078729A">
          <w:rPr>
            <w:rStyle w:val="Hyperlink"/>
            <w:noProof/>
          </w:rPr>
          <w:t>Table 1 - Capability into Rejects</w:t>
        </w:r>
        <w:r w:rsidR="00533B21">
          <w:rPr>
            <w:noProof/>
            <w:webHidden/>
          </w:rPr>
          <w:tab/>
        </w:r>
        <w:r w:rsidR="00533B21">
          <w:rPr>
            <w:noProof/>
            <w:webHidden/>
          </w:rPr>
          <w:fldChar w:fldCharType="begin"/>
        </w:r>
        <w:r w:rsidR="00533B21">
          <w:rPr>
            <w:noProof/>
            <w:webHidden/>
          </w:rPr>
          <w:instrText xml:space="preserve"> PAGEREF _Toc40607696 \h </w:instrText>
        </w:r>
        <w:r w:rsidR="00533B21">
          <w:rPr>
            <w:noProof/>
            <w:webHidden/>
          </w:rPr>
        </w:r>
        <w:r w:rsidR="00533B21">
          <w:rPr>
            <w:noProof/>
            <w:webHidden/>
          </w:rPr>
          <w:fldChar w:fldCharType="separate"/>
        </w:r>
        <w:r w:rsidR="00533B21">
          <w:rPr>
            <w:noProof/>
            <w:webHidden/>
          </w:rPr>
          <w:t>22</w:t>
        </w:r>
        <w:r w:rsidR="00533B21">
          <w:rPr>
            <w:noProof/>
            <w:webHidden/>
          </w:rPr>
          <w:fldChar w:fldCharType="end"/>
        </w:r>
      </w:hyperlink>
    </w:p>
    <w:p w14:paraId="3EEE2915" w14:textId="2A131303" w:rsidR="00533B21" w:rsidRDefault="00533B21">
      <w:pPr>
        <w:pStyle w:val="TableofFigures"/>
        <w:tabs>
          <w:tab w:val="right" w:leader="dot" w:pos="9016"/>
        </w:tabs>
        <w:rPr>
          <w:noProof/>
          <w:lang w:eastAsia="en-GB"/>
        </w:rPr>
      </w:pPr>
      <w:hyperlink w:anchor="_Toc40607697" w:history="1">
        <w:r w:rsidRPr="0078729A">
          <w:rPr>
            <w:rStyle w:val="Hyperlink"/>
            <w:noProof/>
          </w:rPr>
          <w:t>Table 2 - Rotational Unbalance Experiment</w:t>
        </w:r>
        <w:r>
          <w:rPr>
            <w:noProof/>
            <w:webHidden/>
          </w:rPr>
          <w:tab/>
        </w:r>
        <w:r>
          <w:rPr>
            <w:noProof/>
            <w:webHidden/>
          </w:rPr>
          <w:fldChar w:fldCharType="begin"/>
        </w:r>
        <w:r>
          <w:rPr>
            <w:noProof/>
            <w:webHidden/>
          </w:rPr>
          <w:instrText xml:space="preserve"> PAGEREF _Toc40607697 \h </w:instrText>
        </w:r>
        <w:r>
          <w:rPr>
            <w:noProof/>
            <w:webHidden/>
          </w:rPr>
        </w:r>
        <w:r>
          <w:rPr>
            <w:noProof/>
            <w:webHidden/>
          </w:rPr>
          <w:fldChar w:fldCharType="separate"/>
        </w:r>
        <w:r>
          <w:rPr>
            <w:noProof/>
            <w:webHidden/>
          </w:rPr>
          <w:t>28</w:t>
        </w:r>
        <w:r>
          <w:rPr>
            <w:noProof/>
            <w:webHidden/>
          </w:rPr>
          <w:fldChar w:fldCharType="end"/>
        </w:r>
      </w:hyperlink>
    </w:p>
    <w:p w14:paraId="51AADD80" w14:textId="27B9CB02" w:rsidR="00533B21" w:rsidRDefault="00533B21">
      <w:pPr>
        <w:pStyle w:val="TableofFigures"/>
        <w:tabs>
          <w:tab w:val="right" w:leader="dot" w:pos="9016"/>
        </w:tabs>
        <w:rPr>
          <w:noProof/>
          <w:lang w:eastAsia="en-GB"/>
        </w:rPr>
      </w:pPr>
      <w:hyperlink w:anchor="_Toc40607698" w:history="1">
        <w:r w:rsidRPr="0078729A">
          <w:rPr>
            <w:rStyle w:val="Hyperlink"/>
            <w:noProof/>
          </w:rPr>
          <w:t>Table 3 - Symbol Definitions</w:t>
        </w:r>
        <w:r>
          <w:rPr>
            <w:noProof/>
            <w:webHidden/>
          </w:rPr>
          <w:tab/>
        </w:r>
        <w:r>
          <w:rPr>
            <w:noProof/>
            <w:webHidden/>
          </w:rPr>
          <w:fldChar w:fldCharType="begin"/>
        </w:r>
        <w:r>
          <w:rPr>
            <w:noProof/>
            <w:webHidden/>
          </w:rPr>
          <w:instrText xml:space="preserve"> PAGEREF _Toc40607698 \h </w:instrText>
        </w:r>
        <w:r>
          <w:rPr>
            <w:noProof/>
            <w:webHidden/>
          </w:rPr>
        </w:r>
        <w:r>
          <w:rPr>
            <w:noProof/>
            <w:webHidden/>
          </w:rPr>
          <w:fldChar w:fldCharType="separate"/>
        </w:r>
        <w:r>
          <w:rPr>
            <w:noProof/>
            <w:webHidden/>
          </w:rPr>
          <w:t>35</w:t>
        </w:r>
        <w:r>
          <w:rPr>
            <w:noProof/>
            <w:webHidden/>
          </w:rPr>
          <w:fldChar w:fldCharType="end"/>
        </w:r>
      </w:hyperlink>
    </w:p>
    <w:p w14:paraId="23004D4C" w14:textId="28C0E7F4" w:rsidR="00533B21" w:rsidRDefault="00533B21">
      <w:pPr>
        <w:pStyle w:val="TableofFigures"/>
        <w:tabs>
          <w:tab w:val="right" w:leader="dot" w:pos="9016"/>
        </w:tabs>
        <w:rPr>
          <w:noProof/>
          <w:lang w:eastAsia="en-GB"/>
        </w:rPr>
      </w:pPr>
      <w:hyperlink w:anchor="_Toc40607699" w:history="1">
        <w:r w:rsidRPr="0078729A">
          <w:rPr>
            <w:rStyle w:val="Hyperlink"/>
            <w:noProof/>
          </w:rPr>
          <w:t>Table 4 - SIPOC Table for Sigma Crankshaft</w:t>
        </w:r>
        <w:r>
          <w:rPr>
            <w:noProof/>
            <w:webHidden/>
          </w:rPr>
          <w:tab/>
        </w:r>
        <w:r>
          <w:rPr>
            <w:noProof/>
            <w:webHidden/>
          </w:rPr>
          <w:fldChar w:fldCharType="begin"/>
        </w:r>
        <w:r>
          <w:rPr>
            <w:noProof/>
            <w:webHidden/>
          </w:rPr>
          <w:instrText xml:space="preserve"> PAGEREF _Toc40607699 \h </w:instrText>
        </w:r>
        <w:r>
          <w:rPr>
            <w:noProof/>
            <w:webHidden/>
          </w:rPr>
        </w:r>
        <w:r>
          <w:rPr>
            <w:noProof/>
            <w:webHidden/>
          </w:rPr>
          <w:fldChar w:fldCharType="separate"/>
        </w:r>
        <w:r>
          <w:rPr>
            <w:noProof/>
            <w:webHidden/>
          </w:rPr>
          <w:t>39</w:t>
        </w:r>
        <w:r>
          <w:rPr>
            <w:noProof/>
            <w:webHidden/>
          </w:rPr>
          <w:fldChar w:fldCharType="end"/>
        </w:r>
      </w:hyperlink>
    </w:p>
    <w:p w14:paraId="5DA20F42" w14:textId="3CFDAD0D" w:rsidR="00533B21" w:rsidRDefault="00533B21">
      <w:pPr>
        <w:pStyle w:val="TableofFigures"/>
        <w:tabs>
          <w:tab w:val="right" w:leader="dot" w:pos="9016"/>
        </w:tabs>
        <w:rPr>
          <w:noProof/>
          <w:lang w:eastAsia="en-GB"/>
        </w:rPr>
      </w:pPr>
      <w:hyperlink w:anchor="_Toc40607700" w:history="1">
        <w:r w:rsidRPr="0078729A">
          <w:rPr>
            <w:rStyle w:val="Hyperlink"/>
            <w:noProof/>
          </w:rPr>
          <w:t>Table 5 - DPMO Sample and Defects</w:t>
        </w:r>
        <w:r>
          <w:rPr>
            <w:noProof/>
            <w:webHidden/>
          </w:rPr>
          <w:tab/>
        </w:r>
        <w:r>
          <w:rPr>
            <w:noProof/>
            <w:webHidden/>
          </w:rPr>
          <w:fldChar w:fldCharType="begin"/>
        </w:r>
        <w:r>
          <w:rPr>
            <w:noProof/>
            <w:webHidden/>
          </w:rPr>
          <w:instrText xml:space="preserve"> PAGEREF _Toc40607700 \h </w:instrText>
        </w:r>
        <w:r>
          <w:rPr>
            <w:noProof/>
            <w:webHidden/>
          </w:rPr>
        </w:r>
        <w:r>
          <w:rPr>
            <w:noProof/>
            <w:webHidden/>
          </w:rPr>
          <w:fldChar w:fldCharType="separate"/>
        </w:r>
        <w:r>
          <w:rPr>
            <w:noProof/>
            <w:webHidden/>
          </w:rPr>
          <w:t>42</w:t>
        </w:r>
        <w:r>
          <w:rPr>
            <w:noProof/>
            <w:webHidden/>
          </w:rPr>
          <w:fldChar w:fldCharType="end"/>
        </w:r>
      </w:hyperlink>
    </w:p>
    <w:p w14:paraId="2D304F17" w14:textId="0FCA756E" w:rsidR="00533B21" w:rsidRDefault="00533B21">
      <w:pPr>
        <w:pStyle w:val="TableofFigures"/>
        <w:tabs>
          <w:tab w:val="right" w:leader="dot" w:pos="9016"/>
        </w:tabs>
        <w:rPr>
          <w:noProof/>
          <w:lang w:eastAsia="en-GB"/>
        </w:rPr>
      </w:pPr>
      <w:hyperlink w:anchor="_Toc40607701" w:history="1">
        <w:r w:rsidRPr="0078729A">
          <w:rPr>
            <w:rStyle w:val="Hyperlink"/>
            <w:noProof/>
          </w:rPr>
          <w:t>Table 6 - DPMO to Sigma Level</w:t>
        </w:r>
        <w:r>
          <w:rPr>
            <w:noProof/>
            <w:webHidden/>
          </w:rPr>
          <w:tab/>
        </w:r>
        <w:r>
          <w:rPr>
            <w:noProof/>
            <w:webHidden/>
          </w:rPr>
          <w:fldChar w:fldCharType="begin"/>
        </w:r>
        <w:r>
          <w:rPr>
            <w:noProof/>
            <w:webHidden/>
          </w:rPr>
          <w:instrText xml:space="preserve"> PAGEREF _Toc40607701 \h </w:instrText>
        </w:r>
        <w:r>
          <w:rPr>
            <w:noProof/>
            <w:webHidden/>
          </w:rPr>
        </w:r>
        <w:r>
          <w:rPr>
            <w:noProof/>
            <w:webHidden/>
          </w:rPr>
          <w:fldChar w:fldCharType="separate"/>
        </w:r>
        <w:r>
          <w:rPr>
            <w:noProof/>
            <w:webHidden/>
          </w:rPr>
          <w:t>43</w:t>
        </w:r>
        <w:r>
          <w:rPr>
            <w:noProof/>
            <w:webHidden/>
          </w:rPr>
          <w:fldChar w:fldCharType="end"/>
        </w:r>
      </w:hyperlink>
    </w:p>
    <w:p w14:paraId="3156DF5A" w14:textId="63CF94CC" w:rsidR="00533B21" w:rsidRDefault="00533B21">
      <w:pPr>
        <w:pStyle w:val="TableofFigures"/>
        <w:tabs>
          <w:tab w:val="right" w:leader="dot" w:pos="9016"/>
        </w:tabs>
        <w:rPr>
          <w:noProof/>
          <w:lang w:eastAsia="en-GB"/>
        </w:rPr>
      </w:pPr>
      <w:hyperlink w:anchor="_Toc40607702" w:history="1">
        <w:r w:rsidRPr="0078729A">
          <w:rPr>
            <w:rStyle w:val="Hyperlink"/>
            <w:noProof/>
          </w:rPr>
          <w:t>Table 7 - Data Collection Plan</w:t>
        </w:r>
        <w:r>
          <w:rPr>
            <w:noProof/>
            <w:webHidden/>
          </w:rPr>
          <w:tab/>
        </w:r>
        <w:r>
          <w:rPr>
            <w:noProof/>
            <w:webHidden/>
          </w:rPr>
          <w:fldChar w:fldCharType="begin"/>
        </w:r>
        <w:r>
          <w:rPr>
            <w:noProof/>
            <w:webHidden/>
          </w:rPr>
          <w:instrText xml:space="preserve"> PAGEREF _Toc40607702 \h </w:instrText>
        </w:r>
        <w:r>
          <w:rPr>
            <w:noProof/>
            <w:webHidden/>
          </w:rPr>
        </w:r>
        <w:r>
          <w:rPr>
            <w:noProof/>
            <w:webHidden/>
          </w:rPr>
          <w:fldChar w:fldCharType="separate"/>
        </w:r>
        <w:r>
          <w:rPr>
            <w:noProof/>
            <w:webHidden/>
          </w:rPr>
          <w:t>61</w:t>
        </w:r>
        <w:r>
          <w:rPr>
            <w:noProof/>
            <w:webHidden/>
          </w:rPr>
          <w:fldChar w:fldCharType="end"/>
        </w:r>
      </w:hyperlink>
    </w:p>
    <w:p w14:paraId="6CC349CC" w14:textId="68A8F20D" w:rsidR="00533B21" w:rsidRDefault="00533B21">
      <w:pPr>
        <w:pStyle w:val="TableofFigures"/>
        <w:tabs>
          <w:tab w:val="right" w:leader="dot" w:pos="9016"/>
        </w:tabs>
        <w:rPr>
          <w:noProof/>
          <w:lang w:eastAsia="en-GB"/>
        </w:rPr>
      </w:pPr>
      <w:hyperlink w:anchor="_Toc40607703" w:history="1">
        <w:r w:rsidRPr="0078729A">
          <w:rPr>
            <w:rStyle w:val="Hyperlink"/>
            <w:noProof/>
          </w:rPr>
          <w:t>Table 8 - OP 10 Machining Specification</w:t>
        </w:r>
        <w:r>
          <w:rPr>
            <w:noProof/>
            <w:webHidden/>
          </w:rPr>
          <w:tab/>
        </w:r>
        <w:r>
          <w:rPr>
            <w:noProof/>
            <w:webHidden/>
          </w:rPr>
          <w:fldChar w:fldCharType="begin"/>
        </w:r>
        <w:r>
          <w:rPr>
            <w:noProof/>
            <w:webHidden/>
          </w:rPr>
          <w:instrText xml:space="preserve"> PAGEREF _Toc40607703 \h </w:instrText>
        </w:r>
        <w:r>
          <w:rPr>
            <w:noProof/>
            <w:webHidden/>
          </w:rPr>
        </w:r>
        <w:r>
          <w:rPr>
            <w:noProof/>
            <w:webHidden/>
          </w:rPr>
          <w:fldChar w:fldCharType="separate"/>
        </w:r>
        <w:r>
          <w:rPr>
            <w:noProof/>
            <w:webHidden/>
          </w:rPr>
          <w:t>71</w:t>
        </w:r>
        <w:r>
          <w:rPr>
            <w:noProof/>
            <w:webHidden/>
          </w:rPr>
          <w:fldChar w:fldCharType="end"/>
        </w:r>
      </w:hyperlink>
    </w:p>
    <w:p w14:paraId="1AF3099A" w14:textId="203116E6" w:rsidR="00533B21" w:rsidRDefault="00533B21">
      <w:pPr>
        <w:pStyle w:val="TableofFigures"/>
        <w:tabs>
          <w:tab w:val="right" w:leader="dot" w:pos="9016"/>
        </w:tabs>
        <w:rPr>
          <w:noProof/>
          <w:lang w:eastAsia="en-GB"/>
        </w:rPr>
      </w:pPr>
      <w:hyperlink w:anchor="_Toc40607704" w:history="1">
        <w:r w:rsidRPr="0078729A">
          <w:rPr>
            <w:rStyle w:val="Hyperlink"/>
            <w:noProof/>
          </w:rPr>
          <w:t>Table 9 - OP 10 Balance Figures</w:t>
        </w:r>
        <w:r>
          <w:rPr>
            <w:noProof/>
            <w:webHidden/>
          </w:rPr>
          <w:tab/>
        </w:r>
        <w:r>
          <w:rPr>
            <w:noProof/>
            <w:webHidden/>
          </w:rPr>
          <w:fldChar w:fldCharType="begin"/>
        </w:r>
        <w:r>
          <w:rPr>
            <w:noProof/>
            <w:webHidden/>
          </w:rPr>
          <w:instrText xml:space="preserve"> PAGEREF _Toc40607704 \h </w:instrText>
        </w:r>
        <w:r>
          <w:rPr>
            <w:noProof/>
            <w:webHidden/>
          </w:rPr>
        </w:r>
        <w:r>
          <w:rPr>
            <w:noProof/>
            <w:webHidden/>
          </w:rPr>
          <w:fldChar w:fldCharType="separate"/>
        </w:r>
        <w:r>
          <w:rPr>
            <w:noProof/>
            <w:webHidden/>
          </w:rPr>
          <w:t>73</w:t>
        </w:r>
        <w:r>
          <w:rPr>
            <w:noProof/>
            <w:webHidden/>
          </w:rPr>
          <w:fldChar w:fldCharType="end"/>
        </w:r>
      </w:hyperlink>
    </w:p>
    <w:p w14:paraId="78C42166" w14:textId="2E42C630" w:rsidR="00533B21" w:rsidRDefault="00533B21">
      <w:pPr>
        <w:pStyle w:val="TableofFigures"/>
        <w:tabs>
          <w:tab w:val="right" w:leader="dot" w:pos="9016"/>
        </w:tabs>
        <w:rPr>
          <w:noProof/>
          <w:lang w:eastAsia="en-GB"/>
        </w:rPr>
      </w:pPr>
      <w:hyperlink w:anchor="_Toc40607705" w:history="1">
        <w:r w:rsidRPr="0078729A">
          <w:rPr>
            <w:rStyle w:val="Hyperlink"/>
            <w:noProof/>
          </w:rPr>
          <w:t>Table 10 - Station 4 Spindle Position</w:t>
        </w:r>
        <w:r>
          <w:rPr>
            <w:noProof/>
            <w:webHidden/>
          </w:rPr>
          <w:tab/>
        </w:r>
        <w:r>
          <w:rPr>
            <w:noProof/>
            <w:webHidden/>
          </w:rPr>
          <w:fldChar w:fldCharType="begin"/>
        </w:r>
        <w:r>
          <w:rPr>
            <w:noProof/>
            <w:webHidden/>
          </w:rPr>
          <w:instrText xml:space="preserve"> PAGEREF _Toc40607705 \h </w:instrText>
        </w:r>
        <w:r>
          <w:rPr>
            <w:noProof/>
            <w:webHidden/>
          </w:rPr>
        </w:r>
        <w:r>
          <w:rPr>
            <w:noProof/>
            <w:webHidden/>
          </w:rPr>
          <w:fldChar w:fldCharType="separate"/>
        </w:r>
        <w:r>
          <w:rPr>
            <w:noProof/>
            <w:webHidden/>
          </w:rPr>
          <w:t>74</w:t>
        </w:r>
        <w:r>
          <w:rPr>
            <w:noProof/>
            <w:webHidden/>
          </w:rPr>
          <w:fldChar w:fldCharType="end"/>
        </w:r>
      </w:hyperlink>
    </w:p>
    <w:p w14:paraId="174238B3" w14:textId="7EA545FF" w:rsidR="00533B21" w:rsidRDefault="00533B21">
      <w:pPr>
        <w:pStyle w:val="TableofFigures"/>
        <w:tabs>
          <w:tab w:val="right" w:leader="dot" w:pos="9016"/>
        </w:tabs>
        <w:rPr>
          <w:noProof/>
          <w:lang w:eastAsia="en-GB"/>
        </w:rPr>
      </w:pPr>
      <w:hyperlink w:anchor="_Toc40607706" w:history="1">
        <w:r w:rsidRPr="0078729A">
          <w:rPr>
            <w:rStyle w:val="Hyperlink"/>
            <w:noProof/>
          </w:rPr>
          <w:t>Table 11 – Station 9 Spindle Position</w:t>
        </w:r>
        <w:r>
          <w:rPr>
            <w:noProof/>
            <w:webHidden/>
          </w:rPr>
          <w:tab/>
        </w:r>
        <w:r>
          <w:rPr>
            <w:noProof/>
            <w:webHidden/>
          </w:rPr>
          <w:fldChar w:fldCharType="begin"/>
        </w:r>
        <w:r>
          <w:rPr>
            <w:noProof/>
            <w:webHidden/>
          </w:rPr>
          <w:instrText xml:space="preserve"> PAGEREF _Toc40607706 \h </w:instrText>
        </w:r>
        <w:r>
          <w:rPr>
            <w:noProof/>
            <w:webHidden/>
          </w:rPr>
        </w:r>
        <w:r>
          <w:rPr>
            <w:noProof/>
            <w:webHidden/>
          </w:rPr>
          <w:fldChar w:fldCharType="separate"/>
        </w:r>
        <w:r>
          <w:rPr>
            <w:noProof/>
            <w:webHidden/>
          </w:rPr>
          <w:t>75</w:t>
        </w:r>
        <w:r>
          <w:rPr>
            <w:noProof/>
            <w:webHidden/>
          </w:rPr>
          <w:fldChar w:fldCharType="end"/>
        </w:r>
      </w:hyperlink>
    </w:p>
    <w:p w14:paraId="6285DB34" w14:textId="27C01A21" w:rsidR="00533B21" w:rsidRDefault="00533B21">
      <w:pPr>
        <w:pStyle w:val="TableofFigures"/>
        <w:tabs>
          <w:tab w:val="right" w:leader="dot" w:pos="9016"/>
        </w:tabs>
        <w:rPr>
          <w:noProof/>
          <w:lang w:eastAsia="en-GB"/>
        </w:rPr>
      </w:pPr>
      <w:hyperlink w:anchor="_Toc40607707" w:history="1">
        <w:r w:rsidRPr="0078729A">
          <w:rPr>
            <w:rStyle w:val="Hyperlink"/>
            <w:noProof/>
          </w:rPr>
          <w:t>Table 12 - OP 60 Post End Specification</w:t>
        </w:r>
        <w:r>
          <w:rPr>
            <w:noProof/>
            <w:webHidden/>
          </w:rPr>
          <w:tab/>
        </w:r>
        <w:r>
          <w:rPr>
            <w:noProof/>
            <w:webHidden/>
          </w:rPr>
          <w:fldChar w:fldCharType="begin"/>
        </w:r>
        <w:r>
          <w:rPr>
            <w:noProof/>
            <w:webHidden/>
          </w:rPr>
          <w:instrText xml:space="preserve"> PAGEREF _Toc40607707 \h </w:instrText>
        </w:r>
        <w:r>
          <w:rPr>
            <w:noProof/>
            <w:webHidden/>
          </w:rPr>
        </w:r>
        <w:r>
          <w:rPr>
            <w:noProof/>
            <w:webHidden/>
          </w:rPr>
          <w:fldChar w:fldCharType="separate"/>
        </w:r>
        <w:r>
          <w:rPr>
            <w:noProof/>
            <w:webHidden/>
          </w:rPr>
          <w:t>77</w:t>
        </w:r>
        <w:r>
          <w:rPr>
            <w:noProof/>
            <w:webHidden/>
          </w:rPr>
          <w:fldChar w:fldCharType="end"/>
        </w:r>
      </w:hyperlink>
    </w:p>
    <w:p w14:paraId="4437523A" w14:textId="65B2EB30" w:rsidR="00533B21" w:rsidRDefault="00533B21">
      <w:pPr>
        <w:pStyle w:val="TableofFigures"/>
        <w:tabs>
          <w:tab w:val="right" w:leader="dot" w:pos="9016"/>
        </w:tabs>
        <w:rPr>
          <w:noProof/>
          <w:lang w:eastAsia="en-GB"/>
        </w:rPr>
      </w:pPr>
      <w:hyperlink w:anchor="_Toc40607708" w:history="1">
        <w:r w:rsidRPr="0078729A">
          <w:rPr>
            <w:rStyle w:val="Hyperlink"/>
            <w:noProof/>
          </w:rPr>
          <w:t>Table 13 - OP 60 Flange End Specification</w:t>
        </w:r>
        <w:r>
          <w:rPr>
            <w:noProof/>
            <w:webHidden/>
          </w:rPr>
          <w:tab/>
        </w:r>
        <w:r>
          <w:rPr>
            <w:noProof/>
            <w:webHidden/>
          </w:rPr>
          <w:fldChar w:fldCharType="begin"/>
        </w:r>
        <w:r>
          <w:rPr>
            <w:noProof/>
            <w:webHidden/>
          </w:rPr>
          <w:instrText xml:space="preserve"> PAGEREF _Toc40607708 \h </w:instrText>
        </w:r>
        <w:r>
          <w:rPr>
            <w:noProof/>
            <w:webHidden/>
          </w:rPr>
        </w:r>
        <w:r>
          <w:rPr>
            <w:noProof/>
            <w:webHidden/>
          </w:rPr>
          <w:fldChar w:fldCharType="separate"/>
        </w:r>
        <w:r>
          <w:rPr>
            <w:noProof/>
            <w:webHidden/>
          </w:rPr>
          <w:t>78</w:t>
        </w:r>
        <w:r>
          <w:rPr>
            <w:noProof/>
            <w:webHidden/>
          </w:rPr>
          <w:fldChar w:fldCharType="end"/>
        </w:r>
      </w:hyperlink>
    </w:p>
    <w:p w14:paraId="195A49F9" w14:textId="3D9293B5" w:rsidR="00533B21" w:rsidRDefault="00533B21">
      <w:pPr>
        <w:pStyle w:val="TableofFigures"/>
        <w:tabs>
          <w:tab w:val="right" w:leader="dot" w:pos="9016"/>
        </w:tabs>
        <w:rPr>
          <w:noProof/>
          <w:lang w:eastAsia="en-GB"/>
        </w:rPr>
      </w:pPr>
      <w:hyperlink w:anchor="_Toc40607709" w:history="1">
        <w:r w:rsidRPr="0078729A">
          <w:rPr>
            <w:rStyle w:val="Hyperlink"/>
            <w:noProof/>
          </w:rPr>
          <w:t>Table 14 - OP 60 Balance Figures</w:t>
        </w:r>
        <w:r>
          <w:rPr>
            <w:noProof/>
            <w:webHidden/>
          </w:rPr>
          <w:tab/>
        </w:r>
        <w:r>
          <w:rPr>
            <w:noProof/>
            <w:webHidden/>
          </w:rPr>
          <w:fldChar w:fldCharType="begin"/>
        </w:r>
        <w:r>
          <w:rPr>
            <w:noProof/>
            <w:webHidden/>
          </w:rPr>
          <w:instrText xml:space="preserve"> PAGEREF _Toc40607709 \h </w:instrText>
        </w:r>
        <w:r>
          <w:rPr>
            <w:noProof/>
            <w:webHidden/>
          </w:rPr>
        </w:r>
        <w:r>
          <w:rPr>
            <w:noProof/>
            <w:webHidden/>
          </w:rPr>
          <w:fldChar w:fldCharType="separate"/>
        </w:r>
        <w:r>
          <w:rPr>
            <w:noProof/>
            <w:webHidden/>
          </w:rPr>
          <w:t>80</w:t>
        </w:r>
        <w:r>
          <w:rPr>
            <w:noProof/>
            <w:webHidden/>
          </w:rPr>
          <w:fldChar w:fldCharType="end"/>
        </w:r>
      </w:hyperlink>
    </w:p>
    <w:p w14:paraId="37D49333" w14:textId="469B157A" w:rsidR="00533B21" w:rsidRDefault="00533B21">
      <w:pPr>
        <w:pStyle w:val="TableofFigures"/>
        <w:tabs>
          <w:tab w:val="right" w:leader="dot" w:pos="9016"/>
        </w:tabs>
        <w:rPr>
          <w:noProof/>
          <w:lang w:eastAsia="en-GB"/>
        </w:rPr>
      </w:pPr>
      <w:hyperlink w:anchor="_Toc40607710" w:history="1">
        <w:r w:rsidRPr="0078729A">
          <w:rPr>
            <w:rStyle w:val="Hyperlink"/>
            <w:noProof/>
          </w:rPr>
          <w:t>Table 15 - OP 150  STN 7 Balance Figures</w:t>
        </w:r>
        <w:r>
          <w:rPr>
            <w:noProof/>
            <w:webHidden/>
          </w:rPr>
          <w:tab/>
        </w:r>
        <w:r>
          <w:rPr>
            <w:noProof/>
            <w:webHidden/>
          </w:rPr>
          <w:fldChar w:fldCharType="begin"/>
        </w:r>
        <w:r>
          <w:rPr>
            <w:noProof/>
            <w:webHidden/>
          </w:rPr>
          <w:instrText xml:space="preserve"> PAGEREF _Toc40607710 \h </w:instrText>
        </w:r>
        <w:r>
          <w:rPr>
            <w:noProof/>
            <w:webHidden/>
          </w:rPr>
        </w:r>
        <w:r>
          <w:rPr>
            <w:noProof/>
            <w:webHidden/>
          </w:rPr>
          <w:fldChar w:fldCharType="separate"/>
        </w:r>
        <w:r>
          <w:rPr>
            <w:noProof/>
            <w:webHidden/>
          </w:rPr>
          <w:t>82</w:t>
        </w:r>
        <w:r>
          <w:rPr>
            <w:noProof/>
            <w:webHidden/>
          </w:rPr>
          <w:fldChar w:fldCharType="end"/>
        </w:r>
      </w:hyperlink>
    </w:p>
    <w:p w14:paraId="711FD8C7" w14:textId="142B76AF" w:rsidR="00533B21" w:rsidRDefault="00533B21">
      <w:pPr>
        <w:pStyle w:val="TableofFigures"/>
        <w:tabs>
          <w:tab w:val="right" w:leader="dot" w:pos="9016"/>
        </w:tabs>
        <w:rPr>
          <w:noProof/>
          <w:lang w:eastAsia="en-GB"/>
        </w:rPr>
      </w:pPr>
      <w:hyperlink w:anchor="_Toc40607711" w:history="1">
        <w:r w:rsidRPr="0078729A">
          <w:rPr>
            <w:rStyle w:val="Hyperlink"/>
            <w:noProof/>
          </w:rPr>
          <w:t>Table 16 - OP 150 Repair Bay Figures</w:t>
        </w:r>
        <w:r>
          <w:rPr>
            <w:noProof/>
            <w:webHidden/>
          </w:rPr>
          <w:tab/>
        </w:r>
        <w:r>
          <w:rPr>
            <w:noProof/>
            <w:webHidden/>
          </w:rPr>
          <w:fldChar w:fldCharType="begin"/>
        </w:r>
        <w:r>
          <w:rPr>
            <w:noProof/>
            <w:webHidden/>
          </w:rPr>
          <w:instrText xml:space="preserve"> PAGEREF _Toc40607711 \h </w:instrText>
        </w:r>
        <w:r>
          <w:rPr>
            <w:noProof/>
            <w:webHidden/>
          </w:rPr>
        </w:r>
        <w:r>
          <w:rPr>
            <w:noProof/>
            <w:webHidden/>
          </w:rPr>
          <w:fldChar w:fldCharType="separate"/>
        </w:r>
        <w:r>
          <w:rPr>
            <w:noProof/>
            <w:webHidden/>
          </w:rPr>
          <w:t>84</w:t>
        </w:r>
        <w:r>
          <w:rPr>
            <w:noProof/>
            <w:webHidden/>
          </w:rPr>
          <w:fldChar w:fldCharType="end"/>
        </w:r>
      </w:hyperlink>
    </w:p>
    <w:p w14:paraId="6DCC2E8B" w14:textId="585A3BDC" w:rsidR="00533B21" w:rsidRDefault="00533B21">
      <w:pPr>
        <w:pStyle w:val="TableofFigures"/>
        <w:tabs>
          <w:tab w:val="right" w:leader="dot" w:pos="9016"/>
        </w:tabs>
        <w:rPr>
          <w:noProof/>
          <w:lang w:eastAsia="en-GB"/>
        </w:rPr>
      </w:pPr>
      <w:hyperlink w:anchor="_Toc40607712" w:history="1">
        <w:r w:rsidRPr="0078729A">
          <w:rPr>
            <w:rStyle w:val="Hyperlink"/>
            <w:noProof/>
          </w:rPr>
          <w:t>Table 17 - OP 150 STN 2 Balance Figures</w:t>
        </w:r>
        <w:r>
          <w:rPr>
            <w:noProof/>
            <w:webHidden/>
          </w:rPr>
          <w:tab/>
        </w:r>
        <w:r>
          <w:rPr>
            <w:noProof/>
            <w:webHidden/>
          </w:rPr>
          <w:fldChar w:fldCharType="begin"/>
        </w:r>
        <w:r>
          <w:rPr>
            <w:noProof/>
            <w:webHidden/>
          </w:rPr>
          <w:instrText xml:space="preserve"> PAGEREF _Toc40607712 \h </w:instrText>
        </w:r>
        <w:r>
          <w:rPr>
            <w:noProof/>
            <w:webHidden/>
          </w:rPr>
        </w:r>
        <w:r>
          <w:rPr>
            <w:noProof/>
            <w:webHidden/>
          </w:rPr>
          <w:fldChar w:fldCharType="separate"/>
        </w:r>
        <w:r>
          <w:rPr>
            <w:noProof/>
            <w:webHidden/>
          </w:rPr>
          <w:t>85</w:t>
        </w:r>
        <w:r>
          <w:rPr>
            <w:noProof/>
            <w:webHidden/>
          </w:rPr>
          <w:fldChar w:fldCharType="end"/>
        </w:r>
      </w:hyperlink>
    </w:p>
    <w:p w14:paraId="4D228C32" w14:textId="76C3B716" w:rsidR="00533B21" w:rsidRDefault="00533B21">
      <w:pPr>
        <w:pStyle w:val="TableofFigures"/>
        <w:tabs>
          <w:tab w:val="right" w:leader="dot" w:pos="9016"/>
        </w:tabs>
        <w:rPr>
          <w:noProof/>
          <w:lang w:eastAsia="en-GB"/>
        </w:rPr>
      </w:pPr>
      <w:hyperlink w:anchor="_Toc40607713" w:history="1">
        <w:r w:rsidRPr="0078729A">
          <w:rPr>
            <w:rStyle w:val="Hyperlink"/>
            <w:noProof/>
          </w:rPr>
          <w:t>Table 18 - Drill Depth Experiment</w:t>
        </w:r>
        <w:r>
          <w:rPr>
            <w:noProof/>
            <w:webHidden/>
          </w:rPr>
          <w:tab/>
        </w:r>
        <w:r>
          <w:rPr>
            <w:noProof/>
            <w:webHidden/>
          </w:rPr>
          <w:fldChar w:fldCharType="begin"/>
        </w:r>
        <w:r>
          <w:rPr>
            <w:noProof/>
            <w:webHidden/>
          </w:rPr>
          <w:instrText xml:space="preserve"> PAGEREF _Toc40607713 \h </w:instrText>
        </w:r>
        <w:r>
          <w:rPr>
            <w:noProof/>
            <w:webHidden/>
          </w:rPr>
        </w:r>
        <w:r>
          <w:rPr>
            <w:noProof/>
            <w:webHidden/>
          </w:rPr>
          <w:fldChar w:fldCharType="separate"/>
        </w:r>
        <w:r>
          <w:rPr>
            <w:noProof/>
            <w:webHidden/>
          </w:rPr>
          <w:t>99</w:t>
        </w:r>
        <w:r>
          <w:rPr>
            <w:noProof/>
            <w:webHidden/>
          </w:rPr>
          <w:fldChar w:fldCharType="end"/>
        </w:r>
      </w:hyperlink>
    </w:p>
    <w:p w14:paraId="41694430" w14:textId="5ECCCD15" w:rsidR="00533B21" w:rsidRDefault="00533B21">
      <w:pPr>
        <w:pStyle w:val="TableofFigures"/>
        <w:tabs>
          <w:tab w:val="right" w:leader="dot" w:pos="9016"/>
        </w:tabs>
        <w:rPr>
          <w:noProof/>
          <w:lang w:eastAsia="en-GB"/>
        </w:rPr>
      </w:pPr>
      <w:hyperlink w:anchor="_Toc40607714" w:history="1">
        <w:r w:rsidRPr="0078729A">
          <w:rPr>
            <w:rStyle w:val="Hyperlink"/>
            <w:noProof/>
          </w:rPr>
          <w:t>Table 19 - PM Plan 06262-25</w:t>
        </w:r>
        <w:r>
          <w:rPr>
            <w:noProof/>
            <w:webHidden/>
          </w:rPr>
          <w:tab/>
        </w:r>
        <w:r>
          <w:rPr>
            <w:noProof/>
            <w:webHidden/>
          </w:rPr>
          <w:fldChar w:fldCharType="begin"/>
        </w:r>
        <w:r>
          <w:rPr>
            <w:noProof/>
            <w:webHidden/>
          </w:rPr>
          <w:instrText xml:space="preserve"> PAGEREF _Toc40607714 \h </w:instrText>
        </w:r>
        <w:r>
          <w:rPr>
            <w:noProof/>
            <w:webHidden/>
          </w:rPr>
        </w:r>
        <w:r>
          <w:rPr>
            <w:noProof/>
            <w:webHidden/>
          </w:rPr>
          <w:fldChar w:fldCharType="separate"/>
        </w:r>
        <w:r>
          <w:rPr>
            <w:noProof/>
            <w:webHidden/>
          </w:rPr>
          <w:t>111</w:t>
        </w:r>
        <w:r>
          <w:rPr>
            <w:noProof/>
            <w:webHidden/>
          </w:rPr>
          <w:fldChar w:fldCharType="end"/>
        </w:r>
      </w:hyperlink>
    </w:p>
    <w:p w14:paraId="7E69C019" w14:textId="5ACED127" w:rsidR="00533B21" w:rsidRDefault="00533B21">
      <w:pPr>
        <w:pStyle w:val="TableofFigures"/>
        <w:tabs>
          <w:tab w:val="right" w:leader="dot" w:pos="9016"/>
        </w:tabs>
        <w:rPr>
          <w:noProof/>
          <w:lang w:eastAsia="en-GB"/>
        </w:rPr>
      </w:pPr>
      <w:hyperlink w:anchor="_Toc40607715" w:history="1">
        <w:r w:rsidRPr="0078729A">
          <w:rPr>
            <w:rStyle w:val="Hyperlink"/>
            <w:noProof/>
          </w:rPr>
          <w:t>Table 20 - PM Plan 06262-11</w:t>
        </w:r>
        <w:r>
          <w:rPr>
            <w:noProof/>
            <w:webHidden/>
          </w:rPr>
          <w:tab/>
        </w:r>
        <w:r>
          <w:rPr>
            <w:noProof/>
            <w:webHidden/>
          </w:rPr>
          <w:fldChar w:fldCharType="begin"/>
        </w:r>
        <w:r>
          <w:rPr>
            <w:noProof/>
            <w:webHidden/>
          </w:rPr>
          <w:instrText xml:space="preserve"> PAGEREF _Toc40607715 \h </w:instrText>
        </w:r>
        <w:r>
          <w:rPr>
            <w:noProof/>
            <w:webHidden/>
          </w:rPr>
        </w:r>
        <w:r>
          <w:rPr>
            <w:noProof/>
            <w:webHidden/>
          </w:rPr>
          <w:fldChar w:fldCharType="separate"/>
        </w:r>
        <w:r>
          <w:rPr>
            <w:noProof/>
            <w:webHidden/>
          </w:rPr>
          <w:t>112</w:t>
        </w:r>
        <w:r>
          <w:rPr>
            <w:noProof/>
            <w:webHidden/>
          </w:rPr>
          <w:fldChar w:fldCharType="end"/>
        </w:r>
      </w:hyperlink>
    </w:p>
    <w:p w14:paraId="39FB770B" w14:textId="44D12FF2" w:rsidR="00533B21" w:rsidRDefault="00533B21">
      <w:pPr>
        <w:pStyle w:val="TableofFigures"/>
        <w:tabs>
          <w:tab w:val="right" w:leader="dot" w:pos="9016"/>
        </w:tabs>
        <w:rPr>
          <w:noProof/>
          <w:lang w:eastAsia="en-GB"/>
        </w:rPr>
      </w:pPr>
      <w:hyperlink w:anchor="_Toc40607716" w:history="1">
        <w:r w:rsidRPr="0078729A">
          <w:rPr>
            <w:rStyle w:val="Hyperlink"/>
            <w:noProof/>
          </w:rPr>
          <w:t>Table 21 - Purposed PM Schedule</w:t>
        </w:r>
        <w:r>
          <w:rPr>
            <w:noProof/>
            <w:webHidden/>
          </w:rPr>
          <w:tab/>
        </w:r>
        <w:r>
          <w:rPr>
            <w:noProof/>
            <w:webHidden/>
          </w:rPr>
          <w:fldChar w:fldCharType="begin"/>
        </w:r>
        <w:r>
          <w:rPr>
            <w:noProof/>
            <w:webHidden/>
          </w:rPr>
          <w:instrText xml:space="preserve"> PAGEREF _Toc40607716 \h </w:instrText>
        </w:r>
        <w:r>
          <w:rPr>
            <w:noProof/>
            <w:webHidden/>
          </w:rPr>
        </w:r>
        <w:r>
          <w:rPr>
            <w:noProof/>
            <w:webHidden/>
          </w:rPr>
          <w:fldChar w:fldCharType="separate"/>
        </w:r>
        <w:r>
          <w:rPr>
            <w:noProof/>
            <w:webHidden/>
          </w:rPr>
          <w:t>116</w:t>
        </w:r>
        <w:r>
          <w:rPr>
            <w:noProof/>
            <w:webHidden/>
          </w:rPr>
          <w:fldChar w:fldCharType="end"/>
        </w:r>
      </w:hyperlink>
    </w:p>
    <w:p w14:paraId="01F57E18" w14:textId="7F12B37D" w:rsidR="005E66CF" w:rsidRDefault="00D80F69" w:rsidP="004C6B7A">
      <w:pPr>
        <w:rPr>
          <w:b/>
          <w:bCs/>
          <w:noProof/>
          <w:lang w:val="en-US"/>
        </w:rPr>
      </w:pPr>
      <w:r>
        <w:rPr>
          <w:b/>
          <w:bCs/>
          <w:noProof/>
          <w:lang w:val="en-US"/>
        </w:rPr>
        <w:fldChar w:fldCharType="end"/>
      </w:r>
    </w:p>
    <w:p w14:paraId="6A9E1894" w14:textId="4E21CA18" w:rsidR="00BE66ED" w:rsidRDefault="00BE66ED" w:rsidP="004C6B7A">
      <w:pPr>
        <w:rPr>
          <w:b/>
          <w:bCs/>
          <w:noProof/>
          <w:lang w:val="en-US"/>
        </w:rPr>
      </w:pPr>
    </w:p>
    <w:p w14:paraId="0152DCE1" w14:textId="62F05544" w:rsidR="00BE66ED" w:rsidRDefault="00BE66ED" w:rsidP="004C6B7A">
      <w:pPr>
        <w:rPr>
          <w:b/>
          <w:bCs/>
          <w:noProof/>
          <w:lang w:val="en-US"/>
        </w:rPr>
      </w:pPr>
    </w:p>
    <w:p w14:paraId="3903EE04" w14:textId="66CEEC5D" w:rsidR="00BE66ED" w:rsidRDefault="00BE66ED" w:rsidP="004C6B7A">
      <w:pPr>
        <w:rPr>
          <w:b/>
          <w:bCs/>
          <w:noProof/>
          <w:lang w:val="en-US"/>
        </w:rPr>
      </w:pPr>
    </w:p>
    <w:p w14:paraId="2B4E8E9E" w14:textId="7FC20D46" w:rsidR="00BE66ED" w:rsidRDefault="00BE66ED" w:rsidP="004C6B7A">
      <w:pPr>
        <w:rPr>
          <w:b/>
          <w:bCs/>
          <w:noProof/>
          <w:lang w:val="en-US"/>
        </w:rPr>
      </w:pPr>
    </w:p>
    <w:p w14:paraId="52843A61" w14:textId="35C07022" w:rsidR="00BE66ED" w:rsidRDefault="00BE66ED" w:rsidP="004C6B7A">
      <w:pPr>
        <w:rPr>
          <w:b/>
          <w:bCs/>
          <w:noProof/>
          <w:lang w:val="en-US"/>
        </w:rPr>
      </w:pPr>
    </w:p>
    <w:p w14:paraId="329A9A79" w14:textId="7024F0CA" w:rsidR="00BE66ED" w:rsidRDefault="00BE66ED" w:rsidP="004C6B7A">
      <w:pPr>
        <w:rPr>
          <w:b/>
          <w:bCs/>
          <w:noProof/>
          <w:lang w:val="en-US"/>
        </w:rPr>
      </w:pPr>
    </w:p>
    <w:p w14:paraId="5436779B" w14:textId="489769D2" w:rsidR="00BE66ED" w:rsidRDefault="00BE66ED" w:rsidP="004C6B7A">
      <w:pPr>
        <w:rPr>
          <w:b/>
          <w:bCs/>
          <w:noProof/>
          <w:lang w:val="en-US"/>
        </w:rPr>
      </w:pPr>
    </w:p>
    <w:p w14:paraId="73C3886F" w14:textId="68D12DA4" w:rsidR="00BE66ED" w:rsidRDefault="00BE66ED" w:rsidP="004C6B7A">
      <w:pPr>
        <w:rPr>
          <w:b/>
          <w:bCs/>
          <w:noProof/>
          <w:lang w:val="en-US"/>
        </w:rPr>
      </w:pPr>
    </w:p>
    <w:p w14:paraId="3BD0C91D" w14:textId="53C043E3" w:rsidR="001E023C" w:rsidRDefault="001E023C" w:rsidP="004C6B7A">
      <w:pPr>
        <w:rPr>
          <w:b/>
          <w:bCs/>
          <w:noProof/>
          <w:lang w:val="en-US"/>
        </w:rPr>
      </w:pPr>
    </w:p>
    <w:p w14:paraId="11F939F4" w14:textId="2130FAFE" w:rsidR="001E023C" w:rsidRDefault="001E023C" w:rsidP="004C6B7A">
      <w:pPr>
        <w:rPr>
          <w:b/>
          <w:bCs/>
          <w:noProof/>
          <w:lang w:val="en-US"/>
        </w:rPr>
      </w:pPr>
    </w:p>
    <w:p w14:paraId="6F19A256" w14:textId="4575A2B2" w:rsidR="001E023C" w:rsidRDefault="001E023C" w:rsidP="004C6B7A">
      <w:pPr>
        <w:rPr>
          <w:b/>
          <w:bCs/>
          <w:noProof/>
          <w:lang w:val="en-US"/>
        </w:rPr>
      </w:pPr>
    </w:p>
    <w:p w14:paraId="4CEF5E68" w14:textId="16058A29" w:rsidR="001E023C" w:rsidRDefault="001E023C" w:rsidP="004C6B7A">
      <w:pPr>
        <w:rPr>
          <w:b/>
          <w:bCs/>
          <w:noProof/>
          <w:lang w:val="en-US"/>
        </w:rPr>
      </w:pPr>
    </w:p>
    <w:p w14:paraId="6D91FA38" w14:textId="14392072" w:rsidR="001E023C" w:rsidRDefault="001E023C" w:rsidP="004C6B7A">
      <w:pPr>
        <w:rPr>
          <w:b/>
          <w:bCs/>
          <w:noProof/>
          <w:lang w:val="en-US"/>
        </w:rPr>
      </w:pPr>
    </w:p>
    <w:p w14:paraId="6E9E70AE" w14:textId="77777777" w:rsidR="001E023C" w:rsidRDefault="001E023C" w:rsidP="004C6B7A">
      <w:pPr>
        <w:rPr>
          <w:b/>
          <w:bCs/>
          <w:noProof/>
          <w:lang w:val="en-US"/>
        </w:rPr>
      </w:pPr>
    </w:p>
    <w:p w14:paraId="555A8450" w14:textId="0C92D2B3" w:rsidR="00BE66ED" w:rsidRDefault="00BE66ED" w:rsidP="004C6B7A">
      <w:pPr>
        <w:rPr>
          <w:b/>
          <w:bCs/>
          <w:noProof/>
          <w:lang w:val="en-US"/>
        </w:rPr>
      </w:pPr>
    </w:p>
    <w:p w14:paraId="77A9C423" w14:textId="3A90A01F" w:rsidR="00BE66ED" w:rsidRDefault="00BE66ED" w:rsidP="00BE66ED">
      <w:pPr>
        <w:pStyle w:val="Heading1"/>
        <w:numPr>
          <w:ilvl w:val="0"/>
          <w:numId w:val="0"/>
        </w:numPr>
        <w:ind w:left="432" w:hanging="432"/>
        <w:jc w:val="center"/>
      </w:pPr>
      <w:bookmarkStart w:id="3" w:name="_Toc40607803"/>
      <w:r>
        <w:lastRenderedPageBreak/>
        <w:t>Table of Equations</w:t>
      </w:r>
      <w:bookmarkEnd w:id="3"/>
    </w:p>
    <w:p w14:paraId="3E1F0719" w14:textId="3B32760E" w:rsidR="00533B21" w:rsidRDefault="00FC4C9E">
      <w:pPr>
        <w:pStyle w:val="TableofFigures"/>
        <w:tabs>
          <w:tab w:val="right" w:leader="dot" w:pos="9016"/>
        </w:tabs>
        <w:rPr>
          <w:noProof/>
          <w:lang w:eastAsia="en-GB"/>
        </w:rPr>
      </w:pPr>
      <w:r>
        <w:fldChar w:fldCharType="begin"/>
      </w:r>
      <w:r>
        <w:instrText xml:space="preserve"> TOC \h \z \c "Equation" </w:instrText>
      </w:r>
      <w:r>
        <w:fldChar w:fldCharType="separate"/>
      </w:r>
      <w:hyperlink w:anchor="_Toc40607687" w:history="1">
        <w:r w:rsidR="00533B21" w:rsidRPr="00F53ADC">
          <w:rPr>
            <w:rStyle w:val="Hyperlink"/>
            <w:noProof/>
          </w:rPr>
          <w:t>Equation 1 - FTT Calculation</w:t>
        </w:r>
        <w:r w:rsidR="00533B21">
          <w:rPr>
            <w:noProof/>
            <w:webHidden/>
          </w:rPr>
          <w:tab/>
        </w:r>
        <w:r w:rsidR="00533B21">
          <w:rPr>
            <w:noProof/>
            <w:webHidden/>
          </w:rPr>
          <w:fldChar w:fldCharType="begin"/>
        </w:r>
        <w:r w:rsidR="00533B21">
          <w:rPr>
            <w:noProof/>
            <w:webHidden/>
          </w:rPr>
          <w:instrText xml:space="preserve"> PAGEREF _Toc40607687 \h </w:instrText>
        </w:r>
        <w:r w:rsidR="00533B21">
          <w:rPr>
            <w:noProof/>
            <w:webHidden/>
          </w:rPr>
        </w:r>
        <w:r w:rsidR="00533B21">
          <w:rPr>
            <w:noProof/>
            <w:webHidden/>
          </w:rPr>
          <w:fldChar w:fldCharType="separate"/>
        </w:r>
        <w:r w:rsidR="00533B21">
          <w:rPr>
            <w:noProof/>
            <w:webHidden/>
          </w:rPr>
          <w:t>21</w:t>
        </w:r>
        <w:r w:rsidR="00533B21">
          <w:rPr>
            <w:noProof/>
            <w:webHidden/>
          </w:rPr>
          <w:fldChar w:fldCharType="end"/>
        </w:r>
      </w:hyperlink>
    </w:p>
    <w:p w14:paraId="47601B9B" w14:textId="059DB791" w:rsidR="00533B21" w:rsidRDefault="00533B21">
      <w:pPr>
        <w:pStyle w:val="TableofFigures"/>
        <w:tabs>
          <w:tab w:val="right" w:leader="dot" w:pos="9016"/>
        </w:tabs>
        <w:rPr>
          <w:noProof/>
          <w:lang w:eastAsia="en-GB"/>
        </w:rPr>
      </w:pPr>
      <w:hyperlink w:anchor="_Toc40607688" w:history="1">
        <w:r w:rsidRPr="00F53ADC">
          <w:rPr>
            <w:rStyle w:val="Hyperlink"/>
            <w:noProof/>
          </w:rPr>
          <w:t>Equation 2 - Angular Velocity Equation</w:t>
        </w:r>
        <w:r>
          <w:rPr>
            <w:noProof/>
            <w:webHidden/>
          </w:rPr>
          <w:tab/>
        </w:r>
        <w:r>
          <w:rPr>
            <w:noProof/>
            <w:webHidden/>
          </w:rPr>
          <w:fldChar w:fldCharType="begin"/>
        </w:r>
        <w:r>
          <w:rPr>
            <w:noProof/>
            <w:webHidden/>
          </w:rPr>
          <w:instrText xml:space="preserve"> PAGEREF _Toc40607688 \h </w:instrText>
        </w:r>
        <w:r>
          <w:rPr>
            <w:noProof/>
            <w:webHidden/>
          </w:rPr>
        </w:r>
        <w:r>
          <w:rPr>
            <w:noProof/>
            <w:webHidden/>
          </w:rPr>
          <w:fldChar w:fldCharType="separate"/>
        </w:r>
        <w:r>
          <w:rPr>
            <w:noProof/>
            <w:webHidden/>
          </w:rPr>
          <w:t>27</w:t>
        </w:r>
        <w:r>
          <w:rPr>
            <w:noProof/>
            <w:webHidden/>
          </w:rPr>
          <w:fldChar w:fldCharType="end"/>
        </w:r>
      </w:hyperlink>
    </w:p>
    <w:p w14:paraId="4D0FD4C3" w14:textId="6924A558" w:rsidR="00533B21" w:rsidRDefault="00533B21">
      <w:pPr>
        <w:pStyle w:val="TableofFigures"/>
        <w:tabs>
          <w:tab w:val="right" w:leader="dot" w:pos="9016"/>
        </w:tabs>
        <w:rPr>
          <w:noProof/>
          <w:lang w:eastAsia="en-GB"/>
        </w:rPr>
      </w:pPr>
      <w:hyperlink w:anchor="_Toc40607689" w:history="1">
        <w:r w:rsidRPr="00F53ADC">
          <w:rPr>
            <w:rStyle w:val="Hyperlink"/>
            <w:noProof/>
          </w:rPr>
          <w:t>Equation 3 - Centrifugal Force</w:t>
        </w:r>
        <w:r>
          <w:rPr>
            <w:noProof/>
            <w:webHidden/>
          </w:rPr>
          <w:tab/>
        </w:r>
        <w:r>
          <w:rPr>
            <w:noProof/>
            <w:webHidden/>
          </w:rPr>
          <w:fldChar w:fldCharType="begin"/>
        </w:r>
        <w:r>
          <w:rPr>
            <w:noProof/>
            <w:webHidden/>
          </w:rPr>
          <w:instrText xml:space="preserve"> PAGEREF _Toc40607689 \h </w:instrText>
        </w:r>
        <w:r>
          <w:rPr>
            <w:noProof/>
            <w:webHidden/>
          </w:rPr>
        </w:r>
        <w:r>
          <w:rPr>
            <w:noProof/>
            <w:webHidden/>
          </w:rPr>
          <w:fldChar w:fldCharType="separate"/>
        </w:r>
        <w:r>
          <w:rPr>
            <w:noProof/>
            <w:webHidden/>
          </w:rPr>
          <w:t>27</w:t>
        </w:r>
        <w:r>
          <w:rPr>
            <w:noProof/>
            <w:webHidden/>
          </w:rPr>
          <w:fldChar w:fldCharType="end"/>
        </w:r>
      </w:hyperlink>
    </w:p>
    <w:p w14:paraId="7362134E" w14:textId="50BBEEBE" w:rsidR="00533B21" w:rsidRDefault="00533B21">
      <w:pPr>
        <w:pStyle w:val="TableofFigures"/>
        <w:tabs>
          <w:tab w:val="right" w:leader="dot" w:pos="9016"/>
        </w:tabs>
        <w:rPr>
          <w:noProof/>
          <w:lang w:eastAsia="en-GB"/>
        </w:rPr>
      </w:pPr>
      <w:hyperlink w:anchor="_Toc40607690" w:history="1">
        <w:r w:rsidRPr="00F53ADC">
          <w:rPr>
            <w:rStyle w:val="Hyperlink"/>
            <w:noProof/>
          </w:rPr>
          <w:t>Equation 4 - Material Removal</w:t>
        </w:r>
        <w:r>
          <w:rPr>
            <w:noProof/>
            <w:webHidden/>
          </w:rPr>
          <w:tab/>
        </w:r>
        <w:r>
          <w:rPr>
            <w:noProof/>
            <w:webHidden/>
          </w:rPr>
          <w:fldChar w:fldCharType="begin"/>
        </w:r>
        <w:r>
          <w:rPr>
            <w:noProof/>
            <w:webHidden/>
          </w:rPr>
          <w:instrText xml:space="preserve"> PAGEREF _Toc40607690 \h </w:instrText>
        </w:r>
        <w:r>
          <w:rPr>
            <w:noProof/>
            <w:webHidden/>
          </w:rPr>
        </w:r>
        <w:r>
          <w:rPr>
            <w:noProof/>
            <w:webHidden/>
          </w:rPr>
          <w:fldChar w:fldCharType="separate"/>
        </w:r>
        <w:r>
          <w:rPr>
            <w:noProof/>
            <w:webHidden/>
          </w:rPr>
          <w:t>34</w:t>
        </w:r>
        <w:r>
          <w:rPr>
            <w:noProof/>
            <w:webHidden/>
          </w:rPr>
          <w:fldChar w:fldCharType="end"/>
        </w:r>
      </w:hyperlink>
    </w:p>
    <w:p w14:paraId="148B88B5" w14:textId="200D489E" w:rsidR="00533B21" w:rsidRDefault="00533B21">
      <w:pPr>
        <w:pStyle w:val="TableofFigures"/>
        <w:tabs>
          <w:tab w:val="right" w:leader="dot" w:pos="9016"/>
        </w:tabs>
        <w:rPr>
          <w:noProof/>
          <w:lang w:eastAsia="en-GB"/>
        </w:rPr>
      </w:pPr>
      <w:hyperlink w:anchor="_Toc40607691" w:history="1">
        <w:r w:rsidRPr="00F53ADC">
          <w:rPr>
            <w:rStyle w:val="Hyperlink"/>
            <w:noProof/>
          </w:rPr>
          <w:t>Equation 5 - DPMO Calculation</w:t>
        </w:r>
        <w:r>
          <w:rPr>
            <w:noProof/>
            <w:webHidden/>
          </w:rPr>
          <w:tab/>
        </w:r>
        <w:r>
          <w:rPr>
            <w:noProof/>
            <w:webHidden/>
          </w:rPr>
          <w:fldChar w:fldCharType="begin"/>
        </w:r>
        <w:r>
          <w:rPr>
            <w:noProof/>
            <w:webHidden/>
          </w:rPr>
          <w:instrText xml:space="preserve"> PAGEREF _Toc40607691 \h </w:instrText>
        </w:r>
        <w:r>
          <w:rPr>
            <w:noProof/>
            <w:webHidden/>
          </w:rPr>
        </w:r>
        <w:r>
          <w:rPr>
            <w:noProof/>
            <w:webHidden/>
          </w:rPr>
          <w:fldChar w:fldCharType="separate"/>
        </w:r>
        <w:r>
          <w:rPr>
            <w:noProof/>
            <w:webHidden/>
          </w:rPr>
          <w:t>43</w:t>
        </w:r>
        <w:r>
          <w:rPr>
            <w:noProof/>
            <w:webHidden/>
          </w:rPr>
          <w:fldChar w:fldCharType="end"/>
        </w:r>
      </w:hyperlink>
    </w:p>
    <w:p w14:paraId="4808347C" w14:textId="22CB3709" w:rsidR="00533B21" w:rsidRDefault="00533B21">
      <w:pPr>
        <w:pStyle w:val="TableofFigures"/>
        <w:tabs>
          <w:tab w:val="right" w:leader="dot" w:pos="9016"/>
        </w:tabs>
        <w:rPr>
          <w:noProof/>
          <w:lang w:eastAsia="en-GB"/>
        </w:rPr>
      </w:pPr>
      <w:hyperlink w:anchor="_Toc40607692" w:history="1">
        <w:r w:rsidRPr="00F53ADC">
          <w:rPr>
            <w:rStyle w:val="Hyperlink"/>
            <w:noProof/>
          </w:rPr>
          <w:t>Equation 6 - Unbalance Mass and Radius Relationship</w:t>
        </w:r>
        <w:r>
          <w:rPr>
            <w:noProof/>
            <w:webHidden/>
          </w:rPr>
          <w:tab/>
        </w:r>
        <w:r>
          <w:rPr>
            <w:noProof/>
            <w:webHidden/>
          </w:rPr>
          <w:fldChar w:fldCharType="begin"/>
        </w:r>
        <w:r>
          <w:rPr>
            <w:noProof/>
            <w:webHidden/>
          </w:rPr>
          <w:instrText xml:space="preserve"> PAGEREF _Toc40607692 \h </w:instrText>
        </w:r>
        <w:r>
          <w:rPr>
            <w:noProof/>
            <w:webHidden/>
          </w:rPr>
        </w:r>
        <w:r>
          <w:rPr>
            <w:noProof/>
            <w:webHidden/>
          </w:rPr>
          <w:fldChar w:fldCharType="separate"/>
        </w:r>
        <w:r>
          <w:rPr>
            <w:noProof/>
            <w:webHidden/>
          </w:rPr>
          <w:t>52</w:t>
        </w:r>
        <w:r>
          <w:rPr>
            <w:noProof/>
            <w:webHidden/>
          </w:rPr>
          <w:fldChar w:fldCharType="end"/>
        </w:r>
      </w:hyperlink>
    </w:p>
    <w:p w14:paraId="7DD263BE" w14:textId="5ABCBBB0" w:rsidR="00533B21" w:rsidRDefault="00533B21">
      <w:pPr>
        <w:pStyle w:val="TableofFigures"/>
        <w:tabs>
          <w:tab w:val="right" w:leader="dot" w:pos="9016"/>
        </w:tabs>
        <w:rPr>
          <w:noProof/>
          <w:lang w:eastAsia="en-GB"/>
        </w:rPr>
      </w:pPr>
      <w:hyperlink w:anchor="_Toc40607693" w:history="1">
        <w:r w:rsidRPr="00F53ADC">
          <w:rPr>
            <w:rStyle w:val="Hyperlink"/>
            <w:noProof/>
          </w:rPr>
          <w:t>Equation 7 - Labour/Repair Cost Calculation</w:t>
        </w:r>
        <w:r>
          <w:rPr>
            <w:noProof/>
            <w:webHidden/>
          </w:rPr>
          <w:tab/>
        </w:r>
        <w:r>
          <w:rPr>
            <w:noProof/>
            <w:webHidden/>
          </w:rPr>
          <w:fldChar w:fldCharType="begin"/>
        </w:r>
        <w:r>
          <w:rPr>
            <w:noProof/>
            <w:webHidden/>
          </w:rPr>
          <w:instrText xml:space="preserve"> PAGEREF _Toc40607693 \h </w:instrText>
        </w:r>
        <w:r>
          <w:rPr>
            <w:noProof/>
            <w:webHidden/>
          </w:rPr>
        </w:r>
        <w:r>
          <w:rPr>
            <w:noProof/>
            <w:webHidden/>
          </w:rPr>
          <w:fldChar w:fldCharType="separate"/>
        </w:r>
        <w:r>
          <w:rPr>
            <w:noProof/>
            <w:webHidden/>
          </w:rPr>
          <w:t>68</w:t>
        </w:r>
        <w:r>
          <w:rPr>
            <w:noProof/>
            <w:webHidden/>
          </w:rPr>
          <w:fldChar w:fldCharType="end"/>
        </w:r>
      </w:hyperlink>
    </w:p>
    <w:p w14:paraId="0B49630B" w14:textId="4842FCE8" w:rsidR="00533B21" w:rsidRDefault="00533B21">
      <w:pPr>
        <w:pStyle w:val="TableofFigures"/>
        <w:tabs>
          <w:tab w:val="right" w:leader="dot" w:pos="9016"/>
        </w:tabs>
        <w:rPr>
          <w:noProof/>
          <w:lang w:eastAsia="en-GB"/>
        </w:rPr>
      </w:pPr>
      <w:hyperlink w:anchor="_Toc40607694" w:history="1">
        <w:r w:rsidRPr="00F53ADC">
          <w:rPr>
            <w:rStyle w:val="Hyperlink"/>
            <w:noProof/>
          </w:rPr>
          <w:t>Equation 8 - Loss of Engines Calculation</w:t>
        </w:r>
        <w:r>
          <w:rPr>
            <w:noProof/>
            <w:webHidden/>
          </w:rPr>
          <w:tab/>
        </w:r>
        <w:r>
          <w:rPr>
            <w:noProof/>
            <w:webHidden/>
          </w:rPr>
          <w:fldChar w:fldCharType="begin"/>
        </w:r>
        <w:r>
          <w:rPr>
            <w:noProof/>
            <w:webHidden/>
          </w:rPr>
          <w:instrText xml:space="preserve"> PAGEREF _Toc40607694 \h </w:instrText>
        </w:r>
        <w:r>
          <w:rPr>
            <w:noProof/>
            <w:webHidden/>
          </w:rPr>
        </w:r>
        <w:r>
          <w:rPr>
            <w:noProof/>
            <w:webHidden/>
          </w:rPr>
          <w:fldChar w:fldCharType="separate"/>
        </w:r>
        <w:r>
          <w:rPr>
            <w:noProof/>
            <w:webHidden/>
          </w:rPr>
          <w:t>68</w:t>
        </w:r>
        <w:r>
          <w:rPr>
            <w:noProof/>
            <w:webHidden/>
          </w:rPr>
          <w:fldChar w:fldCharType="end"/>
        </w:r>
      </w:hyperlink>
    </w:p>
    <w:p w14:paraId="19694995" w14:textId="6A1EB899" w:rsidR="00533B21" w:rsidRDefault="00533B21">
      <w:pPr>
        <w:pStyle w:val="TableofFigures"/>
        <w:tabs>
          <w:tab w:val="right" w:leader="dot" w:pos="9016"/>
        </w:tabs>
        <w:rPr>
          <w:noProof/>
          <w:lang w:eastAsia="en-GB"/>
        </w:rPr>
      </w:pPr>
      <w:hyperlink w:anchor="_Toc40607695" w:history="1">
        <w:r w:rsidRPr="00F53ADC">
          <w:rPr>
            <w:rStyle w:val="Hyperlink"/>
            <w:noProof/>
          </w:rPr>
          <w:t>Equation 9 - NDC Calculation</w:t>
        </w:r>
        <w:r>
          <w:rPr>
            <w:noProof/>
            <w:webHidden/>
          </w:rPr>
          <w:tab/>
        </w:r>
        <w:r>
          <w:rPr>
            <w:noProof/>
            <w:webHidden/>
          </w:rPr>
          <w:fldChar w:fldCharType="begin"/>
        </w:r>
        <w:r>
          <w:rPr>
            <w:noProof/>
            <w:webHidden/>
          </w:rPr>
          <w:instrText xml:space="preserve"> PAGEREF _Toc40607695 \h </w:instrText>
        </w:r>
        <w:r>
          <w:rPr>
            <w:noProof/>
            <w:webHidden/>
          </w:rPr>
        </w:r>
        <w:r>
          <w:rPr>
            <w:noProof/>
            <w:webHidden/>
          </w:rPr>
          <w:fldChar w:fldCharType="separate"/>
        </w:r>
        <w:r>
          <w:rPr>
            <w:noProof/>
            <w:webHidden/>
          </w:rPr>
          <w:t>87</w:t>
        </w:r>
        <w:r>
          <w:rPr>
            <w:noProof/>
            <w:webHidden/>
          </w:rPr>
          <w:fldChar w:fldCharType="end"/>
        </w:r>
      </w:hyperlink>
    </w:p>
    <w:p w14:paraId="29C4F503" w14:textId="77388F86" w:rsidR="00A56225" w:rsidRDefault="00FC4C9E" w:rsidP="004C6B7A">
      <w:r>
        <w:fldChar w:fldCharType="end"/>
      </w:r>
    </w:p>
    <w:p w14:paraId="2A5E2A0C" w14:textId="5CB05560" w:rsidR="00832E83" w:rsidRDefault="00832E83" w:rsidP="004C6B7A"/>
    <w:p w14:paraId="73C82B93" w14:textId="613C8F3A" w:rsidR="003654A2" w:rsidRDefault="003654A2" w:rsidP="004C6B7A"/>
    <w:p w14:paraId="6B4F8267" w14:textId="020C4510" w:rsidR="003654A2" w:rsidRDefault="003654A2" w:rsidP="004C6B7A"/>
    <w:p w14:paraId="2BC226D8" w14:textId="20BBEE04" w:rsidR="003654A2" w:rsidRDefault="003654A2" w:rsidP="004C6B7A"/>
    <w:p w14:paraId="64A6E492" w14:textId="30BBA571" w:rsidR="003654A2" w:rsidRDefault="003654A2" w:rsidP="004C6B7A"/>
    <w:p w14:paraId="29C6B180" w14:textId="5DD1E658" w:rsidR="003654A2" w:rsidRDefault="003654A2" w:rsidP="004C6B7A"/>
    <w:p w14:paraId="587E9482" w14:textId="39BF21B9" w:rsidR="003654A2" w:rsidRDefault="003654A2" w:rsidP="004C6B7A"/>
    <w:p w14:paraId="747D8375" w14:textId="54FF8983" w:rsidR="003654A2" w:rsidRDefault="003654A2" w:rsidP="004C6B7A"/>
    <w:p w14:paraId="6A4B3A48" w14:textId="6833BD1F" w:rsidR="003654A2" w:rsidRDefault="003654A2" w:rsidP="004C6B7A"/>
    <w:p w14:paraId="23EB2E3F" w14:textId="14F904BD" w:rsidR="003654A2" w:rsidRDefault="003654A2" w:rsidP="004C6B7A"/>
    <w:p w14:paraId="30377E2F" w14:textId="1F9FE13C" w:rsidR="003654A2" w:rsidRDefault="003654A2" w:rsidP="004C6B7A"/>
    <w:p w14:paraId="53908832" w14:textId="6EFC7932" w:rsidR="003654A2" w:rsidRDefault="003654A2" w:rsidP="004C6B7A"/>
    <w:p w14:paraId="66C27563" w14:textId="762E35B0" w:rsidR="003654A2" w:rsidRDefault="003654A2" w:rsidP="004C6B7A"/>
    <w:p w14:paraId="65CEA7CE" w14:textId="674E6359" w:rsidR="003654A2" w:rsidRDefault="003654A2" w:rsidP="004C6B7A"/>
    <w:p w14:paraId="454638EE" w14:textId="66109F83" w:rsidR="003654A2" w:rsidRDefault="003654A2" w:rsidP="004C6B7A"/>
    <w:p w14:paraId="26C46013" w14:textId="4E4B0ECA" w:rsidR="003654A2" w:rsidRDefault="003654A2" w:rsidP="004C6B7A"/>
    <w:p w14:paraId="3083452F" w14:textId="12CB88E8" w:rsidR="003654A2" w:rsidRDefault="003654A2" w:rsidP="004C6B7A"/>
    <w:p w14:paraId="254FE2D5" w14:textId="03AB02B5" w:rsidR="003654A2" w:rsidRDefault="003654A2" w:rsidP="004C6B7A"/>
    <w:p w14:paraId="52938849" w14:textId="0B596860" w:rsidR="003654A2" w:rsidRDefault="003654A2" w:rsidP="004C6B7A"/>
    <w:p w14:paraId="0005DE05" w14:textId="19578859" w:rsidR="003654A2" w:rsidRDefault="003654A2" w:rsidP="004C6B7A"/>
    <w:p w14:paraId="4E167B06" w14:textId="7CCEB594" w:rsidR="003654A2" w:rsidRDefault="003654A2" w:rsidP="004C6B7A"/>
    <w:p w14:paraId="2118FC15" w14:textId="2A7B4DB6" w:rsidR="003654A2" w:rsidRDefault="003654A2" w:rsidP="004C6B7A"/>
    <w:p w14:paraId="12C5C72B" w14:textId="77777777" w:rsidR="003654A2" w:rsidRDefault="003654A2" w:rsidP="004C6B7A"/>
    <w:p w14:paraId="5A081A47" w14:textId="0B0B573E" w:rsidR="001D78AA" w:rsidRDefault="00615225" w:rsidP="00224DF5">
      <w:pPr>
        <w:pStyle w:val="Heading1"/>
        <w:numPr>
          <w:ilvl w:val="0"/>
          <w:numId w:val="0"/>
        </w:numPr>
        <w:ind w:left="432" w:hanging="432"/>
        <w:jc w:val="center"/>
      </w:pPr>
      <w:bookmarkStart w:id="4" w:name="_Toc40607804"/>
      <w:r>
        <w:lastRenderedPageBreak/>
        <w:t xml:space="preserve">Table of </w:t>
      </w:r>
      <w:r w:rsidR="00DF596A">
        <w:t>Acro</w:t>
      </w:r>
      <w:r w:rsidR="00511278">
        <w:t>nyms</w:t>
      </w:r>
      <w:bookmarkEnd w:id="4"/>
    </w:p>
    <w:p w14:paraId="3095DF05" w14:textId="4A2FB5BC" w:rsidR="001D78AA" w:rsidRDefault="00A214B0" w:rsidP="00A14187">
      <w:pPr>
        <w:spacing w:line="360" w:lineRule="auto"/>
      </w:pPr>
      <w:r>
        <w:t>IC – Internal Combustion</w:t>
      </w:r>
    </w:p>
    <w:p w14:paraId="235BB8E7" w14:textId="19BFFAD7" w:rsidR="00A214B0" w:rsidRDefault="00006685" w:rsidP="00A14187">
      <w:pPr>
        <w:spacing w:line="360" w:lineRule="auto"/>
      </w:pPr>
      <w:r>
        <w:t>Crank – Crankshaft</w:t>
      </w:r>
    </w:p>
    <w:p w14:paraId="17D34699" w14:textId="4A378540" w:rsidR="00006685" w:rsidRDefault="006F0AE9" w:rsidP="00A14187">
      <w:pPr>
        <w:spacing w:line="360" w:lineRule="auto"/>
      </w:pPr>
      <w:r>
        <w:t>UK – United Kingdom</w:t>
      </w:r>
    </w:p>
    <w:p w14:paraId="4EFFC2D6" w14:textId="7D132B6E" w:rsidR="006F0AE9" w:rsidRDefault="00FB482A" w:rsidP="00A14187">
      <w:pPr>
        <w:spacing w:line="360" w:lineRule="auto"/>
      </w:pPr>
      <w:r>
        <w:t xml:space="preserve">CPU – </w:t>
      </w:r>
      <w:r w:rsidR="00DF0E63">
        <w:t>Cost Per Unit</w:t>
      </w:r>
    </w:p>
    <w:p w14:paraId="728B3E1B" w14:textId="0541F446" w:rsidR="00FB482A" w:rsidRDefault="00FB482A" w:rsidP="00A14187">
      <w:pPr>
        <w:spacing w:line="360" w:lineRule="auto"/>
      </w:pPr>
      <w:r>
        <w:t xml:space="preserve">FTT – </w:t>
      </w:r>
      <w:r w:rsidR="00DF0E63">
        <w:t>First Time Through</w:t>
      </w:r>
    </w:p>
    <w:p w14:paraId="0C014D93" w14:textId="0D7063BA" w:rsidR="00FB482A" w:rsidRDefault="00DD3717" w:rsidP="00A14187">
      <w:pPr>
        <w:spacing w:line="360" w:lineRule="auto"/>
      </w:pPr>
      <w:r>
        <w:t xml:space="preserve">SIPOC – </w:t>
      </w:r>
      <w:r w:rsidR="00DF0E63">
        <w:t>Supplier, Input, Process, Outcome</w:t>
      </w:r>
      <w:r w:rsidR="003B4780">
        <w:t xml:space="preserve"> and Customer</w:t>
      </w:r>
    </w:p>
    <w:p w14:paraId="65FC89A0" w14:textId="74E38571" w:rsidR="00DD3717" w:rsidRDefault="00DD3717" w:rsidP="00A14187">
      <w:pPr>
        <w:spacing w:line="360" w:lineRule="auto"/>
      </w:pPr>
      <w:r>
        <w:t xml:space="preserve">C&amp;E – </w:t>
      </w:r>
      <w:r w:rsidR="003B4780">
        <w:t>Cause and Effect</w:t>
      </w:r>
    </w:p>
    <w:p w14:paraId="5C82F6B5" w14:textId="2CED21C8" w:rsidR="00DD3717" w:rsidRDefault="00B52678" w:rsidP="00A14187">
      <w:pPr>
        <w:spacing w:line="360" w:lineRule="auto"/>
      </w:pPr>
      <w:r>
        <w:t xml:space="preserve">VOC – </w:t>
      </w:r>
      <w:r w:rsidR="003B4780">
        <w:t xml:space="preserve">Voice </w:t>
      </w:r>
      <w:r w:rsidR="008B7E91">
        <w:t>of</w:t>
      </w:r>
      <w:r w:rsidR="003B4780">
        <w:t xml:space="preserve"> the Customer</w:t>
      </w:r>
    </w:p>
    <w:p w14:paraId="795A1DE3" w14:textId="4901C85B" w:rsidR="00B52678" w:rsidRDefault="00B52678" w:rsidP="00A14187">
      <w:pPr>
        <w:spacing w:line="360" w:lineRule="auto"/>
      </w:pPr>
      <w:r>
        <w:t xml:space="preserve">CTQ – </w:t>
      </w:r>
      <w:r w:rsidR="003B4780">
        <w:t xml:space="preserve">Critical </w:t>
      </w:r>
      <w:r w:rsidR="008B7E91">
        <w:t>to</w:t>
      </w:r>
      <w:r w:rsidR="003B4780">
        <w:t xml:space="preserve"> Quality</w:t>
      </w:r>
    </w:p>
    <w:p w14:paraId="4671806C" w14:textId="5E7D4B43" w:rsidR="00B52678" w:rsidRDefault="00B52678" w:rsidP="00A14187">
      <w:pPr>
        <w:spacing w:line="360" w:lineRule="auto"/>
      </w:pPr>
      <w:r>
        <w:t xml:space="preserve">DPMO </w:t>
      </w:r>
      <w:r w:rsidR="003B4780">
        <w:t>–</w:t>
      </w:r>
      <w:r>
        <w:t xml:space="preserve"> </w:t>
      </w:r>
      <w:r w:rsidR="003B4780">
        <w:t xml:space="preserve">Defects Per Million Opportunities </w:t>
      </w:r>
    </w:p>
    <w:p w14:paraId="6BCB21AE" w14:textId="2BBE17BA" w:rsidR="00B70309" w:rsidRDefault="00D44F3F" w:rsidP="00A14187">
      <w:pPr>
        <w:spacing w:line="360" w:lineRule="auto"/>
      </w:pPr>
      <w:r>
        <w:t xml:space="preserve">RPM – Revolutions Per Minute </w:t>
      </w:r>
    </w:p>
    <w:p w14:paraId="6DD047FE" w14:textId="1E723CA7" w:rsidR="00DB7983" w:rsidRDefault="00DB7983" w:rsidP="004C6B7A"/>
    <w:p w14:paraId="1F8D8C97" w14:textId="6CDFB3C2" w:rsidR="00DB7983" w:rsidRDefault="00DB7983" w:rsidP="004C6B7A"/>
    <w:p w14:paraId="5D000FC9" w14:textId="4894BB20" w:rsidR="00DB7983" w:rsidRDefault="00DB7983" w:rsidP="004C6B7A"/>
    <w:p w14:paraId="0CDB8B40" w14:textId="7EDE90FB" w:rsidR="00DB7983" w:rsidRDefault="00DB7983" w:rsidP="004C6B7A"/>
    <w:p w14:paraId="3B6CEA77" w14:textId="64BBFEA0" w:rsidR="00DB7983" w:rsidRDefault="00DB7983" w:rsidP="004C6B7A"/>
    <w:p w14:paraId="1B242222" w14:textId="743DDB86" w:rsidR="00DB7983" w:rsidRDefault="00DB7983" w:rsidP="004C6B7A"/>
    <w:p w14:paraId="041B95A6" w14:textId="29A8E262" w:rsidR="00DB7983" w:rsidRDefault="00DB7983" w:rsidP="004C6B7A"/>
    <w:p w14:paraId="4F01804C" w14:textId="19C4D3F7" w:rsidR="00DB7983" w:rsidRDefault="00DB7983" w:rsidP="004C6B7A"/>
    <w:p w14:paraId="2F046879" w14:textId="5728B735" w:rsidR="00096BBD" w:rsidRDefault="00096BBD" w:rsidP="004C6B7A"/>
    <w:p w14:paraId="50095082" w14:textId="1062666B" w:rsidR="00096BBD" w:rsidRDefault="00096BBD" w:rsidP="004C6B7A"/>
    <w:p w14:paraId="29FFCC85" w14:textId="77777777" w:rsidR="00096BBD" w:rsidRDefault="00096BBD" w:rsidP="004C6B7A"/>
    <w:p w14:paraId="371773DA" w14:textId="19C445AB" w:rsidR="00195EB8" w:rsidRDefault="00195EB8" w:rsidP="004C6B7A"/>
    <w:p w14:paraId="19B171F0" w14:textId="476CBC3C" w:rsidR="00195EB8" w:rsidRDefault="00195EB8" w:rsidP="004C6B7A"/>
    <w:p w14:paraId="317E1E8B" w14:textId="4E667EAE" w:rsidR="00195EB8" w:rsidRDefault="00195EB8" w:rsidP="004C6B7A"/>
    <w:p w14:paraId="4D16BE4A" w14:textId="7C8EF7FE" w:rsidR="00195EB8" w:rsidRDefault="00195EB8" w:rsidP="004C6B7A"/>
    <w:p w14:paraId="74BAC4B7" w14:textId="39741CF5" w:rsidR="00991E6B" w:rsidRDefault="00991E6B" w:rsidP="004C6B7A"/>
    <w:p w14:paraId="3687AB03" w14:textId="1FADEBCD" w:rsidR="00991E6B" w:rsidRDefault="00BE09EB" w:rsidP="00A64553">
      <w:pPr>
        <w:pStyle w:val="Heading1"/>
        <w:numPr>
          <w:ilvl w:val="0"/>
          <w:numId w:val="0"/>
        </w:numPr>
        <w:ind w:left="432" w:hanging="432"/>
        <w:jc w:val="center"/>
      </w:pPr>
      <w:bookmarkStart w:id="5" w:name="_Toc40607805"/>
      <w:r>
        <w:lastRenderedPageBreak/>
        <w:t>Declaration Statement</w:t>
      </w:r>
      <w:bookmarkEnd w:id="5"/>
    </w:p>
    <w:p w14:paraId="5F98295E" w14:textId="4E1B3822" w:rsidR="00991E6B" w:rsidRDefault="00991E6B" w:rsidP="004C6B7A"/>
    <w:p w14:paraId="0F59EE06" w14:textId="77777777" w:rsidR="00D23316" w:rsidRDefault="00F473A6" w:rsidP="00A14187">
      <w:pPr>
        <w:spacing w:line="360" w:lineRule="auto"/>
      </w:pPr>
      <w:r>
        <w:t xml:space="preserve">This </w:t>
      </w:r>
      <w:r w:rsidR="009F2B2A">
        <w:t>diss</w:t>
      </w:r>
      <w:r w:rsidR="004A622D">
        <w:t xml:space="preserve">ertation is the result of the </w:t>
      </w:r>
      <w:r w:rsidR="00344450">
        <w:t xml:space="preserve">author’s original </w:t>
      </w:r>
      <w:r w:rsidR="00312245">
        <w:t>research. I</w:t>
      </w:r>
      <w:r w:rsidR="00C853C7">
        <w:t xml:space="preserve">t has been composed by the author </w:t>
      </w:r>
      <w:r w:rsidR="00BB03C4">
        <w:t>and has not</w:t>
      </w:r>
      <w:r w:rsidR="00304323">
        <w:t xml:space="preserve"> been</w:t>
      </w:r>
      <w:r w:rsidR="00BB03C4">
        <w:t xml:space="preserve"> previously</w:t>
      </w:r>
      <w:r w:rsidR="00304323">
        <w:t xml:space="preserve"> </w:t>
      </w:r>
      <w:r w:rsidR="00B41DDE">
        <w:t xml:space="preserve">submitted for examination </w:t>
      </w:r>
      <w:r w:rsidR="003370FA">
        <w:t>which has led to the award of a degree</w:t>
      </w:r>
      <w:r w:rsidR="00D23316">
        <w:t>.</w:t>
      </w:r>
    </w:p>
    <w:p w14:paraId="782CD10E" w14:textId="77777777" w:rsidR="00D23316" w:rsidRDefault="00D23316" w:rsidP="00A14187">
      <w:pPr>
        <w:spacing w:line="360" w:lineRule="auto"/>
      </w:pPr>
    </w:p>
    <w:p w14:paraId="05455895" w14:textId="6E434D37" w:rsidR="00EC4D61" w:rsidRDefault="00D23316" w:rsidP="00A14187">
      <w:pPr>
        <w:spacing w:line="360" w:lineRule="auto"/>
      </w:pPr>
      <w:r>
        <w:t>Signed:</w:t>
      </w:r>
      <w:r>
        <w:tab/>
      </w:r>
      <w:r w:rsidR="005B15E0">
        <w:t>Nathan Jones</w:t>
      </w:r>
      <w:r>
        <w:tab/>
      </w:r>
      <w:r>
        <w:tab/>
      </w:r>
      <w:r>
        <w:tab/>
      </w:r>
      <w:r>
        <w:tab/>
      </w:r>
      <w:r>
        <w:tab/>
      </w:r>
      <w:r>
        <w:tab/>
      </w:r>
      <w:r w:rsidRPr="00597FE0">
        <w:t>Date:</w:t>
      </w:r>
      <w:r w:rsidR="00BB03C4" w:rsidRPr="00597FE0">
        <w:t xml:space="preserve"> </w:t>
      </w:r>
      <w:r w:rsidR="00597FE0" w:rsidRPr="00597FE0">
        <w:t>17</w:t>
      </w:r>
      <w:r w:rsidR="00695F00" w:rsidRPr="00597FE0">
        <w:t>/05/2020</w:t>
      </w:r>
    </w:p>
    <w:p w14:paraId="2560655B" w14:textId="7E1D1D7C" w:rsidR="00EC4D61" w:rsidRDefault="00EC4D61" w:rsidP="004C6B7A"/>
    <w:p w14:paraId="3E011E8D" w14:textId="4BFDCE7B" w:rsidR="00EC4D61" w:rsidRDefault="00EC4D61" w:rsidP="004C6B7A"/>
    <w:p w14:paraId="62E7148E" w14:textId="560C7D8D" w:rsidR="00EC4D61" w:rsidRDefault="00EC4D61" w:rsidP="004C6B7A"/>
    <w:p w14:paraId="38396EA1" w14:textId="0E55D941" w:rsidR="00EC4D61" w:rsidRDefault="00EC4D61" w:rsidP="004C6B7A"/>
    <w:p w14:paraId="0E7C4006" w14:textId="4FB0DC81" w:rsidR="00EC4D61" w:rsidRDefault="00EC4D61" w:rsidP="004C6B7A"/>
    <w:p w14:paraId="4F080ECA" w14:textId="032C31A1" w:rsidR="00EC4D61" w:rsidRDefault="00EC4D61" w:rsidP="004C6B7A"/>
    <w:p w14:paraId="5178A396" w14:textId="1C2890E1" w:rsidR="00EC4D61" w:rsidRDefault="00EC4D61" w:rsidP="004C6B7A"/>
    <w:p w14:paraId="5B4ADAFB" w14:textId="61BFC7D1" w:rsidR="00EC4D61" w:rsidRDefault="00EC4D61" w:rsidP="004C6B7A"/>
    <w:p w14:paraId="156187B4" w14:textId="599FB1A5" w:rsidR="00EC4D61" w:rsidRDefault="00EC4D61" w:rsidP="004C6B7A"/>
    <w:p w14:paraId="5E6EFC0E" w14:textId="62C87B40" w:rsidR="00EC4D61" w:rsidRDefault="00EC4D61" w:rsidP="004C6B7A"/>
    <w:p w14:paraId="0AA6B310" w14:textId="7C0651A2" w:rsidR="00991E6B" w:rsidRDefault="00991E6B" w:rsidP="004C6B7A"/>
    <w:p w14:paraId="1976A11A" w14:textId="318987D2" w:rsidR="00832E83" w:rsidRDefault="00832E83" w:rsidP="004C6B7A"/>
    <w:p w14:paraId="042C3EA3" w14:textId="621D4F27" w:rsidR="003654A2" w:rsidRDefault="003654A2" w:rsidP="004C6B7A"/>
    <w:p w14:paraId="197264B6" w14:textId="548E4FEA" w:rsidR="003654A2" w:rsidRDefault="003654A2" w:rsidP="004C6B7A"/>
    <w:p w14:paraId="729CADE1" w14:textId="77777777" w:rsidR="003654A2" w:rsidRDefault="003654A2" w:rsidP="004C6B7A"/>
    <w:p w14:paraId="17D75B46" w14:textId="68BD5127" w:rsidR="00832E83" w:rsidRDefault="00832E83" w:rsidP="004C6B7A"/>
    <w:p w14:paraId="41DF3CD4" w14:textId="370D1757" w:rsidR="00832E83" w:rsidRDefault="00832E83" w:rsidP="004C6B7A"/>
    <w:p w14:paraId="0C454232" w14:textId="212E2DF8" w:rsidR="00832E83" w:rsidRDefault="00832E83" w:rsidP="004C6B7A"/>
    <w:p w14:paraId="03A6385F" w14:textId="648BE151" w:rsidR="00832E83" w:rsidRDefault="00832E83" w:rsidP="004C6B7A"/>
    <w:p w14:paraId="654FCABF" w14:textId="25E1EB8A" w:rsidR="00832E83" w:rsidRDefault="00832E83" w:rsidP="004C6B7A"/>
    <w:p w14:paraId="6715D164" w14:textId="4B6E0C11" w:rsidR="00832E83" w:rsidRDefault="00832E83" w:rsidP="004C6B7A"/>
    <w:p w14:paraId="0398DB4D" w14:textId="2E6DF107" w:rsidR="00832E83" w:rsidRDefault="00832E83" w:rsidP="004C6B7A"/>
    <w:p w14:paraId="4AC464D8" w14:textId="6B5DA15C" w:rsidR="002C1BAB" w:rsidRDefault="002C1BAB" w:rsidP="004C6B7A"/>
    <w:p w14:paraId="02044009" w14:textId="150F885E" w:rsidR="002C1BAB" w:rsidRDefault="002C1BAB" w:rsidP="00A64553">
      <w:pPr>
        <w:pStyle w:val="Heading1"/>
        <w:numPr>
          <w:ilvl w:val="0"/>
          <w:numId w:val="0"/>
        </w:numPr>
        <w:ind w:left="432" w:hanging="432"/>
        <w:jc w:val="center"/>
      </w:pPr>
      <w:bookmarkStart w:id="6" w:name="_Toc40607806"/>
      <w:r>
        <w:lastRenderedPageBreak/>
        <w:t>Acknow</w:t>
      </w:r>
      <w:r w:rsidR="00CC0753">
        <w:t>ledgements</w:t>
      </w:r>
      <w:bookmarkEnd w:id="6"/>
    </w:p>
    <w:p w14:paraId="61B3F74B" w14:textId="7096154E" w:rsidR="002C1BAB" w:rsidRDefault="002C1BAB" w:rsidP="004C6B7A"/>
    <w:p w14:paraId="48BC3451" w14:textId="0CE7BA83" w:rsidR="002C1BAB" w:rsidRDefault="00B03AD4" w:rsidP="00A14187">
      <w:pPr>
        <w:spacing w:line="360" w:lineRule="auto"/>
      </w:pPr>
      <w:r>
        <w:t xml:space="preserve">I would like to thank </w:t>
      </w:r>
      <w:r w:rsidR="00C27962">
        <w:t xml:space="preserve">Andrew Thorn </w:t>
      </w:r>
      <w:r w:rsidR="003422A2">
        <w:t>for his contin</w:t>
      </w:r>
      <w:r w:rsidR="00350BEB">
        <w:t xml:space="preserve">uous support and guidance </w:t>
      </w:r>
      <w:r w:rsidR="00AE7462">
        <w:t>throughout this project,</w:t>
      </w:r>
      <w:r w:rsidR="003D460D">
        <w:t xml:space="preserve"> as well as </w:t>
      </w:r>
      <w:r w:rsidR="003E13CD">
        <w:t xml:space="preserve">providing me with feedback and </w:t>
      </w:r>
      <w:r w:rsidR="00652212">
        <w:t xml:space="preserve">useful documentation to help </w:t>
      </w:r>
      <w:r w:rsidR="008268CB">
        <w:t xml:space="preserve">complete this project. </w:t>
      </w:r>
      <w:r w:rsidR="00FB4807">
        <w:t xml:space="preserve">I would also like to thank </w:t>
      </w:r>
      <w:r w:rsidR="000F1798">
        <w:t xml:space="preserve">all other </w:t>
      </w:r>
      <w:r w:rsidR="007204BA">
        <w:t>lecturers</w:t>
      </w:r>
      <w:r w:rsidR="00B64686">
        <w:t xml:space="preserve"> who provided me with information throughout my studies at University of Wales </w:t>
      </w:r>
      <w:r w:rsidR="00DE557C">
        <w:t xml:space="preserve">Trinity St David’s </w:t>
      </w:r>
      <w:r w:rsidR="00AC7962">
        <w:t xml:space="preserve">which helped guide my knowledge </w:t>
      </w:r>
      <w:r w:rsidR="003D60C8">
        <w:t xml:space="preserve">in completing this project. </w:t>
      </w:r>
    </w:p>
    <w:p w14:paraId="12C23C94" w14:textId="4F4CAAE7" w:rsidR="007333FD" w:rsidRDefault="007333FD" w:rsidP="00A14187">
      <w:pPr>
        <w:spacing w:line="360" w:lineRule="auto"/>
      </w:pPr>
      <w:r>
        <w:t xml:space="preserve">Next, </w:t>
      </w:r>
      <w:r w:rsidR="000B20DF">
        <w:t>I would like to thank David Greenway</w:t>
      </w:r>
      <w:r w:rsidR="00DD426F">
        <w:t>,</w:t>
      </w:r>
      <w:r w:rsidR="000B20DF">
        <w:t xml:space="preserve"> </w:t>
      </w:r>
      <w:r w:rsidR="001F20AF">
        <w:t>Senior Maintenance Foreman</w:t>
      </w:r>
      <w:r w:rsidR="00DD426F">
        <w:t xml:space="preserve"> for Sigma Machining </w:t>
      </w:r>
      <w:r w:rsidR="003E53BC">
        <w:t xml:space="preserve">for </w:t>
      </w:r>
      <w:r w:rsidR="00AD78C9">
        <w:t xml:space="preserve">sharing </w:t>
      </w:r>
      <w:r w:rsidR="003E53BC">
        <w:t>his vast knowledge of crankshaft machining</w:t>
      </w:r>
      <w:r w:rsidR="0007338F">
        <w:t xml:space="preserve">, as well as </w:t>
      </w:r>
      <w:r w:rsidR="00F27915">
        <w:t xml:space="preserve">allowing me to have </w:t>
      </w:r>
      <w:r w:rsidR="001A094A">
        <w:t xml:space="preserve">time </w:t>
      </w:r>
      <w:r w:rsidR="00497E70">
        <w:t xml:space="preserve">to </w:t>
      </w:r>
      <w:r w:rsidR="008D77C8">
        <w:t xml:space="preserve">perform work and analysis upon the </w:t>
      </w:r>
      <w:r w:rsidR="00B5498C">
        <w:t>production line.</w:t>
      </w:r>
    </w:p>
    <w:p w14:paraId="4B453A9E" w14:textId="53A2A964" w:rsidR="004314DB" w:rsidRDefault="004314DB" w:rsidP="00A14187">
      <w:pPr>
        <w:spacing w:line="360" w:lineRule="auto"/>
      </w:pPr>
      <w:r>
        <w:t>Additionally, I would like to thank Lee Griffiths</w:t>
      </w:r>
      <w:r w:rsidR="00EC1671">
        <w:t xml:space="preserve">, Senior Process Engineer for Sigma Machining for sharing his knowledge on </w:t>
      </w:r>
      <w:r w:rsidR="00605C35">
        <w:t xml:space="preserve">crankshaft balancing and how to complete studies such as Gage R&amp;R and </w:t>
      </w:r>
      <w:r w:rsidR="009C01FD">
        <w:t xml:space="preserve">production costings. </w:t>
      </w:r>
    </w:p>
    <w:p w14:paraId="4A616756" w14:textId="0991A8E2" w:rsidR="00957BBB" w:rsidRDefault="00957BBB" w:rsidP="00A14187">
      <w:pPr>
        <w:spacing w:line="360" w:lineRule="auto"/>
      </w:pPr>
      <w:r>
        <w:t xml:space="preserve">I would also like to thank </w:t>
      </w:r>
      <w:r w:rsidR="00581372">
        <w:t xml:space="preserve">multiple </w:t>
      </w:r>
      <w:r w:rsidR="00A2403C">
        <w:t xml:space="preserve">members of </w:t>
      </w:r>
      <w:r w:rsidR="008A76F4">
        <w:t>staff upon Sigma Crankshaft Production Line,</w:t>
      </w:r>
      <w:r w:rsidR="00FD5FF6">
        <w:t xml:space="preserve"> Bridgend Engine Plant</w:t>
      </w:r>
      <w:r w:rsidR="00F01B4E">
        <w:t xml:space="preserve"> for </w:t>
      </w:r>
      <w:r w:rsidR="00105214">
        <w:t xml:space="preserve">helping with the completion of this project, whether this was for providing me with additional information, or helping expand my knowledge </w:t>
      </w:r>
      <w:r w:rsidR="00664B95">
        <w:t>within areas of crankshaft balancing</w:t>
      </w:r>
      <w:r w:rsidR="00135DF0">
        <w:t xml:space="preserve"> or data collection. </w:t>
      </w:r>
    </w:p>
    <w:p w14:paraId="17659CA9" w14:textId="6E1DA8BC" w:rsidR="002C1BAB" w:rsidRDefault="002C1BAB" w:rsidP="004C6B7A"/>
    <w:p w14:paraId="02DF18DB" w14:textId="43C9340B" w:rsidR="00CC0753" w:rsidRDefault="00CC0753" w:rsidP="004C6B7A"/>
    <w:p w14:paraId="18DE6377" w14:textId="269A9211" w:rsidR="00CC0753" w:rsidRDefault="00CC0753" w:rsidP="004C6B7A"/>
    <w:p w14:paraId="12E254BE" w14:textId="0FD9CA34" w:rsidR="00CC0753" w:rsidRDefault="00CC0753" w:rsidP="004C6B7A"/>
    <w:p w14:paraId="312EE3D0" w14:textId="6EE681DE" w:rsidR="00CC0753" w:rsidRDefault="00CC0753" w:rsidP="004C6B7A"/>
    <w:p w14:paraId="1C1123A7" w14:textId="4CBB407D" w:rsidR="00CC0753" w:rsidRDefault="00CC0753" w:rsidP="004C6B7A"/>
    <w:p w14:paraId="46A5E1C3" w14:textId="64D2D453" w:rsidR="00A14187" w:rsidRDefault="00A14187" w:rsidP="004C6B7A"/>
    <w:p w14:paraId="07284FDE" w14:textId="308CB7B7" w:rsidR="00A14187" w:rsidRDefault="00A14187" w:rsidP="004C6B7A"/>
    <w:p w14:paraId="2170A693" w14:textId="79B306A1" w:rsidR="00A14187" w:rsidRDefault="00A14187" w:rsidP="004C6B7A"/>
    <w:p w14:paraId="6412354A" w14:textId="77777777" w:rsidR="00A14187" w:rsidRDefault="00A14187" w:rsidP="004C6B7A"/>
    <w:p w14:paraId="5F88E048" w14:textId="2111239E" w:rsidR="00CC0753" w:rsidRDefault="00CC0753" w:rsidP="004C6B7A"/>
    <w:p w14:paraId="459A926F" w14:textId="77777777" w:rsidR="002C1BAB" w:rsidRDefault="002C1BAB" w:rsidP="004C6B7A"/>
    <w:p w14:paraId="241106AB" w14:textId="3A67CF20" w:rsidR="00FD59A8" w:rsidRPr="00FD59A8" w:rsidRDefault="007204BA" w:rsidP="00A64553">
      <w:pPr>
        <w:pStyle w:val="Heading1"/>
        <w:numPr>
          <w:ilvl w:val="0"/>
          <w:numId w:val="0"/>
        </w:numPr>
        <w:ind w:left="432" w:hanging="432"/>
        <w:jc w:val="center"/>
        <w:rPr>
          <w:b w:val="0"/>
        </w:rPr>
      </w:pPr>
      <w:bookmarkStart w:id="7" w:name="_Toc40607807"/>
      <w:r>
        <w:lastRenderedPageBreak/>
        <w:t xml:space="preserve">Chapter </w:t>
      </w:r>
      <w:r w:rsidR="00E125BE">
        <w:t>1</w:t>
      </w:r>
      <w:r>
        <w:t xml:space="preserve">: </w:t>
      </w:r>
      <w:r w:rsidR="00FD59A8" w:rsidRPr="00FD59A8">
        <w:t>Introduction</w:t>
      </w:r>
      <w:bookmarkEnd w:id="7"/>
    </w:p>
    <w:p w14:paraId="64B24AC3" w14:textId="109D9906" w:rsidR="00FD59A8" w:rsidRDefault="00FD59A8" w:rsidP="00FD59A8"/>
    <w:p w14:paraId="7D8722C6" w14:textId="1A69A4FD" w:rsidR="00854F2B" w:rsidRPr="00FD07DD" w:rsidRDefault="00636482" w:rsidP="00A14187">
      <w:pPr>
        <w:spacing w:line="360" w:lineRule="auto"/>
        <w:rPr>
          <w:noProof/>
        </w:rPr>
      </w:pPr>
      <w:r w:rsidRPr="00406466">
        <w:rPr>
          <w:noProof/>
          <w:sz w:val="20"/>
          <w:szCs w:val="20"/>
        </w:rPr>
        <w:t>I</w:t>
      </w:r>
      <w:r w:rsidRPr="00FD07DD">
        <w:rPr>
          <w:noProof/>
        </w:rPr>
        <w:t xml:space="preserve">n order for a business to be successful it is important to </w:t>
      </w:r>
      <w:r w:rsidR="0080683A" w:rsidRPr="00FD07DD">
        <w:rPr>
          <w:noProof/>
        </w:rPr>
        <w:t xml:space="preserve">ensure that customer satisfaction is </w:t>
      </w:r>
      <w:r w:rsidR="000C61B8" w:rsidRPr="00FD07DD">
        <w:rPr>
          <w:noProof/>
        </w:rPr>
        <w:t>permentanly met</w:t>
      </w:r>
      <w:r w:rsidR="005659DB" w:rsidRPr="00FD07DD">
        <w:rPr>
          <w:noProof/>
        </w:rPr>
        <w:t xml:space="preserve">, within a </w:t>
      </w:r>
      <w:r w:rsidR="007552D1" w:rsidRPr="00FD07DD">
        <w:rPr>
          <w:noProof/>
        </w:rPr>
        <w:t xml:space="preserve">timely </w:t>
      </w:r>
      <w:r w:rsidR="005659DB" w:rsidRPr="00FD07DD">
        <w:rPr>
          <w:noProof/>
        </w:rPr>
        <w:t xml:space="preserve">and </w:t>
      </w:r>
      <w:r w:rsidR="00635A01" w:rsidRPr="00FD07DD">
        <w:rPr>
          <w:noProof/>
        </w:rPr>
        <w:t>consi</w:t>
      </w:r>
      <w:r w:rsidR="00433FCE" w:rsidRPr="00FD07DD">
        <w:rPr>
          <w:noProof/>
        </w:rPr>
        <w:t>s</w:t>
      </w:r>
      <w:r w:rsidR="00635A01" w:rsidRPr="00FD07DD">
        <w:rPr>
          <w:noProof/>
        </w:rPr>
        <w:t>t</w:t>
      </w:r>
      <w:r w:rsidR="00B5021B" w:rsidRPr="00FD07DD">
        <w:rPr>
          <w:noProof/>
        </w:rPr>
        <w:t>e</w:t>
      </w:r>
      <w:r w:rsidR="00635A01" w:rsidRPr="00FD07DD">
        <w:rPr>
          <w:noProof/>
        </w:rPr>
        <w:t xml:space="preserve">nt </w:t>
      </w:r>
      <w:r w:rsidR="00433FCE" w:rsidRPr="00FD07DD">
        <w:rPr>
          <w:noProof/>
        </w:rPr>
        <w:t>manner</w:t>
      </w:r>
      <w:r w:rsidR="00A6056A" w:rsidRPr="00FD07DD">
        <w:rPr>
          <w:noProof/>
        </w:rPr>
        <w:t>, meaning</w:t>
      </w:r>
      <w:r w:rsidR="00D95E1B" w:rsidRPr="00FD07DD">
        <w:rPr>
          <w:noProof/>
        </w:rPr>
        <w:t xml:space="preserve"> that </w:t>
      </w:r>
      <w:r w:rsidR="0075510E" w:rsidRPr="00FD07DD">
        <w:rPr>
          <w:noProof/>
        </w:rPr>
        <w:t xml:space="preserve">products must be supplied ontime, </w:t>
      </w:r>
      <w:r w:rsidR="00A6056A" w:rsidRPr="00FD07DD">
        <w:rPr>
          <w:noProof/>
        </w:rPr>
        <w:t>everytime.</w:t>
      </w:r>
      <w:r w:rsidR="00811938" w:rsidRPr="00FD07DD">
        <w:rPr>
          <w:noProof/>
        </w:rPr>
        <w:t xml:space="preserve"> </w:t>
      </w:r>
      <w:r w:rsidR="0041052A" w:rsidRPr="00FD07DD">
        <w:rPr>
          <w:noProof/>
        </w:rPr>
        <w:t>Th</w:t>
      </w:r>
      <w:r w:rsidR="00A41F44" w:rsidRPr="00FD07DD">
        <w:rPr>
          <w:noProof/>
        </w:rPr>
        <w:t>is a</w:t>
      </w:r>
      <w:r w:rsidR="00576D43" w:rsidRPr="00FD07DD">
        <w:rPr>
          <w:noProof/>
        </w:rPr>
        <w:t>dditionally</w:t>
      </w:r>
      <w:r w:rsidR="00A41F44" w:rsidRPr="00FD07DD">
        <w:rPr>
          <w:noProof/>
        </w:rPr>
        <w:t xml:space="preserve"> means that the quality of the component </w:t>
      </w:r>
      <w:r w:rsidR="005070B6" w:rsidRPr="00FD07DD">
        <w:rPr>
          <w:noProof/>
        </w:rPr>
        <w:t>can’t be lowered to meet the demand</w:t>
      </w:r>
      <w:r w:rsidR="00FF465C" w:rsidRPr="00FD07DD">
        <w:rPr>
          <w:noProof/>
        </w:rPr>
        <w:t xml:space="preserve">, which </w:t>
      </w:r>
      <w:r w:rsidR="00864C65" w:rsidRPr="00FD07DD">
        <w:rPr>
          <w:noProof/>
        </w:rPr>
        <w:t xml:space="preserve">is the reason for </w:t>
      </w:r>
      <w:r w:rsidR="00A33C0E" w:rsidRPr="00FD07DD">
        <w:rPr>
          <w:noProof/>
        </w:rPr>
        <w:t>specifications and t</w:t>
      </w:r>
      <w:r w:rsidR="00EF7745" w:rsidRPr="00FD07DD">
        <w:rPr>
          <w:noProof/>
        </w:rPr>
        <w:t>ight t</w:t>
      </w:r>
      <w:r w:rsidR="00A33C0E" w:rsidRPr="00FD07DD">
        <w:rPr>
          <w:noProof/>
        </w:rPr>
        <w:t>olerances</w:t>
      </w:r>
      <w:r w:rsidR="009B1A59" w:rsidRPr="00FD07DD">
        <w:rPr>
          <w:noProof/>
        </w:rPr>
        <w:t xml:space="preserve">. </w:t>
      </w:r>
      <w:r w:rsidR="00D52E9A" w:rsidRPr="00FD07DD">
        <w:rPr>
          <w:noProof/>
        </w:rPr>
        <w:t xml:space="preserve">Quality </w:t>
      </w:r>
      <w:r w:rsidR="0015258B" w:rsidRPr="00FD07DD">
        <w:rPr>
          <w:noProof/>
        </w:rPr>
        <w:t>is described as “</w:t>
      </w:r>
      <w:r w:rsidR="0015258B" w:rsidRPr="00FD07DD">
        <w:t>conformance to specifications”</w:t>
      </w:r>
      <w:sdt>
        <w:sdtPr>
          <w:id w:val="-1173103422"/>
          <w:citation/>
        </w:sdtPr>
        <w:sdtEndPr/>
        <w:sdtContent>
          <w:r w:rsidR="006442B8" w:rsidRPr="00FD07DD">
            <w:fldChar w:fldCharType="begin"/>
          </w:r>
          <w:r w:rsidR="006442B8" w:rsidRPr="00FD07DD">
            <w:instrText xml:space="preserve"> CITATION SIE20 \l 2057 </w:instrText>
          </w:r>
          <w:r w:rsidR="006442B8" w:rsidRPr="00FD07DD">
            <w:fldChar w:fldCharType="separate"/>
          </w:r>
          <w:r w:rsidR="00FE5C37">
            <w:rPr>
              <w:noProof/>
            </w:rPr>
            <w:t xml:space="preserve"> </w:t>
          </w:r>
          <w:r w:rsidR="00FE5C37" w:rsidRPr="00FE5C37">
            <w:rPr>
              <w:noProof/>
            </w:rPr>
            <w:t>(SIEMENS, 2020)</w:t>
          </w:r>
          <w:r w:rsidR="006442B8" w:rsidRPr="00FD07DD">
            <w:fldChar w:fldCharType="end"/>
          </w:r>
        </w:sdtContent>
      </w:sdt>
      <w:r w:rsidR="006442B8" w:rsidRPr="00FD07DD">
        <w:t>.</w:t>
      </w:r>
    </w:p>
    <w:p w14:paraId="2AA62C48" w14:textId="0B625961" w:rsidR="00215211" w:rsidRPr="00FD07DD" w:rsidRDefault="00A8611A" w:rsidP="00A14187">
      <w:pPr>
        <w:spacing w:line="360" w:lineRule="auto"/>
        <w:rPr>
          <w:noProof/>
        </w:rPr>
      </w:pPr>
      <w:r w:rsidRPr="00FD07DD">
        <w:rPr>
          <w:noProof/>
        </w:rPr>
        <w:t xml:space="preserve">When a company is experiencing </w:t>
      </w:r>
      <w:r w:rsidR="00E00C56" w:rsidRPr="00FD07DD">
        <w:rPr>
          <w:noProof/>
        </w:rPr>
        <w:t xml:space="preserve">a large volume of rejects and are struggling to meet </w:t>
      </w:r>
      <w:r w:rsidR="00B37184" w:rsidRPr="00FD07DD">
        <w:rPr>
          <w:noProof/>
        </w:rPr>
        <w:t xml:space="preserve">the customers requirements, </w:t>
      </w:r>
      <w:r w:rsidR="002B416B" w:rsidRPr="00FD07DD">
        <w:rPr>
          <w:noProof/>
        </w:rPr>
        <w:t xml:space="preserve">the decision </w:t>
      </w:r>
      <w:r w:rsidR="007B51A3" w:rsidRPr="00FD07DD">
        <w:rPr>
          <w:noProof/>
        </w:rPr>
        <w:t xml:space="preserve">can sometimes be made to </w:t>
      </w:r>
      <w:r w:rsidR="00FE7C67" w:rsidRPr="00FD07DD">
        <w:rPr>
          <w:noProof/>
        </w:rPr>
        <w:t>sacrifice</w:t>
      </w:r>
      <w:r w:rsidR="0007431E" w:rsidRPr="00FD07DD">
        <w:rPr>
          <w:noProof/>
        </w:rPr>
        <w:t xml:space="preserve"> qualit</w:t>
      </w:r>
      <w:r w:rsidR="00B431C1" w:rsidRPr="00FD07DD">
        <w:rPr>
          <w:noProof/>
        </w:rPr>
        <w:t>y</w:t>
      </w:r>
      <w:r w:rsidR="0007431E" w:rsidRPr="00FD07DD">
        <w:rPr>
          <w:noProof/>
        </w:rPr>
        <w:t xml:space="preserve">. </w:t>
      </w:r>
      <w:r w:rsidR="00AC0B02" w:rsidRPr="00FD07DD">
        <w:rPr>
          <w:noProof/>
        </w:rPr>
        <w:t>Due to this</w:t>
      </w:r>
      <w:r w:rsidR="00045DA2" w:rsidRPr="00FD07DD">
        <w:rPr>
          <w:noProof/>
        </w:rPr>
        <w:t xml:space="preserve">, many </w:t>
      </w:r>
      <w:r w:rsidR="004B74F9" w:rsidRPr="00FD07DD">
        <w:rPr>
          <w:noProof/>
        </w:rPr>
        <w:t xml:space="preserve">companies implement </w:t>
      </w:r>
      <w:r w:rsidR="00045DA2" w:rsidRPr="00FD07DD">
        <w:rPr>
          <w:noProof/>
        </w:rPr>
        <w:t>quality</w:t>
      </w:r>
      <w:r w:rsidR="00DE48C3" w:rsidRPr="00FD07DD">
        <w:rPr>
          <w:noProof/>
        </w:rPr>
        <w:t xml:space="preserve"> and process</w:t>
      </w:r>
      <w:r w:rsidR="00045DA2" w:rsidRPr="00FD07DD">
        <w:rPr>
          <w:noProof/>
        </w:rPr>
        <w:t xml:space="preserve"> improvement inniatives </w:t>
      </w:r>
      <w:r w:rsidR="004B74F9" w:rsidRPr="00FD07DD">
        <w:rPr>
          <w:noProof/>
        </w:rPr>
        <w:t xml:space="preserve">to help ensure that this doesn’t happen and that </w:t>
      </w:r>
      <w:r w:rsidR="0099046C" w:rsidRPr="00FD07DD">
        <w:rPr>
          <w:noProof/>
        </w:rPr>
        <w:t xml:space="preserve">customer expectations are constantly met. </w:t>
      </w:r>
      <w:r w:rsidR="0059491B" w:rsidRPr="00FD07DD">
        <w:rPr>
          <w:noProof/>
        </w:rPr>
        <w:t>The most common</w:t>
      </w:r>
      <w:r w:rsidR="00DE48C3" w:rsidRPr="00FD07DD">
        <w:rPr>
          <w:noProof/>
        </w:rPr>
        <w:t xml:space="preserve"> improvement methodologies are that of </w:t>
      </w:r>
      <w:r w:rsidR="001B7206" w:rsidRPr="00FD07DD">
        <w:rPr>
          <w:noProof/>
        </w:rPr>
        <w:t>Lean and Six Sigma</w:t>
      </w:r>
      <w:r w:rsidR="00744F8F" w:rsidRPr="00FD07DD">
        <w:rPr>
          <w:noProof/>
        </w:rPr>
        <w:t xml:space="preserve">. </w:t>
      </w:r>
    </w:p>
    <w:p w14:paraId="501E1878" w14:textId="461426C2" w:rsidR="00744F8F" w:rsidRPr="00FD07DD" w:rsidRDefault="00120A82" w:rsidP="00A14187">
      <w:pPr>
        <w:spacing w:line="360" w:lineRule="auto"/>
        <w:rPr>
          <w:noProof/>
        </w:rPr>
      </w:pPr>
      <w:r w:rsidRPr="00FD07DD">
        <w:rPr>
          <w:noProof/>
        </w:rPr>
        <w:t>Through the use of Six Sigma Methodologies</w:t>
      </w:r>
      <w:r w:rsidR="00027895" w:rsidRPr="00FD07DD">
        <w:rPr>
          <w:noProof/>
        </w:rPr>
        <w:t xml:space="preserve">, this thesis is going to look at identifying the root cause(s) </w:t>
      </w:r>
      <w:r w:rsidR="004454F4" w:rsidRPr="00FD07DD">
        <w:rPr>
          <w:noProof/>
        </w:rPr>
        <w:t>which are resulting in a large number of rejected compo</w:t>
      </w:r>
      <w:r w:rsidR="00A23135" w:rsidRPr="00FD07DD">
        <w:rPr>
          <w:noProof/>
        </w:rPr>
        <w:t>n</w:t>
      </w:r>
      <w:r w:rsidR="004454F4" w:rsidRPr="00FD07DD">
        <w:rPr>
          <w:noProof/>
        </w:rPr>
        <w:t xml:space="preserve">ents within an </w:t>
      </w:r>
      <w:r w:rsidR="00A23135" w:rsidRPr="00FD07DD">
        <w:rPr>
          <w:noProof/>
        </w:rPr>
        <w:t xml:space="preserve">Automotive </w:t>
      </w:r>
      <w:r w:rsidR="00E66222" w:rsidRPr="00FD07DD">
        <w:rPr>
          <w:noProof/>
        </w:rPr>
        <w:t>Engine Production Facility</w:t>
      </w:r>
      <w:r w:rsidR="005751E2" w:rsidRPr="00FD07DD">
        <w:rPr>
          <w:noProof/>
        </w:rPr>
        <w:t xml:space="preserve">, this will be done by following the DMAIC structure and tools, with the aim of reducing the number of rejects and identifying improvement measures which can be used globally. </w:t>
      </w:r>
    </w:p>
    <w:p w14:paraId="61A07FF0" w14:textId="262CDC95" w:rsidR="007862DC" w:rsidRDefault="004152BF" w:rsidP="007075A1">
      <w:pPr>
        <w:pStyle w:val="Heading2"/>
        <w:numPr>
          <w:ilvl w:val="1"/>
          <w:numId w:val="24"/>
        </w:numPr>
        <w:rPr>
          <w:noProof/>
        </w:rPr>
      </w:pPr>
      <w:bookmarkStart w:id="8" w:name="_Toc40607808"/>
      <w:r>
        <w:rPr>
          <w:noProof/>
        </w:rPr>
        <w:t xml:space="preserve">Background </w:t>
      </w:r>
      <w:r w:rsidR="00DA42E4">
        <w:rPr>
          <w:noProof/>
        </w:rPr>
        <w:t>of</w:t>
      </w:r>
      <w:r>
        <w:rPr>
          <w:noProof/>
        </w:rPr>
        <w:t xml:space="preserve"> </w:t>
      </w:r>
      <w:r w:rsidR="00D50B9F">
        <w:rPr>
          <w:noProof/>
        </w:rPr>
        <w:t>Project</w:t>
      </w:r>
      <w:bookmarkEnd w:id="8"/>
      <w:r>
        <w:rPr>
          <w:noProof/>
        </w:rPr>
        <w:t xml:space="preserve"> </w:t>
      </w:r>
      <w:r w:rsidR="00A6056A">
        <w:rPr>
          <w:noProof/>
        </w:rPr>
        <w:t xml:space="preserve"> </w:t>
      </w:r>
      <w:r w:rsidR="00433FCE">
        <w:rPr>
          <w:noProof/>
        </w:rPr>
        <w:t xml:space="preserve"> </w:t>
      </w:r>
    </w:p>
    <w:p w14:paraId="22170298" w14:textId="77777777" w:rsidR="007075A1" w:rsidRPr="007075A1" w:rsidRDefault="007075A1" w:rsidP="007075A1"/>
    <w:p w14:paraId="7CDC71EA" w14:textId="53BCC8AE" w:rsidR="004152BF" w:rsidRPr="00FD07DD" w:rsidRDefault="00FB4C45" w:rsidP="00A14187">
      <w:pPr>
        <w:spacing w:line="360" w:lineRule="auto"/>
        <w:rPr>
          <w:noProof/>
        </w:rPr>
      </w:pPr>
      <w:r w:rsidRPr="00FD07DD">
        <w:rPr>
          <w:noProof/>
        </w:rPr>
        <w:t xml:space="preserve">The </w:t>
      </w:r>
      <w:r w:rsidR="00B6431F" w:rsidRPr="00FD07DD">
        <w:rPr>
          <w:noProof/>
        </w:rPr>
        <w:t>A</w:t>
      </w:r>
      <w:r w:rsidR="00024DFB" w:rsidRPr="00FD07DD">
        <w:rPr>
          <w:noProof/>
        </w:rPr>
        <w:t xml:space="preserve">utomotive </w:t>
      </w:r>
      <w:r w:rsidR="00B6431F" w:rsidRPr="00FD07DD">
        <w:rPr>
          <w:noProof/>
        </w:rPr>
        <w:t>E</w:t>
      </w:r>
      <w:r w:rsidR="00024DFB" w:rsidRPr="00FD07DD">
        <w:rPr>
          <w:noProof/>
        </w:rPr>
        <w:t xml:space="preserve">ngine </w:t>
      </w:r>
      <w:r w:rsidR="00B6431F" w:rsidRPr="00FD07DD">
        <w:rPr>
          <w:noProof/>
        </w:rPr>
        <w:t>P</w:t>
      </w:r>
      <w:r w:rsidR="00024DFB" w:rsidRPr="00FD07DD">
        <w:rPr>
          <w:noProof/>
        </w:rPr>
        <w:t xml:space="preserve">roduction </w:t>
      </w:r>
      <w:r w:rsidR="00817899" w:rsidRPr="00FD07DD">
        <w:rPr>
          <w:noProof/>
        </w:rPr>
        <w:t xml:space="preserve">Facility in question has been operating </w:t>
      </w:r>
      <w:r w:rsidR="00AC5E42" w:rsidRPr="00FD07DD">
        <w:rPr>
          <w:noProof/>
        </w:rPr>
        <w:t>since 1980</w:t>
      </w:r>
      <w:r w:rsidR="001766D3" w:rsidRPr="00FD07DD">
        <w:rPr>
          <w:noProof/>
        </w:rPr>
        <w:t xml:space="preserve"> in Bridgend</w:t>
      </w:r>
      <w:r w:rsidR="00180746" w:rsidRPr="00FD07DD">
        <w:rPr>
          <w:noProof/>
        </w:rPr>
        <w:t xml:space="preserve">, </w:t>
      </w:r>
      <w:r w:rsidR="009A29B3" w:rsidRPr="00FD07DD">
        <w:rPr>
          <w:noProof/>
        </w:rPr>
        <w:t xml:space="preserve">operated by Ford Motor Company. This facility </w:t>
      </w:r>
      <w:r w:rsidR="004D79C1" w:rsidRPr="00FD07DD">
        <w:rPr>
          <w:noProof/>
        </w:rPr>
        <w:t xml:space="preserve">has </w:t>
      </w:r>
      <w:r w:rsidR="00845A2B" w:rsidRPr="00FD07DD">
        <w:rPr>
          <w:noProof/>
        </w:rPr>
        <w:t xml:space="preserve">been responsible for manufacturing </w:t>
      </w:r>
      <w:r w:rsidR="00D51B1A" w:rsidRPr="00FD07DD">
        <w:rPr>
          <w:noProof/>
        </w:rPr>
        <w:t xml:space="preserve">four of their own engine variants, but additionally being </w:t>
      </w:r>
      <w:r w:rsidR="00DB4BED" w:rsidRPr="00FD07DD">
        <w:rPr>
          <w:noProof/>
        </w:rPr>
        <w:t xml:space="preserve">accountable for the production of engines for </w:t>
      </w:r>
      <w:r w:rsidR="00F3301D" w:rsidRPr="00FD07DD">
        <w:rPr>
          <w:noProof/>
        </w:rPr>
        <w:t xml:space="preserve">companies such as Volvo and Jaguar. </w:t>
      </w:r>
      <w:r w:rsidR="00CE3519" w:rsidRPr="00FD07DD">
        <w:rPr>
          <w:noProof/>
        </w:rPr>
        <w:t xml:space="preserve">This facility has managed to manufacture </w:t>
      </w:r>
      <w:r w:rsidR="008B6789" w:rsidRPr="00FD07DD">
        <w:rPr>
          <w:noProof/>
        </w:rPr>
        <w:t xml:space="preserve">more than 20 million engines which have </w:t>
      </w:r>
      <w:r w:rsidR="008551E4" w:rsidRPr="00FD07DD">
        <w:rPr>
          <w:noProof/>
        </w:rPr>
        <w:t xml:space="preserve">since been </w:t>
      </w:r>
      <w:r w:rsidR="00317824" w:rsidRPr="00FD07DD">
        <w:rPr>
          <w:noProof/>
        </w:rPr>
        <w:t xml:space="preserve">sent to be </w:t>
      </w:r>
      <w:r w:rsidR="003F6662" w:rsidRPr="00FD07DD">
        <w:rPr>
          <w:noProof/>
        </w:rPr>
        <w:t xml:space="preserve">used in vehicles all around the globe. </w:t>
      </w:r>
    </w:p>
    <w:p w14:paraId="38298417" w14:textId="74B95E79" w:rsidR="00C83230" w:rsidRPr="00FD07DD" w:rsidRDefault="00FC4B60" w:rsidP="00A14187">
      <w:pPr>
        <w:spacing w:line="360" w:lineRule="auto"/>
        <w:rPr>
          <w:noProof/>
        </w:rPr>
      </w:pPr>
      <w:r w:rsidRPr="00FD07DD">
        <w:rPr>
          <w:noProof/>
        </w:rPr>
        <w:t xml:space="preserve">This </w:t>
      </w:r>
      <w:r w:rsidR="007B0727" w:rsidRPr="00FD07DD">
        <w:rPr>
          <w:noProof/>
        </w:rPr>
        <w:t xml:space="preserve">production </w:t>
      </w:r>
      <w:r w:rsidR="00702794" w:rsidRPr="00FD07DD">
        <w:rPr>
          <w:noProof/>
        </w:rPr>
        <w:t>facility</w:t>
      </w:r>
      <w:r w:rsidR="007B0727" w:rsidRPr="00FD07DD">
        <w:rPr>
          <w:noProof/>
        </w:rPr>
        <w:t xml:space="preserve"> prides itself on being </w:t>
      </w:r>
      <w:r w:rsidR="00702794" w:rsidRPr="00FD07DD">
        <w:rPr>
          <w:noProof/>
        </w:rPr>
        <w:t xml:space="preserve">best </w:t>
      </w:r>
      <w:r w:rsidR="0074736B" w:rsidRPr="00FD07DD">
        <w:rPr>
          <w:noProof/>
        </w:rPr>
        <w:t>in class</w:t>
      </w:r>
      <w:r w:rsidR="00D31D3B" w:rsidRPr="00FD07DD">
        <w:rPr>
          <w:noProof/>
        </w:rPr>
        <w:t xml:space="preserve"> for providing the </w:t>
      </w:r>
      <w:r w:rsidR="00453FB3" w:rsidRPr="00FD07DD">
        <w:rPr>
          <w:noProof/>
        </w:rPr>
        <w:t xml:space="preserve">current </w:t>
      </w:r>
      <w:r w:rsidR="005474B1" w:rsidRPr="00FD07DD">
        <w:rPr>
          <w:noProof/>
        </w:rPr>
        <w:t>Sigma variant of engine</w:t>
      </w:r>
      <w:r w:rsidR="00167C47" w:rsidRPr="00FD07DD">
        <w:rPr>
          <w:noProof/>
        </w:rPr>
        <w:t>,</w:t>
      </w:r>
      <w:r w:rsidR="008E31CC" w:rsidRPr="00FD07DD">
        <w:rPr>
          <w:noProof/>
        </w:rPr>
        <w:t xml:space="preserve"> and has been the primary </w:t>
      </w:r>
      <w:r w:rsidR="000C63A5" w:rsidRPr="00FD07DD">
        <w:rPr>
          <w:noProof/>
        </w:rPr>
        <w:t xml:space="preserve">supplier globally </w:t>
      </w:r>
      <w:r w:rsidR="00657624" w:rsidRPr="00FD07DD">
        <w:rPr>
          <w:noProof/>
        </w:rPr>
        <w:t>for this engine</w:t>
      </w:r>
      <w:r w:rsidR="00D62DF6" w:rsidRPr="00FD07DD">
        <w:rPr>
          <w:noProof/>
        </w:rPr>
        <w:t xml:space="preserve">, producing more than 6 million. </w:t>
      </w:r>
      <w:r w:rsidR="00E75259" w:rsidRPr="00FD07DD">
        <w:rPr>
          <w:noProof/>
        </w:rPr>
        <w:t xml:space="preserve">This facility </w:t>
      </w:r>
      <w:r w:rsidR="000D74D3" w:rsidRPr="00FD07DD">
        <w:rPr>
          <w:noProof/>
        </w:rPr>
        <w:t>owes i</w:t>
      </w:r>
      <w:r w:rsidR="00C1259F" w:rsidRPr="00FD07DD">
        <w:rPr>
          <w:noProof/>
        </w:rPr>
        <w:t xml:space="preserve">ts </w:t>
      </w:r>
      <w:r w:rsidR="0031366F" w:rsidRPr="00FD07DD">
        <w:rPr>
          <w:noProof/>
        </w:rPr>
        <w:t xml:space="preserve">world </w:t>
      </w:r>
      <w:r w:rsidR="00541CAF" w:rsidRPr="00FD07DD">
        <w:rPr>
          <w:noProof/>
        </w:rPr>
        <w:t>re</w:t>
      </w:r>
      <w:r w:rsidR="008932F8" w:rsidRPr="00FD07DD">
        <w:rPr>
          <w:noProof/>
        </w:rPr>
        <w:t xml:space="preserve">nowned </w:t>
      </w:r>
      <w:r w:rsidR="0022210D" w:rsidRPr="00FD07DD">
        <w:rPr>
          <w:noProof/>
        </w:rPr>
        <w:t xml:space="preserve">success </w:t>
      </w:r>
      <w:r w:rsidR="000A6BD0" w:rsidRPr="00FD07DD">
        <w:rPr>
          <w:noProof/>
        </w:rPr>
        <w:t>to</w:t>
      </w:r>
      <w:r w:rsidR="0022210D" w:rsidRPr="00FD07DD">
        <w:rPr>
          <w:noProof/>
        </w:rPr>
        <w:t xml:space="preserve"> following the Ford Production System(FPS)</w:t>
      </w:r>
      <w:r w:rsidR="000D74D3" w:rsidRPr="00FD07DD">
        <w:rPr>
          <w:noProof/>
        </w:rPr>
        <w:t xml:space="preserve">, </w:t>
      </w:r>
      <w:r w:rsidR="00EE2867" w:rsidRPr="00FD07DD">
        <w:rPr>
          <w:noProof/>
        </w:rPr>
        <w:t>this ide</w:t>
      </w:r>
      <w:r w:rsidR="00F65530" w:rsidRPr="00FD07DD">
        <w:rPr>
          <w:noProof/>
        </w:rPr>
        <w:t xml:space="preserve">ology </w:t>
      </w:r>
      <w:r w:rsidR="00974962" w:rsidRPr="00FD07DD">
        <w:rPr>
          <w:noProof/>
        </w:rPr>
        <w:t>focuses on ‘SQDC</w:t>
      </w:r>
      <w:r w:rsidR="00C83230" w:rsidRPr="00FD07DD">
        <w:rPr>
          <w:noProof/>
        </w:rPr>
        <w:t>PME’ which is:</w:t>
      </w:r>
    </w:p>
    <w:p w14:paraId="0C6B8C5D" w14:textId="2E1E57C9" w:rsidR="00FC4B60" w:rsidRPr="00FD07DD" w:rsidRDefault="00C83230" w:rsidP="00A14187">
      <w:pPr>
        <w:pStyle w:val="ListParagraph"/>
        <w:numPr>
          <w:ilvl w:val="0"/>
          <w:numId w:val="21"/>
        </w:numPr>
        <w:spacing w:line="360" w:lineRule="auto"/>
        <w:ind w:left="771" w:hanging="357"/>
        <w:rPr>
          <w:noProof/>
        </w:rPr>
      </w:pPr>
      <w:r w:rsidRPr="00FD07DD">
        <w:rPr>
          <w:noProof/>
        </w:rPr>
        <w:t>Safety.</w:t>
      </w:r>
    </w:p>
    <w:p w14:paraId="5D1A74B0" w14:textId="622AE153" w:rsidR="00C83230" w:rsidRPr="00FD07DD" w:rsidRDefault="00C83230" w:rsidP="00A14187">
      <w:pPr>
        <w:pStyle w:val="ListParagraph"/>
        <w:numPr>
          <w:ilvl w:val="0"/>
          <w:numId w:val="21"/>
        </w:numPr>
        <w:spacing w:line="360" w:lineRule="auto"/>
        <w:ind w:left="771" w:hanging="357"/>
        <w:rPr>
          <w:noProof/>
        </w:rPr>
      </w:pPr>
      <w:r w:rsidRPr="00FD07DD">
        <w:rPr>
          <w:noProof/>
        </w:rPr>
        <w:t>Quality.</w:t>
      </w:r>
    </w:p>
    <w:p w14:paraId="22132185" w14:textId="53E8370F" w:rsidR="00C83230" w:rsidRPr="00FD07DD" w:rsidRDefault="00C83230" w:rsidP="00A14187">
      <w:pPr>
        <w:pStyle w:val="ListParagraph"/>
        <w:numPr>
          <w:ilvl w:val="0"/>
          <w:numId w:val="21"/>
        </w:numPr>
        <w:spacing w:line="360" w:lineRule="auto"/>
        <w:ind w:left="771" w:hanging="357"/>
        <w:rPr>
          <w:noProof/>
        </w:rPr>
      </w:pPr>
      <w:r w:rsidRPr="00FD07DD">
        <w:rPr>
          <w:noProof/>
        </w:rPr>
        <w:t>Delivery.</w:t>
      </w:r>
    </w:p>
    <w:p w14:paraId="0E952C45" w14:textId="154054E7" w:rsidR="00C83230" w:rsidRPr="00FD07DD" w:rsidRDefault="00C83230" w:rsidP="00A14187">
      <w:pPr>
        <w:pStyle w:val="ListParagraph"/>
        <w:numPr>
          <w:ilvl w:val="0"/>
          <w:numId w:val="21"/>
        </w:numPr>
        <w:spacing w:line="360" w:lineRule="auto"/>
        <w:ind w:left="771" w:hanging="357"/>
        <w:rPr>
          <w:noProof/>
        </w:rPr>
      </w:pPr>
      <w:r w:rsidRPr="00FD07DD">
        <w:rPr>
          <w:noProof/>
        </w:rPr>
        <w:t>Cost.</w:t>
      </w:r>
    </w:p>
    <w:p w14:paraId="6005D4F1" w14:textId="649BB423" w:rsidR="00C83230" w:rsidRPr="00FD07DD" w:rsidRDefault="00C83230" w:rsidP="00A14187">
      <w:pPr>
        <w:pStyle w:val="ListParagraph"/>
        <w:numPr>
          <w:ilvl w:val="0"/>
          <w:numId w:val="21"/>
        </w:numPr>
        <w:spacing w:line="360" w:lineRule="auto"/>
        <w:ind w:left="771" w:hanging="357"/>
        <w:rPr>
          <w:noProof/>
        </w:rPr>
      </w:pPr>
      <w:r w:rsidRPr="00FD07DD">
        <w:rPr>
          <w:noProof/>
        </w:rPr>
        <w:lastRenderedPageBreak/>
        <w:t>People.</w:t>
      </w:r>
    </w:p>
    <w:p w14:paraId="16B2CE29" w14:textId="6610D90C" w:rsidR="00C83230" w:rsidRPr="00FD07DD" w:rsidRDefault="00DE65EE" w:rsidP="00A14187">
      <w:pPr>
        <w:pStyle w:val="ListParagraph"/>
        <w:numPr>
          <w:ilvl w:val="0"/>
          <w:numId w:val="21"/>
        </w:numPr>
        <w:spacing w:line="360" w:lineRule="auto"/>
        <w:ind w:left="771" w:hanging="357"/>
        <w:rPr>
          <w:noProof/>
        </w:rPr>
      </w:pPr>
      <w:r w:rsidRPr="00FD07DD">
        <w:rPr>
          <w:noProof/>
        </w:rPr>
        <w:t>Maintenance.</w:t>
      </w:r>
    </w:p>
    <w:p w14:paraId="2F637BB9" w14:textId="54ADA3FD" w:rsidR="00DE65EE" w:rsidRPr="00FD07DD" w:rsidRDefault="00DE65EE" w:rsidP="00A14187">
      <w:pPr>
        <w:pStyle w:val="ListParagraph"/>
        <w:numPr>
          <w:ilvl w:val="0"/>
          <w:numId w:val="21"/>
        </w:numPr>
        <w:spacing w:line="360" w:lineRule="auto"/>
        <w:ind w:left="771" w:hanging="357"/>
        <w:rPr>
          <w:noProof/>
        </w:rPr>
      </w:pPr>
      <w:r w:rsidRPr="00FD07DD">
        <w:rPr>
          <w:noProof/>
        </w:rPr>
        <w:t xml:space="preserve">Environment. </w:t>
      </w:r>
    </w:p>
    <w:p w14:paraId="24791161" w14:textId="577112D6" w:rsidR="0094671F" w:rsidRPr="00FD07DD" w:rsidRDefault="0094671F" w:rsidP="00A14187">
      <w:pPr>
        <w:spacing w:line="360" w:lineRule="auto"/>
        <w:rPr>
          <w:noProof/>
        </w:rPr>
      </w:pPr>
      <w:r w:rsidRPr="00FD07DD">
        <w:rPr>
          <w:noProof/>
        </w:rPr>
        <w:t>All these aspects are all under the FPS umbrella, which</w:t>
      </w:r>
      <w:r w:rsidR="00CC362A" w:rsidRPr="00FD07DD">
        <w:rPr>
          <w:noProof/>
        </w:rPr>
        <w:t xml:space="preserve"> has</w:t>
      </w:r>
      <w:r w:rsidRPr="00FD07DD">
        <w:rPr>
          <w:noProof/>
        </w:rPr>
        <w:t xml:space="preserve"> the aim of ensuring that every </w:t>
      </w:r>
      <w:r w:rsidR="00B77CDA" w:rsidRPr="00FD07DD">
        <w:rPr>
          <w:noProof/>
        </w:rPr>
        <w:t>component is made to the highest possible standard</w:t>
      </w:r>
      <w:r w:rsidR="00DF69BB" w:rsidRPr="00FD07DD">
        <w:rPr>
          <w:noProof/>
        </w:rPr>
        <w:t>.</w:t>
      </w:r>
    </w:p>
    <w:p w14:paraId="1E63A566" w14:textId="7C8E1B4C" w:rsidR="00AC6C20" w:rsidRPr="00FD07DD" w:rsidRDefault="007C5E08" w:rsidP="00A14187">
      <w:pPr>
        <w:spacing w:line="360" w:lineRule="auto"/>
        <w:rPr>
          <w:noProof/>
        </w:rPr>
      </w:pPr>
      <w:r w:rsidRPr="00FD07DD">
        <w:rPr>
          <w:noProof/>
        </w:rPr>
        <w:t xml:space="preserve">Although this facility has been accountable </w:t>
      </w:r>
      <w:r w:rsidR="000C36BA" w:rsidRPr="00FD07DD">
        <w:rPr>
          <w:noProof/>
        </w:rPr>
        <w:t xml:space="preserve">for manufacturing and assembling </w:t>
      </w:r>
      <w:r w:rsidR="00CD57A6" w:rsidRPr="00FD07DD">
        <w:rPr>
          <w:noProof/>
        </w:rPr>
        <w:t xml:space="preserve">all aspects of </w:t>
      </w:r>
      <w:r w:rsidR="008A13A6" w:rsidRPr="00FD07DD">
        <w:rPr>
          <w:noProof/>
        </w:rPr>
        <w:t>internal com</w:t>
      </w:r>
      <w:r w:rsidR="00EE2048" w:rsidRPr="00FD07DD">
        <w:rPr>
          <w:noProof/>
        </w:rPr>
        <w:t>bustion(IC) engines, Ford is believed to have</w:t>
      </w:r>
      <w:r w:rsidR="00B841B5" w:rsidRPr="00FD07DD">
        <w:rPr>
          <w:noProof/>
        </w:rPr>
        <w:t xml:space="preserve"> issues </w:t>
      </w:r>
      <w:r w:rsidR="005E6DF2" w:rsidRPr="00FD07DD">
        <w:rPr>
          <w:noProof/>
        </w:rPr>
        <w:t xml:space="preserve">involving crankshaft balancing </w:t>
      </w:r>
      <w:r w:rsidR="006E3513" w:rsidRPr="00FD07DD">
        <w:rPr>
          <w:noProof/>
        </w:rPr>
        <w:t xml:space="preserve">across all </w:t>
      </w:r>
      <w:r w:rsidR="00066E43" w:rsidRPr="00FD07DD">
        <w:rPr>
          <w:noProof/>
        </w:rPr>
        <w:t>engine variant</w:t>
      </w:r>
      <w:r w:rsidR="00181661" w:rsidRPr="00FD07DD">
        <w:rPr>
          <w:noProof/>
        </w:rPr>
        <w:t>s</w:t>
      </w:r>
      <w:r w:rsidR="00066E43" w:rsidRPr="00FD07DD">
        <w:rPr>
          <w:noProof/>
        </w:rPr>
        <w:t xml:space="preserve"> within all </w:t>
      </w:r>
      <w:r w:rsidR="006E3513" w:rsidRPr="00FD07DD">
        <w:rPr>
          <w:noProof/>
        </w:rPr>
        <w:t xml:space="preserve">global </w:t>
      </w:r>
      <w:r w:rsidR="00B54CE6" w:rsidRPr="00FD07DD">
        <w:rPr>
          <w:noProof/>
        </w:rPr>
        <w:t xml:space="preserve">production facilities. </w:t>
      </w:r>
    </w:p>
    <w:p w14:paraId="7FBAB20A" w14:textId="67CB391D" w:rsidR="003539AC" w:rsidRDefault="00986024" w:rsidP="003539AC">
      <w:pPr>
        <w:pStyle w:val="Heading2"/>
        <w:numPr>
          <w:ilvl w:val="1"/>
          <w:numId w:val="23"/>
        </w:numPr>
        <w:rPr>
          <w:noProof/>
        </w:rPr>
      </w:pPr>
      <w:bookmarkStart w:id="9" w:name="_Toc40607809"/>
      <w:r>
        <w:rPr>
          <w:noProof/>
        </w:rPr>
        <w:t xml:space="preserve">Reason </w:t>
      </w:r>
      <w:r w:rsidR="003539AC">
        <w:rPr>
          <w:noProof/>
        </w:rPr>
        <w:t>for Project</w:t>
      </w:r>
      <w:bookmarkEnd w:id="9"/>
      <w:r w:rsidR="003539AC">
        <w:rPr>
          <w:noProof/>
        </w:rPr>
        <w:t xml:space="preserve"> </w:t>
      </w:r>
    </w:p>
    <w:p w14:paraId="7A5AFAB4" w14:textId="77777777" w:rsidR="007075A1" w:rsidRPr="007075A1" w:rsidRDefault="007075A1" w:rsidP="007075A1"/>
    <w:p w14:paraId="715E1722" w14:textId="37DA598E" w:rsidR="00D12161" w:rsidRPr="00FD07DD" w:rsidRDefault="00DF241D" w:rsidP="00A14187">
      <w:pPr>
        <w:spacing w:line="360" w:lineRule="auto"/>
        <w:rPr>
          <w:noProof/>
        </w:rPr>
      </w:pPr>
      <w:r w:rsidRPr="00FD07DD">
        <w:rPr>
          <w:noProof/>
        </w:rPr>
        <w:t>The issue of crankshaft balancing</w:t>
      </w:r>
      <w:r w:rsidR="00BD3D77" w:rsidRPr="00FD07DD">
        <w:rPr>
          <w:noProof/>
        </w:rPr>
        <w:t xml:space="preserve"> not meeting the required specification</w:t>
      </w:r>
      <w:r w:rsidRPr="00FD07DD">
        <w:rPr>
          <w:noProof/>
        </w:rPr>
        <w:t xml:space="preserve"> has </w:t>
      </w:r>
      <w:r w:rsidR="008B31B2" w:rsidRPr="00FD07DD">
        <w:rPr>
          <w:noProof/>
        </w:rPr>
        <w:t xml:space="preserve">been present </w:t>
      </w:r>
      <w:r w:rsidR="00FE06ED" w:rsidRPr="00FD07DD">
        <w:rPr>
          <w:noProof/>
        </w:rPr>
        <w:t xml:space="preserve">within the Sigma </w:t>
      </w:r>
      <w:r w:rsidR="00DA6D86" w:rsidRPr="00FD07DD">
        <w:rPr>
          <w:noProof/>
        </w:rPr>
        <w:t xml:space="preserve">engine variant, </w:t>
      </w:r>
      <w:r w:rsidR="00EC0709" w:rsidRPr="00FD07DD">
        <w:rPr>
          <w:noProof/>
        </w:rPr>
        <w:t xml:space="preserve">which </w:t>
      </w:r>
      <w:r w:rsidR="001903C3" w:rsidRPr="00FD07DD">
        <w:rPr>
          <w:noProof/>
        </w:rPr>
        <w:t xml:space="preserve">has been </w:t>
      </w:r>
      <w:r w:rsidR="002378E6" w:rsidRPr="00FD07DD">
        <w:rPr>
          <w:noProof/>
        </w:rPr>
        <w:t xml:space="preserve">identified </w:t>
      </w:r>
      <w:r w:rsidR="00BD3D77" w:rsidRPr="00FD07DD">
        <w:rPr>
          <w:noProof/>
        </w:rPr>
        <w:t>upon the crankshaft production line between Sept</w:t>
      </w:r>
      <w:r w:rsidR="00B91F56" w:rsidRPr="00FD07DD">
        <w:rPr>
          <w:noProof/>
        </w:rPr>
        <w:t>e</w:t>
      </w:r>
      <w:r w:rsidR="00BD3D77" w:rsidRPr="00FD07DD">
        <w:rPr>
          <w:noProof/>
        </w:rPr>
        <w:t>mber 2019 - November 2019.</w:t>
      </w:r>
      <w:r w:rsidR="00466993" w:rsidRPr="00FD07DD">
        <w:rPr>
          <w:noProof/>
        </w:rPr>
        <w:t xml:space="preserve"> </w:t>
      </w:r>
      <w:r w:rsidR="002856A0" w:rsidRPr="00FD07DD">
        <w:rPr>
          <w:noProof/>
        </w:rPr>
        <w:t xml:space="preserve">It is understood that this issue is </w:t>
      </w:r>
      <w:r w:rsidR="00552F7D" w:rsidRPr="00FD07DD">
        <w:rPr>
          <w:noProof/>
        </w:rPr>
        <w:t xml:space="preserve">producing a substantial </w:t>
      </w:r>
      <w:r w:rsidR="00974FC2" w:rsidRPr="00FD07DD">
        <w:rPr>
          <w:noProof/>
        </w:rPr>
        <w:t xml:space="preserve">amount of rejected </w:t>
      </w:r>
      <w:r w:rsidR="00CB20F7" w:rsidRPr="00FD07DD">
        <w:rPr>
          <w:noProof/>
        </w:rPr>
        <w:t xml:space="preserve">components, which </w:t>
      </w:r>
      <w:r w:rsidR="00216882" w:rsidRPr="00FD07DD">
        <w:rPr>
          <w:noProof/>
        </w:rPr>
        <w:t xml:space="preserve">if unresolved could </w:t>
      </w:r>
      <w:r w:rsidR="005B186D" w:rsidRPr="00FD07DD">
        <w:rPr>
          <w:noProof/>
        </w:rPr>
        <w:t xml:space="preserve">cause the company to </w:t>
      </w:r>
      <w:r w:rsidR="005F65CD" w:rsidRPr="00FD07DD">
        <w:rPr>
          <w:noProof/>
        </w:rPr>
        <w:t xml:space="preserve">fail to meet the requirements of the customer. </w:t>
      </w:r>
    </w:p>
    <w:p w14:paraId="4EAA6365" w14:textId="4E9C86A0" w:rsidR="00551A96" w:rsidRPr="00FD07DD" w:rsidRDefault="00F21A4E" w:rsidP="00A14187">
      <w:pPr>
        <w:spacing w:line="360" w:lineRule="auto"/>
        <w:rPr>
          <w:noProof/>
        </w:rPr>
      </w:pPr>
      <w:r w:rsidRPr="00FD07DD">
        <w:rPr>
          <w:noProof/>
        </w:rPr>
        <w:t xml:space="preserve">The crankshaft is </w:t>
      </w:r>
      <w:r w:rsidR="00CB5FD2" w:rsidRPr="00FD07DD">
        <w:rPr>
          <w:noProof/>
        </w:rPr>
        <w:t xml:space="preserve">the </w:t>
      </w:r>
      <w:r w:rsidR="00194ED1" w:rsidRPr="00FD07DD">
        <w:rPr>
          <w:noProof/>
        </w:rPr>
        <w:t xml:space="preserve">largest moving component </w:t>
      </w:r>
      <w:r w:rsidR="00354E38" w:rsidRPr="00FD07DD">
        <w:rPr>
          <w:noProof/>
        </w:rPr>
        <w:t>within an IC engine</w:t>
      </w:r>
      <w:r w:rsidR="008C1742" w:rsidRPr="00FD07DD">
        <w:rPr>
          <w:noProof/>
        </w:rPr>
        <w:t xml:space="preserve">, </w:t>
      </w:r>
      <w:r w:rsidR="001D6992" w:rsidRPr="00FD07DD">
        <w:rPr>
          <w:noProof/>
        </w:rPr>
        <w:t>and is</w:t>
      </w:r>
      <w:r w:rsidR="00967D24" w:rsidRPr="00FD07DD">
        <w:rPr>
          <w:noProof/>
        </w:rPr>
        <w:t xml:space="preserve"> incontrol of </w:t>
      </w:r>
      <w:r w:rsidR="00B945DB" w:rsidRPr="00FD07DD">
        <w:rPr>
          <w:noProof/>
        </w:rPr>
        <w:t xml:space="preserve">ensuring </w:t>
      </w:r>
      <w:r w:rsidR="00EB1F9E" w:rsidRPr="00FD07DD">
        <w:rPr>
          <w:noProof/>
        </w:rPr>
        <w:t xml:space="preserve">the </w:t>
      </w:r>
      <w:r w:rsidR="001D6992" w:rsidRPr="00FD07DD">
        <w:rPr>
          <w:noProof/>
        </w:rPr>
        <w:t xml:space="preserve">combustion cycle </w:t>
      </w:r>
      <w:r w:rsidR="00031CDC" w:rsidRPr="00FD07DD">
        <w:rPr>
          <w:noProof/>
        </w:rPr>
        <w:t xml:space="preserve">of the pistons remains constant throughout the lifecycle of the engine, </w:t>
      </w:r>
      <w:r w:rsidR="00335164" w:rsidRPr="00FD07DD">
        <w:rPr>
          <w:noProof/>
        </w:rPr>
        <w:t>a poorly balance</w:t>
      </w:r>
      <w:r w:rsidR="00B41505" w:rsidRPr="00FD07DD">
        <w:rPr>
          <w:noProof/>
        </w:rPr>
        <w:t>d</w:t>
      </w:r>
      <w:r w:rsidR="00335164" w:rsidRPr="00FD07DD">
        <w:rPr>
          <w:noProof/>
        </w:rPr>
        <w:t xml:space="preserve"> crankshaft can have significant impact</w:t>
      </w:r>
      <w:r w:rsidR="00192771" w:rsidRPr="00FD07DD">
        <w:rPr>
          <w:noProof/>
        </w:rPr>
        <w:t xml:space="preserve"> on the lifecycle of the </w:t>
      </w:r>
      <w:r w:rsidR="00C752CE" w:rsidRPr="00FD07DD">
        <w:rPr>
          <w:noProof/>
        </w:rPr>
        <w:t>engine</w:t>
      </w:r>
      <w:r w:rsidR="00B41505" w:rsidRPr="00FD07DD">
        <w:rPr>
          <w:noProof/>
        </w:rPr>
        <w:t xml:space="preserve">, but can also provide </w:t>
      </w:r>
      <w:r w:rsidR="00631ADA" w:rsidRPr="00FD07DD">
        <w:rPr>
          <w:noProof/>
        </w:rPr>
        <w:t>the customer with an unsat</w:t>
      </w:r>
      <w:r w:rsidR="0049627C" w:rsidRPr="00FD07DD">
        <w:rPr>
          <w:noProof/>
        </w:rPr>
        <w:t>isfactory</w:t>
      </w:r>
      <w:r w:rsidR="00631ADA" w:rsidRPr="00FD07DD">
        <w:rPr>
          <w:noProof/>
        </w:rPr>
        <w:t xml:space="preserve"> </w:t>
      </w:r>
      <w:r w:rsidR="009B261E" w:rsidRPr="00FD07DD">
        <w:rPr>
          <w:noProof/>
        </w:rPr>
        <w:t xml:space="preserve">experience. </w:t>
      </w:r>
      <w:r w:rsidR="00192771" w:rsidRPr="00FD07DD">
        <w:rPr>
          <w:noProof/>
        </w:rPr>
        <w:t xml:space="preserve"> </w:t>
      </w:r>
    </w:p>
    <w:p w14:paraId="0B9834E6" w14:textId="77174E25" w:rsidR="00402E0A" w:rsidRPr="00FD07DD" w:rsidRDefault="00581944" w:rsidP="00A14187">
      <w:pPr>
        <w:spacing w:line="360" w:lineRule="auto"/>
        <w:rPr>
          <w:noProof/>
        </w:rPr>
      </w:pPr>
      <w:r w:rsidRPr="00FD07DD">
        <w:rPr>
          <w:noProof/>
        </w:rPr>
        <w:t xml:space="preserve">When a crankshaft is rejected </w:t>
      </w:r>
      <w:r w:rsidR="001A1E7E" w:rsidRPr="00FD07DD">
        <w:rPr>
          <w:noProof/>
        </w:rPr>
        <w:t xml:space="preserve">it then </w:t>
      </w:r>
      <w:r w:rsidR="0009799B" w:rsidRPr="00FD07DD">
        <w:rPr>
          <w:noProof/>
        </w:rPr>
        <w:t xml:space="preserve">requires additional handling to bring it into specification, which incurs </w:t>
      </w:r>
      <w:r w:rsidR="00221628" w:rsidRPr="00FD07DD">
        <w:rPr>
          <w:noProof/>
        </w:rPr>
        <w:t xml:space="preserve">further costs. </w:t>
      </w:r>
      <w:r w:rsidR="00402E0A" w:rsidRPr="00FD07DD">
        <w:rPr>
          <w:noProof/>
        </w:rPr>
        <w:t xml:space="preserve">When additional costs are placed upon a business </w:t>
      </w:r>
      <w:r w:rsidR="00287B2A" w:rsidRPr="00FD07DD">
        <w:rPr>
          <w:noProof/>
        </w:rPr>
        <w:t>it is important to understand that these costs can’t</w:t>
      </w:r>
      <w:r w:rsidR="00FC7342" w:rsidRPr="00FD07DD">
        <w:rPr>
          <w:noProof/>
        </w:rPr>
        <w:t xml:space="preserve"> be relayed onto the customer meaning that the profit margin is reduced</w:t>
      </w:r>
      <w:r w:rsidR="00855DF5" w:rsidRPr="00FD07DD">
        <w:rPr>
          <w:noProof/>
        </w:rPr>
        <w:t>.</w:t>
      </w:r>
      <w:r w:rsidR="00FC7342" w:rsidRPr="00FD07DD">
        <w:rPr>
          <w:noProof/>
        </w:rPr>
        <w:t xml:space="preserve"> </w:t>
      </w:r>
    </w:p>
    <w:p w14:paraId="47264AF3" w14:textId="0F50BE2F" w:rsidR="003D27F3" w:rsidRDefault="00690123" w:rsidP="003D27F3">
      <w:pPr>
        <w:pStyle w:val="Heading2"/>
        <w:numPr>
          <w:ilvl w:val="1"/>
          <w:numId w:val="23"/>
        </w:numPr>
        <w:rPr>
          <w:noProof/>
        </w:rPr>
      </w:pPr>
      <w:bookmarkStart w:id="10" w:name="_Toc40607810"/>
      <w:r>
        <w:rPr>
          <w:noProof/>
        </w:rPr>
        <w:t>Aims</w:t>
      </w:r>
      <w:r w:rsidR="00C8707A">
        <w:rPr>
          <w:noProof/>
        </w:rPr>
        <w:t xml:space="preserve"> </w:t>
      </w:r>
      <w:r w:rsidR="00AE6967">
        <w:rPr>
          <w:noProof/>
        </w:rPr>
        <w:t xml:space="preserve">and Objectives </w:t>
      </w:r>
      <w:r w:rsidR="00C8707A">
        <w:rPr>
          <w:noProof/>
        </w:rPr>
        <w:t>of Project</w:t>
      </w:r>
      <w:bookmarkEnd w:id="10"/>
      <w:r w:rsidR="00C8707A">
        <w:rPr>
          <w:noProof/>
        </w:rPr>
        <w:t xml:space="preserve"> </w:t>
      </w:r>
    </w:p>
    <w:p w14:paraId="279CCF0B" w14:textId="77777777" w:rsidR="007075A1" w:rsidRPr="007075A1" w:rsidRDefault="007075A1" w:rsidP="007075A1"/>
    <w:p w14:paraId="50B20E5F" w14:textId="4E13D10F" w:rsidR="00FC7342" w:rsidRDefault="00690123" w:rsidP="00A14187">
      <w:pPr>
        <w:spacing w:line="360" w:lineRule="auto"/>
      </w:pPr>
      <w:r w:rsidRPr="002C2456">
        <w:rPr>
          <w:noProof/>
        </w:rPr>
        <w:t>By completing this project, the amount of rejects being produced should be reduced in the short term, with the root cause(s) being identified and corrected to ensure quality component output. The outcome of this project could hopefully provide a valuable insight as to why this issue is occurring and could then be implemented into other global Ford Motor Company facilities</w:t>
      </w:r>
      <w:r w:rsidR="002C2456" w:rsidRPr="002C2456">
        <w:rPr>
          <w:noProof/>
        </w:rPr>
        <w:t xml:space="preserve">, as </w:t>
      </w:r>
      <w:r w:rsidR="002C2456" w:rsidRPr="002C2456">
        <w:t>It is understood that “crankshaft balancing is a global manufacturing problem for Ford”</w:t>
      </w:r>
      <w:sdt>
        <w:sdtPr>
          <w:id w:val="1270968678"/>
          <w:citation/>
        </w:sdtPr>
        <w:sdtEndPr/>
        <w:sdtContent>
          <w:r w:rsidR="002C2456" w:rsidRPr="002C2456">
            <w:fldChar w:fldCharType="begin"/>
          </w:r>
          <w:r w:rsidR="002C2456" w:rsidRPr="002C2456">
            <w:instrText xml:space="preserve">CITATION Jon08 \l 2057 </w:instrText>
          </w:r>
          <w:r w:rsidR="002C2456" w:rsidRPr="002C2456">
            <w:fldChar w:fldCharType="separate"/>
          </w:r>
          <w:r w:rsidR="00FE5C37">
            <w:rPr>
              <w:noProof/>
            </w:rPr>
            <w:t xml:space="preserve"> </w:t>
          </w:r>
          <w:r w:rsidR="00FE5C37" w:rsidRPr="00FE5C37">
            <w:rPr>
              <w:noProof/>
            </w:rPr>
            <w:t>(Jones, 2018)</w:t>
          </w:r>
          <w:r w:rsidR="002C2456" w:rsidRPr="002C2456">
            <w:fldChar w:fldCharType="end"/>
          </w:r>
        </w:sdtContent>
      </w:sdt>
      <w:r w:rsidR="002C2456" w:rsidRPr="002C2456">
        <w:t xml:space="preserve">. </w:t>
      </w:r>
    </w:p>
    <w:p w14:paraId="4AEDD046" w14:textId="77777777" w:rsidR="00FD07DD" w:rsidRPr="002C2456" w:rsidRDefault="00FD07DD" w:rsidP="00A14187">
      <w:pPr>
        <w:spacing w:line="360" w:lineRule="auto"/>
      </w:pPr>
    </w:p>
    <w:p w14:paraId="3F1CFE8E" w14:textId="2A0D7805" w:rsidR="00362E7E" w:rsidRPr="002C2456" w:rsidRDefault="00AE6967" w:rsidP="00A14187">
      <w:pPr>
        <w:spacing w:line="360" w:lineRule="auto"/>
        <w:rPr>
          <w:noProof/>
        </w:rPr>
      </w:pPr>
      <w:r w:rsidRPr="002C2456">
        <w:rPr>
          <w:noProof/>
        </w:rPr>
        <w:lastRenderedPageBreak/>
        <w:t>The objectives of this project are</w:t>
      </w:r>
      <w:r w:rsidR="00A2029E" w:rsidRPr="002C2456">
        <w:rPr>
          <w:noProof/>
        </w:rPr>
        <w:t xml:space="preserve"> to:</w:t>
      </w:r>
    </w:p>
    <w:p w14:paraId="61C221D8" w14:textId="2204EFC9" w:rsidR="00A2029E" w:rsidRPr="002C2456" w:rsidRDefault="00975648" w:rsidP="00A14187">
      <w:pPr>
        <w:pStyle w:val="ListParagraph"/>
        <w:numPr>
          <w:ilvl w:val="0"/>
          <w:numId w:val="31"/>
        </w:numPr>
        <w:spacing w:line="360" w:lineRule="auto"/>
        <w:rPr>
          <w:noProof/>
        </w:rPr>
      </w:pPr>
      <w:r w:rsidRPr="002C2456">
        <w:rPr>
          <w:noProof/>
        </w:rPr>
        <w:t>Identify</w:t>
      </w:r>
      <w:r w:rsidR="00413316" w:rsidRPr="002C2456">
        <w:rPr>
          <w:noProof/>
        </w:rPr>
        <w:t xml:space="preserve"> – The costs</w:t>
      </w:r>
      <w:r w:rsidR="00BE72A2" w:rsidRPr="002C2456">
        <w:rPr>
          <w:noProof/>
        </w:rPr>
        <w:t xml:space="preserve"> being presented to the business, the extent of the issue and </w:t>
      </w:r>
      <w:r w:rsidR="000E67B6" w:rsidRPr="002C2456">
        <w:rPr>
          <w:noProof/>
        </w:rPr>
        <w:t>root cause(s)</w:t>
      </w:r>
      <w:r w:rsidR="00F13586" w:rsidRPr="002C2456">
        <w:rPr>
          <w:noProof/>
        </w:rPr>
        <w:t>.</w:t>
      </w:r>
    </w:p>
    <w:p w14:paraId="56407DBB" w14:textId="46D3523A" w:rsidR="00975648" w:rsidRPr="002C2456" w:rsidRDefault="00975648" w:rsidP="00A14187">
      <w:pPr>
        <w:pStyle w:val="ListParagraph"/>
        <w:numPr>
          <w:ilvl w:val="0"/>
          <w:numId w:val="31"/>
        </w:numPr>
        <w:spacing w:line="360" w:lineRule="auto"/>
        <w:rPr>
          <w:noProof/>
        </w:rPr>
      </w:pPr>
      <w:r w:rsidRPr="002C2456">
        <w:rPr>
          <w:noProof/>
        </w:rPr>
        <w:t>Explain</w:t>
      </w:r>
      <w:r w:rsidR="00F13586" w:rsidRPr="002C2456">
        <w:rPr>
          <w:noProof/>
        </w:rPr>
        <w:t xml:space="preserve"> </w:t>
      </w:r>
      <w:r w:rsidR="007372E6" w:rsidRPr="002C2456">
        <w:rPr>
          <w:noProof/>
        </w:rPr>
        <w:t>–</w:t>
      </w:r>
      <w:r w:rsidR="00F13586" w:rsidRPr="002C2456">
        <w:rPr>
          <w:noProof/>
        </w:rPr>
        <w:t xml:space="preserve"> </w:t>
      </w:r>
      <w:r w:rsidR="007372E6" w:rsidRPr="002C2456">
        <w:rPr>
          <w:noProof/>
        </w:rPr>
        <w:t xml:space="preserve">How </w:t>
      </w:r>
      <w:r w:rsidR="00F21FA1" w:rsidRPr="002C2456">
        <w:rPr>
          <w:noProof/>
        </w:rPr>
        <w:t>this issue is occu</w:t>
      </w:r>
      <w:r w:rsidR="000512CE" w:rsidRPr="002C2456">
        <w:rPr>
          <w:noProof/>
        </w:rPr>
        <w:t>r</w:t>
      </w:r>
      <w:r w:rsidR="00F21FA1" w:rsidRPr="002C2456">
        <w:rPr>
          <w:noProof/>
        </w:rPr>
        <w:t xml:space="preserve">ring, </w:t>
      </w:r>
      <w:r w:rsidR="000512CE" w:rsidRPr="002C2456">
        <w:rPr>
          <w:noProof/>
        </w:rPr>
        <w:t xml:space="preserve">why this issue is occurring and </w:t>
      </w:r>
      <w:r w:rsidR="00220519" w:rsidRPr="002C2456">
        <w:rPr>
          <w:noProof/>
        </w:rPr>
        <w:t>where this issue is occurring.</w:t>
      </w:r>
    </w:p>
    <w:p w14:paraId="0C65DBDD" w14:textId="3108D1C2" w:rsidR="007075A1" w:rsidRPr="002C2456" w:rsidRDefault="00975648" w:rsidP="00A14187">
      <w:pPr>
        <w:pStyle w:val="ListParagraph"/>
        <w:numPr>
          <w:ilvl w:val="0"/>
          <w:numId w:val="31"/>
        </w:numPr>
        <w:spacing w:line="360" w:lineRule="auto"/>
        <w:rPr>
          <w:noProof/>
        </w:rPr>
      </w:pPr>
      <w:r w:rsidRPr="002C2456">
        <w:rPr>
          <w:noProof/>
        </w:rPr>
        <w:t>Resolve</w:t>
      </w:r>
      <w:r w:rsidR="005D3DFD" w:rsidRPr="002C2456">
        <w:rPr>
          <w:noProof/>
        </w:rPr>
        <w:t xml:space="preserve"> </w:t>
      </w:r>
      <w:r w:rsidR="00D5584D" w:rsidRPr="002C2456">
        <w:rPr>
          <w:noProof/>
        </w:rPr>
        <w:t>–</w:t>
      </w:r>
      <w:r w:rsidR="005D3DFD" w:rsidRPr="002C2456">
        <w:rPr>
          <w:noProof/>
        </w:rPr>
        <w:t xml:space="preserve"> </w:t>
      </w:r>
      <w:r w:rsidR="00D5584D" w:rsidRPr="002C2456">
        <w:rPr>
          <w:noProof/>
        </w:rPr>
        <w:t>The issue</w:t>
      </w:r>
      <w:r w:rsidR="00674F3B" w:rsidRPr="002C2456">
        <w:rPr>
          <w:noProof/>
        </w:rPr>
        <w:t xml:space="preserve">, </w:t>
      </w:r>
      <w:r w:rsidR="00152435" w:rsidRPr="002C2456">
        <w:rPr>
          <w:noProof/>
        </w:rPr>
        <w:t xml:space="preserve">and create a standardised </w:t>
      </w:r>
      <w:r w:rsidR="008D44FF" w:rsidRPr="002C2456">
        <w:rPr>
          <w:noProof/>
        </w:rPr>
        <w:t xml:space="preserve">plan for implementation within other facilities. </w:t>
      </w:r>
    </w:p>
    <w:p w14:paraId="22A4DA9B" w14:textId="7FBE16BD" w:rsidR="00C047A6" w:rsidRDefault="00C047A6" w:rsidP="00C047A6">
      <w:pPr>
        <w:pStyle w:val="Heading2"/>
        <w:numPr>
          <w:ilvl w:val="1"/>
          <w:numId w:val="23"/>
        </w:numPr>
      </w:pPr>
      <w:bookmarkStart w:id="11" w:name="_Toc40607811"/>
      <w:r>
        <w:t>Six Sigma Methodologies</w:t>
      </w:r>
      <w:bookmarkEnd w:id="11"/>
      <w:r>
        <w:t xml:space="preserve"> </w:t>
      </w:r>
    </w:p>
    <w:p w14:paraId="3A7B4879" w14:textId="77777777" w:rsidR="007075A1" w:rsidRPr="007075A1" w:rsidRDefault="007075A1" w:rsidP="007075A1"/>
    <w:p w14:paraId="54E0A429" w14:textId="522A423B" w:rsidR="00C047A6" w:rsidRDefault="00690988" w:rsidP="00A14187">
      <w:pPr>
        <w:spacing w:line="360" w:lineRule="auto"/>
      </w:pPr>
      <w:r>
        <w:t xml:space="preserve">This thesis is going to </w:t>
      </w:r>
      <w:r w:rsidR="00C01430">
        <w:t xml:space="preserve">use the DMAIC structure </w:t>
      </w:r>
      <w:r w:rsidR="005F7F4B">
        <w:t>t</w:t>
      </w:r>
      <w:r w:rsidR="002F24CD">
        <w:t xml:space="preserve">o try and identify </w:t>
      </w:r>
      <w:r w:rsidR="005526EA">
        <w:t xml:space="preserve">potential improvement measures </w:t>
      </w:r>
      <w:r w:rsidR="006B2A75">
        <w:t xml:space="preserve">to reduce </w:t>
      </w:r>
      <w:r w:rsidR="00C87586">
        <w:t xml:space="preserve">the amount of </w:t>
      </w:r>
      <w:r w:rsidR="0043374F">
        <w:t xml:space="preserve">rejects. DMAIC </w:t>
      </w:r>
      <w:r w:rsidR="0007343A">
        <w:t xml:space="preserve">is a data-driven improvement </w:t>
      </w:r>
      <w:r w:rsidR="00F34913">
        <w:t xml:space="preserve">process which aims to </w:t>
      </w:r>
      <w:r w:rsidR="00017CAA">
        <w:t xml:space="preserve">improve and optimise a current </w:t>
      </w:r>
      <w:r w:rsidR="000872E2">
        <w:t>process, this is done through five stages:</w:t>
      </w:r>
    </w:p>
    <w:p w14:paraId="3A3BAE7F" w14:textId="6F5C7C69" w:rsidR="000872E2" w:rsidRDefault="000872E2" w:rsidP="00A14187">
      <w:pPr>
        <w:pStyle w:val="ListParagraph"/>
        <w:numPr>
          <w:ilvl w:val="0"/>
          <w:numId w:val="30"/>
        </w:numPr>
        <w:spacing w:line="360" w:lineRule="auto"/>
        <w:ind w:left="714" w:hanging="357"/>
      </w:pPr>
      <w:r>
        <w:t>Define.</w:t>
      </w:r>
    </w:p>
    <w:p w14:paraId="4A1DC13A" w14:textId="64CC7F26" w:rsidR="000872E2" w:rsidRDefault="000872E2" w:rsidP="00A14187">
      <w:pPr>
        <w:pStyle w:val="ListParagraph"/>
        <w:numPr>
          <w:ilvl w:val="0"/>
          <w:numId w:val="30"/>
        </w:numPr>
        <w:spacing w:line="360" w:lineRule="auto"/>
        <w:ind w:left="714" w:hanging="357"/>
      </w:pPr>
      <w:r>
        <w:t>Measure.</w:t>
      </w:r>
    </w:p>
    <w:p w14:paraId="1436AE7F" w14:textId="026CDDA5" w:rsidR="000872E2" w:rsidRDefault="000872E2" w:rsidP="00A14187">
      <w:pPr>
        <w:pStyle w:val="ListParagraph"/>
        <w:numPr>
          <w:ilvl w:val="0"/>
          <w:numId w:val="30"/>
        </w:numPr>
        <w:spacing w:line="360" w:lineRule="auto"/>
        <w:ind w:left="714" w:hanging="357"/>
      </w:pPr>
      <w:r>
        <w:t>Analyse.</w:t>
      </w:r>
    </w:p>
    <w:p w14:paraId="257FA3C3" w14:textId="666FEC68" w:rsidR="000872E2" w:rsidRDefault="00E148ED" w:rsidP="00A14187">
      <w:pPr>
        <w:pStyle w:val="ListParagraph"/>
        <w:numPr>
          <w:ilvl w:val="0"/>
          <w:numId w:val="30"/>
        </w:numPr>
        <w:spacing w:line="360" w:lineRule="auto"/>
        <w:ind w:left="714" w:hanging="357"/>
      </w:pPr>
      <w:r>
        <w:t>Improve.</w:t>
      </w:r>
    </w:p>
    <w:p w14:paraId="6ECD4ACA" w14:textId="0792E6B7" w:rsidR="00E148ED" w:rsidRDefault="00E148ED" w:rsidP="00A14187">
      <w:pPr>
        <w:pStyle w:val="ListParagraph"/>
        <w:numPr>
          <w:ilvl w:val="0"/>
          <w:numId w:val="30"/>
        </w:numPr>
        <w:spacing w:line="360" w:lineRule="auto"/>
        <w:ind w:left="714" w:hanging="357"/>
      </w:pPr>
      <w:r>
        <w:t>Control.</w:t>
      </w:r>
    </w:p>
    <w:p w14:paraId="7393A8ED" w14:textId="616693D8" w:rsidR="00E148ED" w:rsidRDefault="00BD1BE6" w:rsidP="00A14187">
      <w:pPr>
        <w:spacing w:line="360" w:lineRule="auto"/>
      </w:pPr>
      <w:r>
        <w:t xml:space="preserve">These five stages </w:t>
      </w:r>
      <w:r w:rsidR="004E79F7">
        <w:t xml:space="preserve">aim to; Define the problem, </w:t>
      </w:r>
      <w:r w:rsidR="00956560">
        <w:t xml:space="preserve">Measure the </w:t>
      </w:r>
      <w:r w:rsidR="00B70198">
        <w:t>current process</w:t>
      </w:r>
      <w:r w:rsidR="00956560">
        <w:t xml:space="preserve">, Analyse the </w:t>
      </w:r>
      <w:r w:rsidR="00CF712D">
        <w:t>process</w:t>
      </w:r>
      <w:r w:rsidR="00102D32">
        <w:t xml:space="preserve"> to identify root cause(s)</w:t>
      </w:r>
      <w:r w:rsidR="000266F0">
        <w:t xml:space="preserve">, </w:t>
      </w:r>
      <w:r w:rsidR="00CF712D">
        <w:t xml:space="preserve">Improve </w:t>
      </w:r>
      <w:r w:rsidR="00102D32">
        <w:t>process performance by eliminating the root cause(s)</w:t>
      </w:r>
      <w:r w:rsidR="00E60F6E">
        <w:t xml:space="preserve"> and Control the </w:t>
      </w:r>
      <w:r w:rsidR="004A1D43">
        <w:t xml:space="preserve">improved process. </w:t>
      </w:r>
    </w:p>
    <w:p w14:paraId="61920170" w14:textId="4FE392D4" w:rsidR="00E8725B" w:rsidRPr="0044153F" w:rsidRDefault="00755D5F" w:rsidP="00A14187">
      <w:pPr>
        <w:spacing w:line="360" w:lineRule="auto"/>
      </w:pPr>
      <w:r>
        <w:t xml:space="preserve">By </w:t>
      </w:r>
      <w:r w:rsidRPr="0044153F">
        <w:t xml:space="preserve">sticking to this process </w:t>
      </w:r>
      <w:r w:rsidR="00E6491C" w:rsidRPr="0044153F">
        <w:t>and following the data,</w:t>
      </w:r>
      <w:r w:rsidR="00C07738" w:rsidRPr="0044153F">
        <w:t xml:space="preserve"> a conclusive outcome should be revealed to help</w:t>
      </w:r>
      <w:r w:rsidR="00D75C10" w:rsidRPr="0044153F">
        <w:t xml:space="preserve"> with </w:t>
      </w:r>
      <w:r w:rsidR="00E8725B" w:rsidRPr="0044153F">
        <w:t xml:space="preserve">rectifying the </w:t>
      </w:r>
      <w:r w:rsidR="00D44EB3" w:rsidRPr="0044153F">
        <w:t>issue and</w:t>
      </w:r>
      <w:r w:rsidR="0045404E" w:rsidRPr="0044153F">
        <w:t xml:space="preserve"> providing a </w:t>
      </w:r>
      <w:r w:rsidR="00D44EB3" w:rsidRPr="0044153F">
        <w:t>long-term</w:t>
      </w:r>
      <w:r w:rsidR="0045404E" w:rsidRPr="0044153F">
        <w:t xml:space="preserve"> </w:t>
      </w:r>
      <w:r w:rsidR="00A67E12" w:rsidRPr="0044153F">
        <w:t xml:space="preserve">solution. </w:t>
      </w:r>
    </w:p>
    <w:p w14:paraId="6884B07F" w14:textId="0A4BDF08" w:rsidR="004F081F" w:rsidRDefault="004F081F" w:rsidP="00A14187">
      <w:pPr>
        <w:spacing w:line="360" w:lineRule="auto"/>
      </w:pPr>
      <w:r w:rsidRPr="0044153F">
        <w:t xml:space="preserve">The main focus of this thesis will intend to follow the first three steps </w:t>
      </w:r>
      <w:r w:rsidR="001F7671" w:rsidRPr="0044153F">
        <w:t>thoroughly</w:t>
      </w:r>
      <w:r w:rsidR="00682616" w:rsidRPr="0044153F">
        <w:t xml:space="preserve">, </w:t>
      </w:r>
      <w:r w:rsidR="00074E99" w:rsidRPr="0044153F">
        <w:t xml:space="preserve">the improvement phase will then </w:t>
      </w:r>
      <w:r w:rsidR="00F22D2B" w:rsidRPr="0044153F">
        <w:t xml:space="preserve">look at the purposed suggestions, </w:t>
      </w:r>
      <w:r w:rsidR="007E2C9A">
        <w:t>but</w:t>
      </w:r>
      <w:r w:rsidR="00F22D2B" w:rsidRPr="0044153F">
        <w:t xml:space="preserve"> the author was unable to implement </w:t>
      </w:r>
      <w:r w:rsidR="00644ACA" w:rsidRPr="0044153F">
        <w:t>these</w:t>
      </w:r>
      <w:r w:rsidR="009E613A" w:rsidRPr="0044153F">
        <w:t xml:space="preserve"> or </w:t>
      </w:r>
      <w:r w:rsidR="00FB0E0F" w:rsidRPr="0044153F">
        <w:t xml:space="preserve">provide </w:t>
      </w:r>
      <w:r w:rsidR="00DD6B71" w:rsidRPr="0044153F">
        <w:t xml:space="preserve">the required </w:t>
      </w:r>
      <w:r w:rsidR="00485475" w:rsidRPr="0044153F">
        <w:t xml:space="preserve">solutions </w:t>
      </w:r>
      <w:r w:rsidR="00D573EE" w:rsidRPr="0044153F">
        <w:t xml:space="preserve">to control the </w:t>
      </w:r>
      <w:r w:rsidR="00184023" w:rsidRPr="0044153F">
        <w:t>improvements.</w:t>
      </w:r>
      <w:r w:rsidR="00184023">
        <w:t xml:space="preserve"> </w:t>
      </w:r>
    </w:p>
    <w:p w14:paraId="4E5E014F" w14:textId="0765036D" w:rsidR="00FD07DD" w:rsidRDefault="00FD07DD" w:rsidP="00A14187">
      <w:pPr>
        <w:spacing w:line="360" w:lineRule="auto"/>
      </w:pPr>
    </w:p>
    <w:p w14:paraId="49412A43" w14:textId="39B54F8C" w:rsidR="00FD07DD" w:rsidRDefault="00FD07DD" w:rsidP="00A14187">
      <w:pPr>
        <w:spacing w:line="360" w:lineRule="auto"/>
      </w:pPr>
    </w:p>
    <w:p w14:paraId="7BB98D64" w14:textId="77777777" w:rsidR="00FD07DD" w:rsidRDefault="00FD07DD" w:rsidP="00A14187">
      <w:pPr>
        <w:spacing w:line="360" w:lineRule="auto"/>
      </w:pPr>
    </w:p>
    <w:p w14:paraId="47F4F7CC" w14:textId="45BF94CA" w:rsidR="006A6A05" w:rsidRDefault="003D728D" w:rsidP="006A6A05">
      <w:pPr>
        <w:pStyle w:val="Heading2"/>
        <w:numPr>
          <w:ilvl w:val="1"/>
          <w:numId w:val="23"/>
        </w:numPr>
      </w:pPr>
      <w:bookmarkStart w:id="12" w:name="_Toc40607812"/>
      <w:r>
        <w:lastRenderedPageBreak/>
        <w:t>Covid-19 Impact</w:t>
      </w:r>
      <w:bookmarkEnd w:id="12"/>
      <w:r>
        <w:t xml:space="preserve"> </w:t>
      </w:r>
    </w:p>
    <w:p w14:paraId="61BBE146" w14:textId="77777777" w:rsidR="007075A1" w:rsidRPr="007075A1" w:rsidRDefault="007075A1" w:rsidP="007075A1"/>
    <w:p w14:paraId="0FE2FA6F" w14:textId="5046E81D" w:rsidR="006A6A05" w:rsidRPr="006A6A05" w:rsidRDefault="001C1869" w:rsidP="00A14187">
      <w:pPr>
        <w:spacing w:line="360" w:lineRule="auto"/>
      </w:pPr>
      <w:r>
        <w:t xml:space="preserve">At </w:t>
      </w:r>
      <w:r w:rsidR="000840E0">
        <w:t xml:space="preserve">the time of writing this thesis and </w:t>
      </w:r>
      <w:r w:rsidR="00E065DE">
        <w:t xml:space="preserve">carrying out certain measurements and research, </w:t>
      </w:r>
      <w:r w:rsidR="00952FCB">
        <w:t xml:space="preserve">we as a global community </w:t>
      </w:r>
      <w:r w:rsidR="00D948BE">
        <w:t>encountered a worldwide pandemic</w:t>
      </w:r>
      <w:r w:rsidR="0036733B">
        <w:t xml:space="preserve"> (Covid-19)</w:t>
      </w:r>
      <w:r w:rsidR="00D948BE">
        <w:t xml:space="preserve"> which </w:t>
      </w:r>
      <w:r w:rsidR="00203A99">
        <w:t>brought closure to multiple industries</w:t>
      </w:r>
      <w:r w:rsidR="005F421A">
        <w:t xml:space="preserve">, which has resulted in the </w:t>
      </w:r>
      <w:r w:rsidR="0093703B">
        <w:t>temporary</w:t>
      </w:r>
      <w:r w:rsidR="00991EA7">
        <w:t xml:space="preserve"> closure of Bridgend Engine Plant</w:t>
      </w:r>
      <w:r w:rsidR="0093703B">
        <w:t xml:space="preserve">, which has caused some data to be </w:t>
      </w:r>
      <w:r w:rsidR="004E490E">
        <w:t xml:space="preserve">unattainable, and has </w:t>
      </w:r>
      <w:r w:rsidR="005908D4">
        <w:t xml:space="preserve">resulted in certain aspects of this project to </w:t>
      </w:r>
      <w:r w:rsidR="00644245">
        <w:t xml:space="preserve">be </w:t>
      </w:r>
      <w:r w:rsidR="00DC79BE">
        <w:t>in</w:t>
      </w:r>
      <w:r w:rsidR="00644245">
        <w:t xml:space="preserve">complete. Throughout this thesis, </w:t>
      </w:r>
      <w:r w:rsidR="0051516D">
        <w:t xml:space="preserve">a reference to incomplete sections will be stated, with </w:t>
      </w:r>
      <w:r w:rsidR="00B30C8B">
        <w:t>discussions</w:t>
      </w:r>
      <w:r w:rsidR="00DB7A3C">
        <w:t xml:space="preserve"> on what </w:t>
      </w:r>
      <w:r w:rsidR="001C0B79">
        <w:t xml:space="preserve">would have been done had this </w:t>
      </w:r>
      <w:r w:rsidR="00B30C8B">
        <w:t>pandemic not arisen.</w:t>
      </w:r>
    </w:p>
    <w:p w14:paraId="5AC60462" w14:textId="18511F79" w:rsidR="006A6A05" w:rsidRDefault="006A6A05" w:rsidP="006A6A05"/>
    <w:p w14:paraId="7B3136DA" w14:textId="6A07493F" w:rsidR="00B30C8B" w:rsidRDefault="00B30C8B" w:rsidP="006A6A05"/>
    <w:p w14:paraId="3491E0CF" w14:textId="25950877" w:rsidR="00FD07DD" w:rsidRDefault="00FD07DD" w:rsidP="006A6A05"/>
    <w:p w14:paraId="61728BAE" w14:textId="026572DF" w:rsidR="00FD07DD" w:rsidRDefault="00FD07DD" w:rsidP="006A6A05"/>
    <w:p w14:paraId="08F494A1" w14:textId="29F6A023" w:rsidR="00FD07DD" w:rsidRDefault="00FD07DD" w:rsidP="006A6A05"/>
    <w:p w14:paraId="756A194C" w14:textId="02596B37" w:rsidR="00FD07DD" w:rsidRDefault="00FD07DD" w:rsidP="006A6A05"/>
    <w:p w14:paraId="3B72DCBF" w14:textId="408B54F8" w:rsidR="00FD07DD" w:rsidRDefault="00FD07DD" w:rsidP="006A6A05"/>
    <w:p w14:paraId="3C4786CF" w14:textId="1F0B8F70" w:rsidR="00FD07DD" w:rsidRDefault="00FD07DD" w:rsidP="006A6A05"/>
    <w:p w14:paraId="198A862B" w14:textId="7249E839" w:rsidR="00FD07DD" w:rsidRDefault="00FD07DD" w:rsidP="006A6A05"/>
    <w:p w14:paraId="185ED349" w14:textId="08DC65AC" w:rsidR="00FD07DD" w:rsidRDefault="00FD07DD" w:rsidP="006A6A05"/>
    <w:p w14:paraId="0A353C46" w14:textId="3755F32A" w:rsidR="00FD07DD" w:rsidRDefault="00FD07DD" w:rsidP="006A6A05"/>
    <w:p w14:paraId="775E72C3" w14:textId="7D65A13E" w:rsidR="00FD07DD" w:rsidRDefault="00FD07DD" w:rsidP="006A6A05"/>
    <w:p w14:paraId="3EE7B1D9" w14:textId="599EA214" w:rsidR="00FD07DD" w:rsidRDefault="00FD07DD" w:rsidP="006A6A05"/>
    <w:p w14:paraId="35BCC7B6" w14:textId="264660EB" w:rsidR="00FD07DD" w:rsidRDefault="00FD07DD" w:rsidP="006A6A05"/>
    <w:p w14:paraId="7500DC01" w14:textId="3D04FAE4" w:rsidR="00FD07DD" w:rsidRDefault="00FD07DD" w:rsidP="006A6A05"/>
    <w:p w14:paraId="0319BF4B" w14:textId="0DCC5825" w:rsidR="00FD07DD" w:rsidRDefault="00FD07DD" w:rsidP="006A6A05"/>
    <w:p w14:paraId="735E4A40" w14:textId="77777777" w:rsidR="00FD07DD" w:rsidRDefault="00FD07DD" w:rsidP="006A6A05"/>
    <w:p w14:paraId="17E79EA3" w14:textId="2BBDA018" w:rsidR="00B30C8B" w:rsidRDefault="00B30C8B" w:rsidP="006A6A05"/>
    <w:p w14:paraId="5B8D8AC4" w14:textId="77777777" w:rsidR="00C047A6" w:rsidRPr="00C047A6" w:rsidRDefault="00C047A6" w:rsidP="00C047A6"/>
    <w:p w14:paraId="7BDC7549" w14:textId="194B3C03" w:rsidR="00F31CE2" w:rsidRPr="00F31CE2" w:rsidRDefault="007204BA" w:rsidP="00A64553">
      <w:pPr>
        <w:pStyle w:val="Heading1"/>
        <w:numPr>
          <w:ilvl w:val="0"/>
          <w:numId w:val="0"/>
        </w:numPr>
        <w:ind w:left="432" w:hanging="432"/>
        <w:jc w:val="center"/>
        <w:rPr>
          <w:noProof/>
        </w:rPr>
      </w:pPr>
      <w:bookmarkStart w:id="13" w:name="_Toc40607813"/>
      <w:r>
        <w:rPr>
          <w:noProof/>
        </w:rPr>
        <w:lastRenderedPageBreak/>
        <w:t xml:space="preserve">Chapter </w:t>
      </w:r>
      <w:r w:rsidR="00E125BE">
        <w:rPr>
          <w:noProof/>
        </w:rPr>
        <w:t>2</w:t>
      </w:r>
      <w:r>
        <w:rPr>
          <w:noProof/>
        </w:rPr>
        <w:t xml:space="preserve">: </w:t>
      </w:r>
      <w:r w:rsidR="00F31CE2">
        <w:rPr>
          <w:noProof/>
        </w:rPr>
        <w:t>Literature Review</w:t>
      </w:r>
      <w:bookmarkEnd w:id="13"/>
    </w:p>
    <w:p w14:paraId="142F236B" w14:textId="0C476843" w:rsidR="00C7284D" w:rsidRDefault="00C7284D" w:rsidP="00E125BE">
      <w:pPr>
        <w:pStyle w:val="Heading2"/>
        <w:numPr>
          <w:ilvl w:val="1"/>
          <w:numId w:val="22"/>
        </w:numPr>
      </w:pPr>
      <w:bookmarkStart w:id="14" w:name="_Toc40607814"/>
      <w:r>
        <w:t>Quality, Rejects and Reworks</w:t>
      </w:r>
      <w:bookmarkEnd w:id="14"/>
    </w:p>
    <w:p w14:paraId="7D0AEAE4" w14:textId="59BDE34A" w:rsidR="00C7284D" w:rsidRDefault="00CD643D" w:rsidP="00E125BE">
      <w:pPr>
        <w:pStyle w:val="Heading3"/>
        <w:numPr>
          <w:ilvl w:val="2"/>
          <w:numId w:val="22"/>
        </w:numPr>
      </w:pPr>
      <w:bookmarkStart w:id="15" w:name="_Toc40607815"/>
      <w:r>
        <w:t>Quality</w:t>
      </w:r>
      <w:bookmarkEnd w:id="15"/>
      <w:r>
        <w:t xml:space="preserve"> </w:t>
      </w:r>
    </w:p>
    <w:p w14:paraId="262FABD9" w14:textId="0DE06566" w:rsidR="00CD643D" w:rsidRDefault="00CD643D" w:rsidP="00CD643D"/>
    <w:p w14:paraId="4F28DD76" w14:textId="2FA96673" w:rsidR="00C360B7" w:rsidRPr="00FD07DD" w:rsidRDefault="00CD643D" w:rsidP="00A14187">
      <w:pPr>
        <w:spacing w:line="360" w:lineRule="auto"/>
      </w:pPr>
      <w:r w:rsidRPr="00FD07DD">
        <w:t xml:space="preserve">In manufacturing </w:t>
      </w:r>
      <w:r w:rsidR="00EC5B2D" w:rsidRPr="00FD07DD">
        <w:t xml:space="preserve">it is important that quality is met, </w:t>
      </w:r>
      <w:r w:rsidR="00E50F90" w:rsidRPr="00FD07DD">
        <w:t xml:space="preserve">“manufacturing quality is conformance to specifications” </w:t>
      </w:r>
      <w:r w:rsidR="00C1107A" w:rsidRPr="00FD07DD">
        <w:t xml:space="preserve">meaning that products </w:t>
      </w:r>
      <w:r w:rsidR="00E734CB" w:rsidRPr="00FD07DD">
        <w:t>meet quality for design,</w:t>
      </w:r>
      <w:r w:rsidR="002E67FA" w:rsidRPr="00FD07DD">
        <w:t xml:space="preserve"> control and management </w:t>
      </w:r>
      <w:r w:rsidR="005E3AD2" w:rsidRPr="00FD07DD">
        <w:t xml:space="preserve">as per the specification they were </w:t>
      </w:r>
      <w:r w:rsidR="004515FC" w:rsidRPr="00FD07DD">
        <w:t xml:space="preserve">entailed for. </w:t>
      </w:r>
      <w:r w:rsidR="002361B5" w:rsidRPr="00FD07DD">
        <w:t xml:space="preserve">It is important that customer expectations are also met </w:t>
      </w:r>
      <w:r w:rsidR="00A22B02" w:rsidRPr="00FD07DD">
        <w:t xml:space="preserve">as they expect high quality products which </w:t>
      </w:r>
      <w:r w:rsidR="00DC4F3B" w:rsidRPr="00FD07DD">
        <w:t xml:space="preserve">meet </w:t>
      </w:r>
      <w:r w:rsidR="002A2B23" w:rsidRPr="00FD07DD">
        <w:t xml:space="preserve">their needs and the manufacturing specification. </w:t>
      </w:r>
    </w:p>
    <w:p w14:paraId="250259A2" w14:textId="4244FD39" w:rsidR="00EC5B2D" w:rsidRPr="00FD07DD" w:rsidRDefault="00B34C83" w:rsidP="00A14187">
      <w:pPr>
        <w:spacing w:line="360" w:lineRule="auto"/>
      </w:pPr>
      <w:r w:rsidRPr="00FD07DD">
        <w:t xml:space="preserve">When manufacturing products </w:t>
      </w:r>
      <w:r w:rsidR="00A91D91" w:rsidRPr="00FD07DD">
        <w:t>it is important that a quality process is incorp</w:t>
      </w:r>
      <w:r w:rsidR="00143952" w:rsidRPr="00FD07DD">
        <w:t xml:space="preserve">orated into the production process </w:t>
      </w:r>
      <w:r w:rsidR="00DD3DBE" w:rsidRPr="00FD07DD">
        <w:t>to help “predict potential quality problems prior to the manufacture and delivery of the product”</w:t>
      </w:r>
      <w:r w:rsidR="00217851" w:rsidRPr="00FD07DD">
        <w:t xml:space="preserve">, </w:t>
      </w:r>
      <w:r w:rsidR="00097C40" w:rsidRPr="00FD07DD">
        <w:t xml:space="preserve">the role of quality control is to ensure that the material, equipment and products </w:t>
      </w:r>
      <w:r w:rsidR="00135632" w:rsidRPr="00FD07DD">
        <w:t xml:space="preserve">being produced </w:t>
      </w:r>
      <w:r w:rsidR="00E83B52" w:rsidRPr="00FD07DD">
        <w:t>are meeting the desired standard</w:t>
      </w:r>
      <w:r w:rsidR="00676EA4" w:rsidRPr="00FD07DD">
        <w:t xml:space="preserve">, </w:t>
      </w:r>
      <w:r w:rsidR="00E61F40" w:rsidRPr="00FD07DD">
        <w:t xml:space="preserve">or if </w:t>
      </w:r>
      <w:r w:rsidR="00A33250" w:rsidRPr="00FD07DD">
        <w:t xml:space="preserve">corrective </w:t>
      </w:r>
      <w:r w:rsidR="00E61F40" w:rsidRPr="00FD07DD">
        <w:t>action is required to</w:t>
      </w:r>
      <w:r w:rsidR="00A33250" w:rsidRPr="00FD07DD">
        <w:t xml:space="preserve"> help </w:t>
      </w:r>
      <w:r w:rsidR="00982EFC" w:rsidRPr="00FD07DD">
        <w:t xml:space="preserve">improve </w:t>
      </w:r>
      <w:r w:rsidR="00A33250" w:rsidRPr="00FD07DD">
        <w:t>product quality</w:t>
      </w:r>
      <w:r w:rsidR="00FD6ACD" w:rsidRPr="00FD07DD">
        <w:t xml:space="preserve">, and </w:t>
      </w:r>
      <w:r w:rsidR="000F495E" w:rsidRPr="00FD07DD">
        <w:t>conformance</w:t>
      </w:r>
      <w:r w:rsidR="00A33250" w:rsidRPr="00FD07DD">
        <w:t xml:space="preserve"> </w:t>
      </w:r>
      <w:sdt>
        <w:sdtPr>
          <w:id w:val="257020321"/>
          <w:citation/>
        </w:sdtPr>
        <w:sdtEndPr/>
        <w:sdtContent>
          <w:r w:rsidR="00A33250" w:rsidRPr="00FD07DD">
            <w:fldChar w:fldCharType="begin"/>
          </w:r>
          <w:r w:rsidR="00A33250" w:rsidRPr="00FD07DD">
            <w:instrText xml:space="preserve"> CITATION SIE20 \l 2057 </w:instrText>
          </w:r>
          <w:r w:rsidR="00A33250" w:rsidRPr="00FD07DD">
            <w:fldChar w:fldCharType="separate"/>
          </w:r>
          <w:r w:rsidR="00FE5C37" w:rsidRPr="00FE5C37">
            <w:rPr>
              <w:noProof/>
            </w:rPr>
            <w:t>(SIEMENS, 2020)</w:t>
          </w:r>
          <w:r w:rsidR="00A33250" w:rsidRPr="00FD07DD">
            <w:fldChar w:fldCharType="end"/>
          </w:r>
        </w:sdtContent>
      </w:sdt>
      <w:r w:rsidR="00A33250" w:rsidRPr="00FD07DD">
        <w:t>.</w:t>
      </w:r>
      <w:r w:rsidR="00E61F40" w:rsidRPr="00FD07DD">
        <w:t xml:space="preserve"> </w:t>
      </w:r>
    </w:p>
    <w:p w14:paraId="74436472" w14:textId="028BBC03" w:rsidR="00CD643D" w:rsidRDefault="00E546CA" w:rsidP="00E125BE">
      <w:pPr>
        <w:pStyle w:val="Heading3"/>
        <w:numPr>
          <w:ilvl w:val="2"/>
          <w:numId w:val="22"/>
        </w:numPr>
      </w:pPr>
      <w:bookmarkStart w:id="16" w:name="_Toc40607816"/>
      <w:r>
        <w:t xml:space="preserve">Rejects </w:t>
      </w:r>
      <w:r w:rsidR="002D0EEA">
        <w:t>and Reworks</w:t>
      </w:r>
      <w:bookmarkEnd w:id="16"/>
    </w:p>
    <w:p w14:paraId="47775569" w14:textId="481474BC" w:rsidR="00382F2A" w:rsidRDefault="00382F2A" w:rsidP="00382F2A"/>
    <w:p w14:paraId="53CF3719" w14:textId="44A8668E" w:rsidR="00382F2A" w:rsidRPr="00FD07DD" w:rsidRDefault="00382F2A" w:rsidP="00A14187">
      <w:pPr>
        <w:spacing w:line="360" w:lineRule="auto"/>
      </w:pPr>
      <w:r w:rsidRPr="00FD07DD">
        <w:t xml:space="preserve">When manufacturing components </w:t>
      </w:r>
      <w:r w:rsidR="002D0EEA" w:rsidRPr="00FD07DD">
        <w:t xml:space="preserve">which don’t meet the </w:t>
      </w:r>
      <w:r w:rsidR="00CB6127" w:rsidRPr="00FD07DD">
        <w:t xml:space="preserve">desired </w:t>
      </w:r>
      <w:r w:rsidR="00E93FA6" w:rsidRPr="00FD07DD">
        <w:t>quality there is a number of</w:t>
      </w:r>
      <w:r w:rsidR="0077179E" w:rsidRPr="00FD07DD">
        <w:t xml:space="preserve"> expenses </w:t>
      </w:r>
      <w:r w:rsidR="00E46B78" w:rsidRPr="00FD07DD">
        <w:t xml:space="preserve">which can </w:t>
      </w:r>
      <w:r w:rsidR="002E7EE6" w:rsidRPr="00FD07DD">
        <w:t>acquired</w:t>
      </w:r>
      <w:r w:rsidR="00D02E59" w:rsidRPr="00FD07DD">
        <w:t xml:space="preserve">, these can be through </w:t>
      </w:r>
      <w:r w:rsidR="009B641F" w:rsidRPr="00FD07DD">
        <w:t xml:space="preserve">products which need to be reworked or rejects which have to be scrapped </w:t>
      </w:r>
      <w:r w:rsidR="00C360B7" w:rsidRPr="00FD07DD">
        <w:t>due to being unrepairable</w:t>
      </w:r>
      <w:r w:rsidR="00CD45B8" w:rsidRPr="00FD07DD">
        <w:t xml:space="preserve"> </w:t>
      </w:r>
      <w:sdt>
        <w:sdtPr>
          <w:id w:val="2033680344"/>
          <w:citation/>
        </w:sdtPr>
        <w:sdtEndPr/>
        <w:sdtContent>
          <w:r w:rsidR="00CD45B8" w:rsidRPr="00FD07DD">
            <w:fldChar w:fldCharType="begin"/>
          </w:r>
          <w:r w:rsidR="00CD45B8" w:rsidRPr="00FD07DD">
            <w:instrText xml:space="preserve"> CITATION SIE20 \l 2057 </w:instrText>
          </w:r>
          <w:r w:rsidR="00CD45B8" w:rsidRPr="00FD07DD">
            <w:fldChar w:fldCharType="separate"/>
          </w:r>
          <w:r w:rsidR="00FE5C37" w:rsidRPr="00FE5C37">
            <w:rPr>
              <w:noProof/>
            </w:rPr>
            <w:t>(SIEMENS, 2020)</w:t>
          </w:r>
          <w:r w:rsidR="00CD45B8" w:rsidRPr="00FD07DD">
            <w:fldChar w:fldCharType="end"/>
          </w:r>
        </w:sdtContent>
      </w:sdt>
      <w:r w:rsidR="00C360B7" w:rsidRPr="00FD07DD">
        <w:t xml:space="preserve">. </w:t>
      </w:r>
    </w:p>
    <w:p w14:paraId="47A61CD1" w14:textId="28DD739A" w:rsidR="00C360B7" w:rsidRPr="00FD07DD" w:rsidRDefault="00CD45B8" w:rsidP="00A14187">
      <w:pPr>
        <w:spacing w:line="360" w:lineRule="auto"/>
      </w:pPr>
      <w:r w:rsidRPr="00FD07DD">
        <w:t xml:space="preserve">A rework </w:t>
      </w:r>
      <w:r w:rsidR="003952BC" w:rsidRPr="00FD07DD">
        <w:t xml:space="preserve">is said to be a component </w:t>
      </w:r>
      <w:r w:rsidR="00087392" w:rsidRPr="00FD07DD">
        <w:t xml:space="preserve">which requires some sort of </w:t>
      </w:r>
      <w:r w:rsidR="005A23E1" w:rsidRPr="00FD07DD">
        <w:t xml:space="preserve">additional work to allow it to conform to its </w:t>
      </w:r>
      <w:r w:rsidR="005976C6" w:rsidRPr="00FD07DD">
        <w:t>required specification</w:t>
      </w:r>
      <w:r w:rsidR="00701966" w:rsidRPr="00FD07DD">
        <w:t xml:space="preserve">, </w:t>
      </w:r>
      <w:r w:rsidR="00EB5AAB" w:rsidRPr="00FD07DD">
        <w:t>this work can entail</w:t>
      </w:r>
      <w:r w:rsidR="0066282C" w:rsidRPr="00FD07DD">
        <w:t xml:space="preserve"> having to</w:t>
      </w:r>
      <w:r w:rsidR="00EB5AAB" w:rsidRPr="00FD07DD">
        <w:t xml:space="preserve"> re-machin</w:t>
      </w:r>
      <w:r w:rsidR="0066282C" w:rsidRPr="00FD07DD">
        <w:t>e c</w:t>
      </w:r>
      <w:r w:rsidR="007C20A8" w:rsidRPr="00FD07DD">
        <w:t xml:space="preserve">omponents to get them within specification </w:t>
      </w:r>
      <w:sdt>
        <w:sdtPr>
          <w:id w:val="-809085236"/>
          <w:citation/>
        </w:sdtPr>
        <w:sdtEndPr/>
        <w:sdtContent>
          <w:r w:rsidR="007C20A8" w:rsidRPr="00FD07DD">
            <w:fldChar w:fldCharType="begin"/>
          </w:r>
          <w:r w:rsidR="007C20A8" w:rsidRPr="00FD07DD">
            <w:instrText xml:space="preserve"> CITATION Bus18 \l 2057 </w:instrText>
          </w:r>
          <w:r w:rsidR="007C20A8" w:rsidRPr="00FD07DD">
            <w:fldChar w:fldCharType="separate"/>
          </w:r>
          <w:r w:rsidR="00FE5C37" w:rsidRPr="00FE5C37">
            <w:rPr>
              <w:noProof/>
            </w:rPr>
            <w:t>(BusinessDictionary , 2018)</w:t>
          </w:r>
          <w:r w:rsidR="007C20A8" w:rsidRPr="00FD07DD">
            <w:fldChar w:fldCharType="end"/>
          </w:r>
        </w:sdtContent>
      </w:sdt>
      <w:r w:rsidR="00E60627" w:rsidRPr="00FD07DD">
        <w:t>.</w:t>
      </w:r>
      <w:r w:rsidR="004F468F" w:rsidRPr="00FD07DD">
        <w:t xml:space="preserve"> There is said to be </w:t>
      </w:r>
      <w:r w:rsidR="003B4A1A" w:rsidRPr="00FD07DD">
        <w:t xml:space="preserve">many reasons why a component could require reworking, </w:t>
      </w:r>
      <w:sdt>
        <w:sdtPr>
          <w:id w:val="1250081203"/>
          <w:citation/>
        </w:sdtPr>
        <w:sdtEndPr/>
        <w:sdtContent>
          <w:r w:rsidR="00A578E9" w:rsidRPr="00FD07DD">
            <w:fldChar w:fldCharType="begin"/>
          </w:r>
          <w:r w:rsidR="00A578E9" w:rsidRPr="00FD07DD">
            <w:instrText xml:space="preserve"> CITATION Ras17 \l 2057 </w:instrText>
          </w:r>
          <w:r w:rsidR="00A578E9" w:rsidRPr="00FD07DD">
            <w:fldChar w:fldCharType="separate"/>
          </w:r>
          <w:r w:rsidR="00FE5C37" w:rsidRPr="00FE5C37">
            <w:rPr>
              <w:noProof/>
            </w:rPr>
            <w:t>(Rasmussen, 2017)</w:t>
          </w:r>
          <w:r w:rsidR="00A578E9" w:rsidRPr="00FD07DD">
            <w:fldChar w:fldCharType="end"/>
          </w:r>
        </w:sdtContent>
      </w:sdt>
      <w:r w:rsidR="00687949" w:rsidRPr="00FD07DD">
        <w:t xml:space="preserve"> states </w:t>
      </w:r>
      <w:r w:rsidR="008B7E91" w:rsidRPr="00FD07DD">
        <w:t>these reasons</w:t>
      </w:r>
      <w:r w:rsidR="00687949" w:rsidRPr="00FD07DD">
        <w:t xml:space="preserve"> can include:</w:t>
      </w:r>
    </w:p>
    <w:p w14:paraId="3092715B" w14:textId="016B1383" w:rsidR="00286122" w:rsidRPr="00FD07DD" w:rsidRDefault="006345A7" w:rsidP="00A14187">
      <w:pPr>
        <w:numPr>
          <w:ilvl w:val="0"/>
          <w:numId w:val="3"/>
        </w:numPr>
        <w:spacing w:before="100" w:beforeAutospacing="1" w:after="100" w:afterAutospacing="1" w:line="360" w:lineRule="auto"/>
        <w:ind w:left="714" w:hanging="357"/>
        <w:rPr>
          <w:rFonts w:eastAsia="Times New Roman" w:cstheme="minorHAnsi"/>
          <w:color w:val="42454F"/>
          <w:lang w:eastAsia="en-GB"/>
        </w:rPr>
      </w:pPr>
      <w:r w:rsidRPr="00FD07DD">
        <w:rPr>
          <w:rFonts w:eastAsia="Times New Roman" w:cstheme="minorHAnsi"/>
          <w:color w:val="42454F"/>
          <w:lang w:eastAsia="en-GB"/>
        </w:rPr>
        <w:t>“</w:t>
      </w:r>
      <w:r w:rsidR="00286122" w:rsidRPr="00FD07DD">
        <w:rPr>
          <w:rFonts w:eastAsia="Times New Roman" w:cstheme="minorHAnsi"/>
          <w:color w:val="42454F"/>
          <w:lang w:eastAsia="en-GB"/>
        </w:rPr>
        <w:t>Machine malfunction or human error</w:t>
      </w:r>
    </w:p>
    <w:p w14:paraId="7D136C73" w14:textId="77777777" w:rsidR="00286122" w:rsidRPr="00FD07DD" w:rsidRDefault="00286122" w:rsidP="00A14187">
      <w:pPr>
        <w:numPr>
          <w:ilvl w:val="0"/>
          <w:numId w:val="3"/>
        </w:numPr>
        <w:spacing w:before="100" w:beforeAutospacing="1" w:after="100" w:afterAutospacing="1" w:line="360" w:lineRule="auto"/>
        <w:ind w:left="714" w:hanging="357"/>
        <w:rPr>
          <w:rFonts w:eastAsia="Times New Roman" w:cstheme="minorHAnsi"/>
          <w:color w:val="42454F"/>
          <w:lang w:eastAsia="en-GB"/>
        </w:rPr>
      </w:pPr>
      <w:r w:rsidRPr="00FD07DD">
        <w:rPr>
          <w:rFonts w:eastAsia="Times New Roman" w:cstheme="minorHAnsi"/>
          <w:color w:val="42454F"/>
          <w:lang w:eastAsia="en-GB"/>
        </w:rPr>
        <w:t>Design change not communicated (at all or in a timely manner)</w:t>
      </w:r>
    </w:p>
    <w:p w14:paraId="6D34610D" w14:textId="77777777" w:rsidR="00286122" w:rsidRPr="00FD07DD" w:rsidRDefault="00286122" w:rsidP="00A14187">
      <w:pPr>
        <w:numPr>
          <w:ilvl w:val="0"/>
          <w:numId w:val="3"/>
        </w:numPr>
        <w:spacing w:before="100" w:beforeAutospacing="1" w:after="100" w:afterAutospacing="1" w:line="360" w:lineRule="auto"/>
        <w:ind w:left="714" w:hanging="357"/>
        <w:rPr>
          <w:rFonts w:eastAsia="Times New Roman" w:cstheme="minorHAnsi"/>
          <w:color w:val="42454F"/>
          <w:lang w:eastAsia="en-GB"/>
        </w:rPr>
      </w:pPr>
      <w:r w:rsidRPr="00FD07DD">
        <w:rPr>
          <w:rFonts w:eastAsia="Times New Roman" w:cstheme="minorHAnsi"/>
          <w:color w:val="42454F"/>
          <w:lang w:eastAsia="en-GB"/>
        </w:rPr>
        <w:t>Design change not implemented properly</w:t>
      </w:r>
    </w:p>
    <w:p w14:paraId="0D7C1182" w14:textId="77777777" w:rsidR="00286122" w:rsidRPr="00FD07DD" w:rsidRDefault="00286122" w:rsidP="00A14187">
      <w:pPr>
        <w:numPr>
          <w:ilvl w:val="0"/>
          <w:numId w:val="3"/>
        </w:numPr>
        <w:spacing w:before="100" w:beforeAutospacing="1" w:after="100" w:afterAutospacing="1" w:line="360" w:lineRule="auto"/>
        <w:ind w:left="714" w:hanging="357"/>
        <w:rPr>
          <w:rFonts w:eastAsia="Times New Roman" w:cstheme="minorHAnsi"/>
          <w:color w:val="42454F"/>
          <w:lang w:eastAsia="en-GB"/>
        </w:rPr>
      </w:pPr>
      <w:r w:rsidRPr="00FD07DD">
        <w:rPr>
          <w:rFonts w:eastAsia="Times New Roman" w:cstheme="minorHAnsi"/>
          <w:color w:val="42454F"/>
          <w:lang w:eastAsia="en-GB"/>
        </w:rPr>
        <w:t>Product damaged in transit</w:t>
      </w:r>
    </w:p>
    <w:p w14:paraId="0044BB39" w14:textId="2E831A5C" w:rsidR="003952BC" w:rsidRPr="00FD07DD" w:rsidRDefault="00286122" w:rsidP="00A14187">
      <w:pPr>
        <w:numPr>
          <w:ilvl w:val="0"/>
          <w:numId w:val="3"/>
        </w:numPr>
        <w:spacing w:before="100" w:beforeAutospacing="1" w:after="100" w:afterAutospacing="1" w:line="360" w:lineRule="auto"/>
        <w:ind w:left="714" w:hanging="357"/>
        <w:rPr>
          <w:rFonts w:eastAsia="Times New Roman" w:cstheme="minorHAnsi"/>
          <w:color w:val="42454F"/>
          <w:lang w:eastAsia="en-GB"/>
        </w:rPr>
      </w:pPr>
      <w:r w:rsidRPr="00FD07DD">
        <w:rPr>
          <w:rFonts w:eastAsia="Times New Roman" w:cstheme="minorHAnsi"/>
          <w:color w:val="42454F"/>
          <w:lang w:eastAsia="en-GB"/>
        </w:rPr>
        <w:t>Product damaged in use</w:t>
      </w:r>
      <w:r w:rsidR="006345A7" w:rsidRPr="00FD07DD">
        <w:rPr>
          <w:rFonts w:eastAsia="Times New Roman" w:cstheme="minorHAnsi"/>
          <w:color w:val="42454F"/>
          <w:lang w:eastAsia="en-GB"/>
        </w:rPr>
        <w:t>”</w:t>
      </w:r>
    </w:p>
    <w:p w14:paraId="1DFCBC87" w14:textId="308C0D36" w:rsidR="00315558" w:rsidRPr="00FD07DD" w:rsidRDefault="003952BC" w:rsidP="00A14187">
      <w:pPr>
        <w:spacing w:line="360" w:lineRule="auto"/>
      </w:pPr>
      <w:r w:rsidRPr="00FD07DD">
        <w:t xml:space="preserve">A reject </w:t>
      </w:r>
      <w:r w:rsidR="00E45647" w:rsidRPr="00FD07DD">
        <w:t xml:space="preserve">is a component which doesn’t </w:t>
      </w:r>
      <w:r w:rsidR="00615A16" w:rsidRPr="00FD07DD">
        <w:t>meet its required</w:t>
      </w:r>
      <w:r w:rsidR="00DA0E25" w:rsidRPr="00FD07DD">
        <w:t xml:space="preserve"> </w:t>
      </w:r>
      <w:r w:rsidR="003F7C06" w:rsidRPr="00FD07DD">
        <w:t xml:space="preserve">specification, meaning that </w:t>
      </w:r>
      <w:r w:rsidR="00D24D2C" w:rsidRPr="00FD07DD">
        <w:t xml:space="preserve">if a component was to be 10cm and it was actually 11cm then </w:t>
      </w:r>
      <w:r w:rsidR="0012653F" w:rsidRPr="00FD07DD">
        <w:t xml:space="preserve">that would quantify as a reject although you can sometimes rework a reject </w:t>
      </w:r>
      <w:sdt>
        <w:sdtPr>
          <w:id w:val="-1577040078"/>
          <w:citation/>
        </w:sdtPr>
        <w:sdtEndPr/>
        <w:sdtContent>
          <w:r w:rsidR="003075A5" w:rsidRPr="00FD07DD">
            <w:fldChar w:fldCharType="begin"/>
          </w:r>
          <w:r w:rsidR="003075A5" w:rsidRPr="00FD07DD">
            <w:instrText xml:space="preserve"> CITATION Cam20 \l 2057 </w:instrText>
          </w:r>
          <w:r w:rsidR="003075A5" w:rsidRPr="00FD07DD">
            <w:fldChar w:fldCharType="separate"/>
          </w:r>
          <w:r w:rsidR="00FE5C37" w:rsidRPr="00FE5C37">
            <w:rPr>
              <w:noProof/>
            </w:rPr>
            <w:t>(Cambridge Dictionary, 2020)</w:t>
          </w:r>
          <w:r w:rsidR="003075A5" w:rsidRPr="00FD07DD">
            <w:fldChar w:fldCharType="end"/>
          </w:r>
        </w:sdtContent>
      </w:sdt>
      <w:r w:rsidR="003075A5" w:rsidRPr="00FD07DD">
        <w:t>.</w:t>
      </w:r>
    </w:p>
    <w:p w14:paraId="79290C81" w14:textId="69D2CB81" w:rsidR="00C7284D" w:rsidRDefault="00C7284D" w:rsidP="00E125BE">
      <w:pPr>
        <w:pStyle w:val="Heading2"/>
        <w:numPr>
          <w:ilvl w:val="1"/>
          <w:numId w:val="22"/>
        </w:numPr>
      </w:pPr>
      <w:bookmarkStart w:id="17" w:name="_Toc40607817"/>
      <w:r>
        <w:lastRenderedPageBreak/>
        <w:t>Six Sigma</w:t>
      </w:r>
      <w:r w:rsidR="00401E70">
        <w:t>/DMAIC</w:t>
      </w:r>
      <w:bookmarkEnd w:id="17"/>
    </w:p>
    <w:p w14:paraId="241B5B2A" w14:textId="4F2E611E" w:rsidR="00C7284D" w:rsidRDefault="00097B06" w:rsidP="00E125BE">
      <w:pPr>
        <w:pStyle w:val="Heading3"/>
        <w:numPr>
          <w:ilvl w:val="2"/>
          <w:numId w:val="22"/>
        </w:numPr>
      </w:pPr>
      <w:bookmarkStart w:id="18" w:name="_Toc40607818"/>
      <w:r>
        <w:t>What is Six Sigma?</w:t>
      </w:r>
      <w:bookmarkEnd w:id="18"/>
    </w:p>
    <w:p w14:paraId="4150A061" w14:textId="4D2572F8" w:rsidR="00097B06" w:rsidRDefault="00097B06" w:rsidP="00097B06"/>
    <w:p w14:paraId="6C6588BF" w14:textId="77777777" w:rsidR="003C7C5A" w:rsidRDefault="00097B06" w:rsidP="00A14187">
      <w:pPr>
        <w:spacing w:line="360" w:lineRule="auto"/>
      </w:pPr>
      <w:r>
        <w:t xml:space="preserve">At a basic level </w:t>
      </w:r>
      <w:r w:rsidR="00F93B88">
        <w:t xml:space="preserve">six sigma is a </w:t>
      </w:r>
      <w:r w:rsidR="00637652">
        <w:t xml:space="preserve">methodology </w:t>
      </w:r>
      <w:r w:rsidR="007825E8">
        <w:t>which is use</w:t>
      </w:r>
      <w:r w:rsidR="0079444D">
        <w:t xml:space="preserve">s a variety of structured tools </w:t>
      </w:r>
      <w:r w:rsidR="001204D4">
        <w:t xml:space="preserve">and techniques to make improvements to </w:t>
      </w:r>
      <w:r w:rsidR="00E22018">
        <w:t xml:space="preserve">a process, </w:t>
      </w:r>
      <w:r w:rsidR="004853CB">
        <w:t xml:space="preserve">the main </w:t>
      </w:r>
      <w:r w:rsidR="00CB2BD4">
        <w:t>aspect of six sigma is carried out in 5 structured steps</w:t>
      </w:r>
      <w:r w:rsidR="00BD1F58">
        <w:t xml:space="preserve"> with these being known as DMAIC:</w:t>
      </w:r>
    </w:p>
    <w:p w14:paraId="35F74150" w14:textId="77777777" w:rsidR="003C7C5A" w:rsidRDefault="003C7C5A" w:rsidP="00A14187">
      <w:pPr>
        <w:pStyle w:val="ListParagraph"/>
        <w:numPr>
          <w:ilvl w:val="0"/>
          <w:numId w:val="4"/>
        </w:numPr>
        <w:spacing w:line="360" w:lineRule="auto"/>
        <w:ind w:left="714" w:hanging="357"/>
      </w:pPr>
      <w:r>
        <w:t>Define.</w:t>
      </w:r>
    </w:p>
    <w:p w14:paraId="6371056C" w14:textId="77777777" w:rsidR="003C7C5A" w:rsidRDefault="003C7C5A" w:rsidP="00A14187">
      <w:pPr>
        <w:pStyle w:val="ListParagraph"/>
        <w:numPr>
          <w:ilvl w:val="0"/>
          <w:numId w:val="4"/>
        </w:numPr>
        <w:spacing w:line="360" w:lineRule="auto"/>
        <w:ind w:left="714" w:hanging="357"/>
      </w:pPr>
      <w:r>
        <w:t>Measure.</w:t>
      </w:r>
    </w:p>
    <w:p w14:paraId="3655BB00" w14:textId="77777777" w:rsidR="00611FDF" w:rsidRDefault="003C7C5A" w:rsidP="00A14187">
      <w:pPr>
        <w:pStyle w:val="ListParagraph"/>
        <w:numPr>
          <w:ilvl w:val="0"/>
          <w:numId w:val="4"/>
        </w:numPr>
        <w:spacing w:line="360" w:lineRule="auto"/>
        <w:ind w:left="714" w:hanging="357"/>
      </w:pPr>
      <w:r>
        <w:t>Anal</w:t>
      </w:r>
      <w:r w:rsidR="00611FDF">
        <w:t>ysis.</w:t>
      </w:r>
    </w:p>
    <w:p w14:paraId="0B2F970A" w14:textId="77777777" w:rsidR="00755E20" w:rsidRDefault="00755E20" w:rsidP="00A14187">
      <w:pPr>
        <w:pStyle w:val="ListParagraph"/>
        <w:numPr>
          <w:ilvl w:val="0"/>
          <w:numId w:val="4"/>
        </w:numPr>
        <w:spacing w:line="360" w:lineRule="auto"/>
        <w:ind w:left="714" w:hanging="357"/>
      </w:pPr>
      <w:r>
        <w:t>Improve.</w:t>
      </w:r>
    </w:p>
    <w:p w14:paraId="4A69876D" w14:textId="76213ECA" w:rsidR="0003029A" w:rsidRDefault="00755E20" w:rsidP="00A14187">
      <w:pPr>
        <w:pStyle w:val="ListParagraph"/>
        <w:numPr>
          <w:ilvl w:val="0"/>
          <w:numId w:val="4"/>
        </w:numPr>
        <w:spacing w:line="360" w:lineRule="auto"/>
        <w:ind w:left="714" w:hanging="357"/>
      </w:pPr>
      <w:r>
        <w:t>Control</w:t>
      </w:r>
      <w:r w:rsidR="00D4151A">
        <w:t>.</w:t>
      </w:r>
    </w:p>
    <w:p w14:paraId="30B863BE" w14:textId="76CC3B53" w:rsidR="00097B06" w:rsidRPr="00097B06" w:rsidRDefault="00D4151A" w:rsidP="00A14187">
      <w:pPr>
        <w:spacing w:line="360" w:lineRule="auto"/>
      </w:pPr>
      <w:r>
        <w:t xml:space="preserve">Within each of these </w:t>
      </w:r>
      <w:r w:rsidR="008F0C34">
        <w:t xml:space="preserve">steps there is </w:t>
      </w:r>
      <w:r w:rsidR="00E63F02">
        <w:t xml:space="preserve">multiple </w:t>
      </w:r>
      <w:r w:rsidR="002413ED">
        <w:t xml:space="preserve">tools which are used to work through the </w:t>
      </w:r>
      <w:r w:rsidR="00626BD9">
        <w:t xml:space="preserve">process </w:t>
      </w:r>
      <w:r w:rsidR="00E22018">
        <w:t xml:space="preserve">with the overall aim of </w:t>
      </w:r>
      <w:r w:rsidR="00F4021B">
        <w:t xml:space="preserve">having </w:t>
      </w:r>
      <w:r w:rsidR="00756EF1">
        <w:t>“a defect-free process”</w:t>
      </w:r>
      <w:r w:rsidR="00626BD9">
        <w:t xml:space="preserve"> </w:t>
      </w:r>
      <w:sdt>
        <w:sdtPr>
          <w:id w:val="-1880850794"/>
          <w:citation/>
        </w:sdtPr>
        <w:sdtEndPr/>
        <w:sdtContent>
          <w:r w:rsidR="00626BD9">
            <w:fldChar w:fldCharType="begin"/>
          </w:r>
          <w:r w:rsidR="00626BD9">
            <w:instrText xml:space="preserve"> CITATION Uni181 \l 2057 </w:instrText>
          </w:r>
          <w:r w:rsidR="00626BD9">
            <w:fldChar w:fldCharType="separate"/>
          </w:r>
          <w:r w:rsidR="00FE5C37" w:rsidRPr="00FE5C37">
            <w:rPr>
              <w:noProof/>
            </w:rPr>
            <w:t>(University of Bedfordshire , 2018)</w:t>
          </w:r>
          <w:r w:rsidR="00626BD9">
            <w:fldChar w:fldCharType="end"/>
          </w:r>
        </w:sdtContent>
      </w:sdt>
      <w:r w:rsidR="00626BD9">
        <w:t xml:space="preserve">. </w:t>
      </w:r>
    </w:p>
    <w:p w14:paraId="37E7A35E" w14:textId="6424DB9A" w:rsidR="00C7284D" w:rsidRDefault="00862347" w:rsidP="00A14187">
      <w:pPr>
        <w:spacing w:line="360" w:lineRule="auto"/>
        <w:rPr>
          <w:rFonts w:cstheme="minorHAnsi"/>
          <w:shd w:val="clear" w:color="auto" w:fill="FFFFFF"/>
        </w:rPr>
      </w:pPr>
      <w:r w:rsidRPr="00181E53">
        <w:rPr>
          <w:rFonts w:cstheme="minorHAnsi"/>
        </w:rPr>
        <w:t>Although</w:t>
      </w:r>
      <w:r w:rsidR="00B75DCD" w:rsidRPr="00181E53">
        <w:rPr>
          <w:rFonts w:cstheme="minorHAnsi"/>
        </w:rPr>
        <w:t xml:space="preserve"> having a defect-free process </w:t>
      </w:r>
      <w:r w:rsidR="00CA6724" w:rsidRPr="00181E53">
        <w:rPr>
          <w:rFonts w:cstheme="minorHAnsi"/>
        </w:rPr>
        <w:t xml:space="preserve">is the aim, </w:t>
      </w:r>
      <w:r w:rsidR="00B75DCD" w:rsidRPr="00181E53">
        <w:rPr>
          <w:rFonts w:cstheme="minorHAnsi"/>
        </w:rPr>
        <w:t xml:space="preserve">there is </w:t>
      </w:r>
      <w:r w:rsidR="002A20E6" w:rsidRPr="00181E53">
        <w:rPr>
          <w:rFonts w:cstheme="minorHAnsi"/>
        </w:rPr>
        <w:t>six</w:t>
      </w:r>
      <w:r w:rsidR="00B75DCD" w:rsidRPr="00181E53">
        <w:rPr>
          <w:rFonts w:cstheme="minorHAnsi"/>
        </w:rPr>
        <w:t xml:space="preserve"> levels within six sigma</w:t>
      </w:r>
      <w:r w:rsidR="002A20E6" w:rsidRPr="00181E53">
        <w:rPr>
          <w:rFonts w:cstheme="minorHAnsi"/>
        </w:rPr>
        <w:t xml:space="preserve">, and in order to achieve 6 sigma level </w:t>
      </w:r>
      <w:r w:rsidR="00055C3A" w:rsidRPr="00181E53">
        <w:rPr>
          <w:rFonts w:cstheme="minorHAnsi"/>
        </w:rPr>
        <w:t xml:space="preserve">the process must only </w:t>
      </w:r>
      <w:r w:rsidR="008C0F68" w:rsidRPr="00181E53">
        <w:rPr>
          <w:rFonts w:cstheme="minorHAnsi"/>
        </w:rPr>
        <w:t xml:space="preserve">make a mistake 3.4 times out of one </w:t>
      </w:r>
      <w:r w:rsidR="00E34E1F" w:rsidRPr="00181E53">
        <w:rPr>
          <w:rFonts w:cstheme="minorHAnsi"/>
        </w:rPr>
        <w:t>million</w:t>
      </w:r>
      <w:r w:rsidR="008C0F68" w:rsidRPr="00181E53">
        <w:rPr>
          <w:rFonts w:cstheme="minorHAnsi"/>
        </w:rPr>
        <w:t xml:space="preserve"> opportunities</w:t>
      </w:r>
      <w:r w:rsidR="00AC03A7" w:rsidRPr="00181E53">
        <w:rPr>
          <w:rFonts w:cstheme="minorHAnsi"/>
        </w:rPr>
        <w:t xml:space="preserve">. On the other hand </w:t>
      </w:r>
      <w:r w:rsidR="00C67163" w:rsidRPr="00181E53">
        <w:rPr>
          <w:rFonts w:cstheme="minorHAnsi"/>
        </w:rPr>
        <w:t xml:space="preserve">it is believed that most “traditional </w:t>
      </w:r>
      <w:r w:rsidR="00181E53" w:rsidRPr="00181E53">
        <w:rPr>
          <w:rFonts w:cstheme="minorHAnsi"/>
          <w:shd w:val="clear" w:color="auto" w:fill="FFFFFF"/>
        </w:rPr>
        <w:t>organisations accept a 2-3 sigma level, which means that these organisations are actually accepting  67.000 to 308.000 defects per million opportunities”</w:t>
      </w:r>
      <w:sdt>
        <w:sdtPr>
          <w:rPr>
            <w:rFonts w:cstheme="minorHAnsi"/>
            <w:shd w:val="clear" w:color="auto" w:fill="FFFFFF"/>
          </w:rPr>
          <w:id w:val="-740404382"/>
          <w:citation/>
        </w:sdtPr>
        <w:sdtEndPr/>
        <w:sdtContent>
          <w:r w:rsidR="00181E53">
            <w:rPr>
              <w:rFonts w:cstheme="minorHAnsi"/>
              <w:shd w:val="clear" w:color="auto" w:fill="FFFFFF"/>
            </w:rPr>
            <w:fldChar w:fldCharType="begin"/>
          </w:r>
          <w:r w:rsidR="00181E53">
            <w:rPr>
              <w:rFonts w:cstheme="minorHAnsi"/>
              <w:shd w:val="clear" w:color="auto" w:fill="FFFFFF"/>
            </w:rPr>
            <w:instrText xml:space="preserve"> CITATION Uni181 \l 2057 </w:instrText>
          </w:r>
          <w:r w:rsidR="00181E53">
            <w:rPr>
              <w:rFonts w:cstheme="minorHAnsi"/>
              <w:shd w:val="clear" w:color="auto" w:fill="FFFFFF"/>
            </w:rPr>
            <w:fldChar w:fldCharType="separate"/>
          </w:r>
          <w:r w:rsidR="00FE5C37">
            <w:rPr>
              <w:rFonts w:cstheme="minorHAnsi"/>
              <w:noProof/>
              <w:shd w:val="clear" w:color="auto" w:fill="FFFFFF"/>
            </w:rPr>
            <w:t xml:space="preserve"> </w:t>
          </w:r>
          <w:r w:rsidR="00FE5C37" w:rsidRPr="00FE5C37">
            <w:rPr>
              <w:rFonts w:cstheme="minorHAnsi"/>
              <w:noProof/>
              <w:shd w:val="clear" w:color="auto" w:fill="FFFFFF"/>
            </w:rPr>
            <w:t>(University of Bedfordshire , 2018)</w:t>
          </w:r>
          <w:r w:rsidR="00181E53">
            <w:rPr>
              <w:rFonts w:cstheme="minorHAnsi"/>
              <w:shd w:val="clear" w:color="auto" w:fill="FFFFFF"/>
            </w:rPr>
            <w:fldChar w:fldCharType="end"/>
          </w:r>
        </w:sdtContent>
      </w:sdt>
      <w:r w:rsidR="00181E53">
        <w:rPr>
          <w:rFonts w:cstheme="minorHAnsi"/>
          <w:shd w:val="clear" w:color="auto" w:fill="FFFFFF"/>
        </w:rPr>
        <w:t xml:space="preserve">. </w:t>
      </w:r>
    </w:p>
    <w:p w14:paraId="02AF48A8" w14:textId="0DE115E5" w:rsidR="006C485C" w:rsidRDefault="00CB6A4B" w:rsidP="00A14187">
      <w:pPr>
        <w:spacing w:line="360" w:lineRule="auto"/>
        <w:rPr>
          <w:rFonts w:cstheme="minorHAnsi"/>
          <w:shd w:val="clear" w:color="auto" w:fill="FFFFFF"/>
        </w:rPr>
      </w:pPr>
      <w:r w:rsidRPr="00ED3D0D">
        <w:rPr>
          <w:rFonts w:cstheme="minorHAnsi"/>
          <w:shd w:val="clear" w:color="auto" w:fill="FFFFFF"/>
        </w:rPr>
        <w:t xml:space="preserve">The levels of </w:t>
      </w:r>
      <w:r w:rsidR="00C15AFC" w:rsidRPr="00ED3D0D">
        <w:rPr>
          <w:rFonts w:cstheme="minorHAnsi"/>
          <w:shd w:val="clear" w:color="auto" w:fill="FFFFFF"/>
        </w:rPr>
        <w:t xml:space="preserve">six sigma certification </w:t>
      </w:r>
      <w:r w:rsidR="00AD373D" w:rsidRPr="00ED3D0D">
        <w:rPr>
          <w:rFonts w:cstheme="minorHAnsi"/>
          <w:shd w:val="clear" w:color="auto" w:fill="FFFFFF"/>
        </w:rPr>
        <w:t>ar</w:t>
      </w:r>
      <w:r w:rsidR="0005691A" w:rsidRPr="00ED3D0D">
        <w:rPr>
          <w:rFonts w:cstheme="minorHAnsi"/>
          <w:shd w:val="clear" w:color="auto" w:fill="FFFFFF"/>
        </w:rPr>
        <w:t xml:space="preserve">e based upon the overall </w:t>
      </w:r>
      <w:r w:rsidR="00C94652" w:rsidRPr="00ED3D0D">
        <w:rPr>
          <w:rFonts w:cstheme="minorHAnsi"/>
          <w:shd w:val="clear" w:color="auto" w:fill="FFFFFF"/>
        </w:rPr>
        <w:t>“role that a stakeholder is qualified to enact with respect to implementing projects and enhancing quality work in management practices</w:t>
      </w:r>
      <w:r w:rsidR="00120885" w:rsidRPr="00ED3D0D">
        <w:rPr>
          <w:rFonts w:cstheme="minorHAnsi"/>
          <w:shd w:val="clear" w:color="auto" w:fill="FFFFFF"/>
        </w:rPr>
        <w:t>,</w:t>
      </w:r>
      <w:r w:rsidR="00C94652" w:rsidRPr="00ED3D0D">
        <w:rPr>
          <w:rFonts w:cstheme="minorHAnsi"/>
          <w:shd w:val="clear" w:color="auto" w:fill="FFFFFF"/>
        </w:rPr>
        <w:t>”</w:t>
      </w:r>
      <w:r w:rsidR="00120885" w:rsidRPr="00ED3D0D">
        <w:rPr>
          <w:rFonts w:cstheme="minorHAnsi"/>
          <w:shd w:val="clear" w:color="auto" w:fill="FFFFFF"/>
        </w:rPr>
        <w:t xml:space="preserve"> </w:t>
      </w:r>
      <w:r w:rsidR="00C94652" w:rsidRPr="00ED3D0D">
        <w:rPr>
          <w:rFonts w:cstheme="minorHAnsi"/>
          <w:shd w:val="clear" w:color="auto" w:fill="FFFFFF"/>
        </w:rPr>
        <w:t xml:space="preserve"> </w:t>
      </w:r>
      <w:r w:rsidR="00BD4FBE">
        <w:rPr>
          <w:rFonts w:cstheme="minorHAnsi"/>
          <w:shd w:val="clear" w:color="auto" w:fill="FFFFFF"/>
        </w:rPr>
        <w:t xml:space="preserve">within each level of six sigma, an individual has to reach a </w:t>
      </w:r>
      <w:r w:rsidR="00387B7C">
        <w:rPr>
          <w:rFonts w:cstheme="minorHAnsi"/>
          <w:shd w:val="clear" w:color="auto" w:fill="FFFFFF"/>
        </w:rPr>
        <w:t xml:space="preserve">specific level of knowledge, skills and ability in order to undertake a project which </w:t>
      </w:r>
      <w:r w:rsidR="008702CD">
        <w:rPr>
          <w:rFonts w:cstheme="minorHAnsi"/>
          <w:shd w:val="clear" w:color="auto" w:fill="FFFFFF"/>
        </w:rPr>
        <w:t xml:space="preserve">help to reduce defects within </w:t>
      </w:r>
      <w:r w:rsidR="006C485C">
        <w:rPr>
          <w:rFonts w:cstheme="minorHAnsi"/>
          <w:shd w:val="clear" w:color="auto" w:fill="FFFFFF"/>
        </w:rPr>
        <w:t xml:space="preserve">manufacturing operations </w:t>
      </w:r>
      <w:sdt>
        <w:sdtPr>
          <w:rPr>
            <w:rFonts w:cstheme="minorHAnsi"/>
            <w:shd w:val="clear" w:color="auto" w:fill="FFFFFF"/>
          </w:rPr>
          <w:id w:val="-1928879701"/>
          <w:citation/>
        </w:sdtPr>
        <w:sdtEndPr/>
        <w:sdtContent>
          <w:r w:rsidR="006C485C">
            <w:rPr>
              <w:rFonts w:cstheme="minorHAnsi"/>
              <w:shd w:val="clear" w:color="auto" w:fill="FFFFFF"/>
            </w:rPr>
            <w:fldChar w:fldCharType="begin"/>
          </w:r>
          <w:r w:rsidR="006C485C">
            <w:rPr>
              <w:rFonts w:cstheme="minorHAnsi"/>
              <w:shd w:val="clear" w:color="auto" w:fill="FFFFFF"/>
            </w:rPr>
            <w:instrText xml:space="preserve"> CITATION EDU20 \l 2057 </w:instrText>
          </w:r>
          <w:r w:rsidR="006C485C">
            <w:rPr>
              <w:rFonts w:cstheme="minorHAnsi"/>
              <w:shd w:val="clear" w:color="auto" w:fill="FFFFFF"/>
            </w:rPr>
            <w:fldChar w:fldCharType="separate"/>
          </w:r>
          <w:r w:rsidR="00FE5C37" w:rsidRPr="00FE5C37">
            <w:rPr>
              <w:rFonts w:cstheme="minorHAnsi"/>
              <w:noProof/>
              <w:shd w:val="clear" w:color="auto" w:fill="FFFFFF"/>
            </w:rPr>
            <w:t>(EDUCBA, 2020)</w:t>
          </w:r>
          <w:r w:rsidR="006C485C">
            <w:rPr>
              <w:rFonts w:cstheme="minorHAnsi"/>
              <w:shd w:val="clear" w:color="auto" w:fill="FFFFFF"/>
            </w:rPr>
            <w:fldChar w:fldCharType="end"/>
          </w:r>
        </w:sdtContent>
      </w:sdt>
      <w:r w:rsidR="006C485C">
        <w:rPr>
          <w:rFonts w:cstheme="minorHAnsi"/>
          <w:shd w:val="clear" w:color="auto" w:fill="FFFFFF"/>
        </w:rPr>
        <w:t>.</w:t>
      </w:r>
    </w:p>
    <w:p w14:paraId="42C5C23C" w14:textId="77777777" w:rsidR="00272E0E" w:rsidRDefault="00272E0E" w:rsidP="00272E0E">
      <w:pPr>
        <w:keepNext/>
        <w:spacing w:line="480" w:lineRule="auto"/>
      </w:pPr>
      <w:r>
        <w:rPr>
          <w:noProof/>
        </w:rPr>
        <w:drawing>
          <wp:inline distT="0" distB="0" distL="0" distR="0" wp14:anchorId="07D2F0E0" wp14:editId="636C90CE">
            <wp:extent cx="1847088" cy="1638721"/>
            <wp:effectExtent l="0" t="0" r="1270" b="0"/>
            <wp:docPr id="27" name="Picture 27" descr="levels of six sig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vels of six sigma"/>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7990" r="19421"/>
                    <a:stretch/>
                  </pic:blipFill>
                  <pic:spPr bwMode="auto">
                    <a:xfrm>
                      <a:off x="0" y="0"/>
                      <a:ext cx="1871481" cy="1660362"/>
                    </a:xfrm>
                    <a:prstGeom prst="rect">
                      <a:avLst/>
                    </a:prstGeom>
                    <a:noFill/>
                    <a:ln>
                      <a:noFill/>
                    </a:ln>
                    <a:extLst>
                      <a:ext uri="{53640926-AAD7-44D8-BBD7-CCE9431645EC}">
                        <a14:shadowObscured xmlns:a14="http://schemas.microsoft.com/office/drawing/2010/main"/>
                      </a:ext>
                    </a:extLst>
                  </pic:spPr>
                </pic:pic>
              </a:graphicData>
            </a:graphic>
          </wp:inline>
        </w:drawing>
      </w:r>
    </w:p>
    <w:p w14:paraId="37B95875" w14:textId="798ABF17" w:rsidR="00272E0E" w:rsidRDefault="00272E0E" w:rsidP="00272E0E">
      <w:pPr>
        <w:pStyle w:val="Caption"/>
      </w:pPr>
      <w:bookmarkStart w:id="19" w:name="_Toc40607717"/>
      <w:r>
        <w:t xml:space="preserve">Figure </w:t>
      </w:r>
      <w:r w:rsidR="0002377E">
        <w:fldChar w:fldCharType="begin"/>
      </w:r>
      <w:r w:rsidR="0002377E">
        <w:instrText xml:space="preserve"> SEQ Figure \* ARABIC </w:instrText>
      </w:r>
      <w:r w:rsidR="0002377E">
        <w:fldChar w:fldCharType="separate"/>
      </w:r>
      <w:r w:rsidR="002B52A8">
        <w:rPr>
          <w:noProof/>
        </w:rPr>
        <w:t>1</w:t>
      </w:r>
      <w:r w:rsidR="0002377E">
        <w:rPr>
          <w:noProof/>
        </w:rPr>
        <w:fldChar w:fldCharType="end"/>
      </w:r>
      <w:r>
        <w:t xml:space="preserve"> - Levels of Six Sigma</w:t>
      </w:r>
      <w:sdt>
        <w:sdtPr>
          <w:id w:val="-2096237118"/>
          <w:citation/>
        </w:sdtPr>
        <w:sdtEndPr/>
        <w:sdtContent>
          <w:r w:rsidR="00443A67">
            <w:fldChar w:fldCharType="begin"/>
          </w:r>
          <w:r w:rsidR="00443A67">
            <w:instrText xml:space="preserve"> CITATION EDU20 \l 2057 </w:instrText>
          </w:r>
          <w:r w:rsidR="00443A67">
            <w:fldChar w:fldCharType="separate"/>
          </w:r>
          <w:r w:rsidR="00FE5C37">
            <w:rPr>
              <w:noProof/>
            </w:rPr>
            <w:t xml:space="preserve"> </w:t>
          </w:r>
          <w:r w:rsidR="00FE5C37" w:rsidRPr="00FE5C37">
            <w:rPr>
              <w:noProof/>
            </w:rPr>
            <w:t>(EDUCBA, 2020)</w:t>
          </w:r>
          <w:r w:rsidR="00443A67">
            <w:fldChar w:fldCharType="end"/>
          </w:r>
        </w:sdtContent>
      </w:sdt>
      <w:bookmarkEnd w:id="19"/>
    </w:p>
    <w:p w14:paraId="14E6705A" w14:textId="1E84FB7A" w:rsidR="002933A1" w:rsidRDefault="00272E0E" w:rsidP="00A14187">
      <w:pPr>
        <w:spacing w:line="360" w:lineRule="auto"/>
      </w:pPr>
      <w:r w:rsidRPr="006B6EF0">
        <w:t xml:space="preserve">Looking </w:t>
      </w:r>
      <w:r w:rsidRPr="00862680">
        <w:t>at (Figure 1.) it</w:t>
      </w:r>
      <w:r w:rsidRPr="006B6EF0">
        <w:t xml:space="preserve"> can be</w:t>
      </w:r>
      <w:r>
        <w:t xml:space="preserve"> seen the 6 levels </w:t>
      </w:r>
      <w:r w:rsidR="009D334A">
        <w:t xml:space="preserve">of hierarchy within the </w:t>
      </w:r>
      <w:r w:rsidR="00E34E1F">
        <w:t>six-sigma</w:t>
      </w:r>
      <w:r w:rsidR="009D334A">
        <w:t xml:space="preserve"> methodology. </w:t>
      </w:r>
    </w:p>
    <w:p w14:paraId="01A294B1" w14:textId="3A9452AD" w:rsidR="00B361B0" w:rsidRDefault="00B361B0" w:rsidP="00E125BE">
      <w:pPr>
        <w:pStyle w:val="Heading3"/>
        <w:numPr>
          <w:ilvl w:val="2"/>
          <w:numId w:val="22"/>
        </w:numPr>
      </w:pPr>
      <w:bookmarkStart w:id="20" w:name="_Toc40607819"/>
      <w:r>
        <w:lastRenderedPageBreak/>
        <w:t>What is DMAIC?</w:t>
      </w:r>
      <w:bookmarkEnd w:id="20"/>
    </w:p>
    <w:p w14:paraId="08FB13C0" w14:textId="21642540" w:rsidR="00B361B0" w:rsidRDefault="00B361B0" w:rsidP="00E125BE">
      <w:pPr>
        <w:pStyle w:val="Heading4"/>
        <w:numPr>
          <w:ilvl w:val="3"/>
          <w:numId w:val="22"/>
        </w:numPr>
      </w:pPr>
      <w:r>
        <w:t>Define</w:t>
      </w:r>
    </w:p>
    <w:p w14:paraId="19F5DF2B" w14:textId="1BC6EF1A" w:rsidR="00B361B0" w:rsidRDefault="00B361B0" w:rsidP="00B361B0"/>
    <w:p w14:paraId="45AAAA5E" w14:textId="6CCAB313" w:rsidR="000D0068" w:rsidRDefault="001E08D4" w:rsidP="00A14187">
      <w:pPr>
        <w:spacing w:line="360" w:lineRule="auto"/>
      </w:pPr>
      <w:r>
        <w:t xml:space="preserve">Define is the first phase </w:t>
      </w:r>
      <w:r w:rsidR="00783F38">
        <w:t xml:space="preserve">within </w:t>
      </w:r>
      <w:r w:rsidR="00BB02B8">
        <w:t xml:space="preserve">the </w:t>
      </w:r>
      <w:r w:rsidR="00783F38">
        <w:t>DMAIC</w:t>
      </w:r>
      <w:r w:rsidR="00F55309">
        <w:t xml:space="preserve"> model </w:t>
      </w:r>
      <w:r w:rsidR="002A5EF9">
        <w:t xml:space="preserve">and is used to </w:t>
      </w:r>
      <w:r w:rsidR="00CD78AD">
        <w:t>identify the goals and scope of the project</w:t>
      </w:r>
      <w:r w:rsidR="00BB02B8">
        <w:t xml:space="preserve"> </w:t>
      </w:r>
      <w:sdt>
        <w:sdtPr>
          <w:id w:val="569319038"/>
          <w:citation/>
        </w:sdtPr>
        <w:sdtEndPr/>
        <w:sdtContent>
          <w:r w:rsidR="00BB02B8">
            <w:fldChar w:fldCharType="begin"/>
          </w:r>
          <w:r w:rsidR="00BB02B8">
            <w:instrText xml:space="preserve"> CITATION For \l 2057 </w:instrText>
          </w:r>
          <w:r w:rsidR="00BB02B8">
            <w:fldChar w:fldCharType="separate"/>
          </w:r>
          <w:r w:rsidR="00FE5C37" w:rsidRPr="00FE5C37">
            <w:rPr>
              <w:noProof/>
            </w:rPr>
            <w:t>(Ford Motor Company, 2006)</w:t>
          </w:r>
          <w:r w:rsidR="00BB02B8">
            <w:fldChar w:fldCharType="end"/>
          </w:r>
        </w:sdtContent>
      </w:sdt>
      <w:r w:rsidR="00F05754">
        <w:t xml:space="preserve">, additionally this stage is used </w:t>
      </w:r>
      <w:r w:rsidR="00E11681">
        <w:t xml:space="preserve">to help </w:t>
      </w:r>
      <w:r w:rsidR="008D4834">
        <w:t>understa</w:t>
      </w:r>
      <w:r w:rsidR="00E11681">
        <w:t>nd</w:t>
      </w:r>
      <w:r w:rsidR="008D4834">
        <w:t xml:space="preserve"> the </w:t>
      </w:r>
      <w:r w:rsidR="003056E7">
        <w:t>customer and their expectations and perception</w:t>
      </w:r>
      <w:r w:rsidR="003826B8">
        <w:t xml:space="preserve"> </w:t>
      </w:r>
      <w:sdt>
        <w:sdtPr>
          <w:id w:val="1159576650"/>
          <w:citation/>
        </w:sdtPr>
        <w:sdtEndPr/>
        <w:sdtContent>
          <w:r w:rsidR="003826B8">
            <w:fldChar w:fldCharType="begin"/>
          </w:r>
          <w:r w:rsidR="003826B8">
            <w:instrText xml:space="preserve"> CITATION Wie18 \l 2057 </w:instrText>
          </w:r>
          <w:r w:rsidR="003826B8">
            <w:fldChar w:fldCharType="separate"/>
          </w:r>
          <w:r w:rsidR="00FE5C37" w:rsidRPr="00FE5C37">
            <w:rPr>
              <w:noProof/>
            </w:rPr>
            <w:t>(Wiensenfelder, 2018)</w:t>
          </w:r>
          <w:r w:rsidR="003826B8">
            <w:fldChar w:fldCharType="end"/>
          </w:r>
        </w:sdtContent>
      </w:sdt>
      <w:r>
        <w:t>.</w:t>
      </w:r>
    </w:p>
    <w:p w14:paraId="2BB8749C" w14:textId="2EBA0FF9" w:rsidR="001B21B8" w:rsidRDefault="007A3709" w:rsidP="00A14187">
      <w:pPr>
        <w:spacing w:line="360" w:lineRule="auto"/>
      </w:pPr>
      <w:r>
        <w:t>Within the define stage there are multiple tools and techniques which are used, these can be:</w:t>
      </w:r>
    </w:p>
    <w:p w14:paraId="7A4D0739" w14:textId="62426258" w:rsidR="007A3709" w:rsidRDefault="001B21B8" w:rsidP="00A14187">
      <w:pPr>
        <w:pStyle w:val="ListParagraph"/>
        <w:numPr>
          <w:ilvl w:val="0"/>
          <w:numId w:val="5"/>
        </w:numPr>
        <w:spacing w:line="360" w:lineRule="auto"/>
        <w:ind w:left="714" w:hanging="357"/>
      </w:pPr>
      <w:r>
        <w:t>Problem Statement.</w:t>
      </w:r>
    </w:p>
    <w:p w14:paraId="628839DA" w14:textId="65768C43" w:rsidR="001B21B8" w:rsidRDefault="001B21B8" w:rsidP="00A14187">
      <w:pPr>
        <w:pStyle w:val="ListParagraph"/>
        <w:numPr>
          <w:ilvl w:val="0"/>
          <w:numId w:val="5"/>
        </w:numPr>
        <w:spacing w:line="360" w:lineRule="auto"/>
        <w:ind w:left="714" w:hanging="357"/>
      </w:pPr>
      <w:r>
        <w:t>Process Mapping.</w:t>
      </w:r>
    </w:p>
    <w:p w14:paraId="6FD9033D" w14:textId="6F91AC89" w:rsidR="00D911BC" w:rsidRDefault="00CC6BF8" w:rsidP="00A14187">
      <w:pPr>
        <w:pStyle w:val="ListParagraph"/>
        <w:numPr>
          <w:ilvl w:val="0"/>
          <w:numId w:val="5"/>
        </w:numPr>
        <w:spacing w:line="360" w:lineRule="auto"/>
        <w:ind w:left="714" w:hanging="357"/>
      </w:pPr>
      <w:r>
        <w:t>SIPOC Diagrams.</w:t>
      </w:r>
    </w:p>
    <w:p w14:paraId="429500FA" w14:textId="2D21711C" w:rsidR="00CC6BF8" w:rsidRDefault="00FA531E" w:rsidP="00A14187">
      <w:pPr>
        <w:pStyle w:val="ListParagraph"/>
        <w:numPr>
          <w:ilvl w:val="0"/>
          <w:numId w:val="5"/>
        </w:numPr>
        <w:spacing w:line="360" w:lineRule="auto"/>
        <w:ind w:left="714" w:hanging="357"/>
      </w:pPr>
      <w:r>
        <w:t>Voice of the Customer (VOC).</w:t>
      </w:r>
    </w:p>
    <w:p w14:paraId="45AC52A8" w14:textId="449DB577" w:rsidR="00C95B59" w:rsidRDefault="00F43B0F" w:rsidP="00A14187">
      <w:pPr>
        <w:pStyle w:val="ListParagraph"/>
        <w:numPr>
          <w:ilvl w:val="0"/>
          <w:numId w:val="5"/>
        </w:numPr>
        <w:spacing w:line="360" w:lineRule="auto"/>
        <w:ind w:left="714" w:hanging="357"/>
      </w:pPr>
      <w:r>
        <w:t>Critical to Quality (CTQ).</w:t>
      </w:r>
    </w:p>
    <w:p w14:paraId="71476FFE" w14:textId="596E448A" w:rsidR="00B7128C" w:rsidRDefault="00B7128C" w:rsidP="00A14187">
      <w:pPr>
        <w:pStyle w:val="ListParagraph"/>
        <w:numPr>
          <w:ilvl w:val="0"/>
          <w:numId w:val="5"/>
        </w:numPr>
        <w:spacing w:line="360" w:lineRule="auto"/>
        <w:ind w:left="714" w:hanging="357"/>
      </w:pPr>
      <w:r>
        <w:t>Defects per Million Opportunities (DPMO)</w:t>
      </w:r>
    </w:p>
    <w:p w14:paraId="75C127FB" w14:textId="70686D81" w:rsidR="00F47DF2" w:rsidRDefault="00F47DF2" w:rsidP="00A14187">
      <w:pPr>
        <w:pStyle w:val="ListParagraph"/>
        <w:numPr>
          <w:ilvl w:val="0"/>
          <w:numId w:val="5"/>
        </w:numPr>
        <w:spacing w:line="360" w:lineRule="auto"/>
        <w:ind w:left="714" w:hanging="357"/>
      </w:pPr>
      <w:r>
        <w:t>Project Scope.</w:t>
      </w:r>
    </w:p>
    <w:p w14:paraId="0AEDB186" w14:textId="14E847BE" w:rsidR="00F43B0F" w:rsidRDefault="00072C5D" w:rsidP="00A14187">
      <w:pPr>
        <w:pStyle w:val="ListParagraph"/>
        <w:numPr>
          <w:ilvl w:val="0"/>
          <w:numId w:val="5"/>
        </w:numPr>
        <w:spacing w:line="360" w:lineRule="auto"/>
        <w:ind w:left="714" w:hanging="357"/>
      </w:pPr>
      <w:r>
        <w:t>Cause and Effect Diagrams (C&amp;E).</w:t>
      </w:r>
    </w:p>
    <w:p w14:paraId="669816E5" w14:textId="49AE6EE0" w:rsidR="000018A5" w:rsidRDefault="002678FD" w:rsidP="00A14187">
      <w:pPr>
        <w:pStyle w:val="ListParagraph"/>
        <w:numPr>
          <w:ilvl w:val="0"/>
          <w:numId w:val="5"/>
        </w:numPr>
        <w:spacing w:line="360" w:lineRule="auto"/>
        <w:ind w:left="714" w:hanging="357"/>
      </w:pPr>
      <w:r>
        <w:t>Business Case.</w:t>
      </w:r>
    </w:p>
    <w:p w14:paraId="13785C9D" w14:textId="26EE8927" w:rsidR="00F47DF2" w:rsidRDefault="0002377E" w:rsidP="00A14187">
      <w:pPr>
        <w:spacing w:line="360" w:lineRule="auto"/>
      </w:pPr>
      <w:sdt>
        <w:sdtPr>
          <w:id w:val="518118251"/>
          <w:citation/>
        </w:sdtPr>
        <w:sdtEndPr/>
        <w:sdtContent>
          <w:r w:rsidR="00F47DF2">
            <w:fldChar w:fldCharType="begin"/>
          </w:r>
          <w:r w:rsidR="00F47DF2">
            <w:instrText xml:space="preserve"> CITATION For \l 2057 </w:instrText>
          </w:r>
          <w:r w:rsidR="00F47DF2">
            <w:fldChar w:fldCharType="separate"/>
          </w:r>
          <w:r w:rsidR="00FE5C37" w:rsidRPr="00FE5C37">
            <w:rPr>
              <w:noProof/>
            </w:rPr>
            <w:t>(Ford Motor Company, 2006)</w:t>
          </w:r>
          <w:r w:rsidR="00F47DF2">
            <w:fldChar w:fldCharType="end"/>
          </w:r>
        </w:sdtContent>
      </w:sdt>
    </w:p>
    <w:p w14:paraId="53B74A9B" w14:textId="4FDAC228" w:rsidR="00BD5BEB" w:rsidRDefault="00BD5BEB" w:rsidP="00946649">
      <w:pPr>
        <w:spacing w:line="360" w:lineRule="auto"/>
      </w:pPr>
      <w:r>
        <w:t xml:space="preserve">The </w:t>
      </w:r>
      <w:r w:rsidR="000E1660">
        <w:t xml:space="preserve">first </w:t>
      </w:r>
      <w:r w:rsidR="00EC3D06">
        <w:t xml:space="preserve">tool within the define stage </w:t>
      </w:r>
      <w:r w:rsidR="008B0F99">
        <w:t xml:space="preserve">is to </w:t>
      </w:r>
      <w:r w:rsidR="00D15B88">
        <w:t xml:space="preserve">draw up a high-level </w:t>
      </w:r>
      <w:r>
        <w:t>problem statement</w:t>
      </w:r>
      <w:r w:rsidR="00D15B88">
        <w:t xml:space="preserve">, the purpose of this is to </w:t>
      </w:r>
      <w:r w:rsidR="003603CC">
        <w:t xml:space="preserve">help </w:t>
      </w:r>
      <w:r w:rsidR="00F27B45">
        <w:t xml:space="preserve">identify what the </w:t>
      </w:r>
      <w:r w:rsidR="004255CA">
        <w:t xml:space="preserve">initial production problem is, where the problem is occurring, </w:t>
      </w:r>
      <w:r w:rsidR="00B4269B">
        <w:t xml:space="preserve">the severity and the financial implication the problem is having </w:t>
      </w:r>
      <w:r w:rsidR="00220686">
        <w:t xml:space="preserve">on the company, this can also be down to </w:t>
      </w:r>
      <w:r w:rsidR="00816B64">
        <w:t xml:space="preserve">damaged reputation </w:t>
      </w:r>
      <w:sdt>
        <w:sdtPr>
          <w:id w:val="-391278855"/>
          <w:citation/>
        </w:sdtPr>
        <w:sdtEndPr/>
        <w:sdtContent>
          <w:r w:rsidR="00816B64">
            <w:fldChar w:fldCharType="begin"/>
          </w:r>
          <w:r w:rsidR="00816B64">
            <w:instrText xml:space="preserve"> CITATION STU18 \l 2057 </w:instrText>
          </w:r>
          <w:r w:rsidR="00816B64">
            <w:fldChar w:fldCharType="separate"/>
          </w:r>
          <w:r w:rsidR="00FE5C37" w:rsidRPr="00FE5C37">
            <w:rPr>
              <w:noProof/>
            </w:rPr>
            <w:t>(STUDY, 2018)</w:t>
          </w:r>
          <w:r w:rsidR="00816B64">
            <w:fldChar w:fldCharType="end"/>
          </w:r>
        </w:sdtContent>
      </w:sdt>
      <w:r w:rsidR="00816B64">
        <w:t>.</w:t>
      </w:r>
    </w:p>
    <w:p w14:paraId="589D3E71" w14:textId="51825CBC" w:rsidR="00073ECF" w:rsidRDefault="00BD5BEB" w:rsidP="00946649">
      <w:pPr>
        <w:spacing w:line="360" w:lineRule="auto"/>
      </w:pPr>
      <w:r>
        <w:t>The reason a</w:t>
      </w:r>
      <w:r w:rsidR="00F43E60">
        <w:t xml:space="preserve"> high-level</w:t>
      </w:r>
      <w:r>
        <w:t xml:space="preserve"> process map is drawn up </w:t>
      </w:r>
      <w:r w:rsidR="001C2943">
        <w:t>is to help understand what the role of each operation is within a process</w:t>
      </w:r>
      <w:r w:rsidR="00242178">
        <w:t xml:space="preserve">, </w:t>
      </w:r>
      <w:r w:rsidR="005F73A9">
        <w:t xml:space="preserve">to clarify the input and output to a process, </w:t>
      </w:r>
      <w:r w:rsidR="00D06504">
        <w:t xml:space="preserve">pinpoints areas where reworks occur and to </w:t>
      </w:r>
      <w:r w:rsidR="0069763D">
        <w:t>identify “non-value added steps”</w:t>
      </w:r>
      <w:sdt>
        <w:sdtPr>
          <w:id w:val="-740014249"/>
          <w:citation/>
        </w:sdtPr>
        <w:sdtEndPr/>
        <w:sdtContent>
          <w:r w:rsidR="0069763D">
            <w:fldChar w:fldCharType="begin"/>
          </w:r>
          <w:r w:rsidR="0069763D">
            <w:instrText xml:space="preserve"> CITATION For \l 2057 </w:instrText>
          </w:r>
          <w:r w:rsidR="0069763D">
            <w:fldChar w:fldCharType="separate"/>
          </w:r>
          <w:r w:rsidR="00FE5C37">
            <w:rPr>
              <w:noProof/>
            </w:rPr>
            <w:t xml:space="preserve"> </w:t>
          </w:r>
          <w:r w:rsidR="00FE5C37" w:rsidRPr="00FE5C37">
            <w:rPr>
              <w:noProof/>
            </w:rPr>
            <w:t>(Ford Motor Company, 2006)</w:t>
          </w:r>
          <w:r w:rsidR="0069763D">
            <w:fldChar w:fldCharType="end"/>
          </w:r>
        </w:sdtContent>
      </w:sdt>
      <w:r w:rsidR="0069763D">
        <w:t>.</w:t>
      </w:r>
    </w:p>
    <w:p w14:paraId="4762A5E6" w14:textId="00A213ED" w:rsidR="00D30398" w:rsidRDefault="00D30398" w:rsidP="00946649">
      <w:pPr>
        <w:spacing w:line="360" w:lineRule="auto"/>
      </w:pPr>
      <w:r>
        <w:t xml:space="preserve">A SIPOC diagram </w:t>
      </w:r>
      <w:r w:rsidR="00525B59">
        <w:t>is a tool which is used to identify the ‘Supplier’, ‘Input’, ‘</w:t>
      </w:r>
      <w:r w:rsidR="00D33C59">
        <w:t>Process’, ‘Output’, ‘Customers’</w:t>
      </w:r>
      <w:r w:rsidR="00A942C8">
        <w:t xml:space="preserve"> within a process</w:t>
      </w:r>
      <w:r w:rsidR="00183EA7">
        <w:t xml:space="preserve"> and </w:t>
      </w:r>
      <w:r w:rsidR="003E1C86">
        <w:t xml:space="preserve">to reveal all the relevant </w:t>
      </w:r>
      <w:r w:rsidR="00270156">
        <w:t xml:space="preserve">elements </w:t>
      </w:r>
      <w:r w:rsidR="005C57A5">
        <w:t xml:space="preserve">which </w:t>
      </w:r>
      <w:r w:rsidR="00302C7C">
        <w:t xml:space="preserve">can be affected </w:t>
      </w:r>
      <w:r w:rsidR="00832553">
        <w:t xml:space="preserve">by operations </w:t>
      </w:r>
      <w:r w:rsidR="00807024">
        <w:t xml:space="preserve">in the manufacturing </w:t>
      </w:r>
      <w:r w:rsidR="00506B7D">
        <w:t xml:space="preserve">environment </w:t>
      </w:r>
      <w:sdt>
        <w:sdtPr>
          <w:id w:val="1954360465"/>
          <w:citation/>
        </w:sdtPr>
        <w:sdtEndPr/>
        <w:sdtContent>
          <w:r w:rsidR="00506B7D">
            <w:fldChar w:fldCharType="begin"/>
          </w:r>
          <w:r w:rsidR="00506B7D">
            <w:instrText xml:space="preserve"> CITATION Sim12 \l 2057 </w:instrText>
          </w:r>
          <w:r w:rsidR="00506B7D">
            <w:fldChar w:fldCharType="separate"/>
          </w:r>
          <w:r w:rsidR="00FE5C37" w:rsidRPr="00FE5C37">
            <w:rPr>
              <w:noProof/>
            </w:rPr>
            <w:t>(Simon, 2012)</w:t>
          </w:r>
          <w:r w:rsidR="00506B7D">
            <w:fldChar w:fldCharType="end"/>
          </w:r>
        </w:sdtContent>
      </w:sdt>
      <w:r w:rsidR="003023A9">
        <w:t xml:space="preserve">. This requires an in-depth look at </w:t>
      </w:r>
      <w:r w:rsidR="00351A9E">
        <w:t>who supplies the</w:t>
      </w:r>
      <w:r w:rsidR="00284E22">
        <w:t xml:space="preserve"> inputs to the process, what they actually supply to the process, what the process does to convert them from an input to an output, </w:t>
      </w:r>
      <w:r w:rsidR="00F82D6A">
        <w:t xml:space="preserve">what the output actually is and who will </w:t>
      </w:r>
      <w:r w:rsidR="006346D8">
        <w:t xml:space="preserve">receive the output from the completed process </w:t>
      </w:r>
      <w:sdt>
        <w:sdtPr>
          <w:id w:val="-1240557231"/>
          <w:citation/>
        </w:sdtPr>
        <w:sdtEndPr/>
        <w:sdtContent>
          <w:r w:rsidR="006346D8">
            <w:fldChar w:fldCharType="begin"/>
          </w:r>
          <w:r w:rsidR="006346D8">
            <w:instrText xml:space="preserve"> CITATION For \l 2057 </w:instrText>
          </w:r>
          <w:r w:rsidR="006346D8">
            <w:fldChar w:fldCharType="separate"/>
          </w:r>
          <w:r w:rsidR="00FE5C37" w:rsidRPr="00FE5C37">
            <w:rPr>
              <w:noProof/>
            </w:rPr>
            <w:t>(Ford Motor Company, 2006)</w:t>
          </w:r>
          <w:r w:rsidR="006346D8">
            <w:fldChar w:fldCharType="end"/>
          </w:r>
        </w:sdtContent>
      </w:sdt>
      <w:r w:rsidR="006346D8">
        <w:t>.</w:t>
      </w:r>
      <w:r w:rsidR="003023A9">
        <w:t xml:space="preserve"> </w:t>
      </w:r>
    </w:p>
    <w:p w14:paraId="3527EA55" w14:textId="4CE8EDE1" w:rsidR="00D30398" w:rsidRDefault="00D30398" w:rsidP="00946649">
      <w:pPr>
        <w:spacing w:line="360" w:lineRule="auto"/>
      </w:pPr>
      <w:r>
        <w:lastRenderedPageBreak/>
        <w:t>Voice of the customer</w:t>
      </w:r>
      <w:r w:rsidR="006346D8">
        <w:t xml:space="preserve"> </w:t>
      </w:r>
      <w:r w:rsidR="00CE1B57">
        <w:t xml:space="preserve">is an important </w:t>
      </w:r>
      <w:r w:rsidR="00757367">
        <w:t>aspect within the define phase of a six sigma project as it helps to give the project scope</w:t>
      </w:r>
      <w:r w:rsidR="002513AE">
        <w:t xml:space="preserve">, and to help understand </w:t>
      </w:r>
      <w:r w:rsidR="00D63630">
        <w:t xml:space="preserve">feedback from </w:t>
      </w:r>
      <w:r w:rsidR="002513AE">
        <w:t xml:space="preserve">the </w:t>
      </w:r>
      <w:r w:rsidR="00610B2E">
        <w:t xml:space="preserve">customers’ </w:t>
      </w:r>
      <w:r w:rsidR="00990C97">
        <w:t>perspective</w:t>
      </w:r>
      <w:r w:rsidR="00D63630">
        <w:t xml:space="preserve">, allowing their experiences </w:t>
      </w:r>
      <w:r w:rsidR="00990C97">
        <w:t xml:space="preserve">and </w:t>
      </w:r>
      <w:r w:rsidR="00C614A4">
        <w:t xml:space="preserve">expectations </w:t>
      </w:r>
      <w:r w:rsidR="00855CEB">
        <w:t xml:space="preserve">to improve a </w:t>
      </w:r>
      <w:r w:rsidR="00E31DA2">
        <w:t xml:space="preserve">product or process </w:t>
      </w:r>
      <w:sdt>
        <w:sdtPr>
          <w:id w:val="879207007"/>
          <w:citation/>
        </w:sdtPr>
        <w:sdtEndPr/>
        <w:sdtContent>
          <w:r w:rsidR="00FD4C54">
            <w:fldChar w:fldCharType="begin"/>
          </w:r>
          <w:r w:rsidR="00FD4C54">
            <w:instrText xml:space="preserve"> CITATION Qua20 \l 2057 </w:instrText>
          </w:r>
          <w:r w:rsidR="00FD4C54">
            <w:fldChar w:fldCharType="separate"/>
          </w:r>
          <w:r w:rsidR="00FE5C37" w:rsidRPr="00FE5C37">
            <w:rPr>
              <w:noProof/>
            </w:rPr>
            <w:t>(Qualtrics , 2020)</w:t>
          </w:r>
          <w:r w:rsidR="00FD4C54">
            <w:fldChar w:fldCharType="end"/>
          </w:r>
        </w:sdtContent>
      </w:sdt>
      <w:r w:rsidR="00E31DA2">
        <w:t>.</w:t>
      </w:r>
      <w:r w:rsidR="00964995">
        <w:t xml:space="preserve"> This tool also helps to </w:t>
      </w:r>
      <w:r w:rsidR="003A05DB">
        <w:t xml:space="preserve">dictate who the most </w:t>
      </w:r>
      <w:r w:rsidR="00670A06">
        <w:t>affected</w:t>
      </w:r>
      <w:r w:rsidR="003A05DB">
        <w:t xml:space="preserve"> customers are</w:t>
      </w:r>
      <w:r w:rsidR="00FE099B">
        <w:t xml:space="preserve">, and to </w:t>
      </w:r>
      <w:r w:rsidR="003408E0">
        <w:t>understand how they will benefit from an improvement to the product or process</w:t>
      </w:r>
      <w:r w:rsidR="00670A06">
        <w:t xml:space="preserve"> </w:t>
      </w:r>
      <w:sdt>
        <w:sdtPr>
          <w:id w:val="-1468428498"/>
          <w:citation/>
        </w:sdtPr>
        <w:sdtEndPr/>
        <w:sdtContent>
          <w:r w:rsidR="00670A06">
            <w:fldChar w:fldCharType="begin"/>
          </w:r>
          <w:r w:rsidR="00670A06">
            <w:instrText xml:space="preserve"> CITATION Meh17 \l 2057 </w:instrText>
          </w:r>
          <w:r w:rsidR="00670A06">
            <w:fldChar w:fldCharType="separate"/>
          </w:r>
          <w:r w:rsidR="00FE5C37" w:rsidRPr="00FE5C37">
            <w:rPr>
              <w:noProof/>
            </w:rPr>
            <w:t>(Mehta, 2017)</w:t>
          </w:r>
          <w:r w:rsidR="00670A06">
            <w:fldChar w:fldCharType="end"/>
          </w:r>
        </w:sdtContent>
      </w:sdt>
      <w:r w:rsidR="003408E0">
        <w:t>.</w:t>
      </w:r>
      <w:r w:rsidR="00177C58">
        <w:t xml:space="preserve"> </w:t>
      </w:r>
      <w:sdt>
        <w:sdtPr>
          <w:id w:val="1156347567"/>
          <w:citation/>
        </w:sdtPr>
        <w:sdtEndPr/>
        <w:sdtContent>
          <w:r w:rsidR="00C61B31">
            <w:fldChar w:fldCharType="begin"/>
          </w:r>
          <w:r w:rsidR="00C61B31">
            <w:instrText xml:space="preserve"> CITATION For \l 2057 </w:instrText>
          </w:r>
          <w:r w:rsidR="00C61B31">
            <w:fldChar w:fldCharType="separate"/>
          </w:r>
          <w:r w:rsidR="00FE5C37" w:rsidRPr="00FE5C37">
            <w:rPr>
              <w:noProof/>
            </w:rPr>
            <w:t>(Ford Motor Company, 2006)</w:t>
          </w:r>
          <w:r w:rsidR="00C61B31">
            <w:fldChar w:fldCharType="end"/>
          </w:r>
        </w:sdtContent>
      </w:sdt>
      <w:r w:rsidR="00C61B31">
        <w:t xml:space="preserve"> state that w</w:t>
      </w:r>
      <w:r w:rsidR="00177C58">
        <w:t xml:space="preserve">ithin the </w:t>
      </w:r>
      <w:r w:rsidR="004228BE">
        <w:t xml:space="preserve">segment of the define phase it will also identify whether the customers are internal or external to the business </w:t>
      </w:r>
      <w:r w:rsidR="00B106CD">
        <w:t xml:space="preserve">to </w:t>
      </w:r>
      <w:r w:rsidR="00C61B31">
        <w:t>help</w:t>
      </w:r>
      <w:r w:rsidR="0096302A">
        <w:t xml:space="preserve"> </w:t>
      </w:r>
      <w:r w:rsidR="000330F9">
        <w:t xml:space="preserve">with correcting the </w:t>
      </w:r>
      <w:r w:rsidR="002E5350">
        <w:t xml:space="preserve">process for the largest </w:t>
      </w:r>
      <w:r w:rsidR="007E41CE">
        <w:t xml:space="preserve">benefit to the most affected customers, this corresponds with </w:t>
      </w:r>
      <w:r w:rsidR="00BE7AC5">
        <w:t xml:space="preserve">what </w:t>
      </w:r>
      <w:sdt>
        <w:sdtPr>
          <w:id w:val="-112370393"/>
          <w:citation/>
        </w:sdtPr>
        <w:sdtEndPr/>
        <w:sdtContent>
          <w:r w:rsidR="00BE7AC5">
            <w:fldChar w:fldCharType="begin"/>
          </w:r>
          <w:r w:rsidR="00BE7AC5">
            <w:instrText xml:space="preserve"> CITATION Meh17 \l 2057 </w:instrText>
          </w:r>
          <w:r w:rsidR="00BE7AC5">
            <w:fldChar w:fldCharType="separate"/>
          </w:r>
          <w:r w:rsidR="00FE5C37" w:rsidRPr="00FE5C37">
            <w:rPr>
              <w:noProof/>
            </w:rPr>
            <w:t>(Mehta, 2017)</w:t>
          </w:r>
          <w:r w:rsidR="00BE7AC5">
            <w:fldChar w:fldCharType="end"/>
          </w:r>
        </w:sdtContent>
      </w:sdt>
      <w:r w:rsidR="00BE7AC5">
        <w:t xml:space="preserve"> discusses.</w:t>
      </w:r>
    </w:p>
    <w:p w14:paraId="0AD630C0" w14:textId="0E189AFB" w:rsidR="00D30398" w:rsidRPr="009B7155" w:rsidRDefault="00D30398" w:rsidP="00946649">
      <w:pPr>
        <w:spacing w:line="360" w:lineRule="auto"/>
      </w:pPr>
      <w:r w:rsidRPr="009B7155">
        <w:t xml:space="preserve">Critical to quality </w:t>
      </w:r>
      <w:r w:rsidR="00A8031B" w:rsidRPr="009B7155">
        <w:t>aspects primarily fall into 3 categories, these being</w:t>
      </w:r>
      <w:r w:rsidR="009043F8" w:rsidRPr="009B7155">
        <w:t>:</w:t>
      </w:r>
    </w:p>
    <w:p w14:paraId="60FE40B6" w14:textId="1A62EEA2" w:rsidR="009043F8" w:rsidRPr="009B7155" w:rsidRDefault="009043F8" w:rsidP="00946649">
      <w:pPr>
        <w:pStyle w:val="ListParagraph"/>
        <w:numPr>
          <w:ilvl w:val="0"/>
          <w:numId w:val="6"/>
        </w:numPr>
        <w:spacing w:line="360" w:lineRule="auto"/>
        <w:ind w:left="714" w:hanging="357"/>
      </w:pPr>
      <w:r w:rsidRPr="009B7155">
        <w:t>Product Quality</w:t>
      </w:r>
    </w:p>
    <w:p w14:paraId="60696E87" w14:textId="215319E2" w:rsidR="009043F8" w:rsidRPr="009B7155" w:rsidRDefault="009043F8" w:rsidP="00946649">
      <w:pPr>
        <w:pStyle w:val="ListParagraph"/>
        <w:numPr>
          <w:ilvl w:val="0"/>
          <w:numId w:val="6"/>
        </w:numPr>
        <w:spacing w:line="360" w:lineRule="auto"/>
        <w:ind w:left="714" w:hanging="357"/>
      </w:pPr>
      <w:r w:rsidRPr="009B7155">
        <w:t xml:space="preserve">Service Quality </w:t>
      </w:r>
    </w:p>
    <w:p w14:paraId="3CDFF9B4" w14:textId="359EF998" w:rsidR="009043F8" w:rsidRPr="009B7155" w:rsidRDefault="009043F8" w:rsidP="00946649">
      <w:pPr>
        <w:pStyle w:val="ListParagraph"/>
        <w:numPr>
          <w:ilvl w:val="0"/>
          <w:numId w:val="6"/>
        </w:numPr>
        <w:spacing w:line="360" w:lineRule="auto"/>
        <w:ind w:left="714" w:hanging="357"/>
      </w:pPr>
      <w:r w:rsidRPr="009B7155">
        <w:t>Price</w:t>
      </w:r>
    </w:p>
    <w:p w14:paraId="53631E32" w14:textId="5C9A4D5F" w:rsidR="004E3B29" w:rsidRPr="009B7155" w:rsidRDefault="00C8237D" w:rsidP="00946649">
      <w:pPr>
        <w:spacing w:line="360" w:lineRule="auto"/>
      </w:pPr>
      <w:r w:rsidRPr="009B7155">
        <w:t xml:space="preserve">It is </w:t>
      </w:r>
      <w:r w:rsidR="008946F1" w:rsidRPr="009B7155">
        <w:t>believed</w:t>
      </w:r>
      <w:r w:rsidRPr="009B7155">
        <w:t xml:space="preserve"> that 6-Sigma Pro</w:t>
      </w:r>
      <w:r w:rsidR="008946F1" w:rsidRPr="009B7155">
        <w:t>jects don’t impact the price of a product or service, but</w:t>
      </w:r>
      <w:r w:rsidR="004E3B29" w:rsidRPr="009B7155">
        <w:t xml:space="preserve"> by reducing costs through an effective process allows for a more competitive price. </w:t>
      </w:r>
      <w:r w:rsidR="003E215C" w:rsidRPr="009B7155">
        <w:t>“In order t</w:t>
      </w:r>
      <w:r w:rsidR="004E3B29" w:rsidRPr="009B7155">
        <w:rPr>
          <w:lang w:val="en-US"/>
        </w:rPr>
        <w:t>o define CTQs for a 6-Sigma project, the team needs to answer the following questions:</w:t>
      </w:r>
    </w:p>
    <w:p w14:paraId="1C8A3790" w14:textId="77777777" w:rsidR="004E3B29" w:rsidRPr="009B7155" w:rsidRDefault="004E3B29" w:rsidP="00B36AE0">
      <w:pPr>
        <w:pStyle w:val="ListParagraph"/>
        <w:numPr>
          <w:ilvl w:val="0"/>
          <w:numId w:val="7"/>
        </w:numPr>
        <w:spacing w:line="360" w:lineRule="auto"/>
        <w:ind w:left="1797" w:hanging="357"/>
      </w:pPr>
      <w:r w:rsidRPr="009B7155">
        <w:rPr>
          <w:lang w:val="en-US"/>
        </w:rPr>
        <w:t>What specific product or service characteristics matter most?</w:t>
      </w:r>
    </w:p>
    <w:p w14:paraId="7D824927" w14:textId="77777777" w:rsidR="004E3B29" w:rsidRPr="009B7155" w:rsidRDefault="004E3B29" w:rsidP="00946649">
      <w:pPr>
        <w:pStyle w:val="ListParagraph"/>
        <w:numPr>
          <w:ilvl w:val="0"/>
          <w:numId w:val="7"/>
        </w:numPr>
        <w:spacing w:line="360" w:lineRule="auto"/>
        <w:ind w:left="1797" w:hanging="357"/>
      </w:pPr>
      <w:r w:rsidRPr="009B7155">
        <w:rPr>
          <w:lang w:val="en-US"/>
        </w:rPr>
        <w:t>If there are differences among customer segments, which segment is the target segment?</w:t>
      </w:r>
    </w:p>
    <w:p w14:paraId="0A3D6611" w14:textId="249AF1DB" w:rsidR="004E3B29" w:rsidRDefault="004E3B29" w:rsidP="00946649">
      <w:pPr>
        <w:spacing w:line="360" w:lineRule="auto"/>
        <w:rPr>
          <w:lang w:val="en-US"/>
        </w:rPr>
      </w:pPr>
      <w:r w:rsidRPr="004E3B29">
        <w:rPr>
          <w:lang w:val="en-US"/>
        </w:rPr>
        <w:t>CTQs must be measurable. It is important to be able to measure CTQs to determine the current level of performance at the beginning of a 6-Sigma project and to be able to validate whether there is improved customer satisfaction with the CTQ at the end of the project</w:t>
      </w:r>
      <w:r w:rsidR="003E215C" w:rsidRPr="009B7155">
        <w:rPr>
          <w:lang w:val="en-US"/>
        </w:rPr>
        <w:t>”</w:t>
      </w:r>
      <w:sdt>
        <w:sdtPr>
          <w:rPr>
            <w:lang w:val="en-US"/>
          </w:rPr>
          <w:id w:val="-1193377076"/>
          <w:citation/>
        </w:sdtPr>
        <w:sdtEndPr/>
        <w:sdtContent>
          <w:r w:rsidR="003E215C" w:rsidRPr="009B7155">
            <w:rPr>
              <w:lang w:val="en-US"/>
            </w:rPr>
            <w:fldChar w:fldCharType="begin"/>
          </w:r>
          <w:r w:rsidR="003E215C" w:rsidRPr="009B7155">
            <w:instrText xml:space="preserve"> CITATION For \l 2057 </w:instrText>
          </w:r>
          <w:r w:rsidR="003E215C" w:rsidRPr="009B7155">
            <w:rPr>
              <w:lang w:val="en-US"/>
            </w:rPr>
            <w:fldChar w:fldCharType="separate"/>
          </w:r>
          <w:r w:rsidR="00FE5C37">
            <w:rPr>
              <w:noProof/>
            </w:rPr>
            <w:t xml:space="preserve"> </w:t>
          </w:r>
          <w:r w:rsidR="00FE5C37" w:rsidRPr="00FE5C37">
            <w:rPr>
              <w:noProof/>
            </w:rPr>
            <w:t>(Ford Motor Company, 2006)</w:t>
          </w:r>
          <w:r w:rsidR="003E215C" w:rsidRPr="009B7155">
            <w:rPr>
              <w:lang w:val="en-US"/>
            </w:rPr>
            <w:fldChar w:fldCharType="end"/>
          </w:r>
        </w:sdtContent>
      </w:sdt>
      <w:r w:rsidR="009B7155">
        <w:rPr>
          <w:lang w:val="en-US"/>
        </w:rPr>
        <w:t>.</w:t>
      </w:r>
      <w:r w:rsidR="00BA2356">
        <w:rPr>
          <w:lang w:val="en-US"/>
        </w:rPr>
        <w:t xml:space="preserve"> </w:t>
      </w:r>
    </w:p>
    <w:p w14:paraId="1A7BFC4A" w14:textId="673A0DFB" w:rsidR="00D30398" w:rsidRPr="00A27BDD" w:rsidRDefault="00E11CEC" w:rsidP="00946649">
      <w:pPr>
        <w:spacing w:line="360" w:lineRule="auto"/>
        <w:rPr>
          <w:highlight w:val="yellow"/>
        </w:rPr>
      </w:pPr>
      <w:r w:rsidRPr="001732FA">
        <w:rPr>
          <w:rFonts w:cstheme="minorHAnsi"/>
          <w:lang w:val="en-US"/>
        </w:rPr>
        <w:t xml:space="preserve">Defects per Million Opportunities is another tool which is heavily used within 6-Sigma in order to quantify how </w:t>
      </w:r>
      <w:r w:rsidR="00B72746" w:rsidRPr="001732FA">
        <w:rPr>
          <w:rFonts w:cstheme="minorHAnsi"/>
          <w:lang w:val="en-US"/>
        </w:rPr>
        <w:t>the process is operating allowing for</w:t>
      </w:r>
      <w:r w:rsidR="009568FB" w:rsidRPr="001732FA">
        <w:rPr>
          <w:rFonts w:cstheme="minorHAnsi"/>
          <w:lang w:val="en-US"/>
        </w:rPr>
        <w:t xml:space="preserve"> the measure of error rate to be </w:t>
      </w:r>
      <w:r w:rsidR="00CC0185" w:rsidRPr="001732FA">
        <w:rPr>
          <w:rFonts w:cstheme="minorHAnsi"/>
          <w:lang w:val="en-US"/>
        </w:rPr>
        <w:t>displayed. This tool is said to be “the metric</w:t>
      </w:r>
      <w:r w:rsidR="003F47A7" w:rsidRPr="001732FA">
        <w:rPr>
          <w:rFonts w:cstheme="minorHAnsi"/>
          <w:lang w:val="en-US"/>
        </w:rPr>
        <w:t xml:space="preserve"> that tells you how good your process is towards </w:t>
      </w:r>
      <w:r w:rsidR="004E35F9" w:rsidRPr="001732FA">
        <w:rPr>
          <w:rFonts w:cstheme="minorHAnsi"/>
          <w:lang w:val="en-US"/>
        </w:rPr>
        <w:t>committing mistakes. It requires you to think reversely”</w:t>
      </w:r>
      <w:r w:rsidR="004E35F9" w:rsidRPr="001732FA">
        <w:rPr>
          <w:rFonts w:cstheme="minorHAnsi"/>
          <w:shd w:val="clear" w:color="auto" w:fill="FFFFFF"/>
        </w:rPr>
        <w:t xml:space="preserve"> and </w:t>
      </w:r>
      <w:r w:rsidR="001732FA" w:rsidRPr="001732FA">
        <w:rPr>
          <w:rFonts w:cstheme="minorHAnsi"/>
          <w:shd w:val="clear" w:color="auto" w:fill="FFFFFF"/>
        </w:rPr>
        <w:t xml:space="preserve">enables a guide line figure which can then be improved upon throughout the project </w:t>
      </w:r>
      <w:sdt>
        <w:sdtPr>
          <w:rPr>
            <w:rFonts w:cstheme="minorHAnsi"/>
            <w:shd w:val="clear" w:color="auto" w:fill="FFFFFF"/>
          </w:rPr>
          <w:id w:val="1161658466"/>
          <w:citation/>
        </w:sdtPr>
        <w:sdtEndPr/>
        <w:sdtContent>
          <w:r w:rsidR="001732FA">
            <w:rPr>
              <w:rFonts w:cstheme="minorHAnsi"/>
              <w:shd w:val="clear" w:color="auto" w:fill="FFFFFF"/>
            </w:rPr>
            <w:fldChar w:fldCharType="begin"/>
          </w:r>
          <w:r w:rsidR="001732FA">
            <w:rPr>
              <w:rFonts w:cstheme="minorHAnsi"/>
              <w:shd w:val="clear" w:color="auto" w:fill="FFFFFF"/>
            </w:rPr>
            <w:instrText xml:space="preserve"> CITATION Mas20 \l 2057 </w:instrText>
          </w:r>
          <w:r w:rsidR="001732FA">
            <w:rPr>
              <w:rFonts w:cstheme="minorHAnsi"/>
              <w:shd w:val="clear" w:color="auto" w:fill="FFFFFF"/>
            </w:rPr>
            <w:fldChar w:fldCharType="separate"/>
          </w:r>
          <w:r w:rsidR="00FE5C37" w:rsidRPr="00FE5C37">
            <w:rPr>
              <w:rFonts w:cstheme="minorHAnsi"/>
              <w:noProof/>
              <w:shd w:val="clear" w:color="auto" w:fill="FFFFFF"/>
            </w:rPr>
            <w:t>(Master of Project Academy , 2020)</w:t>
          </w:r>
          <w:r w:rsidR="001732FA">
            <w:rPr>
              <w:rFonts w:cstheme="minorHAnsi"/>
              <w:shd w:val="clear" w:color="auto" w:fill="FFFFFF"/>
            </w:rPr>
            <w:fldChar w:fldCharType="end"/>
          </w:r>
        </w:sdtContent>
      </w:sdt>
      <w:r w:rsidR="008A5136">
        <w:rPr>
          <w:rFonts w:cstheme="minorHAnsi"/>
          <w:shd w:val="clear" w:color="auto" w:fill="FFFFFF"/>
        </w:rPr>
        <w:t>.</w:t>
      </w:r>
    </w:p>
    <w:p w14:paraId="79A20B12" w14:textId="708CB272" w:rsidR="000B3F28" w:rsidRPr="00764649" w:rsidRDefault="00E5445F" w:rsidP="00946649">
      <w:pPr>
        <w:spacing w:line="360" w:lineRule="auto"/>
      </w:pPr>
      <w:r w:rsidRPr="001E69DE">
        <w:t xml:space="preserve">A project scope </w:t>
      </w:r>
      <w:r w:rsidR="00430639" w:rsidRPr="001E69DE">
        <w:t>is said to be “</w:t>
      </w:r>
      <w:r w:rsidR="002024D6" w:rsidRPr="001E69DE">
        <w:t>a vital part of the define phase and can have a long-term impact on a Six Sigma program’s ultimate success”</w:t>
      </w:r>
      <w:r w:rsidR="00132904" w:rsidRPr="001E69DE">
        <w:t xml:space="preserve">, this is due </w:t>
      </w:r>
      <w:r w:rsidR="00DF4515" w:rsidRPr="001E69DE">
        <w:t xml:space="preserve">to an effective scope </w:t>
      </w:r>
      <w:r w:rsidR="005C2785" w:rsidRPr="001E69DE">
        <w:t xml:space="preserve">allowing for “a problem that can be easily understood and readily addressed with laser type focus” and </w:t>
      </w:r>
      <w:r w:rsidR="00591141" w:rsidRPr="001E69DE">
        <w:t>can be used as a power</w:t>
      </w:r>
      <w:r w:rsidR="001E69DE" w:rsidRPr="001E69DE">
        <w:t xml:space="preserve">ful problem solving method </w:t>
      </w:r>
      <w:sdt>
        <w:sdtPr>
          <w:id w:val="-28725575"/>
          <w:citation/>
        </w:sdtPr>
        <w:sdtEndPr/>
        <w:sdtContent>
          <w:r w:rsidR="001E69DE" w:rsidRPr="001E69DE">
            <w:fldChar w:fldCharType="begin"/>
          </w:r>
          <w:r w:rsidR="001E69DE" w:rsidRPr="001E69DE">
            <w:instrText xml:space="preserve"> CITATION Lyn03 \l 2057 </w:instrText>
          </w:r>
          <w:r w:rsidR="001E69DE" w:rsidRPr="001E69DE">
            <w:fldChar w:fldCharType="separate"/>
          </w:r>
          <w:r w:rsidR="00FE5C37" w:rsidRPr="00FE5C37">
            <w:rPr>
              <w:noProof/>
            </w:rPr>
            <w:t>(Lynch, et al., 2003)</w:t>
          </w:r>
          <w:r w:rsidR="001E69DE" w:rsidRPr="001E69DE">
            <w:fldChar w:fldCharType="end"/>
          </w:r>
        </w:sdtContent>
      </w:sdt>
      <w:r w:rsidR="001E69DE" w:rsidRPr="001E69DE">
        <w:t>.</w:t>
      </w:r>
    </w:p>
    <w:p w14:paraId="3F3CA73E" w14:textId="1BCA20BD" w:rsidR="000B3F28" w:rsidRPr="00380E00" w:rsidRDefault="000B3F28" w:rsidP="00946649">
      <w:pPr>
        <w:spacing w:line="360" w:lineRule="auto"/>
        <w:rPr>
          <w:rFonts w:cstheme="minorHAnsi"/>
        </w:rPr>
      </w:pPr>
      <w:r w:rsidRPr="00BB7641">
        <w:rPr>
          <w:rFonts w:cstheme="minorHAnsi"/>
        </w:rPr>
        <w:lastRenderedPageBreak/>
        <w:t>A cause and effect diagram</w:t>
      </w:r>
      <w:r w:rsidR="007D42BC" w:rsidRPr="00BB7641">
        <w:rPr>
          <w:rFonts w:cstheme="minorHAnsi"/>
        </w:rPr>
        <w:t xml:space="preserve">, </w:t>
      </w:r>
      <w:r w:rsidR="00DC0295" w:rsidRPr="00BB7641">
        <w:rPr>
          <w:rFonts w:cstheme="minorHAnsi"/>
        </w:rPr>
        <w:t xml:space="preserve">or </w:t>
      </w:r>
      <w:r w:rsidR="007D42BC" w:rsidRPr="00BB7641">
        <w:rPr>
          <w:rFonts w:cstheme="minorHAnsi"/>
        </w:rPr>
        <w:t xml:space="preserve">also known as fishbone </w:t>
      </w:r>
      <w:r w:rsidR="006D0A2E" w:rsidRPr="00BB7641">
        <w:rPr>
          <w:rFonts w:cstheme="minorHAnsi"/>
        </w:rPr>
        <w:t xml:space="preserve">or Ishikawa diagram </w:t>
      </w:r>
      <w:r w:rsidR="00DC0295" w:rsidRPr="00BB7641">
        <w:rPr>
          <w:rFonts w:cstheme="minorHAnsi"/>
        </w:rPr>
        <w:t xml:space="preserve">according to </w:t>
      </w:r>
      <w:sdt>
        <w:sdtPr>
          <w:rPr>
            <w:rFonts w:cstheme="minorHAnsi"/>
          </w:rPr>
          <w:id w:val="-1472675691"/>
          <w:citation/>
        </w:sdtPr>
        <w:sdtEndPr/>
        <w:sdtContent>
          <w:r w:rsidR="00DC0295" w:rsidRPr="00BB7641">
            <w:rPr>
              <w:rFonts w:cstheme="minorHAnsi"/>
            </w:rPr>
            <w:fldChar w:fldCharType="begin"/>
          </w:r>
          <w:r w:rsidR="00DC0295" w:rsidRPr="00BB7641">
            <w:rPr>
              <w:rFonts w:cstheme="minorHAnsi"/>
            </w:rPr>
            <w:instrText xml:space="preserve"> CITATION Rou16 \l 2057 </w:instrText>
          </w:r>
          <w:r w:rsidR="00DC0295" w:rsidRPr="00BB7641">
            <w:rPr>
              <w:rFonts w:cstheme="minorHAnsi"/>
            </w:rPr>
            <w:fldChar w:fldCharType="separate"/>
          </w:r>
          <w:r w:rsidR="00FE5C37" w:rsidRPr="00FE5C37">
            <w:rPr>
              <w:rFonts w:cstheme="minorHAnsi"/>
              <w:noProof/>
            </w:rPr>
            <w:t>(Rouse, 2016)</w:t>
          </w:r>
          <w:r w:rsidR="00DC0295" w:rsidRPr="00BB7641">
            <w:rPr>
              <w:rFonts w:cstheme="minorHAnsi"/>
            </w:rPr>
            <w:fldChar w:fldCharType="end"/>
          </w:r>
        </w:sdtContent>
      </w:sdt>
      <w:r w:rsidR="00DC0295" w:rsidRPr="00BB7641">
        <w:rPr>
          <w:rFonts w:cstheme="minorHAnsi"/>
        </w:rPr>
        <w:t xml:space="preserve"> is a </w:t>
      </w:r>
      <w:r w:rsidR="00857E1A" w:rsidRPr="00BB7641">
        <w:rPr>
          <w:rFonts w:cstheme="minorHAnsi"/>
        </w:rPr>
        <w:t xml:space="preserve">diagram that “can help </w:t>
      </w:r>
      <w:r w:rsidR="001C3652" w:rsidRPr="00BB7641">
        <w:rPr>
          <w:rFonts w:cstheme="minorHAnsi"/>
          <w:shd w:val="clear" w:color="auto" w:fill="FFFFFF"/>
        </w:rPr>
        <w:t>in brainstorming to identify possible causes of a problem and in sorting ideas into useful categories”</w:t>
      </w:r>
      <w:sdt>
        <w:sdtPr>
          <w:rPr>
            <w:rFonts w:cstheme="minorHAnsi"/>
            <w:shd w:val="clear" w:color="auto" w:fill="FFFFFF"/>
          </w:rPr>
          <w:id w:val="27465850"/>
          <w:citation/>
        </w:sdtPr>
        <w:sdtEndPr/>
        <w:sdtContent>
          <w:r w:rsidR="001C3652" w:rsidRPr="00BB7641">
            <w:rPr>
              <w:rFonts w:cstheme="minorHAnsi"/>
              <w:shd w:val="clear" w:color="auto" w:fill="FFFFFF"/>
            </w:rPr>
            <w:fldChar w:fldCharType="begin"/>
          </w:r>
          <w:r w:rsidR="001C3652" w:rsidRPr="00BB7641">
            <w:rPr>
              <w:rFonts w:cstheme="minorHAnsi"/>
              <w:shd w:val="clear" w:color="auto" w:fill="FFFFFF"/>
            </w:rPr>
            <w:instrText xml:space="preserve"> CITATION Fre19 \l 2057 </w:instrText>
          </w:r>
          <w:r w:rsidR="001C3652" w:rsidRPr="00BB7641">
            <w:rPr>
              <w:rFonts w:cstheme="minorHAnsi"/>
              <w:shd w:val="clear" w:color="auto" w:fill="FFFFFF"/>
            </w:rPr>
            <w:fldChar w:fldCharType="separate"/>
          </w:r>
          <w:r w:rsidR="00FE5C37">
            <w:rPr>
              <w:rFonts w:cstheme="minorHAnsi"/>
              <w:noProof/>
              <w:shd w:val="clear" w:color="auto" w:fill="FFFFFF"/>
            </w:rPr>
            <w:t xml:space="preserve"> </w:t>
          </w:r>
          <w:r w:rsidR="00FE5C37" w:rsidRPr="00FE5C37">
            <w:rPr>
              <w:rFonts w:cstheme="minorHAnsi"/>
              <w:noProof/>
              <w:shd w:val="clear" w:color="auto" w:fill="FFFFFF"/>
            </w:rPr>
            <w:t>(Freeman, 2019)</w:t>
          </w:r>
          <w:r w:rsidR="001C3652" w:rsidRPr="00BB7641">
            <w:rPr>
              <w:rFonts w:cstheme="minorHAnsi"/>
              <w:shd w:val="clear" w:color="auto" w:fill="FFFFFF"/>
            </w:rPr>
            <w:fldChar w:fldCharType="end"/>
          </w:r>
        </w:sdtContent>
      </w:sdt>
      <w:r w:rsidR="00A87F2F" w:rsidRPr="00BB7641">
        <w:rPr>
          <w:rFonts w:cstheme="minorHAnsi"/>
          <w:shd w:val="clear" w:color="auto" w:fill="FFFFFF"/>
        </w:rPr>
        <w:t xml:space="preserve">, it is understood that </w:t>
      </w:r>
      <w:r w:rsidR="003E7CDF" w:rsidRPr="00BB7641">
        <w:rPr>
          <w:rFonts w:cstheme="minorHAnsi"/>
          <w:shd w:val="clear" w:color="auto" w:fill="FFFFFF"/>
        </w:rPr>
        <w:t>“</w:t>
      </w:r>
      <w:proofErr w:type="spellStart"/>
      <w:r w:rsidR="003E7CDF" w:rsidRPr="00BB7641">
        <w:rPr>
          <w:rFonts w:cstheme="minorHAnsi"/>
          <w:shd w:val="clear" w:color="auto" w:fill="FFFFFF"/>
        </w:rPr>
        <w:t>Dr.</w:t>
      </w:r>
      <w:proofErr w:type="spellEnd"/>
      <w:r w:rsidR="003E7CDF" w:rsidRPr="00BB7641">
        <w:rPr>
          <w:rFonts w:cstheme="minorHAnsi"/>
          <w:shd w:val="clear" w:color="auto" w:fill="FFFFFF"/>
        </w:rPr>
        <w:t xml:space="preserve"> Kaoru Ishikawa, a Japanese quality control expert, is credited with inventing the fishbone diagram to help employees avoid solutions that merely address the symptoms of a much larger problem”</w:t>
      </w:r>
      <w:sdt>
        <w:sdtPr>
          <w:rPr>
            <w:rFonts w:cstheme="minorHAnsi"/>
            <w:shd w:val="clear" w:color="auto" w:fill="FFFFFF"/>
          </w:rPr>
          <w:id w:val="2082486186"/>
          <w:citation/>
        </w:sdtPr>
        <w:sdtEndPr/>
        <w:sdtContent>
          <w:r w:rsidR="00A96E04" w:rsidRPr="00BB7641">
            <w:rPr>
              <w:rFonts w:cstheme="minorHAnsi"/>
              <w:shd w:val="clear" w:color="auto" w:fill="FFFFFF"/>
            </w:rPr>
            <w:fldChar w:fldCharType="begin"/>
          </w:r>
          <w:r w:rsidR="00A96E04" w:rsidRPr="00BB7641">
            <w:rPr>
              <w:rFonts w:cstheme="minorHAnsi"/>
              <w:shd w:val="clear" w:color="auto" w:fill="FFFFFF"/>
            </w:rPr>
            <w:instrText xml:space="preserve"> CITATION Rou16 \l 2057 </w:instrText>
          </w:r>
          <w:r w:rsidR="00A96E04" w:rsidRPr="00BB7641">
            <w:rPr>
              <w:rFonts w:cstheme="minorHAnsi"/>
              <w:shd w:val="clear" w:color="auto" w:fill="FFFFFF"/>
            </w:rPr>
            <w:fldChar w:fldCharType="separate"/>
          </w:r>
          <w:r w:rsidR="00FE5C37">
            <w:rPr>
              <w:rFonts w:cstheme="minorHAnsi"/>
              <w:noProof/>
              <w:shd w:val="clear" w:color="auto" w:fill="FFFFFF"/>
            </w:rPr>
            <w:t xml:space="preserve"> </w:t>
          </w:r>
          <w:r w:rsidR="00FE5C37" w:rsidRPr="00FE5C37">
            <w:rPr>
              <w:rFonts w:cstheme="minorHAnsi"/>
              <w:noProof/>
              <w:shd w:val="clear" w:color="auto" w:fill="FFFFFF"/>
            </w:rPr>
            <w:t>(Rouse, 2016)</w:t>
          </w:r>
          <w:r w:rsidR="00A96E04" w:rsidRPr="00BB7641">
            <w:rPr>
              <w:rFonts w:cstheme="minorHAnsi"/>
              <w:shd w:val="clear" w:color="auto" w:fill="FFFFFF"/>
            </w:rPr>
            <w:fldChar w:fldCharType="end"/>
          </w:r>
        </w:sdtContent>
      </w:sdt>
      <w:r w:rsidR="00A96E04" w:rsidRPr="00BB7641">
        <w:rPr>
          <w:rFonts w:cstheme="minorHAnsi"/>
          <w:shd w:val="clear" w:color="auto" w:fill="FFFFFF"/>
        </w:rPr>
        <w:t>.</w:t>
      </w:r>
    </w:p>
    <w:p w14:paraId="33E85516" w14:textId="6435418B" w:rsidR="00B361B0" w:rsidRDefault="000B3F28" w:rsidP="00946649">
      <w:pPr>
        <w:spacing w:line="360" w:lineRule="auto"/>
      </w:pPr>
      <w:r w:rsidRPr="004E694E">
        <w:t xml:space="preserve">A business case </w:t>
      </w:r>
      <w:r w:rsidR="00D979B8">
        <w:t xml:space="preserve">has the purpose of </w:t>
      </w:r>
      <w:r w:rsidR="00537330">
        <w:t xml:space="preserve">justifying why </w:t>
      </w:r>
      <w:r w:rsidR="007C5FA4">
        <w:t>the project is being carried out, this can be to state</w:t>
      </w:r>
      <w:r w:rsidR="0057123B">
        <w:t xml:space="preserve"> the extent of the situation</w:t>
      </w:r>
      <w:r w:rsidR="001A1EC8">
        <w:t>. The business case will also allow for a clear understanding of what the imp</w:t>
      </w:r>
      <w:r w:rsidR="00BA1545">
        <w:t xml:space="preserve">rovement will result in </w:t>
      </w:r>
      <w:sdt>
        <w:sdtPr>
          <w:id w:val="-62712265"/>
          <w:citation/>
        </w:sdtPr>
        <w:sdtEndPr/>
        <w:sdtContent>
          <w:r w:rsidR="00732200" w:rsidRPr="004E694E">
            <w:fldChar w:fldCharType="begin"/>
          </w:r>
          <w:r w:rsidR="00732200" w:rsidRPr="004E694E">
            <w:instrText xml:space="preserve"> CITATION Gyg12 \l 2057 </w:instrText>
          </w:r>
          <w:r w:rsidR="00732200" w:rsidRPr="004E694E">
            <w:fldChar w:fldCharType="separate"/>
          </w:r>
          <w:r w:rsidR="00FE5C37" w:rsidRPr="00FE5C37">
            <w:rPr>
              <w:noProof/>
            </w:rPr>
            <w:t>(Gygi, et al., 2012)</w:t>
          </w:r>
          <w:r w:rsidR="00732200" w:rsidRPr="004E694E">
            <w:fldChar w:fldCharType="end"/>
          </w:r>
        </w:sdtContent>
      </w:sdt>
      <w:r w:rsidR="00BA1545">
        <w:t xml:space="preserve">. </w:t>
      </w:r>
      <w:r w:rsidR="00FC3FA7">
        <w:t xml:space="preserve">Six sigma projects have the aim of improving customer satisfaction </w:t>
      </w:r>
      <w:r w:rsidR="00D84FB5">
        <w:t xml:space="preserve">as well as reducing </w:t>
      </w:r>
      <w:r w:rsidR="00524A0F">
        <w:t xml:space="preserve">things such as scrap, reworks and errors </w:t>
      </w:r>
      <w:sdt>
        <w:sdtPr>
          <w:id w:val="-1951304753"/>
          <w:citation/>
        </w:sdtPr>
        <w:sdtEndPr/>
        <w:sdtContent>
          <w:r w:rsidR="00553581">
            <w:fldChar w:fldCharType="begin"/>
          </w:r>
          <w:r w:rsidR="00553581">
            <w:instrText xml:space="preserve"> CITATION For \l 2057 </w:instrText>
          </w:r>
          <w:r w:rsidR="00553581">
            <w:fldChar w:fldCharType="separate"/>
          </w:r>
          <w:r w:rsidR="00FE5C37" w:rsidRPr="00FE5C37">
            <w:rPr>
              <w:noProof/>
            </w:rPr>
            <w:t>(Ford Motor Company, 2006)</w:t>
          </w:r>
          <w:r w:rsidR="00553581">
            <w:fldChar w:fldCharType="end"/>
          </w:r>
        </w:sdtContent>
      </w:sdt>
      <w:r w:rsidR="00553581">
        <w:t>.</w:t>
      </w:r>
    </w:p>
    <w:p w14:paraId="06528679" w14:textId="086AD239" w:rsidR="00B361B0" w:rsidRDefault="00B361B0" w:rsidP="00E125BE">
      <w:pPr>
        <w:pStyle w:val="Heading4"/>
        <w:numPr>
          <w:ilvl w:val="3"/>
          <w:numId w:val="22"/>
        </w:numPr>
      </w:pPr>
      <w:r>
        <w:t>Measure</w:t>
      </w:r>
    </w:p>
    <w:p w14:paraId="050F869D" w14:textId="3FABE776" w:rsidR="00B361B0" w:rsidRDefault="00B361B0" w:rsidP="00B361B0"/>
    <w:p w14:paraId="2CDA14C5" w14:textId="388AB544" w:rsidR="00CB1D05" w:rsidRDefault="003770B7" w:rsidP="00946649">
      <w:pPr>
        <w:pStyle w:val="NormalWeb"/>
        <w:shd w:val="clear" w:color="auto" w:fill="FFFFFF"/>
        <w:spacing w:before="0" w:beforeAutospacing="0" w:after="0" w:afterAutospacing="0" w:line="360" w:lineRule="auto"/>
        <w:textAlignment w:val="baseline"/>
        <w:rPr>
          <w:rFonts w:asciiTheme="minorHAnsi" w:hAnsiTheme="minorHAnsi" w:cstheme="minorHAnsi"/>
          <w:sz w:val="22"/>
          <w:szCs w:val="22"/>
        </w:rPr>
      </w:pPr>
      <w:r>
        <w:rPr>
          <w:rFonts w:asciiTheme="minorHAnsi" w:hAnsiTheme="minorHAnsi" w:cstheme="minorHAnsi"/>
          <w:sz w:val="22"/>
          <w:szCs w:val="22"/>
        </w:rPr>
        <w:t xml:space="preserve">The measure phase is the second step within the DMAIC model </w:t>
      </w:r>
      <w:r w:rsidR="00CB1D05">
        <w:rPr>
          <w:rFonts w:asciiTheme="minorHAnsi" w:hAnsiTheme="minorHAnsi" w:cstheme="minorHAnsi"/>
          <w:sz w:val="22"/>
          <w:szCs w:val="22"/>
        </w:rPr>
        <w:t xml:space="preserve">after the define phase, this phase is used </w:t>
      </w:r>
      <w:r w:rsidR="00A84C1F">
        <w:rPr>
          <w:rFonts w:asciiTheme="minorHAnsi" w:hAnsiTheme="minorHAnsi" w:cstheme="minorHAnsi"/>
          <w:sz w:val="22"/>
          <w:szCs w:val="22"/>
        </w:rPr>
        <w:t xml:space="preserve">to </w:t>
      </w:r>
      <w:r w:rsidR="00D44FD6">
        <w:rPr>
          <w:rFonts w:asciiTheme="minorHAnsi" w:hAnsiTheme="minorHAnsi" w:cstheme="minorHAnsi"/>
          <w:sz w:val="22"/>
          <w:szCs w:val="22"/>
        </w:rPr>
        <w:t xml:space="preserve">gain an understanding of the </w:t>
      </w:r>
      <w:r w:rsidR="007C3C3C">
        <w:rPr>
          <w:rFonts w:asciiTheme="minorHAnsi" w:hAnsiTheme="minorHAnsi" w:cstheme="minorHAnsi"/>
          <w:sz w:val="22"/>
          <w:szCs w:val="22"/>
        </w:rPr>
        <w:t>current baseline performance</w:t>
      </w:r>
      <w:r w:rsidR="005B5DAD">
        <w:rPr>
          <w:rFonts w:asciiTheme="minorHAnsi" w:hAnsiTheme="minorHAnsi" w:cstheme="minorHAnsi"/>
          <w:sz w:val="22"/>
          <w:szCs w:val="22"/>
        </w:rPr>
        <w:t xml:space="preserve"> of the process, </w:t>
      </w:r>
      <w:r w:rsidR="00074968">
        <w:rPr>
          <w:rFonts w:asciiTheme="minorHAnsi" w:hAnsiTheme="minorHAnsi" w:cstheme="minorHAnsi"/>
          <w:sz w:val="22"/>
          <w:szCs w:val="22"/>
        </w:rPr>
        <w:t xml:space="preserve">to identify the sources available </w:t>
      </w:r>
      <w:r w:rsidR="00725F4C">
        <w:rPr>
          <w:rFonts w:asciiTheme="minorHAnsi" w:hAnsiTheme="minorHAnsi" w:cstheme="minorHAnsi"/>
          <w:sz w:val="22"/>
          <w:szCs w:val="22"/>
        </w:rPr>
        <w:t xml:space="preserve">for gathering </w:t>
      </w:r>
      <w:r w:rsidR="00EE070D">
        <w:rPr>
          <w:rFonts w:asciiTheme="minorHAnsi" w:hAnsiTheme="minorHAnsi" w:cstheme="minorHAnsi"/>
          <w:sz w:val="22"/>
          <w:szCs w:val="22"/>
        </w:rPr>
        <w:t xml:space="preserve">data, generating a collection plan for the data and </w:t>
      </w:r>
      <w:r w:rsidR="00EC13DB">
        <w:rPr>
          <w:rFonts w:asciiTheme="minorHAnsi" w:hAnsiTheme="minorHAnsi" w:cstheme="minorHAnsi"/>
          <w:sz w:val="22"/>
          <w:szCs w:val="22"/>
        </w:rPr>
        <w:t>to sh</w:t>
      </w:r>
      <w:r w:rsidR="00932DAC">
        <w:rPr>
          <w:rFonts w:asciiTheme="minorHAnsi" w:hAnsiTheme="minorHAnsi" w:cstheme="minorHAnsi"/>
          <w:sz w:val="22"/>
          <w:szCs w:val="22"/>
        </w:rPr>
        <w:t xml:space="preserve">ow what the </w:t>
      </w:r>
      <w:r w:rsidR="00523237">
        <w:rPr>
          <w:rFonts w:asciiTheme="minorHAnsi" w:hAnsiTheme="minorHAnsi" w:cstheme="minorHAnsi"/>
          <w:sz w:val="22"/>
          <w:szCs w:val="22"/>
        </w:rPr>
        <w:t xml:space="preserve">data gathered actually represents </w:t>
      </w:r>
      <w:sdt>
        <w:sdtPr>
          <w:rPr>
            <w:rFonts w:asciiTheme="minorHAnsi" w:hAnsiTheme="minorHAnsi" w:cstheme="minorHAnsi"/>
            <w:sz w:val="22"/>
            <w:szCs w:val="22"/>
          </w:rPr>
          <w:id w:val="1176240780"/>
          <w:citation/>
        </w:sdtPr>
        <w:sdtEndPr/>
        <w:sdtContent>
          <w:r w:rsidR="00523237">
            <w:rPr>
              <w:rFonts w:asciiTheme="minorHAnsi" w:hAnsiTheme="minorHAnsi" w:cstheme="minorHAnsi"/>
              <w:sz w:val="22"/>
              <w:szCs w:val="22"/>
            </w:rPr>
            <w:fldChar w:fldCharType="begin"/>
          </w:r>
          <w:r w:rsidR="00523237">
            <w:rPr>
              <w:rFonts w:asciiTheme="minorHAnsi" w:hAnsiTheme="minorHAnsi" w:cstheme="minorHAnsi"/>
              <w:sz w:val="22"/>
              <w:szCs w:val="22"/>
            </w:rPr>
            <w:instrText xml:space="preserve"> CITATION Mas19 \l 2057 </w:instrText>
          </w:r>
          <w:r w:rsidR="00523237">
            <w:rPr>
              <w:rFonts w:asciiTheme="minorHAnsi" w:hAnsiTheme="minorHAnsi" w:cstheme="minorHAnsi"/>
              <w:sz w:val="22"/>
              <w:szCs w:val="22"/>
            </w:rPr>
            <w:fldChar w:fldCharType="separate"/>
          </w:r>
          <w:r w:rsidR="00FE5C37" w:rsidRPr="00FE5C37">
            <w:rPr>
              <w:rFonts w:asciiTheme="minorHAnsi" w:hAnsiTheme="minorHAnsi" w:cstheme="minorHAnsi"/>
              <w:noProof/>
              <w:sz w:val="22"/>
              <w:szCs w:val="22"/>
            </w:rPr>
            <w:t>(Master of Project Academy , 2019)</w:t>
          </w:r>
          <w:r w:rsidR="00523237">
            <w:rPr>
              <w:rFonts w:asciiTheme="minorHAnsi" w:hAnsiTheme="minorHAnsi" w:cstheme="minorHAnsi"/>
              <w:sz w:val="22"/>
              <w:szCs w:val="22"/>
            </w:rPr>
            <w:fldChar w:fldCharType="end"/>
          </w:r>
        </w:sdtContent>
      </w:sdt>
      <w:r w:rsidR="00523237">
        <w:rPr>
          <w:rFonts w:asciiTheme="minorHAnsi" w:hAnsiTheme="minorHAnsi" w:cstheme="minorHAnsi"/>
          <w:sz w:val="22"/>
          <w:szCs w:val="22"/>
        </w:rPr>
        <w:t xml:space="preserve">. </w:t>
      </w:r>
    </w:p>
    <w:p w14:paraId="739D698C" w14:textId="0374621A" w:rsidR="00CC3C2A" w:rsidRPr="00386AC8" w:rsidRDefault="00A90A28" w:rsidP="00946649">
      <w:pPr>
        <w:pStyle w:val="NormalWeb"/>
        <w:shd w:val="clear" w:color="auto" w:fill="FFFFFF"/>
        <w:spacing w:before="0" w:beforeAutospacing="0" w:after="0" w:afterAutospacing="0" w:line="360" w:lineRule="auto"/>
        <w:textAlignment w:val="baseline"/>
        <w:rPr>
          <w:rFonts w:asciiTheme="minorHAnsi" w:hAnsiTheme="minorHAnsi" w:cstheme="minorHAnsi"/>
          <w:sz w:val="22"/>
          <w:szCs w:val="22"/>
        </w:rPr>
      </w:pPr>
      <w:r w:rsidRPr="00386AC8">
        <w:rPr>
          <w:rFonts w:asciiTheme="minorHAnsi" w:hAnsiTheme="minorHAnsi" w:cstheme="minorHAnsi"/>
          <w:sz w:val="22"/>
          <w:szCs w:val="22"/>
        </w:rPr>
        <w:t>FTT, or first time though is a</w:t>
      </w:r>
      <w:r w:rsidR="00EB0FA8" w:rsidRPr="00386AC8">
        <w:rPr>
          <w:rFonts w:asciiTheme="minorHAnsi" w:hAnsiTheme="minorHAnsi" w:cstheme="minorHAnsi"/>
          <w:sz w:val="22"/>
          <w:szCs w:val="22"/>
        </w:rPr>
        <w:t xml:space="preserve"> key performance </w:t>
      </w:r>
      <w:r w:rsidR="004A7261" w:rsidRPr="00386AC8">
        <w:rPr>
          <w:rFonts w:asciiTheme="minorHAnsi" w:hAnsiTheme="minorHAnsi" w:cstheme="minorHAnsi"/>
          <w:sz w:val="22"/>
          <w:szCs w:val="22"/>
        </w:rPr>
        <w:t>indicator</w:t>
      </w:r>
      <w:r w:rsidR="00EB0FA8" w:rsidRPr="00386AC8">
        <w:rPr>
          <w:rFonts w:asciiTheme="minorHAnsi" w:hAnsiTheme="minorHAnsi" w:cstheme="minorHAnsi"/>
          <w:sz w:val="22"/>
          <w:szCs w:val="22"/>
        </w:rPr>
        <w:t xml:space="preserve"> (KPI) </w:t>
      </w:r>
      <w:r w:rsidR="006C3CAA" w:rsidRPr="00386AC8">
        <w:rPr>
          <w:rFonts w:asciiTheme="minorHAnsi" w:hAnsiTheme="minorHAnsi" w:cstheme="minorHAnsi"/>
          <w:sz w:val="22"/>
          <w:szCs w:val="22"/>
        </w:rPr>
        <w:t xml:space="preserve">that is used to measure production efficiency and quality. </w:t>
      </w:r>
      <w:r w:rsidR="00386AC8" w:rsidRPr="00386AC8">
        <w:rPr>
          <w:rFonts w:asciiTheme="minorHAnsi" w:hAnsiTheme="minorHAnsi" w:cstheme="minorHAnsi"/>
          <w:sz w:val="22"/>
          <w:szCs w:val="22"/>
        </w:rPr>
        <w:t>“It’s a percentage that places the number of units without defects or re-work, against the total units produced in a production process or value stream. The formula to calculate FTT is:</w:t>
      </w:r>
    </w:p>
    <w:p w14:paraId="74C7E324" w14:textId="05F06D05" w:rsidR="00386AC8" w:rsidRDefault="00386AC8" w:rsidP="00386AC8">
      <w:pPr>
        <w:pStyle w:val="Caption"/>
      </w:pPr>
      <w:bookmarkStart w:id="21" w:name="_Toc40607687"/>
      <w:r>
        <w:t xml:space="preserve">Equation </w:t>
      </w:r>
      <w:r w:rsidR="0002377E">
        <w:fldChar w:fldCharType="begin"/>
      </w:r>
      <w:r w:rsidR="0002377E">
        <w:instrText xml:space="preserve"> SEQ Equation \* ARABIC </w:instrText>
      </w:r>
      <w:r w:rsidR="0002377E">
        <w:fldChar w:fldCharType="separate"/>
      </w:r>
      <w:r w:rsidR="0015706A">
        <w:rPr>
          <w:noProof/>
        </w:rPr>
        <w:t>1</w:t>
      </w:r>
      <w:r w:rsidR="0002377E">
        <w:rPr>
          <w:noProof/>
        </w:rPr>
        <w:fldChar w:fldCharType="end"/>
      </w:r>
      <w:r>
        <w:t xml:space="preserve"> - FTT Calculation</w:t>
      </w:r>
      <w:bookmarkEnd w:id="21"/>
    </w:p>
    <w:p w14:paraId="2A9C071F" w14:textId="235C96E0" w:rsidR="00A90A28" w:rsidRPr="00D729B7" w:rsidRDefault="00386AC8" w:rsidP="00D729B7">
      <w:pPr>
        <w:pStyle w:val="Caption"/>
        <w:spacing w:line="360" w:lineRule="auto"/>
        <w:rPr>
          <w:rFonts w:eastAsia="Times New Roman" w:cstheme="minorHAnsi"/>
          <w:color w:val="auto"/>
          <w:sz w:val="22"/>
          <w:szCs w:val="22"/>
          <w:lang w:eastAsia="en-GB"/>
        </w:rPr>
      </w:pPr>
      <w:r w:rsidRPr="00386AC8">
        <w:rPr>
          <w:rFonts w:eastAsia="Times New Roman" w:cstheme="minorHAnsi"/>
          <w:color w:val="auto"/>
          <w:sz w:val="22"/>
          <w:szCs w:val="22"/>
          <w:lang w:eastAsia="en-GB"/>
        </w:rPr>
        <w:t>(Total Units Produced – Defective Units) ÷ Units Produced”</w:t>
      </w:r>
      <w:sdt>
        <w:sdtPr>
          <w:rPr>
            <w:rFonts w:eastAsia="Times New Roman" w:cstheme="minorHAnsi"/>
            <w:color w:val="auto"/>
            <w:sz w:val="22"/>
            <w:szCs w:val="22"/>
            <w:lang w:eastAsia="en-GB"/>
          </w:rPr>
          <w:id w:val="1063067491"/>
          <w:citation/>
        </w:sdtPr>
        <w:sdtEndPr/>
        <w:sdtContent>
          <w:r w:rsidR="004A7261">
            <w:rPr>
              <w:rFonts w:eastAsia="Times New Roman" w:cstheme="minorHAnsi"/>
              <w:color w:val="auto"/>
              <w:sz w:val="22"/>
              <w:szCs w:val="22"/>
              <w:lang w:eastAsia="en-GB"/>
            </w:rPr>
            <w:fldChar w:fldCharType="begin"/>
          </w:r>
          <w:r w:rsidR="004A7261">
            <w:rPr>
              <w:rFonts w:eastAsia="Times New Roman" w:cstheme="minorHAnsi"/>
              <w:color w:val="auto"/>
              <w:sz w:val="22"/>
              <w:szCs w:val="22"/>
              <w:lang w:eastAsia="en-GB"/>
            </w:rPr>
            <w:instrText xml:space="preserve"> CITATION Pyr16 \l 2057 </w:instrText>
          </w:r>
          <w:r w:rsidR="004A7261">
            <w:rPr>
              <w:rFonts w:eastAsia="Times New Roman" w:cstheme="minorHAnsi"/>
              <w:color w:val="auto"/>
              <w:sz w:val="22"/>
              <w:szCs w:val="22"/>
              <w:lang w:eastAsia="en-GB"/>
            </w:rPr>
            <w:fldChar w:fldCharType="separate"/>
          </w:r>
          <w:r w:rsidR="00FE5C37">
            <w:rPr>
              <w:rFonts w:eastAsia="Times New Roman" w:cstheme="minorHAnsi"/>
              <w:noProof/>
              <w:color w:val="auto"/>
              <w:sz w:val="22"/>
              <w:szCs w:val="22"/>
              <w:lang w:eastAsia="en-GB"/>
            </w:rPr>
            <w:t xml:space="preserve"> </w:t>
          </w:r>
          <w:r w:rsidR="00FE5C37" w:rsidRPr="00FE5C37">
            <w:rPr>
              <w:rFonts w:eastAsia="Times New Roman" w:cstheme="minorHAnsi"/>
              <w:noProof/>
              <w:color w:val="auto"/>
              <w:sz w:val="22"/>
              <w:szCs w:val="22"/>
              <w:lang w:eastAsia="en-GB"/>
            </w:rPr>
            <w:t>(Pyramid Solutions, 2016)</w:t>
          </w:r>
          <w:r w:rsidR="004A7261">
            <w:rPr>
              <w:rFonts w:eastAsia="Times New Roman" w:cstheme="minorHAnsi"/>
              <w:color w:val="auto"/>
              <w:sz w:val="22"/>
              <w:szCs w:val="22"/>
              <w:lang w:eastAsia="en-GB"/>
            </w:rPr>
            <w:fldChar w:fldCharType="end"/>
          </w:r>
        </w:sdtContent>
      </w:sdt>
    </w:p>
    <w:p w14:paraId="7F06363A" w14:textId="60740ABF" w:rsidR="00AE6787" w:rsidRDefault="00D77F83" w:rsidP="00946649">
      <w:pPr>
        <w:spacing w:line="360" w:lineRule="auto"/>
      </w:pPr>
      <w:r>
        <w:t>POS</w:t>
      </w:r>
      <w:r w:rsidR="00050E9C">
        <w:t>MON</w:t>
      </w:r>
      <w:r w:rsidR="00250D3F">
        <w:t xml:space="preserve"> is the internal</w:t>
      </w:r>
      <w:r>
        <w:t xml:space="preserve"> Production Operating </w:t>
      </w:r>
      <w:r w:rsidR="002C292B">
        <w:t>System monitoring</w:t>
      </w:r>
      <w:r w:rsidR="00250D3F">
        <w:t xml:space="preserve"> which </w:t>
      </w:r>
      <w:r w:rsidR="00DF6FC4">
        <w:t xml:space="preserve">is carried out by </w:t>
      </w:r>
      <w:sdt>
        <w:sdtPr>
          <w:id w:val="-781725791"/>
          <w:citation/>
        </w:sdtPr>
        <w:sdtEndPr/>
        <w:sdtContent>
          <w:r w:rsidR="00DF6FC4">
            <w:fldChar w:fldCharType="begin"/>
          </w:r>
          <w:r w:rsidR="00DF6FC4">
            <w:instrText xml:space="preserve"> CITATION For00 \l 2057 </w:instrText>
          </w:r>
          <w:r w:rsidR="00DF6FC4">
            <w:fldChar w:fldCharType="separate"/>
          </w:r>
          <w:r w:rsidR="00FE5C37" w:rsidRPr="00FE5C37">
            <w:rPr>
              <w:noProof/>
            </w:rPr>
            <w:t>(Ford Motor Company , 2000)</w:t>
          </w:r>
          <w:r w:rsidR="00DF6FC4">
            <w:fldChar w:fldCharType="end"/>
          </w:r>
        </w:sdtContent>
      </w:sdt>
      <w:r w:rsidR="00E525A8">
        <w:t xml:space="preserve">, it has the purpose of monitoring every process within the machining line, it can be used to record </w:t>
      </w:r>
      <w:r w:rsidR="00AE6787">
        <w:t>items such as:</w:t>
      </w:r>
    </w:p>
    <w:p w14:paraId="72AB7806" w14:textId="51D4F0E8" w:rsidR="00E1508F" w:rsidRDefault="00AE6787" w:rsidP="00946649">
      <w:pPr>
        <w:pStyle w:val="ListParagraph"/>
        <w:numPr>
          <w:ilvl w:val="0"/>
          <w:numId w:val="11"/>
        </w:numPr>
        <w:spacing w:line="360" w:lineRule="auto"/>
        <w:ind w:left="771" w:hanging="357"/>
      </w:pPr>
      <w:r>
        <w:t>Cycle time.</w:t>
      </w:r>
    </w:p>
    <w:p w14:paraId="712ACA39" w14:textId="71590F48" w:rsidR="00AE6787" w:rsidRDefault="00AE6787" w:rsidP="00946649">
      <w:pPr>
        <w:pStyle w:val="ListParagraph"/>
        <w:numPr>
          <w:ilvl w:val="0"/>
          <w:numId w:val="11"/>
        </w:numPr>
        <w:spacing w:line="360" w:lineRule="auto"/>
        <w:ind w:left="771" w:hanging="357"/>
      </w:pPr>
      <w:r>
        <w:t>Down time.</w:t>
      </w:r>
    </w:p>
    <w:p w14:paraId="00AC3DA0" w14:textId="614517B8" w:rsidR="00AE6787" w:rsidRDefault="008737D8" w:rsidP="00946649">
      <w:pPr>
        <w:pStyle w:val="ListParagraph"/>
        <w:numPr>
          <w:ilvl w:val="0"/>
          <w:numId w:val="11"/>
        </w:numPr>
        <w:spacing w:line="360" w:lineRule="auto"/>
        <w:ind w:left="771" w:hanging="357"/>
      </w:pPr>
      <w:r>
        <w:t>Rejects.</w:t>
      </w:r>
    </w:p>
    <w:p w14:paraId="32ABD1A6" w14:textId="276A7039" w:rsidR="008737D8" w:rsidRDefault="003F7EF2" w:rsidP="00946649">
      <w:pPr>
        <w:pStyle w:val="ListParagraph"/>
        <w:numPr>
          <w:ilvl w:val="0"/>
          <w:numId w:val="11"/>
        </w:numPr>
        <w:spacing w:line="360" w:lineRule="auto"/>
        <w:ind w:left="771" w:hanging="357"/>
      </w:pPr>
      <w:r>
        <w:t>Blocked.</w:t>
      </w:r>
    </w:p>
    <w:p w14:paraId="395FF72D" w14:textId="569B8A3F" w:rsidR="003F7EF2" w:rsidRDefault="003F7EF2" w:rsidP="00946649">
      <w:pPr>
        <w:pStyle w:val="ListParagraph"/>
        <w:numPr>
          <w:ilvl w:val="0"/>
          <w:numId w:val="11"/>
        </w:numPr>
        <w:spacing w:line="360" w:lineRule="auto"/>
        <w:ind w:left="771" w:hanging="357"/>
      </w:pPr>
      <w:r>
        <w:t>Starved.</w:t>
      </w:r>
    </w:p>
    <w:p w14:paraId="28136C21" w14:textId="07E530B5" w:rsidR="003F7EF2" w:rsidRDefault="003F7EF2" w:rsidP="00946649">
      <w:pPr>
        <w:pStyle w:val="ListParagraph"/>
        <w:numPr>
          <w:ilvl w:val="0"/>
          <w:numId w:val="11"/>
        </w:numPr>
        <w:spacing w:line="360" w:lineRule="auto"/>
        <w:ind w:left="771" w:hanging="357"/>
      </w:pPr>
      <w:r>
        <w:t>Tool changes.</w:t>
      </w:r>
    </w:p>
    <w:p w14:paraId="7E8A41F4" w14:textId="6767D09F" w:rsidR="003F7EF2" w:rsidRDefault="0002377E" w:rsidP="00946649">
      <w:pPr>
        <w:spacing w:line="360" w:lineRule="auto"/>
      </w:pPr>
      <w:sdt>
        <w:sdtPr>
          <w:id w:val="276216321"/>
          <w:citation/>
        </w:sdtPr>
        <w:sdtEndPr/>
        <w:sdtContent>
          <w:r w:rsidR="004548AB">
            <w:fldChar w:fldCharType="begin"/>
          </w:r>
          <w:r w:rsidR="004548AB">
            <w:instrText xml:space="preserve"> CITATION Ads03 \l 2057 </w:instrText>
          </w:r>
          <w:r w:rsidR="004548AB">
            <w:fldChar w:fldCharType="separate"/>
          </w:r>
          <w:r w:rsidR="00FE5C37" w:rsidRPr="00FE5C37">
            <w:rPr>
              <w:noProof/>
            </w:rPr>
            <w:t>(Adshead, 2003)</w:t>
          </w:r>
          <w:r w:rsidR="004548AB">
            <w:fldChar w:fldCharType="end"/>
          </w:r>
        </w:sdtContent>
      </w:sdt>
      <w:r w:rsidR="005337F7">
        <w:t xml:space="preserve"> states that using POSMON </w:t>
      </w:r>
      <w:r w:rsidR="00D444C8">
        <w:t>can</w:t>
      </w:r>
      <w:r w:rsidR="005337F7">
        <w:t xml:space="preserve"> boost production by 50%.</w:t>
      </w:r>
    </w:p>
    <w:p w14:paraId="1FB7D87B" w14:textId="7472166E" w:rsidR="001F50D1" w:rsidRPr="00050E9C" w:rsidRDefault="004B623B" w:rsidP="00946649">
      <w:pPr>
        <w:spacing w:line="360" w:lineRule="auto"/>
        <w:rPr>
          <w:rFonts w:cstheme="minorHAnsi"/>
          <w:color w:val="090909"/>
          <w:shd w:val="clear" w:color="auto" w:fill="FFFFFF"/>
        </w:rPr>
      </w:pPr>
      <w:r w:rsidRPr="00050E9C">
        <w:rPr>
          <w:rFonts w:cstheme="minorHAnsi"/>
        </w:rPr>
        <w:lastRenderedPageBreak/>
        <w:t>Process Capability</w:t>
      </w:r>
      <w:r w:rsidR="00602631" w:rsidRPr="00050E9C">
        <w:rPr>
          <w:rFonts w:cstheme="minorHAnsi"/>
        </w:rPr>
        <w:t xml:space="preserve"> is believed to be a statistical measure </w:t>
      </w:r>
      <w:r w:rsidR="004C699C" w:rsidRPr="00050E9C">
        <w:rPr>
          <w:rFonts w:cstheme="minorHAnsi"/>
        </w:rPr>
        <w:t>“</w:t>
      </w:r>
      <w:r w:rsidR="00602631" w:rsidRPr="00050E9C">
        <w:rPr>
          <w:rFonts w:cstheme="minorHAnsi"/>
        </w:rPr>
        <w:t>of the</w:t>
      </w:r>
      <w:r w:rsidR="001F50D1" w:rsidRPr="00050E9C">
        <w:rPr>
          <w:rFonts w:cstheme="minorHAnsi"/>
          <w:color w:val="090909"/>
          <w:shd w:val="clear" w:color="auto" w:fill="FFFFFF"/>
        </w:rPr>
        <w:t xml:space="preserve"> inherent process variability of a given characteristic. You can use a process-capability study to assess the ability of a process to meet specifications</w:t>
      </w:r>
      <w:r w:rsidR="004C699C" w:rsidRPr="00050E9C">
        <w:rPr>
          <w:rFonts w:cstheme="minorHAnsi"/>
          <w:color w:val="090909"/>
          <w:shd w:val="clear" w:color="auto" w:fill="FFFFFF"/>
        </w:rPr>
        <w:t xml:space="preserve">,” this </w:t>
      </w:r>
      <w:r w:rsidR="000778B1" w:rsidRPr="00050E9C">
        <w:rPr>
          <w:rFonts w:cstheme="minorHAnsi"/>
          <w:color w:val="090909"/>
          <w:shd w:val="clear" w:color="auto" w:fill="FFFFFF"/>
        </w:rPr>
        <w:t xml:space="preserve">study is typically carried out at the start and finish of a 6-Sigma project to help gauge the level of Improvement </w:t>
      </w:r>
      <w:r w:rsidR="00282919" w:rsidRPr="00050E9C">
        <w:rPr>
          <w:rFonts w:cstheme="minorHAnsi"/>
          <w:color w:val="090909"/>
          <w:shd w:val="clear" w:color="auto" w:fill="FFFFFF"/>
        </w:rPr>
        <w:t xml:space="preserve">which has occurred </w:t>
      </w:r>
      <w:sdt>
        <w:sdtPr>
          <w:rPr>
            <w:rFonts w:cstheme="minorHAnsi"/>
            <w:color w:val="090909"/>
            <w:shd w:val="clear" w:color="auto" w:fill="FFFFFF"/>
          </w:rPr>
          <w:id w:val="630673952"/>
          <w:citation/>
        </w:sdtPr>
        <w:sdtEndPr/>
        <w:sdtContent>
          <w:r w:rsidR="00282919" w:rsidRPr="00050E9C">
            <w:rPr>
              <w:rFonts w:cstheme="minorHAnsi"/>
              <w:color w:val="090909"/>
              <w:shd w:val="clear" w:color="auto" w:fill="FFFFFF"/>
            </w:rPr>
            <w:fldChar w:fldCharType="begin"/>
          </w:r>
          <w:r w:rsidR="00282919" w:rsidRPr="00050E9C">
            <w:rPr>
              <w:rFonts w:cstheme="minorHAnsi"/>
              <w:color w:val="090909"/>
              <w:shd w:val="clear" w:color="auto" w:fill="FFFFFF"/>
            </w:rPr>
            <w:instrText xml:space="preserve"> CITATION ASQ20 \l 2057 </w:instrText>
          </w:r>
          <w:r w:rsidR="00282919" w:rsidRPr="00050E9C">
            <w:rPr>
              <w:rFonts w:cstheme="minorHAnsi"/>
              <w:color w:val="090909"/>
              <w:shd w:val="clear" w:color="auto" w:fill="FFFFFF"/>
            </w:rPr>
            <w:fldChar w:fldCharType="separate"/>
          </w:r>
          <w:r w:rsidR="00FE5C37" w:rsidRPr="00FE5C37">
            <w:rPr>
              <w:rFonts w:cstheme="minorHAnsi"/>
              <w:noProof/>
              <w:color w:val="090909"/>
              <w:shd w:val="clear" w:color="auto" w:fill="FFFFFF"/>
            </w:rPr>
            <w:t>(ASQ, 2020)</w:t>
          </w:r>
          <w:r w:rsidR="00282919" w:rsidRPr="00050E9C">
            <w:rPr>
              <w:rFonts w:cstheme="minorHAnsi"/>
              <w:color w:val="090909"/>
              <w:shd w:val="clear" w:color="auto" w:fill="FFFFFF"/>
            </w:rPr>
            <w:fldChar w:fldCharType="end"/>
          </w:r>
        </w:sdtContent>
      </w:sdt>
      <w:r w:rsidR="00282919" w:rsidRPr="00050E9C">
        <w:rPr>
          <w:rFonts w:cstheme="minorHAnsi"/>
          <w:color w:val="090909"/>
          <w:shd w:val="clear" w:color="auto" w:fill="FFFFFF"/>
        </w:rPr>
        <w:t>.</w:t>
      </w:r>
    </w:p>
    <w:p w14:paraId="263AAB9A" w14:textId="736DD58B" w:rsidR="00893FED" w:rsidRPr="00050E9C" w:rsidRDefault="00D06894" w:rsidP="00946649">
      <w:pPr>
        <w:spacing w:line="360" w:lineRule="auto"/>
        <w:rPr>
          <w:rFonts w:cstheme="minorHAnsi"/>
          <w:color w:val="090909"/>
          <w:shd w:val="clear" w:color="auto" w:fill="FFFFFF"/>
        </w:rPr>
      </w:pPr>
      <w:r w:rsidRPr="00050E9C">
        <w:rPr>
          <w:rFonts w:cstheme="minorHAnsi"/>
          <w:color w:val="090909"/>
          <w:shd w:val="clear" w:color="auto" w:fill="FFFFFF"/>
        </w:rPr>
        <w:t>“</w:t>
      </w:r>
      <w:r w:rsidR="00F86F3E" w:rsidRPr="00050E9C">
        <w:rPr>
          <w:rFonts w:cstheme="minorHAnsi"/>
          <w:color w:val="090909"/>
          <w:shd w:val="clear" w:color="auto" w:fill="FFFFFF"/>
        </w:rPr>
        <w:t>Potential capability (C</w:t>
      </w:r>
      <w:r w:rsidR="00F86F3E" w:rsidRPr="00050E9C">
        <w:rPr>
          <w:rFonts w:cstheme="minorHAnsi"/>
          <w:color w:val="090909"/>
          <w:shd w:val="clear" w:color="auto" w:fill="FFFFFF"/>
          <w:vertAlign w:val="subscript"/>
        </w:rPr>
        <w:t>p</w:t>
      </w:r>
      <w:r w:rsidR="00F86F3E" w:rsidRPr="00050E9C">
        <w:rPr>
          <w:rFonts w:cstheme="minorHAnsi"/>
          <w:color w:val="090909"/>
          <w:shd w:val="clear" w:color="auto" w:fill="FFFFFF"/>
        </w:rPr>
        <w:t>) and actual capability during production (C</w:t>
      </w:r>
      <w:r w:rsidR="00F86F3E" w:rsidRPr="00050E9C">
        <w:rPr>
          <w:rFonts w:cstheme="minorHAnsi"/>
          <w:color w:val="090909"/>
          <w:shd w:val="clear" w:color="auto" w:fill="FFFFFF"/>
          <w:vertAlign w:val="subscript"/>
        </w:rPr>
        <w:t>pk</w:t>
      </w:r>
      <w:r w:rsidR="00F86F3E" w:rsidRPr="00050E9C">
        <w:rPr>
          <w:rFonts w:cstheme="minorHAnsi"/>
          <w:color w:val="090909"/>
          <w:shd w:val="clear" w:color="auto" w:fill="FFFFFF"/>
        </w:rPr>
        <w:t>) are process capability estimates. C</w:t>
      </w:r>
      <w:r w:rsidR="00F86F3E" w:rsidRPr="00050E9C">
        <w:rPr>
          <w:rFonts w:cstheme="minorHAnsi"/>
          <w:color w:val="090909"/>
          <w:shd w:val="clear" w:color="auto" w:fill="FFFFFF"/>
          <w:vertAlign w:val="subscript"/>
        </w:rPr>
        <w:t>p</w:t>
      </w:r>
      <w:r w:rsidR="00F86F3E" w:rsidRPr="00050E9C">
        <w:rPr>
          <w:rFonts w:cstheme="minorHAnsi"/>
          <w:color w:val="090909"/>
          <w:shd w:val="clear" w:color="auto" w:fill="FFFFFF"/>
        </w:rPr>
        <w:t> and C</w:t>
      </w:r>
      <w:r w:rsidR="00F86F3E" w:rsidRPr="00050E9C">
        <w:rPr>
          <w:rFonts w:cstheme="minorHAnsi"/>
          <w:color w:val="090909"/>
          <w:shd w:val="clear" w:color="auto" w:fill="FFFFFF"/>
          <w:vertAlign w:val="subscript"/>
        </w:rPr>
        <w:t>pk</w:t>
      </w:r>
      <w:r w:rsidR="00F86F3E" w:rsidRPr="00050E9C">
        <w:rPr>
          <w:rFonts w:cstheme="minorHAnsi"/>
          <w:color w:val="090909"/>
          <w:shd w:val="clear" w:color="auto" w:fill="FFFFFF"/>
        </w:rPr>
        <w:t> show how capable a process is of meeting its specification limits, used with continuous data. They are valuable tools for evaluating initial and ongoing capability of parts and processes</w:t>
      </w:r>
      <w:r w:rsidRPr="00050E9C">
        <w:rPr>
          <w:rFonts w:cstheme="minorHAnsi"/>
          <w:color w:val="090909"/>
          <w:shd w:val="clear" w:color="auto" w:fill="FFFFFF"/>
        </w:rPr>
        <w:t>”</w:t>
      </w:r>
      <w:sdt>
        <w:sdtPr>
          <w:rPr>
            <w:rFonts w:cstheme="minorHAnsi"/>
            <w:color w:val="090909"/>
            <w:shd w:val="clear" w:color="auto" w:fill="FFFFFF"/>
          </w:rPr>
          <w:id w:val="-1711343735"/>
          <w:citation/>
        </w:sdtPr>
        <w:sdtEndPr/>
        <w:sdtContent>
          <w:r w:rsidR="00F86F3E" w:rsidRPr="00050E9C">
            <w:rPr>
              <w:rFonts w:cstheme="minorHAnsi"/>
              <w:color w:val="090909"/>
              <w:shd w:val="clear" w:color="auto" w:fill="FFFFFF"/>
            </w:rPr>
            <w:fldChar w:fldCharType="begin"/>
          </w:r>
          <w:r w:rsidR="00F86F3E" w:rsidRPr="00050E9C">
            <w:rPr>
              <w:rFonts w:cstheme="minorHAnsi"/>
              <w:color w:val="090909"/>
              <w:shd w:val="clear" w:color="auto" w:fill="FFFFFF"/>
            </w:rPr>
            <w:instrText xml:space="preserve"> CITATION ASQ20 \l 2057 </w:instrText>
          </w:r>
          <w:r w:rsidR="00F86F3E" w:rsidRPr="00050E9C">
            <w:rPr>
              <w:rFonts w:cstheme="minorHAnsi"/>
              <w:color w:val="090909"/>
              <w:shd w:val="clear" w:color="auto" w:fill="FFFFFF"/>
            </w:rPr>
            <w:fldChar w:fldCharType="separate"/>
          </w:r>
          <w:r w:rsidR="00FE5C37">
            <w:rPr>
              <w:rFonts w:cstheme="minorHAnsi"/>
              <w:noProof/>
              <w:color w:val="090909"/>
              <w:shd w:val="clear" w:color="auto" w:fill="FFFFFF"/>
            </w:rPr>
            <w:t xml:space="preserve"> </w:t>
          </w:r>
          <w:r w:rsidR="00FE5C37" w:rsidRPr="00FE5C37">
            <w:rPr>
              <w:rFonts w:cstheme="minorHAnsi"/>
              <w:noProof/>
              <w:color w:val="090909"/>
              <w:shd w:val="clear" w:color="auto" w:fill="FFFFFF"/>
            </w:rPr>
            <w:t>(ASQ, 2020)</w:t>
          </w:r>
          <w:r w:rsidR="00F86F3E" w:rsidRPr="00050E9C">
            <w:rPr>
              <w:rFonts w:cstheme="minorHAnsi"/>
              <w:color w:val="090909"/>
              <w:shd w:val="clear" w:color="auto" w:fill="FFFFFF"/>
            </w:rPr>
            <w:fldChar w:fldCharType="end"/>
          </w:r>
        </w:sdtContent>
      </w:sdt>
      <w:r w:rsidR="00BD305F" w:rsidRPr="00050E9C">
        <w:rPr>
          <w:rFonts w:cstheme="minorHAnsi"/>
          <w:color w:val="090909"/>
          <w:shd w:val="clear" w:color="auto" w:fill="FFFFFF"/>
        </w:rPr>
        <w:t>.</w:t>
      </w:r>
    </w:p>
    <w:p w14:paraId="0EFE17D6" w14:textId="6038B116" w:rsidR="00356172" w:rsidRDefault="00EC0C10" w:rsidP="00946649">
      <w:pPr>
        <w:spacing w:line="360" w:lineRule="auto"/>
        <w:rPr>
          <w:rFonts w:cstheme="minorHAnsi"/>
          <w:color w:val="090909"/>
          <w:shd w:val="clear" w:color="auto" w:fill="FFFFFF"/>
        </w:rPr>
      </w:pPr>
      <w:r w:rsidRPr="00050E9C">
        <w:rPr>
          <w:rFonts w:cstheme="minorHAnsi"/>
          <w:color w:val="090909"/>
          <w:shd w:val="clear" w:color="auto" w:fill="FFFFFF"/>
        </w:rPr>
        <w:t xml:space="preserve">It is understood that a Cp </w:t>
      </w:r>
      <w:r w:rsidR="008B0B28" w:rsidRPr="00050E9C">
        <w:rPr>
          <w:rFonts w:cstheme="minorHAnsi"/>
          <w:color w:val="090909"/>
          <w:shd w:val="clear" w:color="auto" w:fill="FFFFFF"/>
        </w:rPr>
        <w:t xml:space="preserve">value </w:t>
      </w:r>
      <w:r w:rsidRPr="00050E9C">
        <w:rPr>
          <w:rFonts w:cstheme="minorHAnsi"/>
          <w:color w:val="090909"/>
          <w:shd w:val="clear" w:color="auto" w:fill="FFFFFF"/>
        </w:rPr>
        <w:t>of 1.33</w:t>
      </w:r>
      <w:r w:rsidR="008B0B28" w:rsidRPr="00050E9C">
        <w:rPr>
          <w:rFonts w:cstheme="minorHAnsi"/>
          <w:color w:val="090909"/>
          <w:shd w:val="clear" w:color="auto" w:fill="FFFFFF"/>
        </w:rPr>
        <w:t xml:space="preserve"> is said to be the minimum</w:t>
      </w:r>
      <w:r w:rsidR="002576FF" w:rsidRPr="00050E9C">
        <w:rPr>
          <w:rFonts w:cstheme="minorHAnsi"/>
          <w:color w:val="090909"/>
          <w:shd w:val="clear" w:color="auto" w:fill="FFFFFF"/>
        </w:rPr>
        <w:t xml:space="preserve"> industry standard, although if the Cp value is below 1 then the process isn’t capable</w:t>
      </w:r>
      <w:r w:rsidR="00745CFF" w:rsidRPr="00050E9C">
        <w:rPr>
          <w:rFonts w:cstheme="minorHAnsi"/>
          <w:color w:val="090909"/>
          <w:shd w:val="clear" w:color="auto" w:fill="FFFFFF"/>
        </w:rPr>
        <w:t>,</w:t>
      </w:r>
      <w:r w:rsidR="00F52CC6" w:rsidRPr="00050E9C">
        <w:rPr>
          <w:rFonts w:cstheme="minorHAnsi"/>
          <w:color w:val="090909"/>
          <w:shd w:val="clear" w:color="auto" w:fill="FFFFFF"/>
        </w:rPr>
        <w:t xml:space="preserve"> meaning </w:t>
      </w:r>
      <w:r w:rsidR="00745CFF" w:rsidRPr="00050E9C">
        <w:rPr>
          <w:rFonts w:cstheme="minorHAnsi"/>
          <w:color w:val="090909"/>
          <w:shd w:val="clear" w:color="auto" w:fill="FFFFFF"/>
        </w:rPr>
        <w:t>the higher the Cp</w:t>
      </w:r>
      <w:r w:rsidR="00F52CC6" w:rsidRPr="00050E9C">
        <w:rPr>
          <w:rFonts w:cstheme="minorHAnsi"/>
          <w:color w:val="090909"/>
          <w:shd w:val="clear" w:color="auto" w:fill="FFFFFF"/>
        </w:rPr>
        <w:t xml:space="preserve"> value the better the process is.</w:t>
      </w:r>
      <w:r w:rsidR="00BD305F" w:rsidRPr="00050E9C">
        <w:rPr>
          <w:rFonts w:cstheme="minorHAnsi"/>
          <w:color w:val="090909"/>
          <w:shd w:val="clear" w:color="auto" w:fill="FFFFFF"/>
        </w:rPr>
        <w:t xml:space="preserve"> </w:t>
      </w:r>
      <w:r w:rsidR="00F23249" w:rsidRPr="00050E9C">
        <w:rPr>
          <w:rFonts w:cstheme="minorHAnsi"/>
          <w:color w:val="090909"/>
          <w:shd w:val="clear" w:color="auto" w:fill="FFFFFF"/>
        </w:rPr>
        <w:t xml:space="preserve">The Cpk value should </w:t>
      </w:r>
      <w:r w:rsidR="00E12FDF" w:rsidRPr="00050E9C">
        <w:rPr>
          <w:rFonts w:cstheme="minorHAnsi"/>
          <w:color w:val="090909"/>
          <w:shd w:val="clear" w:color="auto" w:fill="FFFFFF"/>
        </w:rPr>
        <w:t>ideally range between 1-3,</w:t>
      </w:r>
      <w:r w:rsidR="008E445E" w:rsidRPr="00050E9C">
        <w:rPr>
          <w:rFonts w:cstheme="minorHAnsi"/>
          <w:color w:val="090909"/>
          <w:shd w:val="clear" w:color="auto" w:fill="FFFFFF"/>
        </w:rPr>
        <w:t xml:space="preserve"> </w:t>
      </w:r>
      <w:sdt>
        <w:sdtPr>
          <w:rPr>
            <w:rFonts w:cstheme="minorHAnsi"/>
            <w:color w:val="090909"/>
            <w:shd w:val="clear" w:color="auto" w:fill="FFFFFF"/>
          </w:rPr>
          <w:id w:val="-1228765038"/>
          <w:citation/>
        </w:sdtPr>
        <w:sdtEndPr/>
        <w:sdtContent>
          <w:r w:rsidR="00FB41FB" w:rsidRPr="00050E9C">
            <w:rPr>
              <w:rFonts w:cstheme="minorHAnsi"/>
              <w:color w:val="090909"/>
              <w:shd w:val="clear" w:color="auto" w:fill="FFFFFF"/>
            </w:rPr>
            <w:fldChar w:fldCharType="begin"/>
          </w:r>
          <w:r w:rsidR="003428E4" w:rsidRPr="00050E9C">
            <w:rPr>
              <w:rFonts w:cstheme="minorHAnsi"/>
              <w:color w:val="090909"/>
              <w:shd w:val="clear" w:color="auto" w:fill="FFFFFF"/>
            </w:rPr>
            <w:instrText xml:space="preserve">CITATION Bot97 \l 2057 </w:instrText>
          </w:r>
          <w:r w:rsidR="00FB41FB" w:rsidRPr="00050E9C">
            <w:rPr>
              <w:rFonts w:cstheme="minorHAnsi"/>
              <w:color w:val="090909"/>
              <w:shd w:val="clear" w:color="auto" w:fill="FFFFFF"/>
            </w:rPr>
            <w:fldChar w:fldCharType="separate"/>
          </w:r>
          <w:r w:rsidR="00FE5C37" w:rsidRPr="00FE5C37">
            <w:rPr>
              <w:rFonts w:cstheme="minorHAnsi"/>
              <w:noProof/>
              <w:color w:val="090909"/>
              <w:shd w:val="clear" w:color="auto" w:fill="FFFFFF"/>
            </w:rPr>
            <w:t>(Bothe, 1997)</w:t>
          </w:r>
          <w:r w:rsidR="00FB41FB" w:rsidRPr="00050E9C">
            <w:rPr>
              <w:rFonts w:cstheme="minorHAnsi"/>
              <w:color w:val="090909"/>
              <w:shd w:val="clear" w:color="auto" w:fill="FFFFFF"/>
            </w:rPr>
            <w:fldChar w:fldCharType="end"/>
          </w:r>
        </w:sdtContent>
      </w:sdt>
      <w:r w:rsidR="003428E4" w:rsidRPr="00050E9C">
        <w:rPr>
          <w:rFonts w:cstheme="minorHAnsi"/>
          <w:color w:val="090909"/>
          <w:shd w:val="clear" w:color="auto" w:fill="FFFFFF"/>
        </w:rPr>
        <w:t xml:space="preserve"> says that a perfect </w:t>
      </w:r>
      <w:r w:rsidR="00685BB1" w:rsidRPr="00050E9C">
        <w:rPr>
          <w:rFonts w:cstheme="minorHAnsi"/>
          <w:color w:val="090909"/>
          <w:shd w:val="clear" w:color="auto" w:fill="FFFFFF"/>
        </w:rPr>
        <w:t>process creates a Cpk ratio which is equal to the Cp ratio.</w:t>
      </w:r>
    </w:p>
    <w:p w14:paraId="7C6ED2BC" w14:textId="195D7A07" w:rsidR="001E5B9A" w:rsidRDefault="001E5B9A" w:rsidP="00946649">
      <w:pPr>
        <w:spacing w:line="360" w:lineRule="auto"/>
        <w:rPr>
          <w:rFonts w:cstheme="minorHAnsi"/>
          <w:color w:val="090909"/>
          <w:shd w:val="clear" w:color="auto" w:fill="FFFFFF"/>
        </w:rPr>
      </w:pPr>
      <w:r>
        <w:rPr>
          <w:rFonts w:cstheme="minorHAnsi"/>
          <w:color w:val="090909"/>
          <w:shd w:val="clear" w:color="auto" w:fill="FFFFFF"/>
        </w:rPr>
        <w:t xml:space="preserve">In order to calculate the values for Cp and Cpk, there are </w:t>
      </w:r>
      <w:r w:rsidR="005117FC">
        <w:rPr>
          <w:rFonts w:cstheme="minorHAnsi"/>
          <w:color w:val="090909"/>
          <w:shd w:val="clear" w:color="auto" w:fill="FFFFFF"/>
        </w:rPr>
        <w:t>several</w:t>
      </w:r>
      <w:r>
        <w:rPr>
          <w:rFonts w:cstheme="minorHAnsi"/>
          <w:color w:val="090909"/>
          <w:shd w:val="clear" w:color="auto" w:fill="FFFFFF"/>
        </w:rPr>
        <w:t xml:space="preserve"> equations </w:t>
      </w:r>
      <w:r w:rsidR="00EC6C8B">
        <w:rPr>
          <w:rFonts w:cstheme="minorHAnsi"/>
          <w:color w:val="090909"/>
          <w:shd w:val="clear" w:color="auto" w:fill="FFFFFF"/>
        </w:rPr>
        <w:t xml:space="preserve">which are used, Cp is the first value which needs </w:t>
      </w:r>
      <w:r w:rsidR="00AA7364">
        <w:rPr>
          <w:rFonts w:cstheme="minorHAnsi"/>
          <w:color w:val="090909"/>
          <w:shd w:val="clear" w:color="auto" w:fill="FFFFFF"/>
        </w:rPr>
        <w:t xml:space="preserve">to be calculated as </w:t>
      </w:r>
      <w:r w:rsidR="007475C0">
        <w:rPr>
          <w:rFonts w:cstheme="minorHAnsi"/>
          <w:color w:val="090909"/>
          <w:shd w:val="clear" w:color="auto" w:fill="FFFFFF"/>
        </w:rPr>
        <w:t xml:space="preserve">Cp is required to calculate Cpk. </w:t>
      </w:r>
      <w:sdt>
        <w:sdtPr>
          <w:rPr>
            <w:rFonts w:cstheme="minorHAnsi"/>
            <w:color w:val="090909"/>
            <w:shd w:val="clear" w:color="auto" w:fill="FFFFFF"/>
          </w:rPr>
          <w:id w:val="743761617"/>
          <w:citation/>
        </w:sdtPr>
        <w:sdtEndPr/>
        <w:sdtContent>
          <w:r w:rsidR="007475C0">
            <w:rPr>
              <w:rFonts w:cstheme="minorHAnsi"/>
              <w:color w:val="090909"/>
              <w:shd w:val="clear" w:color="auto" w:fill="FFFFFF"/>
            </w:rPr>
            <w:fldChar w:fldCharType="begin"/>
          </w:r>
          <w:r w:rsidR="007475C0">
            <w:rPr>
              <w:rFonts w:cstheme="minorHAnsi"/>
              <w:color w:val="090909"/>
              <w:shd w:val="clear" w:color="auto" w:fill="FFFFFF"/>
            </w:rPr>
            <w:instrText xml:space="preserve"> CITATION NIS14 \l 2057 </w:instrText>
          </w:r>
          <w:r w:rsidR="007475C0">
            <w:rPr>
              <w:rFonts w:cstheme="minorHAnsi"/>
              <w:color w:val="090909"/>
              <w:shd w:val="clear" w:color="auto" w:fill="FFFFFF"/>
            </w:rPr>
            <w:fldChar w:fldCharType="separate"/>
          </w:r>
          <w:r w:rsidR="00FE5C37" w:rsidRPr="00FE5C37">
            <w:rPr>
              <w:rFonts w:cstheme="minorHAnsi"/>
              <w:noProof/>
              <w:color w:val="090909"/>
              <w:shd w:val="clear" w:color="auto" w:fill="FFFFFF"/>
            </w:rPr>
            <w:t>(NIST , 2014)</w:t>
          </w:r>
          <w:r w:rsidR="007475C0">
            <w:rPr>
              <w:rFonts w:cstheme="minorHAnsi"/>
              <w:color w:val="090909"/>
              <w:shd w:val="clear" w:color="auto" w:fill="FFFFFF"/>
            </w:rPr>
            <w:fldChar w:fldCharType="end"/>
          </w:r>
        </w:sdtContent>
      </w:sdt>
      <w:r w:rsidR="007475C0">
        <w:rPr>
          <w:rFonts w:cstheme="minorHAnsi"/>
          <w:color w:val="090909"/>
          <w:shd w:val="clear" w:color="auto" w:fill="FFFFFF"/>
        </w:rPr>
        <w:t xml:space="preserve"> discusses that </w:t>
      </w:r>
      <w:r w:rsidR="00C30A90">
        <w:rPr>
          <w:rFonts w:cstheme="minorHAnsi"/>
          <w:color w:val="090909"/>
          <w:shd w:val="clear" w:color="auto" w:fill="FFFFFF"/>
        </w:rPr>
        <w:t xml:space="preserve">translating capability into rejects can be </w:t>
      </w:r>
      <w:r w:rsidR="00C30A90" w:rsidRPr="00D729B7">
        <w:rPr>
          <w:rFonts w:cstheme="minorHAnsi"/>
          <w:color w:val="090909"/>
          <w:shd w:val="clear" w:color="auto" w:fill="FFFFFF"/>
        </w:rPr>
        <w:t xml:space="preserve">seen in </w:t>
      </w:r>
      <w:r w:rsidR="00FE4684" w:rsidRPr="00D729B7">
        <w:rPr>
          <w:rFonts w:cstheme="minorHAnsi"/>
          <w:color w:val="090909"/>
          <w:shd w:val="clear" w:color="auto" w:fill="FFFFFF"/>
        </w:rPr>
        <w:t>(</w:t>
      </w:r>
      <w:r w:rsidR="00C30A90" w:rsidRPr="00D729B7">
        <w:rPr>
          <w:rFonts w:cstheme="minorHAnsi"/>
          <w:color w:val="090909"/>
          <w:shd w:val="clear" w:color="auto" w:fill="FFFFFF"/>
        </w:rPr>
        <w:t>Table 1.)</w:t>
      </w:r>
      <w:r w:rsidR="00FE4684" w:rsidRPr="00D729B7">
        <w:rPr>
          <w:rFonts w:cstheme="minorHAnsi"/>
          <w:color w:val="090909"/>
          <w:shd w:val="clear" w:color="auto" w:fill="FFFFFF"/>
        </w:rPr>
        <w:t>.</w:t>
      </w:r>
    </w:p>
    <w:p w14:paraId="0760031A" w14:textId="5BE470B4" w:rsidR="002619B0" w:rsidRDefault="002619B0" w:rsidP="002619B0">
      <w:pPr>
        <w:pStyle w:val="Caption"/>
        <w:rPr>
          <w:rFonts w:cstheme="minorHAnsi"/>
          <w:color w:val="090909"/>
          <w:shd w:val="clear" w:color="auto" w:fill="FFFFFF"/>
        </w:rPr>
      </w:pPr>
      <w:bookmarkStart w:id="22" w:name="_Toc40607696"/>
      <w:r>
        <w:t xml:space="preserve">Table </w:t>
      </w:r>
      <w:r w:rsidR="0002377E">
        <w:fldChar w:fldCharType="begin"/>
      </w:r>
      <w:r w:rsidR="0002377E">
        <w:instrText xml:space="preserve"> SEQ Table \* ARABIC </w:instrText>
      </w:r>
      <w:r w:rsidR="0002377E">
        <w:fldChar w:fldCharType="separate"/>
      </w:r>
      <w:r w:rsidR="005C64D2">
        <w:rPr>
          <w:noProof/>
        </w:rPr>
        <w:t>1</w:t>
      </w:r>
      <w:r w:rsidR="0002377E">
        <w:rPr>
          <w:noProof/>
        </w:rPr>
        <w:fldChar w:fldCharType="end"/>
      </w:r>
      <w:r>
        <w:t xml:space="preserve"> - Capability into Rejects</w:t>
      </w:r>
      <w:bookmarkEnd w:id="22"/>
    </w:p>
    <w:tbl>
      <w:tblPr>
        <w:tblStyle w:val="TableGrid"/>
        <w:tblW w:w="0" w:type="auto"/>
        <w:tblLook w:val="04A0" w:firstRow="1" w:lastRow="0" w:firstColumn="1" w:lastColumn="0" w:noHBand="0" w:noVBand="1"/>
      </w:tblPr>
      <w:tblGrid>
        <w:gridCol w:w="1696"/>
        <w:gridCol w:w="1910"/>
        <w:gridCol w:w="1803"/>
        <w:gridCol w:w="1803"/>
        <w:gridCol w:w="1804"/>
      </w:tblGrid>
      <w:tr w:rsidR="008573C3" w14:paraId="5D1FFE9F" w14:textId="77777777" w:rsidTr="008573C3">
        <w:tc>
          <w:tcPr>
            <w:tcW w:w="1696" w:type="dxa"/>
          </w:tcPr>
          <w:p w14:paraId="34DFF618" w14:textId="189B9C07" w:rsidR="008573C3" w:rsidRPr="008867A4" w:rsidRDefault="008573C3" w:rsidP="008573C3">
            <w:pPr>
              <w:spacing w:line="480" w:lineRule="auto"/>
              <w:jc w:val="center"/>
              <w:rPr>
                <w:rFonts w:cstheme="minorHAnsi"/>
                <w:color w:val="090909"/>
                <w:shd w:val="clear" w:color="auto" w:fill="FFFFFF"/>
              </w:rPr>
            </w:pPr>
            <w:r w:rsidRPr="008867A4">
              <w:rPr>
                <w:rFonts w:cstheme="minorHAnsi"/>
                <w:color w:val="090909"/>
                <w:shd w:val="clear" w:color="auto" w:fill="FFFFFF"/>
              </w:rPr>
              <w:t>USL - LSL</w:t>
            </w:r>
          </w:p>
        </w:tc>
        <w:tc>
          <w:tcPr>
            <w:tcW w:w="1910" w:type="dxa"/>
          </w:tcPr>
          <w:p w14:paraId="0EF0B4C3" w14:textId="366D3345" w:rsidR="008573C3" w:rsidRPr="008867A4" w:rsidRDefault="008867A4" w:rsidP="008573C3">
            <w:pPr>
              <w:spacing w:line="480" w:lineRule="auto"/>
              <w:jc w:val="center"/>
              <w:rPr>
                <w:rFonts w:cstheme="minorHAnsi"/>
                <w:color w:val="090909"/>
                <w:shd w:val="clear" w:color="auto" w:fill="FFFFFF"/>
              </w:rPr>
            </w:pPr>
            <w:r w:rsidRPr="008867A4">
              <w:rPr>
                <w:rFonts w:cstheme="minorHAnsi"/>
                <w:color w:val="090909"/>
                <w:shd w:val="clear" w:color="auto" w:fill="FFFFFF"/>
              </w:rPr>
              <w:t>6</w:t>
            </w:r>
            <w:r w:rsidRPr="008867A4">
              <w:rPr>
                <w:rFonts w:cstheme="minorHAnsi"/>
                <w:color w:val="222222"/>
                <w:shd w:val="clear" w:color="auto" w:fill="FFFFFF"/>
              </w:rPr>
              <w:t>σ</w:t>
            </w:r>
          </w:p>
        </w:tc>
        <w:tc>
          <w:tcPr>
            <w:tcW w:w="1803" w:type="dxa"/>
          </w:tcPr>
          <w:p w14:paraId="43535F9A" w14:textId="18156AE1" w:rsidR="008573C3" w:rsidRPr="008867A4" w:rsidRDefault="008867A4" w:rsidP="008573C3">
            <w:pPr>
              <w:spacing w:line="480" w:lineRule="auto"/>
              <w:jc w:val="center"/>
              <w:rPr>
                <w:rFonts w:cstheme="minorHAnsi"/>
                <w:color w:val="090909"/>
                <w:shd w:val="clear" w:color="auto" w:fill="FFFFFF"/>
              </w:rPr>
            </w:pPr>
            <w:r w:rsidRPr="008867A4">
              <w:rPr>
                <w:rFonts w:cstheme="minorHAnsi"/>
                <w:color w:val="090909"/>
                <w:shd w:val="clear" w:color="auto" w:fill="FFFFFF"/>
              </w:rPr>
              <w:t>8</w:t>
            </w:r>
            <w:r w:rsidRPr="008867A4">
              <w:rPr>
                <w:rFonts w:cstheme="minorHAnsi"/>
                <w:color w:val="222222"/>
                <w:shd w:val="clear" w:color="auto" w:fill="FFFFFF"/>
              </w:rPr>
              <w:t>σ</w:t>
            </w:r>
          </w:p>
        </w:tc>
        <w:tc>
          <w:tcPr>
            <w:tcW w:w="1803" w:type="dxa"/>
          </w:tcPr>
          <w:p w14:paraId="70876AB6" w14:textId="594861AA" w:rsidR="008573C3" w:rsidRPr="008867A4" w:rsidRDefault="008867A4" w:rsidP="008573C3">
            <w:pPr>
              <w:spacing w:line="480" w:lineRule="auto"/>
              <w:jc w:val="center"/>
              <w:rPr>
                <w:rFonts w:cstheme="minorHAnsi"/>
                <w:color w:val="090909"/>
                <w:shd w:val="clear" w:color="auto" w:fill="FFFFFF"/>
              </w:rPr>
            </w:pPr>
            <w:r w:rsidRPr="008867A4">
              <w:rPr>
                <w:rFonts w:cstheme="minorHAnsi"/>
                <w:color w:val="090909"/>
                <w:shd w:val="clear" w:color="auto" w:fill="FFFFFF"/>
              </w:rPr>
              <w:t>10</w:t>
            </w:r>
            <w:r w:rsidRPr="008867A4">
              <w:rPr>
                <w:rFonts w:cstheme="minorHAnsi"/>
                <w:color w:val="222222"/>
                <w:shd w:val="clear" w:color="auto" w:fill="FFFFFF"/>
              </w:rPr>
              <w:t>σ</w:t>
            </w:r>
          </w:p>
        </w:tc>
        <w:tc>
          <w:tcPr>
            <w:tcW w:w="1804" w:type="dxa"/>
          </w:tcPr>
          <w:p w14:paraId="1615CB2B" w14:textId="62F8D3DD" w:rsidR="008573C3" w:rsidRPr="008867A4" w:rsidRDefault="008867A4" w:rsidP="008573C3">
            <w:pPr>
              <w:spacing w:line="480" w:lineRule="auto"/>
              <w:jc w:val="center"/>
              <w:rPr>
                <w:rFonts w:cstheme="minorHAnsi"/>
                <w:color w:val="090909"/>
                <w:shd w:val="clear" w:color="auto" w:fill="FFFFFF"/>
              </w:rPr>
            </w:pPr>
            <w:r w:rsidRPr="008867A4">
              <w:rPr>
                <w:rFonts w:cstheme="minorHAnsi"/>
                <w:color w:val="090909"/>
                <w:shd w:val="clear" w:color="auto" w:fill="FFFFFF"/>
              </w:rPr>
              <w:t>12</w:t>
            </w:r>
            <w:r w:rsidRPr="008867A4">
              <w:rPr>
                <w:rFonts w:cstheme="minorHAnsi"/>
                <w:color w:val="222222"/>
                <w:shd w:val="clear" w:color="auto" w:fill="FFFFFF"/>
              </w:rPr>
              <w:t>σ</w:t>
            </w:r>
          </w:p>
        </w:tc>
      </w:tr>
      <w:tr w:rsidR="008573C3" w14:paraId="4CF3555D" w14:textId="77777777" w:rsidTr="008573C3">
        <w:tc>
          <w:tcPr>
            <w:tcW w:w="1696" w:type="dxa"/>
          </w:tcPr>
          <w:p w14:paraId="2F77F6F9" w14:textId="148C2EF8" w:rsidR="008573C3" w:rsidRPr="008867A4" w:rsidRDefault="008573C3" w:rsidP="008573C3">
            <w:pPr>
              <w:spacing w:line="480" w:lineRule="auto"/>
              <w:jc w:val="center"/>
              <w:rPr>
                <w:rFonts w:cstheme="minorHAnsi"/>
                <w:color w:val="090909"/>
                <w:shd w:val="clear" w:color="auto" w:fill="FFFFFF"/>
              </w:rPr>
            </w:pPr>
            <w:r w:rsidRPr="008867A4">
              <w:rPr>
                <w:rFonts w:cstheme="minorHAnsi"/>
                <w:color w:val="090909"/>
                <w:shd w:val="clear" w:color="auto" w:fill="FFFFFF"/>
              </w:rPr>
              <w:t>Cp</w:t>
            </w:r>
          </w:p>
        </w:tc>
        <w:tc>
          <w:tcPr>
            <w:tcW w:w="1910" w:type="dxa"/>
          </w:tcPr>
          <w:p w14:paraId="284A86CD" w14:textId="253763EA" w:rsidR="008573C3" w:rsidRPr="008867A4" w:rsidRDefault="00B90A61" w:rsidP="008573C3">
            <w:pPr>
              <w:spacing w:line="480" w:lineRule="auto"/>
              <w:jc w:val="center"/>
              <w:rPr>
                <w:rFonts w:cstheme="minorHAnsi"/>
                <w:color w:val="090909"/>
                <w:shd w:val="clear" w:color="auto" w:fill="FFFFFF"/>
              </w:rPr>
            </w:pPr>
            <w:r>
              <w:rPr>
                <w:rFonts w:cstheme="minorHAnsi"/>
                <w:color w:val="090909"/>
                <w:shd w:val="clear" w:color="auto" w:fill="FFFFFF"/>
              </w:rPr>
              <w:t>1.00</w:t>
            </w:r>
          </w:p>
        </w:tc>
        <w:tc>
          <w:tcPr>
            <w:tcW w:w="1803" w:type="dxa"/>
          </w:tcPr>
          <w:p w14:paraId="4E221FDE" w14:textId="516E49A4" w:rsidR="008573C3" w:rsidRPr="008867A4" w:rsidRDefault="00B90A61" w:rsidP="008573C3">
            <w:pPr>
              <w:spacing w:line="480" w:lineRule="auto"/>
              <w:jc w:val="center"/>
              <w:rPr>
                <w:rFonts w:cstheme="minorHAnsi"/>
                <w:color w:val="090909"/>
                <w:shd w:val="clear" w:color="auto" w:fill="FFFFFF"/>
              </w:rPr>
            </w:pPr>
            <w:r>
              <w:rPr>
                <w:rFonts w:cstheme="minorHAnsi"/>
                <w:color w:val="090909"/>
                <w:shd w:val="clear" w:color="auto" w:fill="FFFFFF"/>
              </w:rPr>
              <w:t>1.33</w:t>
            </w:r>
          </w:p>
        </w:tc>
        <w:tc>
          <w:tcPr>
            <w:tcW w:w="1803" w:type="dxa"/>
          </w:tcPr>
          <w:p w14:paraId="0E2D66BC" w14:textId="79D60AD2" w:rsidR="008573C3" w:rsidRPr="008867A4" w:rsidRDefault="00B90A61" w:rsidP="008573C3">
            <w:pPr>
              <w:spacing w:line="480" w:lineRule="auto"/>
              <w:jc w:val="center"/>
              <w:rPr>
                <w:rFonts w:cstheme="minorHAnsi"/>
                <w:color w:val="090909"/>
                <w:shd w:val="clear" w:color="auto" w:fill="FFFFFF"/>
              </w:rPr>
            </w:pPr>
            <w:r>
              <w:rPr>
                <w:rFonts w:cstheme="minorHAnsi"/>
                <w:color w:val="090909"/>
                <w:shd w:val="clear" w:color="auto" w:fill="FFFFFF"/>
              </w:rPr>
              <w:t>1.66</w:t>
            </w:r>
          </w:p>
        </w:tc>
        <w:tc>
          <w:tcPr>
            <w:tcW w:w="1804" w:type="dxa"/>
          </w:tcPr>
          <w:p w14:paraId="7ECB0107" w14:textId="030848EC" w:rsidR="008573C3" w:rsidRPr="008867A4" w:rsidRDefault="00B90A61" w:rsidP="008573C3">
            <w:pPr>
              <w:spacing w:line="480" w:lineRule="auto"/>
              <w:jc w:val="center"/>
              <w:rPr>
                <w:rFonts w:cstheme="minorHAnsi"/>
                <w:color w:val="090909"/>
                <w:shd w:val="clear" w:color="auto" w:fill="FFFFFF"/>
              </w:rPr>
            </w:pPr>
            <w:r>
              <w:rPr>
                <w:rFonts w:cstheme="minorHAnsi"/>
                <w:color w:val="090909"/>
                <w:shd w:val="clear" w:color="auto" w:fill="FFFFFF"/>
              </w:rPr>
              <w:t>2.00</w:t>
            </w:r>
          </w:p>
        </w:tc>
      </w:tr>
      <w:tr w:rsidR="008573C3" w14:paraId="0A5F0EB0" w14:textId="77777777" w:rsidTr="008573C3">
        <w:tc>
          <w:tcPr>
            <w:tcW w:w="1696" w:type="dxa"/>
          </w:tcPr>
          <w:p w14:paraId="2E1EB950" w14:textId="3602AE45" w:rsidR="008573C3" w:rsidRDefault="008573C3" w:rsidP="008573C3">
            <w:pPr>
              <w:spacing w:line="480" w:lineRule="auto"/>
              <w:jc w:val="center"/>
              <w:rPr>
                <w:rFonts w:cstheme="minorHAnsi"/>
                <w:color w:val="090909"/>
                <w:shd w:val="clear" w:color="auto" w:fill="FFFFFF"/>
              </w:rPr>
            </w:pPr>
            <w:r>
              <w:rPr>
                <w:rFonts w:cstheme="minorHAnsi"/>
                <w:color w:val="090909"/>
                <w:shd w:val="clear" w:color="auto" w:fill="FFFFFF"/>
              </w:rPr>
              <w:t>Rejects</w:t>
            </w:r>
          </w:p>
        </w:tc>
        <w:tc>
          <w:tcPr>
            <w:tcW w:w="1910" w:type="dxa"/>
          </w:tcPr>
          <w:p w14:paraId="6BB7F472" w14:textId="3CF30002" w:rsidR="008573C3" w:rsidRDefault="00B90A61" w:rsidP="008573C3">
            <w:pPr>
              <w:spacing w:line="480" w:lineRule="auto"/>
              <w:jc w:val="center"/>
              <w:rPr>
                <w:rFonts w:cstheme="minorHAnsi"/>
                <w:color w:val="090909"/>
                <w:shd w:val="clear" w:color="auto" w:fill="FFFFFF"/>
              </w:rPr>
            </w:pPr>
            <w:r>
              <w:rPr>
                <w:rFonts w:cstheme="minorHAnsi"/>
                <w:color w:val="090909"/>
                <w:shd w:val="clear" w:color="auto" w:fill="FFFFFF"/>
              </w:rPr>
              <w:t>0.27%</w:t>
            </w:r>
          </w:p>
        </w:tc>
        <w:tc>
          <w:tcPr>
            <w:tcW w:w="1803" w:type="dxa"/>
          </w:tcPr>
          <w:p w14:paraId="0B29B713" w14:textId="6392458F" w:rsidR="008573C3" w:rsidRDefault="00B90A61" w:rsidP="008573C3">
            <w:pPr>
              <w:spacing w:line="480" w:lineRule="auto"/>
              <w:jc w:val="center"/>
              <w:rPr>
                <w:rFonts w:cstheme="minorHAnsi"/>
                <w:color w:val="090909"/>
                <w:shd w:val="clear" w:color="auto" w:fill="FFFFFF"/>
              </w:rPr>
            </w:pPr>
            <w:r>
              <w:rPr>
                <w:rFonts w:cstheme="minorHAnsi"/>
                <w:color w:val="090909"/>
                <w:shd w:val="clear" w:color="auto" w:fill="FFFFFF"/>
              </w:rPr>
              <w:t>64ppm</w:t>
            </w:r>
          </w:p>
        </w:tc>
        <w:tc>
          <w:tcPr>
            <w:tcW w:w="1803" w:type="dxa"/>
          </w:tcPr>
          <w:p w14:paraId="5A60F88A" w14:textId="755C1FF3" w:rsidR="008573C3" w:rsidRDefault="00B90A61" w:rsidP="008573C3">
            <w:pPr>
              <w:spacing w:line="480" w:lineRule="auto"/>
              <w:jc w:val="center"/>
              <w:rPr>
                <w:rFonts w:cstheme="minorHAnsi"/>
                <w:color w:val="090909"/>
                <w:shd w:val="clear" w:color="auto" w:fill="FFFFFF"/>
              </w:rPr>
            </w:pPr>
            <w:r>
              <w:rPr>
                <w:rFonts w:cstheme="minorHAnsi"/>
                <w:color w:val="090909"/>
                <w:shd w:val="clear" w:color="auto" w:fill="FFFFFF"/>
              </w:rPr>
              <w:t>0.6ppm</w:t>
            </w:r>
          </w:p>
        </w:tc>
        <w:tc>
          <w:tcPr>
            <w:tcW w:w="1804" w:type="dxa"/>
          </w:tcPr>
          <w:p w14:paraId="552BBF84" w14:textId="367C7B3C" w:rsidR="008573C3" w:rsidRDefault="00B12A16" w:rsidP="008573C3">
            <w:pPr>
              <w:spacing w:line="480" w:lineRule="auto"/>
              <w:jc w:val="center"/>
              <w:rPr>
                <w:rFonts w:cstheme="minorHAnsi"/>
                <w:color w:val="090909"/>
                <w:shd w:val="clear" w:color="auto" w:fill="FFFFFF"/>
              </w:rPr>
            </w:pPr>
            <w:r>
              <w:rPr>
                <w:rFonts w:cstheme="minorHAnsi"/>
                <w:color w:val="090909"/>
                <w:shd w:val="clear" w:color="auto" w:fill="FFFFFF"/>
              </w:rPr>
              <w:t>2ppb</w:t>
            </w:r>
          </w:p>
        </w:tc>
      </w:tr>
      <w:tr w:rsidR="008573C3" w14:paraId="1E75D4AA" w14:textId="77777777" w:rsidTr="008573C3">
        <w:tc>
          <w:tcPr>
            <w:tcW w:w="1696" w:type="dxa"/>
          </w:tcPr>
          <w:p w14:paraId="7BC32058" w14:textId="1FE46AF4" w:rsidR="008573C3" w:rsidRDefault="008573C3" w:rsidP="008573C3">
            <w:pPr>
              <w:spacing w:line="480" w:lineRule="auto"/>
              <w:jc w:val="center"/>
              <w:rPr>
                <w:rFonts w:cstheme="minorHAnsi"/>
                <w:color w:val="090909"/>
                <w:shd w:val="clear" w:color="auto" w:fill="FFFFFF"/>
              </w:rPr>
            </w:pPr>
            <w:r>
              <w:rPr>
                <w:rFonts w:cstheme="minorHAnsi"/>
                <w:color w:val="090909"/>
                <w:shd w:val="clear" w:color="auto" w:fill="FFFFFF"/>
              </w:rPr>
              <w:t>% of Spec Used</w:t>
            </w:r>
          </w:p>
        </w:tc>
        <w:tc>
          <w:tcPr>
            <w:tcW w:w="1910" w:type="dxa"/>
          </w:tcPr>
          <w:p w14:paraId="07BCC8D5" w14:textId="0750829B" w:rsidR="008573C3" w:rsidRDefault="00B12A16" w:rsidP="008573C3">
            <w:pPr>
              <w:spacing w:line="480" w:lineRule="auto"/>
              <w:jc w:val="center"/>
              <w:rPr>
                <w:rFonts w:cstheme="minorHAnsi"/>
                <w:color w:val="090909"/>
                <w:shd w:val="clear" w:color="auto" w:fill="FFFFFF"/>
              </w:rPr>
            </w:pPr>
            <w:r>
              <w:rPr>
                <w:rFonts w:cstheme="minorHAnsi"/>
                <w:color w:val="090909"/>
                <w:shd w:val="clear" w:color="auto" w:fill="FFFFFF"/>
              </w:rPr>
              <w:t>100</w:t>
            </w:r>
          </w:p>
        </w:tc>
        <w:tc>
          <w:tcPr>
            <w:tcW w:w="1803" w:type="dxa"/>
          </w:tcPr>
          <w:p w14:paraId="70714667" w14:textId="781A8140" w:rsidR="008573C3" w:rsidRDefault="00B12A16" w:rsidP="008573C3">
            <w:pPr>
              <w:spacing w:line="480" w:lineRule="auto"/>
              <w:jc w:val="center"/>
              <w:rPr>
                <w:rFonts w:cstheme="minorHAnsi"/>
                <w:color w:val="090909"/>
                <w:shd w:val="clear" w:color="auto" w:fill="FFFFFF"/>
              </w:rPr>
            </w:pPr>
            <w:r>
              <w:rPr>
                <w:rFonts w:cstheme="minorHAnsi"/>
                <w:color w:val="090909"/>
                <w:shd w:val="clear" w:color="auto" w:fill="FFFFFF"/>
              </w:rPr>
              <w:t>75</w:t>
            </w:r>
          </w:p>
        </w:tc>
        <w:tc>
          <w:tcPr>
            <w:tcW w:w="1803" w:type="dxa"/>
          </w:tcPr>
          <w:p w14:paraId="44A6D202" w14:textId="678791F4" w:rsidR="008573C3" w:rsidRDefault="00B12A16" w:rsidP="008573C3">
            <w:pPr>
              <w:spacing w:line="480" w:lineRule="auto"/>
              <w:jc w:val="center"/>
              <w:rPr>
                <w:rFonts w:cstheme="minorHAnsi"/>
                <w:color w:val="090909"/>
                <w:shd w:val="clear" w:color="auto" w:fill="FFFFFF"/>
              </w:rPr>
            </w:pPr>
            <w:r>
              <w:rPr>
                <w:rFonts w:cstheme="minorHAnsi"/>
                <w:color w:val="090909"/>
                <w:shd w:val="clear" w:color="auto" w:fill="FFFFFF"/>
              </w:rPr>
              <w:t>60</w:t>
            </w:r>
          </w:p>
        </w:tc>
        <w:tc>
          <w:tcPr>
            <w:tcW w:w="1804" w:type="dxa"/>
          </w:tcPr>
          <w:p w14:paraId="4ED3627A" w14:textId="65B8FCE4" w:rsidR="008573C3" w:rsidRDefault="00B12A16" w:rsidP="008573C3">
            <w:pPr>
              <w:spacing w:line="480" w:lineRule="auto"/>
              <w:jc w:val="center"/>
              <w:rPr>
                <w:rFonts w:cstheme="minorHAnsi"/>
                <w:color w:val="090909"/>
                <w:shd w:val="clear" w:color="auto" w:fill="FFFFFF"/>
              </w:rPr>
            </w:pPr>
            <w:r>
              <w:rPr>
                <w:rFonts w:cstheme="minorHAnsi"/>
                <w:color w:val="090909"/>
                <w:shd w:val="clear" w:color="auto" w:fill="FFFFFF"/>
              </w:rPr>
              <w:t>50</w:t>
            </w:r>
          </w:p>
        </w:tc>
      </w:tr>
    </w:tbl>
    <w:p w14:paraId="0FC460EE" w14:textId="77777777" w:rsidR="00946649" w:rsidRDefault="00946649" w:rsidP="00C077CC">
      <w:pPr>
        <w:spacing w:line="480" w:lineRule="auto"/>
      </w:pPr>
    </w:p>
    <w:p w14:paraId="04BCBD68" w14:textId="488ACC17" w:rsidR="002619B0" w:rsidRDefault="002619B0" w:rsidP="00946649">
      <w:pPr>
        <w:spacing w:line="360" w:lineRule="auto"/>
      </w:pPr>
      <w:r w:rsidRPr="00D729B7">
        <w:t>Using (Table 1.)</w:t>
      </w:r>
      <w:r w:rsidR="00432F59" w:rsidRPr="00D729B7">
        <w:t xml:space="preserve"> it</w:t>
      </w:r>
      <w:r w:rsidR="00432F59">
        <w:t xml:space="preserve"> can be </w:t>
      </w:r>
      <w:r w:rsidR="00432F59" w:rsidRPr="00D729B7">
        <w:t xml:space="preserve">seen in (Figure </w:t>
      </w:r>
      <w:r w:rsidR="00017A33" w:rsidRPr="00D729B7">
        <w:t>2</w:t>
      </w:r>
      <w:r w:rsidR="00432F59" w:rsidRPr="00D729B7">
        <w:t>.)</w:t>
      </w:r>
      <w:r w:rsidR="00DE3772" w:rsidRPr="00D729B7">
        <w:t xml:space="preserve"> an example</w:t>
      </w:r>
      <w:r w:rsidR="00DE3772">
        <w:t xml:space="preserve"> of </w:t>
      </w:r>
      <w:r w:rsidR="00CB1CD2">
        <w:t xml:space="preserve">how each Cp value is represented </w:t>
      </w:r>
      <w:r w:rsidR="00AB0774">
        <w:t>graphically can be seen.</w:t>
      </w:r>
    </w:p>
    <w:p w14:paraId="4AA5B554" w14:textId="77777777" w:rsidR="00811833" w:rsidRDefault="00811833" w:rsidP="00811833">
      <w:pPr>
        <w:keepNext/>
        <w:spacing w:line="480" w:lineRule="auto"/>
      </w:pPr>
      <w:r>
        <w:rPr>
          <w:noProof/>
        </w:rPr>
        <w:lastRenderedPageBreak/>
        <w:drawing>
          <wp:inline distT="0" distB="0" distL="0" distR="0" wp14:anchorId="03FD825D" wp14:editId="56FC1137">
            <wp:extent cx="2595914" cy="2327422"/>
            <wp:effectExtent l="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173" t="18674" r="49341" b="23170"/>
                    <a:stretch/>
                  </pic:blipFill>
                  <pic:spPr bwMode="auto">
                    <a:xfrm>
                      <a:off x="0" y="0"/>
                      <a:ext cx="2626476" cy="2354823"/>
                    </a:xfrm>
                    <a:prstGeom prst="rect">
                      <a:avLst/>
                    </a:prstGeom>
                    <a:ln>
                      <a:noFill/>
                    </a:ln>
                    <a:extLst>
                      <a:ext uri="{53640926-AAD7-44D8-BBD7-CCE9431645EC}">
                        <a14:shadowObscured xmlns:a14="http://schemas.microsoft.com/office/drawing/2010/main"/>
                      </a:ext>
                    </a:extLst>
                  </pic:spPr>
                </pic:pic>
              </a:graphicData>
            </a:graphic>
          </wp:inline>
        </w:drawing>
      </w:r>
    </w:p>
    <w:p w14:paraId="3A8B587E" w14:textId="3DD47D2E" w:rsidR="00CB1CD2" w:rsidRDefault="00811833" w:rsidP="00811833">
      <w:pPr>
        <w:pStyle w:val="Caption"/>
      </w:pPr>
      <w:bookmarkStart w:id="23" w:name="_Toc40607718"/>
      <w:r>
        <w:t xml:space="preserve">Figure </w:t>
      </w:r>
      <w:r w:rsidR="0002377E">
        <w:fldChar w:fldCharType="begin"/>
      </w:r>
      <w:r w:rsidR="0002377E">
        <w:instrText xml:space="preserve"> SEQ Figure \* ARABIC </w:instrText>
      </w:r>
      <w:r w:rsidR="0002377E">
        <w:fldChar w:fldCharType="separate"/>
      </w:r>
      <w:r w:rsidR="002B52A8">
        <w:rPr>
          <w:noProof/>
        </w:rPr>
        <w:t>2</w:t>
      </w:r>
      <w:r w:rsidR="0002377E">
        <w:rPr>
          <w:noProof/>
        </w:rPr>
        <w:fldChar w:fldCharType="end"/>
      </w:r>
      <w:r>
        <w:t xml:space="preserve"> - Examples of Process Capabilities</w:t>
      </w:r>
      <w:sdt>
        <w:sdtPr>
          <w:id w:val="-1323116819"/>
          <w:citation/>
        </w:sdtPr>
        <w:sdtEndPr/>
        <w:sdtContent>
          <w:r w:rsidR="001D5E44">
            <w:fldChar w:fldCharType="begin"/>
          </w:r>
          <w:r w:rsidR="001D5E44">
            <w:instrText xml:space="preserve"> CITATION NIS14 \l 2057 </w:instrText>
          </w:r>
          <w:r w:rsidR="001D5E44">
            <w:fldChar w:fldCharType="separate"/>
          </w:r>
          <w:r w:rsidR="00FE5C37">
            <w:rPr>
              <w:noProof/>
            </w:rPr>
            <w:t xml:space="preserve"> </w:t>
          </w:r>
          <w:r w:rsidR="00FE5C37" w:rsidRPr="00FE5C37">
            <w:rPr>
              <w:noProof/>
            </w:rPr>
            <w:t>(NIST , 2014)</w:t>
          </w:r>
          <w:r w:rsidR="001D5E44">
            <w:fldChar w:fldCharType="end"/>
          </w:r>
        </w:sdtContent>
      </w:sdt>
      <w:bookmarkEnd w:id="23"/>
    </w:p>
    <w:p w14:paraId="290EC84E" w14:textId="32AF28CB" w:rsidR="004B623B" w:rsidRDefault="002B1AA6" w:rsidP="00546AC0">
      <w:pPr>
        <w:spacing w:line="360" w:lineRule="auto"/>
      </w:pPr>
      <w:r>
        <w:t>Costing</w:t>
      </w:r>
      <w:r w:rsidR="007008FD" w:rsidRPr="007008FD">
        <w:t xml:space="preserve"> </w:t>
      </w:r>
      <w:r w:rsidR="00C33E3F">
        <w:t xml:space="preserve">is an important </w:t>
      </w:r>
      <w:r w:rsidR="00A21D09">
        <w:t>aspect</w:t>
      </w:r>
      <w:r w:rsidR="00D66395">
        <w:t xml:space="preserve"> within a six-sigma project as it allows for an understanding </w:t>
      </w:r>
      <w:r w:rsidR="00F6757C">
        <w:t xml:space="preserve">of the cost that the current process/issue is having on the business and will allow for </w:t>
      </w:r>
      <w:r w:rsidR="00707080">
        <w:t>an indication of</w:t>
      </w:r>
      <w:r w:rsidR="00C077CC">
        <w:t xml:space="preserve"> how much can be saved with the issue being rectified. </w:t>
      </w:r>
    </w:p>
    <w:p w14:paraId="3E220FBA" w14:textId="641FA7AC" w:rsidR="00F42F57" w:rsidRPr="00F42F57" w:rsidRDefault="00003317" w:rsidP="00546AC0">
      <w:pPr>
        <w:spacing w:line="360" w:lineRule="auto"/>
      </w:pPr>
      <w:r w:rsidRPr="00F42F57">
        <w:t xml:space="preserve">According to </w:t>
      </w:r>
      <w:sdt>
        <w:sdtPr>
          <w:id w:val="-17317539"/>
          <w:citation/>
        </w:sdtPr>
        <w:sdtEndPr/>
        <w:sdtContent>
          <w:r w:rsidR="009004CD" w:rsidRPr="00F42F57">
            <w:fldChar w:fldCharType="begin"/>
          </w:r>
          <w:r w:rsidR="000F02AC" w:rsidRPr="00F42F57">
            <w:instrText xml:space="preserve">CITATION For062 \l 2057 </w:instrText>
          </w:r>
          <w:r w:rsidR="009004CD" w:rsidRPr="00F42F57">
            <w:fldChar w:fldCharType="separate"/>
          </w:r>
          <w:r w:rsidR="00FE5C37" w:rsidRPr="00FE5C37">
            <w:rPr>
              <w:noProof/>
            </w:rPr>
            <w:t>(Ford Motor Company, 2006)</w:t>
          </w:r>
          <w:r w:rsidR="009004CD" w:rsidRPr="00F42F57">
            <w:fldChar w:fldCharType="end"/>
          </w:r>
        </w:sdtContent>
      </w:sdt>
      <w:r w:rsidR="006768EA" w:rsidRPr="00F42F57">
        <w:t xml:space="preserve"> </w:t>
      </w:r>
      <w:r w:rsidR="00B4233C" w:rsidRPr="00F42F57">
        <w:t>having measurable data is an e</w:t>
      </w:r>
      <w:r w:rsidR="00877455" w:rsidRPr="00F42F57">
        <w:t xml:space="preserve">xtremely important part of a </w:t>
      </w:r>
      <w:r w:rsidR="006A1AA9" w:rsidRPr="00F42F57">
        <w:t>six-sigma</w:t>
      </w:r>
      <w:r w:rsidR="00877455" w:rsidRPr="00F42F57">
        <w:t xml:space="preserve"> project</w:t>
      </w:r>
      <w:r w:rsidR="00D76F58" w:rsidRPr="00F42F57">
        <w:t xml:space="preserve">. It is said that the measured data can be </w:t>
      </w:r>
      <w:r w:rsidR="00624764" w:rsidRPr="00F42F57">
        <w:t xml:space="preserve">classed into two distinct categories these being, attribute and variable. </w:t>
      </w:r>
      <w:sdt>
        <w:sdtPr>
          <w:id w:val="-967428827"/>
          <w:citation/>
        </w:sdtPr>
        <w:sdtEndPr/>
        <w:sdtContent>
          <w:r w:rsidR="00510B16" w:rsidRPr="00F42F57">
            <w:fldChar w:fldCharType="begin"/>
          </w:r>
          <w:r w:rsidR="00510B16" w:rsidRPr="00F42F57">
            <w:instrText xml:space="preserve">CITATION ASQ19 \l 2057 </w:instrText>
          </w:r>
          <w:r w:rsidR="00510B16" w:rsidRPr="00F42F57">
            <w:fldChar w:fldCharType="separate"/>
          </w:r>
          <w:r w:rsidR="00FE5C37" w:rsidRPr="00FE5C37">
            <w:rPr>
              <w:noProof/>
            </w:rPr>
            <w:t>(ASQ, 2019)</w:t>
          </w:r>
          <w:r w:rsidR="00510B16" w:rsidRPr="00F42F57">
            <w:fldChar w:fldCharType="end"/>
          </w:r>
        </w:sdtContent>
      </w:sdt>
      <w:r w:rsidR="00510B16" w:rsidRPr="00F42F57">
        <w:t xml:space="preserve"> states that </w:t>
      </w:r>
      <w:r w:rsidR="00F44CDB" w:rsidRPr="00F42F57">
        <w:t xml:space="preserve">variable data </w:t>
      </w:r>
      <w:r w:rsidR="00FA1DAC" w:rsidRPr="00F42F57">
        <w:t xml:space="preserve">is </w:t>
      </w:r>
      <w:r w:rsidR="00096698" w:rsidRPr="00F42F57">
        <w:t xml:space="preserve">typically a physical measurement such as </w:t>
      </w:r>
      <w:r w:rsidR="0095552A" w:rsidRPr="00F42F57">
        <w:t xml:space="preserve">weight or length, </w:t>
      </w:r>
      <w:r w:rsidR="000905E3" w:rsidRPr="00F42F57">
        <w:t>however</w:t>
      </w:r>
      <w:r w:rsidR="0095552A" w:rsidRPr="00F42F57">
        <w:t xml:space="preserve"> </w:t>
      </w:r>
      <w:r w:rsidR="00F42F57" w:rsidRPr="00F42F57">
        <w:t>attribute data is the recording of a process.</w:t>
      </w:r>
      <w:r w:rsidR="001C0DE2">
        <w:t xml:space="preserve"> This collection plan will then help to enforce what information is to be gathered</w:t>
      </w:r>
      <w:r w:rsidR="00BC0090">
        <w:t xml:space="preserve">, </w:t>
      </w:r>
      <w:r w:rsidR="004742C5">
        <w:t xml:space="preserve">how it will be done </w:t>
      </w:r>
      <w:r w:rsidR="00F93B82">
        <w:t xml:space="preserve">and what the aim </w:t>
      </w:r>
      <w:r w:rsidR="00A23D89">
        <w:t>of</w:t>
      </w:r>
      <w:r w:rsidR="00BC0090">
        <w:t xml:space="preserve"> collecting</w:t>
      </w:r>
      <w:r w:rsidR="00A23D89">
        <w:t xml:space="preserve"> this data </w:t>
      </w:r>
      <w:r w:rsidR="00BC0090">
        <w:t>is.</w:t>
      </w:r>
    </w:p>
    <w:p w14:paraId="780B141F" w14:textId="4261FEA4" w:rsidR="00866D83" w:rsidRDefault="003257C6" w:rsidP="00546AC0">
      <w:pPr>
        <w:spacing w:line="360" w:lineRule="auto"/>
        <w:rPr>
          <w:rFonts w:cstheme="minorHAnsi"/>
          <w:shd w:val="clear" w:color="auto" w:fill="FFFFFF"/>
        </w:rPr>
      </w:pPr>
      <w:r w:rsidRPr="009251B5">
        <w:t>Gauge R&amp;R -</w:t>
      </w:r>
      <w:r w:rsidR="00866D83" w:rsidRPr="009251B5">
        <w:t>In order to improve any production process it is crucial that the process is monitored, this</w:t>
      </w:r>
      <w:r w:rsidR="006112B0" w:rsidRPr="009251B5">
        <w:t xml:space="preserve"> is done through ‘Measurement System Analysis’ </w:t>
      </w:r>
      <w:sdt>
        <w:sdtPr>
          <w:id w:val="1292086931"/>
          <w:citation/>
        </w:sdtPr>
        <w:sdtEndPr/>
        <w:sdtContent>
          <w:r w:rsidR="00C36E85" w:rsidRPr="009251B5">
            <w:fldChar w:fldCharType="begin"/>
          </w:r>
          <w:r w:rsidR="009251B5" w:rsidRPr="009251B5">
            <w:instrText xml:space="preserve">CITATION Min17 \l 2057 </w:instrText>
          </w:r>
          <w:r w:rsidR="00C36E85" w:rsidRPr="009251B5">
            <w:fldChar w:fldCharType="separate"/>
          </w:r>
          <w:r w:rsidR="00FE5C37" w:rsidRPr="00FE5C37">
            <w:rPr>
              <w:noProof/>
            </w:rPr>
            <w:t>(Minitab, 2017)</w:t>
          </w:r>
          <w:r w:rsidR="00C36E85" w:rsidRPr="009251B5">
            <w:fldChar w:fldCharType="end"/>
          </w:r>
        </w:sdtContent>
      </w:sdt>
      <w:r w:rsidR="009251B5" w:rsidRPr="009251B5">
        <w:t>.</w:t>
      </w:r>
      <w:r w:rsidR="00D337C3">
        <w:t xml:space="preserve"> It is said that in order to </w:t>
      </w:r>
      <w:r w:rsidR="00C614E6">
        <w:t xml:space="preserve">minimise error within a “measurement system study” </w:t>
      </w:r>
      <w:r w:rsidR="007F3F68">
        <w:t xml:space="preserve">a gauge is used by 3 or more operators upon the </w:t>
      </w:r>
      <w:r w:rsidR="007F3F68" w:rsidRPr="00FE4A99">
        <w:t xml:space="preserve">same sample of components to </w:t>
      </w:r>
      <w:r w:rsidR="00F85467" w:rsidRPr="00FE4A99">
        <w:t xml:space="preserve">obtain results </w:t>
      </w:r>
      <w:sdt>
        <w:sdtPr>
          <w:id w:val="537316432"/>
          <w:citation/>
        </w:sdtPr>
        <w:sdtEndPr/>
        <w:sdtContent>
          <w:r w:rsidR="00F85467" w:rsidRPr="00FE4A99">
            <w:fldChar w:fldCharType="begin"/>
          </w:r>
          <w:r w:rsidR="00F85467" w:rsidRPr="00FE4A99">
            <w:instrText xml:space="preserve"> CITATION Min17 \l 2057 </w:instrText>
          </w:r>
          <w:r w:rsidR="00F85467" w:rsidRPr="00FE4A99">
            <w:fldChar w:fldCharType="separate"/>
          </w:r>
          <w:r w:rsidR="00FE5C37" w:rsidRPr="00FE5C37">
            <w:rPr>
              <w:noProof/>
            </w:rPr>
            <w:t>(Minitab, 2017)</w:t>
          </w:r>
          <w:r w:rsidR="00F85467" w:rsidRPr="00FE4A99">
            <w:fldChar w:fldCharType="end"/>
          </w:r>
        </w:sdtContent>
      </w:sdt>
      <w:r w:rsidR="00FB701B" w:rsidRPr="00FE4A99">
        <w:t>, this process is known as Gage R</w:t>
      </w:r>
      <w:r w:rsidR="00022E1A" w:rsidRPr="00FE4A99">
        <w:t xml:space="preserve">&amp;R and has the </w:t>
      </w:r>
      <w:r w:rsidR="00022E1A" w:rsidRPr="00FE4A99">
        <w:rPr>
          <w:rFonts w:cstheme="minorHAnsi"/>
        </w:rPr>
        <w:t xml:space="preserve">aim of measuring the </w:t>
      </w:r>
      <w:r w:rsidR="00CD1D27" w:rsidRPr="00FE4A99">
        <w:rPr>
          <w:rFonts w:cstheme="minorHAnsi"/>
        </w:rPr>
        <w:t>reliability and reproducibility of</w:t>
      </w:r>
      <w:r w:rsidR="008F6AC7" w:rsidRPr="00FE4A99">
        <w:rPr>
          <w:rFonts w:cstheme="minorHAnsi"/>
        </w:rPr>
        <w:t xml:space="preserve"> “the</w:t>
      </w:r>
      <w:r w:rsidR="00CD1D27" w:rsidRPr="00FE4A99">
        <w:rPr>
          <w:rFonts w:cstheme="minorHAnsi"/>
        </w:rPr>
        <w:t xml:space="preserve"> measurement</w:t>
      </w:r>
      <w:r w:rsidR="008F6AC7" w:rsidRPr="00FE4A99">
        <w:rPr>
          <w:rFonts w:cstheme="minorHAnsi"/>
        </w:rPr>
        <w:t xml:space="preserve"> process”</w:t>
      </w:r>
      <w:sdt>
        <w:sdtPr>
          <w:rPr>
            <w:rFonts w:cstheme="minorHAnsi"/>
          </w:rPr>
          <w:id w:val="395171287"/>
          <w:citation/>
        </w:sdtPr>
        <w:sdtEndPr/>
        <w:sdtContent>
          <w:r w:rsidR="008F6AC7" w:rsidRPr="00FE4A99">
            <w:rPr>
              <w:rFonts w:cstheme="minorHAnsi"/>
            </w:rPr>
            <w:fldChar w:fldCharType="begin"/>
          </w:r>
          <w:r w:rsidR="008F6AC7" w:rsidRPr="00FE4A99">
            <w:rPr>
              <w:rFonts w:cstheme="minorHAnsi"/>
            </w:rPr>
            <w:instrText xml:space="preserve">CITATION Kel111 \l 2057 </w:instrText>
          </w:r>
          <w:r w:rsidR="008F6AC7" w:rsidRPr="00FE4A99">
            <w:rPr>
              <w:rFonts w:cstheme="minorHAnsi"/>
            </w:rPr>
            <w:fldChar w:fldCharType="separate"/>
          </w:r>
          <w:r w:rsidR="00FE5C37">
            <w:rPr>
              <w:rFonts w:cstheme="minorHAnsi"/>
              <w:noProof/>
            </w:rPr>
            <w:t xml:space="preserve"> </w:t>
          </w:r>
          <w:r w:rsidR="00FE5C37" w:rsidRPr="00FE5C37">
            <w:rPr>
              <w:rFonts w:cstheme="minorHAnsi"/>
              <w:noProof/>
            </w:rPr>
            <w:t>(Keller, 2011)</w:t>
          </w:r>
          <w:r w:rsidR="008F6AC7" w:rsidRPr="00FE4A99">
            <w:rPr>
              <w:rFonts w:cstheme="minorHAnsi"/>
            </w:rPr>
            <w:fldChar w:fldCharType="end"/>
          </w:r>
        </w:sdtContent>
      </w:sdt>
      <w:r w:rsidR="008F6AC7" w:rsidRPr="00FE4A99">
        <w:rPr>
          <w:rFonts w:cstheme="minorHAnsi"/>
        </w:rPr>
        <w:t>.</w:t>
      </w:r>
      <w:r w:rsidR="004E10A7" w:rsidRPr="00FE4A99">
        <w:rPr>
          <w:rFonts w:cstheme="minorHAnsi"/>
        </w:rPr>
        <w:t xml:space="preserve"> </w:t>
      </w:r>
      <w:r w:rsidR="00382E7E" w:rsidRPr="00FE4A99">
        <w:rPr>
          <w:rFonts w:cstheme="minorHAnsi"/>
        </w:rPr>
        <w:t xml:space="preserve">It is said that </w:t>
      </w:r>
      <w:r w:rsidR="003944B6" w:rsidRPr="00FE4A99">
        <w:rPr>
          <w:rFonts w:cstheme="minorHAnsi"/>
        </w:rPr>
        <w:t xml:space="preserve">within a </w:t>
      </w:r>
      <w:r w:rsidR="00590706" w:rsidRPr="00FE4A99">
        <w:rPr>
          <w:rFonts w:cstheme="minorHAnsi"/>
        </w:rPr>
        <w:t xml:space="preserve">gage R&amp;R study </w:t>
      </w:r>
      <w:r w:rsidR="00FE4A99" w:rsidRPr="00FE4A99">
        <w:rPr>
          <w:rFonts w:cstheme="minorHAnsi"/>
        </w:rPr>
        <w:t>the “</w:t>
      </w:r>
      <w:r w:rsidR="00FE4A99">
        <w:rPr>
          <w:rFonts w:cstheme="minorHAnsi"/>
          <w:shd w:val="clear" w:color="auto" w:fill="FFFFFF"/>
        </w:rPr>
        <w:t>r</w:t>
      </w:r>
      <w:r w:rsidR="00FE4A99" w:rsidRPr="00FE4A99">
        <w:rPr>
          <w:rFonts w:cstheme="minorHAnsi"/>
          <w:shd w:val="clear" w:color="auto" w:fill="FFFFFF"/>
        </w:rPr>
        <w:t>epeatability is the variation in the measurements obtained by one operator measuring the same item repeatedly.  This is also called measurement or equipment variatio</w:t>
      </w:r>
      <w:r w:rsidR="007914DD">
        <w:rPr>
          <w:rFonts w:cstheme="minorHAnsi"/>
          <w:shd w:val="clear" w:color="auto" w:fill="FFFFFF"/>
        </w:rPr>
        <w:t>n”</w:t>
      </w:r>
      <w:sdt>
        <w:sdtPr>
          <w:rPr>
            <w:rFonts w:cstheme="minorHAnsi"/>
            <w:shd w:val="clear" w:color="auto" w:fill="FFFFFF"/>
          </w:rPr>
          <w:id w:val="910967073"/>
          <w:citation/>
        </w:sdtPr>
        <w:sdtEndPr/>
        <w:sdtContent>
          <w:r w:rsidR="007914DD">
            <w:rPr>
              <w:rFonts w:cstheme="minorHAnsi"/>
              <w:shd w:val="clear" w:color="auto" w:fill="FFFFFF"/>
            </w:rPr>
            <w:fldChar w:fldCharType="begin"/>
          </w:r>
          <w:r w:rsidR="007914DD">
            <w:rPr>
              <w:rFonts w:cstheme="minorHAnsi"/>
              <w:shd w:val="clear" w:color="auto" w:fill="FFFFFF"/>
            </w:rPr>
            <w:instrText xml:space="preserve"> CITATION SPC15 \l 2057 </w:instrText>
          </w:r>
          <w:r w:rsidR="007914DD">
            <w:rPr>
              <w:rFonts w:cstheme="minorHAnsi"/>
              <w:shd w:val="clear" w:color="auto" w:fill="FFFFFF"/>
            </w:rPr>
            <w:fldChar w:fldCharType="separate"/>
          </w:r>
          <w:r w:rsidR="00FE5C37">
            <w:rPr>
              <w:rFonts w:cstheme="minorHAnsi"/>
              <w:noProof/>
              <w:shd w:val="clear" w:color="auto" w:fill="FFFFFF"/>
            </w:rPr>
            <w:t xml:space="preserve"> </w:t>
          </w:r>
          <w:r w:rsidR="00FE5C37" w:rsidRPr="00FE5C37">
            <w:rPr>
              <w:rFonts w:cstheme="minorHAnsi"/>
              <w:noProof/>
              <w:shd w:val="clear" w:color="auto" w:fill="FFFFFF"/>
            </w:rPr>
            <w:t>(SPC, 2015)</w:t>
          </w:r>
          <w:r w:rsidR="007914DD">
            <w:rPr>
              <w:rFonts w:cstheme="minorHAnsi"/>
              <w:shd w:val="clear" w:color="auto" w:fill="FFFFFF"/>
            </w:rPr>
            <w:fldChar w:fldCharType="end"/>
          </w:r>
        </w:sdtContent>
      </w:sdt>
      <w:r w:rsidR="00FE4A99" w:rsidRPr="00FE4A99">
        <w:rPr>
          <w:rFonts w:cstheme="minorHAnsi"/>
          <w:shd w:val="clear" w:color="auto" w:fill="FFFFFF"/>
        </w:rPr>
        <w:t>.</w:t>
      </w:r>
    </w:p>
    <w:p w14:paraId="44458BEF" w14:textId="2A0E65D8" w:rsidR="00FD07DD" w:rsidRDefault="00FD07DD" w:rsidP="00546AC0">
      <w:pPr>
        <w:spacing w:line="360" w:lineRule="auto"/>
        <w:rPr>
          <w:rFonts w:cstheme="minorHAnsi"/>
          <w:shd w:val="clear" w:color="auto" w:fill="FFFFFF"/>
        </w:rPr>
      </w:pPr>
    </w:p>
    <w:p w14:paraId="0565C7D2" w14:textId="77777777" w:rsidR="00FD07DD" w:rsidRDefault="00FD07DD" w:rsidP="00546AC0">
      <w:pPr>
        <w:spacing w:line="360" w:lineRule="auto"/>
      </w:pPr>
    </w:p>
    <w:p w14:paraId="67E0E40B" w14:textId="77777777" w:rsidR="002B1AA6" w:rsidRDefault="002B1AA6" w:rsidP="00B361B0"/>
    <w:p w14:paraId="2FB5B920" w14:textId="294D9BCD" w:rsidR="00B361B0" w:rsidRDefault="00B361B0" w:rsidP="00E125BE">
      <w:pPr>
        <w:pStyle w:val="Heading4"/>
        <w:numPr>
          <w:ilvl w:val="3"/>
          <w:numId w:val="22"/>
        </w:numPr>
      </w:pPr>
      <w:r>
        <w:lastRenderedPageBreak/>
        <w:t>Analysis</w:t>
      </w:r>
    </w:p>
    <w:p w14:paraId="215ED2DA" w14:textId="4DCBC4B2" w:rsidR="00B361B0" w:rsidRDefault="00B361B0" w:rsidP="00B361B0"/>
    <w:p w14:paraId="5D32286B" w14:textId="3BFE80D0" w:rsidR="008F6AC7" w:rsidRDefault="00EC56F0" w:rsidP="00546AC0">
      <w:pPr>
        <w:spacing w:line="360" w:lineRule="auto"/>
        <w:rPr>
          <w:rFonts w:cstheme="minorHAnsi"/>
          <w:shd w:val="clear" w:color="auto" w:fill="FFFFFF"/>
        </w:rPr>
      </w:pPr>
      <w:r>
        <w:t xml:space="preserve">It is </w:t>
      </w:r>
      <w:r w:rsidRPr="00C075CE">
        <w:rPr>
          <w:rFonts w:cstheme="minorHAnsi"/>
        </w:rPr>
        <w:t xml:space="preserve">said that the Analysis phase of a DMAIC </w:t>
      </w:r>
      <w:r w:rsidR="00C075CE" w:rsidRPr="00C075CE">
        <w:rPr>
          <w:rFonts w:cstheme="minorHAnsi"/>
        </w:rPr>
        <w:t>project “</w:t>
      </w:r>
      <w:r w:rsidR="00C075CE" w:rsidRPr="00C075CE">
        <w:rPr>
          <w:rFonts w:cstheme="minorHAnsi"/>
          <w:bdr w:val="none" w:sz="0" w:space="0" w:color="auto" w:frame="1"/>
          <w:shd w:val="clear" w:color="auto" w:fill="FFFFFF"/>
        </w:rPr>
        <w:t xml:space="preserve">doesn’t always get the attention it deserves, </w:t>
      </w:r>
      <w:r w:rsidR="00C075CE" w:rsidRPr="00A34BD6">
        <w:rPr>
          <w:rFonts w:cstheme="minorHAnsi"/>
          <w:bdr w:val="none" w:sz="0" w:space="0" w:color="auto" w:frame="1"/>
          <w:shd w:val="clear" w:color="auto" w:fill="FFFFFF"/>
        </w:rPr>
        <w:t>but it’s the heart and soul of problem solving”</w:t>
      </w:r>
      <w:r w:rsidR="001C2349" w:rsidRPr="00A34BD6">
        <w:rPr>
          <w:rFonts w:cstheme="minorHAnsi"/>
          <w:bdr w:val="none" w:sz="0" w:space="0" w:color="auto" w:frame="1"/>
          <w:shd w:val="clear" w:color="auto" w:fill="FFFFFF"/>
        </w:rPr>
        <w:t xml:space="preserve">, that </w:t>
      </w:r>
      <w:r w:rsidR="003F0E66">
        <w:rPr>
          <w:rFonts w:cstheme="minorHAnsi"/>
          <w:bdr w:val="none" w:sz="0" w:space="0" w:color="auto" w:frame="1"/>
          <w:shd w:val="clear" w:color="auto" w:fill="FFFFFF"/>
        </w:rPr>
        <w:t xml:space="preserve">is </w:t>
      </w:r>
      <w:r w:rsidR="001C2349" w:rsidRPr="00A34BD6">
        <w:rPr>
          <w:rFonts w:cstheme="minorHAnsi"/>
          <w:bdr w:val="none" w:sz="0" w:space="0" w:color="auto" w:frame="1"/>
          <w:shd w:val="clear" w:color="auto" w:fill="FFFFFF"/>
        </w:rPr>
        <w:t xml:space="preserve">due to this phase </w:t>
      </w:r>
      <w:r w:rsidR="00E1381C" w:rsidRPr="00A34BD6">
        <w:rPr>
          <w:rFonts w:cstheme="minorHAnsi"/>
          <w:bdr w:val="none" w:sz="0" w:space="0" w:color="auto" w:frame="1"/>
          <w:shd w:val="clear" w:color="auto" w:fill="FFFFFF"/>
        </w:rPr>
        <w:t xml:space="preserve">being </w:t>
      </w:r>
      <w:r w:rsidR="00FA6178" w:rsidRPr="00A34BD6">
        <w:rPr>
          <w:rFonts w:cstheme="minorHAnsi"/>
          <w:bdr w:val="none" w:sz="0" w:space="0" w:color="auto" w:frame="1"/>
          <w:shd w:val="clear" w:color="auto" w:fill="FFFFFF"/>
        </w:rPr>
        <w:t xml:space="preserve">accountable for </w:t>
      </w:r>
      <w:r w:rsidR="00A34BD6" w:rsidRPr="00A34BD6">
        <w:rPr>
          <w:rFonts w:cstheme="minorHAnsi"/>
          <w:bdr w:val="none" w:sz="0" w:space="0" w:color="auto" w:frame="1"/>
          <w:shd w:val="clear" w:color="auto" w:fill="FFFFFF"/>
        </w:rPr>
        <w:t>gaining a clear understanding “o</w:t>
      </w:r>
      <w:r w:rsidR="00A34BD6" w:rsidRPr="00A34BD6">
        <w:rPr>
          <w:rFonts w:cstheme="minorHAnsi"/>
          <w:shd w:val="clear" w:color="auto" w:fill="FFFFFF"/>
        </w:rPr>
        <w:t>f process problems before considering solutions”</w:t>
      </w:r>
      <w:r w:rsidR="00A34BD6">
        <w:rPr>
          <w:rFonts w:cstheme="minorHAnsi"/>
          <w:shd w:val="clear" w:color="auto" w:fill="FFFFFF"/>
        </w:rPr>
        <w:t xml:space="preserve"> </w:t>
      </w:r>
      <w:sdt>
        <w:sdtPr>
          <w:rPr>
            <w:rFonts w:cstheme="minorHAnsi"/>
            <w:shd w:val="clear" w:color="auto" w:fill="FFFFFF"/>
          </w:rPr>
          <w:id w:val="359480322"/>
          <w:citation/>
        </w:sdtPr>
        <w:sdtEndPr/>
        <w:sdtContent>
          <w:r w:rsidR="00A34BD6">
            <w:rPr>
              <w:rFonts w:cstheme="minorHAnsi"/>
              <w:shd w:val="clear" w:color="auto" w:fill="FFFFFF"/>
            </w:rPr>
            <w:fldChar w:fldCharType="begin"/>
          </w:r>
          <w:r w:rsidR="00A34BD6">
            <w:rPr>
              <w:rFonts w:cstheme="minorHAnsi"/>
              <w:shd w:val="clear" w:color="auto" w:fill="FFFFFF"/>
            </w:rPr>
            <w:instrText xml:space="preserve"> CITATION GoL19 \l 2057 </w:instrText>
          </w:r>
          <w:r w:rsidR="00A34BD6">
            <w:rPr>
              <w:rFonts w:cstheme="minorHAnsi"/>
              <w:shd w:val="clear" w:color="auto" w:fill="FFFFFF"/>
            </w:rPr>
            <w:fldChar w:fldCharType="separate"/>
          </w:r>
          <w:r w:rsidR="00FE5C37" w:rsidRPr="00FE5C37">
            <w:rPr>
              <w:rFonts w:cstheme="minorHAnsi"/>
              <w:noProof/>
              <w:shd w:val="clear" w:color="auto" w:fill="FFFFFF"/>
            </w:rPr>
            <w:t>(GoLeanSixSigma, 2019)</w:t>
          </w:r>
          <w:r w:rsidR="00A34BD6">
            <w:rPr>
              <w:rFonts w:cstheme="minorHAnsi"/>
              <w:shd w:val="clear" w:color="auto" w:fill="FFFFFF"/>
            </w:rPr>
            <w:fldChar w:fldCharType="end"/>
          </w:r>
        </w:sdtContent>
      </w:sdt>
      <w:r w:rsidR="00A34BD6">
        <w:rPr>
          <w:rFonts w:cstheme="minorHAnsi"/>
          <w:shd w:val="clear" w:color="auto" w:fill="FFFFFF"/>
        </w:rPr>
        <w:t>.</w:t>
      </w:r>
    </w:p>
    <w:p w14:paraId="1997E7A2" w14:textId="125F6DE9" w:rsidR="00636D69" w:rsidRPr="0083072A" w:rsidRDefault="00636D69" w:rsidP="00636D69">
      <w:pPr>
        <w:spacing w:line="360" w:lineRule="auto"/>
      </w:pPr>
      <w:r w:rsidRPr="0083072A">
        <w:t xml:space="preserve">When starting the analyse phase it is important to </w:t>
      </w:r>
      <w:r w:rsidR="006A1AA9" w:rsidRPr="0083072A">
        <w:t>understand</w:t>
      </w:r>
      <w:r w:rsidRPr="0083072A">
        <w:t xml:space="preserve"> what this step is targeting. It is believed that this step allows for improvement opportunities to be identified by taking a detailed look at the data. Throughout the analyse phase, a priority is placed upon distinguishing whether the task within the manufacturing process is:</w:t>
      </w:r>
    </w:p>
    <w:p w14:paraId="739E0398" w14:textId="00383051" w:rsidR="00636D69" w:rsidRPr="0083072A" w:rsidRDefault="00636D69" w:rsidP="00636D69">
      <w:pPr>
        <w:pStyle w:val="ListParagraph"/>
        <w:numPr>
          <w:ilvl w:val="0"/>
          <w:numId w:val="36"/>
        </w:numPr>
        <w:spacing w:line="360" w:lineRule="auto"/>
      </w:pPr>
      <w:r w:rsidRPr="0083072A">
        <w:t xml:space="preserve">Value added – An activity which changes the component in order to meet the </w:t>
      </w:r>
      <w:r w:rsidR="006A1AA9" w:rsidRPr="0083072A">
        <w:t>customers’</w:t>
      </w:r>
      <w:r w:rsidRPr="0083072A">
        <w:t xml:space="preserve"> expectations, also known as work which a customer is willing to pay for. </w:t>
      </w:r>
    </w:p>
    <w:p w14:paraId="0FFCE4F1" w14:textId="2FF0F990" w:rsidR="00636D69" w:rsidRPr="0083072A" w:rsidRDefault="00636D69" w:rsidP="00636D69">
      <w:pPr>
        <w:pStyle w:val="ListParagraph"/>
        <w:numPr>
          <w:ilvl w:val="0"/>
          <w:numId w:val="36"/>
        </w:numPr>
        <w:spacing w:line="360" w:lineRule="auto"/>
      </w:pPr>
      <w:r w:rsidRPr="0083072A">
        <w:t xml:space="preserve">Business-value added – An activity which when left out doesn’t affect the </w:t>
      </w:r>
      <w:r w:rsidR="006A1AA9" w:rsidRPr="0083072A">
        <w:t>customers’</w:t>
      </w:r>
      <w:r w:rsidRPr="0083072A">
        <w:t xml:space="preserve"> </w:t>
      </w:r>
      <w:r w:rsidR="00EA72CA" w:rsidRPr="0083072A">
        <w:t>expectations but</w:t>
      </w:r>
      <w:r w:rsidRPr="0083072A">
        <w:t xml:space="preserve"> may be a required step to support a </w:t>
      </w:r>
      <w:r w:rsidR="00EA72CA" w:rsidRPr="0083072A">
        <w:t>value-added</w:t>
      </w:r>
      <w:r w:rsidRPr="0083072A">
        <w:t xml:space="preserve"> step. </w:t>
      </w:r>
    </w:p>
    <w:p w14:paraId="73E7BBCD" w14:textId="77777777" w:rsidR="00636D69" w:rsidRPr="0083072A" w:rsidRDefault="00636D69" w:rsidP="00636D69">
      <w:pPr>
        <w:pStyle w:val="ListParagraph"/>
        <w:numPr>
          <w:ilvl w:val="0"/>
          <w:numId w:val="36"/>
        </w:numPr>
        <w:spacing w:line="360" w:lineRule="auto"/>
      </w:pPr>
      <w:r w:rsidRPr="0083072A">
        <w:t xml:space="preserve">Non-value added – An activity which doesn’t affect the customers’ expectations when left out. </w:t>
      </w:r>
    </w:p>
    <w:p w14:paraId="04712206" w14:textId="47E3B4FD" w:rsidR="0083072A" w:rsidRDefault="0083072A" w:rsidP="00546AC0">
      <w:pPr>
        <w:spacing w:line="360" w:lineRule="auto"/>
      </w:pPr>
      <w:r>
        <w:t xml:space="preserve">Many tools are required </w:t>
      </w:r>
      <w:r w:rsidR="00F9129A">
        <w:t xml:space="preserve">to help analyse the data which </w:t>
      </w:r>
      <w:r w:rsidR="006E625E">
        <w:t>i</w:t>
      </w:r>
      <w:r w:rsidR="00F9129A">
        <w:t>s collected in the measure phase</w:t>
      </w:r>
      <w:r w:rsidR="00CF573F">
        <w:t>,</w:t>
      </w:r>
      <w:r w:rsidR="00F9129A">
        <w:t xml:space="preserve"> and try </w:t>
      </w:r>
      <w:r w:rsidR="007E2577">
        <w:t xml:space="preserve">to </w:t>
      </w:r>
      <w:r w:rsidR="00F9129A">
        <w:t>use this data to understand</w:t>
      </w:r>
      <w:r w:rsidR="003D4382">
        <w:t xml:space="preserve"> more about the issue</w:t>
      </w:r>
      <w:r w:rsidR="0008363B">
        <w:t xml:space="preserve"> and to identify the route cause</w:t>
      </w:r>
      <w:r w:rsidR="006202C5">
        <w:t>(s)</w:t>
      </w:r>
      <w:r w:rsidR="0008363B">
        <w:t>.</w:t>
      </w:r>
      <w:r w:rsidR="003D4382">
        <w:t xml:space="preserve"> </w:t>
      </w:r>
      <w:r w:rsidR="0008363B">
        <w:t>S</w:t>
      </w:r>
      <w:r w:rsidR="003D4382">
        <w:t>ome of the tools which can be used are:</w:t>
      </w:r>
    </w:p>
    <w:p w14:paraId="695317EB" w14:textId="1F89F2C6" w:rsidR="002F503C" w:rsidRPr="002F503C" w:rsidRDefault="00A40105" w:rsidP="00546AC0">
      <w:pPr>
        <w:spacing w:line="360" w:lineRule="auto"/>
        <w:rPr>
          <w:rFonts w:cstheme="minorHAnsi"/>
          <w:color w:val="090909"/>
          <w:shd w:val="clear" w:color="auto" w:fill="FFFFFF"/>
        </w:rPr>
      </w:pPr>
      <w:r>
        <w:t>Pa</w:t>
      </w:r>
      <w:r w:rsidRPr="002F503C">
        <w:rPr>
          <w:rFonts w:cstheme="minorHAnsi"/>
        </w:rPr>
        <w:t xml:space="preserve">reto </w:t>
      </w:r>
      <w:r w:rsidR="003D4382" w:rsidRPr="002F503C">
        <w:rPr>
          <w:rFonts w:cstheme="minorHAnsi"/>
        </w:rPr>
        <w:t>charts</w:t>
      </w:r>
      <w:r w:rsidR="006202C5" w:rsidRPr="002F503C">
        <w:rPr>
          <w:rFonts w:cstheme="minorHAnsi"/>
        </w:rPr>
        <w:t xml:space="preserve"> are </w:t>
      </w:r>
      <w:r w:rsidR="001B79B1" w:rsidRPr="002F503C">
        <w:rPr>
          <w:rFonts w:cstheme="minorHAnsi"/>
        </w:rPr>
        <w:t xml:space="preserve">a type of bar graph which is used </w:t>
      </w:r>
      <w:r w:rsidR="009E7BAC" w:rsidRPr="002F503C">
        <w:rPr>
          <w:rFonts w:cstheme="minorHAnsi"/>
        </w:rPr>
        <w:t xml:space="preserve">to depict the significance of an operation. The typical layout for a </w:t>
      </w:r>
      <w:r w:rsidR="0098153D" w:rsidRPr="002F503C">
        <w:rPr>
          <w:rFonts w:cstheme="minorHAnsi"/>
        </w:rPr>
        <w:t xml:space="preserve">pareto chart consists of the most significant issues on the left (longest bars) and least significant issues on the right (shortest bars). </w:t>
      </w:r>
      <w:r w:rsidR="005E69FC" w:rsidRPr="002F503C">
        <w:rPr>
          <w:rFonts w:cstheme="minorHAnsi"/>
        </w:rPr>
        <w:t xml:space="preserve">A pareto chart </w:t>
      </w:r>
      <w:r w:rsidR="00B11C02" w:rsidRPr="002F503C">
        <w:rPr>
          <w:rFonts w:cstheme="minorHAnsi"/>
        </w:rPr>
        <w:t xml:space="preserve">is </w:t>
      </w:r>
      <w:r w:rsidR="00B11C02" w:rsidRPr="002F503C">
        <w:rPr>
          <w:rFonts w:cstheme="minorHAnsi"/>
          <w:color w:val="090909"/>
          <w:shd w:val="clear" w:color="auto" w:fill="FFFFFF"/>
        </w:rPr>
        <w:t>considered one of the </w:t>
      </w:r>
      <w:r w:rsidR="00B11C02" w:rsidRPr="002F503C">
        <w:rPr>
          <w:rFonts w:cstheme="minorHAnsi"/>
          <w:shd w:val="clear" w:color="auto" w:fill="FFFFFF"/>
        </w:rPr>
        <w:t>seven basic quality tools</w:t>
      </w:r>
      <w:r w:rsidR="002F503C" w:rsidRPr="002F503C">
        <w:rPr>
          <w:rFonts w:cstheme="minorHAnsi"/>
          <w:color w:val="090909"/>
          <w:shd w:val="clear" w:color="auto" w:fill="FFFFFF"/>
        </w:rPr>
        <w:t xml:space="preserve"> says </w:t>
      </w:r>
      <w:sdt>
        <w:sdtPr>
          <w:rPr>
            <w:rFonts w:cstheme="minorHAnsi"/>
            <w:color w:val="090909"/>
            <w:shd w:val="clear" w:color="auto" w:fill="FFFFFF"/>
          </w:rPr>
          <w:id w:val="365410563"/>
          <w:citation/>
        </w:sdtPr>
        <w:sdtEndPr/>
        <w:sdtContent>
          <w:r w:rsidR="002F503C" w:rsidRPr="002F503C">
            <w:rPr>
              <w:rFonts w:cstheme="minorHAnsi"/>
              <w:color w:val="090909"/>
              <w:shd w:val="clear" w:color="auto" w:fill="FFFFFF"/>
            </w:rPr>
            <w:fldChar w:fldCharType="begin"/>
          </w:r>
          <w:r w:rsidR="002F503C" w:rsidRPr="002F503C">
            <w:rPr>
              <w:rFonts w:cstheme="minorHAnsi"/>
              <w:color w:val="090909"/>
              <w:shd w:val="clear" w:color="auto" w:fill="FFFFFF"/>
            </w:rPr>
            <w:instrText xml:space="preserve"> CITATION ASQ201 \l 2057 </w:instrText>
          </w:r>
          <w:r w:rsidR="002F503C" w:rsidRPr="002F503C">
            <w:rPr>
              <w:rFonts w:cstheme="minorHAnsi"/>
              <w:color w:val="090909"/>
              <w:shd w:val="clear" w:color="auto" w:fill="FFFFFF"/>
            </w:rPr>
            <w:fldChar w:fldCharType="separate"/>
          </w:r>
          <w:r w:rsidR="00FE5C37" w:rsidRPr="00FE5C37">
            <w:rPr>
              <w:rFonts w:cstheme="minorHAnsi"/>
              <w:noProof/>
              <w:color w:val="090909"/>
              <w:shd w:val="clear" w:color="auto" w:fill="FFFFFF"/>
            </w:rPr>
            <w:t>(ASQ, 2020)</w:t>
          </w:r>
          <w:r w:rsidR="002F503C" w:rsidRPr="002F503C">
            <w:rPr>
              <w:rFonts w:cstheme="minorHAnsi"/>
              <w:color w:val="090909"/>
              <w:shd w:val="clear" w:color="auto" w:fill="FFFFFF"/>
            </w:rPr>
            <w:fldChar w:fldCharType="end"/>
          </w:r>
        </w:sdtContent>
      </w:sdt>
      <w:r w:rsidR="00D37700">
        <w:rPr>
          <w:rFonts w:cstheme="minorHAnsi"/>
          <w:color w:val="090909"/>
          <w:shd w:val="clear" w:color="auto" w:fill="FFFFFF"/>
        </w:rPr>
        <w:t xml:space="preserve">, and </w:t>
      </w:r>
      <w:r w:rsidR="00465C78">
        <w:rPr>
          <w:rFonts w:cstheme="minorHAnsi"/>
          <w:color w:val="090909"/>
          <w:shd w:val="clear" w:color="auto" w:fill="FFFFFF"/>
        </w:rPr>
        <w:t xml:space="preserve">using a pareto chart allows for </w:t>
      </w:r>
      <w:r w:rsidR="00E357D4">
        <w:rPr>
          <w:rFonts w:cstheme="minorHAnsi"/>
          <w:color w:val="090909"/>
          <w:shd w:val="clear" w:color="auto" w:fill="FFFFFF"/>
        </w:rPr>
        <w:t>focus to drawn to the largest contributing factor to the issue</w:t>
      </w:r>
      <w:r w:rsidR="004506DC">
        <w:rPr>
          <w:rFonts w:cstheme="minorHAnsi"/>
          <w:color w:val="090909"/>
          <w:shd w:val="clear" w:color="auto" w:fill="FFFFFF"/>
        </w:rPr>
        <w:t xml:space="preserve">. </w:t>
      </w:r>
    </w:p>
    <w:p w14:paraId="4ECBAA06" w14:textId="6247B19F" w:rsidR="00A40105" w:rsidRDefault="008B6AEA" w:rsidP="00546AC0">
      <w:pPr>
        <w:spacing w:line="360" w:lineRule="auto"/>
      </w:pPr>
      <w:r>
        <w:t>The ‘</w:t>
      </w:r>
      <w:r w:rsidR="00083154">
        <w:t>5 whys</w:t>
      </w:r>
      <w:r>
        <w:t>’</w:t>
      </w:r>
      <w:r w:rsidR="00083154">
        <w:t xml:space="preserve"> </w:t>
      </w:r>
      <w:r w:rsidR="003666B4">
        <w:t xml:space="preserve">is another tool which can be used in the analysis phase, although very simple it is said to have a great impact on trying to </w:t>
      </w:r>
      <w:r>
        <w:t>establish the root cause of a problem.</w:t>
      </w:r>
      <w:r w:rsidR="00E348E3">
        <w:t xml:space="preserve"> This method of solving a problem </w:t>
      </w:r>
      <w:r w:rsidR="009467F7">
        <w:t>essentially asks the question why</w:t>
      </w:r>
      <w:r w:rsidR="005B609B">
        <w:t>?</w:t>
      </w:r>
      <w:r w:rsidR="009467F7">
        <w:t xml:space="preserve"> 5 times, and the </w:t>
      </w:r>
      <w:r w:rsidR="008E4A5A">
        <w:t xml:space="preserve">resulting answer to each question helps </w:t>
      </w:r>
      <w:r w:rsidR="005B609B">
        <w:t xml:space="preserve">dictate the next question. </w:t>
      </w:r>
      <w:r w:rsidR="00631BD8">
        <w:t xml:space="preserve">This method of problem solving </w:t>
      </w:r>
      <w:r w:rsidR="008250EF">
        <w:t xml:space="preserve">is typically used in conjunction with a cause and effect or fishbone diagram </w:t>
      </w:r>
      <w:sdt>
        <w:sdtPr>
          <w:id w:val="-292139804"/>
          <w:citation/>
        </w:sdtPr>
        <w:sdtEndPr/>
        <w:sdtContent>
          <w:r w:rsidR="008250EF">
            <w:fldChar w:fldCharType="begin"/>
          </w:r>
          <w:r w:rsidR="008250EF">
            <w:instrText xml:space="preserve"> CITATION GoL19 \l 2057 </w:instrText>
          </w:r>
          <w:r w:rsidR="008250EF">
            <w:fldChar w:fldCharType="separate"/>
          </w:r>
          <w:r w:rsidR="00FE5C37" w:rsidRPr="00FE5C37">
            <w:rPr>
              <w:noProof/>
            </w:rPr>
            <w:t>(GoLeanSixSigma, 2019)</w:t>
          </w:r>
          <w:r w:rsidR="008250EF">
            <w:fldChar w:fldCharType="end"/>
          </w:r>
        </w:sdtContent>
      </w:sdt>
      <w:r w:rsidR="008250EF">
        <w:t>.</w:t>
      </w:r>
    </w:p>
    <w:p w14:paraId="2C743CAF" w14:textId="0F76BDAC" w:rsidR="00083154" w:rsidRPr="003201F7" w:rsidRDefault="006202C5" w:rsidP="00546AC0">
      <w:pPr>
        <w:spacing w:line="360" w:lineRule="auto"/>
      </w:pPr>
      <w:r w:rsidRPr="003201F7">
        <w:t>Process Failure Mode Effect Analysis (PFMEA)</w:t>
      </w:r>
      <w:r w:rsidR="00EB74AC" w:rsidRPr="003201F7">
        <w:t>, is an analy</w:t>
      </w:r>
      <w:r w:rsidR="002C64B8" w:rsidRPr="003201F7">
        <w:t>tical tool which is used to help identify the potential causes and effects of failures within a process</w:t>
      </w:r>
      <w:r w:rsidR="00F30711" w:rsidRPr="003201F7">
        <w:t xml:space="preserve">. This then allows for </w:t>
      </w:r>
      <w:r w:rsidR="00CA67E1" w:rsidRPr="003201F7">
        <w:t>the risks of that failure to be clarified and additional measures put in place to alleviate the risk</w:t>
      </w:r>
      <w:r w:rsidR="005E3785" w:rsidRPr="003201F7">
        <w:t xml:space="preserve">, once the improvement </w:t>
      </w:r>
      <w:r w:rsidR="005E3785" w:rsidRPr="003201F7">
        <w:lastRenderedPageBreak/>
        <w:t xml:space="preserve">measures have been put in place the process can then be checked again to ensure the </w:t>
      </w:r>
      <w:r w:rsidR="00D624E6" w:rsidRPr="003201F7">
        <w:t xml:space="preserve">risks have been reduced. </w:t>
      </w:r>
      <w:r w:rsidR="003201F7" w:rsidRPr="003201F7">
        <w:t xml:space="preserve">This tool allows for a clear picture of what is involved in the process being studied </w:t>
      </w:r>
      <w:sdt>
        <w:sdtPr>
          <w:id w:val="-739180904"/>
          <w:citation/>
        </w:sdtPr>
        <w:sdtEndPr/>
        <w:sdtContent>
          <w:r w:rsidR="003201F7" w:rsidRPr="003201F7">
            <w:fldChar w:fldCharType="begin"/>
          </w:r>
          <w:r w:rsidR="003201F7" w:rsidRPr="003201F7">
            <w:instrText xml:space="preserve"> CITATION Gho10 \l 2057 </w:instrText>
          </w:r>
          <w:r w:rsidR="003201F7" w:rsidRPr="003201F7">
            <w:fldChar w:fldCharType="separate"/>
          </w:r>
          <w:r w:rsidR="00FE5C37" w:rsidRPr="00FE5C37">
            <w:rPr>
              <w:noProof/>
            </w:rPr>
            <w:t>(Ghosh, 2010)</w:t>
          </w:r>
          <w:r w:rsidR="003201F7" w:rsidRPr="003201F7">
            <w:fldChar w:fldCharType="end"/>
          </w:r>
        </w:sdtContent>
      </w:sdt>
      <w:r w:rsidR="003201F7" w:rsidRPr="003201F7">
        <w:t>.</w:t>
      </w:r>
    </w:p>
    <w:p w14:paraId="2999AB78" w14:textId="7342BFA7" w:rsidR="0050122A" w:rsidRPr="00183C19" w:rsidRDefault="00083154" w:rsidP="00546AC0">
      <w:pPr>
        <w:spacing w:line="360" w:lineRule="auto"/>
        <w:rPr>
          <w:rFonts w:cstheme="minorHAnsi"/>
        </w:rPr>
      </w:pPr>
      <w:r w:rsidRPr="00E66961">
        <w:rPr>
          <w:rFonts w:cstheme="minorHAnsi"/>
        </w:rPr>
        <w:t>Root Cause Analysis (RCA)</w:t>
      </w:r>
      <w:r w:rsidR="002B6F74" w:rsidRPr="00E66961">
        <w:rPr>
          <w:rFonts w:cstheme="minorHAnsi"/>
        </w:rPr>
        <w:t xml:space="preserve"> is a systematic </w:t>
      </w:r>
      <w:r w:rsidR="00544602" w:rsidRPr="00E66961">
        <w:rPr>
          <w:rFonts w:cstheme="minorHAnsi"/>
        </w:rPr>
        <w:t xml:space="preserve">tool which is used to identify the </w:t>
      </w:r>
      <w:r w:rsidR="00B704C3" w:rsidRPr="00E66961">
        <w:rPr>
          <w:rFonts w:cstheme="minorHAnsi"/>
        </w:rPr>
        <w:t xml:space="preserve">underlying issues within a process, which are causing the problem. By </w:t>
      </w:r>
      <w:r w:rsidR="00C30554" w:rsidRPr="00E66961">
        <w:rPr>
          <w:rFonts w:cstheme="minorHAnsi"/>
        </w:rPr>
        <w:t xml:space="preserve">looking at the three main </w:t>
      </w:r>
      <w:r w:rsidR="000E5F68" w:rsidRPr="00E66961">
        <w:rPr>
          <w:rFonts w:cstheme="minorHAnsi"/>
        </w:rPr>
        <w:t xml:space="preserve">types of causes, </w:t>
      </w:r>
      <w:r w:rsidR="003E1F82" w:rsidRPr="00E66961">
        <w:rPr>
          <w:rFonts w:cstheme="minorHAnsi"/>
        </w:rPr>
        <w:t xml:space="preserve">physical causes, human causes and organizational causes. </w:t>
      </w:r>
      <w:r w:rsidR="00A62769" w:rsidRPr="00E66961">
        <w:rPr>
          <w:rFonts w:cstheme="minorHAnsi"/>
        </w:rPr>
        <w:t>The purpose of RCA is to</w:t>
      </w:r>
      <w:r w:rsidR="00E66961" w:rsidRPr="00E66961">
        <w:rPr>
          <w:rFonts w:cstheme="minorHAnsi"/>
        </w:rPr>
        <w:t xml:space="preserve"> “</w:t>
      </w:r>
      <w:r w:rsidR="00A62769" w:rsidRPr="00E66961">
        <w:rPr>
          <w:rFonts w:cstheme="minorHAnsi"/>
          <w:color w:val="333333"/>
          <w:shd w:val="clear" w:color="auto" w:fill="FBFBFB"/>
        </w:rPr>
        <w:t>look at all three types of causes. It involves investigating the patterns of negative effects, finding hidden flaws in the system, and discovering specific actions that contributed to the problem. This often means that RCA reveals more than one root cause</w:t>
      </w:r>
      <w:r w:rsidR="00E66961" w:rsidRPr="00E66961">
        <w:rPr>
          <w:rFonts w:cstheme="minorHAnsi"/>
          <w:color w:val="333333"/>
          <w:shd w:val="clear" w:color="auto" w:fill="FBFBFB"/>
        </w:rPr>
        <w:t xml:space="preserve">” </w:t>
      </w:r>
      <w:sdt>
        <w:sdtPr>
          <w:rPr>
            <w:rFonts w:cstheme="minorHAnsi"/>
            <w:color w:val="333333"/>
            <w:shd w:val="clear" w:color="auto" w:fill="FBFBFB"/>
          </w:rPr>
          <w:id w:val="-349113174"/>
          <w:citation/>
        </w:sdtPr>
        <w:sdtEndPr/>
        <w:sdtContent>
          <w:r w:rsidR="00E66961" w:rsidRPr="00E66961">
            <w:rPr>
              <w:rFonts w:cstheme="minorHAnsi"/>
              <w:color w:val="333333"/>
              <w:shd w:val="clear" w:color="auto" w:fill="FBFBFB"/>
            </w:rPr>
            <w:fldChar w:fldCharType="begin"/>
          </w:r>
          <w:r w:rsidR="00E66961" w:rsidRPr="00E66961">
            <w:rPr>
              <w:rFonts w:cstheme="minorHAnsi"/>
              <w:color w:val="333333"/>
              <w:shd w:val="clear" w:color="auto" w:fill="FBFBFB"/>
            </w:rPr>
            <w:instrText xml:space="preserve"> CITATION Min18 \l 2057 </w:instrText>
          </w:r>
          <w:r w:rsidR="00E66961" w:rsidRPr="00E66961">
            <w:rPr>
              <w:rFonts w:cstheme="minorHAnsi"/>
              <w:color w:val="333333"/>
              <w:shd w:val="clear" w:color="auto" w:fill="FBFBFB"/>
            </w:rPr>
            <w:fldChar w:fldCharType="separate"/>
          </w:r>
          <w:r w:rsidR="00FE5C37" w:rsidRPr="00FE5C37">
            <w:rPr>
              <w:rFonts w:cstheme="minorHAnsi"/>
              <w:noProof/>
              <w:color w:val="333333"/>
              <w:shd w:val="clear" w:color="auto" w:fill="FBFBFB"/>
            </w:rPr>
            <w:t>(MindTools , 2018)</w:t>
          </w:r>
          <w:r w:rsidR="00E66961" w:rsidRPr="00E66961">
            <w:rPr>
              <w:rFonts w:cstheme="minorHAnsi"/>
              <w:color w:val="333333"/>
              <w:shd w:val="clear" w:color="auto" w:fill="FBFBFB"/>
            </w:rPr>
            <w:fldChar w:fldCharType="end"/>
          </w:r>
        </w:sdtContent>
      </w:sdt>
    </w:p>
    <w:p w14:paraId="470366B1" w14:textId="553F00C3" w:rsidR="0050122A" w:rsidRDefault="00183C19" w:rsidP="00546AC0">
      <w:pPr>
        <w:spacing w:line="360" w:lineRule="auto"/>
      </w:pPr>
      <w:r w:rsidRPr="00F40D5E">
        <w:t>Once the possible root cause(s) have been identified within a process, the role of verifying th</w:t>
      </w:r>
      <w:r w:rsidR="00937526" w:rsidRPr="00F40D5E">
        <w:t xml:space="preserve">at these causes are the </w:t>
      </w:r>
      <w:r w:rsidR="00250B89" w:rsidRPr="00F40D5E">
        <w:t>source of the problem needs to be carried out, this is normally done by carrying out additional measurements</w:t>
      </w:r>
      <w:r w:rsidR="005F3C34" w:rsidRPr="00F40D5E">
        <w:t xml:space="preserve">, and can’t be </w:t>
      </w:r>
      <w:r w:rsidR="00926C5C" w:rsidRPr="00F40D5E">
        <w:t>verified by opinion but needs to be backed by data.</w:t>
      </w:r>
      <w:r w:rsidR="00926C5C">
        <w:t xml:space="preserve"> </w:t>
      </w:r>
      <w:r w:rsidR="009932AD">
        <w:t>A root cause is “a verified cause which accounts for the problem”</w:t>
      </w:r>
      <w:sdt>
        <w:sdtPr>
          <w:id w:val="-2137778576"/>
          <w:citation/>
        </w:sdtPr>
        <w:sdtEndPr/>
        <w:sdtContent>
          <w:r w:rsidR="008E2394">
            <w:fldChar w:fldCharType="begin"/>
          </w:r>
          <w:r w:rsidR="008E2394">
            <w:instrText xml:space="preserve"> CITATION Tho1 \l 2057 </w:instrText>
          </w:r>
          <w:r w:rsidR="008E2394">
            <w:fldChar w:fldCharType="separate"/>
          </w:r>
          <w:r w:rsidR="00FE5C37">
            <w:rPr>
              <w:noProof/>
            </w:rPr>
            <w:t xml:space="preserve"> </w:t>
          </w:r>
          <w:r w:rsidR="00FE5C37" w:rsidRPr="00FE5C37">
            <w:rPr>
              <w:noProof/>
            </w:rPr>
            <w:t>(Thorn, n.d.)</w:t>
          </w:r>
          <w:r w:rsidR="008E2394">
            <w:fldChar w:fldCharType="end"/>
          </w:r>
        </w:sdtContent>
      </w:sdt>
      <w:r w:rsidR="008E2394">
        <w:t>.</w:t>
      </w:r>
    </w:p>
    <w:p w14:paraId="2027B804" w14:textId="6EC8DB89" w:rsidR="0083072A" w:rsidRPr="00B0309D" w:rsidRDefault="0083072A" w:rsidP="00546AC0">
      <w:pPr>
        <w:spacing w:line="360" w:lineRule="auto"/>
      </w:pPr>
      <w:r w:rsidRPr="00B0309D">
        <w:t xml:space="preserve">Condition based monitoring (CBM) techniques such as vibration analysis are said to be the most effective method which can be used to detect faulty/damaged bearings says </w:t>
      </w:r>
      <w:sdt>
        <w:sdtPr>
          <w:id w:val="-854111892"/>
          <w:citation/>
        </w:sdtPr>
        <w:sdtEndPr/>
        <w:sdtContent>
          <w:r w:rsidRPr="00B0309D">
            <w:fldChar w:fldCharType="begin"/>
          </w:r>
          <w:r w:rsidRPr="00B0309D">
            <w:instrText xml:space="preserve"> CITATION Tra18 \l 2057 </w:instrText>
          </w:r>
          <w:r w:rsidRPr="00B0309D">
            <w:fldChar w:fldCharType="separate"/>
          </w:r>
          <w:r w:rsidR="00FE5C37" w:rsidRPr="00FE5C37">
            <w:rPr>
              <w:noProof/>
            </w:rPr>
            <w:t>(Tranter, 2018)</w:t>
          </w:r>
          <w:r w:rsidRPr="00B0309D">
            <w:fldChar w:fldCharType="end"/>
          </w:r>
        </w:sdtContent>
      </w:sdt>
      <w:r w:rsidRPr="00B0309D">
        <w:t xml:space="preserve">, this method can also be used for </w:t>
      </w:r>
      <w:r>
        <w:t xml:space="preserve">detecting and analysing structural condition of components say </w:t>
      </w:r>
      <w:sdt>
        <w:sdtPr>
          <w:id w:val="-847558398"/>
          <w:citation/>
        </w:sdtPr>
        <w:sdtEndPr/>
        <w:sdtContent>
          <w:r>
            <w:fldChar w:fldCharType="begin"/>
          </w:r>
          <w:r>
            <w:instrText xml:space="preserve"> CITATION Lar15 \l 2057 </w:instrText>
          </w:r>
          <w:r>
            <w:fldChar w:fldCharType="separate"/>
          </w:r>
          <w:r w:rsidR="00FE5C37" w:rsidRPr="00FE5C37">
            <w:rPr>
              <w:noProof/>
            </w:rPr>
            <w:t>(Larizza, 2015)</w:t>
          </w:r>
          <w:r>
            <w:fldChar w:fldCharType="end"/>
          </w:r>
        </w:sdtContent>
      </w:sdt>
      <w:r>
        <w:t>.</w:t>
      </w:r>
    </w:p>
    <w:p w14:paraId="09132B40" w14:textId="1FA62BA8" w:rsidR="00B361B0" w:rsidRDefault="005D2651" w:rsidP="00E125BE">
      <w:pPr>
        <w:pStyle w:val="Heading4"/>
        <w:numPr>
          <w:ilvl w:val="3"/>
          <w:numId w:val="22"/>
        </w:numPr>
      </w:pPr>
      <w:r>
        <w:t>Improve</w:t>
      </w:r>
    </w:p>
    <w:p w14:paraId="44E57EAF" w14:textId="6CA54C0E" w:rsidR="005D2651" w:rsidRDefault="005D2651" w:rsidP="005D2651"/>
    <w:p w14:paraId="1C639D8A" w14:textId="2443FA76" w:rsidR="008250EF" w:rsidRDefault="008E2394" w:rsidP="00FF645B">
      <w:pPr>
        <w:spacing w:line="360" w:lineRule="auto"/>
      </w:pPr>
      <w:r>
        <w:t xml:space="preserve">Within the improvement phase of a </w:t>
      </w:r>
      <w:r w:rsidR="00723076">
        <w:t xml:space="preserve">DMAIC project, solutions </w:t>
      </w:r>
      <w:r w:rsidR="00D411E4">
        <w:t xml:space="preserve">are determined in order to rectify the issues which were found in the previous phases of the project. </w:t>
      </w:r>
      <w:r w:rsidR="00F406C8">
        <w:t xml:space="preserve">Within this phase there are three </w:t>
      </w:r>
      <w:r w:rsidR="008A15A3">
        <w:t>aspects</w:t>
      </w:r>
      <w:r w:rsidR="00F406C8">
        <w:t xml:space="preserve"> which need to be looked at, this </w:t>
      </w:r>
      <w:r w:rsidR="00AD7E08">
        <w:t>include</w:t>
      </w:r>
      <w:r w:rsidR="00F406C8">
        <w:t>s</w:t>
      </w:r>
      <w:r w:rsidR="00AD7E08">
        <w:t xml:space="preserve"> creating a solution, testing the solution and assessing the outcome of the </w:t>
      </w:r>
      <w:r w:rsidR="008A15A3">
        <w:t xml:space="preserve">solution </w:t>
      </w:r>
      <w:sdt>
        <w:sdtPr>
          <w:id w:val="-217668262"/>
          <w:citation/>
        </w:sdtPr>
        <w:sdtEndPr/>
        <w:sdtContent>
          <w:r w:rsidR="008A15A3">
            <w:fldChar w:fldCharType="begin"/>
          </w:r>
          <w:r w:rsidR="008A15A3">
            <w:instrText xml:space="preserve"> CITATION Wha16 \l 2057 </w:instrText>
          </w:r>
          <w:r w:rsidR="008A15A3">
            <w:fldChar w:fldCharType="separate"/>
          </w:r>
          <w:r w:rsidR="00FE5C37" w:rsidRPr="00FE5C37">
            <w:rPr>
              <w:noProof/>
            </w:rPr>
            <w:t>(WhatIsSixSigma , 2016)</w:t>
          </w:r>
          <w:r w:rsidR="008A15A3">
            <w:fldChar w:fldCharType="end"/>
          </w:r>
        </w:sdtContent>
      </w:sdt>
      <w:r w:rsidR="008A15A3">
        <w:t>.</w:t>
      </w:r>
      <w:r w:rsidR="00F406C8">
        <w:t xml:space="preserve"> </w:t>
      </w:r>
      <w:r w:rsidR="00FF2E14">
        <w:t xml:space="preserve">Within this section the purposed solution </w:t>
      </w:r>
      <w:r w:rsidR="0061157E">
        <w:t>are</w:t>
      </w:r>
      <w:r w:rsidR="00FF2E14">
        <w:t xml:space="preserve"> normally implemented</w:t>
      </w:r>
      <w:r w:rsidR="00074725">
        <w:t xml:space="preserve">, with studies being carried out to ensure these </w:t>
      </w:r>
      <w:r w:rsidR="0087510A">
        <w:t>improvements</w:t>
      </w:r>
      <w:r w:rsidR="00074725">
        <w:t xml:space="preserve"> make a difference to the process and aren’t </w:t>
      </w:r>
      <w:r w:rsidR="0087510A">
        <w:t xml:space="preserve">being made </w:t>
      </w:r>
      <w:r w:rsidR="00875344">
        <w:t xml:space="preserve">for the sake of it </w:t>
      </w:r>
      <w:sdt>
        <w:sdtPr>
          <w:id w:val="-1353025443"/>
          <w:citation/>
        </w:sdtPr>
        <w:sdtEndPr/>
        <w:sdtContent>
          <w:r w:rsidR="00C17FCF">
            <w:fldChar w:fldCharType="begin"/>
          </w:r>
          <w:r w:rsidR="002746BC">
            <w:instrText xml:space="preserve">CITATION PRE19 \l 2057 </w:instrText>
          </w:r>
          <w:r w:rsidR="00C17FCF">
            <w:fldChar w:fldCharType="separate"/>
          </w:r>
          <w:r w:rsidR="00FE5C37" w:rsidRPr="00FE5C37">
            <w:rPr>
              <w:noProof/>
            </w:rPr>
            <w:t>(Peycheva, 2019)</w:t>
          </w:r>
          <w:r w:rsidR="00C17FCF">
            <w:fldChar w:fldCharType="end"/>
          </w:r>
        </w:sdtContent>
      </w:sdt>
      <w:r w:rsidR="002746BC">
        <w:t>.</w:t>
      </w:r>
    </w:p>
    <w:p w14:paraId="1EE0E6FB" w14:textId="3C63DDB1" w:rsidR="002746BC" w:rsidRDefault="002746BC" w:rsidP="00FF645B">
      <w:pPr>
        <w:spacing w:line="360" w:lineRule="auto"/>
      </w:pPr>
      <w:r>
        <w:t xml:space="preserve">Within this phase the </w:t>
      </w:r>
      <w:r w:rsidR="00743087">
        <w:t xml:space="preserve">multiple methods of improvement have been suggested to try and eliminate the current unbalance issue, </w:t>
      </w:r>
      <w:r w:rsidR="00FF645B">
        <w:t>some of the methods which have been purposed include:</w:t>
      </w:r>
    </w:p>
    <w:p w14:paraId="32287487" w14:textId="4B8564D4" w:rsidR="00410E9A" w:rsidRDefault="00840390" w:rsidP="00FF645B">
      <w:pPr>
        <w:pStyle w:val="ListParagraph"/>
        <w:numPr>
          <w:ilvl w:val="0"/>
          <w:numId w:val="44"/>
        </w:numPr>
        <w:spacing w:line="360" w:lineRule="auto"/>
      </w:pPr>
      <w:r>
        <w:t>Poka-yoke</w:t>
      </w:r>
      <w:r w:rsidR="00D44739">
        <w:t xml:space="preserve"> </w:t>
      </w:r>
      <w:r w:rsidR="004B299A">
        <w:t xml:space="preserve">is a technique which is </w:t>
      </w:r>
      <w:r w:rsidR="006E6BB5">
        <w:t xml:space="preserve">can be used in any process where there is the possibility that something can be done wrong. </w:t>
      </w:r>
      <w:r w:rsidR="00971127">
        <w:t xml:space="preserve">A poka-yoke is known as any mechanism which </w:t>
      </w:r>
      <w:r w:rsidR="005704C6">
        <w:t xml:space="preserve">prevents an error from occurring whether that be “processing error, </w:t>
      </w:r>
      <w:r w:rsidR="00CE4DF2">
        <w:t>set up error, missing part, improper part/item, operator error or measurement error”</w:t>
      </w:r>
      <w:r w:rsidR="00D4053F">
        <w:t xml:space="preserve"> and is said to be easy to implement </w:t>
      </w:r>
      <w:r w:rsidR="00C52FEF">
        <w:t xml:space="preserve">without requiring large amounts of investment </w:t>
      </w:r>
      <w:sdt>
        <w:sdtPr>
          <w:id w:val="1712763602"/>
          <w:citation/>
        </w:sdtPr>
        <w:sdtEndPr/>
        <w:sdtContent>
          <w:r w:rsidR="00C52FEF">
            <w:fldChar w:fldCharType="begin"/>
          </w:r>
          <w:r w:rsidR="00C52FEF">
            <w:instrText xml:space="preserve"> CITATION Kan19 \l 2057 </w:instrText>
          </w:r>
          <w:r w:rsidR="00C52FEF">
            <w:fldChar w:fldCharType="separate"/>
          </w:r>
          <w:r w:rsidR="00FE5C37" w:rsidRPr="00FE5C37">
            <w:rPr>
              <w:noProof/>
            </w:rPr>
            <w:t>(Kanbanize , 2019)</w:t>
          </w:r>
          <w:r w:rsidR="00C52FEF">
            <w:fldChar w:fldCharType="end"/>
          </w:r>
        </w:sdtContent>
      </w:sdt>
      <w:r w:rsidR="00C52FEF">
        <w:t>.</w:t>
      </w:r>
    </w:p>
    <w:p w14:paraId="44687166" w14:textId="5C38EE9E" w:rsidR="008250EF" w:rsidRDefault="006C6C52" w:rsidP="00761CDE">
      <w:pPr>
        <w:pStyle w:val="ListParagraph"/>
        <w:numPr>
          <w:ilvl w:val="0"/>
          <w:numId w:val="44"/>
        </w:numPr>
        <w:spacing w:line="360" w:lineRule="auto"/>
        <w:ind w:left="714" w:hanging="357"/>
      </w:pPr>
      <w:r>
        <w:lastRenderedPageBreak/>
        <w:t>Maintenance</w:t>
      </w:r>
      <w:r w:rsidR="003665D9">
        <w:t xml:space="preserve"> improvements have been suggested to change the maintenance approach from run to failure</w:t>
      </w:r>
      <w:r w:rsidR="00956918">
        <w:t>,</w:t>
      </w:r>
      <w:r w:rsidR="003665D9">
        <w:t xml:space="preserve"> to following a planned preventative maintenance (PM) plan, as it is believed that following a PM plan </w:t>
      </w:r>
      <w:r w:rsidR="009D0405">
        <w:t xml:space="preserve">reduces the cost of maintenance, </w:t>
      </w:r>
      <w:r w:rsidR="00B8379C">
        <w:t xml:space="preserve">and helps to </w:t>
      </w:r>
      <w:r w:rsidR="005C591B">
        <w:t xml:space="preserve">maintain the reliability of equipment by </w:t>
      </w:r>
      <w:r w:rsidR="00A2439F">
        <w:t xml:space="preserve">inspecting and replacing components at </w:t>
      </w:r>
      <w:r w:rsidR="0085528B">
        <w:t>given time intervals</w:t>
      </w:r>
      <w:sdt>
        <w:sdtPr>
          <w:id w:val="431474833"/>
          <w:citation/>
        </w:sdtPr>
        <w:sdtEndPr/>
        <w:sdtContent>
          <w:r w:rsidR="0085528B">
            <w:fldChar w:fldCharType="begin"/>
          </w:r>
          <w:r w:rsidR="0085528B">
            <w:instrText xml:space="preserve"> CITATION Del84 \l 2057 </w:instrText>
          </w:r>
          <w:r w:rsidR="0085528B">
            <w:fldChar w:fldCharType="separate"/>
          </w:r>
          <w:r w:rsidR="00FE5C37">
            <w:rPr>
              <w:noProof/>
            </w:rPr>
            <w:t xml:space="preserve"> </w:t>
          </w:r>
          <w:r w:rsidR="00FE5C37" w:rsidRPr="00FE5C37">
            <w:rPr>
              <w:noProof/>
            </w:rPr>
            <w:t>(Christer &amp; Waller, 1984)</w:t>
          </w:r>
          <w:r w:rsidR="0085528B">
            <w:fldChar w:fldCharType="end"/>
          </w:r>
        </w:sdtContent>
      </w:sdt>
      <w:r w:rsidR="0085528B">
        <w:t xml:space="preserve">. The current run to failure mode </w:t>
      </w:r>
      <w:r w:rsidR="000978D4">
        <w:t xml:space="preserve">can result in significant downtime and </w:t>
      </w:r>
      <w:r w:rsidR="0065445C">
        <w:t>associated costs.</w:t>
      </w:r>
    </w:p>
    <w:p w14:paraId="6A7BDA3D" w14:textId="7846291A" w:rsidR="005D2651" w:rsidRDefault="00376442" w:rsidP="004D05DE">
      <w:pPr>
        <w:pStyle w:val="ListParagraph"/>
        <w:numPr>
          <w:ilvl w:val="0"/>
          <w:numId w:val="44"/>
        </w:numPr>
        <w:spacing w:line="360" w:lineRule="auto"/>
        <w:ind w:left="714" w:hanging="357"/>
      </w:pPr>
      <w:r>
        <w:t>Vibration Analysis</w:t>
      </w:r>
      <w:r w:rsidR="00617006">
        <w:t xml:space="preserve"> </w:t>
      </w:r>
      <w:r w:rsidR="00856FB1">
        <w:t xml:space="preserve">is a common </w:t>
      </w:r>
      <w:r w:rsidR="00672D24">
        <w:t>condition-based</w:t>
      </w:r>
      <w:r w:rsidR="00856FB1">
        <w:t xml:space="preserve"> </w:t>
      </w:r>
      <w:r w:rsidR="003B75B9">
        <w:t>monitoring</w:t>
      </w:r>
      <w:r w:rsidR="00856FB1">
        <w:t xml:space="preserve"> (CBM) method which can be used to</w:t>
      </w:r>
      <w:r w:rsidR="003B75B9">
        <w:t xml:space="preserve"> evaluate and identify any potential issues </w:t>
      </w:r>
      <w:r w:rsidR="00604BB1">
        <w:t xml:space="preserve">before they become a significant issue. </w:t>
      </w:r>
      <w:r w:rsidR="00672D24">
        <w:t>Using</w:t>
      </w:r>
      <w:r w:rsidR="00604BB1">
        <w:t xml:space="preserve"> accelerometers</w:t>
      </w:r>
      <w:r w:rsidR="00116121">
        <w:t>, any identifiable vibration will be recor</w:t>
      </w:r>
      <w:r w:rsidR="00B5683C">
        <w:t>d</w:t>
      </w:r>
      <w:r w:rsidR="00116121">
        <w:t>ed as a waveform and will indicate the condition of the</w:t>
      </w:r>
      <w:r w:rsidR="00B5683C">
        <w:t xml:space="preserve"> </w:t>
      </w:r>
      <w:r w:rsidR="008E5CAD">
        <w:t xml:space="preserve">component being studied. This method is said to be the best CBM approach for detecting bearing failure </w:t>
      </w:r>
      <w:sdt>
        <w:sdtPr>
          <w:id w:val="523451183"/>
          <w:citation/>
        </w:sdtPr>
        <w:sdtEndPr/>
        <w:sdtContent>
          <w:r w:rsidR="00003EE7">
            <w:fldChar w:fldCharType="begin"/>
          </w:r>
          <w:r w:rsidR="00003EE7">
            <w:instrText xml:space="preserve">CITATION Tro16 \l 2057 </w:instrText>
          </w:r>
          <w:r w:rsidR="00003EE7">
            <w:fldChar w:fldCharType="separate"/>
          </w:r>
          <w:r w:rsidR="00FE5C37" w:rsidRPr="00FE5C37">
            <w:rPr>
              <w:noProof/>
            </w:rPr>
            <w:t>(Trout, 2016)</w:t>
          </w:r>
          <w:r w:rsidR="00003EE7">
            <w:fldChar w:fldCharType="end"/>
          </w:r>
        </w:sdtContent>
      </w:sdt>
      <w:r w:rsidR="00B5448B">
        <w:t>.</w:t>
      </w:r>
    </w:p>
    <w:p w14:paraId="6C29C567" w14:textId="7EBB5A16" w:rsidR="005D2651" w:rsidRDefault="005D2651" w:rsidP="004D05DE">
      <w:pPr>
        <w:pStyle w:val="Heading4"/>
        <w:numPr>
          <w:ilvl w:val="3"/>
          <w:numId w:val="22"/>
        </w:numPr>
        <w:spacing w:line="360" w:lineRule="auto"/>
      </w:pPr>
      <w:r>
        <w:t>Control</w:t>
      </w:r>
    </w:p>
    <w:p w14:paraId="747C07D9" w14:textId="77777777" w:rsidR="004D05DE" w:rsidRPr="004D05DE" w:rsidRDefault="004D05DE" w:rsidP="004D05DE"/>
    <w:p w14:paraId="3C24F523" w14:textId="798BC74E" w:rsidR="00546AC0" w:rsidRPr="00B165EB" w:rsidRDefault="006B40FA" w:rsidP="00F0163F">
      <w:pPr>
        <w:spacing w:line="360" w:lineRule="auto"/>
        <w:rPr>
          <w:rFonts w:cstheme="minorHAnsi"/>
        </w:rPr>
      </w:pPr>
      <w:r w:rsidRPr="00B5448B">
        <w:rPr>
          <w:rFonts w:cstheme="minorHAnsi"/>
        </w:rPr>
        <w:t xml:space="preserve">The control phase is the </w:t>
      </w:r>
      <w:r w:rsidR="004D05DE" w:rsidRPr="00B5448B">
        <w:rPr>
          <w:rFonts w:cstheme="minorHAnsi"/>
        </w:rPr>
        <w:t>5</w:t>
      </w:r>
      <w:r w:rsidR="004D05DE" w:rsidRPr="00B5448B">
        <w:rPr>
          <w:rFonts w:cstheme="minorHAnsi"/>
          <w:vertAlign w:val="superscript"/>
        </w:rPr>
        <w:t>th</w:t>
      </w:r>
      <w:r w:rsidR="004D05DE" w:rsidRPr="00B5448B">
        <w:rPr>
          <w:rFonts w:cstheme="minorHAnsi"/>
        </w:rPr>
        <w:t xml:space="preserve"> and final step within the DMAIC frame work, this step is </w:t>
      </w:r>
      <w:r w:rsidR="000C5248" w:rsidRPr="00B5448B">
        <w:rPr>
          <w:rFonts w:cstheme="minorHAnsi"/>
        </w:rPr>
        <w:t xml:space="preserve">believed </w:t>
      </w:r>
      <w:r w:rsidR="0060739D" w:rsidRPr="00B5448B">
        <w:rPr>
          <w:rFonts w:cstheme="minorHAnsi"/>
        </w:rPr>
        <w:t xml:space="preserve">to </w:t>
      </w:r>
      <w:r w:rsidR="00DA537C" w:rsidRPr="00B5448B">
        <w:rPr>
          <w:rFonts w:cstheme="minorHAnsi"/>
        </w:rPr>
        <w:t xml:space="preserve">be the step which involves ensuring all the systems are in place so that the improvements will be accepted </w:t>
      </w:r>
      <w:r w:rsidR="00FC2867" w:rsidRPr="00B5448B">
        <w:rPr>
          <w:rFonts w:cstheme="minorHAnsi"/>
        </w:rPr>
        <w:t>by staff and the organi</w:t>
      </w:r>
      <w:r w:rsidR="00956918">
        <w:rPr>
          <w:rFonts w:cstheme="minorHAnsi"/>
        </w:rPr>
        <w:t>s</w:t>
      </w:r>
      <w:r w:rsidR="00FC2867" w:rsidRPr="00B5448B">
        <w:rPr>
          <w:rFonts w:cstheme="minorHAnsi"/>
        </w:rPr>
        <w:t xml:space="preserve">ation as a whole. </w:t>
      </w:r>
      <w:sdt>
        <w:sdtPr>
          <w:rPr>
            <w:rFonts w:cstheme="minorHAnsi"/>
          </w:rPr>
          <w:id w:val="362719890"/>
          <w:citation/>
        </w:sdtPr>
        <w:sdtEndPr/>
        <w:sdtContent>
          <w:r w:rsidR="00BA3EB0" w:rsidRPr="00B5448B">
            <w:rPr>
              <w:rFonts w:cstheme="minorHAnsi"/>
            </w:rPr>
            <w:fldChar w:fldCharType="begin"/>
          </w:r>
          <w:r w:rsidR="00BA3EB0" w:rsidRPr="00B5448B">
            <w:rPr>
              <w:rFonts w:cstheme="minorHAnsi"/>
            </w:rPr>
            <w:instrText xml:space="preserve"> CITATION Dav15 \l 2057 </w:instrText>
          </w:r>
          <w:r w:rsidR="00BA3EB0" w:rsidRPr="00B5448B">
            <w:rPr>
              <w:rFonts w:cstheme="minorHAnsi"/>
            </w:rPr>
            <w:fldChar w:fldCharType="separate"/>
          </w:r>
          <w:r w:rsidR="00FE5C37" w:rsidRPr="00FE5C37">
            <w:rPr>
              <w:rFonts w:cstheme="minorHAnsi"/>
              <w:noProof/>
            </w:rPr>
            <w:t>(Davison, 2015)</w:t>
          </w:r>
          <w:r w:rsidR="00BA3EB0" w:rsidRPr="00B5448B">
            <w:rPr>
              <w:rFonts w:cstheme="minorHAnsi"/>
            </w:rPr>
            <w:fldChar w:fldCharType="end"/>
          </w:r>
        </w:sdtContent>
      </w:sdt>
      <w:r w:rsidR="003F60D3" w:rsidRPr="00B5448B">
        <w:rPr>
          <w:rFonts w:cstheme="minorHAnsi"/>
        </w:rPr>
        <w:t xml:space="preserve"> states that this phase is “</w:t>
      </w:r>
      <w:r w:rsidR="003F60D3" w:rsidRPr="00B5448B">
        <w:rPr>
          <w:rFonts w:cstheme="minorHAnsi"/>
          <w:color w:val="333333"/>
          <w:shd w:val="clear" w:color="auto" w:fill="FFFFFF"/>
        </w:rPr>
        <w:t>where you embed the new practice within the organisation,”</w:t>
      </w:r>
      <w:r w:rsidR="000B27EC" w:rsidRPr="00B5448B">
        <w:rPr>
          <w:rFonts w:cstheme="minorHAnsi"/>
          <w:color w:val="333333"/>
          <w:shd w:val="clear" w:color="auto" w:fill="FFFFFF"/>
        </w:rPr>
        <w:t xml:space="preserve"> and it needs to be “properly implemented, </w:t>
      </w:r>
      <w:r w:rsidR="000B27EC" w:rsidRPr="00B165EB">
        <w:rPr>
          <w:rFonts w:cstheme="minorHAnsi"/>
          <w:shd w:val="clear" w:color="auto" w:fill="FFFFFF"/>
        </w:rPr>
        <w:t xml:space="preserve">documented, measured and maintained” as </w:t>
      </w:r>
      <w:r w:rsidR="00B5448B" w:rsidRPr="00B165EB">
        <w:rPr>
          <w:rFonts w:cstheme="minorHAnsi"/>
          <w:shd w:val="clear" w:color="auto" w:fill="FFFFFF"/>
        </w:rPr>
        <w:t>you can't just say, ‘</w:t>
      </w:r>
      <w:r w:rsidR="00B5448B" w:rsidRPr="00B165EB">
        <w:rPr>
          <w:rFonts w:cstheme="minorHAnsi"/>
          <w:i/>
          <w:iCs/>
          <w:shd w:val="clear" w:color="auto" w:fill="FFFFFF"/>
        </w:rPr>
        <w:t>Here’s the change, do it from now on</w:t>
      </w:r>
      <w:r w:rsidR="00B5448B" w:rsidRPr="00B165EB">
        <w:rPr>
          <w:rFonts w:cstheme="minorHAnsi"/>
          <w:shd w:val="clear" w:color="auto" w:fill="FFFFFF"/>
        </w:rPr>
        <w:t>.’ You need to provide the infrastructure that enables staff to do it.”</w:t>
      </w:r>
    </w:p>
    <w:p w14:paraId="11164027" w14:textId="67D4313C" w:rsidR="00761CDE" w:rsidRDefault="00010FD7" w:rsidP="00F0163F">
      <w:pPr>
        <w:spacing w:line="360" w:lineRule="auto"/>
      </w:pPr>
      <w:r w:rsidRPr="00B165EB">
        <w:t xml:space="preserve">The key steps within the control phase are said to be </w:t>
      </w:r>
      <w:r w:rsidR="007D1B9F" w:rsidRPr="00B165EB">
        <w:t xml:space="preserve">ensuring that an action plan and suitable timeframe are in place in order to successfully implement all changes whether they be </w:t>
      </w:r>
      <w:r w:rsidR="00AF16E3" w:rsidRPr="00B165EB">
        <w:t>“physical, behavioural or both”</w:t>
      </w:r>
      <w:sdt>
        <w:sdtPr>
          <w:id w:val="104934316"/>
          <w:citation/>
        </w:sdtPr>
        <w:sdtEndPr/>
        <w:sdtContent>
          <w:r w:rsidR="00AF16E3" w:rsidRPr="00B165EB">
            <w:fldChar w:fldCharType="begin"/>
          </w:r>
          <w:r w:rsidR="00AF16E3" w:rsidRPr="00B165EB">
            <w:instrText xml:space="preserve"> CITATION SAG18 \l 2057 </w:instrText>
          </w:r>
          <w:r w:rsidR="00AF16E3" w:rsidRPr="00B165EB">
            <w:fldChar w:fldCharType="separate"/>
          </w:r>
          <w:r w:rsidR="00FE5C37">
            <w:rPr>
              <w:noProof/>
            </w:rPr>
            <w:t xml:space="preserve"> </w:t>
          </w:r>
          <w:r w:rsidR="00FE5C37" w:rsidRPr="00FE5C37">
            <w:rPr>
              <w:noProof/>
            </w:rPr>
            <w:t>(SAGE, 2018)</w:t>
          </w:r>
          <w:r w:rsidR="00AF16E3" w:rsidRPr="00B165EB">
            <w:fldChar w:fldCharType="end"/>
          </w:r>
        </w:sdtContent>
      </w:sdt>
      <w:r w:rsidR="00AF16E3" w:rsidRPr="00B165EB">
        <w:t>.</w:t>
      </w:r>
      <w:r w:rsidR="00DD7F7D" w:rsidRPr="00B165EB">
        <w:t xml:space="preserve"> Within the action plan all aspects </w:t>
      </w:r>
      <w:r w:rsidR="00B165EB" w:rsidRPr="00B165EB">
        <w:t xml:space="preserve">of deviation need to be accounted for and solutions to simplify these deviations need to be in place. </w:t>
      </w:r>
    </w:p>
    <w:p w14:paraId="7B766304" w14:textId="1B0B84E9" w:rsidR="00F60139" w:rsidRPr="00B165EB" w:rsidRDefault="00F60139" w:rsidP="00F0163F">
      <w:pPr>
        <w:spacing w:line="360" w:lineRule="auto"/>
      </w:pPr>
      <w:r>
        <w:t xml:space="preserve">By the end of the control phase, the improvements to the process should be fully implemented and </w:t>
      </w:r>
      <w:r w:rsidR="008A1669">
        <w:t xml:space="preserve">the improvements  seen at the new normal </w:t>
      </w:r>
      <w:sdt>
        <w:sdtPr>
          <w:id w:val="1291555150"/>
          <w:citation/>
        </w:sdtPr>
        <w:sdtEndPr/>
        <w:sdtContent>
          <w:r w:rsidR="008A1669">
            <w:fldChar w:fldCharType="begin"/>
          </w:r>
          <w:r w:rsidR="008A1669">
            <w:instrText xml:space="preserve"> CITATION SAG18 \l 2057 </w:instrText>
          </w:r>
          <w:r w:rsidR="008A1669">
            <w:fldChar w:fldCharType="separate"/>
          </w:r>
          <w:r w:rsidR="00FE5C37" w:rsidRPr="00FE5C37">
            <w:rPr>
              <w:noProof/>
            </w:rPr>
            <w:t>(SAGE, 2018)</w:t>
          </w:r>
          <w:r w:rsidR="008A1669">
            <w:fldChar w:fldCharType="end"/>
          </w:r>
        </w:sdtContent>
      </w:sdt>
      <w:r w:rsidR="008A1669">
        <w:t xml:space="preserve">. </w:t>
      </w:r>
    </w:p>
    <w:p w14:paraId="3FDB59FD" w14:textId="3A6EF7A4" w:rsidR="00295ACB" w:rsidRDefault="00295ACB" w:rsidP="00AE3641">
      <w:pPr>
        <w:spacing w:line="480" w:lineRule="auto"/>
        <w:rPr>
          <w:color w:val="0563C1" w:themeColor="hyperlink"/>
          <w:u w:val="single"/>
        </w:rPr>
      </w:pPr>
    </w:p>
    <w:p w14:paraId="3F6C618F" w14:textId="77777777" w:rsidR="00893627" w:rsidRDefault="00893627" w:rsidP="00AE3641">
      <w:pPr>
        <w:spacing w:line="480" w:lineRule="auto"/>
        <w:rPr>
          <w:color w:val="0563C1" w:themeColor="hyperlink"/>
          <w:u w:val="single"/>
        </w:rPr>
      </w:pPr>
    </w:p>
    <w:p w14:paraId="20657389" w14:textId="00494799" w:rsidR="00295ACB" w:rsidRDefault="00295ACB" w:rsidP="00295ACB">
      <w:pPr>
        <w:pStyle w:val="Heading2"/>
        <w:numPr>
          <w:ilvl w:val="1"/>
          <w:numId w:val="22"/>
        </w:numPr>
        <w:spacing w:line="480" w:lineRule="auto"/>
      </w:pPr>
      <w:bookmarkStart w:id="24" w:name="_Toc40607820"/>
      <w:r w:rsidRPr="00246AD6">
        <w:lastRenderedPageBreak/>
        <w:t>Scientific Principals of Balancing</w:t>
      </w:r>
      <w:bookmarkEnd w:id="24"/>
    </w:p>
    <w:p w14:paraId="6F0E0337" w14:textId="77777777" w:rsidR="00295ACB" w:rsidRDefault="00295ACB" w:rsidP="00295ACB">
      <w:pPr>
        <w:pStyle w:val="Heading3"/>
        <w:numPr>
          <w:ilvl w:val="2"/>
          <w:numId w:val="22"/>
        </w:numPr>
        <w:spacing w:line="480" w:lineRule="auto"/>
      </w:pPr>
      <w:bookmarkStart w:id="25" w:name="_Toc40607821"/>
      <w:r>
        <w:t>Angular Velocity</w:t>
      </w:r>
      <w:bookmarkEnd w:id="25"/>
    </w:p>
    <w:p w14:paraId="079E5AE2" w14:textId="71B0DDDD" w:rsidR="00295ACB" w:rsidRPr="00FD07DD" w:rsidRDefault="00295ACB" w:rsidP="00295ACB">
      <w:pPr>
        <w:spacing w:line="360" w:lineRule="auto"/>
        <w:rPr>
          <w:rFonts w:cstheme="minorHAnsi"/>
        </w:rPr>
      </w:pPr>
      <w:r w:rsidRPr="00FD07DD">
        <w:rPr>
          <w:rFonts w:cstheme="minorHAnsi"/>
        </w:rPr>
        <w:t>Angular Velocity (</w:t>
      </w:r>
      <m:oMath>
        <m:r>
          <w:rPr>
            <w:rFonts w:ascii="Cambria Math" w:hAnsi="Cambria Math" w:cstheme="minorHAnsi"/>
          </w:rPr>
          <m:t>ω</m:t>
        </m:r>
      </m:oMath>
      <w:r w:rsidRPr="00FD07DD">
        <w:rPr>
          <w:rFonts w:cstheme="minorHAnsi"/>
        </w:rPr>
        <w:t xml:space="preserve">) is the first part to consider when looking at the unbalance within a crankshaft as </w:t>
      </w:r>
      <m:oMath>
        <m:r>
          <w:rPr>
            <w:rFonts w:ascii="Cambria Math" w:hAnsi="Cambria Math" w:cstheme="minorHAnsi"/>
          </w:rPr>
          <m:t>ω</m:t>
        </m:r>
      </m:oMath>
      <w:r w:rsidRPr="00FD07DD">
        <w:rPr>
          <w:rFonts w:cstheme="minorHAnsi"/>
        </w:rPr>
        <w:t xml:space="preserve"> = revolutions per minute (RPM) in which a crankshaft spins. When the crankshaft spins, the equation used to describe the rotation can be seen </w:t>
      </w:r>
      <w:r w:rsidRPr="00D729B7">
        <w:rPr>
          <w:rFonts w:cstheme="minorHAnsi"/>
        </w:rPr>
        <w:t xml:space="preserve">in Equation </w:t>
      </w:r>
      <w:r w:rsidR="00A43D04" w:rsidRPr="00D729B7">
        <w:rPr>
          <w:rFonts w:cstheme="minorHAnsi"/>
        </w:rPr>
        <w:t>2</w:t>
      </w:r>
      <w:r w:rsidRPr="00D729B7">
        <w:rPr>
          <w:rFonts w:cstheme="minorHAnsi"/>
        </w:rPr>
        <w:t>:</w:t>
      </w:r>
    </w:p>
    <w:p w14:paraId="611133FE" w14:textId="2234F048" w:rsidR="00295ACB" w:rsidRDefault="00295ACB" w:rsidP="00295ACB">
      <w:pPr>
        <w:pStyle w:val="Caption"/>
        <w:jc w:val="center"/>
      </w:pPr>
      <w:bookmarkStart w:id="26" w:name="_Toc40607688"/>
      <w:r>
        <w:t xml:space="preserve">Equation </w:t>
      </w:r>
      <w:r w:rsidR="0002377E">
        <w:fldChar w:fldCharType="begin"/>
      </w:r>
      <w:r w:rsidR="0002377E">
        <w:instrText xml:space="preserve"> SEQ Equation \* ARABIC </w:instrText>
      </w:r>
      <w:r w:rsidR="0002377E">
        <w:fldChar w:fldCharType="separate"/>
      </w:r>
      <w:r w:rsidR="00A43D04">
        <w:rPr>
          <w:noProof/>
        </w:rPr>
        <w:t>2</w:t>
      </w:r>
      <w:r w:rsidR="0002377E">
        <w:rPr>
          <w:noProof/>
        </w:rPr>
        <w:fldChar w:fldCharType="end"/>
      </w:r>
      <w:r>
        <w:t xml:space="preserve"> - </w:t>
      </w:r>
      <w:r w:rsidRPr="000F1763">
        <w:t>Angular Velocity Equation</w:t>
      </w:r>
      <w:bookmarkEnd w:id="26"/>
    </w:p>
    <w:p w14:paraId="6C047156" w14:textId="77777777" w:rsidR="00295ACB" w:rsidRPr="00B45885" w:rsidRDefault="00295ACB" w:rsidP="00295ACB">
      <w:pPr>
        <w:pStyle w:val="Caption"/>
        <w:rPr>
          <w:iCs w:val="0"/>
          <w:color w:val="auto"/>
          <w:sz w:val="22"/>
          <w:szCs w:val="22"/>
        </w:rPr>
      </w:pPr>
      <m:oMathPara>
        <m:oMath>
          <m:r>
            <w:rPr>
              <w:rFonts w:ascii="Cambria Math" w:hAnsi="Cambria Math"/>
            </w:rPr>
            <m:t xml:space="preserve">ω= </m:t>
          </m:r>
          <m:f>
            <m:fPr>
              <m:ctrlPr>
                <w:rPr>
                  <w:rFonts w:ascii="Cambria Math" w:hAnsi="Cambria Math"/>
                  <w:iCs w:val="0"/>
                  <w:color w:val="auto"/>
                  <w:sz w:val="22"/>
                  <w:szCs w:val="22"/>
                </w:rPr>
              </m:ctrlPr>
            </m:fPr>
            <m:num>
              <m:r>
                <w:rPr>
                  <w:rFonts w:ascii="Cambria Math" w:hAnsi="Cambria Math"/>
                </w:rPr>
                <m:t>2 × π ×n</m:t>
              </m:r>
            </m:num>
            <m:den>
              <m:r>
                <w:rPr>
                  <w:rFonts w:ascii="Cambria Math" w:hAnsi="Cambria Math"/>
                </w:rPr>
                <m:t>60</m:t>
              </m:r>
            </m:den>
          </m:f>
        </m:oMath>
      </m:oMathPara>
    </w:p>
    <w:p w14:paraId="017CD6D3" w14:textId="2AC79AA2" w:rsidR="00295ACB" w:rsidRDefault="00295ACB" w:rsidP="00295ACB">
      <w:pPr>
        <w:spacing w:line="360" w:lineRule="auto"/>
      </w:pPr>
      <w:r>
        <w:t xml:space="preserve">This value is then used to calculate all other forces when performing balancing upon a crankshaft </w:t>
      </w:r>
      <w:sdt>
        <w:sdtPr>
          <w:id w:val="1643620644"/>
          <w:citation/>
        </w:sdtPr>
        <w:sdtEndPr/>
        <w:sdtContent>
          <w:r>
            <w:fldChar w:fldCharType="begin"/>
          </w:r>
          <w:r>
            <w:instrText xml:space="preserve"> CITATION Sch971 \l 2057 </w:instrText>
          </w:r>
          <w:r>
            <w:fldChar w:fldCharType="separate"/>
          </w:r>
          <w:r w:rsidR="00FE5C37" w:rsidRPr="00FE5C37">
            <w:rPr>
              <w:noProof/>
            </w:rPr>
            <w:t>(Schenck, 1997)</w:t>
          </w:r>
          <w:r>
            <w:fldChar w:fldCharType="end"/>
          </w:r>
        </w:sdtContent>
      </w:sdt>
      <w:r>
        <w:t>.</w:t>
      </w:r>
    </w:p>
    <w:p w14:paraId="2D4A0364" w14:textId="77777777" w:rsidR="00295ACB" w:rsidRDefault="00295ACB" w:rsidP="00295ACB">
      <w:pPr>
        <w:pStyle w:val="Heading3"/>
        <w:numPr>
          <w:ilvl w:val="2"/>
          <w:numId w:val="22"/>
        </w:numPr>
        <w:spacing w:line="480" w:lineRule="auto"/>
      </w:pPr>
      <w:bookmarkStart w:id="27" w:name="_Toc40607822"/>
      <w:r>
        <w:t>Centrifugal Force</w:t>
      </w:r>
      <w:bookmarkEnd w:id="27"/>
    </w:p>
    <w:p w14:paraId="0B70E9A6" w14:textId="0EB3200B" w:rsidR="00295ACB" w:rsidRDefault="00295ACB" w:rsidP="00295ACB">
      <w:pPr>
        <w:spacing w:line="360" w:lineRule="auto"/>
      </w:pPr>
      <w:r>
        <w:t xml:space="preserve">Centrifugal force also known as the unbalance force, is a force which becomes noticeable during rotation, meaning to fully understand the unbalance it must be carried out dynamically </w:t>
      </w:r>
      <w:sdt>
        <w:sdtPr>
          <w:id w:val="849842532"/>
          <w:citation/>
        </w:sdtPr>
        <w:sdtEndPr/>
        <w:sdtContent>
          <w:r>
            <w:fldChar w:fldCharType="begin"/>
          </w:r>
          <w:r>
            <w:instrText xml:space="preserve"> CITATION IRD16 \l 2057 </w:instrText>
          </w:r>
          <w:r>
            <w:fldChar w:fldCharType="separate"/>
          </w:r>
          <w:r w:rsidR="00FE5C37" w:rsidRPr="00FE5C37">
            <w:rPr>
              <w:noProof/>
            </w:rPr>
            <w:t>(IRD Balancing , 2016)</w:t>
          </w:r>
          <w:r>
            <w:fldChar w:fldCharType="end"/>
          </w:r>
        </w:sdtContent>
      </w:sdt>
      <w:r>
        <w:t xml:space="preserve">. </w:t>
      </w:r>
    </w:p>
    <w:p w14:paraId="05C04DE0" w14:textId="77777777" w:rsidR="00295ACB" w:rsidRDefault="00295ACB" w:rsidP="00295ACB">
      <w:pPr>
        <w:keepNext/>
        <w:spacing w:line="480" w:lineRule="auto"/>
      </w:pPr>
      <w:r w:rsidRPr="00BD1CEA">
        <w:rPr>
          <w:noProof/>
        </w:rPr>
        <w:drawing>
          <wp:inline distT="0" distB="0" distL="0" distR="0" wp14:anchorId="259B5A81" wp14:editId="1F2D57C7">
            <wp:extent cx="1572768" cy="1671555"/>
            <wp:effectExtent l="0" t="0" r="8890" b="508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117" t="23573" r="30441" b="33829"/>
                    <a:stretch/>
                  </pic:blipFill>
                  <pic:spPr bwMode="auto">
                    <a:xfrm>
                      <a:off x="0" y="0"/>
                      <a:ext cx="1574558" cy="1673457"/>
                    </a:xfrm>
                    <a:prstGeom prst="rect">
                      <a:avLst/>
                    </a:prstGeom>
                    <a:ln>
                      <a:noFill/>
                    </a:ln>
                    <a:extLst>
                      <a:ext uri="{53640926-AAD7-44D8-BBD7-CCE9431645EC}">
                        <a14:shadowObscured xmlns:a14="http://schemas.microsoft.com/office/drawing/2010/main"/>
                      </a:ext>
                    </a:extLst>
                  </pic:spPr>
                </pic:pic>
              </a:graphicData>
            </a:graphic>
          </wp:inline>
        </w:drawing>
      </w:r>
    </w:p>
    <w:p w14:paraId="3D784DEC" w14:textId="7BC9CE10" w:rsidR="00295ACB" w:rsidRPr="002447F6" w:rsidRDefault="00295ACB" w:rsidP="00295ACB">
      <w:pPr>
        <w:pStyle w:val="Caption"/>
      </w:pPr>
      <w:bookmarkStart w:id="28" w:name="_Toc40607719"/>
      <w:r>
        <w:t xml:space="preserve">Figure </w:t>
      </w:r>
      <w:r w:rsidR="0002377E">
        <w:fldChar w:fldCharType="begin"/>
      </w:r>
      <w:r w:rsidR="0002377E">
        <w:instrText xml:space="preserve"> SEQ Figure \* ARABIC </w:instrText>
      </w:r>
      <w:r w:rsidR="0002377E">
        <w:fldChar w:fldCharType="separate"/>
      </w:r>
      <w:r w:rsidR="002B52A8">
        <w:rPr>
          <w:noProof/>
        </w:rPr>
        <w:t>3</w:t>
      </w:r>
      <w:r w:rsidR="0002377E">
        <w:rPr>
          <w:noProof/>
        </w:rPr>
        <w:fldChar w:fldCharType="end"/>
      </w:r>
      <w:r>
        <w:t xml:space="preserve"> - </w:t>
      </w:r>
      <w:r w:rsidRPr="00861664">
        <w:t>Example of Mass-Centring reducing initial unbalance</w:t>
      </w:r>
      <w:r>
        <w:t xml:space="preserve"> </w:t>
      </w:r>
      <w:sdt>
        <w:sdtPr>
          <w:id w:val="-1244025101"/>
          <w:citation/>
        </w:sdtPr>
        <w:sdtEndPr/>
        <w:sdtContent>
          <w:r w:rsidR="001D5E44">
            <w:fldChar w:fldCharType="begin"/>
          </w:r>
          <w:r w:rsidR="001D5E44">
            <w:instrText xml:space="preserve"> CITATION SCH01 \l 2057 </w:instrText>
          </w:r>
          <w:r w:rsidR="001D5E44">
            <w:fldChar w:fldCharType="separate"/>
          </w:r>
          <w:r w:rsidR="00FE5C37" w:rsidRPr="00FE5C37">
            <w:rPr>
              <w:noProof/>
            </w:rPr>
            <w:t>(SCHENCK , 2001)</w:t>
          </w:r>
          <w:r w:rsidR="001D5E44">
            <w:fldChar w:fldCharType="end"/>
          </w:r>
        </w:sdtContent>
      </w:sdt>
      <w:bookmarkEnd w:id="28"/>
    </w:p>
    <w:p w14:paraId="4B523A20" w14:textId="7F6352D4" w:rsidR="00295ACB" w:rsidRDefault="00295ACB" w:rsidP="00295ACB">
      <w:pPr>
        <w:spacing w:line="360" w:lineRule="auto"/>
        <w:rPr>
          <w:rFonts w:cstheme="minorHAnsi"/>
        </w:rPr>
      </w:pPr>
      <w:r>
        <w:t xml:space="preserve">Looking </w:t>
      </w:r>
      <w:r w:rsidRPr="00D729B7">
        <w:t xml:space="preserve">at (Figure </w:t>
      </w:r>
      <w:r w:rsidR="00A43D04" w:rsidRPr="00D729B7">
        <w:t>3</w:t>
      </w:r>
      <w:r w:rsidRPr="00D729B7">
        <w:t>.) it can</w:t>
      </w:r>
      <w:r>
        <w:t xml:space="preserve"> be seen that ‘u’ is the unbalance mass and ‘r’ is the distance at which the unbalance is from the shaft axis, because of this unbalance mass when the crankshaft rotates a </w:t>
      </w:r>
      <w:r w:rsidRPr="00C34D7D">
        <w:t xml:space="preserve">centrifugal force is created, this force also “increases with the square of the rotational speed” </w:t>
      </w:r>
      <w:r w:rsidRPr="00C34D7D">
        <w:rPr>
          <w:rFonts w:cstheme="minorHAnsi"/>
        </w:rPr>
        <w:t>meaning the faster the crankshaft spins the larger the generated force becomes</w:t>
      </w:r>
      <w:sdt>
        <w:sdtPr>
          <w:rPr>
            <w:rFonts w:cstheme="minorHAnsi"/>
          </w:rPr>
          <w:id w:val="240449274"/>
          <w:citation/>
        </w:sdtPr>
        <w:sdtEndPr/>
        <w:sdtContent>
          <w:r w:rsidRPr="00C34D7D">
            <w:rPr>
              <w:rFonts w:cstheme="minorHAnsi"/>
            </w:rPr>
            <w:fldChar w:fldCharType="begin"/>
          </w:r>
          <w:r w:rsidRPr="00C34D7D">
            <w:rPr>
              <w:rFonts w:cstheme="minorHAnsi"/>
            </w:rPr>
            <w:instrText xml:space="preserve"> CITATION Sch97 \l 2057 </w:instrText>
          </w:r>
          <w:r w:rsidRPr="00C34D7D">
            <w:rPr>
              <w:rFonts w:cstheme="minorHAnsi"/>
            </w:rPr>
            <w:fldChar w:fldCharType="separate"/>
          </w:r>
          <w:r w:rsidR="00FE5C37">
            <w:rPr>
              <w:rFonts w:cstheme="minorHAnsi"/>
              <w:noProof/>
            </w:rPr>
            <w:t xml:space="preserve"> </w:t>
          </w:r>
          <w:r w:rsidR="00FE5C37" w:rsidRPr="00FE5C37">
            <w:rPr>
              <w:rFonts w:cstheme="minorHAnsi"/>
              <w:noProof/>
            </w:rPr>
            <w:t>(Schenck, 1997)</w:t>
          </w:r>
          <w:r w:rsidRPr="00C34D7D">
            <w:rPr>
              <w:rFonts w:cstheme="minorHAnsi"/>
            </w:rPr>
            <w:fldChar w:fldCharType="end"/>
          </w:r>
        </w:sdtContent>
      </w:sdt>
      <w:r>
        <w:rPr>
          <w:rFonts w:cstheme="minorHAnsi"/>
        </w:rPr>
        <w:t>, following the relationship:</w:t>
      </w:r>
    </w:p>
    <w:p w14:paraId="2C8CC8A0" w14:textId="4DB4CFF4" w:rsidR="00295ACB" w:rsidRPr="00B905FB" w:rsidRDefault="00295ACB" w:rsidP="00295ACB">
      <w:pPr>
        <w:pStyle w:val="Caption"/>
        <w:jc w:val="center"/>
        <w:rPr>
          <w:rFonts w:cstheme="minorHAnsi"/>
          <w:i w:val="0"/>
        </w:rPr>
      </w:pPr>
      <w:bookmarkStart w:id="29" w:name="_Toc40607689"/>
      <w:r>
        <w:t xml:space="preserve">Equation </w:t>
      </w:r>
      <w:r w:rsidR="0002377E">
        <w:fldChar w:fldCharType="begin"/>
      </w:r>
      <w:r w:rsidR="0002377E">
        <w:instrText xml:space="preserve"> SEQ Equation \* ARABIC </w:instrText>
      </w:r>
      <w:r w:rsidR="0002377E">
        <w:fldChar w:fldCharType="separate"/>
      </w:r>
      <w:r w:rsidR="00A43D04">
        <w:rPr>
          <w:noProof/>
        </w:rPr>
        <w:t>3</w:t>
      </w:r>
      <w:r w:rsidR="0002377E">
        <w:rPr>
          <w:noProof/>
        </w:rPr>
        <w:fldChar w:fldCharType="end"/>
      </w:r>
      <w:r>
        <w:t xml:space="preserve"> - </w:t>
      </w:r>
      <w:r w:rsidRPr="009A5B53">
        <w:t>Centrifugal Force</w:t>
      </w:r>
      <w:bookmarkEnd w:id="29"/>
    </w:p>
    <w:p w14:paraId="2FF9644A" w14:textId="77777777" w:rsidR="00295ACB" w:rsidRPr="00B905FB" w:rsidRDefault="00295ACB" w:rsidP="00295ACB">
      <w:pPr>
        <w:spacing w:line="480" w:lineRule="auto"/>
        <w:rPr>
          <w:rFonts w:cstheme="minorHAnsi"/>
        </w:rPr>
      </w:pPr>
      <m:oMathPara>
        <m:oMath>
          <m:r>
            <w:rPr>
              <w:rFonts w:ascii="Cambria Math" w:hAnsi="Cambria Math" w:cstheme="minorHAnsi"/>
            </w:rPr>
            <m:t>F =u×r ×</m:t>
          </m:r>
          <m:sSup>
            <m:sSupPr>
              <m:ctrlPr>
                <w:rPr>
                  <w:rFonts w:ascii="Cambria Math" w:hAnsi="Cambria Math" w:cstheme="minorHAnsi"/>
                  <w:i/>
                </w:rPr>
              </m:ctrlPr>
            </m:sSupPr>
            <m:e>
              <m:r>
                <w:rPr>
                  <w:rFonts w:ascii="Cambria Math" w:hAnsi="Cambria Math" w:cstheme="minorHAnsi"/>
                </w:rPr>
                <m:t>ω</m:t>
              </m:r>
            </m:e>
            <m:sup>
              <m:r>
                <w:rPr>
                  <w:rFonts w:ascii="Cambria Math" w:hAnsi="Cambria Math" w:cstheme="minorHAnsi"/>
                </w:rPr>
                <m:t>2</m:t>
              </m:r>
            </m:sup>
          </m:sSup>
          <m:r>
            <w:rPr>
              <w:rFonts w:ascii="Cambria Math" w:hAnsi="Cambria Math" w:cstheme="minorHAnsi"/>
            </w:rPr>
            <m:t xml:space="preserve"> </m:t>
          </m:r>
          <m:d>
            <m:dPr>
              <m:begChr m:val="["/>
              <m:endChr m:val="]"/>
              <m:ctrlPr>
                <w:rPr>
                  <w:rFonts w:ascii="Cambria Math" w:hAnsi="Cambria Math" w:cstheme="minorHAnsi"/>
                  <w:i/>
                </w:rPr>
              </m:ctrlPr>
            </m:dPr>
            <m:e>
              <m:r>
                <w:rPr>
                  <w:rFonts w:ascii="Cambria Math" w:hAnsi="Cambria Math" w:cstheme="minorHAnsi"/>
                </w:rPr>
                <m:t xml:space="preserve">N = </m:t>
              </m:r>
              <m:f>
                <m:fPr>
                  <m:ctrlPr>
                    <w:rPr>
                      <w:rFonts w:ascii="Cambria Math" w:hAnsi="Cambria Math" w:cstheme="minorHAnsi"/>
                      <w:i/>
                    </w:rPr>
                  </m:ctrlPr>
                </m:fPr>
                <m:num>
                  <m:r>
                    <w:rPr>
                      <w:rFonts w:ascii="Cambria Math" w:hAnsi="Cambria Math" w:cstheme="minorHAnsi"/>
                    </w:rPr>
                    <m:t>kg ×m</m:t>
                  </m:r>
                </m:num>
                <m:den>
                  <m:sSup>
                    <m:sSupPr>
                      <m:ctrlPr>
                        <w:rPr>
                          <w:rFonts w:ascii="Cambria Math" w:hAnsi="Cambria Math" w:cstheme="minorHAnsi"/>
                          <w:i/>
                        </w:rPr>
                      </m:ctrlPr>
                    </m:sSupPr>
                    <m:e>
                      <m:r>
                        <w:rPr>
                          <w:rFonts w:ascii="Cambria Math" w:hAnsi="Cambria Math" w:cstheme="minorHAnsi"/>
                        </w:rPr>
                        <m:t>sec</m:t>
                      </m:r>
                    </m:e>
                    <m:sup>
                      <m:r>
                        <w:rPr>
                          <w:rFonts w:ascii="Cambria Math" w:hAnsi="Cambria Math" w:cstheme="minorHAnsi"/>
                        </w:rPr>
                        <m:t>2</m:t>
                      </m:r>
                    </m:sup>
                  </m:sSup>
                </m:den>
              </m:f>
            </m:e>
          </m:d>
          <m:r>
            <w:rPr>
              <w:rFonts w:ascii="Cambria Math" w:hAnsi="Cambria Math" w:cstheme="minorHAnsi"/>
            </w:rPr>
            <m:t xml:space="preserve"> </m:t>
          </m:r>
        </m:oMath>
      </m:oMathPara>
    </w:p>
    <w:p w14:paraId="0D892D46" w14:textId="455D6FD5" w:rsidR="00295ACB" w:rsidRDefault="00295ACB" w:rsidP="00295ACB">
      <w:pPr>
        <w:spacing w:line="360" w:lineRule="auto"/>
        <w:rPr>
          <w:rFonts w:cstheme="minorHAnsi"/>
        </w:rPr>
      </w:pPr>
      <w:r w:rsidRPr="00C34D7D">
        <w:rPr>
          <w:rFonts w:cstheme="minorHAnsi"/>
        </w:rPr>
        <w:lastRenderedPageBreak/>
        <w:t xml:space="preserve">This agrees with </w:t>
      </w:r>
      <w:sdt>
        <w:sdtPr>
          <w:rPr>
            <w:rFonts w:cstheme="minorHAnsi"/>
          </w:rPr>
          <w:id w:val="833189611"/>
          <w:citation/>
        </w:sdtPr>
        <w:sdtEndPr/>
        <w:sdtContent>
          <w:r w:rsidRPr="00C34D7D">
            <w:rPr>
              <w:rFonts w:cstheme="minorHAnsi"/>
            </w:rPr>
            <w:fldChar w:fldCharType="begin"/>
          </w:r>
          <w:r w:rsidRPr="00C34D7D">
            <w:rPr>
              <w:rFonts w:cstheme="minorHAnsi"/>
            </w:rPr>
            <w:instrText xml:space="preserve"> CITATION RLE12 \l 2057 </w:instrText>
          </w:r>
          <w:r w:rsidRPr="00C34D7D">
            <w:rPr>
              <w:rFonts w:cstheme="minorHAnsi"/>
            </w:rPr>
            <w:fldChar w:fldCharType="separate"/>
          </w:r>
          <w:r w:rsidR="00FE5C37" w:rsidRPr="00FE5C37">
            <w:rPr>
              <w:rFonts w:cstheme="minorHAnsi"/>
              <w:noProof/>
            </w:rPr>
            <w:t>(R &amp; L Engines , 2012)</w:t>
          </w:r>
          <w:r w:rsidRPr="00C34D7D">
            <w:rPr>
              <w:rFonts w:cstheme="minorHAnsi"/>
            </w:rPr>
            <w:fldChar w:fldCharType="end"/>
          </w:r>
        </w:sdtContent>
      </w:sdt>
      <w:r w:rsidRPr="00C34D7D">
        <w:rPr>
          <w:rFonts w:cstheme="minorHAnsi"/>
        </w:rPr>
        <w:t xml:space="preserve">  who discusses when you double the rotational speed of a crankshaft the centrifugal force is quadrupled, they also state that the “</w:t>
      </w:r>
      <w:r>
        <w:rPr>
          <w:rFonts w:cstheme="minorHAnsi"/>
        </w:rPr>
        <w:t xml:space="preserve">force created by a crankshaft imbalance will depend upon the amount of imbalance(mass) and the distance from the axis of rotation”, this corresponds with what is </w:t>
      </w:r>
      <w:r w:rsidRPr="00022CF0">
        <w:rPr>
          <w:rFonts w:cstheme="minorHAnsi"/>
        </w:rPr>
        <w:t xml:space="preserve">shows in (Figure </w:t>
      </w:r>
      <w:r w:rsidR="00DD17CC" w:rsidRPr="00022CF0">
        <w:rPr>
          <w:rFonts w:cstheme="minorHAnsi"/>
        </w:rPr>
        <w:t>3</w:t>
      </w:r>
      <w:r w:rsidRPr="00022CF0">
        <w:rPr>
          <w:rFonts w:cstheme="minorHAnsi"/>
        </w:rPr>
        <w:t>.).</w:t>
      </w:r>
      <w:r>
        <w:rPr>
          <w:rFonts w:cstheme="minorHAnsi"/>
        </w:rPr>
        <w:t xml:space="preserve"> </w:t>
      </w:r>
    </w:p>
    <w:p w14:paraId="629A875B" w14:textId="77777777" w:rsidR="00295ACB" w:rsidRDefault="00295ACB" w:rsidP="00295ACB">
      <w:pPr>
        <w:spacing w:line="360" w:lineRule="auto"/>
        <w:rPr>
          <w:rFonts w:cstheme="minorHAnsi"/>
        </w:rPr>
      </w:pPr>
      <w:r>
        <w:rPr>
          <w:rFonts w:cstheme="minorHAnsi"/>
        </w:rPr>
        <w:t>In order to try understand how unbalance is related to rotational speed, an experiment was carried out by the author, the results of this experiment were:</w:t>
      </w:r>
    </w:p>
    <w:p w14:paraId="5D479F59" w14:textId="5611939F" w:rsidR="00295ACB" w:rsidRPr="000844F5" w:rsidRDefault="00295ACB" w:rsidP="00295ACB">
      <w:pPr>
        <w:pStyle w:val="Caption"/>
        <w:rPr>
          <w:rFonts w:cstheme="minorHAnsi"/>
        </w:rPr>
      </w:pPr>
      <w:bookmarkStart w:id="30" w:name="_Toc40607697"/>
      <w:r>
        <w:t xml:space="preserve">Table </w:t>
      </w:r>
      <w:r w:rsidR="0002377E">
        <w:fldChar w:fldCharType="begin"/>
      </w:r>
      <w:r w:rsidR="0002377E">
        <w:instrText xml:space="preserve"> SEQ Table \* ARABIC </w:instrText>
      </w:r>
      <w:r w:rsidR="0002377E">
        <w:fldChar w:fldCharType="separate"/>
      </w:r>
      <w:r w:rsidR="005C64D2">
        <w:rPr>
          <w:noProof/>
        </w:rPr>
        <w:t>2</w:t>
      </w:r>
      <w:r w:rsidR="0002377E">
        <w:rPr>
          <w:noProof/>
        </w:rPr>
        <w:fldChar w:fldCharType="end"/>
      </w:r>
      <w:r>
        <w:t xml:space="preserve"> - </w:t>
      </w:r>
      <w:r w:rsidRPr="00774E28">
        <w:t>Rotational Unbalance Experiment</w:t>
      </w:r>
      <w:bookmarkEnd w:id="30"/>
    </w:p>
    <w:tbl>
      <w:tblPr>
        <w:tblStyle w:val="TableGrid"/>
        <w:tblW w:w="0" w:type="auto"/>
        <w:tblLook w:val="04A0" w:firstRow="1" w:lastRow="0" w:firstColumn="1" w:lastColumn="0" w:noHBand="0" w:noVBand="1"/>
      </w:tblPr>
      <w:tblGrid>
        <w:gridCol w:w="1803"/>
        <w:gridCol w:w="1803"/>
      </w:tblGrid>
      <w:tr w:rsidR="00295ACB" w14:paraId="5D9EA28F" w14:textId="77777777" w:rsidTr="00D67C38">
        <w:trPr>
          <w:trHeight w:val="812"/>
        </w:trPr>
        <w:tc>
          <w:tcPr>
            <w:tcW w:w="1803" w:type="dxa"/>
          </w:tcPr>
          <w:p w14:paraId="1FB90BC0" w14:textId="77777777" w:rsidR="00295ACB" w:rsidRPr="009D0651" w:rsidRDefault="00295ACB" w:rsidP="00D67C38">
            <w:r w:rsidRPr="009D0651">
              <w:t>Rotational Speed (RPM)</w:t>
            </w:r>
          </w:p>
        </w:tc>
        <w:tc>
          <w:tcPr>
            <w:tcW w:w="1803" w:type="dxa"/>
          </w:tcPr>
          <w:p w14:paraId="1904863D" w14:textId="77777777" w:rsidR="00295ACB" w:rsidRPr="009D0651" w:rsidRDefault="00295ACB" w:rsidP="00D67C38">
            <w:r w:rsidRPr="009D0651">
              <w:t>Unbalance Force (N)</w:t>
            </w:r>
          </w:p>
        </w:tc>
      </w:tr>
      <w:tr w:rsidR="00295ACB" w14:paraId="45171E0D" w14:textId="77777777" w:rsidTr="00D67C38">
        <w:tc>
          <w:tcPr>
            <w:tcW w:w="1803" w:type="dxa"/>
          </w:tcPr>
          <w:p w14:paraId="29CF1DF8" w14:textId="77777777" w:rsidR="00295ACB" w:rsidRPr="009D0651" w:rsidRDefault="00295ACB" w:rsidP="00D67C38">
            <w:r w:rsidRPr="009D0651">
              <w:t>400</w:t>
            </w:r>
          </w:p>
        </w:tc>
        <w:tc>
          <w:tcPr>
            <w:tcW w:w="1803" w:type="dxa"/>
          </w:tcPr>
          <w:p w14:paraId="09BD7AA7" w14:textId="77777777" w:rsidR="00295ACB" w:rsidRPr="009D0651" w:rsidRDefault="00295ACB" w:rsidP="00D67C38">
            <w:r w:rsidRPr="009D0651">
              <w:t>4.93</w:t>
            </w:r>
          </w:p>
        </w:tc>
      </w:tr>
      <w:tr w:rsidR="00295ACB" w14:paraId="03DB40CA" w14:textId="77777777" w:rsidTr="00D67C38">
        <w:tc>
          <w:tcPr>
            <w:tcW w:w="1803" w:type="dxa"/>
          </w:tcPr>
          <w:p w14:paraId="22E8BA35" w14:textId="77777777" w:rsidR="00295ACB" w:rsidRPr="009D0651" w:rsidRDefault="00295ACB" w:rsidP="00D67C38">
            <w:r w:rsidRPr="009D0651">
              <w:t>4000</w:t>
            </w:r>
          </w:p>
        </w:tc>
        <w:tc>
          <w:tcPr>
            <w:tcW w:w="1803" w:type="dxa"/>
          </w:tcPr>
          <w:p w14:paraId="553C42CB" w14:textId="77777777" w:rsidR="00295ACB" w:rsidRPr="009D0651" w:rsidRDefault="00295ACB" w:rsidP="00D67C38">
            <w:r w:rsidRPr="009D0651">
              <w:t>493</w:t>
            </w:r>
          </w:p>
        </w:tc>
      </w:tr>
      <w:tr w:rsidR="00295ACB" w14:paraId="5889ACC6" w14:textId="77777777" w:rsidTr="00D67C38">
        <w:tc>
          <w:tcPr>
            <w:tcW w:w="1803" w:type="dxa"/>
          </w:tcPr>
          <w:p w14:paraId="0D512D19" w14:textId="77777777" w:rsidR="00295ACB" w:rsidRPr="009D0651" w:rsidRDefault="00295ACB" w:rsidP="00D67C38">
            <w:r w:rsidRPr="009D0651">
              <w:t>8000</w:t>
            </w:r>
          </w:p>
        </w:tc>
        <w:tc>
          <w:tcPr>
            <w:tcW w:w="1803" w:type="dxa"/>
          </w:tcPr>
          <w:p w14:paraId="7E3BD5E5" w14:textId="77777777" w:rsidR="00295ACB" w:rsidRPr="009D0651" w:rsidRDefault="00295ACB" w:rsidP="00D67C38">
            <w:r w:rsidRPr="009D0651">
              <w:t>1,972</w:t>
            </w:r>
          </w:p>
        </w:tc>
      </w:tr>
    </w:tbl>
    <w:p w14:paraId="34B60810" w14:textId="77777777" w:rsidR="00295ACB" w:rsidRDefault="00295ACB" w:rsidP="00295ACB">
      <w:pPr>
        <w:spacing w:line="360" w:lineRule="auto"/>
        <w:rPr>
          <w:rFonts w:cstheme="minorHAnsi"/>
        </w:rPr>
      </w:pPr>
    </w:p>
    <w:p w14:paraId="46602960" w14:textId="6F6C7CBE" w:rsidR="00295ACB" w:rsidRDefault="00295ACB" w:rsidP="00295ACB">
      <w:pPr>
        <w:spacing w:line="360" w:lineRule="auto"/>
        <w:rPr>
          <w:rFonts w:cstheme="minorHAnsi"/>
        </w:rPr>
      </w:pPr>
      <w:r w:rsidRPr="00022CF0">
        <w:rPr>
          <w:rFonts w:cstheme="minorHAnsi"/>
        </w:rPr>
        <w:t xml:space="preserve">The reason that 400, 4000 and 8000RPM were the values that were chosen for this study in (Table </w:t>
      </w:r>
      <w:r w:rsidR="00A43D04" w:rsidRPr="00022CF0">
        <w:rPr>
          <w:rFonts w:cstheme="minorHAnsi"/>
        </w:rPr>
        <w:t>2</w:t>
      </w:r>
      <w:r w:rsidRPr="00022CF0">
        <w:rPr>
          <w:rFonts w:cstheme="minorHAnsi"/>
        </w:rPr>
        <w:t>.) is due to</w:t>
      </w:r>
      <w:r>
        <w:rPr>
          <w:rFonts w:cstheme="minorHAnsi"/>
        </w:rPr>
        <w:t xml:space="preserve"> the Schenck offline manual balance station typically operates at 400RPM, and the typical crankshaft will see speeds of 4000 and 8000RPM when in service, these unbalance forces where calculated when using a Flange End unbalance of 28.1</w:t>
      </w:r>
      <w:r w:rsidR="00583647">
        <w:rPr>
          <w:rFonts w:cstheme="minorHAnsi"/>
        </w:rPr>
        <w:t>g</w:t>
      </w:r>
      <w:r>
        <w:rPr>
          <w:rFonts w:cstheme="minorHAnsi"/>
        </w:rPr>
        <w:t>/</w:t>
      </w:r>
      <w:r w:rsidR="00583647">
        <w:rPr>
          <w:rFonts w:cstheme="minorHAnsi"/>
        </w:rPr>
        <w:t>cm</w:t>
      </w:r>
      <w:r>
        <w:rPr>
          <w:rFonts w:cstheme="minorHAnsi"/>
        </w:rPr>
        <w:t xml:space="preserve"> and Post End unbalance of 18</w:t>
      </w:r>
      <w:r w:rsidR="00583647">
        <w:rPr>
          <w:rFonts w:cstheme="minorHAnsi"/>
        </w:rPr>
        <w:t>g</w:t>
      </w:r>
      <w:r>
        <w:rPr>
          <w:rFonts w:cstheme="minorHAnsi"/>
        </w:rPr>
        <w:t>/</w:t>
      </w:r>
      <w:r w:rsidR="00583647">
        <w:rPr>
          <w:rFonts w:cstheme="minorHAnsi"/>
        </w:rPr>
        <w:t>cm</w:t>
      </w:r>
      <w:r>
        <w:rPr>
          <w:rFonts w:cstheme="minorHAnsi"/>
        </w:rPr>
        <w:t xml:space="preserve">.  </w:t>
      </w:r>
    </w:p>
    <w:p w14:paraId="7220205D" w14:textId="77777777" w:rsidR="00295ACB" w:rsidRDefault="00295ACB" w:rsidP="00295ACB">
      <w:pPr>
        <w:spacing w:line="360" w:lineRule="auto"/>
        <w:rPr>
          <w:rFonts w:cstheme="minorHAnsi"/>
        </w:rPr>
      </w:pPr>
      <w:r>
        <w:rPr>
          <w:rFonts w:cstheme="minorHAnsi"/>
        </w:rPr>
        <w:t>In order to minimise the amount of unbalance force present within a crankshaft it is important to reduce the distance ‘r’ from the centre axis in which the unbalance is located.</w:t>
      </w:r>
    </w:p>
    <w:p w14:paraId="55867D7B" w14:textId="77777777" w:rsidR="00295ACB" w:rsidRPr="00EC09F0" w:rsidRDefault="00295ACB" w:rsidP="00295ACB">
      <w:pPr>
        <w:pStyle w:val="Heading3"/>
        <w:numPr>
          <w:ilvl w:val="2"/>
          <w:numId w:val="22"/>
        </w:numPr>
        <w:spacing w:line="480" w:lineRule="auto"/>
      </w:pPr>
      <w:bookmarkStart w:id="31" w:name="_Toc40607823"/>
      <w:r>
        <w:t>Unbalance Vectors &amp; Forces</w:t>
      </w:r>
      <w:bookmarkEnd w:id="31"/>
    </w:p>
    <w:p w14:paraId="2388AE87" w14:textId="77777777" w:rsidR="00295ACB" w:rsidRDefault="00295ACB" w:rsidP="00295ACB">
      <w:pPr>
        <w:spacing w:line="360" w:lineRule="auto"/>
      </w:pPr>
      <w:r>
        <w:t xml:space="preserve">A very important aspect of unbalance vectors is to understand where the angular and radial positions of unbalance mass is, relative to the rotational axis. This allows for the ‘direction’ of the forces to be specified, to help with unbalance correction. </w:t>
      </w:r>
    </w:p>
    <w:p w14:paraId="4D9C3886" w14:textId="77777777" w:rsidR="00295ACB" w:rsidRDefault="00295ACB" w:rsidP="00295ACB">
      <w:pPr>
        <w:spacing w:line="360" w:lineRule="auto"/>
      </w:pPr>
      <w:r>
        <w:t xml:space="preserve">As these forces have “directional magnitudes, i.e. vectors”, when carrying out calculations with these values, it is important to keep in mind the direction of these forces. </w:t>
      </w:r>
    </w:p>
    <w:p w14:paraId="7D315174" w14:textId="728F955A" w:rsidR="00295ACB" w:rsidRDefault="00295ACB" w:rsidP="00295ACB">
      <w:pPr>
        <w:spacing w:line="360" w:lineRule="auto"/>
      </w:pPr>
      <w:r>
        <w:t xml:space="preserve">“A force is described by the amount (magnitude) and the direction (angular position), in balancing technology, by indicating the numerical values for amount of the unbalance and its angular position, either on analogue or digital </w:t>
      </w:r>
      <w:r w:rsidRPr="00022CF0">
        <w:t>instruments or as a graphical representation”</w:t>
      </w:r>
      <w:sdt>
        <w:sdtPr>
          <w:id w:val="1634368281"/>
          <w:citation/>
        </w:sdtPr>
        <w:sdtEndPr/>
        <w:sdtContent>
          <w:r w:rsidRPr="00022CF0">
            <w:fldChar w:fldCharType="begin"/>
          </w:r>
          <w:r w:rsidRPr="00022CF0">
            <w:instrText xml:space="preserve"> CITATION Sch97 \l 2057 </w:instrText>
          </w:r>
          <w:r w:rsidRPr="00022CF0">
            <w:fldChar w:fldCharType="separate"/>
          </w:r>
          <w:r w:rsidR="00FE5C37">
            <w:rPr>
              <w:noProof/>
            </w:rPr>
            <w:t xml:space="preserve"> </w:t>
          </w:r>
          <w:r w:rsidR="00FE5C37" w:rsidRPr="00FE5C37">
            <w:rPr>
              <w:noProof/>
            </w:rPr>
            <w:t>(Schenck, 1997)</w:t>
          </w:r>
          <w:r w:rsidRPr="00022CF0">
            <w:fldChar w:fldCharType="end"/>
          </w:r>
        </w:sdtContent>
      </w:sdt>
      <w:r w:rsidRPr="00022CF0">
        <w:t xml:space="preserve">. An example of this can be seen in (Figure </w:t>
      </w:r>
      <w:r w:rsidR="00DD17CC" w:rsidRPr="00022CF0">
        <w:t>4</w:t>
      </w:r>
      <w:r w:rsidRPr="00022CF0">
        <w:t xml:space="preserve">.) which shows the amount unbalance in either side of the crankshaft in </w:t>
      </w:r>
      <w:r w:rsidR="00583647" w:rsidRPr="00022CF0">
        <w:t>g</w:t>
      </w:r>
      <w:r w:rsidRPr="00022CF0">
        <w:t>/</w:t>
      </w:r>
      <w:r w:rsidR="00583647" w:rsidRPr="00022CF0">
        <w:t>cm</w:t>
      </w:r>
      <w:r w:rsidRPr="00022CF0">
        <w:t xml:space="preserve"> and the angular position.</w:t>
      </w:r>
      <w:r>
        <w:t xml:space="preserve"> </w:t>
      </w:r>
    </w:p>
    <w:p w14:paraId="680EDB1B" w14:textId="77777777" w:rsidR="00295ACB" w:rsidRDefault="00295ACB" w:rsidP="00295ACB">
      <w:pPr>
        <w:keepNext/>
        <w:spacing w:line="480" w:lineRule="auto"/>
      </w:pPr>
      <w:r>
        <w:rPr>
          <w:noProof/>
        </w:rPr>
        <w:lastRenderedPageBreak/>
        <w:drawing>
          <wp:inline distT="0" distB="0" distL="0" distR="0" wp14:anchorId="190462FE" wp14:editId="298D3D3E">
            <wp:extent cx="5551805" cy="2224782"/>
            <wp:effectExtent l="0" t="0" r="0" b="4445"/>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3864" t="41115" r="12914" b="35218"/>
                    <a:stretch/>
                  </pic:blipFill>
                  <pic:spPr bwMode="auto">
                    <a:xfrm>
                      <a:off x="0" y="0"/>
                      <a:ext cx="5605903" cy="2246461"/>
                    </a:xfrm>
                    <a:prstGeom prst="rect">
                      <a:avLst/>
                    </a:prstGeom>
                    <a:ln>
                      <a:noFill/>
                    </a:ln>
                    <a:extLst>
                      <a:ext uri="{53640926-AAD7-44D8-BBD7-CCE9431645EC}">
                        <a14:shadowObscured xmlns:a14="http://schemas.microsoft.com/office/drawing/2010/main"/>
                      </a:ext>
                    </a:extLst>
                  </pic:spPr>
                </pic:pic>
              </a:graphicData>
            </a:graphic>
          </wp:inline>
        </w:drawing>
      </w:r>
    </w:p>
    <w:p w14:paraId="1CF88057" w14:textId="07636AC4" w:rsidR="00295ACB" w:rsidRDefault="00295ACB" w:rsidP="00295ACB">
      <w:pPr>
        <w:pStyle w:val="Caption"/>
      </w:pPr>
      <w:bookmarkStart w:id="32" w:name="_Toc40607720"/>
      <w:r>
        <w:t xml:space="preserve">Figure </w:t>
      </w:r>
      <w:r w:rsidR="0002377E">
        <w:fldChar w:fldCharType="begin"/>
      </w:r>
      <w:r w:rsidR="0002377E">
        <w:instrText xml:space="preserve"> SEQ Figure \* ARABIC </w:instrText>
      </w:r>
      <w:r w:rsidR="0002377E">
        <w:fldChar w:fldCharType="separate"/>
      </w:r>
      <w:r w:rsidR="002B52A8">
        <w:rPr>
          <w:noProof/>
        </w:rPr>
        <w:t>4</w:t>
      </w:r>
      <w:r w:rsidR="0002377E">
        <w:rPr>
          <w:noProof/>
        </w:rPr>
        <w:fldChar w:fldCharType="end"/>
      </w:r>
      <w:r>
        <w:t xml:space="preserve"> - </w:t>
      </w:r>
      <w:r w:rsidRPr="001A79DE">
        <w:t>Unbalance Angular Position</w:t>
      </w:r>
      <w:sdt>
        <w:sdtPr>
          <w:id w:val="1157654559"/>
          <w:citation/>
        </w:sdtPr>
        <w:sdtEndPr/>
        <w:sdtContent>
          <w:r w:rsidR="001D5E44">
            <w:fldChar w:fldCharType="begin"/>
          </w:r>
          <w:r w:rsidR="001D5E44">
            <w:instrText xml:space="preserve"> CITATION Jon19 \l 2057 </w:instrText>
          </w:r>
          <w:r w:rsidR="001D5E44">
            <w:fldChar w:fldCharType="separate"/>
          </w:r>
          <w:r w:rsidR="00FE5C37">
            <w:rPr>
              <w:noProof/>
            </w:rPr>
            <w:t xml:space="preserve"> </w:t>
          </w:r>
          <w:r w:rsidR="00FE5C37" w:rsidRPr="00FE5C37">
            <w:rPr>
              <w:noProof/>
            </w:rPr>
            <w:t>(Jones, 2019)</w:t>
          </w:r>
          <w:r w:rsidR="001D5E44">
            <w:fldChar w:fldCharType="end"/>
          </w:r>
        </w:sdtContent>
      </w:sdt>
      <w:bookmarkEnd w:id="32"/>
    </w:p>
    <w:p w14:paraId="046041CE" w14:textId="2F91C9DB" w:rsidR="00295ACB" w:rsidRDefault="00295ACB" w:rsidP="00295ACB">
      <w:pPr>
        <w:spacing w:line="360" w:lineRule="auto"/>
      </w:pPr>
      <w:r w:rsidRPr="00DF6811">
        <w:rPr>
          <w:u w:val="single"/>
        </w:rPr>
        <w:t xml:space="preserve">Displacement of a Single Force:                                                                                                                           </w:t>
      </w:r>
      <w:r>
        <w:t xml:space="preserve">It has been stated by </w:t>
      </w:r>
      <w:sdt>
        <w:sdtPr>
          <w:id w:val="-656613698"/>
          <w:citation/>
        </w:sdtPr>
        <w:sdtEndPr/>
        <w:sdtContent>
          <w:r>
            <w:fldChar w:fldCharType="begin"/>
          </w:r>
          <w:r>
            <w:instrText xml:space="preserve"> CITATION Sch97 \l 2057 </w:instrText>
          </w:r>
          <w:r>
            <w:fldChar w:fldCharType="separate"/>
          </w:r>
          <w:r w:rsidR="00FE5C37" w:rsidRPr="00FE5C37">
            <w:rPr>
              <w:noProof/>
            </w:rPr>
            <w:t>(Schenck, 1997)</w:t>
          </w:r>
          <w:r>
            <w:fldChar w:fldCharType="end"/>
          </w:r>
        </w:sdtContent>
      </w:sdt>
      <w:r>
        <w:t xml:space="preserve"> that it isn’t relevant to how a centrifugal force acts, whether that be tensile, compressive or in its centre of rotation, but it is understood that a force can be displaced at any point upon its line of action, without its action being affected, meaning that </w:t>
      </w:r>
      <m:oMath>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3</m:t>
            </m:r>
          </m:sub>
        </m:sSub>
      </m:oMath>
      <w:r>
        <w:t xml:space="preserve">. This can be noted in </w:t>
      </w:r>
      <w:r w:rsidRPr="00022CF0">
        <w:t xml:space="preserve">(Figure </w:t>
      </w:r>
      <w:r w:rsidR="00DD17CC" w:rsidRPr="00022CF0">
        <w:t>5</w:t>
      </w:r>
      <w:r w:rsidRPr="00022CF0">
        <w:t>.)</w:t>
      </w:r>
      <w:r w:rsidR="00022CF0" w:rsidRPr="00022CF0">
        <w:t>.</w:t>
      </w:r>
    </w:p>
    <w:p w14:paraId="7BC93826" w14:textId="77777777" w:rsidR="00295ACB" w:rsidRDefault="00295ACB" w:rsidP="00295ACB">
      <w:pPr>
        <w:keepNext/>
        <w:spacing w:line="240" w:lineRule="auto"/>
      </w:pPr>
      <w:r>
        <w:rPr>
          <w:noProof/>
        </w:rPr>
        <w:drawing>
          <wp:inline distT="0" distB="0" distL="0" distR="0" wp14:anchorId="038B499C" wp14:editId="2A734619">
            <wp:extent cx="1868905" cy="2066479"/>
            <wp:effectExtent l="0" t="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1190" t="38200" r="42962" b="30647"/>
                    <a:stretch/>
                  </pic:blipFill>
                  <pic:spPr bwMode="auto">
                    <a:xfrm>
                      <a:off x="0" y="0"/>
                      <a:ext cx="1935844" cy="2140495"/>
                    </a:xfrm>
                    <a:prstGeom prst="rect">
                      <a:avLst/>
                    </a:prstGeom>
                    <a:ln>
                      <a:noFill/>
                    </a:ln>
                    <a:extLst>
                      <a:ext uri="{53640926-AAD7-44D8-BBD7-CCE9431645EC}">
                        <a14:shadowObscured xmlns:a14="http://schemas.microsoft.com/office/drawing/2010/main"/>
                      </a:ext>
                    </a:extLst>
                  </pic:spPr>
                </pic:pic>
              </a:graphicData>
            </a:graphic>
          </wp:inline>
        </w:drawing>
      </w:r>
    </w:p>
    <w:p w14:paraId="717C1279" w14:textId="7C91A1ED" w:rsidR="00295ACB" w:rsidRDefault="00295ACB" w:rsidP="00295ACB">
      <w:pPr>
        <w:pStyle w:val="Caption"/>
      </w:pPr>
      <w:bookmarkStart w:id="33" w:name="_Toc40607721"/>
      <w:r>
        <w:t xml:space="preserve">Figure </w:t>
      </w:r>
      <w:r w:rsidR="0002377E">
        <w:fldChar w:fldCharType="begin"/>
      </w:r>
      <w:r w:rsidR="0002377E">
        <w:instrText xml:space="preserve"> SEQ Figure \* ARABIC </w:instrText>
      </w:r>
      <w:r w:rsidR="0002377E">
        <w:fldChar w:fldCharType="separate"/>
      </w:r>
      <w:r w:rsidR="002B52A8">
        <w:rPr>
          <w:noProof/>
        </w:rPr>
        <w:t>5</w:t>
      </w:r>
      <w:r w:rsidR="0002377E">
        <w:rPr>
          <w:noProof/>
        </w:rPr>
        <w:fldChar w:fldCharType="end"/>
      </w:r>
      <w:r>
        <w:t xml:space="preserve"> - </w:t>
      </w:r>
      <w:r w:rsidRPr="00765AA3">
        <w:t>Displacement of a Single Force</w:t>
      </w:r>
      <w:sdt>
        <w:sdtPr>
          <w:id w:val="-223988000"/>
          <w:citation/>
        </w:sdtPr>
        <w:sdtEndPr/>
        <w:sdtContent>
          <w:r w:rsidR="001D5E44">
            <w:fldChar w:fldCharType="begin"/>
          </w:r>
          <w:r w:rsidR="001D5E44">
            <w:instrText xml:space="preserve"> CITATION Sch971 \l 2057 </w:instrText>
          </w:r>
          <w:r w:rsidR="001D5E44">
            <w:fldChar w:fldCharType="separate"/>
          </w:r>
          <w:r w:rsidR="00FE5C37">
            <w:rPr>
              <w:noProof/>
            </w:rPr>
            <w:t xml:space="preserve"> </w:t>
          </w:r>
          <w:r w:rsidR="00FE5C37" w:rsidRPr="00FE5C37">
            <w:rPr>
              <w:noProof/>
            </w:rPr>
            <w:t>(Schenck, 1997)</w:t>
          </w:r>
          <w:r w:rsidR="001D5E44">
            <w:fldChar w:fldCharType="end"/>
          </w:r>
        </w:sdtContent>
      </w:sdt>
      <w:bookmarkEnd w:id="33"/>
    </w:p>
    <w:p w14:paraId="3FDD91C9" w14:textId="3CCDB839" w:rsidR="00295ACB" w:rsidRPr="00373C62" w:rsidRDefault="00295ACB" w:rsidP="00295ACB">
      <w:pPr>
        <w:spacing w:line="360" w:lineRule="auto"/>
      </w:pPr>
      <w:r w:rsidRPr="00DF6811">
        <w:rPr>
          <w:u w:val="single"/>
        </w:rPr>
        <w:t xml:space="preserve">Resolution of a Single Force:                                                                                                                        </w:t>
      </w:r>
      <w:r>
        <w:t xml:space="preserve">When calculating a single force (F), this value can be split into two separate forces, this being </w:t>
      </w:r>
      <m:oMath>
        <m:sSub>
          <m:sSubPr>
            <m:ctrlPr>
              <w:rPr>
                <w:rFonts w:ascii="Cambria Math" w:hAnsi="Cambria Math"/>
                <w:i/>
              </w:rPr>
            </m:ctrlPr>
          </m:sSubPr>
          <m:e>
            <m:r>
              <w:rPr>
                <w:rFonts w:ascii="Cambria Math" w:hAnsi="Cambria Math"/>
              </w:rPr>
              <m:t>F</m:t>
            </m:r>
          </m:e>
          <m:sub>
            <m:r>
              <w:rPr>
                <w:rFonts w:ascii="Cambria Math" w:hAnsi="Cambria Math"/>
              </w:rPr>
              <m:t>X</m:t>
            </m:r>
          </m:sub>
        </m:sSub>
      </m:oMath>
      <w:r>
        <w:t xml:space="preserve"> and </w:t>
      </w:r>
      <m:oMath>
        <m:sSub>
          <m:sSubPr>
            <m:ctrlPr>
              <w:rPr>
                <w:rFonts w:ascii="Cambria Math" w:hAnsi="Cambria Math"/>
                <w:i/>
              </w:rPr>
            </m:ctrlPr>
          </m:sSubPr>
          <m:e>
            <m:r>
              <w:rPr>
                <w:rFonts w:ascii="Cambria Math" w:hAnsi="Cambria Math"/>
              </w:rPr>
              <m:t>F</m:t>
            </m:r>
          </m:e>
          <m:sub>
            <m:r>
              <w:rPr>
                <w:rFonts w:ascii="Cambria Math" w:hAnsi="Cambria Math"/>
              </w:rPr>
              <m:t>Y</m:t>
            </m:r>
          </m:sub>
        </m:sSub>
      </m:oMath>
      <w:r>
        <w:t>, these two components refer to the amount of that single force acting along the X axis and Y axis</w:t>
      </w:r>
      <w:sdt>
        <w:sdtPr>
          <w:id w:val="1992593532"/>
          <w:citation/>
        </w:sdtPr>
        <w:sdtEndPr/>
        <w:sdtContent>
          <w:r>
            <w:fldChar w:fldCharType="begin"/>
          </w:r>
          <w:r>
            <w:instrText xml:space="preserve"> CITATION Phy20 \l 2057 </w:instrText>
          </w:r>
          <w:r>
            <w:fldChar w:fldCharType="separate"/>
          </w:r>
          <w:r w:rsidR="00FE5C37">
            <w:rPr>
              <w:noProof/>
            </w:rPr>
            <w:t xml:space="preserve"> </w:t>
          </w:r>
          <w:r w:rsidR="00FE5C37" w:rsidRPr="00FE5C37">
            <w:rPr>
              <w:noProof/>
            </w:rPr>
            <w:t>(Physics Classroom , 2020)</w:t>
          </w:r>
          <w:r>
            <w:fldChar w:fldCharType="end"/>
          </w:r>
        </w:sdtContent>
      </w:sdt>
      <w:r>
        <w:t xml:space="preserve">. Similarly </w:t>
      </w:r>
      <w:sdt>
        <w:sdtPr>
          <w:id w:val="1190329827"/>
          <w:citation/>
        </w:sdtPr>
        <w:sdtEndPr/>
        <w:sdtContent>
          <w:r>
            <w:fldChar w:fldCharType="begin"/>
          </w:r>
          <w:r>
            <w:instrText xml:space="preserve"> CITATION Sch971 \l 2057 </w:instrText>
          </w:r>
          <w:r>
            <w:fldChar w:fldCharType="separate"/>
          </w:r>
          <w:r w:rsidR="00FE5C37" w:rsidRPr="00FE5C37">
            <w:rPr>
              <w:noProof/>
            </w:rPr>
            <w:t>(Schenck, 1997)</w:t>
          </w:r>
          <w:r>
            <w:fldChar w:fldCharType="end"/>
          </w:r>
        </w:sdtContent>
      </w:sdt>
      <w:r>
        <w:t xml:space="preserve"> discusses that each single force can be split into two forces being perpendicular to each other, </w:t>
      </w:r>
      <w:r w:rsidRPr="00022CF0">
        <w:t xml:space="preserve">looking at (Figure </w:t>
      </w:r>
      <w:r w:rsidR="00DD17CC" w:rsidRPr="00022CF0">
        <w:t>6</w:t>
      </w:r>
      <w:r w:rsidRPr="00022CF0">
        <w:t>.) it can</w:t>
      </w:r>
      <w:r>
        <w:t xml:space="preserve"> be seen that within this example the angular position of the unbalance has been calculated mathematically to 43</w:t>
      </w:r>
      <w:r>
        <w:rPr>
          <w:rFonts w:ascii="Arial" w:hAnsi="Arial" w:cs="Arial"/>
          <w:color w:val="222222"/>
          <w:shd w:val="clear" w:color="auto" w:fill="FFFFFF"/>
        </w:rPr>
        <w:t>°, this has been done using the parallelogram of forces theory</w:t>
      </w:r>
      <w:sdt>
        <w:sdtPr>
          <w:rPr>
            <w:rFonts w:ascii="Arial" w:hAnsi="Arial" w:cs="Arial"/>
            <w:color w:val="222222"/>
            <w:shd w:val="clear" w:color="auto" w:fill="FFFFFF"/>
          </w:rPr>
          <w:id w:val="1325388544"/>
          <w:citation/>
        </w:sdtPr>
        <w:sdtEndPr/>
        <w:sdtContent>
          <w:r>
            <w:rPr>
              <w:rFonts w:ascii="Arial" w:hAnsi="Arial" w:cs="Arial"/>
              <w:color w:val="222222"/>
              <w:shd w:val="clear" w:color="auto" w:fill="FFFFFF"/>
            </w:rPr>
            <w:fldChar w:fldCharType="begin"/>
          </w:r>
          <w:r>
            <w:rPr>
              <w:rFonts w:ascii="Arial" w:hAnsi="Arial" w:cs="Arial"/>
              <w:color w:val="222222"/>
              <w:shd w:val="clear" w:color="auto" w:fill="FFFFFF"/>
            </w:rPr>
            <w:instrText xml:space="preserve"> CITATION Mat20 \l 2057 </w:instrText>
          </w:r>
          <w:r>
            <w:rPr>
              <w:rFonts w:ascii="Arial" w:hAnsi="Arial" w:cs="Arial"/>
              <w:color w:val="222222"/>
              <w:shd w:val="clear" w:color="auto" w:fill="FFFFFF"/>
            </w:rPr>
            <w:fldChar w:fldCharType="separate"/>
          </w:r>
          <w:r w:rsidR="00FE5C37">
            <w:rPr>
              <w:rFonts w:ascii="Arial" w:hAnsi="Arial" w:cs="Arial"/>
              <w:noProof/>
              <w:color w:val="222222"/>
              <w:shd w:val="clear" w:color="auto" w:fill="FFFFFF"/>
            </w:rPr>
            <w:t xml:space="preserve"> </w:t>
          </w:r>
          <w:r w:rsidR="00FE5C37" w:rsidRPr="00FE5C37">
            <w:rPr>
              <w:rFonts w:ascii="Arial" w:hAnsi="Arial" w:cs="Arial"/>
              <w:noProof/>
              <w:color w:val="222222"/>
              <w:shd w:val="clear" w:color="auto" w:fill="FFFFFF"/>
            </w:rPr>
            <w:t>(Mathstopia , 2020)</w:t>
          </w:r>
          <w:r>
            <w:rPr>
              <w:rFonts w:ascii="Arial" w:hAnsi="Arial" w:cs="Arial"/>
              <w:color w:val="222222"/>
              <w:shd w:val="clear" w:color="auto" w:fill="FFFFFF"/>
            </w:rPr>
            <w:fldChar w:fldCharType="end"/>
          </w:r>
        </w:sdtContent>
      </w:sdt>
      <w:r>
        <w:rPr>
          <w:rFonts w:ascii="Arial" w:hAnsi="Arial" w:cs="Arial"/>
          <w:color w:val="222222"/>
          <w:shd w:val="clear" w:color="auto" w:fill="FFFFFF"/>
        </w:rPr>
        <w:t>.</w:t>
      </w:r>
    </w:p>
    <w:p w14:paraId="322EA02A" w14:textId="77777777" w:rsidR="00295ACB" w:rsidRDefault="00295ACB" w:rsidP="00295ACB">
      <w:pPr>
        <w:keepNext/>
        <w:spacing w:line="480" w:lineRule="auto"/>
      </w:pPr>
      <w:r>
        <w:rPr>
          <w:noProof/>
        </w:rPr>
        <w:lastRenderedPageBreak/>
        <w:drawing>
          <wp:inline distT="0" distB="0" distL="0" distR="0" wp14:anchorId="6430D1F4" wp14:editId="2354E701">
            <wp:extent cx="1953491" cy="1953491"/>
            <wp:effectExtent l="0" t="0" r="8890" b="889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0881" t="40378" r="42832" b="30668"/>
                    <a:stretch/>
                  </pic:blipFill>
                  <pic:spPr bwMode="auto">
                    <a:xfrm>
                      <a:off x="0" y="0"/>
                      <a:ext cx="1959101" cy="1959101"/>
                    </a:xfrm>
                    <a:prstGeom prst="rect">
                      <a:avLst/>
                    </a:prstGeom>
                    <a:ln>
                      <a:noFill/>
                    </a:ln>
                    <a:extLst>
                      <a:ext uri="{53640926-AAD7-44D8-BBD7-CCE9431645EC}">
                        <a14:shadowObscured xmlns:a14="http://schemas.microsoft.com/office/drawing/2010/main"/>
                      </a:ext>
                    </a:extLst>
                  </pic:spPr>
                </pic:pic>
              </a:graphicData>
            </a:graphic>
          </wp:inline>
        </w:drawing>
      </w:r>
    </w:p>
    <w:p w14:paraId="41C3446C" w14:textId="709B3A27" w:rsidR="00295ACB" w:rsidRPr="00835590" w:rsidRDefault="00295ACB" w:rsidP="00295ACB">
      <w:pPr>
        <w:pStyle w:val="Caption"/>
      </w:pPr>
      <w:bookmarkStart w:id="34" w:name="_Toc40607722"/>
      <w:r>
        <w:t xml:space="preserve">Figure </w:t>
      </w:r>
      <w:r w:rsidR="0002377E">
        <w:fldChar w:fldCharType="begin"/>
      </w:r>
      <w:r w:rsidR="0002377E">
        <w:instrText xml:space="preserve"> SEQ Figure \* ARABIC </w:instrText>
      </w:r>
      <w:r w:rsidR="0002377E">
        <w:fldChar w:fldCharType="separate"/>
      </w:r>
      <w:r w:rsidR="002B52A8">
        <w:rPr>
          <w:noProof/>
        </w:rPr>
        <w:t>6</w:t>
      </w:r>
      <w:r w:rsidR="0002377E">
        <w:rPr>
          <w:noProof/>
        </w:rPr>
        <w:fldChar w:fldCharType="end"/>
      </w:r>
      <w:r>
        <w:t xml:space="preserve"> - </w:t>
      </w:r>
      <w:r w:rsidRPr="00895F67">
        <w:t>Resolution of a Single Force</w:t>
      </w:r>
      <w:sdt>
        <w:sdtPr>
          <w:id w:val="-1862038140"/>
          <w:citation/>
        </w:sdtPr>
        <w:sdtEndPr/>
        <w:sdtContent>
          <w:r w:rsidR="001D5E44">
            <w:fldChar w:fldCharType="begin"/>
          </w:r>
          <w:r w:rsidR="001D5E44">
            <w:instrText xml:space="preserve"> CITATION Sch97 \l 2057 </w:instrText>
          </w:r>
          <w:r w:rsidR="001D5E44">
            <w:fldChar w:fldCharType="separate"/>
          </w:r>
          <w:r w:rsidR="00FE5C37">
            <w:rPr>
              <w:noProof/>
            </w:rPr>
            <w:t xml:space="preserve"> </w:t>
          </w:r>
          <w:r w:rsidR="00FE5C37" w:rsidRPr="00FE5C37">
            <w:rPr>
              <w:noProof/>
            </w:rPr>
            <w:t>(Schenck, 1997)</w:t>
          </w:r>
          <w:r w:rsidR="001D5E44">
            <w:fldChar w:fldCharType="end"/>
          </w:r>
        </w:sdtContent>
      </w:sdt>
      <w:bookmarkEnd w:id="34"/>
    </w:p>
    <w:p w14:paraId="64A7D2E3" w14:textId="76C14AE7" w:rsidR="00295ACB" w:rsidRDefault="00295ACB" w:rsidP="00306C7E">
      <w:pPr>
        <w:pStyle w:val="Caption"/>
        <w:spacing w:line="360" w:lineRule="auto"/>
        <w:rPr>
          <w:i w:val="0"/>
          <w:iCs w:val="0"/>
          <w:color w:val="auto"/>
          <w:sz w:val="22"/>
          <w:szCs w:val="22"/>
        </w:rPr>
      </w:pPr>
      <w:r w:rsidRPr="00DF6811">
        <w:rPr>
          <w:i w:val="0"/>
          <w:iCs w:val="0"/>
          <w:color w:val="auto"/>
          <w:sz w:val="22"/>
          <w:szCs w:val="22"/>
          <w:u w:val="single"/>
        </w:rPr>
        <w:t>Addition of Forces:</w:t>
      </w:r>
      <w:r w:rsidRPr="00DF6811">
        <w:rPr>
          <w:color w:val="auto"/>
          <w:sz w:val="22"/>
          <w:szCs w:val="22"/>
          <w:u w:val="single"/>
        </w:rPr>
        <w:t xml:space="preserve">   </w:t>
      </w:r>
      <w:r w:rsidRPr="00DF6811">
        <w:rPr>
          <w:i w:val="0"/>
          <w:iCs w:val="0"/>
          <w:color w:val="auto"/>
          <w:sz w:val="22"/>
          <w:szCs w:val="22"/>
          <w:u w:val="single"/>
        </w:rPr>
        <w:t xml:space="preserve">                                                                                                                                       </w:t>
      </w:r>
      <w:r>
        <w:rPr>
          <w:i w:val="0"/>
          <w:iCs w:val="0"/>
          <w:color w:val="auto"/>
          <w:sz w:val="22"/>
          <w:szCs w:val="22"/>
        </w:rPr>
        <w:t xml:space="preserve">Using mathematical theories involving resolution of vectors, it can be understood that if multiple forces </w:t>
      </w:r>
      <m:oMath>
        <m:sSub>
          <m:sSubPr>
            <m:ctrlPr>
              <w:rPr>
                <w:rFonts w:ascii="Cambria Math" w:hAnsi="Cambria Math"/>
                <w:iCs w:val="0"/>
                <w:color w:val="auto"/>
                <w:sz w:val="22"/>
                <w:szCs w:val="22"/>
              </w:rPr>
            </m:ctrlPr>
          </m:sSubPr>
          <m:e>
            <m:r>
              <w:rPr>
                <w:rFonts w:ascii="Cambria Math" w:hAnsi="Cambria Math"/>
                <w:color w:val="auto"/>
                <w:sz w:val="22"/>
                <w:szCs w:val="22"/>
              </w:rPr>
              <m:t>F</m:t>
            </m:r>
          </m:e>
          <m:sub>
            <m:r>
              <w:rPr>
                <w:rFonts w:ascii="Cambria Math" w:hAnsi="Cambria Math"/>
                <w:color w:val="auto"/>
                <w:sz w:val="22"/>
                <w:szCs w:val="22"/>
              </w:rPr>
              <m:t>1</m:t>
            </m:r>
          </m:sub>
        </m:sSub>
      </m:oMath>
      <w:r>
        <w:rPr>
          <w:i w:val="0"/>
          <w:iCs w:val="0"/>
          <w:color w:val="auto"/>
          <w:sz w:val="22"/>
          <w:szCs w:val="22"/>
        </w:rPr>
        <w:t>,…</w:t>
      </w:r>
      <m:oMath>
        <m:sSub>
          <m:sSubPr>
            <m:ctrlPr>
              <w:rPr>
                <w:rFonts w:ascii="Cambria Math" w:hAnsi="Cambria Math"/>
                <w:iCs w:val="0"/>
                <w:color w:val="auto"/>
                <w:sz w:val="22"/>
                <w:szCs w:val="22"/>
              </w:rPr>
            </m:ctrlPr>
          </m:sSubPr>
          <m:e>
            <m:r>
              <w:rPr>
                <w:rFonts w:ascii="Cambria Math" w:hAnsi="Cambria Math"/>
                <w:color w:val="auto"/>
                <w:sz w:val="22"/>
                <w:szCs w:val="22"/>
              </w:rPr>
              <m:t>F</m:t>
            </m:r>
          </m:e>
          <m:sub>
            <m:r>
              <w:rPr>
                <w:rFonts w:ascii="Cambria Math" w:hAnsi="Cambria Math"/>
                <w:color w:val="auto"/>
                <w:sz w:val="22"/>
                <w:szCs w:val="22"/>
              </w:rPr>
              <m:t>n</m:t>
            </m:r>
          </m:sub>
        </m:sSub>
      </m:oMath>
      <w:r>
        <w:rPr>
          <w:i w:val="0"/>
          <w:iCs w:val="0"/>
          <w:color w:val="auto"/>
          <w:sz w:val="22"/>
          <w:szCs w:val="22"/>
        </w:rPr>
        <w:t xml:space="preserve"> with different directions act upon the same point, then these forces can be combined to create a resultant force (</w:t>
      </w:r>
      <m:oMath>
        <m:sSub>
          <m:sSubPr>
            <m:ctrlPr>
              <w:rPr>
                <w:rFonts w:ascii="Cambria Math" w:hAnsi="Cambria Math"/>
                <w:iCs w:val="0"/>
                <w:color w:val="auto"/>
                <w:sz w:val="22"/>
                <w:szCs w:val="22"/>
              </w:rPr>
            </m:ctrlPr>
          </m:sSubPr>
          <m:e>
            <m:r>
              <w:rPr>
                <w:rFonts w:ascii="Cambria Math" w:hAnsi="Cambria Math"/>
                <w:color w:val="auto"/>
                <w:sz w:val="22"/>
                <w:szCs w:val="22"/>
              </w:rPr>
              <m:t>F</m:t>
            </m:r>
          </m:e>
          <m:sub>
            <m:r>
              <w:rPr>
                <w:rFonts w:ascii="Cambria Math" w:hAnsi="Cambria Math"/>
                <w:color w:val="auto"/>
                <w:sz w:val="22"/>
                <w:szCs w:val="22"/>
              </w:rPr>
              <m:t>R</m:t>
            </m:r>
          </m:sub>
        </m:sSub>
      </m:oMath>
      <w:r>
        <w:rPr>
          <w:i w:val="0"/>
          <w:iCs w:val="0"/>
          <w:color w:val="auto"/>
          <w:sz w:val="22"/>
          <w:szCs w:val="22"/>
        </w:rPr>
        <w:t xml:space="preserve">), which also acts upon that point. This resultant force acts in the same direction and value to that of the “vectorial addition” </w:t>
      </w:r>
      <w:sdt>
        <w:sdtPr>
          <w:rPr>
            <w:i w:val="0"/>
            <w:iCs w:val="0"/>
            <w:color w:val="auto"/>
            <w:sz w:val="22"/>
            <w:szCs w:val="22"/>
          </w:rPr>
          <w:id w:val="141249467"/>
          <w:citation/>
        </w:sdtPr>
        <w:sdtEndPr/>
        <w:sdtContent>
          <w:r>
            <w:rPr>
              <w:i w:val="0"/>
              <w:iCs w:val="0"/>
              <w:color w:val="auto"/>
              <w:sz w:val="22"/>
              <w:szCs w:val="22"/>
            </w:rPr>
            <w:fldChar w:fldCharType="begin"/>
          </w:r>
          <w:r>
            <w:rPr>
              <w:i w:val="0"/>
              <w:iCs w:val="0"/>
              <w:color w:val="auto"/>
              <w:sz w:val="22"/>
              <w:szCs w:val="22"/>
            </w:rPr>
            <w:instrText xml:space="preserve"> CITATION Sch97 \l 2057 </w:instrText>
          </w:r>
          <w:r>
            <w:rPr>
              <w:i w:val="0"/>
              <w:iCs w:val="0"/>
              <w:color w:val="auto"/>
              <w:sz w:val="22"/>
              <w:szCs w:val="22"/>
            </w:rPr>
            <w:fldChar w:fldCharType="separate"/>
          </w:r>
          <w:r w:rsidR="00FE5C37" w:rsidRPr="00FE5C37">
            <w:rPr>
              <w:noProof/>
              <w:color w:val="auto"/>
              <w:sz w:val="22"/>
              <w:szCs w:val="22"/>
            </w:rPr>
            <w:t>(Schenck, 1997)</w:t>
          </w:r>
          <w:r>
            <w:rPr>
              <w:i w:val="0"/>
              <w:iCs w:val="0"/>
              <w:color w:val="auto"/>
              <w:sz w:val="22"/>
              <w:szCs w:val="22"/>
            </w:rPr>
            <w:fldChar w:fldCharType="end"/>
          </w:r>
        </w:sdtContent>
      </w:sdt>
      <w:r>
        <w:rPr>
          <w:i w:val="0"/>
          <w:iCs w:val="0"/>
          <w:color w:val="auto"/>
          <w:sz w:val="22"/>
          <w:szCs w:val="22"/>
        </w:rPr>
        <w:t xml:space="preserve">. Using the ‘parallelogram of forces theory’, forces can be added in pairs to create an additional force, this additional force can then be used to calculate </w:t>
      </w:r>
      <m:oMath>
        <m:sSub>
          <m:sSubPr>
            <m:ctrlPr>
              <w:rPr>
                <w:rFonts w:ascii="Cambria Math" w:hAnsi="Cambria Math"/>
                <w:iCs w:val="0"/>
                <w:color w:val="auto"/>
                <w:sz w:val="22"/>
                <w:szCs w:val="22"/>
              </w:rPr>
            </m:ctrlPr>
          </m:sSubPr>
          <m:e>
            <m:r>
              <w:rPr>
                <w:rFonts w:ascii="Cambria Math" w:hAnsi="Cambria Math"/>
                <w:color w:val="auto"/>
                <w:sz w:val="22"/>
                <w:szCs w:val="22"/>
              </w:rPr>
              <m:t>F</m:t>
            </m:r>
          </m:e>
          <m:sub>
            <m:r>
              <w:rPr>
                <w:rFonts w:ascii="Cambria Math" w:hAnsi="Cambria Math"/>
                <w:color w:val="auto"/>
                <w:sz w:val="22"/>
                <w:szCs w:val="22"/>
              </w:rPr>
              <m:t>R</m:t>
            </m:r>
          </m:sub>
        </m:sSub>
        <m:r>
          <w:rPr>
            <w:rFonts w:ascii="Cambria Math" w:hAnsi="Cambria Math"/>
            <w:color w:val="auto"/>
            <w:sz w:val="22"/>
            <w:szCs w:val="22"/>
          </w:rPr>
          <m:t>,</m:t>
        </m:r>
      </m:oMath>
      <w:r>
        <w:rPr>
          <w:i w:val="0"/>
          <w:iCs w:val="0"/>
          <w:color w:val="auto"/>
          <w:sz w:val="22"/>
          <w:szCs w:val="22"/>
        </w:rPr>
        <w:t xml:space="preserve"> this can </w:t>
      </w:r>
      <w:r w:rsidRPr="00022CF0">
        <w:rPr>
          <w:i w:val="0"/>
          <w:iCs w:val="0"/>
          <w:color w:val="auto"/>
          <w:sz w:val="22"/>
          <w:szCs w:val="22"/>
        </w:rPr>
        <w:t xml:space="preserve">be seen in (Figure </w:t>
      </w:r>
      <w:r w:rsidR="004C2147" w:rsidRPr="00022CF0">
        <w:rPr>
          <w:i w:val="0"/>
          <w:iCs w:val="0"/>
          <w:color w:val="auto"/>
          <w:sz w:val="22"/>
          <w:szCs w:val="22"/>
        </w:rPr>
        <w:t>7</w:t>
      </w:r>
      <w:r w:rsidRPr="00022CF0">
        <w:rPr>
          <w:i w:val="0"/>
          <w:iCs w:val="0"/>
          <w:color w:val="auto"/>
          <w:sz w:val="22"/>
          <w:szCs w:val="22"/>
        </w:rPr>
        <w:t>.).</w:t>
      </w:r>
      <w:r>
        <w:rPr>
          <w:i w:val="0"/>
          <w:iCs w:val="0"/>
          <w:color w:val="auto"/>
          <w:sz w:val="22"/>
          <w:szCs w:val="22"/>
        </w:rPr>
        <w:t xml:space="preserve"> </w:t>
      </w:r>
    </w:p>
    <w:p w14:paraId="6B11C83C" w14:textId="2EDC5573" w:rsidR="00306C7E" w:rsidRDefault="00306C7E" w:rsidP="00306C7E"/>
    <w:p w14:paraId="55C6FBB6" w14:textId="4DB35447" w:rsidR="00306C7E" w:rsidRDefault="00306C7E" w:rsidP="00306C7E"/>
    <w:p w14:paraId="73B4F57E" w14:textId="003ACA7A" w:rsidR="00306C7E" w:rsidRDefault="00306C7E" w:rsidP="00306C7E"/>
    <w:p w14:paraId="6A766CC8" w14:textId="5C3812EB" w:rsidR="00306C7E" w:rsidRDefault="00306C7E" w:rsidP="00306C7E"/>
    <w:p w14:paraId="6E3A9690" w14:textId="58AF004E" w:rsidR="00306C7E" w:rsidRDefault="00306C7E" w:rsidP="00306C7E"/>
    <w:p w14:paraId="4CABA30D" w14:textId="6F9B0715" w:rsidR="00306C7E" w:rsidRDefault="00306C7E" w:rsidP="00306C7E"/>
    <w:p w14:paraId="296B96E8" w14:textId="1F8919E0" w:rsidR="00306C7E" w:rsidRDefault="00306C7E" w:rsidP="00306C7E"/>
    <w:p w14:paraId="69B266D0" w14:textId="7C1F1B7E" w:rsidR="00306C7E" w:rsidRDefault="00306C7E" w:rsidP="00306C7E"/>
    <w:p w14:paraId="506E9A1F" w14:textId="3E1B8016" w:rsidR="00306C7E" w:rsidRDefault="00306C7E" w:rsidP="00306C7E"/>
    <w:p w14:paraId="400DAA41" w14:textId="6749466B" w:rsidR="00306C7E" w:rsidRDefault="00306C7E" w:rsidP="00306C7E"/>
    <w:p w14:paraId="011F69AA" w14:textId="77777777" w:rsidR="00306C7E" w:rsidRPr="00306C7E" w:rsidRDefault="00306C7E" w:rsidP="00306C7E"/>
    <w:p w14:paraId="15524741" w14:textId="77777777" w:rsidR="00295ACB" w:rsidRDefault="00295ACB" w:rsidP="00295ACB">
      <w:pPr>
        <w:pStyle w:val="Caption"/>
        <w:spacing w:line="480" w:lineRule="auto"/>
        <w:rPr>
          <w:i w:val="0"/>
          <w:iCs w:val="0"/>
          <w:color w:val="auto"/>
          <w:sz w:val="22"/>
          <w:szCs w:val="22"/>
        </w:rPr>
      </w:pPr>
      <w:r w:rsidRPr="00B843AB">
        <w:rPr>
          <w:noProof/>
        </w:rPr>
        <w:lastRenderedPageBreak/>
        <w:drawing>
          <wp:inline distT="0" distB="0" distL="0" distR="0" wp14:anchorId="764D3165" wp14:editId="0B2ED481">
            <wp:extent cx="1575412" cy="1464449"/>
            <wp:effectExtent l="0" t="0" r="6350" b="254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4224" t="16722" r="45068" b="61870"/>
                    <a:stretch/>
                  </pic:blipFill>
                  <pic:spPr bwMode="auto">
                    <a:xfrm>
                      <a:off x="0" y="0"/>
                      <a:ext cx="1584565" cy="1472957"/>
                    </a:xfrm>
                    <a:prstGeom prst="rect">
                      <a:avLst/>
                    </a:prstGeom>
                    <a:ln>
                      <a:noFill/>
                    </a:ln>
                    <a:extLst>
                      <a:ext uri="{53640926-AAD7-44D8-BBD7-CCE9431645EC}">
                        <a14:shadowObscured xmlns:a14="http://schemas.microsoft.com/office/drawing/2010/main"/>
                      </a:ext>
                    </a:extLst>
                  </pic:spPr>
                </pic:pic>
              </a:graphicData>
            </a:graphic>
          </wp:inline>
        </w:drawing>
      </w:r>
    </w:p>
    <w:p w14:paraId="10843499" w14:textId="77777777" w:rsidR="00295ACB" w:rsidRDefault="00295ACB" w:rsidP="00295ACB">
      <w:pPr>
        <w:pStyle w:val="Caption"/>
        <w:spacing w:line="480" w:lineRule="auto"/>
        <w:rPr>
          <w:i w:val="0"/>
          <w:iCs w:val="0"/>
          <w:color w:val="auto"/>
          <w:sz w:val="22"/>
          <w:szCs w:val="22"/>
        </w:rPr>
      </w:pPr>
      <w:r w:rsidRPr="00B843AB">
        <w:rPr>
          <w:noProof/>
        </w:rPr>
        <w:drawing>
          <wp:inline distT="0" distB="0" distL="0" distR="0" wp14:anchorId="0E9B28C5" wp14:editId="1E9B02C0">
            <wp:extent cx="1591095" cy="1311007"/>
            <wp:effectExtent l="0" t="0" r="0" b="381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4224" t="38786" r="44306" b="41766"/>
                    <a:stretch/>
                  </pic:blipFill>
                  <pic:spPr bwMode="auto">
                    <a:xfrm>
                      <a:off x="0" y="0"/>
                      <a:ext cx="1606516" cy="1323714"/>
                    </a:xfrm>
                    <a:prstGeom prst="rect">
                      <a:avLst/>
                    </a:prstGeom>
                    <a:ln>
                      <a:noFill/>
                    </a:ln>
                    <a:extLst>
                      <a:ext uri="{53640926-AAD7-44D8-BBD7-CCE9431645EC}">
                        <a14:shadowObscured xmlns:a14="http://schemas.microsoft.com/office/drawing/2010/main"/>
                      </a:ext>
                    </a:extLst>
                  </pic:spPr>
                </pic:pic>
              </a:graphicData>
            </a:graphic>
          </wp:inline>
        </w:drawing>
      </w:r>
    </w:p>
    <w:p w14:paraId="3AE29CF6" w14:textId="77777777" w:rsidR="00295ACB" w:rsidRDefault="00295ACB" w:rsidP="00295ACB">
      <w:pPr>
        <w:pStyle w:val="Caption"/>
        <w:keepNext/>
        <w:spacing w:line="480" w:lineRule="auto"/>
      </w:pPr>
      <w:r w:rsidRPr="00B843AB">
        <w:rPr>
          <w:noProof/>
        </w:rPr>
        <w:drawing>
          <wp:inline distT="0" distB="0" distL="0" distR="0" wp14:anchorId="19CB3975" wp14:editId="3BC547D5">
            <wp:extent cx="1646911" cy="1454227"/>
            <wp:effectExtent l="0" t="0" r="0"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4224" t="56699" r="32914" b="14916"/>
                    <a:stretch/>
                  </pic:blipFill>
                  <pic:spPr bwMode="auto">
                    <a:xfrm>
                      <a:off x="0" y="0"/>
                      <a:ext cx="1653601" cy="1460135"/>
                    </a:xfrm>
                    <a:prstGeom prst="rect">
                      <a:avLst/>
                    </a:prstGeom>
                    <a:ln>
                      <a:noFill/>
                    </a:ln>
                    <a:extLst>
                      <a:ext uri="{53640926-AAD7-44D8-BBD7-CCE9431645EC}">
                        <a14:shadowObscured xmlns:a14="http://schemas.microsoft.com/office/drawing/2010/main"/>
                      </a:ext>
                    </a:extLst>
                  </pic:spPr>
                </pic:pic>
              </a:graphicData>
            </a:graphic>
          </wp:inline>
        </w:drawing>
      </w:r>
    </w:p>
    <w:p w14:paraId="22AC58DE" w14:textId="6418EEF8" w:rsidR="00295ACB" w:rsidRPr="00216B75" w:rsidRDefault="00295ACB" w:rsidP="00295ACB">
      <w:pPr>
        <w:pStyle w:val="Caption"/>
      </w:pPr>
      <w:bookmarkStart w:id="35" w:name="_Toc40607723"/>
      <w:r>
        <w:t xml:space="preserve">Figure </w:t>
      </w:r>
      <w:r w:rsidR="0002377E">
        <w:fldChar w:fldCharType="begin"/>
      </w:r>
      <w:r w:rsidR="0002377E">
        <w:instrText xml:space="preserve"> SEQ Figure \* ARABIC </w:instrText>
      </w:r>
      <w:r w:rsidR="0002377E">
        <w:fldChar w:fldCharType="separate"/>
      </w:r>
      <w:r w:rsidR="002B52A8">
        <w:rPr>
          <w:noProof/>
        </w:rPr>
        <w:t>7</w:t>
      </w:r>
      <w:r w:rsidR="0002377E">
        <w:rPr>
          <w:noProof/>
        </w:rPr>
        <w:fldChar w:fldCharType="end"/>
      </w:r>
      <w:r>
        <w:t xml:space="preserve"> - </w:t>
      </w:r>
      <w:r w:rsidRPr="00912C1D">
        <w:t>Addition of Forces</w:t>
      </w:r>
      <w:sdt>
        <w:sdtPr>
          <w:id w:val="-843253060"/>
          <w:citation/>
        </w:sdtPr>
        <w:sdtEndPr/>
        <w:sdtContent>
          <w:r w:rsidR="001D5E44">
            <w:fldChar w:fldCharType="begin"/>
          </w:r>
          <w:r w:rsidR="001D5E44">
            <w:instrText xml:space="preserve"> CITATION SCH01 \l 2057 </w:instrText>
          </w:r>
          <w:r w:rsidR="001D5E44">
            <w:fldChar w:fldCharType="separate"/>
          </w:r>
          <w:r w:rsidR="00FE5C37">
            <w:rPr>
              <w:noProof/>
            </w:rPr>
            <w:t xml:space="preserve"> </w:t>
          </w:r>
          <w:r w:rsidR="00FE5C37" w:rsidRPr="00FE5C37">
            <w:rPr>
              <w:noProof/>
            </w:rPr>
            <w:t>(SCHENCK , 2001)</w:t>
          </w:r>
          <w:r w:rsidR="001D5E44">
            <w:fldChar w:fldCharType="end"/>
          </w:r>
        </w:sdtContent>
      </w:sdt>
      <w:bookmarkEnd w:id="35"/>
    </w:p>
    <w:p w14:paraId="48DA0BC6" w14:textId="022FBA28" w:rsidR="00295ACB" w:rsidRDefault="00295ACB" w:rsidP="00295ACB">
      <w:pPr>
        <w:pStyle w:val="Caption"/>
        <w:spacing w:line="360" w:lineRule="auto"/>
        <w:rPr>
          <w:i w:val="0"/>
          <w:iCs w:val="0"/>
          <w:color w:val="auto"/>
          <w:sz w:val="22"/>
          <w:szCs w:val="22"/>
        </w:rPr>
      </w:pPr>
      <w:r>
        <w:rPr>
          <w:i w:val="0"/>
          <w:iCs w:val="0"/>
          <w:color w:val="auto"/>
          <w:sz w:val="22"/>
          <w:szCs w:val="22"/>
        </w:rPr>
        <w:t xml:space="preserve">Like the parallelogram theory, a polygon of forces can be constructed to obtain </w:t>
      </w:r>
      <m:oMath>
        <m:sSub>
          <m:sSubPr>
            <m:ctrlPr>
              <w:rPr>
                <w:rFonts w:ascii="Cambria Math" w:hAnsi="Cambria Math"/>
                <w:iCs w:val="0"/>
                <w:color w:val="auto"/>
                <w:sz w:val="22"/>
                <w:szCs w:val="22"/>
              </w:rPr>
            </m:ctrlPr>
          </m:sSubPr>
          <m:e>
            <m:r>
              <w:rPr>
                <w:rFonts w:ascii="Cambria Math" w:hAnsi="Cambria Math"/>
                <w:color w:val="auto"/>
                <w:sz w:val="22"/>
                <w:szCs w:val="22"/>
              </w:rPr>
              <m:t>F</m:t>
            </m:r>
          </m:e>
          <m:sub>
            <m:r>
              <w:rPr>
                <w:rFonts w:ascii="Cambria Math" w:hAnsi="Cambria Math"/>
                <w:color w:val="auto"/>
                <w:sz w:val="22"/>
                <w:szCs w:val="22"/>
              </w:rPr>
              <m:t>R</m:t>
            </m:r>
          </m:sub>
        </m:sSub>
      </m:oMath>
      <w:r>
        <w:rPr>
          <w:i w:val="0"/>
          <w:iCs w:val="0"/>
          <w:color w:val="auto"/>
          <w:sz w:val="22"/>
          <w:szCs w:val="22"/>
        </w:rPr>
        <w:t xml:space="preserve">, when two or more forces are present, this can be identified </w:t>
      </w:r>
      <w:r w:rsidRPr="00022CF0">
        <w:rPr>
          <w:i w:val="0"/>
          <w:iCs w:val="0"/>
          <w:color w:val="auto"/>
          <w:sz w:val="22"/>
          <w:szCs w:val="22"/>
        </w:rPr>
        <w:t xml:space="preserve">in (Figure </w:t>
      </w:r>
      <w:r w:rsidR="004C2147" w:rsidRPr="00022CF0">
        <w:rPr>
          <w:i w:val="0"/>
          <w:iCs w:val="0"/>
          <w:color w:val="auto"/>
          <w:sz w:val="22"/>
          <w:szCs w:val="22"/>
        </w:rPr>
        <w:t>8</w:t>
      </w:r>
      <w:r w:rsidRPr="00022CF0">
        <w:rPr>
          <w:i w:val="0"/>
          <w:iCs w:val="0"/>
          <w:color w:val="auto"/>
          <w:sz w:val="22"/>
          <w:szCs w:val="22"/>
        </w:rPr>
        <w:t>.).</w:t>
      </w:r>
    </w:p>
    <w:p w14:paraId="70027D93" w14:textId="77777777" w:rsidR="00295ACB" w:rsidRDefault="00295ACB" w:rsidP="00295ACB">
      <w:pPr>
        <w:keepNext/>
      </w:pPr>
      <w:r w:rsidRPr="00605F9D">
        <w:rPr>
          <w:noProof/>
        </w:rPr>
        <w:drawing>
          <wp:inline distT="0" distB="0" distL="0" distR="0" wp14:anchorId="4260E12F" wp14:editId="1A61862E">
            <wp:extent cx="1905918" cy="1302616"/>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9415" t="37633" r="26573" b="34681"/>
                    <a:stretch/>
                  </pic:blipFill>
                  <pic:spPr bwMode="auto">
                    <a:xfrm>
                      <a:off x="0" y="0"/>
                      <a:ext cx="1911893" cy="1306700"/>
                    </a:xfrm>
                    <a:prstGeom prst="rect">
                      <a:avLst/>
                    </a:prstGeom>
                    <a:ln>
                      <a:noFill/>
                    </a:ln>
                    <a:extLst>
                      <a:ext uri="{53640926-AAD7-44D8-BBD7-CCE9431645EC}">
                        <a14:shadowObscured xmlns:a14="http://schemas.microsoft.com/office/drawing/2010/main"/>
                      </a:ext>
                    </a:extLst>
                  </pic:spPr>
                </pic:pic>
              </a:graphicData>
            </a:graphic>
          </wp:inline>
        </w:drawing>
      </w:r>
    </w:p>
    <w:p w14:paraId="2A9857A8" w14:textId="5E323168" w:rsidR="00295ACB" w:rsidRPr="00797DB2" w:rsidRDefault="00295ACB" w:rsidP="00295ACB">
      <w:pPr>
        <w:pStyle w:val="Caption"/>
      </w:pPr>
      <w:bookmarkStart w:id="36" w:name="_Toc40607724"/>
      <w:r>
        <w:t xml:space="preserve">Figure </w:t>
      </w:r>
      <w:r w:rsidR="0002377E">
        <w:fldChar w:fldCharType="begin"/>
      </w:r>
      <w:r w:rsidR="0002377E">
        <w:instrText xml:space="preserve"> SEQ Figure \* ARABIC </w:instrText>
      </w:r>
      <w:r w:rsidR="0002377E">
        <w:fldChar w:fldCharType="separate"/>
      </w:r>
      <w:r w:rsidR="002B52A8">
        <w:rPr>
          <w:noProof/>
        </w:rPr>
        <w:t>8</w:t>
      </w:r>
      <w:r w:rsidR="0002377E">
        <w:rPr>
          <w:noProof/>
        </w:rPr>
        <w:fldChar w:fldCharType="end"/>
      </w:r>
      <w:r>
        <w:t xml:space="preserve"> - </w:t>
      </w:r>
      <w:r w:rsidRPr="00C94D11">
        <w:t>Polygon of Forces</w:t>
      </w:r>
      <w:sdt>
        <w:sdtPr>
          <w:id w:val="767589107"/>
          <w:citation/>
        </w:sdtPr>
        <w:sdtEndPr/>
        <w:sdtContent>
          <w:r w:rsidR="001D5E44">
            <w:fldChar w:fldCharType="begin"/>
          </w:r>
          <w:r w:rsidR="001D5E44">
            <w:instrText xml:space="preserve"> CITATION SCH01 \l 2057 </w:instrText>
          </w:r>
          <w:r w:rsidR="001D5E44">
            <w:fldChar w:fldCharType="separate"/>
          </w:r>
          <w:r w:rsidR="00FE5C37">
            <w:rPr>
              <w:noProof/>
            </w:rPr>
            <w:t xml:space="preserve"> </w:t>
          </w:r>
          <w:r w:rsidR="00FE5C37" w:rsidRPr="00FE5C37">
            <w:rPr>
              <w:noProof/>
            </w:rPr>
            <w:t>(SCHENCK , 2001)</w:t>
          </w:r>
          <w:r w:rsidR="001D5E44">
            <w:fldChar w:fldCharType="end"/>
          </w:r>
        </w:sdtContent>
      </w:sdt>
      <w:bookmarkEnd w:id="36"/>
    </w:p>
    <w:p w14:paraId="31678732" w14:textId="3315ACF7" w:rsidR="00295ACB" w:rsidRDefault="00295ACB" w:rsidP="00295ACB">
      <w:pPr>
        <w:pStyle w:val="Caption"/>
        <w:spacing w:line="360" w:lineRule="auto"/>
        <w:rPr>
          <w:i w:val="0"/>
          <w:iCs w:val="0"/>
          <w:color w:val="auto"/>
          <w:sz w:val="22"/>
          <w:szCs w:val="22"/>
        </w:rPr>
      </w:pPr>
      <w:r w:rsidRPr="00DF6811">
        <w:rPr>
          <w:i w:val="0"/>
          <w:iCs w:val="0"/>
          <w:color w:val="auto"/>
          <w:sz w:val="22"/>
          <w:szCs w:val="22"/>
          <w:u w:val="single"/>
        </w:rPr>
        <w:t xml:space="preserve">Crankshaft Unbalance:                                                                                                                                   </w:t>
      </w:r>
      <w:r w:rsidRPr="008A7A3C">
        <w:rPr>
          <w:i w:val="0"/>
          <w:iCs w:val="0"/>
          <w:color w:val="auto"/>
          <w:sz w:val="22"/>
          <w:szCs w:val="22"/>
        </w:rPr>
        <w:t xml:space="preserve">When dealing with a 4 cylinder crankshaft which has four cast webbings associated with the four offset pins, it is important to understand that each of these pins also have their own mass centre which don’t coincide with the shaft axis, meaning by making adjustments to the webbings will make adjustments to the unbalance within the crankshaft. In order to simplify this, a two-plane method </w:t>
      </w:r>
      <w:r w:rsidRPr="008A7A3C">
        <w:rPr>
          <w:i w:val="0"/>
          <w:iCs w:val="0"/>
          <w:color w:val="auto"/>
          <w:sz w:val="22"/>
          <w:szCs w:val="22"/>
        </w:rPr>
        <w:lastRenderedPageBreak/>
        <w:t>has been created so that two webbings are in Plane 1, and two webbings are within Plane 2, as shown in (</w:t>
      </w:r>
      <w:r w:rsidRPr="00022CF0">
        <w:rPr>
          <w:i w:val="0"/>
          <w:iCs w:val="0"/>
          <w:color w:val="auto"/>
          <w:sz w:val="22"/>
          <w:szCs w:val="22"/>
        </w:rPr>
        <w:t xml:space="preserve">Figure </w:t>
      </w:r>
      <w:r w:rsidR="004C2147" w:rsidRPr="00022CF0">
        <w:rPr>
          <w:i w:val="0"/>
          <w:iCs w:val="0"/>
          <w:color w:val="auto"/>
          <w:sz w:val="22"/>
          <w:szCs w:val="22"/>
        </w:rPr>
        <w:t>9</w:t>
      </w:r>
      <w:r w:rsidRPr="00022CF0">
        <w:rPr>
          <w:i w:val="0"/>
          <w:iCs w:val="0"/>
          <w:color w:val="auto"/>
          <w:sz w:val="22"/>
          <w:szCs w:val="22"/>
        </w:rPr>
        <w:t>.). The</w:t>
      </w:r>
      <w:r w:rsidRPr="008A7A3C">
        <w:rPr>
          <w:i w:val="0"/>
          <w:iCs w:val="0"/>
          <w:color w:val="auto"/>
          <w:sz w:val="22"/>
          <w:szCs w:val="22"/>
        </w:rPr>
        <w:t xml:space="preserve"> unbalance in each plane will then use the as mentioned mathematical methods to calculate the resultant centrifugal forces within each plane, which will then be combined to create a single</w:t>
      </w:r>
      <w:r>
        <w:rPr>
          <w:i w:val="0"/>
          <w:iCs w:val="0"/>
          <w:color w:val="auto"/>
          <w:sz w:val="22"/>
          <w:szCs w:val="22"/>
        </w:rPr>
        <w:t xml:space="preserve"> unbalance force for each plane, which will allow for a correctional position to be located.  </w:t>
      </w:r>
      <w:r w:rsidRPr="00AF47A2">
        <w:rPr>
          <w:i w:val="0"/>
          <w:iCs w:val="0"/>
          <w:color w:val="auto"/>
          <w:sz w:val="22"/>
          <w:szCs w:val="22"/>
        </w:rPr>
        <w:t xml:space="preserve">                </w:t>
      </w:r>
    </w:p>
    <w:p w14:paraId="6BBA67B9" w14:textId="77777777" w:rsidR="00295ACB" w:rsidRDefault="00295ACB" w:rsidP="00295ACB">
      <w:pPr>
        <w:pStyle w:val="Caption"/>
        <w:keepNext/>
        <w:spacing w:line="480" w:lineRule="auto"/>
      </w:pPr>
      <w:r>
        <w:rPr>
          <w:noProof/>
        </w:rPr>
        <w:drawing>
          <wp:inline distT="0" distB="0" distL="0" distR="0" wp14:anchorId="67FC64DA" wp14:editId="2A655759">
            <wp:extent cx="5766318" cy="2344254"/>
            <wp:effectExtent l="0" t="0" r="635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4117" t="30872" r="12723" b="16250"/>
                    <a:stretch/>
                  </pic:blipFill>
                  <pic:spPr bwMode="auto">
                    <a:xfrm>
                      <a:off x="0" y="0"/>
                      <a:ext cx="5786443" cy="2352436"/>
                    </a:xfrm>
                    <a:prstGeom prst="rect">
                      <a:avLst/>
                    </a:prstGeom>
                    <a:ln>
                      <a:noFill/>
                    </a:ln>
                    <a:extLst>
                      <a:ext uri="{53640926-AAD7-44D8-BBD7-CCE9431645EC}">
                        <a14:shadowObscured xmlns:a14="http://schemas.microsoft.com/office/drawing/2010/main"/>
                      </a:ext>
                    </a:extLst>
                  </pic:spPr>
                </pic:pic>
              </a:graphicData>
            </a:graphic>
          </wp:inline>
        </w:drawing>
      </w:r>
    </w:p>
    <w:p w14:paraId="692A06E3" w14:textId="532ECE3D" w:rsidR="00295ACB" w:rsidRPr="004309C1" w:rsidRDefault="00295ACB" w:rsidP="00295ACB">
      <w:pPr>
        <w:pStyle w:val="Caption"/>
      </w:pPr>
      <w:bookmarkStart w:id="37" w:name="_Toc40607725"/>
      <w:r>
        <w:t xml:space="preserve">Figure </w:t>
      </w:r>
      <w:r w:rsidR="0002377E">
        <w:fldChar w:fldCharType="begin"/>
      </w:r>
      <w:r w:rsidR="0002377E">
        <w:instrText xml:space="preserve"> SEQ Figure \* ARABIC </w:instrText>
      </w:r>
      <w:r w:rsidR="0002377E">
        <w:fldChar w:fldCharType="separate"/>
      </w:r>
      <w:r w:rsidR="002B52A8">
        <w:rPr>
          <w:noProof/>
        </w:rPr>
        <w:t>9</w:t>
      </w:r>
      <w:r w:rsidR="0002377E">
        <w:rPr>
          <w:noProof/>
        </w:rPr>
        <w:fldChar w:fldCharType="end"/>
      </w:r>
      <w:r>
        <w:t xml:space="preserve"> - </w:t>
      </w:r>
      <w:r w:rsidRPr="00AF50E1">
        <w:t>Plane Separation</w:t>
      </w:r>
      <w:sdt>
        <w:sdtPr>
          <w:id w:val="934711464"/>
          <w:citation/>
        </w:sdtPr>
        <w:sdtEndPr/>
        <w:sdtContent>
          <w:r w:rsidR="001D5E44">
            <w:fldChar w:fldCharType="begin"/>
          </w:r>
          <w:r w:rsidR="001D5E44">
            <w:instrText xml:space="preserve"> CITATION Jon19 \l 2057 </w:instrText>
          </w:r>
          <w:r w:rsidR="001D5E44">
            <w:fldChar w:fldCharType="separate"/>
          </w:r>
          <w:r w:rsidR="00FE5C37">
            <w:rPr>
              <w:noProof/>
            </w:rPr>
            <w:t xml:space="preserve"> </w:t>
          </w:r>
          <w:r w:rsidR="00FE5C37" w:rsidRPr="00FE5C37">
            <w:rPr>
              <w:noProof/>
            </w:rPr>
            <w:t>(Jones, 2019)</w:t>
          </w:r>
          <w:r w:rsidR="001D5E44">
            <w:fldChar w:fldCharType="end"/>
          </w:r>
        </w:sdtContent>
      </w:sdt>
      <w:bookmarkEnd w:id="37"/>
    </w:p>
    <w:p w14:paraId="0C5714D9" w14:textId="26C72FAC" w:rsidR="00295ACB" w:rsidRPr="008A7A3C" w:rsidRDefault="00295ACB" w:rsidP="00295ACB">
      <w:pPr>
        <w:pStyle w:val="Caption"/>
        <w:spacing w:line="360" w:lineRule="auto"/>
        <w:rPr>
          <w:i w:val="0"/>
          <w:iCs w:val="0"/>
          <w:color w:val="auto"/>
          <w:sz w:val="22"/>
          <w:szCs w:val="22"/>
        </w:rPr>
      </w:pPr>
      <w:r w:rsidRPr="008A7A3C">
        <w:rPr>
          <w:i w:val="0"/>
          <w:iCs w:val="0"/>
          <w:color w:val="auto"/>
          <w:sz w:val="22"/>
          <w:szCs w:val="22"/>
        </w:rPr>
        <w:t xml:space="preserve">The reason as to why two planes have been created is </w:t>
      </w:r>
      <w:r>
        <w:rPr>
          <w:i w:val="0"/>
          <w:iCs w:val="0"/>
          <w:color w:val="auto"/>
          <w:sz w:val="22"/>
          <w:szCs w:val="22"/>
        </w:rPr>
        <w:t xml:space="preserve">that </w:t>
      </w:r>
      <w:r w:rsidRPr="008A7A3C">
        <w:rPr>
          <w:i w:val="0"/>
          <w:iCs w:val="0"/>
          <w:color w:val="auto"/>
          <w:sz w:val="22"/>
          <w:szCs w:val="22"/>
        </w:rPr>
        <w:t>“balancing machines are designed to measure the existing unbalance on two planes, normally on bearing planes. Since, normally, correction can’t be affected there, measured values must be converted from bearing planes to correction planes by the unbalance measuring system. This conversion is called ‘plane separation’</w:t>
      </w:r>
      <w:sdt>
        <w:sdtPr>
          <w:rPr>
            <w:i w:val="0"/>
            <w:iCs w:val="0"/>
            <w:color w:val="auto"/>
            <w:sz w:val="22"/>
            <w:szCs w:val="22"/>
          </w:rPr>
          <w:id w:val="-1420017047"/>
          <w:citation/>
        </w:sdtPr>
        <w:sdtEndPr/>
        <w:sdtContent>
          <w:r w:rsidRPr="008A7A3C">
            <w:rPr>
              <w:i w:val="0"/>
              <w:iCs w:val="0"/>
              <w:color w:val="auto"/>
              <w:sz w:val="22"/>
              <w:szCs w:val="22"/>
            </w:rPr>
            <w:fldChar w:fldCharType="begin"/>
          </w:r>
          <w:r w:rsidRPr="008A7A3C">
            <w:rPr>
              <w:i w:val="0"/>
              <w:iCs w:val="0"/>
              <w:color w:val="auto"/>
              <w:sz w:val="22"/>
              <w:szCs w:val="22"/>
            </w:rPr>
            <w:instrText xml:space="preserve"> CITATION CAB99 \l 2057 </w:instrText>
          </w:r>
          <w:r w:rsidRPr="008A7A3C">
            <w:rPr>
              <w:i w:val="0"/>
              <w:iCs w:val="0"/>
              <w:color w:val="auto"/>
              <w:sz w:val="22"/>
              <w:szCs w:val="22"/>
            </w:rPr>
            <w:fldChar w:fldCharType="separate"/>
          </w:r>
          <w:r w:rsidR="00FE5C37">
            <w:rPr>
              <w:i w:val="0"/>
              <w:iCs w:val="0"/>
              <w:noProof/>
              <w:color w:val="auto"/>
              <w:sz w:val="22"/>
              <w:szCs w:val="22"/>
            </w:rPr>
            <w:t xml:space="preserve"> </w:t>
          </w:r>
          <w:r w:rsidR="00FE5C37" w:rsidRPr="00FE5C37">
            <w:rPr>
              <w:noProof/>
              <w:color w:val="auto"/>
              <w:sz w:val="22"/>
              <w:szCs w:val="22"/>
            </w:rPr>
            <w:t>(CAB750, 1999)</w:t>
          </w:r>
          <w:r w:rsidRPr="008A7A3C">
            <w:rPr>
              <w:i w:val="0"/>
              <w:iCs w:val="0"/>
              <w:color w:val="auto"/>
              <w:sz w:val="22"/>
              <w:szCs w:val="22"/>
            </w:rPr>
            <w:fldChar w:fldCharType="end"/>
          </w:r>
        </w:sdtContent>
      </w:sdt>
      <w:r w:rsidRPr="008A7A3C">
        <w:rPr>
          <w:i w:val="0"/>
          <w:iCs w:val="0"/>
          <w:color w:val="auto"/>
          <w:sz w:val="22"/>
          <w:szCs w:val="22"/>
        </w:rPr>
        <w:t>”</w:t>
      </w:r>
      <w:r w:rsidRPr="00AF47A2">
        <w:rPr>
          <w:i w:val="0"/>
          <w:iCs w:val="0"/>
          <w:color w:val="auto"/>
          <w:sz w:val="22"/>
          <w:szCs w:val="22"/>
        </w:rPr>
        <w:t xml:space="preserve">                                                                                                                              </w:t>
      </w:r>
    </w:p>
    <w:p w14:paraId="03C78F45" w14:textId="77777777" w:rsidR="00295ACB" w:rsidRDefault="00295ACB" w:rsidP="00295ACB">
      <w:pPr>
        <w:pStyle w:val="Heading3"/>
        <w:numPr>
          <w:ilvl w:val="2"/>
          <w:numId w:val="22"/>
        </w:numPr>
        <w:spacing w:line="480" w:lineRule="auto"/>
      </w:pPr>
      <w:bookmarkStart w:id="38" w:name="_Toc40607824"/>
      <w:r>
        <w:t>Types of Unbalance</w:t>
      </w:r>
      <w:bookmarkEnd w:id="38"/>
    </w:p>
    <w:p w14:paraId="19CFF3A7" w14:textId="77777777" w:rsidR="00295ACB" w:rsidRPr="00680206" w:rsidRDefault="00295ACB" w:rsidP="00295ACB"/>
    <w:p w14:paraId="59C3203D" w14:textId="0D65DE79" w:rsidR="00295ACB" w:rsidRPr="00D83C3F" w:rsidRDefault="00295ACB" w:rsidP="00295ACB">
      <w:pPr>
        <w:spacing w:line="360" w:lineRule="auto"/>
      </w:pPr>
      <w:r>
        <w:t>It is believed that by knowing the position of the resultant force in either plane is enough information to compensate for the unbalance within the correctional phase, meaning only two forces are required</w:t>
      </w:r>
      <w:sdt>
        <w:sdtPr>
          <w:id w:val="359171585"/>
          <w:citation/>
        </w:sdtPr>
        <w:sdtEndPr/>
        <w:sdtContent>
          <w:r>
            <w:fldChar w:fldCharType="begin"/>
          </w:r>
          <w:r>
            <w:instrText xml:space="preserve"> CITATION Sch971 \l 2057 </w:instrText>
          </w:r>
          <w:r>
            <w:fldChar w:fldCharType="separate"/>
          </w:r>
          <w:r w:rsidR="00FE5C37">
            <w:rPr>
              <w:noProof/>
            </w:rPr>
            <w:t xml:space="preserve"> </w:t>
          </w:r>
          <w:r w:rsidR="00FE5C37" w:rsidRPr="00FE5C37">
            <w:rPr>
              <w:noProof/>
            </w:rPr>
            <w:t>(Schenck, 1997)</w:t>
          </w:r>
          <w:r>
            <w:fldChar w:fldCharType="end"/>
          </w:r>
        </w:sdtContent>
      </w:sdt>
      <w:r>
        <w:t xml:space="preserve">. </w:t>
      </w:r>
    </w:p>
    <w:p w14:paraId="2DB8A472" w14:textId="77777777" w:rsidR="00295ACB" w:rsidRDefault="00295ACB" w:rsidP="00295ACB">
      <w:pPr>
        <w:pStyle w:val="Heading4"/>
        <w:numPr>
          <w:ilvl w:val="3"/>
          <w:numId w:val="22"/>
        </w:numPr>
      </w:pPr>
      <w:r>
        <w:t>Static Unbalance</w:t>
      </w:r>
    </w:p>
    <w:p w14:paraId="1F896C8D" w14:textId="77777777" w:rsidR="00295ACB" w:rsidRDefault="00295ACB" w:rsidP="00295ACB"/>
    <w:p w14:paraId="76162D78" w14:textId="0A97640A" w:rsidR="00295ACB" w:rsidRDefault="00295ACB" w:rsidP="00295ACB">
      <w:pPr>
        <w:spacing w:line="360" w:lineRule="auto"/>
      </w:pPr>
      <w:r>
        <w:t xml:space="preserve">Static unbalance can be measured by supporting each end of the crankshaft on two knife edges (ideally frictionless) and being left to oscillate until the “heavy part” becomes stationary facing downwards. The reason this method is known as static unbalance is due to it being able to be calculated using static means and is defined as individual unbalance within the centre of gravity </w:t>
      </w:r>
      <w:r>
        <w:lastRenderedPageBreak/>
        <w:t xml:space="preserve">plane. </w:t>
      </w:r>
      <w:sdt>
        <w:sdtPr>
          <w:id w:val="518512052"/>
          <w:citation/>
        </w:sdtPr>
        <w:sdtEndPr/>
        <w:sdtContent>
          <w:r>
            <w:fldChar w:fldCharType="begin"/>
          </w:r>
          <w:r>
            <w:instrText xml:space="preserve"> CITATION IRD161 \l 2057 </w:instrText>
          </w:r>
          <w:r>
            <w:fldChar w:fldCharType="separate"/>
          </w:r>
          <w:r w:rsidR="00FE5C37" w:rsidRPr="00FE5C37">
            <w:rPr>
              <w:noProof/>
            </w:rPr>
            <w:t>(IRD Balancing , 2016)</w:t>
          </w:r>
          <w:r>
            <w:fldChar w:fldCharType="end"/>
          </w:r>
        </w:sdtContent>
      </w:sdt>
      <w:r>
        <w:t xml:space="preserve"> states that “A part is considered statically balanced when it does not rotate regardless of the position in which it is placed.”</w:t>
      </w:r>
    </w:p>
    <w:p w14:paraId="4BDB430A" w14:textId="77777777" w:rsidR="00295ACB" w:rsidRDefault="00295ACB" w:rsidP="00295ACB">
      <w:pPr>
        <w:pStyle w:val="Heading4"/>
        <w:numPr>
          <w:ilvl w:val="3"/>
          <w:numId w:val="22"/>
        </w:numPr>
      </w:pPr>
      <w:r>
        <w:t xml:space="preserve">Couple Unbalance </w:t>
      </w:r>
    </w:p>
    <w:p w14:paraId="35A7A695" w14:textId="77777777" w:rsidR="00295ACB" w:rsidRDefault="00295ACB" w:rsidP="00295ACB"/>
    <w:p w14:paraId="7BAE74B2" w14:textId="5D0450E9" w:rsidR="00295ACB" w:rsidRDefault="00295ACB" w:rsidP="00295ACB">
      <w:pPr>
        <w:spacing w:line="360" w:lineRule="auto"/>
        <w:rPr>
          <w:rFonts w:cstheme="minorHAnsi"/>
          <w:color w:val="222222"/>
          <w:shd w:val="clear" w:color="auto" w:fill="FFFFFF"/>
        </w:rPr>
      </w:pPr>
      <w:r w:rsidRPr="009E4F48">
        <w:rPr>
          <w:rFonts w:cstheme="minorHAnsi"/>
        </w:rPr>
        <w:t>This type of unbalance can’t be measured through static means due to the horizontal unbalance already creating static unbalance, although “both vertical components have the same amount but their angular position is opposed to each other by exactly 180</w:t>
      </w:r>
      <w:r w:rsidRPr="009E4F48">
        <w:rPr>
          <w:rFonts w:cstheme="minorHAnsi"/>
          <w:color w:val="222222"/>
          <w:shd w:val="clear" w:color="auto" w:fill="FFFFFF"/>
        </w:rPr>
        <w:t>°</w:t>
      </w:r>
      <w:sdt>
        <w:sdtPr>
          <w:rPr>
            <w:rFonts w:cstheme="minorHAnsi"/>
            <w:color w:val="222222"/>
            <w:shd w:val="clear" w:color="auto" w:fill="FFFFFF"/>
          </w:rPr>
          <w:id w:val="-1653897924"/>
          <w:citation/>
        </w:sdtPr>
        <w:sdtEndPr/>
        <w:sdtContent>
          <w:r w:rsidRPr="009E4F48">
            <w:rPr>
              <w:rFonts w:cstheme="minorHAnsi"/>
              <w:color w:val="222222"/>
              <w:shd w:val="clear" w:color="auto" w:fill="FFFFFF"/>
            </w:rPr>
            <w:fldChar w:fldCharType="begin"/>
          </w:r>
          <w:r w:rsidRPr="009E4F48">
            <w:rPr>
              <w:rFonts w:cstheme="minorHAnsi"/>
              <w:color w:val="222222"/>
              <w:shd w:val="clear" w:color="auto" w:fill="FFFFFF"/>
            </w:rPr>
            <w:instrText xml:space="preserve"> CITATION Sch971 \l 2057 </w:instrText>
          </w:r>
          <w:r w:rsidRPr="009E4F48">
            <w:rPr>
              <w:rFonts w:cstheme="minorHAnsi"/>
              <w:color w:val="222222"/>
              <w:shd w:val="clear" w:color="auto" w:fill="FFFFFF"/>
            </w:rPr>
            <w:fldChar w:fldCharType="separate"/>
          </w:r>
          <w:r w:rsidR="00FE5C37">
            <w:rPr>
              <w:rFonts w:cstheme="minorHAnsi"/>
              <w:noProof/>
              <w:color w:val="222222"/>
              <w:shd w:val="clear" w:color="auto" w:fill="FFFFFF"/>
            </w:rPr>
            <w:t xml:space="preserve"> </w:t>
          </w:r>
          <w:r w:rsidR="00FE5C37" w:rsidRPr="00FE5C37">
            <w:rPr>
              <w:rFonts w:cstheme="minorHAnsi"/>
              <w:noProof/>
              <w:color w:val="222222"/>
              <w:shd w:val="clear" w:color="auto" w:fill="FFFFFF"/>
            </w:rPr>
            <w:t>(Schenck, 1997)</w:t>
          </w:r>
          <w:r w:rsidRPr="009E4F48">
            <w:rPr>
              <w:rFonts w:cstheme="minorHAnsi"/>
              <w:color w:val="222222"/>
              <w:shd w:val="clear" w:color="auto" w:fill="FFFFFF"/>
            </w:rPr>
            <w:fldChar w:fldCharType="end"/>
          </w:r>
        </w:sdtContent>
      </w:sdt>
      <w:r w:rsidRPr="009E4F48">
        <w:rPr>
          <w:rFonts w:cstheme="minorHAnsi"/>
          <w:color w:val="222222"/>
          <w:shd w:val="clear" w:color="auto" w:fill="FFFFFF"/>
        </w:rPr>
        <w:t xml:space="preserve">.” </w:t>
      </w:r>
      <w:r>
        <w:rPr>
          <w:rFonts w:cstheme="minorHAnsi"/>
          <w:color w:val="222222"/>
          <w:shd w:val="clear" w:color="auto" w:fill="FFFFFF"/>
        </w:rPr>
        <w:t xml:space="preserve">It is discussed by </w:t>
      </w:r>
      <w:sdt>
        <w:sdtPr>
          <w:rPr>
            <w:rFonts w:cstheme="minorHAnsi"/>
            <w:color w:val="222222"/>
            <w:shd w:val="clear" w:color="auto" w:fill="FFFFFF"/>
          </w:rPr>
          <w:id w:val="-1494491546"/>
          <w:citation/>
        </w:sdtPr>
        <w:sdtEndPr/>
        <w:sdtContent>
          <w:r>
            <w:rPr>
              <w:rFonts w:cstheme="minorHAnsi"/>
              <w:color w:val="222222"/>
              <w:shd w:val="clear" w:color="auto" w:fill="FFFFFF"/>
            </w:rPr>
            <w:fldChar w:fldCharType="begin"/>
          </w:r>
          <w:r>
            <w:rPr>
              <w:rFonts w:cstheme="minorHAnsi"/>
              <w:color w:val="222222"/>
              <w:shd w:val="clear" w:color="auto" w:fill="FFFFFF"/>
            </w:rPr>
            <w:instrText xml:space="preserve"> CITATION Bus181 \l 2057 </w:instrText>
          </w:r>
          <w:r>
            <w:rPr>
              <w:rFonts w:cstheme="minorHAnsi"/>
              <w:color w:val="222222"/>
              <w:shd w:val="clear" w:color="auto" w:fill="FFFFFF"/>
            </w:rPr>
            <w:fldChar w:fldCharType="separate"/>
          </w:r>
          <w:r w:rsidR="00FE5C37" w:rsidRPr="00FE5C37">
            <w:rPr>
              <w:rFonts w:cstheme="minorHAnsi"/>
              <w:noProof/>
              <w:color w:val="222222"/>
              <w:shd w:val="clear" w:color="auto" w:fill="FFFFFF"/>
            </w:rPr>
            <w:t>(Buscarello, 2018)</w:t>
          </w:r>
          <w:r>
            <w:rPr>
              <w:rFonts w:cstheme="minorHAnsi"/>
              <w:color w:val="222222"/>
              <w:shd w:val="clear" w:color="auto" w:fill="FFFFFF"/>
            </w:rPr>
            <w:fldChar w:fldCharType="end"/>
          </w:r>
        </w:sdtContent>
      </w:sdt>
      <w:r>
        <w:rPr>
          <w:rFonts w:cstheme="minorHAnsi"/>
          <w:color w:val="222222"/>
          <w:shd w:val="clear" w:color="auto" w:fill="FFFFFF"/>
        </w:rPr>
        <w:t xml:space="preserve"> that when couple unbalance is performed it is assumed that all static unbalance has </w:t>
      </w:r>
      <w:r w:rsidRPr="00022CF0">
        <w:rPr>
          <w:rFonts w:cstheme="minorHAnsi"/>
          <w:color w:val="222222"/>
          <w:shd w:val="clear" w:color="auto" w:fill="FFFFFF"/>
        </w:rPr>
        <w:t xml:space="preserve">been corrected and the only remaining unbalance is at 180° to each other. Looking at (Figure </w:t>
      </w:r>
      <w:r w:rsidR="004C2147" w:rsidRPr="00022CF0">
        <w:rPr>
          <w:rFonts w:cstheme="minorHAnsi"/>
          <w:color w:val="222222"/>
          <w:shd w:val="clear" w:color="auto" w:fill="FFFFFF"/>
        </w:rPr>
        <w:t>10</w:t>
      </w:r>
      <w:r w:rsidRPr="00022CF0">
        <w:rPr>
          <w:rFonts w:cstheme="minorHAnsi"/>
          <w:color w:val="222222"/>
          <w:shd w:val="clear" w:color="auto" w:fill="FFFFFF"/>
        </w:rPr>
        <w:t>.) it</w:t>
      </w:r>
      <w:r>
        <w:rPr>
          <w:rFonts w:cstheme="minorHAnsi"/>
          <w:color w:val="222222"/>
          <w:shd w:val="clear" w:color="auto" w:fill="FFFFFF"/>
        </w:rPr>
        <w:t xml:space="preserve"> can be identified that statically these two remaining forces would counteract each other. </w:t>
      </w:r>
    </w:p>
    <w:p w14:paraId="6EBFD74F" w14:textId="77777777" w:rsidR="00295ACB" w:rsidRDefault="00295ACB" w:rsidP="00295ACB">
      <w:pPr>
        <w:keepNext/>
        <w:spacing w:line="480" w:lineRule="auto"/>
      </w:pPr>
      <w:r>
        <w:rPr>
          <w:noProof/>
        </w:rPr>
        <w:drawing>
          <wp:inline distT="0" distB="0" distL="0" distR="0" wp14:anchorId="54F7AD0F" wp14:editId="0CD4B37F">
            <wp:extent cx="2841867" cy="1283335"/>
            <wp:effectExtent l="0" t="0" r="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3527" t="29637" r="26878" b="30547"/>
                    <a:stretch/>
                  </pic:blipFill>
                  <pic:spPr bwMode="auto">
                    <a:xfrm>
                      <a:off x="0" y="0"/>
                      <a:ext cx="2842531" cy="1283635"/>
                    </a:xfrm>
                    <a:prstGeom prst="rect">
                      <a:avLst/>
                    </a:prstGeom>
                    <a:ln>
                      <a:noFill/>
                    </a:ln>
                    <a:extLst>
                      <a:ext uri="{53640926-AAD7-44D8-BBD7-CCE9431645EC}">
                        <a14:shadowObscured xmlns:a14="http://schemas.microsoft.com/office/drawing/2010/main"/>
                      </a:ext>
                    </a:extLst>
                  </pic:spPr>
                </pic:pic>
              </a:graphicData>
            </a:graphic>
          </wp:inline>
        </w:drawing>
      </w:r>
    </w:p>
    <w:p w14:paraId="50B3DB46" w14:textId="6959312C" w:rsidR="00295ACB" w:rsidRPr="004309C1" w:rsidRDefault="00295ACB" w:rsidP="00295ACB">
      <w:pPr>
        <w:pStyle w:val="Caption"/>
        <w:rPr>
          <w:color w:val="auto"/>
        </w:rPr>
      </w:pPr>
      <w:bookmarkStart w:id="39" w:name="_Toc40607726"/>
      <w:r>
        <w:t xml:space="preserve">Figure </w:t>
      </w:r>
      <w:r w:rsidR="0002377E">
        <w:fldChar w:fldCharType="begin"/>
      </w:r>
      <w:r w:rsidR="0002377E">
        <w:instrText xml:space="preserve"> SEQ Figure \* ARABIC </w:instrText>
      </w:r>
      <w:r w:rsidR="0002377E">
        <w:fldChar w:fldCharType="separate"/>
      </w:r>
      <w:r w:rsidR="002B52A8">
        <w:rPr>
          <w:noProof/>
        </w:rPr>
        <w:t>10</w:t>
      </w:r>
      <w:r w:rsidR="0002377E">
        <w:rPr>
          <w:noProof/>
        </w:rPr>
        <w:fldChar w:fldCharType="end"/>
      </w:r>
      <w:r>
        <w:t xml:space="preserve"> - </w:t>
      </w:r>
      <w:r w:rsidRPr="00B90C63">
        <w:t>Couple Unbalance</w:t>
      </w:r>
      <w:sdt>
        <w:sdtPr>
          <w:id w:val="-522324373"/>
          <w:citation/>
        </w:sdtPr>
        <w:sdtEndPr/>
        <w:sdtContent>
          <w:r w:rsidR="001D5E44">
            <w:fldChar w:fldCharType="begin"/>
          </w:r>
          <w:r w:rsidR="001D5E44">
            <w:instrText xml:space="preserve"> CITATION Sch97 \l 2057 </w:instrText>
          </w:r>
          <w:r w:rsidR="001D5E44">
            <w:fldChar w:fldCharType="separate"/>
          </w:r>
          <w:r w:rsidR="00FE5C37">
            <w:rPr>
              <w:noProof/>
            </w:rPr>
            <w:t xml:space="preserve"> </w:t>
          </w:r>
          <w:r w:rsidR="00FE5C37" w:rsidRPr="00FE5C37">
            <w:rPr>
              <w:noProof/>
            </w:rPr>
            <w:t>(Schenck, 1997)</w:t>
          </w:r>
          <w:r w:rsidR="001D5E44">
            <w:fldChar w:fldCharType="end"/>
          </w:r>
        </w:sdtContent>
      </w:sdt>
      <w:bookmarkEnd w:id="39"/>
    </w:p>
    <w:p w14:paraId="1EEFE3B9" w14:textId="00EEBA89" w:rsidR="00295ACB" w:rsidRPr="009E4F48" w:rsidRDefault="00295ACB" w:rsidP="00295ACB">
      <w:pPr>
        <w:spacing w:line="360" w:lineRule="auto"/>
        <w:rPr>
          <w:rFonts w:cstheme="minorHAnsi"/>
        </w:rPr>
      </w:pPr>
      <w:r>
        <w:rPr>
          <w:rFonts w:cstheme="minorHAnsi"/>
          <w:color w:val="222222"/>
          <w:shd w:val="clear" w:color="auto" w:fill="FFFFFF"/>
        </w:rPr>
        <w:t xml:space="preserve">It is understood that as this unbalance now takes into account the vertical components, supporting the crankshaft via knife-edges can’t be done, as the crankshaft wont oscillate as the crankshaft performs a ‘wobbling’ effect as it tries to rotate perpendicular to its rotational axis </w:t>
      </w:r>
      <w:sdt>
        <w:sdtPr>
          <w:rPr>
            <w:rFonts w:cstheme="minorHAnsi"/>
            <w:color w:val="222222"/>
            <w:shd w:val="clear" w:color="auto" w:fill="FFFFFF"/>
          </w:rPr>
          <w:id w:val="1402861504"/>
          <w:citation/>
        </w:sdtPr>
        <w:sdtEndPr/>
        <w:sdtContent>
          <w:r>
            <w:rPr>
              <w:rFonts w:cstheme="minorHAnsi"/>
              <w:color w:val="222222"/>
              <w:shd w:val="clear" w:color="auto" w:fill="FFFFFF"/>
            </w:rPr>
            <w:fldChar w:fldCharType="begin"/>
          </w:r>
          <w:r>
            <w:rPr>
              <w:rFonts w:cstheme="minorHAnsi"/>
              <w:color w:val="222222"/>
              <w:shd w:val="clear" w:color="auto" w:fill="FFFFFF"/>
            </w:rPr>
            <w:instrText xml:space="preserve"> CITATION Sch971 \l 2057 </w:instrText>
          </w:r>
          <w:r>
            <w:rPr>
              <w:rFonts w:cstheme="minorHAnsi"/>
              <w:color w:val="222222"/>
              <w:shd w:val="clear" w:color="auto" w:fill="FFFFFF"/>
            </w:rPr>
            <w:fldChar w:fldCharType="separate"/>
          </w:r>
          <w:r w:rsidR="00FE5C37" w:rsidRPr="00FE5C37">
            <w:rPr>
              <w:rFonts w:cstheme="minorHAnsi"/>
              <w:noProof/>
              <w:color w:val="222222"/>
              <w:shd w:val="clear" w:color="auto" w:fill="FFFFFF"/>
            </w:rPr>
            <w:t>(Schenck, 1997)</w:t>
          </w:r>
          <w:r>
            <w:rPr>
              <w:rFonts w:cstheme="minorHAnsi"/>
              <w:color w:val="222222"/>
              <w:shd w:val="clear" w:color="auto" w:fill="FFFFFF"/>
            </w:rPr>
            <w:fldChar w:fldCharType="end"/>
          </w:r>
        </w:sdtContent>
      </w:sdt>
      <w:r>
        <w:rPr>
          <w:rFonts w:cstheme="minorHAnsi"/>
          <w:color w:val="222222"/>
          <w:shd w:val="clear" w:color="auto" w:fill="FFFFFF"/>
        </w:rPr>
        <w:t xml:space="preserve">. </w:t>
      </w:r>
    </w:p>
    <w:p w14:paraId="73FFFB22" w14:textId="0DAF6E2C" w:rsidR="00295ACB" w:rsidRPr="00022CF0" w:rsidRDefault="00295ACB" w:rsidP="00295ACB">
      <w:pPr>
        <w:spacing w:line="360" w:lineRule="auto"/>
        <w:rPr>
          <w:rFonts w:cstheme="minorHAnsi"/>
        </w:rPr>
      </w:pPr>
      <w:r w:rsidRPr="00022CF0">
        <w:rPr>
          <w:rFonts w:cstheme="minorHAnsi"/>
        </w:rPr>
        <w:t>When measuring couple unbalance, the centre of gravity axis remains the same as the static unbalance, but the central principal axis of inertia is displaced by an angle(</w:t>
      </w:r>
      <m:oMath>
        <m:r>
          <w:rPr>
            <w:rFonts w:ascii="Cambria Math" w:hAnsi="Cambria Math" w:cstheme="minorHAnsi"/>
          </w:rPr>
          <m:t>α</m:t>
        </m:r>
      </m:oMath>
      <w:r w:rsidRPr="00022CF0">
        <w:rPr>
          <w:rFonts w:cstheme="minorHAnsi"/>
        </w:rPr>
        <w:t xml:space="preserve">) from the shaft axis, a visual representation of this can be seen in (Figure </w:t>
      </w:r>
      <w:r w:rsidR="004C2147" w:rsidRPr="00022CF0">
        <w:rPr>
          <w:rFonts w:cstheme="minorHAnsi"/>
        </w:rPr>
        <w:t>11</w:t>
      </w:r>
      <w:r w:rsidRPr="00022CF0">
        <w:rPr>
          <w:rFonts w:cstheme="minorHAnsi"/>
        </w:rPr>
        <w:t xml:space="preserve">.). </w:t>
      </w:r>
    </w:p>
    <w:p w14:paraId="3E5239C4" w14:textId="77777777" w:rsidR="00295ACB" w:rsidRDefault="00295ACB" w:rsidP="00295ACB">
      <w:pPr>
        <w:keepNext/>
        <w:spacing w:line="480" w:lineRule="auto"/>
      </w:pPr>
      <w:r w:rsidRPr="00740B93">
        <w:rPr>
          <w:noProof/>
        </w:rPr>
        <w:drawing>
          <wp:inline distT="0" distB="0" distL="0" distR="0" wp14:anchorId="533A3E61" wp14:editId="56F6D186">
            <wp:extent cx="2697051" cy="1624519"/>
            <wp:effectExtent l="0" t="0" r="8255"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5956" t="28771" r="12763" b="39029"/>
                    <a:stretch/>
                  </pic:blipFill>
                  <pic:spPr bwMode="auto">
                    <a:xfrm>
                      <a:off x="0" y="0"/>
                      <a:ext cx="2702301" cy="1627681"/>
                    </a:xfrm>
                    <a:prstGeom prst="rect">
                      <a:avLst/>
                    </a:prstGeom>
                    <a:ln>
                      <a:noFill/>
                    </a:ln>
                    <a:extLst>
                      <a:ext uri="{53640926-AAD7-44D8-BBD7-CCE9431645EC}">
                        <a14:shadowObscured xmlns:a14="http://schemas.microsoft.com/office/drawing/2010/main"/>
                      </a:ext>
                    </a:extLst>
                  </pic:spPr>
                </pic:pic>
              </a:graphicData>
            </a:graphic>
          </wp:inline>
        </w:drawing>
      </w:r>
    </w:p>
    <w:p w14:paraId="737EFC20" w14:textId="538A1892" w:rsidR="00295ACB" w:rsidRDefault="00295ACB" w:rsidP="00295ACB">
      <w:pPr>
        <w:pStyle w:val="Caption"/>
      </w:pPr>
      <w:bookmarkStart w:id="40" w:name="_Toc40607727"/>
      <w:r>
        <w:t xml:space="preserve">Figure </w:t>
      </w:r>
      <w:r w:rsidR="0002377E">
        <w:fldChar w:fldCharType="begin"/>
      </w:r>
      <w:r w:rsidR="0002377E">
        <w:instrText xml:space="preserve"> SEQ Figure \* ARABIC </w:instrText>
      </w:r>
      <w:r w:rsidR="0002377E">
        <w:fldChar w:fldCharType="separate"/>
      </w:r>
      <w:r w:rsidR="002B52A8">
        <w:rPr>
          <w:noProof/>
        </w:rPr>
        <w:t>11</w:t>
      </w:r>
      <w:r w:rsidR="0002377E">
        <w:rPr>
          <w:noProof/>
        </w:rPr>
        <w:fldChar w:fldCharType="end"/>
      </w:r>
      <w:r>
        <w:t xml:space="preserve"> - </w:t>
      </w:r>
      <w:r w:rsidRPr="008A37D3">
        <w:t>Couple Unbalance Angle</w:t>
      </w:r>
      <w:sdt>
        <w:sdtPr>
          <w:id w:val="-855191400"/>
          <w:citation/>
        </w:sdtPr>
        <w:sdtEndPr/>
        <w:sdtContent>
          <w:r w:rsidR="001D5E44">
            <w:fldChar w:fldCharType="begin"/>
          </w:r>
          <w:r w:rsidR="001D5E44">
            <w:instrText xml:space="preserve"> CITATION Sch97 \l 2057 </w:instrText>
          </w:r>
          <w:r w:rsidR="001D5E44">
            <w:fldChar w:fldCharType="separate"/>
          </w:r>
          <w:r w:rsidR="00FE5C37">
            <w:rPr>
              <w:noProof/>
            </w:rPr>
            <w:t xml:space="preserve"> </w:t>
          </w:r>
          <w:r w:rsidR="00FE5C37" w:rsidRPr="00FE5C37">
            <w:rPr>
              <w:noProof/>
            </w:rPr>
            <w:t>(Schenck, 1997)</w:t>
          </w:r>
          <w:r w:rsidR="001D5E44">
            <w:fldChar w:fldCharType="end"/>
          </w:r>
        </w:sdtContent>
      </w:sdt>
      <w:bookmarkEnd w:id="40"/>
    </w:p>
    <w:p w14:paraId="699B555A" w14:textId="77777777" w:rsidR="00295ACB" w:rsidRPr="00740B93" w:rsidRDefault="00295ACB" w:rsidP="00295ACB"/>
    <w:p w14:paraId="0726561C" w14:textId="77777777" w:rsidR="00295ACB" w:rsidRPr="0022142C" w:rsidRDefault="00295ACB" w:rsidP="00295ACB">
      <w:pPr>
        <w:pStyle w:val="Heading4"/>
        <w:numPr>
          <w:ilvl w:val="3"/>
          <w:numId w:val="22"/>
        </w:numPr>
      </w:pPr>
      <w:r>
        <w:lastRenderedPageBreak/>
        <w:t>Dynamic Unbalance</w:t>
      </w:r>
    </w:p>
    <w:p w14:paraId="64C21FAD" w14:textId="77777777" w:rsidR="00295ACB" w:rsidRDefault="00295ACB" w:rsidP="00295ACB">
      <w:pPr>
        <w:spacing w:line="480" w:lineRule="auto"/>
      </w:pPr>
    </w:p>
    <w:p w14:paraId="06460FD6" w14:textId="77777777" w:rsidR="00295ACB" w:rsidRDefault="00295ACB" w:rsidP="00295ACB">
      <w:pPr>
        <w:spacing w:line="360" w:lineRule="auto"/>
      </w:pPr>
      <w:r>
        <w:t>Dynamic unbalance is a combination of both couple unbalance and static unbalance, as previously mentioned in order to fully measure the unbalance within a crankshaft, this must be done dynamically. “Dynamic unbalance can only be determined during rotation”.</w:t>
      </w:r>
    </w:p>
    <w:p w14:paraId="48DA2C01" w14:textId="6A0BD5BE" w:rsidR="00295ACB" w:rsidRDefault="00295ACB" w:rsidP="00295ACB">
      <w:pPr>
        <w:spacing w:line="360" w:lineRule="auto"/>
      </w:pPr>
      <w:r>
        <w:t>It is stated that ‘usually’ both static and couple unbalance are present within the same crankshaft webbing</w:t>
      </w:r>
      <w:sdt>
        <w:sdtPr>
          <w:id w:val="-48995051"/>
          <w:citation/>
        </w:sdtPr>
        <w:sdtEndPr/>
        <w:sdtContent>
          <w:r>
            <w:fldChar w:fldCharType="begin"/>
          </w:r>
          <w:r>
            <w:instrText xml:space="preserve"> CITATION Sch971 \l 2057 </w:instrText>
          </w:r>
          <w:r>
            <w:fldChar w:fldCharType="separate"/>
          </w:r>
          <w:r w:rsidR="00FE5C37">
            <w:rPr>
              <w:noProof/>
            </w:rPr>
            <w:t xml:space="preserve"> </w:t>
          </w:r>
          <w:r w:rsidR="00FE5C37" w:rsidRPr="00FE5C37">
            <w:rPr>
              <w:noProof/>
            </w:rPr>
            <w:t>(Schenck, 1997)</w:t>
          </w:r>
          <w:r>
            <w:fldChar w:fldCharType="end"/>
          </w:r>
        </w:sdtContent>
      </w:sdt>
      <w:r>
        <w:t xml:space="preserve">. </w:t>
      </w:r>
    </w:p>
    <w:p w14:paraId="74D70318" w14:textId="77777777" w:rsidR="00295ACB" w:rsidRDefault="00295ACB" w:rsidP="00295ACB">
      <w:pPr>
        <w:pStyle w:val="Heading3"/>
        <w:numPr>
          <w:ilvl w:val="2"/>
          <w:numId w:val="22"/>
        </w:numPr>
        <w:spacing w:line="480" w:lineRule="auto"/>
      </w:pPr>
      <w:bookmarkStart w:id="41" w:name="_Toc40607825"/>
      <w:r>
        <w:t>Measuring Methods</w:t>
      </w:r>
      <w:bookmarkEnd w:id="41"/>
      <w:r>
        <w:t xml:space="preserve">  </w:t>
      </w:r>
    </w:p>
    <w:p w14:paraId="779E9CA9" w14:textId="77777777" w:rsidR="00295ACB" w:rsidRPr="00903D04" w:rsidRDefault="00295ACB" w:rsidP="00295ACB"/>
    <w:p w14:paraId="1AED03CC" w14:textId="77777777" w:rsidR="00295ACB" w:rsidRDefault="00295ACB" w:rsidP="00295ACB">
      <w:pPr>
        <w:spacing w:line="360" w:lineRule="auto"/>
      </w:pPr>
      <w:r>
        <w:t xml:space="preserve">Traditional methods of measuring unbalance is done through static methods as previously mentioned, the aim of this method is to allow the crankshaft to oscillate until the heaviest part of the crankshaft becomes stationary facing downwards, once this is done mass is added to compensate for the unbalance at locations around the crankshaft until the crankshaft can become stationary at any possible position, the added weight can then indicate where/amount of material required to be removed. </w:t>
      </w:r>
    </w:p>
    <w:p w14:paraId="11B75B17" w14:textId="688EAAA7" w:rsidR="00295ACB" w:rsidRDefault="00295ACB" w:rsidP="00295ACB">
      <w:pPr>
        <w:spacing w:line="360" w:lineRule="auto"/>
      </w:pPr>
      <w:r>
        <w:t xml:space="preserve">Nowadays unbalance is normally measured through dynamic methods, using a dynamic balancing machine which will indicate the position and amount of unbalance within the component </w:t>
      </w:r>
      <w:sdt>
        <w:sdtPr>
          <w:id w:val="1083344178"/>
          <w:citation/>
        </w:sdtPr>
        <w:sdtEndPr/>
        <w:sdtContent>
          <w:r>
            <w:fldChar w:fldCharType="begin"/>
          </w:r>
          <w:r>
            <w:instrText xml:space="preserve"> CITATION Sch97 \l 2057 </w:instrText>
          </w:r>
          <w:r>
            <w:fldChar w:fldCharType="separate"/>
          </w:r>
          <w:r w:rsidR="00FE5C37" w:rsidRPr="00FE5C37">
            <w:rPr>
              <w:noProof/>
            </w:rPr>
            <w:t>(Schenck, 1997)</w:t>
          </w:r>
          <w:r>
            <w:fldChar w:fldCharType="end"/>
          </w:r>
        </w:sdtContent>
      </w:sdt>
      <w:r>
        <w:t>.</w:t>
      </w:r>
    </w:p>
    <w:p w14:paraId="422E3AC0" w14:textId="77777777" w:rsidR="00295ACB" w:rsidRDefault="00295ACB" w:rsidP="00295ACB">
      <w:pPr>
        <w:pStyle w:val="Heading3"/>
        <w:numPr>
          <w:ilvl w:val="2"/>
          <w:numId w:val="22"/>
        </w:numPr>
        <w:spacing w:line="480" w:lineRule="auto"/>
      </w:pPr>
      <w:bookmarkStart w:id="42" w:name="_Toc40607826"/>
      <w:r>
        <w:t>Correction Procedure</w:t>
      </w:r>
      <w:bookmarkEnd w:id="42"/>
    </w:p>
    <w:p w14:paraId="0290B6D7" w14:textId="77777777" w:rsidR="00295ACB" w:rsidRPr="00903D04" w:rsidRDefault="00295ACB" w:rsidP="00295ACB"/>
    <w:p w14:paraId="04C2F67A" w14:textId="3079A2D9" w:rsidR="00295ACB" w:rsidRDefault="00295ACB" w:rsidP="00295ACB">
      <w:pPr>
        <w:spacing w:line="360" w:lineRule="auto"/>
        <w:rPr>
          <w:rFonts w:cstheme="minorHAnsi"/>
          <w:color w:val="333333"/>
          <w:shd w:val="clear" w:color="auto" w:fill="FFFFFF"/>
        </w:rPr>
      </w:pPr>
      <w:r>
        <w:t xml:space="preserve">There is said to be two methods in which unbalance can be corrected, this can be through adding or removing </w:t>
      </w:r>
      <w:r w:rsidRPr="003E7485">
        <w:rPr>
          <w:rFonts w:cstheme="minorHAnsi"/>
        </w:rPr>
        <w:t>material.  When removing material, modern balancing stations usually have “</w:t>
      </w:r>
      <w:r w:rsidRPr="003E7485">
        <w:rPr>
          <w:rFonts w:cstheme="minorHAnsi"/>
          <w:color w:val="333333"/>
          <w:shd w:val="clear" w:color="auto" w:fill="FFFFFF"/>
        </w:rPr>
        <w:t>additional stations that automatically corrects unbalance by drilling” this means that when the unbalance is measured, the machine will rotate the crankshaft into the correct position and then drill into the webbings until the unbalance has been removed. The machine will</w:t>
      </w:r>
      <w:r>
        <w:rPr>
          <w:rFonts w:ascii="Helvetica" w:hAnsi="Helvetica" w:cs="Helvetica"/>
          <w:color w:val="333333"/>
          <w:shd w:val="clear" w:color="auto" w:fill="FFFFFF"/>
        </w:rPr>
        <w:t xml:space="preserve"> </w:t>
      </w:r>
      <w:r>
        <w:rPr>
          <w:rFonts w:cstheme="minorHAnsi"/>
          <w:color w:val="333333"/>
          <w:shd w:val="clear" w:color="auto" w:fill="FFFFFF"/>
        </w:rPr>
        <w:t xml:space="preserve">calculate the depth of the drill holes required by </w:t>
      </w:r>
      <w:r w:rsidRPr="00022CF0">
        <w:rPr>
          <w:rFonts w:cstheme="minorHAnsi"/>
          <w:color w:val="333333"/>
          <w:shd w:val="clear" w:color="auto" w:fill="FFFFFF"/>
        </w:rPr>
        <w:t xml:space="preserve">using Equation </w:t>
      </w:r>
      <w:r w:rsidR="004C2147" w:rsidRPr="00022CF0">
        <w:rPr>
          <w:rFonts w:cstheme="minorHAnsi"/>
          <w:color w:val="333333"/>
          <w:shd w:val="clear" w:color="auto" w:fill="FFFFFF"/>
        </w:rPr>
        <w:t>4</w:t>
      </w:r>
      <w:r w:rsidRPr="00022CF0">
        <w:rPr>
          <w:rFonts w:cstheme="minorHAnsi"/>
          <w:color w:val="333333"/>
          <w:shd w:val="clear" w:color="auto" w:fill="FFFFFF"/>
        </w:rPr>
        <w:t>:</w:t>
      </w:r>
    </w:p>
    <w:p w14:paraId="46766BC8" w14:textId="091310E9" w:rsidR="00295ACB" w:rsidRPr="00357A6D" w:rsidRDefault="00295ACB" w:rsidP="00295ACB">
      <w:pPr>
        <w:pStyle w:val="Caption"/>
        <w:jc w:val="center"/>
      </w:pPr>
      <w:bookmarkStart w:id="43" w:name="_Toc40607690"/>
      <w:r>
        <w:t xml:space="preserve">Equation </w:t>
      </w:r>
      <w:r w:rsidR="0002377E">
        <w:fldChar w:fldCharType="begin"/>
      </w:r>
      <w:r w:rsidR="0002377E">
        <w:instrText xml:space="preserve"> SEQ Equation \* ARABIC </w:instrText>
      </w:r>
      <w:r w:rsidR="0002377E">
        <w:fldChar w:fldCharType="separate"/>
      </w:r>
      <w:r w:rsidR="004C2147">
        <w:rPr>
          <w:noProof/>
        </w:rPr>
        <w:t>4</w:t>
      </w:r>
      <w:r w:rsidR="0002377E">
        <w:rPr>
          <w:noProof/>
        </w:rPr>
        <w:fldChar w:fldCharType="end"/>
      </w:r>
      <w:r>
        <w:t xml:space="preserve"> - </w:t>
      </w:r>
      <w:r w:rsidRPr="00A21AA2">
        <w:t>Material Removal</w:t>
      </w:r>
      <w:bookmarkEnd w:id="43"/>
    </w:p>
    <w:p w14:paraId="4811B0BD" w14:textId="77777777" w:rsidR="00295ACB" w:rsidRPr="000844F5" w:rsidRDefault="0002377E" w:rsidP="00295ACB">
      <w:pPr>
        <w:pStyle w:val="Caption"/>
        <w:rPr>
          <w:rFonts w:cstheme="minorHAnsi"/>
        </w:rPr>
      </w:pPr>
      <m:oMathPara>
        <m:oMath>
          <m:d>
            <m:dPr>
              <m:ctrlPr>
                <w:rPr>
                  <w:rFonts w:ascii="Cambria Math" w:hAnsi="Cambria Math" w:cstheme="minorHAnsi"/>
                  <w:i w:val="0"/>
                </w:rPr>
              </m:ctrlPr>
            </m:dPr>
            <m:e>
              <m:d>
                <m:dPr>
                  <m:ctrlPr>
                    <w:rPr>
                      <w:rFonts w:ascii="Cambria Math" w:hAnsi="Cambria Math" w:cstheme="minorHAnsi"/>
                      <w:i w:val="0"/>
                    </w:rPr>
                  </m:ctrlPr>
                </m:dPr>
                <m:e>
                  <m:r>
                    <w:rPr>
                      <w:rFonts w:ascii="Cambria Math" w:hAnsi="Cambria Math" w:cstheme="minorHAnsi"/>
                    </w:rPr>
                    <m:t xml:space="preserve">π × </m:t>
                  </m:r>
                  <m:sSup>
                    <m:sSupPr>
                      <m:ctrlPr>
                        <w:rPr>
                          <w:rFonts w:ascii="Cambria Math" w:hAnsi="Cambria Math" w:cstheme="minorHAnsi"/>
                          <w:iCs w:val="0"/>
                          <w:color w:val="auto"/>
                          <w:sz w:val="22"/>
                          <w:szCs w:val="22"/>
                        </w:rPr>
                      </m:ctrlPr>
                    </m:sSupPr>
                    <m:e>
                      <m:r>
                        <w:rPr>
                          <w:rFonts w:ascii="Cambria Math" w:hAnsi="Cambria Math" w:cstheme="minorHAnsi"/>
                        </w:rPr>
                        <m:t>r</m:t>
                      </m:r>
                    </m:e>
                    <m:sup>
                      <m:r>
                        <w:rPr>
                          <w:rFonts w:ascii="Cambria Math" w:hAnsi="Cambria Math" w:cstheme="minorHAnsi"/>
                        </w:rPr>
                        <m:t>2</m:t>
                      </m:r>
                    </m:sup>
                  </m:sSup>
                  <m:r>
                    <w:rPr>
                      <w:rFonts w:ascii="Cambria Math" w:hAnsi="Cambria Math" w:cstheme="minorHAnsi"/>
                    </w:rPr>
                    <m:t xml:space="preserve"> ×L</m:t>
                  </m:r>
                </m:e>
              </m:d>
              <m:r>
                <w:rPr>
                  <w:rFonts w:ascii="Cambria Math" w:hAnsi="Cambria Math" w:cstheme="minorHAnsi"/>
                </w:rPr>
                <m:t>+</m:t>
              </m:r>
              <m:d>
                <m:dPr>
                  <m:ctrlPr>
                    <w:rPr>
                      <w:rFonts w:ascii="Cambria Math" w:hAnsi="Cambria Math" w:cstheme="minorHAnsi"/>
                      <w:i w:val="0"/>
                    </w:rPr>
                  </m:ctrlPr>
                </m:dPr>
                <m:e>
                  <m:r>
                    <w:rPr>
                      <w:rFonts w:ascii="Cambria Math" w:hAnsi="Cambria Math" w:cstheme="minorHAnsi"/>
                    </w:rPr>
                    <m:t xml:space="preserve">π × </m:t>
                  </m:r>
                  <m:sSup>
                    <m:sSupPr>
                      <m:ctrlPr>
                        <w:rPr>
                          <w:rFonts w:ascii="Cambria Math" w:hAnsi="Cambria Math" w:cstheme="minorHAnsi"/>
                          <w:iCs w:val="0"/>
                          <w:color w:val="auto"/>
                          <w:sz w:val="22"/>
                          <w:szCs w:val="22"/>
                        </w:rPr>
                      </m:ctrlPr>
                    </m:sSupPr>
                    <m:e>
                      <m:r>
                        <w:rPr>
                          <w:rFonts w:ascii="Cambria Math" w:hAnsi="Cambria Math" w:cstheme="minorHAnsi"/>
                        </w:rPr>
                        <m:t>r</m:t>
                      </m:r>
                    </m:e>
                    <m:sup>
                      <m:r>
                        <w:rPr>
                          <w:rFonts w:ascii="Cambria Math" w:hAnsi="Cambria Math" w:cstheme="minorHAnsi"/>
                        </w:rPr>
                        <m:t>2</m:t>
                      </m:r>
                    </m:sup>
                  </m:sSup>
                  <m:r>
                    <w:rPr>
                      <w:rFonts w:ascii="Cambria Math" w:hAnsi="Cambria Math" w:cstheme="minorHAnsi"/>
                    </w:rPr>
                    <m:t xml:space="preserve"> × </m:t>
                  </m:r>
                  <m:f>
                    <m:fPr>
                      <m:ctrlPr>
                        <w:rPr>
                          <w:rFonts w:ascii="Cambria Math" w:hAnsi="Cambria Math" w:cstheme="minorHAnsi"/>
                          <w:iCs w:val="0"/>
                          <w:color w:val="auto"/>
                          <w:sz w:val="22"/>
                          <w:szCs w:val="22"/>
                        </w:rPr>
                      </m:ctrlPr>
                    </m:fPr>
                    <m:num>
                      <m:r>
                        <w:rPr>
                          <w:rFonts w:ascii="Cambria Math" w:hAnsi="Cambria Math" w:cstheme="minorHAnsi"/>
                        </w:rPr>
                        <m:t>h</m:t>
                      </m:r>
                    </m:num>
                    <m:den>
                      <m:r>
                        <w:rPr>
                          <w:rFonts w:ascii="Cambria Math" w:hAnsi="Cambria Math" w:cstheme="minorHAnsi"/>
                        </w:rPr>
                        <m:t>3</m:t>
                      </m:r>
                    </m:den>
                  </m:f>
                </m:e>
              </m:d>
            </m:e>
          </m:d>
          <m:r>
            <w:rPr>
              <w:rFonts w:ascii="Cambria Math" w:hAnsi="Cambria Math" w:cstheme="minorHAnsi"/>
            </w:rPr>
            <m:t>× ρ</m:t>
          </m:r>
        </m:oMath>
      </m:oMathPara>
    </w:p>
    <w:p w14:paraId="69B60C16" w14:textId="77777777" w:rsidR="00295ACB" w:rsidRDefault="00295ACB" w:rsidP="00295ACB">
      <w:pPr>
        <w:pStyle w:val="Caption"/>
      </w:pPr>
    </w:p>
    <w:p w14:paraId="07FAA87F" w14:textId="77777777" w:rsidR="00295ACB" w:rsidRPr="00357A6D" w:rsidRDefault="00295ACB" w:rsidP="00295ACB"/>
    <w:p w14:paraId="361ED752" w14:textId="445ACCE5" w:rsidR="00295ACB" w:rsidRPr="000844F5" w:rsidRDefault="00295ACB" w:rsidP="00295ACB">
      <w:pPr>
        <w:pStyle w:val="Caption"/>
      </w:pPr>
      <w:bookmarkStart w:id="44" w:name="_Toc40607698"/>
      <w:r>
        <w:lastRenderedPageBreak/>
        <w:t xml:space="preserve">Table </w:t>
      </w:r>
      <w:r w:rsidR="0002377E">
        <w:fldChar w:fldCharType="begin"/>
      </w:r>
      <w:r w:rsidR="0002377E">
        <w:instrText xml:space="preserve"> SEQ Table \* ARABIC </w:instrText>
      </w:r>
      <w:r w:rsidR="0002377E">
        <w:fldChar w:fldCharType="separate"/>
      </w:r>
      <w:r w:rsidR="005C64D2">
        <w:rPr>
          <w:noProof/>
        </w:rPr>
        <w:t>3</w:t>
      </w:r>
      <w:r w:rsidR="0002377E">
        <w:rPr>
          <w:noProof/>
        </w:rPr>
        <w:fldChar w:fldCharType="end"/>
      </w:r>
      <w:r>
        <w:t xml:space="preserve"> - </w:t>
      </w:r>
      <w:r w:rsidRPr="00970CA2">
        <w:t>Symbol Definitions</w:t>
      </w:r>
      <w:bookmarkEnd w:id="44"/>
    </w:p>
    <w:tbl>
      <w:tblPr>
        <w:tblStyle w:val="TableGrid"/>
        <w:tblW w:w="0" w:type="auto"/>
        <w:tblLook w:val="04A0" w:firstRow="1" w:lastRow="0" w:firstColumn="1" w:lastColumn="0" w:noHBand="0" w:noVBand="1"/>
      </w:tblPr>
      <w:tblGrid>
        <w:gridCol w:w="1129"/>
        <w:gridCol w:w="3402"/>
      </w:tblGrid>
      <w:tr w:rsidR="00295ACB" w14:paraId="67671AFE" w14:textId="77777777" w:rsidTr="00D67C38">
        <w:tc>
          <w:tcPr>
            <w:tcW w:w="1129" w:type="dxa"/>
            <w:shd w:val="clear" w:color="auto" w:fill="FFFFFF" w:themeFill="background1"/>
          </w:tcPr>
          <w:p w14:paraId="58372DB1" w14:textId="77777777" w:rsidR="00295ACB" w:rsidRPr="00B4656C" w:rsidRDefault="00295ACB" w:rsidP="00D67C38">
            <w:r w:rsidRPr="00B4656C">
              <w:t>Symbol</w:t>
            </w:r>
          </w:p>
        </w:tc>
        <w:tc>
          <w:tcPr>
            <w:tcW w:w="3402" w:type="dxa"/>
            <w:shd w:val="clear" w:color="auto" w:fill="FFFFFF" w:themeFill="background1"/>
          </w:tcPr>
          <w:p w14:paraId="57E0D563" w14:textId="77777777" w:rsidR="00295ACB" w:rsidRPr="00B4656C" w:rsidRDefault="00295ACB" w:rsidP="00D67C38">
            <w:r w:rsidRPr="00B4656C">
              <w:t xml:space="preserve">Definition </w:t>
            </w:r>
          </w:p>
        </w:tc>
      </w:tr>
      <w:tr w:rsidR="00295ACB" w14:paraId="22A61B47" w14:textId="77777777" w:rsidTr="00D67C38">
        <w:tc>
          <w:tcPr>
            <w:tcW w:w="1129" w:type="dxa"/>
            <w:shd w:val="clear" w:color="auto" w:fill="FFFFFF" w:themeFill="background1"/>
          </w:tcPr>
          <w:p w14:paraId="79836EEB" w14:textId="77777777" w:rsidR="00295ACB" w:rsidRPr="00B4656C" w:rsidRDefault="00295ACB" w:rsidP="00D67C38">
            <m:oMathPara>
              <m:oMathParaPr>
                <m:jc m:val="left"/>
              </m:oMathParaPr>
              <m:oMath>
                <m:r>
                  <w:rPr>
                    <w:rFonts w:ascii="Cambria Math" w:hAnsi="Cambria Math"/>
                  </w:rPr>
                  <m:t>π</m:t>
                </m:r>
              </m:oMath>
            </m:oMathPara>
          </w:p>
        </w:tc>
        <w:tc>
          <w:tcPr>
            <w:tcW w:w="3402" w:type="dxa"/>
            <w:shd w:val="clear" w:color="auto" w:fill="FFFFFF" w:themeFill="background1"/>
          </w:tcPr>
          <w:p w14:paraId="424315BF" w14:textId="77777777" w:rsidR="00295ACB" w:rsidRPr="00B4656C" w:rsidRDefault="00295ACB" w:rsidP="00D67C38">
            <w:r w:rsidRPr="00B4656C">
              <w:t>Pi.</w:t>
            </w:r>
          </w:p>
        </w:tc>
      </w:tr>
      <w:tr w:rsidR="00295ACB" w14:paraId="4BE37192" w14:textId="77777777" w:rsidTr="00D67C38">
        <w:tc>
          <w:tcPr>
            <w:tcW w:w="1129" w:type="dxa"/>
            <w:shd w:val="clear" w:color="auto" w:fill="FFFFFF" w:themeFill="background1"/>
          </w:tcPr>
          <w:p w14:paraId="597132EE" w14:textId="77777777" w:rsidR="00295ACB" w:rsidRPr="00B4656C" w:rsidRDefault="0002377E" w:rsidP="00D67C38">
            <m:oMathPara>
              <m:oMathParaPr>
                <m:jc m:val="left"/>
              </m:oMathParaPr>
              <m:oMath>
                <m:sSup>
                  <m:sSupPr>
                    <m:ctrlPr>
                      <w:rPr>
                        <w:rFonts w:ascii="Cambria Math" w:hAnsi="Cambria Math"/>
                        <w:i/>
                      </w:rPr>
                    </m:ctrlPr>
                  </m:sSupPr>
                  <m:e>
                    <m:r>
                      <w:rPr>
                        <w:rFonts w:ascii="Cambria Math" w:hAnsi="Cambria Math"/>
                      </w:rPr>
                      <m:t>r</m:t>
                    </m:r>
                  </m:e>
                  <m:sup>
                    <m:r>
                      <w:rPr>
                        <w:rFonts w:ascii="Cambria Math" w:hAnsi="Cambria Math"/>
                      </w:rPr>
                      <m:t>2</m:t>
                    </m:r>
                  </m:sup>
                </m:sSup>
              </m:oMath>
            </m:oMathPara>
          </w:p>
        </w:tc>
        <w:tc>
          <w:tcPr>
            <w:tcW w:w="3402" w:type="dxa"/>
            <w:shd w:val="clear" w:color="auto" w:fill="FFFFFF" w:themeFill="background1"/>
          </w:tcPr>
          <w:p w14:paraId="66BBC0E1" w14:textId="77777777" w:rsidR="00295ACB" w:rsidRPr="00B4656C" w:rsidRDefault="00295ACB" w:rsidP="00D67C38">
            <w:r w:rsidRPr="00B4656C">
              <w:t>Radius of cylinder squared.</w:t>
            </w:r>
          </w:p>
        </w:tc>
      </w:tr>
      <w:tr w:rsidR="00295ACB" w14:paraId="169F3A13" w14:textId="77777777" w:rsidTr="00D67C38">
        <w:tc>
          <w:tcPr>
            <w:tcW w:w="1129" w:type="dxa"/>
            <w:shd w:val="clear" w:color="auto" w:fill="FFFFFF" w:themeFill="background1"/>
          </w:tcPr>
          <w:p w14:paraId="6F88D536" w14:textId="77777777" w:rsidR="00295ACB" w:rsidRPr="00B4656C" w:rsidRDefault="00295ACB" w:rsidP="00D67C38">
            <m:oMathPara>
              <m:oMathParaPr>
                <m:jc m:val="left"/>
              </m:oMathParaPr>
              <m:oMath>
                <m:r>
                  <w:rPr>
                    <w:rFonts w:ascii="Cambria Math" w:hAnsi="Cambria Math"/>
                  </w:rPr>
                  <m:t>L</m:t>
                </m:r>
              </m:oMath>
            </m:oMathPara>
          </w:p>
        </w:tc>
        <w:tc>
          <w:tcPr>
            <w:tcW w:w="3402" w:type="dxa"/>
            <w:shd w:val="clear" w:color="auto" w:fill="FFFFFF" w:themeFill="background1"/>
          </w:tcPr>
          <w:p w14:paraId="6F687D63" w14:textId="77777777" w:rsidR="00295ACB" w:rsidRPr="00B4656C" w:rsidRDefault="00295ACB" w:rsidP="00D67C38">
            <w:r w:rsidRPr="00B4656C">
              <w:t xml:space="preserve">Length of cylinder. </w:t>
            </w:r>
          </w:p>
        </w:tc>
      </w:tr>
      <w:tr w:rsidR="00295ACB" w14:paraId="53152BB1" w14:textId="77777777" w:rsidTr="00D67C38">
        <w:tc>
          <w:tcPr>
            <w:tcW w:w="1129" w:type="dxa"/>
            <w:shd w:val="clear" w:color="auto" w:fill="FFFFFF" w:themeFill="background1"/>
          </w:tcPr>
          <w:p w14:paraId="7583AF29" w14:textId="77777777" w:rsidR="00295ACB" w:rsidRPr="00B4656C" w:rsidRDefault="00295ACB" w:rsidP="00D67C38">
            <w:r w:rsidRPr="00B4656C">
              <w:t>h</w:t>
            </w:r>
          </w:p>
        </w:tc>
        <w:tc>
          <w:tcPr>
            <w:tcW w:w="3402" w:type="dxa"/>
            <w:shd w:val="clear" w:color="auto" w:fill="FFFFFF" w:themeFill="background1"/>
          </w:tcPr>
          <w:p w14:paraId="57E3A3F1" w14:textId="77777777" w:rsidR="00295ACB" w:rsidRPr="00B4656C" w:rsidRDefault="00295ACB" w:rsidP="00D67C38">
            <w:r w:rsidRPr="00B4656C">
              <w:t>Height of drill tip.</w:t>
            </w:r>
          </w:p>
        </w:tc>
      </w:tr>
      <w:tr w:rsidR="00295ACB" w14:paraId="7785FC53" w14:textId="77777777" w:rsidTr="00D67C38">
        <w:tc>
          <w:tcPr>
            <w:tcW w:w="1129" w:type="dxa"/>
            <w:shd w:val="clear" w:color="auto" w:fill="FFFFFF" w:themeFill="background1"/>
          </w:tcPr>
          <w:p w14:paraId="6E3A08A7" w14:textId="77777777" w:rsidR="00295ACB" w:rsidRPr="00B4656C" w:rsidRDefault="00295ACB" w:rsidP="00D67C38">
            <m:oMathPara>
              <m:oMathParaPr>
                <m:jc m:val="left"/>
              </m:oMathParaPr>
              <m:oMath>
                <m:r>
                  <w:rPr>
                    <w:rFonts w:ascii="Cambria Math" w:hAnsi="Cambria Math"/>
                  </w:rPr>
                  <m:t>ρ</m:t>
                </m:r>
              </m:oMath>
            </m:oMathPara>
          </w:p>
        </w:tc>
        <w:tc>
          <w:tcPr>
            <w:tcW w:w="3402" w:type="dxa"/>
            <w:shd w:val="clear" w:color="auto" w:fill="FFFFFF" w:themeFill="background1"/>
          </w:tcPr>
          <w:p w14:paraId="436AE953" w14:textId="77777777" w:rsidR="00295ACB" w:rsidRPr="00B4656C" w:rsidRDefault="00295ACB" w:rsidP="00D67C38">
            <w:r w:rsidRPr="00B4656C">
              <w:t>Density of material</w:t>
            </w:r>
            <w:r>
              <w:t>:</w:t>
            </w:r>
            <w:r w:rsidRPr="00B4656C">
              <w:t xml:space="preserve"> </w:t>
            </w:r>
            <w:r>
              <w:t>(2.71g/</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t>) for crankshaft casting.</w:t>
            </w:r>
          </w:p>
        </w:tc>
      </w:tr>
    </w:tbl>
    <w:p w14:paraId="6A2E00EC" w14:textId="77777777" w:rsidR="00295ACB" w:rsidRDefault="00295ACB" w:rsidP="00295ACB">
      <w:pPr>
        <w:spacing w:line="480" w:lineRule="auto"/>
        <w:rPr>
          <w:rStyle w:val="a"/>
          <w:color w:val="000000"/>
          <w:spacing w:val="15"/>
          <w:bdr w:val="none" w:sz="0" w:space="0" w:color="auto" w:frame="1"/>
          <w:shd w:val="clear" w:color="auto" w:fill="E9E9E9"/>
        </w:rPr>
      </w:pPr>
    </w:p>
    <w:p w14:paraId="01E658D8" w14:textId="77777777" w:rsidR="00295ACB" w:rsidRDefault="00295ACB" w:rsidP="00295ACB">
      <w:pPr>
        <w:spacing w:line="360" w:lineRule="auto"/>
      </w:pPr>
      <w:r>
        <w:t xml:space="preserve">Example: 6mm drill diameter x 19mm depth would remove 14.1g of material. </w:t>
      </w:r>
    </w:p>
    <w:p w14:paraId="7CEB1AA6" w14:textId="33F996E0" w:rsidR="00295ACB" w:rsidRPr="00DC5728" w:rsidRDefault="00295ACB" w:rsidP="00295ACB">
      <w:pPr>
        <w:spacing w:line="360" w:lineRule="auto"/>
      </w:pPr>
      <w:r w:rsidRPr="00DC5728">
        <w:t xml:space="preserve">The reason that the method of removing material is the option of choice is that the depth and drill size can be easily adjusted to make major corrections very quickly and easily </w:t>
      </w:r>
      <w:sdt>
        <w:sdtPr>
          <w:id w:val="1034234489"/>
          <w:citation/>
        </w:sdtPr>
        <w:sdtEndPr/>
        <w:sdtContent>
          <w:r>
            <w:fldChar w:fldCharType="begin"/>
          </w:r>
          <w:r>
            <w:instrText xml:space="preserve"> CITATION Hof19 \l 2057 </w:instrText>
          </w:r>
          <w:r>
            <w:fldChar w:fldCharType="separate"/>
          </w:r>
          <w:r w:rsidR="00FE5C37" w:rsidRPr="00FE5C37">
            <w:rPr>
              <w:noProof/>
            </w:rPr>
            <w:t>(Hofmann , 2019)</w:t>
          </w:r>
          <w:r>
            <w:fldChar w:fldCharType="end"/>
          </w:r>
        </w:sdtContent>
      </w:sdt>
      <w:r>
        <w:t>.</w:t>
      </w:r>
    </w:p>
    <w:p w14:paraId="626A5DBF" w14:textId="4E393695" w:rsidR="00295ACB" w:rsidRDefault="00295ACB" w:rsidP="00295ACB">
      <w:pPr>
        <w:spacing w:line="360" w:lineRule="auto"/>
      </w:pPr>
      <w:r>
        <w:t xml:space="preserve">Another method of correcting unbalance can be done by adding material to the webbing of the crankshaft, although it is said that this method involves “considerable cost and time” meaning that it isn’t the method of choice for mass production components, and that the attached weighting could potentially work loose throughout the lifecycle of the crankshaft </w:t>
      </w:r>
      <w:sdt>
        <w:sdtPr>
          <w:id w:val="-1291278324"/>
          <w:citation/>
        </w:sdtPr>
        <w:sdtEndPr/>
        <w:sdtContent>
          <w:r>
            <w:fldChar w:fldCharType="begin"/>
          </w:r>
          <w:r>
            <w:instrText xml:space="preserve"> CITATION Sch97 \l 2057 </w:instrText>
          </w:r>
          <w:r>
            <w:fldChar w:fldCharType="separate"/>
          </w:r>
          <w:r w:rsidR="00FE5C37" w:rsidRPr="00FE5C37">
            <w:rPr>
              <w:noProof/>
            </w:rPr>
            <w:t>(Schenck, 1997)</w:t>
          </w:r>
          <w:r>
            <w:fldChar w:fldCharType="end"/>
          </w:r>
        </w:sdtContent>
      </w:sdt>
      <w:r>
        <w:t>.</w:t>
      </w:r>
    </w:p>
    <w:p w14:paraId="7EAD19AE" w14:textId="75D32207" w:rsidR="008250EF" w:rsidRDefault="008250EF" w:rsidP="00AE3641">
      <w:pPr>
        <w:spacing w:line="480" w:lineRule="auto"/>
        <w:rPr>
          <w:color w:val="0563C1" w:themeColor="hyperlink"/>
          <w:u w:val="single"/>
        </w:rPr>
      </w:pPr>
    </w:p>
    <w:p w14:paraId="2F752F9B" w14:textId="5D181D78" w:rsidR="008250EF" w:rsidRDefault="008250EF" w:rsidP="00AE3641">
      <w:pPr>
        <w:spacing w:line="480" w:lineRule="auto"/>
        <w:rPr>
          <w:color w:val="0563C1" w:themeColor="hyperlink"/>
          <w:u w:val="single"/>
        </w:rPr>
      </w:pPr>
    </w:p>
    <w:p w14:paraId="012F6747" w14:textId="1299CABD" w:rsidR="00295ACB" w:rsidRDefault="00295ACB" w:rsidP="00AE3641">
      <w:pPr>
        <w:spacing w:line="480" w:lineRule="auto"/>
        <w:rPr>
          <w:color w:val="0563C1" w:themeColor="hyperlink"/>
          <w:u w:val="single"/>
        </w:rPr>
      </w:pPr>
    </w:p>
    <w:p w14:paraId="31037420" w14:textId="1C5D3B0F" w:rsidR="00295ACB" w:rsidRDefault="00295ACB" w:rsidP="00AE3641">
      <w:pPr>
        <w:spacing w:line="480" w:lineRule="auto"/>
        <w:rPr>
          <w:color w:val="0563C1" w:themeColor="hyperlink"/>
          <w:u w:val="single"/>
        </w:rPr>
      </w:pPr>
    </w:p>
    <w:p w14:paraId="3FAF6A3E" w14:textId="598913BC" w:rsidR="00295ACB" w:rsidRDefault="00295ACB" w:rsidP="00AE3641">
      <w:pPr>
        <w:spacing w:line="480" w:lineRule="auto"/>
        <w:rPr>
          <w:color w:val="0563C1" w:themeColor="hyperlink"/>
          <w:u w:val="single"/>
        </w:rPr>
      </w:pPr>
    </w:p>
    <w:p w14:paraId="7AC6FE24" w14:textId="29DA332F" w:rsidR="00295ACB" w:rsidRDefault="00295ACB" w:rsidP="00AE3641">
      <w:pPr>
        <w:spacing w:line="480" w:lineRule="auto"/>
        <w:rPr>
          <w:color w:val="0563C1" w:themeColor="hyperlink"/>
          <w:u w:val="single"/>
        </w:rPr>
      </w:pPr>
    </w:p>
    <w:p w14:paraId="32EA5FED" w14:textId="533C06BA" w:rsidR="00295ACB" w:rsidRDefault="00295ACB" w:rsidP="00AE3641">
      <w:pPr>
        <w:spacing w:line="480" w:lineRule="auto"/>
        <w:rPr>
          <w:color w:val="0563C1" w:themeColor="hyperlink"/>
          <w:u w:val="single"/>
        </w:rPr>
      </w:pPr>
    </w:p>
    <w:p w14:paraId="40DAF3B3" w14:textId="63AC29E7" w:rsidR="00295ACB" w:rsidRDefault="00295ACB" w:rsidP="00AE3641">
      <w:pPr>
        <w:spacing w:line="480" w:lineRule="auto"/>
        <w:rPr>
          <w:color w:val="0563C1" w:themeColor="hyperlink"/>
          <w:u w:val="single"/>
        </w:rPr>
      </w:pPr>
    </w:p>
    <w:p w14:paraId="5ED072EF" w14:textId="54D9577B" w:rsidR="00295ACB" w:rsidRDefault="00295ACB" w:rsidP="00AE3641">
      <w:pPr>
        <w:spacing w:line="480" w:lineRule="auto"/>
        <w:rPr>
          <w:color w:val="0563C1" w:themeColor="hyperlink"/>
          <w:u w:val="single"/>
        </w:rPr>
      </w:pPr>
    </w:p>
    <w:p w14:paraId="30FDFC2D" w14:textId="31686FEE" w:rsidR="00295ACB" w:rsidRDefault="00295ACB" w:rsidP="00AE3641">
      <w:pPr>
        <w:spacing w:line="480" w:lineRule="auto"/>
        <w:rPr>
          <w:color w:val="0563C1" w:themeColor="hyperlink"/>
          <w:u w:val="single"/>
        </w:rPr>
      </w:pPr>
    </w:p>
    <w:p w14:paraId="18A93F30" w14:textId="77777777" w:rsidR="00295ACB" w:rsidRPr="002D0597" w:rsidRDefault="00295ACB" w:rsidP="00AE3641">
      <w:pPr>
        <w:spacing w:line="480" w:lineRule="auto"/>
        <w:rPr>
          <w:color w:val="0563C1" w:themeColor="hyperlink"/>
          <w:u w:val="single"/>
        </w:rPr>
      </w:pPr>
    </w:p>
    <w:p w14:paraId="5CA7C0F0" w14:textId="33999874" w:rsidR="00971484" w:rsidRDefault="00247DED" w:rsidP="006E49E7">
      <w:pPr>
        <w:pStyle w:val="Heading1"/>
        <w:numPr>
          <w:ilvl w:val="0"/>
          <w:numId w:val="0"/>
        </w:numPr>
        <w:ind w:left="432" w:hanging="432"/>
        <w:jc w:val="center"/>
      </w:pPr>
      <w:bookmarkStart w:id="45" w:name="_Toc40607827"/>
      <w:r>
        <w:lastRenderedPageBreak/>
        <w:t xml:space="preserve">Chapter </w:t>
      </w:r>
      <w:r w:rsidR="00E125BE">
        <w:t>3</w:t>
      </w:r>
      <w:r>
        <w:t xml:space="preserve">: </w:t>
      </w:r>
      <w:r w:rsidR="002E3B35">
        <w:t>Define</w:t>
      </w:r>
      <w:bookmarkEnd w:id="45"/>
    </w:p>
    <w:p w14:paraId="24F2030C" w14:textId="74588EE8" w:rsidR="004B00CA" w:rsidRPr="00042BCF" w:rsidRDefault="00C028FB" w:rsidP="00E125BE">
      <w:pPr>
        <w:pStyle w:val="Heading2"/>
        <w:numPr>
          <w:ilvl w:val="1"/>
          <w:numId w:val="25"/>
        </w:numPr>
      </w:pPr>
      <w:bookmarkStart w:id="46" w:name="_Toc40607828"/>
      <w:r>
        <w:t>Problem Statement</w:t>
      </w:r>
      <w:bookmarkEnd w:id="46"/>
    </w:p>
    <w:p w14:paraId="39818399" w14:textId="77777777" w:rsidR="00042BCF" w:rsidRPr="00042BCF" w:rsidRDefault="00042BCF" w:rsidP="00042BCF">
      <w:pPr>
        <w:rPr>
          <w:highlight w:val="yellow"/>
        </w:rPr>
      </w:pPr>
    </w:p>
    <w:p w14:paraId="46203519" w14:textId="44529C79" w:rsidR="008C69E3" w:rsidRDefault="00B74C51" w:rsidP="00546AC0">
      <w:pPr>
        <w:spacing w:line="360" w:lineRule="auto"/>
      </w:pPr>
      <w:r w:rsidRPr="008B7CEB">
        <w:t>I</w:t>
      </w:r>
      <w:r w:rsidR="003268BF" w:rsidRPr="008B7CEB">
        <w:t>t has been identified that a</w:t>
      </w:r>
      <w:r w:rsidR="00126991" w:rsidRPr="008B7CEB">
        <w:t>round 1</w:t>
      </w:r>
      <w:r w:rsidR="00604FAF">
        <w:t>2</w:t>
      </w:r>
      <w:r w:rsidR="00126991" w:rsidRPr="008B7CEB">
        <w:t>%</w:t>
      </w:r>
      <w:r w:rsidR="00EC0DEE" w:rsidRPr="008B7CEB">
        <w:t xml:space="preserve"> of</w:t>
      </w:r>
      <w:r w:rsidR="003268BF" w:rsidRPr="008B7CEB">
        <w:t xml:space="preserve"> </w:t>
      </w:r>
      <w:r w:rsidR="008D5BE2" w:rsidRPr="008B7CEB">
        <w:t>crank</w:t>
      </w:r>
      <w:r w:rsidR="00B57BED" w:rsidRPr="008B7CEB">
        <w:t xml:space="preserve">shafts </w:t>
      </w:r>
      <w:r w:rsidR="003460B8">
        <w:t>have</w:t>
      </w:r>
      <w:r w:rsidR="00B57BED" w:rsidRPr="008B7CEB">
        <w:t xml:space="preserve"> be</w:t>
      </w:r>
      <w:r w:rsidR="003460B8">
        <w:t>en</w:t>
      </w:r>
      <w:r w:rsidR="003268BF" w:rsidRPr="008B7CEB">
        <w:t xml:space="preserve"> </w:t>
      </w:r>
      <w:r w:rsidR="00134466" w:rsidRPr="008B7CEB">
        <w:t>rejected</w:t>
      </w:r>
      <w:r w:rsidR="00F96A94" w:rsidRPr="008B7CEB">
        <w:t xml:space="preserve"> </w:t>
      </w:r>
      <w:r w:rsidR="00993C75">
        <w:t>at</w:t>
      </w:r>
      <w:r w:rsidR="00F96A94" w:rsidRPr="008B7CEB">
        <w:t xml:space="preserve"> OP 150</w:t>
      </w:r>
      <w:r w:rsidR="00034777">
        <w:t xml:space="preserve"> on the Sigma Crankshaft</w:t>
      </w:r>
      <w:r w:rsidR="001D4D8C">
        <w:t xml:space="preserve"> machining line</w:t>
      </w:r>
      <w:r w:rsidR="003460B8">
        <w:t xml:space="preserve"> between September</w:t>
      </w:r>
      <w:r w:rsidR="004E061D">
        <w:t xml:space="preserve"> 2019</w:t>
      </w:r>
      <w:r w:rsidR="003460B8">
        <w:t xml:space="preserve"> </w:t>
      </w:r>
      <w:r w:rsidR="004E061D">
        <w:t>–</w:t>
      </w:r>
      <w:r w:rsidR="003460B8">
        <w:t xml:space="preserve"> November</w:t>
      </w:r>
      <w:r w:rsidR="004E061D">
        <w:t xml:space="preserve"> 2019</w:t>
      </w:r>
      <w:r w:rsidR="0039511C" w:rsidRPr="008B7CEB">
        <w:t xml:space="preserve">. Given the </w:t>
      </w:r>
      <w:r w:rsidR="00656158" w:rsidRPr="008B7CEB">
        <w:t xml:space="preserve">quantity of rejected components </w:t>
      </w:r>
      <w:r w:rsidR="00BD4A3F" w:rsidRPr="008B7CEB">
        <w:t>it is</w:t>
      </w:r>
      <w:r w:rsidR="007C4D1C" w:rsidRPr="008B7CEB">
        <w:t xml:space="preserve"> becoming a substantial issue with regards to lost engines, </w:t>
      </w:r>
      <w:r w:rsidR="00750CAD" w:rsidRPr="008B7CEB">
        <w:t xml:space="preserve">loss of </w:t>
      </w:r>
      <w:r w:rsidR="002D7F40" w:rsidRPr="008B7CEB">
        <w:t xml:space="preserve">production and </w:t>
      </w:r>
      <w:r w:rsidR="004B00CA" w:rsidRPr="008B7CEB">
        <w:t xml:space="preserve">additional labour costs </w:t>
      </w:r>
      <w:r w:rsidR="006C2460">
        <w:t>which is</w:t>
      </w:r>
      <w:r w:rsidR="004B00CA" w:rsidRPr="008B7CEB">
        <w:t xml:space="preserve"> increas</w:t>
      </w:r>
      <w:r w:rsidR="00D23E9E" w:rsidRPr="008B7CEB">
        <w:t>ing</w:t>
      </w:r>
      <w:r w:rsidR="004B00CA" w:rsidRPr="008B7CEB">
        <w:t xml:space="preserve"> t</w:t>
      </w:r>
      <w:r w:rsidR="00D23E9E" w:rsidRPr="008B7CEB">
        <w:t>he</w:t>
      </w:r>
      <w:r w:rsidR="004B00CA" w:rsidRPr="008B7CEB">
        <w:t xml:space="preserve"> </w:t>
      </w:r>
      <w:r w:rsidR="00B07430">
        <w:t>cost per unit (</w:t>
      </w:r>
      <w:r w:rsidR="004B00CA" w:rsidRPr="008B7CEB">
        <w:t>CPU</w:t>
      </w:r>
      <w:r w:rsidR="00B07430">
        <w:t>)</w:t>
      </w:r>
      <w:r w:rsidR="004B00CA" w:rsidRPr="008B7CEB">
        <w:t xml:space="preserve"> of each crankshaft. </w:t>
      </w:r>
      <w:r w:rsidR="00A92F29" w:rsidRPr="008B7CEB">
        <w:t xml:space="preserve">This is requiring doubling handling of </w:t>
      </w:r>
      <w:r w:rsidR="007D3F1F" w:rsidRPr="008B7CEB">
        <w:t xml:space="preserve">crankshafts </w:t>
      </w:r>
      <w:r w:rsidR="00952216">
        <w:t xml:space="preserve">as rejects are having to be removed from the production line, manually repaired and then reinserted onto the production line. </w:t>
      </w:r>
      <w:r w:rsidR="00EA6FAE" w:rsidRPr="008B7CEB">
        <w:t xml:space="preserve"> </w:t>
      </w:r>
    </w:p>
    <w:p w14:paraId="44ED5E86" w14:textId="4509AD85" w:rsidR="00E00FCD" w:rsidRDefault="00501374" w:rsidP="00546AC0">
      <w:pPr>
        <w:spacing w:line="360" w:lineRule="auto"/>
      </w:pPr>
      <w:r>
        <w:t xml:space="preserve">During </w:t>
      </w:r>
      <w:r w:rsidR="007F7B94">
        <w:t xml:space="preserve">the 9-week </w:t>
      </w:r>
      <w:r w:rsidR="00FA78C9">
        <w:t>period between September 2019</w:t>
      </w:r>
      <w:r w:rsidR="008E68D7">
        <w:t xml:space="preserve"> </w:t>
      </w:r>
      <w:r w:rsidR="00FA78C9">
        <w:t>-</w:t>
      </w:r>
      <w:r w:rsidR="008E68D7">
        <w:t xml:space="preserve"> </w:t>
      </w:r>
      <w:r w:rsidR="00FA78C9">
        <w:t>November 2019,</w:t>
      </w:r>
      <w:r w:rsidR="00463BAD">
        <w:t xml:space="preserve"> 41,876 crankshafts were manufactured </w:t>
      </w:r>
      <w:r w:rsidR="00EB2D38">
        <w:t>in which 5,273</w:t>
      </w:r>
      <w:r w:rsidR="00A6704C">
        <w:t xml:space="preserve"> were rejects, this </w:t>
      </w:r>
      <w:r w:rsidR="00E1288F">
        <w:t>has resulted in</w:t>
      </w:r>
      <w:r w:rsidR="00A6704C">
        <w:t xml:space="preserve"> a major effect on the first-time through (FTT)</w:t>
      </w:r>
      <w:r w:rsidR="00E1288F">
        <w:t xml:space="preserve"> </w:t>
      </w:r>
      <w:r w:rsidR="00D26ADF">
        <w:t>which is currently below 88%.</w:t>
      </w:r>
    </w:p>
    <w:p w14:paraId="4E9D263D" w14:textId="17BA9DBC" w:rsidR="00B322DE" w:rsidRDefault="00B322DE" w:rsidP="00971484"/>
    <w:p w14:paraId="6D41FE20" w14:textId="46008C88" w:rsidR="009B30B4" w:rsidRDefault="00501BD1" w:rsidP="00E125BE">
      <w:pPr>
        <w:pStyle w:val="Heading2"/>
        <w:numPr>
          <w:ilvl w:val="1"/>
          <w:numId w:val="25"/>
        </w:numPr>
      </w:pPr>
      <w:bookmarkStart w:id="47" w:name="_Toc40607829"/>
      <w:r>
        <w:t xml:space="preserve">Project </w:t>
      </w:r>
      <w:r w:rsidR="000A3E2F">
        <w:t xml:space="preserve">Aims &amp; </w:t>
      </w:r>
      <w:r>
        <w:t>Objectives</w:t>
      </w:r>
      <w:bookmarkEnd w:id="47"/>
    </w:p>
    <w:p w14:paraId="206CF062" w14:textId="0E4EA30A" w:rsidR="005108BF" w:rsidRDefault="005108BF" w:rsidP="005108BF"/>
    <w:p w14:paraId="7ED3B323" w14:textId="6D4B335A" w:rsidR="00876438" w:rsidRDefault="005108BF" w:rsidP="00546AC0">
      <w:pPr>
        <w:spacing w:line="360" w:lineRule="auto"/>
      </w:pPr>
      <w:r>
        <w:t xml:space="preserve">The </w:t>
      </w:r>
      <w:r w:rsidR="00501BD1">
        <w:t xml:space="preserve">aim of this project is to reduce the amount of </w:t>
      </w:r>
      <w:r w:rsidR="0064058B">
        <w:t xml:space="preserve">rejects which are currently being recorded by </w:t>
      </w:r>
      <w:r w:rsidR="00D80B76">
        <w:t>65</w:t>
      </w:r>
      <w:r w:rsidR="0064058B">
        <w:t>% in the short term</w:t>
      </w:r>
      <w:r w:rsidR="006C6026">
        <w:t>, which will improve the FTT and reduce double handling of crankshafts.</w:t>
      </w:r>
      <w:r w:rsidR="00377380">
        <w:t xml:space="preserve"> </w:t>
      </w:r>
      <w:r w:rsidR="007D3F1F">
        <w:t>Additionally,</w:t>
      </w:r>
      <w:r w:rsidR="006C6026">
        <w:t xml:space="preserve"> </w:t>
      </w:r>
      <w:r w:rsidR="00001925">
        <w:t xml:space="preserve">ensuring that the customers receive </w:t>
      </w:r>
      <w:r w:rsidR="00167F57">
        <w:t>the product within the 15g/cm as per the specification.</w:t>
      </w:r>
      <w:r>
        <w:t xml:space="preserve"> </w:t>
      </w:r>
      <w:r w:rsidR="00876438">
        <w:t xml:space="preserve">By completing this project </w:t>
      </w:r>
      <w:r w:rsidR="00741587">
        <w:t xml:space="preserve">an understanding of why OP 150 is </w:t>
      </w:r>
      <w:r w:rsidR="00180F0D">
        <w:t>produc</w:t>
      </w:r>
      <w:r w:rsidR="000354F8">
        <w:t>ing</w:t>
      </w:r>
      <w:r w:rsidR="00180F0D">
        <w:t xml:space="preserve"> so many rejects should be concluded </w:t>
      </w:r>
      <w:r w:rsidR="000354F8">
        <w:t>allowing for the root cause</w:t>
      </w:r>
      <w:r w:rsidR="007D262A">
        <w:t>(s)</w:t>
      </w:r>
      <w:r w:rsidR="000354F8">
        <w:t xml:space="preserve"> to be </w:t>
      </w:r>
      <w:r w:rsidR="00790702">
        <w:t>identified and</w:t>
      </w:r>
      <w:r w:rsidR="001B70AB">
        <w:t xml:space="preserve"> correctional measures </w:t>
      </w:r>
      <w:r w:rsidR="00245509">
        <w:t>implemented</w:t>
      </w:r>
      <w:r w:rsidR="009B0950">
        <w:t xml:space="preserve">, with </w:t>
      </w:r>
      <w:r w:rsidR="008427E5">
        <w:t xml:space="preserve">potential cost savings </w:t>
      </w:r>
      <w:r w:rsidR="0001366E">
        <w:t xml:space="preserve">which could be used </w:t>
      </w:r>
      <w:r w:rsidR="002F47F7">
        <w:t>in</w:t>
      </w:r>
      <w:r w:rsidR="0001366E">
        <w:t xml:space="preserve"> the whole of Ford Motor </w:t>
      </w:r>
      <w:r w:rsidR="001200F1">
        <w:t>Company’s</w:t>
      </w:r>
      <w:r w:rsidR="0001366E">
        <w:t xml:space="preserve"> global </w:t>
      </w:r>
      <w:r w:rsidR="002F47F7">
        <w:t xml:space="preserve">production facilities. </w:t>
      </w:r>
    </w:p>
    <w:p w14:paraId="78FDF283" w14:textId="77777777" w:rsidR="00DA2299" w:rsidRPr="00876438" w:rsidRDefault="00DA2299" w:rsidP="00546AC0">
      <w:pPr>
        <w:spacing w:line="360" w:lineRule="auto"/>
      </w:pPr>
    </w:p>
    <w:p w14:paraId="109DBF49" w14:textId="75BF8A34" w:rsidR="00043A01" w:rsidRDefault="00043A01">
      <w:pPr>
        <w:rPr>
          <w:rFonts w:asciiTheme="majorHAnsi" w:eastAsiaTheme="majorEastAsia" w:hAnsiTheme="majorHAnsi" w:cstheme="majorBidi"/>
          <w:b/>
          <w:bCs/>
          <w:smallCaps/>
          <w:color w:val="000000" w:themeColor="text1"/>
          <w:sz w:val="28"/>
          <w:szCs w:val="28"/>
        </w:rPr>
      </w:pPr>
      <w:r>
        <w:br w:type="page"/>
      </w:r>
    </w:p>
    <w:p w14:paraId="5025E0E1" w14:textId="77777777" w:rsidR="004B5AB0" w:rsidRDefault="004B5AB0" w:rsidP="00E125BE">
      <w:pPr>
        <w:pStyle w:val="Heading2"/>
        <w:numPr>
          <w:ilvl w:val="1"/>
          <w:numId w:val="25"/>
        </w:numPr>
        <w:sectPr w:rsidR="004B5AB0" w:rsidSect="00382069">
          <w:headerReference w:type="default" r:id="rId25"/>
          <w:footerReference w:type="default" r:id="rId26"/>
          <w:footerReference w:type="first" r:id="rId27"/>
          <w:pgSz w:w="11906" w:h="16838"/>
          <w:pgMar w:top="1440" w:right="1440" w:bottom="1440" w:left="1440" w:header="708" w:footer="708" w:gutter="0"/>
          <w:pgNumType w:start="0"/>
          <w:cols w:space="708"/>
          <w:titlePg/>
          <w:docGrid w:linePitch="360"/>
        </w:sectPr>
      </w:pPr>
    </w:p>
    <w:p w14:paraId="412160B2" w14:textId="6A927BA1" w:rsidR="00522CED" w:rsidRDefault="00040303" w:rsidP="00E125BE">
      <w:pPr>
        <w:pStyle w:val="Heading2"/>
        <w:numPr>
          <w:ilvl w:val="1"/>
          <w:numId w:val="25"/>
        </w:numPr>
      </w:pPr>
      <w:bookmarkStart w:id="48" w:name="_Toc40607830"/>
      <w:r>
        <w:lastRenderedPageBreak/>
        <w:t>High Level Process Map</w:t>
      </w:r>
      <w:bookmarkEnd w:id="48"/>
    </w:p>
    <w:p w14:paraId="2D115867" w14:textId="1C488635" w:rsidR="00050F08" w:rsidRDefault="00DA2299" w:rsidP="004B5AB0">
      <w:r>
        <w:rPr>
          <w:noProof/>
        </w:rPr>
        <w:drawing>
          <wp:inline distT="0" distB="0" distL="0" distR="0" wp14:anchorId="4BE34BB0" wp14:editId="55D0D8F8">
            <wp:extent cx="4989195" cy="8524416"/>
            <wp:effectExtent l="4128" t="0" r="6032" b="6033"/>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7110" t="27445" r="42167" b="13855"/>
                    <a:stretch/>
                  </pic:blipFill>
                  <pic:spPr bwMode="auto">
                    <a:xfrm rot="16200000">
                      <a:off x="0" y="0"/>
                      <a:ext cx="5035274" cy="8603145"/>
                    </a:xfrm>
                    <a:prstGeom prst="rect">
                      <a:avLst/>
                    </a:prstGeom>
                    <a:ln>
                      <a:noFill/>
                    </a:ln>
                    <a:extLst>
                      <a:ext uri="{53640926-AAD7-44D8-BBD7-CCE9431645EC}">
                        <a14:shadowObscured xmlns:a14="http://schemas.microsoft.com/office/drawing/2010/main"/>
                      </a:ext>
                    </a:extLst>
                  </pic:spPr>
                </pic:pic>
              </a:graphicData>
            </a:graphic>
          </wp:inline>
        </w:drawing>
      </w:r>
    </w:p>
    <w:p w14:paraId="4D3AF4B5" w14:textId="76935862" w:rsidR="002B385E" w:rsidRPr="002B385E" w:rsidRDefault="002B385E" w:rsidP="002B385E">
      <w:pPr>
        <w:pStyle w:val="Caption"/>
      </w:pPr>
      <w:bookmarkStart w:id="49" w:name="_Toc40607728"/>
      <w:r>
        <w:t xml:space="preserve">Figure </w:t>
      </w:r>
      <w:r w:rsidR="0002377E">
        <w:fldChar w:fldCharType="begin"/>
      </w:r>
      <w:r w:rsidR="0002377E">
        <w:instrText xml:space="preserve"> SEQ Figure \* ARABIC </w:instrText>
      </w:r>
      <w:r w:rsidR="0002377E">
        <w:fldChar w:fldCharType="separate"/>
      </w:r>
      <w:r w:rsidR="002B52A8">
        <w:rPr>
          <w:noProof/>
        </w:rPr>
        <w:t>12</w:t>
      </w:r>
      <w:r w:rsidR="0002377E">
        <w:rPr>
          <w:noProof/>
        </w:rPr>
        <w:fldChar w:fldCharType="end"/>
      </w:r>
      <w:r>
        <w:t xml:space="preserve"> - </w:t>
      </w:r>
      <w:r w:rsidRPr="00C91C4B">
        <w:t>Process Map Sigma Crankshaft Machining</w:t>
      </w:r>
      <w:r w:rsidR="001D5E44">
        <w:t xml:space="preserve"> </w:t>
      </w:r>
      <w:sdt>
        <w:sdtPr>
          <w:id w:val="-378021037"/>
          <w:citation/>
        </w:sdtPr>
        <w:sdtEndPr/>
        <w:sdtContent>
          <w:r w:rsidR="001D5E44">
            <w:fldChar w:fldCharType="begin"/>
          </w:r>
          <w:r w:rsidR="001D5E44">
            <w:instrText xml:space="preserve"> CITATION Jon19 \l 2057 </w:instrText>
          </w:r>
          <w:r w:rsidR="001D5E44">
            <w:fldChar w:fldCharType="separate"/>
          </w:r>
          <w:r w:rsidR="00FE5C37" w:rsidRPr="00FE5C37">
            <w:rPr>
              <w:noProof/>
            </w:rPr>
            <w:t>(Jones, 2019)</w:t>
          </w:r>
          <w:r w:rsidR="001D5E44">
            <w:fldChar w:fldCharType="end"/>
          </w:r>
        </w:sdtContent>
      </w:sdt>
      <w:bookmarkEnd w:id="49"/>
    </w:p>
    <w:p w14:paraId="77E4B5CA" w14:textId="77777777" w:rsidR="004B5AB0" w:rsidRDefault="004B5AB0" w:rsidP="00546AC0">
      <w:pPr>
        <w:spacing w:line="360" w:lineRule="auto"/>
        <w:sectPr w:rsidR="004B5AB0" w:rsidSect="008477E2">
          <w:pgSz w:w="16838" w:h="11906" w:orient="landscape"/>
          <w:pgMar w:top="1440" w:right="1440" w:bottom="1440" w:left="1440" w:header="709" w:footer="709" w:gutter="0"/>
          <w:cols w:space="708"/>
          <w:titlePg/>
          <w:docGrid w:linePitch="360"/>
        </w:sectPr>
      </w:pPr>
    </w:p>
    <w:p w14:paraId="24AA0A62" w14:textId="2A3F307A" w:rsidR="00066722" w:rsidRDefault="00F65FE5" w:rsidP="00546AC0">
      <w:pPr>
        <w:spacing w:line="360" w:lineRule="auto"/>
      </w:pPr>
      <w:r>
        <w:lastRenderedPageBreak/>
        <w:t xml:space="preserve">It can be </w:t>
      </w:r>
      <w:r w:rsidRPr="00022CF0">
        <w:t xml:space="preserve">seen in (Figure </w:t>
      </w:r>
      <w:r w:rsidR="00DB2EF3" w:rsidRPr="00022CF0">
        <w:t>12</w:t>
      </w:r>
      <w:r w:rsidRPr="00022CF0">
        <w:t xml:space="preserve">.) </w:t>
      </w:r>
      <w:r w:rsidR="008B1D4E" w:rsidRPr="00022CF0">
        <w:t>the</w:t>
      </w:r>
      <w:r w:rsidR="008B1D4E">
        <w:t xml:space="preserve"> </w:t>
      </w:r>
      <w:r w:rsidR="002C4B37">
        <w:t xml:space="preserve">22 different machining operations which are accountable for machining an </w:t>
      </w:r>
      <w:r w:rsidR="00AA67DF">
        <w:t>in specification crankshaft</w:t>
      </w:r>
      <w:r w:rsidR="00D55932">
        <w:t>,</w:t>
      </w:r>
      <w:r w:rsidR="00FE694C">
        <w:t xml:space="preserve"> it can be seen </w:t>
      </w:r>
      <w:r w:rsidR="00354572">
        <w:t xml:space="preserve">that the line starts at OP 5 with a load automation and the </w:t>
      </w:r>
      <w:r w:rsidR="0065475C">
        <w:t>line finishes at OP 210 which then feeds the finished component to engine assembly</w:t>
      </w:r>
      <w:r w:rsidR="00607199">
        <w:t>, the offline balance repair station can also be identified within the diagram</w:t>
      </w:r>
      <w:r w:rsidR="00581B33">
        <w:t>.</w:t>
      </w:r>
      <w:r w:rsidR="00473D07">
        <w:t xml:space="preserve"> </w:t>
      </w:r>
      <w:r w:rsidR="00581B33">
        <w:t>T</w:t>
      </w:r>
      <w:r w:rsidR="00473D07">
        <w:t xml:space="preserve">he </w:t>
      </w:r>
      <w:r w:rsidR="00581B33">
        <w:t xml:space="preserve">offline </w:t>
      </w:r>
      <w:r w:rsidR="00473D07">
        <w:t xml:space="preserve">repair </w:t>
      </w:r>
      <w:r w:rsidR="008066F4">
        <w:t xml:space="preserve">station is </w:t>
      </w:r>
      <w:r w:rsidR="00066722">
        <w:t xml:space="preserve">then </w:t>
      </w:r>
      <w:r w:rsidR="008066F4">
        <w:t>used to rework rejected components and return them to the machining line once they have met specification</w:t>
      </w:r>
      <w:r w:rsidR="0060474F">
        <w:t>.</w:t>
      </w:r>
      <w:r w:rsidR="00066722">
        <w:t xml:space="preserve"> </w:t>
      </w:r>
    </w:p>
    <w:p w14:paraId="221A09E1" w14:textId="2AF301E6" w:rsidR="00C82000" w:rsidRPr="0033090C" w:rsidRDefault="00607199" w:rsidP="00546AC0">
      <w:pPr>
        <w:spacing w:line="360" w:lineRule="auto"/>
      </w:pPr>
      <w:r>
        <w:t>B</w:t>
      </w:r>
      <w:r w:rsidR="00D55932">
        <w:t xml:space="preserve">y using a process map it allows </w:t>
      </w:r>
      <w:r w:rsidR="00EE2547">
        <w:t xml:space="preserve">visualisation </w:t>
      </w:r>
      <w:r w:rsidR="00872658">
        <w:t xml:space="preserve">of every </w:t>
      </w:r>
      <w:r w:rsidR="00815F96">
        <w:t xml:space="preserve">step </w:t>
      </w:r>
      <w:r w:rsidR="00D862C5">
        <w:t xml:space="preserve">involved in the manufacturing process which </w:t>
      </w:r>
      <w:r w:rsidR="00CD2680">
        <w:t xml:space="preserve">is used to add value to the customer </w:t>
      </w:r>
      <w:sdt>
        <w:sdtPr>
          <w:id w:val="-284584440"/>
          <w:citation/>
        </w:sdtPr>
        <w:sdtEndPr/>
        <w:sdtContent>
          <w:r w:rsidR="008714E6">
            <w:fldChar w:fldCharType="begin"/>
          </w:r>
          <w:r w:rsidR="008714E6">
            <w:instrText xml:space="preserve"> CITATION Mad051 \l 2057 </w:instrText>
          </w:r>
          <w:r w:rsidR="008714E6">
            <w:fldChar w:fldCharType="separate"/>
          </w:r>
          <w:r w:rsidR="00FE5C37" w:rsidRPr="00FE5C37">
            <w:rPr>
              <w:noProof/>
            </w:rPr>
            <w:t>(Madison, 2005)</w:t>
          </w:r>
          <w:r w:rsidR="008714E6">
            <w:fldChar w:fldCharType="end"/>
          </w:r>
        </w:sdtContent>
      </w:sdt>
      <w:r w:rsidR="0060474F">
        <w:t xml:space="preserve">, it also helps to </w:t>
      </w:r>
      <w:r w:rsidR="00E71D4F">
        <w:t xml:space="preserve">identify </w:t>
      </w:r>
      <w:r w:rsidR="00DF0620">
        <w:t xml:space="preserve">“the hidden factory”, </w:t>
      </w:r>
      <w:r w:rsidR="00526A42">
        <w:t xml:space="preserve">this term is used </w:t>
      </w:r>
      <w:r w:rsidR="00DF0620">
        <w:t xml:space="preserve">when </w:t>
      </w:r>
      <w:r w:rsidR="0061493D">
        <w:t xml:space="preserve"> a </w:t>
      </w:r>
      <w:r w:rsidR="00A87F49">
        <w:t xml:space="preserve">fixing mechanism also known as rework </w:t>
      </w:r>
      <w:r w:rsidR="002B6EDE">
        <w:t xml:space="preserve">is implemented into a factory, </w:t>
      </w:r>
      <w:r w:rsidR="00C82000">
        <w:t>‘</w:t>
      </w:r>
      <w:r w:rsidR="00C82000" w:rsidRPr="0033090C">
        <w:rPr>
          <w:lang w:val="en-US"/>
        </w:rPr>
        <w:t>companies may create hidden factories to correct errors made during the course of doing business. These hidden factories take up unnecessary space, time, and resources</w:t>
      </w:r>
      <w:r w:rsidR="00552FC3">
        <w:rPr>
          <w:lang w:val="en-US"/>
        </w:rPr>
        <w:t xml:space="preserve">’ as well </w:t>
      </w:r>
      <w:r w:rsidR="004C036E">
        <w:rPr>
          <w:lang w:val="en-US"/>
        </w:rPr>
        <w:t xml:space="preserve">as the rework loop taking up additional space, reworks also </w:t>
      </w:r>
      <w:r w:rsidR="001530AA">
        <w:rPr>
          <w:lang w:val="en-US"/>
        </w:rPr>
        <w:t>require additional tim</w:t>
      </w:r>
      <w:r w:rsidR="007C6713">
        <w:rPr>
          <w:lang w:val="en-US"/>
        </w:rPr>
        <w:t xml:space="preserve">e and labor costs to </w:t>
      </w:r>
      <w:r w:rsidR="006068D6">
        <w:rPr>
          <w:lang w:val="en-US"/>
        </w:rPr>
        <w:t xml:space="preserve">identify and </w:t>
      </w:r>
      <w:r w:rsidR="007C6713">
        <w:rPr>
          <w:lang w:val="en-US"/>
        </w:rPr>
        <w:t>repair the defect</w:t>
      </w:r>
      <w:sdt>
        <w:sdtPr>
          <w:rPr>
            <w:lang w:val="en-US"/>
          </w:rPr>
          <w:id w:val="998778055"/>
          <w:citation/>
        </w:sdtPr>
        <w:sdtEndPr/>
        <w:sdtContent>
          <w:r w:rsidR="007C6713">
            <w:rPr>
              <w:lang w:val="en-US"/>
            </w:rPr>
            <w:fldChar w:fldCharType="begin"/>
          </w:r>
          <w:r w:rsidR="007C6713">
            <w:instrText xml:space="preserve"> CITATION For \l 2057 </w:instrText>
          </w:r>
          <w:r w:rsidR="007C6713">
            <w:rPr>
              <w:lang w:val="en-US"/>
            </w:rPr>
            <w:fldChar w:fldCharType="separate"/>
          </w:r>
          <w:r w:rsidR="00FE5C37">
            <w:rPr>
              <w:noProof/>
            </w:rPr>
            <w:t xml:space="preserve"> </w:t>
          </w:r>
          <w:r w:rsidR="00FE5C37" w:rsidRPr="00FE5C37">
            <w:rPr>
              <w:noProof/>
            </w:rPr>
            <w:t>(Ford Motor Company, 2006)</w:t>
          </w:r>
          <w:r w:rsidR="007C6713">
            <w:rPr>
              <w:lang w:val="en-US"/>
            </w:rPr>
            <w:fldChar w:fldCharType="end"/>
          </w:r>
        </w:sdtContent>
      </w:sdt>
      <w:r w:rsidR="007C6713">
        <w:rPr>
          <w:lang w:val="en-US"/>
        </w:rPr>
        <w:t>.</w:t>
      </w:r>
    </w:p>
    <w:p w14:paraId="4AC0198E" w14:textId="3B2A54FF" w:rsidR="00F146E9" w:rsidRDefault="00F146E9" w:rsidP="00050F08"/>
    <w:p w14:paraId="620B96DF" w14:textId="71A7D9DA" w:rsidR="00546AC0" w:rsidRDefault="00546AC0" w:rsidP="00050F08"/>
    <w:p w14:paraId="4F5D6F2A" w14:textId="4E7E788C" w:rsidR="00546AC0" w:rsidRDefault="00546AC0" w:rsidP="00050F08"/>
    <w:p w14:paraId="64E367FA" w14:textId="77777777" w:rsidR="00546AC0" w:rsidRDefault="00546AC0" w:rsidP="00050F08"/>
    <w:p w14:paraId="330BC437" w14:textId="65732EF8" w:rsidR="007B2535" w:rsidRDefault="007B2535" w:rsidP="00050F08"/>
    <w:p w14:paraId="0EDDDAC1" w14:textId="7252CE27" w:rsidR="007B2535" w:rsidRDefault="007B2535" w:rsidP="00050F08"/>
    <w:p w14:paraId="6DBB9F4F" w14:textId="0D03965B" w:rsidR="007B2535" w:rsidRDefault="007B2535" w:rsidP="00050F08"/>
    <w:p w14:paraId="5DABD488" w14:textId="017E6A48" w:rsidR="007B2535" w:rsidRDefault="007B2535" w:rsidP="00050F08"/>
    <w:p w14:paraId="69BFF18B" w14:textId="46D6AFDB" w:rsidR="007B2535" w:rsidRDefault="007B2535" w:rsidP="00050F08"/>
    <w:p w14:paraId="35254FDB" w14:textId="2F2E22FD" w:rsidR="007B2535" w:rsidRDefault="007B2535" w:rsidP="00050F08"/>
    <w:p w14:paraId="18010EC4" w14:textId="1F1227E0" w:rsidR="007B2535" w:rsidRDefault="007B2535" w:rsidP="00050F08"/>
    <w:p w14:paraId="16907686" w14:textId="2C979CE8" w:rsidR="007B2535" w:rsidRDefault="007B2535" w:rsidP="00050F08"/>
    <w:p w14:paraId="4F6B3584" w14:textId="35C0BE72" w:rsidR="007B2535" w:rsidRDefault="007B2535" w:rsidP="00050F08"/>
    <w:p w14:paraId="3E56F088" w14:textId="5E461118" w:rsidR="007B2535" w:rsidRDefault="007B2535" w:rsidP="00050F08"/>
    <w:p w14:paraId="251EB2A7" w14:textId="6A2EC5DA" w:rsidR="007B2535" w:rsidRDefault="007B2535" w:rsidP="00050F08"/>
    <w:p w14:paraId="1F69331C" w14:textId="10E79CF8" w:rsidR="007B2535" w:rsidRDefault="007B2535" w:rsidP="00050F08"/>
    <w:p w14:paraId="207D8950" w14:textId="77777777" w:rsidR="003654A2" w:rsidRDefault="003654A2" w:rsidP="00050F08"/>
    <w:p w14:paraId="58891AEE" w14:textId="68FE30D8" w:rsidR="004429FC" w:rsidRDefault="004429FC" w:rsidP="00E125BE">
      <w:pPr>
        <w:pStyle w:val="Heading2"/>
        <w:numPr>
          <w:ilvl w:val="1"/>
          <w:numId w:val="25"/>
        </w:numPr>
      </w:pPr>
      <w:bookmarkStart w:id="50" w:name="_Toc40607831"/>
      <w:r>
        <w:lastRenderedPageBreak/>
        <w:t>SIPOC Diagram</w:t>
      </w:r>
      <w:bookmarkEnd w:id="50"/>
    </w:p>
    <w:p w14:paraId="6EA9FF1D" w14:textId="068A27B4" w:rsidR="00220867" w:rsidRDefault="00220867" w:rsidP="0019773C">
      <w:pPr>
        <w:pStyle w:val="Caption"/>
      </w:pPr>
    </w:p>
    <w:p w14:paraId="7D21D34B" w14:textId="50798DB9" w:rsidR="003654A2" w:rsidRPr="003654A2" w:rsidRDefault="003654A2" w:rsidP="003654A2">
      <w:pPr>
        <w:pStyle w:val="Caption"/>
      </w:pPr>
      <w:bookmarkStart w:id="51" w:name="_Toc40607699"/>
      <w:r>
        <w:t xml:space="preserve">Table </w:t>
      </w:r>
      <w:r w:rsidR="0002377E">
        <w:fldChar w:fldCharType="begin"/>
      </w:r>
      <w:r w:rsidR="0002377E">
        <w:instrText xml:space="preserve"> SEQ Table \* ARABIC </w:instrText>
      </w:r>
      <w:r w:rsidR="0002377E">
        <w:fldChar w:fldCharType="separate"/>
      </w:r>
      <w:r w:rsidR="005C64D2">
        <w:rPr>
          <w:noProof/>
        </w:rPr>
        <w:t>4</w:t>
      </w:r>
      <w:r w:rsidR="0002377E">
        <w:rPr>
          <w:noProof/>
        </w:rPr>
        <w:fldChar w:fldCharType="end"/>
      </w:r>
      <w:r>
        <w:t xml:space="preserve"> - </w:t>
      </w:r>
      <w:r w:rsidRPr="00B32FA0">
        <w:t>SIPOC Table for Sigma Crankshaft</w:t>
      </w:r>
      <w:bookmarkEnd w:id="51"/>
    </w:p>
    <w:tbl>
      <w:tblPr>
        <w:tblStyle w:val="TableGrid"/>
        <w:tblW w:w="0" w:type="auto"/>
        <w:tblLook w:val="04A0" w:firstRow="1" w:lastRow="0" w:firstColumn="1" w:lastColumn="0" w:noHBand="0" w:noVBand="1"/>
      </w:tblPr>
      <w:tblGrid>
        <w:gridCol w:w="1803"/>
        <w:gridCol w:w="1803"/>
        <w:gridCol w:w="1803"/>
        <w:gridCol w:w="1803"/>
        <w:gridCol w:w="1804"/>
      </w:tblGrid>
      <w:tr w:rsidR="004429FC" w14:paraId="07FFA6D4" w14:textId="77777777" w:rsidTr="00177DFE">
        <w:tc>
          <w:tcPr>
            <w:tcW w:w="1803" w:type="dxa"/>
          </w:tcPr>
          <w:p w14:paraId="19E3AC05" w14:textId="77777777" w:rsidR="004429FC" w:rsidRPr="00DA2CA1" w:rsidRDefault="004429FC" w:rsidP="00177DFE">
            <w:r w:rsidRPr="00DA2CA1">
              <w:t xml:space="preserve">Supplier </w:t>
            </w:r>
          </w:p>
        </w:tc>
        <w:tc>
          <w:tcPr>
            <w:tcW w:w="1803" w:type="dxa"/>
          </w:tcPr>
          <w:p w14:paraId="4E4AE8C6" w14:textId="77777777" w:rsidR="004429FC" w:rsidRPr="00DA2CA1" w:rsidRDefault="004429FC" w:rsidP="00177DFE">
            <w:r w:rsidRPr="00DA2CA1">
              <w:t>Input</w:t>
            </w:r>
          </w:p>
        </w:tc>
        <w:tc>
          <w:tcPr>
            <w:tcW w:w="1803" w:type="dxa"/>
          </w:tcPr>
          <w:p w14:paraId="2AD0CD2C" w14:textId="77777777" w:rsidR="004429FC" w:rsidRPr="00DA2CA1" w:rsidRDefault="004429FC" w:rsidP="00177DFE">
            <w:r w:rsidRPr="00DA2CA1">
              <w:t>Process</w:t>
            </w:r>
          </w:p>
        </w:tc>
        <w:tc>
          <w:tcPr>
            <w:tcW w:w="1803" w:type="dxa"/>
          </w:tcPr>
          <w:p w14:paraId="275BD146" w14:textId="77777777" w:rsidR="004429FC" w:rsidRPr="00DA2CA1" w:rsidRDefault="004429FC" w:rsidP="00177DFE">
            <w:r w:rsidRPr="00DA2CA1">
              <w:t xml:space="preserve">Output </w:t>
            </w:r>
          </w:p>
        </w:tc>
        <w:tc>
          <w:tcPr>
            <w:tcW w:w="1804" w:type="dxa"/>
          </w:tcPr>
          <w:p w14:paraId="08783E6E" w14:textId="77777777" w:rsidR="004429FC" w:rsidRPr="00DA2CA1" w:rsidRDefault="004429FC" w:rsidP="00177DFE">
            <w:r w:rsidRPr="00DA2CA1">
              <w:t>Customer</w:t>
            </w:r>
          </w:p>
        </w:tc>
      </w:tr>
      <w:tr w:rsidR="008503FB" w14:paraId="6E776C5C" w14:textId="77777777" w:rsidTr="00177DFE">
        <w:tc>
          <w:tcPr>
            <w:tcW w:w="1803" w:type="dxa"/>
          </w:tcPr>
          <w:p w14:paraId="75AFD493" w14:textId="656C8465" w:rsidR="008503FB" w:rsidRDefault="008503FB" w:rsidP="008503FB">
            <w:r>
              <w:t>Machine Manufacturers</w:t>
            </w:r>
          </w:p>
        </w:tc>
        <w:tc>
          <w:tcPr>
            <w:tcW w:w="1803" w:type="dxa"/>
          </w:tcPr>
          <w:p w14:paraId="757B0921" w14:textId="0F200836" w:rsidR="008503FB" w:rsidRDefault="008503FB" w:rsidP="008503FB">
            <w:r>
              <w:t>Machines for different operations</w:t>
            </w:r>
          </w:p>
        </w:tc>
        <w:tc>
          <w:tcPr>
            <w:tcW w:w="1803" w:type="dxa"/>
          </w:tcPr>
          <w:p w14:paraId="0C1A2F67" w14:textId="5AE7BA36" w:rsidR="008503FB" w:rsidRDefault="008503FB" w:rsidP="008503FB">
            <w:r>
              <w:t>Installation of machines</w:t>
            </w:r>
          </w:p>
        </w:tc>
        <w:tc>
          <w:tcPr>
            <w:tcW w:w="1803" w:type="dxa"/>
          </w:tcPr>
          <w:p w14:paraId="639931FF" w14:textId="06DF851C" w:rsidR="008503FB" w:rsidRDefault="008503FB" w:rsidP="008503FB">
            <w:r>
              <w:t>Capable machines</w:t>
            </w:r>
          </w:p>
        </w:tc>
        <w:tc>
          <w:tcPr>
            <w:tcW w:w="1804" w:type="dxa"/>
          </w:tcPr>
          <w:p w14:paraId="071FEA98" w14:textId="48022E55" w:rsidR="008503FB" w:rsidRDefault="008503FB" w:rsidP="008503FB">
            <w:r>
              <w:t>Machining Production Line</w:t>
            </w:r>
          </w:p>
        </w:tc>
      </w:tr>
      <w:tr w:rsidR="008503FB" w14:paraId="5DC340D8" w14:textId="77777777" w:rsidTr="00177DFE">
        <w:tc>
          <w:tcPr>
            <w:tcW w:w="1803" w:type="dxa"/>
          </w:tcPr>
          <w:p w14:paraId="49E22B03" w14:textId="0648D549" w:rsidR="008503FB" w:rsidRDefault="008503FB" w:rsidP="008503FB">
            <w:r>
              <w:t>Foundry</w:t>
            </w:r>
          </w:p>
        </w:tc>
        <w:tc>
          <w:tcPr>
            <w:tcW w:w="1803" w:type="dxa"/>
          </w:tcPr>
          <w:p w14:paraId="0498EF61" w14:textId="332AF8EF" w:rsidR="008503FB" w:rsidRDefault="008503FB" w:rsidP="008503FB">
            <w:r>
              <w:t>Rough Crankshaft</w:t>
            </w:r>
          </w:p>
        </w:tc>
        <w:tc>
          <w:tcPr>
            <w:tcW w:w="1803" w:type="dxa"/>
          </w:tcPr>
          <w:p w14:paraId="7A24152E" w14:textId="129CB122" w:rsidR="008503FB" w:rsidRDefault="008503FB" w:rsidP="008503FB">
            <w:r>
              <w:t>All aspects of crankshaft machined to specification</w:t>
            </w:r>
          </w:p>
        </w:tc>
        <w:tc>
          <w:tcPr>
            <w:tcW w:w="1803" w:type="dxa"/>
          </w:tcPr>
          <w:p w14:paraId="554D87B6" w14:textId="204423B2" w:rsidR="008503FB" w:rsidRDefault="008503FB" w:rsidP="008503FB">
            <w:r>
              <w:t>Finished Crankshaft</w:t>
            </w:r>
          </w:p>
        </w:tc>
        <w:tc>
          <w:tcPr>
            <w:tcW w:w="1804" w:type="dxa"/>
          </w:tcPr>
          <w:p w14:paraId="1A5C30A7" w14:textId="711A1BEF" w:rsidR="008503FB" w:rsidRDefault="008503FB" w:rsidP="008503FB">
            <w:r>
              <w:t>Engine Assembly</w:t>
            </w:r>
          </w:p>
        </w:tc>
      </w:tr>
      <w:tr w:rsidR="008503FB" w14:paraId="0BF69ECF" w14:textId="77777777" w:rsidTr="00177DFE">
        <w:tc>
          <w:tcPr>
            <w:tcW w:w="1803" w:type="dxa"/>
          </w:tcPr>
          <w:p w14:paraId="6D1DD2CA" w14:textId="4BAB3EC7" w:rsidR="008503FB" w:rsidRDefault="008503FB" w:rsidP="008503FB">
            <w:r>
              <w:t xml:space="preserve">Schedulers </w:t>
            </w:r>
          </w:p>
        </w:tc>
        <w:tc>
          <w:tcPr>
            <w:tcW w:w="1803" w:type="dxa"/>
          </w:tcPr>
          <w:p w14:paraId="2C2C774F" w14:textId="14DC7375" w:rsidR="008503FB" w:rsidRDefault="008503FB" w:rsidP="008503FB">
            <w:r>
              <w:t>Production plan</w:t>
            </w:r>
          </w:p>
        </w:tc>
        <w:tc>
          <w:tcPr>
            <w:tcW w:w="1803" w:type="dxa"/>
          </w:tcPr>
          <w:p w14:paraId="40E9E924" w14:textId="2DD4E20E" w:rsidR="008503FB" w:rsidRDefault="008503FB" w:rsidP="008503FB">
            <w:r>
              <w:t>Machining crankshafts as per production plan</w:t>
            </w:r>
          </w:p>
        </w:tc>
        <w:tc>
          <w:tcPr>
            <w:tcW w:w="1803" w:type="dxa"/>
          </w:tcPr>
          <w:p w14:paraId="68A1E2F1" w14:textId="01D1F29D" w:rsidR="008503FB" w:rsidRDefault="008503FB" w:rsidP="008503FB">
            <w:r>
              <w:t>Appropriate number of crankshafts ready for customer</w:t>
            </w:r>
          </w:p>
        </w:tc>
        <w:tc>
          <w:tcPr>
            <w:tcW w:w="1804" w:type="dxa"/>
          </w:tcPr>
          <w:p w14:paraId="258C21BA" w14:textId="16507D9C" w:rsidR="008503FB" w:rsidRDefault="008503FB" w:rsidP="008503FB">
            <w:r>
              <w:t>Engine Assembly</w:t>
            </w:r>
          </w:p>
        </w:tc>
      </w:tr>
      <w:tr w:rsidR="008503FB" w14:paraId="6C821D2F" w14:textId="77777777" w:rsidTr="00177DFE">
        <w:tc>
          <w:tcPr>
            <w:tcW w:w="1803" w:type="dxa"/>
          </w:tcPr>
          <w:p w14:paraId="596D7A80" w14:textId="63A95564" w:rsidR="008503FB" w:rsidRDefault="008503FB" w:rsidP="008503FB">
            <w:r>
              <w:t>Engine Assembly</w:t>
            </w:r>
          </w:p>
        </w:tc>
        <w:tc>
          <w:tcPr>
            <w:tcW w:w="1803" w:type="dxa"/>
          </w:tcPr>
          <w:p w14:paraId="58015F82" w14:textId="2F5092C5" w:rsidR="008503FB" w:rsidRDefault="008503FB" w:rsidP="008503FB">
            <w:r>
              <w:t>Required engine components</w:t>
            </w:r>
          </w:p>
        </w:tc>
        <w:tc>
          <w:tcPr>
            <w:tcW w:w="1803" w:type="dxa"/>
          </w:tcPr>
          <w:p w14:paraId="47B9E45B" w14:textId="1D0205DA" w:rsidR="008503FB" w:rsidRDefault="008503FB" w:rsidP="008503FB">
            <w:r>
              <w:t>Assembly of each component</w:t>
            </w:r>
          </w:p>
        </w:tc>
        <w:tc>
          <w:tcPr>
            <w:tcW w:w="1803" w:type="dxa"/>
          </w:tcPr>
          <w:p w14:paraId="417A40A3" w14:textId="1FB310B8" w:rsidR="008503FB" w:rsidRDefault="008503FB" w:rsidP="008503FB">
            <w:r>
              <w:t>Fully built engine</w:t>
            </w:r>
          </w:p>
        </w:tc>
        <w:tc>
          <w:tcPr>
            <w:tcW w:w="1804" w:type="dxa"/>
          </w:tcPr>
          <w:p w14:paraId="0A0E954B" w14:textId="43AA9968" w:rsidR="008503FB" w:rsidRDefault="008503FB" w:rsidP="008503FB">
            <w:r>
              <w:t>Vehicle Assembly Plant</w:t>
            </w:r>
          </w:p>
        </w:tc>
      </w:tr>
      <w:tr w:rsidR="00DD0DFD" w14:paraId="27F01EBC" w14:textId="77777777" w:rsidTr="00177DFE">
        <w:tc>
          <w:tcPr>
            <w:tcW w:w="1803" w:type="dxa"/>
          </w:tcPr>
          <w:p w14:paraId="4BF78901" w14:textId="00F8430E" w:rsidR="00DD0DFD" w:rsidRDefault="00DD0DFD" w:rsidP="008503FB">
            <w:r>
              <w:t>Vehicle Assembly Plant</w:t>
            </w:r>
          </w:p>
        </w:tc>
        <w:tc>
          <w:tcPr>
            <w:tcW w:w="1803" w:type="dxa"/>
          </w:tcPr>
          <w:p w14:paraId="724FC6FF" w14:textId="6E0B2E6A" w:rsidR="00DD0DFD" w:rsidRDefault="002A4233" w:rsidP="008503FB">
            <w:r>
              <w:t>Engine and vehicle components</w:t>
            </w:r>
          </w:p>
        </w:tc>
        <w:tc>
          <w:tcPr>
            <w:tcW w:w="1803" w:type="dxa"/>
          </w:tcPr>
          <w:p w14:paraId="79922A75" w14:textId="01103B72" w:rsidR="00DD0DFD" w:rsidRDefault="002A4233" w:rsidP="008503FB">
            <w:r>
              <w:t xml:space="preserve">Assembly </w:t>
            </w:r>
            <w:r w:rsidR="003A35DD">
              <w:t>of vehicle and engine</w:t>
            </w:r>
          </w:p>
        </w:tc>
        <w:tc>
          <w:tcPr>
            <w:tcW w:w="1803" w:type="dxa"/>
          </w:tcPr>
          <w:p w14:paraId="7773B43A" w14:textId="1E51A6F3" w:rsidR="00DD0DFD" w:rsidRDefault="006B2D72" w:rsidP="008503FB">
            <w:r>
              <w:t>Finished vehicle</w:t>
            </w:r>
          </w:p>
        </w:tc>
        <w:tc>
          <w:tcPr>
            <w:tcW w:w="1804" w:type="dxa"/>
          </w:tcPr>
          <w:p w14:paraId="2CD5FA4D" w14:textId="4C2AD849" w:rsidR="00DD0DFD" w:rsidRDefault="003A35DD" w:rsidP="008503FB">
            <w:r>
              <w:t>Vehicle Dealership</w:t>
            </w:r>
          </w:p>
        </w:tc>
      </w:tr>
      <w:tr w:rsidR="00DD0DFD" w14:paraId="6E181673" w14:textId="77777777" w:rsidTr="00177DFE">
        <w:tc>
          <w:tcPr>
            <w:tcW w:w="1803" w:type="dxa"/>
          </w:tcPr>
          <w:p w14:paraId="0BCF59AA" w14:textId="57F9DE7D" w:rsidR="00DD0DFD" w:rsidRDefault="00DD0DFD" w:rsidP="008503FB">
            <w:r>
              <w:t xml:space="preserve">Vehicle </w:t>
            </w:r>
            <w:r w:rsidR="002A4233">
              <w:t>Dealership</w:t>
            </w:r>
          </w:p>
        </w:tc>
        <w:tc>
          <w:tcPr>
            <w:tcW w:w="1803" w:type="dxa"/>
          </w:tcPr>
          <w:p w14:paraId="2CAF78A5" w14:textId="539D9115" w:rsidR="00DD0DFD" w:rsidRDefault="007237B0" w:rsidP="008503FB">
            <w:r>
              <w:t>Finished vehicle</w:t>
            </w:r>
          </w:p>
        </w:tc>
        <w:tc>
          <w:tcPr>
            <w:tcW w:w="1803" w:type="dxa"/>
          </w:tcPr>
          <w:p w14:paraId="62B41A05" w14:textId="5EB159C2" w:rsidR="00DD0DFD" w:rsidRDefault="006D3D11" w:rsidP="008503FB">
            <w:r>
              <w:t>Valet and quality check of vehicle</w:t>
            </w:r>
          </w:p>
        </w:tc>
        <w:tc>
          <w:tcPr>
            <w:tcW w:w="1803" w:type="dxa"/>
          </w:tcPr>
          <w:p w14:paraId="325727FB" w14:textId="46ADD226" w:rsidR="00DD0DFD" w:rsidRDefault="00F80087" w:rsidP="008503FB">
            <w:r>
              <w:t>Vehicle ready for public sale</w:t>
            </w:r>
          </w:p>
        </w:tc>
        <w:tc>
          <w:tcPr>
            <w:tcW w:w="1804" w:type="dxa"/>
          </w:tcPr>
          <w:p w14:paraId="54A58CD1" w14:textId="0D854585" w:rsidR="00DD0DFD" w:rsidRDefault="0072590E" w:rsidP="008503FB">
            <w:r>
              <w:t>Consumer</w:t>
            </w:r>
          </w:p>
        </w:tc>
      </w:tr>
      <w:tr w:rsidR="008503FB" w14:paraId="5EE98428" w14:textId="77777777" w:rsidTr="00177DFE">
        <w:tc>
          <w:tcPr>
            <w:tcW w:w="1803" w:type="dxa"/>
          </w:tcPr>
          <w:p w14:paraId="7684E687" w14:textId="439EBC1E" w:rsidR="008503FB" w:rsidRPr="00B2132B" w:rsidRDefault="008503FB" w:rsidP="008503FB">
            <w:r w:rsidRPr="00B2132B">
              <w:t>OP 140</w:t>
            </w:r>
          </w:p>
        </w:tc>
        <w:tc>
          <w:tcPr>
            <w:tcW w:w="1803" w:type="dxa"/>
          </w:tcPr>
          <w:p w14:paraId="638CB277" w14:textId="3F3377CE" w:rsidR="008503FB" w:rsidRPr="00B2132B" w:rsidRDefault="008503FB" w:rsidP="008503FB">
            <w:r w:rsidRPr="00B2132B">
              <w:t>Unbalanced Crankshaft</w:t>
            </w:r>
          </w:p>
        </w:tc>
        <w:tc>
          <w:tcPr>
            <w:tcW w:w="1803" w:type="dxa"/>
          </w:tcPr>
          <w:p w14:paraId="43F03685" w14:textId="77777777" w:rsidR="008503FB" w:rsidRPr="00B2132B" w:rsidRDefault="008503FB" w:rsidP="008503FB">
            <w:r w:rsidRPr="00B2132B">
              <w:t>Drilling and balancing of crankshaft</w:t>
            </w:r>
          </w:p>
          <w:p w14:paraId="27A76EF3" w14:textId="716857EB" w:rsidR="008503FB" w:rsidRPr="00B2132B" w:rsidRDefault="008503FB" w:rsidP="008503FB">
            <w:r w:rsidRPr="00B2132B">
              <w:t>OP150</w:t>
            </w:r>
          </w:p>
        </w:tc>
        <w:tc>
          <w:tcPr>
            <w:tcW w:w="1803" w:type="dxa"/>
          </w:tcPr>
          <w:p w14:paraId="5D583372" w14:textId="57B39F6E" w:rsidR="008503FB" w:rsidRPr="00B2132B" w:rsidRDefault="008503FB" w:rsidP="008503FB">
            <w:r w:rsidRPr="00B2132B">
              <w:t>Balanced Crankshaft</w:t>
            </w:r>
          </w:p>
        </w:tc>
        <w:tc>
          <w:tcPr>
            <w:tcW w:w="1804" w:type="dxa"/>
          </w:tcPr>
          <w:p w14:paraId="1BBA8E15" w14:textId="473E81CD" w:rsidR="008503FB" w:rsidRPr="00B2132B" w:rsidRDefault="008503FB" w:rsidP="008503FB">
            <w:r w:rsidRPr="00B2132B">
              <w:t>OP 160</w:t>
            </w:r>
          </w:p>
        </w:tc>
      </w:tr>
    </w:tbl>
    <w:p w14:paraId="44815711" w14:textId="72E2AB68" w:rsidR="0063451C" w:rsidRDefault="0063451C" w:rsidP="00050F08"/>
    <w:p w14:paraId="70115A7B" w14:textId="50CA215E" w:rsidR="004357DA" w:rsidRDefault="007D024F" w:rsidP="00546AC0">
      <w:pPr>
        <w:spacing w:line="360" w:lineRule="auto"/>
      </w:pPr>
      <w:r>
        <w:t xml:space="preserve">Looking </w:t>
      </w:r>
      <w:r w:rsidRPr="00022CF0">
        <w:t xml:space="preserve">at (Table </w:t>
      </w:r>
      <w:r w:rsidR="00DB2EF3" w:rsidRPr="00022CF0">
        <w:t>4</w:t>
      </w:r>
      <w:r w:rsidRPr="00022CF0">
        <w:t xml:space="preserve">.) </w:t>
      </w:r>
      <w:r w:rsidR="000B775B" w:rsidRPr="00022CF0">
        <w:t>it can</w:t>
      </w:r>
      <w:r w:rsidR="000B775B">
        <w:t xml:space="preserve"> be identified that there </w:t>
      </w:r>
      <w:r w:rsidR="007D3F1F">
        <w:t>are</w:t>
      </w:r>
      <w:r w:rsidR="000B775B">
        <w:t xml:space="preserve"> </w:t>
      </w:r>
      <w:r w:rsidR="007D3F1F">
        <w:t>7 suppliers</w:t>
      </w:r>
      <w:r w:rsidR="00EF5117">
        <w:t xml:space="preserve"> associated within the manufacturing process, </w:t>
      </w:r>
      <w:r w:rsidR="00E76A25">
        <w:t xml:space="preserve">and </w:t>
      </w:r>
      <w:r w:rsidR="005456BB">
        <w:t>6 customers</w:t>
      </w:r>
      <w:r w:rsidR="00C0190F">
        <w:t xml:space="preserve">, with there being </w:t>
      </w:r>
      <w:r w:rsidR="00954FE4">
        <w:t xml:space="preserve">3 internal customers and </w:t>
      </w:r>
      <w:r w:rsidR="009224FF">
        <w:t>3 external customers</w:t>
      </w:r>
      <w:r w:rsidR="00A51B59">
        <w:t xml:space="preserve">. </w:t>
      </w:r>
      <w:r w:rsidR="007037E7">
        <w:t xml:space="preserve">It can be noted that </w:t>
      </w:r>
      <w:r w:rsidR="0013409D">
        <w:t xml:space="preserve">the process of balancing a crankshaft </w:t>
      </w:r>
      <w:r w:rsidR="00BC355A">
        <w:t xml:space="preserve">is a key procedure within the manufacturing </w:t>
      </w:r>
      <w:r w:rsidR="00B257E4">
        <w:t xml:space="preserve">process due to </w:t>
      </w:r>
      <w:r w:rsidR="00B82B4E">
        <w:t xml:space="preserve">all customers expecting </w:t>
      </w:r>
      <w:r w:rsidR="00F11C1C">
        <w:t>in spec</w:t>
      </w:r>
      <w:r w:rsidR="00893520">
        <w:t>ification components</w:t>
      </w:r>
      <w:r w:rsidR="004357DA">
        <w:t xml:space="preserve">, this helps to </w:t>
      </w:r>
      <w:r w:rsidR="00103514">
        <w:t xml:space="preserve">define </w:t>
      </w:r>
      <w:r w:rsidR="0041479D">
        <w:t>a critical process which</w:t>
      </w:r>
      <w:r w:rsidR="00CD653E">
        <w:t xml:space="preserve"> </w:t>
      </w:r>
      <w:r w:rsidR="002709C5">
        <w:t xml:space="preserve">needs to be studied to understand what the process is doing and to </w:t>
      </w:r>
      <w:r w:rsidR="008420C8">
        <w:t xml:space="preserve">then gather additional information with regards to the customer. </w:t>
      </w:r>
    </w:p>
    <w:p w14:paraId="39062634" w14:textId="04204041" w:rsidR="004429FC" w:rsidRDefault="004429FC" w:rsidP="00050F08"/>
    <w:p w14:paraId="644D9E21" w14:textId="10B851C0" w:rsidR="00C714AA" w:rsidRDefault="00C714AA" w:rsidP="00050F08"/>
    <w:p w14:paraId="0A24EC99" w14:textId="6EE7ABF7" w:rsidR="00C714AA" w:rsidRDefault="00C714AA" w:rsidP="00050F08"/>
    <w:p w14:paraId="48BD1C6A" w14:textId="653760A0" w:rsidR="00C714AA" w:rsidRDefault="00C714AA" w:rsidP="00050F08"/>
    <w:p w14:paraId="1882CBB8" w14:textId="39AC14D6" w:rsidR="00C714AA" w:rsidRDefault="00C714AA" w:rsidP="00050F08"/>
    <w:p w14:paraId="11020C11" w14:textId="77777777" w:rsidR="00C714AA" w:rsidRPr="00050F08" w:rsidRDefault="00C714AA" w:rsidP="00050F08"/>
    <w:p w14:paraId="54EEEB31" w14:textId="2582A38F" w:rsidR="00040303" w:rsidRDefault="000E22D4" w:rsidP="00E125BE">
      <w:pPr>
        <w:pStyle w:val="Heading2"/>
        <w:numPr>
          <w:ilvl w:val="1"/>
          <w:numId w:val="25"/>
        </w:numPr>
      </w:pPr>
      <w:bookmarkStart w:id="52" w:name="_Toc40607832"/>
      <w:r>
        <w:lastRenderedPageBreak/>
        <w:t>V</w:t>
      </w:r>
      <w:r w:rsidR="00B945F9">
        <w:t xml:space="preserve">oice </w:t>
      </w:r>
      <w:r>
        <w:t>O</w:t>
      </w:r>
      <w:r w:rsidR="00B945F9">
        <w:t xml:space="preserve">f the </w:t>
      </w:r>
      <w:r>
        <w:t>C</w:t>
      </w:r>
      <w:r w:rsidR="00B945F9">
        <w:t>ustomer</w:t>
      </w:r>
      <w:r>
        <w:t xml:space="preserve"> – C</w:t>
      </w:r>
      <w:r w:rsidR="00DF2A9A">
        <w:t xml:space="preserve">ritical </w:t>
      </w:r>
      <w:r>
        <w:t>T</w:t>
      </w:r>
      <w:r w:rsidR="00DF2A9A">
        <w:t xml:space="preserve">o </w:t>
      </w:r>
      <w:r>
        <w:t>Q</w:t>
      </w:r>
      <w:r w:rsidR="00DF2A9A">
        <w:t>uality</w:t>
      </w:r>
      <w:bookmarkEnd w:id="52"/>
      <w:r>
        <w:t xml:space="preserve"> </w:t>
      </w:r>
    </w:p>
    <w:p w14:paraId="3A6D67CF" w14:textId="296B13C5" w:rsidR="00393DF5" w:rsidRDefault="00393DF5" w:rsidP="00393DF5"/>
    <w:p w14:paraId="0BE229F0" w14:textId="5D03206E" w:rsidR="004372F6" w:rsidRDefault="00BE7680" w:rsidP="00546AC0">
      <w:pPr>
        <w:spacing w:line="360" w:lineRule="auto"/>
      </w:pPr>
      <w:r>
        <w:t xml:space="preserve">Using the data </w:t>
      </w:r>
      <w:r w:rsidRPr="00022CF0">
        <w:t xml:space="preserve">gathered in (Table </w:t>
      </w:r>
      <w:r w:rsidR="005F7572" w:rsidRPr="00022CF0">
        <w:t>4</w:t>
      </w:r>
      <w:r w:rsidRPr="00022CF0">
        <w:t>.)</w:t>
      </w:r>
      <w:r w:rsidR="00022CF0">
        <w:t xml:space="preserve"> of Chapter 3.4,</w:t>
      </w:r>
      <w:r w:rsidRPr="00022CF0">
        <w:t xml:space="preserve"> it can</w:t>
      </w:r>
      <w:r>
        <w:t xml:space="preserve"> be identified that there is </w:t>
      </w:r>
      <w:r w:rsidR="00EC65A1">
        <w:t>5</w:t>
      </w:r>
      <w:r w:rsidR="00F14D7B">
        <w:t xml:space="preserve"> customers who can become affected due to </w:t>
      </w:r>
      <w:r w:rsidR="002871D2">
        <w:t xml:space="preserve">out of specification </w:t>
      </w:r>
      <w:r w:rsidR="00E475FE">
        <w:t>crankshafts</w:t>
      </w:r>
      <w:r w:rsidR="004713D5">
        <w:t xml:space="preserve">, </w:t>
      </w:r>
      <w:r w:rsidR="00F57808">
        <w:t xml:space="preserve">it has been identified that currently </w:t>
      </w:r>
      <w:r w:rsidR="001E32C3">
        <w:t xml:space="preserve">there </w:t>
      </w:r>
      <w:r w:rsidR="001E32C3" w:rsidRPr="00022CF0">
        <w:t xml:space="preserve">is a high number of crankshafts being rejected </w:t>
      </w:r>
      <w:r w:rsidR="00D42559" w:rsidRPr="00022CF0">
        <w:t>for not being within the 15g/cm specification for cranks</w:t>
      </w:r>
      <w:r w:rsidR="00E600AD" w:rsidRPr="00022CF0">
        <w:t xml:space="preserve">hafts with a part number of </w:t>
      </w:r>
      <w:r w:rsidR="00E600AD" w:rsidRPr="00022CF0">
        <w:rPr>
          <w:lang w:val="en-US"/>
        </w:rPr>
        <w:t xml:space="preserve">BM5G/DS7G – 6303. Looking at (Figure </w:t>
      </w:r>
      <w:r w:rsidR="005F7572" w:rsidRPr="00022CF0">
        <w:rPr>
          <w:lang w:val="en-US"/>
        </w:rPr>
        <w:t>13</w:t>
      </w:r>
      <w:r w:rsidR="00E600AD" w:rsidRPr="00022CF0">
        <w:rPr>
          <w:lang w:val="en-US"/>
        </w:rPr>
        <w:t xml:space="preserve">.) and (Figure </w:t>
      </w:r>
      <w:r w:rsidR="005F7572" w:rsidRPr="00022CF0">
        <w:rPr>
          <w:lang w:val="en-US"/>
        </w:rPr>
        <w:t>14</w:t>
      </w:r>
      <w:r w:rsidR="00E600AD" w:rsidRPr="00022CF0">
        <w:rPr>
          <w:lang w:val="en-US"/>
        </w:rPr>
        <w:t xml:space="preserve">.) </w:t>
      </w:r>
      <w:r w:rsidR="004D0627" w:rsidRPr="00022CF0">
        <w:rPr>
          <w:lang w:val="en-US"/>
        </w:rPr>
        <w:t>the</w:t>
      </w:r>
      <w:r w:rsidR="00DE3BA4" w:rsidRPr="00022CF0">
        <w:rPr>
          <w:lang w:val="en-US"/>
        </w:rPr>
        <w:t xml:space="preserve"> process sketches</w:t>
      </w:r>
      <w:r w:rsidR="00DE3BA4">
        <w:rPr>
          <w:lang w:val="en-US"/>
        </w:rPr>
        <w:t xml:space="preserve"> </w:t>
      </w:r>
      <w:r w:rsidR="00097350">
        <w:rPr>
          <w:lang w:val="en-US"/>
        </w:rPr>
        <w:t>specify</w:t>
      </w:r>
      <w:r w:rsidR="00DE3BA4">
        <w:rPr>
          <w:lang w:val="en-US"/>
        </w:rPr>
        <w:t xml:space="preserve"> the </w:t>
      </w:r>
      <w:r w:rsidR="00E40497">
        <w:rPr>
          <w:lang w:val="en-US"/>
        </w:rPr>
        <w:t xml:space="preserve">balance specification for a given part number. </w:t>
      </w:r>
    </w:p>
    <w:p w14:paraId="6C97E26D" w14:textId="6127112B" w:rsidR="0058212B" w:rsidRDefault="00297AB0" w:rsidP="00C819BB">
      <w:r>
        <w:rPr>
          <w:noProof/>
        </w:rPr>
        <w:drawing>
          <wp:inline distT="0" distB="0" distL="0" distR="0" wp14:anchorId="173ED305" wp14:editId="48209363">
            <wp:extent cx="1624986" cy="101205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3715" t="28114" r="70329" b="54218"/>
                    <a:stretch/>
                  </pic:blipFill>
                  <pic:spPr bwMode="auto">
                    <a:xfrm>
                      <a:off x="0" y="0"/>
                      <a:ext cx="1662857" cy="1035641"/>
                    </a:xfrm>
                    <a:prstGeom prst="rect">
                      <a:avLst/>
                    </a:prstGeom>
                    <a:ln>
                      <a:noFill/>
                    </a:ln>
                    <a:extLst>
                      <a:ext uri="{53640926-AAD7-44D8-BBD7-CCE9431645EC}">
                        <a14:shadowObscured xmlns:a14="http://schemas.microsoft.com/office/drawing/2010/main"/>
                      </a:ext>
                    </a:extLst>
                  </pic:spPr>
                </pic:pic>
              </a:graphicData>
            </a:graphic>
          </wp:inline>
        </w:drawing>
      </w:r>
    </w:p>
    <w:p w14:paraId="32CA8CD7" w14:textId="556AD10D" w:rsidR="00C819BB" w:rsidRDefault="00C819BB" w:rsidP="00C819BB">
      <w:pPr>
        <w:pStyle w:val="Caption"/>
      </w:pPr>
      <w:bookmarkStart w:id="53" w:name="_Toc40607729"/>
      <w:r>
        <w:t xml:space="preserve">Figure </w:t>
      </w:r>
      <w:r w:rsidR="0002377E">
        <w:fldChar w:fldCharType="begin"/>
      </w:r>
      <w:r w:rsidR="0002377E">
        <w:instrText xml:space="preserve"> SEQ Figure \* ARABIC </w:instrText>
      </w:r>
      <w:r w:rsidR="0002377E">
        <w:fldChar w:fldCharType="separate"/>
      </w:r>
      <w:r w:rsidR="002B52A8">
        <w:rPr>
          <w:noProof/>
        </w:rPr>
        <w:t>13</w:t>
      </w:r>
      <w:r w:rsidR="0002377E">
        <w:rPr>
          <w:noProof/>
        </w:rPr>
        <w:fldChar w:fldCharType="end"/>
      </w:r>
      <w:r>
        <w:t xml:space="preserve"> - </w:t>
      </w:r>
      <w:r w:rsidRPr="00890A96">
        <w:t>Process Sketch of Balancing Tolerance</w:t>
      </w:r>
      <w:sdt>
        <w:sdtPr>
          <w:id w:val="-435908259"/>
          <w:citation/>
        </w:sdtPr>
        <w:sdtEndPr/>
        <w:sdtContent>
          <w:r w:rsidR="001D5E44">
            <w:fldChar w:fldCharType="begin"/>
          </w:r>
          <w:r w:rsidR="001D5E44">
            <w:instrText xml:space="preserve"> CITATION For08 \l 2057 </w:instrText>
          </w:r>
          <w:r w:rsidR="001D5E44">
            <w:fldChar w:fldCharType="separate"/>
          </w:r>
          <w:r w:rsidR="00FE5C37">
            <w:rPr>
              <w:noProof/>
            </w:rPr>
            <w:t xml:space="preserve"> </w:t>
          </w:r>
          <w:r w:rsidR="00FE5C37" w:rsidRPr="00FE5C37">
            <w:rPr>
              <w:noProof/>
            </w:rPr>
            <w:t>(Ford, 2008)</w:t>
          </w:r>
          <w:r w:rsidR="001D5E44">
            <w:fldChar w:fldCharType="end"/>
          </w:r>
        </w:sdtContent>
      </w:sdt>
      <w:bookmarkEnd w:id="53"/>
    </w:p>
    <w:p w14:paraId="666A0BA0" w14:textId="691BB13C" w:rsidR="0058212B" w:rsidRDefault="00D52E02" w:rsidP="00C819BB">
      <w:r>
        <w:rPr>
          <w:noProof/>
        </w:rPr>
        <w:drawing>
          <wp:inline distT="0" distB="0" distL="0" distR="0" wp14:anchorId="3DE15755" wp14:editId="24C30905">
            <wp:extent cx="2938509" cy="457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4666" t="45786" r="26182" b="48917"/>
                    <a:stretch/>
                  </pic:blipFill>
                  <pic:spPr bwMode="auto">
                    <a:xfrm>
                      <a:off x="0" y="0"/>
                      <a:ext cx="2971996" cy="462410"/>
                    </a:xfrm>
                    <a:prstGeom prst="rect">
                      <a:avLst/>
                    </a:prstGeom>
                    <a:ln>
                      <a:noFill/>
                    </a:ln>
                    <a:extLst>
                      <a:ext uri="{53640926-AAD7-44D8-BBD7-CCE9431645EC}">
                        <a14:shadowObscured xmlns:a14="http://schemas.microsoft.com/office/drawing/2010/main"/>
                      </a:ext>
                    </a:extLst>
                  </pic:spPr>
                </pic:pic>
              </a:graphicData>
            </a:graphic>
          </wp:inline>
        </w:drawing>
      </w:r>
    </w:p>
    <w:p w14:paraId="666B411B" w14:textId="69E47BAC" w:rsidR="00C819BB" w:rsidRDefault="006B36DE" w:rsidP="006B36DE">
      <w:pPr>
        <w:pStyle w:val="Caption"/>
      </w:pPr>
      <w:bookmarkStart w:id="54" w:name="_Toc40607730"/>
      <w:r>
        <w:t xml:space="preserve">Figure </w:t>
      </w:r>
      <w:r w:rsidR="0002377E">
        <w:fldChar w:fldCharType="begin"/>
      </w:r>
      <w:r w:rsidR="0002377E">
        <w:instrText xml:space="preserve"> SEQ Figure \* ARABIC </w:instrText>
      </w:r>
      <w:r w:rsidR="0002377E">
        <w:fldChar w:fldCharType="separate"/>
      </w:r>
      <w:r w:rsidR="002B52A8">
        <w:rPr>
          <w:noProof/>
        </w:rPr>
        <w:t>14</w:t>
      </w:r>
      <w:r w:rsidR="0002377E">
        <w:rPr>
          <w:noProof/>
        </w:rPr>
        <w:fldChar w:fldCharType="end"/>
      </w:r>
      <w:r>
        <w:t xml:space="preserve"> - </w:t>
      </w:r>
      <w:r w:rsidRPr="000E19B2">
        <w:t>Process Sketch of Part Number</w:t>
      </w:r>
      <w:sdt>
        <w:sdtPr>
          <w:id w:val="555514166"/>
          <w:citation/>
        </w:sdtPr>
        <w:sdtEndPr/>
        <w:sdtContent>
          <w:r w:rsidR="001D5E44">
            <w:fldChar w:fldCharType="begin"/>
          </w:r>
          <w:r w:rsidR="001D5E44">
            <w:instrText xml:space="preserve"> CITATION For08 \l 2057 </w:instrText>
          </w:r>
          <w:r w:rsidR="001D5E44">
            <w:fldChar w:fldCharType="separate"/>
          </w:r>
          <w:r w:rsidR="00FE5C37">
            <w:rPr>
              <w:noProof/>
            </w:rPr>
            <w:t xml:space="preserve"> </w:t>
          </w:r>
          <w:r w:rsidR="00FE5C37" w:rsidRPr="00FE5C37">
            <w:rPr>
              <w:noProof/>
            </w:rPr>
            <w:t>(Ford, 2008)</w:t>
          </w:r>
          <w:r w:rsidR="001D5E44">
            <w:fldChar w:fldCharType="end"/>
          </w:r>
        </w:sdtContent>
      </w:sdt>
      <w:bookmarkEnd w:id="54"/>
    </w:p>
    <w:p w14:paraId="0DEC8D52" w14:textId="794148B7" w:rsidR="00700E37" w:rsidRPr="00700E37" w:rsidRDefault="00DD1270" w:rsidP="00546AC0">
      <w:pPr>
        <w:spacing w:line="360" w:lineRule="auto"/>
      </w:pPr>
      <w:r w:rsidRPr="00DD1270">
        <w:t xml:space="preserve">Looking </w:t>
      </w:r>
      <w:r>
        <w:t xml:space="preserve">at the </w:t>
      </w:r>
      <w:r w:rsidR="00EC65A1">
        <w:t xml:space="preserve">list of 5 customers who </w:t>
      </w:r>
      <w:r w:rsidR="00EC7B7C">
        <w:t xml:space="preserve">could be affected it is important to identify that </w:t>
      </w:r>
      <w:r w:rsidR="00170C58">
        <w:t xml:space="preserve">whether these customers are internal or external. </w:t>
      </w:r>
      <w:r w:rsidR="00157B5D">
        <w:t>An internal customer is a process,</w:t>
      </w:r>
      <w:r w:rsidR="00786586">
        <w:t xml:space="preserve"> operation or person </w:t>
      </w:r>
      <w:r w:rsidR="000874FD">
        <w:t>who</w:t>
      </w:r>
      <w:r w:rsidR="00EC5569">
        <w:t>’</w:t>
      </w:r>
      <w:r w:rsidR="000874FD">
        <w:t xml:space="preserve">s end goal </w:t>
      </w:r>
      <w:r w:rsidR="00EC5569">
        <w:t xml:space="preserve">is to supply that of the external customer </w:t>
      </w:r>
      <w:sdt>
        <w:sdtPr>
          <w:id w:val="980971184"/>
          <w:citation/>
        </w:sdtPr>
        <w:sdtEndPr/>
        <w:sdtContent>
          <w:r w:rsidR="004E0E03">
            <w:fldChar w:fldCharType="begin"/>
          </w:r>
          <w:r w:rsidR="00A13578">
            <w:instrText xml:space="preserve">CITATION For \l 2057 </w:instrText>
          </w:r>
          <w:r w:rsidR="004E0E03">
            <w:fldChar w:fldCharType="separate"/>
          </w:r>
          <w:r w:rsidR="00FE5C37" w:rsidRPr="00FE5C37">
            <w:rPr>
              <w:noProof/>
            </w:rPr>
            <w:t>(Ford Motor Company, 2006)</w:t>
          </w:r>
          <w:r w:rsidR="004E0E03">
            <w:fldChar w:fldCharType="end"/>
          </w:r>
        </w:sdtContent>
      </w:sdt>
      <w:r w:rsidR="006F2C4D">
        <w:t xml:space="preserve">, </w:t>
      </w:r>
      <w:r w:rsidR="003C396E">
        <w:t xml:space="preserve">although </w:t>
      </w:r>
      <w:r w:rsidR="009A344F">
        <w:t xml:space="preserve">internal customers </w:t>
      </w:r>
      <w:r w:rsidR="00F02D61">
        <w:t>have been known to be “</w:t>
      </w:r>
      <w:r w:rsidR="009B02C6">
        <w:t>t</w:t>
      </w:r>
      <w:r w:rsidR="00F02D61">
        <w:t>he next operation as a customer”</w:t>
      </w:r>
      <w:r w:rsidR="005A691C">
        <w:t xml:space="preserve"> according to </w:t>
      </w:r>
      <w:sdt>
        <w:sdtPr>
          <w:id w:val="-1709560676"/>
          <w:citation/>
        </w:sdtPr>
        <w:sdtEndPr/>
        <w:sdtContent>
          <w:r w:rsidR="00B428E2">
            <w:fldChar w:fldCharType="begin"/>
          </w:r>
          <w:r w:rsidR="00A669F5">
            <w:instrText xml:space="preserve">CITATION Wha85 \l 2057 </w:instrText>
          </w:r>
          <w:r w:rsidR="00B428E2">
            <w:fldChar w:fldCharType="separate"/>
          </w:r>
          <w:r w:rsidR="00FE5C37" w:rsidRPr="00FE5C37">
            <w:rPr>
              <w:noProof/>
            </w:rPr>
            <w:t>(Ishikawa, 1985)</w:t>
          </w:r>
          <w:r w:rsidR="00B428E2">
            <w:fldChar w:fldCharType="end"/>
          </w:r>
        </w:sdtContent>
      </w:sdt>
      <w:r w:rsidR="008F4B4D">
        <w:t>, wher</w:t>
      </w:r>
      <w:r w:rsidR="000B22B9">
        <w:t>e</w:t>
      </w:r>
      <w:r w:rsidR="008F4B4D">
        <w:t>as external customer</w:t>
      </w:r>
      <w:r w:rsidR="004734D2">
        <w:t>s</w:t>
      </w:r>
      <w:r w:rsidR="00700E37" w:rsidRPr="00700E37">
        <w:rPr>
          <w:lang w:val="en-US"/>
        </w:rPr>
        <w:t xml:space="preserve"> </w:t>
      </w:r>
      <w:r w:rsidR="004734D2">
        <w:rPr>
          <w:lang w:val="en-US"/>
        </w:rPr>
        <w:t>‘</w:t>
      </w:r>
      <w:r w:rsidR="00700E37" w:rsidRPr="00700E37">
        <w:rPr>
          <w:lang w:val="en-US"/>
        </w:rPr>
        <w:t>are not limited to end consumers of the product or service; external customers can also include members of the supply chain such as dealers, fleet managers, etc</w:t>
      </w:r>
      <w:r w:rsidR="004734D2">
        <w:rPr>
          <w:lang w:val="en-US"/>
        </w:rPr>
        <w:t>.</w:t>
      </w:r>
      <w:r w:rsidR="003C02E6">
        <w:rPr>
          <w:lang w:val="en-US"/>
        </w:rPr>
        <w:t>’</w:t>
      </w:r>
      <w:r w:rsidR="00CD6C13">
        <w:rPr>
          <w:lang w:val="en-US"/>
        </w:rPr>
        <w:t xml:space="preserve"> but are customers who </w:t>
      </w:r>
      <w:r w:rsidR="000B22B9">
        <w:rPr>
          <w:lang w:val="en-US"/>
        </w:rPr>
        <w:t xml:space="preserve">also </w:t>
      </w:r>
      <w:r w:rsidR="00CD6C13">
        <w:rPr>
          <w:lang w:val="en-US"/>
        </w:rPr>
        <w:t>pay for the product</w:t>
      </w:r>
      <w:r w:rsidR="000B22B9">
        <w:rPr>
          <w:lang w:val="en-US"/>
        </w:rPr>
        <w:t xml:space="preserve"> or service.</w:t>
      </w:r>
      <w:r w:rsidR="00CD6C13">
        <w:rPr>
          <w:lang w:val="en-US"/>
        </w:rPr>
        <w:t xml:space="preserve"> </w:t>
      </w:r>
      <w:r w:rsidR="004734D2">
        <w:rPr>
          <w:lang w:val="en-US"/>
        </w:rPr>
        <w:t xml:space="preserve"> </w:t>
      </w:r>
      <w:sdt>
        <w:sdtPr>
          <w:rPr>
            <w:lang w:val="en-US"/>
          </w:rPr>
          <w:id w:val="-2140026334"/>
          <w:citation/>
        </w:sdtPr>
        <w:sdtEndPr/>
        <w:sdtContent>
          <w:r w:rsidR="004734D2">
            <w:rPr>
              <w:lang w:val="en-US"/>
            </w:rPr>
            <w:fldChar w:fldCharType="begin"/>
          </w:r>
          <w:r w:rsidR="004734D2">
            <w:instrText xml:space="preserve"> CITATION For \l 2057 </w:instrText>
          </w:r>
          <w:r w:rsidR="004734D2">
            <w:rPr>
              <w:lang w:val="en-US"/>
            </w:rPr>
            <w:fldChar w:fldCharType="separate"/>
          </w:r>
          <w:r w:rsidR="00FE5C37" w:rsidRPr="00FE5C37">
            <w:rPr>
              <w:noProof/>
            </w:rPr>
            <w:t>(Ford Motor Company, 2006)</w:t>
          </w:r>
          <w:r w:rsidR="004734D2">
            <w:rPr>
              <w:lang w:val="en-US"/>
            </w:rPr>
            <w:fldChar w:fldCharType="end"/>
          </w:r>
        </w:sdtContent>
      </w:sdt>
    </w:p>
    <w:p w14:paraId="2C804347" w14:textId="70432D07" w:rsidR="00DD1270" w:rsidRDefault="003B4097" w:rsidP="00E125BE">
      <w:pPr>
        <w:pStyle w:val="Heading3"/>
        <w:numPr>
          <w:ilvl w:val="2"/>
          <w:numId w:val="25"/>
        </w:numPr>
      </w:pPr>
      <w:bookmarkStart w:id="55" w:name="_Toc40607833"/>
      <w:r>
        <w:t>Internal Customers</w:t>
      </w:r>
      <w:bookmarkEnd w:id="55"/>
    </w:p>
    <w:p w14:paraId="5C234CCB" w14:textId="5145ED46" w:rsidR="003B4097" w:rsidRDefault="003B4097" w:rsidP="003B4097"/>
    <w:p w14:paraId="02AC74FE" w14:textId="50EE5E8B" w:rsidR="003B4097" w:rsidRDefault="00E759F1" w:rsidP="00546AC0">
      <w:pPr>
        <w:spacing w:line="360" w:lineRule="auto"/>
      </w:pPr>
      <w:r>
        <w:t>O</w:t>
      </w:r>
      <w:r w:rsidR="00F22777">
        <w:t>P</w:t>
      </w:r>
      <w:r>
        <w:t xml:space="preserve"> 160</w:t>
      </w:r>
      <w:r w:rsidR="0082124A">
        <w:t xml:space="preserve"> – </w:t>
      </w:r>
      <w:r w:rsidR="00F07EE2">
        <w:t xml:space="preserve">Takes the balanced crankshaft and </w:t>
      </w:r>
      <w:r w:rsidR="006E42D7">
        <w:t xml:space="preserve">polishes the </w:t>
      </w:r>
      <w:r w:rsidR="001C05C1">
        <w:t>crank mains</w:t>
      </w:r>
      <w:r w:rsidR="00526F15">
        <w:t xml:space="preserve"> and pin journals as well as </w:t>
      </w:r>
      <w:r w:rsidR="009D7388">
        <w:t>the oil seal and thrust faces.</w:t>
      </w:r>
      <w:r w:rsidR="001C05C1">
        <w:t xml:space="preserve"> </w:t>
      </w:r>
    </w:p>
    <w:p w14:paraId="2DB15529" w14:textId="5438FE9F" w:rsidR="00DD1270" w:rsidRDefault="0082124A" w:rsidP="00546AC0">
      <w:pPr>
        <w:spacing w:line="360" w:lineRule="auto"/>
      </w:pPr>
      <w:r>
        <w:t xml:space="preserve">Engine Assembly </w:t>
      </w:r>
      <w:r w:rsidR="009F6D87">
        <w:t>–</w:t>
      </w:r>
      <w:r>
        <w:t xml:space="preserve"> </w:t>
      </w:r>
      <w:r w:rsidR="009F6D87">
        <w:t xml:space="preserve">Sigma Engine Assembly, where the machined </w:t>
      </w:r>
      <w:r w:rsidR="00EF7472">
        <w:t>crankshaft</w:t>
      </w:r>
      <w:r w:rsidR="009F6D87">
        <w:t xml:space="preserve"> gets placed into a</w:t>
      </w:r>
      <w:r w:rsidR="00EF7472">
        <w:t>n IC engine</w:t>
      </w:r>
    </w:p>
    <w:p w14:paraId="298D0AD5" w14:textId="42956C77" w:rsidR="00546AC0" w:rsidRDefault="00546AC0" w:rsidP="00546AC0">
      <w:pPr>
        <w:spacing w:line="360" w:lineRule="auto"/>
      </w:pPr>
    </w:p>
    <w:p w14:paraId="796EF1CF" w14:textId="77777777" w:rsidR="00546AC0" w:rsidRPr="007F383E" w:rsidRDefault="00546AC0" w:rsidP="00546AC0">
      <w:pPr>
        <w:spacing w:line="360" w:lineRule="auto"/>
      </w:pPr>
    </w:p>
    <w:p w14:paraId="63B9C2EE" w14:textId="44B70982" w:rsidR="005C79AD" w:rsidRPr="005C79AD" w:rsidRDefault="005C79AD" w:rsidP="00E125BE">
      <w:pPr>
        <w:pStyle w:val="Heading3"/>
        <w:numPr>
          <w:ilvl w:val="2"/>
          <w:numId w:val="25"/>
        </w:numPr>
      </w:pPr>
      <w:bookmarkStart w:id="56" w:name="_Toc40607834"/>
      <w:r w:rsidRPr="005C79AD">
        <w:lastRenderedPageBreak/>
        <w:t>External Customers</w:t>
      </w:r>
      <w:bookmarkEnd w:id="56"/>
    </w:p>
    <w:p w14:paraId="3CF48769" w14:textId="0BFB900E" w:rsidR="005C79AD" w:rsidRPr="005C79AD" w:rsidRDefault="005C79AD" w:rsidP="005C79AD"/>
    <w:p w14:paraId="4CD21272" w14:textId="584CA00E" w:rsidR="005C79AD" w:rsidRDefault="00717CB5" w:rsidP="00546AC0">
      <w:pPr>
        <w:spacing w:line="360" w:lineRule="auto"/>
      </w:pPr>
      <w:r>
        <w:t xml:space="preserve">Vehicle Assembly Plant </w:t>
      </w:r>
      <w:r w:rsidR="00651E50">
        <w:t>–</w:t>
      </w:r>
      <w:r>
        <w:t xml:space="preserve"> </w:t>
      </w:r>
      <w:r w:rsidR="0066050E">
        <w:t>Receives</w:t>
      </w:r>
      <w:r w:rsidR="00651E50">
        <w:t xml:space="preserve"> the fully assembled engine fro</w:t>
      </w:r>
      <w:r w:rsidR="0066050E">
        <w:t>m Bridgend Engine Plant.</w:t>
      </w:r>
    </w:p>
    <w:p w14:paraId="0EA51E2B" w14:textId="7BE9B67B" w:rsidR="0066050E" w:rsidRDefault="0066050E" w:rsidP="00546AC0">
      <w:pPr>
        <w:spacing w:line="360" w:lineRule="auto"/>
      </w:pPr>
      <w:r>
        <w:t xml:space="preserve">Vehicle Dealership </w:t>
      </w:r>
      <w:r w:rsidR="004473E9">
        <w:t>–</w:t>
      </w:r>
      <w:r>
        <w:t xml:space="preserve"> Rec</w:t>
      </w:r>
      <w:r w:rsidR="004473E9">
        <w:t xml:space="preserve">eives assembled </w:t>
      </w:r>
      <w:r w:rsidR="00AC0724">
        <w:t>vehicle from assembly plant</w:t>
      </w:r>
      <w:r w:rsidR="00B41441">
        <w:t>.</w:t>
      </w:r>
    </w:p>
    <w:p w14:paraId="500A822C" w14:textId="5F812FE1" w:rsidR="00B41441" w:rsidRDefault="00B41441" w:rsidP="00546AC0">
      <w:pPr>
        <w:spacing w:line="360" w:lineRule="auto"/>
      </w:pPr>
      <w:r>
        <w:t xml:space="preserve">Consumer – Purchases the vehicle from </w:t>
      </w:r>
      <w:r w:rsidR="007D70FE">
        <w:t>the dealership fully assembled ready to use.</w:t>
      </w:r>
    </w:p>
    <w:p w14:paraId="7A16B582" w14:textId="543E3635" w:rsidR="00205248" w:rsidRDefault="00205248" w:rsidP="005C79AD"/>
    <w:p w14:paraId="71B2845D" w14:textId="5F72468E" w:rsidR="00205248" w:rsidRDefault="00685F8F" w:rsidP="00E125BE">
      <w:pPr>
        <w:pStyle w:val="Heading3"/>
        <w:numPr>
          <w:ilvl w:val="2"/>
          <w:numId w:val="25"/>
        </w:numPr>
      </w:pPr>
      <w:bookmarkStart w:id="57" w:name="_Toc40607835"/>
      <w:r>
        <w:t>Customer Selection</w:t>
      </w:r>
      <w:bookmarkEnd w:id="57"/>
    </w:p>
    <w:p w14:paraId="3E09A7A1" w14:textId="13709080" w:rsidR="00685F8F" w:rsidRDefault="00685F8F" w:rsidP="00685F8F"/>
    <w:p w14:paraId="5F357834" w14:textId="6026B89C" w:rsidR="005C79AD" w:rsidRPr="009F6B0D" w:rsidRDefault="001C0185" w:rsidP="00546AC0">
      <w:pPr>
        <w:spacing w:line="360" w:lineRule="auto"/>
        <w:rPr>
          <w:rFonts w:cstheme="minorHAnsi"/>
        </w:rPr>
      </w:pPr>
      <w:r w:rsidRPr="00DC2E58">
        <w:rPr>
          <w:rFonts w:cstheme="minorHAnsi"/>
        </w:rPr>
        <w:t xml:space="preserve">It is understood that </w:t>
      </w:r>
      <w:r w:rsidR="00141E2E" w:rsidRPr="00DC2E58">
        <w:rPr>
          <w:rFonts w:cstheme="minorHAnsi"/>
        </w:rPr>
        <w:t xml:space="preserve">focusing on </w:t>
      </w:r>
      <w:r w:rsidR="004E315B" w:rsidRPr="00DC2E58">
        <w:rPr>
          <w:rFonts w:cstheme="minorHAnsi"/>
        </w:rPr>
        <w:t xml:space="preserve">internal customers allows </w:t>
      </w:r>
      <w:r w:rsidR="00E43B7E" w:rsidRPr="00DC2E58">
        <w:rPr>
          <w:rFonts w:cstheme="minorHAnsi"/>
        </w:rPr>
        <w:t xml:space="preserve">for improvements to </w:t>
      </w:r>
      <w:r w:rsidR="00CC68B2" w:rsidRPr="00DC2E58">
        <w:rPr>
          <w:rFonts w:cstheme="minorHAnsi"/>
        </w:rPr>
        <w:t>the product to be better managed</w:t>
      </w:r>
      <w:r w:rsidR="007321E1" w:rsidRPr="00DC2E58">
        <w:rPr>
          <w:rFonts w:cstheme="minorHAnsi"/>
        </w:rPr>
        <w:t xml:space="preserve">, </w:t>
      </w:r>
      <w:r w:rsidR="009947CB" w:rsidRPr="00DC2E58">
        <w:rPr>
          <w:rFonts w:cstheme="minorHAnsi"/>
        </w:rPr>
        <w:t>this allows for things to be completed</w:t>
      </w:r>
      <w:r w:rsidR="00DC2E58" w:rsidRPr="00DC2E58">
        <w:rPr>
          <w:rFonts w:cstheme="minorHAnsi"/>
        </w:rPr>
        <w:t xml:space="preserve"> “</w:t>
      </w:r>
      <w:r w:rsidR="00FD205D" w:rsidRPr="00DC2E58">
        <w:rPr>
          <w:rFonts w:cstheme="minorHAnsi"/>
        </w:rPr>
        <w:t xml:space="preserve">in a specific way, </w:t>
      </w:r>
      <w:r w:rsidR="00986DAD">
        <w:rPr>
          <w:rFonts w:cstheme="minorHAnsi"/>
        </w:rPr>
        <w:t>employees</w:t>
      </w:r>
      <w:r w:rsidR="0026659F">
        <w:rPr>
          <w:rFonts w:cstheme="minorHAnsi"/>
        </w:rPr>
        <w:t xml:space="preserve"> </w:t>
      </w:r>
      <w:r w:rsidR="00FD205D" w:rsidRPr="00DC2E58">
        <w:rPr>
          <w:rFonts w:cstheme="minorHAnsi"/>
        </w:rPr>
        <w:t>to be trained properly, to be given the proper equipment or to be given specific instructions</w:t>
      </w:r>
      <w:r w:rsidR="00DC2E58" w:rsidRPr="00DC2E58">
        <w:rPr>
          <w:rFonts w:cstheme="minorHAnsi"/>
        </w:rPr>
        <w:t>”</w:t>
      </w:r>
      <w:r w:rsidR="00380FE0">
        <w:rPr>
          <w:rFonts w:cstheme="minorHAnsi"/>
        </w:rPr>
        <w:t xml:space="preserve"> this ensures that internal </w:t>
      </w:r>
      <w:r w:rsidR="00380FE0" w:rsidRPr="009F6B0D">
        <w:rPr>
          <w:rFonts w:cstheme="minorHAnsi"/>
        </w:rPr>
        <w:t xml:space="preserve">members of staff </w:t>
      </w:r>
      <w:r w:rsidR="00CA5417" w:rsidRPr="009F6B0D">
        <w:rPr>
          <w:rFonts w:cstheme="minorHAnsi"/>
        </w:rPr>
        <w:t xml:space="preserve">will manufacture components to the process specification </w:t>
      </w:r>
      <w:sdt>
        <w:sdtPr>
          <w:rPr>
            <w:rFonts w:cstheme="minorHAnsi"/>
          </w:rPr>
          <w:id w:val="276687268"/>
          <w:citation/>
        </w:sdtPr>
        <w:sdtEndPr/>
        <w:sdtContent>
          <w:r w:rsidR="00CA5417" w:rsidRPr="009F6B0D">
            <w:rPr>
              <w:rFonts w:cstheme="minorHAnsi"/>
            </w:rPr>
            <w:fldChar w:fldCharType="begin"/>
          </w:r>
          <w:r w:rsidR="00CA5417" w:rsidRPr="009F6B0D">
            <w:rPr>
              <w:rFonts w:cstheme="minorHAnsi"/>
            </w:rPr>
            <w:instrText xml:space="preserve"> CITATION Gre18 \l 2057 </w:instrText>
          </w:r>
          <w:r w:rsidR="00CA5417" w:rsidRPr="009F6B0D">
            <w:rPr>
              <w:rFonts w:cstheme="minorHAnsi"/>
            </w:rPr>
            <w:fldChar w:fldCharType="separate"/>
          </w:r>
          <w:r w:rsidR="00FE5C37" w:rsidRPr="00FE5C37">
            <w:rPr>
              <w:rFonts w:cstheme="minorHAnsi"/>
              <w:noProof/>
            </w:rPr>
            <w:t>(Grey Campus, 2018)</w:t>
          </w:r>
          <w:r w:rsidR="00CA5417" w:rsidRPr="009F6B0D">
            <w:rPr>
              <w:rFonts w:cstheme="minorHAnsi"/>
            </w:rPr>
            <w:fldChar w:fldCharType="end"/>
          </w:r>
        </w:sdtContent>
      </w:sdt>
      <w:r w:rsidR="00CA5417" w:rsidRPr="009F6B0D">
        <w:rPr>
          <w:rFonts w:cstheme="minorHAnsi"/>
        </w:rPr>
        <w:t>.</w:t>
      </w:r>
    </w:p>
    <w:p w14:paraId="3F0A0A3F" w14:textId="4FEDFA69" w:rsidR="00AC2ECD" w:rsidRDefault="00AC2ECD" w:rsidP="00546AC0">
      <w:pPr>
        <w:spacing w:line="360" w:lineRule="auto"/>
      </w:pPr>
      <w:r w:rsidRPr="009F6B0D">
        <w:t xml:space="preserve">In order to help </w:t>
      </w:r>
      <w:r w:rsidR="0054756D" w:rsidRPr="009F6B0D">
        <w:t xml:space="preserve">with </w:t>
      </w:r>
      <w:r w:rsidR="00A829F2" w:rsidRPr="009F6B0D">
        <w:t xml:space="preserve">identifying the root cause for rejects at OP 150 it is important to </w:t>
      </w:r>
      <w:r w:rsidR="006A3E01" w:rsidRPr="009F6B0D">
        <w:t xml:space="preserve">look at the other internal customers within the operation, this will involve looking at OP 160 to </w:t>
      </w:r>
      <w:r w:rsidR="008C0B2D" w:rsidRPr="009F6B0D">
        <w:t>help ensure that this machine isn’t starved due to rejects</w:t>
      </w:r>
      <w:r w:rsidR="00F762E6" w:rsidRPr="009F6B0D">
        <w:t xml:space="preserve">, and to ensure </w:t>
      </w:r>
      <w:r w:rsidR="009C2D34" w:rsidRPr="009F6B0D">
        <w:t>all components are supplied to</w:t>
      </w:r>
      <w:r w:rsidR="00493687">
        <w:t xml:space="preserve"> the</w:t>
      </w:r>
      <w:r w:rsidR="009C2D34" w:rsidRPr="009F6B0D">
        <w:t xml:space="preserve"> engine assembly</w:t>
      </w:r>
      <w:r w:rsidR="00493687">
        <w:t xml:space="preserve"> line</w:t>
      </w:r>
      <w:r w:rsidR="009C2D34" w:rsidRPr="009F6B0D">
        <w:t xml:space="preserve"> in time to make sure that </w:t>
      </w:r>
      <w:r w:rsidR="009F6B0D" w:rsidRPr="009F6B0D">
        <w:t>assembly isn’t stopped</w:t>
      </w:r>
      <w:r w:rsidR="00D92AED">
        <w:t xml:space="preserve">, </w:t>
      </w:r>
      <w:r w:rsidR="00D73B21">
        <w:t>causing disruption</w:t>
      </w:r>
      <w:r w:rsidR="006C211F">
        <w:t xml:space="preserve"> and </w:t>
      </w:r>
      <w:r w:rsidR="00EF6B0A">
        <w:t>damaging the supply chain.</w:t>
      </w:r>
    </w:p>
    <w:p w14:paraId="6D80125D" w14:textId="1E8FDE40" w:rsidR="005D31DF" w:rsidRDefault="00BB1BE8" w:rsidP="00E125BE">
      <w:pPr>
        <w:pStyle w:val="Heading3"/>
        <w:numPr>
          <w:ilvl w:val="2"/>
          <w:numId w:val="25"/>
        </w:numPr>
      </w:pPr>
      <w:bookmarkStart w:id="58" w:name="_Toc40607836"/>
      <w:r>
        <w:t>Critical to Quality</w:t>
      </w:r>
      <w:bookmarkEnd w:id="58"/>
    </w:p>
    <w:p w14:paraId="104E02B6" w14:textId="77777777" w:rsidR="00BB1BE8" w:rsidRPr="00BB1BE8" w:rsidRDefault="00BB1BE8" w:rsidP="00BB1BE8"/>
    <w:p w14:paraId="6928C9A0" w14:textId="16C12DDE" w:rsidR="00D170A4" w:rsidRDefault="008364FF" w:rsidP="00546AC0">
      <w:pPr>
        <w:spacing w:line="360" w:lineRule="auto"/>
      </w:pPr>
      <w:r w:rsidRPr="001D3512">
        <w:t>The critical to quality</w:t>
      </w:r>
      <w:r w:rsidR="000969F7">
        <w:t xml:space="preserve"> (CTQ)</w:t>
      </w:r>
      <w:r w:rsidRPr="001D3512">
        <w:t xml:space="preserve"> </w:t>
      </w:r>
      <w:r w:rsidR="00A51894" w:rsidRPr="001D3512">
        <w:t xml:space="preserve">aspect of this project is </w:t>
      </w:r>
      <w:r w:rsidR="0031585D">
        <w:t xml:space="preserve">in specification </w:t>
      </w:r>
      <w:r w:rsidR="00A51894" w:rsidRPr="001D3512">
        <w:t>balanc</w:t>
      </w:r>
      <w:r w:rsidR="00152264">
        <w:t>ed crankshafts</w:t>
      </w:r>
      <w:r w:rsidR="00A51894" w:rsidRPr="001D3512">
        <w:t xml:space="preserve"> and </w:t>
      </w:r>
      <w:r w:rsidR="006575B1">
        <w:t xml:space="preserve">reduced </w:t>
      </w:r>
      <w:r w:rsidR="002A5C76">
        <w:t>defects per million opportunities (</w:t>
      </w:r>
      <w:r w:rsidR="00A51894" w:rsidRPr="001D3512">
        <w:t>DPMO</w:t>
      </w:r>
      <w:r w:rsidR="002A5C76">
        <w:t>)</w:t>
      </w:r>
      <w:r w:rsidR="00152264">
        <w:t>.</w:t>
      </w:r>
      <w:r w:rsidR="00A51894" w:rsidRPr="001D3512">
        <w:t xml:space="preserve"> </w:t>
      </w:r>
      <w:r w:rsidR="00D170A4">
        <w:t xml:space="preserve">For a crankshaft to be classed as in specification with regards to balance means that </w:t>
      </w:r>
      <w:r w:rsidR="00832144">
        <w:t>e</w:t>
      </w:r>
      <w:r w:rsidR="00BB2B56">
        <w:t>ither side of the crankshaft is in balance</w:t>
      </w:r>
      <w:r w:rsidR="00DD7150">
        <w:t xml:space="preserve"> </w:t>
      </w:r>
      <w:r w:rsidR="00FF194C">
        <w:t>to within 15</w:t>
      </w:r>
      <w:r w:rsidR="00862741">
        <w:t>g</w:t>
      </w:r>
      <w:r w:rsidR="00FF194C">
        <w:t>/</w:t>
      </w:r>
      <w:r w:rsidR="00862741">
        <w:t>cm</w:t>
      </w:r>
      <w:r w:rsidR="00D03C7D">
        <w:t>.</w:t>
      </w:r>
      <w:r w:rsidR="00FF194C">
        <w:t xml:space="preserve"> </w:t>
      </w:r>
      <w:r w:rsidR="00A23A88">
        <w:t xml:space="preserve">It is </w:t>
      </w:r>
      <w:r w:rsidR="00F131B0">
        <w:t xml:space="preserve">important to note that </w:t>
      </w:r>
      <w:r w:rsidR="000006DB">
        <w:t>although the crankshaft must be balanced</w:t>
      </w:r>
      <w:r w:rsidR="00657BC1">
        <w:t xml:space="preserve">, all other quality specifications must be met to ensure that this component is suitable for </w:t>
      </w:r>
      <w:r w:rsidR="007B3908">
        <w:t xml:space="preserve">assembly. </w:t>
      </w:r>
      <w:r w:rsidR="00FB528B">
        <w:t xml:space="preserve">It is also important to ensure that the casting </w:t>
      </w:r>
      <w:r w:rsidR="002920C5">
        <w:t>need</w:t>
      </w:r>
      <w:r w:rsidR="00AE4EBB">
        <w:t>s</w:t>
      </w:r>
      <w:r w:rsidR="002920C5">
        <w:t xml:space="preserve"> to remain the same to make sure that there is no additional costs </w:t>
      </w:r>
      <w:r w:rsidR="007D70F2">
        <w:t>being presented</w:t>
      </w:r>
      <w:sdt>
        <w:sdtPr>
          <w:id w:val="144945465"/>
          <w:citation/>
        </w:sdtPr>
        <w:sdtEndPr/>
        <w:sdtContent>
          <w:r w:rsidR="007D70F2">
            <w:fldChar w:fldCharType="begin"/>
          </w:r>
          <w:r w:rsidR="007D70F2">
            <w:instrText xml:space="preserve"> CITATION Gri201 \l 2057 </w:instrText>
          </w:r>
          <w:r w:rsidR="007D70F2">
            <w:fldChar w:fldCharType="separate"/>
          </w:r>
          <w:r w:rsidR="00FE5C37">
            <w:rPr>
              <w:noProof/>
            </w:rPr>
            <w:t xml:space="preserve"> </w:t>
          </w:r>
          <w:r w:rsidR="00FE5C37" w:rsidRPr="00FE5C37">
            <w:rPr>
              <w:noProof/>
            </w:rPr>
            <w:t>(Griffiths, 2020)</w:t>
          </w:r>
          <w:r w:rsidR="007D70F2">
            <w:fldChar w:fldCharType="end"/>
          </w:r>
        </w:sdtContent>
      </w:sdt>
      <w:r w:rsidR="007D70F2">
        <w:t>.</w:t>
      </w:r>
      <w:r w:rsidR="00F21AD3">
        <w:t xml:space="preserve"> </w:t>
      </w:r>
    </w:p>
    <w:p w14:paraId="3D0854D2" w14:textId="4DEB9FDC" w:rsidR="00397336" w:rsidRDefault="000969F7" w:rsidP="00546AC0">
      <w:pPr>
        <w:spacing w:line="360" w:lineRule="auto"/>
      </w:pPr>
      <w:r>
        <w:t>The process which is CTQ</w:t>
      </w:r>
      <w:r w:rsidR="008A23F7">
        <w:t xml:space="preserve"> for this project is OP 150, as this is the final chance to remove any unbalance</w:t>
      </w:r>
      <w:r w:rsidR="002E4319">
        <w:t>,</w:t>
      </w:r>
      <w:r w:rsidR="00004DD0">
        <w:t xml:space="preserve"> as once the crankshaft has passed through this </w:t>
      </w:r>
      <w:r w:rsidR="007E7B61">
        <w:t xml:space="preserve">operation, the only processes left involve polishing the </w:t>
      </w:r>
      <w:r w:rsidR="002F2FE3">
        <w:t xml:space="preserve">crankshaft to reach the required surface finish and gauging to ensure the crankshaft meets </w:t>
      </w:r>
      <w:r w:rsidR="0053009D">
        <w:t xml:space="preserve">all of </w:t>
      </w:r>
      <w:r w:rsidR="002F2FE3">
        <w:t>its specification</w:t>
      </w:r>
      <w:r w:rsidR="00BE2135">
        <w:t>s</w:t>
      </w:r>
      <w:r w:rsidR="00461753">
        <w:t>, so no additional machining is carried out after this stage</w:t>
      </w:r>
      <w:r w:rsidR="002059DC">
        <w:t>. OP 150</w:t>
      </w:r>
      <w:r w:rsidR="00737CD0">
        <w:t xml:space="preserve"> will</w:t>
      </w:r>
      <w:r w:rsidR="00F56EB4">
        <w:t xml:space="preserve"> </w:t>
      </w:r>
      <w:r w:rsidR="00F56EB4">
        <w:lastRenderedPageBreak/>
        <w:t xml:space="preserve">need to be studied </w:t>
      </w:r>
      <w:r w:rsidR="00FE00D4">
        <w:t xml:space="preserve">to gain further understanding as to how </w:t>
      </w:r>
      <w:r w:rsidR="00475A3A">
        <w:t>this</w:t>
      </w:r>
      <w:r w:rsidR="00A6398E">
        <w:t xml:space="preserve"> affects </w:t>
      </w:r>
      <w:r w:rsidR="00E97306">
        <w:t xml:space="preserve">the </w:t>
      </w:r>
      <w:r w:rsidR="00EA2DDA">
        <w:t>completed crankshaft</w:t>
      </w:r>
      <w:r w:rsidR="002059DC">
        <w:t>, and what is involved within the balancing process.</w:t>
      </w:r>
    </w:p>
    <w:p w14:paraId="68B4B4BB" w14:textId="3CAF09F5" w:rsidR="00D815C8" w:rsidRDefault="00152264" w:rsidP="00546AC0">
      <w:pPr>
        <w:spacing w:line="360" w:lineRule="auto"/>
      </w:pPr>
      <w:r>
        <w:t>I</w:t>
      </w:r>
      <w:r w:rsidR="00A51894" w:rsidRPr="001D3512">
        <w:t xml:space="preserve">t can be seen </w:t>
      </w:r>
      <w:r w:rsidR="00A51894" w:rsidRPr="00022CF0">
        <w:t xml:space="preserve">from (Figure </w:t>
      </w:r>
      <w:r w:rsidR="00E565F9" w:rsidRPr="00022CF0">
        <w:t>15</w:t>
      </w:r>
      <w:r w:rsidR="00A51894" w:rsidRPr="00022CF0">
        <w:t xml:space="preserve">.) </w:t>
      </w:r>
      <w:r w:rsidR="00BE24D8" w:rsidRPr="00022CF0">
        <w:t>the</w:t>
      </w:r>
      <w:r w:rsidR="00BE24D8" w:rsidRPr="001D3512">
        <w:t xml:space="preserve"> machine layout</w:t>
      </w:r>
      <w:r w:rsidR="00E81648">
        <w:t>, which shows all 8 stations within OP 150.</w:t>
      </w:r>
      <w:r w:rsidR="00FC6EF5" w:rsidRPr="001D3512">
        <w:t xml:space="preserve"> Station 1 &amp; 8 are loading and </w:t>
      </w:r>
      <w:r w:rsidR="001D3EB9" w:rsidRPr="001D3512">
        <w:t xml:space="preserve">unloading processes </w:t>
      </w:r>
      <w:r w:rsidR="00872155" w:rsidRPr="001D3512">
        <w:t>to move t</w:t>
      </w:r>
      <w:r w:rsidR="002C2169" w:rsidRPr="001D3512">
        <w:t>he part from the one operation to the next, station</w:t>
      </w:r>
      <w:r w:rsidR="00025F43" w:rsidRPr="001D3512">
        <w:t xml:space="preserve"> 2,5</w:t>
      </w:r>
      <w:r w:rsidR="00025F43">
        <w:t xml:space="preserve"> &amp; 7 are measuring stations which are used to measure the unbalance within the </w:t>
      </w:r>
      <w:r w:rsidR="003A3C9C">
        <w:t>crankshaft</w:t>
      </w:r>
      <w:r w:rsidR="00F450BF">
        <w:t xml:space="preserve">, and identify the </w:t>
      </w:r>
      <w:r w:rsidR="00E74EF2">
        <w:t xml:space="preserve">weight and position of the unbalance, </w:t>
      </w:r>
      <w:r w:rsidR="003A3C9C">
        <w:t xml:space="preserve">station 3,4 &amp; 6 are the </w:t>
      </w:r>
      <w:r w:rsidR="00E8384A">
        <w:t xml:space="preserve">stations which </w:t>
      </w:r>
      <w:r w:rsidR="001D3512">
        <w:t>through removing material attempt to remove the unbalance.</w:t>
      </w:r>
      <w:r w:rsidR="002C2169">
        <w:t xml:space="preserve"> </w:t>
      </w:r>
      <w:r w:rsidR="00CF687A">
        <w:t xml:space="preserve">Station 3 &amp; 4 use </w:t>
      </w:r>
      <w:r w:rsidR="00D0399D">
        <w:t>9</w:t>
      </w:r>
      <w:r w:rsidR="00CF687A">
        <w:t xml:space="preserve">mm drills to remove </w:t>
      </w:r>
      <w:r w:rsidR="00E20373">
        <w:t>most of</w:t>
      </w:r>
      <w:r w:rsidR="00EE43C3">
        <w:t xml:space="preserve"> </w:t>
      </w:r>
      <w:r w:rsidR="00CF687A">
        <w:t xml:space="preserve">the unbalance before </w:t>
      </w:r>
      <w:r w:rsidR="00633827">
        <w:t>station 6 removes the final amount of unbalance using</w:t>
      </w:r>
      <w:r w:rsidR="0026334B">
        <w:t xml:space="preserve"> </w:t>
      </w:r>
      <w:r w:rsidR="00633827">
        <w:t xml:space="preserve">a </w:t>
      </w:r>
      <w:r w:rsidR="005A10AB">
        <w:t>6</w:t>
      </w:r>
      <w:r w:rsidR="00633827">
        <w:t>mm drill.</w:t>
      </w:r>
      <w:r w:rsidR="00D815C8">
        <w:rPr>
          <w:noProof/>
        </w:rPr>
        <w:drawing>
          <wp:inline distT="0" distB="0" distL="0" distR="0" wp14:anchorId="3FA30CB8" wp14:editId="693DC64D">
            <wp:extent cx="5765533" cy="2748652"/>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5116" t="17322" r="13009" b="21760"/>
                    <a:stretch/>
                  </pic:blipFill>
                  <pic:spPr bwMode="auto">
                    <a:xfrm>
                      <a:off x="0" y="0"/>
                      <a:ext cx="5792107" cy="2761321"/>
                    </a:xfrm>
                    <a:prstGeom prst="rect">
                      <a:avLst/>
                    </a:prstGeom>
                    <a:ln>
                      <a:noFill/>
                    </a:ln>
                    <a:extLst>
                      <a:ext uri="{53640926-AAD7-44D8-BBD7-CCE9431645EC}">
                        <a14:shadowObscured xmlns:a14="http://schemas.microsoft.com/office/drawing/2010/main"/>
                      </a:ext>
                    </a:extLst>
                  </pic:spPr>
                </pic:pic>
              </a:graphicData>
            </a:graphic>
          </wp:inline>
        </w:drawing>
      </w:r>
    </w:p>
    <w:p w14:paraId="0D289087" w14:textId="1D5553BB" w:rsidR="006B36DE" w:rsidRDefault="006B36DE" w:rsidP="006B36DE">
      <w:pPr>
        <w:pStyle w:val="Caption"/>
      </w:pPr>
      <w:bookmarkStart w:id="59" w:name="_Toc40607731"/>
      <w:r>
        <w:t xml:space="preserve">Figure </w:t>
      </w:r>
      <w:r w:rsidR="0002377E">
        <w:fldChar w:fldCharType="begin"/>
      </w:r>
      <w:r w:rsidR="0002377E">
        <w:instrText xml:space="preserve"> SEQ Figure \* ARABIC </w:instrText>
      </w:r>
      <w:r w:rsidR="0002377E">
        <w:fldChar w:fldCharType="separate"/>
      </w:r>
      <w:r w:rsidR="002B52A8">
        <w:rPr>
          <w:noProof/>
        </w:rPr>
        <w:t>15</w:t>
      </w:r>
      <w:r w:rsidR="0002377E">
        <w:rPr>
          <w:noProof/>
        </w:rPr>
        <w:fldChar w:fldCharType="end"/>
      </w:r>
      <w:r>
        <w:t xml:space="preserve"> - </w:t>
      </w:r>
      <w:r w:rsidRPr="003C1354">
        <w:t>OP150 Machining Process</w:t>
      </w:r>
      <w:sdt>
        <w:sdtPr>
          <w:id w:val="-1335288281"/>
          <w:citation/>
        </w:sdtPr>
        <w:sdtEndPr/>
        <w:sdtContent>
          <w:r w:rsidR="001D5E44">
            <w:fldChar w:fldCharType="begin"/>
          </w:r>
          <w:r w:rsidR="001D5E44">
            <w:instrText xml:space="preserve"> CITATION For08 \l 2057 </w:instrText>
          </w:r>
          <w:r w:rsidR="001D5E44">
            <w:fldChar w:fldCharType="separate"/>
          </w:r>
          <w:r w:rsidR="00FE5C37">
            <w:rPr>
              <w:noProof/>
            </w:rPr>
            <w:t xml:space="preserve"> </w:t>
          </w:r>
          <w:r w:rsidR="00FE5C37" w:rsidRPr="00FE5C37">
            <w:rPr>
              <w:noProof/>
            </w:rPr>
            <w:t>(Ford, 2008)</w:t>
          </w:r>
          <w:r w:rsidR="001D5E44">
            <w:fldChar w:fldCharType="end"/>
          </w:r>
        </w:sdtContent>
      </w:sdt>
      <w:bookmarkEnd w:id="59"/>
    </w:p>
    <w:p w14:paraId="25FAD539" w14:textId="12F1FA28" w:rsidR="000B5235" w:rsidRDefault="00391C5E" w:rsidP="00546AC0">
      <w:pPr>
        <w:spacing w:line="360" w:lineRule="auto"/>
      </w:pPr>
      <w:r w:rsidRPr="000B5235">
        <w:t xml:space="preserve">Using </w:t>
      </w:r>
      <w:r w:rsidR="00F22389" w:rsidRPr="000B5235">
        <w:t xml:space="preserve">a sample of </w:t>
      </w:r>
      <w:r w:rsidR="00734998" w:rsidRPr="000B5235">
        <w:t>components,</w:t>
      </w:r>
      <w:r w:rsidR="00F22389" w:rsidRPr="000B5235">
        <w:t xml:space="preserve"> we </w:t>
      </w:r>
      <w:r w:rsidR="00654062" w:rsidRPr="000B5235">
        <w:t xml:space="preserve">can the then calculate the defects per million </w:t>
      </w:r>
      <w:r w:rsidR="000B5235" w:rsidRPr="000B5235">
        <w:t>opportunities</w:t>
      </w:r>
      <w:r w:rsidR="00654062" w:rsidRPr="000B5235">
        <w:t>,</w:t>
      </w:r>
      <w:r w:rsidR="000F164B" w:rsidRPr="000B5235">
        <w:t xml:space="preserve"> the sample size and defects can be </w:t>
      </w:r>
      <w:r w:rsidR="000F164B" w:rsidRPr="00022CF0">
        <w:t>seen in</w:t>
      </w:r>
      <w:r w:rsidR="000B5235" w:rsidRPr="00022CF0">
        <w:t xml:space="preserve"> (Table </w:t>
      </w:r>
      <w:r w:rsidR="00E565F9" w:rsidRPr="00022CF0">
        <w:t>5</w:t>
      </w:r>
      <w:r w:rsidR="000B5235" w:rsidRPr="00022CF0">
        <w:t>.).</w:t>
      </w:r>
      <w:r w:rsidR="002C3A1C" w:rsidRPr="00022CF0">
        <w:t xml:space="preserve"> This</w:t>
      </w:r>
      <w:r w:rsidR="002C3A1C" w:rsidRPr="008C4EC5">
        <w:t xml:space="preserve"> data </w:t>
      </w:r>
      <w:r w:rsidR="008E7F67" w:rsidRPr="008C4EC5">
        <w:t xml:space="preserve">has been collected using POSmon and </w:t>
      </w:r>
      <w:r w:rsidR="007E70B3" w:rsidRPr="008C4EC5">
        <w:t xml:space="preserve">logged data within </w:t>
      </w:r>
      <w:r w:rsidR="008C4EC5" w:rsidRPr="008C4EC5">
        <w:t xml:space="preserve">OP 150. </w:t>
      </w:r>
    </w:p>
    <w:p w14:paraId="10D59B20" w14:textId="77777777" w:rsidR="007715E4" w:rsidRPr="008C4EC5" w:rsidRDefault="007715E4" w:rsidP="00546AC0">
      <w:pPr>
        <w:spacing w:line="360" w:lineRule="auto"/>
      </w:pPr>
    </w:p>
    <w:p w14:paraId="0FC40D7F" w14:textId="532BBB85" w:rsidR="003654A2" w:rsidRPr="003654A2" w:rsidRDefault="003654A2" w:rsidP="003654A2">
      <w:pPr>
        <w:pStyle w:val="Caption"/>
        <w:rPr>
          <w:highlight w:val="yellow"/>
        </w:rPr>
      </w:pPr>
      <w:bookmarkStart w:id="60" w:name="_Toc40607700"/>
      <w:r>
        <w:t xml:space="preserve">Table </w:t>
      </w:r>
      <w:r w:rsidR="0002377E">
        <w:fldChar w:fldCharType="begin"/>
      </w:r>
      <w:r w:rsidR="0002377E">
        <w:instrText xml:space="preserve"> SEQ Table \</w:instrText>
      </w:r>
      <w:r w:rsidR="0002377E">
        <w:instrText xml:space="preserve">* ARABIC </w:instrText>
      </w:r>
      <w:r w:rsidR="0002377E">
        <w:fldChar w:fldCharType="separate"/>
      </w:r>
      <w:r w:rsidR="005C64D2">
        <w:rPr>
          <w:noProof/>
        </w:rPr>
        <w:t>5</w:t>
      </w:r>
      <w:r w:rsidR="0002377E">
        <w:rPr>
          <w:noProof/>
        </w:rPr>
        <w:fldChar w:fldCharType="end"/>
      </w:r>
      <w:r>
        <w:t xml:space="preserve"> - </w:t>
      </w:r>
      <w:r w:rsidRPr="004500B7">
        <w:t>DPMO Sample and Defects</w:t>
      </w:r>
      <w:bookmarkEnd w:id="60"/>
    </w:p>
    <w:tbl>
      <w:tblPr>
        <w:tblStyle w:val="TableGrid"/>
        <w:tblW w:w="0" w:type="auto"/>
        <w:jc w:val="center"/>
        <w:tblLook w:val="04A0" w:firstRow="1" w:lastRow="0" w:firstColumn="1" w:lastColumn="0" w:noHBand="0" w:noVBand="1"/>
      </w:tblPr>
      <w:tblGrid>
        <w:gridCol w:w="3005"/>
        <w:gridCol w:w="3005"/>
      </w:tblGrid>
      <w:tr w:rsidR="000B5235" w14:paraId="2BD5B137" w14:textId="77777777" w:rsidTr="00177DFE">
        <w:trPr>
          <w:jc w:val="center"/>
        </w:trPr>
        <w:tc>
          <w:tcPr>
            <w:tcW w:w="3005" w:type="dxa"/>
          </w:tcPr>
          <w:p w14:paraId="22D2BAFC" w14:textId="77777777" w:rsidR="000B5235" w:rsidRDefault="000B5235" w:rsidP="00177DFE">
            <w:r>
              <w:t xml:space="preserve">Sample Size </w:t>
            </w:r>
          </w:p>
        </w:tc>
        <w:tc>
          <w:tcPr>
            <w:tcW w:w="3005" w:type="dxa"/>
          </w:tcPr>
          <w:p w14:paraId="095C0FC5" w14:textId="77777777" w:rsidR="000B5235" w:rsidRDefault="000B5235" w:rsidP="00177DFE">
            <w:r>
              <w:t>Number of Defects</w:t>
            </w:r>
          </w:p>
        </w:tc>
      </w:tr>
      <w:tr w:rsidR="000B5235" w14:paraId="5464CDCE" w14:textId="77777777" w:rsidTr="00177DFE">
        <w:trPr>
          <w:jc w:val="center"/>
        </w:trPr>
        <w:tc>
          <w:tcPr>
            <w:tcW w:w="3005" w:type="dxa"/>
          </w:tcPr>
          <w:p w14:paraId="3FFC4ABF" w14:textId="77777777" w:rsidR="000B5235" w:rsidRDefault="000B5235" w:rsidP="00177DFE">
            <w:r>
              <w:t>41,876</w:t>
            </w:r>
          </w:p>
        </w:tc>
        <w:tc>
          <w:tcPr>
            <w:tcW w:w="3005" w:type="dxa"/>
          </w:tcPr>
          <w:p w14:paraId="4CCC4AF7" w14:textId="77777777" w:rsidR="000B5235" w:rsidRDefault="000B5235" w:rsidP="00177DFE">
            <w:r>
              <w:t>5,273</w:t>
            </w:r>
          </w:p>
        </w:tc>
      </w:tr>
    </w:tbl>
    <w:p w14:paraId="5FF9378D" w14:textId="76D4FC81" w:rsidR="00862711" w:rsidRDefault="00862711" w:rsidP="00B72835">
      <w:pPr>
        <w:rPr>
          <w:highlight w:val="yellow"/>
        </w:rPr>
      </w:pPr>
    </w:p>
    <w:p w14:paraId="0316BE65" w14:textId="77777777" w:rsidR="007715E4" w:rsidRDefault="007715E4" w:rsidP="00546AC0">
      <w:pPr>
        <w:spacing w:line="360" w:lineRule="auto"/>
      </w:pPr>
    </w:p>
    <w:p w14:paraId="0DC78C37" w14:textId="77777777" w:rsidR="001E39BF" w:rsidRDefault="001E39BF" w:rsidP="00546AC0">
      <w:pPr>
        <w:spacing w:line="360" w:lineRule="auto"/>
      </w:pPr>
    </w:p>
    <w:p w14:paraId="63E66AAB" w14:textId="6CCF01D3" w:rsidR="007715E4" w:rsidRPr="003D5B9C" w:rsidRDefault="00D67D80" w:rsidP="00546AC0">
      <w:pPr>
        <w:spacing w:line="360" w:lineRule="auto"/>
      </w:pPr>
      <w:r w:rsidRPr="003D5B9C">
        <w:lastRenderedPageBreak/>
        <w:t xml:space="preserve">Using the data </w:t>
      </w:r>
      <w:r w:rsidRPr="00022CF0">
        <w:t xml:space="preserve">gathered in (Table </w:t>
      </w:r>
      <w:r w:rsidR="001E46CA" w:rsidRPr="00022CF0">
        <w:t>5.</w:t>
      </w:r>
      <w:r w:rsidRPr="00022CF0">
        <w:t xml:space="preserve">) with the help of (Equation </w:t>
      </w:r>
      <w:r w:rsidR="001E46CA" w:rsidRPr="00022CF0">
        <w:t>5</w:t>
      </w:r>
      <w:r w:rsidRPr="00022CF0">
        <w:t>.) we can calculate</w:t>
      </w:r>
      <w:r w:rsidRPr="003D5B9C">
        <w:t xml:space="preserve"> </w:t>
      </w:r>
      <w:r w:rsidR="003D5B9C" w:rsidRPr="003D5B9C">
        <w:t xml:space="preserve">the DPMO for the balancing process. </w:t>
      </w:r>
    </w:p>
    <w:p w14:paraId="032FA344" w14:textId="4F3D8682" w:rsidR="0068567E" w:rsidRPr="003654A2" w:rsidRDefault="0068567E" w:rsidP="0068567E">
      <w:pPr>
        <w:pStyle w:val="Caption"/>
        <w:jc w:val="center"/>
        <w:rPr>
          <w:i w:val="0"/>
        </w:rPr>
      </w:pPr>
      <w:bookmarkStart w:id="61" w:name="_Toc40607691"/>
      <w:r>
        <w:t xml:space="preserve">Equation </w:t>
      </w:r>
      <w:r w:rsidR="0002377E">
        <w:fldChar w:fldCharType="begin"/>
      </w:r>
      <w:r w:rsidR="0002377E">
        <w:instrText xml:space="preserve"> SEQ Equation \* ARABIC </w:instrText>
      </w:r>
      <w:r w:rsidR="0002377E">
        <w:fldChar w:fldCharType="separate"/>
      </w:r>
      <w:r w:rsidR="001E46CA">
        <w:rPr>
          <w:noProof/>
        </w:rPr>
        <w:t>5</w:t>
      </w:r>
      <w:r w:rsidR="0002377E">
        <w:rPr>
          <w:noProof/>
        </w:rPr>
        <w:fldChar w:fldCharType="end"/>
      </w:r>
      <w:r>
        <w:t xml:space="preserve"> - </w:t>
      </w:r>
      <w:r w:rsidRPr="00EE7923">
        <w:t>DPMO Calculation</w:t>
      </w:r>
      <w:bookmarkEnd w:id="61"/>
    </w:p>
    <w:p w14:paraId="60BAAB5F" w14:textId="77777777" w:rsidR="00862711" w:rsidRDefault="00862711" w:rsidP="00B72835">
      <w:pPr>
        <w:rPr>
          <w:highlight w:val="yellow"/>
        </w:rPr>
      </w:pPr>
    </w:p>
    <w:p w14:paraId="1243B826" w14:textId="40D2017D" w:rsidR="00B72835" w:rsidRPr="0068567E" w:rsidRDefault="000F6F1F" w:rsidP="0068567E">
      <m:oMathPara>
        <m:oMath>
          <m:r>
            <w:rPr>
              <w:rFonts w:ascii="Cambria Math" w:hAnsi="Cambria Math"/>
            </w:rPr>
            <m:t xml:space="preserve">DPMO = </m:t>
          </m:r>
          <m:f>
            <m:fPr>
              <m:ctrlPr>
                <w:rPr>
                  <w:rFonts w:ascii="Cambria Math" w:hAnsi="Cambria Math"/>
                  <w:i/>
                </w:rPr>
              </m:ctrlPr>
            </m:fPr>
            <m:num>
              <m:r>
                <w:rPr>
                  <w:rFonts w:ascii="Cambria Math" w:hAnsi="Cambria Math"/>
                </w:rPr>
                <m:t xml:space="preserve">Number of Defects </m:t>
              </m:r>
            </m:num>
            <m:den>
              <m:r>
                <w:rPr>
                  <w:rFonts w:ascii="Cambria Math" w:hAnsi="Cambria Math"/>
                </w:rPr>
                <m:t>Number of Sample Units ×Number of Defects Per Unit</m:t>
              </m:r>
            </m:den>
          </m:f>
          <m:r>
            <w:rPr>
              <w:rFonts w:ascii="Cambria Math" w:hAnsi="Cambria Math"/>
            </w:rPr>
            <m:t>×1,000,000</m:t>
          </m:r>
        </m:oMath>
      </m:oMathPara>
    </w:p>
    <w:p w14:paraId="340BEEBA" w14:textId="77777777" w:rsidR="00A52280" w:rsidRPr="00A52280" w:rsidRDefault="00A52280" w:rsidP="00A52280"/>
    <w:p w14:paraId="46B8B165" w14:textId="4ED8D03A" w:rsidR="00435E69" w:rsidRDefault="00DE5B63" w:rsidP="00CD443F">
      <w:pPr>
        <w:spacing w:line="360" w:lineRule="auto"/>
      </w:pPr>
      <w:r>
        <w:t xml:space="preserve">It has been calculated that </w:t>
      </w:r>
      <w:r w:rsidR="00570790">
        <w:t>the defect per million opportunities equate to 125,919</w:t>
      </w:r>
      <w:r w:rsidR="00CE468F">
        <w:t xml:space="preserve">. This </w:t>
      </w:r>
      <w:r w:rsidR="00452528">
        <w:t xml:space="preserve">figure of defects equates to a Sigma level of </w:t>
      </w:r>
      <w:r w:rsidR="00AA4868">
        <w:t>2.5</w:t>
      </w:r>
      <w:r w:rsidR="00BE199F">
        <w:t xml:space="preserve"> according to </w:t>
      </w:r>
      <w:sdt>
        <w:sdtPr>
          <w:id w:val="763809498"/>
          <w:citation/>
        </w:sdtPr>
        <w:sdtEndPr/>
        <w:sdtContent>
          <w:r w:rsidR="00BE199F">
            <w:fldChar w:fldCharType="begin"/>
          </w:r>
          <w:r w:rsidR="00BE199F">
            <w:instrText xml:space="preserve"> CITATION Six13 \l 2057 </w:instrText>
          </w:r>
          <w:r w:rsidR="00BE199F">
            <w:fldChar w:fldCharType="separate"/>
          </w:r>
          <w:r w:rsidR="00FE5C37" w:rsidRPr="00FE5C37">
            <w:rPr>
              <w:noProof/>
            </w:rPr>
            <w:t>(Six Sigma Daily, 2013)</w:t>
          </w:r>
          <w:r w:rsidR="00BE199F">
            <w:fldChar w:fldCharType="end"/>
          </w:r>
        </w:sdtContent>
      </w:sdt>
    </w:p>
    <w:p w14:paraId="4268168C" w14:textId="70065027" w:rsidR="00171949" w:rsidRDefault="00435E69" w:rsidP="00435E69">
      <w:pPr>
        <w:pStyle w:val="Caption"/>
      </w:pPr>
      <w:bookmarkStart w:id="62" w:name="_Toc40607701"/>
      <w:r>
        <w:t xml:space="preserve">Table </w:t>
      </w:r>
      <w:r w:rsidR="0002377E">
        <w:fldChar w:fldCharType="begin"/>
      </w:r>
      <w:r w:rsidR="0002377E">
        <w:instrText xml:space="preserve"> SEQ Table \* ARABIC </w:instrText>
      </w:r>
      <w:r w:rsidR="0002377E">
        <w:fldChar w:fldCharType="separate"/>
      </w:r>
      <w:r w:rsidR="005C64D2">
        <w:rPr>
          <w:noProof/>
        </w:rPr>
        <w:t>6</w:t>
      </w:r>
      <w:r w:rsidR="0002377E">
        <w:rPr>
          <w:noProof/>
        </w:rPr>
        <w:fldChar w:fldCharType="end"/>
      </w:r>
      <w:r>
        <w:t xml:space="preserve"> - </w:t>
      </w:r>
      <w:r w:rsidRPr="00790DDF">
        <w:t>DPMO to Sigma Level</w:t>
      </w:r>
      <w:bookmarkEnd w:id="62"/>
    </w:p>
    <w:tbl>
      <w:tblPr>
        <w:tblW w:w="2260" w:type="dxa"/>
        <w:tblLook w:val="04A0" w:firstRow="1" w:lastRow="0" w:firstColumn="1" w:lastColumn="0" w:noHBand="0" w:noVBand="1"/>
      </w:tblPr>
      <w:tblGrid>
        <w:gridCol w:w="1300"/>
        <w:gridCol w:w="960"/>
      </w:tblGrid>
      <w:tr w:rsidR="00862711" w:rsidRPr="00862711" w14:paraId="62636AD3" w14:textId="77777777" w:rsidTr="00862711">
        <w:trPr>
          <w:trHeight w:val="290"/>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25C173"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Sigma Level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47B1F0F"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 xml:space="preserve">DPMO </w:t>
            </w:r>
          </w:p>
        </w:tc>
      </w:tr>
      <w:tr w:rsidR="00862711" w:rsidRPr="00862711" w14:paraId="6B0AA061" w14:textId="77777777" w:rsidTr="00862711">
        <w:trPr>
          <w:trHeight w:val="290"/>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B05FB78"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F8CE3C3"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697,672</w:t>
            </w:r>
          </w:p>
        </w:tc>
      </w:tr>
      <w:tr w:rsidR="00862711" w:rsidRPr="00862711" w14:paraId="32B1A94F" w14:textId="77777777" w:rsidTr="00862711">
        <w:trPr>
          <w:trHeight w:val="290"/>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1B7A2B3"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1.5</w:t>
            </w:r>
          </w:p>
        </w:tc>
        <w:tc>
          <w:tcPr>
            <w:tcW w:w="960" w:type="dxa"/>
            <w:tcBorders>
              <w:top w:val="nil"/>
              <w:left w:val="nil"/>
              <w:bottom w:val="single" w:sz="4" w:space="0" w:color="auto"/>
              <w:right w:val="single" w:sz="4" w:space="0" w:color="auto"/>
            </w:tcBorders>
            <w:shd w:val="clear" w:color="auto" w:fill="auto"/>
            <w:noWrap/>
            <w:vAlign w:val="bottom"/>
            <w:hideMark/>
          </w:tcPr>
          <w:p w14:paraId="4CE97170"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501,350</w:t>
            </w:r>
          </w:p>
        </w:tc>
      </w:tr>
      <w:tr w:rsidR="00862711" w:rsidRPr="00862711" w14:paraId="134E2069" w14:textId="77777777" w:rsidTr="00862711">
        <w:trPr>
          <w:trHeight w:val="290"/>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4B90A72"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29D2B3F2"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308,770</w:t>
            </w:r>
          </w:p>
        </w:tc>
      </w:tr>
      <w:tr w:rsidR="00862711" w:rsidRPr="00862711" w14:paraId="5B338F9C" w14:textId="77777777" w:rsidTr="00862711">
        <w:trPr>
          <w:trHeight w:val="290"/>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73E1949"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14:paraId="645CE7C0"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158,687</w:t>
            </w:r>
          </w:p>
        </w:tc>
      </w:tr>
      <w:tr w:rsidR="00862711" w:rsidRPr="00862711" w14:paraId="0DE2E623" w14:textId="77777777" w:rsidTr="00862711">
        <w:trPr>
          <w:trHeight w:val="290"/>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4192BDC"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34B48F1C"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66,811</w:t>
            </w:r>
          </w:p>
        </w:tc>
      </w:tr>
      <w:tr w:rsidR="00862711" w:rsidRPr="00862711" w14:paraId="7F578B56" w14:textId="77777777" w:rsidTr="00862711">
        <w:trPr>
          <w:trHeight w:val="290"/>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4A392B2"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3.5</w:t>
            </w:r>
          </w:p>
        </w:tc>
        <w:tc>
          <w:tcPr>
            <w:tcW w:w="960" w:type="dxa"/>
            <w:tcBorders>
              <w:top w:val="nil"/>
              <w:left w:val="nil"/>
              <w:bottom w:val="single" w:sz="4" w:space="0" w:color="auto"/>
              <w:right w:val="single" w:sz="4" w:space="0" w:color="auto"/>
            </w:tcBorders>
            <w:shd w:val="clear" w:color="auto" w:fill="auto"/>
            <w:noWrap/>
            <w:vAlign w:val="bottom"/>
            <w:hideMark/>
          </w:tcPr>
          <w:p w14:paraId="223FA988"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22,750</w:t>
            </w:r>
          </w:p>
        </w:tc>
      </w:tr>
      <w:tr w:rsidR="00862711" w:rsidRPr="00862711" w14:paraId="37D90C21" w14:textId="77777777" w:rsidTr="00862711">
        <w:trPr>
          <w:trHeight w:val="290"/>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C8966A4"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1E3379EC"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6,210</w:t>
            </w:r>
          </w:p>
        </w:tc>
      </w:tr>
      <w:tr w:rsidR="00862711" w:rsidRPr="00862711" w14:paraId="25534AAD" w14:textId="77777777" w:rsidTr="00862711">
        <w:trPr>
          <w:trHeight w:val="290"/>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CB32D13"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4.5</w:t>
            </w:r>
          </w:p>
        </w:tc>
        <w:tc>
          <w:tcPr>
            <w:tcW w:w="960" w:type="dxa"/>
            <w:tcBorders>
              <w:top w:val="nil"/>
              <w:left w:val="nil"/>
              <w:bottom w:val="single" w:sz="4" w:space="0" w:color="auto"/>
              <w:right w:val="single" w:sz="4" w:space="0" w:color="auto"/>
            </w:tcBorders>
            <w:shd w:val="clear" w:color="auto" w:fill="auto"/>
            <w:noWrap/>
            <w:vAlign w:val="bottom"/>
            <w:hideMark/>
          </w:tcPr>
          <w:p w14:paraId="20D4F8A3"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1,350</w:t>
            </w:r>
          </w:p>
        </w:tc>
      </w:tr>
      <w:tr w:rsidR="00862711" w:rsidRPr="00862711" w14:paraId="3285CFB9" w14:textId="77777777" w:rsidTr="00862711">
        <w:trPr>
          <w:trHeight w:val="290"/>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76490F0"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3819029B"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232.67</w:t>
            </w:r>
          </w:p>
        </w:tc>
      </w:tr>
      <w:tr w:rsidR="00862711" w:rsidRPr="00862711" w14:paraId="526C869A" w14:textId="77777777" w:rsidTr="00862711">
        <w:trPr>
          <w:trHeight w:val="290"/>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27EB6C3"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5.5</w:t>
            </w:r>
          </w:p>
        </w:tc>
        <w:tc>
          <w:tcPr>
            <w:tcW w:w="960" w:type="dxa"/>
            <w:tcBorders>
              <w:top w:val="nil"/>
              <w:left w:val="nil"/>
              <w:bottom w:val="single" w:sz="4" w:space="0" w:color="auto"/>
              <w:right w:val="single" w:sz="4" w:space="0" w:color="auto"/>
            </w:tcBorders>
            <w:shd w:val="clear" w:color="auto" w:fill="auto"/>
            <w:noWrap/>
            <w:vAlign w:val="bottom"/>
            <w:hideMark/>
          </w:tcPr>
          <w:p w14:paraId="62362669"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31.69</w:t>
            </w:r>
          </w:p>
        </w:tc>
      </w:tr>
      <w:tr w:rsidR="00862711" w:rsidRPr="00862711" w14:paraId="4CD4CD33" w14:textId="77777777" w:rsidTr="00862711">
        <w:trPr>
          <w:trHeight w:val="290"/>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8749079"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1AD73339" w14:textId="77777777" w:rsidR="00862711" w:rsidRPr="00862711" w:rsidRDefault="00862711" w:rsidP="00862711">
            <w:pPr>
              <w:spacing w:after="0" w:line="240" w:lineRule="auto"/>
              <w:jc w:val="center"/>
              <w:rPr>
                <w:rFonts w:ascii="Calibri" w:eastAsia="Times New Roman" w:hAnsi="Calibri" w:cs="Calibri"/>
                <w:color w:val="000000"/>
                <w:lang w:eastAsia="en-GB"/>
              </w:rPr>
            </w:pPr>
            <w:r w:rsidRPr="00862711">
              <w:rPr>
                <w:rFonts w:ascii="Calibri" w:eastAsia="Times New Roman" w:hAnsi="Calibri" w:cs="Calibri"/>
                <w:color w:val="000000"/>
                <w:lang w:eastAsia="en-GB"/>
              </w:rPr>
              <w:t>3.4</w:t>
            </w:r>
          </w:p>
        </w:tc>
      </w:tr>
    </w:tbl>
    <w:p w14:paraId="79A0B8A9" w14:textId="36C1BEA8" w:rsidR="00844EDA" w:rsidRDefault="00844EDA" w:rsidP="00844EDA"/>
    <w:p w14:paraId="41BC12A4" w14:textId="28FC3C9C" w:rsidR="0021059F" w:rsidRDefault="000F1487" w:rsidP="00CD443F">
      <w:pPr>
        <w:spacing w:line="360" w:lineRule="auto"/>
      </w:pPr>
      <w:r w:rsidRPr="00022CF0">
        <w:t xml:space="preserve">As discussed in </w:t>
      </w:r>
      <w:r w:rsidR="00231634" w:rsidRPr="00022CF0">
        <w:t>Chapter</w:t>
      </w:r>
      <w:r w:rsidRPr="00022CF0">
        <w:t xml:space="preserve"> </w:t>
      </w:r>
      <w:r w:rsidR="0032536F" w:rsidRPr="00022CF0">
        <w:t>2</w:t>
      </w:r>
      <w:r w:rsidRPr="00022CF0">
        <w:t xml:space="preserve">.2 </w:t>
      </w:r>
      <w:r w:rsidR="000629C0" w:rsidRPr="00022CF0">
        <w:t>of the</w:t>
      </w:r>
      <w:r w:rsidR="000629C0">
        <w:t xml:space="preserve"> literature review </w:t>
      </w:r>
      <w:r w:rsidR="00DC2178">
        <w:t xml:space="preserve">it is understood that having a defect free process is known as Sigma Level 6, it can be </w:t>
      </w:r>
      <w:r w:rsidR="00563B74">
        <w:t xml:space="preserve">stated that having </w:t>
      </w:r>
      <w:r w:rsidR="001528B3">
        <w:t xml:space="preserve">a DPMO figure of </w:t>
      </w:r>
      <w:r w:rsidR="00563B74">
        <w:t>12</w:t>
      </w:r>
      <w:r w:rsidR="001528B3">
        <w:t xml:space="preserve">5,919 means that there needs to be serious improvements made to the process in order to </w:t>
      </w:r>
      <w:r w:rsidR="00434B5D">
        <w:t>reduce the DPMO figure</w:t>
      </w:r>
      <w:r w:rsidR="00B85DB0">
        <w:t>, this wi</w:t>
      </w:r>
      <w:r w:rsidR="00C82248">
        <w:t xml:space="preserve">ll </w:t>
      </w:r>
      <w:r w:rsidR="001C7EC6">
        <w:t xml:space="preserve">hopefully </w:t>
      </w:r>
      <w:r w:rsidR="00C82248">
        <w:t>be improved throughout the project</w:t>
      </w:r>
      <w:r w:rsidR="00C25832">
        <w:t>.</w:t>
      </w:r>
      <w:r w:rsidR="00C82248">
        <w:t xml:space="preserve"> </w:t>
      </w:r>
    </w:p>
    <w:p w14:paraId="3EA8E2D8" w14:textId="7E7B7D09" w:rsidR="0021059F" w:rsidRDefault="0021059F" w:rsidP="00844EDA"/>
    <w:p w14:paraId="6278ACF7" w14:textId="5DA4A5C5" w:rsidR="0021059F" w:rsidRDefault="0021059F" w:rsidP="00844EDA"/>
    <w:p w14:paraId="10784F96" w14:textId="28C89B8D" w:rsidR="0021059F" w:rsidRDefault="0021059F" w:rsidP="00844EDA"/>
    <w:p w14:paraId="6EC7E4CC" w14:textId="0315D948" w:rsidR="0021059F" w:rsidRDefault="0021059F" w:rsidP="00844EDA"/>
    <w:p w14:paraId="783D5ED8" w14:textId="4DA2E8AB" w:rsidR="00797761" w:rsidRDefault="00797761" w:rsidP="00844EDA"/>
    <w:p w14:paraId="7DC4CED8" w14:textId="024035CD" w:rsidR="00CD443F" w:rsidRDefault="00CD443F" w:rsidP="00844EDA"/>
    <w:p w14:paraId="745C9A5D" w14:textId="44EB1A3A" w:rsidR="00CD443F" w:rsidRDefault="00CD443F" w:rsidP="00844EDA"/>
    <w:p w14:paraId="24745567" w14:textId="77777777" w:rsidR="00CD443F" w:rsidRPr="00844EDA" w:rsidRDefault="00CD443F" w:rsidP="00844EDA"/>
    <w:p w14:paraId="285855B4" w14:textId="6E57C198" w:rsidR="00B85DCD" w:rsidRPr="00B85DCD" w:rsidRDefault="00CD00DA" w:rsidP="00E125BE">
      <w:pPr>
        <w:pStyle w:val="Heading2"/>
        <w:numPr>
          <w:ilvl w:val="1"/>
          <w:numId w:val="25"/>
        </w:numPr>
      </w:pPr>
      <w:bookmarkStart w:id="63" w:name="_Toc40607837"/>
      <w:r>
        <w:lastRenderedPageBreak/>
        <w:t>C</w:t>
      </w:r>
      <w:r w:rsidR="00632182">
        <w:t xml:space="preserve">ause </w:t>
      </w:r>
      <w:r>
        <w:t>&amp;</w:t>
      </w:r>
      <w:r w:rsidR="00632182">
        <w:t xml:space="preserve"> </w:t>
      </w:r>
      <w:r>
        <w:t>E</w:t>
      </w:r>
      <w:r w:rsidR="00632182">
        <w:t>ffect</w:t>
      </w:r>
      <w:r>
        <w:t xml:space="preserve"> Diagram</w:t>
      </w:r>
      <w:bookmarkEnd w:id="63"/>
      <w:r w:rsidR="00D21B4C">
        <w:t xml:space="preserve"> </w:t>
      </w:r>
    </w:p>
    <w:p w14:paraId="00CCC398" w14:textId="7147F293" w:rsidR="00522CED" w:rsidRDefault="00522CED" w:rsidP="00522CED"/>
    <w:p w14:paraId="781B6AC4" w14:textId="72EBF802" w:rsidR="00704438" w:rsidRDefault="0021059F" w:rsidP="006B36DE">
      <w:pPr>
        <w:keepNext/>
      </w:pPr>
      <w:r>
        <w:rPr>
          <w:noProof/>
        </w:rPr>
        <w:drawing>
          <wp:inline distT="0" distB="0" distL="0" distR="0" wp14:anchorId="227AD42E" wp14:editId="01ED6EBD">
            <wp:extent cx="6012180" cy="5625492"/>
            <wp:effectExtent l="0" t="0" r="762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4003" t="28266" r="41574" b="14467"/>
                    <a:stretch/>
                  </pic:blipFill>
                  <pic:spPr bwMode="auto">
                    <a:xfrm>
                      <a:off x="0" y="0"/>
                      <a:ext cx="6013767" cy="5626977"/>
                    </a:xfrm>
                    <a:prstGeom prst="rect">
                      <a:avLst/>
                    </a:prstGeom>
                    <a:ln>
                      <a:noFill/>
                    </a:ln>
                    <a:extLst>
                      <a:ext uri="{53640926-AAD7-44D8-BBD7-CCE9431645EC}">
                        <a14:shadowObscured xmlns:a14="http://schemas.microsoft.com/office/drawing/2010/main"/>
                      </a:ext>
                    </a:extLst>
                  </pic:spPr>
                </pic:pic>
              </a:graphicData>
            </a:graphic>
          </wp:inline>
        </w:drawing>
      </w:r>
    </w:p>
    <w:p w14:paraId="61964AED" w14:textId="6D7F6C1F" w:rsidR="006B36DE" w:rsidRDefault="006B36DE" w:rsidP="006B36DE">
      <w:pPr>
        <w:pStyle w:val="Caption"/>
      </w:pPr>
      <w:bookmarkStart w:id="64" w:name="_Toc40607732"/>
      <w:r>
        <w:t xml:space="preserve">Figure </w:t>
      </w:r>
      <w:r w:rsidR="0002377E">
        <w:fldChar w:fldCharType="begin"/>
      </w:r>
      <w:r w:rsidR="0002377E">
        <w:instrText xml:space="preserve"> SEQ Figure \* ARABIC </w:instrText>
      </w:r>
      <w:r w:rsidR="0002377E">
        <w:fldChar w:fldCharType="separate"/>
      </w:r>
      <w:r w:rsidR="002B52A8">
        <w:rPr>
          <w:noProof/>
        </w:rPr>
        <w:t>16</w:t>
      </w:r>
      <w:r w:rsidR="0002377E">
        <w:rPr>
          <w:noProof/>
        </w:rPr>
        <w:fldChar w:fldCharType="end"/>
      </w:r>
      <w:r>
        <w:t xml:space="preserve"> - </w:t>
      </w:r>
      <w:r w:rsidRPr="00C4778D">
        <w:t>Cause &amp; Effect Diagram</w:t>
      </w:r>
      <w:sdt>
        <w:sdtPr>
          <w:id w:val="1427373767"/>
          <w:citation/>
        </w:sdtPr>
        <w:sdtEndPr/>
        <w:sdtContent>
          <w:r w:rsidR="001D5E44">
            <w:fldChar w:fldCharType="begin"/>
          </w:r>
          <w:r w:rsidR="001D5E44">
            <w:instrText xml:space="preserve"> CITATION Jon202 \l 2057 </w:instrText>
          </w:r>
          <w:r w:rsidR="001D5E44">
            <w:fldChar w:fldCharType="separate"/>
          </w:r>
          <w:r w:rsidR="00FE5C37">
            <w:rPr>
              <w:noProof/>
            </w:rPr>
            <w:t xml:space="preserve"> </w:t>
          </w:r>
          <w:r w:rsidR="00FE5C37" w:rsidRPr="00FE5C37">
            <w:rPr>
              <w:noProof/>
            </w:rPr>
            <w:t>(Jones, 2020)</w:t>
          </w:r>
          <w:r w:rsidR="001D5E44">
            <w:fldChar w:fldCharType="end"/>
          </w:r>
        </w:sdtContent>
      </w:sdt>
      <w:bookmarkEnd w:id="64"/>
    </w:p>
    <w:p w14:paraId="61E28FDE" w14:textId="6B065286" w:rsidR="00AC4010" w:rsidRDefault="00BE3BA7" w:rsidP="00CD443F">
      <w:pPr>
        <w:spacing w:line="360" w:lineRule="auto"/>
      </w:pPr>
      <w:r>
        <w:t>(</w:t>
      </w:r>
      <w:r w:rsidRPr="00FE29DB">
        <w:t xml:space="preserve">Figure </w:t>
      </w:r>
      <w:r w:rsidR="00976534" w:rsidRPr="00FE29DB">
        <w:t>16</w:t>
      </w:r>
      <w:r w:rsidRPr="00FE29DB">
        <w:t>.) shows a</w:t>
      </w:r>
      <w:r>
        <w:t xml:space="preserve"> fishbone diagram </w:t>
      </w:r>
      <w:r w:rsidR="00D06075">
        <w:t xml:space="preserve">which has been created with the support of </w:t>
      </w:r>
      <w:r w:rsidR="007D56DC">
        <w:t>Lee Griffiths</w:t>
      </w:r>
      <w:r w:rsidR="001E1218">
        <w:t xml:space="preserve"> the Senior Process Engineer for Sigma Crankshaft </w:t>
      </w:r>
      <w:r w:rsidR="00F73433">
        <w:t>M</w:t>
      </w:r>
      <w:r w:rsidR="001E1218">
        <w:t>achining and</w:t>
      </w:r>
      <w:r w:rsidR="00F73433">
        <w:t xml:space="preserve"> following information obtained from Ceiren Jones </w:t>
      </w:r>
      <w:r w:rsidR="000741FE">
        <w:t xml:space="preserve">an engineer </w:t>
      </w:r>
      <w:r w:rsidR="00C322D2">
        <w:t xml:space="preserve">with experience around similar problems on other machining lines. </w:t>
      </w:r>
      <w:r w:rsidR="00AC4010">
        <w:t xml:space="preserve">The information obtained from these two engineers allowed for this diagram to be created </w:t>
      </w:r>
      <w:r w:rsidR="00D000B1">
        <w:t xml:space="preserve">and to help gain an understanding of what is involved. </w:t>
      </w:r>
    </w:p>
    <w:p w14:paraId="21F574AD" w14:textId="29BAE158" w:rsidR="008024E5" w:rsidRDefault="00466C78" w:rsidP="00CD443F">
      <w:pPr>
        <w:spacing w:line="360" w:lineRule="auto"/>
      </w:pPr>
      <w:r>
        <w:t xml:space="preserve">This diagram shows what </w:t>
      </w:r>
      <w:r w:rsidR="00BF2058">
        <w:t xml:space="preserve">measurements can be taken, the materials involved in the process, the method </w:t>
      </w:r>
      <w:r w:rsidR="000C3D9F">
        <w:t xml:space="preserve">which will be carried out, the environmental factors effecting the process as well as the </w:t>
      </w:r>
      <w:r w:rsidR="00F90AEC">
        <w:t xml:space="preserve">operators and machines involved. </w:t>
      </w:r>
    </w:p>
    <w:p w14:paraId="7E68D33A" w14:textId="733EDAE2" w:rsidR="002E616C" w:rsidRDefault="00A66349" w:rsidP="00E125BE">
      <w:pPr>
        <w:pStyle w:val="Heading2"/>
        <w:numPr>
          <w:ilvl w:val="1"/>
          <w:numId w:val="25"/>
        </w:numPr>
      </w:pPr>
      <w:bookmarkStart w:id="65" w:name="_Toc40607838"/>
      <w:r w:rsidRPr="00217E33">
        <w:lastRenderedPageBreak/>
        <w:t>Business Case</w:t>
      </w:r>
      <w:bookmarkEnd w:id="65"/>
    </w:p>
    <w:p w14:paraId="4D5FFA6D" w14:textId="3541A1DA" w:rsidR="00512D48" w:rsidRDefault="00512D48" w:rsidP="00512D48"/>
    <w:p w14:paraId="31EAFA18" w14:textId="6E078581" w:rsidR="0056524E" w:rsidRDefault="0056524E" w:rsidP="00CD443F">
      <w:pPr>
        <w:spacing w:line="360" w:lineRule="auto"/>
      </w:pPr>
      <w:r>
        <w:t xml:space="preserve">This project is going to beneficial </w:t>
      </w:r>
      <w:r w:rsidR="00727DF8">
        <w:t xml:space="preserve">due to the amount of customers which are </w:t>
      </w:r>
      <w:r w:rsidR="00FD4562">
        <w:t xml:space="preserve">involved with handling the finished component, by </w:t>
      </w:r>
      <w:r w:rsidR="001D581E">
        <w:t xml:space="preserve">identifying and </w:t>
      </w:r>
      <w:r w:rsidR="00815FB3">
        <w:t>eliminating the problem for out of specification crankshafts</w:t>
      </w:r>
      <w:r w:rsidR="00570F78">
        <w:t>,</w:t>
      </w:r>
      <w:r w:rsidR="00815FB3">
        <w:t xml:space="preserve"> will ensure that customer demand is met and that customers are receiving </w:t>
      </w:r>
      <w:r w:rsidR="008A3B7A">
        <w:t xml:space="preserve">fully usable </w:t>
      </w:r>
      <w:r w:rsidR="00310715">
        <w:t>components</w:t>
      </w:r>
      <w:r w:rsidR="00246FE0">
        <w:t xml:space="preserve">, which </w:t>
      </w:r>
      <w:r w:rsidR="00F53ACE">
        <w:t>won’t fail due to balance issue in use.</w:t>
      </w:r>
    </w:p>
    <w:p w14:paraId="20F6741A" w14:textId="49283049" w:rsidR="00570F78" w:rsidRDefault="004D7A6C" w:rsidP="00CD443F">
      <w:pPr>
        <w:spacing w:line="360" w:lineRule="auto"/>
      </w:pPr>
      <w:r>
        <w:t xml:space="preserve">By completing this </w:t>
      </w:r>
      <w:r w:rsidR="00734998">
        <w:t>project,</w:t>
      </w:r>
      <w:r w:rsidR="00B06C66">
        <w:t xml:space="preserve"> the business will </w:t>
      </w:r>
      <w:r w:rsidR="00D47BB2">
        <w:t>be able to fulfi</w:t>
      </w:r>
      <w:r w:rsidR="00A45208">
        <w:t xml:space="preserve">l demand, improve FTT and </w:t>
      </w:r>
      <w:r w:rsidR="00613DF1">
        <w:t xml:space="preserve">ensure that </w:t>
      </w:r>
      <w:r w:rsidR="00613DF1" w:rsidRPr="00296AE1">
        <w:t xml:space="preserve">there is no end customer dissatisfaction due to </w:t>
      </w:r>
      <w:r w:rsidR="0056511B" w:rsidRPr="00296AE1">
        <w:t xml:space="preserve">failure </w:t>
      </w:r>
      <w:r w:rsidR="00CF1137" w:rsidRPr="00296AE1">
        <w:t>due to</w:t>
      </w:r>
      <w:r w:rsidR="0056511B" w:rsidRPr="00296AE1">
        <w:t xml:space="preserve"> an unbalanced crankshaft</w:t>
      </w:r>
      <w:r w:rsidR="00F53ACE" w:rsidRPr="00296AE1">
        <w:t xml:space="preserve">, which will then </w:t>
      </w:r>
      <w:r w:rsidR="00D57D8E" w:rsidRPr="00296AE1">
        <w:t>incur additional costs and tarnish the reputation of the company</w:t>
      </w:r>
      <w:r w:rsidR="00E97031" w:rsidRPr="00296AE1">
        <w:t>.</w:t>
      </w:r>
      <w:r w:rsidR="00470983" w:rsidRPr="00296AE1">
        <w:t xml:space="preserve"> </w:t>
      </w:r>
      <w:r w:rsidR="00E97031" w:rsidRPr="00296AE1">
        <w:t>B</w:t>
      </w:r>
      <w:r w:rsidR="00470983" w:rsidRPr="00296AE1">
        <w:t xml:space="preserve">y looking </w:t>
      </w:r>
      <w:r w:rsidR="00470983" w:rsidRPr="00FE29DB">
        <w:t>at (Figure</w:t>
      </w:r>
      <w:r w:rsidR="00976534" w:rsidRPr="00FE29DB">
        <w:t>17</w:t>
      </w:r>
      <w:r w:rsidR="00470983" w:rsidRPr="00FE29DB">
        <w:t xml:space="preserve">.) </w:t>
      </w:r>
      <w:r w:rsidR="00D508E2" w:rsidRPr="00FE29DB">
        <w:t>it</w:t>
      </w:r>
      <w:r w:rsidR="00D508E2" w:rsidRPr="00296AE1">
        <w:t xml:space="preserve"> can be identified that the issue of out of balance crankshafts are the main </w:t>
      </w:r>
      <w:r w:rsidR="000E6886" w:rsidRPr="00296AE1">
        <w:t>reject issue within the whole of Sigma Machining</w:t>
      </w:r>
      <w:r w:rsidR="00E97031" w:rsidRPr="00296AE1">
        <w:t xml:space="preserve">, </w:t>
      </w:r>
      <w:r w:rsidR="008725DD" w:rsidRPr="00296AE1">
        <w:t xml:space="preserve">it can be seen that OP 150 </w:t>
      </w:r>
      <w:r w:rsidR="00B2257A" w:rsidRPr="00296AE1">
        <w:t xml:space="preserve">consists of more than double the FTT failures </w:t>
      </w:r>
      <w:r w:rsidR="004833F6" w:rsidRPr="00296AE1">
        <w:t>of other operations</w:t>
      </w:r>
      <w:r w:rsidR="001E0B0A" w:rsidRPr="00296AE1">
        <w:t xml:space="preserve">, with a FTT of </w:t>
      </w:r>
      <w:r w:rsidR="00296AE1" w:rsidRPr="00296AE1">
        <w:t>87.41%</w:t>
      </w:r>
      <w:r w:rsidR="00D57D8E" w:rsidRPr="00296AE1">
        <w:t>.</w:t>
      </w:r>
      <w:r w:rsidR="009514D9" w:rsidRPr="00296AE1">
        <w:t xml:space="preserve"> </w:t>
      </w:r>
      <w:r w:rsidR="007E59AA" w:rsidRPr="00296AE1">
        <w:t xml:space="preserve">Additionally by </w:t>
      </w:r>
      <w:r w:rsidR="00D654C0" w:rsidRPr="00296AE1">
        <w:t xml:space="preserve">ensuring the crankshafts are being balanced </w:t>
      </w:r>
      <w:r w:rsidR="00E7027E" w:rsidRPr="00296AE1">
        <w:t xml:space="preserve">to the specified tolerance of 15g/cm will allow Ford to </w:t>
      </w:r>
      <w:r w:rsidR="00BB3D10" w:rsidRPr="00296AE1">
        <w:t xml:space="preserve">produce crankshafts which are superior to their </w:t>
      </w:r>
      <w:r w:rsidR="0076518D" w:rsidRPr="00296AE1">
        <w:t>competitors</w:t>
      </w:r>
      <w:r w:rsidR="005628DC" w:rsidRPr="00296AE1">
        <w:t xml:space="preserve"> such as General Motors and Chry</w:t>
      </w:r>
      <w:r w:rsidR="00F365F0" w:rsidRPr="00296AE1">
        <w:t xml:space="preserve">sler who balance their crankshafts to 22.3g/cm </w:t>
      </w:r>
      <w:sdt>
        <w:sdtPr>
          <w:id w:val="-1842235382"/>
          <w:citation/>
        </w:sdtPr>
        <w:sdtEndPr/>
        <w:sdtContent>
          <w:r w:rsidR="00F365F0" w:rsidRPr="00296AE1">
            <w:fldChar w:fldCharType="begin"/>
          </w:r>
          <w:r w:rsidR="00F365F0" w:rsidRPr="00296AE1">
            <w:instrText xml:space="preserve"> CITATION CWT18 \l 2057 </w:instrText>
          </w:r>
          <w:r w:rsidR="00F365F0" w:rsidRPr="00296AE1">
            <w:fldChar w:fldCharType="separate"/>
          </w:r>
          <w:r w:rsidR="00FE5C37" w:rsidRPr="00FE5C37">
            <w:rPr>
              <w:noProof/>
            </w:rPr>
            <w:t>(CWT Industries , 2018)</w:t>
          </w:r>
          <w:r w:rsidR="00F365F0" w:rsidRPr="00296AE1">
            <w:fldChar w:fldCharType="end"/>
          </w:r>
        </w:sdtContent>
      </w:sdt>
      <w:r w:rsidR="0076518D" w:rsidRPr="00296AE1">
        <w:t>.</w:t>
      </w:r>
    </w:p>
    <w:p w14:paraId="1762C047" w14:textId="292E46DA" w:rsidR="00DB1FB6" w:rsidRDefault="00255EEA" w:rsidP="00CD443F">
      <w:pPr>
        <w:spacing w:line="360" w:lineRule="auto"/>
      </w:pPr>
      <w:r>
        <w:t xml:space="preserve">By simply </w:t>
      </w:r>
      <w:r w:rsidR="00425226">
        <w:t xml:space="preserve">using a sample of crankshafts and recording </w:t>
      </w:r>
      <w:r w:rsidR="00980EF8">
        <w:t xml:space="preserve">how long it took to manually measure and balance </w:t>
      </w:r>
      <w:r w:rsidR="00D6743F">
        <w:t xml:space="preserve">the cranks it was calculated that there was an increase in </w:t>
      </w:r>
      <w:r w:rsidR="0048762A">
        <w:t xml:space="preserve">cost per crankshaft of </w:t>
      </w:r>
      <w:r w:rsidR="004E0DCA">
        <w:t>£</w:t>
      </w:r>
      <w:r w:rsidR="004F4E9D">
        <w:t>1</w:t>
      </w:r>
      <w:r w:rsidR="004E0DCA">
        <w:t>.</w:t>
      </w:r>
      <w:r w:rsidR="004F4E9D">
        <w:t>07</w:t>
      </w:r>
      <w:r w:rsidR="004E0DCA">
        <w:t xml:space="preserve"> or </w:t>
      </w:r>
      <w:r w:rsidR="004F4E9D">
        <w:t>7.53%</w:t>
      </w:r>
      <w:r w:rsidR="002776DD">
        <w:t xml:space="preserve"> only taking into account </w:t>
      </w:r>
      <w:r w:rsidR="00687775">
        <w:t>labour costs and excluding the costs of starving OP 160</w:t>
      </w:r>
      <w:r w:rsidR="0062364C">
        <w:t xml:space="preserve"> and engine assembly</w:t>
      </w:r>
      <w:r w:rsidR="00BF6E4B">
        <w:t xml:space="preserve">, this signifies a large </w:t>
      </w:r>
      <w:r w:rsidR="00493545">
        <w:t xml:space="preserve">waste of money </w:t>
      </w:r>
      <w:r w:rsidR="00892DEE">
        <w:t xml:space="preserve">in the long run, </w:t>
      </w:r>
      <w:r w:rsidR="00493545">
        <w:t xml:space="preserve">as this cost is </w:t>
      </w:r>
      <w:r w:rsidR="00D871D2">
        <w:t>something that the customer won’t pay for</w:t>
      </w:r>
      <w:r w:rsidR="00E46DE6">
        <w:t xml:space="preserve">, and </w:t>
      </w:r>
      <w:r w:rsidR="005B16F9">
        <w:t>is money which can</w:t>
      </w:r>
      <w:r w:rsidR="00B80C89">
        <w:t>’</w:t>
      </w:r>
      <w:r w:rsidR="005B16F9">
        <w:t xml:space="preserve">t be </w:t>
      </w:r>
      <w:r w:rsidR="00E24BA2">
        <w:t>regained</w:t>
      </w:r>
      <w:r w:rsidR="00D871D2">
        <w:t xml:space="preserve"> </w:t>
      </w:r>
      <w:sdt>
        <w:sdtPr>
          <w:id w:val="549187776"/>
          <w:citation/>
        </w:sdtPr>
        <w:sdtEndPr/>
        <w:sdtContent>
          <w:r w:rsidR="00D871D2">
            <w:fldChar w:fldCharType="begin"/>
          </w:r>
          <w:r w:rsidR="00D871D2">
            <w:instrText xml:space="preserve"> CITATION Ins18 \l 2057 </w:instrText>
          </w:r>
          <w:r w:rsidR="00D871D2">
            <w:fldChar w:fldCharType="separate"/>
          </w:r>
          <w:r w:rsidR="00FE5C37" w:rsidRPr="00FE5C37">
            <w:rPr>
              <w:noProof/>
            </w:rPr>
            <w:t>(Insignia , 2018)</w:t>
          </w:r>
          <w:r w:rsidR="00D871D2">
            <w:fldChar w:fldCharType="end"/>
          </w:r>
        </w:sdtContent>
      </w:sdt>
      <w:r w:rsidR="00D871D2">
        <w:t>.</w:t>
      </w:r>
    </w:p>
    <w:p w14:paraId="5A7121FB" w14:textId="38F9788D" w:rsidR="00DA1320" w:rsidRDefault="00DA1320" w:rsidP="00373D70">
      <w:pPr>
        <w:keepNext/>
        <w:spacing w:line="480" w:lineRule="auto"/>
      </w:pPr>
      <w:r>
        <w:rPr>
          <w:noProof/>
        </w:rPr>
        <mc:AlternateContent>
          <mc:Choice Requires="cx1">
            <w:drawing>
              <wp:inline distT="0" distB="0" distL="0" distR="0" wp14:anchorId="54F93DB4" wp14:editId="0CBDF851">
                <wp:extent cx="5905500" cy="2948940"/>
                <wp:effectExtent l="0" t="0" r="0" b="3810"/>
                <wp:docPr id="23" name="Chart 23">
                  <a:extLst xmlns:a="http://schemas.openxmlformats.org/drawingml/2006/main">
                    <a:ext uri="{FF2B5EF4-FFF2-40B4-BE49-F238E27FC236}">
                      <a16:creationId xmlns:a16="http://schemas.microsoft.com/office/drawing/2014/main" id="{1CDAF5FA-070B-48FF-B4E2-ADDF33943E0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3"/>
                  </a:graphicData>
                </a:graphic>
              </wp:inline>
            </w:drawing>
          </mc:Choice>
          <mc:Fallback>
            <w:drawing>
              <wp:inline distT="0" distB="0" distL="0" distR="0" wp14:anchorId="54F93DB4" wp14:editId="0CBDF851">
                <wp:extent cx="5905500" cy="2948940"/>
                <wp:effectExtent l="0" t="0" r="0" b="3810"/>
                <wp:docPr id="23" name="Chart 23">
                  <a:extLst xmlns:a="http://schemas.openxmlformats.org/drawingml/2006/main">
                    <a:ext uri="{FF2B5EF4-FFF2-40B4-BE49-F238E27FC236}">
                      <a16:creationId xmlns:a16="http://schemas.microsoft.com/office/drawing/2014/main" id="{1CDAF5FA-070B-48FF-B4E2-ADDF33943E0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3" name="Chart 23">
                          <a:extLst>
                            <a:ext uri="{FF2B5EF4-FFF2-40B4-BE49-F238E27FC236}">
                              <a16:creationId xmlns:a16="http://schemas.microsoft.com/office/drawing/2014/main" id="{1CDAF5FA-070B-48FF-B4E2-ADDF33943E08}"/>
                            </a:ext>
                          </a:extLst>
                        </pic:cNvPr>
                        <pic:cNvPicPr>
                          <a:picLocks noGrp="1" noRot="1" noChangeAspect="1" noMove="1" noResize="1" noEditPoints="1" noAdjustHandles="1" noChangeArrowheads="1" noChangeShapeType="1"/>
                        </pic:cNvPicPr>
                      </pic:nvPicPr>
                      <pic:blipFill>
                        <a:blip r:embed="rId34"/>
                        <a:stretch>
                          <a:fillRect/>
                        </a:stretch>
                      </pic:blipFill>
                      <pic:spPr>
                        <a:xfrm>
                          <a:off x="0" y="0"/>
                          <a:ext cx="5905500" cy="2948940"/>
                        </a:xfrm>
                        <a:prstGeom prst="rect">
                          <a:avLst/>
                        </a:prstGeom>
                      </pic:spPr>
                    </pic:pic>
                  </a:graphicData>
                </a:graphic>
              </wp:inline>
            </w:drawing>
          </mc:Fallback>
        </mc:AlternateContent>
      </w:r>
    </w:p>
    <w:p w14:paraId="55927C6F" w14:textId="189FB1B7" w:rsidR="00373D70" w:rsidRDefault="00373D70" w:rsidP="00373D70">
      <w:pPr>
        <w:pStyle w:val="Caption"/>
      </w:pPr>
      <w:bookmarkStart w:id="66" w:name="_Toc40607733"/>
      <w:r>
        <w:t xml:space="preserve">Figure </w:t>
      </w:r>
      <w:r w:rsidR="0002377E">
        <w:fldChar w:fldCharType="begin"/>
      </w:r>
      <w:r w:rsidR="0002377E">
        <w:instrText xml:space="preserve"> SEQ Figure \* ARABIC </w:instrText>
      </w:r>
      <w:r w:rsidR="0002377E">
        <w:fldChar w:fldCharType="separate"/>
      </w:r>
      <w:r w:rsidR="002B52A8">
        <w:rPr>
          <w:noProof/>
        </w:rPr>
        <w:t>17</w:t>
      </w:r>
      <w:r w:rsidR="0002377E">
        <w:rPr>
          <w:noProof/>
        </w:rPr>
        <w:fldChar w:fldCharType="end"/>
      </w:r>
      <w:r>
        <w:t xml:space="preserve"> - </w:t>
      </w:r>
      <w:r w:rsidRPr="00BB2E5B">
        <w:t>Graph Showing Sigma Machining Top 4 FTT Issues</w:t>
      </w:r>
      <w:sdt>
        <w:sdtPr>
          <w:id w:val="1338497573"/>
          <w:citation/>
        </w:sdtPr>
        <w:sdtEndPr/>
        <w:sdtContent>
          <w:r w:rsidR="001D5E44">
            <w:fldChar w:fldCharType="begin"/>
          </w:r>
          <w:r w:rsidR="001D5E44">
            <w:instrText xml:space="preserve"> CITATION Jon19 \l 2057 </w:instrText>
          </w:r>
          <w:r w:rsidR="001D5E44">
            <w:fldChar w:fldCharType="separate"/>
          </w:r>
          <w:r w:rsidR="00FE5C37">
            <w:rPr>
              <w:noProof/>
            </w:rPr>
            <w:t xml:space="preserve"> </w:t>
          </w:r>
          <w:r w:rsidR="00FE5C37" w:rsidRPr="00FE5C37">
            <w:rPr>
              <w:noProof/>
            </w:rPr>
            <w:t>(Jones, 2019)</w:t>
          </w:r>
          <w:r w:rsidR="001D5E44">
            <w:fldChar w:fldCharType="end"/>
          </w:r>
        </w:sdtContent>
      </w:sdt>
      <w:bookmarkEnd w:id="66"/>
    </w:p>
    <w:p w14:paraId="25460E4E" w14:textId="4140FFB9" w:rsidR="00CF1137" w:rsidRDefault="00CF1137" w:rsidP="00CD443F">
      <w:pPr>
        <w:spacing w:line="360" w:lineRule="auto"/>
      </w:pPr>
      <w:r>
        <w:lastRenderedPageBreak/>
        <w:t xml:space="preserve">This </w:t>
      </w:r>
      <w:r w:rsidR="006A5FD1">
        <w:t xml:space="preserve">project will help boost </w:t>
      </w:r>
      <w:r w:rsidR="00AD6BF1">
        <w:t>morale</w:t>
      </w:r>
      <w:r w:rsidR="006A5FD1">
        <w:t xml:space="preserve"> of employees </w:t>
      </w:r>
      <w:r w:rsidR="00DE630A">
        <w:t xml:space="preserve">as operators won’t be required to manually unload, </w:t>
      </w:r>
      <w:r w:rsidR="00E12B92">
        <w:t xml:space="preserve">re-measure by hand, re-balance by hand and then </w:t>
      </w:r>
      <w:r w:rsidR="0001660B">
        <w:t xml:space="preserve">reintroduce the crankshafts onto the machining line, this will </w:t>
      </w:r>
      <w:r w:rsidR="0065758D">
        <w:t xml:space="preserve">help reduce workload and allow further concentration to be implemented </w:t>
      </w:r>
      <w:r w:rsidR="00EC209F">
        <w:t>within other</w:t>
      </w:r>
      <w:r w:rsidR="00B86803">
        <w:t xml:space="preserve"> machining processes.</w:t>
      </w:r>
    </w:p>
    <w:p w14:paraId="13447EE6" w14:textId="044DAD2E" w:rsidR="00484D15" w:rsidRDefault="00170387" w:rsidP="00F017B8">
      <w:pPr>
        <w:spacing w:line="480" w:lineRule="auto"/>
      </w:pPr>
      <w:r>
        <w:rPr>
          <w:noProof/>
        </w:rPr>
        <w:drawing>
          <wp:inline distT="0" distB="0" distL="0" distR="0" wp14:anchorId="1EF4DCC5" wp14:editId="6EEC02FB">
            <wp:extent cx="5724939" cy="3347499"/>
            <wp:effectExtent l="0" t="0" r="9525" b="5715"/>
            <wp:docPr id="10" name="Chart 10">
              <a:extLst xmlns:a="http://schemas.openxmlformats.org/drawingml/2006/main">
                <a:ext uri="{FF2B5EF4-FFF2-40B4-BE49-F238E27FC236}">
                  <a16:creationId xmlns:a16="http://schemas.microsoft.com/office/drawing/2014/main" id="{D1B389D5-1A2F-40F2-BC9B-7A0CC26C77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2F96D38" w14:textId="201CE06A" w:rsidR="00F017B8" w:rsidRDefault="00F017B8" w:rsidP="00F017B8">
      <w:pPr>
        <w:pStyle w:val="Caption"/>
      </w:pPr>
      <w:bookmarkStart w:id="67" w:name="_Toc40607734"/>
      <w:r>
        <w:t xml:space="preserve">Figure </w:t>
      </w:r>
      <w:r w:rsidR="0002377E">
        <w:fldChar w:fldCharType="begin"/>
      </w:r>
      <w:r w:rsidR="0002377E">
        <w:instrText xml:space="preserve"> SEQ Figure \* ARABIC </w:instrText>
      </w:r>
      <w:r w:rsidR="0002377E">
        <w:fldChar w:fldCharType="separate"/>
      </w:r>
      <w:r w:rsidR="002B52A8">
        <w:rPr>
          <w:noProof/>
        </w:rPr>
        <w:t>18</w:t>
      </w:r>
      <w:r w:rsidR="0002377E">
        <w:rPr>
          <w:noProof/>
        </w:rPr>
        <w:fldChar w:fldCharType="end"/>
      </w:r>
      <w:r>
        <w:t xml:space="preserve"> - </w:t>
      </w:r>
      <w:r w:rsidRPr="00DF15EC">
        <w:t>Production and Reject Graph</w:t>
      </w:r>
      <w:sdt>
        <w:sdtPr>
          <w:id w:val="-1695678406"/>
          <w:citation/>
        </w:sdtPr>
        <w:sdtEndPr/>
        <w:sdtContent>
          <w:r w:rsidR="001D5E44">
            <w:fldChar w:fldCharType="begin"/>
          </w:r>
          <w:r w:rsidR="001D5E44">
            <w:instrText xml:space="preserve"> CITATION Jon19 \l 2057 </w:instrText>
          </w:r>
          <w:r w:rsidR="001D5E44">
            <w:fldChar w:fldCharType="separate"/>
          </w:r>
          <w:r w:rsidR="00FE5C37">
            <w:rPr>
              <w:noProof/>
            </w:rPr>
            <w:t xml:space="preserve"> </w:t>
          </w:r>
          <w:r w:rsidR="00FE5C37" w:rsidRPr="00FE5C37">
            <w:rPr>
              <w:noProof/>
            </w:rPr>
            <w:t>(Jones, 2019)</w:t>
          </w:r>
          <w:r w:rsidR="001D5E44">
            <w:fldChar w:fldCharType="end"/>
          </w:r>
        </w:sdtContent>
      </w:sdt>
      <w:bookmarkEnd w:id="67"/>
    </w:p>
    <w:p w14:paraId="2045B409" w14:textId="687BCE2E" w:rsidR="002F0F63" w:rsidRDefault="00B86803" w:rsidP="00CD443F">
      <w:pPr>
        <w:spacing w:line="360" w:lineRule="auto"/>
      </w:pPr>
      <w:r>
        <w:t>By completing this project now</w:t>
      </w:r>
      <w:r w:rsidR="00F70469">
        <w:t xml:space="preserve"> will allow for rejected numbers to be reduced prior to </w:t>
      </w:r>
      <w:r w:rsidR="00365379">
        <w:t>the production</w:t>
      </w:r>
      <w:r w:rsidR="00323F97">
        <w:t xml:space="preserve"> schedule </w:t>
      </w:r>
      <w:r w:rsidR="009E382B">
        <w:t>being increased by March 2020</w:t>
      </w:r>
      <w:r w:rsidR="00500306">
        <w:t xml:space="preserve">, </w:t>
      </w:r>
      <w:r w:rsidR="00500306" w:rsidRPr="00FE29DB">
        <w:t xml:space="preserve">looking at (Figure </w:t>
      </w:r>
      <w:r w:rsidR="00660464" w:rsidRPr="00FE29DB">
        <w:t>18</w:t>
      </w:r>
      <w:r w:rsidR="00500306" w:rsidRPr="00FE29DB">
        <w:t>.) it can</w:t>
      </w:r>
      <w:r w:rsidR="00500306">
        <w:t xml:space="preserve"> be seen that there has been a rejection rate of </w:t>
      </w:r>
      <w:r w:rsidR="00F503E5">
        <w:t>over 12.5% over a 9 week period</w:t>
      </w:r>
      <w:r w:rsidR="00E57D64">
        <w:t xml:space="preserve">, if this project was to be delayed until then, the </w:t>
      </w:r>
      <w:r w:rsidR="00E73E59">
        <w:t xml:space="preserve">cost of reworks and loss of production will </w:t>
      </w:r>
      <w:r w:rsidR="008A6E32">
        <w:t>increase and operation targets may not be reached</w:t>
      </w:r>
      <w:r w:rsidR="00096AE9">
        <w:t>, which could</w:t>
      </w:r>
      <w:r w:rsidR="008936C5">
        <w:t xml:space="preserve"> then </w:t>
      </w:r>
      <w:r w:rsidR="008936C5" w:rsidRPr="000E3A35">
        <w:t>cause additional costs such as</w:t>
      </w:r>
      <w:r w:rsidR="008936C5">
        <w:t xml:space="preserve"> overtime being required and customers </w:t>
      </w:r>
      <w:r w:rsidR="00DC5638">
        <w:t xml:space="preserve">being forced to wait which can also </w:t>
      </w:r>
      <w:r w:rsidR="009C00FF">
        <w:t xml:space="preserve">affect </w:t>
      </w:r>
      <w:r w:rsidR="00012754">
        <w:t>the repute of the company</w:t>
      </w:r>
      <w:r w:rsidR="009C00FF">
        <w:t>.</w:t>
      </w:r>
    </w:p>
    <w:p w14:paraId="3805D5C4" w14:textId="54743137" w:rsidR="00CD443F" w:rsidRDefault="00CD443F" w:rsidP="00CD443F">
      <w:pPr>
        <w:spacing w:line="360" w:lineRule="auto"/>
      </w:pPr>
    </w:p>
    <w:p w14:paraId="0890EE1D" w14:textId="3DD29CD8" w:rsidR="00CD443F" w:rsidRDefault="00CD443F" w:rsidP="00CD443F">
      <w:pPr>
        <w:spacing w:line="360" w:lineRule="auto"/>
      </w:pPr>
    </w:p>
    <w:p w14:paraId="53D7EDE6" w14:textId="2B078319" w:rsidR="00CD443F" w:rsidRDefault="00CD443F" w:rsidP="00CD443F">
      <w:pPr>
        <w:spacing w:line="360" w:lineRule="auto"/>
      </w:pPr>
    </w:p>
    <w:p w14:paraId="5A3D2B6D" w14:textId="3070BF1F" w:rsidR="00CD443F" w:rsidRDefault="00CD443F" w:rsidP="00CD443F">
      <w:pPr>
        <w:spacing w:line="360" w:lineRule="auto"/>
      </w:pPr>
    </w:p>
    <w:p w14:paraId="7060C819" w14:textId="77777777" w:rsidR="00CD443F" w:rsidRDefault="00CD443F" w:rsidP="00CD443F">
      <w:pPr>
        <w:spacing w:line="360" w:lineRule="auto"/>
      </w:pPr>
    </w:p>
    <w:p w14:paraId="79518DBD" w14:textId="494583B6" w:rsidR="00521F6F" w:rsidRDefault="00CD00DA" w:rsidP="00E125BE">
      <w:pPr>
        <w:pStyle w:val="Heading2"/>
        <w:numPr>
          <w:ilvl w:val="1"/>
          <w:numId w:val="25"/>
        </w:numPr>
      </w:pPr>
      <w:bookmarkStart w:id="68" w:name="_Toc40607839"/>
      <w:r>
        <w:lastRenderedPageBreak/>
        <w:t>Project Scope</w:t>
      </w:r>
      <w:bookmarkEnd w:id="68"/>
      <w:r>
        <w:t xml:space="preserve"> </w:t>
      </w:r>
    </w:p>
    <w:p w14:paraId="21C392CD" w14:textId="6FF589DA" w:rsidR="00F15F89" w:rsidRDefault="00F15F89" w:rsidP="00522CED"/>
    <w:p w14:paraId="140D44E8" w14:textId="243896E5" w:rsidR="00D94A38" w:rsidRDefault="00D94A38" w:rsidP="00CD443F">
      <w:pPr>
        <w:spacing w:line="360" w:lineRule="auto"/>
      </w:pPr>
      <w:r w:rsidRPr="002F0F63">
        <w:t xml:space="preserve">In order to help scope which operations </w:t>
      </w:r>
      <w:r w:rsidR="00D479F7" w:rsidRPr="002F0F63">
        <w:t xml:space="preserve">require attention it will be </w:t>
      </w:r>
      <w:r w:rsidR="00B166D8" w:rsidRPr="002F0F63">
        <w:t xml:space="preserve">important to feed 4 individual crankshafts through each machining operation and measuring the unbalance after </w:t>
      </w:r>
      <w:r w:rsidR="00AA0E75" w:rsidRPr="002F0F63">
        <w:t xml:space="preserve">each process to help </w:t>
      </w:r>
      <w:r w:rsidR="004A7AFB" w:rsidRPr="002F0F63">
        <w:t xml:space="preserve">identify </w:t>
      </w:r>
      <w:r w:rsidR="002F0F63" w:rsidRPr="002F0F63">
        <w:t>the issue</w:t>
      </w:r>
      <w:r w:rsidR="005E6786">
        <w:t xml:space="preserve">, this will provide an insight as to which operations </w:t>
      </w:r>
      <w:r w:rsidR="004C2EC6">
        <w:t xml:space="preserve">most affect </w:t>
      </w:r>
      <w:r w:rsidR="00843FBB">
        <w:t xml:space="preserve">rotational unbalance. </w:t>
      </w:r>
    </w:p>
    <w:p w14:paraId="0647FA9C" w14:textId="7309D9BA" w:rsidR="003F7E12" w:rsidRDefault="0027595E" w:rsidP="00F017B8">
      <w:pPr>
        <w:keepNext/>
        <w:spacing w:line="480" w:lineRule="auto"/>
      </w:pPr>
      <w:r>
        <w:rPr>
          <w:noProof/>
        </w:rPr>
        <w:drawing>
          <wp:inline distT="0" distB="0" distL="0" distR="0" wp14:anchorId="5049EF73" wp14:editId="6F3B59EC">
            <wp:extent cx="5029200" cy="3124814"/>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0399" t="34707" r="16233" b="17388"/>
                    <a:stretch/>
                  </pic:blipFill>
                  <pic:spPr bwMode="auto">
                    <a:xfrm>
                      <a:off x="0" y="0"/>
                      <a:ext cx="5058799" cy="3143205"/>
                    </a:xfrm>
                    <a:prstGeom prst="rect">
                      <a:avLst/>
                    </a:prstGeom>
                    <a:ln>
                      <a:noFill/>
                    </a:ln>
                    <a:extLst>
                      <a:ext uri="{53640926-AAD7-44D8-BBD7-CCE9431645EC}">
                        <a14:shadowObscured xmlns:a14="http://schemas.microsoft.com/office/drawing/2010/main"/>
                      </a:ext>
                    </a:extLst>
                  </pic:spPr>
                </pic:pic>
              </a:graphicData>
            </a:graphic>
          </wp:inline>
        </w:drawing>
      </w:r>
    </w:p>
    <w:p w14:paraId="5BF2ACFB" w14:textId="7B3E7F5B" w:rsidR="00F017B8" w:rsidRDefault="00F017B8" w:rsidP="00F017B8">
      <w:pPr>
        <w:pStyle w:val="Caption"/>
      </w:pPr>
      <w:bookmarkStart w:id="69" w:name="_Toc40607735"/>
      <w:r>
        <w:t xml:space="preserve">Figure </w:t>
      </w:r>
      <w:r w:rsidR="0002377E">
        <w:fldChar w:fldCharType="begin"/>
      </w:r>
      <w:r w:rsidR="0002377E">
        <w:instrText xml:space="preserve"> SEQ Figure \* ARABIC </w:instrText>
      </w:r>
      <w:r w:rsidR="0002377E">
        <w:fldChar w:fldCharType="separate"/>
      </w:r>
      <w:r w:rsidR="002B52A8">
        <w:rPr>
          <w:noProof/>
        </w:rPr>
        <w:t>19</w:t>
      </w:r>
      <w:r w:rsidR="0002377E">
        <w:rPr>
          <w:noProof/>
        </w:rPr>
        <w:fldChar w:fldCharType="end"/>
      </w:r>
      <w:r>
        <w:t xml:space="preserve"> - </w:t>
      </w:r>
      <w:r w:rsidRPr="00E227FC">
        <w:t>Average Unbalance Per Operation</w:t>
      </w:r>
      <w:sdt>
        <w:sdtPr>
          <w:id w:val="-2027861062"/>
          <w:citation/>
        </w:sdtPr>
        <w:sdtEndPr/>
        <w:sdtContent>
          <w:r w:rsidR="001D5E44">
            <w:fldChar w:fldCharType="begin"/>
          </w:r>
          <w:r w:rsidR="001D5E44">
            <w:instrText xml:space="preserve"> CITATION Jon19 \l 2057 </w:instrText>
          </w:r>
          <w:r w:rsidR="001D5E44">
            <w:fldChar w:fldCharType="separate"/>
          </w:r>
          <w:r w:rsidR="00FE5C37">
            <w:rPr>
              <w:noProof/>
            </w:rPr>
            <w:t xml:space="preserve"> </w:t>
          </w:r>
          <w:r w:rsidR="00FE5C37" w:rsidRPr="00FE5C37">
            <w:rPr>
              <w:noProof/>
            </w:rPr>
            <w:t>(Jones, 2019)</w:t>
          </w:r>
          <w:r w:rsidR="001D5E44">
            <w:fldChar w:fldCharType="end"/>
          </w:r>
        </w:sdtContent>
      </w:sdt>
      <w:bookmarkEnd w:id="69"/>
    </w:p>
    <w:p w14:paraId="1883605A" w14:textId="2E09DC80" w:rsidR="002F0F63" w:rsidRDefault="00B26139" w:rsidP="00CD443F">
      <w:pPr>
        <w:spacing w:line="360" w:lineRule="auto"/>
      </w:pPr>
      <w:r>
        <w:t xml:space="preserve">Looking at </w:t>
      </w:r>
      <w:r w:rsidRPr="00FE29DB">
        <w:t xml:space="preserve">(Figure </w:t>
      </w:r>
      <w:r w:rsidR="00CD443F" w:rsidRPr="00FE29DB">
        <w:t>1</w:t>
      </w:r>
      <w:r w:rsidR="00187015" w:rsidRPr="00FE29DB">
        <w:t>9</w:t>
      </w:r>
      <w:r w:rsidRPr="00FE29DB">
        <w:t>.) it can</w:t>
      </w:r>
      <w:r>
        <w:t xml:space="preserve"> be identified which operations require additional </w:t>
      </w:r>
      <w:r w:rsidR="004B514A">
        <w:t xml:space="preserve">attention and that being </w:t>
      </w:r>
      <w:r w:rsidR="00F02F54">
        <w:t>OP</w:t>
      </w:r>
      <w:r w:rsidR="004A09FD">
        <w:t xml:space="preserve"> 10, OP 3</w:t>
      </w:r>
      <w:r w:rsidR="00AC45D7">
        <w:t>0,</w:t>
      </w:r>
      <w:r w:rsidR="004A09FD">
        <w:t xml:space="preserve"> OP 60</w:t>
      </w:r>
      <w:r w:rsidR="00AC45D7">
        <w:t xml:space="preserve"> and OP 150</w:t>
      </w:r>
      <w:r w:rsidR="004A09FD">
        <w:t>.</w:t>
      </w:r>
    </w:p>
    <w:p w14:paraId="79281F8A" w14:textId="69618DCA" w:rsidR="004A09FD" w:rsidRPr="002F0F63" w:rsidRDefault="004A09FD" w:rsidP="00CD443F">
      <w:pPr>
        <w:spacing w:line="360" w:lineRule="auto"/>
      </w:pPr>
      <w:r>
        <w:t xml:space="preserve">Based on the fundamentals of how a crankshaft is balanced </w:t>
      </w:r>
      <w:r w:rsidR="00F37554">
        <w:t xml:space="preserve">this project is going to </w:t>
      </w:r>
      <w:r w:rsidR="002F02E7">
        <w:t>focus around OP 10, OP 60 and OP 150. The reason in which OP 30 is going to be overlooked i</w:t>
      </w:r>
      <w:r w:rsidR="007B560D">
        <w:t>s</w:t>
      </w:r>
      <w:r w:rsidR="002F02E7">
        <w:t xml:space="preserve"> because within this </w:t>
      </w:r>
      <w:r w:rsidR="002F02E7" w:rsidRPr="00FE29DB">
        <w:t xml:space="preserve">operation </w:t>
      </w:r>
      <w:r w:rsidR="007B560D" w:rsidRPr="00FE29DB">
        <w:t>pin</w:t>
      </w:r>
      <w:r w:rsidR="00505D03" w:rsidRPr="00FE29DB">
        <w:t>s</w:t>
      </w:r>
      <w:r w:rsidR="007B560D" w:rsidRPr="00FE29DB">
        <w:t xml:space="preserve"> 1 &amp; 4</w:t>
      </w:r>
      <w:r w:rsidR="00D3394A" w:rsidRPr="00FE29DB">
        <w:t xml:space="preserve"> </w:t>
      </w:r>
      <w:r w:rsidR="00F97B2A" w:rsidRPr="00FE29DB">
        <w:t xml:space="preserve">are </w:t>
      </w:r>
      <w:r w:rsidR="008946E4" w:rsidRPr="00FE29DB">
        <w:t>rough</w:t>
      </w:r>
      <w:r w:rsidR="00806D0B" w:rsidRPr="00FE29DB">
        <w:t xml:space="preserve"> cut using a turn-broach method</w:t>
      </w:r>
      <w:r w:rsidR="00432105" w:rsidRPr="00FE29DB">
        <w:t xml:space="preserve">, where no material has yet to be removed in OP 40 which </w:t>
      </w:r>
      <w:r w:rsidR="00505D03" w:rsidRPr="00FE29DB">
        <w:t xml:space="preserve">rough cuts pins 2 &amp; 3, which would result in the unbalance being seen in (Figure </w:t>
      </w:r>
      <w:r w:rsidR="003A75D6" w:rsidRPr="00FE29DB">
        <w:t>1</w:t>
      </w:r>
      <w:r w:rsidR="00B367CC" w:rsidRPr="00FE29DB">
        <w:t>9</w:t>
      </w:r>
      <w:r w:rsidR="00505D03" w:rsidRPr="00FE29DB">
        <w:t>.).</w:t>
      </w:r>
    </w:p>
    <w:p w14:paraId="794599A6" w14:textId="10CE980D" w:rsidR="00CF22C4" w:rsidRDefault="00CF22C4" w:rsidP="003B4A3A">
      <w:pPr>
        <w:spacing w:line="480" w:lineRule="auto"/>
      </w:pPr>
    </w:p>
    <w:p w14:paraId="60ABE4B7" w14:textId="3D7230F3" w:rsidR="00CD443F" w:rsidRDefault="00CD443F" w:rsidP="003B4A3A">
      <w:pPr>
        <w:spacing w:line="480" w:lineRule="auto"/>
      </w:pPr>
    </w:p>
    <w:p w14:paraId="60CCA667" w14:textId="77777777" w:rsidR="00CD443F" w:rsidRDefault="00CD443F" w:rsidP="003B4A3A">
      <w:pPr>
        <w:spacing w:line="480" w:lineRule="auto"/>
      </w:pPr>
    </w:p>
    <w:p w14:paraId="302A1622" w14:textId="37D51346" w:rsidR="00F15F89" w:rsidRDefault="00485C0F" w:rsidP="00E125BE">
      <w:pPr>
        <w:pStyle w:val="Heading2"/>
        <w:numPr>
          <w:ilvl w:val="1"/>
          <w:numId w:val="25"/>
        </w:numPr>
      </w:pPr>
      <w:bookmarkStart w:id="70" w:name="_Toc40607840"/>
      <w:r>
        <w:lastRenderedPageBreak/>
        <w:t xml:space="preserve">Detailed </w:t>
      </w:r>
      <w:r w:rsidR="006F78F5">
        <w:t>Process Map</w:t>
      </w:r>
      <w:bookmarkEnd w:id="70"/>
    </w:p>
    <w:p w14:paraId="0D4A025D" w14:textId="37E75DD5" w:rsidR="00354E24" w:rsidRDefault="009D3045" w:rsidP="00522CED">
      <w:r>
        <w:rPr>
          <w:noProof/>
        </w:rPr>
        <mc:AlternateContent>
          <mc:Choice Requires="wps">
            <w:drawing>
              <wp:anchor distT="0" distB="0" distL="114300" distR="114300" simplePos="0" relativeHeight="251681280" behindDoc="0" locked="0" layoutInCell="1" allowOverlap="1" wp14:anchorId="42077917" wp14:editId="52F5A24D">
                <wp:simplePos x="0" y="0"/>
                <wp:positionH relativeFrom="column">
                  <wp:posOffset>43200</wp:posOffset>
                </wp:positionH>
                <wp:positionV relativeFrom="paragraph">
                  <wp:posOffset>277770</wp:posOffset>
                </wp:positionV>
                <wp:extent cx="6026400" cy="14400"/>
                <wp:effectExtent l="0" t="76200" r="12700" b="81280"/>
                <wp:wrapNone/>
                <wp:docPr id="13" name="Straight Arrow Connector 13"/>
                <wp:cNvGraphicFramePr/>
                <a:graphic xmlns:a="http://schemas.openxmlformats.org/drawingml/2006/main">
                  <a:graphicData uri="http://schemas.microsoft.com/office/word/2010/wordprocessingShape">
                    <wps:wsp>
                      <wps:cNvCnPr/>
                      <wps:spPr>
                        <a:xfrm flipV="1">
                          <a:off x="0" y="0"/>
                          <a:ext cx="6026400" cy="144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A6FB4FD" id="_x0000_t32" coordsize="21600,21600" o:spt="32" o:oned="t" path="m,l21600,21600e" filled="f">
                <v:path arrowok="t" fillok="f" o:connecttype="none"/>
                <o:lock v:ext="edit" shapetype="t"/>
              </v:shapetype>
              <v:shape id="Straight Arrow Connector 13" o:spid="_x0000_s1026" type="#_x0000_t32" style="position:absolute;margin-left:3.4pt;margin-top:21.85pt;width:474.5pt;height:1.15pt;flip:y;z-index:251681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" strokecolor="black [3213]" strokeweight=".5pt">
                <v:stroke endarrow="block" joinstyle="miter"/>
              </v:shape>
            </w:pict>
          </mc:Fallback>
        </mc:AlternateContent>
      </w:r>
    </w:p>
    <w:p w14:paraId="40EAE9ED" w14:textId="26037145" w:rsidR="00354E24" w:rsidRDefault="0091556C" w:rsidP="0018693C">
      <w:r>
        <w:rPr>
          <w:noProof/>
        </w:rPr>
        <w:drawing>
          <wp:inline distT="0" distB="0" distL="0" distR="0" wp14:anchorId="50A906B1" wp14:editId="34604FA5">
            <wp:extent cx="6116266" cy="792000"/>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4102" t="28437" r="28344" b="56010"/>
                    <a:stretch/>
                  </pic:blipFill>
                  <pic:spPr bwMode="auto">
                    <a:xfrm>
                      <a:off x="0" y="0"/>
                      <a:ext cx="6264375" cy="811179"/>
                    </a:xfrm>
                    <a:prstGeom prst="rect">
                      <a:avLst/>
                    </a:prstGeom>
                    <a:ln>
                      <a:noFill/>
                    </a:ln>
                    <a:extLst>
                      <a:ext uri="{53640926-AAD7-44D8-BBD7-CCE9431645EC}">
                        <a14:shadowObscured xmlns:a14="http://schemas.microsoft.com/office/drawing/2010/main"/>
                      </a:ext>
                    </a:extLst>
                  </pic:spPr>
                </pic:pic>
              </a:graphicData>
            </a:graphic>
          </wp:inline>
        </w:drawing>
      </w:r>
    </w:p>
    <w:p w14:paraId="6D1D1D3C" w14:textId="32C326A7" w:rsidR="0018693C" w:rsidRDefault="0018693C" w:rsidP="0018693C">
      <w:pPr>
        <w:pStyle w:val="Caption"/>
      </w:pPr>
      <w:bookmarkStart w:id="71" w:name="_Toc40607736"/>
      <w:r>
        <w:t xml:space="preserve">Figure </w:t>
      </w:r>
      <w:r w:rsidR="0002377E">
        <w:fldChar w:fldCharType="begin"/>
      </w:r>
      <w:r w:rsidR="0002377E">
        <w:instrText xml:space="preserve"> SEQ Figure \* ARABIC </w:instrText>
      </w:r>
      <w:r w:rsidR="0002377E">
        <w:fldChar w:fldCharType="separate"/>
      </w:r>
      <w:r w:rsidR="002B52A8">
        <w:rPr>
          <w:noProof/>
        </w:rPr>
        <w:t>20</w:t>
      </w:r>
      <w:r w:rsidR="0002377E">
        <w:rPr>
          <w:noProof/>
        </w:rPr>
        <w:fldChar w:fldCharType="end"/>
      </w:r>
      <w:r>
        <w:t xml:space="preserve"> - </w:t>
      </w:r>
      <w:r w:rsidRPr="00F700AA">
        <w:t>Scoping Process Map</w:t>
      </w:r>
      <w:sdt>
        <w:sdtPr>
          <w:id w:val="31771759"/>
          <w:citation/>
        </w:sdtPr>
        <w:sdtEndPr/>
        <w:sdtContent>
          <w:r w:rsidR="008E5592">
            <w:fldChar w:fldCharType="begin"/>
          </w:r>
          <w:r w:rsidR="008E5592">
            <w:instrText xml:space="preserve"> CITATION For061 \l 2057 </w:instrText>
          </w:r>
          <w:r w:rsidR="008E5592">
            <w:fldChar w:fldCharType="separate"/>
          </w:r>
          <w:r w:rsidR="00FE5C37">
            <w:rPr>
              <w:noProof/>
            </w:rPr>
            <w:t xml:space="preserve"> </w:t>
          </w:r>
          <w:r w:rsidR="00FE5C37" w:rsidRPr="00FE5C37">
            <w:rPr>
              <w:noProof/>
            </w:rPr>
            <w:t>(Ford Motor Company , 2006)</w:t>
          </w:r>
          <w:r w:rsidR="008E5592">
            <w:fldChar w:fldCharType="end"/>
          </w:r>
        </w:sdtContent>
      </w:sdt>
      <w:bookmarkEnd w:id="71"/>
    </w:p>
    <w:p w14:paraId="684844BC" w14:textId="6974B6D5" w:rsidR="00CA64BC" w:rsidRPr="00CA64BC" w:rsidRDefault="00452C6E" w:rsidP="00CD443F">
      <w:pPr>
        <w:spacing w:line="360" w:lineRule="auto"/>
      </w:pPr>
      <w:r>
        <w:t xml:space="preserve">Looking </w:t>
      </w:r>
      <w:r w:rsidRPr="009D6401">
        <w:t xml:space="preserve">at (Figure </w:t>
      </w:r>
      <w:r w:rsidR="00B367CC" w:rsidRPr="009D6401">
        <w:t>20</w:t>
      </w:r>
      <w:r w:rsidRPr="009D6401">
        <w:t xml:space="preserve">.) </w:t>
      </w:r>
      <w:r w:rsidR="00195E51" w:rsidRPr="009D6401">
        <w:t>an</w:t>
      </w:r>
      <w:r w:rsidR="00284803" w:rsidRPr="009D6401">
        <w:t xml:space="preserve"> updated</w:t>
      </w:r>
      <w:r w:rsidR="00284803">
        <w:t xml:space="preserve"> process flow map </w:t>
      </w:r>
      <w:r w:rsidR="00BE7F0F">
        <w:t xml:space="preserve">has been generated based upon </w:t>
      </w:r>
      <w:r w:rsidR="000700B5">
        <w:t xml:space="preserve">what was gathered </w:t>
      </w:r>
      <w:r w:rsidR="000700B5" w:rsidRPr="009D6401">
        <w:t xml:space="preserve">within </w:t>
      </w:r>
      <w:r w:rsidR="003A75D6" w:rsidRPr="009D6401">
        <w:t>Chapter</w:t>
      </w:r>
      <w:r w:rsidR="000700B5" w:rsidRPr="009D6401">
        <w:t xml:space="preserve"> </w:t>
      </w:r>
      <w:r w:rsidR="00004F7A" w:rsidRPr="009D6401">
        <w:t>3.3</w:t>
      </w:r>
      <w:r w:rsidR="000700B5" w:rsidRPr="009D6401">
        <w:t>, this now</w:t>
      </w:r>
      <w:r w:rsidR="000700B5">
        <w:t xml:space="preserve"> shows that the </w:t>
      </w:r>
      <w:r w:rsidR="00AB3E91">
        <w:t>key process’ within the balancing of a crankshaft.</w:t>
      </w:r>
      <w:r w:rsidR="007768E8">
        <w:t xml:space="preserve"> </w:t>
      </w:r>
    </w:p>
    <w:p w14:paraId="703AF0BD" w14:textId="06DC02F3" w:rsidR="00354E24" w:rsidRDefault="00505027" w:rsidP="0018693C">
      <w:r>
        <w:rPr>
          <w:noProof/>
        </w:rPr>
        <w:drawing>
          <wp:inline distT="0" distB="0" distL="0" distR="0" wp14:anchorId="12763B62" wp14:editId="6DDC4774">
            <wp:extent cx="3633330" cy="2068780"/>
            <wp:effectExtent l="0" t="0" r="5715"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0571" t="37767" r="40610" b="22938"/>
                    <a:stretch/>
                  </pic:blipFill>
                  <pic:spPr bwMode="auto">
                    <a:xfrm>
                      <a:off x="0" y="0"/>
                      <a:ext cx="3663803" cy="2086131"/>
                    </a:xfrm>
                    <a:prstGeom prst="rect">
                      <a:avLst/>
                    </a:prstGeom>
                    <a:ln>
                      <a:noFill/>
                    </a:ln>
                    <a:extLst>
                      <a:ext uri="{53640926-AAD7-44D8-BBD7-CCE9431645EC}">
                        <a14:shadowObscured xmlns:a14="http://schemas.microsoft.com/office/drawing/2010/main"/>
                      </a:ext>
                    </a:extLst>
                  </pic:spPr>
                </pic:pic>
              </a:graphicData>
            </a:graphic>
          </wp:inline>
        </w:drawing>
      </w:r>
    </w:p>
    <w:p w14:paraId="4169DD5F" w14:textId="5AEEF0BB" w:rsidR="0018693C" w:rsidRDefault="0018693C" w:rsidP="0018693C">
      <w:pPr>
        <w:pStyle w:val="Caption"/>
      </w:pPr>
      <w:bookmarkStart w:id="72" w:name="_Toc40607737"/>
      <w:r>
        <w:t xml:space="preserve">Figure </w:t>
      </w:r>
      <w:r w:rsidR="0002377E">
        <w:fldChar w:fldCharType="begin"/>
      </w:r>
      <w:r w:rsidR="0002377E">
        <w:instrText xml:space="preserve"> SEQ Figure \* ARABIC </w:instrText>
      </w:r>
      <w:r w:rsidR="0002377E">
        <w:fldChar w:fldCharType="separate"/>
      </w:r>
      <w:r w:rsidR="002B52A8">
        <w:rPr>
          <w:noProof/>
        </w:rPr>
        <w:t>21</w:t>
      </w:r>
      <w:r w:rsidR="0002377E">
        <w:rPr>
          <w:noProof/>
        </w:rPr>
        <w:fldChar w:fldCharType="end"/>
      </w:r>
      <w:r>
        <w:t xml:space="preserve"> - </w:t>
      </w:r>
      <w:r w:rsidRPr="005E62D7">
        <w:t>Detailed Process Map</w:t>
      </w:r>
      <w:sdt>
        <w:sdtPr>
          <w:id w:val="1405868888"/>
          <w:citation/>
        </w:sdtPr>
        <w:sdtEndPr/>
        <w:sdtContent>
          <w:r w:rsidR="008E5592">
            <w:fldChar w:fldCharType="begin"/>
          </w:r>
          <w:r w:rsidR="008E5592">
            <w:instrText xml:space="preserve"> CITATION For061 \l 2057 </w:instrText>
          </w:r>
          <w:r w:rsidR="008E5592">
            <w:fldChar w:fldCharType="separate"/>
          </w:r>
          <w:r w:rsidR="00FE5C37">
            <w:rPr>
              <w:noProof/>
            </w:rPr>
            <w:t xml:space="preserve"> </w:t>
          </w:r>
          <w:r w:rsidR="00FE5C37" w:rsidRPr="00FE5C37">
            <w:rPr>
              <w:noProof/>
            </w:rPr>
            <w:t>(Ford Motor Company , 2006)</w:t>
          </w:r>
          <w:r w:rsidR="008E5592">
            <w:fldChar w:fldCharType="end"/>
          </w:r>
        </w:sdtContent>
      </w:sdt>
      <w:bookmarkEnd w:id="72"/>
    </w:p>
    <w:p w14:paraId="66F6B3FC" w14:textId="65508902" w:rsidR="006E179D" w:rsidRDefault="000C6F42" w:rsidP="00CD443F">
      <w:pPr>
        <w:spacing w:line="360" w:lineRule="auto"/>
      </w:pPr>
      <w:r w:rsidRPr="009D6401">
        <w:t xml:space="preserve">Looking at (Figure </w:t>
      </w:r>
      <w:r w:rsidR="00B367CC" w:rsidRPr="009D6401">
        <w:t>21</w:t>
      </w:r>
      <w:r w:rsidRPr="009D6401">
        <w:t>.) it can be</w:t>
      </w:r>
      <w:r>
        <w:t xml:space="preserve"> seen what </w:t>
      </w:r>
      <w:r w:rsidR="0023598D">
        <w:t xml:space="preserve">happens within each operation, whether that be the two </w:t>
      </w:r>
      <w:r w:rsidR="00E53B7F">
        <w:t xml:space="preserve">separate </w:t>
      </w:r>
      <w:r w:rsidR="00505027">
        <w:t xml:space="preserve">fixtures </w:t>
      </w:r>
      <w:r w:rsidR="00621C00">
        <w:t>within OP 1</w:t>
      </w:r>
      <w:r w:rsidR="00025E70">
        <w:t>0</w:t>
      </w:r>
      <w:r w:rsidR="00AE5667">
        <w:t xml:space="preserve">, OP 60 </w:t>
      </w:r>
      <w:r w:rsidR="00D038A7">
        <w:t xml:space="preserve">or the </w:t>
      </w:r>
      <w:r w:rsidR="0069118B">
        <w:t xml:space="preserve">multiple steps within OP 150. </w:t>
      </w:r>
    </w:p>
    <w:p w14:paraId="6DC906AC" w14:textId="5411D657" w:rsidR="00DA271D" w:rsidRDefault="00DA271D" w:rsidP="00CD443F">
      <w:pPr>
        <w:spacing w:line="360" w:lineRule="auto"/>
      </w:pPr>
    </w:p>
    <w:p w14:paraId="4B58AA23" w14:textId="7493CA58" w:rsidR="00DA271D" w:rsidRDefault="00DA271D" w:rsidP="00CD443F">
      <w:pPr>
        <w:spacing w:line="360" w:lineRule="auto"/>
      </w:pPr>
    </w:p>
    <w:p w14:paraId="64C69192" w14:textId="4E685EBA" w:rsidR="00DA271D" w:rsidRDefault="00DA271D" w:rsidP="00CD443F">
      <w:pPr>
        <w:spacing w:line="360" w:lineRule="auto"/>
      </w:pPr>
    </w:p>
    <w:p w14:paraId="1506EDE0" w14:textId="29ED17C9" w:rsidR="00DA271D" w:rsidRDefault="00DA271D" w:rsidP="00CD443F">
      <w:pPr>
        <w:spacing w:line="360" w:lineRule="auto"/>
      </w:pPr>
    </w:p>
    <w:p w14:paraId="07B650A4" w14:textId="4EC34654" w:rsidR="00DA271D" w:rsidRDefault="00DA271D" w:rsidP="00CD443F">
      <w:pPr>
        <w:spacing w:line="360" w:lineRule="auto"/>
      </w:pPr>
    </w:p>
    <w:p w14:paraId="346DDC2F" w14:textId="5B65957F" w:rsidR="00DA271D" w:rsidRDefault="00DA271D" w:rsidP="00CD443F">
      <w:pPr>
        <w:spacing w:line="360" w:lineRule="auto"/>
      </w:pPr>
    </w:p>
    <w:p w14:paraId="63250E4A" w14:textId="4E4AE91A" w:rsidR="00DA271D" w:rsidRDefault="00DA271D" w:rsidP="00CD443F">
      <w:pPr>
        <w:spacing w:line="360" w:lineRule="auto"/>
      </w:pPr>
    </w:p>
    <w:p w14:paraId="2ADD5B85" w14:textId="77777777" w:rsidR="00DA271D" w:rsidRDefault="00DA271D" w:rsidP="00CD443F">
      <w:pPr>
        <w:spacing w:line="360" w:lineRule="auto"/>
      </w:pPr>
    </w:p>
    <w:p w14:paraId="73C990BE" w14:textId="79864DF3" w:rsidR="00D304DB" w:rsidRDefault="00CA4CFE" w:rsidP="00E125BE">
      <w:pPr>
        <w:pStyle w:val="Heading2"/>
        <w:numPr>
          <w:ilvl w:val="1"/>
          <w:numId w:val="25"/>
        </w:numPr>
        <w:jc w:val="both"/>
      </w:pPr>
      <w:bookmarkStart w:id="73" w:name="_Toc40607841"/>
      <w:r>
        <w:lastRenderedPageBreak/>
        <w:t>Goal</w:t>
      </w:r>
      <w:r w:rsidR="003B2DFA">
        <w:t xml:space="preserve"> Statement</w:t>
      </w:r>
      <w:bookmarkEnd w:id="73"/>
      <w:r w:rsidR="003B2DFA">
        <w:t xml:space="preserve"> </w:t>
      </w:r>
    </w:p>
    <w:p w14:paraId="6158E288" w14:textId="77777777" w:rsidR="003B2DFA" w:rsidRPr="003B2DFA" w:rsidRDefault="003B2DFA" w:rsidP="003B2DFA"/>
    <w:p w14:paraId="0BA70C77" w14:textId="2A2ACC1F" w:rsidR="002406EF" w:rsidRDefault="00753614" w:rsidP="00DA271D">
      <w:pPr>
        <w:spacing w:line="360" w:lineRule="auto"/>
      </w:pPr>
      <w:r>
        <w:t xml:space="preserve"> </w:t>
      </w:r>
      <w:r w:rsidR="007678AA">
        <w:t>With refer</w:t>
      </w:r>
      <w:r w:rsidR="00B3147A">
        <w:t>ence to the original problem statement</w:t>
      </w:r>
      <w:r w:rsidR="007E6276">
        <w:t>:</w:t>
      </w:r>
    </w:p>
    <w:p w14:paraId="6F5F9E6E" w14:textId="7033AE3B" w:rsidR="007E6276" w:rsidRPr="007E6276" w:rsidRDefault="007E6276" w:rsidP="00DA271D">
      <w:pPr>
        <w:spacing w:line="360" w:lineRule="auto"/>
        <w:rPr>
          <w:b/>
          <w:bCs/>
          <w:i/>
          <w:iCs/>
        </w:rPr>
      </w:pPr>
      <w:r w:rsidRPr="007E6276">
        <w:rPr>
          <w:b/>
          <w:bCs/>
          <w:i/>
          <w:iCs/>
        </w:rPr>
        <w:t>“It has been identified that around 12% of crankshafts have been rejected from OP 150 between September - November, although the percentage of rejects has been as high as 25%. Given the quantity of rejected components it is becoming a substantial issue with regards to lost engines, loss of production and additional labour costs which is increasing the CPU of each crankshaft. This is requiring doub</w:t>
      </w:r>
      <w:r w:rsidR="00BE1E16">
        <w:rPr>
          <w:b/>
          <w:bCs/>
          <w:i/>
          <w:iCs/>
        </w:rPr>
        <w:t>le</w:t>
      </w:r>
      <w:r w:rsidRPr="007E6276">
        <w:rPr>
          <w:b/>
          <w:bCs/>
          <w:i/>
          <w:iCs/>
        </w:rPr>
        <w:t xml:space="preserve"> handling of </w:t>
      </w:r>
      <w:r w:rsidR="00195E51" w:rsidRPr="007E6276">
        <w:rPr>
          <w:b/>
          <w:bCs/>
          <w:i/>
          <w:iCs/>
        </w:rPr>
        <w:t>crankshafts and</w:t>
      </w:r>
      <w:r w:rsidRPr="007E6276">
        <w:rPr>
          <w:b/>
          <w:bCs/>
          <w:i/>
          <w:iCs/>
        </w:rPr>
        <w:t xml:space="preserve"> is </w:t>
      </w:r>
      <w:r w:rsidR="00195E51" w:rsidRPr="007E6276">
        <w:rPr>
          <w:b/>
          <w:bCs/>
          <w:i/>
          <w:iCs/>
        </w:rPr>
        <w:t>affecting</w:t>
      </w:r>
      <w:r w:rsidRPr="007E6276">
        <w:rPr>
          <w:b/>
          <w:bCs/>
          <w:i/>
          <w:iCs/>
        </w:rPr>
        <w:t xml:space="preserve"> FTT. It is understood that that the reason for these rejects is that within OP 150 the crankshaft is balanced, but the balancing process isn’t meeting the customers requirement of 15g/cm, but an investigation into identifying the root cause will be carried out to help reduce/ eliminate this issue.”</w:t>
      </w:r>
    </w:p>
    <w:p w14:paraId="46E58D04" w14:textId="4965D0C6" w:rsidR="007E6276" w:rsidRDefault="0030641A" w:rsidP="00DA271D">
      <w:pPr>
        <w:spacing w:line="360" w:lineRule="auto"/>
      </w:pPr>
      <w:r>
        <w:t>A</w:t>
      </w:r>
      <w:r w:rsidR="00BE53BC">
        <w:t xml:space="preserve"> </w:t>
      </w:r>
      <w:r w:rsidR="00C204C3">
        <w:t xml:space="preserve">goal statement has been written to </w:t>
      </w:r>
      <w:r w:rsidR="008A09AB">
        <w:t xml:space="preserve">quantify </w:t>
      </w:r>
      <w:r w:rsidR="002F6EBE">
        <w:t>th</w:t>
      </w:r>
      <w:r w:rsidR="00CD3284">
        <w:t xml:space="preserve">e issue and </w:t>
      </w:r>
      <w:r w:rsidR="006C37A9">
        <w:t xml:space="preserve">allow a </w:t>
      </w:r>
      <w:r w:rsidR="00195E51">
        <w:t>criterion</w:t>
      </w:r>
      <w:r w:rsidR="006C37A9">
        <w:t xml:space="preserve"> </w:t>
      </w:r>
      <w:r w:rsidR="00282CD0">
        <w:t xml:space="preserve">to be drawn up to ensure the </w:t>
      </w:r>
      <w:r w:rsidR="006D6B82">
        <w:t>completion of the project:</w:t>
      </w:r>
    </w:p>
    <w:p w14:paraId="7D6232B6" w14:textId="77777777" w:rsidR="0026004C" w:rsidRDefault="00E73E37" w:rsidP="00DA271D">
      <w:pPr>
        <w:spacing w:line="360" w:lineRule="auto"/>
        <w:rPr>
          <w:b/>
          <w:bCs/>
          <w:i/>
          <w:iCs/>
        </w:rPr>
      </w:pPr>
      <w:r>
        <w:rPr>
          <w:b/>
          <w:bCs/>
          <w:i/>
          <w:iCs/>
        </w:rPr>
        <w:t xml:space="preserve">To reduce the amount of </w:t>
      </w:r>
      <w:r w:rsidR="000B125D">
        <w:rPr>
          <w:b/>
          <w:bCs/>
          <w:i/>
          <w:iCs/>
        </w:rPr>
        <w:t xml:space="preserve">rejects </w:t>
      </w:r>
      <w:r w:rsidR="00A108F2">
        <w:rPr>
          <w:b/>
          <w:bCs/>
          <w:i/>
          <w:iCs/>
        </w:rPr>
        <w:t>for unbalanced crankshafts at OP 150</w:t>
      </w:r>
      <w:r w:rsidR="00DE563B">
        <w:rPr>
          <w:b/>
          <w:bCs/>
          <w:i/>
          <w:iCs/>
        </w:rPr>
        <w:t>,</w:t>
      </w:r>
      <w:r w:rsidR="004122DC">
        <w:rPr>
          <w:b/>
          <w:bCs/>
          <w:i/>
          <w:iCs/>
        </w:rPr>
        <w:t xml:space="preserve"> allowing for increased FTT</w:t>
      </w:r>
      <w:r w:rsidR="00DE563B">
        <w:rPr>
          <w:b/>
          <w:bCs/>
          <w:i/>
          <w:iCs/>
        </w:rPr>
        <w:t xml:space="preserve"> and reduced DPMO </w:t>
      </w:r>
      <w:r w:rsidR="0026004C">
        <w:rPr>
          <w:b/>
          <w:bCs/>
          <w:i/>
          <w:iCs/>
        </w:rPr>
        <w:t>within the operation.</w:t>
      </w:r>
    </w:p>
    <w:p w14:paraId="1E8B0AD6" w14:textId="4D5B7D5F" w:rsidR="006D6B82" w:rsidRPr="00BC479A" w:rsidRDefault="007451BE" w:rsidP="00DA271D">
      <w:pPr>
        <w:pStyle w:val="ListParagraph"/>
        <w:numPr>
          <w:ilvl w:val="0"/>
          <w:numId w:val="8"/>
        </w:numPr>
        <w:spacing w:line="360" w:lineRule="auto"/>
        <w:rPr>
          <w:b/>
          <w:bCs/>
          <w:i/>
          <w:iCs/>
        </w:rPr>
      </w:pPr>
      <w:r>
        <w:t xml:space="preserve">FTT to be increased from </w:t>
      </w:r>
      <w:r w:rsidR="007328F8">
        <w:t>87.41% to 95%</w:t>
      </w:r>
      <w:r w:rsidR="00BC479A">
        <w:t>.</w:t>
      </w:r>
    </w:p>
    <w:p w14:paraId="49E57649" w14:textId="12D42BE1" w:rsidR="00BC479A" w:rsidRPr="00A33695" w:rsidRDefault="0024722A" w:rsidP="00DA271D">
      <w:pPr>
        <w:pStyle w:val="ListParagraph"/>
        <w:numPr>
          <w:ilvl w:val="0"/>
          <w:numId w:val="8"/>
        </w:numPr>
        <w:spacing w:line="360" w:lineRule="auto"/>
        <w:rPr>
          <w:b/>
          <w:bCs/>
          <w:i/>
          <w:iCs/>
        </w:rPr>
      </w:pPr>
      <w:r>
        <w:t>DPMO to be reduced from the current figure of 125,919.</w:t>
      </w:r>
      <w:bookmarkStart w:id="74" w:name="_GoBack"/>
      <w:bookmarkEnd w:id="74"/>
    </w:p>
    <w:p w14:paraId="4090B45D" w14:textId="67F4E49C" w:rsidR="00A56225" w:rsidRDefault="00A56225" w:rsidP="00522CED"/>
    <w:p w14:paraId="38F31C4D" w14:textId="3761E664" w:rsidR="00160084" w:rsidRDefault="00160084" w:rsidP="00522CED"/>
    <w:p w14:paraId="41D067FD" w14:textId="77777777" w:rsidR="00DA271D" w:rsidRDefault="00DA271D" w:rsidP="00522CED"/>
    <w:p w14:paraId="257290D4" w14:textId="372ACABD" w:rsidR="00160084" w:rsidRDefault="00160084" w:rsidP="00522CED"/>
    <w:p w14:paraId="091A5ABE" w14:textId="77777777" w:rsidR="00160084" w:rsidRDefault="00160084" w:rsidP="00522CED"/>
    <w:p w14:paraId="090209D9" w14:textId="076C1376" w:rsidR="00A56225" w:rsidRDefault="00A56225" w:rsidP="00522CED"/>
    <w:p w14:paraId="58333EA1" w14:textId="5C619D52" w:rsidR="006E179D" w:rsidRDefault="006E179D" w:rsidP="00522CED"/>
    <w:p w14:paraId="27DD49C7" w14:textId="4005C1C5" w:rsidR="006E179D" w:rsidRDefault="006E179D" w:rsidP="00522CED"/>
    <w:p w14:paraId="51B0C3C8" w14:textId="4E141AA0" w:rsidR="006E179D" w:rsidRDefault="006E179D" w:rsidP="00522CED"/>
    <w:p w14:paraId="744E47FC" w14:textId="7A2C82E8" w:rsidR="00034F62" w:rsidRDefault="00034F62" w:rsidP="00522CED"/>
    <w:p w14:paraId="3169DCB0" w14:textId="206385B7" w:rsidR="00034F62" w:rsidRDefault="00247DED" w:rsidP="000F0D77">
      <w:pPr>
        <w:pStyle w:val="Heading1"/>
        <w:numPr>
          <w:ilvl w:val="0"/>
          <w:numId w:val="0"/>
        </w:numPr>
        <w:ind w:left="432" w:hanging="432"/>
        <w:jc w:val="center"/>
        <w:rPr>
          <w:b w:val="0"/>
        </w:rPr>
      </w:pPr>
      <w:bookmarkStart w:id="75" w:name="_Toc40607842"/>
      <w:r>
        <w:lastRenderedPageBreak/>
        <w:t xml:space="preserve">Chapter </w:t>
      </w:r>
      <w:r w:rsidR="00E125BE">
        <w:t>4</w:t>
      </w:r>
      <w:r>
        <w:t xml:space="preserve">: </w:t>
      </w:r>
      <w:r w:rsidR="00034F62">
        <w:t>Research Phase</w:t>
      </w:r>
      <w:bookmarkEnd w:id="75"/>
    </w:p>
    <w:p w14:paraId="454410CC" w14:textId="0128CF62" w:rsidR="00034F62" w:rsidRDefault="00034F62" w:rsidP="001D1E9F">
      <w:pPr>
        <w:pStyle w:val="Heading2"/>
        <w:numPr>
          <w:ilvl w:val="1"/>
          <w:numId w:val="42"/>
        </w:numPr>
        <w:spacing w:line="480" w:lineRule="auto"/>
      </w:pPr>
      <w:bookmarkStart w:id="76" w:name="_Toc40607843"/>
      <w:r>
        <w:t>Background Knowledge and Understanding</w:t>
      </w:r>
      <w:bookmarkEnd w:id="76"/>
    </w:p>
    <w:p w14:paraId="5F45392D" w14:textId="77777777" w:rsidR="00034F62" w:rsidRPr="008A305F" w:rsidRDefault="00034F62" w:rsidP="00DA271D">
      <w:pPr>
        <w:spacing w:line="360" w:lineRule="auto"/>
        <w:rPr>
          <w:rFonts w:cstheme="minorHAnsi"/>
        </w:rPr>
      </w:pPr>
      <w:r w:rsidRPr="008A305F">
        <w:rPr>
          <w:rFonts w:cstheme="minorHAnsi"/>
        </w:rPr>
        <w:t>What is a crankshaft?</w:t>
      </w:r>
      <w:r>
        <w:rPr>
          <w:rFonts w:cstheme="minorHAnsi"/>
        </w:rPr>
        <w:t xml:space="preserve"> </w:t>
      </w:r>
    </w:p>
    <w:p w14:paraId="7DAF4FBB" w14:textId="53990853" w:rsidR="00034F62" w:rsidRDefault="00034F62" w:rsidP="00DA271D">
      <w:pPr>
        <w:spacing w:line="360" w:lineRule="auto"/>
        <w:rPr>
          <w:rFonts w:cstheme="minorHAnsi"/>
          <w:shd w:val="clear" w:color="auto" w:fill="FFFFFF"/>
        </w:rPr>
      </w:pPr>
      <w:r w:rsidRPr="008A305F">
        <w:rPr>
          <w:rFonts w:cstheme="minorHAnsi"/>
        </w:rPr>
        <w:t xml:space="preserve">A crankshaft is a mechanical component which is situated within the bottom end of an automotive engine, </w:t>
      </w:r>
      <w:r>
        <w:rPr>
          <w:rFonts w:cstheme="minorHAnsi"/>
        </w:rPr>
        <w:t>with the</w:t>
      </w:r>
      <w:r w:rsidRPr="001B0875">
        <w:rPr>
          <w:rFonts w:cstheme="minorHAnsi"/>
        </w:rPr>
        <w:t xml:space="preserve"> purpose </w:t>
      </w:r>
      <w:r>
        <w:rPr>
          <w:rFonts w:cstheme="minorHAnsi"/>
        </w:rPr>
        <w:t>of</w:t>
      </w:r>
      <w:r w:rsidRPr="001B0875">
        <w:rPr>
          <w:rFonts w:cstheme="minorHAnsi"/>
        </w:rPr>
        <w:t xml:space="preserve"> convert</w:t>
      </w:r>
      <w:r>
        <w:rPr>
          <w:rFonts w:cstheme="minorHAnsi"/>
        </w:rPr>
        <w:t>ing</w:t>
      </w:r>
      <w:r w:rsidRPr="001B0875">
        <w:rPr>
          <w:rFonts w:cstheme="minorHAnsi"/>
        </w:rPr>
        <w:t xml:space="preserve"> ‘</w:t>
      </w:r>
      <w:r w:rsidRPr="001B0875">
        <w:rPr>
          <w:rFonts w:cstheme="minorHAnsi"/>
          <w:shd w:val="clear" w:color="auto" w:fill="FFFFFF"/>
        </w:rPr>
        <w:t xml:space="preserve">the vertical movement of the pistons into horizontal rotational movement </w:t>
      </w:r>
      <w:sdt>
        <w:sdtPr>
          <w:rPr>
            <w:rFonts w:cstheme="minorHAnsi"/>
            <w:shd w:val="clear" w:color="auto" w:fill="FFFFFF"/>
          </w:rPr>
          <w:id w:val="-648208710"/>
          <w:citation/>
        </w:sdtPr>
        <w:sdtEndPr/>
        <w:sdtContent>
          <w:r w:rsidRPr="001B0875">
            <w:rPr>
              <w:rFonts w:cstheme="minorHAnsi"/>
              <w:shd w:val="clear" w:color="auto" w:fill="FFFFFF"/>
            </w:rPr>
            <w:fldChar w:fldCharType="begin"/>
          </w:r>
          <w:r w:rsidRPr="001B0875">
            <w:rPr>
              <w:rFonts w:cstheme="minorHAnsi"/>
              <w:shd w:val="clear" w:color="auto" w:fill="FFFFFF"/>
            </w:rPr>
            <w:instrText xml:space="preserve"> CITATION Hay19 \l 2057 </w:instrText>
          </w:r>
          <w:r w:rsidRPr="001B0875">
            <w:rPr>
              <w:rFonts w:cstheme="minorHAnsi"/>
              <w:shd w:val="clear" w:color="auto" w:fill="FFFFFF"/>
            </w:rPr>
            <w:fldChar w:fldCharType="separate"/>
          </w:r>
          <w:r w:rsidR="00FE5C37" w:rsidRPr="00FE5C37">
            <w:rPr>
              <w:rFonts w:cstheme="minorHAnsi"/>
              <w:noProof/>
              <w:shd w:val="clear" w:color="auto" w:fill="FFFFFF"/>
            </w:rPr>
            <w:t>(Haynes , 2019)</w:t>
          </w:r>
          <w:r w:rsidRPr="001B0875">
            <w:rPr>
              <w:rFonts w:cstheme="minorHAnsi"/>
              <w:shd w:val="clear" w:color="auto" w:fill="FFFFFF"/>
            </w:rPr>
            <w:fldChar w:fldCharType="end"/>
          </w:r>
        </w:sdtContent>
      </w:sdt>
      <w:r w:rsidRPr="001B0875">
        <w:rPr>
          <w:rFonts w:cstheme="minorHAnsi"/>
          <w:shd w:val="clear" w:color="auto" w:fill="FFFFFF"/>
        </w:rPr>
        <w:t>’, a crankshaft is said to be ‘</w:t>
      </w:r>
      <w:r w:rsidRPr="001B0875">
        <w:rPr>
          <w:color w:val="000000"/>
          <w:shd w:val="clear" w:color="auto" w:fill="FFFFFF"/>
        </w:rPr>
        <w:t xml:space="preserve">the main rotating component of an </w:t>
      </w:r>
      <w:r>
        <w:rPr>
          <w:color w:val="000000"/>
          <w:shd w:val="clear" w:color="auto" w:fill="FFFFFF"/>
        </w:rPr>
        <w:t xml:space="preserve">internal combustion </w:t>
      </w:r>
      <w:r w:rsidRPr="001B0875">
        <w:rPr>
          <w:color w:val="000000"/>
          <w:shd w:val="clear" w:color="auto" w:fill="FFFFFF"/>
        </w:rPr>
        <w:t>engine’</w:t>
      </w:r>
      <w:sdt>
        <w:sdtPr>
          <w:rPr>
            <w:color w:val="000000"/>
            <w:shd w:val="clear" w:color="auto" w:fill="FFFFFF"/>
          </w:rPr>
          <w:id w:val="433630689"/>
          <w:citation/>
        </w:sdtPr>
        <w:sdtEndPr/>
        <w:sdtContent>
          <w:r>
            <w:rPr>
              <w:color w:val="000000"/>
              <w:shd w:val="clear" w:color="auto" w:fill="FFFFFF"/>
            </w:rPr>
            <w:fldChar w:fldCharType="begin"/>
          </w:r>
          <w:r>
            <w:rPr>
              <w:color w:val="000000"/>
              <w:shd w:val="clear" w:color="auto" w:fill="FFFFFF"/>
            </w:rPr>
            <w:instrText xml:space="preserve"> CITATION Col19 \l 2057 </w:instrText>
          </w:r>
          <w:r>
            <w:rPr>
              <w:color w:val="000000"/>
              <w:shd w:val="clear" w:color="auto" w:fill="FFFFFF"/>
            </w:rPr>
            <w:fldChar w:fldCharType="separate"/>
          </w:r>
          <w:r w:rsidR="00FE5C37">
            <w:rPr>
              <w:noProof/>
              <w:color w:val="000000"/>
              <w:shd w:val="clear" w:color="auto" w:fill="FFFFFF"/>
            </w:rPr>
            <w:t xml:space="preserve"> </w:t>
          </w:r>
          <w:r w:rsidR="00FE5C37" w:rsidRPr="00FE5C37">
            <w:rPr>
              <w:noProof/>
              <w:color w:val="000000"/>
              <w:shd w:val="clear" w:color="auto" w:fill="FFFFFF"/>
            </w:rPr>
            <w:t>(Collins Dictionary, 2019)</w:t>
          </w:r>
          <w:r>
            <w:rPr>
              <w:color w:val="000000"/>
              <w:shd w:val="clear" w:color="auto" w:fill="FFFFFF"/>
            </w:rPr>
            <w:fldChar w:fldCharType="end"/>
          </w:r>
        </w:sdtContent>
      </w:sdt>
      <w:r>
        <w:rPr>
          <w:color w:val="000000"/>
          <w:shd w:val="clear" w:color="auto" w:fill="FFFFFF"/>
        </w:rPr>
        <w:t>.</w:t>
      </w:r>
      <w:r w:rsidRPr="001B0875">
        <w:rPr>
          <w:rFonts w:cstheme="minorHAnsi"/>
          <w:shd w:val="clear" w:color="auto" w:fill="FFFFFF"/>
        </w:rPr>
        <w:t xml:space="preserve"> Due</w:t>
      </w:r>
      <w:r>
        <w:rPr>
          <w:rFonts w:cstheme="minorHAnsi"/>
          <w:shd w:val="clear" w:color="auto" w:fill="FFFFFF"/>
        </w:rPr>
        <w:t xml:space="preserve"> to the ways in which a crankshaft operates, they are said to be ‘highly engineered’</w:t>
      </w:r>
      <w:sdt>
        <w:sdtPr>
          <w:rPr>
            <w:rFonts w:cstheme="minorHAnsi"/>
            <w:shd w:val="clear" w:color="auto" w:fill="FFFFFF"/>
          </w:rPr>
          <w:id w:val="-29729889"/>
          <w:citation/>
        </w:sdtPr>
        <w:sdtEndPr/>
        <w:sdtContent>
          <w:r>
            <w:rPr>
              <w:rFonts w:cstheme="minorHAnsi"/>
              <w:shd w:val="clear" w:color="auto" w:fill="FFFFFF"/>
            </w:rPr>
            <w:fldChar w:fldCharType="begin"/>
          </w:r>
          <w:r>
            <w:rPr>
              <w:rFonts w:cstheme="minorHAnsi"/>
              <w:shd w:val="clear" w:color="auto" w:fill="FFFFFF"/>
            </w:rPr>
            <w:instrText xml:space="preserve"> CITATION Lev18 \l 2057 </w:instrText>
          </w:r>
          <w:r>
            <w:rPr>
              <w:rFonts w:cstheme="minorHAnsi"/>
              <w:shd w:val="clear" w:color="auto" w:fill="FFFFFF"/>
            </w:rPr>
            <w:fldChar w:fldCharType="separate"/>
          </w:r>
          <w:r w:rsidR="00FE5C37">
            <w:rPr>
              <w:rFonts w:cstheme="minorHAnsi"/>
              <w:noProof/>
              <w:shd w:val="clear" w:color="auto" w:fill="FFFFFF"/>
            </w:rPr>
            <w:t xml:space="preserve"> </w:t>
          </w:r>
          <w:r w:rsidR="00FE5C37" w:rsidRPr="00FE5C37">
            <w:rPr>
              <w:rFonts w:cstheme="minorHAnsi"/>
              <w:noProof/>
              <w:shd w:val="clear" w:color="auto" w:fill="FFFFFF"/>
            </w:rPr>
            <w:t>(Leverington, 2018)</w:t>
          </w:r>
          <w:r>
            <w:rPr>
              <w:rFonts w:cstheme="minorHAnsi"/>
              <w:shd w:val="clear" w:color="auto" w:fill="FFFFFF"/>
            </w:rPr>
            <w:fldChar w:fldCharType="end"/>
          </w:r>
        </w:sdtContent>
      </w:sdt>
      <w:r>
        <w:rPr>
          <w:rFonts w:cstheme="minorHAnsi"/>
          <w:shd w:val="clear" w:color="auto" w:fill="FFFFFF"/>
        </w:rPr>
        <w:t xml:space="preserve"> in order to maximize the efficiency of converting the reciprocating motion into rotational motion</w:t>
      </w:r>
      <w:sdt>
        <w:sdtPr>
          <w:rPr>
            <w:rFonts w:cstheme="minorHAnsi"/>
            <w:shd w:val="clear" w:color="auto" w:fill="FFFFFF"/>
          </w:rPr>
          <w:id w:val="898716493"/>
          <w:citation/>
        </w:sdtPr>
        <w:sdtEndPr/>
        <w:sdtContent>
          <w:r>
            <w:rPr>
              <w:rFonts w:cstheme="minorHAnsi"/>
              <w:shd w:val="clear" w:color="auto" w:fill="FFFFFF"/>
            </w:rPr>
            <w:fldChar w:fldCharType="begin"/>
          </w:r>
          <w:r>
            <w:rPr>
              <w:rFonts w:cstheme="minorHAnsi"/>
              <w:shd w:val="clear" w:color="auto" w:fill="FFFFFF"/>
            </w:rPr>
            <w:instrText xml:space="preserve"> CITATION Mon07 \l 2057 </w:instrText>
          </w:r>
          <w:r>
            <w:rPr>
              <w:rFonts w:cstheme="minorHAnsi"/>
              <w:shd w:val="clear" w:color="auto" w:fill="FFFFFF"/>
            </w:rPr>
            <w:fldChar w:fldCharType="separate"/>
          </w:r>
          <w:r w:rsidR="00FE5C37">
            <w:rPr>
              <w:rFonts w:cstheme="minorHAnsi"/>
              <w:noProof/>
              <w:shd w:val="clear" w:color="auto" w:fill="FFFFFF"/>
            </w:rPr>
            <w:t xml:space="preserve"> </w:t>
          </w:r>
          <w:r w:rsidR="00FE5C37" w:rsidRPr="00FE5C37">
            <w:rPr>
              <w:rFonts w:cstheme="minorHAnsi"/>
              <w:noProof/>
              <w:shd w:val="clear" w:color="auto" w:fill="FFFFFF"/>
            </w:rPr>
            <w:t>(Montazersadgh &amp; Fatemi, 2007)</w:t>
          </w:r>
          <w:r>
            <w:rPr>
              <w:rFonts w:cstheme="minorHAnsi"/>
              <w:shd w:val="clear" w:color="auto" w:fill="FFFFFF"/>
            </w:rPr>
            <w:fldChar w:fldCharType="end"/>
          </w:r>
        </w:sdtContent>
      </w:sdt>
      <w:r>
        <w:rPr>
          <w:rFonts w:cstheme="minorHAnsi"/>
          <w:shd w:val="clear" w:color="auto" w:fill="FFFFFF"/>
        </w:rPr>
        <w:t xml:space="preserve">, they are also said to have a ‘very high fatigue strength’ to allow for a long service life as a crankshaft experiences a ‘high level of cyclical loading’ </w:t>
      </w:r>
      <w:sdt>
        <w:sdtPr>
          <w:rPr>
            <w:rFonts w:cstheme="minorHAnsi"/>
            <w:shd w:val="clear" w:color="auto" w:fill="FFFFFF"/>
          </w:rPr>
          <w:id w:val="292253439"/>
          <w:citation/>
        </w:sdtPr>
        <w:sdtEndPr/>
        <w:sdtContent>
          <w:r>
            <w:rPr>
              <w:rFonts w:cstheme="minorHAnsi"/>
              <w:shd w:val="clear" w:color="auto" w:fill="FFFFFF"/>
            </w:rPr>
            <w:fldChar w:fldCharType="begin"/>
          </w:r>
          <w:r>
            <w:rPr>
              <w:rFonts w:cstheme="minorHAnsi"/>
              <w:shd w:val="clear" w:color="auto" w:fill="FFFFFF"/>
            </w:rPr>
            <w:instrText xml:space="preserve"> CITATION Sto16 \l 2057 </w:instrText>
          </w:r>
          <w:r>
            <w:rPr>
              <w:rFonts w:cstheme="minorHAnsi"/>
              <w:shd w:val="clear" w:color="auto" w:fill="FFFFFF"/>
            </w:rPr>
            <w:fldChar w:fldCharType="separate"/>
          </w:r>
          <w:r w:rsidR="00FE5C37" w:rsidRPr="00FE5C37">
            <w:rPr>
              <w:rFonts w:cstheme="minorHAnsi"/>
              <w:noProof/>
              <w:shd w:val="clear" w:color="auto" w:fill="FFFFFF"/>
            </w:rPr>
            <w:t>(Stojanovic &amp; Glisovic, 2016)</w:t>
          </w:r>
          <w:r>
            <w:rPr>
              <w:rFonts w:cstheme="minorHAnsi"/>
              <w:shd w:val="clear" w:color="auto" w:fill="FFFFFF"/>
            </w:rPr>
            <w:fldChar w:fldCharType="end"/>
          </w:r>
        </w:sdtContent>
      </w:sdt>
      <w:r>
        <w:rPr>
          <w:rFonts w:cstheme="minorHAnsi"/>
          <w:shd w:val="clear" w:color="auto" w:fill="FFFFFF"/>
        </w:rPr>
        <w:t xml:space="preserve">. Cyclical loading is when a force is applied in a continuous and repeated fashion </w:t>
      </w:r>
      <w:sdt>
        <w:sdtPr>
          <w:rPr>
            <w:rFonts w:cstheme="minorHAnsi"/>
            <w:shd w:val="clear" w:color="auto" w:fill="FFFFFF"/>
          </w:rPr>
          <w:id w:val="-2123293695"/>
          <w:citation/>
        </w:sdtPr>
        <w:sdtEndPr/>
        <w:sdtContent>
          <w:r>
            <w:rPr>
              <w:rFonts w:cstheme="minorHAnsi"/>
              <w:shd w:val="clear" w:color="auto" w:fill="FFFFFF"/>
            </w:rPr>
            <w:fldChar w:fldCharType="begin"/>
          </w:r>
          <w:r>
            <w:rPr>
              <w:rFonts w:cstheme="minorHAnsi"/>
              <w:shd w:val="clear" w:color="auto" w:fill="FFFFFF"/>
            </w:rPr>
            <w:instrText xml:space="preserve"> CITATION Cor18 \l 2057 </w:instrText>
          </w:r>
          <w:r>
            <w:rPr>
              <w:rFonts w:cstheme="minorHAnsi"/>
              <w:shd w:val="clear" w:color="auto" w:fill="FFFFFF"/>
            </w:rPr>
            <w:fldChar w:fldCharType="separate"/>
          </w:r>
          <w:r w:rsidR="00FE5C37" w:rsidRPr="00FE5C37">
            <w:rPr>
              <w:rFonts w:cstheme="minorHAnsi"/>
              <w:noProof/>
              <w:shd w:val="clear" w:color="auto" w:fill="FFFFFF"/>
            </w:rPr>
            <w:t>(Corrosionpedia, 2018)</w:t>
          </w:r>
          <w:r>
            <w:rPr>
              <w:rFonts w:cstheme="minorHAnsi"/>
              <w:shd w:val="clear" w:color="auto" w:fill="FFFFFF"/>
            </w:rPr>
            <w:fldChar w:fldCharType="end"/>
          </w:r>
        </w:sdtContent>
      </w:sdt>
      <w:r>
        <w:rPr>
          <w:rFonts w:cstheme="minorHAnsi"/>
          <w:shd w:val="clear" w:color="auto" w:fill="FFFFFF"/>
        </w:rPr>
        <w:t>.</w:t>
      </w:r>
    </w:p>
    <w:p w14:paraId="44B7AC29" w14:textId="77777777" w:rsidR="0098006B" w:rsidRDefault="00034F62" w:rsidP="0098006B">
      <w:pPr>
        <w:spacing w:line="480" w:lineRule="auto"/>
      </w:pPr>
      <w:r>
        <w:rPr>
          <w:noProof/>
        </w:rPr>
        <w:drawing>
          <wp:inline distT="0" distB="0" distL="0" distR="0" wp14:anchorId="730687A8" wp14:editId="36AE172A">
            <wp:extent cx="1430265" cy="2138901"/>
            <wp:effectExtent l="0" t="0" r="0" b="0"/>
            <wp:docPr id="177" name="Picture 177" descr="Single Cylinder Engine Balan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ngle Cylinder Engine Balancin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39981" cy="2153430"/>
                    </a:xfrm>
                    <a:prstGeom prst="rect">
                      <a:avLst/>
                    </a:prstGeom>
                    <a:noFill/>
                    <a:ln>
                      <a:noFill/>
                    </a:ln>
                  </pic:spPr>
                </pic:pic>
              </a:graphicData>
            </a:graphic>
          </wp:inline>
        </w:drawing>
      </w:r>
    </w:p>
    <w:p w14:paraId="1C9EA7D9" w14:textId="024A1A5E" w:rsidR="00034F62" w:rsidRPr="0098006B" w:rsidRDefault="0098006B" w:rsidP="0098006B">
      <w:pPr>
        <w:pStyle w:val="Caption"/>
        <w:rPr>
          <w:rFonts w:cstheme="minorHAnsi"/>
        </w:rPr>
      </w:pPr>
      <w:bookmarkStart w:id="77" w:name="_Toc40607738"/>
      <w:r>
        <w:t xml:space="preserve">Figure </w:t>
      </w:r>
      <w:r w:rsidR="0002377E">
        <w:fldChar w:fldCharType="begin"/>
      </w:r>
      <w:r w:rsidR="0002377E">
        <w:instrText xml:space="preserve"> SEQ Figure \* ARABIC </w:instrText>
      </w:r>
      <w:r w:rsidR="0002377E">
        <w:fldChar w:fldCharType="separate"/>
      </w:r>
      <w:r w:rsidR="009D6401">
        <w:rPr>
          <w:noProof/>
        </w:rPr>
        <w:t>22</w:t>
      </w:r>
      <w:r w:rsidR="0002377E">
        <w:rPr>
          <w:noProof/>
        </w:rPr>
        <w:fldChar w:fldCharType="end"/>
      </w:r>
      <w:r>
        <w:t xml:space="preserve"> -</w:t>
      </w:r>
      <w:r w:rsidRPr="00532326">
        <w:t>Diagram of a crankshaft in an IC engine</w:t>
      </w:r>
      <w:sdt>
        <w:sdtPr>
          <w:id w:val="-1529633614"/>
          <w:citation/>
        </w:sdtPr>
        <w:sdtEndPr/>
        <w:sdtContent>
          <w:r w:rsidR="00034F62">
            <w:fldChar w:fldCharType="begin"/>
          </w:r>
          <w:r w:rsidR="00034F62">
            <w:instrText xml:space="preserve"> CITATION Nor18 \l 2057 </w:instrText>
          </w:r>
          <w:r w:rsidR="00034F62">
            <w:fldChar w:fldCharType="separate"/>
          </w:r>
          <w:r w:rsidR="00FE5C37">
            <w:rPr>
              <w:noProof/>
            </w:rPr>
            <w:t xml:space="preserve"> </w:t>
          </w:r>
          <w:r w:rsidR="00FE5C37" w:rsidRPr="00FE5C37">
            <w:rPr>
              <w:noProof/>
            </w:rPr>
            <w:t>(Norman, 2018)</w:t>
          </w:r>
          <w:r w:rsidR="00034F62">
            <w:fldChar w:fldCharType="end"/>
          </w:r>
        </w:sdtContent>
      </w:sdt>
      <w:bookmarkEnd w:id="77"/>
    </w:p>
    <w:p w14:paraId="0D99E46F" w14:textId="3B417093" w:rsidR="00034F62" w:rsidRDefault="00034F62" w:rsidP="00DA271D">
      <w:pPr>
        <w:spacing w:line="360" w:lineRule="auto"/>
      </w:pPr>
      <w:r>
        <w:t xml:space="preserve">Looking </w:t>
      </w:r>
      <w:r w:rsidRPr="009D6401">
        <w:t xml:space="preserve">at (Figure </w:t>
      </w:r>
      <w:r w:rsidR="00B367CC" w:rsidRPr="009D6401">
        <w:t>22</w:t>
      </w:r>
      <w:r w:rsidRPr="009D6401">
        <w:t>.) it can</w:t>
      </w:r>
      <w:r>
        <w:t xml:space="preserve"> be seen that whilst the crankshaft is rotating, the piston is operating in a reciprocating manner, this is due to the way the piston is connected to the pins of the crankshaft through the use of a connecting rod </w:t>
      </w:r>
      <w:sdt>
        <w:sdtPr>
          <w:id w:val="-1463958593"/>
          <w:citation/>
        </w:sdtPr>
        <w:sdtEndPr/>
        <w:sdtContent>
          <w:r>
            <w:fldChar w:fldCharType="begin"/>
          </w:r>
          <w:r>
            <w:instrText xml:space="preserve"> CITATION Sri16 \l 2057 </w:instrText>
          </w:r>
          <w:r>
            <w:fldChar w:fldCharType="separate"/>
          </w:r>
          <w:r w:rsidR="00FE5C37" w:rsidRPr="00FE5C37">
            <w:rPr>
              <w:noProof/>
            </w:rPr>
            <w:t>(Srihari, et al., 2016)</w:t>
          </w:r>
          <w:r>
            <w:fldChar w:fldCharType="end"/>
          </w:r>
        </w:sdtContent>
      </w:sdt>
      <w:r>
        <w:t xml:space="preserve">, this agrees with how </w:t>
      </w:r>
      <w:sdt>
        <w:sdtPr>
          <w:id w:val="-581374993"/>
          <w:citation/>
        </w:sdtPr>
        <w:sdtEndPr/>
        <w:sdtContent>
          <w:r>
            <w:fldChar w:fldCharType="begin"/>
          </w:r>
          <w:r>
            <w:instrText xml:space="preserve"> CITATION Hay19 \l 2057 </w:instrText>
          </w:r>
          <w:r>
            <w:fldChar w:fldCharType="separate"/>
          </w:r>
          <w:r w:rsidR="00FE5C37" w:rsidRPr="00FE5C37">
            <w:rPr>
              <w:noProof/>
            </w:rPr>
            <w:t>(Haynes , 2019)</w:t>
          </w:r>
          <w:r>
            <w:fldChar w:fldCharType="end"/>
          </w:r>
        </w:sdtContent>
      </w:sdt>
      <w:r>
        <w:t xml:space="preserve"> states that the crankshaft operates.</w:t>
      </w:r>
    </w:p>
    <w:p w14:paraId="2FF9AC87" w14:textId="77777777" w:rsidR="00DA271D" w:rsidRDefault="00DA271D" w:rsidP="00DA271D">
      <w:pPr>
        <w:spacing w:line="360" w:lineRule="auto"/>
      </w:pPr>
    </w:p>
    <w:p w14:paraId="63DD3D6E" w14:textId="1213F453" w:rsidR="00034F62" w:rsidRDefault="00034F62" w:rsidP="001D1E9F">
      <w:pPr>
        <w:pStyle w:val="Heading2"/>
        <w:numPr>
          <w:ilvl w:val="1"/>
          <w:numId w:val="42"/>
        </w:numPr>
        <w:spacing w:line="480" w:lineRule="auto"/>
      </w:pPr>
      <w:bookmarkStart w:id="78" w:name="_Toc40607844"/>
      <w:r>
        <w:lastRenderedPageBreak/>
        <w:t>Types of crankshaft</w:t>
      </w:r>
      <w:bookmarkEnd w:id="78"/>
    </w:p>
    <w:p w14:paraId="398A8D43" w14:textId="65E089A4" w:rsidR="00034F62" w:rsidRPr="00C079AF" w:rsidRDefault="00034F62" w:rsidP="00DA271D">
      <w:pPr>
        <w:spacing w:line="360" w:lineRule="auto"/>
      </w:pPr>
      <w:r w:rsidRPr="00C079AF">
        <w:t xml:space="preserve">There is said to be two main categories when it comes to how a rough crankshaft is manufactured, these two methods are casting and forging </w:t>
      </w:r>
      <w:sdt>
        <w:sdtPr>
          <w:id w:val="-1964569541"/>
          <w:citation/>
        </w:sdtPr>
        <w:sdtEndPr/>
        <w:sdtContent>
          <w:r w:rsidRPr="00C079AF">
            <w:fldChar w:fldCharType="begin"/>
          </w:r>
          <w:r w:rsidRPr="00C079AF">
            <w:instrText xml:space="preserve"> CITATION Men07 \l 2057 </w:instrText>
          </w:r>
          <w:r w:rsidRPr="00C079AF">
            <w:fldChar w:fldCharType="separate"/>
          </w:r>
          <w:r w:rsidR="00FE5C37" w:rsidRPr="00FE5C37">
            <w:rPr>
              <w:noProof/>
            </w:rPr>
            <w:t>(Menk, et al., 2007)</w:t>
          </w:r>
          <w:r w:rsidRPr="00C079AF">
            <w:fldChar w:fldCharType="end"/>
          </w:r>
        </w:sdtContent>
      </w:sdt>
      <w:r w:rsidRPr="00C079AF">
        <w:t>.</w:t>
      </w:r>
    </w:p>
    <w:p w14:paraId="135A1730" w14:textId="77777777" w:rsidR="00034F62" w:rsidRPr="00925E1B" w:rsidRDefault="00034F62" w:rsidP="001D1E9F">
      <w:pPr>
        <w:pStyle w:val="Heading3"/>
        <w:numPr>
          <w:ilvl w:val="2"/>
          <w:numId w:val="42"/>
        </w:numPr>
      </w:pPr>
      <w:bookmarkStart w:id="79" w:name="_Toc40607845"/>
      <w:r w:rsidRPr="00925E1B">
        <w:t>Cast</w:t>
      </w:r>
      <w:bookmarkEnd w:id="79"/>
    </w:p>
    <w:p w14:paraId="023849BC" w14:textId="77777777" w:rsidR="00034F62" w:rsidRPr="0063668E" w:rsidRDefault="00034F62" w:rsidP="00034F62">
      <w:pPr>
        <w:rPr>
          <w:highlight w:val="yellow"/>
        </w:rPr>
      </w:pPr>
    </w:p>
    <w:p w14:paraId="447154BD" w14:textId="74E7A7A6" w:rsidR="00034F62" w:rsidRPr="00381A4A" w:rsidRDefault="00034F62" w:rsidP="00DA271D">
      <w:pPr>
        <w:spacing w:line="360" w:lineRule="auto"/>
        <w:rPr>
          <w:rFonts w:cstheme="minorHAnsi"/>
          <w:color w:val="000000"/>
          <w:shd w:val="clear" w:color="auto" w:fill="FFFFFF"/>
        </w:rPr>
      </w:pPr>
      <w:r w:rsidRPr="00381A4A">
        <w:rPr>
          <w:rFonts w:cstheme="minorHAnsi"/>
          <w:color w:val="000000"/>
          <w:shd w:val="clear" w:color="auto" w:fill="FFFFFF"/>
        </w:rPr>
        <w:t xml:space="preserve">A cast crankshaft is a crank ‘in which the metallurgical structure is made up of a random pattern of molecules, full of microscopic holes and voids’ due to the way a casting is formed. </w:t>
      </w:r>
      <w:sdt>
        <w:sdtPr>
          <w:rPr>
            <w:rFonts w:cstheme="minorHAnsi"/>
            <w:color w:val="000000"/>
            <w:shd w:val="clear" w:color="auto" w:fill="FFFFFF"/>
          </w:rPr>
          <w:id w:val="-1909537130"/>
          <w:citation/>
        </w:sdtPr>
        <w:sdtEndPr/>
        <w:sdtContent>
          <w:r w:rsidRPr="00381A4A">
            <w:rPr>
              <w:rFonts w:cstheme="minorHAnsi"/>
              <w:color w:val="000000"/>
              <w:shd w:val="clear" w:color="auto" w:fill="FFFFFF"/>
            </w:rPr>
            <w:fldChar w:fldCharType="begin"/>
          </w:r>
          <w:r w:rsidRPr="00381A4A">
            <w:rPr>
              <w:rFonts w:cstheme="minorHAnsi"/>
              <w:color w:val="000000"/>
              <w:shd w:val="clear" w:color="auto" w:fill="FFFFFF"/>
            </w:rPr>
            <w:instrText xml:space="preserve"> CITATION Kae01 \l 2057 </w:instrText>
          </w:r>
          <w:r w:rsidRPr="00381A4A">
            <w:rPr>
              <w:rFonts w:cstheme="minorHAnsi"/>
              <w:color w:val="000000"/>
              <w:shd w:val="clear" w:color="auto" w:fill="FFFFFF"/>
            </w:rPr>
            <w:fldChar w:fldCharType="separate"/>
          </w:r>
          <w:r w:rsidR="00FE5C37" w:rsidRPr="00FE5C37">
            <w:rPr>
              <w:rFonts w:cstheme="minorHAnsi"/>
              <w:noProof/>
              <w:color w:val="000000"/>
              <w:shd w:val="clear" w:color="auto" w:fill="FFFFFF"/>
            </w:rPr>
            <w:t>(Kaekel, 2001)</w:t>
          </w:r>
          <w:r w:rsidRPr="00381A4A">
            <w:rPr>
              <w:rFonts w:cstheme="minorHAnsi"/>
              <w:color w:val="000000"/>
              <w:shd w:val="clear" w:color="auto" w:fill="FFFFFF"/>
            </w:rPr>
            <w:fldChar w:fldCharType="end"/>
          </w:r>
        </w:sdtContent>
      </w:sdt>
      <w:r w:rsidRPr="00381A4A">
        <w:rPr>
          <w:rFonts w:cstheme="minorHAnsi"/>
          <w:color w:val="000000"/>
          <w:shd w:val="clear" w:color="auto" w:fill="FFFFFF"/>
        </w:rPr>
        <w:t xml:space="preserve"> A casting used to be the primary method of manufacturing a rough crankshaft due to the way it can create complex shapes that other manufacturing techniques would struggle to create</w:t>
      </w:r>
      <w:sdt>
        <w:sdtPr>
          <w:rPr>
            <w:rFonts w:cstheme="minorHAnsi"/>
            <w:color w:val="000000"/>
            <w:shd w:val="clear" w:color="auto" w:fill="FFFFFF"/>
          </w:rPr>
          <w:id w:val="-1033113783"/>
          <w:citation/>
        </w:sdtPr>
        <w:sdtEndPr/>
        <w:sdtContent>
          <w:r w:rsidRPr="00381A4A">
            <w:rPr>
              <w:rFonts w:cstheme="minorHAnsi"/>
              <w:color w:val="000000"/>
              <w:shd w:val="clear" w:color="auto" w:fill="FFFFFF"/>
            </w:rPr>
            <w:fldChar w:fldCharType="begin"/>
          </w:r>
          <w:r w:rsidRPr="00381A4A">
            <w:rPr>
              <w:rFonts w:cstheme="minorHAnsi"/>
              <w:color w:val="000000"/>
              <w:shd w:val="clear" w:color="auto" w:fill="FFFFFF"/>
            </w:rPr>
            <w:instrText xml:space="preserve"> CITATION Tem46 \l 2057 </w:instrText>
          </w:r>
          <w:r w:rsidRPr="00381A4A">
            <w:rPr>
              <w:rFonts w:cstheme="minorHAnsi"/>
              <w:color w:val="000000"/>
              <w:shd w:val="clear" w:color="auto" w:fill="FFFFFF"/>
            </w:rPr>
            <w:fldChar w:fldCharType="separate"/>
          </w:r>
          <w:r w:rsidR="00FE5C37">
            <w:rPr>
              <w:rFonts w:cstheme="minorHAnsi"/>
              <w:noProof/>
              <w:color w:val="000000"/>
              <w:shd w:val="clear" w:color="auto" w:fill="FFFFFF"/>
            </w:rPr>
            <w:t xml:space="preserve"> </w:t>
          </w:r>
          <w:r w:rsidR="00FE5C37" w:rsidRPr="00FE5C37">
            <w:rPr>
              <w:rFonts w:cstheme="minorHAnsi"/>
              <w:noProof/>
              <w:color w:val="000000"/>
              <w:shd w:val="clear" w:color="auto" w:fill="FFFFFF"/>
            </w:rPr>
            <w:t>(Templeton, 1946)</w:t>
          </w:r>
          <w:r w:rsidRPr="00381A4A">
            <w:rPr>
              <w:rFonts w:cstheme="minorHAnsi"/>
              <w:color w:val="000000"/>
              <w:shd w:val="clear" w:color="auto" w:fill="FFFFFF"/>
            </w:rPr>
            <w:fldChar w:fldCharType="end"/>
          </w:r>
        </w:sdtContent>
      </w:sdt>
      <w:r w:rsidRPr="00381A4A">
        <w:rPr>
          <w:rFonts w:cstheme="minorHAnsi"/>
          <w:color w:val="000000"/>
          <w:shd w:val="clear" w:color="auto" w:fill="FFFFFF"/>
        </w:rPr>
        <w:t xml:space="preserve">, although casting tends to now be used for lower performance crankshafts </w:t>
      </w:r>
      <w:sdt>
        <w:sdtPr>
          <w:rPr>
            <w:rFonts w:cstheme="minorHAnsi"/>
            <w:color w:val="000000"/>
            <w:shd w:val="clear" w:color="auto" w:fill="FFFFFF"/>
          </w:rPr>
          <w:id w:val="812679874"/>
          <w:citation/>
        </w:sdtPr>
        <w:sdtEndPr/>
        <w:sdtContent>
          <w:r w:rsidRPr="00381A4A">
            <w:rPr>
              <w:rFonts w:cstheme="minorHAnsi"/>
              <w:color w:val="000000"/>
              <w:shd w:val="clear" w:color="auto" w:fill="FFFFFF"/>
            </w:rPr>
            <w:fldChar w:fldCharType="begin"/>
          </w:r>
          <w:r w:rsidRPr="00381A4A">
            <w:rPr>
              <w:rFonts w:cstheme="minorHAnsi"/>
              <w:color w:val="000000"/>
              <w:shd w:val="clear" w:color="auto" w:fill="FFFFFF"/>
            </w:rPr>
            <w:instrText xml:space="preserve"> CITATION Deg03 \l 2057 </w:instrText>
          </w:r>
          <w:r w:rsidRPr="00381A4A">
            <w:rPr>
              <w:rFonts w:cstheme="minorHAnsi"/>
              <w:color w:val="000000"/>
              <w:shd w:val="clear" w:color="auto" w:fill="FFFFFF"/>
            </w:rPr>
            <w:fldChar w:fldCharType="separate"/>
          </w:r>
          <w:r w:rsidR="00FE5C37" w:rsidRPr="00FE5C37">
            <w:rPr>
              <w:rFonts w:cstheme="minorHAnsi"/>
              <w:noProof/>
              <w:color w:val="000000"/>
              <w:shd w:val="clear" w:color="auto" w:fill="FFFFFF"/>
            </w:rPr>
            <w:t>(Degarmo, et al., 2003)</w:t>
          </w:r>
          <w:r w:rsidRPr="00381A4A">
            <w:rPr>
              <w:rFonts w:cstheme="minorHAnsi"/>
              <w:color w:val="000000"/>
              <w:shd w:val="clear" w:color="auto" w:fill="FFFFFF"/>
            </w:rPr>
            <w:fldChar w:fldCharType="end"/>
          </w:r>
        </w:sdtContent>
      </w:sdt>
      <w:r w:rsidRPr="00381A4A">
        <w:rPr>
          <w:rFonts w:cstheme="minorHAnsi"/>
          <w:color w:val="000000"/>
          <w:shd w:val="clear" w:color="auto" w:fill="FFFFFF"/>
        </w:rPr>
        <w:t xml:space="preserve">, this agrees with </w:t>
      </w:r>
      <w:sdt>
        <w:sdtPr>
          <w:rPr>
            <w:rFonts w:cstheme="minorHAnsi"/>
            <w:color w:val="000000"/>
            <w:shd w:val="clear" w:color="auto" w:fill="FFFFFF"/>
          </w:rPr>
          <w:id w:val="-1662617970"/>
          <w:citation/>
        </w:sdtPr>
        <w:sdtEndPr/>
        <w:sdtContent>
          <w:r w:rsidRPr="00381A4A">
            <w:rPr>
              <w:rFonts w:cstheme="minorHAnsi"/>
              <w:color w:val="000000"/>
              <w:shd w:val="clear" w:color="auto" w:fill="FFFFFF"/>
            </w:rPr>
            <w:fldChar w:fldCharType="begin"/>
          </w:r>
          <w:r w:rsidRPr="00381A4A">
            <w:rPr>
              <w:rFonts w:cstheme="minorHAnsi"/>
              <w:color w:val="000000"/>
              <w:shd w:val="clear" w:color="auto" w:fill="FFFFFF"/>
            </w:rPr>
            <w:instrText xml:space="preserve"> CITATION Fol14 \l 2057 </w:instrText>
          </w:r>
          <w:r w:rsidRPr="00381A4A">
            <w:rPr>
              <w:rFonts w:cstheme="minorHAnsi"/>
              <w:color w:val="000000"/>
              <w:shd w:val="clear" w:color="auto" w:fill="FFFFFF"/>
            </w:rPr>
            <w:fldChar w:fldCharType="separate"/>
          </w:r>
          <w:r w:rsidR="00FE5C37" w:rsidRPr="00FE5C37">
            <w:rPr>
              <w:rFonts w:cstheme="minorHAnsi"/>
              <w:noProof/>
              <w:color w:val="000000"/>
              <w:shd w:val="clear" w:color="auto" w:fill="FFFFFF"/>
            </w:rPr>
            <w:t>(Folkson, 2014)</w:t>
          </w:r>
          <w:r w:rsidRPr="00381A4A">
            <w:rPr>
              <w:rFonts w:cstheme="minorHAnsi"/>
              <w:color w:val="000000"/>
              <w:shd w:val="clear" w:color="auto" w:fill="FFFFFF"/>
            </w:rPr>
            <w:fldChar w:fldCharType="end"/>
          </w:r>
        </w:sdtContent>
      </w:sdt>
      <w:r w:rsidRPr="00381A4A">
        <w:rPr>
          <w:rFonts w:cstheme="minorHAnsi"/>
          <w:color w:val="000000"/>
          <w:shd w:val="clear" w:color="auto" w:fill="FFFFFF"/>
        </w:rPr>
        <w:t xml:space="preserve"> who states that cast crankshafts are cheaper and less time consuming to manufacture than forged crankshafts, but forging has now become the main way to manufacture a crankshaft according to </w:t>
      </w:r>
      <w:sdt>
        <w:sdtPr>
          <w:rPr>
            <w:rFonts w:cstheme="minorHAnsi"/>
            <w:color w:val="000000"/>
            <w:shd w:val="clear" w:color="auto" w:fill="FFFFFF"/>
          </w:rPr>
          <w:id w:val="-1843465396"/>
          <w:citation/>
        </w:sdtPr>
        <w:sdtEndPr/>
        <w:sdtContent>
          <w:r w:rsidRPr="00381A4A">
            <w:rPr>
              <w:rFonts w:cstheme="minorHAnsi"/>
              <w:color w:val="000000"/>
              <w:shd w:val="clear" w:color="auto" w:fill="FFFFFF"/>
            </w:rPr>
            <w:fldChar w:fldCharType="begin"/>
          </w:r>
          <w:r w:rsidRPr="00381A4A">
            <w:rPr>
              <w:rFonts w:cstheme="minorHAnsi"/>
              <w:color w:val="000000"/>
              <w:shd w:val="clear" w:color="auto" w:fill="FFFFFF"/>
            </w:rPr>
            <w:instrText xml:space="preserve"> CITATION CFS15 \l 2057 </w:instrText>
          </w:r>
          <w:r w:rsidRPr="00381A4A">
            <w:rPr>
              <w:rFonts w:cstheme="minorHAnsi"/>
              <w:color w:val="000000"/>
              <w:shd w:val="clear" w:color="auto" w:fill="FFFFFF"/>
            </w:rPr>
            <w:fldChar w:fldCharType="separate"/>
          </w:r>
          <w:r w:rsidR="00FE5C37" w:rsidRPr="00FE5C37">
            <w:rPr>
              <w:rFonts w:cstheme="minorHAnsi"/>
              <w:noProof/>
              <w:color w:val="000000"/>
              <w:shd w:val="clear" w:color="auto" w:fill="FFFFFF"/>
            </w:rPr>
            <w:t>(CFS Machinery , 2015)</w:t>
          </w:r>
          <w:r w:rsidRPr="00381A4A">
            <w:rPr>
              <w:rFonts w:cstheme="minorHAnsi"/>
              <w:color w:val="000000"/>
              <w:shd w:val="clear" w:color="auto" w:fill="FFFFFF"/>
            </w:rPr>
            <w:fldChar w:fldCharType="end"/>
          </w:r>
        </w:sdtContent>
      </w:sdt>
      <w:r w:rsidRPr="00381A4A">
        <w:rPr>
          <w:rFonts w:cstheme="minorHAnsi"/>
          <w:color w:val="000000"/>
          <w:shd w:val="clear" w:color="auto" w:fill="FFFFFF"/>
        </w:rPr>
        <w:t xml:space="preserve"> due to forged components having superior mechanical properties, and internal defects of cast components being more difficult to identify</w:t>
      </w:r>
      <w:sdt>
        <w:sdtPr>
          <w:rPr>
            <w:rFonts w:cstheme="minorHAnsi"/>
            <w:color w:val="000000"/>
            <w:shd w:val="clear" w:color="auto" w:fill="FFFFFF"/>
          </w:rPr>
          <w:id w:val="507338799"/>
          <w:citation/>
        </w:sdtPr>
        <w:sdtEndPr/>
        <w:sdtContent>
          <w:r w:rsidRPr="00381A4A">
            <w:rPr>
              <w:rFonts w:cstheme="minorHAnsi"/>
              <w:color w:val="000000"/>
              <w:shd w:val="clear" w:color="auto" w:fill="FFFFFF"/>
            </w:rPr>
            <w:fldChar w:fldCharType="begin"/>
          </w:r>
          <w:r w:rsidRPr="00381A4A">
            <w:rPr>
              <w:rFonts w:cstheme="minorHAnsi"/>
              <w:color w:val="000000"/>
              <w:shd w:val="clear" w:color="auto" w:fill="FFFFFF"/>
            </w:rPr>
            <w:instrText xml:space="preserve"> CITATION Fol14 \l 2057 </w:instrText>
          </w:r>
          <w:r w:rsidRPr="00381A4A">
            <w:rPr>
              <w:rFonts w:cstheme="minorHAnsi"/>
              <w:color w:val="000000"/>
              <w:shd w:val="clear" w:color="auto" w:fill="FFFFFF"/>
            </w:rPr>
            <w:fldChar w:fldCharType="separate"/>
          </w:r>
          <w:r w:rsidR="00FE5C37">
            <w:rPr>
              <w:rFonts w:cstheme="minorHAnsi"/>
              <w:noProof/>
              <w:color w:val="000000"/>
              <w:shd w:val="clear" w:color="auto" w:fill="FFFFFF"/>
            </w:rPr>
            <w:t xml:space="preserve"> </w:t>
          </w:r>
          <w:r w:rsidR="00FE5C37" w:rsidRPr="00FE5C37">
            <w:rPr>
              <w:rFonts w:cstheme="minorHAnsi"/>
              <w:noProof/>
              <w:color w:val="000000"/>
              <w:shd w:val="clear" w:color="auto" w:fill="FFFFFF"/>
            </w:rPr>
            <w:t>(Folkson, 2014)</w:t>
          </w:r>
          <w:r w:rsidRPr="00381A4A">
            <w:rPr>
              <w:rFonts w:cstheme="minorHAnsi"/>
              <w:color w:val="000000"/>
              <w:shd w:val="clear" w:color="auto" w:fill="FFFFFF"/>
            </w:rPr>
            <w:fldChar w:fldCharType="end"/>
          </w:r>
        </w:sdtContent>
      </w:sdt>
      <w:r w:rsidRPr="00381A4A">
        <w:rPr>
          <w:rFonts w:cstheme="minorHAnsi"/>
          <w:color w:val="000000"/>
          <w:shd w:val="clear" w:color="auto" w:fill="FFFFFF"/>
        </w:rPr>
        <w:t>.</w:t>
      </w:r>
    </w:p>
    <w:p w14:paraId="4ACCAD47" w14:textId="77777777" w:rsidR="00034F62" w:rsidRPr="006D233E" w:rsidRDefault="00034F62" w:rsidP="00034F62"/>
    <w:p w14:paraId="29206CBD" w14:textId="77777777" w:rsidR="00034F62" w:rsidRPr="006D233E" w:rsidRDefault="00034F62" w:rsidP="001D1E9F">
      <w:pPr>
        <w:pStyle w:val="Heading3"/>
        <w:numPr>
          <w:ilvl w:val="2"/>
          <w:numId w:val="42"/>
        </w:numPr>
      </w:pPr>
      <w:bookmarkStart w:id="80" w:name="_Toc40607846"/>
      <w:r w:rsidRPr="006D233E">
        <w:t>Forged</w:t>
      </w:r>
      <w:bookmarkEnd w:id="80"/>
    </w:p>
    <w:p w14:paraId="5BF8505F" w14:textId="77777777" w:rsidR="00034F62" w:rsidRPr="0063668E" w:rsidRDefault="00034F62" w:rsidP="00034F62">
      <w:pPr>
        <w:rPr>
          <w:highlight w:val="yellow"/>
        </w:rPr>
      </w:pPr>
    </w:p>
    <w:p w14:paraId="603031D0" w14:textId="26393E83" w:rsidR="00034F62" w:rsidRPr="00D77F83" w:rsidRDefault="00034F62" w:rsidP="00DA271D">
      <w:pPr>
        <w:spacing w:line="360" w:lineRule="auto"/>
        <w:rPr>
          <w:rFonts w:cstheme="minorHAnsi"/>
          <w:color w:val="000000"/>
          <w:shd w:val="clear" w:color="auto" w:fill="FFFFFF"/>
        </w:rPr>
      </w:pPr>
      <w:r w:rsidRPr="00ED79EB">
        <w:rPr>
          <w:rFonts w:cstheme="minorHAnsi"/>
          <w:color w:val="000000"/>
          <w:shd w:val="clear" w:color="auto" w:fill="FFFFFF"/>
        </w:rPr>
        <w:t>‘A forged steel crank is manufactured by compressing a much purer metal into the die under extreme heat and pressure to create a very dense molecular structure...and a much stronger crank’</w:t>
      </w:r>
      <w:sdt>
        <w:sdtPr>
          <w:rPr>
            <w:rFonts w:cstheme="minorHAnsi"/>
            <w:color w:val="000000"/>
            <w:shd w:val="clear" w:color="auto" w:fill="FFFFFF"/>
          </w:rPr>
          <w:id w:val="1128360871"/>
          <w:citation/>
        </w:sdtPr>
        <w:sdtEndPr/>
        <w:sdtContent>
          <w:r w:rsidRPr="00ED79EB">
            <w:rPr>
              <w:rFonts w:cstheme="minorHAnsi"/>
              <w:color w:val="000000"/>
              <w:shd w:val="clear" w:color="auto" w:fill="FFFFFF"/>
            </w:rPr>
            <w:fldChar w:fldCharType="begin"/>
          </w:r>
          <w:r w:rsidRPr="00ED79EB">
            <w:rPr>
              <w:rFonts w:cstheme="minorHAnsi"/>
              <w:color w:val="000000"/>
              <w:shd w:val="clear" w:color="auto" w:fill="FFFFFF"/>
            </w:rPr>
            <w:instrText xml:space="preserve"> CITATION Kae01 \l 2057 </w:instrText>
          </w:r>
          <w:r w:rsidRPr="00ED79EB">
            <w:rPr>
              <w:rFonts w:cstheme="minorHAnsi"/>
              <w:color w:val="000000"/>
              <w:shd w:val="clear" w:color="auto" w:fill="FFFFFF"/>
            </w:rPr>
            <w:fldChar w:fldCharType="separate"/>
          </w:r>
          <w:r w:rsidR="00FE5C37">
            <w:rPr>
              <w:rFonts w:cstheme="minorHAnsi"/>
              <w:noProof/>
              <w:color w:val="000000"/>
              <w:shd w:val="clear" w:color="auto" w:fill="FFFFFF"/>
            </w:rPr>
            <w:t xml:space="preserve"> </w:t>
          </w:r>
          <w:r w:rsidR="00FE5C37" w:rsidRPr="00FE5C37">
            <w:rPr>
              <w:rFonts w:cstheme="minorHAnsi"/>
              <w:noProof/>
              <w:color w:val="000000"/>
              <w:shd w:val="clear" w:color="auto" w:fill="FFFFFF"/>
            </w:rPr>
            <w:t>(Kaekel, 2001)</w:t>
          </w:r>
          <w:r w:rsidRPr="00ED79EB">
            <w:rPr>
              <w:rFonts w:cstheme="minorHAnsi"/>
              <w:color w:val="000000"/>
              <w:shd w:val="clear" w:color="auto" w:fill="FFFFFF"/>
            </w:rPr>
            <w:fldChar w:fldCharType="end"/>
          </w:r>
        </w:sdtContent>
      </w:sdt>
      <w:r w:rsidRPr="00ED79EB">
        <w:rPr>
          <w:rFonts w:cstheme="minorHAnsi"/>
          <w:color w:val="000000"/>
          <w:shd w:val="clear" w:color="auto" w:fill="FFFFFF"/>
        </w:rPr>
        <w:t xml:space="preserve">. Forging </w:t>
      </w:r>
      <w:r>
        <w:rPr>
          <w:rFonts w:cstheme="minorHAnsi"/>
          <w:color w:val="000000"/>
          <w:shd w:val="clear" w:color="auto" w:fill="FFFFFF"/>
        </w:rPr>
        <w:t xml:space="preserve">has allowed engine manufacturers to increase the power output within their engines due to the increased strength of internal components, and also creating better fuel-efficient engines </w:t>
      </w:r>
      <w:sdt>
        <w:sdtPr>
          <w:rPr>
            <w:rFonts w:cstheme="minorHAnsi"/>
            <w:color w:val="000000"/>
            <w:shd w:val="clear" w:color="auto" w:fill="FFFFFF"/>
          </w:rPr>
          <w:id w:val="1373730212"/>
          <w:citation/>
        </w:sdtPr>
        <w:sdtEndPr/>
        <w:sdtContent>
          <w:r>
            <w:rPr>
              <w:rFonts w:cstheme="minorHAnsi"/>
              <w:color w:val="000000"/>
              <w:shd w:val="clear" w:color="auto" w:fill="FFFFFF"/>
            </w:rPr>
            <w:fldChar w:fldCharType="begin"/>
          </w:r>
          <w:r>
            <w:rPr>
              <w:rFonts w:cstheme="minorHAnsi"/>
              <w:color w:val="000000"/>
              <w:shd w:val="clear" w:color="auto" w:fill="FFFFFF"/>
            </w:rPr>
            <w:instrText xml:space="preserve"> CITATION Yam05 \l 2057 </w:instrText>
          </w:r>
          <w:r>
            <w:rPr>
              <w:rFonts w:cstheme="minorHAnsi"/>
              <w:color w:val="000000"/>
              <w:shd w:val="clear" w:color="auto" w:fill="FFFFFF"/>
            </w:rPr>
            <w:fldChar w:fldCharType="separate"/>
          </w:r>
          <w:r w:rsidR="00FE5C37" w:rsidRPr="00FE5C37">
            <w:rPr>
              <w:rFonts w:cstheme="minorHAnsi"/>
              <w:noProof/>
              <w:color w:val="000000"/>
              <w:shd w:val="clear" w:color="auto" w:fill="FFFFFF"/>
            </w:rPr>
            <w:t>(Yamagata, 2005)</w:t>
          </w:r>
          <w:r>
            <w:rPr>
              <w:rFonts w:cstheme="minorHAnsi"/>
              <w:color w:val="000000"/>
              <w:shd w:val="clear" w:color="auto" w:fill="FFFFFF"/>
            </w:rPr>
            <w:fldChar w:fldCharType="end"/>
          </w:r>
        </w:sdtContent>
      </w:sdt>
      <w:r>
        <w:rPr>
          <w:rFonts w:cstheme="minorHAnsi"/>
          <w:color w:val="000000"/>
          <w:shd w:val="clear" w:color="auto" w:fill="FFFFFF"/>
        </w:rPr>
        <w:t xml:space="preserve">. By creating better fuel-efficient engines allows manufacturers to meet UK emissions laws to allow them to remain operational on UK roads </w:t>
      </w:r>
      <w:sdt>
        <w:sdtPr>
          <w:rPr>
            <w:rFonts w:cstheme="minorHAnsi"/>
            <w:color w:val="000000"/>
            <w:shd w:val="clear" w:color="auto" w:fill="FFFFFF"/>
          </w:rPr>
          <w:id w:val="2078468084"/>
          <w:citation/>
        </w:sdtPr>
        <w:sdtEndPr/>
        <w:sdtContent>
          <w:r>
            <w:rPr>
              <w:rFonts w:cstheme="minorHAnsi"/>
              <w:color w:val="000000"/>
              <w:shd w:val="clear" w:color="auto" w:fill="FFFFFF"/>
            </w:rPr>
            <w:fldChar w:fldCharType="begin"/>
          </w:r>
          <w:r>
            <w:rPr>
              <w:rFonts w:cstheme="minorHAnsi"/>
              <w:color w:val="000000"/>
              <w:shd w:val="clear" w:color="auto" w:fill="FFFFFF"/>
            </w:rPr>
            <w:instrText xml:space="preserve"> CITATION GOV19 \l 2057 </w:instrText>
          </w:r>
          <w:r>
            <w:rPr>
              <w:rFonts w:cstheme="minorHAnsi"/>
              <w:color w:val="000000"/>
              <w:shd w:val="clear" w:color="auto" w:fill="FFFFFF"/>
            </w:rPr>
            <w:fldChar w:fldCharType="separate"/>
          </w:r>
          <w:r w:rsidR="00FE5C37" w:rsidRPr="00FE5C37">
            <w:rPr>
              <w:rFonts w:cstheme="minorHAnsi"/>
              <w:noProof/>
              <w:color w:val="000000"/>
              <w:shd w:val="clear" w:color="auto" w:fill="FFFFFF"/>
            </w:rPr>
            <w:t>(GOV UK, 2019)</w:t>
          </w:r>
          <w:r>
            <w:rPr>
              <w:rFonts w:cstheme="minorHAnsi"/>
              <w:color w:val="000000"/>
              <w:shd w:val="clear" w:color="auto" w:fill="FFFFFF"/>
            </w:rPr>
            <w:fldChar w:fldCharType="end"/>
          </w:r>
        </w:sdtContent>
      </w:sdt>
      <w:r>
        <w:rPr>
          <w:rFonts w:cstheme="minorHAnsi"/>
          <w:color w:val="000000"/>
          <w:shd w:val="clear" w:color="auto" w:fill="FFFFFF"/>
        </w:rPr>
        <w:t>,</w:t>
      </w:r>
    </w:p>
    <w:p w14:paraId="33F3E895" w14:textId="77777777" w:rsidR="00034F62" w:rsidRDefault="00034F62" w:rsidP="001D1E9F">
      <w:pPr>
        <w:pStyle w:val="Heading2"/>
        <w:numPr>
          <w:ilvl w:val="1"/>
          <w:numId w:val="42"/>
        </w:numPr>
        <w:spacing w:line="480" w:lineRule="auto"/>
      </w:pPr>
      <w:bookmarkStart w:id="81" w:name="_Toc40607847"/>
      <w:r>
        <w:t>Machining of a crankshaft</w:t>
      </w:r>
      <w:bookmarkEnd w:id="81"/>
    </w:p>
    <w:p w14:paraId="2F2E64D0" w14:textId="7D23C4E9" w:rsidR="00034F62" w:rsidRPr="00DA3C6A" w:rsidRDefault="00034F62" w:rsidP="00DA271D">
      <w:pPr>
        <w:spacing w:line="360" w:lineRule="auto"/>
      </w:pPr>
      <w:r>
        <w:t xml:space="preserve">A crankshaft is a very technical component which requires multiple steps in order to take a rough crankshaft into a finished component which is suitable for use within an IC engine </w:t>
      </w:r>
      <w:sdt>
        <w:sdtPr>
          <w:id w:val="-550224344"/>
          <w:citation/>
        </w:sdtPr>
        <w:sdtEndPr/>
        <w:sdtContent>
          <w:r>
            <w:fldChar w:fldCharType="begin"/>
          </w:r>
          <w:r>
            <w:instrText xml:space="preserve"> CITATION For06 \l 2057 </w:instrText>
          </w:r>
          <w:r>
            <w:fldChar w:fldCharType="separate"/>
          </w:r>
          <w:r w:rsidR="00FE5C37" w:rsidRPr="00FE5C37">
            <w:rPr>
              <w:noProof/>
            </w:rPr>
            <w:t>(Ford Motor Company, 2006)</w:t>
          </w:r>
          <w:r>
            <w:fldChar w:fldCharType="end"/>
          </w:r>
        </w:sdtContent>
      </w:sdt>
      <w:r>
        <w:t>, methods such as turn-broaching are used to rough cut and remove material at a superior rate</w:t>
      </w:r>
      <w:r w:rsidRPr="007232BC">
        <w:t>, “</w:t>
      </w:r>
      <w:r w:rsidRPr="007232BC">
        <w:rPr>
          <w:rFonts w:cstheme="minorHAnsi"/>
          <w:color w:val="222222"/>
          <w:shd w:val="clear" w:color="auto" w:fill="FFFFFF"/>
        </w:rPr>
        <w:t>Turn-turn broaching is a combination of turning and turn-broaching where the turning and turn-broaching tools are mounted radially on a disk turret that moves into the crankshaft and along the bearings, machining as the crankshaft rotates”</w:t>
      </w:r>
      <w:sdt>
        <w:sdtPr>
          <w:rPr>
            <w:rFonts w:cstheme="minorHAnsi"/>
            <w:color w:val="222222"/>
            <w:shd w:val="clear" w:color="auto" w:fill="FFFFFF"/>
          </w:rPr>
          <w:id w:val="-375240218"/>
          <w:citation/>
        </w:sdtPr>
        <w:sdtEndPr/>
        <w:sdtContent>
          <w:r w:rsidRPr="007232BC">
            <w:rPr>
              <w:rFonts w:cstheme="minorHAnsi"/>
              <w:color w:val="222222"/>
              <w:shd w:val="clear" w:color="auto" w:fill="FFFFFF"/>
            </w:rPr>
            <w:fldChar w:fldCharType="begin"/>
          </w:r>
          <w:r w:rsidRPr="007232BC">
            <w:rPr>
              <w:rFonts w:cstheme="minorHAnsi"/>
              <w:color w:val="222222"/>
              <w:shd w:val="clear" w:color="auto" w:fill="FFFFFF"/>
            </w:rPr>
            <w:instrText xml:space="preserve"> CITATION Kne14 \l 2057 </w:instrText>
          </w:r>
          <w:r w:rsidRPr="007232BC">
            <w:rPr>
              <w:rFonts w:cstheme="minorHAnsi"/>
              <w:color w:val="222222"/>
              <w:shd w:val="clear" w:color="auto" w:fill="FFFFFF"/>
            </w:rPr>
            <w:fldChar w:fldCharType="separate"/>
          </w:r>
          <w:r w:rsidR="00FE5C37">
            <w:rPr>
              <w:rFonts w:cstheme="minorHAnsi"/>
              <w:noProof/>
              <w:color w:val="222222"/>
              <w:shd w:val="clear" w:color="auto" w:fill="FFFFFF"/>
            </w:rPr>
            <w:t xml:space="preserve"> </w:t>
          </w:r>
          <w:r w:rsidR="00FE5C37" w:rsidRPr="00FE5C37">
            <w:rPr>
              <w:rFonts w:cstheme="minorHAnsi"/>
              <w:noProof/>
              <w:color w:val="222222"/>
              <w:shd w:val="clear" w:color="auto" w:fill="FFFFFF"/>
            </w:rPr>
            <w:t>(Knecht, 2014)</w:t>
          </w:r>
          <w:r w:rsidRPr="007232BC">
            <w:rPr>
              <w:rFonts w:cstheme="minorHAnsi"/>
              <w:color w:val="222222"/>
              <w:shd w:val="clear" w:color="auto" w:fill="FFFFFF"/>
            </w:rPr>
            <w:fldChar w:fldCharType="end"/>
          </w:r>
        </w:sdtContent>
      </w:sdt>
      <w:r w:rsidRPr="007232BC">
        <w:rPr>
          <w:rFonts w:cstheme="minorHAnsi"/>
        </w:rPr>
        <w:t>.</w:t>
      </w:r>
      <w:r w:rsidRPr="007232BC">
        <w:t xml:space="preserve"> A crankshaft</w:t>
      </w:r>
      <w:r>
        <w:t xml:space="preserve"> </w:t>
      </w:r>
      <w:r>
        <w:lastRenderedPageBreak/>
        <w:t xml:space="preserve">can be machined in a number of different ways dependant on the volume of production, and the intended end user </w:t>
      </w:r>
      <w:sdt>
        <w:sdtPr>
          <w:id w:val="1656113043"/>
          <w:citation/>
        </w:sdtPr>
        <w:sdtEndPr/>
        <w:sdtContent>
          <w:r>
            <w:fldChar w:fldCharType="begin"/>
          </w:r>
          <w:r>
            <w:instrText xml:space="preserve"> CITATION Kra81 \l 2057 </w:instrText>
          </w:r>
          <w:r>
            <w:fldChar w:fldCharType="separate"/>
          </w:r>
          <w:r w:rsidR="00FE5C37" w:rsidRPr="00FE5C37">
            <w:rPr>
              <w:noProof/>
            </w:rPr>
            <w:t>(Kralowetz, 1981)</w:t>
          </w:r>
          <w:r>
            <w:fldChar w:fldCharType="end"/>
          </w:r>
        </w:sdtContent>
      </w:sdt>
      <w:r>
        <w:t xml:space="preserve">, this agrees with </w:t>
      </w:r>
      <w:sdt>
        <w:sdtPr>
          <w:id w:val="664444986"/>
          <w:citation/>
        </w:sdtPr>
        <w:sdtEndPr/>
        <w:sdtContent>
          <w:r>
            <w:fldChar w:fldCharType="begin"/>
          </w:r>
          <w:r>
            <w:instrText xml:space="preserve"> CITATION Jun16 \l 2057 </w:instrText>
          </w:r>
          <w:r>
            <w:fldChar w:fldCharType="separate"/>
          </w:r>
          <w:r w:rsidR="00FE5C37" w:rsidRPr="00FE5C37">
            <w:rPr>
              <w:noProof/>
            </w:rPr>
            <w:t>(Junker, 2016)</w:t>
          </w:r>
          <w:r>
            <w:fldChar w:fldCharType="end"/>
          </w:r>
        </w:sdtContent>
      </w:sdt>
      <w:r>
        <w:t xml:space="preserve"> who states individuals can have specialist tools to machine a crankshaft whereas for mass production a machining line is required. Ford Motor Company is an example of a business which uses a machining line to produce multiple crankshafts due to having individual operations carry out a set process before transferring the component to the next operation </w:t>
      </w:r>
      <w:sdt>
        <w:sdtPr>
          <w:id w:val="850302088"/>
          <w:citation/>
        </w:sdtPr>
        <w:sdtEndPr/>
        <w:sdtContent>
          <w:r>
            <w:fldChar w:fldCharType="begin"/>
          </w:r>
          <w:r>
            <w:instrText xml:space="preserve"> CITATION For06 \l 2057 </w:instrText>
          </w:r>
          <w:r>
            <w:fldChar w:fldCharType="separate"/>
          </w:r>
          <w:r w:rsidR="00FE5C37" w:rsidRPr="00FE5C37">
            <w:rPr>
              <w:noProof/>
            </w:rPr>
            <w:t>(Ford Motor Company, 2006)</w:t>
          </w:r>
          <w:r>
            <w:fldChar w:fldCharType="end"/>
          </w:r>
        </w:sdtContent>
      </w:sdt>
      <w:r>
        <w:t>.</w:t>
      </w:r>
    </w:p>
    <w:p w14:paraId="21DE3A62" w14:textId="77777777" w:rsidR="00034F62" w:rsidRPr="0078790F" w:rsidRDefault="00034F62" w:rsidP="001D1E9F">
      <w:pPr>
        <w:pStyle w:val="Heading2"/>
        <w:numPr>
          <w:ilvl w:val="1"/>
          <w:numId w:val="42"/>
        </w:numPr>
        <w:spacing w:line="480" w:lineRule="auto"/>
      </w:pPr>
      <w:bookmarkStart w:id="82" w:name="_Toc40607848"/>
      <w:r>
        <w:t>Balancing of a crankshaft</w:t>
      </w:r>
      <w:bookmarkEnd w:id="82"/>
    </w:p>
    <w:p w14:paraId="6DB2282E" w14:textId="667A58B9" w:rsidR="0071654F" w:rsidRDefault="00034F62" w:rsidP="0071654F">
      <w:pPr>
        <w:spacing w:line="360" w:lineRule="auto"/>
        <w:rPr>
          <w:rFonts w:cstheme="minorHAnsi"/>
        </w:rPr>
      </w:pPr>
      <w:r>
        <w:rPr>
          <w:noProof/>
        </w:rPr>
        <w:drawing>
          <wp:anchor distT="0" distB="0" distL="114300" distR="114300" simplePos="0" relativeHeight="251712000" behindDoc="0" locked="0" layoutInCell="1" allowOverlap="1" wp14:anchorId="7E55FCFD" wp14:editId="4FBB80FF">
            <wp:simplePos x="0" y="0"/>
            <wp:positionH relativeFrom="margin">
              <wp:align>left</wp:align>
            </wp:positionH>
            <wp:positionV relativeFrom="paragraph">
              <wp:posOffset>1807845</wp:posOffset>
            </wp:positionV>
            <wp:extent cx="1428750" cy="1487170"/>
            <wp:effectExtent l="0" t="0" r="0" b="0"/>
            <wp:wrapSquare wrapText="bothSides"/>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39257" t="26787" r="39223" b="33364"/>
                    <a:stretch/>
                  </pic:blipFill>
                  <pic:spPr bwMode="auto">
                    <a:xfrm>
                      <a:off x="0" y="0"/>
                      <a:ext cx="1469992" cy="15303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402B6">
        <w:rPr>
          <w:rFonts w:cstheme="minorHAnsi"/>
        </w:rPr>
        <w:t xml:space="preserve">When a crankshaft has been machined it is important to ensure that the crankshaft is </w:t>
      </w:r>
      <w:r>
        <w:rPr>
          <w:rFonts w:cstheme="minorHAnsi"/>
        </w:rPr>
        <w:t xml:space="preserve">as </w:t>
      </w:r>
      <w:r w:rsidRPr="001402B6">
        <w:rPr>
          <w:rFonts w:cstheme="minorHAnsi"/>
        </w:rPr>
        <w:t>correctly balanced</w:t>
      </w:r>
      <w:r>
        <w:rPr>
          <w:rFonts w:cstheme="minorHAnsi"/>
        </w:rPr>
        <w:t xml:space="preserve"> as possible. A crankshaft is known to be in balance when equal ‘weight acts on both sides of the scale’, and when this doesn’t occur and the rotating mass isn’t in equilibrium the crankshaft is said to be in a state of unbalance, this unbalance ‘is proportional to the unbalance mass and the radius’, this relationship can be </w:t>
      </w:r>
      <w:r w:rsidRPr="009D6401">
        <w:rPr>
          <w:rFonts w:cstheme="minorHAnsi"/>
        </w:rPr>
        <w:t xml:space="preserve">seen in (Figure </w:t>
      </w:r>
      <w:r w:rsidR="00B367CC" w:rsidRPr="009D6401">
        <w:rPr>
          <w:rFonts w:cstheme="minorHAnsi"/>
        </w:rPr>
        <w:t>23</w:t>
      </w:r>
      <w:r w:rsidRPr="009D6401">
        <w:rPr>
          <w:rFonts w:cstheme="minorHAnsi"/>
        </w:rPr>
        <w:t xml:space="preserve">.) and (Equation </w:t>
      </w:r>
      <w:r w:rsidR="00B367CC" w:rsidRPr="009D6401">
        <w:rPr>
          <w:rFonts w:cstheme="minorHAnsi"/>
        </w:rPr>
        <w:t>6</w:t>
      </w:r>
      <w:r>
        <w:rPr>
          <w:rFonts w:cstheme="minorHAnsi"/>
        </w:rPr>
        <w:t>.)</w:t>
      </w:r>
      <w:sdt>
        <w:sdtPr>
          <w:rPr>
            <w:rFonts w:cstheme="minorHAnsi"/>
          </w:rPr>
          <w:id w:val="1918428793"/>
          <w:citation/>
        </w:sdtPr>
        <w:sdtEndPr/>
        <w:sdtContent>
          <w:r>
            <w:rPr>
              <w:rFonts w:cstheme="minorHAnsi"/>
            </w:rPr>
            <w:fldChar w:fldCharType="begin"/>
          </w:r>
          <w:r>
            <w:rPr>
              <w:rFonts w:cstheme="minorHAnsi"/>
            </w:rPr>
            <w:instrText xml:space="preserve"> CITATION Sch97 \l 2057 </w:instrText>
          </w:r>
          <w:r>
            <w:rPr>
              <w:rFonts w:cstheme="minorHAnsi"/>
            </w:rPr>
            <w:fldChar w:fldCharType="separate"/>
          </w:r>
          <w:r w:rsidR="00FE5C37">
            <w:rPr>
              <w:rFonts w:cstheme="minorHAnsi"/>
              <w:noProof/>
            </w:rPr>
            <w:t xml:space="preserve"> </w:t>
          </w:r>
          <w:r w:rsidR="00FE5C37" w:rsidRPr="00FE5C37">
            <w:rPr>
              <w:rFonts w:cstheme="minorHAnsi"/>
              <w:noProof/>
            </w:rPr>
            <w:t>(Schenck, 1997)</w:t>
          </w:r>
          <w:r>
            <w:rPr>
              <w:rFonts w:cstheme="minorHAnsi"/>
            </w:rPr>
            <w:fldChar w:fldCharType="end"/>
          </w:r>
        </w:sdtContent>
      </w:sdt>
      <w:r>
        <w:rPr>
          <w:rFonts w:cstheme="minorHAnsi"/>
        </w:rPr>
        <w:t xml:space="preserve">. </w:t>
      </w:r>
    </w:p>
    <w:p w14:paraId="77657E2D" w14:textId="77777777" w:rsidR="000742E2" w:rsidRPr="0071654F" w:rsidRDefault="000742E2" w:rsidP="0071654F">
      <w:pPr>
        <w:spacing w:line="360" w:lineRule="auto"/>
        <w:rPr>
          <w:rFonts w:cstheme="minorHAnsi"/>
        </w:rPr>
      </w:pPr>
    </w:p>
    <w:p w14:paraId="293B6279" w14:textId="2E64B8C3" w:rsidR="00DA271D" w:rsidRPr="0071654F" w:rsidRDefault="0071654F" w:rsidP="0071654F">
      <w:pPr>
        <w:pStyle w:val="Caption"/>
        <w:rPr>
          <w:noProof/>
        </w:rPr>
      </w:pPr>
      <w:bookmarkStart w:id="83" w:name="_Toc40607692"/>
      <w:r>
        <w:t xml:space="preserve">Equation </w:t>
      </w:r>
      <w:r w:rsidR="0002377E">
        <w:fldChar w:fldCharType="begin"/>
      </w:r>
      <w:r w:rsidR="0002377E">
        <w:instrText xml:space="preserve"> SEQ Equation \* ARABIC </w:instrText>
      </w:r>
      <w:r w:rsidR="0002377E">
        <w:fldChar w:fldCharType="separate"/>
      </w:r>
      <w:r w:rsidR="00B367CC">
        <w:rPr>
          <w:noProof/>
        </w:rPr>
        <w:t>6</w:t>
      </w:r>
      <w:r w:rsidR="0002377E">
        <w:rPr>
          <w:noProof/>
        </w:rPr>
        <w:fldChar w:fldCharType="end"/>
      </w:r>
      <w:r>
        <w:t xml:space="preserve"> - </w:t>
      </w:r>
      <w:r w:rsidRPr="00F9338D">
        <w:t>Unbalance Mass and Radius Relationship</w:t>
      </w:r>
      <w:bookmarkEnd w:id="83"/>
    </w:p>
    <w:p w14:paraId="63D8BEAA" w14:textId="1E7C7FB1" w:rsidR="00034F62" w:rsidRDefault="00034F62" w:rsidP="0090436A">
      <w:pPr>
        <w:spacing w:line="480" w:lineRule="auto"/>
        <w:rPr>
          <w:noProof/>
        </w:rPr>
      </w:pPr>
      <m:oMath>
        <m:r>
          <w:rPr>
            <w:rFonts w:ascii="Cambria Math" w:hAnsi="Cambria Math" w:cstheme="minorHAnsi"/>
          </w:rPr>
          <m:t>U=u ×r</m:t>
        </m:r>
      </m:oMath>
      <w:r>
        <w:rPr>
          <w:noProof/>
        </w:rPr>
        <w:t xml:space="preserve"> </w:t>
      </w:r>
    </w:p>
    <w:p w14:paraId="0D17722D" w14:textId="552E50B9" w:rsidR="00034F62" w:rsidRDefault="00034F62" w:rsidP="00034F62"/>
    <w:p w14:paraId="6CDB994E" w14:textId="77777777" w:rsidR="0071654F" w:rsidRDefault="0071654F" w:rsidP="00034F62"/>
    <w:p w14:paraId="5783E9D5" w14:textId="77777777" w:rsidR="00034F62" w:rsidRDefault="00034F62" w:rsidP="00034F62"/>
    <w:p w14:paraId="3DFC2C83" w14:textId="77777777" w:rsidR="00154DE9" w:rsidRDefault="00154DE9" w:rsidP="00034F62">
      <w:pPr>
        <w:pStyle w:val="Caption"/>
      </w:pPr>
    </w:p>
    <w:p w14:paraId="14834619" w14:textId="3FCD940F" w:rsidR="00034F62" w:rsidRDefault="00154DE9" w:rsidP="00154DE9">
      <w:pPr>
        <w:pStyle w:val="Caption"/>
        <w:rPr>
          <w:rFonts w:cstheme="minorHAnsi"/>
        </w:rPr>
      </w:pPr>
      <w:bookmarkStart w:id="84" w:name="_Toc40607739"/>
      <w:r>
        <w:t xml:space="preserve">Figure </w:t>
      </w:r>
      <w:r w:rsidR="0002377E">
        <w:fldChar w:fldCharType="begin"/>
      </w:r>
      <w:r w:rsidR="0002377E">
        <w:instrText xml:space="preserve"> SEQ Figure \* ARABIC </w:instrText>
      </w:r>
      <w:r w:rsidR="0002377E">
        <w:fldChar w:fldCharType="separate"/>
      </w:r>
      <w:r w:rsidR="002B52A8">
        <w:rPr>
          <w:noProof/>
        </w:rPr>
        <w:t>23</w:t>
      </w:r>
      <w:r w:rsidR="0002377E">
        <w:rPr>
          <w:noProof/>
        </w:rPr>
        <w:fldChar w:fldCharType="end"/>
      </w:r>
      <w:r>
        <w:t xml:space="preserve"> - </w:t>
      </w:r>
      <w:r w:rsidRPr="00447343">
        <w:t>Unbalance relationship between mass &amp; radius</w:t>
      </w:r>
      <w:sdt>
        <w:sdtPr>
          <w:id w:val="561757534"/>
          <w:citation/>
        </w:sdtPr>
        <w:sdtEndPr/>
        <w:sdtContent>
          <w:r w:rsidR="00034F62">
            <w:fldChar w:fldCharType="begin"/>
          </w:r>
          <w:r w:rsidR="00034F62">
            <w:instrText xml:space="preserve"> CITATION Sch971 \l 2057 </w:instrText>
          </w:r>
          <w:r w:rsidR="00034F62">
            <w:fldChar w:fldCharType="separate"/>
          </w:r>
          <w:r w:rsidR="00FE5C37">
            <w:rPr>
              <w:noProof/>
            </w:rPr>
            <w:t xml:space="preserve"> </w:t>
          </w:r>
          <w:r w:rsidR="00FE5C37" w:rsidRPr="00FE5C37">
            <w:rPr>
              <w:noProof/>
            </w:rPr>
            <w:t>(Schenck, 1997)</w:t>
          </w:r>
          <w:r w:rsidR="00034F62">
            <w:fldChar w:fldCharType="end"/>
          </w:r>
        </w:sdtContent>
      </w:sdt>
      <w:bookmarkEnd w:id="84"/>
    </w:p>
    <w:p w14:paraId="0B24F4A4" w14:textId="2635EAF7" w:rsidR="00034F62" w:rsidRPr="002E1330" w:rsidRDefault="00034F62" w:rsidP="00D173A1">
      <w:pPr>
        <w:spacing w:line="360" w:lineRule="auto"/>
        <w:rPr>
          <w:rFonts w:cstheme="minorHAnsi"/>
        </w:rPr>
      </w:pPr>
      <w:r>
        <w:rPr>
          <w:rFonts w:cstheme="minorHAnsi"/>
        </w:rPr>
        <w:t>A balanced crankshaft is important, as it helps to ‘smooth the vibration produced by the oscillating of the piston’</w:t>
      </w:r>
      <w:r w:rsidRPr="001402B6">
        <w:rPr>
          <w:rFonts w:cstheme="minorHAnsi"/>
        </w:rPr>
        <w:t xml:space="preserve"> </w:t>
      </w:r>
      <w:sdt>
        <w:sdtPr>
          <w:rPr>
            <w:rFonts w:cstheme="minorHAnsi"/>
          </w:rPr>
          <w:id w:val="556216713"/>
          <w:citation/>
        </w:sdtPr>
        <w:sdtEndPr/>
        <w:sdtContent>
          <w:r>
            <w:rPr>
              <w:rFonts w:cstheme="minorHAnsi"/>
            </w:rPr>
            <w:fldChar w:fldCharType="begin"/>
          </w:r>
          <w:r>
            <w:rPr>
              <w:rFonts w:cstheme="minorHAnsi"/>
            </w:rPr>
            <w:instrText xml:space="preserve"> CITATION Don15 \l 2057 </w:instrText>
          </w:r>
          <w:r>
            <w:rPr>
              <w:rFonts w:cstheme="minorHAnsi"/>
            </w:rPr>
            <w:fldChar w:fldCharType="separate"/>
          </w:r>
          <w:r w:rsidR="00FE5C37" w:rsidRPr="00FE5C37">
            <w:rPr>
              <w:rFonts w:cstheme="minorHAnsi"/>
              <w:noProof/>
            </w:rPr>
            <w:t>(Dondlinger, 2015)</w:t>
          </w:r>
          <w:r>
            <w:rPr>
              <w:rFonts w:cstheme="minorHAnsi"/>
            </w:rPr>
            <w:fldChar w:fldCharType="end"/>
          </w:r>
        </w:sdtContent>
      </w:sdt>
      <w:r>
        <w:rPr>
          <w:rFonts w:cstheme="minorHAnsi"/>
        </w:rPr>
        <w:t>, additionally to smoothing out vibrations from the piston a crankshaft is balanced so that when its</w:t>
      </w:r>
      <w:r w:rsidRPr="001402B6">
        <w:rPr>
          <w:rFonts w:cstheme="minorHAnsi"/>
        </w:rPr>
        <w:t xml:space="preserve"> rotates the ‘</w:t>
      </w:r>
      <w:r w:rsidRPr="001402B6">
        <w:rPr>
          <w:rFonts w:cstheme="minorHAnsi"/>
          <w:shd w:val="clear" w:color="auto" w:fill="FFFFFF"/>
        </w:rPr>
        <w:t xml:space="preserve">sum of all of the forces are </w:t>
      </w:r>
      <w:r w:rsidRPr="00387850">
        <w:rPr>
          <w:rFonts w:cstheme="minorHAnsi"/>
          <w:shd w:val="clear" w:color="auto" w:fill="FFFFFF"/>
        </w:rPr>
        <w:t>roughly equal to zero’</w:t>
      </w:r>
      <w:r>
        <w:rPr>
          <w:rFonts w:cstheme="minorHAnsi"/>
          <w:shd w:val="clear" w:color="auto" w:fill="FFFFFF"/>
        </w:rPr>
        <w:t xml:space="preserve"> in order to reduce negative feedback to the driver</w:t>
      </w:r>
      <w:sdt>
        <w:sdtPr>
          <w:rPr>
            <w:rFonts w:cstheme="minorHAnsi"/>
            <w:shd w:val="clear" w:color="auto" w:fill="FFFFFF"/>
          </w:rPr>
          <w:id w:val="-1776703552"/>
          <w:citation/>
        </w:sdtPr>
        <w:sdtEndPr/>
        <w:sdtContent>
          <w:r w:rsidRPr="00387850">
            <w:rPr>
              <w:rFonts w:cstheme="minorHAnsi"/>
              <w:shd w:val="clear" w:color="auto" w:fill="FFFFFF"/>
            </w:rPr>
            <w:fldChar w:fldCharType="begin"/>
          </w:r>
          <w:r w:rsidRPr="00387850">
            <w:rPr>
              <w:rFonts w:cstheme="minorHAnsi"/>
              <w:shd w:val="clear" w:color="auto" w:fill="FFFFFF"/>
            </w:rPr>
            <w:instrText xml:space="preserve"> CITATION Don09 \l 2057 </w:instrText>
          </w:r>
          <w:r w:rsidRPr="00387850">
            <w:rPr>
              <w:rFonts w:cstheme="minorHAnsi"/>
              <w:shd w:val="clear" w:color="auto" w:fill="FFFFFF"/>
            </w:rPr>
            <w:fldChar w:fldCharType="separate"/>
          </w:r>
          <w:r w:rsidR="00FE5C37">
            <w:rPr>
              <w:rFonts w:cstheme="minorHAnsi"/>
              <w:noProof/>
              <w:shd w:val="clear" w:color="auto" w:fill="FFFFFF"/>
            </w:rPr>
            <w:t xml:space="preserve"> </w:t>
          </w:r>
          <w:r w:rsidR="00FE5C37" w:rsidRPr="00FE5C37">
            <w:rPr>
              <w:rFonts w:cstheme="minorHAnsi"/>
              <w:noProof/>
              <w:shd w:val="clear" w:color="auto" w:fill="FFFFFF"/>
            </w:rPr>
            <w:t>(Donohue, 2009)</w:t>
          </w:r>
          <w:r w:rsidRPr="00387850">
            <w:rPr>
              <w:rFonts w:cstheme="minorHAnsi"/>
              <w:shd w:val="clear" w:color="auto" w:fill="FFFFFF"/>
            </w:rPr>
            <w:fldChar w:fldCharType="end"/>
          </w:r>
        </w:sdtContent>
      </w:sdt>
      <w:r>
        <w:rPr>
          <w:rFonts w:cstheme="minorHAnsi"/>
          <w:shd w:val="clear" w:color="auto" w:fill="FFFFFF"/>
        </w:rPr>
        <w:t>,</w:t>
      </w:r>
      <w:r w:rsidRPr="00952363">
        <w:rPr>
          <w:rFonts w:cstheme="minorHAnsi"/>
          <w:shd w:val="clear" w:color="auto" w:fill="FFFFFF"/>
        </w:rPr>
        <w:t xml:space="preserve"> </w:t>
      </w:r>
      <w:r>
        <w:rPr>
          <w:rFonts w:cstheme="minorHAnsi"/>
          <w:shd w:val="clear" w:color="auto" w:fill="FFFFFF"/>
        </w:rPr>
        <w:t>this corresponds with the ISO standard 1925 “Balancing Terminology” which states ‘balancing is a procedure during which the mass distribution of a rotor is tested and if necessary corrected to ensure that the unbalances are within fixed limits’</w:t>
      </w:r>
      <w:sdt>
        <w:sdtPr>
          <w:rPr>
            <w:rFonts w:cstheme="minorHAnsi"/>
            <w:shd w:val="clear" w:color="auto" w:fill="FFFFFF"/>
          </w:rPr>
          <w:id w:val="-787731161"/>
          <w:citation/>
        </w:sdtPr>
        <w:sdtEndPr/>
        <w:sdtContent>
          <w:r>
            <w:rPr>
              <w:rFonts w:cstheme="minorHAnsi"/>
              <w:shd w:val="clear" w:color="auto" w:fill="FFFFFF"/>
            </w:rPr>
            <w:fldChar w:fldCharType="begin"/>
          </w:r>
          <w:r>
            <w:rPr>
              <w:rFonts w:cstheme="minorHAnsi"/>
              <w:shd w:val="clear" w:color="auto" w:fill="FFFFFF"/>
            </w:rPr>
            <w:instrText xml:space="preserve"> CITATION Pot97 \l 2057 </w:instrText>
          </w:r>
          <w:r>
            <w:rPr>
              <w:rFonts w:cstheme="minorHAnsi"/>
              <w:shd w:val="clear" w:color="auto" w:fill="FFFFFF"/>
            </w:rPr>
            <w:fldChar w:fldCharType="separate"/>
          </w:r>
          <w:r w:rsidR="00FE5C37">
            <w:rPr>
              <w:rFonts w:cstheme="minorHAnsi"/>
              <w:noProof/>
              <w:shd w:val="clear" w:color="auto" w:fill="FFFFFF"/>
            </w:rPr>
            <w:t xml:space="preserve"> </w:t>
          </w:r>
          <w:r w:rsidR="00FE5C37" w:rsidRPr="00FE5C37">
            <w:rPr>
              <w:rFonts w:cstheme="minorHAnsi"/>
              <w:noProof/>
              <w:shd w:val="clear" w:color="auto" w:fill="FFFFFF"/>
            </w:rPr>
            <w:t>(Poth &amp; Schmidt, 1997)</w:t>
          </w:r>
          <w:r>
            <w:rPr>
              <w:rFonts w:cstheme="minorHAnsi"/>
              <w:shd w:val="clear" w:color="auto" w:fill="FFFFFF"/>
            </w:rPr>
            <w:fldChar w:fldCharType="end"/>
          </w:r>
        </w:sdtContent>
      </w:sdt>
      <w:r>
        <w:rPr>
          <w:rFonts w:cstheme="minorHAnsi"/>
          <w:shd w:val="clear" w:color="auto" w:fill="FFFFFF"/>
        </w:rPr>
        <w:t xml:space="preserve">. Balancing is carried out to compensate for other moving components associated with the crankshaft </w:t>
      </w:r>
      <w:sdt>
        <w:sdtPr>
          <w:rPr>
            <w:rFonts w:cstheme="minorHAnsi"/>
            <w:shd w:val="clear" w:color="auto" w:fill="FFFFFF"/>
          </w:rPr>
          <w:id w:val="2053570557"/>
          <w:citation/>
        </w:sdtPr>
        <w:sdtEndPr/>
        <w:sdtContent>
          <w:r>
            <w:rPr>
              <w:rFonts w:cstheme="minorHAnsi"/>
              <w:shd w:val="clear" w:color="auto" w:fill="FFFFFF"/>
            </w:rPr>
            <w:fldChar w:fldCharType="begin"/>
          </w:r>
          <w:r>
            <w:rPr>
              <w:rFonts w:cstheme="minorHAnsi"/>
              <w:shd w:val="clear" w:color="auto" w:fill="FFFFFF"/>
            </w:rPr>
            <w:instrText xml:space="preserve"> CITATION Ohi16 \l 2057 </w:instrText>
          </w:r>
          <w:r>
            <w:rPr>
              <w:rFonts w:cstheme="minorHAnsi"/>
              <w:shd w:val="clear" w:color="auto" w:fill="FFFFFF"/>
            </w:rPr>
            <w:fldChar w:fldCharType="separate"/>
          </w:r>
          <w:r w:rsidR="00FE5C37" w:rsidRPr="00FE5C37">
            <w:rPr>
              <w:rFonts w:cstheme="minorHAnsi"/>
              <w:noProof/>
              <w:shd w:val="clear" w:color="auto" w:fill="FFFFFF"/>
            </w:rPr>
            <w:t>(Ohio Crankshaft, 2016)</w:t>
          </w:r>
          <w:r>
            <w:rPr>
              <w:rFonts w:cstheme="minorHAnsi"/>
              <w:shd w:val="clear" w:color="auto" w:fill="FFFFFF"/>
            </w:rPr>
            <w:fldChar w:fldCharType="end"/>
          </w:r>
        </w:sdtContent>
      </w:sdt>
      <w:r>
        <w:rPr>
          <w:rFonts w:cstheme="minorHAnsi"/>
          <w:shd w:val="clear" w:color="auto" w:fill="FFFFFF"/>
        </w:rPr>
        <w:t>. A</w:t>
      </w:r>
      <w:r w:rsidRPr="00387850">
        <w:rPr>
          <w:rFonts w:cstheme="minorHAnsi"/>
          <w:shd w:val="clear" w:color="auto" w:fill="FFFFFF"/>
        </w:rPr>
        <w:t>s stated by Donohue who claims the forces roughly equal zero is apparently due to ‘it’s nearly impossible to balance a </w:t>
      </w:r>
      <w:r w:rsidRPr="00387850">
        <w:rPr>
          <w:rStyle w:val="Strong"/>
          <w:rFonts w:cstheme="minorHAnsi"/>
          <w:b w:val="0"/>
          <w:bCs w:val="0"/>
          <w:color w:val="auto"/>
          <w:shd w:val="clear" w:color="auto" w:fill="FFFFFF"/>
        </w:rPr>
        <w:t>crankshaft </w:t>
      </w:r>
      <w:r w:rsidRPr="00387850">
        <w:rPr>
          <w:rFonts w:cstheme="minorHAnsi"/>
          <w:shd w:val="clear" w:color="auto" w:fill="FFFFFF"/>
        </w:rPr>
        <w:t xml:space="preserve">perfectly,’ due to the other factors that aren’t accounted for </w:t>
      </w:r>
      <w:r>
        <w:rPr>
          <w:rFonts w:cstheme="minorHAnsi"/>
          <w:shd w:val="clear" w:color="auto" w:fill="FFFFFF"/>
        </w:rPr>
        <w:t>such as ‘</w:t>
      </w:r>
      <w:r>
        <w:t>peak engine rpm and horsepower output’</w:t>
      </w:r>
      <w:sdt>
        <w:sdtPr>
          <w:rPr>
            <w:rFonts w:cstheme="minorHAnsi"/>
            <w:shd w:val="clear" w:color="auto" w:fill="FFFFFF"/>
          </w:rPr>
          <w:id w:val="51279107"/>
          <w:citation/>
        </w:sdtPr>
        <w:sdtEndPr/>
        <w:sdtContent>
          <w:r w:rsidRPr="00387850">
            <w:rPr>
              <w:rFonts w:cstheme="minorHAnsi"/>
              <w:shd w:val="clear" w:color="auto" w:fill="FFFFFF"/>
            </w:rPr>
            <w:fldChar w:fldCharType="begin"/>
          </w:r>
          <w:r w:rsidRPr="00387850">
            <w:rPr>
              <w:rFonts w:cstheme="minorHAnsi"/>
              <w:shd w:val="clear" w:color="auto" w:fill="FFFFFF"/>
            </w:rPr>
            <w:instrText xml:space="preserve"> CITATION Mas16 \l 2057 </w:instrText>
          </w:r>
          <w:r w:rsidRPr="00387850">
            <w:rPr>
              <w:rFonts w:cstheme="minorHAnsi"/>
              <w:shd w:val="clear" w:color="auto" w:fill="FFFFFF"/>
            </w:rPr>
            <w:fldChar w:fldCharType="separate"/>
          </w:r>
          <w:r w:rsidR="00FE5C37">
            <w:rPr>
              <w:rFonts w:cstheme="minorHAnsi"/>
              <w:noProof/>
              <w:shd w:val="clear" w:color="auto" w:fill="FFFFFF"/>
            </w:rPr>
            <w:t xml:space="preserve"> </w:t>
          </w:r>
          <w:r w:rsidR="00FE5C37" w:rsidRPr="00FE5C37">
            <w:rPr>
              <w:rFonts w:cstheme="minorHAnsi"/>
              <w:noProof/>
              <w:shd w:val="clear" w:color="auto" w:fill="FFFFFF"/>
            </w:rPr>
            <w:t>(Massingill, 2016)</w:t>
          </w:r>
          <w:r w:rsidRPr="00387850">
            <w:rPr>
              <w:rFonts w:cstheme="minorHAnsi"/>
              <w:shd w:val="clear" w:color="auto" w:fill="FFFFFF"/>
            </w:rPr>
            <w:fldChar w:fldCharType="end"/>
          </w:r>
        </w:sdtContent>
      </w:sdt>
      <w:r>
        <w:rPr>
          <w:rFonts w:cstheme="minorHAnsi"/>
          <w:shd w:val="clear" w:color="auto" w:fill="FFFFFF"/>
        </w:rPr>
        <w:t xml:space="preserve">, this agrees with </w:t>
      </w:r>
      <w:sdt>
        <w:sdtPr>
          <w:rPr>
            <w:rFonts w:cstheme="minorHAnsi"/>
            <w:shd w:val="clear" w:color="auto" w:fill="FFFFFF"/>
          </w:rPr>
          <w:id w:val="1426467137"/>
          <w:citation/>
        </w:sdtPr>
        <w:sdtEndPr/>
        <w:sdtContent>
          <w:r>
            <w:rPr>
              <w:rFonts w:cstheme="minorHAnsi"/>
              <w:shd w:val="clear" w:color="auto" w:fill="FFFFFF"/>
            </w:rPr>
            <w:fldChar w:fldCharType="begin"/>
          </w:r>
          <w:r>
            <w:rPr>
              <w:rFonts w:cstheme="minorHAnsi"/>
              <w:shd w:val="clear" w:color="auto" w:fill="FFFFFF"/>
            </w:rPr>
            <w:instrText xml:space="preserve"> CITATION SCH01 \l 2057 </w:instrText>
          </w:r>
          <w:r>
            <w:rPr>
              <w:rFonts w:cstheme="minorHAnsi"/>
              <w:shd w:val="clear" w:color="auto" w:fill="FFFFFF"/>
            </w:rPr>
            <w:fldChar w:fldCharType="separate"/>
          </w:r>
          <w:r w:rsidR="00FE5C37" w:rsidRPr="00FE5C37">
            <w:rPr>
              <w:rFonts w:cstheme="minorHAnsi"/>
              <w:noProof/>
              <w:shd w:val="clear" w:color="auto" w:fill="FFFFFF"/>
            </w:rPr>
            <w:t>(SCHENCK , 2001)</w:t>
          </w:r>
          <w:r>
            <w:rPr>
              <w:rFonts w:cstheme="minorHAnsi"/>
              <w:shd w:val="clear" w:color="auto" w:fill="FFFFFF"/>
            </w:rPr>
            <w:fldChar w:fldCharType="end"/>
          </w:r>
        </w:sdtContent>
      </w:sdt>
      <w:r>
        <w:rPr>
          <w:rFonts w:cstheme="minorHAnsi"/>
          <w:shd w:val="clear" w:color="auto" w:fill="FFFFFF"/>
        </w:rPr>
        <w:t xml:space="preserve"> who states that their </w:t>
      </w:r>
      <w:r>
        <w:rPr>
          <w:rFonts w:cstheme="minorHAnsi"/>
          <w:shd w:val="clear" w:color="auto" w:fill="FFFFFF"/>
        </w:rPr>
        <w:lastRenderedPageBreak/>
        <w:t>machine balances crankshafts at 450RPM, where as a crankshaft within a vehicle could spin in excess of 8000RPM.</w:t>
      </w:r>
    </w:p>
    <w:p w14:paraId="23C9FCF7" w14:textId="5D79E202" w:rsidR="00034F62" w:rsidRDefault="00034F62" w:rsidP="00D173A1">
      <w:pPr>
        <w:spacing w:line="360" w:lineRule="auto"/>
      </w:pPr>
      <w:r>
        <w:t xml:space="preserve">Although </w:t>
      </w:r>
      <w:sdt>
        <w:sdtPr>
          <w:id w:val="15581047"/>
          <w:citation/>
        </w:sdtPr>
        <w:sdtEndPr/>
        <w:sdtContent>
          <w:r>
            <w:fldChar w:fldCharType="begin"/>
          </w:r>
          <w:r>
            <w:instrText xml:space="preserve"> CITATION Don09 \l 2057 </w:instrText>
          </w:r>
          <w:r>
            <w:fldChar w:fldCharType="separate"/>
          </w:r>
          <w:r w:rsidR="00FE5C37" w:rsidRPr="00FE5C37">
            <w:rPr>
              <w:noProof/>
            </w:rPr>
            <w:t>(Donohue, 2009)</w:t>
          </w:r>
          <w:r>
            <w:fldChar w:fldCharType="end"/>
          </w:r>
        </w:sdtContent>
      </w:sdt>
      <w:r>
        <w:t xml:space="preserve"> and </w:t>
      </w:r>
      <w:sdt>
        <w:sdtPr>
          <w:id w:val="-1740545215"/>
          <w:citation/>
        </w:sdtPr>
        <w:sdtEndPr/>
        <w:sdtContent>
          <w:r>
            <w:fldChar w:fldCharType="begin"/>
          </w:r>
          <w:r>
            <w:instrText xml:space="preserve"> CITATION Mas16 \l 2057 </w:instrText>
          </w:r>
          <w:r>
            <w:fldChar w:fldCharType="separate"/>
          </w:r>
          <w:r w:rsidR="00FE5C37" w:rsidRPr="00FE5C37">
            <w:rPr>
              <w:noProof/>
            </w:rPr>
            <w:t>(Massingill, 2016)</w:t>
          </w:r>
          <w:r>
            <w:fldChar w:fldCharType="end"/>
          </w:r>
        </w:sdtContent>
      </w:sdt>
      <w:r>
        <w:t xml:space="preserve"> discuss it being near impossible to perfectly balance a crankshaft, as long as they are within 15 (</w:t>
      </w:r>
      <w:r w:rsidR="00862741">
        <w:t>g</w:t>
      </w:r>
      <w:r>
        <w:t>/</w:t>
      </w:r>
      <w:r w:rsidR="00862741">
        <w:t>cm</w:t>
      </w:r>
      <w:r>
        <w:t xml:space="preserve">) it is said to be within an acceptable limit </w:t>
      </w:r>
      <w:sdt>
        <w:sdtPr>
          <w:id w:val="-77295028"/>
          <w:citation/>
        </w:sdtPr>
        <w:sdtEndPr/>
        <w:sdtContent>
          <w:r>
            <w:fldChar w:fldCharType="begin"/>
          </w:r>
          <w:r>
            <w:instrText xml:space="preserve"> CITATION For072 \l 2057 </w:instrText>
          </w:r>
          <w:r>
            <w:fldChar w:fldCharType="separate"/>
          </w:r>
          <w:r w:rsidR="00FE5C37" w:rsidRPr="00FE5C37">
            <w:rPr>
              <w:noProof/>
            </w:rPr>
            <w:t>(Ford Motor Comapny, 2007)</w:t>
          </w:r>
          <w:r>
            <w:fldChar w:fldCharType="end"/>
          </w:r>
        </w:sdtContent>
      </w:sdt>
      <w:r>
        <w:t xml:space="preserve">. It is said that crankshafts can be balanced to a wide degree of accuracy, where an ordinary production engine can have larger acceptable unbalances than that of a performance orientated engine which sees higher rpm and pressures </w:t>
      </w:r>
      <w:sdt>
        <w:sdtPr>
          <w:id w:val="-902764548"/>
          <w:citation/>
        </w:sdtPr>
        <w:sdtEndPr/>
        <w:sdtContent>
          <w:r>
            <w:fldChar w:fldCharType="begin"/>
          </w:r>
          <w:r>
            <w:instrText xml:space="preserve"> CITATION Mas16 \l 2057 </w:instrText>
          </w:r>
          <w:r>
            <w:fldChar w:fldCharType="separate"/>
          </w:r>
          <w:r w:rsidR="00FE5C37" w:rsidRPr="00FE5C37">
            <w:rPr>
              <w:noProof/>
            </w:rPr>
            <w:t>(Massingill, 2016)</w:t>
          </w:r>
          <w:r>
            <w:fldChar w:fldCharType="end"/>
          </w:r>
        </w:sdtContent>
      </w:sdt>
      <w:r>
        <w:t>.</w:t>
      </w:r>
    </w:p>
    <w:p w14:paraId="16FA4ADA" w14:textId="2D10E6C3" w:rsidR="00034F62" w:rsidRDefault="00034F62" w:rsidP="00D173A1">
      <w:pPr>
        <w:spacing w:line="360" w:lineRule="auto"/>
      </w:pPr>
      <w:r>
        <w:t xml:space="preserve">Prior to performing unbalance correction there is a machining method which is predominantly used in order to lower the initial unbalance of a crankshaft, this machining operation is situated as the first machining process within the production line and is known as mass-centring, with the role of determining the principal/mass axis of the crank, an example of this can be seen </w:t>
      </w:r>
      <w:r w:rsidRPr="006A7DA0">
        <w:t xml:space="preserve">in (Figure </w:t>
      </w:r>
      <w:r w:rsidR="00B367CC" w:rsidRPr="006A7DA0">
        <w:t>24</w:t>
      </w:r>
      <w:r>
        <w:t>.). In order to lower the unbalance</w:t>
      </w:r>
      <w:r w:rsidR="007D09E0">
        <w:t>,</w:t>
      </w:r>
      <w:r>
        <w:t xml:space="preserve"> a hollow mill is used, which is a milling cutter used for enclosing cylindrical components, these cutter will enclose the post end and flange end of the crank to try and bring the mass axis and shaft axis together before performing additional balancing</w:t>
      </w:r>
      <w:sdt>
        <w:sdtPr>
          <w:id w:val="379062180"/>
          <w:citation/>
        </w:sdtPr>
        <w:sdtEndPr/>
        <w:sdtContent>
          <w:r>
            <w:fldChar w:fldCharType="begin"/>
          </w:r>
          <w:r>
            <w:instrText xml:space="preserve"> CITATION Gri16 \l 2057 </w:instrText>
          </w:r>
          <w:r>
            <w:fldChar w:fldCharType="separate"/>
          </w:r>
          <w:r w:rsidR="00FE5C37">
            <w:rPr>
              <w:noProof/>
            </w:rPr>
            <w:t xml:space="preserve"> </w:t>
          </w:r>
          <w:r w:rsidR="00FE5C37" w:rsidRPr="00FE5C37">
            <w:rPr>
              <w:noProof/>
            </w:rPr>
            <w:t>(GrindMaster , 2016)</w:t>
          </w:r>
          <w:r>
            <w:fldChar w:fldCharType="end"/>
          </w:r>
        </w:sdtContent>
      </w:sdt>
      <w:r>
        <w:t>.</w:t>
      </w:r>
    </w:p>
    <w:p w14:paraId="3D0A8845" w14:textId="77777777" w:rsidR="0041666A" w:rsidRDefault="00034F62" w:rsidP="0041666A">
      <w:pPr>
        <w:keepNext/>
        <w:spacing w:line="480" w:lineRule="auto"/>
      </w:pPr>
      <w:r>
        <w:rPr>
          <w:noProof/>
        </w:rPr>
        <w:drawing>
          <wp:inline distT="0" distB="0" distL="0" distR="0" wp14:anchorId="3D819559" wp14:editId="67508F33">
            <wp:extent cx="2775005" cy="1557169"/>
            <wp:effectExtent l="0" t="0" r="6350" b="508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1726" t="29219" r="42074" b="34668"/>
                    <a:stretch/>
                  </pic:blipFill>
                  <pic:spPr bwMode="auto">
                    <a:xfrm>
                      <a:off x="0" y="0"/>
                      <a:ext cx="2787490" cy="1564175"/>
                    </a:xfrm>
                    <a:prstGeom prst="rect">
                      <a:avLst/>
                    </a:prstGeom>
                    <a:ln>
                      <a:noFill/>
                    </a:ln>
                    <a:extLst>
                      <a:ext uri="{53640926-AAD7-44D8-BBD7-CCE9431645EC}">
                        <a14:shadowObscured xmlns:a14="http://schemas.microsoft.com/office/drawing/2010/main"/>
                      </a:ext>
                    </a:extLst>
                  </pic:spPr>
                </pic:pic>
              </a:graphicData>
            </a:graphic>
          </wp:inline>
        </w:drawing>
      </w:r>
    </w:p>
    <w:p w14:paraId="418AA356" w14:textId="50C18E86" w:rsidR="00034F62" w:rsidRDefault="00384545" w:rsidP="00384545">
      <w:pPr>
        <w:pStyle w:val="Caption"/>
      </w:pPr>
      <w:bookmarkStart w:id="85" w:name="_Toc40607740"/>
      <w:r>
        <w:t xml:space="preserve">Figure </w:t>
      </w:r>
      <w:r w:rsidR="0002377E">
        <w:fldChar w:fldCharType="begin"/>
      </w:r>
      <w:r w:rsidR="0002377E">
        <w:instrText xml:space="preserve"> SEQ Figure \* ARABIC </w:instrText>
      </w:r>
      <w:r w:rsidR="0002377E">
        <w:fldChar w:fldCharType="separate"/>
      </w:r>
      <w:r w:rsidR="002B52A8">
        <w:rPr>
          <w:noProof/>
        </w:rPr>
        <w:t>24</w:t>
      </w:r>
      <w:r w:rsidR="0002377E">
        <w:rPr>
          <w:noProof/>
        </w:rPr>
        <w:fldChar w:fldCharType="end"/>
      </w:r>
      <w:r>
        <w:t xml:space="preserve"> - </w:t>
      </w:r>
      <w:r w:rsidRPr="00B62FE4">
        <w:t>Example of Mass-Centring reducing initial unbalance</w:t>
      </w:r>
      <w:sdt>
        <w:sdtPr>
          <w:id w:val="1482359275"/>
          <w:citation/>
        </w:sdtPr>
        <w:sdtEndPr/>
        <w:sdtContent>
          <w:r w:rsidR="00034F62">
            <w:fldChar w:fldCharType="begin"/>
          </w:r>
          <w:r w:rsidR="00034F62">
            <w:instrText xml:space="preserve"> CITATION Jon20 \l 2057 </w:instrText>
          </w:r>
          <w:r w:rsidR="00034F62">
            <w:fldChar w:fldCharType="separate"/>
          </w:r>
          <w:r w:rsidR="00FE5C37">
            <w:rPr>
              <w:noProof/>
            </w:rPr>
            <w:t xml:space="preserve"> </w:t>
          </w:r>
          <w:r w:rsidR="00FE5C37" w:rsidRPr="00FE5C37">
            <w:rPr>
              <w:noProof/>
            </w:rPr>
            <w:t>(Jones, 2020)</w:t>
          </w:r>
          <w:r w:rsidR="00034F62">
            <w:fldChar w:fldCharType="end"/>
          </w:r>
        </w:sdtContent>
      </w:sdt>
      <w:bookmarkEnd w:id="85"/>
    </w:p>
    <w:p w14:paraId="7EA8E850" w14:textId="52E23CF1" w:rsidR="00034F62" w:rsidRDefault="00034F62" w:rsidP="00D173A1">
      <w:pPr>
        <w:spacing w:line="360" w:lineRule="auto"/>
      </w:pPr>
      <w:r>
        <w:t xml:space="preserve">There are two separate ways in which a crankshaft can be balanced, and this is by either adding or removing material from the webs of the </w:t>
      </w:r>
      <w:r w:rsidRPr="006A7DA0">
        <w:t xml:space="preserve">crankshaft, (Figure </w:t>
      </w:r>
      <w:r w:rsidR="00B367CC" w:rsidRPr="006A7DA0">
        <w:t>25</w:t>
      </w:r>
      <w:r w:rsidRPr="006A7DA0">
        <w:t>.) shows</w:t>
      </w:r>
      <w:r>
        <w:t xml:space="preserve"> the web connecting main 1 to pin 1.</w:t>
      </w:r>
    </w:p>
    <w:p w14:paraId="6D455C10" w14:textId="77777777" w:rsidR="00384545" w:rsidRDefault="00034F62" w:rsidP="00384545">
      <w:pPr>
        <w:spacing w:line="480" w:lineRule="auto"/>
      </w:pPr>
      <w:r>
        <w:rPr>
          <w:noProof/>
        </w:rPr>
        <mc:AlternateContent>
          <mc:Choice Requires="wps">
            <w:drawing>
              <wp:anchor distT="0" distB="0" distL="114300" distR="114300" simplePos="0" relativeHeight="251710976" behindDoc="0" locked="0" layoutInCell="1" allowOverlap="1" wp14:anchorId="74EF13C0" wp14:editId="18928C32">
                <wp:simplePos x="0" y="0"/>
                <wp:positionH relativeFrom="column">
                  <wp:posOffset>280737</wp:posOffset>
                </wp:positionH>
                <wp:positionV relativeFrom="paragraph">
                  <wp:posOffset>469332</wp:posOffset>
                </wp:positionV>
                <wp:extent cx="601579" cy="818147"/>
                <wp:effectExtent l="0" t="0" r="27305" b="20320"/>
                <wp:wrapNone/>
                <wp:docPr id="22" name="Oval 22"/>
                <wp:cNvGraphicFramePr/>
                <a:graphic xmlns:a="http://schemas.openxmlformats.org/drawingml/2006/main">
                  <a:graphicData uri="http://schemas.microsoft.com/office/word/2010/wordprocessingShape">
                    <wps:wsp>
                      <wps:cNvSpPr/>
                      <wps:spPr>
                        <a:xfrm>
                          <a:off x="0" y="0"/>
                          <a:ext cx="601579" cy="81814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242994" id="Oval 22" o:spid="_x0000_s1026" style="position:absolute;margin-left:22.1pt;margin-top:36.95pt;width:47.35pt;height:64.4pt;z-index:251710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" filled="f" strokecolor="red" strokeweight="1pt">
                <v:stroke joinstyle="miter"/>
              </v:oval>
            </w:pict>
          </mc:Fallback>
        </mc:AlternateContent>
      </w:r>
      <w:r>
        <w:rPr>
          <w:noProof/>
        </w:rPr>
        <w:drawing>
          <wp:inline distT="0" distB="0" distL="0" distR="0" wp14:anchorId="2B41B3D7" wp14:editId="49190685">
            <wp:extent cx="1467699" cy="1225914"/>
            <wp:effectExtent l="0" t="0" r="0" b="0"/>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6486" t="43553" r="48175" b="33670"/>
                    <a:stretch/>
                  </pic:blipFill>
                  <pic:spPr bwMode="auto">
                    <a:xfrm>
                      <a:off x="0" y="0"/>
                      <a:ext cx="1477010" cy="1233691"/>
                    </a:xfrm>
                    <a:prstGeom prst="rect">
                      <a:avLst/>
                    </a:prstGeom>
                    <a:ln>
                      <a:noFill/>
                    </a:ln>
                    <a:extLst>
                      <a:ext uri="{53640926-AAD7-44D8-BBD7-CCE9431645EC}">
                        <a14:shadowObscured xmlns:a14="http://schemas.microsoft.com/office/drawing/2010/main"/>
                      </a:ext>
                    </a:extLst>
                  </pic:spPr>
                </pic:pic>
              </a:graphicData>
            </a:graphic>
          </wp:inline>
        </w:drawing>
      </w:r>
    </w:p>
    <w:p w14:paraId="682BC19A" w14:textId="00E70531" w:rsidR="00034F62" w:rsidRDefault="00384545" w:rsidP="00384545">
      <w:pPr>
        <w:pStyle w:val="Caption"/>
      </w:pPr>
      <w:bookmarkStart w:id="86" w:name="_Toc40607741"/>
      <w:r>
        <w:t xml:space="preserve">Figure </w:t>
      </w:r>
      <w:r w:rsidR="0002377E">
        <w:fldChar w:fldCharType="begin"/>
      </w:r>
      <w:r w:rsidR="0002377E">
        <w:instrText xml:space="preserve"> SEQ Figure \* ARABIC </w:instrText>
      </w:r>
      <w:r w:rsidR="0002377E">
        <w:fldChar w:fldCharType="separate"/>
      </w:r>
      <w:r w:rsidR="002B52A8">
        <w:rPr>
          <w:noProof/>
        </w:rPr>
        <w:t>25</w:t>
      </w:r>
      <w:r w:rsidR="0002377E">
        <w:rPr>
          <w:noProof/>
        </w:rPr>
        <w:fldChar w:fldCharType="end"/>
      </w:r>
      <w:r>
        <w:t xml:space="preserve"> - </w:t>
      </w:r>
      <w:r w:rsidRPr="00E95A3B">
        <w:t>Example of Mass-Centring reducing initial unbalance</w:t>
      </w:r>
      <w:sdt>
        <w:sdtPr>
          <w:id w:val="-820569464"/>
          <w:citation/>
        </w:sdtPr>
        <w:sdtEndPr/>
        <w:sdtContent>
          <w:r w:rsidR="00034F62">
            <w:fldChar w:fldCharType="begin"/>
          </w:r>
          <w:r w:rsidR="00034F62">
            <w:instrText xml:space="preserve">CITATION For08 \l 2057 </w:instrText>
          </w:r>
          <w:r w:rsidR="00034F62">
            <w:fldChar w:fldCharType="separate"/>
          </w:r>
          <w:r w:rsidR="00FE5C37">
            <w:rPr>
              <w:noProof/>
            </w:rPr>
            <w:t xml:space="preserve"> </w:t>
          </w:r>
          <w:r w:rsidR="00FE5C37" w:rsidRPr="00FE5C37">
            <w:rPr>
              <w:noProof/>
            </w:rPr>
            <w:t>(Ford, 2008)</w:t>
          </w:r>
          <w:r w:rsidR="00034F62">
            <w:fldChar w:fldCharType="end"/>
          </w:r>
        </w:sdtContent>
      </w:sdt>
      <w:bookmarkEnd w:id="86"/>
    </w:p>
    <w:p w14:paraId="71AF180B" w14:textId="019FA16E" w:rsidR="00034F62" w:rsidRDefault="00034F62" w:rsidP="00D173A1">
      <w:pPr>
        <w:spacing w:line="360" w:lineRule="auto"/>
      </w:pPr>
      <w:r w:rsidRPr="006A7DA0">
        <w:lastRenderedPageBreak/>
        <w:t xml:space="preserve">As seen in (Figure </w:t>
      </w:r>
      <w:r w:rsidR="00B367CC" w:rsidRPr="006A7DA0">
        <w:t>25</w:t>
      </w:r>
      <w:r w:rsidRPr="006A7DA0">
        <w:t>.) the web</w:t>
      </w:r>
      <w:r>
        <w:t xml:space="preserve"> is at the opposite side of the centre line compared to that of the journal, this is in order to create a balance on either side of the crank.</w:t>
      </w:r>
    </w:p>
    <w:p w14:paraId="653A5BCC" w14:textId="165A4E80" w:rsidR="00034F62" w:rsidRDefault="00034F62" w:rsidP="00D173A1">
      <w:pPr>
        <w:spacing w:line="360" w:lineRule="auto"/>
      </w:pPr>
      <w:r>
        <w:t xml:space="preserve">A poorly balanced crankshaft will increase stress, wear and noise whilst reducing the overall function and lifespan of the crankshaft which will result in a negative response from the customer </w:t>
      </w:r>
      <w:sdt>
        <w:sdtPr>
          <w:id w:val="810449371"/>
          <w:citation/>
        </w:sdtPr>
        <w:sdtEndPr/>
        <w:sdtContent>
          <w:r>
            <w:fldChar w:fldCharType="begin"/>
          </w:r>
          <w:r>
            <w:instrText xml:space="preserve"> CITATION Sch971 \l 2057 </w:instrText>
          </w:r>
          <w:r>
            <w:fldChar w:fldCharType="separate"/>
          </w:r>
          <w:r w:rsidR="00FE5C37" w:rsidRPr="00FE5C37">
            <w:rPr>
              <w:noProof/>
            </w:rPr>
            <w:t>(Schenck, 1997)</w:t>
          </w:r>
          <w:r>
            <w:fldChar w:fldCharType="end"/>
          </w:r>
        </w:sdtContent>
      </w:sdt>
      <w:r>
        <w:t>.</w:t>
      </w:r>
    </w:p>
    <w:p w14:paraId="24C8242D" w14:textId="1AEBFDE1" w:rsidR="00877CD2" w:rsidRDefault="00520DDE" w:rsidP="00D173A1">
      <w:pPr>
        <w:spacing w:line="360" w:lineRule="auto"/>
      </w:pPr>
      <w:r>
        <w:t xml:space="preserve">Detailed research regarding unbalance and the scientific principles involved was conducted by the author and can be </w:t>
      </w:r>
      <w:r w:rsidR="004841C9" w:rsidRPr="006A7DA0">
        <w:t>reviewed in Chapter 2.3 of the</w:t>
      </w:r>
      <w:r w:rsidR="004841C9">
        <w:t xml:space="preserve"> literat</w:t>
      </w:r>
      <w:r w:rsidR="00FD4BAD">
        <w:t>ure review.</w:t>
      </w:r>
    </w:p>
    <w:p w14:paraId="026A393A" w14:textId="4BE20DCC" w:rsidR="00034F62" w:rsidRDefault="00034F62" w:rsidP="001D1E9F">
      <w:pPr>
        <w:pStyle w:val="Heading2"/>
        <w:numPr>
          <w:ilvl w:val="1"/>
          <w:numId w:val="42"/>
        </w:numPr>
      </w:pPr>
      <w:bookmarkStart w:id="87" w:name="_Toc40607849"/>
      <w:r w:rsidRPr="00B955C2">
        <w:t>OP 10</w:t>
      </w:r>
      <w:bookmarkEnd w:id="87"/>
    </w:p>
    <w:p w14:paraId="3A382F97" w14:textId="18867D96" w:rsidR="00B955C2" w:rsidRDefault="00B955C2" w:rsidP="00B955C2"/>
    <w:p w14:paraId="2D6E7194" w14:textId="1A84C777" w:rsidR="00022B7E" w:rsidRDefault="00022B7E" w:rsidP="00357A6D">
      <w:pPr>
        <w:spacing w:line="360" w:lineRule="auto"/>
      </w:pPr>
      <w:r w:rsidRPr="00FC2B85">
        <w:t xml:space="preserve">OP 10 </w:t>
      </w:r>
      <w:r>
        <w:t xml:space="preserve">has the role of hollow milling the Post End and Flange End of the crankshaft through the method of mass-centring which is used to offset shaft-axis mass, the post end and flange end as well as the shaft axis can be </w:t>
      </w:r>
      <w:r w:rsidRPr="00413B9A">
        <w:t xml:space="preserve">identified in (Figure </w:t>
      </w:r>
      <w:r w:rsidR="00FD6732" w:rsidRPr="00413B9A">
        <w:t>2</w:t>
      </w:r>
      <w:r w:rsidR="002D09C6" w:rsidRPr="00413B9A">
        <w:t>6</w:t>
      </w:r>
      <w:r w:rsidRPr="00413B9A">
        <w:t>.). Within</w:t>
      </w:r>
      <w:r>
        <w:t xml:space="preserve"> OP 10 a transfer bar is used to allow for two crankshafts to be machined together meaning that the hollow milling of the post and flange end can be completed in </w:t>
      </w:r>
      <w:r w:rsidR="00E70D9D">
        <w:t xml:space="preserve">station </w:t>
      </w:r>
      <w:r>
        <w:t xml:space="preserve">4 &amp; </w:t>
      </w:r>
      <w:r w:rsidR="00E70D9D">
        <w:t xml:space="preserve">station </w:t>
      </w:r>
      <w:r>
        <w:t xml:space="preserve">9 at the same time. </w:t>
      </w:r>
    </w:p>
    <w:p w14:paraId="339C2ABA" w14:textId="77777777" w:rsidR="004309C1" w:rsidRDefault="00022B7E" w:rsidP="004309C1">
      <w:pPr>
        <w:keepNext/>
        <w:spacing w:line="480" w:lineRule="auto"/>
        <w:jc w:val="center"/>
      </w:pPr>
      <w:r>
        <w:rPr>
          <w:noProof/>
        </w:rPr>
        <mc:AlternateContent>
          <mc:Choice Requires="wps">
            <w:drawing>
              <wp:anchor distT="0" distB="0" distL="114300" distR="114300" simplePos="0" relativeHeight="251715072" behindDoc="0" locked="0" layoutInCell="1" allowOverlap="1" wp14:anchorId="7567E12E" wp14:editId="601C0A89">
                <wp:simplePos x="0" y="0"/>
                <wp:positionH relativeFrom="column">
                  <wp:posOffset>4203441</wp:posOffset>
                </wp:positionH>
                <wp:positionV relativeFrom="paragraph">
                  <wp:posOffset>275253</wp:posOffset>
                </wp:positionV>
                <wp:extent cx="839756" cy="793102"/>
                <wp:effectExtent l="0" t="0" r="17780" b="26670"/>
                <wp:wrapNone/>
                <wp:docPr id="128" name="Oval 128"/>
                <wp:cNvGraphicFramePr/>
                <a:graphic xmlns:a="http://schemas.openxmlformats.org/drawingml/2006/main">
                  <a:graphicData uri="http://schemas.microsoft.com/office/word/2010/wordprocessingShape">
                    <wps:wsp>
                      <wps:cNvSpPr/>
                      <wps:spPr>
                        <a:xfrm>
                          <a:off x="0" y="0"/>
                          <a:ext cx="839756" cy="793102"/>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54CC5C" id="Oval 128" o:spid="_x0000_s1026" style="position:absolute;margin-left:331pt;margin-top:21.65pt;width:66.1pt;height:62.45pt;z-index:251715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" filled="f" strokecolor="black [3213]" strokeweight="1pt">
                <v:stroke joinstyle="miter"/>
              </v:oval>
            </w:pict>
          </mc:Fallback>
        </mc:AlternateContent>
      </w:r>
      <w:r>
        <w:rPr>
          <w:noProof/>
        </w:rPr>
        <mc:AlternateContent>
          <mc:Choice Requires="wps">
            <w:drawing>
              <wp:anchor distT="0" distB="0" distL="114300" distR="114300" simplePos="0" relativeHeight="251714048" behindDoc="0" locked="0" layoutInCell="1" allowOverlap="1" wp14:anchorId="20CC63C4" wp14:editId="2ECD0B07">
                <wp:simplePos x="0" y="0"/>
                <wp:positionH relativeFrom="column">
                  <wp:posOffset>862576</wp:posOffset>
                </wp:positionH>
                <wp:positionV relativeFrom="paragraph">
                  <wp:posOffset>302843</wp:posOffset>
                </wp:positionV>
                <wp:extent cx="839756" cy="793102"/>
                <wp:effectExtent l="0" t="0" r="17780" b="26670"/>
                <wp:wrapNone/>
                <wp:docPr id="30" name="Oval 30"/>
                <wp:cNvGraphicFramePr/>
                <a:graphic xmlns:a="http://schemas.openxmlformats.org/drawingml/2006/main">
                  <a:graphicData uri="http://schemas.microsoft.com/office/word/2010/wordprocessingShape">
                    <wps:wsp>
                      <wps:cNvSpPr/>
                      <wps:spPr>
                        <a:xfrm>
                          <a:off x="0" y="0"/>
                          <a:ext cx="839756" cy="793102"/>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2E66D2" id="Oval 30" o:spid="_x0000_s1026" style="position:absolute;margin-left:67.9pt;margin-top:23.85pt;width:66.1pt;height:62.45pt;z-index:251714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" filled="f" strokecolor="black [3213]" strokeweight="1pt">
                <v:stroke joinstyle="miter"/>
              </v:oval>
            </w:pict>
          </mc:Fallback>
        </mc:AlternateContent>
      </w:r>
      <w:r>
        <w:rPr>
          <w:noProof/>
        </w:rPr>
        <w:drawing>
          <wp:inline distT="0" distB="0" distL="0" distR="0" wp14:anchorId="3A6FCC99" wp14:editId="0B2CDC8B">
            <wp:extent cx="4116070" cy="1362270"/>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4049" t="28124" r="14094" b="29595"/>
                    <a:stretch/>
                  </pic:blipFill>
                  <pic:spPr bwMode="auto">
                    <a:xfrm>
                      <a:off x="0" y="0"/>
                      <a:ext cx="4118453" cy="1363059"/>
                    </a:xfrm>
                    <a:prstGeom prst="rect">
                      <a:avLst/>
                    </a:prstGeom>
                    <a:ln>
                      <a:noFill/>
                    </a:ln>
                    <a:extLst>
                      <a:ext uri="{53640926-AAD7-44D8-BBD7-CCE9431645EC}">
                        <a14:shadowObscured xmlns:a14="http://schemas.microsoft.com/office/drawing/2010/main"/>
                      </a:ext>
                    </a:extLst>
                  </pic:spPr>
                </pic:pic>
              </a:graphicData>
            </a:graphic>
          </wp:inline>
        </w:drawing>
      </w:r>
    </w:p>
    <w:p w14:paraId="2DF17125" w14:textId="7BFAB617" w:rsidR="00022B7E" w:rsidRDefault="004309C1" w:rsidP="004309C1">
      <w:pPr>
        <w:pStyle w:val="Caption"/>
      </w:pPr>
      <w:bookmarkStart w:id="88" w:name="_Toc40607742"/>
      <w:r>
        <w:t xml:space="preserve">Figure </w:t>
      </w:r>
      <w:r w:rsidR="0002377E">
        <w:fldChar w:fldCharType="begin"/>
      </w:r>
      <w:r w:rsidR="0002377E">
        <w:instrText xml:space="preserve"> SEQ Figure \* ARABIC </w:instrText>
      </w:r>
      <w:r w:rsidR="0002377E">
        <w:fldChar w:fldCharType="separate"/>
      </w:r>
      <w:r w:rsidR="002B52A8">
        <w:rPr>
          <w:noProof/>
        </w:rPr>
        <w:t>26</w:t>
      </w:r>
      <w:r w:rsidR="0002377E">
        <w:rPr>
          <w:noProof/>
        </w:rPr>
        <w:fldChar w:fldCharType="end"/>
      </w:r>
      <w:r>
        <w:t xml:space="preserve"> - </w:t>
      </w:r>
      <w:r w:rsidRPr="001F291F">
        <w:t>Hollow Mill of Flange and Post End</w:t>
      </w:r>
      <w:r>
        <w:t xml:space="preserve"> </w:t>
      </w:r>
      <w:sdt>
        <w:sdtPr>
          <w:id w:val="993998287"/>
          <w:citation/>
        </w:sdtPr>
        <w:sdtEndPr/>
        <w:sdtContent>
          <w:r w:rsidR="00022B7E">
            <w:fldChar w:fldCharType="begin"/>
          </w:r>
          <w:r w:rsidR="00022B7E">
            <w:instrText xml:space="preserve"> CITATION For08 \l 2057 </w:instrText>
          </w:r>
          <w:r w:rsidR="00022B7E">
            <w:fldChar w:fldCharType="separate"/>
          </w:r>
          <w:r w:rsidR="00FE5C37" w:rsidRPr="00FE5C37">
            <w:rPr>
              <w:noProof/>
            </w:rPr>
            <w:t>(Ford, 2008)</w:t>
          </w:r>
          <w:r w:rsidR="00022B7E">
            <w:fldChar w:fldCharType="end"/>
          </w:r>
        </w:sdtContent>
      </w:sdt>
      <w:bookmarkEnd w:id="88"/>
    </w:p>
    <w:p w14:paraId="228E708F" w14:textId="77777777" w:rsidR="00022B7E" w:rsidRDefault="00022B7E" w:rsidP="00022B7E"/>
    <w:p w14:paraId="4D80F44E" w14:textId="146B69B6" w:rsidR="00022B7E" w:rsidRDefault="00022B7E" w:rsidP="00357A6D">
      <w:pPr>
        <w:spacing w:line="360" w:lineRule="auto"/>
      </w:pPr>
      <w:r>
        <w:t xml:space="preserve">The machining process within OP 10 can be </w:t>
      </w:r>
      <w:r w:rsidRPr="00413B9A">
        <w:t xml:space="preserve">observed in (Figure </w:t>
      </w:r>
      <w:r w:rsidR="00FD6732" w:rsidRPr="00413B9A">
        <w:t>2</w:t>
      </w:r>
      <w:r w:rsidR="00E70D9D" w:rsidRPr="00413B9A">
        <w:t>7</w:t>
      </w:r>
      <w:r w:rsidRPr="00413B9A">
        <w:t>.) showing</w:t>
      </w:r>
      <w:r>
        <w:t xml:space="preserve"> how </w:t>
      </w:r>
      <w:r w:rsidR="00E70D9D">
        <w:t xml:space="preserve">station </w:t>
      </w:r>
      <w:r>
        <w:t xml:space="preserve">4 &amp; </w:t>
      </w:r>
      <w:r w:rsidR="00E70D9D">
        <w:t xml:space="preserve">station </w:t>
      </w:r>
      <w:r>
        <w:t xml:space="preserve">9 are machined simultaneously. </w:t>
      </w:r>
    </w:p>
    <w:p w14:paraId="445A277A" w14:textId="77777777" w:rsidR="004309C1" w:rsidRDefault="00022B7E" w:rsidP="004309C1">
      <w:pPr>
        <w:keepNext/>
      </w:pPr>
      <w:r>
        <w:rPr>
          <w:noProof/>
        </w:rPr>
        <w:lastRenderedPageBreak/>
        <w:drawing>
          <wp:inline distT="0" distB="0" distL="0" distR="0" wp14:anchorId="6770C7BD" wp14:editId="53158188">
            <wp:extent cx="5562600" cy="2378075"/>
            <wp:effectExtent l="0" t="0" r="0" b="3175"/>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13268" t="19618" r="25150" b="26829"/>
                    <a:stretch/>
                  </pic:blipFill>
                  <pic:spPr bwMode="auto">
                    <a:xfrm>
                      <a:off x="0" y="0"/>
                      <a:ext cx="5572537" cy="2382323"/>
                    </a:xfrm>
                    <a:prstGeom prst="rect">
                      <a:avLst/>
                    </a:prstGeom>
                    <a:ln>
                      <a:noFill/>
                    </a:ln>
                    <a:extLst>
                      <a:ext uri="{53640926-AAD7-44D8-BBD7-CCE9431645EC}">
                        <a14:shadowObscured xmlns:a14="http://schemas.microsoft.com/office/drawing/2010/main"/>
                      </a:ext>
                    </a:extLst>
                  </pic:spPr>
                </pic:pic>
              </a:graphicData>
            </a:graphic>
          </wp:inline>
        </w:drawing>
      </w:r>
    </w:p>
    <w:p w14:paraId="7A8CB323" w14:textId="4D110FEE" w:rsidR="00B955C2" w:rsidRDefault="004309C1" w:rsidP="00903D04">
      <w:pPr>
        <w:pStyle w:val="Caption"/>
      </w:pPr>
      <w:bookmarkStart w:id="89" w:name="_Toc40607743"/>
      <w:r>
        <w:t xml:space="preserve">Figure </w:t>
      </w:r>
      <w:r w:rsidR="0002377E">
        <w:fldChar w:fldCharType="begin"/>
      </w:r>
      <w:r w:rsidR="0002377E">
        <w:instrText xml:space="preserve"> SEQ Figure \* ARABIC </w:instrText>
      </w:r>
      <w:r w:rsidR="0002377E">
        <w:fldChar w:fldCharType="separate"/>
      </w:r>
      <w:r w:rsidR="002B52A8">
        <w:rPr>
          <w:noProof/>
        </w:rPr>
        <w:t>27</w:t>
      </w:r>
      <w:r w:rsidR="0002377E">
        <w:rPr>
          <w:noProof/>
        </w:rPr>
        <w:fldChar w:fldCharType="end"/>
      </w:r>
      <w:r>
        <w:t xml:space="preserve"> - </w:t>
      </w:r>
      <w:r w:rsidRPr="00A8665A">
        <w:t>OP 10 Machining Process</w:t>
      </w:r>
      <w:sdt>
        <w:sdtPr>
          <w:id w:val="-1371527225"/>
          <w:citation/>
        </w:sdtPr>
        <w:sdtEndPr/>
        <w:sdtContent>
          <w:r w:rsidR="00022B7E">
            <w:fldChar w:fldCharType="begin"/>
          </w:r>
          <w:r w:rsidR="00022B7E">
            <w:instrText xml:space="preserve"> CITATION For08 \l 2057 </w:instrText>
          </w:r>
          <w:r w:rsidR="00022B7E">
            <w:fldChar w:fldCharType="separate"/>
          </w:r>
          <w:r w:rsidR="00FE5C37">
            <w:rPr>
              <w:noProof/>
            </w:rPr>
            <w:t xml:space="preserve"> </w:t>
          </w:r>
          <w:r w:rsidR="00FE5C37" w:rsidRPr="00FE5C37">
            <w:rPr>
              <w:noProof/>
            </w:rPr>
            <w:t>(Ford, 2008)</w:t>
          </w:r>
          <w:r w:rsidR="00022B7E">
            <w:fldChar w:fldCharType="end"/>
          </w:r>
        </w:sdtContent>
      </w:sdt>
      <w:bookmarkEnd w:id="89"/>
    </w:p>
    <w:p w14:paraId="71A294B1" w14:textId="1F0D3E7A" w:rsidR="00B955C2" w:rsidRDefault="00022B7E" w:rsidP="001D1E9F">
      <w:pPr>
        <w:pStyle w:val="Heading2"/>
        <w:numPr>
          <w:ilvl w:val="1"/>
          <w:numId w:val="42"/>
        </w:numPr>
      </w:pPr>
      <w:bookmarkStart w:id="90" w:name="_Toc40607850"/>
      <w:r>
        <w:t>OP 60</w:t>
      </w:r>
      <w:bookmarkEnd w:id="90"/>
      <w:r>
        <w:t xml:space="preserve"> </w:t>
      </w:r>
    </w:p>
    <w:p w14:paraId="642CA044" w14:textId="2EDFF2AE" w:rsidR="00022B7E" w:rsidRDefault="00022B7E" w:rsidP="00022B7E"/>
    <w:p w14:paraId="30D5CE46" w14:textId="4237DECC" w:rsidR="00696CDE" w:rsidRDefault="00696CDE" w:rsidP="00357A6D">
      <w:pPr>
        <w:spacing w:line="360" w:lineRule="auto"/>
      </w:pPr>
      <w:r>
        <w:t xml:space="preserve">OP 60 has the role of drilling and tapping both the Post End and Flange End which removes material along the centre axis of the crankshaft and also removes material around the flange end which will affect the shaft-axis centre of mass, the tapped holes in both ends of the crankshaft can be acknowledged </w:t>
      </w:r>
      <w:r w:rsidRPr="00413B9A">
        <w:t xml:space="preserve">within (Figure </w:t>
      </w:r>
      <w:r w:rsidR="005D2E19" w:rsidRPr="00413B9A">
        <w:t>2</w:t>
      </w:r>
      <w:r w:rsidR="00A75C18" w:rsidRPr="00413B9A">
        <w:t>8</w:t>
      </w:r>
      <w:r w:rsidRPr="00413B9A">
        <w:t>.). OP 60</w:t>
      </w:r>
      <w:r>
        <w:t xml:space="preserve"> works via a transfer bar moving two crankshafts through the machine simultaneously allowing for two components to be machined identically within two separate operations. </w:t>
      </w:r>
    </w:p>
    <w:p w14:paraId="69003F0E" w14:textId="77777777" w:rsidR="004309C1" w:rsidRDefault="00696CDE" w:rsidP="004309C1">
      <w:pPr>
        <w:spacing w:line="480" w:lineRule="auto"/>
      </w:pPr>
      <w:r>
        <w:rPr>
          <w:noProof/>
        </w:rPr>
        <w:drawing>
          <wp:anchor distT="0" distB="0" distL="114300" distR="114300" simplePos="0" relativeHeight="251717120" behindDoc="0" locked="0" layoutInCell="1" allowOverlap="1" wp14:anchorId="04650DE9" wp14:editId="7B1731B8">
            <wp:simplePos x="0" y="0"/>
            <wp:positionH relativeFrom="column">
              <wp:posOffset>4418965</wp:posOffset>
            </wp:positionH>
            <wp:positionV relativeFrom="paragraph">
              <wp:posOffset>436245</wp:posOffset>
            </wp:positionV>
            <wp:extent cx="1463675" cy="1520190"/>
            <wp:effectExtent l="0" t="0" r="3175" b="3810"/>
            <wp:wrapSquare wrapText="bothSides"/>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39782" t="35164" r="47803" b="41906"/>
                    <a:stretch/>
                  </pic:blipFill>
                  <pic:spPr bwMode="auto">
                    <a:xfrm>
                      <a:off x="0" y="0"/>
                      <a:ext cx="1463675" cy="1520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4D073A57" wp14:editId="43DB4E96">
            <wp:extent cx="2823029" cy="2005515"/>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19384" t="22526" r="63154" b="55420"/>
                    <a:stretch/>
                  </pic:blipFill>
                  <pic:spPr bwMode="auto">
                    <a:xfrm>
                      <a:off x="0" y="0"/>
                      <a:ext cx="2839389" cy="201713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18ACA06" wp14:editId="4F62BC50">
            <wp:extent cx="1422400" cy="2215558"/>
            <wp:effectExtent l="0" t="0" r="635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61285" t="19359" r="19203" b="26608"/>
                    <a:stretch/>
                  </pic:blipFill>
                  <pic:spPr bwMode="auto">
                    <a:xfrm>
                      <a:off x="0" y="0"/>
                      <a:ext cx="1457690" cy="2270527"/>
                    </a:xfrm>
                    <a:prstGeom prst="rect">
                      <a:avLst/>
                    </a:prstGeom>
                    <a:ln>
                      <a:noFill/>
                    </a:ln>
                    <a:extLst>
                      <a:ext uri="{53640926-AAD7-44D8-BBD7-CCE9431645EC}">
                        <a14:shadowObscured xmlns:a14="http://schemas.microsoft.com/office/drawing/2010/main"/>
                      </a:ext>
                    </a:extLst>
                  </pic:spPr>
                </pic:pic>
              </a:graphicData>
            </a:graphic>
          </wp:inline>
        </w:drawing>
      </w:r>
    </w:p>
    <w:p w14:paraId="4A935735" w14:textId="0D48E6E7" w:rsidR="00696CDE" w:rsidRDefault="004309C1" w:rsidP="004309C1">
      <w:pPr>
        <w:pStyle w:val="Caption"/>
      </w:pPr>
      <w:bookmarkStart w:id="91" w:name="_Toc40607744"/>
      <w:r>
        <w:t xml:space="preserve">Figure </w:t>
      </w:r>
      <w:r w:rsidR="0002377E">
        <w:fldChar w:fldCharType="begin"/>
      </w:r>
      <w:r w:rsidR="0002377E">
        <w:instrText xml:space="preserve"> SEQ Figure \* ARABIC </w:instrText>
      </w:r>
      <w:r w:rsidR="0002377E">
        <w:fldChar w:fldCharType="separate"/>
      </w:r>
      <w:r w:rsidR="002B52A8">
        <w:rPr>
          <w:noProof/>
        </w:rPr>
        <w:t>28</w:t>
      </w:r>
      <w:r w:rsidR="0002377E">
        <w:rPr>
          <w:noProof/>
        </w:rPr>
        <w:fldChar w:fldCharType="end"/>
      </w:r>
      <w:r>
        <w:t xml:space="preserve"> - </w:t>
      </w:r>
      <w:r w:rsidRPr="007F4C8D">
        <w:t>Tapped Post End &amp; Flange End</w:t>
      </w:r>
      <w:sdt>
        <w:sdtPr>
          <w:id w:val="-2100161833"/>
          <w:citation/>
        </w:sdtPr>
        <w:sdtEndPr/>
        <w:sdtContent>
          <w:r w:rsidR="00696CDE">
            <w:fldChar w:fldCharType="begin"/>
          </w:r>
          <w:r w:rsidR="00696CDE">
            <w:instrText xml:space="preserve"> CITATION For08 \l 2057 </w:instrText>
          </w:r>
          <w:r w:rsidR="00696CDE">
            <w:fldChar w:fldCharType="separate"/>
          </w:r>
          <w:r w:rsidR="00FE5C37">
            <w:rPr>
              <w:noProof/>
            </w:rPr>
            <w:t xml:space="preserve"> </w:t>
          </w:r>
          <w:r w:rsidR="00FE5C37" w:rsidRPr="00FE5C37">
            <w:rPr>
              <w:noProof/>
            </w:rPr>
            <w:t>(Ford, 2008)</w:t>
          </w:r>
          <w:r w:rsidR="00696CDE">
            <w:fldChar w:fldCharType="end"/>
          </w:r>
        </w:sdtContent>
      </w:sdt>
      <w:bookmarkEnd w:id="91"/>
    </w:p>
    <w:p w14:paraId="44A2044A" w14:textId="528C7DC9" w:rsidR="00696CDE" w:rsidRDefault="00696CDE" w:rsidP="00696CDE"/>
    <w:p w14:paraId="72C26334" w14:textId="2664C445" w:rsidR="00D372A2" w:rsidRDefault="00D372A2" w:rsidP="00696CDE"/>
    <w:p w14:paraId="02CA40A5" w14:textId="77777777" w:rsidR="00D372A2" w:rsidRDefault="00D372A2" w:rsidP="00696CDE"/>
    <w:p w14:paraId="168B5FC8" w14:textId="260F97AA" w:rsidR="00696CDE" w:rsidRDefault="00696CDE" w:rsidP="00D372A2">
      <w:pPr>
        <w:spacing w:line="360" w:lineRule="auto"/>
      </w:pPr>
      <w:r w:rsidRPr="00413B9A">
        <w:lastRenderedPageBreak/>
        <w:t xml:space="preserve">Looking at (Figure </w:t>
      </w:r>
      <w:r w:rsidR="005D2E19" w:rsidRPr="00413B9A">
        <w:t>2</w:t>
      </w:r>
      <w:r w:rsidR="00A75C18" w:rsidRPr="00413B9A">
        <w:t>9</w:t>
      </w:r>
      <w:r w:rsidRPr="00413B9A">
        <w:t>.) allows for</w:t>
      </w:r>
      <w:r>
        <w:t xml:space="preserve"> an understanding of what process happens within each station of the machine, and in what </w:t>
      </w:r>
      <w:r w:rsidR="00A75C18">
        <w:t>station</w:t>
      </w:r>
      <w:r>
        <w:t xml:space="preserve"> material is removed from. </w:t>
      </w:r>
    </w:p>
    <w:p w14:paraId="2215D840" w14:textId="77777777" w:rsidR="004309C1" w:rsidRDefault="00696CDE" w:rsidP="004309C1">
      <w:pPr>
        <w:keepNext/>
      </w:pPr>
      <w:r>
        <w:rPr>
          <w:noProof/>
        </w:rPr>
        <w:drawing>
          <wp:inline distT="0" distB="0" distL="0" distR="0" wp14:anchorId="401963C9" wp14:editId="19DF3184">
            <wp:extent cx="5731510" cy="3275854"/>
            <wp:effectExtent l="0" t="0" r="2540" b="127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16325" t="19208" r="16476" b="12523"/>
                    <a:stretch/>
                  </pic:blipFill>
                  <pic:spPr bwMode="auto">
                    <a:xfrm>
                      <a:off x="0" y="0"/>
                      <a:ext cx="5731510" cy="3275854"/>
                    </a:xfrm>
                    <a:prstGeom prst="rect">
                      <a:avLst/>
                    </a:prstGeom>
                    <a:ln>
                      <a:noFill/>
                    </a:ln>
                    <a:extLst>
                      <a:ext uri="{53640926-AAD7-44D8-BBD7-CCE9431645EC}">
                        <a14:shadowObscured xmlns:a14="http://schemas.microsoft.com/office/drawing/2010/main"/>
                      </a:ext>
                    </a:extLst>
                  </pic:spPr>
                </pic:pic>
              </a:graphicData>
            </a:graphic>
          </wp:inline>
        </w:drawing>
      </w:r>
    </w:p>
    <w:p w14:paraId="4782EA58" w14:textId="7F1FFB64" w:rsidR="00696CDE" w:rsidRDefault="004309C1" w:rsidP="004309C1">
      <w:pPr>
        <w:pStyle w:val="Caption"/>
      </w:pPr>
      <w:bookmarkStart w:id="92" w:name="_Toc40607745"/>
      <w:r>
        <w:t xml:space="preserve">Figure </w:t>
      </w:r>
      <w:r w:rsidR="0002377E">
        <w:fldChar w:fldCharType="begin"/>
      </w:r>
      <w:r w:rsidR="0002377E">
        <w:instrText xml:space="preserve"> SEQ Figure \* ARABIC </w:instrText>
      </w:r>
      <w:r w:rsidR="0002377E">
        <w:fldChar w:fldCharType="separate"/>
      </w:r>
      <w:r w:rsidR="002B52A8">
        <w:rPr>
          <w:noProof/>
        </w:rPr>
        <w:t>29</w:t>
      </w:r>
      <w:r w:rsidR="0002377E">
        <w:rPr>
          <w:noProof/>
        </w:rPr>
        <w:fldChar w:fldCharType="end"/>
      </w:r>
      <w:r>
        <w:t xml:space="preserve"> - </w:t>
      </w:r>
      <w:r w:rsidRPr="00154DF5">
        <w:t>OP 60 Machining Process</w:t>
      </w:r>
      <w:sdt>
        <w:sdtPr>
          <w:id w:val="468559131"/>
          <w:citation/>
        </w:sdtPr>
        <w:sdtEndPr/>
        <w:sdtContent>
          <w:r w:rsidR="00696CDE">
            <w:fldChar w:fldCharType="begin"/>
          </w:r>
          <w:r w:rsidR="00696CDE">
            <w:instrText xml:space="preserve"> CITATION For08 \l 2057 </w:instrText>
          </w:r>
          <w:r w:rsidR="00696CDE">
            <w:fldChar w:fldCharType="separate"/>
          </w:r>
          <w:r w:rsidR="00FE5C37">
            <w:rPr>
              <w:noProof/>
            </w:rPr>
            <w:t xml:space="preserve"> </w:t>
          </w:r>
          <w:r w:rsidR="00FE5C37" w:rsidRPr="00FE5C37">
            <w:rPr>
              <w:noProof/>
            </w:rPr>
            <w:t>(Ford, 2008)</w:t>
          </w:r>
          <w:r w:rsidR="00696CDE">
            <w:fldChar w:fldCharType="end"/>
          </w:r>
        </w:sdtContent>
      </w:sdt>
      <w:bookmarkEnd w:id="92"/>
    </w:p>
    <w:p w14:paraId="728B2593" w14:textId="77777777" w:rsidR="00AE7878" w:rsidRPr="00AE7878" w:rsidRDefault="00AE7878" w:rsidP="00AE7878"/>
    <w:p w14:paraId="606DDB3F" w14:textId="1082C9F3" w:rsidR="00022B7E" w:rsidRDefault="00696CDE" w:rsidP="001D1E9F">
      <w:pPr>
        <w:pStyle w:val="Heading2"/>
        <w:numPr>
          <w:ilvl w:val="1"/>
          <w:numId w:val="42"/>
        </w:numPr>
      </w:pPr>
      <w:bookmarkStart w:id="93" w:name="_Toc40607851"/>
      <w:r>
        <w:t>OP 150</w:t>
      </w:r>
      <w:bookmarkEnd w:id="93"/>
      <w:r>
        <w:t xml:space="preserve"> </w:t>
      </w:r>
    </w:p>
    <w:p w14:paraId="55B21B11" w14:textId="77777777" w:rsidR="00AE7878" w:rsidRDefault="00AE7878" w:rsidP="00696CDE">
      <w:pPr>
        <w:spacing w:line="480" w:lineRule="auto"/>
      </w:pPr>
    </w:p>
    <w:p w14:paraId="68FF5738" w14:textId="1D32C8E8" w:rsidR="003F50C2" w:rsidRPr="00E00FCD" w:rsidRDefault="00696CDE" w:rsidP="003F50C2">
      <w:pPr>
        <w:spacing w:line="360" w:lineRule="auto"/>
        <w:rPr>
          <w:highlight w:val="yellow"/>
        </w:rPr>
      </w:pPr>
      <w:r>
        <w:t>OP 150 is the machining operation in which the unbalance is removed from the crankshaft by removing material from the webs</w:t>
      </w:r>
      <w:r w:rsidR="003F50C2">
        <w:t xml:space="preserve"> with the aim of bringing the unbalance in both planes to </w:t>
      </w:r>
      <w:r w:rsidR="000063CD">
        <w:t>below 15</w:t>
      </w:r>
      <w:r w:rsidR="00862741">
        <w:t>g</w:t>
      </w:r>
      <w:r w:rsidR="000063CD">
        <w:t>/</w:t>
      </w:r>
      <w:r w:rsidR="00862741">
        <w:t>cm</w:t>
      </w:r>
      <w:r w:rsidR="000063CD">
        <w:t xml:space="preserve"> to meet the required customer</w:t>
      </w:r>
      <w:r w:rsidR="006F5C59">
        <w:t xml:space="preserve"> specifications</w:t>
      </w:r>
      <w:r w:rsidR="000063CD">
        <w:t xml:space="preserve"> </w:t>
      </w:r>
      <w:r>
        <w:t xml:space="preserve">, </w:t>
      </w:r>
      <w:r w:rsidR="006F5C59">
        <w:t>this is done by</w:t>
      </w:r>
      <w:r>
        <w:t xml:space="preserve"> aligning the mass centre axis and shaft axis, </w:t>
      </w:r>
      <w:r w:rsidRPr="00DA6610">
        <w:t xml:space="preserve">using (Figure </w:t>
      </w:r>
      <w:r w:rsidR="00BF0239" w:rsidRPr="00DA6610">
        <w:t>30</w:t>
      </w:r>
      <w:r w:rsidRPr="00DA6610">
        <w:t>.) it can be</w:t>
      </w:r>
      <w:r>
        <w:t xml:space="preserve"> seen that within </w:t>
      </w:r>
      <w:r w:rsidR="00BF0239">
        <w:t xml:space="preserve">station </w:t>
      </w:r>
      <w:r>
        <w:t xml:space="preserve">3 &amp; </w:t>
      </w:r>
      <w:r w:rsidR="00BF0239">
        <w:t xml:space="preserve">station </w:t>
      </w:r>
      <w:r>
        <w:t>4 a 9mm drill is used to a max depth of 19mm in order to remove material before being remeasured and drilled again in the 3</w:t>
      </w:r>
      <w:r w:rsidRPr="002D07E1">
        <w:rPr>
          <w:vertAlign w:val="superscript"/>
        </w:rPr>
        <w:t>rd</w:t>
      </w:r>
      <w:r>
        <w:t xml:space="preserve"> pass/</w:t>
      </w:r>
      <w:r w:rsidR="00D372A2">
        <w:t>station 6</w:t>
      </w:r>
      <w:r>
        <w:t xml:space="preserve">. </w:t>
      </w:r>
    </w:p>
    <w:p w14:paraId="5F137D29" w14:textId="77A6FB5F" w:rsidR="00696CDE" w:rsidRDefault="00696CDE" w:rsidP="00D372A2">
      <w:pPr>
        <w:spacing w:line="360" w:lineRule="auto"/>
      </w:pPr>
    </w:p>
    <w:p w14:paraId="0EE94E04" w14:textId="713B5D06" w:rsidR="00696CDE" w:rsidRDefault="00971D70" w:rsidP="004309C1">
      <w:pPr>
        <w:pStyle w:val="Caption"/>
      </w:pPr>
      <w:r>
        <w:rPr>
          <w:noProof/>
        </w:rPr>
        <w:lastRenderedPageBreak/>
        <mc:AlternateContent>
          <mc:Choice Requires="wps">
            <w:drawing>
              <wp:anchor distT="0" distB="0" distL="114300" distR="114300" simplePos="0" relativeHeight="251719168" behindDoc="0" locked="0" layoutInCell="1" allowOverlap="1" wp14:anchorId="495C7B82" wp14:editId="227B5060">
                <wp:simplePos x="0" y="0"/>
                <wp:positionH relativeFrom="column">
                  <wp:posOffset>1681994</wp:posOffset>
                </wp:positionH>
                <wp:positionV relativeFrom="paragraph">
                  <wp:posOffset>1996580</wp:posOffset>
                </wp:positionV>
                <wp:extent cx="1073790" cy="671119"/>
                <wp:effectExtent l="0" t="0" r="0" b="0"/>
                <wp:wrapNone/>
                <wp:docPr id="204" name="Rectangle 204"/>
                <wp:cNvGraphicFramePr/>
                <a:graphic xmlns:a="http://schemas.openxmlformats.org/drawingml/2006/main">
                  <a:graphicData uri="http://schemas.microsoft.com/office/word/2010/wordprocessingShape">
                    <wps:wsp>
                      <wps:cNvSpPr/>
                      <wps:spPr>
                        <a:xfrm>
                          <a:off x="0" y="0"/>
                          <a:ext cx="1073790" cy="67111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122287" id="Rectangle 204" o:spid="_x0000_s1026" style="position:absolute;margin-left:132.45pt;margin-top:157.2pt;width:84.55pt;height:52.85pt;z-index:25171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" fillcolor="white [3212]" stroked="f" strokeweight="1pt"/>
            </w:pict>
          </mc:Fallback>
        </mc:AlternateContent>
      </w:r>
      <w:r w:rsidR="00696CDE">
        <w:rPr>
          <w:noProof/>
        </w:rPr>
        <w:drawing>
          <wp:anchor distT="0" distB="0" distL="114300" distR="114300" simplePos="0" relativeHeight="251721216" behindDoc="0" locked="0" layoutInCell="1" allowOverlap="1" wp14:anchorId="08F27C7C" wp14:editId="6FC727EC">
            <wp:simplePos x="0" y="0"/>
            <wp:positionH relativeFrom="column">
              <wp:posOffset>3033032</wp:posOffset>
            </wp:positionH>
            <wp:positionV relativeFrom="paragraph">
              <wp:posOffset>261076</wp:posOffset>
            </wp:positionV>
            <wp:extent cx="2496185" cy="606425"/>
            <wp:effectExtent l="0" t="0" r="0" b="3175"/>
            <wp:wrapSquare wrapText="bothSides"/>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61180" t="26358" r="20104" b="65557"/>
                    <a:stretch/>
                  </pic:blipFill>
                  <pic:spPr bwMode="auto">
                    <a:xfrm>
                      <a:off x="0" y="0"/>
                      <a:ext cx="2496185" cy="606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96CDE">
        <w:rPr>
          <w:noProof/>
        </w:rPr>
        <mc:AlternateContent>
          <mc:Choice Requires="wps">
            <w:drawing>
              <wp:anchor distT="0" distB="0" distL="114300" distR="114300" simplePos="0" relativeHeight="251720192" behindDoc="0" locked="0" layoutInCell="1" allowOverlap="1" wp14:anchorId="28DB78D6" wp14:editId="465379A7">
                <wp:simplePos x="0" y="0"/>
                <wp:positionH relativeFrom="margin">
                  <wp:posOffset>-181429</wp:posOffset>
                </wp:positionH>
                <wp:positionV relativeFrom="paragraph">
                  <wp:posOffset>72481</wp:posOffset>
                </wp:positionV>
                <wp:extent cx="529771" cy="783772"/>
                <wp:effectExtent l="0" t="0" r="3810" b="0"/>
                <wp:wrapNone/>
                <wp:docPr id="203" name="Rectangle 203"/>
                <wp:cNvGraphicFramePr/>
                <a:graphic xmlns:a="http://schemas.openxmlformats.org/drawingml/2006/main">
                  <a:graphicData uri="http://schemas.microsoft.com/office/word/2010/wordprocessingShape">
                    <wps:wsp>
                      <wps:cNvSpPr/>
                      <wps:spPr>
                        <a:xfrm>
                          <a:off x="0" y="0"/>
                          <a:ext cx="529771" cy="783772"/>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284674" id="Rectangle 203" o:spid="_x0000_s1026" style="position:absolute;margin-left:-14.3pt;margin-top:5.7pt;width:41.7pt;height:61.7pt;z-index:251720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" fillcolor="white [3212]" stroked="f" strokeweight="1pt">
                <w10:wrap anchorx="margin"/>
              </v:rect>
            </w:pict>
          </mc:Fallback>
        </mc:AlternateContent>
      </w:r>
      <w:r w:rsidR="00696CDE">
        <w:rPr>
          <w:noProof/>
        </w:rPr>
        <w:drawing>
          <wp:inline distT="0" distB="0" distL="0" distR="0" wp14:anchorId="67595789" wp14:editId="0B6ECB52">
            <wp:extent cx="2618105" cy="2677886"/>
            <wp:effectExtent l="0" t="0" r="0" b="825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58264" t="24562" r="20737" b="37252"/>
                    <a:stretch/>
                  </pic:blipFill>
                  <pic:spPr bwMode="auto">
                    <a:xfrm>
                      <a:off x="0" y="0"/>
                      <a:ext cx="2626788" cy="2686767"/>
                    </a:xfrm>
                    <a:prstGeom prst="rect">
                      <a:avLst/>
                    </a:prstGeom>
                    <a:ln>
                      <a:noFill/>
                    </a:ln>
                    <a:extLst>
                      <a:ext uri="{53640926-AAD7-44D8-BBD7-CCE9431645EC}">
                        <a14:shadowObscured xmlns:a14="http://schemas.microsoft.com/office/drawing/2010/main"/>
                      </a:ext>
                    </a:extLst>
                  </pic:spPr>
                </pic:pic>
              </a:graphicData>
            </a:graphic>
          </wp:inline>
        </w:drawing>
      </w:r>
    </w:p>
    <w:p w14:paraId="1ADAF5CF" w14:textId="40883F24" w:rsidR="00971D70" w:rsidRPr="00971D70" w:rsidRDefault="00971D70" w:rsidP="00971D70">
      <w:pPr>
        <w:pStyle w:val="Caption"/>
      </w:pPr>
      <w:bookmarkStart w:id="94" w:name="_Toc40607746"/>
      <w:r>
        <w:t xml:space="preserve">Figure </w:t>
      </w:r>
      <w:r w:rsidR="0002377E">
        <w:fldChar w:fldCharType="begin"/>
      </w:r>
      <w:r w:rsidR="0002377E">
        <w:instrText xml:space="preserve"> SEQ Figure \* ARABIC </w:instrText>
      </w:r>
      <w:r w:rsidR="0002377E">
        <w:fldChar w:fldCharType="separate"/>
      </w:r>
      <w:r w:rsidR="002B52A8">
        <w:rPr>
          <w:noProof/>
        </w:rPr>
        <w:t>30</w:t>
      </w:r>
      <w:r w:rsidR="0002377E">
        <w:rPr>
          <w:noProof/>
        </w:rPr>
        <w:fldChar w:fldCharType="end"/>
      </w:r>
      <w:r>
        <w:t xml:space="preserve"> - </w:t>
      </w:r>
      <w:r w:rsidRPr="00140273">
        <w:t>Drilling position for 1st &amp; 2nd pass (Ford, 2008)</w:t>
      </w:r>
      <w:bookmarkEnd w:id="94"/>
    </w:p>
    <w:p w14:paraId="2762A9C0" w14:textId="5EE3DB43" w:rsidR="00696CDE" w:rsidRDefault="00696CDE" w:rsidP="00D863AA">
      <w:pPr>
        <w:spacing w:line="360" w:lineRule="auto"/>
      </w:pPr>
      <w:r>
        <w:t xml:space="preserve">The removal of material was </w:t>
      </w:r>
      <w:r w:rsidRPr="00DA6610">
        <w:t xml:space="preserve">calculated within </w:t>
      </w:r>
      <w:r w:rsidR="00CC440B" w:rsidRPr="00DA6610">
        <w:t>Chapter</w:t>
      </w:r>
      <w:r w:rsidRPr="00DA6610">
        <w:t xml:space="preserve"> </w:t>
      </w:r>
      <w:r w:rsidR="00200F93" w:rsidRPr="00DA6610">
        <w:t>2.3</w:t>
      </w:r>
      <w:r w:rsidRPr="00DA6610">
        <w:t>.6</w:t>
      </w:r>
      <w:r w:rsidR="00DA6610">
        <w:t xml:space="preserve">, and </w:t>
      </w:r>
      <w:r w:rsidR="00376A92">
        <w:t>revealed that</w:t>
      </w:r>
      <w:r w:rsidR="00D863AA">
        <w:t xml:space="preserve"> the following equation is used to calculate material removal</w:t>
      </w:r>
      <w:r w:rsidR="003E5C0D">
        <w:t>:</w:t>
      </w:r>
    </w:p>
    <w:p w14:paraId="1E4BC8C2" w14:textId="77777777" w:rsidR="00D863AA" w:rsidRPr="000844F5" w:rsidRDefault="0002377E" w:rsidP="00D863AA">
      <w:pPr>
        <w:pStyle w:val="Caption"/>
        <w:rPr>
          <w:rFonts w:cstheme="minorHAnsi"/>
        </w:rPr>
      </w:pPr>
      <m:oMathPara>
        <m:oMath>
          <m:d>
            <m:dPr>
              <m:ctrlPr>
                <w:rPr>
                  <w:rFonts w:ascii="Cambria Math" w:hAnsi="Cambria Math" w:cstheme="minorHAnsi"/>
                  <w:i w:val="0"/>
                </w:rPr>
              </m:ctrlPr>
            </m:dPr>
            <m:e>
              <m:d>
                <m:dPr>
                  <m:ctrlPr>
                    <w:rPr>
                      <w:rFonts w:ascii="Cambria Math" w:hAnsi="Cambria Math" w:cstheme="minorHAnsi"/>
                      <w:i w:val="0"/>
                    </w:rPr>
                  </m:ctrlPr>
                </m:dPr>
                <m:e>
                  <m:r>
                    <w:rPr>
                      <w:rFonts w:ascii="Cambria Math" w:hAnsi="Cambria Math" w:cstheme="minorHAnsi"/>
                    </w:rPr>
                    <m:t xml:space="preserve">π × </m:t>
                  </m:r>
                  <m:sSup>
                    <m:sSupPr>
                      <m:ctrlPr>
                        <w:rPr>
                          <w:rFonts w:ascii="Cambria Math" w:hAnsi="Cambria Math" w:cstheme="minorHAnsi"/>
                          <w:iCs w:val="0"/>
                          <w:color w:val="auto"/>
                          <w:sz w:val="22"/>
                          <w:szCs w:val="22"/>
                        </w:rPr>
                      </m:ctrlPr>
                    </m:sSupPr>
                    <m:e>
                      <m:r>
                        <w:rPr>
                          <w:rFonts w:ascii="Cambria Math" w:hAnsi="Cambria Math" w:cstheme="minorHAnsi"/>
                        </w:rPr>
                        <m:t>r</m:t>
                      </m:r>
                    </m:e>
                    <m:sup>
                      <m:r>
                        <w:rPr>
                          <w:rFonts w:ascii="Cambria Math" w:hAnsi="Cambria Math" w:cstheme="minorHAnsi"/>
                        </w:rPr>
                        <m:t>2</m:t>
                      </m:r>
                    </m:sup>
                  </m:sSup>
                  <m:r>
                    <w:rPr>
                      <w:rFonts w:ascii="Cambria Math" w:hAnsi="Cambria Math" w:cstheme="minorHAnsi"/>
                    </w:rPr>
                    <m:t xml:space="preserve"> ×L</m:t>
                  </m:r>
                </m:e>
              </m:d>
              <m:r>
                <w:rPr>
                  <w:rFonts w:ascii="Cambria Math" w:hAnsi="Cambria Math" w:cstheme="minorHAnsi"/>
                </w:rPr>
                <m:t>+</m:t>
              </m:r>
              <m:d>
                <m:dPr>
                  <m:ctrlPr>
                    <w:rPr>
                      <w:rFonts w:ascii="Cambria Math" w:hAnsi="Cambria Math" w:cstheme="minorHAnsi"/>
                      <w:i w:val="0"/>
                    </w:rPr>
                  </m:ctrlPr>
                </m:dPr>
                <m:e>
                  <m:r>
                    <w:rPr>
                      <w:rFonts w:ascii="Cambria Math" w:hAnsi="Cambria Math" w:cstheme="minorHAnsi"/>
                    </w:rPr>
                    <m:t xml:space="preserve">π × </m:t>
                  </m:r>
                  <m:sSup>
                    <m:sSupPr>
                      <m:ctrlPr>
                        <w:rPr>
                          <w:rFonts w:ascii="Cambria Math" w:hAnsi="Cambria Math" w:cstheme="minorHAnsi"/>
                          <w:iCs w:val="0"/>
                          <w:color w:val="auto"/>
                          <w:sz w:val="22"/>
                          <w:szCs w:val="22"/>
                        </w:rPr>
                      </m:ctrlPr>
                    </m:sSupPr>
                    <m:e>
                      <m:r>
                        <w:rPr>
                          <w:rFonts w:ascii="Cambria Math" w:hAnsi="Cambria Math" w:cstheme="minorHAnsi"/>
                        </w:rPr>
                        <m:t>r</m:t>
                      </m:r>
                    </m:e>
                    <m:sup>
                      <m:r>
                        <w:rPr>
                          <w:rFonts w:ascii="Cambria Math" w:hAnsi="Cambria Math" w:cstheme="minorHAnsi"/>
                        </w:rPr>
                        <m:t>2</m:t>
                      </m:r>
                    </m:sup>
                  </m:sSup>
                  <m:r>
                    <w:rPr>
                      <w:rFonts w:ascii="Cambria Math" w:hAnsi="Cambria Math" w:cstheme="minorHAnsi"/>
                    </w:rPr>
                    <m:t xml:space="preserve"> × </m:t>
                  </m:r>
                  <m:f>
                    <m:fPr>
                      <m:ctrlPr>
                        <w:rPr>
                          <w:rFonts w:ascii="Cambria Math" w:hAnsi="Cambria Math" w:cstheme="minorHAnsi"/>
                          <w:iCs w:val="0"/>
                          <w:color w:val="auto"/>
                          <w:sz w:val="22"/>
                          <w:szCs w:val="22"/>
                        </w:rPr>
                      </m:ctrlPr>
                    </m:fPr>
                    <m:num>
                      <m:r>
                        <w:rPr>
                          <w:rFonts w:ascii="Cambria Math" w:hAnsi="Cambria Math" w:cstheme="minorHAnsi"/>
                        </w:rPr>
                        <m:t>h</m:t>
                      </m:r>
                    </m:num>
                    <m:den>
                      <m:r>
                        <w:rPr>
                          <w:rFonts w:ascii="Cambria Math" w:hAnsi="Cambria Math" w:cstheme="minorHAnsi"/>
                        </w:rPr>
                        <m:t>3</m:t>
                      </m:r>
                    </m:den>
                  </m:f>
                </m:e>
              </m:d>
            </m:e>
          </m:d>
          <m:r>
            <w:rPr>
              <w:rFonts w:ascii="Cambria Math" w:hAnsi="Cambria Math" w:cstheme="minorHAnsi"/>
            </w:rPr>
            <m:t>× ρ</m:t>
          </m:r>
        </m:oMath>
      </m:oMathPara>
    </w:p>
    <w:p w14:paraId="0F16EA5E" w14:textId="77777777" w:rsidR="00696CDE" w:rsidRDefault="00696CDE" w:rsidP="00696CDE"/>
    <w:p w14:paraId="1D9FF02D" w14:textId="77777777" w:rsidR="004309C1" w:rsidRDefault="00696CDE" w:rsidP="004309C1">
      <w:pPr>
        <w:keepNext/>
      </w:pPr>
      <w:r>
        <w:rPr>
          <w:noProof/>
        </w:rPr>
        <w:drawing>
          <wp:inline distT="0" distB="0" distL="0" distR="0" wp14:anchorId="722C8EC0" wp14:editId="347ABF7D">
            <wp:extent cx="2162629" cy="1890197"/>
            <wp:effectExtent l="0" t="0" r="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62178" t="38288" r="18711" b="32017"/>
                    <a:stretch/>
                  </pic:blipFill>
                  <pic:spPr bwMode="auto">
                    <a:xfrm>
                      <a:off x="0" y="0"/>
                      <a:ext cx="2185203" cy="1909928"/>
                    </a:xfrm>
                    <a:prstGeom prst="rect">
                      <a:avLst/>
                    </a:prstGeom>
                    <a:ln>
                      <a:noFill/>
                    </a:ln>
                    <a:extLst>
                      <a:ext uri="{53640926-AAD7-44D8-BBD7-CCE9431645EC}">
                        <a14:shadowObscured xmlns:a14="http://schemas.microsoft.com/office/drawing/2010/main"/>
                      </a:ext>
                    </a:extLst>
                  </pic:spPr>
                </pic:pic>
              </a:graphicData>
            </a:graphic>
          </wp:inline>
        </w:drawing>
      </w:r>
    </w:p>
    <w:p w14:paraId="48AEDCB3" w14:textId="416F7159" w:rsidR="00696CDE" w:rsidRDefault="004309C1" w:rsidP="004309C1">
      <w:pPr>
        <w:pStyle w:val="Caption"/>
      </w:pPr>
      <w:bookmarkStart w:id="95" w:name="_Toc40607747"/>
      <w:r>
        <w:t xml:space="preserve">Figure </w:t>
      </w:r>
      <w:r w:rsidR="0002377E">
        <w:fldChar w:fldCharType="begin"/>
      </w:r>
      <w:r w:rsidR="0002377E">
        <w:instrText xml:space="preserve"> SEQ Figure \* ARABIC </w:instrText>
      </w:r>
      <w:r w:rsidR="0002377E">
        <w:fldChar w:fldCharType="separate"/>
      </w:r>
      <w:r w:rsidR="002B52A8">
        <w:rPr>
          <w:noProof/>
        </w:rPr>
        <w:t>31</w:t>
      </w:r>
      <w:r w:rsidR="0002377E">
        <w:rPr>
          <w:noProof/>
        </w:rPr>
        <w:fldChar w:fldCharType="end"/>
      </w:r>
      <w:r>
        <w:t xml:space="preserve"> - </w:t>
      </w:r>
      <w:r w:rsidRPr="00CD3C0A">
        <w:t>3rd drilling pass</w:t>
      </w:r>
      <w:sdt>
        <w:sdtPr>
          <w:id w:val="2130128785"/>
          <w:citation/>
        </w:sdtPr>
        <w:sdtEndPr/>
        <w:sdtContent>
          <w:r w:rsidR="00696CDE">
            <w:fldChar w:fldCharType="begin"/>
          </w:r>
          <w:r w:rsidR="00696CDE">
            <w:instrText xml:space="preserve"> CITATION For08 \l 2057 </w:instrText>
          </w:r>
          <w:r w:rsidR="00696CDE">
            <w:fldChar w:fldCharType="separate"/>
          </w:r>
          <w:r w:rsidR="00FE5C37">
            <w:rPr>
              <w:noProof/>
            </w:rPr>
            <w:t xml:space="preserve"> </w:t>
          </w:r>
          <w:r w:rsidR="00FE5C37" w:rsidRPr="00FE5C37">
            <w:rPr>
              <w:noProof/>
            </w:rPr>
            <w:t>(Ford, 2008)</w:t>
          </w:r>
          <w:r w:rsidR="00696CDE">
            <w:fldChar w:fldCharType="end"/>
          </w:r>
        </w:sdtContent>
      </w:sdt>
      <w:bookmarkEnd w:id="95"/>
    </w:p>
    <w:p w14:paraId="7755A3A7" w14:textId="0EFCF02E" w:rsidR="00696CDE" w:rsidRDefault="00696CDE" w:rsidP="00CC440B">
      <w:pPr>
        <w:spacing w:line="360" w:lineRule="auto"/>
      </w:pPr>
      <w:r w:rsidRPr="00DA6610">
        <w:t xml:space="preserve">Looking at (Figure </w:t>
      </w:r>
      <w:r w:rsidR="00C205A7" w:rsidRPr="00DA6610">
        <w:t>3</w:t>
      </w:r>
      <w:r w:rsidR="00524E13" w:rsidRPr="00DA6610">
        <w:t>1</w:t>
      </w:r>
      <w:r w:rsidRPr="00DA6610">
        <w:t>.) it can</w:t>
      </w:r>
      <w:r>
        <w:t xml:space="preserve"> be seen that a 6mm diameter drill is used within </w:t>
      </w:r>
      <w:r w:rsidR="00524E13">
        <w:t xml:space="preserve">station </w:t>
      </w:r>
      <w:r>
        <w:t xml:space="preserve">6 due to smaller corrections needing to be carried out as </w:t>
      </w:r>
      <w:r w:rsidR="00A870DA">
        <w:t>most of</w:t>
      </w:r>
      <w:r>
        <w:t xml:space="preserve"> the unbalance should be removed within the 1</w:t>
      </w:r>
      <w:r w:rsidRPr="005F4782">
        <w:rPr>
          <w:vertAlign w:val="superscript"/>
        </w:rPr>
        <w:t>st</w:t>
      </w:r>
      <w:r>
        <w:t xml:space="preserve"> and 2</w:t>
      </w:r>
      <w:r w:rsidRPr="005F4782">
        <w:rPr>
          <w:vertAlign w:val="superscript"/>
        </w:rPr>
        <w:t>nd</w:t>
      </w:r>
      <w:r>
        <w:t xml:space="preserve"> drilling pass.</w:t>
      </w:r>
    </w:p>
    <w:p w14:paraId="2B743BB3" w14:textId="77777777" w:rsidR="00696CDE" w:rsidRDefault="00696CDE" w:rsidP="00696CDE">
      <w:pPr>
        <w:spacing w:line="480" w:lineRule="auto"/>
      </w:pPr>
    </w:p>
    <w:p w14:paraId="4C3384E0" w14:textId="312A2B29" w:rsidR="00696CDE" w:rsidRDefault="00696CDE" w:rsidP="004309C1">
      <w:pPr>
        <w:keepNext/>
        <w:spacing w:line="480" w:lineRule="auto"/>
      </w:pPr>
      <w:r>
        <w:rPr>
          <w:noProof/>
        </w:rPr>
        <w:lastRenderedPageBreak/>
        <w:drawing>
          <wp:inline distT="0" distB="0" distL="0" distR="0" wp14:anchorId="254E5558" wp14:editId="6410E8D0">
            <wp:extent cx="2975212" cy="1625911"/>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40657" t="22025" r="34211" b="53558"/>
                    <a:stretch/>
                  </pic:blipFill>
                  <pic:spPr bwMode="auto">
                    <a:xfrm>
                      <a:off x="0" y="0"/>
                      <a:ext cx="3003066" cy="1641133"/>
                    </a:xfrm>
                    <a:prstGeom prst="rect">
                      <a:avLst/>
                    </a:prstGeom>
                    <a:ln>
                      <a:noFill/>
                    </a:ln>
                    <a:extLst>
                      <a:ext uri="{53640926-AAD7-44D8-BBD7-CCE9431645EC}">
                        <a14:shadowObscured xmlns:a14="http://schemas.microsoft.com/office/drawing/2010/main"/>
                      </a:ext>
                    </a:extLst>
                  </pic:spPr>
                </pic:pic>
              </a:graphicData>
            </a:graphic>
          </wp:inline>
        </w:drawing>
      </w:r>
    </w:p>
    <w:p w14:paraId="39C69EEF" w14:textId="23A5DDEB" w:rsidR="004309C1" w:rsidRDefault="004309C1" w:rsidP="004309C1">
      <w:pPr>
        <w:pStyle w:val="Caption"/>
      </w:pPr>
      <w:bookmarkStart w:id="96" w:name="_Toc40607748"/>
      <w:r>
        <w:t xml:space="preserve">Figure </w:t>
      </w:r>
      <w:r w:rsidR="0002377E">
        <w:fldChar w:fldCharType="begin"/>
      </w:r>
      <w:r w:rsidR="0002377E">
        <w:instrText xml:space="preserve"> SEQ Figure \* ARABIC </w:instrText>
      </w:r>
      <w:r w:rsidR="0002377E">
        <w:fldChar w:fldCharType="separate"/>
      </w:r>
      <w:r w:rsidR="002B52A8">
        <w:rPr>
          <w:noProof/>
        </w:rPr>
        <w:t>32</w:t>
      </w:r>
      <w:r w:rsidR="0002377E">
        <w:rPr>
          <w:noProof/>
        </w:rPr>
        <w:fldChar w:fldCharType="end"/>
      </w:r>
      <w:r>
        <w:t xml:space="preserve"> - </w:t>
      </w:r>
      <w:r w:rsidRPr="00CB14E4">
        <w:t>Machining Layout OP 150 STN 3</w:t>
      </w:r>
      <w:sdt>
        <w:sdtPr>
          <w:id w:val="73795947"/>
          <w:citation/>
        </w:sdtPr>
        <w:sdtEndPr/>
        <w:sdtContent>
          <w:r w:rsidR="008E5592">
            <w:fldChar w:fldCharType="begin"/>
          </w:r>
          <w:r w:rsidR="008E5592">
            <w:instrText xml:space="preserve"> CITATION For08 \l 2057 </w:instrText>
          </w:r>
          <w:r w:rsidR="008E5592">
            <w:fldChar w:fldCharType="separate"/>
          </w:r>
          <w:r w:rsidR="00FE5C37">
            <w:rPr>
              <w:noProof/>
            </w:rPr>
            <w:t xml:space="preserve"> </w:t>
          </w:r>
          <w:r w:rsidR="00FE5C37" w:rsidRPr="00FE5C37">
            <w:rPr>
              <w:noProof/>
            </w:rPr>
            <w:t>(Ford, 2008)</w:t>
          </w:r>
          <w:r w:rsidR="008E5592">
            <w:fldChar w:fldCharType="end"/>
          </w:r>
        </w:sdtContent>
      </w:sdt>
      <w:bookmarkEnd w:id="96"/>
    </w:p>
    <w:p w14:paraId="6F7D66DB" w14:textId="07CBB2FB" w:rsidR="00696CDE" w:rsidRDefault="00696CDE" w:rsidP="00CC440B">
      <w:pPr>
        <w:spacing w:line="360" w:lineRule="auto"/>
      </w:pPr>
      <w:r>
        <w:t>(</w:t>
      </w:r>
      <w:r w:rsidRPr="00D863AA">
        <w:t xml:space="preserve">Figure </w:t>
      </w:r>
      <w:r w:rsidR="00C205A7" w:rsidRPr="00D863AA">
        <w:t>3</w:t>
      </w:r>
      <w:r w:rsidR="00524E13" w:rsidRPr="00D863AA">
        <w:t>2</w:t>
      </w:r>
      <w:r w:rsidRPr="00D863AA">
        <w:t>.) shows</w:t>
      </w:r>
      <w:r>
        <w:t xml:space="preserve"> how the crankshaft is clamped within </w:t>
      </w:r>
      <w:r w:rsidR="00524E13">
        <w:t xml:space="preserve">station </w:t>
      </w:r>
      <w:r>
        <w:t>3 and how the drill units aim to remove the rotational unbalance. It can be seen that a drill head comes in from either side of the crankshaft to counteract the unbalance within the different planes.</w:t>
      </w:r>
    </w:p>
    <w:p w14:paraId="7BA71AE7" w14:textId="7DC15048" w:rsidR="00696CDE" w:rsidRDefault="00696CDE" w:rsidP="004309C1">
      <w:pPr>
        <w:keepNext/>
        <w:spacing w:line="480" w:lineRule="auto"/>
      </w:pPr>
      <w:r>
        <w:rPr>
          <w:noProof/>
        </w:rPr>
        <w:drawing>
          <wp:inline distT="0" distB="0" distL="0" distR="0" wp14:anchorId="55A9F8E3" wp14:editId="77C05B8F">
            <wp:extent cx="2860466" cy="1480783"/>
            <wp:effectExtent l="0" t="0" r="0" b="571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40741" t="22648" r="32579" b="52798"/>
                    <a:stretch/>
                  </pic:blipFill>
                  <pic:spPr bwMode="auto">
                    <a:xfrm>
                      <a:off x="0" y="0"/>
                      <a:ext cx="2914986" cy="1509006"/>
                    </a:xfrm>
                    <a:prstGeom prst="rect">
                      <a:avLst/>
                    </a:prstGeom>
                    <a:ln>
                      <a:noFill/>
                    </a:ln>
                    <a:extLst>
                      <a:ext uri="{53640926-AAD7-44D8-BBD7-CCE9431645EC}">
                        <a14:shadowObscured xmlns:a14="http://schemas.microsoft.com/office/drawing/2010/main"/>
                      </a:ext>
                    </a:extLst>
                  </pic:spPr>
                </pic:pic>
              </a:graphicData>
            </a:graphic>
          </wp:inline>
        </w:drawing>
      </w:r>
    </w:p>
    <w:p w14:paraId="7C31D3FC" w14:textId="177C9CDD" w:rsidR="004309C1" w:rsidRDefault="004309C1" w:rsidP="004309C1">
      <w:pPr>
        <w:pStyle w:val="Caption"/>
      </w:pPr>
      <w:bookmarkStart w:id="97" w:name="_Toc40607749"/>
      <w:r>
        <w:t xml:space="preserve">Figure </w:t>
      </w:r>
      <w:r w:rsidR="0002377E">
        <w:fldChar w:fldCharType="begin"/>
      </w:r>
      <w:r w:rsidR="0002377E">
        <w:instrText xml:space="preserve"> SEQ Figure \* ARABIC </w:instrText>
      </w:r>
      <w:r w:rsidR="0002377E">
        <w:fldChar w:fldCharType="separate"/>
      </w:r>
      <w:r w:rsidR="002B52A8">
        <w:rPr>
          <w:noProof/>
        </w:rPr>
        <w:t>33</w:t>
      </w:r>
      <w:r w:rsidR="0002377E">
        <w:rPr>
          <w:noProof/>
        </w:rPr>
        <w:fldChar w:fldCharType="end"/>
      </w:r>
      <w:r>
        <w:t xml:space="preserve"> - </w:t>
      </w:r>
      <w:r w:rsidRPr="009E4077">
        <w:t>Machining Layout OP 150 STN 4</w:t>
      </w:r>
      <w:sdt>
        <w:sdtPr>
          <w:id w:val="-93325904"/>
          <w:citation/>
        </w:sdtPr>
        <w:sdtEndPr/>
        <w:sdtContent>
          <w:r w:rsidR="008E5592">
            <w:fldChar w:fldCharType="begin"/>
          </w:r>
          <w:r w:rsidR="008E5592">
            <w:instrText xml:space="preserve"> CITATION For08 \l 2057 </w:instrText>
          </w:r>
          <w:r w:rsidR="008E5592">
            <w:fldChar w:fldCharType="separate"/>
          </w:r>
          <w:r w:rsidR="00FE5C37">
            <w:rPr>
              <w:noProof/>
            </w:rPr>
            <w:t xml:space="preserve"> </w:t>
          </w:r>
          <w:r w:rsidR="00FE5C37" w:rsidRPr="00FE5C37">
            <w:rPr>
              <w:noProof/>
            </w:rPr>
            <w:t>(Ford, 2008)</w:t>
          </w:r>
          <w:r w:rsidR="008E5592">
            <w:fldChar w:fldCharType="end"/>
          </w:r>
        </w:sdtContent>
      </w:sdt>
      <w:bookmarkEnd w:id="97"/>
    </w:p>
    <w:p w14:paraId="54C0045B" w14:textId="172507B5" w:rsidR="00696CDE" w:rsidRDefault="00696CDE" w:rsidP="00CC440B">
      <w:pPr>
        <w:spacing w:line="360" w:lineRule="auto"/>
      </w:pPr>
      <w:r>
        <w:t xml:space="preserve">As oppose </w:t>
      </w:r>
      <w:r w:rsidRPr="00D863AA">
        <w:t xml:space="preserve">to (Figure </w:t>
      </w:r>
      <w:r w:rsidR="00C205A7" w:rsidRPr="00D863AA">
        <w:t>3</w:t>
      </w:r>
      <w:r w:rsidR="00524E13" w:rsidRPr="00D863AA">
        <w:t>2</w:t>
      </w:r>
      <w:r w:rsidRPr="00D863AA">
        <w:t xml:space="preserve">.) it can be seen in (Figure </w:t>
      </w:r>
      <w:r w:rsidR="00C205A7" w:rsidRPr="00D863AA">
        <w:t>3</w:t>
      </w:r>
      <w:r w:rsidR="00524E13" w:rsidRPr="00D863AA">
        <w:t>3</w:t>
      </w:r>
      <w:r w:rsidRPr="00D863AA">
        <w:t>.) that the crankshaft</w:t>
      </w:r>
      <w:r>
        <w:t xml:space="preserve"> has been rotated so that the unbalance is now removed from the other side of the web in order to fully remove the unbalance. </w:t>
      </w:r>
    </w:p>
    <w:p w14:paraId="2D7FE71F" w14:textId="50BF2E30" w:rsidR="00696CDE" w:rsidRDefault="00696CDE" w:rsidP="004309C1">
      <w:pPr>
        <w:keepNext/>
        <w:spacing w:line="480" w:lineRule="auto"/>
      </w:pPr>
      <w:r>
        <w:rPr>
          <w:noProof/>
        </w:rPr>
        <w:drawing>
          <wp:inline distT="0" distB="0" distL="0" distR="0" wp14:anchorId="378D7546" wp14:editId="298581A6">
            <wp:extent cx="2954740" cy="1577773"/>
            <wp:effectExtent l="0" t="0" r="0" b="381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39297" t="22013" r="30820" b="49618"/>
                    <a:stretch/>
                  </pic:blipFill>
                  <pic:spPr bwMode="auto">
                    <a:xfrm>
                      <a:off x="0" y="0"/>
                      <a:ext cx="2988578" cy="1595842"/>
                    </a:xfrm>
                    <a:prstGeom prst="rect">
                      <a:avLst/>
                    </a:prstGeom>
                    <a:ln>
                      <a:noFill/>
                    </a:ln>
                    <a:extLst>
                      <a:ext uri="{53640926-AAD7-44D8-BBD7-CCE9431645EC}">
                        <a14:shadowObscured xmlns:a14="http://schemas.microsoft.com/office/drawing/2010/main"/>
                      </a:ext>
                    </a:extLst>
                  </pic:spPr>
                </pic:pic>
              </a:graphicData>
            </a:graphic>
          </wp:inline>
        </w:drawing>
      </w:r>
    </w:p>
    <w:p w14:paraId="515BC70C" w14:textId="3EC74412" w:rsidR="004309C1" w:rsidRDefault="004309C1" w:rsidP="004309C1">
      <w:pPr>
        <w:pStyle w:val="Caption"/>
      </w:pPr>
      <w:bookmarkStart w:id="98" w:name="_Toc40607750"/>
      <w:r>
        <w:t xml:space="preserve">Figure </w:t>
      </w:r>
      <w:r w:rsidR="0002377E">
        <w:fldChar w:fldCharType="begin"/>
      </w:r>
      <w:r w:rsidR="0002377E">
        <w:instrText xml:space="preserve"> SEQ Figure \* ARABIC </w:instrText>
      </w:r>
      <w:r w:rsidR="0002377E">
        <w:fldChar w:fldCharType="separate"/>
      </w:r>
      <w:r w:rsidR="002B52A8">
        <w:rPr>
          <w:noProof/>
        </w:rPr>
        <w:t>34</w:t>
      </w:r>
      <w:r w:rsidR="0002377E">
        <w:rPr>
          <w:noProof/>
        </w:rPr>
        <w:fldChar w:fldCharType="end"/>
      </w:r>
      <w:r>
        <w:t xml:space="preserve"> - </w:t>
      </w:r>
      <w:r w:rsidRPr="00EF36B7">
        <w:t>Machining Layout OP 150 STN 6</w:t>
      </w:r>
      <w:sdt>
        <w:sdtPr>
          <w:id w:val="874127018"/>
          <w:citation/>
        </w:sdtPr>
        <w:sdtEndPr/>
        <w:sdtContent>
          <w:r w:rsidR="008E5592">
            <w:fldChar w:fldCharType="begin"/>
          </w:r>
          <w:r w:rsidR="008E5592">
            <w:instrText xml:space="preserve"> CITATION For08 \l 2057 </w:instrText>
          </w:r>
          <w:r w:rsidR="008E5592">
            <w:fldChar w:fldCharType="separate"/>
          </w:r>
          <w:r w:rsidR="00FE5C37">
            <w:rPr>
              <w:noProof/>
            </w:rPr>
            <w:t xml:space="preserve"> </w:t>
          </w:r>
          <w:r w:rsidR="00FE5C37" w:rsidRPr="00FE5C37">
            <w:rPr>
              <w:noProof/>
            </w:rPr>
            <w:t>(Ford, 2008)</w:t>
          </w:r>
          <w:r w:rsidR="008E5592">
            <w:fldChar w:fldCharType="end"/>
          </w:r>
        </w:sdtContent>
      </w:sdt>
      <w:bookmarkEnd w:id="98"/>
    </w:p>
    <w:p w14:paraId="1ED917EC" w14:textId="2C340DC9" w:rsidR="00022B7E" w:rsidRDefault="00696CDE" w:rsidP="00696CDE">
      <w:pPr>
        <w:spacing w:line="480" w:lineRule="auto"/>
      </w:pPr>
      <w:r>
        <w:t>(</w:t>
      </w:r>
      <w:r w:rsidRPr="00D863AA">
        <w:t xml:space="preserve">Figure </w:t>
      </w:r>
      <w:r w:rsidR="00C205A7" w:rsidRPr="00D863AA">
        <w:t>3</w:t>
      </w:r>
      <w:r w:rsidR="00093FE7" w:rsidRPr="00D863AA">
        <w:t>4</w:t>
      </w:r>
      <w:r w:rsidRPr="00D863AA">
        <w:t>.) shows</w:t>
      </w:r>
      <w:r>
        <w:t xml:space="preserve"> the final unbalance removal within </w:t>
      </w:r>
      <w:r w:rsidR="00CC440B">
        <w:t>station</w:t>
      </w:r>
      <w:r>
        <w:t xml:space="preserve"> 6.</w:t>
      </w:r>
    </w:p>
    <w:p w14:paraId="64019DB3" w14:textId="361C2103" w:rsidR="004F65D7" w:rsidRDefault="004F65D7" w:rsidP="001D1E9F">
      <w:pPr>
        <w:pStyle w:val="Heading3"/>
        <w:numPr>
          <w:ilvl w:val="2"/>
          <w:numId w:val="42"/>
        </w:numPr>
      </w:pPr>
      <w:bookmarkStart w:id="99" w:name="_Toc40607852"/>
      <w:r>
        <w:lastRenderedPageBreak/>
        <w:t>Multi-Spindle Drill Units</w:t>
      </w:r>
      <w:bookmarkEnd w:id="99"/>
      <w:r>
        <w:t xml:space="preserve"> </w:t>
      </w:r>
    </w:p>
    <w:p w14:paraId="702B4176" w14:textId="467B2FBF" w:rsidR="004F65D7" w:rsidRDefault="004F65D7" w:rsidP="004F65D7"/>
    <w:p w14:paraId="7EE3912B" w14:textId="13DFEAB9" w:rsidR="004F65D7" w:rsidRPr="00493ADB" w:rsidRDefault="00672D24" w:rsidP="0038773E">
      <w:pPr>
        <w:spacing w:line="360" w:lineRule="auto"/>
      </w:pPr>
      <w:r w:rsidRPr="00493ADB">
        <w:t>For</w:t>
      </w:r>
      <w:r w:rsidR="002F6F98" w:rsidRPr="00493ADB">
        <w:t xml:space="preserve"> the unbalance to be removed in station 3, 4 and 6</w:t>
      </w:r>
      <w:r w:rsidR="007D09E0">
        <w:t>,</w:t>
      </w:r>
      <w:r w:rsidR="00290352" w:rsidRPr="00493ADB">
        <w:t xml:space="preserve"> </w:t>
      </w:r>
      <w:r w:rsidR="00DD3C91" w:rsidRPr="00493ADB">
        <w:t>several</w:t>
      </w:r>
      <w:r w:rsidR="00290352" w:rsidRPr="00493ADB">
        <w:t xml:space="preserve"> multi-spindle drill units are used, which house </w:t>
      </w:r>
      <w:r w:rsidR="00DD3C91" w:rsidRPr="00493ADB">
        <w:t>several</w:t>
      </w:r>
      <w:r w:rsidR="00290352" w:rsidRPr="00493ADB">
        <w:t xml:space="preserve"> drilling spindles </w:t>
      </w:r>
      <w:r w:rsidR="007E779A" w:rsidRPr="00493ADB">
        <w:t>used to drill into the webbings of the crankshaft</w:t>
      </w:r>
      <w:r w:rsidR="002B1F9B">
        <w:t xml:space="preserve"> as shown </w:t>
      </w:r>
      <w:r w:rsidR="002B1F9B" w:rsidRPr="00B34EFA">
        <w:t>in Chapt</w:t>
      </w:r>
      <w:r w:rsidR="001544E4" w:rsidRPr="00B34EFA">
        <w:t>er 4.7</w:t>
      </w:r>
      <w:r w:rsidR="007E779A" w:rsidRPr="00B34EFA">
        <w:t>. Prior to commencing</w:t>
      </w:r>
      <w:r w:rsidR="007E779A" w:rsidRPr="00493ADB">
        <w:t xml:space="preserve"> </w:t>
      </w:r>
      <w:r w:rsidR="0079623A" w:rsidRPr="00493ADB">
        <w:t>this project</w:t>
      </w:r>
      <w:r w:rsidR="00A47502" w:rsidRPr="00493ADB">
        <w:t xml:space="preserve">, </w:t>
      </w:r>
      <w:r w:rsidR="00533E26" w:rsidRPr="00493ADB">
        <w:t xml:space="preserve">due to the authors role as a mechanical maintenance craftsperson </w:t>
      </w:r>
      <w:r w:rsidR="002B7216" w:rsidRPr="00493ADB">
        <w:t xml:space="preserve">he was tasked with </w:t>
      </w:r>
      <w:r w:rsidR="00524CF8" w:rsidRPr="00493ADB">
        <w:t xml:space="preserve">removing a faulty </w:t>
      </w:r>
      <w:r w:rsidR="00A63AC4" w:rsidRPr="00493ADB">
        <w:t xml:space="preserve">drill unit </w:t>
      </w:r>
      <w:r w:rsidR="00EA16BB" w:rsidRPr="00493ADB">
        <w:t>out of station 4, as</w:t>
      </w:r>
      <w:r w:rsidR="0023162B" w:rsidRPr="00493ADB">
        <w:t xml:space="preserve"> multiple gears within the </w:t>
      </w:r>
      <w:r w:rsidR="008C4825" w:rsidRPr="00493ADB">
        <w:t xml:space="preserve">housing </w:t>
      </w:r>
      <w:r w:rsidR="00185D6E" w:rsidRPr="00493ADB">
        <w:t>had sheared resulting in a loss of drive meaning that the drills weren’t rotating</w:t>
      </w:r>
      <w:r w:rsidR="00B51945">
        <w:t>,</w:t>
      </w:r>
      <w:r w:rsidR="00185D6E" w:rsidRPr="00493ADB">
        <w:t xml:space="preserve"> </w:t>
      </w:r>
      <w:r w:rsidR="004D12AA" w:rsidRPr="00493ADB">
        <w:t xml:space="preserve">which in-turn failed to remove material. </w:t>
      </w:r>
    </w:p>
    <w:p w14:paraId="2471C533" w14:textId="4D90F726" w:rsidR="004F65D7" w:rsidRDefault="004D12AA" w:rsidP="004F65D7">
      <w:r w:rsidRPr="00493ADB">
        <w:t xml:space="preserve">The faulty drill unit in question can </w:t>
      </w:r>
      <w:r w:rsidRPr="00B34EFA">
        <w:t xml:space="preserve">be seen within (Figure </w:t>
      </w:r>
      <w:r w:rsidR="00A8425F" w:rsidRPr="00B34EFA">
        <w:t>35</w:t>
      </w:r>
      <w:r w:rsidRPr="00B34EFA">
        <w:t>.).</w:t>
      </w:r>
      <w:r>
        <w:t xml:space="preserve"> </w:t>
      </w:r>
    </w:p>
    <w:p w14:paraId="0A0D89C6" w14:textId="77777777" w:rsidR="004D12AA" w:rsidRDefault="004D12AA" w:rsidP="004F65D7"/>
    <w:p w14:paraId="3BB5D2D7" w14:textId="77777777" w:rsidR="00A8425F" w:rsidRDefault="006F460B" w:rsidP="00A8425F">
      <w:pPr>
        <w:keepNext/>
      </w:pPr>
      <w:r w:rsidRPr="006F460B">
        <w:rPr>
          <w:noProof/>
        </w:rPr>
        <w:drawing>
          <wp:inline distT="0" distB="0" distL="0" distR="0" wp14:anchorId="3E626934" wp14:editId="01CB8B29">
            <wp:extent cx="1811547" cy="3734818"/>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31814" t="14918" r="25912" b="19717"/>
                    <a:stretch/>
                  </pic:blipFill>
                  <pic:spPr bwMode="auto">
                    <a:xfrm>
                      <a:off x="0" y="0"/>
                      <a:ext cx="1816279" cy="3744575"/>
                    </a:xfrm>
                    <a:prstGeom prst="rect">
                      <a:avLst/>
                    </a:prstGeom>
                    <a:ln>
                      <a:noFill/>
                    </a:ln>
                    <a:extLst>
                      <a:ext uri="{53640926-AAD7-44D8-BBD7-CCE9431645EC}">
                        <a14:shadowObscured xmlns:a14="http://schemas.microsoft.com/office/drawing/2010/main"/>
                      </a:ext>
                    </a:extLst>
                  </pic:spPr>
                </pic:pic>
              </a:graphicData>
            </a:graphic>
          </wp:inline>
        </w:drawing>
      </w:r>
    </w:p>
    <w:p w14:paraId="0F3F8647" w14:textId="34939E32" w:rsidR="004F65D7" w:rsidRDefault="00A8425F" w:rsidP="00A8425F">
      <w:pPr>
        <w:pStyle w:val="Caption"/>
      </w:pPr>
      <w:bookmarkStart w:id="100" w:name="_Toc40607751"/>
      <w:r>
        <w:t xml:space="preserve">Figure </w:t>
      </w:r>
      <w:r w:rsidR="0002377E">
        <w:fldChar w:fldCharType="begin"/>
      </w:r>
      <w:r w:rsidR="0002377E">
        <w:instrText xml:space="preserve"> SEQ Figure \* ARABIC </w:instrText>
      </w:r>
      <w:r w:rsidR="0002377E">
        <w:fldChar w:fldCharType="separate"/>
      </w:r>
      <w:r w:rsidR="002B52A8">
        <w:rPr>
          <w:noProof/>
        </w:rPr>
        <w:t>35</w:t>
      </w:r>
      <w:r w:rsidR="0002377E">
        <w:rPr>
          <w:noProof/>
        </w:rPr>
        <w:fldChar w:fldCharType="end"/>
      </w:r>
      <w:r>
        <w:t xml:space="preserve"> - Multi-Spindle Drill Unit</w:t>
      </w:r>
      <w:sdt>
        <w:sdtPr>
          <w:id w:val="302669603"/>
          <w:citation/>
        </w:sdtPr>
        <w:sdtEndPr/>
        <w:sdtContent>
          <w:r w:rsidR="008E5592">
            <w:fldChar w:fldCharType="begin"/>
          </w:r>
          <w:r w:rsidR="008E5592">
            <w:instrText xml:space="preserve"> CITATION Jon19 \l 2057 </w:instrText>
          </w:r>
          <w:r w:rsidR="008E5592">
            <w:fldChar w:fldCharType="separate"/>
          </w:r>
          <w:r w:rsidR="00FE5C37">
            <w:rPr>
              <w:noProof/>
            </w:rPr>
            <w:t xml:space="preserve"> </w:t>
          </w:r>
          <w:r w:rsidR="00FE5C37" w:rsidRPr="00FE5C37">
            <w:rPr>
              <w:noProof/>
            </w:rPr>
            <w:t>(Jones, 2019)</w:t>
          </w:r>
          <w:r w:rsidR="008E5592">
            <w:fldChar w:fldCharType="end"/>
          </w:r>
        </w:sdtContent>
      </w:sdt>
      <w:bookmarkEnd w:id="100"/>
    </w:p>
    <w:p w14:paraId="332B002B" w14:textId="309D6D6C" w:rsidR="002778EE" w:rsidRDefault="00D527F4" w:rsidP="00D72329">
      <w:pPr>
        <w:spacing w:line="360" w:lineRule="auto"/>
      </w:pPr>
      <w:r>
        <w:t xml:space="preserve">As can be </w:t>
      </w:r>
      <w:r w:rsidRPr="00B34EFA">
        <w:t>seen in (Figure 35.) this</w:t>
      </w:r>
      <w:r>
        <w:t xml:space="preserve"> multi-spindle drill unit </w:t>
      </w:r>
      <w:r w:rsidR="00623431">
        <w:t xml:space="preserve">consists of 4 </w:t>
      </w:r>
      <w:r w:rsidR="00672D24">
        <w:t>spindles</w:t>
      </w:r>
      <w:r w:rsidR="00623431">
        <w:t>, although</w:t>
      </w:r>
      <w:r w:rsidR="00D72329">
        <w:t xml:space="preserve"> the units used in station 6 only contain 2 spindles.</w:t>
      </w:r>
      <w:r w:rsidR="002778EE">
        <w:t xml:space="preserve"> The reason </w:t>
      </w:r>
      <w:r w:rsidR="007B4004">
        <w:t xml:space="preserve">for the additional spindles within station 3 and station 4 drill units is so that </w:t>
      </w:r>
      <w:r w:rsidR="00D76EB1">
        <w:t xml:space="preserve">additional material can be removed as required before reaching </w:t>
      </w:r>
      <w:r w:rsidR="00E02CA6">
        <w:t>station 6</w:t>
      </w:r>
      <w:r w:rsidR="00B51945">
        <w:t>,</w:t>
      </w:r>
      <w:r w:rsidR="00E02CA6">
        <w:t xml:space="preserve"> which is initially designed to only remove minor </w:t>
      </w:r>
      <w:r w:rsidR="00DB1798">
        <w:t xml:space="preserve">amounts of </w:t>
      </w:r>
      <w:r w:rsidR="00E02CA6">
        <w:t xml:space="preserve">material to make slight adjustments to the unbalance </w:t>
      </w:r>
      <w:sdt>
        <w:sdtPr>
          <w:id w:val="685948292"/>
          <w:citation/>
        </w:sdtPr>
        <w:sdtEndPr/>
        <w:sdtContent>
          <w:r w:rsidR="00E02CA6">
            <w:fldChar w:fldCharType="begin"/>
          </w:r>
          <w:r w:rsidR="00E02CA6">
            <w:instrText xml:space="preserve"> CITATION Gri16 \l 2057 </w:instrText>
          </w:r>
          <w:r w:rsidR="00E02CA6">
            <w:fldChar w:fldCharType="separate"/>
          </w:r>
          <w:r w:rsidR="00FE5C37" w:rsidRPr="00FE5C37">
            <w:rPr>
              <w:noProof/>
            </w:rPr>
            <w:t>(GrindMaster , 2016)</w:t>
          </w:r>
          <w:r w:rsidR="00E02CA6">
            <w:fldChar w:fldCharType="end"/>
          </w:r>
        </w:sdtContent>
      </w:sdt>
      <w:r w:rsidR="00E02CA6">
        <w:t>.</w:t>
      </w:r>
    </w:p>
    <w:p w14:paraId="545B6B55" w14:textId="52318D65" w:rsidR="004F65D7" w:rsidRDefault="004F65D7" w:rsidP="004F65D7"/>
    <w:p w14:paraId="783A965A" w14:textId="77777777" w:rsidR="004F65D7" w:rsidRPr="004F65D7" w:rsidRDefault="004F65D7" w:rsidP="004F65D7"/>
    <w:p w14:paraId="1C06C48A" w14:textId="3DFE7C8E" w:rsidR="002E3B35" w:rsidRDefault="00247DED" w:rsidP="000F0D77">
      <w:pPr>
        <w:pStyle w:val="Heading1"/>
        <w:numPr>
          <w:ilvl w:val="0"/>
          <w:numId w:val="0"/>
        </w:numPr>
        <w:ind w:left="432" w:hanging="432"/>
        <w:jc w:val="center"/>
      </w:pPr>
      <w:bookmarkStart w:id="101" w:name="_Toc40607853"/>
      <w:r>
        <w:lastRenderedPageBreak/>
        <w:t xml:space="preserve">Chapter </w:t>
      </w:r>
      <w:r w:rsidR="00E125BE">
        <w:t>5</w:t>
      </w:r>
      <w:r>
        <w:t xml:space="preserve">: </w:t>
      </w:r>
      <w:r w:rsidR="002E3B35">
        <w:t>Measure</w:t>
      </w:r>
      <w:bookmarkEnd w:id="101"/>
    </w:p>
    <w:p w14:paraId="21EAA12C" w14:textId="371E1B0C" w:rsidR="00D65591" w:rsidRDefault="00041D78" w:rsidP="00E125BE">
      <w:pPr>
        <w:pStyle w:val="Heading2"/>
        <w:numPr>
          <w:ilvl w:val="1"/>
          <w:numId w:val="27"/>
        </w:numPr>
      </w:pPr>
      <w:bookmarkStart w:id="102" w:name="_Toc40607854"/>
      <w:r w:rsidRPr="00F868C7">
        <w:t>Ba</w:t>
      </w:r>
      <w:r w:rsidR="00CC180D">
        <w:t>ckground</w:t>
      </w:r>
      <w:r w:rsidR="00EA515C">
        <w:t xml:space="preserve"> and Metrics</w:t>
      </w:r>
      <w:bookmarkEnd w:id="102"/>
    </w:p>
    <w:p w14:paraId="44F813E3" w14:textId="7C1FB62A" w:rsidR="00CC180D" w:rsidRDefault="00CC180D" w:rsidP="00CC180D"/>
    <w:p w14:paraId="679C6D21" w14:textId="5D52F9C0" w:rsidR="00CC180D" w:rsidRDefault="005B2159" w:rsidP="00CC440B">
      <w:pPr>
        <w:spacing w:line="360" w:lineRule="auto"/>
      </w:pPr>
      <w:r>
        <w:t xml:space="preserve">The measure stage </w:t>
      </w:r>
      <w:r w:rsidR="0037662D">
        <w:t xml:space="preserve">has the role of outlining and displaying </w:t>
      </w:r>
      <w:r w:rsidR="00F02C42">
        <w:t xml:space="preserve">data to help understand the current state </w:t>
      </w:r>
      <w:r w:rsidR="00147269">
        <w:t xml:space="preserve">and baseline </w:t>
      </w:r>
      <w:r w:rsidR="00587D11">
        <w:t>performance of the process</w:t>
      </w:r>
      <w:r w:rsidR="00CC2323">
        <w:t xml:space="preserve">, this is done </w:t>
      </w:r>
      <w:r w:rsidR="00E52405">
        <w:t>“through a set of relevant and robust measures”</w:t>
      </w:r>
      <w:sdt>
        <w:sdtPr>
          <w:id w:val="287238700"/>
          <w:citation/>
        </w:sdtPr>
        <w:sdtEndPr/>
        <w:sdtContent>
          <w:r w:rsidR="00E52405">
            <w:fldChar w:fldCharType="begin"/>
          </w:r>
          <w:r w:rsidR="00E52405">
            <w:instrText xml:space="preserve"> CITATION Hes19 \l 2057 </w:instrText>
          </w:r>
          <w:r w:rsidR="00E52405">
            <w:fldChar w:fldCharType="separate"/>
          </w:r>
          <w:r w:rsidR="00FE5C37">
            <w:rPr>
              <w:noProof/>
            </w:rPr>
            <w:t xml:space="preserve"> </w:t>
          </w:r>
          <w:r w:rsidR="00FE5C37" w:rsidRPr="00FE5C37">
            <w:rPr>
              <w:noProof/>
            </w:rPr>
            <w:t>(Hessing, 2019)</w:t>
          </w:r>
          <w:r w:rsidR="00E52405">
            <w:fldChar w:fldCharType="end"/>
          </w:r>
        </w:sdtContent>
      </w:sdt>
      <w:r w:rsidR="00AC438D">
        <w:t>,</w:t>
      </w:r>
      <w:r w:rsidR="000C7F43">
        <w:t xml:space="preserve"> and</w:t>
      </w:r>
      <w:r w:rsidR="00AC438D">
        <w:t xml:space="preserve"> is to give a guideline for </w:t>
      </w:r>
      <w:r w:rsidR="007121AC">
        <w:t>improvements to be made.</w:t>
      </w:r>
    </w:p>
    <w:p w14:paraId="7DA26CD1" w14:textId="0F549A41" w:rsidR="00F158AB" w:rsidRDefault="0002377E" w:rsidP="00CC440B">
      <w:pPr>
        <w:spacing w:line="360" w:lineRule="auto"/>
      </w:pPr>
      <w:sdt>
        <w:sdtPr>
          <w:id w:val="-1272089518"/>
          <w:citation/>
        </w:sdtPr>
        <w:sdtEndPr/>
        <w:sdtContent>
          <w:r w:rsidR="00506921">
            <w:fldChar w:fldCharType="begin"/>
          </w:r>
          <w:r w:rsidR="00506921">
            <w:instrText xml:space="preserve"> CITATION Kel111 \l 2057 </w:instrText>
          </w:r>
          <w:r w:rsidR="00506921">
            <w:fldChar w:fldCharType="separate"/>
          </w:r>
          <w:r w:rsidR="00FE5C37" w:rsidRPr="00FE5C37">
            <w:rPr>
              <w:noProof/>
            </w:rPr>
            <w:t>(Keller, 2011)</w:t>
          </w:r>
          <w:r w:rsidR="00506921">
            <w:fldChar w:fldCharType="end"/>
          </w:r>
        </w:sdtContent>
      </w:sdt>
      <w:r w:rsidR="00506921">
        <w:t xml:space="preserve"> </w:t>
      </w:r>
      <w:r w:rsidR="000F5B04">
        <w:t xml:space="preserve">also states that </w:t>
      </w:r>
      <w:r w:rsidR="002B5B32">
        <w:t xml:space="preserve">this stage defines </w:t>
      </w:r>
      <w:r w:rsidR="00AA4BD7">
        <w:t>a starting point to help understand the process variation</w:t>
      </w:r>
      <w:r w:rsidR="00B323D9">
        <w:t xml:space="preserve"> which will be measured. </w:t>
      </w:r>
    </w:p>
    <w:p w14:paraId="1579243C" w14:textId="77777777" w:rsidR="00B80BE7" w:rsidRDefault="00FC39A7" w:rsidP="00CC440B">
      <w:pPr>
        <w:spacing w:line="360" w:lineRule="auto"/>
      </w:pPr>
      <w:r>
        <w:t xml:space="preserve">Following on from the Define phase we can understand that the </w:t>
      </w:r>
      <w:r w:rsidR="008705B9">
        <w:t>problem being measured is the amount of rejects which are occurring due to unbalanced cranks at OP 150.</w:t>
      </w:r>
    </w:p>
    <w:p w14:paraId="5DE6BB03" w14:textId="4414A129" w:rsidR="009B3B46" w:rsidRDefault="009C4DAC" w:rsidP="00CC440B">
      <w:pPr>
        <w:spacing w:line="360" w:lineRule="auto"/>
      </w:pPr>
      <w:r>
        <w:t>The me</w:t>
      </w:r>
      <w:r w:rsidR="006A1E87">
        <w:t>asurement</w:t>
      </w:r>
      <w:r>
        <w:t xml:space="preserve">s which are going to be </w:t>
      </w:r>
      <w:r w:rsidR="00195E51">
        <w:t>considered</w:t>
      </w:r>
      <w:r>
        <w:t xml:space="preserve"> throughout this stage will be</w:t>
      </w:r>
      <w:r w:rsidR="009B3B46">
        <w:t>:</w:t>
      </w:r>
    </w:p>
    <w:p w14:paraId="57E5082D" w14:textId="29E4D64F" w:rsidR="009B3B46" w:rsidRDefault="009B3B46" w:rsidP="00CC440B">
      <w:pPr>
        <w:pStyle w:val="ListParagraph"/>
        <w:numPr>
          <w:ilvl w:val="0"/>
          <w:numId w:val="9"/>
        </w:numPr>
        <w:spacing w:line="360" w:lineRule="auto"/>
      </w:pPr>
      <w:r>
        <w:t>Th</w:t>
      </w:r>
      <w:r w:rsidR="009C4DAC">
        <w:t xml:space="preserve">e </w:t>
      </w:r>
      <w:r w:rsidR="00897997">
        <w:t>number</w:t>
      </w:r>
      <w:r w:rsidR="009C4DAC">
        <w:t xml:space="preserve"> of components manufactured compared to the amount of rejects </w:t>
      </w:r>
      <w:r w:rsidR="003D11FB">
        <w:t xml:space="preserve">first-time through </w:t>
      </w:r>
      <w:r w:rsidR="009C4DAC">
        <w:t>(FTT)</w:t>
      </w:r>
      <w:r w:rsidR="000F2A81">
        <w:t xml:space="preserve"> over </w:t>
      </w:r>
      <w:r w:rsidR="00897997">
        <w:t>several</w:t>
      </w:r>
      <w:r w:rsidR="000F2A81">
        <w:t xml:space="preserve"> sample time periods</w:t>
      </w:r>
      <w:r>
        <w:t>.</w:t>
      </w:r>
      <w:r w:rsidR="00B80BE7">
        <w:t xml:space="preserve"> </w:t>
      </w:r>
    </w:p>
    <w:p w14:paraId="52233E44" w14:textId="77777777" w:rsidR="009B3B46" w:rsidRDefault="009B3B46" w:rsidP="00CC440B">
      <w:pPr>
        <w:pStyle w:val="ListParagraph"/>
        <w:numPr>
          <w:ilvl w:val="0"/>
          <w:numId w:val="9"/>
        </w:numPr>
        <w:spacing w:line="360" w:lineRule="auto"/>
      </w:pPr>
      <w:r>
        <w:t>T</w:t>
      </w:r>
      <w:r w:rsidR="000B479E">
        <w:t xml:space="preserve">he correlation between OP 10 fixtures and </w:t>
      </w:r>
      <w:r w:rsidR="00FB33AC">
        <w:t>rejects</w:t>
      </w:r>
      <w:r>
        <w:t>.</w:t>
      </w:r>
      <w:r w:rsidR="00FB33AC">
        <w:t xml:space="preserve"> </w:t>
      </w:r>
    </w:p>
    <w:p w14:paraId="1CA04D31" w14:textId="3172B53B" w:rsidR="00776934" w:rsidRDefault="00776934" w:rsidP="00CC440B">
      <w:pPr>
        <w:pStyle w:val="ListParagraph"/>
        <w:numPr>
          <w:ilvl w:val="0"/>
          <w:numId w:val="9"/>
        </w:numPr>
        <w:spacing w:line="360" w:lineRule="auto"/>
      </w:pPr>
      <w:r>
        <w:t xml:space="preserve">The correlation between </w:t>
      </w:r>
      <w:r w:rsidR="00FB33AC">
        <w:t>OP 60 fixtures and rejects</w:t>
      </w:r>
      <w:r>
        <w:t>.</w:t>
      </w:r>
    </w:p>
    <w:p w14:paraId="189F5906" w14:textId="73FBA212" w:rsidR="00414B69" w:rsidRDefault="007E7E95" w:rsidP="00CC440B">
      <w:pPr>
        <w:pStyle w:val="ListParagraph"/>
        <w:numPr>
          <w:ilvl w:val="0"/>
          <w:numId w:val="9"/>
        </w:numPr>
        <w:spacing w:line="360" w:lineRule="auto"/>
      </w:pPr>
      <w:r>
        <w:t xml:space="preserve">OP 150 </w:t>
      </w:r>
      <w:r w:rsidR="00D41A95">
        <w:t>unbalance locations.</w:t>
      </w:r>
    </w:p>
    <w:p w14:paraId="4D9CE413" w14:textId="77777777" w:rsidR="00D41A95" w:rsidRDefault="00D41A95" w:rsidP="00CC440B">
      <w:pPr>
        <w:pStyle w:val="ListParagraph"/>
        <w:numPr>
          <w:ilvl w:val="0"/>
          <w:numId w:val="9"/>
        </w:numPr>
        <w:spacing w:line="360" w:lineRule="auto"/>
      </w:pPr>
      <w:r>
        <w:t>T</w:t>
      </w:r>
      <w:r w:rsidR="00E01EEC">
        <w:t xml:space="preserve">he costs which are being </w:t>
      </w:r>
      <w:r w:rsidR="0035236A">
        <w:t>generated by this issue as well as production losses</w:t>
      </w:r>
      <w:r>
        <w:t>.</w:t>
      </w:r>
    </w:p>
    <w:p w14:paraId="4EF785E5" w14:textId="685843CD" w:rsidR="008454ED" w:rsidRDefault="00D41A95" w:rsidP="00CC440B">
      <w:pPr>
        <w:pStyle w:val="ListParagraph"/>
        <w:numPr>
          <w:ilvl w:val="0"/>
          <w:numId w:val="9"/>
        </w:numPr>
        <w:spacing w:line="360" w:lineRule="auto"/>
      </w:pPr>
      <w:r>
        <w:t>T</w:t>
      </w:r>
      <w:r w:rsidR="00227003">
        <w:t xml:space="preserve">he current DPMO figure will be </w:t>
      </w:r>
      <w:r w:rsidR="00897997">
        <w:t>considered</w:t>
      </w:r>
      <w:r w:rsidR="00227003">
        <w:t xml:space="preserve"> to</w:t>
      </w:r>
      <w:r>
        <w:t xml:space="preserve"> </w:t>
      </w:r>
      <w:r w:rsidR="00646B10">
        <w:t xml:space="preserve">allow for future reference. </w:t>
      </w:r>
    </w:p>
    <w:p w14:paraId="2ED8A457" w14:textId="1C0BAFBC" w:rsidR="00EA515C" w:rsidRPr="00F158AB" w:rsidRDefault="0002377E" w:rsidP="00CC440B">
      <w:pPr>
        <w:spacing w:line="360" w:lineRule="auto"/>
      </w:pPr>
      <w:sdt>
        <w:sdtPr>
          <w:id w:val="846448899"/>
          <w:citation/>
        </w:sdtPr>
        <w:sdtEndPr/>
        <w:sdtContent>
          <w:r w:rsidR="008454ED">
            <w:fldChar w:fldCharType="begin"/>
          </w:r>
          <w:r w:rsidR="008454ED">
            <w:instrText xml:space="preserve"> CITATION Mel05 \l 2057 </w:instrText>
          </w:r>
          <w:r w:rsidR="008454ED">
            <w:fldChar w:fldCharType="separate"/>
          </w:r>
          <w:r w:rsidR="00FE5C37" w:rsidRPr="00FE5C37">
            <w:rPr>
              <w:noProof/>
            </w:rPr>
            <w:t>(Melton, 2005)</w:t>
          </w:r>
          <w:r w:rsidR="008454ED">
            <w:fldChar w:fldCharType="end"/>
          </w:r>
        </w:sdtContent>
      </w:sdt>
      <w:r w:rsidR="008454ED">
        <w:t xml:space="preserve"> </w:t>
      </w:r>
      <w:sdt>
        <w:sdtPr>
          <w:id w:val="-331598075"/>
          <w:citation/>
        </w:sdtPr>
        <w:sdtEndPr/>
        <w:sdtContent>
          <w:r w:rsidR="00646B10">
            <w:fldChar w:fldCharType="begin"/>
          </w:r>
          <w:r w:rsidR="00646B10">
            <w:instrText xml:space="preserve"> CITATION OPE19 \l 2057 </w:instrText>
          </w:r>
          <w:r w:rsidR="00646B10">
            <w:fldChar w:fldCharType="separate"/>
          </w:r>
          <w:r w:rsidR="00FE5C37" w:rsidRPr="00FE5C37">
            <w:rPr>
              <w:noProof/>
            </w:rPr>
            <w:t>(OPEX Resources , 2019)</w:t>
          </w:r>
          <w:r w:rsidR="00646B10">
            <w:fldChar w:fldCharType="end"/>
          </w:r>
        </w:sdtContent>
      </w:sdt>
      <w:r w:rsidR="004712EC">
        <w:t>.</w:t>
      </w:r>
      <w:r w:rsidR="00227003">
        <w:t xml:space="preserve"> </w:t>
      </w:r>
      <w:r w:rsidR="00210595">
        <w:t xml:space="preserve"> </w:t>
      </w:r>
      <w:r w:rsidR="00FB33AC">
        <w:t xml:space="preserve"> </w:t>
      </w:r>
    </w:p>
    <w:p w14:paraId="76CDFB56" w14:textId="123D3E8E" w:rsidR="00A21841" w:rsidRDefault="00E75E9C" w:rsidP="00CC440B">
      <w:pPr>
        <w:spacing w:line="360" w:lineRule="auto"/>
      </w:pPr>
      <w:r>
        <w:t xml:space="preserve">These measurements will allow for the extent of the problem </w:t>
      </w:r>
      <w:r w:rsidR="00B96985">
        <w:t xml:space="preserve">to be identified allowing for analysis </w:t>
      </w:r>
      <w:r w:rsidR="00FF54F9">
        <w:t xml:space="preserve">to be carried out. </w:t>
      </w:r>
    </w:p>
    <w:p w14:paraId="3E348C2A" w14:textId="48AD8F3D" w:rsidR="000F2A81" w:rsidRDefault="000F2A81" w:rsidP="00A21841"/>
    <w:p w14:paraId="455D0574" w14:textId="1CA71B5E" w:rsidR="00E87201" w:rsidRDefault="00E87201" w:rsidP="00A21841"/>
    <w:p w14:paraId="51D1B206" w14:textId="25257AC3" w:rsidR="00E87201" w:rsidRDefault="00E87201" w:rsidP="00A21841"/>
    <w:p w14:paraId="29E34FC7" w14:textId="10783CF8" w:rsidR="00CC440B" w:rsidRDefault="00CC440B" w:rsidP="00A21841"/>
    <w:p w14:paraId="6FC7A7FE" w14:textId="5984BA6D" w:rsidR="00CC440B" w:rsidRDefault="00CC440B" w:rsidP="00A21841"/>
    <w:p w14:paraId="53F0CAE0" w14:textId="77777777" w:rsidR="00CC440B" w:rsidRDefault="00CC440B" w:rsidP="00A21841"/>
    <w:p w14:paraId="57B1BB6F" w14:textId="58706B76" w:rsidR="00E87201" w:rsidRDefault="00E87201" w:rsidP="00A21841"/>
    <w:p w14:paraId="44A65A6A" w14:textId="457CBD11" w:rsidR="00E87201" w:rsidRDefault="00E87201" w:rsidP="00E125BE">
      <w:pPr>
        <w:pStyle w:val="Heading2"/>
        <w:numPr>
          <w:ilvl w:val="1"/>
          <w:numId w:val="27"/>
        </w:numPr>
      </w:pPr>
      <w:bookmarkStart w:id="103" w:name="_Toc40607855"/>
      <w:r>
        <w:lastRenderedPageBreak/>
        <w:t>Data Collection Plan</w:t>
      </w:r>
      <w:bookmarkEnd w:id="103"/>
      <w:r>
        <w:t xml:space="preserve"> </w:t>
      </w:r>
    </w:p>
    <w:p w14:paraId="13FFEF56" w14:textId="07F16B26" w:rsidR="00E87201" w:rsidRDefault="00E87201" w:rsidP="00E87201">
      <w:pPr>
        <w:pStyle w:val="Caption"/>
      </w:pPr>
    </w:p>
    <w:p w14:paraId="53A838E4" w14:textId="798B8491" w:rsidR="00F84A47" w:rsidRPr="00F84A47" w:rsidRDefault="00F84A47" w:rsidP="00F84A47">
      <w:pPr>
        <w:pStyle w:val="Caption"/>
      </w:pPr>
      <w:bookmarkStart w:id="104" w:name="_Toc40607702"/>
      <w:r>
        <w:t xml:space="preserve">Table </w:t>
      </w:r>
      <w:r w:rsidR="0002377E">
        <w:fldChar w:fldCharType="begin"/>
      </w:r>
      <w:r w:rsidR="0002377E">
        <w:instrText xml:space="preserve"> SEQ Table \* ARABIC </w:instrText>
      </w:r>
      <w:r w:rsidR="0002377E">
        <w:fldChar w:fldCharType="separate"/>
      </w:r>
      <w:r w:rsidR="005C64D2">
        <w:rPr>
          <w:noProof/>
        </w:rPr>
        <w:t>7</w:t>
      </w:r>
      <w:r w:rsidR="0002377E">
        <w:rPr>
          <w:noProof/>
        </w:rPr>
        <w:fldChar w:fldCharType="end"/>
      </w:r>
      <w:r>
        <w:t xml:space="preserve"> - </w:t>
      </w:r>
      <w:r w:rsidRPr="009A1F44">
        <w:t>Data Collection Plan</w:t>
      </w:r>
      <w:bookmarkEnd w:id="104"/>
    </w:p>
    <w:tbl>
      <w:tblPr>
        <w:tblStyle w:val="TableGrid"/>
        <w:tblW w:w="0" w:type="auto"/>
        <w:tblLook w:val="04A0" w:firstRow="1" w:lastRow="0" w:firstColumn="1" w:lastColumn="0" w:noHBand="0" w:noVBand="1"/>
      </w:tblPr>
      <w:tblGrid>
        <w:gridCol w:w="2254"/>
        <w:gridCol w:w="2254"/>
        <w:gridCol w:w="2254"/>
        <w:gridCol w:w="2254"/>
      </w:tblGrid>
      <w:tr w:rsidR="00E87201" w14:paraId="6402F9A3" w14:textId="77777777" w:rsidTr="00841E80">
        <w:tc>
          <w:tcPr>
            <w:tcW w:w="2254" w:type="dxa"/>
          </w:tcPr>
          <w:p w14:paraId="5C8D7867" w14:textId="77777777" w:rsidR="00E87201" w:rsidRDefault="00E87201" w:rsidP="00841E80">
            <w:r>
              <w:t>What data will be collected?</w:t>
            </w:r>
          </w:p>
          <w:p w14:paraId="3A50F02B" w14:textId="77777777" w:rsidR="00E87201" w:rsidRDefault="00E87201" w:rsidP="00841E80"/>
        </w:tc>
        <w:tc>
          <w:tcPr>
            <w:tcW w:w="2254" w:type="dxa"/>
          </w:tcPr>
          <w:p w14:paraId="4E1A78E9" w14:textId="77777777" w:rsidR="00E87201" w:rsidRDefault="00E87201" w:rsidP="00841E80">
            <w:r>
              <w:t>Why?</w:t>
            </w:r>
          </w:p>
        </w:tc>
        <w:tc>
          <w:tcPr>
            <w:tcW w:w="2254" w:type="dxa"/>
          </w:tcPr>
          <w:p w14:paraId="689D73EF" w14:textId="77777777" w:rsidR="00E87201" w:rsidRDefault="00E87201" w:rsidP="00841E80">
            <w:r>
              <w:t>By who?</w:t>
            </w:r>
          </w:p>
          <w:p w14:paraId="7B758A3D" w14:textId="77777777" w:rsidR="00E87201" w:rsidRDefault="00E87201" w:rsidP="00841E80"/>
        </w:tc>
        <w:tc>
          <w:tcPr>
            <w:tcW w:w="2254" w:type="dxa"/>
          </w:tcPr>
          <w:p w14:paraId="67452E02" w14:textId="77777777" w:rsidR="00E87201" w:rsidRDefault="00E87201" w:rsidP="00841E80">
            <w:r>
              <w:t>How?</w:t>
            </w:r>
          </w:p>
        </w:tc>
      </w:tr>
      <w:tr w:rsidR="00E87201" w14:paraId="04881673" w14:textId="77777777" w:rsidTr="00841E80">
        <w:tc>
          <w:tcPr>
            <w:tcW w:w="2254" w:type="dxa"/>
          </w:tcPr>
          <w:p w14:paraId="45906DBE" w14:textId="77777777" w:rsidR="00E87201" w:rsidRDefault="00E87201" w:rsidP="00841E80">
            <w:r>
              <w:t>OP 150 Rejects</w:t>
            </w:r>
          </w:p>
          <w:p w14:paraId="73479F76" w14:textId="77777777" w:rsidR="002D72B4" w:rsidRDefault="002D72B4" w:rsidP="00841E80">
            <w:r>
              <w:t>-</w:t>
            </w:r>
          </w:p>
          <w:p w14:paraId="612FC62B" w14:textId="1221B572" w:rsidR="002D72B4" w:rsidRDefault="002D72B4" w:rsidP="00841E80">
            <w:r>
              <w:t>(Attribute)</w:t>
            </w:r>
          </w:p>
        </w:tc>
        <w:tc>
          <w:tcPr>
            <w:tcW w:w="2254" w:type="dxa"/>
          </w:tcPr>
          <w:p w14:paraId="00D2454E" w14:textId="77777777" w:rsidR="00E87201" w:rsidRDefault="00E87201" w:rsidP="00841E80">
            <w:r>
              <w:t xml:space="preserve">To identify how many crankshafts are being rejected to understand the scale of the issue. </w:t>
            </w:r>
          </w:p>
        </w:tc>
        <w:tc>
          <w:tcPr>
            <w:tcW w:w="2254" w:type="dxa"/>
          </w:tcPr>
          <w:p w14:paraId="1DB9611C" w14:textId="77777777" w:rsidR="00E87201" w:rsidRDefault="00E87201" w:rsidP="00841E80">
            <w:r>
              <w:t>Author</w:t>
            </w:r>
          </w:p>
        </w:tc>
        <w:tc>
          <w:tcPr>
            <w:tcW w:w="2254" w:type="dxa"/>
          </w:tcPr>
          <w:p w14:paraId="6BCF233F" w14:textId="77777777" w:rsidR="00E87201" w:rsidRPr="00C23987" w:rsidRDefault="00E87201" w:rsidP="00841E80">
            <w:pPr>
              <w:rPr>
                <w:rFonts w:ascii="Calibri" w:hAnsi="Calibri" w:cs="Calibri"/>
                <w:color w:val="000000"/>
              </w:rPr>
            </w:pPr>
            <w:r>
              <w:rPr>
                <w:rFonts w:ascii="Calibri" w:hAnsi="Calibri" w:cs="Calibri"/>
                <w:color w:val="000000"/>
              </w:rPr>
              <w:t>Author will use POSMON (Process Operating System Monitoring) to gather data.</w:t>
            </w:r>
          </w:p>
        </w:tc>
      </w:tr>
      <w:tr w:rsidR="00E87201" w14:paraId="0CB9D585" w14:textId="77777777" w:rsidTr="00841E80">
        <w:tc>
          <w:tcPr>
            <w:tcW w:w="2254" w:type="dxa"/>
          </w:tcPr>
          <w:p w14:paraId="4F43CE8F" w14:textId="77777777" w:rsidR="00E87201" w:rsidRDefault="00E87201" w:rsidP="00841E80">
            <w:r>
              <w:t xml:space="preserve">OP 150 Defect readings </w:t>
            </w:r>
          </w:p>
          <w:p w14:paraId="51468923" w14:textId="77777777" w:rsidR="00FD0EA1" w:rsidRDefault="00FD0EA1" w:rsidP="00841E80">
            <w:r>
              <w:t>-</w:t>
            </w:r>
          </w:p>
          <w:p w14:paraId="73D1DA85" w14:textId="78BE1E0C" w:rsidR="00FD0EA1" w:rsidRDefault="00FD0EA1" w:rsidP="00841E80">
            <w:r>
              <w:t>(</w:t>
            </w:r>
            <w:r w:rsidR="00E15988">
              <w:t>Variable)</w:t>
            </w:r>
          </w:p>
        </w:tc>
        <w:tc>
          <w:tcPr>
            <w:tcW w:w="2254" w:type="dxa"/>
          </w:tcPr>
          <w:p w14:paraId="54B9089E" w14:textId="77777777" w:rsidR="00E87201" w:rsidRDefault="00E87201" w:rsidP="00841E80">
            <w:r>
              <w:t xml:space="preserve">To try and identify is there is problems regarding the post or flange end. </w:t>
            </w:r>
          </w:p>
        </w:tc>
        <w:tc>
          <w:tcPr>
            <w:tcW w:w="2254" w:type="dxa"/>
          </w:tcPr>
          <w:p w14:paraId="598C693E" w14:textId="77777777" w:rsidR="00E87201" w:rsidRDefault="00E87201" w:rsidP="00841E80">
            <w:r>
              <w:t>Author</w:t>
            </w:r>
          </w:p>
        </w:tc>
        <w:tc>
          <w:tcPr>
            <w:tcW w:w="2254" w:type="dxa"/>
          </w:tcPr>
          <w:p w14:paraId="7AAE532D" w14:textId="77777777" w:rsidR="00E87201" w:rsidRPr="00AB48CF" w:rsidRDefault="00E87201" w:rsidP="00841E80">
            <w:pPr>
              <w:rPr>
                <w:rFonts w:ascii="Calibri" w:hAnsi="Calibri" w:cs="Calibri"/>
                <w:color w:val="000000"/>
              </w:rPr>
            </w:pPr>
            <w:r>
              <w:rPr>
                <w:rFonts w:ascii="Calibri" w:hAnsi="Calibri" w:cs="Calibri"/>
                <w:color w:val="000000"/>
              </w:rPr>
              <w:t>Author will use Schenck machine data to gather data.</w:t>
            </w:r>
          </w:p>
        </w:tc>
      </w:tr>
      <w:tr w:rsidR="00975932" w14:paraId="2DF4271A" w14:textId="77777777" w:rsidTr="00841E80">
        <w:tc>
          <w:tcPr>
            <w:tcW w:w="2254" w:type="dxa"/>
          </w:tcPr>
          <w:p w14:paraId="739C9EDC" w14:textId="77777777" w:rsidR="00975932" w:rsidRDefault="00975932" w:rsidP="00975932">
            <w:r>
              <w:t>Crankshaft rework cost</w:t>
            </w:r>
          </w:p>
          <w:p w14:paraId="274FB467" w14:textId="77777777" w:rsidR="00536C9C" w:rsidRDefault="00536C9C" w:rsidP="00975932">
            <w:r>
              <w:t>-</w:t>
            </w:r>
          </w:p>
          <w:p w14:paraId="49B448AA" w14:textId="78792386" w:rsidR="00536C9C" w:rsidRDefault="00536C9C" w:rsidP="00975932">
            <w:r>
              <w:t>(</w:t>
            </w:r>
            <w:r w:rsidR="008D721C">
              <w:t>Attribute)</w:t>
            </w:r>
          </w:p>
        </w:tc>
        <w:tc>
          <w:tcPr>
            <w:tcW w:w="2254" w:type="dxa"/>
          </w:tcPr>
          <w:p w14:paraId="24547933" w14:textId="2C9AF72C" w:rsidR="00975932" w:rsidRDefault="00975932" w:rsidP="00975932">
            <w:r>
              <w:t>To calculate how much additional labour costs are associated with reworking out of balance cranks.</w:t>
            </w:r>
          </w:p>
        </w:tc>
        <w:tc>
          <w:tcPr>
            <w:tcW w:w="2254" w:type="dxa"/>
          </w:tcPr>
          <w:p w14:paraId="57BA7264" w14:textId="50091765" w:rsidR="00975932" w:rsidRDefault="00975932" w:rsidP="00975932">
            <w:r>
              <w:t>Author</w:t>
            </w:r>
          </w:p>
        </w:tc>
        <w:tc>
          <w:tcPr>
            <w:tcW w:w="2254" w:type="dxa"/>
          </w:tcPr>
          <w:p w14:paraId="26C35081" w14:textId="07D36851" w:rsidR="00975932" w:rsidRDefault="00975932" w:rsidP="00975932">
            <w:pPr>
              <w:rPr>
                <w:rFonts w:ascii="Calibri" w:hAnsi="Calibri" w:cs="Calibri"/>
                <w:color w:val="000000"/>
              </w:rPr>
            </w:pPr>
            <w:r>
              <w:rPr>
                <w:rFonts w:ascii="Calibri" w:hAnsi="Calibri" w:cs="Calibri"/>
                <w:color w:val="000000"/>
              </w:rPr>
              <w:t>Author will manually rebalance crankshafts to identify time taken and then cost associated.</w:t>
            </w:r>
          </w:p>
        </w:tc>
      </w:tr>
      <w:tr w:rsidR="00975932" w14:paraId="7E03EDED" w14:textId="77777777" w:rsidTr="00841E80">
        <w:tc>
          <w:tcPr>
            <w:tcW w:w="2254" w:type="dxa"/>
          </w:tcPr>
          <w:p w14:paraId="5694852E" w14:textId="2A74E310" w:rsidR="00975932" w:rsidRDefault="00975932" w:rsidP="00975932">
            <w:r>
              <w:t>OP 10 Fixture numbers</w:t>
            </w:r>
          </w:p>
          <w:p w14:paraId="613799BA" w14:textId="2D116843" w:rsidR="00513F8B" w:rsidRDefault="00513F8B" w:rsidP="00975932">
            <w:r>
              <w:t>-</w:t>
            </w:r>
          </w:p>
          <w:p w14:paraId="5040FFA5" w14:textId="5E45FDEF" w:rsidR="0019599D" w:rsidRDefault="0019599D" w:rsidP="00975932">
            <w:r>
              <w:t>(Attribute)</w:t>
            </w:r>
          </w:p>
        </w:tc>
        <w:tc>
          <w:tcPr>
            <w:tcW w:w="2254" w:type="dxa"/>
          </w:tcPr>
          <w:p w14:paraId="689C3CD9" w14:textId="77777777" w:rsidR="00975932" w:rsidRDefault="00975932" w:rsidP="00975932">
            <w:r>
              <w:t xml:space="preserve">To identify how the part sits within the machining cycle and to make sure it is seated correctly. </w:t>
            </w:r>
          </w:p>
        </w:tc>
        <w:tc>
          <w:tcPr>
            <w:tcW w:w="2254" w:type="dxa"/>
          </w:tcPr>
          <w:p w14:paraId="4CD73DDA" w14:textId="77777777" w:rsidR="00975932" w:rsidRDefault="00975932" w:rsidP="00975932">
            <w:r>
              <w:t>Author</w:t>
            </w:r>
          </w:p>
        </w:tc>
        <w:tc>
          <w:tcPr>
            <w:tcW w:w="2254" w:type="dxa"/>
          </w:tcPr>
          <w:p w14:paraId="786CB90C" w14:textId="77777777" w:rsidR="00975932" w:rsidRDefault="00975932" w:rsidP="00975932">
            <w:r>
              <w:t>Author will visually inspect fixture numbers within machining operation.</w:t>
            </w:r>
          </w:p>
        </w:tc>
      </w:tr>
      <w:tr w:rsidR="005F6B1B" w14:paraId="1D8C6EE6" w14:textId="77777777" w:rsidTr="00841E80">
        <w:tc>
          <w:tcPr>
            <w:tcW w:w="2254" w:type="dxa"/>
          </w:tcPr>
          <w:p w14:paraId="5D5663F2" w14:textId="77777777" w:rsidR="005F6B1B" w:rsidRDefault="005F6B1B" w:rsidP="00975932">
            <w:r>
              <w:t>OP 10 Balance readings</w:t>
            </w:r>
          </w:p>
          <w:p w14:paraId="2A6FF5AD" w14:textId="77777777" w:rsidR="005F6B1B" w:rsidRDefault="005F6B1B" w:rsidP="00975932">
            <w:r>
              <w:t>-</w:t>
            </w:r>
          </w:p>
          <w:p w14:paraId="453E5DED" w14:textId="2B9A8607" w:rsidR="003931EA" w:rsidRDefault="003931EA" w:rsidP="00975932">
            <w:r>
              <w:t>(Variable)</w:t>
            </w:r>
          </w:p>
        </w:tc>
        <w:tc>
          <w:tcPr>
            <w:tcW w:w="2254" w:type="dxa"/>
          </w:tcPr>
          <w:p w14:paraId="04A6272A" w14:textId="2F9053A8" w:rsidR="005F6B1B" w:rsidRDefault="00706BE1" w:rsidP="00975932">
            <w:r>
              <w:t xml:space="preserve">To identify what unbalance is present after this machining operation. </w:t>
            </w:r>
          </w:p>
        </w:tc>
        <w:tc>
          <w:tcPr>
            <w:tcW w:w="2254" w:type="dxa"/>
          </w:tcPr>
          <w:p w14:paraId="75393678" w14:textId="70A9D36F" w:rsidR="005F6B1B" w:rsidRDefault="003931EA" w:rsidP="00975932">
            <w:r>
              <w:t xml:space="preserve">Author </w:t>
            </w:r>
          </w:p>
        </w:tc>
        <w:tc>
          <w:tcPr>
            <w:tcW w:w="2254" w:type="dxa"/>
          </w:tcPr>
          <w:p w14:paraId="2EEB8CFC" w14:textId="2593B6BA" w:rsidR="005F6B1B" w:rsidRDefault="00706BE1" w:rsidP="00975932">
            <w:r>
              <w:rPr>
                <w:rFonts w:ascii="Calibri" w:hAnsi="Calibri" w:cs="Calibri"/>
                <w:color w:val="000000"/>
              </w:rPr>
              <w:t>Author will measure unbalance of crankshaft prior to OP 150 using manual balance station.</w:t>
            </w:r>
          </w:p>
        </w:tc>
      </w:tr>
      <w:tr w:rsidR="005A4A32" w14:paraId="37B64520" w14:textId="77777777" w:rsidTr="00841E80">
        <w:tc>
          <w:tcPr>
            <w:tcW w:w="2254" w:type="dxa"/>
          </w:tcPr>
          <w:p w14:paraId="5AACEA75" w14:textId="77777777" w:rsidR="005A4A32" w:rsidRDefault="005A4A32" w:rsidP="00975932">
            <w:r>
              <w:t xml:space="preserve">OP 10 </w:t>
            </w:r>
            <w:r w:rsidR="00E63539">
              <w:t xml:space="preserve">Spindle positions </w:t>
            </w:r>
          </w:p>
          <w:p w14:paraId="64D1F8FD" w14:textId="77777777" w:rsidR="00E63539" w:rsidRDefault="00E63539" w:rsidP="00975932">
            <w:r>
              <w:t>-</w:t>
            </w:r>
          </w:p>
          <w:p w14:paraId="7F700248" w14:textId="0670775E" w:rsidR="00E63539" w:rsidRDefault="00E63539" w:rsidP="00975932">
            <w:r>
              <w:t>(Variable)</w:t>
            </w:r>
          </w:p>
        </w:tc>
        <w:tc>
          <w:tcPr>
            <w:tcW w:w="2254" w:type="dxa"/>
          </w:tcPr>
          <w:p w14:paraId="0714729B" w14:textId="21863950" w:rsidR="005A4A32" w:rsidRDefault="0018794C" w:rsidP="00975932">
            <w:r>
              <w:t xml:space="preserve">To identify whether the centre axis of the spindle is in the correct position. </w:t>
            </w:r>
          </w:p>
        </w:tc>
        <w:tc>
          <w:tcPr>
            <w:tcW w:w="2254" w:type="dxa"/>
          </w:tcPr>
          <w:p w14:paraId="367D4DE5" w14:textId="64C370F4" w:rsidR="005A4A32" w:rsidRDefault="00E63539" w:rsidP="00975932">
            <w:r>
              <w:t xml:space="preserve">Author </w:t>
            </w:r>
          </w:p>
        </w:tc>
        <w:tc>
          <w:tcPr>
            <w:tcW w:w="2254" w:type="dxa"/>
          </w:tcPr>
          <w:p w14:paraId="00221CC4" w14:textId="5151D052" w:rsidR="005A4A32" w:rsidRDefault="00E63539" w:rsidP="00975932">
            <w:r>
              <w:t>Author will measure the current spindle position and compare to the</w:t>
            </w:r>
            <w:r w:rsidR="0018794C">
              <w:t xml:space="preserve"> master position. </w:t>
            </w:r>
          </w:p>
        </w:tc>
      </w:tr>
      <w:tr w:rsidR="00975932" w14:paraId="77A23F4A" w14:textId="77777777" w:rsidTr="00841E80">
        <w:tc>
          <w:tcPr>
            <w:tcW w:w="2254" w:type="dxa"/>
          </w:tcPr>
          <w:p w14:paraId="7E8A7D91" w14:textId="0FD99734" w:rsidR="00975932" w:rsidRDefault="00975932" w:rsidP="00975932">
            <w:r>
              <w:t>OP 60 Fixture numbers</w:t>
            </w:r>
          </w:p>
          <w:p w14:paraId="298A5699" w14:textId="3B28E19B" w:rsidR="00513F8B" w:rsidRDefault="00513F8B" w:rsidP="00975932">
            <w:r>
              <w:t>-</w:t>
            </w:r>
          </w:p>
          <w:p w14:paraId="77CBA4F1" w14:textId="399DA786" w:rsidR="001A29AF" w:rsidRDefault="001A29AF" w:rsidP="00975932">
            <w:r>
              <w:t>(Attribute)</w:t>
            </w:r>
          </w:p>
        </w:tc>
        <w:tc>
          <w:tcPr>
            <w:tcW w:w="2254" w:type="dxa"/>
          </w:tcPr>
          <w:p w14:paraId="5A839787" w14:textId="77777777" w:rsidR="00975932" w:rsidRDefault="00975932" w:rsidP="00975932">
            <w:r>
              <w:t>To identify how the part sits within the machining cycle and to make sure it is seated correctly.</w:t>
            </w:r>
          </w:p>
        </w:tc>
        <w:tc>
          <w:tcPr>
            <w:tcW w:w="2254" w:type="dxa"/>
          </w:tcPr>
          <w:p w14:paraId="0558F821" w14:textId="77777777" w:rsidR="00975932" w:rsidRDefault="00975932" w:rsidP="00975932">
            <w:r>
              <w:t>Author</w:t>
            </w:r>
          </w:p>
        </w:tc>
        <w:tc>
          <w:tcPr>
            <w:tcW w:w="2254" w:type="dxa"/>
          </w:tcPr>
          <w:p w14:paraId="4133B48C" w14:textId="77777777" w:rsidR="00975932" w:rsidRDefault="00975932" w:rsidP="00975932">
            <w:r>
              <w:t>Author will visually inspect fixture numbers within machining operation.</w:t>
            </w:r>
          </w:p>
        </w:tc>
      </w:tr>
      <w:tr w:rsidR="003931EA" w14:paraId="6F5ADB79" w14:textId="77777777" w:rsidTr="00841E80">
        <w:tc>
          <w:tcPr>
            <w:tcW w:w="2254" w:type="dxa"/>
          </w:tcPr>
          <w:p w14:paraId="2AA82A49" w14:textId="77777777" w:rsidR="003931EA" w:rsidRDefault="003931EA" w:rsidP="00975932">
            <w:r>
              <w:t xml:space="preserve">OP 60 Balance readings </w:t>
            </w:r>
          </w:p>
          <w:p w14:paraId="1B775388" w14:textId="77777777" w:rsidR="003931EA" w:rsidRDefault="003931EA" w:rsidP="00975932">
            <w:r>
              <w:t>-</w:t>
            </w:r>
          </w:p>
          <w:p w14:paraId="7AA32EF6" w14:textId="51A624DF" w:rsidR="003931EA" w:rsidRDefault="003931EA" w:rsidP="00975932">
            <w:r>
              <w:t>(Variable)</w:t>
            </w:r>
          </w:p>
        </w:tc>
        <w:tc>
          <w:tcPr>
            <w:tcW w:w="2254" w:type="dxa"/>
          </w:tcPr>
          <w:p w14:paraId="614D7D64" w14:textId="2C1AB78F" w:rsidR="003931EA" w:rsidRDefault="00706BE1" w:rsidP="00975932">
            <w:r>
              <w:t>To identify what unbalance is present after this machining operation.</w:t>
            </w:r>
          </w:p>
        </w:tc>
        <w:tc>
          <w:tcPr>
            <w:tcW w:w="2254" w:type="dxa"/>
          </w:tcPr>
          <w:p w14:paraId="74D04010" w14:textId="15E847B1" w:rsidR="003931EA" w:rsidRDefault="003931EA" w:rsidP="00975932">
            <w:r>
              <w:t xml:space="preserve">Author </w:t>
            </w:r>
          </w:p>
        </w:tc>
        <w:tc>
          <w:tcPr>
            <w:tcW w:w="2254" w:type="dxa"/>
          </w:tcPr>
          <w:p w14:paraId="7436A4BD" w14:textId="6C2D6BF6" w:rsidR="003931EA" w:rsidRDefault="00706BE1" w:rsidP="00975932">
            <w:r>
              <w:rPr>
                <w:rFonts w:ascii="Calibri" w:hAnsi="Calibri" w:cs="Calibri"/>
                <w:color w:val="000000"/>
              </w:rPr>
              <w:t>Author will measure unbalance of crankshaft prior to OP 150 using manual balance station.</w:t>
            </w:r>
          </w:p>
        </w:tc>
      </w:tr>
      <w:tr w:rsidR="008F5D2A" w14:paraId="23608556" w14:textId="77777777" w:rsidTr="00841E80">
        <w:tc>
          <w:tcPr>
            <w:tcW w:w="2254" w:type="dxa"/>
          </w:tcPr>
          <w:p w14:paraId="23534A16" w14:textId="2A63CFBA" w:rsidR="008F5D2A" w:rsidRDefault="008F5D2A" w:rsidP="008F5D2A">
            <w:r>
              <w:t xml:space="preserve">OP 150 Balance readings </w:t>
            </w:r>
          </w:p>
          <w:p w14:paraId="5224D2EF" w14:textId="69BCF5C9" w:rsidR="00513F8B" w:rsidRDefault="00513F8B" w:rsidP="008F5D2A">
            <w:r>
              <w:t>-</w:t>
            </w:r>
          </w:p>
          <w:p w14:paraId="12B32785" w14:textId="095DC5DC" w:rsidR="00AE0034" w:rsidRDefault="00AE0034" w:rsidP="008F5D2A">
            <w:r>
              <w:t>(</w:t>
            </w:r>
            <w:r w:rsidR="001230F6">
              <w:t>Variable)</w:t>
            </w:r>
          </w:p>
        </w:tc>
        <w:tc>
          <w:tcPr>
            <w:tcW w:w="2254" w:type="dxa"/>
          </w:tcPr>
          <w:p w14:paraId="7DFFE524" w14:textId="22FC5293" w:rsidR="008F5D2A" w:rsidRDefault="008F5D2A" w:rsidP="008F5D2A">
            <w:r>
              <w:t>To look for potential patterns for angle/weight distribution.</w:t>
            </w:r>
          </w:p>
        </w:tc>
        <w:tc>
          <w:tcPr>
            <w:tcW w:w="2254" w:type="dxa"/>
          </w:tcPr>
          <w:p w14:paraId="5D068F63" w14:textId="44F88720" w:rsidR="008F5D2A" w:rsidRDefault="008F5D2A" w:rsidP="008F5D2A">
            <w:r>
              <w:t>Author</w:t>
            </w:r>
          </w:p>
        </w:tc>
        <w:tc>
          <w:tcPr>
            <w:tcW w:w="2254" w:type="dxa"/>
          </w:tcPr>
          <w:p w14:paraId="5FB7A5CD" w14:textId="0D64B989" w:rsidR="008F5D2A" w:rsidRDefault="008F5D2A" w:rsidP="008F5D2A">
            <w:r>
              <w:rPr>
                <w:rFonts w:ascii="Calibri" w:hAnsi="Calibri" w:cs="Calibri"/>
                <w:color w:val="000000"/>
              </w:rPr>
              <w:t>Author will use Schenck machine data to gather data.</w:t>
            </w:r>
          </w:p>
        </w:tc>
      </w:tr>
      <w:tr w:rsidR="008F5D2A" w14:paraId="269786E5" w14:textId="77777777" w:rsidTr="00841E80">
        <w:tc>
          <w:tcPr>
            <w:tcW w:w="2254" w:type="dxa"/>
          </w:tcPr>
          <w:p w14:paraId="1FB84966" w14:textId="112E0D7E" w:rsidR="008F5D2A" w:rsidRDefault="008F5D2A" w:rsidP="008F5D2A">
            <w:r>
              <w:lastRenderedPageBreak/>
              <w:t>Prior to OP 150 unbalance</w:t>
            </w:r>
          </w:p>
          <w:p w14:paraId="2EC85CB6" w14:textId="579985F6" w:rsidR="00513F8B" w:rsidRDefault="00513F8B" w:rsidP="008F5D2A">
            <w:r>
              <w:t>-</w:t>
            </w:r>
          </w:p>
          <w:p w14:paraId="2662F152" w14:textId="183E55F9" w:rsidR="00513F8B" w:rsidRDefault="00513F8B" w:rsidP="008F5D2A">
            <w:r>
              <w:t>(Variable)</w:t>
            </w:r>
          </w:p>
        </w:tc>
        <w:tc>
          <w:tcPr>
            <w:tcW w:w="2254" w:type="dxa"/>
          </w:tcPr>
          <w:p w14:paraId="3CD09EF2" w14:textId="77777777" w:rsidR="008F5D2A" w:rsidRDefault="008F5D2A" w:rsidP="008F5D2A">
            <w:r>
              <w:t xml:space="preserve">To identify how much unbalance is in the crankshaft before correction. </w:t>
            </w:r>
          </w:p>
        </w:tc>
        <w:tc>
          <w:tcPr>
            <w:tcW w:w="2254" w:type="dxa"/>
          </w:tcPr>
          <w:p w14:paraId="2A6E80AF" w14:textId="77777777" w:rsidR="008F5D2A" w:rsidRDefault="008F5D2A" w:rsidP="008F5D2A">
            <w:r>
              <w:t>Author</w:t>
            </w:r>
          </w:p>
        </w:tc>
        <w:tc>
          <w:tcPr>
            <w:tcW w:w="2254" w:type="dxa"/>
          </w:tcPr>
          <w:p w14:paraId="6C4B7A16" w14:textId="77777777" w:rsidR="008F5D2A" w:rsidRPr="00625AAA" w:rsidRDefault="008F5D2A" w:rsidP="008F5D2A">
            <w:pPr>
              <w:rPr>
                <w:rFonts w:ascii="Calibri" w:hAnsi="Calibri" w:cs="Calibri"/>
                <w:color w:val="000000"/>
              </w:rPr>
            </w:pPr>
            <w:r>
              <w:rPr>
                <w:rFonts w:ascii="Calibri" w:hAnsi="Calibri" w:cs="Calibri"/>
                <w:color w:val="000000"/>
              </w:rPr>
              <w:t>Author will measure unbalance of crankshaft prior to OP 150 using manual balance station.</w:t>
            </w:r>
          </w:p>
        </w:tc>
      </w:tr>
      <w:tr w:rsidR="008F5D2A" w14:paraId="284B8270" w14:textId="77777777" w:rsidTr="00841E80">
        <w:tc>
          <w:tcPr>
            <w:tcW w:w="2254" w:type="dxa"/>
          </w:tcPr>
          <w:p w14:paraId="7E0A6106" w14:textId="77777777" w:rsidR="008F5D2A" w:rsidRDefault="008F5D2A" w:rsidP="008F5D2A">
            <w:r>
              <w:t xml:space="preserve">Rejects per shift </w:t>
            </w:r>
          </w:p>
          <w:p w14:paraId="3E7BCCDF" w14:textId="77777777" w:rsidR="0029472A" w:rsidRDefault="0029472A" w:rsidP="008F5D2A">
            <w:r>
              <w:t>-</w:t>
            </w:r>
          </w:p>
          <w:p w14:paraId="22EEAB18" w14:textId="2EE10CDF" w:rsidR="0029472A" w:rsidRDefault="0029472A" w:rsidP="008F5D2A">
            <w:r>
              <w:t>(</w:t>
            </w:r>
            <w:r w:rsidR="0082346C">
              <w:t>Attribute)</w:t>
            </w:r>
          </w:p>
        </w:tc>
        <w:tc>
          <w:tcPr>
            <w:tcW w:w="2254" w:type="dxa"/>
          </w:tcPr>
          <w:p w14:paraId="3926826C" w14:textId="77777777" w:rsidR="008F5D2A" w:rsidRDefault="008F5D2A" w:rsidP="008F5D2A">
            <w:r>
              <w:t>To ensure that operator error isn’t causing balancing issues.</w:t>
            </w:r>
          </w:p>
        </w:tc>
        <w:tc>
          <w:tcPr>
            <w:tcW w:w="2254" w:type="dxa"/>
          </w:tcPr>
          <w:p w14:paraId="156646BF" w14:textId="77777777" w:rsidR="008F5D2A" w:rsidRDefault="008F5D2A" w:rsidP="008F5D2A">
            <w:r>
              <w:t>Author</w:t>
            </w:r>
          </w:p>
        </w:tc>
        <w:tc>
          <w:tcPr>
            <w:tcW w:w="2254" w:type="dxa"/>
          </w:tcPr>
          <w:p w14:paraId="0FB4DB3E" w14:textId="77777777" w:rsidR="008F5D2A" w:rsidRDefault="008F5D2A" w:rsidP="008F5D2A">
            <w:r>
              <w:t>Author will use POSMON to gather shift data.</w:t>
            </w:r>
          </w:p>
        </w:tc>
      </w:tr>
      <w:tr w:rsidR="008F5D2A" w14:paraId="297583DD" w14:textId="77777777" w:rsidTr="00841E80">
        <w:tc>
          <w:tcPr>
            <w:tcW w:w="2254" w:type="dxa"/>
          </w:tcPr>
          <w:p w14:paraId="4A915A05" w14:textId="77777777" w:rsidR="008F5D2A" w:rsidRDefault="008F5D2A" w:rsidP="008F5D2A">
            <w:r>
              <w:t>Machine capability study</w:t>
            </w:r>
          </w:p>
          <w:p w14:paraId="5156B156" w14:textId="77777777" w:rsidR="0029472A" w:rsidRDefault="0029472A" w:rsidP="008F5D2A">
            <w:r>
              <w:t>-</w:t>
            </w:r>
          </w:p>
          <w:p w14:paraId="7455F777" w14:textId="108FEF82" w:rsidR="0029472A" w:rsidRDefault="0029472A" w:rsidP="008F5D2A">
            <w:r>
              <w:t>(</w:t>
            </w:r>
            <w:r w:rsidR="0027281C">
              <w:t>Attribute)</w:t>
            </w:r>
          </w:p>
        </w:tc>
        <w:tc>
          <w:tcPr>
            <w:tcW w:w="2254" w:type="dxa"/>
          </w:tcPr>
          <w:p w14:paraId="21038040" w14:textId="77777777" w:rsidR="008F5D2A" w:rsidRDefault="008F5D2A" w:rsidP="008F5D2A">
            <w:r>
              <w:t>To ensure that machines are capable of meeting specification.</w:t>
            </w:r>
          </w:p>
        </w:tc>
        <w:tc>
          <w:tcPr>
            <w:tcW w:w="2254" w:type="dxa"/>
          </w:tcPr>
          <w:p w14:paraId="1E5BE002" w14:textId="77777777" w:rsidR="008F5D2A" w:rsidRDefault="008F5D2A" w:rsidP="008F5D2A">
            <w:r>
              <w:t>Author/Process engineer.</w:t>
            </w:r>
          </w:p>
        </w:tc>
        <w:tc>
          <w:tcPr>
            <w:tcW w:w="2254" w:type="dxa"/>
          </w:tcPr>
          <w:p w14:paraId="45AD6E83" w14:textId="77777777" w:rsidR="008F5D2A" w:rsidRDefault="008F5D2A" w:rsidP="008F5D2A">
            <w:pPr>
              <w:rPr>
                <w:rFonts w:ascii="Calibri" w:hAnsi="Calibri" w:cs="Calibri"/>
                <w:color w:val="000000"/>
              </w:rPr>
            </w:pPr>
            <w:r>
              <w:rPr>
                <w:rFonts w:ascii="Calibri" w:hAnsi="Calibri" w:cs="Calibri"/>
                <w:color w:val="000000"/>
              </w:rPr>
              <w:t xml:space="preserve">Author and Process engineer will carry out capability studies for selected machines. </w:t>
            </w:r>
          </w:p>
        </w:tc>
      </w:tr>
    </w:tbl>
    <w:p w14:paraId="54528941" w14:textId="1C96DA2E" w:rsidR="000F2A81" w:rsidRDefault="000F2A81" w:rsidP="00A21841"/>
    <w:p w14:paraId="0A311272" w14:textId="77777777" w:rsidR="00844BBC" w:rsidRDefault="003F0C04" w:rsidP="00CC440B">
      <w:pPr>
        <w:spacing w:line="360" w:lineRule="auto"/>
      </w:pPr>
      <w:r>
        <w:t xml:space="preserve">The data which is going to be collected needs to be </w:t>
      </w:r>
      <w:r w:rsidR="00970DF5">
        <w:t xml:space="preserve">proven to be reliable </w:t>
      </w:r>
      <w:r w:rsidR="002D6E6F">
        <w:t xml:space="preserve">as unreliable data will prove an issue </w:t>
      </w:r>
      <w:r w:rsidR="00DB0A70">
        <w:t xml:space="preserve">when trying to analyse the </w:t>
      </w:r>
      <w:r w:rsidR="00EB463D">
        <w:t>problem.</w:t>
      </w:r>
    </w:p>
    <w:p w14:paraId="623CE370" w14:textId="09C103A9" w:rsidR="003F0C04" w:rsidRDefault="00EB463D" w:rsidP="00CC440B">
      <w:pPr>
        <w:spacing w:line="360" w:lineRule="auto"/>
      </w:pPr>
      <w:r>
        <w:t xml:space="preserve">It can be seen that the collection plan specifies </w:t>
      </w:r>
      <w:r w:rsidR="00303507">
        <w:t xml:space="preserve">that the amount of rejects </w:t>
      </w:r>
      <w:r w:rsidR="00C97AD4">
        <w:t xml:space="preserve">at OP 150 is going to be gathered using POSMON, </w:t>
      </w:r>
      <w:r w:rsidR="00261AAC">
        <w:t xml:space="preserve">in order to verify the data gathered </w:t>
      </w:r>
      <w:r w:rsidR="00112773">
        <w:t>using this system, it can be cross referenced using the historical data stored in the Sc</w:t>
      </w:r>
      <w:r w:rsidR="008A4E43">
        <w:t>henck</w:t>
      </w:r>
      <w:r w:rsidR="005A778E">
        <w:t xml:space="preserve"> to ensure that the results match</w:t>
      </w:r>
      <w:r w:rsidR="00844BBC">
        <w:t xml:space="preserve">. </w:t>
      </w:r>
    </w:p>
    <w:p w14:paraId="4CB60F7C" w14:textId="2FB90934" w:rsidR="00844BBC" w:rsidRDefault="00844BBC" w:rsidP="00CC440B">
      <w:pPr>
        <w:spacing w:line="360" w:lineRule="auto"/>
      </w:pPr>
      <w:r>
        <w:t xml:space="preserve">With reference to the defect position readings, this can also be cross referenced using the offline balance station to verify the data </w:t>
      </w:r>
      <w:r w:rsidR="00B30482">
        <w:t xml:space="preserve">present </w:t>
      </w:r>
      <w:r w:rsidR="006D55BE">
        <w:t xml:space="preserve">within the Schenck is repeatable upon the manual balance station. </w:t>
      </w:r>
    </w:p>
    <w:p w14:paraId="68A2EAC7" w14:textId="41AF547F" w:rsidR="00DC1A90" w:rsidRDefault="00DC1A90" w:rsidP="00CC440B">
      <w:pPr>
        <w:spacing w:line="360" w:lineRule="auto"/>
      </w:pPr>
      <w:r>
        <w:t xml:space="preserve">Although POSMON will also be used to measure the amount of rejects per shift, by </w:t>
      </w:r>
      <w:r w:rsidR="00E35D1B">
        <w:t xml:space="preserve">placing </w:t>
      </w:r>
      <w:r w:rsidR="00A763E8">
        <w:t>a</w:t>
      </w:r>
      <w:r w:rsidR="00F559C5">
        <w:t xml:space="preserve">n empty pallet at the reject loop at the start of each shift, the data can be cross referenced with the amount of rejects present on the pallet. </w:t>
      </w:r>
    </w:p>
    <w:p w14:paraId="3E46C479" w14:textId="547DB5BF" w:rsidR="00754AE2" w:rsidRDefault="004D67C4" w:rsidP="00CC440B">
      <w:pPr>
        <w:spacing w:line="360" w:lineRule="auto"/>
      </w:pPr>
      <w:r>
        <w:t xml:space="preserve">The author will use the offline balance station </w:t>
      </w:r>
      <w:r w:rsidR="00C61F20">
        <w:t xml:space="preserve">to check for unbalance prior to entering the Schenck, this data can also be </w:t>
      </w:r>
      <w:r w:rsidR="00C64789">
        <w:t xml:space="preserve">verified by </w:t>
      </w:r>
      <w:r w:rsidR="003366B8">
        <w:t xml:space="preserve">checking </w:t>
      </w:r>
      <w:r w:rsidR="00FE0748">
        <w:t xml:space="preserve">the results </w:t>
      </w:r>
      <w:r w:rsidR="00547E88">
        <w:t>from balance station 1 (Station 2).</w:t>
      </w:r>
    </w:p>
    <w:p w14:paraId="6E825BD3" w14:textId="10675899" w:rsidR="00754AE2" w:rsidRDefault="00754AE2" w:rsidP="00A21841"/>
    <w:p w14:paraId="0EC54FE7" w14:textId="40A3B6F9" w:rsidR="0018794C" w:rsidRDefault="0018794C" w:rsidP="00A21841"/>
    <w:p w14:paraId="63AF375C" w14:textId="6DC237E7" w:rsidR="00706BE1" w:rsidRDefault="00706BE1" w:rsidP="00A21841"/>
    <w:p w14:paraId="4EE77FA5" w14:textId="2218B7FB" w:rsidR="00CC440B" w:rsidRDefault="00CC440B" w:rsidP="00A21841"/>
    <w:p w14:paraId="2956E643" w14:textId="05CC5629" w:rsidR="00CC440B" w:rsidRDefault="00CC440B" w:rsidP="00A21841"/>
    <w:p w14:paraId="0B1210C1" w14:textId="77777777" w:rsidR="00CC440B" w:rsidRDefault="00CC440B" w:rsidP="00A21841"/>
    <w:p w14:paraId="4FB8E19F" w14:textId="77777777" w:rsidR="00F559C5" w:rsidRDefault="00F559C5" w:rsidP="00A21841"/>
    <w:p w14:paraId="6B7F82E1" w14:textId="57E767A4" w:rsidR="00A21841" w:rsidRDefault="00A21841" w:rsidP="00E125BE">
      <w:pPr>
        <w:pStyle w:val="Heading2"/>
        <w:numPr>
          <w:ilvl w:val="1"/>
          <w:numId w:val="27"/>
        </w:numPr>
      </w:pPr>
      <w:bookmarkStart w:id="105" w:name="_Toc40607856"/>
      <w:r>
        <w:lastRenderedPageBreak/>
        <w:t>Base Line Results</w:t>
      </w:r>
      <w:bookmarkEnd w:id="105"/>
    </w:p>
    <w:p w14:paraId="637FDDA9" w14:textId="3B67897E" w:rsidR="009974E9" w:rsidRDefault="009974E9" w:rsidP="009974E9"/>
    <w:p w14:paraId="0E126C3C" w14:textId="386B5BCB" w:rsidR="009974E9" w:rsidRPr="009974E9" w:rsidRDefault="00D850CE" w:rsidP="00CC440B">
      <w:pPr>
        <w:spacing w:line="360" w:lineRule="auto"/>
      </w:pPr>
      <w:r>
        <w:t>The following sections are to give a guideline based upon the amount of rejects</w:t>
      </w:r>
      <w:r w:rsidR="0058062D">
        <w:t xml:space="preserve"> compared to the amount of production within the given time scale. The data which has been collected was </w:t>
      </w:r>
      <w:r w:rsidR="00B46025">
        <w:t xml:space="preserve">gathered using POSmon </w:t>
      </w:r>
      <w:sdt>
        <w:sdtPr>
          <w:id w:val="-1227448920"/>
          <w:citation/>
        </w:sdtPr>
        <w:sdtEndPr/>
        <w:sdtContent>
          <w:r w:rsidR="00B46025">
            <w:fldChar w:fldCharType="begin"/>
          </w:r>
          <w:r w:rsidR="00B46025">
            <w:instrText xml:space="preserve"> CITATION For081 \l 2057 </w:instrText>
          </w:r>
          <w:r w:rsidR="00B46025">
            <w:fldChar w:fldCharType="separate"/>
          </w:r>
          <w:r w:rsidR="00FE5C37" w:rsidRPr="00FE5C37">
            <w:rPr>
              <w:noProof/>
            </w:rPr>
            <w:t>(Ford Motor Company , 2008)</w:t>
          </w:r>
          <w:r w:rsidR="00B46025">
            <w:fldChar w:fldCharType="end"/>
          </w:r>
        </w:sdtContent>
      </w:sdt>
      <w:r w:rsidR="00B46025">
        <w:t>.</w:t>
      </w:r>
      <w:r w:rsidR="000723B5">
        <w:t xml:space="preserve"> The results w</w:t>
      </w:r>
      <w:r w:rsidR="00923BDB">
        <w:t xml:space="preserve">ere all collected </w:t>
      </w:r>
      <w:r w:rsidR="00DA0FB9">
        <w:t>from OP 150.</w:t>
      </w:r>
    </w:p>
    <w:p w14:paraId="2B7355BC" w14:textId="396B6359" w:rsidR="00F868C7" w:rsidRDefault="00F868C7" w:rsidP="00E125BE">
      <w:pPr>
        <w:pStyle w:val="Heading3"/>
        <w:numPr>
          <w:ilvl w:val="2"/>
          <w:numId w:val="27"/>
        </w:numPr>
      </w:pPr>
      <w:bookmarkStart w:id="106" w:name="_Toc40607857"/>
      <w:r>
        <w:t xml:space="preserve">1 Week Results </w:t>
      </w:r>
      <w:r w:rsidR="009A2022">
        <w:t>18/11/19 – 22/11/19</w:t>
      </w:r>
      <w:bookmarkEnd w:id="106"/>
      <w:r w:rsidR="009A2022">
        <w:t xml:space="preserve"> </w:t>
      </w:r>
    </w:p>
    <w:p w14:paraId="6F6EB7A2" w14:textId="658238AC" w:rsidR="00892DA5" w:rsidRPr="006B3530" w:rsidRDefault="00892DA5" w:rsidP="00892DA5">
      <w:pPr>
        <w:rPr>
          <w:highlight w:val="yellow"/>
        </w:rPr>
      </w:pPr>
    </w:p>
    <w:p w14:paraId="47C1AC5B" w14:textId="2FB6C7A0" w:rsidR="009A2022" w:rsidRDefault="00FE2011" w:rsidP="004309C1">
      <w:pPr>
        <w:keepNext/>
      </w:pPr>
      <w:r>
        <w:rPr>
          <w:noProof/>
        </w:rPr>
        <w:drawing>
          <wp:inline distT="0" distB="0" distL="0" distR="0" wp14:anchorId="7D93A5B5" wp14:editId="547F0642">
            <wp:extent cx="4572000" cy="2743200"/>
            <wp:effectExtent l="0" t="0" r="0" b="0"/>
            <wp:docPr id="140" name="Chart 140">
              <a:extLst xmlns:a="http://schemas.openxmlformats.org/drawingml/2006/main">
                <a:ext uri="{FF2B5EF4-FFF2-40B4-BE49-F238E27FC236}">
                  <a16:creationId xmlns:a16="http://schemas.microsoft.com/office/drawing/2014/main" id="{FE78A0D8-8D61-4E14-9574-6B26477303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12150D95" w14:textId="4D57C0DA" w:rsidR="004309C1" w:rsidRDefault="004309C1" w:rsidP="004309C1">
      <w:pPr>
        <w:pStyle w:val="Caption"/>
      </w:pPr>
      <w:bookmarkStart w:id="107" w:name="_Toc40607752"/>
      <w:r>
        <w:t xml:space="preserve">Figure </w:t>
      </w:r>
      <w:r w:rsidR="0002377E">
        <w:fldChar w:fldCharType="begin"/>
      </w:r>
      <w:r w:rsidR="0002377E">
        <w:instrText xml:space="preserve"> SEQ Figure \* ARABIC </w:instrText>
      </w:r>
      <w:r w:rsidR="0002377E">
        <w:fldChar w:fldCharType="separate"/>
      </w:r>
      <w:r w:rsidR="002B52A8">
        <w:rPr>
          <w:noProof/>
        </w:rPr>
        <w:t>36</w:t>
      </w:r>
      <w:r w:rsidR="0002377E">
        <w:rPr>
          <w:noProof/>
        </w:rPr>
        <w:fldChar w:fldCharType="end"/>
      </w:r>
      <w:r>
        <w:t xml:space="preserve"> - </w:t>
      </w:r>
      <w:r w:rsidRPr="003363A4">
        <w:t>1 Week OP 150 Rejects</w:t>
      </w:r>
      <w:sdt>
        <w:sdtPr>
          <w:id w:val="-893735617"/>
          <w:citation/>
        </w:sdtPr>
        <w:sdtEndPr/>
        <w:sdtContent>
          <w:r w:rsidR="008E5592">
            <w:fldChar w:fldCharType="begin"/>
          </w:r>
          <w:r w:rsidR="008E5592">
            <w:instrText xml:space="preserve"> CITATION Jon19 \l 2057 </w:instrText>
          </w:r>
          <w:r w:rsidR="008E5592">
            <w:fldChar w:fldCharType="separate"/>
          </w:r>
          <w:r w:rsidR="00FE5C37">
            <w:rPr>
              <w:noProof/>
            </w:rPr>
            <w:t xml:space="preserve"> </w:t>
          </w:r>
          <w:r w:rsidR="00FE5C37" w:rsidRPr="00FE5C37">
            <w:rPr>
              <w:noProof/>
            </w:rPr>
            <w:t>(Jones, 2019)</w:t>
          </w:r>
          <w:r w:rsidR="008E5592">
            <w:fldChar w:fldCharType="end"/>
          </w:r>
        </w:sdtContent>
      </w:sdt>
      <w:bookmarkEnd w:id="107"/>
    </w:p>
    <w:p w14:paraId="0C2ADFBC" w14:textId="50BBF8BF" w:rsidR="009A2022" w:rsidRDefault="009A2022" w:rsidP="00E125BE">
      <w:pPr>
        <w:pStyle w:val="Heading3"/>
        <w:numPr>
          <w:ilvl w:val="2"/>
          <w:numId w:val="27"/>
        </w:numPr>
      </w:pPr>
      <w:bookmarkStart w:id="108" w:name="_Toc40607858"/>
      <w:r>
        <w:t xml:space="preserve">4 Week Results </w:t>
      </w:r>
      <w:r w:rsidR="00B13BB4">
        <w:t>07/10/19 – 01/11/19</w:t>
      </w:r>
      <w:bookmarkEnd w:id="108"/>
    </w:p>
    <w:p w14:paraId="564284DD" w14:textId="50EFE515" w:rsidR="00B13BB4" w:rsidRDefault="00B13BB4" w:rsidP="00B13BB4"/>
    <w:p w14:paraId="090534CF" w14:textId="16B871C0" w:rsidR="00EC0BF1" w:rsidRDefault="00472725" w:rsidP="004309C1">
      <w:pPr>
        <w:keepNext/>
      </w:pPr>
      <w:r>
        <w:rPr>
          <w:noProof/>
        </w:rPr>
        <w:drawing>
          <wp:inline distT="0" distB="0" distL="0" distR="0" wp14:anchorId="399E2294" wp14:editId="1EDD5B6C">
            <wp:extent cx="4572000" cy="2743200"/>
            <wp:effectExtent l="0" t="0" r="0" b="0"/>
            <wp:docPr id="28" name="Chart 28">
              <a:extLst xmlns:a="http://schemas.openxmlformats.org/drawingml/2006/main">
                <a:ext uri="{FF2B5EF4-FFF2-40B4-BE49-F238E27FC236}">
                  <a16:creationId xmlns:a16="http://schemas.microsoft.com/office/drawing/2014/main" id="{FE78A0D8-8D61-4E14-9574-6B26477303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3CF088B3" w14:textId="75F32DEC" w:rsidR="004309C1" w:rsidRDefault="004309C1" w:rsidP="004309C1">
      <w:pPr>
        <w:pStyle w:val="Caption"/>
      </w:pPr>
      <w:bookmarkStart w:id="109" w:name="_Toc40607753"/>
      <w:r>
        <w:t xml:space="preserve">Figure </w:t>
      </w:r>
      <w:r w:rsidR="0002377E">
        <w:fldChar w:fldCharType="begin"/>
      </w:r>
      <w:r w:rsidR="0002377E">
        <w:instrText xml:space="preserve"> SEQ Figure \* ARABIC </w:instrText>
      </w:r>
      <w:r w:rsidR="0002377E">
        <w:fldChar w:fldCharType="separate"/>
      </w:r>
      <w:r w:rsidR="002B52A8">
        <w:rPr>
          <w:noProof/>
        </w:rPr>
        <w:t>37</w:t>
      </w:r>
      <w:r w:rsidR="0002377E">
        <w:rPr>
          <w:noProof/>
        </w:rPr>
        <w:fldChar w:fldCharType="end"/>
      </w:r>
      <w:r>
        <w:t xml:space="preserve"> - </w:t>
      </w:r>
      <w:r w:rsidRPr="006155B4">
        <w:t>4 Weeks OP 150 Rejects</w:t>
      </w:r>
      <w:sdt>
        <w:sdtPr>
          <w:id w:val="1592122691"/>
          <w:citation/>
        </w:sdtPr>
        <w:sdtEndPr/>
        <w:sdtContent>
          <w:r w:rsidR="008E5592">
            <w:fldChar w:fldCharType="begin"/>
          </w:r>
          <w:r w:rsidR="008E5592">
            <w:instrText xml:space="preserve"> CITATION Jon19 \l 2057 </w:instrText>
          </w:r>
          <w:r w:rsidR="008E5592">
            <w:fldChar w:fldCharType="separate"/>
          </w:r>
          <w:r w:rsidR="00FE5C37">
            <w:rPr>
              <w:noProof/>
            </w:rPr>
            <w:t xml:space="preserve"> </w:t>
          </w:r>
          <w:r w:rsidR="00FE5C37" w:rsidRPr="00FE5C37">
            <w:rPr>
              <w:noProof/>
            </w:rPr>
            <w:t>(Jones, 2019)</w:t>
          </w:r>
          <w:r w:rsidR="008E5592">
            <w:fldChar w:fldCharType="end"/>
          </w:r>
        </w:sdtContent>
      </w:sdt>
      <w:bookmarkEnd w:id="109"/>
    </w:p>
    <w:p w14:paraId="05147D6E" w14:textId="71678858" w:rsidR="00B13BB4" w:rsidRDefault="00B13BB4" w:rsidP="00E125BE">
      <w:pPr>
        <w:pStyle w:val="Heading3"/>
        <w:numPr>
          <w:ilvl w:val="2"/>
          <w:numId w:val="27"/>
        </w:numPr>
      </w:pPr>
      <w:bookmarkStart w:id="110" w:name="_Toc40607859"/>
      <w:r>
        <w:lastRenderedPageBreak/>
        <w:t>9 Week Results 02/09/19 – 01/11/19</w:t>
      </w:r>
      <w:bookmarkEnd w:id="110"/>
      <w:r>
        <w:t xml:space="preserve"> </w:t>
      </w:r>
    </w:p>
    <w:p w14:paraId="2BE69660" w14:textId="4823A4D6" w:rsidR="00B13BB4" w:rsidRDefault="00B13BB4" w:rsidP="00B13BB4"/>
    <w:p w14:paraId="30802792" w14:textId="0D03DA10" w:rsidR="00AA574C" w:rsidRDefault="00AA574C" w:rsidP="004309C1">
      <w:pPr>
        <w:keepNext/>
      </w:pPr>
      <w:r>
        <w:rPr>
          <w:noProof/>
        </w:rPr>
        <w:drawing>
          <wp:inline distT="0" distB="0" distL="0" distR="0" wp14:anchorId="7F769C4B" wp14:editId="2D090DE2">
            <wp:extent cx="4572000" cy="2743200"/>
            <wp:effectExtent l="0" t="0" r="0" b="0"/>
            <wp:docPr id="31" name="Chart 31">
              <a:extLst xmlns:a="http://schemas.openxmlformats.org/drawingml/2006/main">
                <a:ext uri="{FF2B5EF4-FFF2-40B4-BE49-F238E27FC236}">
                  <a16:creationId xmlns:a16="http://schemas.microsoft.com/office/drawing/2014/main" id="{FE78A0D8-8D61-4E14-9574-6B26477303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67D15FF7" w14:textId="664E5767" w:rsidR="004309C1" w:rsidRDefault="004309C1" w:rsidP="004309C1">
      <w:pPr>
        <w:pStyle w:val="Caption"/>
      </w:pPr>
      <w:bookmarkStart w:id="111" w:name="_Toc40607754"/>
      <w:r>
        <w:t xml:space="preserve">Figure </w:t>
      </w:r>
      <w:r w:rsidR="0002377E">
        <w:fldChar w:fldCharType="begin"/>
      </w:r>
      <w:r w:rsidR="0002377E">
        <w:instrText xml:space="preserve"> SEQ Figure \* ARABIC </w:instrText>
      </w:r>
      <w:r w:rsidR="0002377E">
        <w:fldChar w:fldCharType="separate"/>
      </w:r>
      <w:r w:rsidR="002B52A8">
        <w:rPr>
          <w:noProof/>
        </w:rPr>
        <w:t>38</w:t>
      </w:r>
      <w:r w:rsidR="0002377E">
        <w:rPr>
          <w:noProof/>
        </w:rPr>
        <w:fldChar w:fldCharType="end"/>
      </w:r>
      <w:r>
        <w:t xml:space="preserve"> - </w:t>
      </w:r>
      <w:r w:rsidRPr="005A5FDD">
        <w:t>9 Weeks OP 150 Rejects</w:t>
      </w:r>
      <w:sdt>
        <w:sdtPr>
          <w:id w:val="635533331"/>
          <w:citation/>
        </w:sdtPr>
        <w:sdtEndPr/>
        <w:sdtContent>
          <w:r w:rsidR="008E5592">
            <w:fldChar w:fldCharType="begin"/>
          </w:r>
          <w:r w:rsidR="008E5592">
            <w:instrText xml:space="preserve"> CITATION Jon19 \l 2057 </w:instrText>
          </w:r>
          <w:r w:rsidR="008E5592">
            <w:fldChar w:fldCharType="separate"/>
          </w:r>
          <w:r w:rsidR="00FE5C37">
            <w:rPr>
              <w:noProof/>
            </w:rPr>
            <w:t xml:space="preserve"> </w:t>
          </w:r>
          <w:r w:rsidR="00FE5C37" w:rsidRPr="00FE5C37">
            <w:rPr>
              <w:noProof/>
            </w:rPr>
            <w:t>(Jones, 2019)</w:t>
          </w:r>
          <w:r w:rsidR="008E5592">
            <w:fldChar w:fldCharType="end"/>
          </w:r>
        </w:sdtContent>
      </w:sdt>
      <w:bookmarkEnd w:id="111"/>
    </w:p>
    <w:p w14:paraId="50508418" w14:textId="77777777" w:rsidR="00EB1BB3" w:rsidRDefault="00EB1BB3" w:rsidP="00B13BB4"/>
    <w:p w14:paraId="581BB9DF" w14:textId="0A847D85" w:rsidR="00B13BB4" w:rsidRDefault="00902C68" w:rsidP="00E125BE">
      <w:pPr>
        <w:pStyle w:val="Heading3"/>
        <w:numPr>
          <w:ilvl w:val="2"/>
          <w:numId w:val="27"/>
        </w:numPr>
      </w:pPr>
      <w:bookmarkStart w:id="112" w:name="_Toc40607860"/>
      <w:r>
        <w:t>52 Week Results 18/11/18 – 18/11/19</w:t>
      </w:r>
      <w:bookmarkEnd w:id="112"/>
      <w:r>
        <w:t xml:space="preserve"> </w:t>
      </w:r>
    </w:p>
    <w:p w14:paraId="17D01A9B" w14:textId="25996422" w:rsidR="00902C68" w:rsidRDefault="00902C68" w:rsidP="00902C68"/>
    <w:p w14:paraId="2E67E5A2" w14:textId="37993969" w:rsidR="003A7BE3" w:rsidRDefault="00FE2011" w:rsidP="004309C1">
      <w:pPr>
        <w:keepNext/>
      </w:pPr>
      <w:r>
        <w:rPr>
          <w:noProof/>
        </w:rPr>
        <w:drawing>
          <wp:inline distT="0" distB="0" distL="0" distR="0" wp14:anchorId="5440FFAE" wp14:editId="4F667429">
            <wp:extent cx="4572000" cy="2743200"/>
            <wp:effectExtent l="0" t="0" r="0" b="0"/>
            <wp:docPr id="139" name="Chart 139">
              <a:extLst xmlns:a="http://schemas.openxmlformats.org/drawingml/2006/main">
                <a:ext uri="{FF2B5EF4-FFF2-40B4-BE49-F238E27FC236}">
                  <a16:creationId xmlns:a16="http://schemas.microsoft.com/office/drawing/2014/main" id="{FE78A0D8-8D61-4E14-9574-6B26477303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0C3C4A2A" w14:textId="2E78F85C" w:rsidR="004309C1" w:rsidRPr="004309C1" w:rsidRDefault="004309C1" w:rsidP="004309C1">
      <w:pPr>
        <w:pStyle w:val="Caption"/>
      </w:pPr>
      <w:bookmarkStart w:id="113" w:name="_Toc40607755"/>
      <w:r>
        <w:t xml:space="preserve">Figure </w:t>
      </w:r>
      <w:r w:rsidR="0002377E">
        <w:fldChar w:fldCharType="begin"/>
      </w:r>
      <w:r w:rsidR="0002377E">
        <w:instrText xml:space="preserve"> SEQ Figure \* ARABIC </w:instrText>
      </w:r>
      <w:r w:rsidR="0002377E">
        <w:fldChar w:fldCharType="separate"/>
      </w:r>
      <w:r w:rsidR="002B52A8">
        <w:rPr>
          <w:noProof/>
        </w:rPr>
        <w:t>39</w:t>
      </w:r>
      <w:r w:rsidR="0002377E">
        <w:rPr>
          <w:noProof/>
        </w:rPr>
        <w:fldChar w:fldCharType="end"/>
      </w:r>
      <w:r>
        <w:t xml:space="preserve"> - </w:t>
      </w:r>
      <w:r w:rsidRPr="00F41584">
        <w:t>52 Weeks OP 150 Rejects</w:t>
      </w:r>
      <w:sdt>
        <w:sdtPr>
          <w:id w:val="572549520"/>
          <w:citation/>
        </w:sdtPr>
        <w:sdtEndPr/>
        <w:sdtContent>
          <w:r w:rsidR="008E5592">
            <w:fldChar w:fldCharType="begin"/>
          </w:r>
          <w:r w:rsidR="008E5592">
            <w:instrText xml:space="preserve"> CITATION Jon19 \l 2057 </w:instrText>
          </w:r>
          <w:r w:rsidR="008E5592">
            <w:fldChar w:fldCharType="separate"/>
          </w:r>
          <w:r w:rsidR="00FE5C37">
            <w:rPr>
              <w:noProof/>
            </w:rPr>
            <w:t xml:space="preserve"> </w:t>
          </w:r>
          <w:r w:rsidR="00FE5C37" w:rsidRPr="00FE5C37">
            <w:rPr>
              <w:noProof/>
            </w:rPr>
            <w:t>(Jones, 2019)</w:t>
          </w:r>
          <w:r w:rsidR="008E5592">
            <w:fldChar w:fldCharType="end"/>
          </w:r>
        </w:sdtContent>
      </w:sdt>
      <w:bookmarkEnd w:id="113"/>
    </w:p>
    <w:p w14:paraId="02F64E4A" w14:textId="77777777" w:rsidR="00902C68" w:rsidRPr="00902C68" w:rsidRDefault="00902C68" w:rsidP="00902C68"/>
    <w:p w14:paraId="587BF074" w14:textId="0FA56BCB" w:rsidR="00B13BB4" w:rsidRDefault="00194FBE" w:rsidP="00CC440B">
      <w:pPr>
        <w:spacing w:line="360" w:lineRule="auto"/>
      </w:pPr>
      <w:r>
        <w:t xml:space="preserve">Using the data </w:t>
      </w:r>
      <w:r w:rsidRPr="000E3F54">
        <w:t xml:space="preserve">displayed in (Figure </w:t>
      </w:r>
      <w:r w:rsidR="00135DA7" w:rsidRPr="000E3F54">
        <w:t>3</w:t>
      </w:r>
      <w:r w:rsidR="00C20CAC" w:rsidRPr="000E3F54">
        <w:t>6</w:t>
      </w:r>
      <w:r w:rsidRPr="000E3F54">
        <w:t xml:space="preserve">.) - (Figure </w:t>
      </w:r>
      <w:r w:rsidR="00135DA7" w:rsidRPr="000E3F54">
        <w:t>3</w:t>
      </w:r>
      <w:r w:rsidR="00C20CAC" w:rsidRPr="000E3F54">
        <w:t>9</w:t>
      </w:r>
      <w:r w:rsidRPr="000E3F54">
        <w:t xml:space="preserve">.) </w:t>
      </w:r>
      <w:r w:rsidR="0059485E" w:rsidRPr="000E3F54">
        <w:t>it can</w:t>
      </w:r>
      <w:r w:rsidR="0059485E">
        <w:t xml:space="preserve"> be clearly noted that there is serious process </w:t>
      </w:r>
      <w:r w:rsidR="00A267BD">
        <w:t>issue which is resulting in rejected components not meeting the</w:t>
      </w:r>
      <w:r w:rsidR="00E002A8">
        <w:t xml:space="preserve"> 15g/cm</w:t>
      </w:r>
      <w:r w:rsidR="00A267BD">
        <w:t xml:space="preserve"> </w:t>
      </w:r>
      <w:r w:rsidR="006F16C3">
        <w:t>CTQ requirement</w:t>
      </w:r>
      <w:r w:rsidR="00A267BD">
        <w:t xml:space="preserve"> of </w:t>
      </w:r>
      <w:r w:rsidR="00E002A8">
        <w:t>the customer</w:t>
      </w:r>
      <w:r w:rsidR="005C6D1C">
        <w:t>.</w:t>
      </w:r>
    </w:p>
    <w:p w14:paraId="41250E7D" w14:textId="15801CB3" w:rsidR="00CF64DD" w:rsidRDefault="00E545EF" w:rsidP="00E125BE">
      <w:pPr>
        <w:pStyle w:val="Heading3"/>
        <w:numPr>
          <w:ilvl w:val="2"/>
          <w:numId w:val="27"/>
        </w:numPr>
      </w:pPr>
      <w:bookmarkStart w:id="114" w:name="_Toc40607861"/>
      <w:r>
        <w:lastRenderedPageBreak/>
        <w:t xml:space="preserve">Current Defect Rate Positioning </w:t>
      </w:r>
      <w:r w:rsidR="006411EA">
        <w:t>02/09/19 – 01/11/1</w:t>
      </w:r>
      <w:r w:rsidR="008D0551">
        <w:t>9</w:t>
      </w:r>
      <w:bookmarkEnd w:id="114"/>
    </w:p>
    <w:p w14:paraId="2E12D1CA" w14:textId="3E2A5BDD" w:rsidR="003A724F" w:rsidRDefault="00135DA7" w:rsidP="005C6D1C">
      <w:pPr>
        <w:spacing w:line="480" w:lineRule="auto"/>
      </w:pPr>
      <w:r>
        <w:rPr>
          <w:noProof/>
        </w:rPr>
        <mc:AlternateContent>
          <mc:Choice Requires="wps">
            <w:drawing>
              <wp:anchor distT="0" distB="0" distL="114300" distR="114300" simplePos="0" relativeHeight="251723264" behindDoc="0" locked="0" layoutInCell="1" allowOverlap="1" wp14:anchorId="7B253AB0" wp14:editId="288339AA">
                <wp:simplePos x="0" y="0"/>
                <wp:positionH relativeFrom="column">
                  <wp:posOffset>68580</wp:posOffset>
                </wp:positionH>
                <wp:positionV relativeFrom="paragraph">
                  <wp:posOffset>3421380</wp:posOffset>
                </wp:positionV>
                <wp:extent cx="3863975"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3863975" cy="635"/>
                        </a:xfrm>
                        <a:prstGeom prst="rect">
                          <a:avLst/>
                        </a:prstGeom>
                        <a:solidFill>
                          <a:prstClr val="white"/>
                        </a:solidFill>
                        <a:ln>
                          <a:noFill/>
                        </a:ln>
                      </wps:spPr>
                      <wps:txbx>
                        <w:txbxContent>
                          <w:p w14:paraId="48737103" w14:textId="754B2961" w:rsidR="00750DCC" w:rsidRDefault="00750DCC" w:rsidP="00135DA7">
                            <w:pPr>
                              <w:pStyle w:val="Caption"/>
                              <w:rPr>
                                <w:noProof/>
                              </w:rPr>
                            </w:pPr>
                            <w:bookmarkStart w:id="115" w:name="_Toc40607756"/>
                            <w:r>
                              <w:t xml:space="preserve">Figure </w:t>
                            </w:r>
                            <w:r w:rsidR="0002377E">
                              <w:fldChar w:fldCharType="begin"/>
                            </w:r>
                            <w:r w:rsidR="0002377E">
                              <w:instrText xml:space="preserve"> SEQ Figure \* ARABIC </w:instrText>
                            </w:r>
                            <w:r w:rsidR="0002377E">
                              <w:fldChar w:fldCharType="separate"/>
                            </w:r>
                            <w:r>
                              <w:rPr>
                                <w:noProof/>
                              </w:rPr>
                              <w:t>40</w:t>
                            </w:r>
                            <w:r w:rsidR="0002377E">
                              <w:rPr>
                                <w:noProof/>
                              </w:rPr>
                              <w:fldChar w:fldCharType="end"/>
                            </w:r>
                            <w:r>
                              <w:t xml:space="preserve"> - </w:t>
                            </w:r>
                            <w:r w:rsidRPr="008E077C">
                              <w:t>Defect Positioning</w:t>
                            </w:r>
                            <w:sdt>
                              <w:sdtPr>
                                <w:id w:val="-1765210622"/>
                                <w:citation/>
                              </w:sdtPr>
                              <w:sdtEndPr/>
                              <w:sdtContent>
                                <w:r>
                                  <w:fldChar w:fldCharType="begin"/>
                                </w:r>
                                <w:r>
                                  <w:instrText xml:space="preserve"> CITATION Jon19 \l 2057 </w:instrText>
                                </w:r>
                                <w:r>
                                  <w:fldChar w:fldCharType="separate"/>
                                </w:r>
                                <w:r w:rsidR="00FE5C37">
                                  <w:rPr>
                                    <w:noProof/>
                                  </w:rPr>
                                  <w:t xml:space="preserve"> </w:t>
                                </w:r>
                                <w:r w:rsidR="00FE5C37" w:rsidRPr="00FE5C37">
                                  <w:rPr>
                                    <w:noProof/>
                                  </w:rPr>
                                  <w:t>(Jones, 2019)</w:t>
                                </w:r>
                                <w:r>
                                  <w:fldChar w:fldCharType="end"/>
                                </w:r>
                              </w:sdtContent>
                            </w:sdt>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253AB0" id="Text Box 1" o:spid="_x0000_s1027" type="#_x0000_t202" style="position:absolute;margin-left:5.4pt;margin-top:269.4pt;width:304.25pt;height:.05pt;z-index:251723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" stroked="f">
                <v:textbox style="mso-fit-shape-to-text:t" inset="0,0,0,0">
                  <w:txbxContent>
                    <w:p w14:paraId="48737103" w14:textId="754B2961" w:rsidR="00750DCC" w:rsidRDefault="00750DCC" w:rsidP="00135DA7">
                      <w:pPr>
                        <w:pStyle w:val="Caption"/>
                        <w:rPr>
                          <w:noProof/>
                        </w:rPr>
                      </w:pPr>
                      <w:bookmarkStart w:id="116" w:name="_Toc40607756"/>
                      <w:r>
                        <w:t xml:space="preserve">Figure </w:t>
                      </w:r>
                      <w:r w:rsidR="0002377E">
                        <w:fldChar w:fldCharType="begin"/>
                      </w:r>
                      <w:r w:rsidR="0002377E">
                        <w:instrText xml:space="preserve"> SEQ Figure \* ARABIC </w:instrText>
                      </w:r>
                      <w:r w:rsidR="0002377E">
                        <w:fldChar w:fldCharType="separate"/>
                      </w:r>
                      <w:r>
                        <w:rPr>
                          <w:noProof/>
                        </w:rPr>
                        <w:t>40</w:t>
                      </w:r>
                      <w:r w:rsidR="0002377E">
                        <w:rPr>
                          <w:noProof/>
                        </w:rPr>
                        <w:fldChar w:fldCharType="end"/>
                      </w:r>
                      <w:r>
                        <w:t xml:space="preserve"> - </w:t>
                      </w:r>
                      <w:r w:rsidRPr="008E077C">
                        <w:t>Defect Positioning</w:t>
                      </w:r>
                      <w:sdt>
                        <w:sdtPr>
                          <w:id w:val="-1765210622"/>
                          <w:citation/>
                        </w:sdtPr>
                        <w:sdtEndPr/>
                        <w:sdtContent>
                          <w:r>
                            <w:fldChar w:fldCharType="begin"/>
                          </w:r>
                          <w:r>
                            <w:instrText xml:space="preserve"> CITATION Jon19 \l 2057 </w:instrText>
                          </w:r>
                          <w:r>
                            <w:fldChar w:fldCharType="separate"/>
                          </w:r>
                          <w:r w:rsidR="00FE5C37">
                            <w:rPr>
                              <w:noProof/>
                            </w:rPr>
                            <w:t xml:space="preserve"> </w:t>
                          </w:r>
                          <w:r w:rsidR="00FE5C37" w:rsidRPr="00FE5C37">
                            <w:rPr>
                              <w:noProof/>
                            </w:rPr>
                            <w:t>(Jones, 2019)</w:t>
                          </w:r>
                          <w:r>
                            <w:fldChar w:fldCharType="end"/>
                          </w:r>
                        </w:sdtContent>
                      </w:sdt>
                      <w:bookmarkEnd w:id="116"/>
                    </w:p>
                  </w:txbxContent>
                </v:textbox>
              </v:shape>
            </w:pict>
          </mc:Fallback>
        </mc:AlternateContent>
      </w:r>
      <w:r w:rsidR="00F96240">
        <w:rPr>
          <w:noProof/>
        </w:rPr>
        <w:drawing>
          <wp:anchor distT="0" distB="0" distL="114300" distR="114300" simplePos="0" relativeHeight="251703808" behindDoc="0" locked="0" layoutInCell="1" allowOverlap="1" wp14:anchorId="5458BCE0" wp14:editId="4D47F065">
            <wp:simplePos x="0" y="0"/>
            <wp:positionH relativeFrom="margin">
              <wp:posOffset>69112</wp:posOffset>
            </wp:positionH>
            <wp:positionV relativeFrom="paragraph">
              <wp:posOffset>122274</wp:posOffset>
            </wp:positionV>
            <wp:extent cx="3864250" cy="2918460"/>
            <wp:effectExtent l="0" t="0" r="3175" b="0"/>
            <wp:wrapNone/>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Picture 159"/>
                    <pic:cNvPicPr>
                      <a:picLocks noChangeAspect="1" noChangeArrowheads="1"/>
                    </pic:cNvPicPr>
                  </pic:nvPicPr>
                  <pic:blipFill rotWithShape="1">
                    <a:blip r:embed="rId58">
                      <a:extLst>
                        <a:ext uri="{28A0092B-C50C-407E-A947-70E740481C1C}">
                          <a14:useLocalDpi xmlns:a14="http://schemas.microsoft.com/office/drawing/2010/main" val="0"/>
                        </a:ext>
                      </a:extLst>
                    </a:blip>
                    <a:srcRect l="1741" t="11738" r="827" b="-303"/>
                    <a:stretch/>
                  </pic:blipFill>
                  <pic:spPr bwMode="auto">
                    <a:xfrm>
                      <a:off x="0" y="0"/>
                      <a:ext cx="3867363" cy="2920811"/>
                    </a:xfrm>
                    <a:prstGeom prst="rect">
                      <a:avLst/>
                    </a:prstGeom>
                    <a:noFill/>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58F04D" w14:textId="406494F8" w:rsidR="003A724F" w:rsidRDefault="003A724F" w:rsidP="005C6D1C">
      <w:pPr>
        <w:spacing w:line="480" w:lineRule="auto"/>
      </w:pPr>
    </w:p>
    <w:p w14:paraId="6DB3C815" w14:textId="73787BAC" w:rsidR="003A724F" w:rsidRDefault="003A724F" w:rsidP="005C6D1C">
      <w:pPr>
        <w:spacing w:line="480" w:lineRule="auto"/>
      </w:pPr>
    </w:p>
    <w:p w14:paraId="702D608E" w14:textId="174AF89F" w:rsidR="003A724F" w:rsidRDefault="003A724F" w:rsidP="005C6D1C">
      <w:pPr>
        <w:spacing w:line="480" w:lineRule="auto"/>
      </w:pPr>
    </w:p>
    <w:p w14:paraId="3230AF6C" w14:textId="3132AB97" w:rsidR="003A724F" w:rsidRDefault="003A724F" w:rsidP="005C6D1C">
      <w:pPr>
        <w:spacing w:line="480" w:lineRule="auto"/>
      </w:pPr>
    </w:p>
    <w:p w14:paraId="7FED9233" w14:textId="31D0B78B" w:rsidR="003A724F" w:rsidRDefault="003A724F" w:rsidP="005C6D1C">
      <w:pPr>
        <w:spacing w:line="480" w:lineRule="auto"/>
      </w:pPr>
    </w:p>
    <w:p w14:paraId="2F1E19E7" w14:textId="4488B083" w:rsidR="003A724F" w:rsidRDefault="003A724F" w:rsidP="005C6D1C">
      <w:pPr>
        <w:spacing w:line="480" w:lineRule="auto"/>
      </w:pPr>
    </w:p>
    <w:p w14:paraId="4AE859E5" w14:textId="45C8F686" w:rsidR="003A724F" w:rsidRDefault="003A724F" w:rsidP="005C6D1C">
      <w:pPr>
        <w:spacing w:line="480" w:lineRule="auto"/>
      </w:pPr>
    </w:p>
    <w:p w14:paraId="49A64507" w14:textId="77777777" w:rsidR="00135DA7" w:rsidRDefault="00135DA7" w:rsidP="005C6D1C">
      <w:pPr>
        <w:spacing w:line="480" w:lineRule="auto"/>
      </w:pPr>
    </w:p>
    <w:p w14:paraId="31086929" w14:textId="1020BAB5" w:rsidR="003A724F" w:rsidRDefault="00E766AE" w:rsidP="00CC440B">
      <w:pPr>
        <w:spacing w:line="360" w:lineRule="auto"/>
      </w:pPr>
      <w:r>
        <w:t xml:space="preserve">Using the scatter plot shown </w:t>
      </w:r>
      <w:r w:rsidRPr="000E3F54">
        <w:t xml:space="preserve">in </w:t>
      </w:r>
      <w:r w:rsidR="00574967" w:rsidRPr="000E3F54">
        <w:t xml:space="preserve">(Figure </w:t>
      </w:r>
      <w:r w:rsidR="00C20CAC" w:rsidRPr="000E3F54">
        <w:t>40</w:t>
      </w:r>
      <w:r w:rsidR="00574967" w:rsidRPr="000E3F54">
        <w:t>.) it</w:t>
      </w:r>
      <w:r w:rsidR="00574967">
        <w:t xml:space="preserve"> can be seen that the current state within OP 150 is</w:t>
      </w:r>
      <w:r w:rsidR="002F1A61">
        <w:t xml:space="preserve"> that the major unbalance is being located around the flange end of the crankshaft/ plane </w:t>
      </w:r>
      <w:r w:rsidR="000D4163">
        <w:t>2</w:t>
      </w:r>
      <w:r w:rsidR="00DB30FA">
        <w:t xml:space="preserve">, this plot is of a typical 24 hour period </w:t>
      </w:r>
      <w:r w:rsidR="004E1669">
        <w:t>between 02</w:t>
      </w:r>
      <w:r w:rsidR="00031E69">
        <w:t>/</w:t>
      </w:r>
      <w:r w:rsidR="004E1669">
        <w:t>09</w:t>
      </w:r>
      <w:r w:rsidR="00031E69">
        <w:t xml:space="preserve">/19 - </w:t>
      </w:r>
      <w:r w:rsidR="004E1669">
        <w:t>01</w:t>
      </w:r>
      <w:r w:rsidR="00031E69">
        <w:t>/11/19</w:t>
      </w:r>
      <w:r w:rsidR="000756C9">
        <w:t>,</w:t>
      </w:r>
      <w:r w:rsidR="00404233">
        <w:t xml:space="preserve"> and shows 734 crankshafts, with </w:t>
      </w:r>
      <w:r w:rsidR="006009FA">
        <w:t xml:space="preserve">94 </w:t>
      </w:r>
      <w:r w:rsidR="008B7A39">
        <w:t>cranks</w:t>
      </w:r>
      <w:r w:rsidR="006009FA">
        <w:t xml:space="preserve"> being out of </w:t>
      </w:r>
      <w:r w:rsidR="00B62CE4">
        <w:t>specification</w:t>
      </w:r>
      <w:r w:rsidR="008B7A39">
        <w:t xml:space="preserve">, this accounts for </w:t>
      </w:r>
      <w:r w:rsidR="00D71DD2">
        <w:t>12.8% of</w:t>
      </w:r>
      <w:r w:rsidR="0088179A">
        <w:t xml:space="preserve"> production being rejected</w:t>
      </w:r>
      <w:r w:rsidR="002F1A61">
        <w:t xml:space="preserve">. </w:t>
      </w:r>
      <w:r w:rsidR="007311B0">
        <w:t xml:space="preserve">This agrees with the scope of the project where </w:t>
      </w:r>
      <w:r w:rsidR="00F302A6">
        <w:t>most of</w:t>
      </w:r>
      <w:r w:rsidR="007311B0">
        <w:t xml:space="preserve"> the flange end machining is carried out within OP 10 and OP 60. </w:t>
      </w:r>
      <w:r w:rsidR="0079066D">
        <w:t xml:space="preserve">It can be seen that </w:t>
      </w:r>
      <w:r w:rsidR="008027D7">
        <w:t>much of</w:t>
      </w:r>
      <w:r w:rsidR="00DA24C9">
        <w:t xml:space="preserve"> the post end is within </w:t>
      </w:r>
      <w:r w:rsidR="009F307D">
        <w:t>the 15</w:t>
      </w:r>
      <w:r w:rsidR="00BF4AF1">
        <w:t xml:space="preserve">g/cm </w:t>
      </w:r>
      <w:r w:rsidR="0075301D">
        <w:t>specification</w:t>
      </w:r>
      <w:r w:rsidR="00B37D83">
        <w:t xml:space="preserve">, but the flange end is </w:t>
      </w:r>
      <w:r w:rsidR="00B444A6">
        <w:t xml:space="preserve">out of the </w:t>
      </w:r>
      <w:r w:rsidR="0001244A">
        <w:t xml:space="preserve">CTQ requirement of 15g/cm </w:t>
      </w:r>
      <w:r w:rsidR="00934B62">
        <w:t xml:space="preserve">set </w:t>
      </w:r>
      <w:r w:rsidR="0001244A">
        <w:t xml:space="preserve">by the customer. </w:t>
      </w:r>
    </w:p>
    <w:p w14:paraId="108C650C" w14:textId="77777777" w:rsidR="00CC440B" w:rsidRDefault="00CC440B" w:rsidP="00CC440B">
      <w:pPr>
        <w:spacing w:line="360" w:lineRule="auto"/>
      </w:pPr>
    </w:p>
    <w:p w14:paraId="0B2F17EA" w14:textId="1E9039E7" w:rsidR="003A724F" w:rsidRDefault="003A724F" w:rsidP="005C6D1C">
      <w:pPr>
        <w:spacing w:line="480" w:lineRule="auto"/>
      </w:pPr>
    </w:p>
    <w:p w14:paraId="1E0A0BB7" w14:textId="2CC781F9" w:rsidR="003A724F" w:rsidRDefault="003A724F" w:rsidP="005C6D1C">
      <w:pPr>
        <w:spacing w:line="480" w:lineRule="auto"/>
      </w:pPr>
    </w:p>
    <w:p w14:paraId="7CD1FC5A" w14:textId="0E19027C" w:rsidR="003A724F" w:rsidRDefault="003A724F" w:rsidP="005C6D1C">
      <w:pPr>
        <w:spacing w:line="480" w:lineRule="auto"/>
      </w:pPr>
    </w:p>
    <w:p w14:paraId="70810405" w14:textId="7118FC03" w:rsidR="003A724F" w:rsidRDefault="003A724F" w:rsidP="005C6D1C">
      <w:pPr>
        <w:spacing w:line="480" w:lineRule="auto"/>
      </w:pPr>
    </w:p>
    <w:p w14:paraId="1D406935" w14:textId="77777777" w:rsidR="007311B0" w:rsidRDefault="007311B0" w:rsidP="005C6D1C">
      <w:pPr>
        <w:spacing w:line="480" w:lineRule="auto"/>
      </w:pPr>
    </w:p>
    <w:p w14:paraId="115E3A94" w14:textId="5A02A63D" w:rsidR="00436FE0" w:rsidRDefault="000C25FA" w:rsidP="00E125BE">
      <w:pPr>
        <w:pStyle w:val="Heading2"/>
        <w:numPr>
          <w:ilvl w:val="1"/>
          <w:numId w:val="27"/>
        </w:numPr>
      </w:pPr>
      <w:bookmarkStart w:id="117" w:name="_Toc40607862"/>
      <w:r>
        <w:lastRenderedPageBreak/>
        <w:t>Process Capability</w:t>
      </w:r>
      <w:bookmarkEnd w:id="117"/>
    </w:p>
    <w:p w14:paraId="06862706" w14:textId="1403344B" w:rsidR="000C25FA" w:rsidRDefault="000C25FA" w:rsidP="000C25FA"/>
    <w:p w14:paraId="23A91F59" w14:textId="3D39330A" w:rsidR="00024075" w:rsidRDefault="00C15856" w:rsidP="00CC440B">
      <w:pPr>
        <w:spacing w:line="360" w:lineRule="auto"/>
      </w:pPr>
      <w:r w:rsidRPr="00BC29DD">
        <w:t xml:space="preserve">Due to the unforeseen temporary closure </w:t>
      </w:r>
      <w:r w:rsidR="00F1308A" w:rsidRPr="00BC29DD">
        <w:t>of Bridgend Engine Plant, this section was unable to be complete</w:t>
      </w:r>
      <w:r w:rsidR="002B558B">
        <w:t>d</w:t>
      </w:r>
      <w:r w:rsidR="00F1308A" w:rsidRPr="00BC29DD">
        <w:t xml:space="preserve">. Had Covid-19 not occurred this section would have </w:t>
      </w:r>
      <w:r w:rsidR="000970C8" w:rsidRPr="00BC29DD">
        <w:t>investigated</w:t>
      </w:r>
      <w:r w:rsidR="008E4FA4" w:rsidRPr="00BC29DD">
        <w:t xml:space="preserve"> the ‘Process Capability’ of OP 150</w:t>
      </w:r>
      <w:r w:rsidR="00275E6C">
        <w:t>, to help establish whether the process itself is capable of meeting the specification consistently</w:t>
      </w:r>
      <w:r w:rsidR="00E0691E" w:rsidRPr="00BC29DD">
        <w:t>.</w:t>
      </w:r>
      <w:r w:rsidR="00B77241" w:rsidRPr="00BC29DD">
        <w:t xml:space="preserve"> This would have been done </w:t>
      </w:r>
      <w:r w:rsidR="008A3FC6" w:rsidRPr="00BC29DD">
        <w:t xml:space="preserve">by comparing </w:t>
      </w:r>
      <w:r w:rsidR="009020CB" w:rsidRPr="00BC29DD">
        <w:t xml:space="preserve">the process against the specification </w:t>
      </w:r>
      <w:r w:rsidR="00E86FB7" w:rsidRPr="00BC29DD">
        <w:t>“using capability indices</w:t>
      </w:r>
      <w:r w:rsidR="002C2442" w:rsidRPr="00BC29DD">
        <w:t>.</w:t>
      </w:r>
      <w:r w:rsidR="00A10487" w:rsidRPr="00BC29DD">
        <w:t xml:space="preserve"> The comparison is made by forming the ratio of the spread between the process specifications (the specification "width") to the spread of the process values, as measured by 6 process standard deviation units (the process "width")</w:t>
      </w:r>
      <w:sdt>
        <w:sdtPr>
          <w:id w:val="-284734609"/>
          <w:citation/>
        </w:sdtPr>
        <w:sdtEndPr/>
        <w:sdtContent>
          <w:r w:rsidR="000C7482">
            <w:fldChar w:fldCharType="begin"/>
          </w:r>
          <w:r w:rsidR="000C7482">
            <w:instrText xml:space="preserve"> CITATION NIS14 \l 2057 </w:instrText>
          </w:r>
          <w:r w:rsidR="000C7482">
            <w:fldChar w:fldCharType="separate"/>
          </w:r>
          <w:r w:rsidR="00FE5C37">
            <w:rPr>
              <w:noProof/>
            </w:rPr>
            <w:t xml:space="preserve"> </w:t>
          </w:r>
          <w:r w:rsidR="00FE5C37" w:rsidRPr="00FE5C37">
            <w:rPr>
              <w:noProof/>
            </w:rPr>
            <w:t>(NIST , 2014)</w:t>
          </w:r>
          <w:r w:rsidR="000C7482">
            <w:fldChar w:fldCharType="end"/>
          </w:r>
        </w:sdtContent>
      </w:sdt>
      <w:r w:rsidR="000C7482">
        <w:t>.</w:t>
      </w:r>
    </w:p>
    <w:p w14:paraId="3C8241ED" w14:textId="5FC823B1" w:rsidR="00DC287F" w:rsidRDefault="00672D24" w:rsidP="00CC440B">
      <w:pPr>
        <w:spacing w:line="360" w:lineRule="auto"/>
      </w:pPr>
      <w:r>
        <w:t>For</w:t>
      </w:r>
      <w:r w:rsidR="00C42CAC">
        <w:t xml:space="preserve"> a process to be ‘capable’ </w:t>
      </w:r>
      <w:r w:rsidR="0000631B" w:rsidRPr="000E3F54">
        <w:t xml:space="preserve">it is required that all measurements </w:t>
      </w:r>
      <w:r w:rsidR="007358ED" w:rsidRPr="000E3F54">
        <w:t>fall within the specification limit</w:t>
      </w:r>
      <w:r w:rsidR="00336536" w:rsidRPr="000E3F54">
        <w:t xml:space="preserve">, </w:t>
      </w:r>
      <w:r w:rsidR="00F5795E" w:rsidRPr="000E3F54">
        <w:t xml:space="preserve">this can be displayed within the curve of (Figure </w:t>
      </w:r>
      <w:r w:rsidR="003D0FEE" w:rsidRPr="000E3F54">
        <w:t>4</w:t>
      </w:r>
      <w:r w:rsidR="00C20CAC" w:rsidRPr="000E3F54">
        <w:t>1</w:t>
      </w:r>
      <w:r w:rsidR="00204CEB" w:rsidRPr="000E3F54">
        <w:t>.).</w:t>
      </w:r>
    </w:p>
    <w:p w14:paraId="549A52B8" w14:textId="77777777" w:rsidR="00204CEB" w:rsidRDefault="00204CEB" w:rsidP="00204CEB">
      <w:pPr>
        <w:keepNext/>
        <w:spacing w:line="480" w:lineRule="auto"/>
      </w:pPr>
      <w:r>
        <w:rPr>
          <w:noProof/>
        </w:rPr>
        <w:drawing>
          <wp:inline distT="0" distB="0" distL="0" distR="0" wp14:anchorId="2D67B7F3" wp14:editId="5BDE3106">
            <wp:extent cx="3538330" cy="3452383"/>
            <wp:effectExtent l="0" t="0" r="508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10355" t="33995" r="64528" b="22437"/>
                    <a:stretch/>
                  </pic:blipFill>
                  <pic:spPr bwMode="auto">
                    <a:xfrm>
                      <a:off x="0" y="0"/>
                      <a:ext cx="3572459" cy="3485683"/>
                    </a:xfrm>
                    <a:prstGeom prst="rect">
                      <a:avLst/>
                    </a:prstGeom>
                    <a:ln>
                      <a:noFill/>
                    </a:ln>
                    <a:extLst>
                      <a:ext uri="{53640926-AAD7-44D8-BBD7-CCE9431645EC}">
                        <a14:shadowObscured xmlns:a14="http://schemas.microsoft.com/office/drawing/2010/main"/>
                      </a:ext>
                    </a:extLst>
                  </pic:spPr>
                </pic:pic>
              </a:graphicData>
            </a:graphic>
          </wp:inline>
        </w:drawing>
      </w:r>
    </w:p>
    <w:p w14:paraId="32A96E82" w14:textId="45B70AAA" w:rsidR="00F5795E" w:rsidRDefault="00204CEB" w:rsidP="00204CEB">
      <w:pPr>
        <w:pStyle w:val="Caption"/>
      </w:pPr>
      <w:bookmarkStart w:id="118" w:name="_Toc40607757"/>
      <w:r>
        <w:t xml:space="preserve">Figure </w:t>
      </w:r>
      <w:r w:rsidR="0002377E">
        <w:fldChar w:fldCharType="begin"/>
      </w:r>
      <w:r w:rsidR="0002377E">
        <w:instrText xml:space="preserve"> SEQ Figure \* ARABIC </w:instrText>
      </w:r>
      <w:r w:rsidR="0002377E">
        <w:fldChar w:fldCharType="separate"/>
      </w:r>
      <w:r w:rsidR="002B52A8">
        <w:rPr>
          <w:noProof/>
        </w:rPr>
        <w:t>41</w:t>
      </w:r>
      <w:r w:rsidR="0002377E">
        <w:rPr>
          <w:noProof/>
        </w:rPr>
        <w:fldChar w:fldCharType="end"/>
      </w:r>
      <w:r>
        <w:t xml:space="preserve"> - Process Capability</w:t>
      </w:r>
      <w:sdt>
        <w:sdtPr>
          <w:id w:val="-661397864"/>
          <w:citation/>
        </w:sdtPr>
        <w:sdtEndPr/>
        <w:sdtContent>
          <w:r w:rsidR="008E5592">
            <w:fldChar w:fldCharType="begin"/>
          </w:r>
          <w:r w:rsidR="008E5592">
            <w:instrText xml:space="preserve"> CITATION NIS14 \l 2057 </w:instrText>
          </w:r>
          <w:r w:rsidR="008E5592">
            <w:fldChar w:fldCharType="separate"/>
          </w:r>
          <w:r w:rsidR="00FE5C37">
            <w:rPr>
              <w:noProof/>
            </w:rPr>
            <w:t xml:space="preserve"> </w:t>
          </w:r>
          <w:r w:rsidR="00FE5C37" w:rsidRPr="00FE5C37">
            <w:rPr>
              <w:noProof/>
            </w:rPr>
            <w:t>(NIST , 2014)</w:t>
          </w:r>
          <w:r w:rsidR="008E5592">
            <w:fldChar w:fldCharType="end"/>
          </w:r>
        </w:sdtContent>
      </w:sdt>
      <w:bookmarkEnd w:id="118"/>
    </w:p>
    <w:p w14:paraId="13CD3CF5" w14:textId="7C16B791" w:rsidR="00B02CFB" w:rsidRDefault="00210EBD" w:rsidP="00CC440B">
      <w:pPr>
        <w:spacing w:line="360" w:lineRule="auto"/>
      </w:pPr>
      <w:r>
        <w:t xml:space="preserve">Looking </w:t>
      </w:r>
      <w:r w:rsidRPr="000E3F54">
        <w:t>at (Figure 4</w:t>
      </w:r>
      <w:r w:rsidR="00C20CAC" w:rsidRPr="000E3F54">
        <w:t>2</w:t>
      </w:r>
      <w:r w:rsidRPr="000E3F54">
        <w:t xml:space="preserve">.) </w:t>
      </w:r>
      <w:r w:rsidR="00320DD8" w:rsidRPr="000E3F54">
        <w:t>it</w:t>
      </w:r>
      <w:r w:rsidR="00320DD8">
        <w:t xml:space="preserve"> can be seen </w:t>
      </w:r>
      <w:r w:rsidR="009C3D48">
        <w:t xml:space="preserve">that an example of </w:t>
      </w:r>
      <w:r w:rsidR="008C57EB">
        <w:t xml:space="preserve">a </w:t>
      </w:r>
      <w:r w:rsidR="005B0786">
        <w:t>well constrained process, which is capable of consistently meeting its specification</w:t>
      </w:r>
      <w:r w:rsidR="00CF5499">
        <w:t xml:space="preserve">, and is </w:t>
      </w:r>
      <w:r w:rsidR="00B54781">
        <w:t>confined</w:t>
      </w:r>
      <w:r w:rsidR="00834C05">
        <w:t xml:space="preserve"> </w:t>
      </w:r>
      <w:r w:rsidR="00B54781">
        <w:t>closely</w:t>
      </w:r>
      <w:r w:rsidR="00834C05">
        <w:t xml:space="preserve"> within </w:t>
      </w:r>
      <w:r w:rsidR="009D5B90">
        <w:t xml:space="preserve">its process </w:t>
      </w:r>
      <w:r w:rsidR="00807714">
        <w:t xml:space="preserve">specification </w:t>
      </w:r>
      <w:r w:rsidR="00B54781">
        <w:t xml:space="preserve">limits. </w:t>
      </w:r>
    </w:p>
    <w:p w14:paraId="05395D15" w14:textId="77777777" w:rsidR="006A47B3" w:rsidRDefault="006A47B3" w:rsidP="006A47B3">
      <w:pPr>
        <w:keepNext/>
        <w:spacing w:line="480" w:lineRule="auto"/>
      </w:pPr>
      <w:r>
        <w:rPr>
          <w:noProof/>
        </w:rPr>
        <w:lastRenderedPageBreak/>
        <w:drawing>
          <wp:inline distT="0" distB="0" distL="0" distR="0" wp14:anchorId="6507AB48" wp14:editId="760BA751">
            <wp:extent cx="2991678" cy="1992108"/>
            <wp:effectExtent l="0" t="0" r="0" b="825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011094" cy="2005037"/>
                    </a:xfrm>
                    <a:prstGeom prst="rect">
                      <a:avLst/>
                    </a:prstGeom>
                    <a:noFill/>
                  </pic:spPr>
                </pic:pic>
              </a:graphicData>
            </a:graphic>
          </wp:inline>
        </w:drawing>
      </w:r>
    </w:p>
    <w:p w14:paraId="19EC7274" w14:textId="2FDD3783" w:rsidR="00827432" w:rsidRDefault="006A47B3" w:rsidP="006A47B3">
      <w:pPr>
        <w:pStyle w:val="Caption"/>
      </w:pPr>
      <w:bookmarkStart w:id="119" w:name="_Toc40607758"/>
      <w:r>
        <w:t xml:space="preserve">Figure </w:t>
      </w:r>
      <w:r w:rsidR="0002377E">
        <w:fldChar w:fldCharType="begin"/>
      </w:r>
      <w:r w:rsidR="0002377E">
        <w:instrText xml:space="preserve"> SEQ Figure \* ARABIC </w:instrText>
      </w:r>
      <w:r w:rsidR="0002377E">
        <w:fldChar w:fldCharType="separate"/>
      </w:r>
      <w:r w:rsidR="002B52A8">
        <w:rPr>
          <w:noProof/>
        </w:rPr>
        <w:t>42</w:t>
      </w:r>
      <w:r w:rsidR="0002377E">
        <w:rPr>
          <w:noProof/>
        </w:rPr>
        <w:fldChar w:fldCharType="end"/>
      </w:r>
      <w:r>
        <w:t xml:space="preserve"> - Capable Process</w:t>
      </w:r>
      <w:sdt>
        <w:sdtPr>
          <w:id w:val="-1821805158"/>
          <w:citation/>
        </w:sdtPr>
        <w:sdtEndPr/>
        <w:sdtContent>
          <w:r w:rsidR="008E5592">
            <w:fldChar w:fldCharType="begin"/>
          </w:r>
          <w:r w:rsidR="008E5592">
            <w:instrText xml:space="preserve"> CITATION NIS14 \l 2057 </w:instrText>
          </w:r>
          <w:r w:rsidR="008E5592">
            <w:fldChar w:fldCharType="separate"/>
          </w:r>
          <w:r w:rsidR="00FE5C37">
            <w:rPr>
              <w:noProof/>
            </w:rPr>
            <w:t xml:space="preserve"> </w:t>
          </w:r>
          <w:r w:rsidR="00FE5C37" w:rsidRPr="00FE5C37">
            <w:rPr>
              <w:noProof/>
            </w:rPr>
            <w:t>(NIST , 2014)</w:t>
          </w:r>
          <w:r w:rsidR="008E5592">
            <w:fldChar w:fldCharType="end"/>
          </w:r>
        </w:sdtContent>
      </w:sdt>
      <w:bookmarkEnd w:id="119"/>
    </w:p>
    <w:p w14:paraId="718561A5" w14:textId="2B78653C" w:rsidR="00B02CFB" w:rsidRDefault="00F244FF" w:rsidP="00CC440B">
      <w:pPr>
        <w:spacing w:line="360" w:lineRule="auto"/>
      </w:pPr>
      <w:r>
        <w:t xml:space="preserve">Comparing what can be </w:t>
      </w:r>
      <w:r w:rsidRPr="000E3F54">
        <w:t xml:space="preserve">seen in (Figure </w:t>
      </w:r>
      <w:r w:rsidR="00252936" w:rsidRPr="000E3F54">
        <w:t>4</w:t>
      </w:r>
      <w:r w:rsidR="00C20CAC" w:rsidRPr="000E3F54">
        <w:t>1</w:t>
      </w:r>
      <w:r w:rsidRPr="000E3F54">
        <w:t>.) and (Figure 4</w:t>
      </w:r>
      <w:r w:rsidR="00C20CAC" w:rsidRPr="000E3F54">
        <w:t>2</w:t>
      </w:r>
      <w:r w:rsidRPr="000E3F54">
        <w:t>.)</w:t>
      </w:r>
      <w:r w:rsidR="00486875" w:rsidRPr="000E3F54">
        <w:t>, which is</w:t>
      </w:r>
      <w:r w:rsidR="00486875">
        <w:t xml:space="preserve"> a</w:t>
      </w:r>
      <w:r w:rsidR="006F4AD4">
        <w:t>n example of a</w:t>
      </w:r>
      <w:r w:rsidR="00486875">
        <w:t xml:space="preserve"> very capable process, we have the opposite which is an incapable </w:t>
      </w:r>
      <w:r w:rsidR="006F4AD4">
        <w:t xml:space="preserve">process, which fails to meet </w:t>
      </w:r>
      <w:r w:rsidR="00697076">
        <w:t xml:space="preserve">its specification, this can be noted </w:t>
      </w:r>
      <w:r w:rsidR="00697076" w:rsidRPr="00365336">
        <w:t>in (Figure 4</w:t>
      </w:r>
      <w:r w:rsidR="00C20CAC" w:rsidRPr="00365336">
        <w:t>3</w:t>
      </w:r>
      <w:r w:rsidR="00697076" w:rsidRPr="00365336">
        <w:t>.)</w:t>
      </w:r>
      <w:r w:rsidR="00D2515D" w:rsidRPr="00365336">
        <w:t>, as</w:t>
      </w:r>
      <w:r w:rsidR="00D2515D">
        <w:t xml:space="preserve"> </w:t>
      </w:r>
      <w:r w:rsidR="00365336">
        <w:t>discusse</w:t>
      </w:r>
      <w:r w:rsidR="00D2515D">
        <w:t xml:space="preserve">d </w:t>
      </w:r>
      <w:r w:rsidR="00D2515D" w:rsidRPr="00365336">
        <w:t>in Chapter 2, a process</w:t>
      </w:r>
      <w:r w:rsidR="00D2515D">
        <w:t xml:space="preserve"> is referred to as incapable when the Cp</w:t>
      </w:r>
      <w:r w:rsidR="00163C1C">
        <w:t xml:space="preserve"> and Cpk</w:t>
      </w:r>
      <w:r w:rsidR="00D2515D">
        <w:t xml:space="preserve"> value is less than 1</w:t>
      </w:r>
      <w:r w:rsidR="00662842">
        <w:t xml:space="preserve">. </w:t>
      </w:r>
      <w:r w:rsidR="00662842" w:rsidRPr="00050E9C">
        <w:rPr>
          <w:rFonts w:cstheme="minorHAnsi"/>
          <w:color w:val="090909"/>
          <w:shd w:val="clear" w:color="auto" w:fill="FFFFFF"/>
        </w:rPr>
        <w:t>It is understood that a Cp value of 1.33 is said to be the minimum industry standard,</w:t>
      </w:r>
      <w:r w:rsidR="00CF2F47">
        <w:rPr>
          <w:rFonts w:cstheme="minorHAnsi"/>
          <w:color w:val="090909"/>
          <w:shd w:val="clear" w:color="auto" w:fill="FFFFFF"/>
        </w:rPr>
        <w:t xml:space="preserve"> and </w:t>
      </w:r>
      <w:sdt>
        <w:sdtPr>
          <w:rPr>
            <w:rFonts w:cstheme="minorHAnsi"/>
            <w:color w:val="090909"/>
            <w:shd w:val="clear" w:color="auto" w:fill="FFFFFF"/>
          </w:rPr>
          <w:id w:val="-2000110326"/>
          <w:citation/>
        </w:sdtPr>
        <w:sdtEndPr/>
        <w:sdtContent>
          <w:r w:rsidR="00CF2F47">
            <w:rPr>
              <w:rFonts w:cstheme="minorHAnsi"/>
              <w:color w:val="090909"/>
              <w:shd w:val="clear" w:color="auto" w:fill="FFFFFF"/>
            </w:rPr>
            <w:fldChar w:fldCharType="begin"/>
          </w:r>
          <w:r w:rsidR="00CF2F47">
            <w:rPr>
              <w:rFonts w:cstheme="minorHAnsi"/>
              <w:color w:val="090909"/>
              <w:shd w:val="clear" w:color="auto" w:fill="FFFFFF"/>
            </w:rPr>
            <w:instrText xml:space="preserve"> CITATION Bot97 \l 2057 </w:instrText>
          </w:r>
          <w:r w:rsidR="00CF2F47">
            <w:rPr>
              <w:rFonts w:cstheme="minorHAnsi"/>
              <w:color w:val="090909"/>
              <w:shd w:val="clear" w:color="auto" w:fill="FFFFFF"/>
            </w:rPr>
            <w:fldChar w:fldCharType="separate"/>
          </w:r>
          <w:r w:rsidR="00FE5C37" w:rsidRPr="00FE5C37">
            <w:rPr>
              <w:rFonts w:cstheme="minorHAnsi"/>
              <w:noProof/>
              <w:color w:val="090909"/>
              <w:shd w:val="clear" w:color="auto" w:fill="FFFFFF"/>
            </w:rPr>
            <w:t>(Bothe, 1997)</w:t>
          </w:r>
          <w:r w:rsidR="00CF2F47">
            <w:rPr>
              <w:rFonts w:cstheme="minorHAnsi"/>
              <w:color w:val="090909"/>
              <w:shd w:val="clear" w:color="auto" w:fill="FFFFFF"/>
            </w:rPr>
            <w:fldChar w:fldCharType="end"/>
          </w:r>
        </w:sdtContent>
      </w:sdt>
      <w:r w:rsidR="00CF2F47">
        <w:rPr>
          <w:rFonts w:cstheme="minorHAnsi"/>
          <w:color w:val="090909"/>
          <w:shd w:val="clear" w:color="auto" w:fill="FFFFFF"/>
        </w:rPr>
        <w:t xml:space="preserve"> discusses </w:t>
      </w:r>
      <w:r w:rsidR="00127F4E">
        <w:rPr>
          <w:rFonts w:cstheme="minorHAnsi"/>
          <w:color w:val="090909"/>
          <w:shd w:val="clear" w:color="auto" w:fill="FFFFFF"/>
        </w:rPr>
        <w:t>a perfect process creates a Cpk value which is equal to the Cp value</w:t>
      </w:r>
      <w:r w:rsidR="00FC2735">
        <w:rPr>
          <w:rFonts w:cstheme="minorHAnsi"/>
          <w:color w:val="090909"/>
          <w:shd w:val="clear" w:color="auto" w:fill="FFFFFF"/>
        </w:rPr>
        <w:t xml:space="preserve">. </w:t>
      </w:r>
      <w:r w:rsidR="001D1658">
        <w:rPr>
          <w:rFonts w:cstheme="minorHAnsi"/>
          <w:color w:val="090909"/>
          <w:shd w:val="clear" w:color="auto" w:fill="FFFFFF"/>
        </w:rPr>
        <w:t xml:space="preserve">Within the </w:t>
      </w:r>
      <w:r w:rsidR="00F519F9">
        <w:rPr>
          <w:rFonts w:cstheme="minorHAnsi"/>
          <w:color w:val="090909"/>
          <w:shd w:val="clear" w:color="auto" w:fill="FFFFFF"/>
        </w:rPr>
        <w:t>literature</w:t>
      </w:r>
      <w:r w:rsidR="001D1658">
        <w:rPr>
          <w:rFonts w:cstheme="minorHAnsi"/>
          <w:color w:val="090909"/>
          <w:shd w:val="clear" w:color="auto" w:fill="FFFFFF"/>
        </w:rPr>
        <w:t xml:space="preserve"> review, the author </w:t>
      </w:r>
      <w:r w:rsidR="00F519F9">
        <w:rPr>
          <w:rFonts w:cstheme="minorHAnsi"/>
          <w:color w:val="090909"/>
          <w:shd w:val="clear" w:color="auto" w:fill="FFFFFF"/>
        </w:rPr>
        <w:t xml:space="preserve">has </w:t>
      </w:r>
      <w:r w:rsidR="00CC0338">
        <w:rPr>
          <w:rFonts w:cstheme="minorHAnsi"/>
          <w:color w:val="090909"/>
          <w:shd w:val="clear" w:color="auto" w:fill="FFFFFF"/>
        </w:rPr>
        <w:t xml:space="preserve">also detailed findings on how to translate </w:t>
      </w:r>
      <w:r w:rsidR="00375C32">
        <w:rPr>
          <w:rFonts w:cstheme="minorHAnsi"/>
          <w:color w:val="090909"/>
          <w:shd w:val="clear" w:color="auto" w:fill="FFFFFF"/>
        </w:rPr>
        <w:t xml:space="preserve">capability values to component rejects values. </w:t>
      </w:r>
    </w:p>
    <w:p w14:paraId="4CF1E775" w14:textId="77777777" w:rsidR="005C5096" w:rsidRDefault="009E0DBF" w:rsidP="005C5096">
      <w:pPr>
        <w:keepNext/>
        <w:spacing w:line="480" w:lineRule="auto"/>
      </w:pPr>
      <w:r>
        <w:rPr>
          <w:noProof/>
        </w:rPr>
        <w:drawing>
          <wp:inline distT="0" distB="0" distL="0" distR="0" wp14:anchorId="0087DD58" wp14:editId="381EBD18">
            <wp:extent cx="4063700" cy="2325756"/>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31357" t="34448" r="43671" b="40142"/>
                    <a:stretch/>
                  </pic:blipFill>
                  <pic:spPr bwMode="auto">
                    <a:xfrm>
                      <a:off x="0" y="0"/>
                      <a:ext cx="4121203" cy="2358666"/>
                    </a:xfrm>
                    <a:prstGeom prst="rect">
                      <a:avLst/>
                    </a:prstGeom>
                    <a:ln>
                      <a:noFill/>
                    </a:ln>
                    <a:extLst>
                      <a:ext uri="{53640926-AAD7-44D8-BBD7-CCE9431645EC}">
                        <a14:shadowObscured xmlns:a14="http://schemas.microsoft.com/office/drawing/2010/main"/>
                      </a:ext>
                    </a:extLst>
                  </pic:spPr>
                </pic:pic>
              </a:graphicData>
            </a:graphic>
          </wp:inline>
        </w:drawing>
      </w:r>
    </w:p>
    <w:p w14:paraId="27CE3BCB" w14:textId="30B44376" w:rsidR="00E8693D" w:rsidRPr="00B02CFB" w:rsidRDefault="005C5096" w:rsidP="005C5096">
      <w:pPr>
        <w:pStyle w:val="Caption"/>
      </w:pPr>
      <w:bookmarkStart w:id="120" w:name="_Toc40607759"/>
      <w:r>
        <w:t xml:space="preserve">Figure </w:t>
      </w:r>
      <w:r w:rsidR="0002377E">
        <w:fldChar w:fldCharType="begin"/>
      </w:r>
      <w:r w:rsidR="0002377E">
        <w:instrText xml:space="preserve"> SEQ Figure \* ARABIC </w:instrText>
      </w:r>
      <w:r w:rsidR="0002377E">
        <w:fldChar w:fldCharType="separate"/>
      </w:r>
      <w:r w:rsidR="002B52A8">
        <w:rPr>
          <w:noProof/>
        </w:rPr>
        <w:t>43</w:t>
      </w:r>
      <w:r w:rsidR="0002377E">
        <w:rPr>
          <w:noProof/>
        </w:rPr>
        <w:fldChar w:fldCharType="end"/>
      </w:r>
      <w:r>
        <w:t xml:space="preserve"> - Not Capable Process</w:t>
      </w:r>
      <w:sdt>
        <w:sdtPr>
          <w:id w:val="597913917"/>
          <w:citation/>
        </w:sdtPr>
        <w:sdtEndPr/>
        <w:sdtContent>
          <w:r w:rsidR="008E5592">
            <w:fldChar w:fldCharType="begin"/>
          </w:r>
          <w:r w:rsidR="008E5592">
            <w:instrText xml:space="preserve"> CITATION NIS14 \l 2057 </w:instrText>
          </w:r>
          <w:r w:rsidR="008E5592">
            <w:fldChar w:fldCharType="separate"/>
          </w:r>
          <w:r w:rsidR="00FE5C37">
            <w:rPr>
              <w:noProof/>
            </w:rPr>
            <w:t xml:space="preserve"> </w:t>
          </w:r>
          <w:r w:rsidR="00FE5C37" w:rsidRPr="00FE5C37">
            <w:rPr>
              <w:noProof/>
            </w:rPr>
            <w:t>(NIST , 2014)</w:t>
          </w:r>
          <w:r w:rsidR="008E5592">
            <w:fldChar w:fldCharType="end"/>
          </w:r>
        </w:sdtContent>
      </w:sdt>
      <w:bookmarkEnd w:id="120"/>
    </w:p>
    <w:p w14:paraId="691861B4" w14:textId="5B700055" w:rsidR="00CC440B" w:rsidRDefault="005D0EF3" w:rsidP="00CC440B">
      <w:pPr>
        <w:spacing w:line="360" w:lineRule="auto"/>
      </w:pPr>
      <w:r w:rsidRPr="00EA5D92">
        <w:t xml:space="preserve"> </w:t>
      </w:r>
      <w:sdt>
        <w:sdtPr>
          <w:id w:val="-1018150581"/>
          <w:citation/>
        </w:sdtPr>
        <w:sdtEndPr/>
        <w:sdtContent>
          <w:r w:rsidRPr="00EA5D92">
            <w:fldChar w:fldCharType="begin"/>
          </w:r>
          <w:r w:rsidRPr="00EA5D92">
            <w:instrText xml:space="preserve"> CITATION NIS14 \l 2057 </w:instrText>
          </w:r>
          <w:r w:rsidRPr="00EA5D92">
            <w:fldChar w:fldCharType="separate"/>
          </w:r>
          <w:r w:rsidR="00FE5C37" w:rsidRPr="00FE5C37">
            <w:rPr>
              <w:noProof/>
            </w:rPr>
            <w:t>(NIST , 2014)</w:t>
          </w:r>
          <w:r w:rsidRPr="00EA5D92">
            <w:fldChar w:fldCharType="end"/>
          </w:r>
        </w:sdtContent>
      </w:sdt>
      <w:r w:rsidR="00EA5D92" w:rsidRPr="00EA5D92">
        <w:t xml:space="preserve"> states that “</w:t>
      </w:r>
      <w:r w:rsidR="000767AE">
        <w:t>w</w:t>
      </w:r>
      <w:r w:rsidR="00EA5D92" w:rsidRPr="00EA5D92">
        <w:t xml:space="preserve">e are often required to compare the output of a stable process </w:t>
      </w:r>
      <w:r w:rsidR="00EA5D92" w:rsidRPr="000D093E">
        <w:t>with the process specifications and make a statement about how well the process meets specification.  To do this we compare the natural variability of a stable process with the process specification limits.” </w:t>
      </w:r>
      <w:r w:rsidR="000767AE" w:rsidRPr="000D093E">
        <w:t xml:space="preserve">In order to complete a capability study, </w:t>
      </w:r>
      <w:r w:rsidR="00721E5E" w:rsidRPr="000D093E">
        <w:t>there are many statistics which can be measured, which was d</w:t>
      </w:r>
      <w:r w:rsidR="00DA2D6B">
        <w:t>etaile</w:t>
      </w:r>
      <w:r w:rsidR="00721E5E" w:rsidRPr="000D093E">
        <w:t xml:space="preserve">d </w:t>
      </w:r>
      <w:r w:rsidR="00721E5E" w:rsidRPr="00DA2D6B">
        <w:t xml:space="preserve">within Chapter </w:t>
      </w:r>
      <w:r w:rsidR="00BC56F2" w:rsidRPr="00DA2D6B">
        <w:t>2, for a study</w:t>
      </w:r>
      <w:r w:rsidR="00BC56F2" w:rsidRPr="000D093E">
        <w:t xml:space="preserve"> to be ‘valid’ it is important </w:t>
      </w:r>
      <w:r w:rsidR="00D37690" w:rsidRPr="000D093E">
        <w:t xml:space="preserve">to ensure that the sample is large enough, ‘large enough’ tends to be at least 50 parts says </w:t>
      </w:r>
      <w:sdt>
        <w:sdtPr>
          <w:id w:val="-1587221458"/>
          <w:citation/>
        </w:sdtPr>
        <w:sdtEndPr/>
        <w:sdtContent>
          <w:r w:rsidR="00D37690" w:rsidRPr="000D093E">
            <w:fldChar w:fldCharType="begin"/>
          </w:r>
          <w:r w:rsidR="00D37690" w:rsidRPr="000D093E">
            <w:instrText xml:space="preserve"> CITATION NIS14 \l 2057 </w:instrText>
          </w:r>
          <w:r w:rsidR="00D37690" w:rsidRPr="000D093E">
            <w:fldChar w:fldCharType="separate"/>
          </w:r>
          <w:r w:rsidR="00FE5C37" w:rsidRPr="00FE5C37">
            <w:rPr>
              <w:noProof/>
            </w:rPr>
            <w:t>(NIST , 2014)</w:t>
          </w:r>
          <w:r w:rsidR="00D37690" w:rsidRPr="000D093E">
            <w:fldChar w:fldCharType="end"/>
          </w:r>
        </w:sdtContent>
      </w:sdt>
      <w:r w:rsidR="00D37690" w:rsidRPr="000D093E">
        <w:t>.</w:t>
      </w:r>
    </w:p>
    <w:p w14:paraId="75B0580E" w14:textId="61A15136" w:rsidR="00357C6A" w:rsidRDefault="00357C6A" w:rsidP="00E125BE">
      <w:pPr>
        <w:pStyle w:val="Heading2"/>
        <w:numPr>
          <w:ilvl w:val="1"/>
          <w:numId w:val="27"/>
        </w:numPr>
      </w:pPr>
      <w:bookmarkStart w:id="121" w:name="_Toc40607863"/>
      <w:r>
        <w:lastRenderedPageBreak/>
        <w:t>Repair</w:t>
      </w:r>
      <w:r w:rsidR="008E220E">
        <w:t>/Reject Cost Calculation</w:t>
      </w:r>
      <w:bookmarkEnd w:id="121"/>
      <w:r w:rsidR="008E220E">
        <w:t xml:space="preserve"> </w:t>
      </w:r>
    </w:p>
    <w:p w14:paraId="04B57C22" w14:textId="4167CCF7" w:rsidR="008E220E" w:rsidRDefault="008E220E" w:rsidP="008E220E"/>
    <w:p w14:paraId="462EE471" w14:textId="08F789EA" w:rsidR="008E220E" w:rsidRDefault="008A4F95" w:rsidP="0007564D">
      <w:pPr>
        <w:spacing w:line="360" w:lineRule="auto"/>
      </w:pPr>
      <w:r>
        <w:t>Following discussions with</w:t>
      </w:r>
      <w:r w:rsidR="00790B92">
        <w:t xml:space="preserve"> </w:t>
      </w:r>
      <w:sdt>
        <w:sdtPr>
          <w:id w:val="-1644264478"/>
          <w:citation/>
        </w:sdtPr>
        <w:sdtEndPr/>
        <w:sdtContent>
          <w:r w:rsidR="00641B7C">
            <w:fldChar w:fldCharType="begin"/>
          </w:r>
          <w:r w:rsidR="00641B7C">
            <w:instrText xml:space="preserve"> CITATION Gri201 \l 2057 </w:instrText>
          </w:r>
          <w:r w:rsidR="00641B7C">
            <w:fldChar w:fldCharType="separate"/>
          </w:r>
          <w:r w:rsidR="00FE5C37" w:rsidRPr="00FE5C37">
            <w:rPr>
              <w:noProof/>
            </w:rPr>
            <w:t>(Griffiths, 2020)</w:t>
          </w:r>
          <w:r w:rsidR="00641B7C">
            <w:fldChar w:fldCharType="end"/>
          </w:r>
        </w:sdtContent>
      </w:sdt>
      <w:r w:rsidR="00D61A13">
        <w:t xml:space="preserve">, </w:t>
      </w:r>
      <w:r w:rsidR="00463CFA">
        <w:t xml:space="preserve">a number of equations </w:t>
      </w:r>
      <w:r w:rsidR="00FD22D7">
        <w:t xml:space="preserve">were </w:t>
      </w:r>
      <w:r w:rsidR="00D826D9">
        <w:t xml:space="preserve">created </w:t>
      </w:r>
      <w:r w:rsidR="00032C4E">
        <w:t xml:space="preserve">to help understand the </w:t>
      </w:r>
      <w:r w:rsidR="00456E9A">
        <w:t>associated</w:t>
      </w:r>
      <w:r w:rsidR="00032C4E">
        <w:t xml:space="preserve"> costs based upon the baseline values </w:t>
      </w:r>
      <w:r w:rsidR="00476134">
        <w:t xml:space="preserve">collected in </w:t>
      </w:r>
      <w:r w:rsidR="002C1918" w:rsidRPr="00DA2D6B">
        <w:t>Chapter</w:t>
      </w:r>
      <w:r w:rsidR="00476134" w:rsidRPr="00DA2D6B">
        <w:t xml:space="preserve"> </w:t>
      </w:r>
      <w:r w:rsidR="00327201" w:rsidRPr="00DA2D6B">
        <w:t>5</w:t>
      </w:r>
      <w:r w:rsidR="00476134" w:rsidRPr="00DA2D6B">
        <w:t>.</w:t>
      </w:r>
      <w:r w:rsidR="00327201" w:rsidRPr="00DA2D6B">
        <w:t>3</w:t>
      </w:r>
      <w:r w:rsidR="00476134" w:rsidRPr="00DA2D6B">
        <w:t>.</w:t>
      </w:r>
    </w:p>
    <w:p w14:paraId="4F3BA5E4" w14:textId="254EC227" w:rsidR="00476134" w:rsidRDefault="00730F44" w:rsidP="0007564D">
      <w:pPr>
        <w:spacing w:line="360" w:lineRule="auto"/>
      </w:pPr>
      <w:r>
        <w:t>The variables which will be input into each equation to calculate cost will be:</w:t>
      </w:r>
    </w:p>
    <w:p w14:paraId="597B1C7F" w14:textId="45523F84" w:rsidR="00730F44" w:rsidRDefault="00CE1B07" w:rsidP="0007564D">
      <w:pPr>
        <w:pStyle w:val="ListParagraph"/>
        <w:numPr>
          <w:ilvl w:val="0"/>
          <w:numId w:val="10"/>
        </w:numPr>
        <w:spacing w:line="360" w:lineRule="auto"/>
      </w:pPr>
      <w:r>
        <w:t xml:space="preserve">D = </w:t>
      </w:r>
      <w:r w:rsidRPr="00CE1B07">
        <w:t># repaired / reworked units</w:t>
      </w:r>
    </w:p>
    <w:p w14:paraId="49E4F479" w14:textId="77777777" w:rsidR="00CE1B07" w:rsidRPr="00CE1B07" w:rsidRDefault="00CE1B07" w:rsidP="0007564D">
      <w:pPr>
        <w:pStyle w:val="ListParagraph"/>
        <w:numPr>
          <w:ilvl w:val="0"/>
          <w:numId w:val="10"/>
        </w:numPr>
        <w:spacing w:line="360" w:lineRule="auto"/>
      </w:pPr>
      <w:r w:rsidRPr="00CE1B07">
        <w:t>L = Labour Rate</w:t>
      </w:r>
    </w:p>
    <w:p w14:paraId="7F5B9559" w14:textId="092CA317" w:rsidR="00CE1B07" w:rsidRDefault="00CE1B07" w:rsidP="0007564D">
      <w:pPr>
        <w:pStyle w:val="ListParagraph"/>
        <w:numPr>
          <w:ilvl w:val="0"/>
          <w:numId w:val="10"/>
        </w:numPr>
        <w:spacing w:line="360" w:lineRule="auto"/>
      </w:pPr>
      <w:r w:rsidRPr="00CE1B07">
        <w:t>O = Variable o/h recovery rate</w:t>
      </w:r>
    </w:p>
    <w:p w14:paraId="037271C8" w14:textId="77777777" w:rsidR="00E75C54" w:rsidRPr="00E75C54" w:rsidRDefault="00E75C54" w:rsidP="0007564D">
      <w:pPr>
        <w:pStyle w:val="ListParagraph"/>
        <w:numPr>
          <w:ilvl w:val="0"/>
          <w:numId w:val="10"/>
        </w:numPr>
        <w:spacing w:line="360" w:lineRule="auto"/>
      </w:pPr>
      <w:r w:rsidRPr="00E75C54">
        <w:t>R = Repair time (mins)</w:t>
      </w:r>
    </w:p>
    <w:p w14:paraId="118DF85D" w14:textId="77777777" w:rsidR="00E75C54" w:rsidRPr="00E75C54" w:rsidRDefault="00E75C54" w:rsidP="0007564D">
      <w:pPr>
        <w:pStyle w:val="ListParagraph"/>
        <w:numPr>
          <w:ilvl w:val="0"/>
          <w:numId w:val="10"/>
        </w:numPr>
        <w:spacing w:line="360" w:lineRule="auto"/>
      </w:pPr>
      <w:r w:rsidRPr="00E75C54">
        <w:t>J =JPH effect</w:t>
      </w:r>
    </w:p>
    <w:p w14:paraId="294D4C6D" w14:textId="6C8A3317" w:rsidR="00173AD1" w:rsidRPr="00173AD1" w:rsidRDefault="00173AD1" w:rsidP="0007564D">
      <w:pPr>
        <w:pStyle w:val="ListParagraph"/>
        <w:numPr>
          <w:ilvl w:val="0"/>
          <w:numId w:val="10"/>
        </w:numPr>
        <w:spacing w:line="360" w:lineRule="auto"/>
      </w:pPr>
      <w:r w:rsidRPr="00173AD1">
        <w:t>V = Engine / Part Value (</w:t>
      </w:r>
      <w:r>
        <w:t>£</w:t>
      </w:r>
      <w:r w:rsidRPr="00173AD1">
        <w:t xml:space="preserve">), </w:t>
      </w:r>
      <w:r w:rsidR="00CC781D" w:rsidRPr="00173AD1">
        <w:t>(labour</w:t>
      </w:r>
      <w:r w:rsidRPr="00173AD1">
        <w:t xml:space="preserve"> o/h)</w:t>
      </w:r>
    </w:p>
    <w:p w14:paraId="313A96D8" w14:textId="77777777" w:rsidR="00173AD1" w:rsidRPr="00173AD1" w:rsidRDefault="00173AD1" w:rsidP="0007564D">
      <w:pPr>
        <w:pStyle w:val="ListParagraph"/>
        <w:numPr>
          <w:ilvl w:val="0"/>
          <w:numId w:val="10"/>
        </w:numPr>
        <w:spacing w:line="360" w:lineRule="auto"/>
      </w:pPr>
      <w:r w:rsidRPr="00173AD1">
        <w:t>22 = #hrs per day</w:t>
      </w:r>
    </w:p>
    <w:p w14:paraId="10794E9A" w14:textId="73DC1CF2" w:rsidR="00CE1B07" w:rsidRDefault="00173AD1" w:rsidP="0007564D">
      <w:pPr>
        <w:pStyle w:val="ListParagraph"/>
        <w:numPr>
          <w:ilvl w:val="0"/>
          <w:numId w:val="10"/>
        </w:numPr>
        <w:spacing w:line="360" w:lineRule="auto"/>
      </w:pPr>
      <w:r w:rsidRPr="00173AD1">
        <w:t>23</w:t>
      </w:r>
      <w:r w:rsidRPr="00173AD1">
        <w:rPr>
          <w:lang w:val="de-DE"/>
        </w:rPr>
        <w:t>1</w:t>
      </w:r>
      <w:r w:rsidRPr="00173AD1">
        <w:t xml:space="preserve"> = # of working days per year</w:t>
      </w:r>
    </w:p>
    <w:p w14:paraId="78906450" w14:textId="73A8E12E" w:rsidR="008F3D88" w:rsidRDefault="00137D83" w:rsidP="0007564D">
      <w:pPr>
        <w:spacing w:line="360" w:lineRule="auto"/>
      </w:pPr>
      <w:r>
        <w:t xml:space="preserve">Although Ford Motor Company is an American company who trade using </w:t>
      </w:r>
      <w:r w:rsidR="00B0557B">
        <w:t xml:space="preserve">the USD value, the values which will be calculated </w:t>
      </w:r>
      <w:r w:rsidR="00ED1112">
        <w:t xml:space="preserve">will be in GBP as the current value of a Crankshaft is £14.27 as per </w:t>
      </w:r>
      <w:r w:rsidR="00236F59">
        <w:t xml:space="preserve">November 2019 </w:t>
      </w:r>
      <w:sdt>
        <w:sdtPr>
          <w:id w:val="413209267"/>
          <w:citation/>
        </w:sdtPr>
        <w:sdtEndPr/>
        <w:sdtContent>
          <w:r w:rsidR="00236F59">
            <w:fldChar w:fldCharType="begin"/>
          </w:r>
          <w:r w:rsidR="00236F59">
            <w:instrText xml:space="preserve"> CITATION For19 \l 2057 </w:instrText>
          </w:r>
          <w:r w:rsidR="00236F59">
            <w:fldChar w:fldCharType="separate"/>
          </w:r>
          <w:r w:rsidR="00FE5C37" w:rsidRPr="00FE5C37">
            <w:rPr>
              <w:noProof/>
            </w:rPr>
            <w:t>(Ford Motor Company Finance Department , 2019)</w:t>
          </w:r>
          <w:r w:rsidR="00236F59">
            <w:fldChar w:fldCharType="end"/>
          </w:r>
        </w:sdtContent>
      </w:sdt>
      <w:r w:rsidR="00236F59">
        <w:t>.</w:t>
      </w:r>
      <w:r>
        <w:t xml:space="preserve"> </w:t>
      </w:r>
    </w:p>
    <w:p w14:paraId="69108816" w14:textId="3B6E3E46" w:rsidR="00BA76DA" w:rsidRDefault="00853A93" w:rsidP="0007564D">
      <w:pPr>
        <w:pStyle w:val="Caption"/>
        <w:spacing w:line="360" w:lineRule="auto"/>
      </w:pPr>
      <w:bookmarkStart w:id="122" w:name="_Toc40607693"/>
      <w:r>
        <w:t xml:space="preserve">Equation </w:t>
      </w:r>
      <w:r w:rsidR="0002377E">
        <w:fldChar w:fldCharType="begin"/>
      </w:r>
      <w:r w:rsidR="0002377E">
        <w:instrText xml:space="preserve"> SEQ Equation \* ARABIC </w:instrText>
      </w:r>
      <w:r w:rsidR="0002377E">
        <w:fldChar w:fldCharType="separate"/>
      </w:r>
      <w:r w:rsidR="00481DC1">
        <w:rPr>
          <w:noProof/>
        </w:rPr>
        <w:t>7</w:t>
      </w:r>
      <w:r w:rsidR="0002377E">
        <w:rPr>
          <w:noProof/>
        </w:rPr>
        <w:fldChar w:fldCharType="end"/>
      </w:r>
      <w:r>
        <w:t xml:space="preserve"> - Labour/Repair Cost Calculation</w:t>
      </w:r>
      <w:bookmarkEnd w:id="122"/>
    </w:p>
    <w:p w14:paraId="1CDE6209" w14:textId="2966D545" w:rsidR="00994F62" w:rsidRDefault="00994F62" w:rsidP="0007564D">
      <w:pPr>
        <w:spacing w:line="360" w:lineRule="auto"/>
      </w:pPr>
      <w:r w:rsidRPr="00994F62">
        <w:t xml:space="preserve">Labour / Repair Cost = (D * R * L/60) + ((D * R * L/60) * O)   </w:t>
      </w:r>
    </w:p>
    <w:p w14:paraId="2277CA79" w14:textId="13AE8083" w:rsidR="0011165A" w:rsidRDefault="0011165A" w:rsidP="0007564D">
      <w:pPr>
        <w:pStyle w:val="Caption"/>
        <w:spacing w:line="360" w:lineRule="auto"/>
        <w:rPr>
          <w:lang w:val="en-US"/>
        </w:rPr>
      </w:pPr>
      <w:bookmarkStart w:id="123" w:name="_Toc40607694"/>
      <w:r>
        <w:t xml:space="preserve">Equation </w:t>
      </w:r>
      <w:r w:rsidR="0002377E">
        <w:fldChar w:fldCharType="begin"/>
      </w:r>
      <w:r w:rsidR="0002377E">
        <w:instrText xml:space="preserve"> SEQ Equation \* ARABIC </w:instrText>
      </w:r>
      <w:r w:rsidR="0002377E">
        <w:fldChar w:fldCharType="separate"/>
      </w:r>
      <w:r w:rsidR="00481DC1">
        <w:rPr>
          <w:noProof/>
        </w:rPr>
        <w:t>8</w:t>
      </w:r>
      <w:r w:rsidR="0002377E">
        <w:rPr>
          <w:noProof/>
        </w:rPr>
        <w:fldChar w:fldCharType="end"/>
      </w:r>
      <w:r>
        <w:t xml:space="preserve"> - Loss of Engines Calculation</w:t>
      </w:r>
      <w:bookmarkEnd w:id="123"/>
    </w:p>
    <w:p w14:paraId="0F97C338" w14:textId="3693EB32" w:rsidR="00994F62" w:rsidRPr="00994F62" w:rsidRDefault="00994F62" w:rsidP="0007564D">
      <w:pPr>
        <w:spacing w:line="360" w:lineRule="auto"/>
      </w:pPr>
      <w:r w:rsidRPr="00994F62">
        <w:rPr>
          <w:lang w:val="en-US"/>
        </w:rPr>
        <w:t xml:space="preserve">Schedule </w:t>
      </w:r>
      <w:r w:rsidRPr="00994F62">
        <w:t>/ Authori</w:t>
      </w:r>
      <w:r w:rsidR="002C4BAC">
        <w:t>s</w:t>
      </w:r>
      <w:r w:rsidRPr="00994F62">
        <w:t xml:space="preserve">ation </w:t>
      </w:r>
      <w:r w:rsidR="00CC781D" w:rsidRPr="00994F62">
        <w:rPr>
          <w:lang w:val="en-US"/>
        </w:rPr>
        <w:t>Loss</w:t>
      </w:r>
      <w:r w:rsidR="00CC781D" w:rsidRPr="00994F62">
        <w:t xml:space="preserve"> (</w:t>
      </w:r>
      <w:r w:rsidRPr="00994F62">
        <w:t>Engines) = J * 22 * 23</w:t>
      </w:r>
      <w:r w:rsidRPr="00994F62">
        <w:rPr>
          <w:lang w:val="de-DE"/>
        </w:rPr>
        <w:t>1</w:t>
      </w:r>
      <w:r w:rsidRPr="00994F62">
        <w:t xml:space="preserve"> * V   </w:t>
      </w:r>
    </w:p>
    <w:p w14:paraId="437DCFA9" w14:textId="2954D71C" w:rsidR="00994F62" w:rsidRPr="0016002C" w:rsidRDefault="00DC3462" w:rsidP="0007564D">
      <w:pPr>
        <w:spacing w:line="360" w:lineRule="auto"/>
      </w:pPr>
      <w:r w:rsidRPr="00DA2D6B">
        <w:t xml:space="preserve">Using </w:t>
      </w:r>
      <w:r w:rsidR="00891922" w:rsidRPr="00DA2D6B">
        <w:t xml:space="preserve">Equation </w:t>
      </w:r>
      <w:r w:rsidR="00592EE9" w:rsidRPr="00DA2D6B">
        <w:t>7</w:t>
      </w:r>
      <w:r w:rsidR="00891922" w:rsidRPr="00DA2D6B">
        <w:t xml:space="preserve">, </w:t>
      </w:r>
      <w:r w:rsidR="00B33892" w:rsidRPr="00DA2D6B">
        <w:t>a sample</w:t>
      </w:r>
      <w:r w:rsidR="00B33892" w:rsidRPr="0016002C">
        <w:t xml:space="preserve"> of crankshaft</w:t>
      </w:r>
      <w:r w:rsidR="009371FC">
        <w:t>s</w:t>
      </w:r>
      <w:r w:rsidR="00B33892" w:rsidRPr="0016002C">
        <w:t xml:space="preserve"> have been </w:t>
      </w:r>
      <w:r w:rsidR="00506BDB" w:rsidRPr="0016002C">
        <w:t xml:space="preserve">repaired </w:t>
      </w:r>
      <w:r w:rsidR="00312A78" w:rsidRPr="0016002C">
        <w:t xml:space="preserve">to calculate </w:t>
      </w:r>
      <w:r w:rsidR="001C1833" w:rsidRPr="0016002C">
        <w:t xml:space="preserve">the cost. In order to manually repair 36 rejected </w:t>
      </w:r>
      <w:r w:rsidR="003F4290" w:rsidRPr="0016002C">
        <w:t>cranks,</w:t>
      </w:r>
      <w:r w:rsidR="001C1833" w:rsidRPr="0016002C">
        <w:t xml:space="preserve"> the total repair time was 91minutes</w:t>
      </w:r>
      <w:r w:rsidR="00FB0549" w:rsidRPr="0016002C">
        <w:t>. In labour cost alone this equated to £38.69</w:t>
      </w:r>
      <w:r w:rsidR="00E94AE7" w:rsidRPr="0016002C">
        <w:t xml:space="preserve">, with an average </w:t>
      </w:r>
      <w:r w:rsidR="006D50F7">
        <w:t>cost per unit (</w:t>
      </w:r>
      <w:r w:rsidR="00E94AE7" w:rsidRPr="0016002C">
        <w:t>CPU</w:t>
      </w:r>
      <w:r w:rsidR="006D50F7">
        <w:t>)</w:t>
      </w:r>
      <w:r w:rsidR="00E94AE7" w:rsidRPr="0016002C">
        <w:t xml:space="preserve"> </w:t>
      </w:r>
      <w:r w:rsidR="0036151E" w:rsidRPr="0016002C">
        <w:t xml:space="preserve">increase of </w:t>
      </w:r>
      <w:r w:rsidR="003F19A0" w:rsidRPr="0016002C">
        <w:t>7.53%</w:t>
      </w:r>
      <w:r w:rsidR="00AB4F4B" w:rsidRPr="0016002C">
        <w:t xml:space="preserve">. Using this </w:t>
      </w:r>
      <w:r w:rsidR="006913E0" w:rsidRPr="0016002C">
        <w:t>data,</w:t>
      </w:r>
      <w:r w:rsidR="00AB4F4B" w:rsidRPr="0016002C">
        <w:t xml:space="preserve"> it can be seen that the average repair time of a crankshaft is 151 seconds with an increased CPU cost of £1.08, this can be </w:t>
      </w:r>
      <w:r w:rsidR="00AB4F4B" w:rsidRPr="00DA2D6B">
        <w:t xml:space="preserve">displayed in (Figure </w:t>
      </w:r>
      <w:r w:rsidR="00730D4E" w:rsidRPr="00DA2D6B">
        <w:t>44</w:t>
      </w:r>
      <w:r w:rsidR="00AB4F4B" w:rsidRPr="00DA2D6B">
        <w:t>.)</w:t>
      </w:r>
      <w:r w:rsidR="00983925" w:rsidRPr="00DA2D6B">
        <w:t xml:space="preserve"> and (Figure 4</w:t>
      </w:r>
      <w:r w:rsidR="00730D4E" w:rsidRPr="00DA2D6B">
        <w:t>5</w:t>
      </w:r>
      <w:r w:rsidR="00983925" w:rsidRPr="00DA2D6B">
        <w:t>.)</w:t>
      </w:r>
      <w:r w:rsidR="00AB4F4B" w:rsidRPr="00DA2D6B">
        <w:t>.</w:t>
      </w:r>
      <w:r w:rsidR="008573F4" w:rsidRPr="0016002C">
        <w:t xml:space="preserve"> </w:t>
      </w:r>
    </w:p>
    <w:p w14:paraId="33340D87" w14:textId="289D36E0" w:rsidR="009D7D5F" w:rsidRPr="0016002C" w:rsidRDefault="009D7D5F" w:rsidP="0007564D">
      <w:pPr>
        <w:spacing w:line="360" w:lineRule="auto"/>
      </w:pPr>
      <w:r w:rsidRPr="0016002C">
        <w:t>Using this small sample of</w:t>
      </w:r>
      <w:r w:rsidR="00745318" w:rsidRPr="0016002C">
        <w:t xml:space="preserve"> </w:t>
      </w:r>
      <w:r w:rsidR="00FB09EE" w:rsidRPr="0016002C">
        <w:t xml:space="preserve">cranks and a repair </w:t>
      </w:r>
      <w:r w:rsidR="008A3376" w:rsidRPr="0016002C">
        <w:t>rate of 24 per hour, it works out that it would take 1</w:t>
      </w:r>
      <w:r w:rsidR="0073210D" w:rsidRPr="0016002C">
        <w:t xml:space="preserve">,248 </w:t>
      </w:r>
      <w:r w:rsidR="008F0F1B" w:rsidRPr="0016002C">
        <w:t xml:space="preserve">hours to repair the </w:t>
      </w:r>
      <w:r w:rsidR="00E17DE4" w:rsidRPr="0016002C">
        <w:t xml:space="preserve">29,971 </w:t>
      </w:r>
      <w:r w:rsidR="008F0F1B" w:rsidRPr="0016002C">
        <w:t xml:space="preserve">rejects created over a </w:t>
      </w:r>
      <w:r w:rsidR="006913E0" w:rsidRPr="0016002C">
        <w:t>52-week</w:t>
      </w:r>
      <w:r w:rsidR="008F0F1B" w:rsidRPr="0016002C">
        <w:t xml:space="preserve"> period, this cost </w:t>
      </w:r>
      <w:r w:rsidR="00A60501" w:rsidRPr="0016002C">
        <w:t>would equal £</w:t>
      </w:r>
      <w:r w:rsidR="007416C6" w:rsidRPr="0016002C">
        <w:t>31,824 in labour alone.</w:t>
      </w:r>
    </w:p>
    <w:p w14:paraId="6D9D36DE" w14:textId="2E2119C2" w:rsidR="00357C6A" w:rsidRPr="0016002C" w:rsidRDefault="00B035EF" w:rsidP="0007564D">
      <w:pPr>
        <w:spacing w:line="360" w:lineRule="auto"/>
      </w:pPr>
      <w:r w:rsidRPr="0016002C">
        <w:lastRenderedPageBreak/>
        <w:t xml:space="preserve">Over the 52 week </w:t>
      </w:r>
      <w:r w:rsidRPr="00F11889">
        <w:t xml:space="preserve">period shown in </w:t>
      </w:r>
      <w:r w:rsidR="00E519FA" w:rsidRPr="00F11889">
        <w:t>Chapter</w:t>
      </w:r>
      <w:r w:rsidRPr="00F11889">
        <w:t xml:space="preserve"> </w:t>
      </w:r>
      <w:r w:rsidR="00E519FA" w:rsidRPr="00F11889">
        <w:t>5</w:t>
      </w:r>
      <w:r w:rsidR="00734707" w:rsidRPr="00F11889">
        <w:t>.</w:t>
      </w:r>
      <w:r w:rsidR="00E519FA" w:rsidRPr="00F11889">
        <w:t>3</w:t>
      </w:r>
      <w:r w:rsidR="00734707" w:rsidRPr="00F11889">
        <w:t>.4 it can</w:t>
      </w:r>
      <w:r w:rsidR="00734707" w:rsidRPr="0016002C">
        <w:t xml:space="preserve"> be seen that 29,971 rejects occurred after OP 150, this </w:t>
      </w:r>
      <w:r w:rsidR="006C2114" w:rsidRPr="0016002C">
        <w:t>equates to</w:t>
      </w:r>
      <w:r w:rsidR="00F7009C" w:rsidRPr="0016002C">
        <w:t xml:space="preserve"> </w:t>
      </w:r>
      <w:r w:rsidR="00E17DE4" w:rsidRPr="0016002C">
        <w:t xml:space="preserve">a </w:t>
      </w:r>
      <w:r w:rsidR="00F7009C" w:rsidRPr="0016002C">
        <w:t>JPH of 5</w:t>
      </w:r>
      <w:r w:rsidR="007E6918" w:rsidRPr="0016002C">
        <w:t>1</w:t>
      </w:r>
      <w:r w:rsidR="00F7009C" w:rsidRPr="0016002C">
        <w:t xml:space="preserve"> throughout that period with</w:t>
      </w:r>
      <w:r w:rsidR="006C2114" w:rsidRPr="0016002C">
        <w:t xml:space="preserve"> 5</w:t>
      </w:r>
      <w:r w:rsidR="00C339A1" w:rsidRPr="0016002C">
        <w:t>87</w:t>
      </w:r>
      <w:r w:rsidR="006C2114" w:rsidRPr="0016002C">
        <w:t xml:space="preserve"> hours of lost production </w:t>
      </w:r>
      <w:r w:rsidR="00411AAD" w:rsidRPr="0016002C">
        <w:t>throughout the year, or 2</w:t>
      </w:r>
      <w:r w:rsidR="00C339A1" w:rsidRPr="0016002C">
        <w:t>9</w:t>
      </w:r>
      <w:r w:rsidR="00411AAD" w:rsidRPr="0016002C">
        <w:t xml:space="preserve"> days</w:t>
      </w:r>
      <w:r w:rsidR="00655D60" w:rsidRPr="0016002C">
        <w:t>, this is a substantial loss of production.</w:t>
      </w:r>
    </w:p>
    <w:p w14:paraId="6951009A" w14:textId="21E5943E" w:rsidR="00A01C24" w:rsidRDefault="00672D24" w:rsidP="0007564D">
      <w:pPr>
        <w:spacing w:line="360" w:lineRule="auto"/>
      </w:pPr>
      <w:r w:rsidRPr="0016002C">
        <w:t>Additionally,</w:t>
      </w:r>
      <w:r w:rsidR="00554C7B" w:rsidRPr="0016002C">
        <w:t xml:space="preserve"> to the £31,824 labour cost to repair the rejects </w:t>
      </w:r>
      <w:r w:rsidR="005D4C40" w:rsidRPr="0016002C">
        <w:t>the loss</w:t>
      </w:r>
      <w:r w:rsidR="007322F8" w:rsidRPr="0016002C">
        <w:t xml:space="preserve"> of the crankshafts over the 29 day period equates to £417,739.98</w:t>
      </w:r>
      <w:r w:rsidR="002C2A94" w:rsidRPr="0016002C">
        <w:t xml:space="preserve">, this way calculated </w:t>
      </w:r>
      <w:r w:rsidR="002C2A94" w:rsidRPr="00F11889">
        <w:t xml:space="preserve">using Equation </w:t>
      </w:r>
      <w:r w:rsidR="006F5EC5" w:rsidRPr="00F11889">
        <w:t>8</w:t>
      </w:r>
      <w:r w:rsidR="002C2A94" w:rsidRPr="00F11889">
        <w:t>, meaning</w:t>
      </w:r>
      <w:r w:rsidR="002C2A94" w:rsidRPr="0016002C">
        <w:t xml:space="preserve"> that over the 52 week period a </w:t>
      </w:r>
      <w:r w:rsidR="008354A4" w:rsidRPr="0016002C">
        <w:t>cost of £4</w:t>
      </w:r>
      <w:r w:rsidR="00016302" w:rsidRPr="0016002C">
        <w:t>49,563</w:t>
      </w:r>
      <w:r w:rsidR="00831B73" w:rsidRPr="0016002C">
        <w:t xml:space="preserve"> was occurred due to the unbalance issue</w:t>
      </w:r>
      <w:r w:rsidR="00720A3C">
        <w:t>.</w:t>
      </w:r>
      <w:r w:rsidR="00831B73">
        <w:t xml:space="preserve"> </w:t>
      </w:r>
    </w:p>
    <w:p w14:paraId="080E0DF5" w14:textId="77777777" w:rsidR="00135DA7" w:rsidRDefault="000337A7" w:rsidP="00135DA7">
      <w:pPr>
        <w:keepNext/>
        <w:spacing w:line="480" w:lineRule="auto"/>
      </w:pPr>
      <w:r>
        <w:rPr>
          <w:noProof/>
        </w:rPr>
        <w:drawing>
          <wp:inline distT="0" distB="0" distL="0" distR="0" wp14:anchorId="14A8A7C4" wp14:editId="0E492680">
            <wp:extent cx="5277394" cy="3651882"/>
            <wp:effectExtent l="0" t="0" r="0" b="635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26212" t="25943" r="31626" b="22189"/>
                    <a:stretch/>
                  </pic:blipFill>
                  <pic:spPr bwMode="auto">
                    <a:xfrm>
                      <a:off x="0" y="0"/>
                      <a:ext cx="5303318" cy="3669821"/>
                    </a:xfrm>
                    <a:prstGeom prst="rect">
                      <a:avLst/>
                    </a:prstGeom>
                    <a:ln>
                      <a:noFill/>
                    </a:ln>
                    <a:extLst>
                      <a:ext uri="{53640926-AAD7-44D8-BBD7-CCE9431645EC}">
                        <a14:shadowObscured xmlns:a14="http://schemas.microsoft.com/office/drawing/2010/main"/>
                      </a:ext>
                    </a:extLst>
                  </pic:spPr>
                </pic:pic>
              </a:graphicData>
            </a:graphic>
          </wp:inline>
        </w:drawing>
      </w:r>
    </w:p>
    <w:p w14:paraId="43C29727" w14:textId="63AAC0E7" w:rsidR="00C27592" w:rsidRDefault="00135DA7" w:rsidP="00135DA7">
      <w:pPr>
        <w:pStyle w:val="Caption"/>
      </w:pPr>
      <w:bookmarkStart w:id="124" w:name="_Toc40607760"/>
      <w:r>
        <w:t xml:space="preserve">Figure </w:t>
      </w:r>
      <w:r w:rsidR="0002377E">
        <w:fldChar w:fldCharType="begin"/>
      </w:r>
      <w:r w:rsidR="0002377E">
        <w:instrText xml:space="preserve"> SEQ Figure \* ARABIC </w:instrText>
      </w:r>
      <w:r w:rsidR="0002377E">
        <w:fldChar w:fldCharType="separate"/>
      </w:r>
      <w:r w:rsidR="002B52A8">
        <w:rPr>
          <w:noProof/>
        </w:rPr>
        <w:t>44</w:t>
      </w:r>
      <w:r w:rsidR="0002377E">
        <w:rPr>
          <w:noProof/>
        </w:rPr>
        <w:fldChar w:fldCharType="end"/>
      </w:r>
      <w:r>
        <w:t xml:space="preserve"> - </w:t>
      </w:r>
      <w:r w:rsidRPr="003939B9">
        <w:t>Average Crankshaft Costings</w:t>
      </w:r>
      <w:sdt>
        <w:sdtPr>
          <w:id w:val="-305943578"/>
          <w:citation/>
        </w:sdtPr>
        <w:sdtEndPr/>
        <w:sdtContent>
          <w:r w:rsidR="000337A7">
            <w:fldChar w:fldCharType="begin"/>
          </w:r>
          <w:r w:rsidR="000337A7">
            <w:instrText xml:space="preserve"> CITATION Jon19 \l 2057 </w:instrText>
          </w:r>
          <w:r w:rsidR="000337A7">
            <w:fldChar w:fldCharType="separate"/>
          </w:r>
          <w:r w:rsidR="00FE5C37">
            <w:rPr>
              <w:noProof/>
            </w:rPr>
            <w:t xml:space="preserve"> </w:t>
          </w:r>
          <w:r w:rsidR="00FE5C37" w:rsidRPr="00FE5C37">
            <w:rPr>
              <w:noProof/>
            </w:rPr>
            <w:t>(Jones, 2019)</w:t>
          </w:r>
          <w:r w:rsidR="000337A7">
            <w:fldChar w:fldCharType="end"/>
          </w:r>
        </w:sdtContent>
      </w:sdt>
      <w:bookmarkEnd w:id="124"/>
    </w:p>
    <w:p w14:paraId="44DB2E40" w14:textId="278A22AC" w:rsidR="00363FFB" w:rsidRDefault="00363FFB" w:rsidP="00363FFB"/>
    <w:p w14:paraId="701AD88E" w14:textId="77777777" w:rsidR="0042724E" w:rsidRDefault="008A4136" w:rsidP="0042724E">
      <w:pPr>
        <w:keepNext/>
      </w:pPr>
      <w:r>
        <w:rPr>
          <w:noProof/>
        </w:rPr>
        <w:lastRenderedPageBreak/>
        <w:drawing>
          <wp:inline distT="0" distB="0" distL="0" distR="0" wp14:anchorId="434E75A3" wp14:editId="2756BBBE">
            <wp:extent cx="5486400" cy="333614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31820" t="39551" r="30867" b="20110"/>
                    <a:stretch/>
                  </pic:blipFill>
                  <pic:spPr bwMode="auto">
                    <a:xfrm>
                      <a:off x="0" y="0"/>
                      <a:ext cx="5501075" cy="3345072"/>
                    </a:xfrm>
                    <a:prstGeom prst="rect">
                      <a:avLst/>
                    </a:prstGeom>
                    <a:ln>
                      <a:noFill/>
                    </a:ln>
                    <a:extLst>
                      <a:ext uri="{53640926-AAD7-44D8-BBD7-CCE9431645EC}">
                        <a14:shadowObscured xmlns:a14="http://schemas.microsoft.com/office/drawing/2010/main"/>
                      </a:ext>
                    </a:extLst>
                  </pic:spPr>
                </pic:pic>
              </a:graphicData>
            </a:graphic>
          </wp:inline>
        </w:drawing>
      </w:r>
    </w:p>
    <w:p w14:paraId="7960D6A8" w14:textId="793C8B85" w:rsidR="00363FFB" w:rsidRDefault="0042724E" w:rsidP="0042724E">
      <w:pPr>
        <w:pStyle w:val="Caption"/>
      </w:pPr>
      <w:bookmarkStart w:id="125" w:name="_Toc40607761"/>
      <w:r>
        <w:t xml:space="preserve">Figure </w:t>
      </w:r>
      <w:r w:rsidR="0002377E">
        <w:fldChar w:fldCharType="begin"/>
      </w:r>
      <w:r w:rsidR="0002377E">
        <w:instrText xml:space="preserve"> SEQ Figure \* ARABIC </w:instrText>
      </w:r>
      <w:r w:rsidR="0002377E">
        <w:fldChar w:fldCharType="separate"/>
      </w:r>
      <w:r w:rsidR="002B52A8">
        <w:rPr>
          <w:noProof/>
        </w:rPr>
        <w:t>45</w:t>
      </w:r>
      <w:r w:rsidR="0002377E">
        <w:rPr>
          <w:noProof/>
        </w:rPr>
        <w:fldChar w:fldCharType="end"/>
      </w:r>
      <w:r>
        <w:t xml:space="preserve"> - Increased Crankshaft Cost Per Unit</w:t>
      </w:r>
      <w:sdt>
        <w:sdtPr>
          <w:id w:val="845835097"/>
          <w:citation/>
        </w:sdtPr>
        <w:sdtEndPr/>
        <w:sdtContent>
          <w:r w:rsidR="008E5592">
            <w:fldChar w:fldCharType="begin"/>
          </w:r>
          <w:r w:rsidR="008E5592">
            <w:instrText xml:space="preserve"> CITATION Jon19 \l 2057 </w:instrText>
          </w:r>
          <w:r w:rsidR="008E5592">
            <w:fldChar w:fldCharType="separate"/>
          </w:r>
          <w:r w:rsidR="00FE5C37">
            <w:rPr>
              <w:noProof/>
            </w:rPr>
            <w:t xml:space="preserve"> </w:t>
          </w:r>
          <w:r w:rsidR="00FE5C37" w:rsidRPr="00FE5C37">
            <w:rPr>
              <w:noProof/>
            </w:rPr>
            <w:t>(Jones, 2019)</w:t>
          </w:r>
          <w:r w:rsidR="008E5592">
            <w:fldChar w:fldCharType="end"/>
          </w:r>
        </w:sdtContent>
      </w:sdt>
      <w:bookmarkEnd w:id="125"/>
    </w:p>
    <w:p w14:paraId="1825D5E0" w14:textId="51F83A92" w:rsidR="0042724E" w:rsidRPr="0042724E" w:rsidRDefault="0042724E" w:rsidP="0007564D">
      <w:pPr>
        <w:spacing w:line="360" w:lineRule="auto"/>
      </w:pPr>
      <w:r>
        <w:t xml:space="preserve">It can be </w:t>
      </w:r>
      <w:r w:rsidR="00AE0601">
        <w:t xml:space="preserve">seen </w:t>
      </w:r>
      <w:r w:rsidR="00AE0601" w:rsidRPr="00F11889">
        <w:t>in (Figure 4</w:t>
      </w:r>
      <w:r w:rsidR="00F20F92" w:rsidRPr="00F11889">
        <w:t>5</w:t>
      </w:r>
      <w:r w:rsidR="00AE0601" w:rsidRPr="00F11889">
        <w:t>.) that</w:t>
      </w:r>
      <w:r w:rsidR="00AE0601">
        <w:t xml:space="preserve"> the increased cost per </w:t>
      </w:r>
      <w:r w:rsidR="00A4484E">
        <w:t xml:space="preserve">rejected </w:t>
      </w:r>
      <w:r w:rsidR="00AE0601">
        <w:t xml:space="preserve">crankshaft </w:t>
      </w:r>
      <w:r w:rsidR="0009608D">
        <w:t>has increased from £14.27 to £15.35 due to having</w:t>
      </w:r>
      <w:r w:rsidR="00D77F25">
        <w:t xml:space="preserve"> addit</w:t>
      </w:r>
      <w:r w:rsidR="00AB5B73">
        <w:t xml:space="preserve">ional labour costs. </w:t>
      </w:r>
    </w:p>
    <w:p w14:paraId="5E695303" w14:textId="4C947477" w:rsidR="00AA6C31" w:rsidRDefault="001545DD" w:rsidP="009701A9">
      <w:pPr>
        <w:spacing w:line="360" w:lineRule="auto"/>
      </w:pPr>
      <w:r>
        <w:t xml:space="preserve">During the </w:t>
      </w:r>
      <w:r w:rsidR="00466EED">
        <w:t xml:space="preserve">9-week period between </w:t>
      </w:r>
      <w:r w:rsidR="00300A20">
        <w:t>September</w:t>
      </w:r>
      <w:r w:rsidR="00466EED">
        <w:t xml:space="preserve"> 2019</w:t>
      </w:r>
      <w:r w:rsidR="00300A20">
        <w:t xml:space="preserve"> – </w:t>
      </w:r>
      <w:r w:rsidR="00525297">
        <w:t>November</w:t>
      </w:r>
      <w:r w:rsidR="00300A20">
        <w:t xml:space="preserve"> 2019</w:t>
      </w:r>
      <w:r w:rsidR="005F023F">
        <w:t xml:space="preserve">, it has been calculated </w:t>
      </w:r>
      <w:r w:rsidR="00264AD6">
        <w:t xml:space="preserve">that </w:t>
      </w:r>
      <w:r w:rsidR="00466149">
        <w:t xml:space="preserve">due to the </w:t>
      </w:r>
      <w:r w:rsidR="002F1601">
        <w:t xml:space="preserve">increased </w:t>
      </w:r>
      <w:r w:rsidR="00C056D8">
        <w:t xml:space="preserve">cost per unit of the </w:t>
      </w:r>
      <w:r w:rsidR="002F1601">
        <w:t>crankshaft</w:t>
      </w:r>
      <w:r w:rsidR="00C056D8">
        <w:t>s</w:t>
      </w:r>
      <w:r w:rsidR="002F1601">
        <w:t xml:space="preserve">, the business has reduced its profit by £45,226.08. </w:t>
      </w:r>
      <w:r w:rsidR="001D5DEA">
        <w:t>This has been calculated using the 41,876</w:t>
      </w:r>
      <w:r w:rsidR="00435DFB">
        <w:t xml:space="preserve"> crankshafts produced in this time period and multiplying it by £1.08</w:t>
      </w:r>
      <w:r w:rsidR="00090EE0">
        <w:t>,</w:t>
      </w:r>
      <w:r w:rsidR="00287EAE">
        <w:t xml:space="preserve"> which is the increased cost which can’t be passed onto the customer. </w:t>
      </w:r>
      <w:r w:rsidR="009701A9">
        <w:t xml:space="preserve"> </w:t>
      </w:r>
    </w:p>
    <w:p w14:paraId="3CCCAF04" w14:textId="0E8CBFB6" w:rsidR="00AA6C31" w:rsidRDefault="00AA6C31" w:rsidP="00363FFB"/>
    <w:p w14:paraId="48A363A3" w14:textId="09023DA2" w:rsidR="00AA6C31" w:rsidRDefault="00AA6C31" w:rsidP="00363FFB"/>
    <w:p w14:paraId="3603237A" w14:textId="6CAB2CA5" w:rsidR="00AA6C31" w:rsidRDefault="00AA6C31" w:rsidP="00363FFB"/>
    <w:p w14:paraId="7DDCA129" w14:textId="691A434F" w:rsidR="00AA6C31" w:rsidRDefault="00AA6C31" w:rsidP="00363FFB"/>
    <w:p w14:paraId="2F9510AE" w14:textId="73166A08" w:rsidR="00AA6C31" w:rsidRDefault="00AA6C31" w:rsidP="00363FFB"/>
    <w:p w14:paraId="3DEE9F61" w14:textId="513C343C" w:rsidR="00AA6C31" w:rsidRDefault="00AA6C31" w:rsidP="00363FFB"/>
    <w:p w14:paraId="0DACC5D4" w14:textId="1907D95D" w:rsidR="00AA6C31" w:rsidRDefault="00AA6C31" w:rsidP="00363FFB"/>
    <w:p w14:paraId="5D2A7DF4" w14:textId="13D6BC52" w:rsidR="00AA6C31" w:rsidRDefault="00AA6C31" w:rsidP="00363FFB"/>
    <w:p w14:paraId="30036271" w14:textId="3EB00E0F" w:rsidR="00AA6C31" w:rsidRDefault="00AA6C31" w:rsidP="00363FFB"/>
    <w:p w14:paraId="03182733" w14:textId="58643926" w:rsidR="00AA6C31" w:rsidRDefault="00AA6C31" w:rsidP="00363FFB"/>
    <w:p w14:paraId="17F14C8F" w14:textId="57C3C466" w:rsidR="00AA6C31" w:rsidRDefault="00AA6C31" w:rsidP="00363FFB"/>
    <w:p w14:paraId="60BF7EC7" w14:textId="77777777" w:rsidR="0042724E" w:rsidRPr="00363FFB" w:rsidRDefault="0042724E" w:rsidP="00363FFB"/>
    <w:p w14:paraId="43DED400" w14:textId="3FCE2FC0" w:rsidR="00142A81" w:rsidRDefault="00034CCA" w:rsidP="00E125BE">
      <w:pPr>
        <w:pStyle w:val="Heading2"/>
        <w:numPr>
          <w:ilvl w:val="1"/>
          <w:numId w:val="27"/>
        </w:numPr>
      </w:pPr>
      <w:bookmarkStart w:id="126" w:name="_Toc40607864"/>
      <w:r>
        <w:lastRenderedPageBreak/>
        <w:t>OP 10</w:t>
      </w:r>
      <w:bookmarkEnd w:id="126"/>
    </w:p>
    <w:p w14:paraId="640AB98E" w14:textId="0A7D7081" w:rsidR="00704100" w:rsidRDefault="00704100" w:rsidP="00704100"/>
    <w:p w14:paraId="0951B845" w14:textId="3B83169F" w:rsidR="00704100" w:rsidRDefault="00704100" w:rsidP="00E125BE">
      <w:pPr>
        <w:pStyle w:val="Heading3"/>
        <w:numPr>
          <w:ilvl w:val="2"/>
          <w:numId w:val="27"/>
        </w:numPr>
      </w:pPr>
      <w:bookmarkStart w:id="127" w:name="_Toc40607865"/>
      <w:r>
        <w:t>Machining Specification</w:t>
      </w:r>
      <w:bookmarkEnd w:id="127"/>
      <w:r>
        <w:t xml:space="preserve"> </w:t>
      </w:r>
    </w:p>
    <w:p w14:paraId="1B2C9C29" w14:textId="0BBA9118" w:rsidR="00B973B7" w:rsidRDefault="001D45AE" w:rsidP="001D45AE">
      <w:pPr>
        <w:pStyle w:val="Caption"/>
      </w:pPr>
      <w:bookmarkStart w:id="128" w:name="_Toc40607703"/>
      <w:r>
        <w:t xml:space="preserve">Table </w:t>
      </w:r>
      <w:r w:rsidR="0002377E">
        <w:fldChar w:fldCharType="begin"/>
      </w:r>
      <w:r w:rsidR="0002377E">
        <w:instrText xml:space="preserve"> SEQ Table \* ARABIC </w:instrText>
      </w:r>
      <w:r w:rsidR="0002377E">
        <w:fldChar w:fldCharType="separate"/>
      </w:r>
      <w:r w:rsidR="005C64D2">
        <w:rPr>
          <w:noProof/>
        </w:rPr>
        <w:t>8</w:t>
      </w:r>
      <w:r w:rsidR="0002377E">
        <w:rPr>
          <w:noProof/>
        </w:rPr>
        <w:fldChar w:fldCharType="end"/>
      </w:r>
      <w:r>
        <w:t xml:space="preserve"> - </w:t>
      </w:r>
      <w:r w:rsidRPr="00ED273F">
        <w:t>OP 10 Machining Specification</w:t>
      </w:r>
      <w:bookmarkEnd w:id="128"/>
    </w:p>
    <w:p w14:paraId="687685BC" w14:textId="0E96399B" w:rsidR="00B75642" w:rsidRDefault="00B75642" w:rsidP="00704100">
      <w:r>
        <w:rPr>
          <w:noProof/>
        </w:rPr>
        <w:drawing>
          <wp:inline distT="0" distB="0" distL="0" distR="0" wp14:anchorId="506A47E5" wp14:editId="456D2730">
            <wp:extent cx="5731265" cy="3434534"/>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7573" t="36640" r="44921" b="12749"/>
                    <a:stretch/>
                  </pic:blipFill>
                  <pic:spPr bwMode="auto">
                    <a:xfrm>
                      <a:off x="0" y="0"/>
                      <a:ext cx="5731510" cy="3434681"/>
                    </a:xfrm>
                    <a:prstGeom prst="rect">
                      <a:avLst/>
                    </a:prstGeom>
                    <a:ln>
                      <a:noFill/>
                    </a:ln>
                    <a:extLst>
                      <a:ext uri="{53640926-AAD7-44D8-BBD7-CCE9431645EC}">
                        <a14:shadowObscured xmlns:a14="http://schemas.microsoft.com/office/drawing/2010/main"/>
                      </a:ext>
                    </a:extLst>
                  </pic:spPr>
                </pic:pic>
              </a:graphicData>
            </a:graphic>
          </wp:inline>
        </w:drawing>
      </w:r>
    </w:p>
    <w:p w14:paraId="342CA45C" w14:textId="4F15BE8B" w:rsidR="00B75642" w:rsidRDefault="00B75642" w:rsidP="00704100"/>
    <w:p w14:paraId="3B6E256D" w14:textId="77777777" w:rsidR="00641D30" w:rsidRDefault="001B094D" w:rsidP="00641D30">
      <w:pPr>
        <w:keepNext/>
      </w:pPr>
      <w:r>
        <w:rPr>
          <w:noProof/>
        </w:rPr>
        <w:drawing>
          <wp:inline distT="0" distB="0" distL="0" distR="0" wp14:anchorId="354CA8EA" wp14:editId="07853B00">
            <wp:extent cx="5731510" cy="3297555"/>
            <wp:effectExtent l="0" t="0" r="2540" b="0"/>
            <wp:docPr id="26" name="Picture 2" descr="Screen Clipping">
              <a:extLst xmlns:a="http://schemas.openxmlformats.org/drawingml/2006/main">
                <a:ext uri="{FF2B5EF4-FFF2-40B4-BE49-F238E27FC236}">
                  <a16:creationId xmlns:a16="http://schemas.microsoft.com/office/drawing/2014/main" id="{00000000-0008-0000-01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Screen Clipping">
                      <a:extLst>
                        <a:ext uri="{FF2B5EF4-FFF2-40B4-BE49-F238E27FC236}">
                          <a16:creationId xmlns:a16="http://schemas.microsoft.com/office/drawing/2014/main" id="{00000000-0008-0000-0100-000003000000}"/>
                        </a:ext>
                      </a:extLst>
                    </pic:cNvPr>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5731510" cy="3297555"/>
                    </a:xfrm>
                    <a:prstGeom prst="rect">
                      <a:avLst/>
                    </a:prstGeom>
                  </pic:spPr>
                </pic:pic>
              </a:graphicData>
            </a:graphic>
          </wp:inline>
        </w:drawing>
      </w:r>
    </w:p>
    <w:p w14:paraId="103BC220" w14:textId="666EDA85" w:rsidR="00B75642" w:rsidRDefault="00641D30" w:rsidP="00641D30">
      <w:pPr>
        <w:pStyle w:val="Caption"/>
      </w:pPr>
      <w:bookmarkStart w:id="129" w:name="_Toc40607762"/>
      <w:r>
        <w:t xml:space="preserve">Figure </w:t>
      </w:r>
      <w:r w:rsidR="0002377E">
        <w:fldChar w:fldCharType="begin"/>
      </w:r>
      <w:r w:rsidR="0002377E">
        <w:instrText xml:space="preserve"> SEQ Figure \* ARABIC </w:instrText>
      </w:r>
      <w:r w:rsidR="0002377E">
        <w:fldChar w:fldCharType="separate"/>
      </w:r>
      <w:r w:rsidR="002B52A8">
        <w:rPr>
          <w:noProof/>
        </w:rPr>
        <w:t>46</w:t>
      </w:r>
      <w:r w:rsidR="0002377E">
        <w:rPr>
          <w:noProof/>
        </w:rPr>
        <w:fldChar w:fldCharType="end"/>
      </w:r>
      <w:r>
        <w:t xml:space="preserve"> - OP 10 Machined Component</w:t>
      </w:r>
      <w:sdt>
        <w:sdtPr>
          <w:id w:val="1362781569"/>
          <w:citation/>
        </w:sdtPr>
        <w:sdtEndPr/>
        <w:sdtContent>
          <w:r>
            <w:fldChar w:fldCharType="begin"/>
          </w:r>
          <w:r>
            <w:instrText xml:space="preserve"> CITATION For061 \l 2057 </w:instrText>
          </w:r>
          <w:r>
            <w:fldChar w:fldCharType="separate"/>
          </w:r>
          <w:r w:rsidR="00FE5C37">
            <w:rPr>
              <w:noProof/>
            </w:rPr>
            <w:t xml:space="preserve"> </w:t>
          </w:r>
          <w:r w:rsidR="00FE5C37" w:rsidRPr="00FE5C37">
            <w:rPr>
              <w:noProof/>
            </w:rPr>
            <w:t>(Ford Motor Company , 2006)</w:t>
          </w:r>
          <w:r>
            <w:fldChar w:fldCharType="end"/>
          </w:r>
        </w:sdtContent>
      </w:sdt>
      <w:bookmarkEnd w:id="129"/>
    </w:p>
    <w:p w14:paraId="0F143AD2" w14:textId="0874280C" w:rsidR="00CB5EE0" w:rsidRDefault="00332478" w:rsidP="0007564D">
      <w:pPr>
        <w:spacing w:line="360" w:lineRule="auto"/>
      </w:pPr>
      <w:r>
        <w:lastRenderedPageBreak/>
        <w:t xml:space="preserve">Using </w:t>
      </w:r>
      <w:r w:rsidR="00CA77D4">
        <w:t xml:space="preserve">the </w:t>
      </w:r>
      <w:r w:rsidR="00CA77D4" w:rsidRPr="00D06DF9">
        <w:t xml:space="preserve">specification in (Table </w:t>
      </w:r>
      <w:r w:rsidR="00455356" w:rsidRPr="00D06DF9">
        <w:t>8</w:t>
      </w:r>
      <w:r w:rsidR="00CA77D4" w:rsidRPr="00D06DF9">
        <w:t xml:space="preserve">.) and the </w:t>
      </w:r>
      <w:r w:rsidR="00980573" w:rsidRPr="00D06DF9">
        <w:t xml:space="preserve">diagram in (Figure </w:t>
      </w:r>
      <w:r w:rsidR="001D45AE" w:rsidRPr="00D06DF9">
        <w:t>4</w:t>
      </w:r>
      <w:r w:rsidR="00F20F92" w:rsidRPr="00D06DF9">
        <w:t>6</w:t>
      </w:r>
      <w:r w:rsidR="00980573" w:rsidRPr="00D06DF9">
        <w:t xml:space="preserve">.) </w:t>
      </w:r>
      <w:r w:rsidR="00A33C10" w:rsidRPr="00D06DF9">
        <w:t>it can be</w:t>
      </w:r>
      <w:r w:rsidR="00A33C10">
        <w:t xml:space="preserve"> seen that </w:t>
      </w:r>
      <w:r w:rsidR="00B442DF">
        <w:t xml:space="preserve">the </w:t>
      </w:r>
      <w:r w:rsidR="00D1745B">
        <w:t xml:space="preserve">components that affect the unbalance within a crankshaft are </w:t>
      </w:r>
      <w:r w:rsidR="004C35D8">
        <w:t xml:space="preserve">within </w:t>
      </w:r>
      <w:r w:rsidR="00631B22">
        <w:t xml:space="preserve">Hex 2. </w:t>
      </w:r>
      <w:r w:rsidR="0096700E">
        <w:t xml:space="preserve">These are the diameters </w:t>
      </w:r>
      <w:r w:rsidR="00C227AA">
        <w:t xml:space="preserve">which </w:t>
      </w:r>
      <w:r w:rsidR="00BC444A">
        <w:t>are</w:t>
      </w:r>
      <w:r w:rsidR="00C227AA">
        <w:t xml:space="preserve"> hollow milled within </w:t>
      </w:r>
      <w:r w:rsidR="00455356">
        <w:t xml:space="preserve">station </w:t>
      </w:r>
      <w:r w:rsidR="00C227AA">
        <w:t>4</w:t>
      </w:r>
      <w:r w:rsidR="00455356">
        <w:t xml:space="preserve"> </w:t>
      </w:r>
      <w:r w:rsidR="00C227AA">
        <w:t>&amp;</w:t>
      </w:r>
      <w:r w:rsidR="00455356">
        <w:t xml:space="preserve"> station </w:t>
      </w:r>
      <w:r w:rsidR="00C227AA">
        <w:t xml:space="preserve">9, these </w:t>
      </w:r>
      <w:r w:rsidR="005E0D8B">
        <w:t>will be gauged</w:t>
      </w:r>
      <w:r w:rsidR="00BC444A">
        <w:t xml:space="preserve"> </w:t>
      </w:r>
      <w:r w:rsidR="00825A4A">
        <w:t xml:space="preserve">to ensure that these </w:t>
      </w:r>
      <w:r w:rsidR="007B37C3">
        <w:t xml:space="preserve">diameters are within specification but to also ensure that </w:t>
      </w:r>
      <w:r w:rsidR="00CB5EE0">
        <w:t xml:space="preserve">the machined components are concentric. </w:t>
      </w:r>
    </w:p>
    <w:p w14:paraId="4BD5B616" w14:textId="36E271A4" w:rsidR="008A5FC4" w:rsidRDefault="008957AA" w:rsidP="008A5FC4">
      <w:pPr>
        <w:keepNext/>
        <w:spacing w:line="480" w:lineRule="auto"/>
      </w:pPr>
      <w:r>
        <w:rPr>
          <w:noProof/>
        </w:rPr>
        <w:drawing>
          <wp:inline distT="0" distB="0" distL="0" distR="0" wp14:anchorId="282E6F68" wp14:editId="1D352B52">
            <wp:extent cx="4521666" cy="2600588"/>
            <wp:effectExtent l="0" t="0" r="12700" b="9525"/>
            <wp:docPr id="160" name="Chart 160">
              <a:extLst xmlns:a="http://schemas.openxmlformats.org/drawingml/2006/main">
                <a:ext uri="{FF2B5EF4-FFF2-40B4-BE49-F238E27FC236}">
                  <a16:creationId xmlns:a16="http://schemas.microsoft.com/office/drawing/2014/main" id="{D1B389D5-1A2F-40F2-BC9B-7A0CC26C77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3BDC3F4D" w14:textId="75BDD4DD" w:rsidR="000F1323" w:rsidRDefault="008A5FC4" w:rsidP="008A5FC4">
      <w:pPr>
        <w:pStyle w:val="Caption"/>
      </w:pPr>
      <w:bookmarkStart w:id="130" w:name="_Toc40607763"/>
      <w:r>
        <w:t xml:space="preserve">Figure </w:t>
      </w:r>
      <w:r w:rsidR="0002377E">
        <w:fldChar w:fldCharType="begin"/>
      </w:r>
      <w:r w:rsidR="0002377E">
        <w:instrText xml:space="preserve"> SEQ Figure \* ARABIC </w:instrText>
      </w:r>
      <w:r w:rsidR="0002377E">
        <w:fldChar w:fldCharType="separate"/>
      </w:r>
      <w:r w:rsidR="002B52A8">
        <w:rPr>
          <w:noProof/>
        </w:rPr>
        <w:t>47</w:t>
      </w:r>
      <w:r w:rsidR="0002377E">
        <w:rPr>
          <w:noProof/>
        </w:rPr>
        <w:fldChar w:fldCharType="end"/>
      </w:r>
      <w:r>
        <w:t xml:space="preserve"> - OP 10 Production September - November</w:t>
      </w:r>
      <w:sdt>
        <w:sdtPr>
          <w:id w:val="-1712954033"/>
          <w:citation/>
        </w:sdtPr>
        <w:sdtEndPr/>
        <w:sdtContent>
          <w:r>
            <w:fldChar w:fldCharType="begin"/>
          </w:r>
          <w:r>
            <w:instrText xml:space="preserve"> CITATION Jon19 \l 2057 </w:instrText>
          </w:r>
          <w:r>
            <w:fldChar w:fldCharType="separate"/>
          </w:r>
          <w:r w:rsidR="00FE5C37">
            <w:rPr>
              <w:noProof/>
            </w:rPr>
            <w:t xml:space="preserve"> </w:t>
          </w:r>
          <w:r w:rsidR="00FE5C37" w:rsidRPr="00FE5C37">
            <w:rPr>
              <w:noProof/>
            </w:rPr>
            <w:t>(Jones, 2019)</w:t>
          </w:r>
          <w:r>
            <w:fldChar w:fldCharType="end"/>
          </w:r>
        </w:sdtContent>
      </w:sdt>
      <w:bookmarkEnd w:id="130"/>
    </w:p>
    <w:p w14:paraId="68F779EC" w14:textId="341520C6" w:rsidR="00DE4BEB" w:rsidRDefault="00DA3000" w:rsidP="0007564D">
      <w:pPr>
        <w:spacing w:line="360" w:lineRule="auto"/>
      </w:pPr>
      <w:r>
        <w:t xml:space="preserve">Using the data shown in the </w:t>
      </w:r>
      <w:r w:rsidRPr="00D06DF9">
        <w:t>graph</w:t>
      </w:r>
      <w:r w:rsidR="003602F6" w:rsidRPr="00D06DF9">
        <w:t xml:space="preserve"> (Figure </w:t>
      </w:r>
      <w:r w:rsidR="00455356" w:rsidRPr="00D06DF9">
        <w:t>4</w:t>
      </w:r>
      <w:r w:rsidR="004E4D05" w:rsidRPr="00D06DF9">
        <w:t>7</w:t>
      </w:r>
      <w:r w:rsidR="003602F6" w:rsidRPr="00D06DF9">
        <w:t xml:space="preserve">.) </w:t>
      </w:r>
      <w:r w:rsidR="002915F5" w:rsidRPr="00D06DF9">
        <w:t>it can be</w:t>
      </w:r>
      <w:r w:rsidR="002915F5">
        <w:t xml:space="preserve"> seen that OP 10 has an FTT of </w:t>
      </w:r>
      <w:r w:rsidR="00B2584A">
        <w:t>99.5%</w:t>
      </w:r>
      <w:r w:rsidR="00124615">
        <w:t xml:space="preserve">, although there could be other issues </w:t>
      </w:r>
      <w:r w:rsidR="00C515F0">
        <w:t>within the process which doesn’t show whilst being gauged</w:t>
      </w:r>
      <w:r w:rsidR="00E46990">
        <w:t>.</w:t>
      </w:r>
      <w:r w:rsidR="00E1696C">
        <w:t xml:space="preserve"> </w:t>
      </w:r>
    </w:p>
    <w:p w14:paraId="136D3B21" w14:textId="7F3B6276" w:rsidR="00F26BB0" w:rsidRDefault="00F26BB0" w:rsidP="00DB7458">
      <w:pPr>
        <w:spacing w:line="480" w:lineRule="auto"/>
      </w:pPr>
    </w:p>
    <w:p w14:paraId="243D4FF7" w14:textId="1BFEF580" w:rsidR="00F26BB0" w:rsidRDefault="00F26BB0" w:rsidP="00DB7458">
      <w:pPr>
        <w:spacing w:line="480" w:lineRule="auto"/>
      </w:pPr>
    </w:p>
    <w:p w14:paraId="1F1CEA8C" w14:textId="1C3A9EF7" w:rsidR="00F26BB0" w:rsidRDefault="00F26BB0" w:rsidP="00DB7458">
      <w:pPr>
        <w:spacing w:line="480" w:lineRule="auto"/>
      </w:pPr>
    </w:p>
    <w:p w14:paraId="0FF12B12" w14:textId="4CCA5ABD" w:rsidR="00F26BB0" w:rsidRDefault="00F26BB0" w:rsidP="00DB7458">
      <w:pPr>
        <w:spacing w:line="480" w:lineRule="auto"/>
      </w:pPr>
    </w:p>
    <w:p w14:paraId="0A07DE94" w14:textId="6AF2860A" w:rsidR="0007564D" w:rsidRDefault="0007564D" w:rsidP="00DB7458">
      <w:pPr>
        <w:spacing w:line="480" w:lineRule="auto"/>
      </w:pPr>
    </w:p>
    <w:p w14:paraId="750D2943" w14:textId="77777777" w:rsidR="0007564D" w:rsidRDefault="0007564D" w:rsidP="00DB7458">
      <w:pPr>
        <w:spacing w:line="480" w:lineRule="auto"/>
      </w:pPr>
    </w:p>
    <w:p w14:paraId="2A491D3C" w14:textId="668EE487" w:rsidR="00F26BB0" w:rsidRDefault="00F26BB0" w:rsidP="00DB7458">
      <w:pPr>
        <w:spacing w:line="480" w:lineRule="auto"/>
      </w:pPr>
    </w:p>
    <w:p w14:paraId="12E1EB6F" w14:textId="2CEFFEE9" w:rsidR="00F26BB0" w:rsidRDefault="00F26BB0" w:rsidP="00DB7458">
      <w:pPr>
        <w:spacing w:line="480" w:lineRule="auto"/>
      </w:pPr>
    </w:p>
    <w:p w14:paraId="0E130564" w14:textId="77777777" w:rsidR="00F26BB0" w:rsidRDefault="00F26BB0" w:rsidP="00DB7458">
      <w:pPr>
        <w:spacing w:line="480" w:lineRule="auto"/>
      </w:pPr>
    </w:p>
    <w:p w14:paraId="2B540A0D" w14:textId="458B904E" w:rsidR="00704100" w:rsidRDefault="00704100" w:rsidP="00E125BE">
      <w:pPr>
        <w:pStyle w:val="Heading3"/>
        <w:numPr>
          <w:ilvl w:val="2"/>
          <w:numId w:val="27"/>
        </w:numPr>
      </w:pPr>
      <w:bookmarkStart w:id="131" w:name="_Toc40607866"/>
      <w:r>
        <w:lastRenderedPageBreak/>
        <w:t>Balancing Figures for OP 10</w:t>
      </w:r>
      <w:bookmarkEnd w:id="131"/>
    </w:p>
    <w:p w14:paraId="78717FA0" w14:textId="353A23D9" w:rsidR="00DE4BEB" w:rsidRDefault="00DE4BEB" w:rsidP="00034CCA"/>
    <w:p w14:paraId="124B1D14" w14:textId="6559212B" w:rsidR="001D45AE" w:rsidRDefault="00734D4C" w:rsidP="0007564D">
      <w:pPr>
        <w:spacing w:line="360" w:lineRule="auto"/>
      </w:pPr>
      <w:r>
        <w:t>Using the data shown in the baseline scatter graph it is important to identify anything within OP 10 that could cause balance issues</w:t>
      </w:r>
      <w:r w:rsidR="00F55630">
        <w:t xml:space="preserve">, this is because of the </w:t>
      </w:r>
      <w:r w:rsidR="00EB6DAD">
        <w:t>area</w:t>
      </w:r>
      <w:r w:rsidR="00F55630">
        <w:t xml:space="preserve"> which is hollow milled within </w:t>
      </w:r>
      <w:r w:rsidR="0007564D">
        <w:t>station 4</w:t>
      </w:r>
      <w:r w:rsidR="00F55630">
        <w:t xml:space="preserve"> &amp; </w:t>
      </w:r>
      <w:r w:rsidR="0007564D">
        <w:t>station 9</w:t>
      </w:r>
      <w:r w:rsidR="00EB6DAD">
        <w:t>.</w:t>
      </w:r>
      <w:r w:rsidR="00F55630">
        <w:t xml:space="preserve"> </w:t>
      </w:r>
    </w:p>
    <w:p w14:paraId="7CF57631" w14:textId="58124B4C" w:rsidR="00E8322B" w:rsidRDefault="001D45AE" w:rsidP="001D45AE">
      <w:pPr>
        <w:pStyle w:val="Caption"/>
      </w:pPr>
      <w:bookmarkStart w:id="132" w:name="_Toc40607704"/>
      <w:r>
        <w:t xml:space="preserve">Table </w:t>
      </w:r>
      <w:r w:rsidR="0002377E">
        <w:fldChar w:fldCharType="begin"/>
      </w:r>
      <w:r w:rsidR="0002377E">
        <w:instrText xml:space="preserve"> SEQ Table \* ARABIC </w:instrText>
      </w:r>
      <w:r w:rsidR="0002377E">
        <w:fldChar w:fldCharType="separate"/>
      </w:r>
      <w:r w:rsidR="005C64D2">
        <w:rPr>
          <w:noProof/>
        </w:rPr>
        <w:t>9</w:t>
      </w:r>
      <w:r w:rsidR="0002377E">
        <w:rPr>
          <w:noProof/>
        </w:rPr>
        <w:fldChar w:fldCharType="end"/>
      </w:r>
      <w:r>
        <w:t xml:space="preserve"> - </w:t>
      </w:r>
      <w:r w:rsidRPr="00A6376C">
        <w:t>OP 10 Balance Figures</w:t>
      </w:r>
      <w:bookmarkEnd w:id="132"/>
    </w:p>
    <w:tbl>
      <w:tblPr>
        <w:tblStyle w:val="TableGrid"/>
        <w:tblpPr w:leftFromText="180" w:rightFromText="180" w:vertAnchor="text" w:tblpY="1"/>
        <w:tblOverlap w:val="never"/>
        <w:tblW w:w="0" w:type="auto"/>
        <w:tblLook w:val="04A0" w:firstRow="1" w:lastRow="0" w:firstColumn="1" w:lastColumn="0" w:noHBand="0" w:noVBand="1"/>
      </w:tblPr>
      <w:tblGrid>
        <w:gridCol w:w="1803"/>
        <w:gridCol w:w="2020"/>
        <w:gridCol w:w="1842"/>
        <w:gridCol w:w="1547"/>
        <w:gridCol w:w="1804"/>
      </w:tblGrid>
      <w:tr w:rsidR="002F2937" w14:paraId="544451D2" w14:textId="77777777" w:rsidTr="00860C1A">
        <w:trPr>
          <w:trHeight w:val="416"/>
        </w:trPr>
        <w:tc>
          <w:tcPr>
            <w:tcW w:w="1803" w:type="dxa"/>
          </w:tcPr>
          <w:p w14:paraId="4A20AE5C" w14:textId="42E90CFE" w:rsidR="002F2937" w:rsidRDefault="002F2937" w:rsidP="005E1062">
            <w:pPr>
              <w:spacing w:line="480" w:lineRule="auto"/>
            </w:pPr>
            <w:r>
              <w:t xml:space="preserve">Crankshaft </w:t>
            </w:r>
            <w:r w:rsidR="00E55D97">
              <w:rPr>
                <w:rFonts w:cstheme="minorHAnsi"/>
              </w:rPr>
              <w:t>№</w:t>
            </w:r>
          </w:p>
        </w:tc>
        <w:tc>
          <w:tcPr>
            <w:tcW w:w="2020" w:type="dxa"/>
          </w:tcPr>
          <w:p w14:paraId="0CC74004" w14:textId="7E68ED01" w:rsidR="002F2937" w:rsidRPr="00860C1A" w:rsidRDefault="002F2937" w:rsidP="00860C1A">
            <w:pPr>
              <w:rPr>
                <w:rFonts w:ascii="Calibri" w:hAnsi="Calibri" w:cs="Calibri"/>
                <w:color w:val="000000"/>
              </w:rPr>
            </w:pPr>
            <w:r>
              <w:rPr>
                <w:rFonts w:ascii="Calibri" w:hAnsi="Calibri" w:cs="Calibri"/>
                <w:color w:val="000000"/>
              </w:rPr>
              <w:t>Flange End (</w:t>
            </w:r>
            <w:r w:rsidR="00862741">
              <w:rPr>
                <w:rFonts w:ascii="Calibri" w:hAnsi="Calibri" w:cs="Calibri"/>
                <w:color w:val="000000"/>
              </w:rPr>
              <w:t>g</w:t>
            </w:r>
            <w:r>
              <w:rPr>
                <w:rFonts w:ascii="Calibri" w:hAnsi="Calibri" w:cs="Calibri"/>
                <w:color w:val="000000"/>
              </w:rPr>
              <w:t>/</w:t>
            </w:r>
            <w:r w:rsidR="00862741">
              <w:rPr>
                <w:rFonts w:ascii="Calibri" w:hAnsi="Calibri" w:cs="Calibri"/>
                <w:color w:val="000000"/>
              </w:rPr>
              <w:t>cm</w:t>
            </w:r>
            <w:r>
              <w:rPr>
                <w:rFonts w:ascii="Calibri" w:hAnsi="Calibri" w:cs="Calibri"/>
                <w:color w:val="000000"/>
              </w:rPr>
              <w:t>)</w:t>
            </w:r>
          </w:p>
        </w:tc>
        <w:tc>
          <w:tcPr>
            <w:tcW w:w="1842" w:type="dxa"/>
          </w:tcPr>
          <w:p w14:paraId="4D937A63" w14:textId="25EF24FC" w:rsidR="002F2937" w:rsidRPr="00860C1A" w:rsidRDefault="002F2937" w:rsidP="00860C1A">
            <w:pPr>
              <w:rPr>
                <w:rFonts w:ascii="Calibri" w:hAnsi="Calibri" w:cs="Calibri"/>
                <w:color w:val="000000"/>
              </w:rPr>
            </w:pPr>
            <w:r>
              <w:rPr>
                <w:rFonts w:ascii="Calibri" w:hAnsi="Calibri" w:cs="Calibri"/>
                <w:color w:val="000000"/>
              </w:rPr>
              <w:t>Post End (</w:t>
            </w:r>
            <w:r w:rsidR="00862741">
              <w:rPr>
                <w:rFonts w:ascii="Calibri" w:hAnsi="Calibri" w:cs="Calibri"/>
                <w:color w:val="000000"/>
              </w:rPr>
              <w:t>g</w:t>
            </w:r>
            <w:r>
              <w:rPr>
                <w:rFonts w:ascii="Calibri" w:hAnsi="Calibri" w:cs="Calibri"/>
                <w:color w:val="000000"/>
              </w:rPr>
              <w:t>/</w:t>
            </w:r>
            <w:r w:rsidR="00862741">
              <w:rPr>
                <w:rFonts w:ascii="Calibri" w:hAnsi="Calibri" w:cs="Calibri"/>
                <w:color w:val="000000"/>
              </w:rPr>
              <w:t>cm</w:t>
            </w:r>
            <w:r>
              <w:rPr>
                <w:rFonts w:ascii="Calibri" w:hAnsi="Calibri" w:cs="Calibri"/>
                <w:color w:val="000000"/>
              </w:rPr>
              <w:t>)</w:t>
            </w:r>
          </w:p>
        </w:tc>
        <w:tc>
          <w:tcPr>
            <w:tcW w:w="1547" w:type="dxa"/>
          </w:tcPr>
          <w:p w14:paraId="61AEFAE2" w14:textId="0CEC598A" w:rsidR="002F2937" w:rsidRDefault="002F2937" w:rsidP="00860C1A">
            <w:r>
              <w:rPr>
                <w:rFonts w:ascii="Calibri" w:hAnsi="Calibri" w:cs="Calibri"/>
                <w:color w:val="000000"/>
              </w:rPr>
              <w:t>Flange End (°)</w:t>
            </w:r>
          </w:p>
        </w:tc>
        <w:tc>
          <w:tcPr>
            <w:tcW w:w="1804" w:type="dxa"/>
          </w:tcPr>
          <w:p w14:paraId="10DB9DE0" w14:textId="77777777" w:rsidR="002F2937" w:rsidRDefault="002F2937" w:rsidP="005E1062">
            <w:pPr>
              <w:spacing w:line="480" w:lineRule="auto"/>
            </w:pPr>
            <w:r>
              <w:rPr>
                <w:rFonts w:ascii="Calibri" w:hAnsi="Calibri" w:cs="Calibri"/>
                <w:color w:val="000000"/>
              </w:rPr>
              <w:t>Post End (°)</w:t>
            </w:r>
          </w:p>
        </w:tc>
      </w:tr>
      <w:tr w:rsidR="002F2937" w14:paraId="0B4D8AB9" w14:textId="77777777" w:rsidTr="00860C1A">
        <w:tc>
          <w:tcPr>
            <w:tcW w:w="1803" w:type="dxa"/>
          </w:tcPr>
          <w:p w14:paraId="5C03CF03" w14:textId="77777777" w:rsidR="002F2937" w:rsidRDefault="002F2937" w:rsidP="005E1062">
            <w:pPr>
              <w:spacing w:line="480" w:lineRule="auto"/>
              <w:jc w:val="center"/>
            </w:pPr>
            <w:r>
              <w:t>1</w:t>
            </w:r>
          </w:p>
        </w:tc>
        <w:tc>
          <w:tcPr>
            <w:tcW w:w="2020" w:type="dxa"/>
          </w:tcPr>
          <w:p w14:paraId="19298B3F" w14:textId="4E4E53A8" w:rsidR="002F2937" w:rsidRPr="000A047C" w:rsidRDefault="000B518F" w:rsidP="000B518F">
            <w:pPr>
              <w:jc w:val="center"/>
              <w:rPr>
                <w:rFonts w:ascii="Calibri" w:hAnsi="Calibri" w:cs="Calibri"/>
                <w:color w:val="000000"/>
              </w:rPr>
            </w:pPr>
            <w:r>
              <w:rPr>
                <w:rFonts w:ascii="Calibri" w:hAnsi="Calibri" w:cs="Calibri"/>
                <w:color w:val="000000"/>
              </w:rPr>
              <w:t>255.7</w:t>
            </w:r>
          </w:p>
        </w:tc>
        <w:tc>
          <w:tcPr>
            <w:tcW w:w="1842" w:type="dxa"/>
          </w:tcPr>
          <w:p w14:paraId="69CFAB9A" w14:textId="195FDC76" w:rsidR="002F2937" w:rsidRPr="00E908EF" w:rsidRDefault="000B518F" w:rsidP="000B518F">
            <w:pPr>
              <w:jc w:val="center"/>
              <w:rPr>
                <w:rFonts w:ascii="Calibri" w:hAnsi="Calibri" w:cs="Calibri"/>
                <w:color w:val="000000"/>
              </w:rPr>
            </w:pPr>
            <w:r>
              <w:rPr>
                <w:rFonts w:ascii="Calibri" w:hAnsi="Calibri" w:cs="Calibri"/>
                <w:color w:val="000000"/>
              </w:rPr>
              <w:t>233.9</w:t>
            </w:r>
          </w:p>
        </w:tc>
        <w:tc>
          <w:tcPr>
            <w:tcW w:w="1547" w:type="dxa"/>
          </w:tcPr>
          <w:p w14:paraId="5EF72A3B" w14:textId="7ADA8837" w:rsidR="002F2937" w:rsidRPr="00E908EF" w:rsidRDefault="008930C9" w:rsidP="005E1062">
            <w:pPr>
              <w:jc w:val="center"/>
              <w:rPr>
                <w:rFonts w:ascii="Calibri" w:hAnsi="Calibri" w:cs="Calibri"/>
                <w:color w:val="000000"/>
              </w:rPr>
            </w:pPr>
            <w:r>
              <w:rPr>
                <w:rFonts w:ascii="Calibri" w:hAnsi="Calibri" w:cs="Calibri"/>
                <w:color w:val="000000"/>
              </w:rPr>
              <w:t>359</w:t>
            </w:r>
          </w:p>
        </w:tc>
        <w:tc>
          <w:tcPr>
            <w:tcW w:w="1804" w:type="dxa"/>
          </w:tcPr>
          <w:p w14:paraId="4B1BF9DE" w14:textId="2CA8A43C" w:rsidR="002F2937" w:rsidRDefault="008930C9" w:rsidP="005E1062">
            <w:pPr>
              <w:spacing w:line="480" w:lineRule="auto"/>
              <w:jc w:val="center"/>
            </w:pPr>
            <w:r>
              <w:t>7</w:t>
            </w:r>
          </w:p>
        </w:tc>
      </w:tr>
      <w:tr w:rsidR="002F2937" w14:paraId="49B12D75" w14:textId="77777777" w:rsidTr="00860C1A">
        <w:tc>
          <w:tcPr>
            <w:tcW w:w="1803" w:type="dxa"/>
          </w:tcPr>
          <w:p w14:paraId="38CFA337" w14:textId="77777777" w:rsidR="002F2937" w:rsidRDefault="002F2937" w:rsidP="005E1062">
            <w:pPr>
              <w:spacing w:line="480" w:lineRule="auto"/>
              <w:jc w:val="center"/>
            </w:pPr>
            <w:r>
              <w:t>2</w:t>
            </w:r>
          </w:p>
        </w:tc>
        <w:tc>
          <w:tcPr>
            <w:tcW w:w="2020" w:type="dxa"/>
          </w:tcPr>
          <w:p w14:paraId="10B53DD0" w14:textId="7E2B8BB9" w:rsidR="002F2937" w:rsidRDefault="005675C0" w:rsidP="005E1062">
            <w:pPr>
              <w:spacing w:line="480" w:lineRule="auto"/>
              <w:jc w:val="center"/>
            </w:pPr>
            <w:r>
              <w:t>261.6</w:t>
            </w:r>
          </w:p>
        </w:tc>
        <w:tc>
          <w:tcPr>
            <w:tcW w:w="1842" w:type="dxa"/>
          </w:tcPr>
          <w:p w14:paraId="14111D52" w14:textId="7011B821" w:rsidR="002F2937" w:rsidRDefault="00A45B88" w:rsidP="005E1062">
            <w:pPr>
              <w:spacing w:line="480" w:lineRule="auto"/>
              <w:jc w:val="center"/>
            </w:pPr>
            <w:r>
              <w:t>229.8</w:t>
            </w:r>
          </w:p>
        </w:tc>
        <w:tc>
          <w:tcPr>
            <w:tcW w:w="1547" w:type="dxa"/>
          </w:tcPr>
          <w:p w14:paraId="6F9E9493" w14:textId="2F4BA0A8" w:rsidR="002F2937" w:rsidRDefault="004475BC" w:rsidP="005E1062">
            <w:pPr>
              <w:spacing w:line="480" w:lineRule="auto"/>
              <w:jc w:val="center"/>
            </w:pPr>
            <w:r>
              <w:t>344</w:t>
            </w:r>
          </w:p>
        </w:tc>
        <w:tc>
          <w:tcPr>
            <w:tcW w:w="1804" w:type="dxa"/>
          </w:tcPr>
          <w:p w14:paraId="31B6B7AD" w14:textId="70A5D5BF" w:rsidR="002F2937" w:rsidRDefault="004475BC" w:rsidP="005E1062">
            <w:pPr>
              <w:spacing w:line="480" w:lineRule="auto"/>
              <w:jc w:val="center"/>
            </w:pPr>
            <w:r>
              <w:t>12</w:t>
            </w:r>
          </w:p>
        </w:tc>
      </w:tr>
      <w:tr w:rsidR="002F2937" w14:paraId="740EC8BA" w14:textId="77777777" w:rsidTr="00860C1A">
        <w:tc>
          <w:tcPr>
            <w:tcW w:w="1803" w:type="dxa"/>
          </w:tcPr>
          <w:p w14:paraId="2D29B187" w14:textId="77777777" w:rsidR="002F2937" w:rsidRDefault="002F2937" w:rsidP="005E1062">
            <w:pPr>
              <w:spacing w:line="480" w:lineRule="auto"/>
              <w:jc w:val="center"/>
            </w:pPr>
            <w:r>
              <w:t>3</w:t>
            </w:r>
          </w:p>
        </w:tc>
        <w:tc>
          <w:tcPr>
            <w:tcW w:w="2020" w:type="dxa"/>
          </w:tcPr>
          <w:p w14:paraId="338C6195" w14:textId="47CB786A" w:rsidR="002F2937" w:rsidRDefault="00A45B88" w:rsidP="005E1062">
            <w:pPr>
              <w:spacing w:line="480" w:lineRule="auto"/>
              <w:jc w:val="center"/>
            </w:pPr>
            <w:r>
              <w:t>250.1</w:t>
            </w:r>
          </w:p>
        </w:tc>
        <w:tc>
          <w:tcPr>
            <w:tcW w:w="1842" w:type="dxa"/>
          </w:tcPr>
          <w:p w14:paraId="2B886D4B" w14:textId="67FB67A2" w:rsidR="00A45B88" w:rsidRDefault="00A45B88" w:rsidP="00A45B88">
            <w:pPr>
              <w:spacing w:line="480" w:lineRule="auto"/>
              <w:jc w:val="center"/>
            </w:pPr>
            <w:r>
              <w:t>231.4</w:t>
            </w:r>
          </w:p>
        </w:tc>
        <w:tc>
          <w:tcPr>
            <w:tcW w:w="1547" w:type="dxa"/>
          </w:tcPr>
          <w:p w14:paraId="2BD599C2" w14:textId="13545742" w:rsidR="002F2937" w:rsidRDefault="00E8322B" w:rsidP="005E1062">
            <w:pPr>
              <w:spacing w:line="480" w:lineRule="auto"/>
              <w:jc w:val="center"/>
            </w:pPr>
            <w:r>
              <w:t>352</w:t>
            </w:r>
          </w:p>
        </w:tc>
        <w:tc>
          <w:tcPr>
            <w:tcW w:w="1804" w:type="dxa"/>
          </w:tcPr>
          <w:p w14:paraId="3C787434" w14:textId="70EFE26F" w:rsidR="002F2937" w:rsidRDefault="004475BC" w:rsidP="005E1062">
            <w:pPr>
              <w:spacing w:line="480" w:lineRule="auto"/>
              <w:jc w:val="center"/>
            </w:pPr>
            <w:r>
              <w:t>19</w:t>
            </w:r>
          </w:p>
        </w:tc>
      </w:tr>
      <w:tr w:rsidR="002F2937" w14:paraId="62119172" w14:textId="77777777" w:rsidTr="00860C1A">
        <w:tc>
          <w:tcPr>
            <w:tcW w:w="1803" w:type="dxa"/>
          </w:tcPr>
          <w:p w14:paraId="76377F9A" w14:textId="77777777" w:rsidR="002F2937" w:rsidRDefault="002F2937" w:rsidP="005E1062">
            <w:pPr>
              <w:spacing w:line="480" w:lineRule="auto"/>
              <w:jc w:val="center"/>
            </w:pPr>
            <w:r>
              <w:t>4</w:t>
            </w:r>
          </w:p>
        </w:tc>
        <w:tc>
          <w:tcPr>
            <w:tcW w:w="2020" w:type="dxa"/>
          </w:tcPr>
          <w:p w14:paraId="4A2736D9" w14:textId="0016AB40" w:rsidR="002F2937" w:rsidRDefault="007237B5" w:rsidP="005E1062">
            <w:pPr>
              <w:spacing w:line="480" w:lineRule="auto"/>
              <w:jc w:val="center"/>
            </w:pPr>
            <w:r>
              <w:t>254.3</w:t>
            </w:r>
          </w:p>
        </w:tc>
        <w:tc>
          <w:tcPr>
            <w:tcW w:w="1842" w:type="dxa"/>
          </w:tcPr>
          <w:p w14:paraId="5D6FFF11" w14:textId="2B1C3D75" w:rsidR="002F2937" w:rsidRDefault="0099006D" w:rsidP="005E1062">
            <w:pPr>
              <w:spacing w:line="480" w:lineRule="auto"/>
              <w:jc w:val="center"/>
            </w:pPr>
            <w:r>
              <w:t>237.7</w:t>
            </w:r>
          </w:p>
        </w:tc>
        <w:tc>
          <w:tcPr>
            <w:tcW w:w="1547" w:type="dxa"/>
          </w:tcPr>
          <w:p w14:paraId="2C992005" w14:textId="1E839D00" w:rsidR="002F2937" w:rsidRDefault="00E8322B" w:rsidP="005E1062">
            <w:pPr>
              <w:spacing w:line="480" w:lineRule="auto"/>
              <w:jc w:val="center"/>
            </w:pPr>
            <w:r>
              <w:t>337</w:t>
            </w:r>
          </w:p>
        </w:tc>
        <w:tc>
          <w:tcPr>
            <w:tcW w:w="1804" w:type="dxa"/>
          </w:tcPr>
          <w:p w14:paraId="096E286D" w14:textId="3A8BADC2" w:rsidR="002F2937" w:rsidRDefault="004475BC" w:rsidP="005E1062">
            <w:pPr>
              <w:spacing w:line="480" w:lineRule="auto"/>
              <w:jc w:val="center"/>
            </w:pPr>
            <w:r>
              <w:t>11</w:t>
            </w:r>
          </w:p>
        </w:tc>
      </w:tr>
      <w:tr w:rsidR="002F2937" w14:paraId="6FB06F56" w14:textId="77777777" w:rsidTr="00860C1A">
        <w:tc>
          <w:tcPr>
            <w:tcW w:w="1803" w:type="dxa"/>
          </w:tcPr>
          <w:p w14:paraId="5705B6ED" w14:textId="77777777" w:rsidR="002F2937" w:rsidRDefault="002F2937" w:rsidP="005E1062">
            <w:pPr>
              <w:spacing w:line="480" w:lineRule="auto"/>
              <w:jc w:val="center"/>
            </w:pPr>
            <w:r>
              <w:t>5</w:t>
            </w:r>
          </w:p>
        </w:tc>
        <w:tc>
          <w:tcPr>
            <w:tcW w:w="2020" w:type="dxa"/>
          </w:tcPr>
          <w:p w14:paraId="11478D40" w14:textId="563E5CD1" w:rsidR="002F2937" w:rsidRDefault="007237B5" w:rsidP="005E1062">
            <w:pPr>
              <w:spacing w:line="480" w:lineRule="auto"/>
              <w:jc w:val="center"/>
            </w:pPr>
            <w:r>
              <w:t>266.5</w:t>
            </w:r>
          </w:p>
        </w:tc>
        <w:tc>
          <w:tcPr>
            <w:tcW w:w="1842" w:type="dxa"/>
          </w:tcPr>
          <w:p w14:paraId="010279FD" w14:textId="78F808B0" w:rsidR="002F2937" w:rsidRDefault="0099006D" w:rsidP="005E1062">
            <w:pPr>
              <w:spacing w:line="480" w:lineRule="auto"/>
              <w:jc w:val="center"/>
            </w:pPr>
            <w:r>
              <w:t>23</w:t>
            </w:r>
            <w:r w:rsidR="00134D1E">
              <w:t>2.8</w:t>
            </w:r>
          </w:p>
        </w:tc>
        <w:tc>
          <w:tcPr>
            <w:tcW w:w="1547" w:type="dxa"/>
          </w:tcPr>
          <w:p w14:paraId="570E990E" w14:textId="214830C6" w:rsidR="002F2937" w:rsidRDefault="00E8322B" w:rsidP="005E1062">
            <w:pPr>
              <w:spacing w:line="480" w:lineRule="auto"/>
              <w:jc w:val="center"/>
            </w:pPr>
            <w:r>
              <w:t>333</w:t>
            </w:r>
          </w:p>
        </w:tc>
        <w:tc>
          <w:tcPr>
            <w:tcW w:w="1804" w:type="dxa"/>
          </w:tcPr>
          <w:p w14:paraId="66128620" w14:textId="1B95D055" w:rsidR="002F2937" w:rsidRDefault="004475BC" w:rsidP="005E1062">
            <w:pPr>
              <w:spacing w:line="480" w:lineRule="auto"/>
              <w:jc w:val="center"/>
            </w:pPr>
            <w:r>
              <w:t>8</w:t>
            </w:r>
          </w:p>
        </w:tc>
      </w:tr>
      <w:tr w:rsidR="002F2937" w14:paraId="701AA6EE" w14:textId="77777777" w:rsidTr="00860C1A">
        <w:tc>
          <w:tcPr>
            <w:tcW w:w="1803" w:type="dxa"/>
          </w:tcPr>
          <w:p w14:paraId="5EAC1DCB" w14:textId="77777777" w:rsidR="002F2937" w:rsidRDefault="002F2937" w:rsidP="005E1062">
            <w:pPr>
              <w:spacing w:line="480" w:lineRule="auto"/>
              <w:jc w:val="center"/>
            </w:pPr>
            <w:r>
              <w:t>6</w:t>
            </w:r>
          </w:p>
        </w:tc>
        <w:tc>
          <w:tcPr>
            <w:tcW w:w="2020" w:type="dxa"/>
          </w:tcPr>
          <w:p w14:paraId="0BFFCFCA" w14:textId="1C86E6DA" w:rsidR="002F2937" w:rsidRDefault="007237B5" w:rsidP="005E1062">
            <w:pPr>
              <w:spacing w:line="480" w:lineRule="auto"/>
              <w:jc w:val="center"/>
            </w:pPr>
            <w:r>
              <w:t>249.7</w:t>
            </w:r>
          </w:p>
        </w:tc>
        <w:tc>
          <w:tcPr>
            <w:tcW w:w="1842" w:type="dxa"/>
          </w:tcPr>
          <w:p w14:paraId="6FD32018" w14:textId="6189F634" w:rsidR="002F2937" w:rsidRDefault="00134D1E" w:rsidP="005E1062">
            <w:pPr>
              <w:spacing w:line="480" w:lineRule="auto"/>
              <w:jc w:val="center"/>
            </w:pPr>
            <w:r>
              <w:t>237.3</w:t>
            </w:r>
          </w:p>
        </w:tc>
        <w:tc>
          <w:tcPr>
            <w:tcW w:w="1547" w:type="dxa"/>
          </w:tcPr>
          <w:p w14:paraId="11831CE7" w14:textId="65DBC70B" w:rsidR="002F2937" w:rsidRDefault="00E8322B" w:rsidP="005E1062">
            <w:pPr>
              <w:spacing w:line="480" w:lineRule="auto"/>
              <w:jc w:val="center"/>
            </w:pPr>
            <w:r>
              <w:t>321</w:t>
            </w:r>
          </w:p>
        </w:tc>
        <w:tc>
          <w:tcPr>
            <w:tcW w:w="1804" w:type="dxa"/>
          </w:tcPr>
          <w:p w14:paraId="6DF877D9" w14:textId="2FF71466" w:rsidR="002F2937" w:rsidRDefault="004475BC" w:rsidP="005E1062">
            <w:pPr>
              <w:spacing w:line="480" w:lineRule="auto"/>
              <w:jc w:val="center"/>
            </w:pPr>
            <w:r>
              <w:t>26</w:t>
            </w:r>
          </w:p>
        </w:tc>
      </w:tr>
      <w:tr w:rsidR="002F2937" w14:paraId="419D7CC0" w14:textId="77777777" w:rsidTr="00860C1A">
        <w:tc>
          <w:tcPr>
            <w:tcW w:w="1803" w:type="dxa"/>
          </w:tcPr>
          <w:p w14:paraId="4982F644" w14:textId="77777777" w:rsidR="002F2937" w:rsidRDefault="002F2937" w:rsidP="005E1062">
            <w:pPr>
              <w:spacing w:line="480" w:lineRule="auto"/>
              <w:jc w:val="center"/>
            </w:pPr>
            <w:r>
              <w:t>7</w:t>
            </w:r>
          </w:p>
        </w:tc>
        <w:tc>
          <w:tcPr>
            <w:tcW w:w="2020" w:type="dxa"/>
          </w:tcPr>
          <w:p w14:paraId="402E67A5" w14:textId="29068452" w:rsidR="002F2937" w:rsidRDefault="007237B5" w:rsidP="005E1062">
            <w:pPr>
              <w:spacing w:line="480" w:lineRule="auto"/>
              <w:jc w:val="center"/>
            </w:pPr>
            <w:r>
              <w:t>263.3</w:t>
            </w:r>
          </w:p>
        </w:tc>
        <w:tc>
          <w:tcPr>
            <w:tcW w:w="1842" w:type="dxa"/>
          </w:tcPr>
          <w:p w14:paraId="4F4AEFB8" w14:textId="3A1640DC" w:rsidR="002F2937" w:rsidRDefault="00134D1E" w:rsidP="005E1062">
            <w:pPr>
              <w:spacing w:line="480" w:lineRule="auto"/>
              <w:jc w:val="center"/>
            </w:pPr>
            <w:r>
              <w:t>235.5</w:t>
            </w:r>
          </w:p>
        </w:tc>
        <w:tc>
          <w:tcPr>
            <w:tcW w:w="1547" w:type="dxa"/>
          </w:tcPr>
          <w:p w14:paraId="08DB4A54" w14:textId="45FF575A" w:rsidR="002F2937" w:rsidRDefault="00E8322B" w:rsidP="005E1062">
            <w:pPr>
              <w:spacing w:line="480" w:lineRule="auto"/>
              <w:jc w:val="center"/>
            </w:pPr>
            <w:r>
              <w:t>350</w:t>
            </w:r>
          </w:p>
        </w:tc>
        <w:tc>
          <w:tcPr>
            <w:tcW w:w="1804" w:type="dxa"/>
          </w:tcPr>
          <w:p w14:paraId="5FBF1BE1" w14:textId="20F9A812" w:rsidR="002F2937" w:rsidRDefault="004475BC" w:rsidP="005E1062">
            <w:pPr>
              <w:spacing w:line="480" w:lineRule="auto"/>
              <w:jc w:val="center"/>
            </w:pPr>
            <w:r>
              <w:t>18</w:t>
            </w:r>
          </w:p>
        </w:tc>
      </w:tr>
      <w:tr w:rsidR="002F2937" w14:paraId="560AD0B8" w14:textId="77777777" w:rsidTr="00860C1A">
        <w:tc>
          <w:tcPr>
            <w:tcW w:w="1803" w:type="dxa"/>
          </w:tcPr>
          <w:p w14:paraId="51C7AECF" w14:textId="77777777" w:rsidR="002F2937" w:rsidRDefault="002F2937" w:rsidP="005E1062">
            <w:pPr>
              <w:spacing w:line="480" w:lineRule="auto"/>
              <w:jc w:val="center"/>
            </w:pPr>
            <w:r>
              <w:t>8</w:t>
            </w:r>
          </w:p>
        </w:tc>
        <w:tc>
          <w:tcPr>
            <w:tcW w:w="2020" w:type="dxa"/>
          </w:tcPr>
          <w:p w14:paraId="748A2BF7" w14:textId="5F24BF2E" w:rsidR="002F2937" w:rsidRDefault="0099006D" w:rsidP="005E1062">
            <w:pPr>
              <w:spacing w:line="480" w:lineRule="auto"/>
              <w:jc w:val="center"/>
            </w:pPr>
            <w:r>
              <w:t>260.1</w:t>
            </w:r>
          </w:p>
        </w:tc>
        <w:tc>
          <w:tcPr>
            <w:tcW w:w="1842" w:type="dxa"/>
          </w:tcPr>
          <w:p w14:paraId="73C58ABA" w14:textId="7C815581" w:rsidR="002F2937" w:rsidRDefault="00134D1E" w:rsidP="005E1062">
            <w:pPr>
              <w:spacing w:line="480" w:lineRule="auto"/>
              <w:jc w:val="center"/>
            </w:pPr>
            <w:r>
              <w:t>240.4</w:t>
            </w:r>
          </w:p>
        </w:tc>
        <w:tc>
          <w:tcPr>
            <w:tcW w:w="1547" w:type="dxa"/>
          </w:tcPr>
          <w:p w14:paraId="7C680644" w14:textId="33D3EDAB" w:rsidR="002F2937" w:rsidRDefault="00E8322B" w:rsidP="005E1062">
            <w:pPr>
              <w:spacing w:line="480" w:lineRule="auto"/>
              <w:jc w:val="center"/>
            </w:pPr>
            <w:r>
              <w:t>341</w:t>
            </w:r>
          </w:p>
        </w:tc>
        <w:tc>
          <w:tcPr>
            <w:tcW w:w="1804" w:type="dxa"/>
          </w:tcPr>
          <w:p w14:paraId="3DC552EB" w14:textId="49C473DC" w:rsidR="002F2937" w:rsidRDefault="004475BC" w:rsidP="005E1062">
            <w:pPr>
              <w:spacing w:line="480" w:lineRule="auto"/>
              <w:jc w:val="center"/>
            </w:pPr>
            <w:r>
              <w:t>11</w:t>
            </w:r>
          </w:p>
        </w:tc>
      </w:tr>
      <w:tr w:rsidR="002F2937" w14:paraId="03FF8B1A" w14:textId="77777777" w:rsidTr="00860C1A">
        <w:tc>
          <w:tcPr>
            <w:tcW w:w="1803" w:type="dxa"/>
          </w:tcPr>
          <w:p w14:paraId="77F60A64" w14:textId="77777777" w:rsidR="002F2937" w:rsidRDefault="002F2937" w:rsidP="005E1062">
            <w:pPr>
              <w:spacing w:line="480" w:lineRule="auto"/>
              <w:jc w:val="center"/>
            </w:pPr>
            <w:r>
              <w:t>9</w:t>
            </w:r>
          </w:p>
        </w:tc>
        <w:tc>
          <w:tcPr>
            <w:tcW w:w="2020" w:type="dxa"/>
          </w:tcPr>
          <w:p w14:paraId="34F99F95" w14:textId="39562205" w:rsidR="002F2937" w:rsidRDefault="0099006D" w:rsidP="005E1062">
            <w:pPr>
              <w:spacing w:line="480" w:lineRule="auto"/>
              <w:jc w:val="center"/>
            </w:pPr>
            <w:r>
              <w:t>255.2</w:t>
            </w:r>
          </w:p>
        </w:tc>
        <w:tc>
          <w:tcPr>
            <w:tcW w:w="1842" w:type="dxa"/>
          </w:tcPr>
          <w:p w14:paraId="676BD757" w14:textId="6D0B2793" w:rsidR="002F2937" w:rsidRDefault="005E5C22" w:rsidP="005E1062">
            <w:pPr>
              <w:spacing w:line="480" w:lineRule="auto"/>
              <w:jc w:val="center"/>
            </w:pPr>
            <w:r>
              <w:t>228.1</w:t>
            </w:r>
          </w:p>
        </w:tc>
        <w:tc>
          <w:tcPr>
            <w:tcW w:w="1547" w:type="dxa"/>
          </w:tcPr>
          <w:p w14:paraId="2F3117FF" w14:textId="21EDD510" w:rsidR="002F2937" w:rsidRDefault="00E8322B" w:rsidP="005E1062">
            <w:pPr>
              <w:spacing w:line="480" w:lineRule="auto"/>
              <w:jc w:val="center"/>
            </w:pPr>
            <w:r>
              <w:t>358</w:t>
            </w:r>
          </w:p>
        </w:tc>
        <w:tc>
          <w:tcPr>
            <w:tcW w:w="1804" w:type="dxa"/>
          </w:tcPr>
          <w:p w14:paraId="097260FD" w14:textId="109DA7C0" w:rsidR="002F2937" w:rsidRDefault="004475BC" w:rsidP="005E1062">
            <w:pPr>
              <w:spacing w:line="480" w:lineRule="auto"/>
              <w:jc w:val="center"/>
            </w:pPr>
            <w:r>
              <w:t>2</w:t>
            </w:r>
          </w:p>
        </w:tc>
      </w:tr>
      <w:tr w:rsidR="002F2937" w14:paraId="29EB132E" w14:textId="77777777" w:rsidTr="00860C1A">
        <w:tc>
          <w:tcPr>
            <w:tcW w:w="1803" w:type="dxa"/>
          </w:tcPr>
          <w:p w14:paraId="7D8818F7" w14:textId="77777777" w:rsidR="002F2937" w:rsidRDefault="002F2937" w:rsidP="005E1062">
            <w:pPr>
              <w:spacing w:line="480" w:lineRule="auto"/>
              <w:jc w:val="center"/>
            </w:pPr>
            <w:r>
              <w:t>10</w:t>
            </w:r>
          </w:p>
        </w:tc>
        <w:tc>
          <w:tcPr>
            <w:tcW w:w="2020" w:type="dxa"/>
          </w:tcPr>
          <w:p w14:paraId="6932C898" w14:textId="666F8F8A" w:rsidR="002F2937" w:rsidRDefault="0099006D" w:rsidP="005E1062">
            <w:pPr>
              <w:spacing w:line="480" w:lineRule="auto"/>
              <w:jc w:val="center"/>
            </w:pPr>
            <w:r>
              <w:t>257.6</w:t>
            </w:r>
          </w:p>
        </w:tc>
        <w:tc>
          <w:tcPr>
            <w:tcW w:w="1842" w:type="dxa"/>
          </w:tcPr>
          <w:p w14:paraId="5C465BA3" w14:textId="1234BD21" w:rsidR="002F2937" w:rsidRDefault="005E5C22" w:rsidP="005E1062">
            <w:pPr>
              <w:spacing w:line="480" w:lineRule="auto"/>
              <w:jc w:val="center"/>
            </w:pPr>
            <w:r>
              <w:t>234.8</w:t>
            </w:r>
          </w:p>
        </w:tc>
        <w:tc>
          <w:tcPr>
            <w:tcW w:w="1547" w:type="dxa"/>
          </w:tcPr>
          <w:p w14:paraId="1236760D" w14:textId="3A87D12C" w:rsidR="002F2937" w:rsidRDefault="00E8322B" w:rsidP="005E1062">
            <w:pPr>
              <w:spacing w:line="480" w:lineRule="auto"/>
              <w:jc w:val="center"/>
            </w:pPr>
            <w:r>
              <w:t>351</w:t>
            </w:r>
          </w:p>
        </w:tc>
        <w:tc>
          <w:tcPr>
            <w:tcW w:w="1804" w:type="dxa"/>
          </w:tcPr>
          <w:p w14:paraId="4E5B9189" w14:textId="2AD92F1D" w:rsidR="002F2937" w:rsidRDefault="004475BC" w:rsidP="005E1062">
            <w:pPr>
              <w:spacing w:line="480" w:lineRule="auto"/>
              <w:jc w:val="center"/>
            </w:pPr>
            <w:r>
              <w:t>13</w:t>
            </w:r>
          </w:p>
        </w:tc>
      </w:tr>
    </w:tbl>
    <w:p w14:paraId="7BC8ADEE" w14:textId="77777777" w:rsidR="005E2E3B" w:rsidRPr="005E2E3B" w:rsidRDefault="005E2E3B" w:rsidP="005E2E3B">
      <w:pPr>
        <w:spacing w:line="240" w:lineRule="auto"/>
        <w:rPr>
          <w:noProof/>
          <w:sz w:val="4"/>
          <w:szCs w:val="4"/>
        </w:rPr>
      </w:pPr>
    </w:p>
    <w:p w14:paraId="400E9CC8" w14:textId="5BAC4B11" w:rsidR="00E8322B" w:rsidRDefault="00766285" w:rsidP="005832B5">
      <w:r>
        <w:rPr>
          <w:noProof/>
        </w:rPr>
        <w:drawing>
          <wp:inline distT="0" distB="0" distL="0" distR="0" wp14:anchorId="26760D56" wp14:editId="1BCBA4BC">
            <wp:extent cx="3675600" cy="2232000"/>
            <wp:effectExtent l="0" t="0" r="1270"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39536" t="38500" r="26048" b="24328"/>
                    <a:stretch/>
                  </pic:blipFill>
                  <pic:spPr bwMode="auto">
                    <a:xfrm>
                      <a:off x="0" y="0"/>
                      <a:ext cx="3675600" cy="2232000"/>
                    </a:xfrm>
                    <a:prstGeom prst="rect">
                      <a:avLst/>
                    </a:prstGeom>
                    <a:ln>
                      <a:noFill/>
                    </a:ln>
                    <a:extLst>
                      <a:ext uri="{53640926-AAD7-44D8-BBD7-CCE9431645EC}">
                        <a14:shadowObscured xmlns:a14="http://schemas.microsoft.com/office/drawing/2010/main"/>
                      </a:ext>
                    </a:extLst>
                  </pic:spPr>
                </pic:pic>
              </a:graphicData>
            </a:graphic>
          </wp:inline>
        </w:drawing>
      </w:r>
    </w:p>
    <w:p w14:paraId="55C135FC" w14:textId="481D6B9E" w:rsidR="00C515F0" w:rsidRDefault="00E8322B" w:rsidP="003C23DA">
      <w:pPr>
        <w:pStyle w:val="Caption"/>
      </w:pPr>
      <w:bookmarkStart w:id="133" w:name="_Toc40607764"/>
      <w:r>
        <w:t xml:space="preserve">Figure </w:t>
      </w:r>
      <w:r w:rsidR="0002377E">
        <w:fldChar w:fldCharType="begin"/>
      </w:r>
      <w:r w:rsidR="0002377E">
        <w:instrText xml:space="preserve"> SEQ Figure \* ARABIC </w:instrText>
      </w:r>
      <w:r w:rsidR="0002377E">
        <w:fldChar w:fldCharType="separate"/>
      </w:r>
      <w:r w:rsidR="002B52A8">
        <w:rPr>
          <w:noProof/>
        </w:rPr>
        <w:t>48</w:t>
      </w:r>
      <w:r w:rsidR="0002377E">
        <w:rPr>
          <w:noProof/>
        </w:rPr>
        <w:fldChar w:fldCharType="end"/>
      </w:r>
      <w:r>
        <w:t xml:space="preserve"> - OP 10 Unbalance Graph</w:t>
      </w:r>
      <w:sdt>
        <w:sdtPr>
          <w:id w:val="1344746482"/>
          <w:citation/>
        </w:sdtPr>
        <w:sdtEndPr/>
        <w:sdtContent>
          <w:r w:rsidR="003C23DA">
            <w:fldChar w:fldCharType="begin"/>
          </w:r>
          <w:r w:rsidR="003C23DA">
            <w:instrText xml:space="preserve"> CITATION Jon203 \l 2057 </w:instrText>
          </w:r>
          <w:r w:rsidR="003C23DA">
            <w:fldChar w:fldCharType="separate"/>
          </w:r>
          <w:r w:rsidR="00FE5C37">
            <w:rPr>
              <w:noProof/>
            </w:rPr>
            <w:t xml:space="preserve"> </w:t>
          </w:r>
          <w:r w:rsidR="00FE5C37" w:rsidRPr="00FE5C37">
            <w:rPr>
              <w:noProof/>
            </w:rPr>
            <w:t>(Jones, 2020)</w:t>
          </w:r>
          <w:r w:rsidR="003C23DA">
            <w:fldChar w:fldCharType="end"/>
          </w:r>
        </w:sdtContent>
      </w:sdt>
      <w:bookmarkEnd w:id="133"/>
    </w:p>
    <w:p w14:paraId="33C6E341" w14:textId="27012602" w:rsidR="00933C6D" w:rsidRDefault="00933C6D" w:rsidP="0007564D">
      <w:pPr>
        <w:spacing w:line="360" w:lineRule="auto"/>
      </w:pPr>
      <w:r>
        <w:t xml:space="preserve">Looking </w:t>
      </w:r>
      <w:r w:rsidRPr="00D06DF9">
        <w:t xml:space="preserve">at (Table </w:t>
      </w:r>
      <w:r w:rsidR="001B6949" w:rsidRPr="00D06DF9">
        <w:t>9</w:t>
      </w:r>
      <w:r w:rsidRPr="00D06DF9">
        <w:t xml:space="preserve">.) and (Figure </w:t>
      </w:r>
      <w:r w:rsidR="001D45AE" w:rsidRPr="00D06DF9">
        <w:t>4</w:t>
      </w:r>
      <w:r w:rsidR="004E4D05" w:rsidRPr="00D06DF9">
        <w:t>8</w:t>
      </w:r>
      <w:r w:rsidRPr="00D06DF9">
        <w:t>.) it can</w:t>
      </w:r>
      <w:r>
        <w:t xml:space="preserve"> be seen that there is a clear</w:t>
      </w:r>
      <w:r w:rsidR="00484836">
        <w:t xml:space="preserve"> </w:t>
      </w:r>
      <w:r w:rsidR="00E26C27">
        <w:t xml:space="preserve">unbalance </w:t>
      </w:r>
      <w:r w:rsidR="007D2840">
        <w:t xml:space="preserve">situated within the flange end of the crankshaft, this </w:t>
      </w:r>
      <w:r w:rsidR="00E22C78">
        <w:t xml:space="preserve">data will need to be </w:t>
      </w:r>
      <w:r w:rsidR="00F97C73">
        <w:t>analysed to understand why this is occurring.</w:t>
      </w:r>
    </w:p>
    <w:p w14:paraId="312DEB91" w14:textId="420B7477" w:rsidR="00DF3382" w:rsidRDefault="00ED6D9C" w:rsidP="00ED6D9C">
      <w:pPr>
        <w:pStyle w:val="Heading3"/>
        <w:numPr>
          <w:ilvl w:val="2"/>
          <w:numId w:val="27"/>
        </w:numPr>
      </w:pPr>
      <w:bookmarkStart w:id="134" w:name="_Toc40607867"/>
      <w:r>
        <w:lastRenderedPageBreak/>
        <w:t>Spindle Positions in Station 4 &amp; Station 9</w:t>
      </w:r>
      <w:bookmarkEnd w:id="134"/>
    </w:p>
    <w:p w14:paraId="3A3C9C11" w14:textId="2699D318" w:rsidR="00ED6D9C" w:rsidRDefault="00ED6D9C" w:rsidP="00ED6D9C"/>
    <w:p w14:paraId="6F05DE6A" w14:textId="2F9A32D8" w:rsidR="00D669B2" w:rsidRDefault="00D669B2" w:rsidP="0007564D">
      <w:pPr>
        <w:spacing w:line="360" w:lineRule="auto"/>
      </w:pPr>
      <w:r w:rsidRPr="00725568">
        <w:t>Using the production sketches gathered in Chapter 4, it can</w:t>
      </w:r>
      <w:r>
        <w:t xml:space="preserve"> be identified that the </w:t>
      </w:r>
      <w:r w:rsidR="007D01F8">
        <w:t>stations</w:t>
      </w:r>
      <w:r>
        <w:t xml:space="preserve"> responsible for hollow milling the post and flange end of the crank </w:t>
      </w:r>
      <w:r w:rsidR="007D01F8">
        <w:t>are station 4 and station 9. In order to ensure that t</w:t>
      </w:r>
      <w:r w:rsidR="005D78EA">
        <w:t>he spindles</w:t>
      </w:r>
      <w:r w:rsidR="008376A2">
        <w:t xml:space="preserve"> in these stations are functioning correctly and travelling to the correct position as </w:t>
      </w:r>
      <w:r w:rsidR="00EF5C83">
        <w:t>per the machine design, measurements will be taken to ensure that this is occurring</w:t>
      </w:r>
      <w:r w:rsidR="00F25A59">
        <w:t xml:space="preserve">, </w:t>
      </w:r>
      <w:r w:rsidR="00FA6203">
        <w:t xml:space="preserve">and that the spindles are reaching the correct datum locations. </w:t>
      </w:r>
    </w:p>
    <w:p w14:paraId="76441369" w14:textId="3F4FAF53" w:rsidR="00F34D5D" w:rsidRPr="00E2475F" w:rsidRDefault="00F34D5D" w:rsidP="0007564D">
      <w:pPr>
        <w:spacing w:line="360" w:lineRule="auto"/>
        <w:rPr>
          <w:u w:val="single"/>
        </w:rPr>
      </w:pPr>
      <w:r w:rsidRPr="00E2475F">
        <w:rPr>
          <w:u w:val="single"/>
        </w:rPr>
        <w:t xml:space="preserve">Station 4: - </w:t>
      </w:r>
    </w:p>
    <w:p w14:paraId="5610B930" w14:textId="21973201" w:rsidR="00F34D5D" w:rsidRDefault="003C6E05" w:rsidP="0007564D">
      <w:pPr>
        <w:spacing w:line="360" w:lineRule="auto"/>
      </w:pPr>
      <w:r>
        <w:t xml:space="preserve">It can be noted </w:t>
      </w:r>
      <w:r w:rsidRPr="00725568">
        <w:t xml:space="preserve">in (Figure </w:t>
      </w:r>
      <w:r w:rsidR="00694873" w:rsidRPr="00725568">
        <w:t>4</w:t>
      </w:r>
      <w:r w:rsidR="004E4D05" w:rsidRPr="00725568">
        <w:t>9</w:t>
      </w:r>
      <w:r w:rsidRPr="00725568">
        <w:t xml:space="preserve">.) </w:t>
      </w:r>
      <w:r w:rsidR="005F59D8" w:rsidRPr="00725568">
        <w:t>the flange end spindle within station 4</w:t>
      </w:r>
      <w:r w:rsidR="00CA6A49" w:rsidRPr="00725568">
        <w:t>.</w:t>
      </w:r>
      <w:r w:rsidR="005F59D8" w:rsidRPr="00725568">
        <w:t xml:space="preserve"> </w:t>
      </w:r>
      <w:r w:rsidR="00CA6A49" w:rsidRPr="00725568">
        <w:t>U</w:t>
      </w:r>
      <w:r w:rsidR="00044D27" w:rsidRPr="00725568">
        <w:t xml:space="preserve">sing additional process sketches </w:t>
      </w:r>
      <w:r w:rsidR="00555B03" w:rsidRPr="00725568">
        <w:t xml:space="preserve">to identify the correct position </w:t>
      </w:r>
      <w:r w:rsidR="0063614A" w:rsidRPr="00725568">
        <w:t xml:space="preserve">for </w:t>
      </w:r>
      <w:r w:rsidR="00CA6A49" w:rsidRPr="00725568">
        <w:t xml:space="preserve">where the spindle should be when machining the flange end, it can be noted in (Table </w:t>
      </w:r>
      <w:r w:rsidR="00782C65" w:rsidRPr="00725568">
        <w:t>10</w:t>
      </w:r>
      <w:r w:rsidR="00CA6A49" w:rsidRPr="00725568">
        <w:t xml:space="preserve">.) the </w:t>
      </w:r>
      <w:r w:rsidR="00146FD5" w:rsidRPr="00725568">
        <w:t>comparison</w:t>
      </w:r>
      <w:r w:rsidR="00146FD5">
        <w:t xml:space="preserve"> between the master position </w:t>
      </w:r>
      <w:r w:rsidR="00D72EEE">
        <w:t>and actual position can be seen</w:t>
      </w:r>
      <w:r w:rsidR="00D83404">
        <w:t xml:space="preserve">, these were measured by the author using a </w:t>
      </w:r>
      <w:r w:rsidR="0057020C">
        <w:t xml:space="preserve">digital callipers from the reference position. </w:t>
      </w:r>
    </w:p>
    <w:p w14:paraId="2B35BCE6" w14:textId="77777777" w:rsidR="00694873" w:rsidRDefault="00694873" w:rsidP="00694873">
      <w:pPr>
        <w:keepNext/>
      </w:pPr>
      <w:r w:rsidRPr="00694873">
        <w:rPr>
          <w:noProof/>
        </w:rPr>
        <w:drawing>
          <wp:inline distT="0" distB="0" distL="0" distR="0" wp14:anchorId="2C95D7A3" wp14:editId="6E7B7FC2">
            <wp:extent cx="2106202" cy="2067946"/>
            <wp:effectExtent l="0" t="0" r="8890" b="889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12369" t="33386" r="18998" b="28711"/>
                    <a:stretch/>
                  </pic:blipFill>
                  <pic:spPr bwMode="auto">
                    <a:xfrm>
                      <a:off x="0" y="0"/>
                      <a:ext cx="2112621" cy="2074248"/>
                    </a:xfrm>
                    <a:prstGeom prst="rect">
                      <a:avLst/>
                    </a:prstGeom>
                    <a:ln>
                      <a:noFill/>
                    </a:ln>
                    <a:extLst>
                      <a:ext uri="{53640926-AAD7-44D8-BBD7-CCE9431645EC}">
                        <a14:shadowObscured xmlns:a14="http://schemas.microsoft.com/office/drawing/2010/main"/>
                      </a:ext>
                    </a:extLst>
                  </pic:spPr>
                </pic:pic>
              </a:graphicData>
            </a:graphic>
          </wp:inline>
        </w:drawing>
      </w:r>
    </w:p>
    <w:p w14:paraId="50EA5499" w14:textId="3CDEB049" w:rsidR="00130297" w:rsidRDefault="00694873" w:rsidP="00694873">
      <w:pPr>
        <w:pStyle w:val="Caption"/>
      </w:pPr>
      <w:bookmarkStart w:id="135" w:name="_Toc40607765"/>
      <w:r>
        <w:t xml:space="preserve">Figure </w:t>
      </w:r>
      <w:r w:rsidR="0002377E">
        <w:fldChar w:fldCharType="begin"/>
      </w:r>
      <w:r w:rsidR="0002377E">
        <w:instrText xml:space="preserve"> SEQ Figure \* ARABIC </w:instrText>
      </w:r>
      <w:r w:rsidR="0002377E">
        <w:fldChar w:fldCharType="separate"/>
      </w:r>
      <w:r w:rsidR="002B52A8">
        <w:rPr>
          <w:noProof/>
        </w:rPr>
        <w:t>49</w:t>
      </w:r>
      <w:r w:rsidR="0002377E">
        <w:rPr>
          <w:noProof/>
        </w:rPr>
        <w:fldChar w:fldCharType="end"/>
      </w:r>
      <w:r>
        <w:t xml:space="preserve"> - Station 4 Flange End Spindle</w:t>
      </w:r>
      <w:sdt>
        <w:sdtPr>
          <w:id w:val="-576439208"/>
          <w:citation/>
        </w:sdtPr>
        <w:sdtEndPr/>
        <w:sdtContent>
          <w:r w:rsidR="008E5592">
            <w:fldChar w:fldCharType="begin"/>
          </w:r>
          <w:r w:rsidR="008E5592">
            <w:instrText xml:space="preserve"> CITATION Jon19 \l 2057 </w:instrText>
          </w:r>
          <w:r w:rsidR="008E5592">
            <w:fldChar w:fldCharType="separate"/>
          </w:r>
          <w:r w:rsidR="00FE5C37">
            <w:rPr>
              <w:noProof/>
            </w:rPr>
            <w:t xml:space="preserve"> </w:t>
          </w:r>
          <w:r w:rsidR="00FE5C37" w:rsidRPr="00FE5C37">
            <w:rPr>
              <w:noProof/>
            </w:rPr>
            <w:t>(Jones, 2019)</w:t>
          </w:r>
          <w:r w:rsidR="008E5592">
            <w:fldChar w:fldCharType="end"/>
          </w:r>
        </w:sdtContent>
      </w:sdt>
      <w:bookmarkEnd w:id="135"/>
    </w:p>
    <w:p w14:paraId="6AA65DCD" w14:textId="77777777" w:rsidR="00782C65" w:rsidRPr="00782C65" w:rsidRDefault="00782C65" w:rsidP="00782C65"/>
    <w:p w14:paraId="4C0C7039" w14:textId="610B4548" w:rsidR="00317DA2" w:rsidRDefault="00317DA2" w:rsidP="00317DA2">
      <w:pPr>
        <w:pStyle w:val="Caption"/>
        <w:keepNext/>
      </w:pPr>
      <w:bookmarkStart w:id="136" w:name="_Toc40607705"/>
      <w:r>
        <w:t xml:space="preserve">Table </w:t>
      </w:r>
      <w:r w:rsidR="0002377E">
        <w:fldChar w:fldCharType="begin"/>
      </w:r>
      <w:r w:rsidR="0002377E">
        <w:instrText xml:space="preserve"> SEQ Table \* ARABIC </w:instrText>
      </w:r>
      <w:r w:rsidR="0002377E">
        <w:fldChar w:fldCharType="separate"/>
      </w:r>
      <w:r w:rsidR="005C64D2">
        <w:rPr>
          <w:noProof/>
        </w:rPr>
        <w:t>10</w:t>
      </w:r>
      <w:r w:rsidR="0002377E">
        <w:rPr>
          <w:noProof/>
        </w:rPr>
        <w:fldChar w:fldCharType="end"/>
      </w:r>
      <w:r>
        <w:t xml:space="preserve"> - Station 4 Spindle Position</w:t>
      </w:r>
      <w:bookmarkEnd w:id="136"/>
    </w:p>
    <w:p w14:paraId="6BE72587" w14:textId="0D419234" w:rsidR="00A35E26" w:rsidRDefault="00317DA2" w:rsidP="00A35E26">
      <w:pPr>
        <w:spacing w:line="480" w:lineRule="auto"/>
      </w:pPr>
      <w:r>
        <w:rPr>
          <w:noProof/>
        </w:rPr>
        <w:drawing>
          <wp:inline distT="0" distB="0" distL="0" distR="0" wp14:anchorId="27929EFF" wp14:editId="12E12FEA">
            <wp:extent cx="3390900" cy="1572269"/>
            <wp:effectExtent l="0" t="0" r="0" b="889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2175" t="31270" r="71863" b="47330"/>
                    <a:stretch/>
                  </pic:blipFill>
                  <pic:spPr bwMode="auto">
                    <a:xfrm>
                      <a:off x="0" y="0"/>
                      <a:ext cx="3418685" cy="1585152"/>
                    </a:xfrm>
                    <a:prstGeom prst="rect">
                      <a:avLst/>
                    </a:prstGeom>
                    <a:ln>
                      <a:noFill/>
                    </a:ln>
                    <a:extLst>
                      <a:ext uri="{53640926-AAD7-44D8-BBD7-CCE9431645EC}">
                        <a14:shadowObscured xmlns:a14="http://schemas.microsoft.com/office/drawing/2010/main"/>
                      </a:ext>
                    </a:extLst>
                  </pic:spPr>
                </pic:pic>
              </a:graphicData>
            </a:graphic>
          </wp:inline>
        </w:drawing>
      </w:r>
    </w:p>
    <w:p w14:paraId="6BA97D20" w14:textId="0F0A5AD0" w:rsidR="001C252D" w:rsidRPr="00CD0A87" w:rsidRDefault="001C252D" w:rsidP="0007564D">
      <w:pPr>
        <w:spacing w:line="360" w:lineRule="auto"/>
        <w:rPr>
          <w:rFonts w:cstheme="minorHAnsi"/>
        </w:rPr>
      </w:pPr>
      <w:r w:rsidRPr="00FD6DD8">
        <w:rPr>
          <w:rFonts w:cstheme="minorHAnsi"/>
        </w:rPr>
        <w:t xml:space="preserve">As </w:t>
      </w:r>
      <w:r w:rsidRPr="00725568">
        <w:rPr>
          <w:rFonts w:cstheme="minorHAnsi"/>
        </w:rPr>
        <w:t>seen in (Table 10.),</w:t>
      </w:r>
      <w:r w:rsidR="00795C02" w:rsidRPr="00725568">
        <w:rPr>
          <w:rFonts w:cstheme="minorHAnsi"/>
        </w:rPr>
        <w:t xml:space="preserve"> there is</w:t>
      </w:r>
      <w:r w:rsidR="00795C02" w:rsidRPr="00FD6DD8">
        <w:rPr>
          <w:rFonts w:cstheme="minorHAnsi"/>
        </w:rPr>
        <w:t xml:space="preserve"> very slight </w:t>
      </w:r>
      <w:r w:rsidR="00611904" w:rsidRPr="00FD6DD8">
        <w:rPr>
          <w:rFonts w:cstheme="minorHAnsi"/>
        </w:rPr>
        <w:t>difference in position from where the spindle is</w:t>
      </w:r>
      <w:r w:rsidR="007B5AB7" w:rsidRPr="00FD6DD8">
        <w:rPr>
          <w:rFonts w:cstheme="minorHAnsi"/>
        </w:rPr>
        <w:t xml:space="preserve"> designed as per the original equipment manufacturer (OEM) compared to where it is now, this can be seen as </w:t>
      </w:r>
      <w:r w:rsidR="00CD2C2F" w:rsidRPr="00FD6DD8">
        <w:rPr>
          <w:rFonts w:cstheme="minorHAnsi"/>
        </w:rPr>
        <w:lastRenderedPageBreak/>
        <w:t>640</w:t>
      </w:r>
      <w:r w:rsidR="00CD2C2F" w:rsidRPr="00FD6DD8">
        <w:rPr>
          <w:rFonts w:cstheme="minorHAnsi"/>
          <w:color w:val="222222"/>
          <w:shd w:val="clear" w:color="auto" w:fill="FFFFFF"/>
        </w:rPr>
        <w:t xml:space="preserve">μ in the X direction and 750μ in the Y direction, although this is different </w:t>
      </w:r>
      <w:r w:rsidR="00FD6DD8" w:rsidRPr="00FD6DD8">
        <w:rPr>
          <w:rFonts w:cstheme="minorHAnsi"/>
          <w:color w:val="222222"/>
          <w:shd w:val="clear" w:color="auto" w:fill="FFFFFF"/>
        </w:rPr>
        <w:t xml:space="preserve">to where it should be set, this movement shouldn’t result in superior unbalance, although it could be a factor. </w:t>
      </w:r>
    </w:p>
    <w:p w14:paraId="1EE91230" w14:textId="248507D0" w:rsidR="00F34D5D" w:rsidRPr="00E2475F" w:rsidRDefault="006E47AC" w:rsidP="0007564D">
      <w:pPr>
        <w:spacing w:line="360" w:lineRule="auto"/>
        <w:rPr>
          <w:u w:val="single"/>
        </w:rPr>
      </w:pPr>
      <w:r w:rsidRPr="00E2475F">
        <w:rPr>
          <w:u w:val="single"/>
        </w:rPr>
        <w:t xml:space="preserve">Station 9: - </w:t>
      </w:r>
    </w:p>
    <w:p w14:paraId="1E898850" w14:textId="652000BC" w:rsidR="006E47AC" w:rsidRDefault="00CD0A87" w:rsidP="0007564D">
      <w:pPr>
        <w:spacing w:line="360" w:lineRule="auto"/>
        <w:rPr>
          <w:rFonts w:cstheme="minorHAnsi"/>
          <w:color w:val="222222"/>
          <w:shd w:val="clear" w:color="auto" w:fill="FFFFFF"/>
        </w:rPr>
      </w:pPr>
      <w:r w:rsidRPr="00CC1C82">
        <w:rPr>
          <w:rFonts w:cstheme="minorHAnsi"/>
        </w:rPr>
        <w:t xml:space="preserve">When looking at </w:t>
      </w:r>
      <w:r w:rsidR="005C0613" w:rsidRPr="00CC1C82">
        <w:rPr>
          <w:rFonts w:cstheme="minorHAnsi"/>
        </w:rPr>
        <w:t xml:space="preserve">the spindle in station 9, </w:t>
      </w:r>
      <w:r w:rsidR="009B764C" w:rsidRPr="00CC1C82">
        <w:rPr>
          <w:rFonts w:cstheme="minorHAnsi"/>
        </w:rPr>
        <w:t xml:space="preserve">the author closely observed the condition </w:t>
      </w:r>
      <w:r w:rsidR="00375C95" w:rsidRPr="00CC1C82">
        <w:rPr>
          <w:rFonts w:cstheme="minorHAnsi"/>
        </w:rPr>
        <w:t xml:space="preserve">and movement of the spindle to ensure that </w:t>
      </w:r>
      <w:r w:rsidR="00CE1972" w:rsidRPr="00CC1C82">
        <w:rPr>
          <w:rFonts w:cstheme="minorHAnsi"/>
        </w:rPr>
        <w:t xml:space="preserve">it was </w:t>
      </w:r>
      <w:r w:rsidR="00F45D48">
        <w:rPr>
          <w:rFonts w:cstheme="minorHAnsi"/>
        </w:rPr>
        <w:t>extending</w:t>
      </w:r>
      <w:r w:rsidR="00CE1972" w:rsidRPr="00CC1C82">
        <w:rPr>
          <w:rFonts w:cstheme="minorHAnsi"/>
        </w:rPr>
        <w:t xml:space="preserve"> and returning to its designated position, it was also observed that </w:t>
      </w:r>
      <w:r w:rsidR="00CC1C82" w:rsidRPr="00CC1C82">
        <w:rPr>
          <w:rFonts w:cstheme="minorHAnsi"/>
        </w:rPr>
        <w:t>it was within 3</w:t>
      </w:r>
      <w:r w:rsidR="00CC1C82" w:rsidRPr="00CC1C82">
        <w:rPr>
          <w:rFonts w:cstheme="minorHAnsi"/>
          <w:color w:val="222222"/>
          <w:shd w:val="clear" w:color="auto" w:fill="FFFFFF"/>
        </w:rPr>
        <w:t xml:space="preserve">μ to its datum position in both extension and retraction. </w:t>
      </w:r>
    </w:p>
    <w:p w14:paraId="6C0259E3" w14:textId="7E17C6B8" w:rsidR="00F45D48" w:rsidRDefault="000970C8" w:rsidP="0007564D">
      <w:pPr>
        <w:spacing w:line="360" w:lineRule="auto"/>
        <w:rPr>
          <w:rFonts w:cstheme="minorHAnsi"/>
          <w:color w:val="222222"/>
          <w:shd w:val="clear" w:color="auto" w:fill="FFFFFF"/>
        </w:rPr>
      </w:pPr>
      <w:r>
        <w:rPr>
          <w:rFonts w:cstheme="minorHAnsi"/>
          <w:color w:val="222222"/>
          <w:shd w:val="clear" w:color="auto" w:fill="FFFFFF"/>
        </w:rPr>
        <w:t>Similarly,</w:t>
      </w:r>
      <w:r w:rsidR="00BA645E">
        <w:rPr>
          <w:rFonts w:cstheme="minorHAnsi"/>
          <w:color w:val="222222"/>
          <w:shd w:val="clear" w:color="auto" w:fill="FFFFFF"/>
        </w:rPr>
        <w:t xml:space="preserve"> to station 4, the same measurements </w:t>
      </w:r>
      <w:r w:rsidR="00450A11">
        <w:rPr>
          <w:rFonts w:cstheme="minorHAnsi"/>
          <w:color w:val="222222"/>
          <w:shd w:val="clear" w:color="auto" w:fill="FFFFFF"/>
        </w:rPr>
        <w:t>were</w:t>
      </w:r>
      <w:r w:rsidR="00BA645E">
        <w:rPr>
          <w:rFonts w:cstheme="minorHAnsi"/>
          <w:color w:val="222222"/>
          <w:shd w:val="clear" w:color="auto" w:fill="FFFFFF"/>
        </w:rPr>
        <w:t xml:space="preserve"> carried out within </w:t>
      </w:r>
      <w:r w:rsidR="00BA645E" w:rsidRPr="00725568">
        <w:rPr>
          <w:rFonts w:cstheme="minorHAnsi"/>
          <w:color w:val="222222"/>
          <w:shd w:val="clear" w:color="auto" w:fill="FFFFFF"/>
        </w:rPr>
        <w:t xml:space="preserve">station 9 to clarify that the centre axis of the spindle was </w:t>
      </w:r>
      <w:r w:rsidR="00AB1319" w:rsidRPr="00725568">
        <w:rPr>
          <w:rFonts w:cstheme="minorHAnsi"/>
          <w:color w:val="222222"/>
          <w:shd w:val="clear" w:color="auto" w:fill="FFFFFF"/>
        </w:rPr>
        <w:t xml:space="preserve">aligned </w:t>
      </w:r>
      <w:r w:rsidR="0054739D" w:rsidRPr="00725568">
        <w:rPr>
          <w:rFonts w:cstheme="minorHAnsi"/>
          <w:color w:val="222222"/>
          <w:shd w:val="clear" w:color="auto" w:fill="FFFFFF"/>
        </w:rPr>
        <w:t>correctly, the measurements can be seen in (Table 11.).</w:t>
      </w:r>
    </w:p>
    <w:p w14:paraId="5D99CBC6" w14:textId="39E0B96E" w:rsidR="00450A11" w:rsidRDefault="00450A11" w:rsidP="00450A11">
      <w:pPr>
        <w:pStyle w:val="Caption"/>
        <w:keepNext/>
      </w:pPr>
      <w:bookmarkStart w:id="137" w:name="_Toc40607706"/>
      <w:r>
        <w:t xml:space="preserve">Table </w:t>
      </w:r>
      <w:r w:rsidR="0002377E">
        <w:fldChar w:fldCharType="begin"/>
      </w:r>
      <w:r w:rsidR="0002377E">
        <w:instrText xml:space="preserve"> SEQ Table \* ARABIC </w:instrText>
      </w:r>
      <w:r w:rsidR="0002377E">
        <w:fldChar w:fldCharType="separate"/>
      </w:r>
      <w:r w:rsidR="005C64D2">
        <w:rPr>
          <w:noProof/>
        </w:rPr>
        <w:t>11</w:t>
      </w:r>
      <w:r w:rsidR="0002377E">
        <w:rPr>
          <w:noProof/>
        </w:rPr>
        <w:fldChar w:fldCharType="end"/>
      </w:r>
      <w:r>
        <w:t xml:space="preserve"> </w:t>
      </w:r>
      <w:r w:rsidR="00470E4C">
        <w:t>–</w:t>
      </w:r>
      <w:r>
        <w:t xml:space="preserve"> S</w:t>
      </w:r>
      <w:r w:rsidR="00470E4C">
        <w:t>tation 9 Spindle Position</w:t>
      </w:r>
      <w:bookmarkEnd w:id="137"/>
      <w:r w:rsidR="00470E4C">
        <w:t xml:space="preserve"> </w:t>
      </w:r>
    </w:p>
    <w:p w14:paraId="015BCF5B" w14:textId="77777777" w:rsidR="0054739D" w:rsidRPr="00CC1C82" w:rsidRDefault="00FD2671" w:rsidP="00CC1C82">
      <w:pPr>
        <w:spacing w:line="480" w:lineRule="auto"/>
        <w:rPr>
          <w:rFonts w:cstheme="minorHAnsi"/>
        </w:rPr>
      </w:pPr>
      <w:r>
        <w:rPr>
          <w:noProof/>
        </w:rPr>
        <w:drawing>
          <wp:inline distT="0" distB="0" distL="0" distR="0" wp14:anchorId="4869A8A0" wp14:editId="63F7CFFD">
            <wp:extent cx="3330000" cy="1573200"/>
            <wp:effectExtent l="0" t="0" r="3810" b="8255"/>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22643" t="33822" r="30832" b="27106"/>
                    <a:stretch/>
                  </pic:blipFill>
                  <pic:spPr bwMode="auto">
                    <a:xfrm>
                      <a:off x="0" y="0"/>
                      <a:ext cx="3330000" cy="1573200"/>
                    </a:xfrm>
                    <a:prstGeom prst="rect">
                      <a:avLst/>
                    </a:prstGeom>
                    <a:ln>
                      <a:noFill/>
                    </a:ln>
                    <a:extLst>
                      <a:ext uri="{53640926-AAD7-44D8-BBD7-CCE9431645EC}">
                        <a14:shadowObscured xmlns:a14="http://schemas.microsoft.com/office/drawing/2010/main"/>
                      </a:ext>
                    </a:extLst>
                  </pic:spPr>
                </pic:pic>
              </a:graphicData>
            </a:graphic>
          </wp:inline>
        </w:drawing>
      </w:r>
    </w:p>
    <w:p w14:paraId="3D8F11A6" w14:textId="10020A47" w:rsidR="00E01ACE" w:rsidRDefault="00BE6852" w:rsidP="0007564D">
      <w:pPr>
        <w:spacing w:line="360" w:lineRule="auto"/>
      </w:pPr>
      <w:r>
        <w:t xml:space="preserve">Using the data gathered by the </w:t>
      </w:r>
      <w:r w:rsidRPr="00725568">
        <w:t xml:space="preserve">author in (Table 11.) </w:t>
      </w:r>
      <w:r w:rsidR="00CF46A3" w:rsidRPr="00725568">
        <w:t>it can</w:t>
      </w:r>
      <w:r w:rsidR="00CF46A3">
        <w:t xml:space="preserve"> be seen that the spindle is 240</w:t>
      </w:r>
      <w:r w:rsidR="0003701D" w:rsidRPr="00FD6DD8">
        <w:rPr>
          <w:rFonts w:cstheme="minorHAnsi"/>
          <w:color w:val="222222"/>
          <w:shd w:val="clear" w:color="auto" w:fill="FFFFFF"/>
        </w:rPr>
        <w:t>μ</w:t>
      </w:r>
      <w:r w:rsidR="0003701D">
        <w:rPr>
          <w:rFonts w:cstheme="minorHAnsi"/>
          <w:color w:val="222222"/>
          <w:shd w:val="clear" w:color="auto" w:fill="FFFFFF"/>
        </w:rPr>
        <w:t xml:space="preserve"> out of position in the X axis compared to the OEM and 370</w:t>
      </w:r>
      <w:r w:rsidR="0003701D" w:rsidRPr="00FD6DD8">
        <w:rPr>
          <w:rFonts w:cstheme="minorHAnsi"/>
          <w:color w:val="222222"/>
          <w:shd w:val="clear" w:color="auto" w:fill="FFFFFF"/>
        </w:rPr>
        <w:t>μ</w:t>
      </w:r>
      <w:r w:rsidR="0003701D">
        <w:rPr>
          <w:rFonts w:cstheme="minorHAnsi"/>
          <w:color w:val="222222"/>
          <w:shd w:val="clear" w:color="auto" w:fill="FFFFFF"/>
        </w:rPr>
        <w:t xml:space="preserve"> in the Y direction.</w:t>
      </w:r>
      <w:r w:rsidR="00E27D7D">
        <w:rPr>
          <w:rFonts w:cstheme="minorHAnsi"/>
          <w:color w:val="222222"/>
          <w:shd w:val="clear" w:color="auto" w:fill="FFFFFF"/>
        </w:rPr>
        <w:t xml:space="preserve"> Although, this is minor movement for a roughing operation </w:t>
      </w:r>
      <w:r w:rsidR="00CC4E94">
        <w:rPr>
          <w:rFonts w:cstheme="minorHAnsi"/>
          <w:color w:val="222222"/>
          <w:shd w:val="clear" w:color="auto" w:fill="FFFFFF"/>
        </w:rPr>
        <w:t>it could potentially be a contributing factor to the unbalance issue and further analy</w:t>
      </w:r>
      <w:r w:rsidR="00CC4E94">
        <w:t xml:space="preserve">sis </w:t>
      </w:r>
      <w:r w:rsidR="003D480B">
        <w:t xml:space="preserve">will need to be </w:t>
      </w:r>
      <w:r w:rsidR="00CA4C79">
        <w:t xml:space="preserve">carried out. </w:t>
      </w:r>
    </w:p>
    <w:p w14:paraId="6C03345E" w14:textId="12707070" w:rsidR="00470E4C" w:rsidRDefault="00EC78E9" w:rsidP="00EC78E9">
      <w:pPr>
        <w:pStyle w:val="Heading3"/>
        <w:numPr>
          <w:ilvl w:val="2"/>
          <w:numId w:val="27"/>
        </w:numPr>
      </w:pPr>
      <w:bookmarkStart w:id="138" w:name="_Toc40607868"/>
      <w:r>
        <w:t>OP 10 Fixtures</w:t>
      </w:r>
      <w:bookmarkEnd w:id="138"/>
      <w:r>
        <w:t xml:space="preserve"> </w:t>
      </w:r>
    </w:p>
    <w:p w14:paraId="6FB010CA" w14:textId="7E9631C8" w:rsidR="00470E4C" w:rsidRDefault="00470E4C" w:rsidP="00ED6D9C"/>
    <w:p w14:paraId="6300AF3A" w14:textId="462230EA" w:rsidR="00EC78E9" w:rsidRDefault="0028093E" w:rsidP="0007564D">
      <w:pPr>
        <w:spacing w:line="360" w:lineRule="auto"/>
      </w:pPr>
      <w:r>
        <w:t>Using the OEM machine manual</w:t>
      </w:r>
      <w:r w:rsidR="00630DA4">
        <w:t xml:space="preserve">, it was detailed that within </w:t>
      </w:r>
      <w:r w:rsidR="007A3D4D">
        <w:t>s</w:t>
      </w:r>
      <w:r w:rsidR="00630DA4">
        <w:t xml:space="preserve">tation 4 and </w:t>
      </w:r>
      <w:r w:rsidR="007A3D4D">
        <w:t>s</w:t>
      </w:r>
      <w:r w:rsidR="00630DA4">
        <w:t xml:space="preserve">tation 9, there is four brass inserts used within the fixtures </w:t>
      </w:r>
      <w:r w:rsidR="007A3D4D">
        <w:t xml:space="preserve">of each station. These inserts </w:t>
      </w:r>
      <w:r w:rsidR="009615C1">
        <w:t>are made of brass in order to “ensure no markings are left upon the machined component”</w:t>
      </w:r>
      <w:sdt>
        <w:sdtPr>
          <w:id w:val="1117641244"/>
          <w:citation/>
        </w:sdtPr>
        <w:sdtEndPr/>
        <w:sdtContent>
          <w:r w:rsidR="009615C1">
            <w:fldChar w:fldCharType="begin"/>
          </w:r>
          <w:r w:rsidR="009615C1">
            <w:instrText xml:space="preserve"> CITATION Heg95 \l 2057 </w:instrText>
          </w:r>
          <w:r w:rsidR="009615C1">
            <w:fldChar w:fldCharType="separate"/>
          </w:r>
          <w:r w:rsidR="00FE5C37">
            <w:rPr>
              <w:noProof/>
            </w:rPr>
            <w:t xml:space="preserve"> </w:t>
          </w:r>
          <w:r w:rsidR="00FE5C37" w:rsidRPr="00FE5C37">
            <w:rPr>
              <w:noProof/>
            </w:rPr>
            <w:t>(Hegenscheidt, 1995)</w:t>
          </w:r>
          <w:r w:rsidR="009615C1">
            <w:fldChar w:fldCharType="end"/>
          </w:r>
        </w:sdtContent>
      </w:sdt>
      <w:r w:rsidR="009615C1">
        <w:t>.</w:t>
      </w:r>
    </w:p>
    <w:p w14:paraId="0106A5C3" w14:textId="613F9551" w:rsidR="00470E4C" w:rsidRDefault="00414BDC" w:rsidP="0007564D">
      <w:pPr>
        <w:spacing w:line="360" w:lineRule="auto"/>
      </w:pPr>
      <w:r>
        <w:t xml:space="preserve">These </w:t>
      </w:r>
      <w:r w:rsidR="003D5C6C">
        <w:t xml:space="preserve">inserts </w:t>
      </w:r>
      <w:r w:rsidR="007C6894">
        <w:t xml:space="preserve">can be identified </w:t>
      </w:r>
      <w:r w:rsidR="007C6894" w:rsidRPr="00725568">
        <w:t xml:space="preserve">within (Figure </w:t>
      </w:r>
      <w:r w:rsidR="004E4D05" w:rsidRPr="00725568">
        <w:t>50</w:t>
      </w:r>
      <w:r w:rsidR="007C6894" w:rsidRPr="00725568">
        <w:t>.)</w:t>
      </w:r>
      <w:r w:rsidR="005D6D7E" w:rsidRPr="00725568">
        <w:t>, these</w:t>
      </w:r>
      <w:r w:rsidR="005D6D7E">
        <w:t xml:space="preserve"> inser</w:t>
      </w:r>
      <w:r w:rsidR="000B6095">
        <w:t xml:space="preserve">ts have the role of locating the crankshaft in position whilst the spindles </w:t>
      </w:r>
      <w:r w:rsidR="006848D7">
        <w:t>extend</w:t>
      </w:r>
      <w:r w:rsidR="000B6095">
        <w:t xml:space="preserve"> and machine the component. </w:t>
      </w:r>
    </w:p>
    <w:p w14:paraId="16174A09" w14:textId="77777777" w:rsidR="00962B64" w:rsidRDefault="001048DE" w:rsidP="00962B64">
      <w:pPr>
        <w:keepNext/>
      </w:pPr>
      <w:r w:rsidRPr="001048DE">
        <w:rPr>
          <w:noProof/>
        </w:rPr>
        <w:lastRenderedPageBreak/>
        <w:drawing>
          <wp:inline distT="0" distB="0" distL="0" distR="0" wp14:anchorId="56EF851F" wp14:editId="34F30EA7">
            <wp:extent cx="1839817" cy="3018100"/>
            <wp:effectExtent l="0" t="0" r="8255"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20987" t="24850" r="24422" b="33794"/>
                    <a:stretch/>
                  </pic:blipFill>
                  <pic:spPr bwMode="auto">
                    <a:xfrm>
                      <a:off x="0" y="0"/>
                      <a:ext cx="1847582" cy="3030838"/>
                    </a:xfrm>
                    <a:prstGeom prst="rect">
                      <a:avLst/>
                    </a:prstGeom>
                    <a:ln>
                      <a:noFill/>
                    </a:ln>
                    <a:extLst>
                      <a:ext uri="{53640926-AAD7-44D8-BBD7-CCE9431645EC}">
                        <a14:shadowObscured xmlns:a14="http://schemas.microsoft.com/office/drawing/2010/main"/>
                      </a:ext>
                    </a:extLst>
                  </pic:spPr>
                </pic:pic>
              </a:graphicData>
            </a:graphic>
          </wp:inline>
        </w:drawing>
      </w:r>
    </w:p>
    <w:p w14:paraId="016774FE" w14:textId="2A89EBFB" w:rsidR="00470E4C" w:rsidRDefault="00962B64" w:rsidP="00962B64">
      <w:pPr>
        <w:pStyle w:val="Caption"/>
      </w:pPr>
      <w:bookmarkStart w:id="139" w:name="_Toc40607766"/>
      <w:r>
        <w:t xml:space="preserve">Figure </w:t>
      </w:r>
      <w:r w:rsidR="0002377E">
        <w:fldChar w:fldCharType="begin"/>
      </w:r>
      <w:r w:rsidR="0002377E">
        <w:instrText xml:space="preserve"> SEQ Figure \* ARABIC </w:instrText>
      </w:r>
      <w:r w:rsidR="0002377E">
        <w:fldChar w:fldCharType="separate"/>
      </w:r>
      <w:r w:rsidR="002B52A8">
        <w:rPr>
          <w:noProof/>
        </w:rPr>
        <w:t>50</w:t>
      </w:r>
      <w:r w:rsidR="0002377E">
        <w:rPr>
          <w:noProof/>
        </w:rPr>
        <w:fldChar w:fldCharType="end"/>
      </w:r>
      <w:r>
        <w:t xml:space="preserve"> - Brass Inserts</w:t>
      </w:r>
      <w:sdt>
        <w:sdtPr>
          <w:id w:val="-214274379"/>
          <w:citation/>
        </w:sdtPr>
        <w:sdtEndPr/>
        <w:sdtContent>
          <w:r w:rsidR="008E5592">
            <w:fldChar w:fldCharType="begin"/>
          </w:r>
          <w:r w:rsidR="008E5592">
            <w:instrText xml:space="preserve"> CITATION Jon19 \l 2057 </w:instrText>
          </w:r>
          <w:r w:rsidR="008E5592">
            <w:fldChar w:fldCharType="separate"/>
          </w:r>
          <w:r w:rsidR="00FE5C37">
            <w:rPr>
              <w:noProof/>
            </w:rPr>
            <w:t xml:space="preserve"> </w:t>
          </w:r>
          <w:r w:rsidR="00FE5C37" w:rsidRPr="00FE5C37">
            <w:rPr>
              <w:noProof/>
            </w:rPr>
            <w:t>(Jones, 2019)</w:t>
          </w:r>
          <w:r w:rsidR="008E5592">
            <w:fldChar w:fldCharType="end"/>
          </w:r>
        </w:sdtContent>
      </w:sdt>
      <w:bookmarkEnd w:id="139"/>
    </w:p>
    <w:p w14:paraId="5837B74B" w14:textId="66A2172D" w:rsidR="00F34D5D" w:rsidRDefault="00451130" w:rsidP="0007564D">
      <w:pPr>
        <w:spacing w:line="360" w:lineRule="auto"/>
      </w:pPr>
      <w:r>
        <w:t xml:space="preserve">Had Bridgend Engine Plant not closed the author of this thesis would have liked to </w:t>
      </w:r>
      <w:r w:rsidR="00845F0A">
        <w:t>have</w:t>
      </w:r>
      <w:r>
        <w:t xml:space="preserve"> measured each </w:t>
      </w:r>
      <w:r w:rsidR="00FD35C5">
        <w:t>insert and compare</w:t>
      </w:r>
      <w:r w:rsidR="00DA4CDD">
        <w:t>d</w:t>
      </w:r>
      <w:r w:rsidR="00FD35C5">
        <w:t xml:space="preserve"> that to a new component</w:t>
      </w:r>
      <w:r w:rsidR="00DA4CDD">
        <w:t>, to assess the level of wear that these inserts had</w:t>
      </w:r>
      <w:r w:rsidR="009A1BA4">
        <w:t xml:space="preserve"> encountered. It was visually acknowledged </w:t>
      </w:r>
      <w:r w:rsidR="00653EE1">
        <w:t xml:space="preserve">by the author that wear was noticeable but hadn’t been measured. </w:t>
      </w:r>
    </w:p>
    <w:p w14:paraId="3447537F" w14:textId="5D361AFE" w:rsidR="00E01ACE" w:rsidRDefault="0046692F" w:rsidP="0007564D">
      <w:pPr>
        <w:spacing w:line="360" w:lineRule="auto"/>
      </w:pPr>
      <w:r>
        <w:t xml:space="preserve">If these inserts were to be </w:t>
      </w:r>
      <w:r w:rsidR="00EA24C8">
        <w:t>severely</w:t>
      </w:r>
      <w:r>
        <w:t xml:space="preserve"> worn then the crankshaft </w:t>
      </w:r>
      <w:r w:rsidR="00EA24C8">
        <w:t xml:space="preserve">wouldn’t sit </w:t>
      </w:r>
      <w:r w:rsidR="003A028A">
        <w:t xml:space="preserve">correctly whilst being machined and could cause </w:t>
      </w:r>
      <w:r w:rsidR="00322070">
        <w:t>issue with regards to unbalance</w:t>
      </w:r>
      <w:r w:rsidR="002250E1">
        <w:t xml:space="preserve">, this will need to be analysed further. </w:t>
      </w:r>
    </w:p>
    <w:p w14:paraId="4F3E157B" w14:textId="0ED29D45" w:rsidR="00E01ACE" w:rsidRDefault="00E01ACE" w:rsidP="00ED6D9C"/>
    <w:p w14:paraId="04913F10" w14:textId="201DE0FC" w:rsidR="00653EE1" w:rsidRDefault="00653EE1" w:rsidP="00ED6D9C"/>
    <w:p w14:paraId="354CE6E9" w14:textId="6243376F" w:rsidR="0007564D" w:rsidRDefault="0007564D" w:rsidP="00ED6D9C"/>
    <w:p w14:paraId="47B27F68" w14:textId="442AD5BA" w:rsidR="0007564D" w:rsidRDefault="0007564D" w:rsidP="00ED6D9C"/>
    <w:p w14:paraId="3A5608BA" w14:textId="64AED7CC" w:rsidR="0007564D" w:rsidRDefault="0007564D" w:rsidP="00ED6D9C"/>
    <w:p w14:paraId="22999257" w14:textId="0833553F" w:rsidR="0007564D" w:rsidRDefault="0007564D" w:rsidP="00ED6D9C"/>
    <w:p w14:paraId="345A000B" w14:textId="0D9CC02C" w:rsidR="0007564D" w:rsidRDefault="0007564D" w:rsidP="00ED6D9C"/>
    <w:p w14:paraId="51851F2A" w14:textId="3C630A3C" w:rsidR="0007564D" w:rsidRDefault="0007564D" w:rsidP="00ED6D9C"/>
    <w:p w14:paraId="3E8C6614" w14:textId="567E2EDC" w:rsidR="0007564D" w:rsidRDefault="0007564D" w:rsidP="00ED6D9C"/>
    <w:p w14:paraId="41D89E77" w14:textId="3A8427D9" w:rsidR="0007564D" w:rsidRDefault="0007564D" w:rsidP="00ED6D9C"/>
    <w:p w14:paraId="7AF982B3" w14:textId="06A908FA" w:rsidR="0007564D" w:rsidRDefault="0007564D" w:rsidP="00ED6D9C"/>
    <w:p w14:paraId="1DCA14B2" w14:textId="77777777" w:rsidR="0007564D" w:rsidRPr="00ED6D9C" w:rsidRDefault="0007564D" w:rsidP="00ED6D9C"/>
    <w:p w14:paraId="50E0FEE2" w14:textId="6B82C9CA" w:rsidR="00CD5EC7" w:rsidRDefault="009C6D07" w:rsidP="00E125BE">
      <w:pPr>
        <w:pStyle w:val="Heading2"/>
        <w:numPr>
          <w:ilvl w:val="1"/>
          <w:numId w:val="27"/>
        </w:numPr>
      </w:pPr>
      <w:bookmarkStart w:id="140" w:name="_Toc40607869"/>
      <w:r>
        <w:lastRenderedPageBreak/>
        <w:t>OP 60</w:t>
      </w:r>
      <w:bookmarkEnd w:id="140"/>
    </w:p>
    <w:p w14:paraId="50D5C036" w14:textId="77777777" w:rsidR="009C6D07" w:rsidRDefault="009C6D07" w:rsidP="00CD5EC7"/>
    <w:p w14:paraId="174CA210" w14:textId="575CCB1E" w:rsidR="009C6D07" w:rsidRDefault="001703AE" w:rsidP="00E125BE">
      <w:pPr>
        <w:pStyle w:val="Heading3"/>
        <w:numPr>
          <w:ilvl w:val="2"/>
          <w:numId w:val="27"/>
        </w:numPr>
      </w:pPr>
      <w:bookmarkStart w:id="141" w:name="_Toc40607870"/>
      <w:r>
        <w:t>Machining Specification</w:t>
      </w:r>
      <w:bookmarkEnd w:id="141"/>
      <w:r>
        <w:t xml:space="preserve"> </w:t>
      </w:r>
    </w:p>
    <w:p w14:paraId="2A86A456" w14:textId="77777777" w:rsidR="001D45AE" w:rsidRDefault="001D45AE" w:rsidP="00641D30">
      <w:pPr>
        <w:pStyle w:val="Caption"/>
        <w:keepNext/>
      </w:pPr>
    </w:p>
    <w:p w14:paraId="5FB62164" w14:textId="04C6C3CB" w:rsidR="00641D30" w:rsidRDefault="001D45AE" w:rsidP="001D45AE">
      <w:pPr>
        <w:pStyle w:val="Caption"/>
      </w:pPr>
      <w:bookmarkStart w:id="142" w:name="_Toc40607707"/>
      <w:r>
        <w:t xml:space="preserve">Table </w:t>
      </w:r>
      <w:r w:rsidR="0002377E">
        <w:fldChar w:fldCharType="begin"/>
      </w:r>
      <w:r w:rsidR="0002377E">
        <w:instrText xml:space="preserve"> SEQ Table \* ARABIC </w:instrText>
      </w:r>
      <w:r w:rsidR="0002377E">
        <w:fldChar w:fldCharType="separate"/>
      </w:r>
      <w:r w:rsidR="005C64D2">
        <w:rPr>
          <w:noProof/>
        </w:rPr>
        <w:t>12</w:t>
      </w:r>
      <w:r w:rsidR="0002377E">
        <w:rPr>
          <w:noProof/>
        </w:rPr>
        <w:fldChar w:fldCharType="end"/>
      </w:r>
      <w:r>
        <w:t xml:space="preserve"> - </w:t>
      </w:r>
      <w:r w:rsidRPr="005B6B41">
        <w:t>OP 60 Post End Specification</w:t>
      </w:r>
      <w:bookmarkEnd w:id="142"/>
    </w:p>
    <w:p w14:paraId="5C7C8EAF" w14:textId="3B35F897" w:rsidR="001B094D" w:rsidRDefault="002A2DC3" w:rsidP="00C831A2">
      <w:r>
        <w:rPr>
          <w:noProof/>
        </w:rPr>
        <w:drawing>
          <wp:inline distT="0" distB="0" distL="0" distR="0" wp14:anchorId="208E7FAA" wp14:editId="6B85EC2A">
            <wp:extent cx="4866438" cy="3531765"/>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1248" t="29749" r="60335" b="20683"/>
                    <a:stretch/>
                  </pic:blipFill>
                  <pic:spPr bwMode="auto">
                    <a:xfrm>
                      <a:off x="0" y="0"/>
                      <a:ext cx="4889819" cy="3548734"/>
                    </a:xfrm>
                    <a:prstGeom prst="rect">
                      <a:avLst/>
                    </a:prstGeom>
                    <a:ln>
                      <a:noFill/>
                    </a:ln>
                    <a:extLst>
                      <a:ext uri="{53640926-AAD7-44D8-BBD7-CCE9431645EC}">
                        <a14:shadowObscured xmlns:a14="http://schemas.microsoft.com/office/drawing/2010/main"/>
                      </a:ext>
                    </a:extLst>
                  </pic:spPr>
                </pic:pic>
              </a:graphicData>
            </a:graphic>
          </wp:inline>
        </w:drawing>
      </w:r>
    </w:p>
    <w:p w14:paraId="10FE7559" w14:textId="77777777" w:rsidR="004E0C11" w:rsidRDefault="004E0C11" w:rsidP="00C831A2"/>
    <w:p w14:paraId="6B1CE751" w14:textId="77777777" w:rsidR="00641D30" w:rsidRDefault="004E0C11" w:rsidP="00641D30">
      <w:pPr>
        <w:keepNext/>
      </w:pPr>
      <w:r>
        <w:rPr>
          <w:noProof/>
        </w:rPr>
        <w:drawing>
          <wp:inline distT="0" distB="0" distL="0" distR="0" wp14:anchorId="7834E216" wp14:editId="0BC1FCC0">
            <wp:extent cx="4504888" cy="3185265"/>
            <wp:effectExtent l="0" t="0" r="0" b="0"/>
            <wp:docPr id="146" name="Picture 1" descr="Screen Clipping">
              <a:extLst xmlns:a="http://schemas.openxmlformats.org/drawingml/2006/main">
                <a:ext uri="{FF2B5EF4-FFF2-40B4-BE49-F238E27FC236}">
                  <a16:creationId xmlns:a16="http://schemas.microsoft.com/office/drawing/2014/main" id="{00000000-0008-0000-06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Screen Clipping">
                      <a:extLst>
                        <a:ext uri="{FF2B5EF4-FFF2-40B4-BE49-F238E27FC236}">
                          <a16:creationId xmlns:a16="http://schemas.microsoft.com/office/drawing/2014/main" id="{00000000-0008-0000-0600-000002000000}"/>
                        </a:ext>
                      </a:extLst>
                    </pic:cNvPr>
                    <pic:cNvPicPr>
                      <a:picLocks noChangeAspect="1"/>
                    </pic:cNvPicPr>
                  </pic:nvPicPr>
                  <pic:blipFill>
                    <a:blip r:embed="rId73">
                      <a:extLst>
                        <a:ext uri="{28A0092B-C50C-407E-A947-70E740481C1C}">
                          <a14:useLocalDpi xmlns:a14="http://schemas.microsoft.com/office/drawing/2010/main" val="0"/>
                        </a:ext>
                      </a:extLst>
                    </a:blip>
                    <a:stretch>
                      <a:fillRect/>
                    </a:stretch>
                  </pic:blipFill>
                  <pic:spPr>
                    <a:xfrm>
                      <a:off x="0" y="0"/>
                      <a:ext cx="4520042" cy="3195980"/>
                    </a:xfrm>
                    <a:prstGeom prst="rect">
                      <a:avLst/>
                    </a:prstGeom>
                  </pic:spPr>
                </pic:pic>
              </a:graphicData>
            </a:graphic>
          </wp:inline>
        </w:drawing>
      </w:r>
    </w:p>
    <w:p w14:paraId="3E6DC67D" w14:textId="222C1601" w:rsidR="001D45AE" w:rsidRDefault="00641D30" w:rsidP="001D45AE">
      <w:pPr>
        <w:pStyle w:val="Caption"/>
      </w:pPr>
      <w:bookmarkStart w:id="143" w:name="_Toc40607767"/>
      <w:r>
        <w:t xml:space="preserve">Figure </w:t>
      </w:r>
      <w:r w:rsidR="0002377E">
        <w:fldChar w:fldCharType="begin"/>
      </w:r>
      <w:r w:rsidR="0002377E">
        <w:instrText xml:space="preserve"> SEQ Figure \* ARABIC </w:instrText>
      </w:r>
      <w:r w:rsidR="0002377E">
        <w:fldChar w:fldCharType="separate"/>
      </w:r>
      <w:r w:rsidR="002B52A8">
        <w:rPr>
          <w:noProof/>
        </w:rPr>
        <w:t>51</w:t>
      </w:r>
      <w:r w:rsidR="0002377E">
        <w:rPr>
          <w:noProof/>
        </w:rPr>
        <w:fldChar w:fldCharType="end"/>
      </w:r>
      <w:r>
        <w:t xml:space="preserve"> - OP 60 Machined Post End</w:t>
      </w:r>
      <w:sdt>
        <w:sdtPr>
          <w:id w:val="-1912918542"/>
          <w:citation/>
        </w:sdtPr>
        <w:sdtEndPr/>
        <w:sdtContent>
          <w:r>
            <w:fldChar w:fldCharType="begin"/>
          </w:r>
          <w:r>
            <w:instrText xml:space="preserve"> CITATION For061 \l 2057 </w:instrText>
          </w:r>
          <w:r>
            <w:fldChar w:fldCharType="separate"/>
          </w:r>
          <w:r w:rsidR="00FE5C37">
            <w:rPr>
              <w:noProof/>
            </w:rPr>
            <w:t xml:space="preserve"> </w:t>
          </w:r>
          <w:r w:rsidR="00FE5C37" w:rsidRPr="00FE5C37">
            <w:rPr>
              <w:noProof/>
            </w:rPr>
            <w:t>(Ford Motor Company , 2006)</w:t>
          </w:r>
          <w:r>
            <w:fldChar w:fldCharType="end"/>
          </w:r>
        </w:sdtContent>
      </w:sdt>
      <w:bookmarkEnd w:id="143"/>
    </w:p>
    <w:p w14:paraId="228021C4" w14:textId="41A99FB4" w:rsidR="00E314F3" w:rsidRDefault="001D45AE" w:rsidP="001D45AE">
      <w:pPr>
        <w:pStyle w:val="Caption"/>
      </w:pPr>
      <w:bookmarkStart w:id="144" w:name="_Toc40607708"/>
      <w:r>
        <w:lastRenderedPageBreak/>
        <w:t xml:space="preserve">Table </w:t>
      </w:r>
      <w:r w:rsidR="0002377E">
        <w:fldChar w:fldCharType="begin"/>
      </w:r>
      <w:r w:rsidR="0002377E">
        <w:instrText xml:space="preserve"> SEQ Table \* ARABIC </w:instrText>
      </w:r>
      <w:r w:rsidR="0002377E">
        <w:fldChar w:fldCharType="separate"/>
      </w:r>
      <w:r w:rsidR="005C64D2">
        <w:rPr>
          <w:noProof/>
        </w:rPr>
        <w:t>13</w:t>
      </w:r>
      <w:r w:rsidR="0002377E">
        <w:rPr>
          <w:noProof/>
        </w:rPr>
        <w:fldChar w:fldCharType="end"/>
      </w:r>
      <w:r>
        <w:t xml:space="preserve"> - </w:t>
      </w:r>
      <w:r w:rsidRPr="00646FD1">
        <w:t>OP 60 Flange End Specification</w:t>
      </w:r>
      <w:bookmarkEnd w:id="144"/>
    </w:p>
    <w:p w14:paraId="5779435C" w14:textId="4740192B" w:rsidR="004E0C11" w:rsidRDefault="008D675A" w:rsidP="00E314F3">
      <w:pPr>
        <w:keepNext/>
      </w:pPr>
      <w:r>
        <w:rPr>
          <w:noProof/>
        </w:rPr>
        <w:drawing>
          <wp:inline distT="0" distB="0" distL="0" distR="0" wp14:anchorId="335D8651" wp14:editId="2C09FE09">
            <wp:extent cx="5012267" cy="4611601"/>
            <wp:effectExtent l="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767" t="29493" r="66490" b="16948"/>
                    <a:stretch/>
                  </pic:blipFill>
                  <pic:spPr bwMode="auto">
                    <a:xfrm>
                      <a:off x="0" y="0"/>
                      <a:ext cx="5060354" cy="4655844"/>
                    </a:xfrm>
                    <a:prstGeom prst="rect">
                      <a:avLst/>
                    </a:prstGeom>
                    <a:ln>
                      <a:noFill/>
                    </a:ln>
                    <a:extLst>
                      <a:ext uri="{53640926-AAD7-44D8-BBD7-CCE9431645EC}">
                        <a14:shadowObscured xmlns:a14="http://schemas.microsoft.com/office/drawing/2010/main"/>
                      </a:ext>
                    </a:extLst>
                  </pic:spPr>
                </pic:pic>
              </a:graphicData>
            </a:graphic>
          </wp:inline>
        </w:drawing>
      </w:r>
    </w:p>
    <w:p w14:paraId="763B601F" w14:textId="36E8A1F3" w:rsidR="002A251F" w:rsidRDefault="00C92C6B" w:rsidP="00C831A2">
      <w:r>
        <w:rPr>
          <w:noProof/>
        </w:rPr>
        <w:drawing>
          <wp:inline distT="0" distB="0" distL="0" distR="0" wp14:anchorId="0E7C5631" wp14:editId="16636029">
            <wp:extent cx="4995333" cy="3824324"/>
            <wp:effectExtent l="0" t="0" r="0" b="508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766" t="35883" r="66622" b="19731"/>
                    <a:stretch/>
                  </pic:blipFill>
                  <pic:spPr bwMode="auto">
                    <a:xfrm>
                      <a:off x="0" y="0"/>
                      <a:ext cx="5072867" cy="3883682"/>
                    </a:xfrm>
                    <a:prstGeom prst="rect">
                      <a:avLst/>
                    </a:prstGeom>
                    <a:ln>
                      <a:noFill/>
                    </a:ln>
                    <a:extLst>
                      <a:ext uri="{53640926-AAD7-44D8-BBD7-CCE9431645EC}">
                        <a14:shadowObscured xmlns:a14="http://schemas.microsoft.com/office/drawing/2010/main"/>
                      </a:ext>
                    </a:extLst>
                  </pic:spPr>
                </pic:pic>
              </a:graphicData>
            </a:graphic>
          </wp:inline>
        </w:drawing>
      </w:r>
    </w:p>
    <w:p w14:paraId="2E45EED9" w14:textId="77777777" w:rsidR="00E314F3" w:rsidRDefault="004E6707" w:rsidP="00E314F3">
      <w:pPr>
        <w:keepNext/>
      </w:pPr>
      <w:r>
        <w:rPr>
          <w:noProof/>
        </w:rPr>
        <w:lastRenderedPageBreak/>
        <w:drawing>
          <wp:inline distT="0" distB="0" distL="0" distR="0" wp14:anchorId="7E0A48EA" wp14:editId="7D6CC3E8">
            <wp:extent cx="5731510" cy="3382010"/>
            <wp:effectExtent l="0" t="0" r="2540" b="8890"/>
            <wp:docPr id="152" name="Picture 1" descr="Screen Clipping">
              <a:extLst xmlns:a="http://schemas.openxmlformats.org/drawingml/2006/main">
                <a:ext uri="{FF2B5EF4-FFF2-40B4-BE49-F238E27FC236}">
                  <a16:creationId xmlns:a16="http://schemas.microsoft.com/office/drawing/2014/main" id="{00000000-0008-0000-07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Screen Clipping">
                      <a:extLst>
                        <a:ext uri="{FF2B5EF4-FFF2-40B4-BE49-F238E27FC236}">
                          <a16:creationId xmlns:a16="http://schemas.microsoft.com/office/drawing/2014/main" id="{00000000-0008-0000-0700-000002000000}"/>
                        </a:ext>
                      </a:extLst>
                    </pic:cNvPr>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0"/>
                      <a:ext cx="5731510" cy="3382010"/>
                    </a:xfrm>
                    <a:prstGeom prst="rect">
                      <a:avLst/>
                    </a:prstGeom>
                  </pic:spPr>
                </pic:pic>
              </a:graphicData>
            </a:graphic>
          </wp:inline>
        </w:drawing>
      </w:r>
    </w:p>
    <w:p w14:paraId="1599C684" w14:textId="40B84804" w:rsidR="00C92C6B" w:rsidRDefault="00E314F3" w:rsidP="00E314F3">
      <w:pPr>
        <w:pStyle w:val="Caption"/>
      </w:pPr>
      <w:bookmarkStart w:id="145" w:name="_Toc40607768"/>
      <w:r>
        <w:t xml:space="preserve">Figure </w:t>
      </w:r>
      <w:r w:rsidR="0002377E">
        <w:fldChar w:fldCharType="begin"/>
      </w:r>
      <w:r w:rsidR="0002377E">
        <w:instrText xml:space="preserve"> SEQ Figure \* ARABIC </w:instrText>
      </w:r>
      <w:r w:rsidR="0002377E">
        <w:fldChar w:fldCharType="separate"/>
      </w:r>
      <w:r w:rsidR="002B52A8">
        <w:rPr>
          <w:noProof/>
        </w:rPr>
        <w:t>52</w:t>
      </w:r>
      <w:r w:rsidR="0002377E">
        <w:rPr>
          <w:noProof/>
        </w:rPr>
        <w:fldChar w:fldCharType="end"/>
      </w:r>
      <w:r>
        <w:t xml:space="preserve"> - OP 60 Machined Flange End</w:t>
      </w:r>
      <w:sdt>
        <w:sdtPr>
          <w:id w:val="945731463"/>
          <w:citation/>
        </w:sdtPr>
        <w:sdtEndPr/>
        <w:sdtContent>
          <w:r>
            <w:fldChar w:fldCharType="begin"/>
          </w:r>
          <w:r>
            <w:instrText xml:space="preserve"> CITATION For061 \l 2057 </w:instrText>
          </w:r>
          <w:r>
            <w:fldChar w:fldCharType="separate"/>
          </w:r>
          <w:r w:rsidR="00FE5C37">
            <w:rPr>
              <w:noProof/>
            </w:rPr>
            <w:t xml:space="preserve"> </w:t>
          </w:r>
          <w:r w:rsidR="00FE5C37" w:rsidRPr="00FE5C37">
            <w:rPr>
              <w:noProof/>
            </w:rPr>
            <w:t>(Ford Motor Company , 2006)</w:t>
          </w:r>
          <w:r>
            <w:fldChar w:fldCharType="end"/>
          </w:r>
        </w:sdtContent>
      </w:sdt>
      <w:bookmarkEnd w:id="145"/>
    </w:p>
    <w:p w14:paraId="13B3A970" w14:textId="3924EC30" w:rsidR="004E0C11" w:rsidRDefault="00B468F4" w:rsidP="0007564D">
      <w:pPr>
        <w:spacing w:line="360" w:lineRule="auto"/>
      </w:pPr>
      <w:r>
        <w:t xml:space="preserve">Using the data shown </w:t>
      </w:r>
      <w:r w:rsidR="002B363B">
        <w:t xml:space="preserve">in </w:t>
      </w:r>
      <w:r w:rsidR="005340AF">
        <w:t>(Table 13.) and (Figure 52.)</w:t>
      </w:r>
      <w:r w:rsidR="002B363B" w:rsidRPr="00FF5A65">
        <w:t xml:space="preserve"> it can be </w:t>
      </w:r>
      <w:r w:rsidR="006A1F7D" w:rsidRPr="00FF5A65">
        <w:t xml:space="preserve">seen </w:t>
      </w:r>
      <w:r w:rsidR="00ED7C32" w:rsidRPr="00FF5A65">
        <w:t xml:space="preserve">that all </w:t>
      </w:r>
      <w:r w:rsidR="001539E1" w:rsidRPr="00FF5A65">
        <w:t>6 holes are to be tapped to the same depth</w:t>
      </w:r>
      <w:r w:rsidR="00B04FBE" w:rsidRPr="00FF5A65">
        <w:t xml:space="preserve"> of 44.76mm </w:t>
      </w:r>
      <w:r w:rsidR="00B04FBE" w:rsidRPr="00FF5A65">
        <w:rPr>
          <w:rFonts w:cstheme="minorHAnsi"/>
        </w:rPr>
        <w:t>±</w:t>
      </w:r>
      <w:r w:rsidR="00B04FBE" w:rsidRPr="00FF5A65">
        <w:t>0.40mm</w:t>
      </w:r>
      <w:r w:rsidR="00E20884" w:rsidRPr="00FF5A65">
        <w:t xml:space="preserve">, </w:t>
      </w:r>
      <w:r w:rsidR="000563E7" w:rsidRPr="00FF5A65">
        <w:t xml:space="preserve">this </w:t>
      </w:r>
      <w:r w:rsidR="00AF790F" w:rsidRPr="00FF5A65">
        <w:t xml:space="preserve">allows for the flywheel to </w:t>
      </w:r>
      <w:r w:rsidR="00A306A9" w:rsidRPr="00FF5A65">
        <w:t xml:space="preserve">be </w:t>
      </w:r>
      <w:r w:rsidR="00AF790F" w:rsidRPr="00FF5A65">
        <w:t>secured to the end of the crankshaft.</w:t>
      </w:r>
      <w:r w:rsidR="00A306A9" w:rsidRPr="00FF5A65">
        <w:t xml:space="preserve"> In (Table 1</w:t>
      </w:r>
      <w:r w:rsidR="00993BB2" w:rsidRPr="00FF5A65">
        <w:t>2</w:t>
      </w:r>
      <w:r w:rsidR="007F7721" w:rsidRPr="00FF5A65">
        <w:t>.</w:t>
      </w:r>
      <w:r w:rsidR="00A306A9" w:rsidRPr="00FF5A65">
        <w:t xml:space="preserve">) and (Figure </w:t>
      </w:r>
      <w:r w:rsidR="00993BB2" w:rsidRPr="00FF5A65">
        <w:t>5</w:t>
      </w:r>
      <w:r w:rsidR="004E4D05" w:rsidRPr="00FF5A65">
        <w:t>1</w:t>
      </w:r>
      <w:r w:rsidR="00A306A9" w:rsidRPr="00FF5A65">
        <w:t xml:space="preserve">.) </w:t>
      </w:r>
      <w:r w:rsidR="00C53FFD" w:rsidRPr="00FF5A65">
        <w:t xml:space="preserve">showing </w:t>
      </w:r>
      <w:r w:rsidR="009C7490" w:rsidRPr="00FF5A65">
        <w:t>the post end specification</w:t>
      </w:r>
      <w:r w:rsidR="008553D4" w:rsidRPr="00FF5A65">
        <w:t>,</w:t>
      </w:r>
      <w:r w:rsidR="009C7490" w:rsidRPr="00FF5A65">
        <w:t xml:space="preserve"> it can be seen that </w:t>
      </w:r>
      <w:r w:rsidR="00095F1D" w:rsidRPr="00FF5A65">
        <w:t>the post end is to be drilled and tapped down the centre of the crankshaft</w:t>
      </w:r>
      <w:r w:rsidR="00AF457D">
        <w:t>, along with the flange end also being drilled down the centre line</w:t>
      </w:r>
      <w:r w:rsidR="00095F1D" w:rsidRPr="00FF5A65">
        <w:t xml:space="preserve">. </w:t>
      </w:r>
    </w:p>
    <w:p w14:paraId="065FB711" w14:textId="77777777" w:rsidR="008138E7" w:rsidRDefault="00FB31A4" w:rsidP="008138E7">
      <w:pPr>
        <w:keepNext/>
        <w:spacing w:line="480" w:lineRule="auto"/>
      </w:pPr>
      <w:r>
        <w:rPr>
          <w:noProof/>
        </w:rPr>
        <w:drawing>
          <wp:inline distT="0" distB="0" distL="0" distR="0" wp14:anchorId="70B52EE1" wp14:editId="50A49244">
            <wp:extent cx="4572000" cy="2743200"/>
            <wp:effectExtent l="0" t="0" r="0" b="0"/>
            <wp:docPr id="145" name="Chart 145">
              <a:extLst xmlns:a="http://schemas.openxmlformats.org/drawingml/2006/main">
                <a:ext uri="{FF2B5EF4-FFF2-40B4-BE49-F238E27FC236}">
                  <a16:creationId xmlns:a16="http://schemas.microsoft.com/office/drawing/2014/main" id="{D1B389D5-1A2F-40F2-BC9B-7A0CC26C77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14:paraId="64178716" w14:textId="781CDA14" w:rsidR="00E03648" w:rsidRDefault="008138E7" w:rsidP="008138E7">
      <w:pPr>
        <w:pStyle w:val="Caption"/>
      </w:pPr>
      <w:bookmarkStart w:id="146" w:name="_Toc40607769"/>
      <w:r>
        <w:t xml:space="preserve">Figure </w:t>
      </w:r>
      <w:r w:rsidR="0002377E">
        <w:fldChar w:fldCharType="begin"/>
      </w:r>
      <w:r w:rsidR="0002377E">
        <w:instrText xml:space="preserve"> SEQ Figure \* ARABIC </w:instrText>
      </w:r>
      <w:r w:rsidR="0002377E">
        <w:fldChar w:fldCharType="separate"/>
      </w:r>
      <w:r w:rsidR="002B52A8">
        <w:rPr>
          <w:noProof/>
        </w:rPr>
        <w:t>53</w:t>
      </w:r>
      <w:r w:rsidR="0002377E">
        <w:rPr>
          <w:noProof/>
        </w:rPr>
        <w:fldChar w:fldCharType="end"/>
      </w:r>
      <w:r>
        <w:t xml:space="preserve"> - OP 60 Production September – November</w:t>
      </w:r>
      <w:sdt>
        <w:sdtPr>
          <w:id w:val="-1206170661"/>
          <w:citation/>
        </w:sdtPr>
        <w:sdtEndPr/>
        <w:sdtContent>
          <w:r w:rsidR="00D53FDB">
            <w:fldChar w:fldCharType="begin"/>
          </w:r>
          <w:r w:rsidR="00D53FDB">
            <w:instrText xml:space="preserve"> CITATION Jon19 \l 2057 </w:instrText>
          </w:r>
          <w:r w:rsidR="00D53FDB">
            <w:fldChar w:fldCharType="separate"/>
          </w:r>
          <w:r w:rsidR="00FE5C37">
            <w:rPr>
              <w:noProof/>
            </w:rPr>
            <w:t xml:space="preserve"> </w:t>
          </w:r>
          <w:r w:rsidR="00FE5C37" w:rsidRPr="00FE5C37">
            <w:rPr>
              <w:noProof/>
            </w:rPr>
            <w:t>(Jones, 2019)</w:t>
          </w:r>
          <w:r w:rsidR="00D53FDB">
            <w:fldChar w:fldCharType="end"/>
          </w:r>
        </w:sdtContent>
      </w:sdt>
      <w:bookmarkEnd w:id="146"/>
    </w:p>
    <w:p w14:paraId="46E69D4C" w14:textId="1A92EA09" w:rsidR="00E314F3" w:rsidRDefault="000072F9" w:rsidP="002F6A40">
      <w:pPr>
        <w:spacing w:line="360" w:lineRule="auto"/>
      </w:pPr>
      <w:r>
        <w:lastRenderedPageBreak/>
        <w:t xml:space="preserve">Using the </w:t>
      </w:r>
      <w:r w:rsidR="004B5068">
        <w:t xml:space="preserve">data gathered </w:t>
      </w:r>
      <w:r w:rsidR="004B5068" w:rsidRPr="002F6A40">
        <w:t xml:space="preserve">in (Figure </w:t>
      </w:r>
      <w:r w:rsidR="00FF5C5A" w:rsidRPr="002F6A40">
        <w:t>5</w:t>
      </w:r>
      <w:r w:rsidR="00B90D2C" w:rsidRPr="002F6A40">
        <w:t>3</w:t>
      </w:r>
      <w:r w:rsidR="004B5068" w:rsidRPr="002F6A40">
        <w:t xml:space="preserve">.) </w:t>
      </w:r>
      <w:r w:rsidR="00304964" w:rsidRPr="002F6A40">
        <w:t>it can</w:t>
      </w:r>
      <w:r w:rsidR="00304964">
        <w:t xml:space="preserve"> be seen that there </w:t>
      </w:r>
      <w:r w:rsidR="00020DD2">
        <w:t>were</w:t>
      </w:r>
      <w:r w:rsidR="00304964">
        <w:t xml:space="preserve"> 681 crankshafts </w:t>
      </w:r>
      <w:r w:rsidR="00E21991">
        <w:t xml:space="preserve">rejected at OP60 during the displayed time period. That shows an </w:t>
      </w:r>
      <w:r w:rsidR="00CD78D5">
        <w:t xml:space="preserve">FTT value of 98.79%, although rejected component at OP60 are </w:t>
      </w:r>
      <w:r w:rsidR="00A23703">
        <w:t xml:space="preserve">scrap </w:t>
      </w:r>
      <w:r w:rsidR="00A03898">
        <w:t>as they can</w:t>
      </w:r>
      <w:r w:rsidR="00020DD2">
        <w:t>’</w:t>
      </w:r>
      <w:r w:rsidR="00A03898">
        <w:t>t be reworked.</w:t>
      </w:r>
      <w:r w:rsidR="00CF2137">
        <w:t xml:space="preserve"> </w:t>
      </w:r>
    </w:p>
    <w:p w14:paraId="1DA12D55" w14:textId="2F402C93" w:rsidR="001703AE" w:rsidRDefault="000D6312" w:rsidP="00E125BE">
      <w:pPr>
        <w:pStyle w:val="Heading3"/>
        <w:numPr>
          <w:ilvl w:val="2"/>
          <w:numId w:val="27"/>
        </w:numPr>
      </w:pPr>
      <w:bookmarkStart w:id="147" w:name="_Toc40607871"/>
      <w:r>
        <w:t>Balancing Figures for OP 60</w:t>
      </w:r>
      <w:bookmarkEnd w:id="147"/>
    </w:p>
    <w:p w14:paraId="44913AFE" w14:textId="77777777" w:rsidR="000D6312" w:rsidRPr="000D6312" w:rsidRDefault="000D6312" w:rsidP="000D6312"/>
    <w:p w14:paraId="3C48B73F" w14:textId="5C3EBC1C" w:rsidR="00C5589F" w:rsidRDefault="00020DD2" w:rsidP="00A74F44">
      <w:pPr>
        <w:spacing w:line="360" w:lineRule="auto"/>
      </w:pPr>
      <w:r>
        <w:t xml:space="preserve">Due to the data </w:t>
      </w:r>
      <w:r w:rsidR="00DB5C23">
        <w:t xml:space="preserve">displayed </w:t>
      </w:r>
      <w:r>
        <w:t xml:space="preserve">in the baseline scatter graph </w:t>
      </w:r>
      <w:r w:rsidR="00B74C9C">
        <w:t xml:space="preserve">it is clear that the </w:t>
      </w:r>
      <w:r w:rsidR="00392CC3">
        <w:t xml:space="preserve">unbalance is primarily </w:t>
      </w:r>
      <w:r w:rsidR="00122AAC">
        <w:t xml:space="preserve">within the flange end, </w:t>
      </w:r>
      <w:r w:rsidR="003655ED">
        <w:t xml:space="preserve">it can be </w:t>
      </w:r>
      <w:r w:rsidR="003655ED" w:rsidRPr="00AF457D">
        <w:t xml:space="preserve">seen in (Table </w:t>
      </w:r>
      <w:r w:rsidR="00C5589F" w:rsidRPr="00AF457D">
        <w:t>1</w:t>
      </w:r>
      <w:r w:rsidR="00FF5C5A" w:rsidRPr="00AF457D">
        <w:t>4</w:t>
      </w:r>
      <w:r w:rsidR="003655ED" w:rsidRPr="00AF457D">
        <w:t xml:space="preserve">.) </w:t>
      </w:r>
      <w:r w:rsidR="00A902FF" w:rsidRPr="00AF457D">
        <w:t>that after</w:t>
      </w:r>
      <w:r w:rsidR="00A902FF">
        <w:t xml:space="preserve"> OP 60 </w:t>
      </w:r>
      <w:r w:rsidR="00751F02">
        <w:t>the unbalance is shown as:</w:t>
      </w:r>
    </w:p>
    <w:p w14:paraId="7A70BB64" w14:textId="2CA5128B" w:rsidR="00F84DF9" w:rsidRDefault="00C5589F" w:rsidP="00C5589F">
      <w:pPr>
        <w:pStyle w:val="Caption"/>
      </w:pPr>
      <w:bookmarkStart w:id="148" w:name="_Toc40607709"/>
      <w:r>
        <w:t xml:space="preserve">Table </w:t>
      </w:r>
      <w:r w:rsidR="0002377E">
        <w:fldChar w:fldCharType="begin"/>
      </w:r>
      <w:r w:rsidR="0002377E">
        <w:instrText xml:space="preserve"> SEQ Table \* ARABIC </w:instrText>
      </w:r>
      <w:r w:rsidR="0002377E">
        <w:fldChar w:fldCharType="separate"/>
      </w:r>
      <w:r w:rsidR="005C64D2">
        <w:rPr>
          <w:noProof/>
        </w:rPr>
        <w:t>14</w:t>
      </w:r>
      <w:r w:rsidR="0002377E">
        <w:rPr>
          <w:noProof/>
        </w:rPr>
        <w:fldChar w:fldCharType="end"/>
      </w:r>
      <w:r>
        <w:t xml:space="preserve"> - </w:t>
      </w:r>
      <w:r w:rsidRPr="00AA4D27">
        <w:t>OP 60 Balance Figures</w:t>
      </w:r>
      <w:bookmarkEnd w:id="148"/>
    </w:p>
    <w:tbl>
      <w:tblPr>
        <w:tblStyle w:val="TableGrid"/>
        <w:tblpPr w:leftFromText="180" w:rightFromText="180" w:vertAnchor="text" w:tblpY="1"/>
        <w:tblOverlap w:val="never"/>
        <w:tblW w:w="0" w:type="auto"/>
        <w:tblLook w:val="04A0" w:firstRow="1" w:lastRow="0" w:firstColumn="1" w:lastColumn="0" w:noHBand="0" w:noVBand="1"/>
      </w:tblPr>
      <w:tblGrid>
        <w:gridCol w:w="1803"/>
        <w:gridCol w:w="1803"/>
        <w:gridCol w:w="1803"/>
        <w:gridCol w:w="1803"/>
        <w:gridCol w:w="1804"/>
      </w:tblGrid>
      <w:tr w:rsidR="007E380B" w14:paraId="5C17D81D" w14:textId="77777777" w:rsidTr="008F1151">
        <w:trPr>
          <w:trHeight w:val="699"/>
        </w:trPr>
        <w:tc>
          <w:tcPr>
            <w:tcW w:w="1803" w:type="dxa"/>
          </w:tcPr>
          <w:p w14:paraId="7855D6FF" w14:textId="20BB348E" w:rsidR="007E380B" w:rsidRDefault="00371BF5" w:rsidP="00F84DF9">
            <w:pPr>
              <w:spacing w:line="480" w:lineRule="auto"/>
            </w:pPr>
            <w:r>
              <w:t>Crankshaft N</w:t>
            </w:r>
            <w:r w:rsidR="008F1151">
              <w:t>o</w:t>
            </w:r>
            <w:r>
              <w:t xml:space="preserve"> </w:t>
            </w:r>
          </w:p>
        </w:tc>
        <w:tc>
          <w:tcPr>
            <w:tcW w:w="1803" w:type="dxa"/>
          </w:tcPr>
          <w:p w14:paraId="1025FAE9" w14:textId="4852F05D" w:rsidR="007E380B" w:rsidRPr="008F1151" w:rsidRDefault="00176A75" w:rsidP="008F1151">
            <w:pPr>
              <w:rPr>
                <w:rFonts w:ascii="Calibri" w:hAnsi="Calibri" w:cs="Calibri"/>
                <w:color w:val="000000"/>
              </w:rPr>
            </w:pPr>
            <w:r>
              <w:rPr>
                <w:rFonts w:ascii="Calibri" w:hAnsi="Calibri" w:cs="Calibri"/>
                <w:color w:val="000000"/>
              </w:rPr>
              <w:t>Flange End (</w:t>
            </w:r>
            <w:r w:rsidR="00862741">
              <w:rPr>
                <w:rFonts w:ascii="Calibri" w:hAnsi="Calibri" w:cs="Calibri"/>
                <w:color w:val="000000"/>
              </w:rPr>
              <w:t>g</w:t>
            </w:r>
            <w:r>
              <w:rPr>
                <w:rFonts w:ascii="Calibri" w:hAnsi="Calibri" w:cs="Calibri"/>
                <w:color w:val="000000"/>
              </w:rPr>
              <w:t>/</w:t>
            </w:r>
            <w:r w:rsidR="00862741">
              <w:rPr>
                <w:rFonts w:ascii="Calibri" w:hAnsi="Calibri" w:cs="Calibri"/>
                <w:color w:val="000000"/>
              </w:rPr>
              <w:t>cm</w:t>
            </w:r>
            <w:r>
              <w:rPr>
                <w:rFonts w:ascii="Calibri" w:hAnsi="Calibri" w:cs="Calibri"/>
                <w:color w:val="000000"/>
              </w:rPr>
              <w:t>)</w:t>
            </w:r>
          </w:p>
        </w:tc>
        <w:tc>
          <w:tcPr>
            <w:tcW w:w="1803" w:type="dxa"/>
          </w:tcPr>
          <w:p w14:paraId="510B3EBC" w14:textId="6CDDBA82" w:rsidR="00176A75" w:rsidRDefault="00176A75" w:rsidP="00F84DF9">
            <w:pPr>
              <w:rPr>
                <w:rFonts w:ascii="Calibri" w:hAnsi="Calibri" w:cs="Calibri"/>
                <w:color w:val="000000"/>
              </w:rPr>
            </w:pPr>
            <w:r>
              <w:rPr>
                <w:rFonts w:ascii="Calibri" w:hAnsi="Calibri" w:cs="Calibri"/>
                <w:color w:val="000000"/>
              </w:rPr>
              <w:t>Post End (</w:t>
            </w:r>
            <w:r w:rsidR="00862741">
              <w:rPr>
                <w:rFonts w:ascii="Calibri" w:hAnsi="Calibri" w:cs="Calibri"/>
                <w:color w:val="000000"/>
              </w:rPr>
              <w:t>g</w:t>
            </w:r>
            <w:r>
              <w:rPr>
                <w:rFonts w:ascii="Calibri" w:hAnsi="Calibri" w:cs="Calibri"/>
                <w:color w:val="000000"/>
              </w:rPr>
              <w:t>/</w:t>
            </w:r>
            <w:r w:rsidR="00862741">
              <w:rPr>
                <w:rFonts w:ascii="Calibri" w:hAnsi="Calibri" w:cs="Calibri"/>
                <w:color w:val="000000"/>
              </w:rPr>
              <w:t>cm</w:t>
            </w:r>
            <w:r>
              <w:rPr>
                <w:rFonts w:ascii="Calibri" w:hAnsi="Calibri" w:cs="Calibri"/>
                <w:color w:val="000000"/>
              </w:rPr>
              <w:t>)</w:t>
            </w:r>
          </w:p>
          <w:p w14:paraId="1C17834E" w14:textId="77777777" w:rsidR="007E380B" w:rsidRDefault="007E380B" w:rsidP="00F84DF9">
            <w:pPr>
              <w:spacing w:line="480" w:lineRule="auto"/>
            </w:pPr>
          </w:p>
        </w:tc>
        <w:tc>
          <w:tcPr>
            <w:tcW w:w="1803" w:type="dxa"/>
          </w:tcPr>
          <w:p w14:paraId="64A9EF96" w14:textId="77777777" w:rsidR="00F84DF9" w:rsidRDefault="00F84DF9" w:rsidP="00F84DF9">
            <w:pPr>
              <w:rPr>
                <w:rFonts w:ascii="Calibri" w:hAnsi="Calibri" w:cs="Calibri"/>
                <w:color w:val="000000"/>
              </w:rPr>
            </w:pPr>
            <w:r>
              <w:rPr>
                <w:rFonts w:ascii="Calibri" w:hAnsi="Calibri" w:cs="Calibri"/>
                <w:color w:val="000000"/>
              </w:rPr>
              <w:t>Flange End (°)</w:t>
            </w:r>
          </w:p>
          <w:p w14:paraId="4D1505D3" w14:textId="77777777" w:rsidR="007E380B" w:rsidRDefault="007E380B" w:rsidP="00F84DF9">
            <w:pPr>
              <w:spacing w:line="480" w:lineRule="auto"/>
            </w:pPr>
          </w:p>
        </w:tc>
        <w:tc>
          <w:tcPr>
            <w:tcW w:w="1804" w:type="dxa"/>
          </w:tcPr>
          <w:p w14:paraId="3A8D5C39" w14:textId="080FAECB" w:rsidR="007E380B" w:rsidRDefault="00F84DF9" w:rsidP="00F84DF9">
            <w:pPr>
              <w:spacing w:line="480" w:lineRule="auto"/>
            </w:pPr>
            <w:r>
              <w:rPr>
                <w:rFonts w:ascii="Calibri" w:hAnsi="Calibri" w:cs="Calibri"/>
                <w:color w:val="000000"/>
              </w:rPr>
              <w:t>Post End (°)</w:t>
            </w:r>
          </w:p>
        </w:tc>
      </w:tr>
      <w:tr w:rsidR="007E380B" w14:paraId="7B83F597" w14:textId="77777777" w:rsidTr="00962F5F">
        <w:tc>
          <w:tcPr>
            <w:tcW w:w="1803" w:type="dxa"/>
          </w:tcPr>
          <w:p w14:paraId="19CAAF79" w14:textId="001C3EA5" w:rsidR="007E380B" w:rsidRDefault="00371BF5" w:rsidP="00F84DF9">
            <w:pPr>
              <w:spacing w:line="480" w:lineRule="auto"/>
              <w:jc w:val="center"/>
            </w:pPr>
            <w:r>
              <w:t>1</w:t>
            </w:r>
          </w:p>
        </w:tc>
        <w:tc>
          <w:tcPr>
            <w:tcW w:w="1803" w:type="dxa"/>
          </w:tcPr>
          <w:p w14:paraId="0FBA6DC2" w14:textId="009D4F3C" w:rsidR="007E380B" w:rsidRPr="000A047C" w:rsidRDefault="000A047C" w:rsidP="00962F5F">
            <w:pPr>
              <w:jc w:val="center"/>
              <w:rPr>
                <w:rFonts w:ascii="Calibri" w:hAnsi="Calibri" w:cs="Calibri"/>
                <w:color w:val="000000"/>
              </w:rPr>
            </w:pPr>
            <w:r>
              <w:rPr>
                <w:rFonts w:ascii="Calibri" w:hAnsi="Calibri" w:cs="Calibri"/>
                <w:color w:val="000000"/>
              </w:rPr>
              <w:t>71.7</w:t>
            </w:r>
          </w:p>
        </w:tc>
        <w:tc>
          <w:tcPr>
            <w:tcW w:w="1803" w:type="dxa"/>
          </w:tcPr>
          <w:p w14:paraId="7E1152CF" w14:textId="5B282CAE" w:rsidR="007E380B" w:rsidRPr="00E908EF" w:rsidRDefault="00E908EF" w:rsidP="00962F5F">
            <w:pPr>
              <w:jc w:val="center"/>
              <w:rPr>
                <w:rFonts w:ascii="Calibri" w:hAnsi="Calibri" w:cs="Calibri"/>
                <w:color w:val="000000"/>
              </w:rPr>
            </w:pPr>
            <w:r>
              <w:rPr>
                <w:rFonts w:ascii="Calibri" w:hAnsi="Calibri" w:cs="Calibri"/>
                <w:color w:val="000000"/>
              </w:rPr>
              <w:t>65.4</w:t>
            </w:r>
          </w:p>
        </w:tc>
        <w:tc>
          <w:tcPr>
            <w:tcW w:w="1803" w:type="dxa"/>
          </w:tcPr>
          <w:p w14:paraId="79A2DD43" w14:textId="614297B5" w:rsidR="007E380B" w:rsidRPr="00E908EF" w:rsidRDefault="00E908EF" w:rsidP="00962F5F">
            <w:pPr>
              <w:jc w:val="center"/>
              <w:rPr>
                <w:rFonts w:ascii="Calibri" w:hAnsi="Calibri" w:cs="Calibri"/>
                <w:color w:val="000000"/>
              </w:rPr>
            </w:pPr>
            <w:r>
              <w:rPr>
                <w:rFonts w:ascii="Calibri" w:hAnsi="Calibri" w:cs="Calibri"/>
                <w:color w:val="000000"/>
              </w:rPr>
              <w:t>18</w:t>
            </w:r>
          </w:p>
        </w:tc>
        <w:tc>
          <w:tcPr>
            <w:tcW w:w="1804" w:type="dxa"/>
          </w:tcPr>
          <w:p w14:paraId="780F3C29" w14:textId="4AA85267" w:rsidR="007E380B" w:rsidRDefault="00962F5F" w:rsidP="00962F5F">
            <w:pPr>
              <w:spacing w:line="480" w:lineRule="auto"/>
              <w:jc w:val="center"/>
            </w:pPr>
            <w:r>
              <w:rPr>
                <w:rFonts w:ascii="Calibri" w:hAnsi="Calibri" w:cs="Calibri"/>
                <w:color w:val="000000"/>
              </w:rPr>
              <w:t>331</w:t>
            </w:r>
          </w:p>
        </w:tc>
      </w:tr>
      <w:tr w:rsidR="007E380B" w14:paraId="220ABAE2" w14:textId="77777777" w:rsidTr="00F84DF9">
        <w:tc>
          <w:tcPr>
            <w:tcW w:w="1803" w:type="dxa"/>
          </w:tcPr>
          <w:p w14:paraId="10719613" w14:textId="569BF55D" w:rsidR="007E380B" w:rsidRDefault="00371BF5" w:rsidP="00F84DF9">
            <w:pPr>
              <w:spacing w:line="480" w:lineRule="auto"/>
              <w:jc w:val="center"/>
            </w:pPr>
            <w:r>
              <w:t>2</w:t>
            </w:r>
          </w:p>
        </w:tc>
        <w:tc>
          <w:tcPr>
            <w:tcW w:w="1803" w:type="dxa"/>
          </w:tcPr>
          <w:p w14:paraId="7096FFE3" w14:textId="59480F7A" w:rsidR="007457E8" w:rsidRDefault="007457E8" w:rsidP="007457E8">
            <w:pPr>
              <w:spacing w:line="480" w:lineRule="auto"/>
              <w:jc w:val="center"/>
            </w:pPr>
            <w:r>
              <w:t>82.2</w:t>
            </w:r>
          </w:p>
        </w:tc>
        <w:tc>
          <w:tcPr>
            <w:tcW w:w="1803" w:type="dxa"/>
          </w:tcPr>
          <w:p w14:paraId="6BE38F03" w14:textId="00480B4B" w:rsidR="007E380B" w:rsidRDefault="00442DA9" w:rsidP="00962F5F">
            <w:pPr>
              <w:spacing w:line="480" w:lineRule="auto"/>
              <w:jc w:val="center"/>
            </w:pPr>
            <w:r>
              <w:t>69.8</w:t>
            </w:r>
          </w:p>
        </w:tc>
        <w:tc>
          <w:tcPr>
            <w:tcW w:w="1803" w:type="dxa"/>
          </w:tcPr>
          <w:p w14:paraId="13F2677E" w14:textId="656F7182" w:rsidR="007E380B" w:rsidRDefault="0065446C" w:rsidP="00962F5F">
            <w:pPr>
              <w:spacing w:line="480" w:lineRule="auto"/>
              <w:jc w:val="center"/>
            </w:pPr>
            <w:r>
              <w:t>24</w:t>
            </w:r>
          </w:p>
        </w:tc>
        <w:tc>
          <w:tcPr>
            <w:tcW w:w="1804" w:type="dxa"/>
          </w:tcPr>
          <w:p w14:paraId="55791AEC" w14:textId="1AB6776E" w:rsidR="007E380B" w:rsidRDefault="0065446C" w:rsidP="00962F5F">
            <w:pPr>
              <w:spacing w:line="480" w:lineRule="auto"/>
              <w:jc w:val="center"/>
            </w:pPr>
            <w:r>
              <w:t>322</w:t>
            </w:r>
          </w:p>
        </w:tc>
      </w:tr>
      <w:tr w:rsidR="007E380B" w14:paraId="75C32B18" w14:textId="77777777" w:rsidTr="00F84DF9">
        <w:tc>
          <w:tcPr>
            <w:tcW w:w="1803" w:type="dxa"/>
          </w:tcPr>
          <w:p w14:paraId="10B04034" w14:textId="3820DE2F" w:rsidR="007E380B" w:rsidRDefault="00371BF5" w:rsidP="00F84DF9">
            <w:pPr>
              <w:spacing w:line="480" w:lineRule="auto"/>
              <w:jc w:val="center"/>
            </w:pPr>
            <w:r>
              <w:t>3</w:t>
            </w:r>
          </w:p>
        </w:tc>
        <w:tc>
          <w:tcPr>
            <w:tcW w:w="1803" w:type="dxa"/>
          </w:tcPr>
          <w:p w14:paraId="549BC509" w14:textId="3CF21108" w:rsidR="007E380B" w:rsidRDefault="007457E8" w:rsidP="00962F5F">
            <w:pPr>
              <w:spacing w:line="480" w:lineRule="auto"/>
              <w:jc w:val="center"/>
            </w:pPr>
            <w:r>
              <w:t>77.3</w:t>
            </w:r>
          </w:p>
        </w:tc>
        <w:tc>
          <w:tcPr>
            <w:tcW w:w="1803" w:type="dxa"/>
          </w:tcPr>
          <w:p w14:paraId="76E2C24F" w14:textId="505DD569" w:rsidR="007E380B" w:rsidRDefault="00CF1E23" w:rsidP="00962F5F">
            <w:pPr>
              <w:spacing w:line="480" w:lineRule="auto"/>
              <w:jc w:val="center"/>
            </w:pPr>
            <w:r>
              <w:t>66.3</w:t>
            </w:r>
          </w:p>
        </w:tc>
        <w:tc>
          <w:tcPr>
            <w:tcW w:w="1803" w:type="dxa"/>
          </w:tcPr>
          <w:p w14:paraId="74453AF2" w14:textId="410F9C07" w:rsidR="007E380B" w:rsidRDefault="0065446C" w:rsidP="00962F5F">
            <w:pPr>
              <w:spacing w:line="480" w:lineRule="auto"/>
              <w:jc w:val="center"/>
            </w:pPr>
            <w:r>
              <w:t>20</w:t>
            </w:r>
          </w:p>
        </w:tc>
        <w:tc>
          <w:tcPr>
            <w:tcW w:w="1804" w:type="dxa"/>
          </w:tcPr>
          <w:p w14:paraId="1EF345A2" w14:textId="567ED997" w:rsidR="007E380B" w:rsidRDefault="00471DB2" w:rsidP="00962F5F">
            <w:pPr>
              <w:spacing w:line="480" w:lineRule="auto"/>
              <w:jc w:val="center"/>
            </w:pPr>
            <w:r>
              <w:t>310</w:t>
            </w:r>
          </w:p>
        </w:tc>
      </w:tr>
      <w:tr w:rsidR="007E380B" w14:paraId="5F5753AD" w14:textId="77777777" w:rsidTr="00F84DF9">
        <w:tc>
          <w:tcPr>
            <w:tcW w:w="1803" w:type="dxa"/>
          </w:tcPr>
          <w:p w14:paraId="5B59305A" w14:textId="5FF87A6D" w:rsidR="007E380B" w:rsidRDefault="00371BF5" w:rsidP="00F84DF9">
            <w:pPr>
              <w:spacing w:line="480" w:lineRule="auto"/>
              <w:jc w:val="center"/>
            </w:pPr>
            <w:r>
              <w:t>4</w:t>
            </w:r>
          </w:p>
        </w:tc>
        <w:tc>
          <w:tcPr>
            <w:tcW w:w="1803" w:type="dxa"/>
          </w:tcPr>
          <w:p w14:paraId="07A0D79F" w14:textId="5D8A646C" w:rsidR="007E380B" w:rsidRDefault="00442DA9" w:rsidP="00962F5F">
            <w:pPr>
              <w:spacing w:line="480" w:lineRule="auto"/>
              <w:jc w:val="center"/>
            </w:pPr>
            <w:r>
              <w:t>68.1</w:t>
            </w:r>
          </w:p>
        </w:tc>
        <w:tc>
          <w:tcPr>
            <w:tcW w:w="1803" w:type="dxa"/>
          </w:tcPr>
          <w:p w14:paraId="407CA9F5" w14:textId="56C7F4A4" w:rsidR="007E380B" w:rsidRDefault="00CF1E23" w:rsidP="00962F5F">
            <w:pPr>
              <w:spacing w:line="480" w:lineRule="auto"/>
              <w:jc w:val="center"/>
            </w:pPr>
            <w:r>
              <w:t>59.2</w:t>
            </w:r>
          </w:p>
        </w:tc>
        <w:tc>
          <w:tcPr>
            <w:tcW w:w="1803" w:type="dxa"/>
          </w:tcPr>
          <w:p w14:paraId="0990E284" w14:textId="33B49D2A" w:rsidR="007E380B" w:rsidRDefault="00471DB2" w:rsidP="00962F5F">
            <w:pPr>
              <w:spacing w:line="480" w:lineRule="auto"/>
              <w:jc w:val="center"/>
            </w:pPr>
            <w:r>
              <w:t>16</w:t>
            </w:r>
          </w:p>
        </w:tc>
        <w:tc>
          <w:tcPr>
            <w:tcW w:w="1804" w:type="dxa"/>
          </w:tcPr>
          <w:p w14:paraId="164E9282" w14:textId="30B73A95" w:rsidR="007E380B" w:rsidRDefault="00471DB2" w:rsidP="00962F5F">
            <w:pPr>
              <w:spacing w:line="480" w:lineRule="auto"/>
              <w:jc w:val="center"/>
            </w:pPr>
            <w:r>
              <w:t>297</w:t>
            </w:r>
          </w:p>
        </w:tc>
      </w:tr>
      <w:tr w:rsidR="007E380B" w14:paraId="541C096D" w14:textId="77777777" w:rsidTr="00F84DF9">
        <w:tc>
          <w:tcPr>
            <w:tcW w:w="1803" w:type="dxa"/>
          </w:tcPr>
          <w:p w14:paraId="3431F482" w14:textId="5A7DA121" w:rsidR="007E380B" w:rsidRDefault="00371BF5" w:rsidP="00F84DF9">
            <w:pPr>
              <w:spacing w:line="480" w:lineRule="auto"/>
              <w:jc w:val="center"/>
            </w:pPr>
            <w:r>
              <w:t>5</w:t>
            </w:r>
          </w:p>
        </w:tc>
        <w:tc>
          <w:tcPr>
            <w:tcW w:w="1803" w:type="dxa"/>
          </w:tcPr>
          <w:p w14:paraId="7B7DDED6" w14:textId="1885CE6A" w:rsidR="007E380B" w:rsidRDefault="00442DA9" w:rsidP="00962F5F">
            <w:pPr>
              <w:spacing w:line="480" w:lineRule="auto"/>
              <w:jc w:val="center"/>
            </w:pPr>
            <w:r>
              <w:t>74.4</w:t>
            </w:r>
          </w:p>
        </w:tc>
        <w:tc>
          <w:tcPr>
            <w:tcW w:w="1803" w:type="dxa"/>
          </w:tcPr>
          <w:p w14:paraId="26DAC01D" w14:textId="122F713D" w:rsidR="007E380B" w:rsidRDefault="00CF1E23" w:rsidP="00962F5F">
            <w:pPr>
              <w:spacing w:line="480" w:lineRule="auto"/>
              <w:jc w:val="center"/>
            </w:pPr>
            <w:r>
              <w:t>65.1</w:t>
            </w:r>
          </w:p>
        </w:tc>
        <w:tc>
          <w:tcPr>
            <w:tcW w:w="1803" w:type="dxa"/>
          </w:tcPr>
          <w:p w14:paraId="3108E27E" w14:textId="7A7888B8" w:rsidR="007E380B" w:rsidRDefault="00471DB2" w:rsidP="00962F5F">
            <w:pPr>
              <w:spacing w:line="480" w:lineRule="auto"/>
              <w:jc w:val="center"/>
            </w:pPr>
            <w:r>
              <w:t>19</w:t>
            </w:r>
          </w:p>
        </w:tc>
        <w:tc>
          <w:tcPr>
            <w:tcW w:w="1804" w:type="dxa"/>
          </w:tcPr>
          <w:p w14:paraId="3CE5B9F7" w14:textId="55A68C65" w:rsidR="007E380B" w:rsidRDefault="00471DB2" w:rsidP="00962F5F">
            <w:pPr>
              <w:spacing w:line="480" w:lineRule="auto"/>
              <w:jc w:val="center"/>
            </w:pPr>
            <w:r>
              <w:t>308</w:t>
            </w:r>
          </w:p>
        </w:tc>
      </w:tr>
      <w:tr w:rsidR="007E380B" w14:paraId="07A0C589" w14:textId="77777777" w:rsidTr="00F84DF9">
        <w:tc>
          <w:tcPr>
            <w:tcW w:w="1803" w:type="dxa"/>
          </w:tcPr>
          <w:p w14:paraId="52A28C7D" w14:textId="209B60A8" w:rsidR="007E380B" w:rsidRDefault="00371BF5" w:rsidP="00F84DF9">
            <w:pPr>
              <w:spacing w:line="480" w:lineRule="auto"/>
              <w:jc w:val="center"/>
            </w:pPr>
            <w:r>
              <w:t>6</w:t>
            </w:r>
          </w:p>
        </w:tc>
        <w:tc>
          <w:tcPr>
            <w:tcW w:w="1803" w:type="dxa"/>
          </w:tcPr>
          <w:p w14:paraId="40F474D9" w14:textId="32F9B6E9" w:rsidR="007E380B" w:rsidRDefault="00442DA9" w:rsidP="00962F5F">
            <w:pPr>
              <w:spacing w:line="480" w:lineRule="auto"/>
              <w:jc w:val="center"/>
            </w:pPr>
            <w:r>
              <w:t>76.8</w:t>
            </w:r>
          </w:p>
        </w:tc>
        <w:tc>
          <w:tcPr>
            <w:tcW w:w="1803" w:type="dxa"/>
          </w:tcPr>
          <w:p w14:paraId="7D336FB6" w14:textId="765F547F" w:rsidR="007E380B" w:rsidRDefault="00CF1E23" w:rsidP="00962F5F">
            <w:pPr>
              <w:spacing w:line="480" w:lineRule="auto"/>
              <w:jc w:val="center"/>
            </w:pPr>
            <w:r>
              <w:t>60.2</w:t>
            </w:r>
          </w:p>
        </w:tc>
        <w:tc>
          <w:tcPr>
            <w:tcW w:w="1803" w:type="dxa"/>
          </w:tcPr>
          <w:p w14:paraId="395192E0" w14:textId="7744DB38" w:rsidR="007E380B" w:rsidRDefault="006E069B" w:rsidP="00962F5F">
            <w:pPr>
              <w:spacing w:line="480" w:lineRule="auto"/>
              <w:jc w:val="center"/>
            </w:pPr>
            <w:r>
              <w:t>21</w:t>
            </w:r>
          </w:p>
        </w:tc>
        <w:tc>
          <w:tcPr>
            <w:tcW w:w="1804" w:type="dxa"/>
          </w:tcPr>
          <w:p w14:paraId="097C7BA9" w14:textId="45AC63CE" w:rsidR="007E380B" w:rsidRDefault="006E069B" w:rsidP="00962F5F">
            <w:pPr>
              <w:spacing w:line="480" w:lineRule="auto"/>
              <w:jc w:val="center"/>
            </w:pPr>
            <w:r>
              <w:t>294</w:t>
            </w:r>
          </w:p>
        </w:tc>
      </w:tr>
      <w:tr w:rsidR="007E380B" w14:paraId="2B15DB4F" w14:textId="77777777" w:rsidTr="00F84DF9">
        <w:tc>
          <w:tcPr>
            <w:tcW w:w="1803" w:type="dxa"/>
          </w:tcPr>
          <w:p w14:paraId="3DC6C2A8" w14:textId="03D7D591" w:rsidR="007E380B" w:rsidRDefault="00371BF5" w:rsidP="00F84DF9">
            <w:pPr>
              <w:spacing w:line="480" w:lineRule="auto"/>
              <w:jc w:val="center"/>
            </w:pPr>
            <w:r>
              <w:t>7</w:t>
            </w:r>
          </w:p>
        </w:tc>
        <w:tc>
          <w:tcPr>
            <w:tcW w:w="1803" w:type="dxa"/>
          </w:tcPr>
          <w:p w14:paraId="0D266F1E" w14:textId="152F652B" w:rsidR="007E380B" w:rsidRDefault="00442DA9" w:rsidP="00962F5F">
            <w:pPr>
              <w:spacing w:line="480" w:lineRule="auto"/>
              <w:jc w:val="center"/>
            </w:pPr>
            <w:r>
              <w:t>72.9</w:t>
            </w:r>
          </w:p>
        </w:tc>
        <w:tc>
          <w:tcPr>
            <w:tcW w:w="1803" w:type="dxa"/>
          </w:tcPr>
          <w:p w14:paraId="16817B56" w14:textId="132C2738" w:rsidR="007E380B" w:rsidRDefault="003101C9" w:rsidP="00962F5F">
            <w:pPr>
              <w:spacing w:line="480" w:lineRule="auto"/>
              <w:jc w:val="center"/>
            </w:pPr>
            <w:r>
              <w:t>64.8</w:t>
            </w:r>
          </w:p>
        </w:tc>
        <w:tc>
          <w:tcPr>
            <w:tcW w:w="1803" w:type="dxa"/>
          </w:tcPr>
          <w:p w14:paraId="006556E1" w14:textId="017DA796" w:rsidR="007E380B" w:rsidRDefault="006E069B" w:rsidP="00962F5F">
            <w:pPr>
              <w:spacing w:line="480" w:lineRule="auto"/>
              <w:jc w:val="center"/>
            </w:pPr>
            <w:r>
              <w:t>7</w:t>
            </w:r>
          </w:p>
        </w:tc>
        <w:tc>
          <w:tcPr>
            <w:tcW w:w="1804" w:type="dxa"/>
          </w:tcPr>
          <w:p w14:paraId="4AC2B7E6" w14:textId="1246078C" w:rsidR="007E380B" w:rsidRDefault="006E069B" w:rsidP="00962F5F">
            <w:pPr>
              <w:spacing w:line="480" w:lineRule="auto"/>
              <w:jc w:val="center"/>
            </w:pPr>
            <w:r>
              <w:t>301</w:t>
            </w:r>
          </w:p>
        </w:tc>
      </w:tr>
      <w:tr w:rsidR="00371BF5" w14:paraId="2A83AE4B" w14:textId="77777777" w:rsidTr="00F84DF9">
        <w:tc>
          <w:tcPr>
            <w:tcW w:w="1803" w:type="dxa"/>
          </w:tcPr>
          <w:p w14:paraId="0D9F6059" w14:textId="18C24525" w:rsidR="00371BF5" w:rsidRDefault="00371BF5" w:rsidP="00F84DF9">
            <w:pPr>
              <w:spacing w:line="480" w:lineRule="auto"/>
              <w:jc w:val="center"/>
            </w:pPr>
            <w:r>
              <w:t>8</w:t>
            </w:r>
          </w:p>
        </w:tc>
        <w:tc>
          <w:tcPr>
            <w:tcW w:w="1803" w:type="dxa"/>
          </w:tcPr>
          <w:p w14:paraId="363FE576" w14:textId="31B383EF" w:rsidR="00371BF5" w:rsidRDefault="00442DA9" w:rsidP="00962F5F">
            <w:pPr>
              <w:spacing w:line="480" w:lineRule="auto"/>
              <w:jc w:val="center"/>
            </w:pPr>
            <w:r>
              <w:t>73.1</w:t>
            </w:r>
          </w:p>
        </w:tc>
        <w:tc>
          <w:tcPr>
            <w:tcW w:w="1803" w:type="dxa"/>
          </w:tcPr>
          <w:p w14:paraId="4C52C35F" w14:textId="266E804B" w:rsidR="00371BF5" w:rsidRDefault="003101C9" w:rsidP="00962F5F">
            <w:pPr>
              <w:spacing w:line="480" w:lineRule="auto"/>
              <w:jc w:val="center"/>
            </w:pPr>
            <w:r>
              <w:t>63.8</w:t>
            </w:r>
          </w:p>
        </w:tc>
        <w:tc>
          <w:tcPr>
            <w:tcW w:w="1803" w:type="dxa"/>
          </w:tcPr>
          <w:p w14:paraId="1E1DF5BF" w14:textId="3C124AC2" w:rsidR="00371BF5" w:rsidRDefault="0003651A" w:rsidP="00962F5F">
            <w:pPr>
              <w:spacing w:line="480" w:lineRule="auto"/>
              <w:jc w:val="center"/>
            </w:pPr>
            <w:r>
              <w:t>28</w:t>
            </w:r>
          </w:p>
        </w:tc>
        <w:tc>
          <w:tcPr>
            <w:tcW w:w="1804" w:type="dxa"/>
          </w:tcPr>
          <w:p w14:paraId="7E6958E1" w14:textId="20184CFE" w:rsidR="00371BF5" w:rsidRDefault="0003651A" w:rsidP="00962F5F">
            <w:pPr>
              <w:spacing w:line="480" w:lineRule="auto"/>
              <w:jc w:val="center"/>
            </w:pPr>
            <w:r>
              <w:t>299</w:t>
            </w:r>
          </w:p>
        </w:tc>
      </w:tr>
      <w:tr w:rsidR="00371BF5" w14:paraId="5EAB119C" w14:textId="77777777" w:rsidTr="00F84DF9">
        <w:tc>
          <w:tcPr>
            <w:tcW w:w="1803" w:type="dxa"/>
          </w:tcPr>
          <w:p w14:paraId="1848FB71" w14:textId="63CF7AEA" w:rsidR="00371BF5" w:rsidRDefault="00371BF5" w:rsidP="00F84DF9">
            <w:pPr>
              <w:spacing w:line="480" w:lineRule="auto"/>
              <w:jc w:val="center"/>
            </w:pPr>
            <w:r>
              <w:t>9</w:t>
            </w:r>
          </w:p>
        </w:tc>
        <w:tc>
          <w:tcPr>
            <w:tcW w:w="1803" w:type="dxa"/>
          </w:tcPr>
          <w:p w14:paraId="42E2E801" w14:textId="42DEE5C4" w:rsidR="00371BF5" w:rsidRDefault="00442DA9" w:rsidP="00962F5F">
            <w:pPr>
              <w:spacing w:line="480" w:lineRule="auto"/>
              <w:jc w:val="center"/>
            </w:pPr>
            <w:r>
              <w:t>75.5</w:t>
            </w:r>
          </w:p>
        </w:tc>
        <w:tc>
          <w:tcPr>
            <w:tcW w:w="1803" w:type="dxa"/>
          </w:tcPr>
          <w:p w14:paraId="15EB52EC" w14:textId="27DF20E0" w:rsidR="00371BF5" w:rsidRDefault="003101C9" w:rsidP="00962F5F">
            <w:pPr>
              <w:spacing w:line="480" w:lineRule="auto"/>
              <w:jc w:val="center"/>
            </w:pPr>
            <w:r>
              <w:t>60.1</w:t>
            </w:r>
          </w:p>
        </w:tc>
        <w:tc>
          <w:tcPr>
            <w:tcW w:w="1803" w:type="dxa"/>
          </w:tcPr>
          <w:p w14:paraId="7FD8D211" w14:textId="5D4BD3F4" w:rsidR="00371BF5" w:rsidRDefault="0003651A" w:rsidP="00962F5F">
            <w:pPr>
              <w:spacing w:line="480" w:lineRule="auto"/>
              <w:jc w:val="center"/>
            </w:pPr>
            <w:r>
              <w:t>20</w:t>
            </w:r>
          </w:p>
        </w:tc>
        <w:tc>
          <w:tcPr>
            <w:tcW w:w="1804" w:type="dxa"/>
          </w:tcPr>
          <w:p w14:paraId="3BFFC811" w14:textId="4E502E58" w:rsidR="00371BF5" w:rsidRDefault="0003651A" w:rsidP="00962F5F">
            <w:pPr>
              <w:spacing w:line="480" w:lineRule="auto"/>
              <w:jc w:val="center"/>
            </w:pPr>
            <w:r>
              <w:t>291</w:t>
            </w:r>
          </w:p>
        </w:tc>
      </w:tr>
      <w:tr w:rsidR="00371BF5" w14:paraId="79EB5774" w14:textId="77777777" w:rsidTr="00F84DF9">
        <w:tc>
          <w:tcPr>
            <w:tcW w:w="1803" w:type="dxa"/>
          </w:tcPr>
          <w:p w14:paraId="203BFC0C" w14:textId="5955EEDA" w:rsidR="00371BF5" w:rsidRDefault="00371BF5" w:rsidP="00F84DF9">
            <w:pPr>
              <w:spacing w:line="480" w:lineRule="auto"/>
              <w:jc w:val="center"/>
            </w:pPr>
            <w:r>
              <w:t>10</w:t>
            </w:r>
          </w:p>
        </w:tc>
        <w:tc>
          <w:tcPr>
            <w:tcW w:w="1803" w:type="dxa"/>
          </w:tcPr>
          <w:p w14:paraId="38410B3D" w14:textId="18B3BB20" w:rsidR="00371BF5" w:rsidRDefault="00442DA9" w:rsidP="00962F5F">
            <w:pPr>
              <w:spacing w:line="480" w:lineRule="auto"/>
              <w:jc w:val="center"/>
            </w:pPr>
            <w:r>
              <w:t>80.8</w:t>
            </w:r>
          </w:p>
        </w:tc>
        <w:tc>
          <w:tcPr>
            <w:tcW w:w="1803" w:type="dxa"/>
          </w:tcPr>
          <w:p w14:paraId="3258E373" w14:textId="34084993" w:rsidR="00371BF5" w:rsidRDefault="003101C9" w:rsidP="00962F5F">
            <w:pPr>
              <w:spacing w:line="480" w:lineRule="auto"/>
              <w:jc w:val="center"/>
            </w:pPr>
            <w:r>
              <w:t>68.3</w:t>
            </w:r>
          </w:p>
        </w:tc>
        <w:tc>
          <w:tcPr>
            <w:tcW w:w="1803" w:type="dxa"/>
          </w:tcPr>
          <w:p w14:paraId="171A86C6" w14:textId="515FDFB1" w:rsidR="00371BF5" w:rsidRDefault="0003651A" w:rsidP="00962F5F">
            <w:pPr>
              <w:spacing w:line="480" w:lineRule="auto"/>
              <w:jc w:val="center"/>
            </w:pPr>
            <w:r>
              <w:t>31</w:t>
            </w:r>
          </w:p>
        </w:tc>
        <w:tc>
          <w:tcPr>
            <w:tcW w:w="1804" w:type="dxa"/>
          </w:tcPr>
          <w:p w14:paraId="6FB12528" w14:textId="14A203E2" w:rsidR="00371BF5" w:rsidRDefault="0003651A" w:rsidP="00962F5F">
            <w:pPr>
              <w:spacing w:line="480" w:lineRule="auto"/>
              <w:jc w:val="center"/>
            </w:pPr>
            <w:r>
              <w:t>292</w:t>
            </w:r>
          </w:p>
        </w:tc>
      </w:tr>
    </w:tbl>
    <w:p w14:paraId="2B219443" w14:textId="366E2684" w:rsidR="00177DFE" w:rsidRDefault="00177DFE" w:rsidP="00751F02">
      <w:pPr>
        <w:spacing w:line="480" w:lineRule="auto"/>
      </w:pPr>
    </w:p>
    <w:p w14:paraId="2356FB36" w14:textId="735F2BCF" w:rsidR="00306FDC" w:rsidRDefault="00AE4674" w:rsidP="00306FDC">
      <w:pPr>
        <w:keepNext/>
        <w:spacing w:line="480" w:lineRule="auto"/>
      </w:pPr>
      <w:r>
        <w:rPr>
          <w:noProof/>
        </w:rPr>
        <w:lastRenderedPageBreak/>
        <w:drawing>
          <wp:inline distT="0" distB="0" distL="0" distR="0" wp14:anchorId="2520AAB3" wp14:editId="548C25A0">
            <wp:extent cx="3787200" cy="2232000"/>
            <wp:effectExtent l="0" t="0" r="381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10755" t="33905" r="52839" b="27951"/>
                    <a:stretch/>
                  </pic:blipFill>
                  <pic:spPr bwMode="auto">
                    <a:xfrm>
                      <a:off x="0" y="0"/>
                      <a:ext cx="3787200" cy="2232000"/>
                    </a:xfrm>
                    <a:prstGeom prst="rect">
                      <a:avLst/>
                    </a:prstGeom>
                    <a:ln>
                      <a:noFill/>
                    </a:ln>
                    <a:extLst>
                      <a:ext uri="{53640926-AAD7-44D8-BBD7-CCE9431645EC}">
                        <a14:shadowObscured xmlns:a14="http://schemas.microsoft.com/office/drawing/2010/main"/>
                      </a:ext>
                    </a:extLst>
                  </pic:spPr>
                </pic:pic>
              </a:graphicData>
            </a:graphic>
          </wp:inline>
        </w:drawing>
      </w:r>
    </w:p>
    <w:p w14:paraId="3AC85B6A" w14:textId="55608243" w:rsidR="00962F5F" w:rsidRDefault="00306FDC" w:rsidP="00306FDC">
      <w:pPr>
        <w:pStyle w:val="Caption"/>
      </w:pPr>
      <w:bookmarkStart w:id="149" w:name="_Toc40607770"/>
      <w:r>
        <w:t xml:space="preserve">Figure </w:t>
      </w:r>
      <w:r w:rsidR="0002377E">
        <w:fldChar w:fldCharType="begin"/>
      </w:r>
      <w:r w:rsidR="0002377E">
        <w:instrText xml:space="preserve"> SEQ Figure \* ARABIC </w:instrText>
      </w:r>
      <w:r w:rsidR="0002377E">
        <w:fldChar w:fldCharType="separate"/>
      </w:r>
      <w:r w:rsidR="002B52A8">
        <w:rPr>
          <w:noProof/>
        </w:rPr>
        <w:t>54</w:t>
      </w:r>
      <w:r w:rsidR="0002377E">
        <w:rPr>
          <w:noProof/>
        </w:rPr>
        <w:fldChar w:fldCharType="end"/>
      </w:r>
      <w:r>
        <w:t xml:space="preserve"> - OP 60 Unbalance Graph</w:t>
      </w:r>
      <w:sdt>
        <w:sdtPr>
          <w:id w:val="-1427186101"/>
          <w:citation/>
        </w:sdtPr>
        <w:sdtEndPr/>
        <w:sdtContent>
          <w:r>
            <w:fldChar w:fldCharType="begin"/>
          </w:r>
          <w:r>
            <w:instrText xml:space="preserve"> CITATION Jon203 \l 2057 </w:instrText>
          </w:r>
          <w:r>
            <w:fldChar w:fldCharType="separate"/>
          </w:r>
          <w:r w:rsidR="00FE5C37">
            <w:rPr>
              <w:noProof/>
            </w:rPr>
            <w:t xml:space="preserve"> </w:t>
          </w:r>
          <w:r w:rsidR="00FE5C37" w:rsidRPr="00FE5C37">
            <w:rPr>
              <w:noProof/>
            </w:rPr>
            <w:t>(Jones, 2020)</w:t>
          </w:r>
          <w:r>
            <w:fldChar w:fldCharType="end"/>
          </w:r>
        </w:sdtContent>
      </w:sdt>
      <w:bookmarkEnd w:id="149"/>
    </w:p>
    <w:p w14:paraId="01853F6C" w14:textId="408102F6" w:rsidR="00972A63" w:rsidRDefault="00F77BE8" w:rsidP="00C86941">
      <w:pPr>
        <w:spacing w:line="360" w:lineRule="auto"/>
      </w:pPr>
      <w:r>
        <w:t>Similarly</w:t>
      </w:r>
      <w:r w:rsidR="00684890">
        <w:t xml:space="preserve"> to what was noted </w:t>
      </w:r>
      <w:r w:rsidR="00684890" w:rsidRPr="00AF457D">
        <w:t xml:space="preserve">in </w:t>
      </w:r>
      <w:r w:rsidR="00FF5C5A" w:rsidRPr="00AF457D">
        <w:t>Chapter</w:t>
      </w:r>
      <w:r w:rsidR="00684890" w:rsidRPr="00AF457D">
        <w:t xml:space="preserve"> </w:t>
      </w:r>
      <w:r w:rsidR="008106E7" w:rsidRPr="00AF457D">
        <w:t>5</w:t>
      </w:r>
      <w:r w:rsidRPr="00AF457D">
        <w:t>.6.2</w:t>
      </w:r>
      <w:r w:rsidR="001D3793" w:rsidRPr="00AF457D">
        <w:t xml:space="preserve">, it can be noticed in (Table </w:t>
      </w:r>
      <w:r w:rsidR="00C334CA" w:rsidRPr="00AF457D">
        <w:t>14</w:t>
      </w:r>
      <w:r w:rsidR="001D3793" w:rsidRPr="00AF457D">
        <w:t xml:space="preserve">.) and (Figure </w:t>
      </w:r>
      <w:r w:rsidR="00C334CA" w:rsidRPr="00AF457D">
        <w:t>5</w:t>
      </w:r>
      <w:r w:rsidR="00B90D2C" w:rsidRPr="00AF457D">
        <w:t>4</w:t>
      </w:r>
      <w:r w:rsidR="00602DB6" w:rsidRPr="00AF457D">
        <w:t>.) that there is significantly more unbalance within the flange end of the crankshaft,</w:t>
      </w:r>
      <w:r w:rsidR="00EB7F45" w:rsidRPr="00AF457D">
        <w:t xml:space="preserve"> this will need to be </w:t>
      </w:r>
      <w:r w:rsidR="00ED2DD5" w:rsidRPr="00AF457D">
        <w:t>studied to help rectify the issue.</w:t>
      </w:r>
    </w:p>
    <w:p w14:paraId="3A5DA2DE" w14:textId="15441266" w:rsidR="00FE12D1" w:rsidRDefault="00EA1D65" w:rsidP="00E125BE">
      <w:pPr>
        <w:pStyle w:val="Heading2"/>
        <w:numPr>
          <w:ilvl w:val="1"/>
          <w:numId w:val="27"/>
        </w:numPr>
      </w:pPr>
      <w:bookmarkStart w:id="150" w:name="_Toc40607872"/>
      <w:r>
        <w:t>OP 150</w:t>
      </w:r>
      <w:bookmarkEnd w:id="150"/>
    </w:p>
    <w:p w14:paraId="42B72882" w14:textId="0799D7C0" w:rsidR="00EA1D65" w:rsidRDefault="00EA1D65" w:rsidP="00EA1D65"/>
    <w:p w14:paraId="540029B9" w14:textId="3BC22FD6" w:rsidR="000D6312" w:rsidRDefault="000D6312" w:rsidP="00E125BE">
      <w:pPr>
        <w:pStyle w:val="Heading3"/>
        <w:numPr>
          <w:ilvl w:val="2"/>
          <w:numId w:val="27"/>
        </w:numPr>
      </w:pPr>
      <w:bookmarkStart w:id="151" w:name="_Toc40607873"/>
      <w:r>
        <w:t>Machining Specification</w:t>
      </w:r>
      <w:bookmarkEnd w:id="151"/>
      <w:r>
        <w:t xml:space="preserve"> </w:t>
      </w:r>
    </w:p>
    <w:p w14:paraId="2C3085EC" w14:textId="1B3C68C0" w:rsidR="000D6312" w:rsidRDefault="000D6312" w:rsidP="00EA1D65"/>
    <w:p w14:paraId="778B5408" w14:textId="7941E11B" w:rsidR="005000C4" w:rsidRDefault="00E77EEB" w:rsidP="00C86941">
      <w:pPr>
        <w:spacing w:line="360" w:lineRule="auto"/>
      </w:pPr>
      <w:r>
        <w:t xml:space="preserve">As </w:t>
      </w:r>
      <w:r w:rsidR="00B235FD">
        <w:t xml:space="preserve">the role of OP 150 is to remove rotational unbalance </w:t>
      </w:r>
      <w:r w:rsidR="00443D7C">
        <w:t xml:space="preserve">within the crankshaft, the </w:t>
      </w:r>
      <w:r w:rsidR="004D7193">
        <w:t xml:space="preserve">only specification for this operation is that the </w:t>
      </w:r>
      <w:r w:rsidR="00A71298">
        <w:t>hole depth do</w:t>
      </w:r>
      <w:r w:rsidR="00065B16">
        <w:t>esn’t</w:t>
      </w:r>
      <w:r w:rsidR="00A71298">
        <w:t xml:space="preserve"> exceed 19mm in depth and that the </w:t>
      </w:r>
      <w:r w:rsidR="00EA3BDA">
        <w:t>crankshaft unbalance is within 15</w:t>
      </w:r>
      <w:r w:rsidR="00862741">
        <w:t>g</w:t>
      </w:r>
      <w:r w:rsidR="00EA3BDA">
        <w:t>/</w:t>
      </w:r>
      <w:r w:rsidR="00862741">
        <w:t>cm</w:t>
      </w:r>
      <w:r w:rsidR="00EA3BDA">
        <w:t xml:space="preserve"> once</w:t>
      </w:r>
      <w:r w:rsidR="002620C5">
        <w:t xml:space="preserve"> unloaded at </w:t>
      </w:r>
      <w:r w:rsidR="00C86941">
        <w:t>station</w:t>
      </w:r>
      <w:r w:rsidR="002620C5">
        <w:t xml:space="preserve"> 8.</w:t>
      </w:r>
      <w:r w:rsidR="00EA3BDA">
        <w:t xml:space="preserve"> </w:t>
      </w:r>
    </w:p>
    <w:p w14:paraId="10B26657" w14:textId="56617CAE" w:rsidR="00EF604F" w:rsidRDefault="00EF604F" w:rsidP="00C86941">
      <w:pPr>
        <w:spacing w:line="360" w:lineRule="auto"/>
      </w:pPr>
    </w:p>
    <w:p w14:paraId="74F8F287" w14:textId="6466DF15" w:rsidR="00EF604F" w:rsidRDefault="00EF604F" w:rsidP="00C86941">
      <w:pPr>
        <w:spacing w:line="360" w:lineRule="auto"/>
      </w:pPr>
    </w:p>
    <w:p w14:paraId="59891619" w14:textId="28CA1D25" w:rsidR="00EF604F" w:rsidRDefault="00EF604F" w:rsidP="00C86941">
      <w:pPr>
        <w:spacing w:line="360" w:lineRule="auto"/>
      </w:pPr>
    </w:p>
    <w:p w14:paraId="6CCCE536" w14:textId="469F1A58" w:rsidR="00EF604F" w:rsidRDefault="00EF604F" w:rsidP="00C86941">
      <w:pPr>
        <w:spacing w:line="360" w:lineRule="auto"/>
      </w:pPr>
    </w:p>
    <w:p w14:paraId="60C26DB8" w14:textId="7E457885" w:rsidR="00EF604F" w:rsidRDefault="00EF604F" w:rsidP="00C86941">
      <w:pPr>
        <w:spacing w:line="360" w:lineRule="auto"/>
      </w:pPr>
    </w:p>
    <w:p w14:paraId="4A2D8253" w14:textId="0AD31300" w:rsidR="00EF604F" w:rsidRDefault="00EF604F" w:rsidP="00C86941">
      <w:pPr>
        <w:spacing w:line="360" w:lineRule="auto"/>
      </w:pPr>
    </w:p>
    <w:p w14:paraId="5E8CA9E9" w14:textId="77777777" w:rsidR="003E3556" w:rsidRDefault="003E3556" w:rsidP="00C86941">
      <w:pPr>
        <w:spacing w:line="360" w:lineRule="auto"/>
      </w:pPr>
    </w:p>
    <w:p w14:paraId="1BDBD7D2" w14:textId="1B562DC7" w:rsidR="00EF604F" w:rsidRDefault="00EF604F" w:rsidP="00C86941">
      <w:pPr>
        <w:spacing w:line="360" w:lineRule="auto"/>
      </w:pPr>
    </w:p>
    <w:p w14:paraId="11595EA0" w14:textId="77777777" w:rsidR="00EF604F" w:rsidRDefault="00EF604F" w:rsidP="00C86941">
      <w:pPr>
        <w:spacing w:line="360" w:lineRule="auto"/>
      </w:pPr>
    </w:p>
    <w:p w14:paraId="366B61EE" w14:textId="7F65962B" w:rsidR="000D6312" w:rsidRDefault="000D6312" w:rsidP="00E125BE">
      <w:pPr>
        <w:pStyle w:val="Heading3"/>
        <w:numPr>
          <w:ilvl w:val="2"/>
          <w:numId w:val="27"/>
        </w:numPr>
      </w:pPr>
      <w:bookmarkStart w:id="152" w:name="_Toc40607874"/>
      <w:r>
        <w:lastRenderedPageBreak/>
        <w:t>Balancing Figures for OP 150</w:t>
      </w:r>
      <w:r w:rsidR="00757DDC">
        <w:t xml:space="preserve"> S</w:t>
      </w:r>
      <w:r w:rsidR="00B61137">
        <w:t>tation</w:t>
      </w:r>
      <w:r w:rsidR="00757DDC">
        <w:t xml:space="preserve"> 7</w:t>
      </w:r>
      <w:bookmarkEnd w:id="152"/>
    </w:p>
    <w:p w14:paraId="5D2FD47F" w14:textId="0D4405DC" w:rsidR="008D7488" w:rsidRDefault="008D7488" w:rsidP="008D7488">
      <w:pPr>
        <w:pStyle w:val="Caption"/>
      </w:pPr>
    </w:p>
    <w:p w14:paraId="05A17881" w14:textId="3C4C42D2" w:rsidR="00C5589F" w:rsidRPr="00C5589F" w:rsidRDefault="00C5589F" w:rsidP="00C5589F">
      <w:pPr>
        <w:pStyle w:val="Caption"/>
      </w:pPr>
      <w:bookmarkStart w:id="153" w:name="_Toc40607710"/>
      <w:r>
        <w:t xml:space="preserve">Table </w:t>
      </w:r>
      <w:r w:rsidR="0002377E">
        <w:fldChar w:fldCharType="begin"/>
      </w:r>
      <w:r w:rsidR="0002377E">
        <w:instrText xml:space="preserve"> SEQ Table \* ARABIC </w:instrText>
      </w:r>
      <w:r w:rsidR="0002377E">
        <w:fldChar w:fldCharType="separate"/>
      </w:r>
      <w:r w:rsidR="005C64D2">
        <w:rPr>
          <w:noProof/>
        </w:rPr>
        <w:t>15</w:t>
      </w:r>
      <w:r w:rsidR="0002377E">
        <w:rPr>
          <w:noProof/>
        </w:rPr>
        <w:fldChar w:fldCharType="end"/>
      </w:r>
      <w:r>
        <w:t xml:space="preserve"> - </w:t>
      </w:r>
      <w:r w:rsidRPr="00986242">
        <w:t>OP 150  STN 7 Balance Figures</w:t>
      </w:r>
      <w:bookmarkEnd w:id="153"/>
    </w:p>
    <w:tbl>
      <w:tblPr>
        <w:tblStyle w:val="TableGrid"/>
        <w:tblpPr w:leftFromText="180" w:rightFromText="180" w:vertAnchor="text" w:tblpY="1"/>
        <w:tblOverlap w:val="never"/>
        <w:tblW w:w="0" w:type="auto"/>
        <w:tblLook w:val="04A0" w:firstRow="1" w:lastRow="0" w:firstColumn="1" w:lastColumn="0" w:noHBand="0" w:noVBand="1"/>
      </w:tblPr>
      <w:tblGrid>
        <w:gridCol w:w="1803"/>
        <w:gridCol w:w="1803"/>
        <w:gridCol w:w="1803"/>
        <w:gridCol w:w="1803"/>
        <w:gridCol w:w="1804"/>
      </w:tblGrid>
      <w:tr w:rsidR="0069646E" w14:paraId="1EC26639" w14:textId="77777777" w:rsidTr="005E1062">
        <w:trPr>
          <w:trHeight w:val="841"/>
        </w:trPr>
        <w:tc>
          <w:tcPr>
            <w:tcW w:w="1803" w:type="dxa"/>
          </w:tcPr>
          <w:p w14:paraId="06E01EEC" w14:textId="27D91797" w:rsidR="0069646E" w:rsidRDefault="0069646E" w:rsidP="005E1062">
            <w:pPr>
              <w:spacing w:line="480" w:lineRule="auto"/>
            </w:pPr>
            <w:r>
              <w:t>Crankshaft N</w:t>
            </w:r>
            <w:r w:rsidR="008F1151">
              <w:t>o</w:t>
            </w:r>
            <w:r>
              <w:t xml:space="preserve"> </w:t>
            </w:r>
          </w:p>
        </w:tc>
        <w:tc>
          <w:tcPr>
            <w:tcW w:w="1803" w:type="dxa"/>
          </w:tcPr>
          <w:p w14:paraId="5BB029FA" w14:textId="29B4A32F" w:rsidR="0069646E" w:rsidRPr="008F1151" w:rsidRDefault="0069646E" w:rsidP="008F1151">
            <w:pPr>
              <w:rPr>
                <w:rFonts w:ascii="Calibri" w:hAnsi="Calibri" w:cs="Calibri"/>
                <w:color w:val="000000"/>
              </w:rPr>
            </w:pPr>
            <w:r>
              <w:rPr>
                <w:rFonts w:ascii="Calibri" w:hAnsi="Calibri" w:cs="Calibri"/>
                <w:color w:val="000000"/>
              </w:rPr>
              <w:t>Flange End (</w:t>
            </w:r>
            <w:r w:rsidR="00862741">
              <w:rPr>
                <w:rFonts w:ascii="Calibri" w:hAnsi="Calibri" w:cs="Calibri"/>
                <w:color w:val="000000"/>
              </w:rPr>
              <w:t>g</w:t>
            </w:r>
            <w:r>
              <w:rPr>
                <w:rFonts w:ascii="Calibri" w:hAnsi="Calibri" w:cs="Calibri"/>
                <w:color w:val="000000"/>
              </w:rPr>
              <w:t>/</w:t>
            </w:r>
            <w:r w:rsidR="00862741">
              <w:rPr>
                <w:rFonts w:ascii="Calibri" w:hAnsi="Calibri" w:cs="Calibri"/>
                <w:color w:val="000000"/>
              </w:rPr>
              <w:t>cm</w:t>
            </w:r>
            <w:r>
              <w:rPr>
                <w:rFonts w:ascii="Calibri" w:hAnsi="Calibri" w:cs="Calibri"/>
                <w:color w:val="000000"/>
              </w:rPr>
              <w:t>)</w:t>
            </w:r>
          </w:p>
        </w:tc>
        <w:tc>
          <w:tcPr>
            <w:tcW w:w="1803" w:type="dxa"/>
          </w:tcPr>
          <w:p w14:paraId="10475116" w14:textId="08828DDB" w:rsidR="0069646E" w:rsidRDefault="0069646E" w:rsidP="005E1062">
            <w:pPr>
              <w:rPr>
                <w:rFonts w:ascii="Calibri" w:hAnsi="Calibri" w:cs="Calibri"/>
                <w:color w:val="000000"/>
              </w:rPr>
            </w:pPr>
            <w:r>
              <w:rPr>
                <w:rFonts w:ascii="Calibri" w:hAnsi="Calibri" w:cs="Calibri"/>
                <w:color w:val="000000"/>
              </w:rPr>
              <w:t>Post End (</w:t>
            </w:r>
            <w:r w:rsidR="00862741">
              <w:rPr>
                <w:rFonts w:ascii="Calibri" w:hAnsi="Calibri" w:cs="Calibri"/>
                <w:color w:val="000000"/>
              </w:rPr>
              <w:t>g</w:t>
            </w:r>
            <w:r>
              <w:rPr>
                <w:rFonts w:ascii="Calibri" w:hAnsi="Calibri" w:cs="Calibri"/>
                <w:color w:val="000000"/>
              </w:rPr>
              <w:t>/</w:t>
            </w:r>
            <w:r w:rsidR="00862741">
              <w:rPr>
                <w:rFonts w:ascii="Calibri" w:hAnsi="Calibri" w:cs="Calibri"/>
                <w:color w:val="000000"/>
              </w:rPr>
              <w:t>cm</w:t>
            </w:r>
            <w:r>
              <w:rPr>
                <w:rFonts w:ascii="Calibri" w:hAnsi="Calibri" w:cs="Calibri"/>
                <w:color w:val="000000"/>
              </w:rPr>
              <w:t>)</w:t>
            </w:r>
          </w:p>
          <w:p w14:paraId="1AFE76BC" w14:textId="77777777" w:rsidR="0069646E" w:rsidRDefault="0069646E" w:rsidP="005E1062">
            <w:pPr>
              <w:spacing w:line="480" w:lineRule="auto"/>
            </w:pPr>
          </w:p>
        </w:tc>
        <w:tc>
          <w:tcPr>
            <w:tcW w:w="1803" w:type="dxa"/>
          </w:tcPr>
          <w:p w14:paraId="2F1DD78D" w14:textId="77777777" w:rsidR="0069646E" w:rsidRDefault="0069646E" w:rsidP="005E1062">
            <w:pPr>
              <w:rPr>
                <w:rFonts w:ascii="Calibri" w:hAnsi="Calibri" w:cs="Calibri"/>
                <w:color w:val="000000"/>
              </w:rPr>
            </w:pPr>
            <w:r>
              <w:rPr>
                <w:rFonts w:ascii="Calibri" w:hAnsi="Calibri" w:cs="Calibri"/>
                <w:color w:val="000000"/>
              </w:rPr>
              <w:t>Flange End (°)</w:t>
            </w:r>
          </w:p>
          <w:p w14:paraId="26E2FA1E" w14:textId="77777777" w:rsidR="0069646E" w:rsidRDefault="0069646E" w:rsidP="005E1062">
            <w:pPr>
              <w:spacing w:line="480" w:lineRule="auto"/>
            </w:pPr>
          </w:p>
        </w:tc>
        <w:tc>
          <w:tcPr>
            <w:tcW w:w="1804" w:type="dxa"/>
          </w:tcPr>
          <w:p w14:paraId="6CA205B8" w14:textId="77777777" w:rsidR="0069646E" w:rsidRDefault="0069646E" w:rsidP="005E1062">
            <w:pPr>
              <w:spacing w:line="480" w:lineRule="auto"/>
            </w:pPr>
            <w:r>
              <w:rPr>
                <w:rFonts w:ascii="Calibri" w:hAnsi="Calibri" w:cs="Calibri"/>
                <w:color w:val="000000"/>
              </w:rPr>
              <w:t>Post End (°)</w:t>
            </w:r>
          </w:p>
        </w:tc>
      </w:tr>
      <w:tr w:rsidR="0069646E" w14:paraId="19AE51E6" w14:textId="77777777" w:rsidTr="005E1062">
        <w:tc>
          <w:tcPr>
            <w:tcW w:w="1803" w:type="dxa"/>
          </w:tcPr>
          <w:p w14:paraId="22D84E48" w14:textId="77777777" w:rsidR="0069646E" w:rsidRDefault="0069646E" w:rsidP="005E1062">
            <w:pPr>
              <w:spacing w:line="480" w:lineRule="auto"/>
              <w:jc w:val="center"/>
            </w:pPr>
            <w:r>
              <w:t>1</w:t>
            </w:r>
          </w:p>
        </w:tc>
        <w:tc>
          <w:tcPr>
            <w:tcW w:w="1803" w:type="dxa"/>
          </w:tcPr>
          <w:p w14:paraId="5F3FF520" w14:textId="77777777" w:rsidR="0069646E" w:rsidRPr="000A047C" w:rsidRDefault="0069646E" w:rsidP="005E1062">
            <w:pPr>
              <w:jc w:val="center"/>
              <w:rPr>
                <w:rFonts w:ascii="Calibri" w:hAnsi="Calibri" w:cs="Calibri"/>
                <w:color w:val="000000"/>
              </w:rPr>
            </w:pPr>
            <w:r>
              <w:rPr>
                <w:rFonts w:ascii="Calibri" w:hAnsi="Calibri" w:cs="Calibri"/>
                <w:color w:val="000000"/>
              </w:rPr>
              <w:t>6.2</w:t>
            </w:r>
          </w:p>
        </w:tc>
        <w:tc>
          <w:tcPr>
            <w:tcW w:w="1803" w:type="dxa"/>
          </w:tcPr>
          <w:p w14:paraId="33ABA5B7" w14:textId="77777777" w:rsidR="0069646E" w:rsidRPr="00E908EF" w:rsidRDefault="0069646E" w:rsidP="005E1062">
            <w:pPr>
              <w:jc w:val="center"/>
              <w:rPr>
                <w:rFonts w:ascii="Calibri" w:hAnsi="Calibri" w:cs="Calibri"/>
                <w:color w:val="000000"/>
              </w:rPr>
            </w:pPr>
            <w:r>
              <w:rPr>
                <w:rFonts w:ascii="Calibri" w:hAnsi="Calibri" w:cs="Calibri"/>
                <w:color w:val="000000"/>
              </w:rPr>
              <w:t>21</w:t>
            </w:r>
          </w:p>
        </w:tc>
        <w:tc>
          <w:tcPr>
            <w:tcW w:w="1803" w:type="dxa"/>
          </w:tcPr>
          <w:p w14:paraId="5B013632" w14:textId="77777777" w:rsidR="0069646E" w:rsidRPr="00E908EF" w:rsidRDefault="0069646E" w:rsidP="005E1062">
            <w:pPr>
              <w:jc w:val="center"/>
              <w:rPr>
                <w:rFonts w:ascii="Calibri" w:hAnsi="Calibri" w:cs="Calibri"/>
                <w:color w:val="000000"/>
              </w:rPr>
            </w:pPr>
            <w:r>
              <w:rPr>
                <w:rFonts w:ascii="Calibri" w:hAnsi="Calibri" w:cs="Calibri"/>
                <w:color w:val="000000"/>
              </w:rPr>
              <w:t>350</w:t>
            </w:r>
          </w:p>
        </w:tc>
        <w:tc>
          <w:tcPr>
            <w:tcW w:w="1804" w:type="dxa"/>
          </w:tcPr>
          <w:p w14:paraId="5888F866" w14:textId="77777777" w:rsidR="0069646E" w:rsidRDefault="0069646E" w:rsidP="005E1062">
            <w:pPr>
              <w:spacing w:line="480" w:lineRule="auto"/>
              <w:jc w:val="center"/>
            </w:pPr>
            <w:r>
              <w:rPr>
                <w:rFonts w:ascii="Calibri" w:hAnsi="Calibri" w:cs="Calibri"/>
                <w:color w:val="000000"/>
              </w:rPr>
              <w:t>349</w:t>
            </w:r>
          </w:p>
        </w:tc>
      </w:tr>
      <w:tr w:rsidR="0069646E" w14:paraId="6C8C481A" w14:textId="77777777" w:rsidTr="005E1062">
        <w:tc>
          <w:tcPr>
            <w:tcW w:w="1803" w:type="dxa"/>
          </w:tcPr>
          <w:p w14:paraId="4F88AD29" w14:textId="77777777" w:rsidR="0069646E" w:rsidRDefault="0069646E" w:rsidP="005E1062">
            <w:pPr>
              <w:spacing w:line="480" w:lineRule="auto"/>
              <w:jc w:val="center"/>
            </w:pPr>
            <w:r>
              <w:t>2</w:t>
            </w:r>
          </w:p>
        </w:tc>
        <w:tc>
          <w:tcPr>
            <w:tcW w:w="1803" w:type="dxa"/>
          </w:tcPr>
          <w:p w14:paraId="4967D81C" w14:textId="77777777" w:rsidR="0069646E" w:rsidRDefault="0069646E" w:rsidP="005E1062">
            <w:pPr>
              <w:spacing w:line="480" w:lineRule="auto"/>
              <w:jc w:val="center"/>
            </w:pPr>
            <w:r>
              <w:t>6.9</w:t>
            </w:r>
          </w:p>
        </w:tc>
        <w:tc>
          <w:tcPr>
            <w:tcW w:w="1803" w:type="dxa"/>
          </w:tcPr>
          <w:p w14:paraId="2FDA7853" w14:textId="77777777" w:rsidR="0069646E" w:rsidRDefault="0069646E" w:rsidP="005E1062">
            <w:pPr>
              <w:spacing w:line="480" w:lineRule="auto"/>
              <w:jc w:val="center"/>
            </w:pPr>
            <w:r>
              <w:t>17.1</w:t>
            </w:r>
          </w:p>
        </w:tc>
        <w:tc>
          <w:tcPr>
            <w:tcW w:w="1803" w:type="dxa"/>
          </w:tcPr>
          <w:p w14:paraId="6B46CCEF" w14:textId="77777777" w:rsidR="0069646E" w:rsidRDefault="0069646E" w:rsidP="005E1062">
            <w:pPr>
              <w:spacing w:line="480" w:lineRule="auto"/>
              <w:jc w:val="center"/>
            </w:pPr>
            <w:r>
              <w:t>131</w:t>
            </w:r>
          </w:p>
        </w:tc>
        <w:tc>
          <w:tcPr>
            <w:tcW w:w="1804" w:type="dxa"/>
          </w:tcPr>
          <w:p w14:paraId="1630E34A" w14:textId="77777777" w:rsidR="0069646E" w:rsidRDefault="0069646E" w:rsidP="005E1062">
            <w:pPr>
              <w:spacing w:line="480" w:lineRule="auto"/>
              <w:jc w:val="center"/>
            </w:pPr>
            <w:r>
              <w:t>171</w:t>
            </w:r>
          </w:p>
        </w:tc>
      </w:tr>
      <w:tr w:rsidR="0069646E" w14:paraId="21448C11" w14:textId="77777777" w:rsidTr="005E1062">
        <w:tc>
          <w:tcPr>
            <w:tcW w:w="1803" w:type="dxa"/>
          </w:tcPr>
          <w:p w14:paraId="5CB6EC74" w14:textId="77777777" w:rsidR="0069646E" w:rsidRDefault="0069646E" w:rsidP="005E1062">
            <w:pPr>
              <w:spacing w:line="480" w:lineRule="auto"/>
              <w:jc w:val="center"/>
            </w:pPr>
            <w:r>
              <w:t>3</w:t>
            </w:r>
          </w:p>
        </w:tc>
        <w:tc>
          <w:tcPr>
            <w:tcW w:w="1803" w:type="dxa"/>
          </w:tcPr>
          <w:p w14:paraId="709A0444" w14:textId="77777777" w:rsidR="0069646E" w:rsidRDefault="0069646E" w:rsidP="005E1062">
            <w:pPr>
              <w:spacing w:line="480" w:lineRule="auto"/>
              <w:jc w:val="center"/>
            </w:pPr>
            <w:r>
              <w:t>28.1</w:t>
            </w:r>
          </w:p>
        </w:tc>
        <w:tc>
          <w:tcPr>
            <w:tcW w:w="1803" w:type="dxa"/>
          </w:tcPr>
          <w:p w14:paraId="5FA294A5" w14:textId="77777777" w:rsidR="0069646E" w:rsidRDefault="0069646E" w:rsidP="005E1062">
            <w:pPr>
              <w:spacing w:line="480" w:lineRule="auto"/>
              <w:jc w:val="center"/>
            </w:pPr>
            <w:r>
              <w:t>18</w:t>
            </w:r>
          </w:p>
        </w:tc>
        <w:tc>
          <w:tcPr>
            <w:tcW w:w="1803" w:type="dxa"/>
          </w:tcPr>
          <w:p w14:paraId="7B2D662A" w14:textId="77777777" w:rsidR="0069646E" w:rsidRDefault="0069646E" w:rsidP="005E1062">
            <w:pPr>
              <w:spacing w:line="480" w:lineRule="auto"/>
              <w:jc w:val="center"/>
            </w:pPr>
            <w:r>
              <w:t>17</w:t>
            </w:r>
          </w:p>
        </w:tc>
        <w:tc>
          <w:tcPr>
            <w:tcW w:w="1804" w:type="dxa"/>
          </w:tcPr>
          <w:p w14:paraId="17B54C80" w14:textId="77777777" w:rsidR="0069646E" w:rsidRDefault="0069646E" w:rsidP="005E1062">
            <w:pPr>
              <w:spacing w:line="480" w:lineRule="auto"/>
              <w:jc w:val="center"/>
            </w:pPr>
            <w:r>
              <w:t>228</w:t>
            </w:r>
          </w:p>
        </w:tc>
      </w:tr>
      <w:tr w:rsidR="0069646E" w14:paraId="20007292" w14:textId="77777777" w:rsidTr="005E1062">
        <w:tc>
          <w:tcPr>
            <w:tcW w:w="1803" w:type="dxa"/>
          </w:tcPr>
          <w:p w14:paraId="5DBE192D" w14:textId="77777777" w:rsidR="0069646E" w:rsidRDefault="0069646E" w:rsidP="005E1062">
            <w:pPr>
              <w:spacing w:line="480" w:lineRule="auto"/>
              <w:jc w:val="center"/>
            </w:pPr>
            <w:r>
              <w:t>4</w:t>
            </w:r>
          </w:p>
        </w:tc>
        <w:tc>
          <w:tcPr>
            <w:tcW w:w="1803" w:type="dxa"/>
          </w:tcPr>
          <w:p w14:paraId="60D8CB9B" w14:textId="77777777" w:rsidR="0069646E" w:rsidRDefault="0069646E" w:rsidP="005E1062">
            <w:pPr>
              <w:spacing w:line="480" w:lineRule="auto"/>
              <w:jc w:val="center"/>
            </w:pPr>
            <w:r>
              <w:t>5</w:t>
            </w:r>
          </w:p>
        </w:tc>
        <w:tc>
          <w:tcPr>
            <w:tcW w:w="1803" w:type="dxa"/>
          </w:tcPr>
          <w:p w14:paraId="7807E79A" w14:textId="77777777" w:rsidR="0069646E" w:rsidRDefault="0069646E" w:rsidP="005E1062">
            <w:pPr>
              <w:spacing w:line="480" w:lineRule="auto"/>
              <w:jc w:val="center"/>
            </w:pPr>
            <w:r>
              <w:t>18.6</w:t>
            </w:r>
          </w:p>
        </w:tc>
        <w:tc>
          <w:tcPr>
            <w:tcW w:w="1803" w:type="dxa"/>
          </w:tcPr>
          <w:p w14:paraId="624CE72B" w14:textId="77777777" w:rsidR="0069646E" w:rsidRDefault="0069646E" w:rsidP="005E1062">
            <w:pPr>
              <w:spacing w:line="480" w:lineRule="auto"/>
              <w:jc w:val="center"/>
            </w:pPr>
            <w:r>
              <w:t>354</w:t>
            </w:r>
          </w:p>
        </w:tc>
        <w:tc>
          <w:tcPr>
            <w:tcW w:w="1804" w:type="dxa"/>
          </w:tcPr>
          <w:p w14:paraId="3B4D4FF0" w14:textId="77777777" w:rsidR="0069646E" w:rsidRDefault="0069646E" w:rsidP="005E1062">
            <w:pPr>
              <w:spacing w:line="480" w:lineRule="auto"/>
              <w:jc w:val="center"/>
            </w:pPr>
            <w:r>
              <w:t>170</w:t>
            </w:r>
          </w:p>
        </w:tc>
      </w:tr>
      <w:tr w:rsidR="0069646E" w14:paraId="5CE5CFF1" w14:textId="77777777" w:rsidTr="005E1062">
        <w:tc>
          <w:tcPr>
            <w:tcW w:w="1803" w:type="dxa"/>
          </w:tcPr>
          <w:p w14:paraId="4C381059" w14:textId="77777777" w:rsidR="0069646E" w:rsidRDefault="0069646E" w:rsidP="005E1062">
            <w:pPr>
              <w:spacing w:line="480" w:lineRule="auto"/>
              <w:jc w:val="center"/>
            </w:pPr>
            <w:r>
              <w:t>5</w:t>
            </w:r>
          </w:p>
        </w:tc>
        <w:tc>
          <w:tcPr>
            <w:tcW w:w="1803" w:type="dxa"/>
          </w:tcPr>
          <w:p w14:paraId="1DD800D9" w14:textId="77777777" w:rsidR="0069646E" w:rsidRDefault="0069646E" w:rsidP="005E1062">
            <w:pPr>
              <w:spacing w:line="480" w:lineRule="auto"/>
              <w:jc w:val="center"/>
            </w:pPr>
            <w:r>
              <w:t>44</w:t>
            </w:r>
          </w:p>
        </w:tc>
        <w:tc>
          <w:tcPr>
            <w:tcW w:w="1803" w:type="dxa"/>
          </w:tcPr>
          <w:p w14:paraId="02A5487F" w14:textId="77777777" w:rsidR="0069646E" w:rsidRDefault="0069646E" w:rsidP="005E1062">
            <w:pPr>
              <w:spacing w:line="480" w:lineRule="auto"/>
              <w:jc w:val="center"/>
            </w:pPr>
            <w:r>
              <w:t>55.9</w:t>
            </w:r>
          </w:p>
        </w:tc>
        <w:tc>
          <w:tcPr>
            <w:tcW w:w="1803" w:type="dxa"/>
          </w:tcPr>
          <w:p w14:paraId="19DAE470" w14:textId="77777777" w:rsidR="0069646E" w:rsidRDefault="0069646E" w:rsidP="005E1062">
            <w:pPr>
              <w:spacing w:line="480" w:lineRule="auto"/>
              <w:jc w:val="center"/>
            </w:pPr>
            <w:r>
              <w:t>160</w:t>
            </w:r>
          </w:p>
        </w:tc>
        <w:tc>
          <w:tcPr>
            <w:tcW w:w="1804" w:type="dxa"/>
          </w:tcPr>
          <w:p w14:paraId="7D7A6E49" w14:textId="77777777" w:rsidR="0069646E" w:rsidRDefault="0069646E" w:rsidP="005E1062">
            <w:pPr>
              <w:spacing w:line="480" w:lineRule="auto"/>
              <w:jc w:val="center"/>
            </w:pPr>
            <w:r>
              <w:t>165</w:t>
            </w:r>
          </w:p>
        </w:tc>
      </w:tr>
      <w:tr w:rsidR="0069646E" w14:paraId="7A3494AA" w14:textId="77777777" w:rsidTr="005E1062">
        <w:tc>
          <w:tcPr>
            <w:tcW w:w="1803" w:type="dxa"/>
          </w:tcPr>
          <w:p w14:paraId="77674044" w14:textId="77777777" w:rsidR="0069646E" w:rsidRDefault="0069646E" w:rsidP="005E1062">
            <w:pPr>
              <w:spacing w:line="480" w:lineRule="auto"/>
              <w:jc w:val="center"/>
            </w:pPr>
            <w:r>
              <w:t>6</w:t>
            </w:r>
          </w:p>
        </w:tc>
        <w:tc>
          <w:tcPr>
            <w:tcW w:w="1803" w:type="dxa"/>
          </w:tcPr>
          <w:p w14:paraId="4F196A3C" w14:textId="77777777" w:rsidR="0069646E" w:rsidRDefault="0069646E" w:rsidP="005E1062">
            <w:pPr>
              <w:spacing w:line="480" w:lineRule="auto"/>
              <w:jc w:val="center"/>
            </w:pPr>
            <w:r>
              <w:t>20.1</w:t>
            </w:r>
          </w:p>
        </w:tc>
        <w:tc>
          <w:tcPr>
            <w:tcW w:w="1803" w:type="dxa"/>
          </w:tcPr>
          <w:p w14:paraId="1D0D719E" w14:textId="77777777" w:rsidR="0069646E" w:rsidRDefault="0069646E" w:rsidP="005E1062">
            <w:pPr>
              <w:spacing w:line="480" w:lineRule="auto"/>
              <w:jc w:val="center"/>
            </w:pPr>
            <w:r>
              <w:t>27.1</w:t>
            </w:r>
          </w:p>
        </w:tc>
        <w:tc>
          <w:tcPr>
            <w:tcW w:w="1803" w:type="dxa"/>
          </w:tcPr>
          <w:p w14:paraId="27CC6A81" w14:textId="77777777" w:rsidR="0069646E" w:rsidRDefault="0069646E" w:rsidP="005E1062">
            <w:pPr>
              <w:spacing w:line="480" w:lineRule="auto"/>
              <w:jc w:val="center"/>
            </w:pPr>
            <w:r>
              <w:t>203</w:t>
            </w:r>
          </w:p>
        </w:tc>
        <w:tc>
          <w:tcPr>
            <w:tcW w:w="1804" w:type="dxa"/>
          </w:tcPr>
          <w:p w14:paraId="681EA1DD" w14:textId="77777777" w:rsidR="0069646E" w:rsidRDefault="0069646E" w:rsidP="005E1062">
            <w:pPr>
              <w:spacing w:line="480" w:lineRule="auto"/>
              <w:jc w:val="center"/>
            </w:pPr>
            <w:r>
              <w:t>4</w:t>
            </w:r>
          </w:p>
        </w:tc>
      </w:tr>
      <w:tr w:rsidR="0069646E" w14:paraId="037D50C5" w14:textId="77777777" w:rsidTr="005E1062">
        <w:tc>
          <w:tcPr>
            <w:tcW w:w="1803" w:type="dxa"/>
          </w:tcPr>
          <w:p w14:paraId="4E3847DA" w14:textId="77777777" w:rsidR="0069646E" w:rsidRDefault="0069646E" w:rsidP="005E1062">
            <w:pPr>
              <w:spacing w:line="480" w:lineRule="auto"/>
              <w:jc w:val="center"/>
            </w:pPr>
            <w:r>
              <w:t>7</w:t>
            </w:r>
          </w:p>
        </w:tc>
        <w:tc>
          <w:tcPr>
            <w:tcW w:w="1803" w:type="dxa"/>
          </w:tcPr>
          <w:p w14:paraId="6029470B" w14:textId="77777777" w:rsidR="0069646E" w:rsidRDefault="0069646E" w:rsidP="005E1062">
            <w:pPr>
              <w:spacing w:line="480" w:lineRule="auto"/>
              <w:jc w:val="center"/>
            </w:pPr>
            <w:r>
              <w:t>1</w:t>
            </w:r>
          </w:p>
        </w:tc>
        <w:tc>
          <w:tcPr>
            <w:tcW w:w="1803" w:type="dxa"/>
          </w:tcPr>
          <w:p w14:paraId="2A974A76" w14:textId="77777777" w:rsidR="0069646E" w:rsidRDefault="0069646E" w:rsidP="005E1062">
            <w:pPr>
              <w:spacing w:line="480" w:lineRule="auto"/>
              <w:jc w:val="center"/>
            </w:pPr>
            <w:r>
              <w:t>18.6</w:t>
            </w:r>
          </w:p>
        </w:tc>
        <w:tc>
          <w:tcPr>
            <w:tcW w:w="1803" w:type="dxa"/>
          </w:tcPr>
          <w:p w14:paraId="09106610" w14:textId="77777777" w:rsidR="0069646E" w:rsidRDefault="0069646E" w:rsidP="005E1062">
            <w:pPr>
              <w:spacing w:line="480" w:lineRule="auto"/>
              <w:jc w:val="center"/>
            </w:pPr>
            <w:r>
              <w:t>209</w:t>
            </w:r>
          </w:p>
        </w:tc>
        <w:tc>
          <w:tcPr>
            <w:tcW w:w="1804" w:type="dxa"/>
          </w:tcPr>
          <w:p w14:paraId="55283B71" w14:textId="77777777" w:rsidR="0069646E" w:rsidRDefault="0069646E" w:rsidP="005E1062">
            <w:pPr>
              <w:spacing w:line="480" w:lineRule="auto"/>
              <w:jc w:val="center"/>
            </w:pPr>
            <w:r>
              <w:t>177</w:t>
            </w:r>
          </w:p>
        </w:tc>
      </w:tr>
      <w:tr w:rsidR="0069646E" w14:paraId="1C2040FF" w14:textId="77777777" w:rsidTr="005E1062">
        <w:tc>
          <w:tcPr>
            <w:tcW w:w="1803" w:type="dxa"/>
          </w:tcPr>
          <w:p w14:paraId="79904C90" w14:textId="77777777" w:rsidR="0069646E" w:rsidRDefault="0069646E" w:rsidP="005E1062">
            <w:pPr>
              <w:spacing w:line="480" w:lineRule="auto"/>
              <w:jc w:val="center"/>
            </w:pPr>
            <w:r>
              <w:t>8</w:t>
            </w:r>
          </w:p>
        </w:tc>
        <w:tc>
          <w:tcPr>
            <w:tcW w:w="1803" w:type="dxa"/>
          </w:tcPr>
          <w:p w14:paraId="2FD61697" w14:textId="77777777" w:rsidR="0069646E" w:rsidRDefault="0069646E" w:rsidP="005E1062">
            <w:pPr>
              <w:spacing w:line="480" w:lineRule="auto"/>
              <w:jc w:val="center"/>
            </w:pPr>
            <w:r>
              <w:t>11.7</w:t>
            </w:r>
          </w:p>
        </w:tc>
        <w:tc>
          <w:tcPr>
            <w:tcW w:w="1803" w:type="dxa"/>
          </w:tcPr>
          <w:p w14:paraId="432D7672" w14:textId="77777777" w:rsidR="0069646E" w:rsidRDefault="0069646E" w:rsidP="005E1062">
            <w:pPr>
              <w:spacing w:line="480" w:lineRule="auto"/>
              <w:jc w:val="center"/>
            </w:pPr>
            <w:r>
              <w:t>17.6</w:t>
            </w:r>
          </w:p>
        </w:tc>
        <w:tc>
          <w:tcPr>
            <w:tcW w:w="1803" w:type="dxa"/>
          </w:tcPr>
          <w:p w14:paraId="4225DA37" w14:textId="77777777" w:rsidR="0069646E" w:rsidRDefault="0069646E" w:rsidP="005E1062">
            <w:pPr>
              <w:spacing w:line="480" w:lineRule="auto"/>
              <w:jc w:val="center"/>
            </w:pPr>
            <w:r>
              <w:t>157</w:t>
            </w:r>
          </w:p>
        </w:tc>
        <w:tc>
          <w:tcPr>
            <w:tcW w:w="1804" w:type="dxa"/>
          </w:tcPr>
          <w:p w14:paraId="413151E9" w14:textId="77777777" w:rsidR="0069646E" w:rsidRDefault="0069646E" w:rsidP="005E1062">
            <w:pPr>
              <w:spacing w:line="480" w:lineRule="auto"/>
              <w:jc w:val="center"/>
            </w:pPr>
            <w:r>
              <w:t>165</w:t>
            </w:r>
          </w:p>
        </w:tc>
      </w:tr>
      <w:tr w:rsidR="0069646E" w14:paraId="1E5FFD68" w14:textId="77777777" w:rsidTr="005E1062">
        <w:tc>
          <w:tcPr>
            <w:tcW w:w="1803" w:type="dxa"/>
          </w:tcPr>
          <w:p w14:paraId="1C6A38F3" w14:textId="77777777" w:rsidR="0069646E" w:rsidRDefault="0069646E" w:rsidP="005E1062">
            <w:pPr>
              <w:spacing w:line="480" w:lineRule="auto"/>
              <w:jc w:val="center"/>
            </w:pPr>
            <w:r>
              <w:t>9</w:t>
            </w:r>
          </w:p>
        </w:tc>
        <w:tc>
          <w:tcPr>
            <w:tcW w:w="1803" w:type="dxa"/>
          </w:tcPr>
          <w:p w14:paraId="3217929A" w14:textId="77777777" w:rsidR="0069646E" w:rsidRDefault="0069646E" w:rsidP="005E1062">
            <w:pPr>
              <w:spacing w:line="480" w:lineRule="auto"/>
              <w:jc w:val="center"/>
            </w:pPr>
            <w:r>
              <w:t>7.3</w:t>
            </w:r>
          </w:p>
        </w:tc>
        <w:tc>
          <w:tcPr>
            <w:tcW w:w="1803" w:type="dxa"/>
          </w:tcPr>
          <w:p w14:paraId="4D5FECFF" w14:textId="77777777" w:rsidR="0069646E" w:rsidRDefault="0069646E" w:rsidP="005E1062">
            <w:pPr>
              <w:spacing w:line="480" w:lineRule="auto"/>
              <w:jc w:val="center"/>
            </w:pPr>
            <w:r>
              <w:t>16.4</w:t>
            </w:r>
          </w:p>
        </w:tc>
        <w:tc>
          <w:tcPr>
            <w:tcW w:w="1803" w:type="dxa"/>
          </w:tcPr>
          <w:p w14:paraId="7413BE50" w14:textId="77777777" w:rsidR="0069646E" w:rsidRDefault="0069646E" w:rsidP="005E1062">
            <w:pPr>
              <w:spacing w:line="480" w:lineRule="auto"/>
              <w:jc w:val="center"/>
            </w:pPr>
            <w:r>
              <w:t>18</w:t>
            </w:r>
          </w:p>
        </w:tc>
        <w:tc>
          <w:tcPr>
            <w:tcW w:w="1804" w:type="dxa"/>
          </w:tcPr>
          <w:p w14:paraId="3478EE70" w14:textId="77777777" w:rsidR="0069646E" w:rsidRDefault="0069646E" w:rsidP="005E1062">
            <w:pPr>
              <w:spacing w:line="480" w:lineRule="auto"/>
              <w:jc w:val="center"/>
            </w:pPr>
            <w:r>
              <w:t>305</w:t>
            </w:r>
          </w:p>
        </w:tc>
      </w:tr>
      <w:tr w:rsidR="0069646E" w14:paraId="7DEE6583" w14:textId="77777777" w:rsidTr="005E1062">
        <w:tc>
          <w:tcPr>
            <w:tcW w:w="1803" w:type="dxa"/>
          </w:tcPr>
          <w:p w14:paraId="63893387" w14:textId="77777777" w:rsidR="0069646E" w:rsidRDefault="0069646E" w:rsidP="005E1062">
            <w:pPr>
              <w:spacing w:line="480" w:lineRule="auto"/>
              <w:jc w:val="center"/>
            </w:pPr>
            <w:r>
              <w:t>10</w:t>
            </w:r>
          </w:p>
        </w:tc>
        <w:tc>
          <w:tcPr>
            <w:tcW w:w="1803" w:type="dxa"/>
          </w:tcPr>
          <w:p w14:paraId="218ABD74" w14:textId="77777777" w:rsidR="0069646E" w:rsidRDefault="0069646E" w:rsidP="005E1062">
            <w:pPr>
              <w:spacing w:line="480" w:lineRule="auto"/>
              <w:jc w:val="center"/>
            </w:pPr>
            <w:r>
              <w:t>9.1</w:t>
            </w:r>
          </w:p>
        </w:tc>
        <w:tc>
          <w:tcPr>
            <w:tcW w:w="1803" w:type="dxa"/>
          </w:tcPr>
          <w:p w14:paraId="6292C4D5" w14:textId="77777777" w:rsidR="0069646E" w:rsidRDefault="0069646E" w:rsidP="005E1062">
            <w:pPr>
              <w:spacing w:line="480" w:lineRule="auto"/>
              <w:jc w:val="center"/>
            </w:pPr>
            <w:r>
              <w:t>17.2</w:t>
            </w:r>
          </w:p>
        </w:tc>
        <w:tc>
          <w:tcPr>
            <w:tcW w:w="1803" w:type="dxa"/>
          </w:tcPr>
          <w:p w14:paraId="33961A56" w14:textId="77777777" w:rsidR="0069646E" w:rsidRDefault="0069646E" w:rsidP="005E1062">
            <w:pPr>
              <w:spacing w:line="480" w:lineRule="auto"/>
              <w:jc w:val="center"/>
            </w:pPr>
            <w:r>
              <w:t>168</w:t>
            </w:r>
          </w:p>
        </w:tc>
        <w:tc>
          <w:tcPr>
            <w:tcW w:w="1804" w:type="dxa"/>
          </w:tcPr>
          <w:p w14:paraId="207D31DB" w14:textId="77777777" w:rsidR="0069646E" w:rsidRDefault="0069646E" w:rsidP="005E1062">
            <w:pPr>
              <w:spacing w:line="480" w:lineRule="auto"/>
              <w:jc w:val="center"/>
            </w:pPr>
            <w:r>
              <w:t>197</w:t>
            </w:r>
          </w:p>
        </w:tc>
      </w:tr>
    </w:tbl>
    <w:p w14:paraId="3563C47F" w14:textId="77777777" w:rsidR="008727F2" w:rsidRPr="00CB3A71" w:rsidRDefault="008727F2" w:rsidP="00CB3A71"/>
    <w:p w14:paraId="207309A8" w14:textId="7E07083E" w:rsidR="000353F5" w:rsidRDefault="00F66D4D" w:rsidP="000353F5">
      <w:pPr>
        <w:keepNext/>
      </w:pPr>
      <w:r>
        <w:rPr>
          <w:noProof/>
        </w:rPr>
        <w:drawing>
          <wp:inline distT="0" distB="0" distL="0" distR="0" wp14:anchorId="6ED41FD7" wp14:editId="1F8C4CAF">
            <wp:extent cx="3718800" cy="2232000"/>
            <wp:effectExtent l="0" t="0" r="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32658" t="41166" r="32514" b="21686"/>
                    <a:stretch/>
                  </pic:blipFill>
                  <pic:spPr bwMode="auto">
                    <a:xfrm>
                      <a:off x="0" y="0"/>
                      <a:ext cx="3718800" cy="2232000"/>
                    </a:xfrm>
                    <a:prstGeom prst="rect">
                      <a:avLst/>
                    </a:prstGeom>
                    <a:ln>
                      <a:noFill/>
                    </a:ln>
                    <a:extLst>
                      <a:ext uri="{53640926-AAD7-44D8-BBD7-CCE9431645EC}">
                        <a14:shadowObscured xmlns:a14="http://schemas.microsoft.com/office/drawing/2010/main"/>
                      </a:ext>
                    </a:extLst>
                  </pic:spPr>
                </pic:pic>
              </a:graphicData>
            </a:graphic>
          </wp:inline>
        </w:drawing>
      </w:r>
    </w:p>
    <w:p w14:paraId="048A3729" w14:textId="1DAA578E" w:rsidR="00CD5EC7" w:rsidRDefault="000353F5" w:rsidP="000353F5">
      <w:pPr>
        <w:pStyle w:val="Caption"/>
      </w:pPr>
      <w:bookmarkStart w:id="154" w:name="_Toc40607771"/>
      <w:r>
        <w:t xml:space="preserve">Figure </w:t>
      </w:r>
      <w:r w:rsidR="0002377E">
        <w:fldChar w:fldCharType="begin"/>
      </w:r>
      <w:r w:rsidR="0002377E">
        <w:instrText xml:space="preserve"> SEQ Figure \* ARABIC </w:instrText>
      </w:r>
      <w:r w:rsidR="0002377E">
        <w:fldChar w:fldCharType="separate"/>
      </w:r>
      <w:r w:rsidR="002B52A8">
        <w:rPr>
          <w:noProof/>
        </w:rPr>
        <w:t>55</w:t>
      </w:r>
      <w:r w:rsidR="0002377E">
        <w:rPr>
          <w:noProof/>
        </w:rPr>
        <w:fldChar w:fldCharType="end"/>
      </w:r>
      <w:r>
        <w:t xml:space="preserve"> - OP 150 STN 7 Balance Figures</w:t>
      </w:r>
      <w:sdt>
        <w:sdtPr>
          <w:id w:val="1498768455"/>
          <w:citation/>
        </w:sdtPr>
        <w:sdtEndPr/>
        <w:sdtContent>
          <w:r w:rsidR="008E5592">
            <w:fldChar w:fldCharType="begin"/>
          </w:r>
          <w:r w:rsidR="008E5592">
            <w:instrText xml:space="preserve"> CITATION Jon203 \l 2057 </w:instrText>
          </w:r>
          <w:r w:rsidR="008E5592">
            <w:fldChar w:fldCharType="separate"/>
          </w:r>
          <w:r w:rsidR="00FE5C37">
            <w:rPr>
              <w:noProof/>
            </w:rPr>
            <w:t xml:space="preserve"> </w:t>
          </w:r>
          <w:r w:rsidR="00FE5C37" w:rsidRPr="00FE5C37">
            <w:rPr>
              <w:noProof/>
            </w:rPr>
            <w:t>(Jones, 2020)</w:t>
          </w:r>
          <w:r w:rsidR="008E5592">
            <w:fldChar w:fldCharType="end"/>
          </w:r>
        </w:sdtContent>
      </w:sdt>
      <w:bookmarkEnd w:id="154"/>
    </w:p>
    <w:p w14:paraId="241A82C9" w14:textId="49BCAB2A" w:rsidR="0069646E" w:rsidRDefault="00295E4D" w:rsidP="003925E2">
      <w:pPr>
        <w:spacing w:line="360" w:lineRule="auto"/>
      </w:pPr>
      <w:r>
        <w:t xml:space="preserve">Reviewing the data </w:t>
      </w:r>
      <w:r w:rsidRPr="00AF457D">
        <w:t>seen in (Table 15.) and graphically displayed within (Figure 55.) it can</w:t>
      </w:r>
      <w:r>
        <w:t xml:space="preserve"> be identified that the unbalance is </w:t>
      </w:r>
      <w:r w:rsidR="00AB73AD">
        <w:t>primarily within the post end in this sample, but cross over does occur and isn’t as clear</w:t>
      </w:r>
      <w:r w:rsidR="00363629">
        <w:t xml:space="preserve"> as the obvious unbalance displayed after OP 10 and OP 6</w:t>
      </w:r>
      <w:r w:rsidR="003925E2">
        <w:t>0</w:t>
      </w:r>
      <w:r w:rsidR="00735954">
        <w:t xml:space="preserve">, although station 7 </w:t>
      </w:r>
      <w:r w:rsidR="007A52E5">
        <w:t>in OP 150 is a fully machined crankshaft</w:t>
      </w:r>
      <w:r w:rsidR="001067EB">
        <w:t xml:space="preserve"> and studies will be carried out to ensure the accuracy of the </w:t>
      </w:r>
      <w:r w:rsidR="00D20F29">
        <w:t>data provided by the measurement system.</w:t>
      </w:r>
    </w:p>
    <w:p w14:paraId="1F3AD93E" w14:textId="3F1FD070" w:rsidR="00410F16" w:rsidRPr="00CD5EC7" w:rsidRDefault="00410F16" w:rsidP="00E125BE">
      <w:pPr>
        <w:pStyle w:val="Heading2"/>
        <w:numPr>
          <w:ilvl w:val="1"/>
          <w:numId w:val="27"/>
        </w:numPr>
      </w:pPr>
      <w:bookmarkStart w:id="155" w:name="_Toc40607875"/>
      <w:r>
        <w:lastRenderedPageBreak/>
        <w:t>OP 150 Repair Bay</w:t>
      </w:r>
      <w:bookmarkEnd w:id="155"/>
    </w:p>
    <w:p w14:paraId="02BFADBB" w14:textId="0E7887D9" w:rsidR="007D1F00" w:rsidRDefault="007D1F00" w:rsidP="00BB247C">
      <w:pPr>
        <w:pStyle w:val="Caption"/>
      </w:pPr>
    </w:p>
    <w:p w14:paraId="41004A0E" w14:textId="0BC67BAA" w:rsidR="007D1F00" w:rsidRDefault="007D1F00" w:rsidP="00E125BE">
      <w:pPr>
        <w:pStyle w:val="Heading3"/>
        <w:numPr>
          <w:ilvl w:val="2"/>
          <w:numId w:val="27"/>
        </w:numPr>
      </w:pPr>
      <w:bookmarkStart w:id="156" w:name="_Toc40607876"/>
      <w:r>
        <w:t>Machining Overview</w:t>
      </w:r>
      <w:bookmarkEnd w:id="156"/>
      <w:r>
        <w:t xml:space="preserve"> </w:t>
      </w:r>
    </w:p>
    <w:p w14:paraId="5882D9C2" w14:textId="2EE8DFBD" w:rsidR="007D1F00" w:rsidRDefault="007D1F00" w:rsidP="007D1F00"/>
    <w:p w14:paraId="36DC1D98" w14:textId="4338B3FF" w:rsidR="007D1F00" w:rsidRDefault="00075C2F" w:rsidP="00EF604F">
      <w:pPr>
        <w:spacing w:line="360" w:lineRule="auto"/>
      </w:pPr>
      <w:r>
        <w:t xml:space="preserve">The purpose of this repair bay is to rework the rejected </w:t>
      </w:r>
      <w:r w:rsidRPr="00AF457D">
        <w:t xml:space="preserve">crankshafts which occur after OP 150 unbalance removal. The </w:t>
      </w:r>
      <w:r w:rsidR="00C562A1" w:rsidRPr="00AF457D">
        <w:t xml:space="preserve">balance station and pillar drill can be seen in (Figure </w:t>
      </w:r>
      <w:r w:rsidR="00AB5596" w:rsidRPr="00AF457D">
        <w:t>5</w:t>
      </w:r>
      <w:r w:rsidR="00B90D2C" w:rsidRPr="00AF457D">
        <w:t>6</w:t>
      </w:r>
      <w:r w:rsidR="00C562A1" w:rsidRPr="00AF457D">
        <w:t xml:space="preserve">.) </w:t>
      </w:r>
      <w:r w:rsidR="00AB5596" w:rsidRPr="00AF457D">
        <w:t>-</w:t>
      </w:r>
      <w:r w:rsidR="00C562A1" w:rsidRPr="00AF457D">
        <w:t xml:space="preserve"> (Figure </w:t>
      </w:r>
      <w:r w:rsidR="00C5589F" w:rsidRPr="00AF457D">
        <w:t>5</w:t>
      </w:r>
      <w:r w:rsidR="00B90D2C" w:rsidRPr="00AF457D">
        <w:t>8</w:t>
      </w:r>
      <w:r w:rsidR="00C562A1" w:rsidRPr="00AF457D">
        <w:t>).</w:t>
      </w:r>
    </w:p>
    <w:p w14:paraId="5972F0B2" w14:textId="41ED13DD" w:rsidR="008C5E34" w:rsidRDefault="005C0699" w:rsidP="008C5E34">
      <w:pPr>
        <w:keepNext/>
      </w:pPr>
      <w:r w:rsidRPr="008316E6">
        <w:rPr>
          <w:noProof/>
        </w:rPr>
        <w:drawing>
          <wp:anchor distT="0" distB="0" distL="114300" distR="114300" simplePos="0" relativeHeight="251706880" behindDoc="0" locked="0" layoutInCell="1" allowOverlap="1" wp14:anchorId="677BE850" wp14:editId="2B7B69DD">
            <wp:simplePos x="0" y="0"/>
            <wp:positionH relativeFrom="column">
              <wp:posOffset>3040380</wp:posOffset>
            </wp:positionH>
            <wp:positionV relativeFrom="paragraph">
              <wp:posOffset>851535</wp:posOffset>
            </wp:positionV>
            <wp:extent cx="2155190" cy="2873375"/>
            <wp:effectExtent l="2857" t="0" r="318" b="317"/>
            <wp:wrapSquare wrapText="bothSides"/>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cstate="print">
                      <a:extLst>
                        <a:ext uri="{28A0092B-C50C-407E-A947-70E740481C1C}">
                          <a14:useLocalDpi xmlns:a14="http://schemas.microsoft.com/office/drawing/2010/main" val="0"/>
                        </a:ext>
                      </a:extLst>
                    </a:blip>
                    <a:stretch>
                      <a:fillRect/>
                    </a:stretch>
                  </pic:blipFill>
                  <pic:spPr>
                    <a:xfrm rot="16200000">
                      <a:off x="0" y="0"/>
                      <a:ext cx="2155190" cy="2873375"/>
                    </a:xfrm>
                    <a:prstGeom prst="rect">
                      <a:avLst/>
                    </a:prstGeom>
                  </pic:spPr>
                </pic:pic>
              </a:graphicData>
            </a:graphic>
            <wp14:sizeRelH relativeFrom="page">
              <wp14:pctWidth>0</wp14:pctWidth>
            </wp14:sizeRelH>
            <wp14:sizeRelV relativeFrom="page">
              <wp14:pctHeight>0</wp14:pctHeight>
            </wp14:sizeRelV>
          </wp:anchor>
        </w:drawing>
      </w:r>
      <w:r w:rsidR="00365DC4" w:rsidRPr="00365DC4">
        <w:rPr>
          <w:noProof/>
        </w:rPr>
        <w:drawing>
          <wp:inline distT="0" distB="0" distL="0" distR="0" wp14:anchorId="6AB90718" wp14:editId="4F7EA88C">
            <wp:extent cx="2179804" cy="2906486"/>
            <wp:effectExtent l="0" t="0" r="0" b="825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182024" cy="2909447"/>
                    </a:xfrm>
                    <a:prstGeom prst="rect">
                      <a:avLst/>
                    </a:prstGeom>
                  </pic:spPr>
                </pic:pic>
              </a:graphicData>
            </a:graphic>
          </wp:inline>
        </w:drawing>
      </w:r>
    </w:p>
    <w:p w14:paraId="4AD0C35C" w14:textId="2A44370F" w:rsidR="00750DCC" w:rsidRDefault="008C5E34" w:rsidP="00045F8B">
      <w:pPr>
        <w:pStyle w:val="Caption"/>
      </w:pPr>
      <w:bookmarkStart w:id="157" w:name="_Toc40607772"/>
      <w:r>
        <w:t xml:space="preserve">Figure </w:t>
      </w:r>
      <w:r w:rsidR="0002377E">
        <w:fldChar w:fldCharType="begin"/>
      </w:r>
      <w:r w:rsidR="0002377E">
        <w:instrText xml:space="preserve"> SEQ Figure \* ARABIC </w:instrText>
      </w:r>
      <w:r w:rsidR="0002377E">
        <w:fldChar w:fldCharType="separate"/>
      </w:r>
      <w:r w:rsidR="002B52A8">
        <w:rPr>
          <w:noProof/>
        </w:rPr>
        <w:t>56</w:t>
      </w:r>
      <w:r w:rsidR="0002377E">
        <w:rPr>
          <w:noProof/>
        </w:rPr>
        <w:fldChar w:fldCharType="end"/>
      </w:r>
      <w:r>
        <w:t xml:space="preserve"> - Offline Balance Repair</w:t>
      </w:r>
      <w:sdt>
        <w:sdtPr>
          <w:id w:val="1322236005"/>
          <w:citation/>
        </w:sdtPr>
        <w:sdtEndPr/>
        <w:sdtContent>
          <w:r w:rsidR="008E5592">
            <w:fldChar w:fldCharType="begin"/>
          </w:r>
          <w:r w:rsidR="008E5592">
            <w:instrText xml:space="preserve"> CITATION SCH01 \l 2057 </w:instrText>
          </w:r>
          <w:r w:rsidR="008E5592">
            <w:fldChar w:fldCharType="separate"/>
          </w:r>
          <w:r w:rsidR="00FE5C37">
            <w:rPr>
              <w:noProof/>
            </w:rPr>
            <w:t xml:space="preserve"> </w:t>
          </w:r>
          <w:r w:rsidR="00FE5C37" w:rsidRPr="00FE5C37">
            <w:rPr>
              <w:noProof/>
            </w:rPr>
            <w:t>(SCHENCK , 2001)</w:t>
          </w:r>
          <w:r w:rsidR="008E5592">
            <w:fldChar w:fldCharType="end"/>
          </w:r>
        </w:sdtContent>
      </w:sdt>
      <w:bookmarkEnd w:id="157"/>
      <w:r w:rsidR="005C0699">
        <w:tab/>
      </w:r>
    </w:p>
    <w:p w14:paraId="40A390B9" w14:textId="54C6560B" w:rsidR="00B75598" w:rsidRDefault="00045F8B" w:rsidP="00750DCC">
      <w:pPr>
        <w:pStyle w:val="Caption"/>
        <w:ind w:left="3600" w:firstLine="720"/>
      </w:pPr>
      <w:bookmarkStart w:id="158" w:name="_Toc40607773"/>
      <w:r>
        <w:t xml:space="preserve">Figure </w:t>
      </w:r>
      <w:r w:rsidR="0002377E">
        <w:fldChar w:fldCharType="begin"/>
      </w:r>
      <w:r w:rsidR="0002377E">
        <w:instrText xml:space="preserve"> </w:instrText>
      </w:r>
      <w:r w:rsidR="0002377E">
        <w:instrText xml:space="preserve">SEQ Figure \* ARABIC </w:instrText>
      </w:r>
      <w:r w:rsidR="0002377E">
        <w:fldChar w:fldCharType="separate"/>
      </w:r>
      <w:r w:rsidR="002B52A8">
        <w:rPr>
          <w:noProof/>
        </w:rPr>
        <w:t>57</w:t>
      </w:r>
      <w:r w:rsidR="0002377E">
        <w:rPr>
          <w:noProof/>
        </w:rPr>
        <w:fldChar w:fldCharType="end"/>
      </w:r>
      <w:r>
        <w:t xml:space="preserve"> - Offline Balance Station</w:t>
      </w:r>
      <w:sdt>
        <w:sdtPr>
          <w:id w:val="-1150363291"/>
          <w:citation/>
        </w:sdtPr>
        <w:sdtEndPr/>
        <w:sdtContent>
          <w:r w:rsidR="008E5592">
            <w:fldChar w:fldCharType="begin"/>
          </w:r>
          <w:r w:rsidR="008E5592">
            <w:instrText xml:space="preserve"> CITATION SCH01 \l 2057 </w:instrText>
          </w:r>
          <w:r w:rsidR="008E5592">
            <w:fldChar w:fldCharType="separate"/>
          </w:r>
          <w:r w:rsidR="00FE5C37">
            <w:rPr>
              <w:noProof/>
            </w:rPr>
            <w:t xml:space="preserve"> </w:t>
          </w:r>
          <w:r w:rsidR="00FE5C37" w:rsidRPr="00FE5C37">
            <w:rPr>
              <w:noProof/>
            </w:rPr>
            <w:t>(SCHENCK , 2001)</w:t>
          </w:r>
          <w:r w:rsidR="008E5592">
            <w:fldChar w:fldCharType="end"/>
          </w:r>
        </w:sdtContent>
      </w:sdt>
      <w:bookmarkEnd w:id="158"/>
    </w:p>
    <w:p w14:paraId="5BA33B3A" w14:textId="77777777" w:rsidR="002B0A68" w:rsidRDefault="002B0A68" w:rsidP="002B0A68">
      <w:pPr>
        <w:keepNext/>
      </w:pPr>
      <w:r>
        <w:rPr>
          <w:noProof/>
        </w:rPr>
        <w:drawing>
          <wp:inline distT="0" distB="0" distL="0" distR="0" wp14:anchorId="0573D321" wp14:editId="0326BDD1">
            <wp:extent cx="2188816" cy="2841441"/>
            <wp:effectExtent l="0" t="0" r="254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2" cstate="print">
                      <a:extLst>
                        <a:ext uri="{28A0092B-C50C-407E-A947-70E740481C1C}">
                          <a14:useLocalDpi xmlns:a14="http://schemas.microsoft.com/office/drawing/2010/main" val="0"/>
                        </a:ext>
                      </a:extLst>
                    </a:blip>
                    <a:srcRect l="21891" t="2735" r="6012" b="27102"/>
                    <a:stretch/>
                  </pic:blipFill>
                  <pic:spPr bwMode="auto">
                    <a:xfrm>
                      <a:off x="0" y="0"/>
                      <a:ext cx="2194859" cy="2849285"/>
                    </a:xfrm>
                    <a:prstGeom prst="rect">
                      <a:avLst/>
                    </a:prstGeom>
                    <a:noFill/>
                    <a:ln>
                      <a:noFill/>
                    </a:ln>
                    <a:extLst>
                      <a:ext uri="{53640926-AAD7-44D8-BBD7-CCE9431645EC}">
                        <a14:shadowObscured xmlns:a14="http://schemas.microsoft.com/office/drawing/2010/main"/>
                      </a:ext>
                    </a:extLst>
                  </pic:spPr>
                </pic:pic>
              </a:graphicData>
            </a:graphic>
          </wp:inline>
        </w:drawing>
      </w:r>
    </w:p>
    <w:p w14:paraId="19EE1889" w14:textId="3E3243F2" w:rsidR="00D7399C" w:rsidRDefault="002B0A68" w:rsidP="002B0A68">
      <w:pPr>
        <w:pStyle w:val="Caption"/>
      </w:pPr>
      <w:bookmarkStart w:id="159" w:name="_Toc40607774"/>
      <w:r>
        <w:t xml:space="preserve">Figure </w:t>
      </w:r>
      <w:r w:rsidR="0002377E">
        <w:fldChar w:fldCharType="begin"/>
      </w:r>
      <w:r w:rsidR="0002377E">
        <w:instrText xml:space="preserve"> SEQ Figure \* ARABIC </w:instrText>
      </w:r>
      <w:r w:rsidR="0002377E">
        <w:fldChar w:fldCharType="separate"/>
      </w:r>
      <w:r w:rsidR="002B52A8">
        <w:rPr>
          <w:noProof/>
        </w:rPr>
        <w:t>58</w:t>
      </w:r>
      <w:r w:rsidR="0002377E">
        <w:rPr>
          <w:noProof/>
        </w:rPr>
        <w:fldChar w:fldCharType="end"/>
      </w:r>
      <w:r>
        <w:t xml:space="preserve"> - Offline Drill Station</w:t>
      </w:r>
      <w:sdt>
        <w:sdtPr>
          <w:id w:val="1693653225"/>
          <w:citation/>
        </w:sdtPr>
        <w:sdtEndPr/>
        <w:sdtContent>
          <w:r w:rsidR="008E5592">
            <w:fldChar w:fldCharType="begin"/>
          </w:r>
          <w:r w:rsidR="008E5592">
            <w:instrText xml:space="preserve"> CITATION SCH01 \l 2057 </w:instrText>
          </w:r>
          <w:r w:rsidR="008E5592">
            <w:fldChar w:fldCharType="separate"/>
          </w:r>
          <w:r w:rsidR="00FE5C37">
            <w:rPr>
              <w:noProof/>
            </w:rPr>
            <w:t xml:space="preserve"> </w:t>
          </w:r>
          <w:r w:rsidR="00FE5C37" w:rsidRPr="00FE5C37">
            <w:rPr>
              <w:noProof/>
            </w:rPr>
            <w:t>(SCHENCK , 2001)</w:t>
          </w:r>
          <w:r w:rsidR="008E5592">
            <w:fldChar w:fldCharType="end"/>
          </w:r>
        </w:sdtContent>
      </w:sdt>
      <w:bookmarkEnd w:id="159"/>
    </w:p>
    <w:p w14:paraId="711AA37A" w14:textId="77777777" w:rsidR="00D7399C" w:rsidRPr="007D1F00" w:rsidRDefault="00D7399C" w:rsidP="007D1F00"/>
    <w:p w14:paraId="1BDF6B5C" w14:textId="3793AFF0" w:rsidR="007D1F00" w:rsidRPr="007D1F00" w:rsidRDefault="00D7399C" w:rsidP="00E125BE">
      <w:pPr>
        <w:pStyle w:val="Heading3"/>
        <w:numPr>
          <w:ilvl w:val="2"/>
          <w:numId w:val="27"/>
        </w:numPr>
      </w:pPr>
      <w:bookmarkStart w:id="160" w:name="_Toc40607877"/>
      <w:r>
        <w:lastRenderedPageBreak/>
        <w:t>Balancing Figures for OP 150R</w:t>
      </w:r>
      <w:bookmarkEnd w:id="160"/>
    </w:p>
    <w:p w14:paraId="7FDC1532" w14:textId="25079B3F" w:rsidR="0042264C" w:rsidRDefault="0042264C" w:rsidP="00BB247C">
      <w:pPr>
        <w:pStyle w:val="Caption"/>
      </w:pPr>
    </w:p>
    <w:p w14:paraId="2FDB8892" w14:textId="2A70BDD0" w:rsidR="00C5589F" w:rsidRPr="00C5589F" w:rsidRDefault="00C5589F" w:rsidP="00C5589F">
      <w:pPr>
        <w:pStyle w:val="Caption"/>
      </w:pPr>
      <w:bookmarkStart w:id="161" w:name="_Toc40607711"/>
      <w:r>
        <w:t xml:space="preserve">Table </w:t>
      </w:r>
      <w:r w:rsidR="0002377E">
        <w:fldChar w:fldCharType="begin"/>
      </w:r>
      <w:r w:rsidR="0002377E">
        <w:instrText xml:space="preserve"> SEQ Table \* ARABIC </w:instrText>
      </w:r>
      <w:r w:rsidR="0002377E">
        <w:fldChar w:fldCharType="separate"/>
      </w:r>
      <w:r w:rsidR="005C64D2">
        <w:rPr>
          <w:noProof/>
        </w:rPr>
        <w:t>16</w:t>
      </w:r>
      <w:r w:rsidR="0002377E">
        <w:rPr>
          <w:noProof/>
        </w:rPr>
        <w:fldChar w:fldCharType="end"/>
      </w:r>
      <w:r>
        <w:t xml:space="preserve"> - </w:t>
      </w:r>
      <w:r w:rsidRPr="00123887">
        <w:t>OP 150 Repair Bay Figures</w:t>
      </w:r>
      <w:bookmarkEnd w:id="161"/>
    </w:p>
    <w:tbl>
      <w:tblPr>
        <w:tblStyle w:val="TableGrid"/>
        <w:tblpPr w:leftFromText="180" w:rightFromText="180" w:vertAnchor="text" w:tblpY="1"/>
        <w:tblOverlap w:val="never"/>
        <w:tblW w:w="0" w:type="auto"/>
        <w:tblLook w:val="04A0" w:firstRow="1" w:lastRow="0" w:firstColumn="1" w:lastColumn="0" w:noHBand="0" w:noVBand="1"/>
      </w:tblPr>
      <w:tblGrid>
        <w:gridCol w:w="1803"/>
        <w:gridCol w:w="1803"/>
        <w:gridCol w:w="1803"/>
        <w:gridCol w:w="1803"/>
        <w:gridCol w:w="1804"/>
      </w:tblGrid>
      <w:tr w:rsidR="00410F16" w14:paraId="6F5CF443" w14:textId="77777777" w:rsidTr="00D853B4">
        <w:trPr>
          <w:trHeight w:val="699"/>
        </w:trPr>
        <w:tc>
          <w:tcPr>
            <w:tcW w:w="1803" w:type="dxa"/>
          </w:tcPr>
          <w:p w14:paraId="444169BB" w14:textId="3E2654B9" w:rsidR="00410F16" w:rsidRDefault="00410F16" w:rsidP="005E1062">
            <w:pPr>
              <w:spacing w:line="480" w:lineRule="auto"/>
            </w:pPr>
            <w:r>
              <w:t>Crankshaft N</w:t>
            </w:r>
            <w:r w:rsidR="008F1151">
              <w:t>o</w:t>
            </w:r>
          </w:p>
        </w:tc>
        <w:tc>
          <w:tcPr>
            <w:tcW w:w="1803" w:type="dxa"/>
          </w:tcPr>
          <w:p w14:paraId="43C7288C" w14:textId="2C1835FA" w:rsidR="00410F16" w:rsidRPr="008F1151" w:rsidRDefault="00410F16" w:rsidP="008F1151">
            <w:pPr>
              <w:rPr>
                <w:rFonts w:ascii="Calibri" w:hAnsi="Calibri" w:cs="Calibri"/>
                <w:color w:val="000000"/>
              </w:rPr>
            </w:pPr>
            <w:r>
              <w:rPr>
                <w:rFonts w:ascii="Calibri" w:hAnsi="Calibri" w:cs="Calibri"/>
                <w:color w:val="000000"/>
              </w:rPr>
              <w:t>Flange End (</w:t>
            </w:r>
            <w:r w:rsidR="00862741">
              <w:rPr>
                <w:rFonts w:ascii="Calibri" w:hAnsi="Calibri" w:cs="Calibri"/>
                <w:color w:val="000000"/>
              </w:rPr>
              <w:t>g</w:t>
            </w:r>
            <w:r>
              <w:rPr>
                <w:rFonts w:ascii="Calibri" w:hAnsi="Calibri" w:cs="Calibri"/>
                <w:color w:val="000000"/>
              </w:rPr>
              <w:t>/</w:t>
            </w:r>
            <w:r w:rsidR="00862741">
              <w:rPr>
                <w:rFonts w:ascii="Calibri" w:hAnsi="Calibri" w:cs="Calibri"/>
                <w:color w:val="000000"/>
              </w:rPr>
              <w:t>cm</w:t>
            </w:r>
            <w:r>
              <w:rPr>
                <w:rFonts w:ascii="Calibri" w:hAnsi="Calibri" w:cs="Calibri"/>
                <w:color w:val="000000"/>
              </w:rPr>
              <w:t>)</w:t>
            </w:r>
          </w:p>
        </w:tc>
        <w:tc>
          <w:tcPr>
            <w:tcW w:w="1803" w:type="dxa"/>
          </w:tcPr>
          <w:p w14:paraId="4A6B6EAE" w14:textId="1FB28269" w:rsidR="00410F16" w:rsidRDefault="00410F16" w:rsidP="005E1062">
            <w:pPr>
              <w:rPr>
                <w:rFonts w:ascii="Calibri" w:hAnsi="Calibri" w:cs="Calibri"/>
                <w:color w:val="000000"/>
              </w:rPr>
            </w:pPr>
            <w:r>
              <w:rPr>
                <w:rFonts w:ascii="Calibri" w:hAnsi="Calibri" w:cs="Calibri"/>
                <w:color w:val="000000"/>
              </w:rPr>
              <w:t>Post End (</w:t>
            </w:r>
            <w:r w:rsidR="00862741">
              <w:rPr>
                <w:rFonts w:ascii="Calibri" w:hAnsi="Calibri" w:cs="Calibri"/>
                <w:color w:val="000000"/>
              </w:rPr>
              <w:t>g</w:t>
            </w:r>
            <w:r>
              <w:rPr>
                <w:rFonts w:ascii="Calibri" w:hAnsi="Calibri" w:cs="Calibri"/>
                <w:color w:val="000000"/>
              </w:rPr>
              <w:t>/</w:t>
            </w:r>
            <w:r w:rsidR="00862741">
              <w:rPr>
                <w:rFonts w:ascii="Calibri" w:hAnsi="Calibri" w:cs="Calibri"/>
                <w:color w:val="000000"/>
              </w:rPr>
              <w:t>cm</w:t>
            </w:r>
            <w:r>
              <w:rPr>
                <w:rFonts w:ascii="Calibri" w:hAnsi="Calibri" w:cs="Calibri"/>
                <w:color w:val="000000"/>
              </w:rPr>
              <w:t>)</w:t>
            </w:r>
          </w:p>
          <w:p w14:paraId="1681F1AA" w14:textId="77777777" w:rsidR="00410F16" w:rsidRDefault="00410F16" w:rsidP="005E1062">
            <w:pPr>
              <w:spacing w:line="480" w:lineRule="auto"/>
            </w:pPr>
          </w:p>
        </w:tc>
        <w:tc>
          <w:tcPr>
            <w:tcW w:w="1803" w:type="dxa"/>
          </w:tcPr>
          <w:p w14:paraId="1220C22E" w14:textId="77777777" w:rsidR="00410F16" w:rsidRDefault="00410F16" w:rsidP="005E1062">
            <w:pPr>
              <w:rPr>
                <w:rFonts w:ascii="Calibri" w:hAnsi="Calibri" w:cs="Calibri"/>
                <w:color w:val="000000"/>
              </w:rPr>
            </w:pPr>
            <w:r>
              <w:rPr>
                <w:rFonts w:ascii="Calibri" w:hAnsi="Calibri" w:cs="Calibri"/>
                <w:color w:val="000000"/>
              </w:rPr>
              <w:t>Flange End (°)</w:t>
            </w:r>
          </w:p>
          <w:p w14:paraId="0DC613C3" w14:textId="77777777" w:rsidR="00410F16" w:rsidRDefault="00410F16" w:rsidP="005E1062">
            <w:pPr>
              <w:spacing w:line="480" w:lineRule="auto"/>
            </w:pPr>
          </w:p>
        </w:tc>
        <w:tc>
          <w:tcPr>
            <w:tcW w:w="1804" w:type="dxa"/>
          </w:tcPr>
          <w:p w14:paraId="02F0EA66" w14:textId="77777777" w:rsidR="00410F16" w:rsidRDefault="00410F16" w:rsidP="005E1062">
            <w:pPr>
              <w:spacing w:line="480" w:lineRule="auto"/>
            </w:pPr>
            <w:r>
              <w:rPr>
                <w:rFonts w:ascii="Calibri" w:hAnsi="Calibri" w:cs="Calibri"/>
                <w:color w:val="000000"/>
              </w:rPr>
              <w:t>Post End (°)</w:t>
            </w:r>
          </w:p>
        </w:tc>
      </w:tr>
      <w:tr w:rsidR="00410F16" w14:paraId="28B2A895" w14:textId="77777777" w:rsidTr="005E1062">
        <w:tc>
          <w:tcPr>
            <w:tcW w:w="1803" w:type="dxa"/>
          </w:tcPr>
          <w:p w14:paraId="5C13AACC" w14:textId="77777777" w:rsidR="00410F16" w:rsidRDefault="00410F16" w:rsidP="005E1062">
            <w:pPr>
              <w:spacing w:line="480" w:lineRule="auto"/>
              <w:jc w:val="center"/>
            </w:pPr>
            <w:r>
              <w:t>1</w:t>
            </w:r>
          </w:p>
        </w:tc>
        <w:tc>
          <w:tcPr>
            <w:tcW w:w="1803" w:type="dxa"/>
          </w:tcPr>
          <w:p w14:paraId="798C39A2" w14:textId="75A4990A" w:rsidR="00410F16" w:rsidRPr="000A047C" w:rsidRDefault="00410F16" w:rsidP="005E1062">
            <w:pPr>
              <w:jc w:val="center"/>
              <w:rPr>
                <w:rFonts w:ascii="Calibri" w:hAnsi="Calibri" w:cs="Calibri"/>
                <w:color w:val="000000"/>
              </w:rPr>
            </w:pPr>
            <w:r>
              <w:rPr>
                <w:rFonts w:ascii="Calibri" w:hAnsi="Calibri" w:cs="Calibri"/>
                <w:color w:val="000000"/>
              </w:rPr>
              <w:t>6.</w:t>
            </w:r>
            <w:r w:rsidR="00BF58C0">
              <w:rPr>
                <w:rFonts w:ascii="Calibri" w:hAnsi="Calibri" w:cs="Calibri"/>
                <w:color w:val="000000"/>
              </w:rPr>
              <w:t>7</w:t>
            </w:r>
          </w:p>
        </w:tc>
        <w:tc>
          <w:tcPr>
            <w:tcW w:w="1803" w:type="dxa"/>
          </w:tcPr>
          <w:p w14:paraId="138C00C7" w14:textId="1DECC4FA" w:rsidR="00410F16" w:rsidRPr="00E908EF" w:rsidRDefault="00410F16" w:rsidP="005E1062">
            <w:pPr>
              <w:jc w:val="center"/>
              <w:rPr>
                <w:rFonts w:ascii="Calibri" w:hAnsi="Calibri" w:cs="Calibri"/>
                <w:color w:val="000000"/>
              </w:rPr>
            </w:pPr>
            <w:r>
              <w:rPr>
                <w:rFonts w:ascii="Calibri" w:hAnsi="Calibri" w:cs="Calibri"/>
                <w:color w:val="000000"/>
              </w:rPr>
              <w:t>21</w:t>
            </w:r>
            <w:r w:rsidR="00BF58C0">
              <w:rPr>
                <w:rFonts w:ascii="Calibri" w:hAnsi="Calibri" w:cs="Calibri"/>
                <w:color w:val="000000"/>
              </w:rPr>
              <w:t>.6</w:t>
            </w:r>
          </w:p>
        </w:tc>
        <w:tc>
          <w:tcPr>
            <w:tcW w:w="1803" w:type="dxa"/>
          </w:tcPr>
          <w:p w14:paraId="7D068EC2" w14:textId="180B6D46" w:rsidR="00410F16" w:rsidRPr="00E908EF" w:rsidRDefault="00410F16" w:rsidP="005E1062">
            <w:pPr>
              <w:jc w:val="center"/>
              <w:rPr>
                <w:rFonts w:ascii="Calibri" w:hAnsi="Calibri" w:cs="Calibri"/>
                <w:color w:val="000000"/>
              </w:rPr>
            </w:pPr>
            <w:r>
              <w:rPr>
                <w:rFonts w:ascii="Calibri" w:hAnsi="Calibri" w:cs="Calibri"/>
                <w:color w:val="000000"/>
              </w:rPr>
              <w:t>35</w:t>
            </w:r>
            <w:r w:rsidR="000F398C">
              <w:rPr>
                <w:rFonts w:ascii="Calibri" w:hAnsi="Calibri" w:cs="Calibri"/>
                <w:color w:val="000000"/>
              </w:rPr>
              <w:t>2</w:t>
            </w:r>
          </w:p>
        </w:tc>
        <w:tc>
          <w:tcPr>
            <w:tcW w:w="1804" w:type="dxa"/>
          </w:tcPr>
          <w:p w14:paraId="7F9F98B7" w14:textId="0B974822" w:rsidR="00410F16" w:rsidRDefault="00410F16" w:rsidP="005E1062">
            <w:pPr>
              <w:spacing w:line="480" w:lineRule="auto"/>
              <w:jc w:val="center"/>
            </w:pPr>
            <w:r>
              <w:rPr>
                <w:rFonts w:ascii="Calibri" w:hAnsi="Calibri" w:cs="Calibri"/>
                <w:color w:val="000000"/>
              </w:rPr>
              <w:t>34</w:t>
            </w:r>
            <w:r w:rsidR="000F398C">
              <w:rPr>
                <w:rFonts w:ascii="Calibri" w:hAnsi="Calibri" w:cs="Calibri"/>
                <w:color w:val="000000"/>
              </w:rPr>
              <w:t>7</w:t>
            </w:r>
          </w:p>
        </w:tc>
      </w:tr>
      <w:tr w:rsidR="00410F16" w14:paraId="169B985A" w14:textId="77777777" w:rsidTr="005E1062">
        <w:tc>
          <w:tcPr>
            <w:tcW w:w="1803" w:type="dxa"/>
          </w:tcPr>
          <w:p w14:paraId="68FA1898" w14:textId="77777777" w:rsidR="00410F16" w:rsidRDefault="00410F16" w:rsidP="005E1062">
            <w:pPr>
              <w:spacing w:line="480" w:lineRule="auto"/>
              <w:jc w:val="center"/>
            </w:pPr>
            <w:r>
              <w:t>2</w:t>
            </w:r>
          </w:p>
        </w:tc>
        <w:tc>
          <w:tcPr>
            <w:tcW w:w="1803" w:type="dxa"/>
          </w:tcPr>
          <w:p w14:paraId="5D8E6F76" w14:textId="6C4EAAA5" w:rsidR="00410F16" w:rsidRDefault="00BF58C0" w:rsidP="005E1062">
            <w:pPr>
              <w:spacing w:line="480" w:lineRule="auto"/>
              <w:jc w:val="center"/>
            </w:pPr>
            <w:r>
              <w:t>7.2</w:t>
            </w:r>
          </w:p>
        </w:tc>
        <w:tc>
          <w:tcPr>
            <w:tcW w:w="1803" w:type="dxa"/>
          </w:tcPr>
          <w:p w14:paraId="3C56DF74" w14:textId="2E22C513" w:rsidR="00410F16" w:rsidRDefault="00BF58C0" w:rsidP="005E1062">
            <w:pPr>
              <w:spacing w:line="480" w:lineRule="auto"/>
              <w:jc w:val="center"/>
            </w:pPr>
            <w:r>
              <w:t>16.7</w:t>
            </w:r>
          </w:p>
        </w:tc>
        <w:tc>
          <w:tcPr>
            <w:tcW w:w="1803" w:type="dxa"/>
          </w:tcPr>
          <w:p w14:paraId="6BC739F5" w14:textId="15648CD2" w:rsidR="00410F16" w:rsidRDefault="00410F16" w:rsidP="005E1062">
            <w:pPr>
              <w:spacing w:line="480" w:lineRule="auto"/>
              <w:jc w:val="center"/>
            </w:pPr>
            <w:r>
              <w:t>13</w:t>
            </w:r>
            <w:r w:rsidR="000F398C">
              <w:t>3</w:t>
            </w:r>
          </w:p>
        </w:tc>
        <w:tc>
          <w:tcPr>
            <w:tcW w:w="1804" w:type="dxa"/>
          </w:tcPr>
          <w:p w14:paraId="55075D85" w14:textId="0718F705" w:rsidR="00410F16" w:rsidRDefault="00410F16" w:rsidP="005E1062">
            <w:pPr>
              <w:spacing w:line="480" w:lineRule="auto"/>
              <w:jc w:val="center"/>
            </w:pPr>
            <w:r>
              <w:t>17</w:t>
            </w:r>
            <w:r w:rsidR="000F398C">
              <w:t>2</w:t>
            </w:r>
          </w:p>
        </w:tc>
      </w:tr>
      <w:tr w:rsidR="00410F16" w14:paraId="3884C3FB" w14:textId="77777777" w:rsidTr="005E1062">
        <w:tc>
          <w:tcPr>
            <w:tcW w:w="1803" w:type="dxa"/>
          </w:tcPr>
          <w:p w14:paraId="6A3070C9" w14:textId="77777777" w:rsidR="00410F16" w:rsidRDefault="00410F16" w:rsidP="005E1062">
            <w:pPr>
              <w:spacing w:line="480" w:lineRule="auto"/>
              <w:jc w:val="center"/>
            </w:pPr>
            <w:r>
              <w:t>3</w:t>
            </w:r>
          </w:p>
        </w:tc>
        <w:tc>
          <w:tcPr>
            <w:tcW w:w="1803" w:type="dxa"/>
          </w:tcPr>
          <w:p w14:paraId="5F63C2C8" w14:textId="77777777" w:rsidR="00410F16" w:rsidRDefault="00410F16" w:rsidP="005E1062">
            <w:pPr>
              <w:spacing w:line="480" w:lineRule="auto"/>
              <w:jc w:val="center"/>
            </w:pPr>
            <w:r>
              <w:t>28.1</w:t>
            </w:r>
          </w:p>
        </w:tc>
        <w:tc>
          <w:tcPr>
            <w:tcW w:w="1803" w:type="dxa"/>
          </w:tcPr>
          <w:p w14:paraId="113464DA" w14:textId="1FC252D7" w:rsidR="00410F16" w:rsidRDefault="00410F16" w:rsidP="005E1062">
            <w:pPr>
              <w:spacing w:line="480" w:lineRule="auto"/>
              <w:jc w:val="center"/>
            </w:pPr>
            <w:r>
              <w:t>18</w:t>
            </w:r>
            <w:r w:rsidR="00BF58C0">
              <w:t>.4</w:t>
            </w:r>
          </w:p>
        </w:tc>
        <w:tc>
          <w:tcPr>
            <w:tcW w:w="1803" w:type="dxa"/>
          </w:tcPr>
          <w:p w14:paraId="220DABC8" w14:textId="3A26CC38" w:rsidR="00410F16" w:rsidRDefault="00410F16" w:rsidP="005E1062">
            <w:pPr>
              <w:spacing w:line="480" w:lineRule="auto"/>
              <w:jc w:val="center"/>
            </w:pPr>
            <w:r>
              <w:t>1</w:t>
            </w:r>
            <w:r w:rsidR="000F398C">
              <w:t>5</w:t>
            </w:r>
          </w:p>
        </w:tc>
        <w:tc>
          <w:tcPr>
            <w:tcW w:w="1804" w:type="dxa"/>
          </w:tcPr>
          <w:p w14:paraId="0183CE0F" w14:textId="02E3AF71" w:rsidR="00410F16" w:rsidRDefault="00410F16" w:rsidP="005E1062">
            <w:pPr>
              <w:spacing w:line="480" w:lineRule="auto"/>
              <w:jc w:val="center"/>
            </w:pPr>
            <w:r>
              <w:t>2</w:t>
            </w:r>
            <w:r w:rsidR="000F398C">
              <w:t>31</w:t>
            </w:r>
          </w:p>
        </w:tc>
      </w:tr>
      <w:tr w:rsidR="00410F16" w14:paraId="0DF364A8" w14:textId="77777777" w:rsidTr="005E1062">
        <w:tc>
          <w:tcPr>
            <w:tcW w:w="1803" w:type="dxa"/>
          </w:tcPr>
          <w:p w14:paraId="585F464E" w14:textId="77777777" w:rsidR="00410F16" w:rsidRDefault="00410F16" w:rsidP="005E1062">
            <w:pPr>
              <w:spacing w:line="480" w:lineRule="auto"/>
              <w:jc w:val="center"/>
            </w:pPr>
            <w:r>
              <w:t>4</w:t>
            </w:r>
          </w:p>
        </w:tc>
        <w:tc>
          <w:tcPr>
            <w:tcW w:w="1803" w:type="dxa"/>
          </w:tcPr>
          <w:p w14:paraId="5A1906A3" w14:textId="3E18F143" w:rsidR="00410F16" w:rsidRDefault="00410F16" w:rsidP="005E1062">
            <w:pPr>
              <w:spacing w:line="480" w:lineRule="auto"/>
              <w:jc w:val="center"/>
            </w:pPr>
            <w:r>
              <w:t>5</w:t>
            </w:r>
            <w:r w:rsidR="00BF58C0">
              <w:t>.4</w:t>
            </w:r>
          </w:p>
        </w:tc>
        <w:tc>
          <w:tcPr>
            <w:tcW w:w="1803" w:type="dxa"/>
          </w:tcPr>
          <w:p w14:paraId="0D206F10" w14:textId="4FF5E374" w:rsidR="00410F16" w:rsidRDefault="00410F16" w:rsidP="005E1062">
            <w:pPr>
              <w:spacing w:line="480" w:lineRule="auto"/>
              <w:jc w:val="center"/>
            </w:pPr>
            <w:r>
              <w:t>18</w:t>
            </w:r>
          </w:p>
        </w:tc>
        <w:tc>
          <w:tcPr>
            <w:tcW w:w="1803" w:type="dxa"/>
          </w:tcPr>
          <w:p w14:paraId="3051761B" w14:textId="77777777" w:rsidR="00410F16" w:rsidRDefault="00410F16" w:rsidP="005E1062">
            <w:pPr>
              <w:spacing w:line="480" w:lineRule="auto"/>
              <w:jc w:val="center"/>
            </w:pPr>
            <w:r>
              <w:t>354</w:t>
            </w:r>
          </w:p>
        </w:tc>
        <w:tc>
          <w:tcPr>
            <w:tcW w:w="1804" w:type="dxa"/>
          </w:tcPr>
          <w:p w14:paraId="402CB39D" w14:textId="77777777" w:rsidR="00410F16" w:rsidRDefault="00410F16" w:rsidP="005E1062">
            <w:pPr>
              <w:spacing w:line="480" w:lineRule="auto"/>
              <w:jc w:val="center"/>
            </w:pPr>
            <w:r>
              <w:t>170</w:t>
            </w:r>
          </w:p>
        </w:tc>
      </w:tr>
      <w:tr w:rsidR="00410F16" w14:paraId="17E1E67B" w14:textId="77777777" w:rsidTr="005E1062">
        <w:tc>
          <w:tcPr>
            <w:tcW w:w="1803" w:type="dxa"/>
          </w:tcPr>
          <w:p w14:paraId="4D69339B" w14:textId="77777777" w:rsidR="00410F16" w:rsidRDefault="00410F16" w:rsidP="005E1062">
            <w:pPr>
              <w:spacing w:line="480" w:lineRule="auto"/>
              <w:jc w:val="center"/>
            </w:pPr>
            <w:r>
              <w:t>5</w:t>
            </w:r>
          </w:p>
        </w:tc>
        <w:tc>
          <w:tcPr>
            <w:tcW w:w="1803" w:type="dxa"/>
          </w:tcPr>
          <w:p w14:paraId="57EDB273" w14:textId="534ECA49" w:rsidR="00410F16" w:rsidRDefault="00410F16" w:rsidP="005E1062">
            <w:pPr>
              <w:spacing w:line="480" w:lineRule="auto"/>
              <w:jc w:val="center"/>
            </w:pPr>
            <w:r>
              <w:t>44</w:t>
            </w:r>
            <w:r w:rsidR="000F398C">
              <w:t>.1</w:t>
            </w:r>
          </w:p>
        </w:tc>
        <w:tc>
          <w:tcPr>
            <w:tcW w:w="1803" w:type="dxa"/>
          </w:tcPr>
          <w:p w14:paraId="54E3CA41" w14:textId="77777777" w:rsidR="00410F16" w:rsidRDefault="00410F16" w:rsidP="005E1062">
            <w:pPr>
              <w:spacing w:line="480" w:lineRule="auto"/>
              <w:jc w:val="center"/>
            </w:pPr>
            <w:r>
              <w:t>55.9</w:t>
            </w:r>
          </w:p>
        </w:tc>
        <w:tc>
          <w:tcPr>
            <w:tcW w:w="1803" w:type="dxa"/>
          </w:tcPr>
          <w:p w14:paraId="41D30FB5" w14:textId="77777777" w:rsidR="00410F16" w:rsidRDefault="00410F16" w:rsidP="005E1062">
            <w:pPr>
              <w:spacing w:line="480" w:lineRule="auto"/>
              <w:jc w:val="center"/>
            </w:pPr>
            <w:r>
              <w:t>160</w:t>
            </w:r>
          </w:p>
        </w:tc>
        <w:tc>
          <w:tcPr>
            <w:tcW w:w="1804" w:type="dxa"/>
          </w:tcPr>
          <w:p w14:paraId="590E6267" w14:textId="77777777" w:rsidR="00410F16" w:rsidRDefault="00410F16" w:rsidP="005E1062">
            <w:pPr>
              <w:spacing w:line="480" w:lineRule="auto"/>
              <w:jc w:val="center"/>
            </w:pPr>
            <w:r>
              <w:t>165</w:t>
            </w:r>
          </w:p>
        </w:tc>
      </w:tr>
      <w:tr w:rsidR="00410F16" w14:paraId="5F4E2055" w14:textId="77777777" w:rsidTr="005E1062">
        <w:tc>
          <w:tcPr>
            <w:tcW w:w="1803" w:type="dxa"/>
          </w:tcPr>
          <w:p w14:paraId="5053C716" w14:textId="77777777" w:rsidR="00410F16" w:rsidRDefault="00410F16" w:rsidP="005E1062">
            <w:pPr>
              <w:spacing w:line="480" w:lineRule="auto"/>
              <w:jc w:val="center"/>
            </w:pPr>
            <w:r>
              <w:t>6</w:t>
            </w:r>
          </w:p>
        </w:tc>
        <w:tc>
          <w:tcPr>
            <w:tcW w:w="1803" w:type="dxa"/>
          </w:tcPr>
          <w:p w14:paraId="39097EFE" w14:textId="4B3E32D1" w:rsidR="00410F16" w:rsidRDefault="00410F16" w:rsidP="005E1062">
            <w:pPr>
              <w:spacing w:line="480" w:lineRule="auto"/>
              <w:jc w:val="center"/>
            </w:pPr>
            <w:r>
              <w:t>20</w:t>
            </w:r>
          </w:p>
        </w:tc>
        <w:tc>
          <w:tcPr>
            <w:tcW w:w="1803" w:type="dxa"/>
          </w:tcPr>
          <w:p w14:paraId="3C59B49C" w14:textId="56C14194" w:rsidR="00410F16" w:rsidRDefault="00410F16" w:rsidP="005E1062">
            <w:pPr>
              <w:spacing w:line="480" w:lineRule="auto"/>
              <w:jc w:val="center"/>
            </w:pPr>
            <w:r>
              <w:t>27.</w:t>
            </w:r>
            <w:r w:rsidR="000F398C">
              <w:t>4</w:t>
            </w:r>
          </w:p>
        </w:tc>
        <w:tc>
          <w:tcPr>
            <w:tcW w:w="1803" w:type="dxa"/>
          </w:tcPr>
          <w:p w14:paraId="58729272" w14:textId="7A68E1E9" w:rsidR="00410F16" w:rsidRDefault="00410F16" w:rsidP="005E1062">
            <w:pPr>
              <w:spacing w:line="480" w:lineRule="auto"/>
              <w:jc w:val="center"/>
            </w:pPr>
            <w:r>
              <w:t>20</w:t>
            </w:r>
            <w:r w:rsidR="00F436A0">
              <w:t>2</w:t>
            </w:r>
          </w:p>
        </w:tc>
        <w:tc>
          <w:tcPr>
            <w:tcW w:w="1804" w:type="dxa"/>
          </w:tcPr>
          <w:p w14:paraId="3E690E15" w14:textId="02F4D3EE" w:rsidR="00410F16" w:rsidRDefault="00F436A0" w:rsidP="005E1062">
            <w:pPr>
              <w:spacing w:line="480" w:lineRule="auto"/>
              <w:jc w:val="center"/>
            </w:pPr>
            <w:r>
              <w:t>9</w:t>
            </w:r>
          </w:p>
        </w:tc>
      </w:tr>
      <w:tr w:rsidR="00410F16" w14:paraId="69FD775C" w14:textId="77777777" w:rsidTr="005E1062">
        <w:tc>
          <w:tcPr>
            <w:tcW w:w="1803" w:type="dxa"/>
          </w:tcPr>
          <w:p w14:paraId="533B3B83" w14:textId="77777777" w:rsidR="00410F16" w:rsidRDefault="00410F16" w:rsidP="005E1062">
            <w:pPr>
              <w:spacing w:line="480" w:lineRule="auto"/>
              <w:jc w:val="center"/>
            </w:pPr>
            <w:r>
              <w:t>7</w:t>
            </w:r>
          </w:p>
        </w:tc>
        <w:tc>
          <w:tcPr>
            <w:tcW w:w="1803" w:type="dxa"/>
          </w:tcPr>
          <w:p w14:paraId="2266FA3E" w14:textId="26E4F022" w:rsidR="00410F16" w:rsidRDefault="00410F16" w:rsidP="005E1062">
            <w:pPr>
              <w:spacing w:line="480" w:lineRule="auto"/>
              <w:jc w:val="center"/>
            </w:pPr>
            <w:r>
              <w:t>1</w:t>
            </w:r>
            <w:r w:rsidR="00F436A0">
              <w:t>.2</w:t>
            </w:r>
          </w:p>
        </w:tc>
        <w:tc>
          <w:tcPr>
            <w:tcW w:w="1803" w:type="dxa"/>
          </w:tcPr>
          <w:p w14:paraId="639AD458" w14:textId="371F4266" w:rsidR="00410F16" w:rsidRDefault="00410F16" w:rsidP="005E1062">
            <w:pPr>
              <w:spacing w:line="480" w:lineRule="auto"/>
              <w:jc w:val="center"/>
            </w:pPr>
            <w:r>
              <w:t>18.</w:t>
            </w:r>
            <w:r w:rsidR="00F436A0">
              <w:t>9</w:t>
            </w:r>
          </w:p>
        </w:tc>
        <w:tc>
          <w:tcPr>
            <w:tcW w:w="1803" w:type="dxa"/>
          </w:tcPr>
          <w:p w14:paraId="45D11A2C" w14:textId="4ED5B67D" w:rsidR="00410F16" w:rsidRDefault="00410F16" w:rsidP="005E1062">
            <w:pPr>
              <w:spacing w:line="480" w:lineRule="auto"/>
              <w:jc w:val="center"/>
            </w:pPr>
            <w:r>
              <w:t>2</w:t>
            </w:r>
            <w:r w:rsidR="00F436A0">
              <w:t>11</w:t>
            </w:r>
          </w:p>
        </w:tc>
        <w:tc>
          <w:tcPr>
            <w:tcW w:w="1804" w:type="dxa"/>
          </w:tcPr>
          <w:p w14:paraId="01E5DA89" w14:textId="1B9B3E26" w:rsidR="00410F16" w:rsidRDefault="00410F16" w:rsidP="005E1062">
            <w:pPr>
              <w:spacing w:line="480" w:lineRule="auto"/>
              <w:jc w:val="center"/>
            </w:pPr>
            <w:r>
              <w:t>17</w:t>
            </w:r>
            <w:r w:rsidR="00F436A0">
              <w:t>9</w:t>
            </w:r>
          </w:p>
        </w:tc>
      </w:tr>
      <w:tr w:rsidR="00410F16" w14:paraId="3EE47E88" w14:textId="77777777" w:rsidTr="005E1062">
        <w:tc>
          <w:tcPr>
            <w:tcW w:w="1803" w:type="dxa"/>
          </w:tcPr>
          <w:p w14:paraId="3BD8EA1A" w14:textId="77777777" w:rsidR="00410F16" w:rsidRDefault="00410F16" w:rsidP="005E1062">
            <w:pPr>
              <w:spacing w:line="480" w:lineRule="auto"/>
              <w:jc w:val="center"/>
            </w:pPr>
            <w:r>
              <w:t>8</w:t>
            </w:r>
          </w:p>
        </w:tc>
        <w:tc>
          <w:tcPr>
            <w:tcW w:w="1803" w:type="dxa"/>
          </w:tcPr>
          <w:p w14:paraId="0B99C496" w14:textId="3C0E458C" w:rsidR="00410F16" w:rsidRDefault="00410F16" w:rsidP="005E1062">
            <w:pPr>
              <w:spacing w:line="480" w:lineRule="auto"/>
              <w:jc w:val="center"/>
            </w:pPr>
            <w:r>
              <w:t>11.</w:t>
            </w:r>
            <w:r w:rsidR="00F436A0">
              <w:t>8</w:t>
            </w:r>
          </w:p>
        </w:tc>
        <w:tc>
          <w:tcPr>
            <w:tcW w:w="1803" w:type="dxa"/>
          </w:tcPr>
          <w:p w14:paraId="25175981" w14:textId="2582278C" w:rsidR="00410F16" w:rsidRDefault="00410F16" w:rsidP="005E1062">
            <w:pPr>
              <w:spacing w:line="480" w:lineRule="auto"/>
              <w:jc w:val="center"/>
            </w:pPr>
            <w:r>
              <w:t>17.</w:t>
            </w:r>
            <w:r w:rsidR="00F436A0">
              <w:t>7</w:t>
            </w:r>
          </w:p>
        </w:tc>
        <w:tc>
          <w:tcPr>
            <w:tcW w:w="1803" w:type="dxa"/>
          </w:tcPr>
          <w:p w14:paraId="0BD16762" w14:textId="1DD1541E" w:rsidR="00410F16" w:rsidRDefault="00410F16" w:rsidP="005E1062">
            <w:pPr>
              <w:spacing w:line="480" w:lineRule="auto"/>
              <w:jc w:val="center"/>
            </w:pPr>
            <w:r>
              <w:t>15</w:t>
            </w:r>
            <w:r w:rsidR="00F436A0">
              <w:t>5</w:t>
            </w:r>
          </w:p>
        </w:tc>
        <w:tc>
          <w:tcPr>
            <w:tcW w:w="1804" w:type="dxa"/>
          </w:tcPr>
          <w:p w14:paraId="7B77D2F2" w14:textId="1FDFFEA2" w:rsidR="00410F16" w:rsidRDefault="00410F16" w:rsidP="005E1062">
            <w:pPr>
              <w:spacing w:line="480" w:lineRule="auto"/>
              <w:jc w:val="center"/>
            </w:pPr>
            <w:r>
              <w:t>16</w:t>
            </w:r>
            <w:r w:rsidR="00F436A0">
              <w:t>4</w:t>
            </w:r>
          </w:p>
        </w:tc>
      </w:tr>
      <w:tr w:rsidR="00410F16" w14:paraId="7703D5D8" w14:textId="77777777" w:rsidTr="005E1062">
        <w:tc>
          <w:tcPr>
            <w:tcW w:w="1803" w:type="dxa"/>
          </w:tcPr>
          <w:p w14:paraId="5ED7018B" w14:textId="77777777" w:rsidR="00410F16" w:rsidRDefault="00410F16" w:rsidP="005E1062">
            <w:pPr>
              <w:spacing w:line="480" w:lineRule="auto"/>
              <w:jc w:val="center"/>
            </w:pPr>
            <w:r>
              <w:t>9</w:t>
            </w:r>
          </w:p>
        </w:tc>
        <w:tc>
          <w:tcPr>
            <w:tcW w:w="1803" w:type="dxa"/>
          </w:tcPr>
          <w:p w14:paraId="79631F0A" w14:textId="77777777" w:rsidR="00410F16" w:rsidRDefault="00410F16" w:rsidP="005E1062">
            <w:pPr>
              <w:spacing w:line="480" w:lineRule="auto"/>
              <w:jc w:val="center"/>
            </w:pPr>
            <w:r>
              <w:t>7.3</w:t>
            </w:r>
          </w:p>
        </w:tc>
        <w:tc>
          <w:tcPr>
            <w:tcW w:w="1803" w:type="dxa"/>
          </w:tcPr>
          <w:p w14:paraId="6AAAB1E6" w14:textId="5E9821B4" w:rsidR="00410F16" w:rsidRDefault="00410F16" w:rsidP="005E1062">
            <w:pPr>
              <w:spacing w:line="480" w:lineRule="auto"/>
              <w:jc w:val="center"/>
            </w:pPr>
            <w:r>
              <w:t>16.</w:t>
            </w:r>
            <w:r w:rsidR="00F436A0">
              <w:t>1</w:t>
            </w:r>
          </w:p>
        </w:tc>
        <w:tc>
          <w:tcPr>
            <w:tcW w:w="1803" w:type="dxa"/>
          </w:tcPr>
          <w:p w14:paraId="3177BAB8" w14:textId="22075FED" w:rsidR="00410F16" w:rsidRDefault="00F436A0" w:rsidP="005E1062">
            <w:pPr>
              <w:spacing w:line="480" w:lineRule="auto"/>
              <w:jc w:val="center"/>
            </w:pPr>
            <w:r>
              <w:t>20</w:t>
            </w:r>
          </w:p>
        </w:tc>
        <w:tc>
          <w:tcPr>
            <w:tcW w:w="1804" w:type="dxa"/>
          </w:tcPr>
          <w:p w14:paraId="5942E97A" w14:textId="12359B5A" w:rsidR="00410F16" w:rsidRDefault="00410F16" w:rsidP="005E1062">
            <w:pPr>
              <w:spacing w:line="480" w:lineRule="auto"/>
              <w:jc w:val="center"/>
            </w:pPr>
            <w:r>
              <w:t>3</w:t>
            </w:r>
            <w:r w:rsidR="00F436A0">
              <w:t>09</w:t>
            </w:r>
          </w:p>
        </w:tc>
      </w:tr>
      <w:tr w:rsidR="00410F16" w14:paraId="4A749843" w14:textId="77777777" w:rsidTr="005E1062">
        <w:tc>
          <w:tcPr>
            <w:tcW w:w="1803" w:type="dxa"/>
          </w:tcPr>
          <w:p w14:paraId="692FA837" w14:textId="77777777" w:rsidR="00410F16" w:rsidRDefault="00410F16" w:rsidP="005E1062">
            <w:pPr>
              <w:spacing w:line="480" w:lineRule="auto"/>
              <w:jc w:val="center"/>
            </w:pPr>
            <w:r>
              <w:t>10</w:t>
            </w:r>
          </w:p>
        </w:tc>
        <w:tc>
          <w:tcPr>
            <w:tcW w:w="1803" w:type="dxa"/>
          </w:tcPr>
          <w:p w14:paraId="645543C8" w14:textId="561A1839" w:rsidR="00410F16" w:rsidRDefault="00F436A0" w:rsidP="005E1062">
            <w:pPr>
              <w:spacing w:line="480" w:lineRule="auto"/>
              <w:jc w:val="center"/>
            </w:pPr>
            <w:r>
              <w:t>8.6</w:t>
            </w:r>
          </w:p>
        </w:tc>
        <w:tc>
          <w:tcPr>
            <w:tcW w:w="1803" w:type="dxa"/>
          </w:tcPr>
          <w:p w14:paraId="36164EE3" w14:textId="668C262A" w:rsidR="00410F16" w:rsidRDefault="00410F16" w:rsidP="005E1062">
            <w:pPr>
              <w:spacing w:line="480" w:lineRule="auto"/>
              <w:jc w:val="center"/>
            </w:pPr>
            <w:r>
              <w:t>17.</w:t>
            </w:r>
            <w:r w:rsidR="00F436A0">
              <w:t>7</w:t>
            </w:r>
          </w:p>
        </w:tc>
        <w:tc>
          <w:tcPr>
            <w:tcW w:w="1803" w:type="dxa"/>
          </w:tcPr>
          <w:p w14:paraId="10DD1E47" w14:textId="22D3A721" w:rsidR="00410F16" w:rsidRDefault="00410F16" w:rsidP="005E1062">
            <w:pPr>
              <w:spacing w:line="480" w:lineRule="auto"/>
              <w:jc w:val="center"/>
            </w:pPr>
            <w:r>
              <w:t>16</w:t>
            </w:r>
            <w:r w:rsidR="00F436A0">
              <w:t>9</w:t>
            </w:r>
          </w:p>
        </w:tc>
        <w:tc>
          <w:tcPr>
            <w:tcW w:w="1804" w:type="dxa"/>
          </w:tcPr>
          <w:p w14:paraId="0DDF4C08" w14:textId="1BAAE8E1" w:rsidR="00410F16" w:rsidRDefault="00410F16" w:rsidP="005E1062">
            <w:pPr>
              <w:spacing w:line="480" w:lineRule="auto"/>
              <w:jc w:val="center"/>
            </w:pPr>
            <w:r>
              <w:t>19</w:t>
            </w:r>
            <w:r w:rsidR="00E72914">
              <w:t>1</w:t>
            </w:r>
          </w:p>
        </w:tc>
      </w:tr>
    </w:tbl>
    <w:p w14:paraId="075D2196" w14:textId="5D30E6BB" w:rsidR="0042264C" w:rsidRDefault="0042264C" w:rsidP="00B13BB4"/>
    <w:p w14:paraId="40ADEDAF" w14:textId="653AE568" w:rsidR="000353F5" w:rsidRDefault="00E35596" w:rsidP="000353F5">
      <w:pPr>
        <w:keepNext/>
      </w:pPr>
      <w:r>
        <w:rPr>
          <w:noProof/>
        </w:rPr>
        <w:drawing>
          <wp:inline distT="0" distB="0" distL="0" distR="0" wp14:anchorId="1F7FA9C4" wp14:editId="3F1DCD78">
            <wp:extent cx="3657600" cy="2232000"/>
            <wp:effectExtent l="0" t="0" r="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l="32653" t="40785" r="32567" b="21472"/>
                    <a:stretch/>
                  </pic:blipFill>
                  <pic:spPr bwMode="auto">
                    <a:xfrm>
                      <a:off x="0" y="0"/>
                      <a:ext cx="3657600" cy="2232000"/>
                    </a:xfrm>
                    <a:prstGeom prst="rect">
                      <a:avLst/>
                    </a:prstGeom>
                    <a:ln>
                      <a:noFill/>
                    </a:ln>
                    <a:extLst>
                      <a:ext uri="{53640926-AAD7-44D8-BBD7-CCE9431645EC}">
                        <a14:shadowObscured xmlns:a14="http://schemas.microsoft.com/office/drawing/2010/main"/>
                      </a:ext>
                    </a:extLst>
                  </pic:spPr>
                </pic:pic>
              </a:graphicData>
            </a:graphic>
          </wp:inline>
        </w:drawing>
      </w:r>
    </w:p>
    <w:p w14:paraId="512326C9" w14:textId="6919B430" w:rsidR="00EA1D65" w:rsidRDefault="000353F5" w:rsidP="000353F5">
      <w:pPr>
        <w:pStyle w:val="Caption"/>
      </w:pPr>
      <w:bookmarkStart w:id="162" w:name="_Toc40607775"/>
      <w:r>
        <w:t xml:space="preserve">Figure </w:t>
      </w:r>
      <w:r w:rsidR="0002377E">
        <w:fldChar w:fldCharType="begin"/>
      </w:r>
      <w:r w:rsidR="0002377E">
        <w:instrText xml:space="preserve"> SEQ Figure \* ARABIC </w:instrText>
      </w:r>
      <w:r w:rsidR="0002377E">
        <w:fldChar w:fldCharType="separate"/>
      </w:r>
      <w:r w:rsidR="002B52A8">
        <w:rPr>
          <w:noProof/>
        </w:rPr>
        <w:t>59</w:t>
      </w:r>
      <w:r w:rsidR="0002377E">
        <w:rPr>
          <w:noProof/>
        </w:rPr>
        <w:fldChar w:fldCharType="end"/>
      </w:r>
      <w:r>
        <w:t xml:space="preserve"> - OP 150R Offline Balance Figures</w:t>
      </w:r>
      <w:sdt>
        <w:sdtPr>
          <w:id w:val="167144580"/>
          <w:citation/>
        </w:sdtPr>
        <w:sdtEndPr/>
        <w:sdtContent>
          <w:r w:rsidR="008E5592">
            <w:fldChar w:fldCharType="begin"/>
          </w:r>
          <w:r w:rsidR="008E5592">
            <w:instrText xml:space="preserve"> CITATION Jon203 \l 2057 </w:instrText>
          </w:r>
          <w:r w:rsidR="008E5592">
            <w:fldChar w:fldCharType="separate"/>
          </w:r>
          <w:r w:rsidR="00FE5C37">
            <w:rPr>
              <w:noProof/>
            </w:rPr>
            <w:t xml:space="preserve"> </w:t>
          </w:r>
          <w:r w:rsidR="00FE5C37" w:rsidRPr="00FE5C37">
            <w:rPr>
              <w:noProof/>
            </w:rPr>
            <w:t>(Jones, 2020)</w:t>
          </w:r>
          <w:r w:rsidR="008E5592">
            <w:fldChar w:fldCharType="end"/>
          </w:r>
        </w:sdtContent>
      </w:sdt>
      <w:bookmarkEnd w:id="162"/>
    </w:p>
    <w:p w14:paraId="5B15C50B" w14:textId="123AFDDD" w:rsidR="00EA1D65" w:rsidRDefault="00894A25" w:rsidP="00D438D8">
      <w:pPr>
        <w:spacing w:line="360" w:lineRule="auto"/>
      </w:pPr>
      <w:r>
        <w:t xml:space="preserve">The data </w:t>
      </w:r>
      <w:r w:rsidRPr="00AF457D">
        <w:t xml:space="preserve">displayed in (Table 16.) and (Figure 59.) </w:t>
      </w:r>
      <w:r w:rsidR="00DE1CC7" w:rsidRPr="00AF457D">
        <w:t>are the same crankshafts which were measured and displayed in Chapter 5.8.2</w:t>
      </w:r>
      <w:r w:rsidR="00DD0106" w:rsidRPr="00AF457D">
        <w:t>, it can be</w:t>
      </w:r>
      <w:r w:rsidR="00DD0106">
        <w:t xml:space="preserve"> seen that the data displayed is very similar </w:t>
      </w:r>
      <w:r w:rsidR="00D438D8">
        <w:t>and</w:t>
      </w:r>
      <w:r w:rsidR="00B80EDB">
        <w:t xml:space="preserve"> provides the author with an indication of the accuracy of these measurement systems, </w:t>
      </w:r>
      <w:r w:rsidR="00600F78">
        <w:t xml:space="preserve">although </w:t>
      </w:r>
      <w:r w:rsidR="00BF3E62">
        <w:t>measurement system analysis (MSA) will be carried out on each system.</w:t>
      </w:r>
    </w:p>
    <w:p w14:paraId="28BF68D0" w14:textId="451050AD" w:rsidR="00EA1D65" w:rsidRDefault="00C44FCB" w:rsidP="00E125BE">
      <w:pPr>
        <w:pStyle w:val="Heading2"/>
        <w:numPr>
          <w:ilvl w:val="1"/>
          <w:numId w:val="27"/>
        </w:numPr>
      </w:pPr>
      <w:bookmarkStart w:id="163" w:name="_Toc40607878"/>
      <w:r>
        <w:lastRenderedPageBreak/>
        <w:t>Prior to OP 150</w:t>
      </w:r>
      <w:bookmarkEnd w:id="163"/>
    </w:p>
    <w:p w14:paraId="1DF3DF61" w14:textId="1F039294" w:rsidR="00C44FCB" w:rsidRDefault="00C44FCB" w:rsidP="00C44FCB"/>
    <w:p w14:paraId="75000860" w14:textId="5B8D041A" w:rsidR="00C44FCB" w:rsidRDefault="00CD7868" w:rsidP="00E125BE">
      <w:pPr>
        <w:pStyle w:val="Heading3"/>
        <w:numPr>
          <w:ilvl w:val="2"/>
          <w:numId w:val="27"/>
        </w:numPr>
      </w:pPr>
      <w:bookmarkStart w:id="164" w:name="_Toc40607879"/>
      <w:r>
        <w:t>Balance Figures</w:t>
      </w:r>
      <w:r w:rsidR="002D3EAB">
        <w:t xml:space="preserve"> for OP 150</w:t>
      </w:r>
      <w:r>
        <w:t xml:space="preserve"> </w:t>
      </w:r>
      <w:r w:rsidR="002D3EAB">
        <w:t>Station 2</w:t>
      </w:r>
      <w:bookmarkEnd w:id="164"/>
    </w:p>
    <w:p w14:paraId="3146C224" w14:textId="27320F03" w:rsidR="008D7488" w:rsidRDefault="008D7488" w:rsidP="006F4FE1">
      <w:pPr>
        <w:pStyle w:val="Caption"/>
      </w:pPr>
    </w:p>
    <w:p w14:paraId="4676BDC2" w14:textId="2B9BE3B5" w:rsidR="00C5589F" w:rsidRPr="00C5589F" w:rsidRDefault="00C5589F" w:rsidP="00C5589F">
      <w:pPr>
        <w:pStyle w:val="Caption"/>
      </w:pPr>
      <w:bookmarkStart w:id="165" w:name="_Toc40607712"/>
      <w:r>
        <w:t xml:space="preserve">Table </w:t>
      </w:r>
      <w:r w:rsidR="0002377E">
        <w:fldChar w:fldCharType="begin"/>
      </w:r>
      <w:r w:rsidR="0002377E">
        <w:instrText xml:space="preserve"> SEQ Table \* ARABIC </w:instrText>
      </w:r>
      <w:r w:rsidR="0002377E">
        <w:fldChar w:fldCharType="separate"/>
      </w:r>
      <w:r w:rsidR="005C64D2">
        <w:rPr>
          <w:noProof/>
        </w:rPr>
        <w:t>17</w:t>
      </w:r>
      <w:r w:rsidR="0002377E">
        <w:rPr>
          <w:noProof/>
        </w:rPr>
        <w:fldChar w:fldCharType="end"/>
      </w:r>
      <w:r>
        <w:t xml:space="preserve"> - </w:t>
      </w:r>
      <w:r w:rsidRPr="00592F5B">
        <w:t>OP 150 STN 2 Balance Figures</w:t>
      </w:r>
      <w:bookmarkEnd w:id="165"/>
    </w:p>
    <w:tbl>
      <w:tblPr>
        <w:tblStyle w:val="TableGrid"/>
        <w:tblpPr w:leftFromText="180" w:rightFromText="180" w:vertAnchor="text" w:tblpY="1"/>
        <w:tblOverlap w:val="never"/>
        <w:tblW w:w="0" w:type="auto"/>
        <w:tblLook w:val="04A0" w:firstRow="1" w:lastRow="0" w:firstColumn="1" w:lastColumn="0" w:noHBand="0" w:noVBand="1"/>
      </w:tblPr>
      <w:tblGrid>
        <w:gridCol w:w="1803"/>
        <w:gridCol w:w="1803"/>
        <w:gridCol w:w="1803"/>
        <w:gridCol w:w="1803"/>
        <w:gridCol w:w="1804"/>
      </w:tblGrid>
      <w:tr w:rsidR="00CD7868" w14:paraId="163366C7" w14:textId="77777777" w:rsidTr="00D853B4">
        <w:trPr>
          <w:trHeight w:val="699"/>
        </w:trPr>
        <w:tc>
          <w:tcPr>
            <w:tcW w:w="1803" w:type="dxa"/>
          </w:tcPr>
          <w:p w14:paraId="3B650053" w14:textId="394B08D1" w:rsidR="00CD7868" w:rsidRDefault="00CD7868" w:rsidP="005E1062">
            <w:pPr>
              <w:spacing w:line="480" w:lineRule="auto"/>
            </w:pPr>
            <w:r>
              <w:t>Crankshaft N</w:t>
            </w:r>
            <w:r w:rsidR="008F1151">
              <w:t>o</w:t>
            </w:r>
          </w:p>
        </w:tc>
        <w:tc>
          <w:tcPr>
            <w:tcW w:w="1803" w:type="dxa"/>
          </w:tcPr>
          <w:p w14:paraId="651B62C0" w14:textId="606148EE" w:rsidR="00CD7868" w:rsidRPr="008F1151" w:rsidRDefault="00CD7868" w:rsidP="008F1151">
            <w:pPr>
              <w:rPr>
                <w:rFonts w:ascii="Calibri" w:hAnsi="Calibri" w:cs="Calibri"/>
                <w:color w:val="000000"/>
              </w:rPr>
            </w:pPr>
            <w:r>
              <w:rPr>
                <w:rFonts w:ascii="Calibri" w:hAnsi="Calibri" w:cs="Calibri"/>
                <w:color w:val="000000"/>
              </w:rPr>
              <w:t>Flange End (</w:t>
            </w:r>
            <w:r w:rsidR="00862741">
              <w:rPr>
                <w:rFonts w:ascii="Calibri" w:hAnsi="Calibri" w:cs="Calibri"/>
                <w:color w:val="000000"/>
              </w:rPr>
              <w:t>g</w:t>
            </w:r>
            <w:r>
              <w:rPr>
                <w:rFonts w:ascii="Calibri" w:hAnsi="Calibri" w:cs="Calibri"/>
                <w:color w:val="000000"/>
              </w:rPr>
              <w:t>/</w:t>
            </w:r>
            <w:r w:rsidR="00862741">
              <w:rPr>
                <w:rFonts w:ascii="Calibri" w:hAnsi="Calibri" w:cs="Calibri"/>
                <w:color w:val="000000"/>
              </w:rPr>
              <w:t>cm</w:t>
            </w:r>
            <w:r>
              <w:rPr>
                <w:rFonts w:ascii="Calibri" w:hAnsi="Calibri" w:cs="Calibri"/>
                <w:color w:val="000000"/>
              </w:rPr>
              <w:t>)</w:t>
            </w:r>
          </w:p>
        </w:tc>
        <w:tc>
          <w:tcPr>
            <w:tcW w:w="1803" w:type="dxa"/>
          </w:tcPr>
          <w:p w14:paraId="66A83CCF" w14:textId="793477D8" w:rsidR="00CD7868" w:rsidRDefault="00CD7868" w:rsidP="005E1062">
            <w:pPr>
              <w:rPr>
                <w:rFonts w:ascii="Calibri" w:hAnsi="Calibri" w:cs="Calibri"/>
                <w:color w:val="000000"/>
              </w:rPr>
            </w:pPr>
            <w:r>
              <w:rPr>
                <w:rFonts w:ascii="Calibri" w:hAnsi="Calibri" w:cs="Calibri"/>
                <w:color w:val="000000"/>
              </w:rPr>
              <w:t>Post End (</w:t>
            </w:r>
            <w:r w:rsidR="00862741">
              <w:rPr>
                <w:rFonts w:ascii="Calibri" w:hAnsi="Calibri" w:cs="Calibri"/>
                <w:color w:val="000000"/>
              </w:rPr>
              <w:t>g</w:t>
            </w:r>
            <w:r>
              <w:rPr>
                <w:rFonts w:ascii="Calibri" w:hAnsi="Calibri" w:cs="Calibri"/>
                <w:color w:val="000000"/>
              </w:rPr>
              <w:t>/</w:t>
            </w:r>
            <w:r w:rsidR="00862741">
              <w:rPr>
                <w:rFonts w:ascii="Calibri" w:hAnsi="Calibri" w:cs="Calibri"/>
                <w:color w:val="000000"/>
              </w:rPr>
              <w:t>cm</w:t>
            </w:r>
            <w:r>
              <w:rPr>
                <w:rFonts w:ascii="Calibri" w:hAnsi="Calibri" w:cs="Calibri"/>
                <w:color w:val="000000"/>
              </w:rPr>
              <w:t>)</w:t>
            </w:r>
          </w:p>
          <w:p w14:paraId="5F31C1F7" w14:textId="77777777" w:rsidR="00CD7868" w:rsidRDefault="00CD7868" w:rsidP="005E1062">
            <w:pPr>
              <w:spacing w:line="480" w:lineRule="auto"/>
            </w:pPr>
          </w:p>
        </w:tc>
        <w:tc>
          <w:tcPr>
            <w:tcW w:w="1803" w:type="dxa"/>
          </w:tcPr>
          <w:p w14:paraId="12EB08BC" w14:textId="77777777" w:rsidR="00CD7868" w:rsidRDefault="00CD7868" w:rsidP="005E1062">
            <w:pPr>
              <w:rPr>
                <w:rFonts w:ascii="Calibri" w:hAnsi="Calibri" w:cs="Calibri"/>
                <w:color w:val="000000"/>
              </w:rPr>
            </w:pPr>
            <w:r>
              <w:rPr>
                <w:rFonts w:ascii="Calibri" w:hAnsi="Calibri" w:cs="Calibri"/>
                <w:color w:val="000000"/>
              </w:rPr>
              <w:t>Flange End (°)</w:t>
            </w:r>
          </w:p>
          <w:p w14:paraId="5DBACC44" w14:textId="77777777" w:rsidR="00CD7868" w:rsidRDefault="00CD7868" w:rsidP="005E1062">
            <w:pPr>
              <w:spacing w:line="480" w:lineRule="auto"/>
            </w:pPr>
          </w:p>
        </w:tc>
        <w:tc>
          <w:tcPr>
            <w:tcW w:w="1804" w:type="dxa"/>
          </w:tcPr>
          <w:p w14:paraId="623B40D7" w14:textId="77777777" w:rsidR="00CD7868" w:rsidRDefault="00CD7868" w:rsidP="005E1062">
            <w:pPr>
              <w:spacing w:line="480" w:lineRule="auto"/>
            </w:pPr>
            <w:r>
              <w:rPr>
                <w:rFonts w:ascii="Calibri" w:hAnsi="Calibri" w:cs="Calibri"/>
                <w:color w:val="000000"/>
              </w:rPr>
              <w:t>Post End (°)</w:t>
            </w:r>
          </w:p>
        </w:tc>
      </w:tr>
      <w:tr w:rsidR="00CD7868" w14:paraId="1CAD53D2" w14:textId="77777777" w:rsidTr="005E1062">
        <w:tc>
          <w:tcPr>
            <w:tcW w:w="1803" w:type="dxa"/>
          </w:tcPr>
          <w:p w14:paraId="4CFA9EA2" w14:textId="77777777" w:rsidR="00CD7868" w:rsidRDefault="00CD7868" w:rsidP="005E1062">
            <w:pPr>
              <w:spacing w:line="480" w:lineRule="auto"/>
              <w:jc w:val="center"/>
            </w:pPr>
            <w:r>
              <w:t>1</w:t>
            </w:r>
          </w:p>
        </w:tc>
        <w:tc>
          <w:tcPr>
            <w:tcW w:w="1803" w:type="dxa"/>
          </w:tcPr>
          <w:p w14:paraId="2403BA4F" w14:textId="77777777" w:rsidR="00A708FE" w:rsidRDefault="00A708FE" w:rsidP="00A708FE">
            <w:pPr>
              <w:jc w:val="center"/>
              <w:rPr>
                <w:rFonts w:ascii="Calibri" w:hAnsi="Calibri" w:cs="Calibri"/>
                <w:color w:val="000000"/>
              </w:rPr>
            </w:pPr>
            <w:r>
              <w:rPr>
                <w:rFonts w:ascii="Calibri" w:hAnsi="Calibri" w:cs="Calibri"/>
                <w:color w:val="000000"/>
              </w:rPr>
              <w:t>251.7</w:t>
            </w:r>
          </w:p>
          <w:p w14:paraId="45A48B7C" w14:textId="72FB7D00" w:rsidR="00CD7868" w:rsidRPr="000A047C" w:rsidRDefault="00CD7868" w:rsidP="006F4FE1">
            <w:pPr>
              <w:jc w:val="center"/>
              <w:rPr>
                <w:rFonts w:ascii="Calibri" w:hAnsi="Calibri" w:cs="Calibri"/>
                <w:color w:val="000000"/>
              </w:rPr>
            </w:pPr>
          </w:p>
        </w:tc>
        <w:tc>
          <w:tcPr>
            <w:tcW w:w="1803" w:type="dxa"/>
          </w:tcPr>
          <w:p w14:paraId="5487FDB2" w14:textId="09B84C4D" w:rsidR="00CD7868" w:rsidRPr="00E908EF" w:rsidRDefault="00E92F4D" w:rsidP="006F4FE1">
            <w:pPr>
              <w:jc w:val="center"/>
              <w:rPr>
                <w:rFonts w:ascii="Calibri" w:hAnsi="Calibri" w:cs="Calibri"/>
                <w:color w:val="000000"/>
              </w:rPr>
            </w:pPr>
            <w:r>
              <w:rPr>
                <w:rFonts w:ascii="Calibri" w:hAnsi="Calibri" w:cs="Calibri"/>
                <w:color w:val="000000"/>
              </w:rPr>
              <w:t>244.8</w:t>
            </w:r>
          </w:p>
        </w:tc>
        <w:tc>
          <w:tcPr>
            <w:tcW w:w="1803" w:type="dxa"/>
          </w:tcPr>
          <w:p w14:paraId="001C73DA" w14:textId="3A7167E3" w:rsidR="00CD7868" w:rsidRPr="00E908EF" w:rsidRDefault="00D009F1" w:rsidP="006F4FE1">
            <w:pPr>
              <w:jc w:val="center"/>
              <w:rPr>
                <w:rFonts w:ascii="Calibri" w:hAnsi="Calibri" w:cs="Calibri"/>
                <w:color w:val="000000"/>
              </w:rPr>
            </w:pPr>
            <w:r>
              <w:rPr>
                <w:rFonts w:ascii="Calibri" w:hAnsi="Calibri" w:cs="Calibri"/>
                <w:color w:val="000000"/>
              </w:rPr>
              <w:t>355</w:t>
            </w:r>
          </w:p>
        </w:tc>
        <w:tc>
          <w:tcPr>
            <w:tcW w:w="1804" w:type="dxa"/>
          </w:tcPr>
          <w:p w14:paraId="5E953208" w14:textId="78D58BDD" w:rsidR="00CD7868" w:rsidRDefault="00D009F1" w:rsidP="006F4FE1">
            <w:pPr>
              <w:spacing w:line="480" w:lineRule="auto"/>
              <w:jc w:val="center"/>
            </w:pPr>
            <w:r>
              <w:t>326</w:t>
            </w:r>
          </w:p>
        </w:tc>
      </w:tr>
      <w:tr w:rsidR="00CD7868" w14:paraId="32990940" w14:textId="77777777" w:rsidTr="005E1062">
        <w:tc>
          <w:tcPr>
            <w:tcW w:w="1803" w:type="dxa"/>
          </w:tcPr>
          <w:p w14:paraId="40756B44" w14:textId="77777777" w:rsidR="00CD7868" w:rsidRDefault="00CD7868" w:rsidP="005E1062">
            <w:pPr>
              <w:spacing w:line="480" w:lineRule="auto"/>
              <w:jc w:val="center"/>
            </w:pPr>
            <w:r>
              <w:t>2</w:t>
            </w:r>
          </w:p>
        </w:tc>
        <w:tc>
          <w:tcPr>
            <w:tcW w:w="1803" w:type="dxa"/>
          </w:tcPr>
          <w:p w14:paraId="73A0F095" w14:textId="27160395" w:rsidR="00CD7868" w:rsidRPr="00407B72" w:rsidRDefault="0049756D" w:rsidP="00407B72">
            <w:pPr>
              <w:jc w:val="center"/>
              <w:rPr>
                <w:rFonts w:ascii="Calibri" w:hAnsi="Calibri" w:cs="Calibri"/>
                <w:color w:val="000000"/>
              </w:rPr>
            </w:pPr>
            <w:r>
              <w:rPr>
                <w:rFonts w:ascii="Calibri" w:hAnsi="Calibri" w:cs="Calibri"/>
                <w:color w:val="000000"/>
              </w:rPr>
              <w:t>249.9</w:t>
            </w:r>
          </w:p>
        </w:tc>
        <w:tc>
          <w:tcPr>
            <w:tcW w:w="1803" w:type="dxa"/>
          </w:tcPr>
          <w:p w14:paraId="003A7F04" w14:textId="303B08BE" w:rsidR="00CD7868" w:rsidRDefault="00E92F4D" w:rsidP="006F4FE1">
            <w:pPr>
              <w:spacing w:line="480" w:lineRule="auto"/>
              <w:jc w:val="center"/>
            </w:pPr>
            <w:r>
              <w:t>246.9</w:t>
            </w:r>
          </w:p>
        </w:tc>
        <w:tc>
          <w:tcPr>
            <w:tcW w:w="1803" w:type="dxa"/>
          </w:tcPr>
          <w:p w14:paraId="5F276BBB" w14:textId="11DCCF31" w:rsidR="00CD7868" w:rsidRDefault="00C7649E" w:rsidP="006F4FE1">
            <w:pPr>
              <w:spacing w:line="480" w:lineRule="auto"/>
              <w:jc w:val="center"/>
            </w:pPr>
            <w:r>
              <w:t>332</w:t>
            </w:r>
          </w:p>
        </w:tc>
        <w:tc>
          <w:tcPr>
            <w:tcW w:w="1804" w:type="dxa"/>
          </w:tcPr>
          <w:p w14:paraId="065CD661" w14:textId="489FD8AC" w:rsidR="00CD7868" w:rsidRDefault="007A7B72" w:rsidP="006F4FE1">
            <w:pPr>
              <w:spacing w:line="480" w:lineRule="auto"/>
              <w:jc w:val="center"/>
            </w:pPr>
            <w:r>
              <w:t>301</w:t>
            </w:r>
          </w:p>
        </w:tc>
      </w:tr>
      <w:tr w:rsidR="00CD7868" w14:paraId="4344D215" w14:textId="77777777" w:rsidTr="005E1062">
        <w:tc>
          <w:tcPr>
            <w:tcW w:w="1803" w:type="dxa"/>
          </w:tcPr>
          <w:p w14:paraId="3404B710" w14:textId="77777777" w:rsidR="00CD7868" w:rsidRDefault="00CD7868" w:rsidP="005E1062">
            <w:pPr>
              <w:spacing w:line="480" w:lineRule="auto"/>
              <w:jc w:val="center"/>
            </w:pPr>
            <w:r>
              <w:t>3</w:t>
            </w:r>
          </w:p>
        </w:tc>
        <w:tc>
          <w:tcPr>
            <w:tcW w:w="1803" w:type="dxa"/>
          </w:tcPr>
          <w:p w14:paraId="33EFC059" w14:textId="187F922A" w:rsidR="00CD7868" w:rsidRPr="00407B72" w:rsidRDefault="0049756D" w:rsidP="00407B72">
            <w:pPr>
              <w:jc w:val="center"/>
              <w:rPr>
                <w:rFonts w:ascii="Calibri" w:hAnsi="Calibri" w:cs="Calibri"/>
                <w:color w:val="000000"/>
              </w:rPr>
            </w:pPr>
            <w:r>
              <w:rPr>
                <w:rFonts w:ascii="Calibri" w:hAnsi="Calibri" w:cs="Calibri"/>
                <w:color w:val="000000"/>
              </w:rPr>
              <w:t>246.6</w:t>
            </w:r>
          </w:p>
        </w:tc>
        <w:tc>
          <w:tcPr>
            <w:tcW w:w="1803" w:type="dxa"/>
          </w:tcPr>
          <w:p w14:paraId="0FB2E084" w14:textId="32660653" w:rsidR="00CD7868" w:rsidRDefault="00E92F4D" w:rsidP="006F4FE1">
            <w:pPr>
              <w:spacing w:line="480" w:lineRule="auto"/>
              <w:jc w:val="center"/>
            </w:pPr>
            <w:r>
              <w:t>244.1</w:t>
            </w:r>
          </w:p>
        </w:tc>
        <w:tc>
          <w:tcPr>
            <w:tcW w:w="1803" w:type="dxa"/>
          </w:tcPr>
          <w:p w14:paraId="5C5BD4AF" w14:textId="4A9F524E" w:rsidR="00CD7868" w:rsidRDefault="00F7379E" w:rsidP="006F4FE1">
            <w:pPr>
              <w:spacing w:line="480" w:lineRule="auto"/>
              <w:jc w:val="center"/>
            </w:pPr>
            <w:r>
              <w:t>288</w:t>
            </w:r>
          </w:p>
        </w:tc>
        <w:tc>
          <w:tcPr>
            <w:tcW w:w="1804" w:type="dxa"/>
          </w:tcPr>
          <w:p w14:paraId="49FB2846" w14:textId="01FF0CF5" w:rsidR="00CD7868" w:rsidRDefault="00704D73" w:rsidP="006F4FE1">
            <w:pPr>
              <w:spacing w:line="480" w:lineRule="auto"/>
              <w:jc w:val="center"/>
            </w:pPr>
            <w:r>
              <w:t>293</w:t>
            </w:r>
          </w:p>
        </w:tc>
      </w:tr>
      <w:tr w:rsidR="00CD7868" w14:paraId="0F8CAAAC" w14:textId="77777777" w:rsidTr="005E1062">
        <w:tc>
          <w:tcPr>
            <w:tcW w:w="1803" w:type="dxa"/>
          </w:tcPr>
          <w:p w14:paraId="423C4280" w14:textId="77777777" w:rsidR="00CD7868" w:rsidRDefault="00CD7868" w:rsidP="005E1062">
            <w:pPr>
              <w:spacing w:line="480" w:lineRule="auto"/>
              <w:jc w:val="center"/>
            </w:pPr>
            <w:r>
              <w:t>4</w:t>
            </w:r>
          </w:p>
        </w:tc>
        <w:tc>
          <w:tcPr>
            <w:tcW w:w="1803" w:type="dxa"/>
          </w:tcPr>
          <w:p w14:paraId="1CCFFE4C" w14:textId="058CBC13" w:rsidR="00CD7868" w:rsidRPr="00407B72" w:rsidRDefault="0049756D" w:rsidP="00407B72">
            <w:pPr>
              <w:jc w:val="center"/>
              <w:rPr>
                <w:rFonts w:ascii="Calibri" w:hAnsi="Calibri" w:cs="Calibri"/>
                <w:color w:val="000000"/>
              </w:rPr>
            </w:pPr>
            <w:r>
              <w:rPr>
                <w:rFonts w:ascii="Calibri" w:hAnsi="Calibri" w:cs="Calibri"/>
                <w:color w:val="000000"/>
              </w:rPr>
              <w:t>231.1</w:t>
            </w:r>
          </w:p>
        </w:tc>
        <w:tc>
          <w:tcPr>
            <w:tcW w:w="1803" w:type="dxa"/>
          </w:tcPr>
          <w:p w14:paraId="725B5C42" w14:textId="71D48B93" w:rsidR="00CD7868" w:rsidRDefault="00E92F4D" w:rsidP="006F4FE1">
            <w:pPr>
              <w:spacing w:line="480" w:lineRule="auto"/>
              <w:jc w:val="center"/>
            </w:pPr>
            <w:r>
              <w:t>228.2</w:t>
            </w:r>
          </w:p>
        </w:tc>
        <w:tc>
          <w:tcPr>
            <w:tcW w:w="1803" w:type="dxa"/>
          </w:tcPr>
          <w:p w14:paraId="35EF4816" w14:textId="77A74E7E" w:rsidR="00CD7868" w:rsidRDefault="002A7074" w:rsidP="006F4FE1">
            <w:pPr>
              <w:spacing w:line="480" w:lineRule="auto"/>
              <w:jc w:val="center"/>
            </w:pPr>
            <w:r>
              <w:t>284</w:t>
            </w:r>
          </w:p>
        </w:tc>
        <w:tc>
          <w:tcPr>
            <w:tcW w:w="1804" w:type="dxa"/>
          </w:tcPr>
          <w:p w14:paraId="37AD546D" w14:textId="05EF07EE" w:rsidR="00CD7868" w:rsidRDefault="00A92E8A" w:rsidP="006F4FE1">
            <w:pPr>
              <w:spacing w:line="480" w:lineRule="auto"/>
              <w:jc w:val="center"/>
            </w:pPr>
            <w:r>
              <w:t>291</w:t>
            </w:r>
          </w:p>
        </w:tc>
      </w:tr>
      <w:tr w:rsidR="00CD7868" w14:paraId="3B0FBC1D" w14:textId="77777777" w:rsidTr="005E1062">
        <w:tc>
          <w:tcPr>
            <w:tcW w:w="1803" w:type="dxa"/>
          </w:tcPr>
          <w:p w14:paraId="227C507E" w14:textId="77777777" w:rsidR="00CD7868" w:rsidRDefault="00CD7868" w:rsidP="005E1062">
            <w:pPr>
              <w:spacing w:line="480" w:lineRule="auto"/>
              <w:jc w:val="center"/>
            </w:pPr>
            <w:r>
              <w:t>5</w:t>
            </w:r>
          </w:p>
        </w:tc>
        <w:tc>
          <w:tcPr>
            <w:tcW w:w="1803" w:type="dxa"/>
          </w:tcPr>
          <w:p w14:paraId="1628BA9B" w14:textId="3AA9038F" w:rsidR="00CD7868" w:rsidRPr="00407B72" w:rsidRDefault="0049756D" w:rsidP="00407B72">
            <w:pPr>
              <w:jc w:val="center"/>
              <w:rPr>
                <w:rFonts w:ascii="Calibri" w:hAnsi="Calibri" w:cs="Calibri"/>
                <w:color w:val="000000"/>
              </w:rPr>
            </w:pPr>
            <w:r>
              <w:rPr>
                <w:rFonts w:ascii="Calibri" w:hAnsi="Calibri" w:cs="Calibri"/>
                <w:color w:val="000000"/>
              </w:rPr>
              <w:t>250.1</w:t>
            </w:r>
          </w:p>
        </w:tc>
        <w:tc>
          <w:tcPr>
            <w:tcW w:w="1803" w:type="dxa"/>
          </w:tcPr>
          <w:p w14:paraId="338B9511" w14:textId="6569DA0B" w:rsidR="00CD7868" w:rsidRDefault="00E92F4D" w:rsidP="006F4FE1">
            <w:pPr>
              <w:spacing w:line="480" w:lineRule="auto"/>
              <w:jc w:val="center"/>
            </w:pPr>
            <w:r>
              <w:t>248.8</w:t>
            </w:r>
          </w:p>
        </w:tc>
        <w:tc>
          <w:tcPr>
            <w:tcW w:w="1803" w:type="dxa"/>
          </w:tcPr>
          <w:p w14:paraId="0CE26EF7" w14:textId="151A57AC" w:rsidR="00CD7868" w:rsidRDefault="004F77AB" w:rsidP="006F4FE1">
            <w:pPr>
              <w:spacing w:line="480" w:lineRule="auto"/>
              <w:jc w:val="center"/>
            </w:pPr>
            <w:r>
              <w:t>301</w:t>
            </w:r>
          </w:p>
        </w:tc>
        <w:tc>
          <w:tcPr>
            <w:tcW w:w="1804" w:type="dxa"/>
          </w:tcPr>
          <w:p w14:paraId="65C7BFA3" w14:textId="62B52677" w:rsidR="00CD7868" w:rsidRDefault="00BA50D9" w:rsidP="006F4FE1">
            <w:pPr>
              <w:spacing w:line="480" w:lineRule="auto"/>
              <w:jc w:val="center"/>
            </w:pPr>
            <w:r>
              <w:t>32</w:t>
            </w:r>
            <w:r w:rsidR="005E03CD">
              <w:t>2</w:t>
            </w:r>
          </w:p>
        </w:tc>
      </w:tr>
      <w:tr w:rsidR="00CD7868" w14:paraId="0A54E8EA" w14:textId="77777777" w:rsidTr="005E1062">
        <w:tc>
          <w:tcPr>
            <w:tcW w:w="1803" w:type="dxa"/>
          </w:tcPr>
          <w:p w14:paraId="65B06D97" w14:textId="77777777" w:rsidR="00CD7868" w:rsidRDefault="00CD7868" w:rsidP="005E1062">
            <w:pPr>
              <w:spacing w:line="480" w:lineRule="auto"/>
              <w:jc w:val="center"/>
            </w:pPr>
            <w:r>
              <w:t>6</w:t>
            </w:r>
          </w:p>
        </w:tc>
        <w:tc>
          <w:tcPr>
            <w:tcW w:w="1803" w:type="dxa"/>
          </w:tcPr>
          <w:p w14:paraId="3C691784" w14:textId="614C536C" w:rsidR="00CD7868" w:rsidRPr="00407B72" w:rsidRDefault="0094658F" w:rsidP="00407B72">
            <w:pPr>
              <w:jc w:val="center"/>
              <w:rPr>
                <w:rFonts w:ascii="Calibri" w:hAnsi="Calibri" w:cs="Calibri"/>
                <w:color w:val="000000"/>
              </w:rPr>
            </w:pPr>
            <w:r>
              <w:rPr>
                <w:rFonts w:ascii="Calibri" w:hAnsi="Calibri" w:cs="Calibri"/>
                <w:color w:val="000000"/>
              </w:rPr>
              <w:t>254.2</w:t>
            </w:r>
          </w:p>
        </w:tc>
        <w:tc>
          <w:tcPr>
            <w:tcW w:w="1803" w:type="dxa"/>
          </w:tcPr>
          <w:p w14:paraId="26B7FEBE" w14:textId="70C7AE98" w:rsidR="00CD7868" w:rsidRDefault="009A18CF" w:rsidP="006F4FE1">
            <w:pPr>
              <w:spacing w:line="480" w:lineRule="auto"/>
              <w:jc w:val="center"/>
            </w:pPr>
            <w:r>
              <w:t>250.2</w:t>
            </w:r>
          </w:p>
        </w:tc>
        <w:tc>
          <w:tcPr>
            <w:tcW w:w="1803" w:type="dxa"/>
          </w:tcPr>
          <w:p w14:paraId="7BB4860D" w14:textId="77FAD8CB" w:rsidR="00CD7868" w:rsidRDefault="005967F9" w:rsidP="006F4FE1">
            <w:pPr>
              <w:spacing w:line="480" w:lineRule="auto"/>
              <w:jc w:val="center"/>
            </w:pPr>
            <w:r>
              <w:t>312</w:t>
            </w:r>
          </w:p>
        </w:tc>
        <w:tc>
          <w:tcPr>
            <w:tcW w:w="1804" w:type="dxa"/>
          </w:tcPr>
          <w:p w14:paraId="5787A86B" w14:textId="297B22F8" w:rsidR="00CD7868" w:rsidRDefault="00B56493" w:rsidP="006F4FE1">
            <w:pPr>
              <w:spacing w:line="480" w:lineRule="auto"/>
              <w:jc w:val="center"/>
            </w:pPr>
            <w:r>
              <w:t>309</w:t>
            </w:r>
          </w:p>
        </w:tc>
      </w:tr>
      <w:tr w:rsidR="00CD7868" w14:paraId="0D008A69" w14:textId="77777777" w:rsidTr="005E1062">
        <w:tc>
          <w:tcPr>
            <w:tcW w:w="1803" w:type="dxa"/>
          </w:tcPr>
          <w:p w14:paraId="76781CE4" w14:textId="77777777" w:rsidR="00CD7868" w:rsidRDefault="00CD7868" w:rsidP="005E1062">
            <w:pPr>
              <w:spacing w:line="480" w:lineRule="auto"/>
              <w:jc w:val="center"/>
            </w:pPr>
            <w:r>
              <w:t>7</w:t>
            </w:r>
          </w:p>
        </w:tc>
        <w:tc>
          <w:tcPr>
            <w:tcW w:w="1803" w:type="dxa"/>
          </w:tcPr>
          <w:p w14:paraId="78F94665" w14:textId="329B0FF9" w:rsidR="00CD7868" w:rsidRPr="00407B72" w:rsidRDefault="0094658F" w:rsidP="00407B72">
            <w:pPr>
              <w:jc w:val="center"/>
              <w:rPr>
                <w:rFonts w:ascii="Calibri" w:hAnsi="Calibri" w:cs="Calibri"/>
                <w:color w:val="000000"/>
              </w:rPr>
            </w:pPr>
            <w:r>
              <w:rPr>
                <w:rFonts w:ascii="Calibri" w:hAnsi="Calibri" w:cs="Calibri"/>
                <w:color w:val="000000"/>
              </w:rPr>
              <w:t>249.1</w:t>
            </w:r>
          </w:p>
        </w:tc>
        <w:tc>
          <w:tcPr>
            <w:tcW w:w="1803" w:type="dxa"/>
          </w:tcPr>
          <w:p w14:paraId="0E0E7C5E" w14:textId="48943735" w:rsidR="00CD7868" w:rsidRDefault="009A18CF" w:rsidP="006F4FE1">
            <w:pPr>
              <w:spacing w:line="480" w:lineRule="auto"/>
              <w:jc w:val="center"/>
            </w:pPr>
            <w:r>
              <w:t>245.5</w:t>
            </w:r>
          </w:p>
        </w:tc>
        <w:tc>
          <w:tcPr>
            <w:tcW w:w="1803" w:type="dxa"/>
          </w:tcPr>
          <w:p w14:paraId="5CC5D65F" w14:textId="2A34FB08" w:rsidR="00CD7868" w:rsidRDefault="005967F9" w:rsidP="006F4FE1">
            <w:pPr>
              <w:spacing w:line="480" w:lineRule="auto"/>
              <w:jc w:val="center"/>
            </w:pPr>
            <w:r>
              <w:t>321</w:t>
            </w:r>
          </w:p>
        </w:tc>
        <w:tc>
          <w:tcPr>
            <w:tcW w:w="1804" w:type="dxa"/>
          </w:tcPr>
          <w:p w14:paraId="2CBDEB81" w14:textId="457FCE43" w:rsidR="00CD7868" w:rsidRDefault="00B56493" w:rsidP="006F4FE1">
            <w:pPr>
              <w:spacing w:line="480" w:lineRule="auto"/>
              <w:jc w:val="center"/>
            </w:pPr>
            <w:r>
              <w:t>327</w:t>
            </w:r>
          </w:p>
        </w:tc>
      </w:tr>
      <w:tr w:rsidR="00CD7868" w14:paraId="4AF61807" w14:textId="77777777" w:rsidTr="005E1062">
        <w:tc>
          <w:tcPr>
            <w:tcW w:w="1803" w:type="dxa"/>
          </w:tcPr>
          <w:p w14:paraId="68CA89C0" w14:textId="77777777" w:rsidR="00CD7868" w:rsidRDefault="00CD7868" w:rsidP="005E1062">
            <w:pPr>
              <w:spacing w:line="480" w:lineRule="auto"/>
              <w:jc w:val="center"/>
            </w:pPr>
            <w:r>
              <w:t>8</w:t>
            </w:r>
          </w:p>
        </w:tc>
        <w:tc>
          <w:tcPr>
            <w:tcW w:w="1803" w:type="dxa"/>
          </w:tcPr>
          <w:p w14:paraId="3D138003" w14:textId="33B402FA" w:rsidR="00CD7868" w:rsidRPr="00407B72" w:rsidRDefault="0094658F" w:rsidP="00407B72">
            <w:pPr>
              <w:jc w:val="center"/>
              <w:rPr>
                <w:rFonts w:ascii="Calibri" w:hAnsi="Calibri" w:cs="Calibri"/>
                <w:color w:val="000000"/>
              </w:rPr>
            </w:pPr>
            <w:r>
              <w:rPr>
                <w:rFonts w:ascii="Calibri" w:hAnsi="Calibri" w:cs="Calibri"/>
                <w:color w:val="000000"/>
              </w:rPr>
              <w:t>237.7</w:t>
            </w:r>
          </w:p>
        </w:tc>
        <w:tc>
          <w:tcPr>
            <w:tcW w:w="1803" w:type="dxa"/>
          </w:tcPr>
          <w:p w14:paraId="3022D732" w14:textId="670D7D5B" w:rsidR="00CD7868" w:rsidRDefault="009A18CF" w:rsidP="006F4FE1">
            <w:pPr>
              <w:spacing w:line="480" w:lineRule="auto"/>
              <w:jc w:val="center"/>
            </w:pPr>
            <w:r>
              <w:t>232.2</w:t>
            </w:r>
          </w:p>
        </w:tc>
        <w:tc>
          <w:tcPr>
            <w:tcW w:w="1803" w:type="dxa"/>
          </w:tcPr>
          <w:p w14:paraId="43A6666A" w14:textId="5DC730AB" w:rsidR="00CD7868" w:rsidRDefault="00B32A8A" w:rsidP="006F4FE1">
            <w:pPr>
              <w:spacing w:line="480" w:lineRule="auto"/>
              <w:jc w:val="center"/>
            </w:pPr>
            <w:r>
              <w:t>299</w:t>
            </w:r>
          </w:p>
        </w:tc>
        <w:tc>
          <w:tcPr>
            <w:tcW w:w="1804" w:type="dxa"/>
          </w:tcPr>
          <w:p w14:paraId="61B3D4C3" w14:textId="014B2868" w:rsidR="00CD7868" w:rsidRDefault="003B2990" w:rsidP="006F4FE1">
            <w:pPr>
              <w:spacing w:line="480" w:lineRule="auto"/>
              <w:jc w:val="center"/>
            </w:pPr>
            <w:r>
              <w:t>330</w:t>
            </w:r>
          </w:p>
        </w:tc>
      </w:tr>
      <w:tr w:rsidR="00CD7868" w14:paraId="64B0F5CC" w14:textId="77777777" w:rsidTr="005E1062">
        <w:tc>
          <w:tcPr>
            <w:tcW w:w="1803" w:type="dxa"/>
          </w:tcPr>
          <w:p w14:paraId="5E04A08E" w14:textId="77777777" w:rsidR="00CD7868" w:rsidRDefault="00CD7868" w:rsidP="005E1062">
            <w:pPr>
              <w:spacing w:line="480" w:lineRule="auto"/>
              <w:jc w:val="center"/>
            </w:pPr>
            <w:r>
              <w:t>9</w:t>
            </w:r>
          </w:p>
        </w:tc>
        <w:tc>
          <w:tcPr>
            <w:tcW w:w="1803" w:type="dxa"/>
          </w:tcPr>
          <w:p w14:paraId="72904385" w14:textId="58E4B348" w:rsidR="00CD7868" w:rsidRPr="00407B72" w:rsidRDefault="0094658F" w:rsidP="00407B72">
            <w:pPr>
              <w:jc w:val="center"/>
              <w:rPr>
                <w:rFonts w:ascii="Calibri" w:hAnsi="Calibri" w:cs="Calibri"/>
                <w:color w:val="000000"/>
              </w:rPr>
            </w:pPr>
            <w:r>
              <w:rPr>
                <w:rFonts w:ascii="Calibri" w:hAnsi="Calibri" w:cs="Calibri"/>
                <w:color w:val="000000"/>
              </w:rPr>
              <w:t>244.4</w:t>
            </w:r>
          </w:p>
        </w:tc>
        <w:tc>
          <w:tcPr>
            <w:tcW w:w="1803" w:type="dxa"/>
          </w:tcPr>
          <w:p w14:paraId="237B40A7" w14:textId="33878642" w:rsidR="00CD7868" w:rsidRDefault="009A18CF" w:rsidP="006F4FE1">
            <w:pPr>
              <w:spacing w:line="480" w:lineRule="auto"/>
              <w:jc w:val="center"/>
            </w:pPr>
            <w:r>
              <w:t>240</w:t>
            </w:r>
          </w:p>
        </w:tc>
        <w:tc>
          <w:tcPr>
            <w:tcW w:w="1803" w:type="dxa"/>
          </w:tcPr>
          <w:p w14:paraId="4A6BF98B" w14:textId="20E055C1" w:rsidR="00CD7868" w:rsidRDefault="0044489F" w:rsidP="006F4FE1">
            <w:pPr>
              <w:spacing w:line="480" w:lineRule="auto"/>
              <w:jc w:val="center"/>
            </w:pPr>
            <w:r>
              <w:t>277</w:t>
            </w:r>
          </w:p>
        </w:tc>
        <w:tc>
          <w:tcPr>
            <w:tcW w:w="1804" w:type="dxa"/>
          </w:tcPr>
          <w:p w14:paraId="2B513026" w14:textId="0891CA46" w:rsidR="00CD7868" w:rsidRDefault="003B2990" w:rsidP="006F4FE1">
            <w:pPr>
              <w:spacing w:line="480" w:lineRule="auto"/>
              <w:jc w:val="center"/>
            </w:pPr>
            <w:r>
              <w:t>300</w:t>
            </w:r>
          </w:p>
        </w:tc>
      </w:tr>
      <w:tr w:rsidR="00CD7868" w14:paraId="778AD967" w14:textId="77777777" w:rsidTr="005E1062">
        <w:tc>
          <w:tcPr>
            <w:tcW w:w="1803" w:type="dxa"/>
          </w:tcPr>
          <w:p w14:paraId="73D284B3" w14:textId="77777777" w:rsidR="00CD7868" w:rsidRDefault="00CD7868" w:rsidP="005E1062">
            <w:pPr>
              <w:spacing w:line="480" w:lineRule="auto"/>
              <w:jc w:val="center"/>
            </w:pPr>
            <w:r>
              <w:t>10</w:t>
            </w:r>
          </w:p>
        </w:tc>
        <w:tc>
          <w:tcPr>
            <w:tcW w:w="1803" w:type="dxa"/>
          </w:tcPr>
          <w:p w14:paraId="6E39AEF3" w14:textId="0D001CE3" w:rsidR="00CD7868" w:rsidRPr="00407B72" w:rsidRDefault="00407B72" w:rsidP="00407B72">
            <w:pPr>
              <w:jc w:val="center"/>
              <w:rPr>
                <w:rFonts w:ascii="Calibri" w:hAnsi="Calibri" w:cs="Calibri"/>
                <w:color w:val="000000"/>
              </w:rPr>
            </w:pPr>
            <w:r>
              <w:rPr>
                <w:rFonts w:ascii="Calibri" w:hAnsi="Calibri" w:cs="Calibri"/>
                <w:color w:val="000000"/>
              </w:rPr>
              <w:t>239.2</w:t>
            </w:r>
          </w:p>
        </w:tc>
        <w:tc>
          <w:tcPr>
            <w:tcW w:w="1803" w:type="dxa"/>
          </w:tcPr>
          <w:p w14:paraId="35F99E15" w14:textId="4A84297B" w:rsidR="00CD7868" w:rsidRDefault="009A18CF" w:rsidP="006F4FE1">
            <w:pPr>
              <w:spacing w:line="480" w:lineRule="auto"/>
              <w:jc w:val="center"/>
            </w:pPr>
            <w:r>
              <w:t>237.7</w:t>
            </w:r>
          </w:p>
        </w:tc>
        <w:tc>
          <w:tcPr>
            <w:tcW w:w="1803" w:type="dxa"/>
          </w:tcPr>
          <w:p w14:paraId="44326492" w14:textId="3C4A158C" w:rsidR="00CD7868" w:rsidRDefault="00E86778" w:rsidP="006F4FE1">
            <w:pPr>
              <w:spacing w:line="480" w:lineRule="auto"/>
              <w:jc w:val="center"/>
            </w:pPr>
            <w:r>
              <w:t>281</w:t>
            </w:r>
          </w:p>
        </w:tc>
        <w:tc>
          <w:tcPr>
            <w:tcW w:w="1804" w:type="dxa"/>
          </w:tcPr>
          <w:p w14:paraId="5C48FFD1" w14:textId="093FEA5F" w:rsidR="00CD7868" w:rsidRDefault="00C95E5F" w:rsidP="006F4FE1">
            <w:pPr>
              <w:spacing w:line="480" w:lineRule="auto"/>
              <w:jc w:val="center"/>
            </w:pPr>
            <w:r>
              <w:t>297</w:t>
            </w:r>
          </w:p>
        </w:tc>
      </w:tr>
    </w:tbl>
    <w:p w14:paraId="14C50C78" w14:textId="667C193B" w:rsidR="008D7488" w:rsidRDefault="008D7488" w:rsidP="00C44FCB"/>
    <w:p w14:paraId="1BE664AF" w14:textId="4692D1CD" w:rsidR="004D4EAB" w:rsidRDefault="00C766F8" w:rsidP="004D4EAB">
      <w:pPr>
        <w:keepNext/>
      </w:pPr>
      <w:r>
        <w:rPr>
          <w:noProof/>
        </w:rPr>
        <w:drawing>
          <wp:inline distT="0" distB="0" distL="0" distR="0" wp14:anchorId="09877700" wp14:editId="79AFE5A8">
            <wp:extent cx="3675600" cy="2232000"/>
            <wp:effectExtent l="0" t="0" r="1270"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l="17562" t="36185" r="47350" b="25927"/>
                    <a:stretch/>
                  </pic:blipFill>
                  <pic:spPr bwMode="auto">
                    <a:xfrm>
                      <a:off x="0" y="0"/>
                      <a:ext cx="3675600" cy="2232000"/>
                    </a:xfrm>
                    <a:prstGeom prst="rect">
                      <a:avLst/>
                    </a:prstGeom>
                    <a:ln>
                      <a:noFill/>
                    </a:ln>
                    <a:extLst>
                      <a:ext uri="{53640926-AAD7-44D8-BBD7-CCE9431645EC}">
                        <a14:shadowObscured xmlns:a14="http://schemas.microsoft.com/office/drawing/2010/main"/>
                      </a:ext>
                    </a:extLst>
                  </pic:spPr>
                </pic:pic>
              </a:graphicData>
            </a:graphic>
          </wp:inline>
        </w:drawing>
      </w:r>
    </w:p>
    <w:p w14:paraId="05F97829" w14:textId="5CCC6BEF" w:rsidR="0030575D" w:rsidRDefault="004D4EAB" w:rsidP="006A751C">
      <w:pPr>
        <w:pStyle w:val="Caption"/>
        <w:rPr>
          <w:highlight w:val="yellow"/>
        </w:rPr>
      </w:pPr>
      <w:bookmarkStart w:id="166" w:name="_Toc40607776"/>
      <w:r>
        <w:t xml:space="preserve">Figure </w:t>
      </w:r>
      <w:r w:rsidR="0002377E">
        <w:fldChar w:fldCharType="begin"/>
      </w:r>
      <w:r w:rsidR="0002377E">
        <w:instrText xml:space="preserve"> SEQ Figure \* ARABIC </w:instrText>
      </w:r>
      <w:r w:rsidR="0002377E">
        <w:fldChar w:fldCharType="separate"/>
      </w:r>
      <w:r w:rsidR="002B52A8">
        <w:rPr>
          <w:noProof/>
        </w:rPr>
        <w:t>60</w:t>
      </w:r>
      <w:r w:rsidR="0002377E">
        <w:rPr>
          <w:noProof/>
        </w:rPr>
        <w:fldChar w:fldCharType="end"/>
      </w:r>
      <w:r>
        <w:t xml:space="preserve"> - OP 150 STN 2 Unbalance Figures</w:t>
      </w:r>
      <w:sdt>
        <w:sdtPr>
          <w:id w:val="-1452552188"/>
          <w:citation/>
        </w:sdtPr>
        <w:sdtEndPr/>
        <w:sdtContent>
          <w:r w:rsidR="008E5592">
            <w:fldChar w:fldCharType="begin"/>
          </w:r>
          <w:r w:rsidR="008E5592">
            <w:instrText xml:space="preserve"> CITATION Jon203 \l 2057 </w:instrText>
          </w:r>
          <w:r w:rsidR="008E5592">
            <w:fldChar w:fldCharType="separate"/>
          </w:r>
          <w:r w:rsidR="00FE5C37">
            <w:rPr>
              <w:noProof/>
            </w:rPr>
            <w:t xml:space="preserve"> </w:t>
          </w:r>
          <w:r w:rsidR="00FE5C37" w:rsidRPr="00FE5C37">
            <w:rPr>
              <w:noProof/>
            </w:rPr>
            <w:t>(Jones, 2020)</w:t>
          </w:r>
          <w:r w:rsidR="008E5592">
            <w:fldChar w:fldCharType="end"/>
          </w:r>
        </w:sdtContent>
      </w:sdt>
      <w:bookmarkEnd w:id="166"/>
    </w:p>
    <w:p w14:paraId="20BA7DDF" w14:textId="7D6B8FD8" w:rsidR="0030575D" w:rsidRPr="00F82023" w:rsidRDefault="00790DA0" w:rsidP="00F82023">
      <w:pPr>
        <w:spacing w:line="360" w:lineRule="auto"/>
      </w:pPr>
      <w:r w:rsidRPr="00F82023">
        <w:t xml:space="preserve">Just like what was displayed for OP 10 and OP 60, it can be seen </w:t>
      </w:r>
      <w:r w:rsidRPr="00AF457D">
        <w:t xml:space="preserve">in (Table 17.) and (Figure 60.) </w:t>
      </w:r>
      <w:r w:rsidR="003A345C" w:rsidRPr="00AF457D">
        <w:t>that</w:t>
      </w:r>
      <w:r w:rsidR="003A345C" w:rsidRPr="00F82023">
        <w:t xml:space="preserve"> the unbalance present at station 2 OP 150 has </w:t>
      </w:r>
      <w:r w:rsidR="00051AA8" w:rsidRPr="00F82023">
        <w:t xml:space="preserve">identifiably more unbalance present within the flange end, an MSA study will be carried out to understand </w:t>
      </w:r>
      <w:r w:rsidR="00F82023" w:rsidRPr="00F82023">
        <w:t>the suitability of this measurement system.</w:t>
      </w:r>
    </w:p>
    <w:p w14:paraId="3089CA76" w14:textId="2CC68839" w:rsidR="007172B4" w:rsidRDefault="00521C16" w:rsidP="00E125BE">
      <w:pPr>
        <w:pStyle w:val="Heading2"/>
        <w:numPr>
          <w:ilvl w:val="1"/>
          <w:numId w:val="27"/>
        </w:numPr>
      </w:pPr>
      <w:bookmarkStart w:id="167" w:name="_Toc40607880"/>
      <w:r>
        <w:lastRenderedPageBreak/>
        <w:t>Gage R&amp;R OP 150</w:t>
      </w:r>
      <w:bookmarkEnd w:id="167"/>
    </w:p>
    <w:p w14:paraId="4BEEB730" w14:textId="49C0F7CF" w:rsidR="00521C16" w:rsidRDefault="00521C16" w:rsidP="00521C16"/>
    <w:p w14:paraId="0AEFAD4C" w14:textId="7A3137DB" w:rsidR="00D0352D" w:rsidRDefault="00136A81" w:rsidP="00E125BE">
      <w:pPr>
        <w:pStyle w:val="Heading3"/>
        <w:numPr>
          <w:ilvl w:val="2"/>
          <w:numId w:val="27"/>
        </w:numPr>
      </w:pPr>
      <w:bookmarkStart w:id="168" w:name="_Toc40607881"/>
      <w:r>
        <w:t xml:space="preserve">OP 150 </w:t>
      </w:r>
      <w:r w:rsidR="002F529D">
        <w:t>Offline Repair Gauge</w:t>
      </w:r>
      <w:bookmarkEnd w:id="168"/>
      <w:r w:rsidR="002F529D">
        <w:t xml:space="preserve"> </w:t>
      </w:r>
    </w:p>
    <w:p w14:paraId="4D38C20C" w14:textId="15791902" w:rsidR="002F529D" w:rsidRDefault="002F529D" w:rsidP="002F529D"/>
    <w:p w14:paraId="61C1229D" w14:textId="13266DD1" w:rsidR="002F529D" w:rsidRDefault="00FB25C1" w:rsidP="00EF604F">
      <w:pPr>
        <w:spacing w:line="360" w:lineRule="auto"/>
      </w:pPr>
      <w:r>
        <w:t>Gage R</w:t>
      </w:r>
      <w:r w:rsidR="00041A8D">
        <w:t>&amp;R study</w:t>
      </w:r>
      <w:r w:rsidR="005F51AE">
        <w:t xml:space="preserve">, </w:t>
      </w:r>
      <w:r w:rsidR="006856DE">
        <w:t>1</w:t>
      </w:r>
      <w:r w:rsidR="00A268B0">
        <w:t xml:space="preserve">0 </w:t>
      </w:r>
      <w:r w:rsidR="00233236">
        <w:t xml:space="preserve">parts measured </w:t>
      </w:r>
      <w:r w:rsidR="00DB44B5">
        <w:t>by three op</w:t>
      </w:r>
      <w:r w:rsidR="007A009E">
        <w:t>erators</w:t>
      </w:r>
      <w:r w:rsidR="000837E0">
        <w:t xml:space="preserve">, </w:t>
      </w:r>
      <w:r w:rsidR="006856DE">
        <w:t xml:space="preserve">twice </w:t>
      </w:r>
      <w:r w:rsidR="00D9146B">
        <w:t>using OP 150R offline balance machine;</w:t>
      </w:r>
    </w:p>
    <w:p w14:paraId="3C8A984E" w14:textId="525D44BE" w:rsidR="00D9146B" w:rsidRDefault="0035718E" w:rsidP="00EF604F">
      <w:pPr>
        <w:spacing w:line="360" w:lineRule="auto"/>
      </w:pPr>
      <w:r>
        <w:t>In order to complete this study</w:t>
      </w:r>
      <w:r w:rsidR="0091101F">
        <w:t>,</w:t>
      </w:r>
      <w:r w:rsidR="00487640">
        <w:t xml:space="preserve"> </w:t>
      </w:r>
      <w:r w:rsidR="00586350">
        <w:t xml:space="preserve">“Gage R&amp;R </w:t>
      </w:r>
      <w:r w:rsidR="002A6CE5">
        <w:t xml:space="preserve">on finished 1.5L crankshafts </w:t>
      </w:r>
      <w:r w:rsidR="001A4734">
        <w:t>at OP 150 should use a specification of 15</w:t>
      </w:r>
      <w:r w:rsidR="00862741">
        <w:t>g</w:t>
      </w:r>
      <w:r w:rsidR="001A4734">
        <w:t>/</w:t>
      </w:r>
      <w:r w:rsidR="00862741">
        <w:t>cm</w:t>
      </w:r>
      <w:r w:rsidR="001A4734">
        <w:t xml:space="preserve">, </w:t>
      </w:r>
      <w:r w:rsidR="002E739F">
        <w:t>whereas</w:t>
      </w:r>
      <w:r w:rsidR="002777AB">
        <w:t xml:space="preserve"> all other operations should use a specification of </w:t>
      </w:r>
      <w:r w:rsidR="006D54FD">
        <w:t>250</w:t>
      </w:r>
      <w:r w:rsidR="00862741">
        <w:t>g</w:t>
      </w:r>
      <w:r w:rsidR="006D54FD">
        <w:t>/</w:t>
      </w:r>
      <w:r w:rsidR="00862741">
        <w:t>cm</w:t>
      </w:r>
      <w:r w:rsidR="006D54FD">
        <w:t>”</w:t>
      </w:r>
      <w:sdt>
        <w:sdtPr>
          <w:id w:val="-266552086"/>
          <w:citation/>
        </w:sdtPr>
        <w:sdtEndPr/>
        <w:sdtContent>
          <w:r w:rsidR="006D54FD">
            <w:fldChar w:fldCharType="begin"/>
          </w:r>
          <w:r w:rsidR="006D54FD">
            <w:instrText xml:space="preserve"> CITATION Gri20 \l 2057 </w:instrText>
          </w:r>
          <w:r w:rsidR="006D54FD">
            <w:fldChar w:fldCharType="separate"/>
          </w:r>
          <w:r w:rsidR="00FE5C37">
            <w:rPr>
              <w:noProof/>
            </w:rPr>
            <w:t xml:space="preserve"> </w:t>
          </w:r>
          <w:r w:rsidR="00FE5C37" w:rsidRPr="00FE5C37">
            <w:rPr>
              <w:noProof/>
            </w:rPr>
            <w:t>(Griffiths, 2020)</w:t>
          </w:r>
          <w:r w:rsidR="006D54FD">
            <w:fldChar w:fldCharType="end"/>
          </w:r>
        </w:sdtContent>
      </w:sdt>
      <w:r w:rsidR="006D54FD">
        <w:t>.</w:t>
      </w:r>
      <w:r w:rsidR="002777AB">
        <w:t xml:space="preserve"> </w:t>
      </w:r>
    </w:p>
    <w:p w14:paraId="4FCB7856" w14:textId="25DCC868" w:rsidR="00527A7A" w:rsidRDefault="002A1816" w:rsidP="00EF604F">
      <w:pPr>
        <w:spacing w:line="360" w:lineRule="auto"/>
      </w:pPr>
      <w:r>
        <w:t>Results:</w:t>
      </w:r>
    </w:p>
    <w:p w14:paraId="454C6AD3" w14:textId="77777777" w:rsidR="004833FA" w:rsidRDefault="006305A2" w:rsidP="004833FA">
      <w:pPr>
        <w:keepNext/>
        <w:spacing w:line="480" w:lineRule="auto"/>
      </w:pPr>
      <w:r>
        <w:rPr>
          <w:noProof/>
        </w:rPr>
        <w:drawing>
          <wp:inline distT="0" distB="0" distL="0" distR="0" wp14:anchorId="2DADDC94" wp14:editId="621FF0B5">
            <wp:extent cx="5893904" cy="1975689"/>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srcRect l="8124" t="31018" r="16993" b="24356"/>
                    <a:stretch/>
                  </pic:blipFill>
                  <pic:spPr bwMode="auto">
                    <a:xfrm>
                      <a:off x="0" y="0"/>
                      <a:ext cx="5979585" cy="2004410"/>
                    </a:xfrm>
                    <a:prstGeom prst="rect">
                      <a:avLst/>
                    </a:prstGeom>
                    <a:ln>
                      <a:noFill/>
                    </a:ln>
                    <a:extLst>
                      <a:ext uri="{53640926-AAD7-44D8-BBD7-CCE9431645EC}">
                        <a14:shadowObscured xmlns:a14="http://schemas.microsoft.com/office/drawing/2010/main"/>
                      </a:ext>
                    </a:extLst>
                  </pic:spPr>
                </pic:pic>
              </a:graphicData>
            </a:graphic>
          </wp:inline>
        </w:drawing>
      </w:r>
    </w:p>
    <w:p w14:paraId="2201093C" w14:textId="33980553" w:rsidR="003123CA" w:rsidRDefault="004833FA" w:rsidP="004833FA">
      <w:pPr>
        <w:pStyle w:val="Caption"/>
      </w:pPr>
      <w:bookmarkStart w:id="169" w:name="_Toc40607777"/>
      <w:r>
        <w:t xml:space="preserve">Figure </w:t>
      </w:r>
      <w:r w:rsidR="0002377E">
        <w:fldChar w:fldCharType="begin"/>
      </w:r>
      <w:r w:rsidR="0002377E">
        <w:instrText xml:space="preserve"> SEQ Figure \* ARABIC </w:instrText>
      </w:r>
      <w:r w:rsidR="0002377E">
        <w:fldChar w:fldCharType="separate"/>
      </w:r>
      <w:r w:rsidR="002B52A8">
        <w:rPr>
          <w:noProof/>
        </w:rPr>
        <w:t>61</w:t>
      </w:r>
      <w:r w:rsidR="0002377E">
        <w:rPr>
          <w:noProof/>
        </w:rPr>
        <w:fldChar w:fldCharType="end"/>
      </w:r>
      <w:r>
        <w:t xml:space="preserve"> - Gage R&amp;R Study</w:t>
      </w:r>
      <w:sdt>
        <w:sdtPr>
          <w:id w:val="-686368293"/>
          <w:citation/>
        </w:sdtPr>
        <w:sdtEndPr/>
        <w:sdtContent>
          <w:r w:rsidR="006E3B0D">
            <w:fldChar w:fldCharType="begin"/>
          </w:r>
          <w:r w:rsidR="006E3B0D">
            <w:instrText xml:space="preserve"> CITATION Jon203 \l 2057 </w:instrText>
          </w:r>
          <w:r w:rsidR="006E3B0D">
            <w:fldChar w:fldCharType="separate"/>
          </w:r>
          <w:r w:rsidR="00FE5C37">
            <w:rPr>
              <w:noProof/>
            </w:rPr>
            <w:t xml:space="preserve"> </w:t>
          </w:r>
          <w:r w:rsidR="00FE5C37" w:rsidRPr="00FE5C37">
            <w:rPr>
              <w:noProof/>
            </w:rPr>
            <w:t>(Jones, 2020)</w:t>
          </w:r>
          <w:r w:rsidR="006E3B0D">
            <w:fldChar w:fldCharType="end"/>
          </w:r>
        </w:sdtContent>
      </w:sdt>
      <w:bookmarkEnd w:id="169"/>
    </w:p>
    <w:p w14:paraId="38F04A4A" w14:textId="28C1C70B" w:rsidR="00B7723E" w:rsidRDefault="00EC30E6" w:rsidP="00173FC3">
      <w:pPr>
        <w:spacing w:line="360" w:lineRule="auto"/>
      </w:pPr>
      <w:r>
        <w:t xml:space="preserve">The study </w:t>
      </w:r>
      <w:r w:rsidRPr="00AF457D">
        <w:t xml:space="preserve">shown in (Figure </w:t>
      </w:r>
      <w:r w:rsidR="00EA1288" w:rsidRPr="00AF457D">
        <w:t>6</w:t>
      </w:r>
      <w:r w:rsidR="00340F52" w:rsidRPr="00AF457D">
        <w:t>1</w:t>
      </w:r>
      <w:r w:rsidRPr="00AF457D">
        <w:t>.) accounts</w:t>
      </w:r>
      <w:r>
        <w:t xml:space="preserve"> for 10 randomised crankshafts </w:t>
      </w:r>
      <w:r w:rsidR="00241D18">
        <w:t xml:space="preserve">which were </w:t>
      </w:r>
      <w:r w:rsidR="00C40729">
        <w:t xml:space="preserve">passed by OP 150 and </w:t>
      </w:r>
      <w:r w:rsidR="00241D18">
        <w:t>measured by 3 separate operators</w:t>
      </w:r>
      <w:r w:rsidR="00AD488B">
        <w:t xml:space="preserve">, </w:t>
      </w:r>
      <w:r w:rsidR="00E7159B">
        <w:t xml:space="preserve">measuring </w:t>
      </w:r>
      <w:r w:rsidR="00AD488B">
        <w:t xml:space="preserve">the unbalance within the </w:t>
      </w:r>
      <w:r w:rsidR="00E7646A">
        <w:t>‘</w:t>
      </w:r>
      <w:r w:rsidR="00AD488B">
        <w:t>Flange End</w:t>
      </w:r>
      <w:r w:rsidR="00E7646A">
        <w:t>’</w:t>
      </w:r>
      <w:r w:rsidR="00AD488B">
        <w:t xml:space="preserve"> of the crankshaft,</w:t>
      </w:r>
      <w:r w:rsidR="001130EB">
        <w:t xml:space="preserve"> due to the current situation with Covid-19</w:t>
      </w:r>
      <w:r w:rsidR="00E7646A">
        <w:t xml:space="preserve">, and </w:t>
      </w:r>
      <w:r w:rsidR="00DC2A9F">
        <w:t>Bridgend Engine Plant being closed</w:t>
      </w:r>
      <w:r w:rsidR="004564B9">
        <w:t>, additional data to carry out a study upon the ‘Post End’ was una</w:t>
      </w:r>
      <w:r w:rsidR="0018689B">
        <w:t>ble to be collected</w:t>
      </w:r>
      <w:r w:rsidR="004564B9">
        <w:t xml:space="preserve">. </w:t>
      </w:r>
    </w:p>
    <w:p w14:paraId="26302989" w14:textId="2AD7CDDB" w:rsidR="00780C8D" w:rsidRDefault="00B7723E" w:rsidP="00173FC3">
      <w:pPr>
        <w:spacing w:line="360" w:lineRule="auto"/>
      </w:pPr>
      <w:r>
        <w:t xml:space="preserve">Using the data which was gathered </w:t>
      </w:r>
      <w:r w:rsidR="00A5566B">
        <w:t xml:space="preserve">prior to current pandemic, </w:t>
      </w:r>
      <w:r w:rsidR="006F0C3B">
        <w:t>a Gage R&amp;R study was able to be completed using the Offline Balance Gauge</w:t>
      </w:r>
      <w:r w:rsidR="00B566D3">
        <w:t xml:space="preserve">. Using the data </w:t>
      </w:r>
      <w:r w:rsidR="00B566D3" w:rsidRPr="00AF457D">
        <w:t xml:space="preserve">in (Figure </w:t>
      </w:r>
      <w:r w:rsidR="00EA1288" w:rsidRPr="00AF457D">
        <w:t>6</w:t>
      </w:r>
      <w:r w:rsidR="00340F52" w:rsidRPr="00AF457D">
        <w:t>1</w:t>
      </w:r>
      <w:r w:rsidR="00B566D3" w:rsidRPr="00AF457D">
        <w:t>.) it can be seen</w:t>
      </w:r>
      <w:r w:rsidR="00B566D3">
        <w:t xml:space="preserve"> that</w:t>
      </w:r>
      <w:r w:rsidR="001B499E">
        <w:t xml:space="preserve"> within this study:</w:t>
      </w:r>
    </w:p>
    <w:p w14:paraId="021C8B22" w14:textId="302A22DC" w:rsidR="004833FA" w:rsidRDefault="00E567DD" w:rsidP="00173FC3">
      <w:pPr>
        <w:pStyle w:val="ListParagraph"/>
        <w:numPr>
          <w:ilvl w:val="0"/>
          <w:numId w:val="32"/>
        </w:numPr>
        <w:spacing w:line="360" w:lineRule="auto"/>
        <w:ind w:left="714" w:hanging="357"/>
      </w:pPr>
      <w:r>
        <w:t>E</w:t>
      </w:r>
      <w:r w:rsidR="008470C1">
        <w:t xml:space="preserve">quipment </w:t>
      </w:r>
      <w:r>
        <w:t>V</w:t>
      </w:r>
      <w:r w:rsidR="008470C1">
        <w:t>ariation</w:t>
      </w:r>
      <w:r w:rsidR="001339E4">
        <w:t xml:space="preserve"> (EV)</w:t>
      </w:r>
      <w:r>
        <w:t xml:space="preserve"> =</w:t>
      </w:r>
      <w:r w:rsidR="00691FE3">
        <w:t xml:space="preserve"> 8.37%</w:t>
      </w:r>
    </w:p>
    <w:p w14:paraId="4C12B1AC" w14:textId="69A08221" w:rsidR="00E567DD" w:rsidRDefault="00E567DD" w:rsidP="00173FC3">
      <w:pPr>
        <w:pStyle w:val="ListParagraph"/>
        <w:numPr>
          <w:ilvl w:val="0"/>
          <w:numId w:val="32"/>
        </w:numPr>
        <w:spacing w:line="360" w:lineRule="auto"/>
        <w:ind w:left="714" w:hanging="357"/>
      </w:pPr>
      <w:r>
        <w:t>A</w:t>
      </w:r>
      <w:r w:rsidR="00EE7D93">
        <w:t xml:space="preserve">ppraiser </w:t>
      </w:r>
      <w:r>
        <w:t>V</w:t>
      </w:r>
      <w:r w:rsidR="00EE7D93">
        <w:t>ariation</w:t>
      </w:r>
      <w:r>
        <w:t xml:space="preserve"> </w:t>
      </w:r>
      <w:r w:rsidR="001339E4">
        <w:t xml:space="preserve">(AV) </w:t>
      </w:r>
      <w:r>
        <w:t xml:space="preserve">= </w:t>
      </w:r>
      <w:r w:rsidR="00691FE3">
        <w:t>0.79%</w:t>
      </w:r>
    </w:p>
    <w:p w14:paraId="47338CAD" w14:textId="00200F7A" w:rsidR="00E567DD" w:rsidRDefault="0052575D" w:rsidP="00173FC3">
      <w:pPr>
        <w:pStyle w:val="ListParagraph"/>
        <w:numPr>
          <w:ilvl w:val="0"/>
          <w:numId w:val="32"/>
        </w:numPr>
        <w:spacing w:line="360" w:lineRule="auto"/>
        <w:ind w:left="714" w:hanging="357"/>
      </w:pPr>
      <w:r>
        <w:t>GRR</w:t>
      </w:r>
      <w:r w:rsidR="00CB16A7">
        <w:t xml:space="preserve"> </w:t>
      </w:r>
      <w:r w:rsidR="001C2662">
        <w:t>(</w:t>
      </w:r>
      <w:r w:rsidR="00625073">
        <w:t xml:space="preserve">Gage </w:t>
      </w:r>
      <w:r w:rsidR="001C2662">
        <w:t xml:space="preserve">Repeatability </w:t>
      </w:r>
      <w:r w:rsidR="00CB16A7">
        <w:t>&amp; Reproducibility)</w:t>
      </w:r>
      <w:r>
        <w:t xml:space="preserve"> =</w:t>
      </w:r>
      <w:r w:rsidR="00691FE3">
        <w:t xml:space="preserve"> 8.41%</w:t>
      </w:r>
    </w:p>
    <w:p w14:paraId="702F8620" w14:textId="01FF9FD0" w:rsidR="0052575D" w:rsidRDefault="00691FE3" w:rsidP="00173FC3">
      <w:pPr>
        <w:pStyle w:val="ListParagraph"/>
        <w:numPr>
          <w:ilvl w:val="0"/>
          <w:numId w:val="32"/>
        </w:numPr>
        <w:spacing w:line="360" w:lineRule="auto"/>
        <w:ind w:left="714" w:hanging="357"/>
      </w:pPr>
      <w:r>
        <w:t>P</w:t>
      </w:r>
      <w:r w:rsidR="00D13D04">
        <w:t xml:space="preserve">art </w:t>
      </w:r>
      <w:r>
        <w:t>V</w:t>
      </w:r>
      <w:r w:rsidR="00D13D04">
        <w:t>ariation</w:t>
      </w:r>
      <w:r>
        <w:t xml:space="preserve"> </w:t>
      </w:r>
      <w:r w:rsidR="001339E4">
        <w:t xml:space="preserve">(PV) </w:t>
      </w:r>
      <w:r>
        <w:t>= 99.</w:t>
      </w:r>
      <w:r w:rsidR="00CF2ED1">
        <w:t>65%</w:t>
      </w:r>
    </w:p>
    <w:p w14:paraId="760230AA" w14:textId="77777777" w:rsidR="001F3EBD" w:rsidRDefault="001F3EBD" w:rsidP="001B499E"/>
    <w:p w14:paraId="3E648F15" w14:textId="20FA5466" w:rsidR="00824B43" w:rsidRDefault="00824B43" w:rsidP="00173FC3">
      <w:pPr>
        <w:spacing w:line="360" w:lineRule="auto"/>
      </w:pPr>
      <w:r>
        <w:lastRenderedPageBreak/>
        <w:t xml:space="preserve">In order to calculate the values for EV, AV, GRR and PV </w:t>
      </w:r>
      <w:r w:rsidR="00CA066C">
        <w:t>several</w:t>
      </w:r>
      <w:r>
        <w:t xml:space="preserve"> equations where required. Using </w:t>
      </w:r>
      <w:sdt>
        <w:sdtPr>
          <w:id w:val="1705211844"/>
          <w:citation/>
        </w:sdtPr>
        <w:sdtEndPr/>
        <w:sdtContent>
          <w:r>
            <w:fldChar w:fldCharType="begin"/>
          </w:r>
          <w:r>
            <w:instrText xml:space="preserve"> CITATION Tho \l 2057 </w:instrText>
          </w:r>
          <w:r>
            <w:fldChar w:fldCharType="separate"/>
          </w:r>
          <w:r w:rsidR="00FE5C37" w:rsidRPr="00FE5C37">
            <w:rPr>
              <w:noProof/>
            </w:rPr>
            <w:t>(Thorn, n.d.)</w:t>
          </w:r>
          <w:r>
            <w:fldChar w:fldCharType="end"/>
          </w:r>
        </w:sdtContent>
      </w:sdt>
      <w:r>
        <w:t xml:space="preserve"> presentation and </w:t>
      </w:r>
      <w:sdt>
        <w:sdtPr>
          <w:id w:val="-394594912"/>
          <w:citation/>
        </w:sdtPr>
        <w:sdtEndPr/>
        <w:sdtContent>
          <w:r>
            <w:fldChar w:fldCharType="begin"/>
          </w:r>
          <w:r>
            <w:instrText xml:space="preserve"> CITATION McN07 \l 2057 </w:instrText>
          </w:r>
          <w:r>
            <w:fldChar w:fldCharType="separate"/>
          </w:r>
          <w:r w:rsidR="00FE5C37" w:rsidRPr="00FE5C37">
            <w:rPr>
              <w:noProof/>
            </w:rPr>
            <w:t>(McNeese, 2007)</w:t>
          </w:r>
          <w:r>
            <w:fldChar w:fldCharType="end"/>
          </w:r>
        </w:sdtContent>
      </w:sdt>
      <w:r>
        <w:t xml:space="preserve"> report a detailed understanding for each symbol and equation was gathered, to help calculate these figures.</w:t>
      </w:r>
    </w:p>
    <w:p w14:paraId="6B1E551C" w14:textId="718D9F0B" w:rsidR="00D9795F" w:rsidRDefault="00D9795F" w:rsidP="00173FC3">
      <w:pPr>
        <w:spacing w:line="360" w:lineRule="auto"/>
      </w:pPr>
      <w:r>
        <w:t xml:space="preserve">It is said that when these values are calculated, the major </w:t>
      </w:r>
      <w:r w:rsidR="001E7C73">
        <w:t xml:space="preserve">value is ‘GRR’ and what most people tend to look at </w:t>
      </w:r>
      <w:r w:rsidR="00CA066C">
        <w:t>first and</w:t>
      </w:r>
      <w:r w:rsidR="00F9716B">
        <w:t xml:space="preserve"> is used to establish whether the measurement system is acceptable.</w:t>
      </w:r>
      <w:r w:rsidR="00FB55D7">
        <w:t xml:space="preserve"> “The following </w:t>
      </w:r>
      <w:r w:rsidR="001F5C29">
        <w:t xml:space="preserve">guidelines can be used to </w:t>
      </w:r>
      <w:r w:rsidR="00D23789">
        <w:t>assess the suitability of the measurement system:</w:t>
      </w:r>
    </w:p>
    <w:p w14:paraId="15F6B720" w14:textId="667FCF9F" w:rsidR="00E66626" w:rsidRPr="00E66626" w:rsidRDefault="00E66626" w:rsidP="00173FC3">
      <w:pPr>
        <w:numPr>
          <w:ilvl w:val="0"/>
          <w:numId w:val="33"/>
        </w:numPr>
        <w:shd w:val="clear" w:color="auto" w:fill="FFFFFF"/>
        <w:spacing w:before="100" w:beforeAutospacing="1" w:after="100" w:afterAutospacing="1" w:line="360" w:lineRule="auto"/>
        <w:ind w:left="714" w:hanging="357"/>
        <w:rPr>
          <w:rFonts w:eastAsia="Times New Roman" w:cstheme="minorHAnsi"/>
          <w:lang w:eastAsia="en-GB"/>
        </w:rPr>
      </w:pPr>
      <w:r w:rsidRPr="00E66626">
        <w:rPr>
          <w:rFonts w:eastAsia="Times New Roman" w:cstheme="minorHAnsi"/>
          <w:lang w:eastAsia="en-GB"/>
        </w:rPr>
        <w:t>% GRR under 10% of TV: Measurement system is acceptable</w:t>
      </w:r>
    </w:p>
    <w:p w14:paraId="34DC14C7" w14:textId="77777777" w:rsidR="00E66626" w:rsidRPr="00E66626" w:rsidRDefault="00E66626" w:rsidP="00173FC3">
      <w:pPr>
        <w:numPr>
          <w:ilvl w:val="0"/>
          <w:numId w:val="33"/>
        </w:numPr>
        <w:shd w:val="clear" w:color="auto" w:fill="FFFFFF"/>
        <w:spacing w:before="100" w:beforeAutospacing="1" w:after="100" w:afterAutospacing="1" w:line="360" w:lineRule="auto"/>
        <w:ind w:left="714" w:hanging="357"/>
        <w:rPr>
          <w:rFonts w:eastAsia="Times New Roman" w:cstheme="minorHAnsi"/>
          <w:lang w:eastAsia="en-GB"/>
        </w:rPr>
      </w:pPr>
      <w:r w:rsidRPr="00E66626">
        <w:rPr>
          <w:rFonts w:eastAsia="Times New Roman" w:cstheme="minorHAnsi"/>
          <w:lang w:eastAsia="en-GB"/>
        </w:rPr>
        <w:t>% GRR from 10% to 30% of TV: Measurement system may be acceptable based on the application</w:t>
      </w:r>
    </w:p>
    <w:p w14:paraId="7A15DB13" w14:textId="504D065D" w:rsidR="00E66626" w:rsidRDefault="00E66626" w:rsidP="00173FC3">
      <w:pPr>
        <w:numPr>
          <w:ilvl w:val="0"/>
          <w:numId w:val="33"/>
        </w:numPr>
        <w:shd w:val="clear" w:color="auto" w:fill="FFFFFF"/>
        <w:spacing w:before="100" w:beforeAutospacing="1" w:after="100" w:afterAutospacing="1" w:line="360" w:lineRule="auto"/>
        <w:ind w:left="714" w:hanging="357"/>
        <w:rPr>
          <w:rFonts w:eastAsia="Times New Roman" w:cstheme="minorHAnsi"/>
          <w:lang w:eastAsia="en-GB"/>
        </w:rPr>
      </w:pPr>
      <w:r w:rsidRPr="00E66626">
        <w:rPr>
          <w:rFonts w:eastAsia="Times New Roman" w:cstheme="minorHAnsi"/>
          <w:lang w:eastAsia="en-GB"/>
        </w:rPr>
        <w:t>% GRR over 30% of TV: Measurement system needs improvement”</w:t>
      </w:r>
    </w:p>
    <w:p w14:paraId="35FA0470" w14:textId="429DC4E2" w:rsidR="00D23789" w:rsidRDefault="0002377E" w:rsidP="00173FC3">
      <w:pPr>
        <w:shd w:val="clear" w:color="auto" w:fill="FFFFFF"/>
        <w:spacing w:before="100" w:beforeAutospacing="1" w:after="100" w:afterAutospacing="1" w:line="360" w:lineRule="auto"/>
        <w:rPr>
          <w:rFonts w:eastAsia="Times New Roman" w:cstheme="minorHAnsi"/>
          <w:lang w:eastAsia="en-GB"/>
        </w:rPr>
      </w:pPr>
      <w:sdt>
        <w:sdtPr>
          <w:rPr>
            <w:rFonts w:eastAsia="Times New Roman" w:cstheme="minorHAnsi"/>
            <w:lang w:eastAsia="en-GB"/>
          </w:rPr>
          <w:id w:val="-189076752"/>
          <w:citation/>
        </w:sdtPr>
        <w:sdtEndPr/>
        <w:sdtContent>
          <w:r w:rsidR="00D23789">
            <w:rPr>
              <w:rFonts w:eastAsia="Times New Roman" w:cstheme="minorHAnsi"/>
              <w:lang w:eastAsia="en-GB"/>
            </w:rPr>
            <w:fldChar w:fldCharType="begin"/>
          </w:r>
          <w:r w:rsidR="00D23789">
            <w:rPr>
              <w:rFonts w:eastAsia="Times New Roman" w:cstheme="minorHAnsi"/>
              <w:lang w:eastAsia="en-GB"/>
            </w:rPr>
            <w:instrText xml:space="preserve"> CITATION McN07 \l 2057 </w:instrText>
          </w:r>
          <w:r w:rsidR="00D23789">
            <w:rPr>
              <w:rFonts w:eastAsia="Times New Roman" w:cstheme="minorHAnsi"/>
              <w:lang w:eastAsia="en-GB"/>
            </w:rPr>
            <w:fldChar w:fldCharType="separate"/>
          </w:r>
          <w:r w:rsidR="00FE5C37" w:rsidRPr="00FE5C37">
            <w:rPr>
              <w:rFonts w:eastAsia="Times New Roman" w:cstheme="minorHAnsi"/>
              <w:noProof/>
              <w:lang w:eastAsia="en-GB"/>
            </w:rPr>
            <w:t>(McNeese, 2007)</w:t>
          </w:r>
          <w:r w:rsidR="00D23789">
            <w:rPr>
              <w:rFonts w:eastAsia="Times New Roman" w:cstheme="minorHAnsi"/>
              <w:lang w:eastAsia="en-GB"/>
            </w:rPr>
            <w:fldChar w:fldCharType="end"/>
          </w:r>
        </w:sdtContent>
      </w:sdt>
    </w:p>
    <w:p w14:paraId="3A6F01C8" w14:textId="627B714A" w:rsidR="0086501A" w:rsidRPr="00404B32" w:rsidRDefault="00D77C33" w:rsidP="00173FC3">
      <w:pPr>
        <w:shd w:val="clear" w:color="auto" w:fill="FFFFFF"/>
        <w:spacing w:before="100" w:beforeAutospacing="1" w:after="100" w:afterAutospacing="1" w:line="360" w:lineRule="auto"/>
        <w:rPr>
          <w:rFonts w:eastAsia="Times New Roman" w:cstheme="minorHAnsi"/>
          <w:lang w:eastAsia="en-GB"/>
        </w:rPr>
      </w:pPr>
      <w:r>
        <w:rPr>
          <w:rFonts w:eastAsia="Times New Roman" w:cstheme="minorHAnsi"/>
          <w:lang w:eastAsia="en-GB"/>
        </w:rPr>
        <w:t>From th</w:t>
      </w:r>
      <w:r w:rsidR="00CA44C4">
        <w:rPr>
          <w:rFonts w:eastAsia="Times New Roman" w:cstheme="minorHAnsi"/>
          <w:lang w:eastAsia="en-GB"/>
        </w:rPr>
        <w:t xml:space="preserve">e guidelines mentioned it can be seen that the measurement system is within the acceptable </w:t>
      </w:r>
      <w:r w:rsidR="00CA44C4" w:rsidRPr="00404B32">
        <w:rPr>
          <w:rFonts w:eastAsia="Times New Roman" w:cstheme="minorHAnsi"/>
          <w:lang w:eastAsia="en-GB"/>
        </w:rPr>
        <w:t>range</w:t>
      </w:r>
      <w:r w:rsidR="000C297F" w:rsidRPr="00404B32">
        <w:rPr>
          <w:rFonts w:eastAsia="Times New Roman" w:cstheme="minorHAnsi"/>
          <w:lang w:eastAsia="en-GB"/>
        </w:rPr>
        <w:t xml:space="preserve"> as the ‘GRR’ value is </w:t>
      </w:r>
      <w:r w:rsidR="00D96094" w:rsidRPr="00404B32">
        <w:rPr>
          <w:rFonts w:eastAsia="Times New Roman" w:cstheme="minorHAnsi"/>
          <w:lang w:eastAsia="en-GB"/>
        </w:rPr>
        <w:t>8.41%.</w:t>
      </w:r>
    </w:p>
    <w:p w14:paraId="7B490275" w14:textId="3AC92075" w:rsidR="0015706A" w:rsidRDefault="009F3218" w:rsidP="00173FC3">
      <w:pPr>
        <w:pStyle w:val="Caption"/>
        <w:spacing w:line="360" w:lineRule="auto"/>
        <w:rPr>
          <w:rFonts w:eastAsia="Times New Roman" w:cstheme="minorHAnsi"/>
          <w:i w:val="0"/>
          <w:iCs w:val="0"/>
          <w:color w:val="auto"/>
          <w:sz w:val="22"/>
          <w:szCs w:val="22"/>
          <w:lang w:eastAsia="en-GB"/>
        </w:rPr>
      </w:pPr>
      <w:r w:rsidRPr="00404B32">
        <w:rPr>
          <w:rFonts w:eastAsia="Times New Roman" w:cstheme="minorHAnsi"/>
          <w:i w:val="0"/>
          <w:iCs w:val="0"/>
          <w:color w:val="auto"/>
          <w:sz w:val="22"/>
          <w:szCs w:val="22"/>
          <w:lang w:eastAsia="en-GB"/>
        </w:rPr>
        <w:t xml:space="preserve">Another tool which can be </w:t>
      </w:r>
      <w:r w:rsidR="00996305" w:rsidRPr="00404B32">
        <w:rPr>
          <w:rFonts w:eastAsia="Times New Roman" w:cstheme="minorHAnsi"/>
          <w:i w:val="0"/>
          <w:iCs w:val="0"/>
          <w:color w:val="auto"/>
          <w:sz w:val="22"/>
          <w:szCs w:val="22"/>
          <w:lang w:eastAsia="en-GB"/>
        </w:rPr>
        <w:t xml:space="preserve">used to </w:t>
      </w:r>
      <w:r w:rsidRPr="00404B32">
        <w:rPr>
          <w:rFonts w:eastAsia="Times New Roman" w:cstheme="minorHAnsi"/>
          <w:i w:val="0"/>
          <w:iCs w:val="0"/>
          <w:color w:val="auto"/>
          <w:sz w:val="22"/>
          <w:szCs w:val="22"/>
          <w:lang w:eastAsia="en-GB"/>
        </w:rPr>
        <w:t>inter</w:t>
      </w:r>
      <w:r w:rsidR="00C0717E" w:rsidRPr="00404B32">
        <w:rPr>
          <w:rFonts w:eastAsia="Times New Roman" w:cstheme="minorHAnsi"/>
          <w:i w:val="0"/>
          <w:iCs w:val="0"/>
          <w:color w:val="auto"/>
          <w:sz w:val="22"/>
          <w:szCs w:val="22"/>
          <w:lang w:eastAsia="en-GB"/>
        </w:rPr>
        <w:t>pret</w:t>
      </w:r>
      <w:r w:rsidR="00996305" w:rsidRPr="00404B32">
        <w:rPr>
          <w:rFonts w:eastAsia="Times New Roman" w:cstheme="minorHAnsi"/>
          <w:i w:val="0"/>
          <w:iCs w:val="0"/>
          <w:color w:val="auto"/>
          <w:sz w:val="22"/>
          <w:szCs w:val="22"/>
          <w:lang w:eastAsia="en-GB"/>
        </w:rPr>
        <w:t xml:space="preserve"> these values are</w:t>
      </w:r>
      <w:r w:rsidR="00C0717E" w:rsidRPr="00404B32">
        <w:rPr>
          <w:rFonts w:eastAsia="Times New Roman" w:cstheme="minorHAnsi"/>
          <w:i w:val="0"/>
          <w:iCs w:val="0"/>
          <w:color w:val="auto"/>
          <w:sz w:val="22"/>
          <w:szCs w:val="22"/>
          <w:lang w:eastAsia="en-GB"/>
        </w:rPr>
        <w:t xml:space="preserve"> the number of distinct categories (ndc), </w:t>
      </w:r>
      <w:r w:rsidR="00C0717E" w:rsidRPr="00AF457D">
        <w:rPr>
          <w:rFonts w:eastAsia="Times New Roman" w:cstheme="minorHAnsi"/>
          <w:i w:val="0"/>
          <w:iCs w:val="0"/>
          <w:color w:val="auto"/>
          <w:sz w:val="22"/>
          <w:szCs w:val="22"/>
          <w:lang w:eastAsia="en-GB"/>
        </w:rPr>
        <w:t xml:space="preserve">this </w:t>
      </w:r>
      <w:r w:rsidR="00996305" w:rsidRPr="00AF457D">
        <w:rPr>
          <w:rFonts w:eastAsia="Times New Roman" w:cstheme="minorHAnsi"/>
          <w:i w:val="0"/>
          <w:iCs w:val="0"/>
          <w:color w:val="auto"/>
          <w:sz w:val="22"/>
          <w:szCs w:val="22"/>
          <w:lang w:eastAsia="en-GB"/>
        </w:rPr>
        <w:t xml:space="preserve">measures the number of </w:t>
      </w:r>
      <w:r w:rsidR="00A4693A" w:rsidRPr="00AF457D">
        <w:rPr>
          <w:rFonts w:eastAsia="Times New Roman" w:cstheme="minorHAnsi"/>
          <w:i w:val="0"/>
          <w:iCs w:val="0"/>
          <w:color w:val="auto"/>
          <w:sz w:val="22"/>
          <w:szCs w:val="22"/>
          <w:lang w:eastAsia="en-GB"/>
        </w:rPr>
        <w:t>distinguishable categories within the measurement system</w:t>
      </w:r>
      <w:r w:rsidR="00F1022D" w:rsidRPr="00AF457D">
        <w:rPr>
          <w:rFonts w:eastAsia="Times New Roman" w:cstheme="minorHAnsi"/>
          <w:i w:val="0"/>
          <w:iCs w:val="0"/>
          <w:color w:val="auto"/>
          <w:sz w:val="22"/>
          <w:szCs w:val="22"/>
          <w:lang w:eastAsia="en-GB"/>
        </w:rPr>
        <w:t xml:space="preserve">, and an (ndc) value of less than 5 means that improvements are required, </w:t>
      </w:r>
      <w:r w:rsidR="001B019F" w:rsidRPr="00AF457D">
        <w:rPr>
          <w:rFonts w:eastAsia="Times New Roman" w:cstheme="minorHAnsi"/>
          <w:i w:val="0"/>
          <w:iCs w:val="0"/>
          <w:color w:val="auto"/>
          <w:sz w:val="22"/>
          <w:szCs w:val="22"/>
          <w:lang w:eastAsia="en-GB"/>
        </w:rPr>
        <w:t>this value is calculated by</w:t>
      </w:r>
      <w:r w:rsidR="00E35CC6" w:rsidRPr="00AF457D">
        <w:rPr>
          <w:rFonts w:eastAsia="Times New Roman" w:cstheme="minorHAnsi"/>
          <w:i w:val="0"/>
          <w:iCs w:val="0"/>
          <w:color w:val="auto"/>
          <w:sz w:val="22"/>
          <w:szCs w:val="22"/>
          <w:lang w:eastAsia="en-GB"/>
        </w:rPr>
        <w:t xml:space="preserve"> using Equation </w:t>
      </w:r>
      <w:r w:rsidR="00776353" w:rsidRPr="00AF457D">
        <w:rPr>
          <w:rFonts w:eastAsia="Times New Roman" w:cstheme="minorHAnsi"/>
          <w:i w:val="0"/>
          <w:iCs w:val="0"/>
          <w:color w:val="auto"/>
          <w:sz w:val="22"/>
          <w:szCs w:val="22"/>
          <w:lang w:eastAsia="en-GB"/>
        </w:rPr>
        <w:t>9</w:t>
      </w:r>
      <w:r w:rsidR="001B019F" w:rsidRPr="00AF457D">
        <w:rPr>
          <w:rFonts w:eastAsia="Times New Roman" w:cstheme="minorHAnsi"/>
          <w:i w:val="0"/>
          <w:iCs w:val="0"/>
          <w:color w:val="auto"/>
          <w:sz w:val="22"/>
          <w:szCs w:val="22"/>
          <w:lang w:eastAsia="en-GB"/>
        </w:rPr>
        <w:t>:</w:t>
      </w:r>
    </w:p>
    <w:p w14:paraId="50EEEC2A" w14:textId="2380C30F" w:rsidR="00173FC3" w:rsidRPr="00173FC3" w:rsidRDefault="00173FC3" w:rsidP="00173FC3">
      <w:pPr>
        <w:pStyle w:val="Caption"/>
        <w:jc w:val="center"/>
      </w:pPr>
      <w:bookmarkStart w:id="170" w:name="_Toc40607695"/>
      <w:r>
        <w:t xml:space="preserve">Equation </w:t>
      </w:r>
      <w:r w:rsidR="0002377E">
        <w:fldChar w:fldCharType="begin"/>
      </w:r>
      <w:r w:rsidR="0002377E">
        <w:instrText xml:space="preserve"> SEQ Equation \* ARABIC </w:instrText>
      </w:r>
      <w:r w:rsidR="0002377E">
        <w:fldChar w:fldCharType="separate"/>
      </w:r>
      <w:r w:rsidR="00C06DDA">
        <w:rPr>
          <w:noProof/>
        </w:rPr>
        <w:t>9</w:t>
      </w:r>
      <w:r w:rsidR="0002377E">
        <w:rPr>
          <w:noProof/>
        </w:rPr>
        <w:fldChar w:fldCharType="end"/>
      </w:r>
      <w:r>
        <w:t xml:space="preserve"> - NDC Calculation</w:t>
      </w:r>
      <w:bookmarkEnd w:id="170"/>
    </w:p>
    <w:p w14:paraId="295C8B79" w14:textId="1AA4A9AD" w:rsidR="001B019F" w:rsidRPr="00173FC3" w:rsidRDefault="0015706A" w:rsidP="00173FC3">
      <w:pPr>
        <w:pStyle w:val="Caption"/>
        <w:rPr>
          <w:rFonts w:eastAsia="Times New Roman" w:cstheme="minorHAnsi"/>
          <w:lang w:eastAsia="en-GB"/>
        </w:rPr>
      </w:pPr>
      <m:oMathPara>
        <m:oMath>
          <m:r>
            <w:rPr>
              <w:rFonts w:ascii="Cambria Math" w:eastAsia="Times New Roman" w:hAnsi="Cambria Math" w:cstheme="minorHAnsi"/>
              <w:lang w:eastAsia="en-GB"/>
            </w:rPr>
            <m:t>ndc =1.41 ×</m:t>
          </m:r>
          <m:d>
            <m:dPr>
              <m:ctrlPr>
                <w:rPr>
                  <w:rFonts w:ascii="Cambria Math" w:eastAsia="Times New Roman" w:hAnsi="Cambria Math" w:cstheme="minorHAnsi"/>
                  <w:i w:val="0"/>
                  <w:lang w:eastAsia="en-GB"/>
                </w:rPr>
              </m:ctrlPr>
            </m:dPr>
            <m:e>
              <m:f>
                <m:fPr>
                  <m:ctrlPr>
                    <w:rPr>
                      <w:rFonts w:ascii="Cambria Math" w:eastAsia="Times New Roman" w:hAnsi="Cambria Math" w:cstheme="minorHAnsi"/>
                      <w:i w:val="0"/>
                      <w:lang w:eastAsia="en-GB"/>
                    </w:rPr>
                  </m:ctrlPr>
                </m:fPr>
                <m:num>
                  <m:r>
                    <w:rPr>
                      <w:rFonts w:ascii="Cambria Math" w:eastAsia="Times New Roman" w:hAnsi="Cambria Math" w:cstheme="minorHAnsi"/>
                      <w:lang w:eastAsia="en-GB"/>
                    </w:rPr>
                    <m:t>PV</m:t>
                  </m:r>
                </m:num>
                <m:den>
                  <m:r>
                    <w:rPr>
                      <w:rFonts w:ascii="Cambria Math" w:eastAsia="Times New Roman" w:hAnsi="Cambria Math" w:cstheme="minorHAnsi"/>
                      <w:lang w:eastAsia="en-GB"/>
                    </w:rPr>
                    <m:t>GRR</m:t>
                  </m:r>
                </m:den>
              </m:f>
            </m:e>
          </m:d>
        </m:oMath>
      </m:oMathPara>
    </w:p>
    <w:p w14:paraId="563A0392" w14:textId="534579A2" w:rsidR="00FC10FA" w:rsidRDefault="00404B32" w:rsidP="00173FC3">
      <w:pPr>
        <w:spacing w:line="360" w:lineRule="auto"/>
      </w:pPr>
      <w:r>
        <w:t xml:space="preserve">The results for this measurement system </w:t>
      </w:r>
      <w:r w:rsidR="00FC10FA">
        <w:t xml:space="preserve">equated to 16.7, which is well above the improvement value of 5. </w:t>
      </w:r>
    </w:p>
    <w:p w14:paraId="2B580D3A" w14:textId="6C002796" w:rsidR="00173FC3" w:rsidRDefault="00173FC3" w:rsidP="00173FC3">
      <w:pPr>
        <w:spacing w:line="360" w:lineRule="auto"/>
      </w:pPr>
    </w:p>
    <w:p w14:paraId="5CFB8433" w14:textId="380B8925" w:rsidR="00173FC3" w:rsidRDefault="00173FC3" w:rsidP="00173FC3">
      <w:pPr>
        <w:spacing w:line="360" w:lineRule="auto"/>
      </w:pPr>
    </w:p>
    <w:p w14:paraId="2D992A82" w14:textId="68007D70" w:rsidR="00173FC3" w:rsidRDefault="00173FC3" w:rsidP="00173FC3">
      <w:pPr>
        <w:spacing w:line="360" w:lineRule="auto"/>
      </w:pPr>
    </w:p>
    <w:p w14:paraId="75D92513" w14:textId="26703F9E" w:rsidR="00173FC3" w:rsidRDefault="00173FC3" w:rsidP="00173FC3">
      <w:pPr>
        <w:spacing w:line="360" w:lineRule="auto"/>
      </w:pPr>
    </w:p>
    <w:p w14:paraId="3B4551A9" w14:textId="77777777" w:rsidR="00173FC3" w:rsidRDefault="00173FC3" w:rsidP="00173FC3">
      <w:pPr>
        <w:spacing w:line="360" w:lineRule="auto"/>
      </w:pPr>
    </w:p>
    <w:p w14:paraId="2BAD36A7" w14:textId="77777777" w:rsidR="00404B32" w:rsidRPr="0015706A" w:rsidRDefault="00404B32" w:rsidP="0015706A"/>
    <w:p w14:paraId="5B345A03" w14:textId="11263217" w:rsidR="00D6510D" w:rsidRDefault="002411C7" w:rsidP="00E125BE">
      <w:pPr>
        <w:pStyle w:val="Heading3"/>
        <w:numPr>
          <w:ilvl w:val="2"/>
          <w:numId w:val="27"/>
        </w:numPr>
      </w:pPr>
      <w:bookmarkStart w:id="171" w:name="_Toc40607882"/>
      <w:r>
        <w:lastRenderedPageBreak/>
        <w:t>OP 150 Balance Stations</w:t>
      </w:r>
      <w:bookmarkEnd w:id="171"/>
      <w:r>
        <w:t xml:space="preserve"> </w:t>
      </w:r>
    </w:p>
    <w:p w14:paraId="2DE3400C" w14:textId="021CD3C5" w:rsidR="009435F9" w:rsidRDefault="009435F9" w:rsidP="009435F9"/>
    <w:p w14:paraId="26F4E404" w14:textId="0C36D191" w:rsidR="009435F9" w:rsidRDefault="002411C7" w:rsidP="00173FC3">
      <w:pPr>
        <w:spacing w:line="360" w:lineRule="auto"/>
      </w:pPr>
      <w:r>
        <w:t xml:space="preserve">Once again due to </w:t>
      </w:r>
      <w:r w:rsidR="00371B31">
        <w:t>current position we find ourselves in due to Covid-19 a study has only been carried out upon the Flange End in the 1</w:t>
      </w:r>
      <w:r w:rsidR="00371B31" w:rsidRPr="00371B31">
        <w:rPr>
          <w:vertAlign w:val="superscript"/>
        </w:rPr>
        <w:t>st</w:t>
      </w:r>
      <w:r w:rsidR="00371B31">
        <w:t xml:space="preserve"> and </w:t>
      </w:r>
      <w:r w:rsidR="008378C8">
        <w:t>3</w:t>
      </w:r>
      <w:r w:rsidR="008378C8" w:rsidRPr="008378C8">
        <w:rPr>
          <w:vertAlign w:val="superscript"/>
        </w:rPr>
        <w:t>rd</w:t>
      </w:r>
      <w:r w:rsidR="008378C8">
        <w:t xml:space="preserve"> </w:t>
      </w:r>
      <w:r w:rsidR="00371B31">
        <w:t xml:space="preserve">balance station within OP 150 as additional data was unable to be generated due to the closure of the production facility. </w:t>
      </w:r>
    </w:p>
    <w:p w14:paraId="7151C527" w14:textId="1171AF83" w:rsidR="00371B31" w:rsidRDefault="00270707" w:rsidP="00173FC3">
      <w:pPr>
        <w:spacing w:line="360" w:lineRule="auto"/>
      </w:pPr>
      <w:r>
        <w:t xml:space="preserve">For the study to be completed on Balance Station 1 and </w:t>
      </w:r>
      <w:r w:rsidR="007A2631">
        <w:t xml:space="preserve">Balance Station </w:t>
      </w:r>
      <w:r w:rsidR="008378C8">
        <w:t>3</w:t>
      </w:r>
      <w:r w:rsidR="007A2631">
        <w:t xml:space="preserve">, </w:t>
      </w:r>
      <w:sdt>
        <w:sdtPr>
          <w:id w:val="704068952"/>
          <w:citation/>
        </w:sdtPr>
        <w:sdtEndPr/>
        <w:sdtContent>
          <w:r w:rsidR="007A2631">
            <w:fldChar w:fldCharType="begin"/>
          </w:r>
          <w:r w:rsidR="007A2631">
            <w:instrText xml:space="preserve"> CITATION Gri20 \l 2057 </w:instrText>
          </w:r>
          <w:r w:rsidR="007A2631">
            <w:fldChar w:fldCharType="separate"/>
          </w:r>
          <w:r w:rsidR="00FE5C37" w:rsidRPr="00FE5C37">
            <w:rPr>
              <w:noProof/>
            </w:rPr>
            <w:t>(Griffiths, 2020)</w:t>
          </w:r>
          <w:r w:rsidR="007A2631">
            <w:fldChar w:fldCharType="end"/>
          </w:r>
        </w:sdtContent>
      </w:sdt>
      <w:r w:rsidR="00BB0D64">
        <w:t xml:space="preserve"> stated that </w:t>
      </w:r>
      <w:r w:rsidR="009D35F7">
        <w:t xml:space="preserve">Balance </w:t>
      </w:r>
      <w:r w:rsidR="00BB0D64">
        <w:t xml:space="preserve">Station 1 should use a specification of </w:t>
      </w:r>
      <w:r w:rsidR="00687019">
        <w:t>250</w:t>
      </w:r>
      <w:r w:rsidR="00862741">
        <w:t>g</w:t>
      </w:r>
      <w:r w:rsidR="00687019">
        <w:t>/</w:t>
      </w:r>
      <w:r w:rsidR="00862741">
        <w:t>cm</w:t>
      </w:r>
      <w:r w:rsidR="00687019">
        <w:t xml:space="preserve">, and </w:t>
      </w:r>
      <w:r w:rsidR="009D35F7">
        <w:t xml:space="preserve">Balance </w:t>
      </w:r>
      <w:r w:rsidR="00687019">
        <w:t xml:space="preserve">Station </w:t>
      </w:r>
      <w:r w:rsidR="00C54483">
        <w:t>3</w:t>
      </w:r>
      <w:r w:rsidR="00687019">
        <w:t xml:space="preserve"> a specification of </w:t>
      </w:r>
      <w:r w:rsidR="00C54483">
        <w:t>15</w:t>
      </w:r>
      <w:r w:rsidR="00862741">
        <w:t>g</w:t>
      </w:r>
      <w:r w:rsidR="00AE0D12">
        <w:t>/</w:t>
      </w:r>
      <w:r w:rsidR="00862741">
        <w:t>cm</w:t>
      </w:r>
      <w:r w:rsidR="000C459C">
        <w:t>, both balance stations where calibrated using the master balance crankshaft prior</w:t>
      </w:r>
      <w:r w:rsidR="006B2EBC">
        <w:t xml:space="preserve"> to measuring</w:t>
      </w:r>
      <w:r w:rsidR="00D17525">
        <w:t>.</w:t>
      </w:r>
    </w:p>
    <w:p w14:paraId="10443017" w14:textId="6915B199" w:rsidR="00F767E3" w:rsidRPr="001415B9" w:rsidRDefault="005E1062" w:rsidP="00173FC3">
      <w:pPr>
        <w:spacing w:line="360" w:lineRule="auto"/>
        <w:rPr>
          <w:u w:val="single"/>
        </w:rPr>
      </w:pPr>
      <w:r w:rsidRPr="001415B9">
        <w:rPr>
          <w:u w:val="single"/>
        </w:rPr>
        <w:t xml:space="preserve">OP 150 Balance Station </w:t>
      </w:r>
      <w:r w:rsidR="000F7ECA" w:rsidRPr="001415B9">
        <w:rPr>
          <w:u w:val="single"/>
        </w:rPr>
        <w:t>1</w:t>
      </w:r>
      <w:r w:rsidR="00AB1F8B" w:rsidRPr="001415B9">
        <w:rPr>
          <w:u w:val="single"/>
        </w:rPr>
        <w:t xml:space="preserve"> (STN2)</w:t>
      </w:r>
      <w:r w:rsidR="000F7ECA" w:rsidRPr="001415B9">
        <w:rPr>
          <w:u w:val="single"/>
        </w:rPr>
        <w:t>: -</w:t>
      </w:r>
    </w:p>
    <w:p w14:paraId="619A8679" w14:textId="4201B169" w:rsidR="00F901FC" w:rsidRDefault="006D0A10" w:rsidP="00F901FC">
      <w:pPr>
        <w:keepNext/>
      </w:pPr>
      <w:r>
        <w:rPr>
          <w:noProof/>
        </w:rPr>
        <w:drawing>
          <wp:inline distT="0" distB="0" distL="0" distR="0" wp14:anchorId="55FFE83A" wp14:editId="7CEE5BCD">
            <wp:extent cx="4111200" cy="2232000"/>
            <wp:effectExtent l="0" t="0" r="381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srcRect l="20367" t="33974" r="27727" b="15912"/>
                    <a:stretch/>
                  </pic:blipFill>
                  <pic:spPr bwMode="auto">
                    <a:xfrm>
                      <a:off x="0" y="0"/>
                      <a:ext cx="4111200" cy="2232000"/>
                    </a:xfrm>
                    <a:prstGeom prst="rect">
                      <a:avLst/>
                    </a:prstGeom>
                    <a:ln>
                      <a:noFill/>
                    </a:ln>
                    <a:extLst>
                      <a:ext uri="{53640926-AAD7-44D8-BBD7-CCE9431645EC}">
                        <a14:shadowObscured xmlns:a14="http://schemas.microsoft.com/office/drawing/2010/main"/>
                      </a:ext>
                    </a:extLst>
                  </pic:spPr>
                </pic:pic>
              </a:graphicData>
            </a:graphic>
          </wp:inline>
        </w:drawing>
      </w:r>
    </w:p>
    <w:p w14:paraId="7E38ED0F" w14:textId="497159A9" w:rsidR="005E1062" w:rsidRDefault="00F901FC" w:rsidP="00F901FC">
      <w:pPr>
        <w:pStyle w:val="Caption"/>
      </w:pPr>
      <w:bookmarkStart w:id="172" w:name="_Toc40607778"/>
      <w:r>
        <w:t xml:space="preserve">Figure </w:t>
      </w:r>
      <w:r w:rsidR="0002377E">
        <w:fldChar w:fldCharType="begin"/>
      </w:r>
      <w:r w:rsidR="0002377E">
        <w:instrText xml:space="preserve"> SEQ Figure \* ARABIC </w:instrText>
      </w:r>
      <w:r w:rsidR="0002377E">
        <w:fldChar w:fldCharType="separate"/>
      </w:r>
      <w:r w:rsidR="002B52A8">
        <w:rPr>
          <w:noProof/>
        </w:rPr>
        <w:t>62</w:t>
      </w:r>
      <w:r w:rsidR="0002377E">
        <w:rPr>
          <w:noProof/>
        </w:rPr>
        <w:fldChar w:fldCharType="end"/>
      </w:r>
      <w:r>
        <w:t xml:space="preserve"> - Gage R&amp;R OP 150 STN2</w:t>
      </w:r>
      <w:sdt>
        <w:sdtPr>
          <w:id w:val="-430503016"/>
          <w:citation/>
        </w:sdtPr>
        <w:sdtEndPr/>
        <w:sdtContent>
          <w:r w:rsidR="006E3B0D">
            <w:fldChar w:fldCharType="begin"/>
          </w:r>
          <w:r w:rsidR="006E3B0D">
            <w:instrText xml:space="preserve"> CITATION Jon203 \l 2057 </w:instrText>
          </w:r>
          <w:r w:rsidR="006E3B0D">
            <w:fldChar w:fldCharType="separate"/>
          </w:r>
          <w:r w:rsidR="00FE5C37">
            <w:rPr>
              <w:noProof/>
            </w:rPr>
            <w:t xml:space="preserve"> </w:t>
          </w:r>
          <w:r w:rsidR="00FE5C37" w:rsidRPr="00FE5C37">
            <w:rPr>
              <w:noProof/>
            </w:rPr>
            <w:t>(Jones, 2020)</w:t>
          </w:r>
          <w:r w:rsidR="006E3B0D">
            <w:fldChar w:fldCharType="end"/>
          </w:r>
        </w:sdtContent>
      </w:sdt>
      <w:bookmarkEnd w:id="172"/>
    </w:p>
    <w:p w14:paraId="4DEF5EF7" w14:textId="34B0F560" w:rsidR="00C44B05" w:rsidRPr="00CE6153" w:rsidRDefault="00C44B05" w:rsidP="00173FC3">
      <w:pPr>
        <w:spacing w:line="360" w:lineRule="auto"/>
      </w:pPr>
      <w:r>
        <w:t xml:space="preserve">The study </w:t>
      </w:r>
      <w:r w:rsidRPr="00AF457D">
        <w:t xml:space="preserve">shown in (Figure </w:t>
      </w:r>
      <w:r w:rsidR="00224D4A" w:rsidRPr="00AF457D">
        <w:t>6</w:t>
      </w:r>
      <w:r w:rsidR="00AE7175" w:rsidRPr="00AF457D">
        <w:t>2</w:t>
      </w:r>
      <w:r w:rsidRPr="00AF457D">
        <w:t xml:space="preserve">.) </w:t>
      </w:r>
      <w:r w:rsidR="00836FFB" w:rsidRPr="00AF457D">
        <w:t>shows</w:t>
      </w:r>
      <w:r w:rsidR="00836FFB">
        <w:t xml:space="preserve"> a sample of </w:t>
      </w:r>
      <w:r w:rsidR="00144D9C">
        <w:t xml:space="preserve">5 crankshafts, being measured </w:t>
      </w:r>
      <w:r w:rsidR="007979D3">
        <w:t xml:space="preserve">within Balance Station 1, the following figures are the results </w:t>
      </w:r>
      <w:r w:rsidR="00FC70F0">
        <w:t>of this study:</w:t>
      </w:r>
    </w:p>
    <w:p w14:paraId="0DE3E077" w14:textId="7C03FCD4" w:rsidR="000552AB" w:rsidRDefault="000552AB" w:rsidP="00173FC3">
      <w:pPr>
        <w:pStyle w:val="ListParagraph"/>
        <w:numPr>
          <w:ilvl w:val="0"/>
          <w:numId w:val="32"/>
        </w:numPr>
        <w:spacing w:line="360" w:lineRule="auto"/>
        <w:ind w:left="714" w:hanging="357"/>
      </w:pPr>
      <w:r>
        <w:t xml:space="preserve">Equipment Variation (EV) = </w:t>
      </w:r>
      <w:r w:rsidR="00BD6CE1">
        <w:t>60.44</w:t>
      </w:r>
      <w:r>
        <w:t>%</w:t>
      </w:r>
    </w:p>
    <w:p w14:paraId="7A26FA9C" w14:textId="34543024" w:rsidR="000552AB" w:rsidRDefault="000552AB" w:rsidP="00173FC3">
      <w:pPr>
        <w:pStyle w:val="ListParagraph"/>
        <w:numPr>
          <w:ilvl w:val="0"/>
          <w:numId w:val="32"/>
        </w:numPr>
        <w:spacing w:line="360" w:lineRule="auto"/>
        <w:ind w:left="714" w:hanging="357"/>
      </w:pPr>
      <w:r>
        <w:t xml:space="preserve">Appraiser Variation (AV) = </w:t>
      </w:r>
      <w:r w:rsidR="00BD6CE1">
        <w:t>19.25</w:t>
      </w:r>
      <w:r>
        <w:t>%</w:t>
      </w:r>
    </w:p>
    <w:p w14:paraId="44693A84" w14:textId="4E77E5B3" w:rsidR="000552AB" w:rsidRDefault="000552AB" w:rsidP="00173FC3">
      <w:pPr>
        <w:pStyle w:val="ListParagraph"/>
        <w:numPr>
          <w:ilvl w:val="0"/>
          <w:numId w:val="32"/>
        </w:numPr>
        <w:spacing w:line="360" w:lineRule="auto"/>
        <w:ind w:left="714" w:hanging="357"/>
      </w:pPr>
      <w:r>
        <w:t>GRR (</w:t>
      </w:r>
      <w:r w:rsidR="00625073">
        <w:t xml:space="preserve">Gage </w:t>
      </w:r>
      <w:r>
        <w:t xml:space="preserve">Repeatability &amp; Reproducibility) = </w:t>
      </w:r>
      <w:r w:rsidR="00BD6CE1">
        <w:t>61.2</w:t>
      </w:r>
      <w:r>
        <w:t>%</w:t>
      </w:r>
    </w:p>
    <w:p w14:paraId="13F6BFEF" w14:textId="3CFFA7F2" w:rsidR="000552AB" w:rsidRDefault="000552AB" w:rsidP="00173FC3">
      <w:pPr>
        <w:pStyle w:val="ListParagraph"/>
        <w:numPr>
          <w:ilvl w:val="0"/>
          <w:numId w:val="32"/>
        </w:numPr>
        <w:spacing w:line="360" w:lineRule="auto"/>
        <w:ind w:left="714" w:hanging="357"/>
      </w:pPr>
      <w:r>
        <w:t>Part Variation (PV) = 99.</w:t>
      </w:r>
      <w:r w:rsidR="00CE6153">
        <w:t>23</w:t>
      </w:r>
      <w:r>
        <w:t>%</w:t>
      </w:r>
    </w:p>
    <w:p w14:paraId="2D81B118" w14:textId="640ADFCD" w:rsidR="00F901FC" w:rsidRPr="00F901FC" w:rsidRDefault="00FC70F0" w:rsidP="00173FC3">
      <w:pPr>
        <w:spacing w:line="360" w:lineRule="auto"/>
      </w:pPr>
      <w:r>
        <w:t xml:space="preserve">Using the statement from </w:t>
      </w:r>
      <w:sdt>
        <w:sdtPr>
          <w:id w:val="-1263151685"/>
          <w:citation/>
        </w:sdtPr>
        <w:sdtEndPr/>
        <w:sdtContent>
          <w:r>
            <w:fldChar w:fldCharType="begin"/>
          </w:r>
          <w:r>
            <w:instrText xml:space="preserve"> CITATION McN07 \l 2057 </w:instrText>
          </w:r>
          <w:r>
            <w:fldChar w:fldCharType="separate"/>
          </w:r>
          <w:r w:rsidR="00FE5C37" w:rsidRPr="00FE5C37">
            <w:rPr>
              <w:noProof/>
            </w:rPr>
            <w:t>(McNeese, 2007)</w:t>
          </w:r>
          <w:r>
            <w:fldChar w:fldCharType="end"/>
          </w:r>
        </w:sdtContent>
      </w:sdt>
      <w:r w:rsidR="00612A38">
        <w:t xml:space="preserve">, it is understood that this measurement system is going to need review, as it is </w:t>
      </w:r>
      <w:r w:rsidR="00F20851">
        <w:t xml:space="preserve">over 30% and needs improvements to get it within the </w:t>
      </w:r>
      <w:r w:rsidR="00612A38">
        <w:t xml:space="preserve">acceptable </w:t>
      </w:r>
      <w:r w:rsidR="00265AAB">
        <w:t>R&amp;R range.</w:t>
      </w:r>
      <w:r w:rsidR="00F548A1">
        <w:t xml:space="preserve"> It can be seen that the significant </w:t>
      </w:r>
      <w:r w:rsidR="00786800">
        <w:t>variation is with the equipment,</w:t>
      </w:r>
      <w:r w:rsidR="00625073">
        <w:t xml:space="preserve"> which</w:t>
      </w:r>
      <w:r w:rsidR="00A3135A">
        <w:t xml:space="preserve"> will need further study as there could potentially be </w:t>
      </w:r>
      <w:r w:rsidR="00B76B07">
        <w:t xml:space="preserve">mechanical/electrical issues within the balance station. </w:t>
      </w:r>
      <w:r w:rsidR="00625073">
        <w:t xml:space="preserve"> </w:t>
      </w:r>
      <w:r w:rsidR="00786800">
        <w:t xml:space="preserve"> </w:t>
      </w:r>
      <w:r w:rsidR="00265AAB">
        <w:t xml:space="preserve"> </w:t>
      </w:r>
    </w:p>
    <w:p w14:paraId="6C1C3890" w14:textId="5EA9B295" w:rsidR="002411C7" w:rsidRDefault="00AA207D" w:rsidP="00173FC3">
      <w:pPr>
        <w:spacing w:line="360" w:lineRule="auto"/>
      </w:pPr>
      <w:r>
        <w:t xml:space="preserve">This measurement system also falls below the </w:t>
      </w:r>
      <w:r w:rsidR="00F13F26">
        <w:t xml:space="preserve">number of distinct categories (ndc) guideline value of 5, with a ndc value of </w:t>
      </w:r>
      <w:r w:rsidR="00C03346">
        <w:t xml:space="preserve">1.82 meaning that this measurement system needs improvement. </w:t>
      </w:r>
    </w:p>
    <w:p w14:paraId="2A164E22" w14:textId="4767C5C5" w:rsidR="005E1062" w:rsidRPr="001415B9" w:rsidRDefault="005E1062" w:rsidP="00173FC3">
      <w:pPr>
        <w:spacing w:line="360" w:lineRule="auto"/>
        <w:rPr>
          <w:u w:val="single"/>
        </w:rPr>
      </w:pPr>
      <w:r w:rsidRPr="001415B9">
        <w:rPr>
          <w:u w:val="single"/>
        </w:rPr>
        <w:lastRenderedPageBreak/>
        <w:t xml:space="preserve">OP 150 Balance Station </w:t>
      </w:r>
      <w:r w:rsidR="00C54483" w:rsidRPr="001415B9">
        <w:rPr>
          <w:u w:val="single"/>
        </w:rPr>
        <w:t>3</w:t>
      </w:r>
      <w:r w:rsidR="00AB1F8B" w:rsidRPr="001415B9">
        <w:rPr>
          <w:u w:val="single"/>
        </w:rPr>
        <w:t xml:space="preserve"> (STN</w:t>
      </w:r>
      <w:r w:rsidR="00C54483" w:rsidRPr="001415B9">
        <w:rPr>
          <w:u w:val="single"/>
        </w:rPr>
        <w:t>7</w:t>
      </w:r>
      <w:r w:rsidR="00AB1F8B" w:rsidRPr="001415B9">
        <w:rPr>
          <w:u w:val="single"/>
        </w:rPr>
        <w:t>)</w:t>
      </w:r>
      <w:r w:rsidR="000F7ECA" w:rsidRPr="001415B9">
        <w:rPr>
          <w:u w:val="single"/>
        </w:rPr>
        <w:t>: -</w:t>
      </w:r>
    </w:p>
    <w:p w14:paraId="0504DF57" w14:textId="77777777" w:rsidR="009E3B79" w:rsidRDefault="000F15F6" w:rsidP="009E3B79">
      <w:pPr>
        <w:keepNext/>
      </w:pPr>
      <w:r>
        <w:rPr>
          <w:noProof/>
        </w:rPr>
        <w:drawing>
          <wp:inline distT="0" distB="0" distL="0" distR="0" wp14:anchorId="0FD2EB85" wp14:editId="19692D5A">
            <wp:extent cx="4269885" cy="2199005"/>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srcRect l="24828" t="33952" r="23773" b="18993"/>
                    <a:stretch/>
                  </pic:blipFill>
                  <pic:spPr bwMode="auto">
                    <a:xfrm>
                      <a:off x="0" y="0"/>
                      <a:ext cx="4271361" cy="2199765"/>
                    </a:xfrm>
                    <a:prstGeom prst="rect">
                      <a:avLst/>
                    </a:prstGeom>
                    <a:ln>
                      <a:noFill/>
                    </a:ln>
                    <a:extLst>
                      <a:ext uri="{53640926-AAD7-44D8-BBD7-CCE9431645EC}">
                        <a14:shadowObscured xmlns:a14="http://schemas.microsoft.com/office/drawing/2010/main"/>
                      </a:ext>
                    </a:extLst>
                  </pic:spPr>
                </pic:pic>
              </a:graphicData>
            </a:graphic>
          </wp:inline>
        </w:drawing>
      </w:r>
    </w:p>
    <w:p w14:paraId="07AAE7CB" w14:textId="4533B66D" w:rsidR="009435F9" w:rsidRDefault="009E3B79" w:rsidP="009E3B79">
      <w:pPr>
        <w:pStyle w:val="Caption"/>
      </w:pPr>
      <w:bookmarkStart w:id="173" w:name="_Toc40607779"/>
      <w:r>
        <w:t xml:space="preserve">Figure </w:t>
      </w:r>
      <w:r w:rsidR="0002377E">
        <w:fldChar w:fldCharType="begin"/>
      </w:r>
      <w:r w:rsidR="0002377E">
        <w:instrText xml:space="preserve"> SEQ Figure \* ARABIC </w:instrText>
      </w:r>
      <w:r w:rsidR="0002377E">
        <w:fldChar w:fldCharType="separate"/>
      </w:r>
      <w:r w:rsidR="002B52A8">
        <w:rPr>
          <w:noProof/>
        </w:rPr>
        <w:t>63</w:t>
      </w:r>
      <w:r w:rsidR="0002377E">
        <w:rPr>
          <w:noProof/>
        </w:rPr>
        <w:fldChar w:fldCharType="end"/>
      </w:r>
      <w:r>
        <w:t xml:space="preserve"> - Gage R&amp;R OP 150 STN7</w:t>
      </w:r>
      <w:sdt>
        <w:sdtPr>
          <w:id w:val="1436019481"/>
          <w:citation/>
        </w:sdtPr>
        <w:sdtEndPr/>
        <w:sdtContent>
          <w:r w:rsidR="006E3B0D">
            <w:fldChar w:fldCharType="begin"/>
          </w:r>
          <w:r w:rsidR="006E3B0D">
            <w:instrText xml:space="preserve"> CITATION Jon203 \l 2057 </w:instrText>
          </w:r>
          <w:r w:rsidR="006E3B0D">
            <w:fldChar w:fldCharType="separate"/>
          </w:r>
          <w:r w:rsidR="00FE5C37">
            <w:rPr>
              <w:noProof/>
            </w:rPr>
            <w:t xml:space="preserve"> </w:t>
          </w:r>
          <w:r w:rsidR="00FE5C37" w:rsidRPr="00FE5C37">
            <w:rPr>
              <w:noProof/>
            </w:rPr>
            <w:t>(Jones, 2020)</w:t>
          </w:r>
          <w:r w:rsidR="006E3B0D">
            <w:fldChar w:fldCharType="end"/>
          </w:r>
        </w:sdtContent>
      </w:sdt>
      <w:bookmarkEnd w:id="173"/>
    </w:p>
    <w:p w14:paraId="68F6BC02" w14:textId="23D899E6" w:rsidR="001F3C93" w:rsidRPr="00CE6153" w:rsidRDefault="001F3C93" w:rsidP="00173FC3">
      <w:pPr>
        <w:spacing w:line="360" w:lineRule="auto"/>
      </w:pPr>
      <w:r>
        <w:t xml:space="preserve">The study shown </w:t>
      </w:r>
      <w:r w:rsidRPr="00AF457D">
        <w:t xml:space="preserve">in (Figure </w:t>
      </w:r>
      <w:r w:rsidR="00310360" w:rsidRPr="00AF457D">
        <w:t>6</w:t>
      </w:r>
      <w:r w:rsidR="00AE7175" w:rsidRPr="00AF457D">
        <w:t>3</w:t>
      </w:r>
      <w:r w:rsidRPr="00AF457D">
        <w:t>.) shows</w:t>
      </w:r>
      <w:r>
        <w:t xml:space="preserve"> a sample of 5 crankshafts, being measured</w:t>
      </w:r>
      <w:r w:rsidR="0070029A">
        <w:t xml:space="preserve"> at the Flange End</w:t>
      </w:r>
      <w:r>
        <w:t xml:space="preserve"> within Balance Station 3, the following figures are the results of this study:</w:t>
      </w:r>
    </w:p>
    <w:p w14:paraId="5C977BDB" w14:textId="60CE72B5" w:rsidR="001F3C93" w:rsidRDefault="001F3C93" w:rsidP="00173FC3">
      <w:pPr>
        <w:pStyle w:val="ListParagraph"/>
        <w:numPr>
          <w:ilvl w:val="0"/>
          <w:numId w:val="32"/>
        </w:numPr>
        <w:spacing w:line="360" w:lineRule="auto"/>
        <w:ind w:left="714" w:hanging="357"/>
      </w:pPr>
      <w:r>
        <w:t xml:space="preserve">Equipment Variation (EV) = </w:t>
      </w:r>
      <w:r w:rsidR="00090EC3">
        <w:t>8.25</w:t>
      </w:r>
      <w:r>
        <w:t>%</w:t>
      </w:r>
    </w:p>
    <w:p w14:paraId="3A776650" w14:textId="642E7E67" w:rsidR="001F3C93" w:rsidRDefault="001F3C93" w:rsidP="00173FC3">
      <w:pPr>
        <w:pStyle w:val="ListParagraph"/>
        <w:numPr>
          <w:ilvl w:val="0"/>
          <w:numId w:val="32"/>
        </w:numPr>
        <w:spacing w:line="360" w:lineRule="auto"/>
        <w:ind w:left="714" w:hanging="357"/>
      </w:pPr>
      <w:r>
        <w:t xml:space="preserve">Appraiser Variation (AV) = </w:t>
      </w:r>
      <w:r w:rsidR="00090EC3">
        <w:t>3.32</w:t>
      </w:r>
      <w:r>
        <w:t>%</w:t>
      </w:r>
    </w:p>
    <w:p w14:paraId="119CD82B" w14:textId="762653DE" w:rsidR="001F3C93" w:rsidRDefault="001F3C93" w:rsidP="00173FC3">
      <w:pPr>
        <w:pStyle w:val="ListParagraph"/>
        <w:numPr>
          <w:ilvl w:val="0"/>
          <w:numId w:val="32"/>
        </w:numPr>
        <w:spacing w:line="360" w:lineRule="auto"/>
        <w:ind w:left="714" w:hanging="357"/>
      </w:pPr>
      <w:r>
        <w:t xml:space="preserve">GRR (Gage Repeatability &amp; Reproducibility) = </w:t>
      </w:r>
      <w:r w:rsidR="00090EC3">
        <w:t>8.91</w:t>
      </w:r>
      <w:r>
        <w:t>%</w:t>
      </w:r>
    </w:p>
    <w:p w14:paraId="491D9993" w14:textId="260068D9" w:rsidR="001F3C93" w:rsidRDefault="001F3C93" w:rsidP="00173FC3">
      <w:pPr>
        <w:pStyle w:val="ListParagraph"/>
        <w:numPr>
          <w:ilvl w:val="0"/>
          <w:numId w:val="32"/>
        </w:numPr>
        <w:spacing w:line="360" w:lineRule="auto"/>
        <w:ind w:left="714" w:hanging="357"/>
      </w:pPr>
      <w:r>
        <w:t xml:space="preserve">Part Variation (PV) = </w:t>
      </w:r>
      <w:r w:rsidR="00FD6190">
        <w:t>99.60</w:t>
      </w:r>
      <w:r>
        <w:t>%</w:t>
      </w:r>
    </w:p>
    <w:p w14:paraId="04A0B375" w14:textId="06505155" w:rsidR="009E3B79" w:rsidRDefault="00AB54E8" w:rsidP="00173FC3">
      <w:pPr>
        <w:spacing w:line="360" w:lineRule="auto"/>
      </w:pPr>
      <w:r>
        <w:t xml:space="preserve">This </w:t>
      </w:r>
      <w:r w:rsidR="009D7B08">
        <w:t>b</w:t>
      </w:r>
      <w:r>
        <w:t xml:space="preserve">alance </w:t>
      </w:r>
      <w:r w:rsidR="009D7B08">
        <w:t>s</w:t>
      </w:r>
      <w:r>
        <w:t xml:space="preserve">tation </w:t>
      </w:r>
      <w:r w:rsidR="00C52177">
        <w:t xml:space="preserve">is within the acceptable </w:t>
      </w:r>
      <w:r w:rsidR="009D7B08">
        <w:t xml:space="preserve">repeatability </w:t>
      </w:r>
      <w:r w:rsidR="00142AF7">
        <w:t>&amp;</w:t>
      </w:r>
      <w:r w:rsidR="009D7B08">
        <w:t xml:space="preserve"> repro</w:t>
      </w:r>
      <w:r w:rsidR="00651856">
        <w:t>ducibility</w:t>
      </w:r>
      <w:r w:rsidR="00142AF7">
        <w:t xml:space="preserve"> range as it is below 10%</w:t>
      </w:r>
      <w:r w:rsidR="009D7B08">
        <w:t xml:space="preserve">, meaning that this measurement system is </w:t>
      </w:r>
      <w:r w:rsidR="00651856">
        <w:t xml:space="preserve">acceptable. </w:t>
      </w:r>
      <w:r w:rsidR="00CA066C">
        <w:t>Additionally,</w:t>
      </w:r>
      <w:r w:rsidR="00651856">
        <w:t xml:space="preserve"> to it being within the GRR range, the </w:t>
      </w:r>
      <w:r w:rsidR="005445DB">
        <w:t xml:space="preserve">ndc value is </w:t>
      </w:r>
      <w:r w:rsidR="000C00B2">
        <w:t>15.8 which is well above the guideline</w:t>
      </w:r>
      <w:r w:rsidR="0029117C">
        <w:t xml:space="preserve"> value of 5,</w:t>
      </w:r>
      <w:r w:rsidR="000C00B2">
        <w:t xml:space="preserve"> meaning that this measurement system is </w:t>
      </w:r>
      <w:r w:rsidR="006329CF">
        <w:t xml:space="preserve">acceptable. </w:t>
      </w:r>
    </w:p>
    <w:p w14:paraId="44E610CA" w14:textId="1AA1FB75" w:rsidR="00173FC3" w:rsidRDefault="00173FC3" w:rsidP="00173FC3">
      <w:pPr>
        <w:spacing w:line="360" w:lineRule="auto"/>
      </w:pPr>
    </w:p>
    <w:p w14:paraId="5338789E" w14:textId="52FD6F68" w:rsidR="00173FC3" w:rsidRDefault="00173FC3" w:rsidP="00173FC3">
      <w:pPr>
        <w:spacing w:line="360" w:lineRule="auto"/>
      </w:pPr>
    </w:p>
    <w:p w14:paraId="5FA7BFEC" w14:textId="2AD1F968" w:rsidR="00173FC3" w:rsidRDefault="00173FC3" w:rsidP="00173FC3">
      <w:pPr>
        <w:spacing w:line="360" w:lineRule="auto"/>
      </w:pPr>
    </w:p>
    <w:p w14:paraId="5459E239" w14:textId="2CDC6CD8" w:rsidR="00173FC3" w:rsidRDefault="00173FC3" w:rsidP="00173FC3">
      <w:pPr>
        <w:spacing w:line="360" w:lineRule="auto"/>
      </w:pPr>
    </w:p>
    <w:p w14:paraId="1F48664C" w14:textId="77777777" w:rsidR="00EF0DA9" w:rsidRDefault="00EF0DA9" w:rsidP="00173FC3">
      <w:pPr>
        <w:spacing w:line="360" w:lineRule="auto"/>
      </w:pPr>
    </w:p>
    <w:p w14:paraId="1FF901B3" w14:textId="676761E8" w:rsidR="00173FC3" w:rsidRDefault="00173FC3" w:rsidP="00173FC3">
      <w:pPr>
        <w:spacing w:line="360" w:lineRule="auto"/>
      </w:pPr>
    </w:p>
    <w:p w14:paraId="0423FAE5" w14:textId="77777777" w:rsidR="00173FC3" w:rsidRPr="009E3B79" w:rsidRDefault="00173FC3" w:rsidP="00173FC3">
      <w:pPr>
        <w:spacing w:line="360" w:lineRule="auto"/>
      </w:pPr>
    </w:p>
    <w:p w14:paraId="1C655641" w14:textId="12B2D770" w:rsidR="00BA1C44" w:rsidRDefault="00247DED" w:rsidP="006C75D7">
      <w:pPr>
        <w:pStyle w:val="Heading1"/>
        <w:numPr>
          <w:ilvl w:val="0"/>
          <w:numId w:val="0"/>
        </w:numPr>
        <w:jc w:val="center"/>
      </w:pPr>
      <w:bookmarkStart w:id="174" w:name="_Toc40607883"/>
      <w:r>
        <w:lastRenderedPageBreak/>
        <w:t xml:space="preserve">Chapter </w:t>
      </w:r>
      <w:r w:rsidR="00E125BE">
        <w:t>6</w:t>
      </w:r>
      <w:r>
        <w:t xml:space="preserve">: </w:t>
      </w:r>
      <w:r w:rsidR="00E86AFD">
        <w:t>Analyse</w:t>
      </w:r>
      <w:bookmarkEnd w:id="174"/>
    </w:p>
    <w:p w14:paraId="4692E62C" w14:textId="0A9AC94A" w:rsidR="00A81764" w:rsidRDefault="00E444A7" w:rsidP="00E125BE">
      <w:pPr>
        <w:pStyle w:val="Heading2"/>
        <w:numPr>
          <w:ilvl w:val="1"/>
          <w:numId w:val="28"/>
        </w:numPr>
      </w:pPr>
      <w:bookmarkStart w:id="175" w:name="_Toc40607884"/>
      <w:r>
        <w:t>Baseline Results</w:t>
      </w:r>
      <w:bookmarkEnd w:id="175"/>
      <w:r>
        <w:t xml:space="preserve"> </w:t>
      </w:r>
    </w:p>
    <w:p w14:paraId="5088BAE3" w14:textId="1DE44E27" w:rsidR="00E444A7" w:rsidRDefault="00E444A7" w:rsidP="00E444A7"/>
    <w:p w14:paraId="5A96FDE4" w14:textId="335223CA" w:rsidR="009C4FA8" w:rsidRDefault="00072A4E" w:rsidP="00173FC3">
      <w:pPr>
        <w:spacing w:line="360" w:lineRule="auto"/>
      </w:pPr>
      <w:r>
        <w:t xml:space="preserve">Looking at the baseline results it can quite clearly be seen that the </w:t>
      </w:r>
      <w:r w:rsidR="003B3A29">
        <w:t xml:space="preserve">issue </w:t>
      </w:r>
      <w:r w:rsidR="003900F0">
        <w:t>involvin</w:t>
      </w:r>
      <w:r w:rsidR="003B3A29">
        <w:t xml:space="preserve">g rejects at OP 150 has been a </w:t>
      </w:r>
      <w:r w:rsidR="006C7DEB">
        <w:t>substantial</w:t>
      </w:r>
      <w:r w:rsidR="003B3A29">
        <w:t xml:space="preserve"> issue which has been affecting production for </w:t>
      </w:r>
      <w:r w:rsidR="006C7DEB">
        <w:t>at least</w:t>
      </w:r>
      <w:r w:rsidR="003B3A29">
        <w:t xml:space="preserve"> a 52</w:t>
      </w:r>
      <w:r w:rsidR="006C7DEB">
        <w:t xml:space="preserve"> </w:t>
      </w:r>
      <w:r w:rsidR="003B3A29">
        <w:t>week period</w:t>
      </w:r>
      <w:r w:rsidR="00204A3C">
        <w:t>.</w:t>
      </w:r>
      <w:r w:rsidR="003B3A29">
        <w:t xml:space="preserve"> </w:t>
      </w:r>
      <w:r w:rsidR="00204A3C">
        <w:t>I</w:t>
      </w:r>
      <w:r w:rsidR="006C7DEB">
        <w:t xml:space="preserve">t can be noted that </w:t>
      </w:r>
      <w:r w:rsidR="00FC06AA">
        <w:t xml:space="preserve">nearly 30,000 crankshafts where rejected between November 2018 </w:t>
      </w:r>
      <w:r w:rsidR="00E47042">
        <w:t>– November 2019</w:t>
      </w:r>
      <w:r w:rsidR="003D4B60">
        <w:t>, wi</w:t>
      </w:r>
      <w:r w:rsidR="00E53DF0">
        <w:t>th OP 150 being a value added step with the process due to the balancing of the crankshaft being a necessary stage</w:t>
      </w:r>
      <w:r w:rsidR="00E47042">
        <w:t xml:space="preserve">. </w:t>
      </w:r>
      <w:r w:rsidR="00771119">
        <w:t xml:space="preserve">Using a </w:t>
      </w:r>
      <w:r w:rsidR="006C7306">
        <w:t>sample period, it was seen that</w:t>
      </w:r>
      <w:r w:rsidR="00E47042">
        <w:t xml:space="preserve"> the unbalance being recorded </w:t>
      </w:r>
      <w:r w:rsidR="00D91D27">
        <w:t xml:space="preserve">had </w:t>
      </w:r>
      <w:r w:rsidR="005D6E8C">
        <w:t>significant unbalance present within the flange end of the crankshaft</w:t>
      </w:r>
      <w:r w:rsidR="00350CCA">
        <w:t>, this could be observed in</w:t>
      </w:r>
      <w:r w:rsidR="00C644E2">
        <w:t xml:space="preserve"> the scatter graph </w:t>
      </w:r>
      <w:r w:rsidR="00BB5600">
        <w:t>shown in</w:t>
      </w:r>
      <w:r w:rsidR="00350CCA">
        <w:t xml:space="preserve"> </w:t>
      </w:r>
      <w:r w:rsidR="00BC28DC" w:rsidRPr="00BB5600">
        <w:t>Chapter</w:t>
      </w:r>
      <w:r w:rsidR="00350CCA" w:rsidRPr="00BB5600">
        <w:t xml:space="preserve"> </w:t>
      </w:r>
      <w:r w:rsidR="00BE58BB" w:rsidRPr="00BB5600">
        <w:t>5</w:t>
      </w:r>
      <w:r w:rsidR="00760695" w:rsidRPr="00BB5600">
        <w:t>.</w:t>
      </w:r>
      <w:r w:rsidR="00BE58BB" w:rsidRPr="00BB5600">
        <w:t>3</w:t>
      </w:r>
      <w:r w:rsidR="00760695" w:rsidRPr="00BB5600">
        <w:t>.5.</w:t>
      </w:r>
      <w:r w:rsidR="004066C9">
        <w:t xml:space="preserve"> </w:t>
      </w:r>
    </w:p>
    <w:p w14:paraId="054576CC" w14:textId="614B27D2" w:rsidR="00BE58BB" w:rsidRDefault="004D3860" w:rsidP="00173FC3">
      <w:pPr>
        <w:spacing w:line="360" w:lineRule="auto"/>
      </w:pPr>
      <w:r>
        <w:t xml:space="preserve">Within Lean Manufacturing </w:t>
      </w:r>
      <w:r w:rsidR="00710D26">
        <w:t xml:space="preserve">there are </w:t>
      </w:r>
      <w:r w:rsidR="002F0136">
        <w:t>‘</w:t>
      </w:r>
      <w:r w:rsidR="00A27E5F">
        <w:t>Eight</w:t>
      </w:r>
      <w:r w:rsidR="002F0136">
        <w:t xml:space="preserve"> Wastes’, with Defects </w:t>
      </w:r>
      <w:r w:rsidR="00A27E5F">
        <w:t xml:space="preserve">and </w:t>
      </w:r>
      <w:r w:rsidR="00B078CF">
        <w:t xml:space="preserve">Extra-Processing being </w:t>
      </w:r>
      <w:r w:rsidR="002C2A76">
        <w:t>two of these wastes</w:t>
      </w:r>
      <w:r w:rsidR="00196014">
        <w:t xml:space="preserve">. From the baseline data which was collected it </w:t>
      </w:r>
      <w:r w:rsidR="00CC3433">
        <w:t>was clear that due to the amount of rejects needing extra</w:t>
      </w:r>
      <w:r w:rsidR="00BF5D3B">
        <w:t>-processing, a substantial amount of space was also being taken up by these crankshafts</w:t>
      </w:r>
      <w:sdt>
        <w:sdtPr>
          <w:id w:val="-2024384222"/>
          <w:citation/>
        </w:sdtPr>
        <w:sdtEndPr/>
        <w:sdtContent>
          <w:r w:rsidR="008C04E7">
            <w:fldChar w:fldCharType="begin"/>
          </w:r>
          <w:r w:rsidR="008C04E7">
            <w:instrText xml:space="preserve"> CITATION Skh17 \l 2057 </w:instrText>
          </w:r>
          <w:r w:rsidR="008C04E7">
            <w:fldChar w:fldCharType="separate"/>
          </w:r>
          <w:r w:rsidR="00FE5C37">
            <w:rPr>
              <w:noProof/>
            </w:rPr>
            <w:t xml:space="preserve"> </w:t>
          </w:r>
          <w:r w:rsidR="00FE5C37" w:rsidRPr="00FE5C37">
            <w:rPr>
              <w:noProof/>
            </w:rPr>
            <w:t>(Skhmot, 2017)</w:t>
          </w:r>
          <w:r w:rsidR="008C04E7">
            <w:fldChar w:fldCharType="end"/>
          </w:r>
        </w:sdtContent>
      </w:sdt>
      <w:r w:rsidR="00BF5D3B">
        <w:t xml:space="preserve">. </w:t>
      </w:r>
    </w:p>
    <w:p w14:paraId="0F1FD055" w14:textId="3BA0E0E8" w:rsidR="002D4747" w:rsidRDefault="0031310A" w:rsidP="007564EF">
      <w:pPr>
        <w:spacing w:line="360" w:lineRule="auto"/>
      </w:pPr>
      <w:r>
        <w:t xml:space="preserve">Analysing </w:t>
      </w:r>
      <w:r w:rsidR="00B54BE7">
        <w:t xml:space="preserve">the baseline data which was collected over the </w:t>
      </w:r>
      <w:r w:rsidR="00B96A44">
        <w:t xml:space="preserve">4 sample time periods, it can be clearly </w:t>
      </w:r>
      <w:r w:rsidR="008D64BB">
        <w:t xml:space="preserve">seen that this issue </w:t>
      </w:r>
      <w:r w:rsidR="00551911">
        <w:t>was consistent</w:t>
      </w:r>
      <w:r w:rsidR="00500E14">
        <w:t>,</w:t>
      </w:r>
      <w:r w:rsidR="00551911">
        <w:t xml:space="preserve"> as </w:t>
      </w:r>
      <w:r w:rsidR="00FB19A4">
        <w:t xml:space="preserve">over each sample period </w:t>
      </w:r>
      <w:r w:rsidR="00E22A33">
        <w:t xml:space="preserve">the % amount of rejects </w:t>
      </w:r>
      <w:r w:rsidR="003B482C">
        <w:t xml:space="preserve">where very similar which helps prove that this isn’t just a one of </w:t>
      </w:r>
      <w:r w:rsidR="00500E14" w:rsidRPr="00BB5600">
        <w:t>miscellaneous</w:t>
      </w:r>
      <w:r w:rsidR="000E4242" w:rsidRPr="00BB5600">
        <w:t xml:space="preserve"> </w:t>
      </w:r>
      <w:r w:rsidR="00B57505" w:rsidRPr="00BB5600">
        <w:t>batch of crankshafts but actually a substantial issue within the machining process</w:t>
      </w:r>
      <w:r w:rsidR="007E71E5" w:rsidRPr="00BB5600">
        <w:t xml:space="preserve">, this can be seen in (Figure </w:t>
      </w:r>
      <w:r w:rsidR="00A02F05" w:rsidRPr="00BB5600">
        <w:t>64</w:t>
      </w:r>
      <w:r w:rsidR="007E71E5" w:rsidRPr="00BB5600">
        <w:t>.)</w:t>
      </w:r>
      <w:r w:rsidR="00B57505" w:rsidRPr="00BB5600">
        <w:t>.</w:t>
      </w:r>
      <w:r w:rsidR="002D4747">
        <w:t xml:space="preserve"> </w:t>
      </w:r>
    </w:p>
    <w:p w14:paraId="53A16095" w14:textId="77777777" w:rsidR="00A02F05" w:rsidRDefault="006211B8" w:rsidP="00A02F05">
      <w:pPr>
        <w:keepNext/>
        <w:spacing w:line="360" w:lineRule="auto"/>
      </w:pPr>
      <w:r>
        <w:rPr>
          <w:noProof/>
        </w:rPr>
        <w:drawing>
          <wp:inline distT="0" distB="0" distL="0" distR="0" wp14:anchorId="7FC0D2CA" wp14:editId="66267061">
            <wp:extent cx="5054600" cy="3013364"/>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l="20942" t="36785" r="43522" b="25551"/>
                    <a:stretch/>
                  </pic:blipFill>
                  <pic:spPr bwMode="auto">
                    <a:xfrm>
                      <a:off x="0" y="0"/>
                      <a:ext cx="5107502" cy="3044902"/>
                    </a:xfrm>
                    <a:prstGeom prst="rect">
                      <a:avLst/>
                    </a:prstGeom>
                    <a:ln>
                      <a:noFill/>
                    </a:ln>
                    <a:extLst>
                      <a:ext uri="{53640926-AAD7-44D8-BBD7-CCE9431645EC}">
                        <a14:shadowObscured xmlns:a14="http://schemas.microsoft.com/office/drawing/2010/main"/>
                      </a:ext>
                    </a:extLst>
                  </pic:spPr>
                </pic:pic>
              </a:graphicData>
            </a:graphic>
          </wp:inline>
        </w:drawing>
      </w:r>
    </w:p>
    <w:p w14:paraId="35EACC46" w14:textId="7CFFF17E" w:rsidR="007E71E5" w:rsidRDefault="00A02F05" w:rsidP="00A02F05">
      <w:pPr>
        <w:pStyle w:val="Caption"/>
      </w:pPr>
      <w:bookmarkStart w:id="176" w:name="_Toc40607780"/>
      <w:r>
        <w:t xml:space="preserve">Figure </w:t>
      </w:r>
      <w:r w:rsidR="0002377E">
        <w:fldChar w:fldCharType="begin"/>
      </w:r>
      <w:r w:rsidR="0002377E">
        <w:instrText xml:space="preserve"> SEQ Figure \* ARABIC </w:instrText>
      </w:r>
      <w:r w:rsidR="0002377E">
        <w:fldChar w:fldCharType="separate"/>
      </w:r>
      <w:r w:rsidR="002B52A8">
        <w:rPr>
          <w:noProof/>
        </w:rPr>
        <w:t>64</w:t>
      </w:r>
      <w:r w:rsidR="0002377E">
        <w:rPr>
          <w:noProof/>
        </w:rPr>
        <w:fldChar w:fldCharType="end"/>
      </w:r>
      <w:r>
        <w:t xml:space="preserve"> - Production Rejects</w:t>
      </w:r>
      <w:sdt>
        <w:sdtPr>
          <w:id w:val="-912456175"/>
          <w:citation/>
        </w:sdtPr>
        <w:sdtEndPr/>
        <w:sdtContent>
          <w:r w:rsidR="006E3B0D">
            <w:fldChar w:fldCharType="begin"/>
          </w:r>
          <w:r w:rsidR="006E3B0D">
            <w:instrText xml:space="preserve"> CITATION Jon19 \l 2057 </w:instrText>
          </w:r>
          <w:r w:rsidR="006E3B0D">
            <w:fldChar w:fldCharType="separate"/>
          </w:r>
          <w:r w:rsidR="00FE5C37">
            <w:rPr>
              <w:noProof/>
            </w:rPr>
            <w:t xml:space="preserve"> </w:t>
          </w:r>
          <w:r w:rsidR="00FE5C37" w:rsidRPr="00FE5C37">
            <w:rPr>
              <w:noProof/>
            </w:rPr>
            <w:t>(Jones, 2019)</w:t>
          </w:r>
          <w:r w:rsidR="006E3B0D">
            <w:fldChar w:fldCharType="end"/>
          </w:r>
        </w:sdtContent>
      </w:sdt>
      <w:bookmarkEnd w:id="176"/>
    </w:p>
    <w:p w14:paraId="6F649A20" w14:textId="05A0B167" w:rsidR="00905FD9" w:rsidRDefault="00B57505" w:rsidP="007564EF">
      <w:pPr>
        <w:spacing w:line="360" w:lineRule="auto"/>
      </w:pPr>
      <w:r>
        <w:lastRenderedPageBreak/>
        <w:t xml:space="preserve">It was seen within the </w:t>
      </w:r>
      <w:r w:rsidR="00DD77CF">
        <w:t>52-week</w:t>
      </w:r>
      <w:r w:rsidR="00B07877">
        <w:t xml:space="preserve"> sample period </w:t>
      </w:r>
      <w:r w:rsidR="00232D34">
        <w:t xml:space="preserve">that 29,971 </w:t>
      </w:r>
      <w:r w:rsidR="00DD77CF">
        <w:t>crankshafts</w:t>
      </w:r>
      <w:r w:rsidR="00232D34">
        <w:t xml:space="preserve"> were rejected, this equates to </w:t>
      </w:r>
      <w:r w:rsidR="005B4787">
        <w:t>645</w:t>
      </w:r>
      <w:r w:rsidR="00B1677E">
        <w:t xml:space="preserve"> crankshafts per week, which </w:t>
      </w:r>
      <w:r w:rsidR="00311C5F">
        <w:t>is around 12 hours of production each week going to waste</w:t>
      </w:r>
      <w:r w:rsidR="005F5AB4">
        <w:t>,</w:t>
      </w:r>
      <w:r w:rsidR="00E320F8">
        <w:t xml:space="preserve"> when factoring in a Jobs Per Hours (JPH) of 51.</w:t>
      </w:r>
      <w:r w:rsidR="00087EE3">
        <w:t xml:space="preserve"> </w:t>
      </w:r>
    </w:p>
    <w:p w14:paraId="0BE226E3" w14:textId="590717F8" w:rsidR="00ED6EC6" w:rsidRDefault="002C4046" w:rsidP="007564EF">
      <w:pPr>
        <w:spacing w:line="360" w:lineRule="auto"/>
      </w:pPr>
      <w:r>
        <w:t xml:space="preserve">Comparing the </w:t>
      </w:r>
      <w:r w:rsidR="00DD77CF">
        <w:t>9-week</w:t>
      </w:r>
      <w:r>
        <w:t xml:space="preserve"> baseline data which was collected with OP 10, OP 60 and OP 150, it can be seen in the P</w:t>
      </w:r>
      <w:r w:rsidR="00BD4579">
        <w:t xml:space="preserve">areto </w:t>
      </w:r>
      <w:r w:rsidR="00BD4579" w:rsidRPr="00BB5600">
        <w:t xml:space="preserve">chart in (Figure </w:t>
      </w:r>
      <w:r w:rsidR="006C75D7" w:rsidRPr="00BB5600">
        <w:t>6</w:t>
      </w:r>
      <w:r w:rsidR="00A02F05" w:rsidRPr="00BB5600">
        <w:t>5</w:t>
      </w:r>
      <w:r w:rsidR="00BD4579" w:rsidRPr="00BB5600">
        <w:t>.), that</w:t>
      </w:r>
      <w:r w:rsidR="00BD4579">
        <w:t xml:space="preserve"> nearly 90% of rejects </w:t>
      </w:r>
      <w:r w:rsidR="00AA529F">
        <w:t xml:space="preserve">upon the production line </w:t>
      </w:r>
      <w:r w:rsidR="00245E81">
        <w:t xml:space="preserve">where present at OP 150. This indicates that this operation requires the most </w:t>
      </w:r>
      <w:r w:rsidR="00DD77CF">
        <w:t>analysis</w:t>
      </w:r>
      <w:r w:rsidR="0027077D">
        <w:t>,</w:t>
      </w:r>
      <w:r w:rsidR="00DD77CF">
        <w:t xml:space="preserve"> and</w:t>
      </w:r>
      <w:r w:rsidR="00C3253E">
        <w:t xml:space="preserve"> fixing this process should </w:t>
      </w:r>
      <w:r w:rsidR="00C62925">
        <w:t>result in the largest overall improvements.</w:t>
      </w:r>
    </w:p>
    <w:p w14:paraId="276127D6" w14:textId="77777777" w:rsidR="007564EF" w:rsidRDefault="007564EF" w:rsidP="007564EF">
      <w:pPr>
        <w:keepNext/>
        <w:spacing w:line="360" w:lineRule="auto"/>
      </w:pPr>
      <w:r>
        <w:rPr>
          <w:noProof/>
        </w:rPr>
        <w:drawing>
          <wp:inline distT="0" distB="0" distL="0" distR="0" wp14:anchorId="7003A8B5" wp14:editId="37A5E2D4">
            <wp:extent cx="4834890" cy="2828222"/>
            <wp:effectExtent l="0" t="0" r="381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srcRect l="31967" t="40927" r="31718" b="21309"/>
                    <a:stretch/>
                  </pic:blipFill>
                  <pic:spPr bwMode="auto">
                    <a:xfrm>
                      <a:off x="0" y="0"/>
                      <a:ext cx="4897707" cy="2864967"/>
                    </a:xfrm>
                    <a:prstGeom prst="rect">
                      <a:avLst/>
                    </a:prstGeom>
                    <a:ln>
                      <a:noFill/>
                    </a:ln>
                    <a:extLst>
                      <a:ext uri="{53640926-AAD7-44D8-BBD7-CCE9431645EC}">
                        <a14:shadowObscured xmlns:a14="http://schemas.microsoft.com/office/drawing/2010/main"/>
                      </a:ext>
                    </a:extLst>
                  </pic:spPr>
                </pic:pic>
              </a:graphicData>
            </a:graphic>
          </wp:inline>
        </w:drawing>
      </w:r>
    </w:p>
    <w:p w14:paraId="19AF8794" w14:textId="5B305603" w:rsidR="00C62925" w:rsidRDefault="007564EF" w:rsidP="00681085">
      <w:pPr>
        <w:pStyle w:val="Caption"/>
      </w:pPr>
      <w:bookmarkStart w:id="177" w:name="_Toc40607781"/>
      <w:r>
        <w:t xml:space="preserve">Figure </w:t>
      </w:r>
      <w:r w:rsidR="0002377E">
        <w:fldChar w:fldCharType="begin"/>
      </w:r>
      <w:r w:rsidR="0002377E">
        <w:instrText xml:space="preserve"> SEQ Figure \* ARABIC </w:instrText>
      </w:r>
      <w:r w:rsidR="0002377E">
        <w:fldChar w:fldCharType="separate"/>
      </w:r>
      <w:r w:rsidR="002B52A8">
        <w:rPr>
          <w:noProof/>
        </w:rPr>
        <w:t>65</w:t>
      </w:r>
      <w:r w:rsidR="0002377E">
        <w:rPr>
          <w:noProof/>
        </w:rPr>
        <w:fldChar w:fldCharType="end"/>
      </w:r>
      <w:r>
        <w:t xml:space="preserve"> - Pareto Chart for Rejects</w:t>
      </w:r>
      <w:sdt>
        <w:sdtPr>
          <w:id w:val="-37590436"/>
          <w:citation/>
        </w:sdtPr>
        <w:sdtEndPr/>
        <w:sdtContent>
          <w:r w:rsidR="006E3B0D">
            <w:fldChar w:fldCharType="begin"/>
          </w:r>
          <w:r w:rsidR="006E3B0D">
            <w:instrText xml:space="preserve"> CITATION Jon19 \l 2057 </w:instrText>
          </w:r>
          <w:r w:rsidR="006E3B0D">
            <w:fldChar w:fldCharType="separate"/>
          </w:r>
          <w:r w:rsidR="00FE5C37">
            <w:rPr>
              <w:noProof/>
            </w:rPr>
            <w:t xml:space="preserve"> </w:t>
          </w:r>
          <w:r w:rsidR="00FE5C37" w:rsidRPr="00FE5C37">
            <w:rPr>
              <w:noProof/>
            </w:rPr>
            <w:t>(Jones, 2019)</w:t>
          </w:r>
          <w:r w:rsidR="006E3B0D">
            <w:fldChar w:fldCharType="end"/>
          </w:r>
        </w:sdtContent>
      </w:sdt>
      <w:bookmarkEnd w:id="177"/>
    </w:p>
    <w:p w14:paraId="418213F4" w14:textId="4C14EDF6" w:rsidR="000D6DE3" w:rsidRDefault="002156D0" w:rsidP="006C75D7">
      <w:pPr>
        <w:spacing w:line="360" w:lineRule="auto"/>
      </w:pPr>
      <w:r>
        <w:t xml:space="preserve">It is understood from conversations with </w:t>
      </w:r>
      <w:sdt>
        <w:sdtPr>
          <w:id w:val="-979461276"/>
          <w:citation/>
        </w:sdtPr>
        <w:sdtEndPr/>
        <w:sdtContent>
          <w:r>
            <w:fldChar w:fldCharType="begin"/>
          </w:r>
          <w:r>
            <w:instrText xml:space="preserve"> CITATION Gri20 \l 2057 </w:instrText>
          </w:r>
          <w:r>
            <w:fldChar w:fldCharType="separate"/>
          </w:r>
          <w:r w:rsidR="00FE5C37" w:rsidRPr="00FE5C37">
            <w:rPr>
              <w:noProof/>
            </w:rPr>
            <w:t>(Griffiths, 2020)</w:t>
          </w:r>
          <w:r>
            <w:fldChar w:fldCharType="end"/>
          </w:r>
        </w:sdtContent>
      </w:sdt>
      <w:r>
        <w:t xml:space="preserve"> and </w:t>
      </w:r>
      <w:sdt>
        <w:sdtPr>
          <w:id w:val="1215318153"/>
          <w:citation/>
        </w:sdtPr>
        <w:sdtEndPr/>
        <w:sdtContent>
          <w:r>
            <w:fldChar w:fldCharType="begin"/>
          </w:r>
          <w:r>
            <w:instrText xml:space="preserve"> CITATION Gre19 \l 2057 </w:instrText>
          </w:r>
          <w:r>
            <w:fldChar w:fldCharType="separate"/>
          </w:r>
          <w:r w:rsidR="00FE5C37" w:rsidRPr="00FE5C37">
            <w:rPr>
              <w:noProof/>
            </w:rPr>
            <w:t>(Greenway, 2019)</w:t>
          </w:r>
          <w:r>
            <w:fldChar w:fldCharType="end"/>
          </w:r>
        </w:sdtContent>
      </w:sdt>
      <w:r w:rsidR="00217BEE">
        <w:t>, that the issue of rejects isn’t present upon just one shift and is effecting each of the 3 separate shift patterns</w:t>
      </w:r>
      <w:r w:rsidR="003900F0">
        <w:t>.</w:t>
      </w:r>
      <w:r w:rsidR="00217BEE">
        <w:t xml:space="preserve"> </w:t>
      </w:r>
      <w:r w:rsidR="003900F0">
        <w:t>T</w:t>
      </w:r>
      <w:r w:rsidR="00217BEE">
        <w:t xml:space="preserve">he author was unable to find data which </w:t>
      </w:r>
      <w:r w:rsidR="006B6882">
        <w:t xml:space="preserve">collaborates with what was said in these conversations, but </w:t>
      </w:r>
      <w:r w:rsidR="00A76808">
        <w:t>is making the assumption that this is the case as all shifts have experienced the same amount of training</w:t>
      </w:r>
      <w:r w:rsidR="001F2805">
        <w:t>.</w:t>
      </w:r>
    </w:p>
    <w:p w14:paraId="427EA18B" w14:textId="25E0F0C9" w:rsidR="00C62925" w:rsidRDefault="00A33856" w:rsidP="006C75D7">
      <w:pPr>
        <w:spacing w:line="360" w:lineRule="auto"/>
      </w:pPr>
      <w:r>
        <w:t>Due to the amount of rejects which have been present,</w:t>
      </w:r>
      <w:r w:rsidR="00543F26">
        <w:t xml:space="preserve"> </w:t>
      </w:r>
      <w:r w:rsidR="0072041D">
        <w:t>it is important to understand the</w:t>
      </w:r>
      <w:r w:rsidR="00875B57">
        <w:t xml:space="preserve"> associated cost </w:t>
      </w:r>
      <w:r w:rsidR="001B2C2D">
        <w:t xml:space="preserve">which are apparent </w:t>
      </w:r>
      <w:r w:rsidR="00EB2CC6">
        <w:t>due to this issue.</w:t>
      </w:r>
    </w:p>
    <w:p w14:paraId="6332FBD6" w14:textId="35F4334F" w:rsidR="00A02F05" w:rsidRDefault="00A02F05" w:rsidP="006C75D7">
      <w:pPr>
        <w:spacing w:line="360" w:lineRule="auto"/>
      </w:pPr>
    </w:p>
    <w:p w14:paraId="74612D1F" w14:textId="4F0CECC8" w:rsidR="00A02F05" w:rsidRDefault="00A02F05" w:rsidP="006C75D7">
      <w:pPr>
        <w:spacing w:line="360" w:lineRule="auto"/>
      </w:pPr>
    </w:p>
    <w:p w14:paraId="454A5D55" w14:textId="2FD05F53" w:rsidR="00C62925" w:rsidRDefault="00C62925" w:rsidP="006C75D7">
      <w:pPr>
        <w:spacing w:line="360" w:lineRule="auto"/>
      </w:pPr>
    </w:p>
    <w:p w14:paraId="67E5C9FE" w14:textId="77777777" w:rsidR="001F2805" w:rsidRDefault="001F2805" w:rsidP="006C75D7">
      <w:pPr>
        <w:spacing w:line="360" w:lineRule="auto"/>
      </w:pPr>
    </w:p>
    <w:p w14:paraId="2FC7356E" w14:textId="68495CDB" w:rsidR="00931455" w:rsidRDefault="00931455" w:rsidP="00E125BE">
      <w:pPr>
        <w:pStyle w:val="Heading3"/>
        <w:numPr>
          <w:ilvl w:val="2"/>
          <w:numId w:val="28"/>
        </w:numPr>
      </w:pPr>
      <w:bookmarkStart w:id="178" w:name="_Toc40607885"/>
      <w:r>
        <w:lastRenderedPageBreak/>
        <w:t>Current Costs to Business</w:t>
      </w:r>
      <w:bookmarkEnd w:id="178"/>
    </w:p>
    <w:p w14:paraId="53AF7934" w14:textId="0DC9A86B" w:rsidR="009C4FA8" w:rsidRDefault="009C4FA8" w:rsidP="00E444A7"/>
    <w:p w14:paraId="0C4ED343" w14:textId="6B18715D" w:rsidR="009C4FA8" w:rsidRDefault="00931455" w:rsidP="00173FC3">
      <w:pPr>
        <w:spacing w:line="360" w:lineRule="auto"/>
      </w:pPr>
      <w:r>
        <w:t xml:space="preserve">Due to the issue of nearly 30,000 crankshaft rejects the business </w:t>
      </w:r>
      <w:r w:rsidR="00872BB3">
        <w:t>encountered</w:t>
      </w:r>
      <w:r w:rsidR="00CA18C7">
        <w:t xml:space="preserve"> </w:t>
      </w:r>
      <w:r w:rsidR="00872BB3">
        <w:t xml:space="preserve">costs of </w:t>
      </w:r>
      <w:r w:rsidR="00872BB3" w:rsidRPr="0016002C">
        <w:t>£449,563</w:t>
      </w:r>
      <w:r w:rsidR="00872BB3">
        <w:t xml:space="preserve"> over 52 weeks</w:t>
      </w:r>
      <w:r w:rsidR="0027077D">
        <w:t>, w</w:t>
      </w:r>
      <w:r w:rsidR="00EB2CC6">
        <w:t xml:space="preserve">hen factoring in </w:t>
      </w:r>
      <w:r w:rsidR="00431935">
        <w:t xml:space="preserve">just </w:t>
      </w:r>
      <w:r w:rsidR="00D94905">
        <w:t>the unbalance issue, this cost doesn’t account for the loss of production due to OP 160 being starved</w:t>
      </w:r>
      <w:r w:rsidR="00F10CDC">
        <w:t xml:space="preserve">, and </w:t>
      </w:r>
      <w:r w:rsidR="005E1F03">
        <w:t>not supplying the crankshafts to the assembly line</w:t>
      </w:r>
      <w:r w:rsidR="00D94905">
        <w:t xml:space="preserve">. </w:t>
      </w:r>
      <w:r w:rsidR="00F03821">
        <w:t xml:space="preserve">When looking at the cost of £449,563 it can be </w:t>
      </w:r>
      <w:r w:rsidR="00007CB5">
        <w:t xml:space="preserve">identified that this is only the cost for the </w:t>
      </w:r>
      <w:r w:rsidR="00C87536">
        <w:t xml:space="preserve">crankshafts, additionally to the crankshafts </w:t>
      </w:r>
      <w:r w:rsidR="00F36D5E">
        <w:t>being rejected, there is a</w:t>
      </w:r>
      <w:r w:rsidR="00D44DB3">
        <w:t xml:space="preserve"> </w:t>
      </w:r>
      <w:r w:rsidR="006E74F3">
        <w:t xml:space="preserve">loss of </w:t>
      </w:r>
      <w:r w:rsidR="003C66C6">
        <w:t>29,971</w:t>
      </w:r>
      <w:r w:rsidR="00614C43">
        <w:t xml:space="preserve"> completed engines</w:t>
      </w:r>
      <w:r w:rsidR="005E1F03">
        <w:t xml:space="preserve"> (due to </w:t>
      </w:r>
      <w:r w:rsidR="006348C5">
        <w:t xml:space="preserve">crankshaft </w:t>
      </w:r>
      <w:r w:rsidR="005E1F03">
        <w:t>rejects)</w:t>
      </w:r>
      <w:r w:rsidR="00614C43">
        <w:t xml:space="preserve">, which actually </w:t>
      </w:r>
      <w:r w:rsidR="007B4A7E">
        <w:t xml:space="preserve">costs </w:t>
      </w:r>
      <w:r w:rsidR="00150EAE">
        <w:t>£</w:t>
      </w:r>
      <w:r w:rsidR="004473FC">
        <w:t>861.04</w:t>
      </w:r>
      <w:r w:rsidR="00150EAE">
        <w:t xml:space="preserve"> per </w:t>
      </w:r>
      <w:r w:rsidR="00005B9F">
        <w:t xml:space="preserve">complete </w:t>
      </w:r>
      <w:r w:rsidR="00150EAE">
        <w:t>engine</w:t>
      </w:r>
      <w:r w:rsidR="00CF0E52">
        <w:t xml:space="preserve"> (as of </w:t>
      </w:r>
      <w:r w:rsidR="00110574">
        <w:t>December</w:t>
      </w:r>
      <w:r w:rsidR="00CF0E52">
        <w:t xml:space="preserve"> 20</w:t>
      </w:r>
      <w:r w:rsidR="00110574">
        <w:t>19</w:t>
      </w:r>
      <w:r w:rsidR="00CF0E52">
        <w:t>)</w:t>
      </w:r>
      <w:r w:rsidR="00150EAE">
        <w:t xml:space="preserve">, </w:t>
      </w:r>
      <w:r w:rsidR="00543556">
        <w:t>or an overall cost of £</w:t>
      </w:r>
      <w:r w:rsidR="00675328">
        <w:t>25,806,229.80</w:t>
      </w:r>
      <w:r w:rsidR="002370F6">
        <w:t xml:space="preserve"> </w:t>
      </w:r>
      <w:r w:rsidR="00FE5D95">
        <w:t xml:space="preserve">= </w:t>
      </w:r>
      <w:r w:rsidR="00EE0E11">
        <w:t xml:space="preserve">(29,971 x £861.04) </w:t>
      </w:r>
      <w:r w:rsidR="002370F6">
        <w:t>this results in a total loss of revenue of £449,563 + £</w:t>
      </w:r>
      <w:r w:rsidR="00675328">
        <w:t>25,</w:t>
      </w:r>
      <w:r w:rsidR="00E30A13">
        <w:t>806,229.80</w:t>
      </w:r>
      <w:r w:rsidR="002370F6">
        <w:t xml:space="preserve"> = £</w:t>
      </w:r>
      <w:r w:rsidR="00E30A13">
        <w:t>26,255,792.80</w:t>
      </w:r>
      <w:r w:rsidR="002E6742">
        <w:t xml:space="preserve"> </w:t>
      </w:r>
      <w:sdt>
        <w:sdtPr>
          <w:id w:val="1808657477"/>
          <w:citation/>
        </w:sdtPr>
        <w:sdtEndPr/>
        <w:sdtContent>
          <w:r w:rsidR="002E6742">
            <w:fldChar w:fldCharType="begin"/>
          </w:r>
          <w:r w:rsidR="002E6742">
            <w:instrText xml:space="preserve"> CITATION For19 \l 2057 </w:instrText>
          </w:r>
          <w:r w:rsidR="002E6742">
            <w:fldChar w:fldCharType="separate"/>
          </w:r>
          <w:r w:rsidR="00FE5C37" w:rsidRPr="00FE5C37">
            <w:rPr>
              <w:noProof/>
            </w:rPr>
            <w:t>(Ford Motor Company Finance Department , 2019)</w:t>
          </w:r>
          <w:r w:rsidR="002E6742">
            <w:fldChar w:fldCharType="end"/>
          </w:r>
        </w:sdtContent>
      </w:sdt>
      <w:r w:rsidR="003E1B76">
        <w:t>.</w:t>
      </w:r>
    </w:p>
    <w:p w14:paraId="3110A21C" w14:textId="76A63C5E" w:rsidR="005B6C82" w:rsidRDefault="005B6C82" w:rsidP="00173FC3">
      <w:pPr>
        <w:spacing w:line="360" w:lineRule="auto"/>
      </w:pPr>
      <w:r>
        <w:t xml:space="preserve">Based upon the </w:t>
      </w:r>
      <w:r w:rsidR="00571F21">
        <w:t>production</w:t>
      </w:r>
      <w:r w:rsidR="006E4207">
        <w:t xml:space="preserve"> </w:t>
      </w:r>
      <w:r w:rsidR="00221705">
        <w:t xml:space="preserve">of </w:t>
      </w:r>
      <w:r w:rsidR="00ED2C01">
        <w:t xml:space="preserve">243,953 crankshafts over the </w:t>
      </w:r>
      <w:r w:rsidR="00DD77CF">
        <w:t>52-week</w:t>
      </w:r>
      <w:r w:rsidR="00ED2C01">
        <w:t xml:space="preserve"> period, this equates to </w:t>
      </w:r>
      <w:r w:rsidR="00AD39F9" w:rsidRPr="004D0416">
        <w:t xml:space="preserve">£224,204,400 when translating them crankshafts into completed engines. Looking at the graph in (Figure </w:t>
      </w:r>
      <w:r w:rsidR="00F34AD0" w:rsidRPr="004D0416">
        <w:t>6</w:t>
      </w:r>
      <w:r w:rsidR="00A02F05" w:rsidRPr="004D0416">
        <w:t>6</w:t>
      </w:r>
      <w:r w:rsidR="00AD39F9" w:rsidRPr="004D0416">
        <w:t>.) it can</w:t>
      </w:r>
      <w:r w:rsidR="00AD39F9">
        <w:t xml:space="preserve"> be seen </w:t>
      </w:r>
      <w:r w:rsidR="001223CF">
        <w:t xml:space="preserve">that the £26,255,792 of loss revenue is a large </w:t>
      </w:r>
      <w:r w:rsidR="009A5B2C">
        <w:t xml:space="preserve">sum of money and would </w:t>
      </w:r>
      <w:r w:rsidR="00DD77CF">
        <w:t>have</w:t>
      </w:r>
      <w:r w:rsidR="009A5B2C">
        <w:t xml:space="preserve"> added over 1</w:t>
      </w:r>
      <w:r w:rsidR="002969DB">
        <w:t>1</w:t>
      </w:r>
      <w:r w:rsidR="009A5B2C">
        <w:t xml:space="preserve">% more </w:t>
      </w:r>
      <w:r w:rsidR="00644E42">
        <w:t>revenue for 2018/2019.</w:t>
      </w:r>
    </w:p>
    <w:p w14:paraId="1B86163C" w14:textId="77777777" w:rsidR="00F34AD0" w:rsidRDefault="00F34AD0" w:rsidP="00F34AD0">
      <w:pPr>
        <w:keepNext/>
        <w:spacing w:line="480" w:lineRule="auto"/>
      </w:pPr>
      <w:r>
        <w:rPr>
          <w:noProof/>
        </w:rPr>
        <w:drawing>
          <wp:inline distT="0" distB="0" distL="0" distR="0" wp14:anchorId="08FB656D" wp14:editId="19055D7F">
            <wp:extent cx="4609875" cy="2711204"/>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srcRect l="31868" t="40950" r="32332" b="21618"/>
                    <a:stretch/>
                  </pic:blipFill>
                  <pic:spPr bwMode="auto">
                    <a:xfrm>
                      <a:off x="0" y="0"/>
                      <a:ext cx="4649248" cy="2734360"/>
                    </a:xfrm>
                    <a:prstGeom prst="rect">
                      <a:avLst/>
                    </a:prstGeom>
                    <a:ln>
                      <a:noFill/>
                    </a:ln>
                    <a:extLst>
                      <a:ext uri="{53640926-AAD7-44D8-BBD7-CCE9431645EC}">
                        <a14:shadowObscured xmlns:a14="http://schemas.microsoft.com/office/drawing/2010/main"/>
                      </a:ext>
                    </a:extLst>
                  </pic:spPr>
                </pic:pic>
              </a:graphicData>
            </a:graphic>
          </wp:inline>
        </w:drawing>
      </w:r>
    </w:p>
    <w:p w14:paraId="3F1E0C08" w14:textId="2202E64C" w:rsidR="001223CF" w:rsidRDefault="00F34AD0" w:rsidP="00F34AD0">
      <w:pPr>
        <w:pStyle w:val="Caption"/>
      </w:pPr>
      <w:bookmarkStart w:id="179" w:name="_Toc40607782"/>
      <w:r>
        <w:t xml:space="preserve">Figure </w:t>
      </w:r>
      <w:r w:rsidR="0002377E">
        <w:fldChar w:fldCharType="begin"/>
      </w:r>
      <w:r w:rsidR="0002377E">
        <w:instrText xml:space="preserve"> SEQ Figure \* ARABIC </w:instrText>
      </w:r>
      <w:r w:rsidR="0002377E">
        <w:fldChar w:fldCharType="separate"/>
      </w:r>
      <w:r w:rsidR="002B52A8">
        <w:rPr>
          <w:noProof/>
        </w:rPr>
        <w:t>66</w:t>
      </w:r>
      <w:r w:rsidR="0002377E">
        <w:rPr>
          <w:noProof/>
        </w:rPr>
        <w:fldChar w:fldCharType="end"/>
      </w:r>
      <w:r>
        <w:t xml:space="preserve"> - Revenue Lost in 2018/2019</w:t>
      </w:r>
      <w:sdt>
        <w:sdtPr>
          <w:id w:val="696968200"/>
          <w:citation/>
        </w:sdtPr>
        <w:sdtEndPr/>
        <w:sdtContent>
          <w:r w:rsidR="006E3B0D">
            <w:fldChar w:fldCharType="begin"/>
          </w:r>
          <w:r w:rsidR="006E3B0D">
            <w:instrText xml:space="preserve"> CITATION Jon19 \l 2057 </w:instrText>
          </w:r>
          <w:r w:rsidR="006E3B0D">
            <w:fldChar w:fldCharType="separate"/>
          </w:r>
          <w:r w:rsidR="00FE5C37">
            <w:rPr>
              <w:noProof/>
            </w:rPr>
            <w:t xml:space="preserve"> </w:t>
          </w:r>
          <w:r w:rsidR="00FE5C37" w:rsidRPr="00FE5C37">
            <w:rPr>
              <w:noProof/>
            </w:rPr>
            <w:t>(Jones, 2019)</w:t>
          </w:r>
          <w:r w:rsidR="006E3B0D">
            <w:fldChar w:fldCharType="end"/>
          </w:r>
        </w:sdtContent>
      </w:sdt>
      <w:bookmarkEnd w:id="179"/>
    </w:p>
    <w:p w14:paraId="3153C518" w14:textId="2499A7A1" w:rsidR="00155EB9" w:rsidRDefault="002D3885" w:rsidP="00173FC3">
      <w:pPr>
        <w:spacing w:line="360" w:lineRule="auto"/>
      </w:pPr>
      <w:r>
        <w:t xml:space="preserve">It is clear from these figures that </w:t>
      </w:r>
      <w:r w:rsidR="007F4F36">
        <w:t xml:space="preserve">this issue is </w:t>
      </w:r>
      <w:r w:rsidR="00E241DA">
        <w:t>having</w:t>
      </w:r>
      <w:r w:rsidR="007F4F36">
        <w:t xml:space="preserve"> a major </w:t>
      </w:r>
      <w:r w:rsidR="00E241DA">
        <w:t xml:space="preserve">financial impact </w:t>
      </w:r>
      <w:r w:rsidR="00E8581D">
        <w:t>on the business,</w:t>
      </w:r>
      <w:r w:rsidR="009020E3">
        <w:t xml:space="preserve"> especially that this issue is believed to be occurring in other facilities around the globe. By finding and implementing a solution to this </w:t>
      </w:r>
      <w:r w:rsidR="006E14E9">
        <w:t xml:space="preserve">issue could result in significant cost savings, which can help </w:t>
      </w:r>
      <w:r w:rsidR="00B41041">
        <w:t>increase the profit margin</w:t>
      </w:r>
      <w:r w:rsidR="00D831A8">
        <w:t>s</w:t>
      </w:r>
      <w:r w:rsidR="00B41041">
        <w:t xml:space="preserve"> for the company </w:t>
      </w:r>
      <w:r w:rsidR="003A0024">
        <w:t xml:space="preserve">to help reinvest into </w:t>
      </w:r>
      <w:r w:rsidR="007006D4">
        <w:t>the business</w:t>
      </w:r>
      <w:r w:rsidR="008F2DE3">
        <w:t xml:space="preserve"> for future technologies and products. </w:t>
      </w:r>
    </w:p>
    <w:p w14:paraId="0A96831A" w14:textId="3D4364A4" w:rsidR="008E1D64" w:rsidRPr="00E444A7" w:rsidRDefault="001C7CCF" w:rsidP="00E125BE">
      <w:pPr>
        <w:pStyle w:val="Heading2"/>
        <w:numPr>
          <w:ilvl w:val="1"/>
          <w:numId w:val="28"/>
        </w:numPr>
      </w:pPr>
      <w:bookmarkStart w:id="180" w:name="_Toc40607886"/>
      <w:r>
        <w:lastRenderedPageBreak/>
        <w:t>OP 10</w:t>
      </w:r>
      <w:bookmarkEnd w:id="180"/>
      <w:r>
        <w:t xml:space="preserve"> </w:t>
      </w:r>
    </w:p>
    <w:p w14:paraId="21DCF7A0" w14:textId="5A81286F" w:rsidR="00366BDD" w:rsidRDefault="00366BDD" w:rsidP="00366BDD"/>
    <w:p w14:paraId="27F90896" w14:textId="217F81F8" w:rsidR="0029675D" w:rsidRPr="00634266" w:rsidRDefault="0035229A" w:rsidP="00173FC3">
      <w:pPr>
        <w:spacing w:line="360" w:lineRule="auto"/>
      </w:pPr>
      <w:r>
        <w:t xml:space="preserve">Although it can be seen in the pareto </w:t>
      </w:r>
      <w:r w:rsidR="005E412A">
        <w:t xml:space="preserve">chart displayed </w:t>
      </w:r>
      <w:r w:rsidR="005E412A" w:rsidRPr="004D0416">
        <w:t>within Chapter 6.1, that</w:t>
      </w:r>
      <w:r w:rsidR="005E412A">
        <w:t xml:space="preserve"> OP 10 hasn’t produced many rejects within the </w:t>
      </w:r>
      <w:r w:rsidR="00A10FE0">
        <w:t xml:space="preserve">9 week sample period, it is understood </w:t>
      </w:r>
      <w:r w:rsidR="000A1D41">
        <w:t xml:space="preserve">that there is a large amount of material being removed in this stage </w:t>
      </w:r>
      <w:r w:rsidR="000D4A7F">
        <w:t xml:space="preserve">as it is the first </w:t>
      </w:r>
      <w:r w:rsidR="00E750B2">
        <w:t>machining operation upon the production line</w:t>
      </w:r>
      <w:r w:rsidR="009C145F">
        <w:t xml:space="preserve">. Following </w:t>
      </w:r>
      <w:r w:rsidR="002101B8">
        <w:t xml:space="preserve">information which was </w:t>
      </w:r>
      <w:r w:rsidR="002101B8" w:rsidRPr="004D0416">
        <w:t>gathered in Chapter 4</w:t>
      </w:r>
      <w:r w:rsidR="00C2011F" w:rsidRPr="004D0416">
        <w:t>, it is</w:t>
      </w:r>
      <w:r w:rsidR="00C2011F">
        <w:t xml:space="preserve"> understood that hollow milling </w:t>
      </w:r>
      <w:r w:rsidR="00872AA7">
        <w:t>i</w:t>
      </w:r>
      <w:r w:rsidR="00E5403A">
        <w:t>s</w:t>
      </w:r>
      <w:r w:rsidR="00872AA7">
        <w:t xml:space="preserve"> predominantly completed in the first </w:t>
      </w:r>
      <w:r w:rsidR="007C63B6">
        <w:t>machining operation</w:t>
      </w:r>
      <w:r w:rsidR="00B859C9">
        <w:t xml:space="preserve">, and that within the specification displayed in </w:t>
      </w:r>
      <w:r w:rsidR="00B859C9" w:rsidRPr="00634266">
        <w:t>Chapter</w:t>
      </w:r>
      <w:r w:rsidR="00DD5AAB" w:rsidRPr="00634266">
        <w:t xml:space="preserve"> 5.6, there is no reference to unbalance meaning a crankshaft wouldn’t be rejected at this stage due to balance issues. </w:t>
      </w:r>
    </w:p>
    <w:p w14:paraId="0C754899" w14:textId="1F691B63" w:rsidR="00484498" w:rsidRDefault="00484498" w:rsidP="00173FC3">
      <w:pPr>
        <w:spacing w:line="360" w:lineRule="auto"/>
      </w:pPr>
      <w:r w:rsidRPr="00634266">
        <w:t xml:space="preserve">Looking at the balance </w:t>
      </w:r>
      <w:r w:rsidR="00DD77CF" w:rsidRPr="00634266">
        <w:t>data,</w:t>
      </w:r>
      <w:r w:rsidRPr="00634266">
        <w:t xml:space="preserve"> which was recorded </w:t>
      </w:r>
      <w:r w:rsidR="001877F5" w:rsidRPr="00634266">
        <w:t>within Chapter 5.6</w:t>
      </w:r>
      <w:r w:rsidR="00DA2480" w:rsidRPr="00634266">
        <w:t>, it can be</w:t>
      </w:r>
      <w:r w:rsidR="00DA2480">
        <w:t xml:space="preserve"> seen that</w:t>
      </w:r>
      <w:r w:rsidR="008C046C">
        <w:t xml:space="preserve"> after the first process there is already a significant unbalance present within the flange end compared to that of the post end</w:t>
      </w:r>
      <w:r w:rsidR="00FF4938">
        <w:t xml:space="preserve">. </w:t>
      </w:r>
    </w:p>
    <w:p w14:paraId="6B76FC83" w14:textId="733169FA" w:rsidR="00BF1BBC" w:rsidRDefault="00BF1BBC" w:rsidP="00173FC3">
      <w:pPr>
        <w:spacing w:line="360" w:lineRule="auto"/>
      </w:pPr>
      <w:r>
        <w:t xml:space="preserve">Looking at the specification and unbalance data, a cause and effect (C&amp;E) diagram has been </w:t>
      </w:r>
      <w:r w:rsidR="00D5473E">
        <w:t xml:space="preserve">generated to help gain an understanding </w:t>
      </w:r>
      <w:r w:rsidR="00155EB9">
        <w:t xml:space="preserve">as to what could be </w:t>
      </w:r>
      <w:r w:rsidR="00DD77CF">
        <w:t>affecting</w:t>
      </w:r>
      <w:r w:rsidR="00155EB9">
        <w:t xml:space="preserve"> unbalance within this process</w:t>
      </w:r>
      <w:r w:rsidR="00A74A07">
        <w:t xml:space="preserve">, this can be identified </w:t>
      </w:r>
      <w:r w:rsidR="00A74A07" w:rsidRPr="00E46DED">
        <w:t>within (Figure 6</w:t>
      </w:r>
      <w:r w:rsidR="00A02F05" w:rsidRPr="00E46DED">
        <w:t>7</w:t>
      </w:r>
      <w:r w:rsidR="00A74A07" w:rsidRPr="00E46DED">
        <w:t>.)</w:t>
      </w:r>
    </w:p>
    <w:p w14:paraId="0F3C4065" w14:textId="77777777" w:rsidR="00155EB9" w:rsidRDefault="0033674F" w:rsidP="00155EB9">
      <w:pPr>
        <w:keepNext/>
        <w:spacing w:line="480" w:lineRule="auto"/>
      </w:pPr>
      <w:r>
        <w:rPr>
          <w:noProof/>
        </w:rPr>
        <w:drawing>
          <wp:inline distT="0" distB="0" distL="0" distR="0" wp14:anchorId="5FBDBFF1" wp14:editId="6F51B9DB">
            <wp:extent cx="5423026" cy="3445885"/>
            <wp:effectExtent l="0" t="0" r="635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a:srcRect l="30771" t="26344" r="15672" b="13154"/>
                    <a:stretch/>
                  </pic:blipFill>
                  <pic:spPr bwMode="auto">
                    <a:xfrm>
                      <a:off x="0" y="0"/>
                      <a:ext cx="5463925" cy="3471873"/>
                    </a:xfrm>
                    <a:prstGeom prst="rect">
                      <a:avLst/>
                    </a:prstGeom>
                    <a:ln>
                      <a:noFill/>
                    </a:ln>
                    <a:extLst>
                      <a:ext uri="{53640926-AAD7-44D8-BBD7-CCE9431645EC}">
                        <a14:shadowObscured xmlns:a14="http://schemas.microsoft.com/office/drawing/2010/main"/>
                      </a:ext>
                    </a:extLst>
                  </pic:spPr>
                </pic:pic>
              </a:graphicData>
            </a:graphic>
          </wp:inline>
        </w:drawing>
      </w:r>
    </w:p>
    <w:p w14:paraId="6EF70ADE" w14:textId="6C0F64C4" w:rsidR="00717068" w:rsidRDefault="00155EB9" w:rsidP="00155EB9">
      <w:pPr>
        <w:pStyle w:val="Caption"/>
      </w:pPr>
      <w:bookmarkStart w:id="181" w:name="_Toc40607783"/>
      <w:r>
        <w:t xml:space="preserve">Figure </w:t>
      </w:r>
      <w:r w:rsidR="0002377E">
        <w:fldChar w:fldCharType="begin"/>
      </w:r>
      <w:r w:rsidR="0002377E">
        <w:instrText xml:space="preserve"> SEQ Figure \* ARABIC </w:instrText>
      </w:r>
      <w:r w:rsidR="0002377E">
        <w:fldChar w:fldCharType="separate"/>
      </w:r>
      <w:r w:rsidR="002B52A8">
        <w:rPr>
          <w:noProof/>
        </w:rPr>
        <w:t>67</w:t>
      </w:r>
      <w:r w:rsidR="0002377E">
        <w:rPr>
          <w:noProof/>
        </w:rPr>
        <w:fldChar w:fldCharType="end"/>
      </w:r>
      <w:r>
        <w:t xml:space="preserve"> - OP 10 Cause &amp; Effect Diagram</w:t>
      </w:r>
      <w:sdt>
        <w:sdtPr>
          <w:id w:val="223410649"/>
          <w:citation/>
        </w:sdtPr>
        <w:sdtEndPr/>
        <w:sdtContent>
          <w:r w:rsidR="006E3B0D">
            <w:fldChar w:fldCharType="begin"/>
          </w:r>
          <w:r w:rsidR="006E3B0D">
            <w:instrText xml:space="preserve"> CITATION Jon202 \l 2057 </w:instrText>
          </w:r>
          <w:r w:rsidR="006E3B0D">
            <w:fldChar w:fldCharType="separate"/>
          </w:r>
          <w:r w:rsidR="00FE5C37">
            <w:rPr>
              <w:noProof/>
            </w:rPr>
            <w:t xml:space="preserve"> </w:t>
          </w:r>
          <w:r w:rsidR="00FE5C37" w:rsidRPr="00FE5C37">
            <w:rPr>
              <w:noProof/>
            </w:rPr>
            <w:t>(Jones, 2020)</w:t>
          </w:r>
          <w:r w:rsidR="006E3B0D">
            <w:fldChar w:fldCharType="end"/>
          </w:r>
        </w:sdtContent>
      </w:sdt>
      <w:bookmarkEnd w:id="181"/>
    </w:p>
    <w:p w14:paraId="4F4243FA" w14:textId="3FFDCC3F" w:rsidR="00717068" w:rsidRDefault="003B5051" w:rsidP="00173FC3">
      <w:pPr>
        <w:spacing w:line="360" w:lineRule="auto"/>
      </w:pPr>
      <w:r>
        <w:t xml:space="preserve">Looking </w:t>
      </w:r>
      <w:r w:rsidR="00CB29F6" w:rsidRPr="00E46DED">
        <w:t>at (Figure 6</w:t>
      </w:r>
      <w:r w:rsidR="00A02F05" w:rsidRPr="00E46DED">
        <w:t>7</w:t>
      </w:r>
      <w:r w:rsidR="00CB29F6" w:rsidRPr="00E46DED">
        <w:t>.) it can be</w:t>
      </w:r>
      <w:r w:rsidR="00CB29F6">
        <w:t xml:space="preserve"> </w:t>
      </w:r>
      <w:r w:rsidR="00317226">
        <w:t>seen</w:t>
      </w:r>
      <w:r w:rsidR="00CB29F6">
        <w:t xml:space="preserve"> that the</w:t>
      </w:r>
      <w:r w:rsidR="00CF6F86">
        <w:t xml:space="preserve">re is </w:t>
      </w:r>
      <w:r w:rsidR="00672D24">
        <w:t>several</w:t>
      </w:r>
      <w:r w:rsidR="00CF6F86">
        <w:t xml:space="preserve"> aspects within OP 10 which could </w:t>
      </w:r>
      <w:r w:rsidR="00065366">
        <w:t>affect</w:t>
      </w:r>
      <w:r w:rsidR="00CF6F86">
        <w:t xml:space="preserve"> unbalance</w:t>
      </w:r>
      <w:r w:rsidR="00202B88">
        <w:t xml:space="preserve">, the main </w:t>
      </w:r>
      <w:r w:rsidR="002A5950">
        <w:t xml:space="preserve">aspects which </w:t>
      </w:r>
      <w:r w:rsidR="00D36B9C">
        <w:t>are going</w:t>
      </w:r>
      <w:r w:rsidR="002A5950">
        <w:t xml:space="preserve"> to be analysed </w:t>
      </w:r>
      <w:r w:rsidR="00644A4F">
        <w:t>are:</w:t>
      </w:r>
    </w:p>
    <w:p w14:paraId="27E8AF71" w14:textId="4367307B" w:rsidR="00644A4F" w:rsidRDefault="00644A4F" w:rsidP="00173FC3">
      <w:pPr>
        <w:pStyle w:val="ListParagraph"/>
        <w:numPr>
          <w:ilvl w:val="0"/>
          <w:numId w:val="34"/>
        </w:numPr>
        <w:spacing w:line="360" w:lineRule="auto"/>
      </w:pPr>
      <w:r>
        <w:lastRenderedPageBreak/>
        <w:t>Hollow Milling / Hollow Milling Accuracy</w:t>
      </w:r>
      <w:r w:rsidR="001E20CE">
        <w:t xml:space="preserve"> (Spindle Position)</w:t>
      </w:r>
      <w:r>
        <w:t>.</w:t>
      </w:r>
    </w:p>
    <w:p w14:paraId="0FC345F3" w14:textId="2CD82C38" w:rsidR="00644A4F" w:rsidRDefault="00644A4F" w:rsidP="00173FC3">
      <w:pPr>
        <w:pStyle w:val="ListParagraph"/>
        <w:numPr>
          <w:ilvl w:val="0"/>
          <w:numId w:val="34"/>
        </w:numPr>
        <w:spacing w:line="360" w:lineRule="auto"/>
      </w:pPr>
      <w:r>
        <w:t>Flange End Diameter (</w:t>
      </w:r>
      <w:r w:rsidR="003D6025">
        <w:t>Tooling).</w:t>
      </w:r>
    </w:p>
    <w:p w14:paraId="7C2529B2" w14:textId="161D7DAD" w:rsidR="003D6025" w:rsidRDefault="009102DF" w:rsidP="00173FC3">
      <w:pPr>
        <w:pStyle w:val="ListParagraph"/>
        <w:numPr>
          <w:ilvl w:val="0"/>
          <w:numId w:val="34"/>
        </w:numPr>
        <w:spacing w:line="360" w:lineRule="auto"/>
      </w:pPr>
      <w:r>
        <w:t>Machine Fixtures and Clamps</w:t>
      </w:r>
      <w:r w:rsidR="005467C9">
        <w:t xml:space="preserve"> (Concentric)</w:t>
      </w:r>
      <w:r>
        <w:t>.</w:t>
      </w:r>
    </w:p>
    <w:p w14:paraId="6ED91D91" w14:textId="25A720C6" w:rsidR="009102DF" w:rsidRDefault="007F6F3F" w:rsidP="00173FC3">
      <w:pPr>
        <w:spacing w:line="360" w:lineRule="auto"/>
      </w:pPr>
      <w:r>
        <w:t xml:space="preserve">The reasons these </w:t>
      </w:r>
      <w:r w:rsidR="00744782">
        <w:t xml:space="preserve">aspects are going to be analysed is due to these being understood to have the largest impact on </w:t>
      </w:r>
      <w:r w:rsidR="005467C9">
        <w:t xml:space="preserve">the unbalance issue from gathered </w:t>
      </w:r>
      <w:r w:rsidR="005467C9" w:rsidRPr="00E46DED">
        <w:t>research</w:t>
      </w:r>
      <w:r w:rsidR="00F556F7" w:rsidRPr="00E46DED">
        <w:t xml:space="preserve"> in Chapter 4</w:t>
      </w:r>
      <w:r w:rsidR="005467C9" w:rsidRPr="00E46DED">
        <w:t xml:space="preserve">. </w:t>
      </w:r>
      <w:r w:rsidR="00BA36D1" w:rsidRPr="00E46DED">
        <w:t xml:space="preserve">Within Chapter 4, the author </w:t>
      </w:r>
      <w:r w:rsidR="0048006B" w:rsidRPr="00E46DED">
        <w:t xml:space="preserve">discovered the importance </w:t>
      </w:r>
      <w:r w:rsidR="00D35E96">
        <w:t xml:space="preserve">of </w:t>
      </w:r>
      <w:r w:rsidR="009D7509" w:rsidRPr="00E46DED">
        <w:t xml:space="preserve">hollow milling </w:t>
      </w:r>
      <w:r w:rsidR="002D1504" w:rsidRPr="00E46DED">
        <w:t>being used to</w:t>
      </w:r>
      <w:r w:rsidR="00F21AC5" w:rsidRPr="00E46DED">
        <w:t xml:space="preserve"> try and bring the </w:t>
      </w:r>
      <w:r w:rsidR="00EE7076" w:rsidRPr="00E46DED">
        <w:t>centre-</w:t>
      </w:r>
      <w:r w:rsidR="00F21AC5" w:rsidRPr="00E46DED">
        <w:t>mass</w:t>
      </w:r>
      <w:r w:rsidR="00F21AC5">
        <w:t xml:space="preserve"> axis and shaft axis together</w:t>
      </w:r>
      <w:sdt>
        <w:sdtPr>
          <w:id w:val="-270854887"/>
          <w:citation/>
        </w:sdtPr>
        <w:sdtEndPr/>
        <w:sdtContent>
          <w:r w:rsidR="00F21AC5">
            <w:fldChar w:fldCharType="begin"/>
          </w:r>
          <w:r w:rsidR="00F21AC5">
            <w:instrText xml:space="preserve"> CITATION Gri16 \l 2057 </w:instrText>
          </w:r>
          <w:r w:rsidR="00F21AC5">
            <w:fldChar w:fldCharType="separate"/>
          </w:r>
          <w:r w:rsidR="00FE5C37">
            <w:rPr>
              <w:noProof/>
            </w:rPr>
            <w:t xml:space="preserve"> </w:t>
          </w:r>
          <w:r w:rsidR="00FE5C37" w:rsidRPr="00FE5C37">
            <w:rPr>
              <w:noProof/>
            </w:rPr>
            <w:t>(GrindMaster , 2016)</w:t>
          </w:r>
          <w:r w:rsidR="00F21AC5">
            <w:fldChar w:fldCharType="end"/>
          </w:r>
        </w:sdtContent>
      </w:sdt>
      <w:r w:rsidR="00611192">
        <w:t xml:space="preserve">, and following discussions with </w:t>
      </w:r>
      <w:sdt>
        <w:sdtPr>
          <w:id w:val="533232879"/>
          <w:citation/>
        </w:sdtPr>
        <w:sdtEndPr/>
        <w:sdtContent>
          <w:r w:rsidR="00611192">
            <w:fldChar w:fldCharType="begin"/>
          </w:r>
          <w:r w:rsidR="00611192">
            <w:instrText xml:space="preserve"> CITATION Gre19 \l 2057 </w:instrText>
          </w:r>
          <w:r w:rsidR="00611192">
            <w:fldChar w:fldCharType="separate"/>
          </w:r>
          <w:r w:rsidR="00FE5C37" w:rsidRPr="00FE5C37">
            <w:rPr>
              <w:noProof/>
            </w:rPr>
            <w:t>(Greenway, 2019)</w:t>
          </w:r>
          <w:r w:rsidR="00611192">
            <w:fldChar w:fldCharType="end"/>
          </w:r>
        </w:sdtContent>
      </w:sdt>
      <w:r w:rsidR="00D636CF">
        <w:t xml:space="preserve"> </w:t>
      </w:r>
      <w:r w:rsidR="00EC630E">
        <w:t xml:space="preserve">who </w:t>
      </w:r>
      <w:r w:rsidR="00D636CF">
        <w:t>inform</w:t>
      </w:r>
      <w:r w:rsidR="00EC630E">
        <w:t>ed</w:t>
      </w:r>
      <w:r w:rsidR="00D636CF">
        <w:t xml:space="preserve"> the author o</w:t>
      </w:r>
      <w:r w:rsidR="00EC630E">
        <w:t>n</w:t>
      </w:r>
      <w:r w:rsidR="00D636CF">
        <w:t xml:space="preserve"> the effect the brass inserts</w:t>
      </w:r>
      <w:r w:rsidR="00EC630E">
        <w:t xml:space="preserve"> have on the machining of the component. </w:t>
      </w:r>
    </w:p>
    <w:p w14:paraId="18466A82" w14:textId="0E1C8B78" w:rsidR="00717068" w:rsidRDefault="00C60A4E" w:rsidP="00173FC3">
      <w:pPr>
        <w:spacing w:line="360" w:lineRule="auto"/>
      </w:pPr>
      <w:r>
        <w:t xml:space="preserve">Based on the points which are going to be analysed it is clear that there is a major cross-over </w:t>
      </w:r>
      <w:r w:rsidR="0060453C">
        <w:t>between each point</w:t>
      </w:r>
      <w:r w:rsidR="007701AB">
        <w:t xml:space="preserve"> as </w:t>
      </w:r>
      <w:r w:rsidR="007701AB" w:rsidRPr="00E46DED">
        <w:t xml:space="preserve">seen in (Figure </w:t>
      </w:r>
      <w:r w:rsidR="0039690B" w:rsidRPr="00E46DED">
        <w:t>6</w:t>
      </w:r>
      <w:r w:rsidR="00A02F05" w:rsidRPr="00E46DED">
        <w:t>8</w:t>
      </w:r>
      <w:r w:rsidR="007701AB" w:rsidRPr="00E46DED">
        <w:t>.)</w:t>
      </w:r>
      <w:r w:rsidR="00D12C4D" w:rsidRPr="00E46DED">
        <w:t>.</w:t>
      </w:r>
    </w:p>
    <w:p w14:paraId="050FD893" w14:textId="77777777" w:rsidR="0039690B" w:rsidRDefault="007701AB" w:rsidP="0039690B">
      <w:pPr>
        <w:keepNext/>
        <w:spacing w:line="480" w:lineRule="auto"/>
      </w:pPr>
      <w:r>
        <w:rPr>
          <w:noProof/>
        </w:rPr>
        <w:drawing>
          <wp:inline distT="0" distB="0" distL="0" distR="0" wp14:anchorId="6AAE9537" wp14:editId="0BE65B75">
            <wp:extent cx="4065006" cy="3339788"/>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a:srcRect l="28435" t="23599" r="27338" b="11801"/>
                    <a:stretch/>
                  </pic:blipFill>
                  <pic:spPr bwMode="auto">
                    <a:xfrm>
                      <a:off x="0" y="0"/>
                      <a:ext cx="4065006" cy="3339788"/>
                    </a:xfrm>
                    <a:prstGeom prst="rect">
                      <a:avLst/>
                    </a:prstGeom>
                    <a:ln>
                      <a:noFill/>
                    </a:ln>
                    <a:extLst>
                      <a:ext uri="{53640926-AAD7-44D8-BBD7-CCE9431645EC}">
                        <a14:shadowObscured xmlns:a14="http://schemas.microsoft.com/office/drawing/2010/main"/>
                      </a:ext>
                    </a:extLst>
                  </pic:spPr>
                </pic:pic>
              </a:graphicData>
            </a:graphic>
          </wp:inline>
        </w:drawing>
      </w:r>
    </w:p>
    <w:p w14:paraId="21C863D2" w14:textId="2475AE96" w:rsidR="007701AB" w:rsidRDefault="0039690B" w:rsidP="0039690B">
      <w:pPr>
        <w:pStyle w:val="Caption"/>
      </w:pPr>
      <w:bookmarkStart w:id="182" w:name="_Toc40607784"/>
      <w:r>
        <w:t xml:space="preserve">Figure </w:t>
      </w:r>
      <w:r w:rsidR="0002377E">
        <w:fldChar w:fldCharType="begin"/>
      </w:r>
      <w:r w:rsidR="0002377E">
        <w:instrText xml:space="preserve"> SEQ Figure \* ARABIC </w:instrText>
      </w:r>
      <w:r w:rsidR="0002377E">
        <w:fldChar w:fldCharType="separate"/>
      </w:r>
      <w:r w:rsidR="002B52A8">
        <w:rPr>
          <w:noProof/>
        </w:rPr>
        <w:t>68</w:t>
      </w:r>
      <w:r w:rsidR="0002377E">
        <w:rPr>
          <w:noProof/>
        </w:rPr>
        <w:fldChar w:fldCharType="end"/>
      </w:r>
      <w:r>
        <w:t xml:space="preserve"> - Venn Diagram</w:t>
      </w:r>
      <w:sdt>
        <w:sdtPr>
          <w:id w:val="338828290"/>
          <w:citation/>
        </w:sdtPr>
        <w:sdtEndPr/>
        <w:sdtContent>
          <w:r w:rsidR="00412EBD">
            <w:fldChar w:fldCharType="begin"/>
          </w:r>
          <w:r w:rsidR="00412EBD">
            <w:instrText xml:space="preserve"> CITATION Jon20 \l 2057 </w:instrText>
          </w:r>
          <w:r w:rsidR="00412EBD">
            <w:fldChar w:fldCharType="separate"/>
          </w:r>
          <w:r w:rsidR="00FE5C37">
            <w:rPr>
              <w:noProof/>
            </w:rPr>
            <w:t xml:space="preserve"> </w:t>
          </w:r>
          <w:r w:rsidR="00FE5C37" w:rsidRPr="00FE5C37">
            <w:rPr>
              <w:noProof/>
            </w:rPr>
            <w:t>(Jones, 2020)</w:t>
          </w:r>
          <w:r w:rsidR="00412EBD">
            <w:fldChar w:fldCharType="end"/>
          </w:r>
        </w:sdtContent>
      </w:sdt>
      <w:bookmarkEnd w:id="182"/>
    </w:p>
    <w:p w14:paraId="130305DA" w14:textId="0DB57E19" w:rsidR="00223D71" w:rsidRDefault="00484577" w:rsidP="00173FC3">
      <w:pPr>
        <w:spacing w:line="360" w:lineRule="auto"/>
      </w:pPr>
      <w:r>
        <w:t xml:space="preserve"> </w:t>
      </w:r>
      <w:r w:rsidR="008B404E">
        <w:t xml:space="preserve">In order to help identify which </w:t>
      </w:r>
      <w:r w:rsidR="00A378B4">
        <w:t xml:space="preserve">of these items is resulting in </w:t>
      </w:r>
      <w:r w:rsidR="0037292B">
        <w:t xml:space="preserve">the significant unbalance </w:t>
      </w:r>
      <w:r w:rsidR="008E4FC1">
        <w:t xml:space="preserve">in the flange end, </w:t>
      </w:r>
      <w:r w:rsidR="00CA4C79">
        <w:t xml:space="preserve">analysis </w:t>
      </w:r>
      <w:r w:rsidR="00BA7921">
        <w:t xml:space="preserve">of the spindle position will first be reviewed, followed by the tooling </w:t>
      </w:r>
      <w:r w:rsidR="0026674D">
        <w:t>and fixtures.</w:t>
      </w:r>
    </w:p>
    <w:p w14:paraId="370C3B6D" w14:textId="44C7072C" w:rsidR="00BA7921" w:rsidRPr="001415B9" w:rsidRDefault="00BA7921" w:rsidP="00173FC3">
      <w:pPr>
        <w:spacing w:line="360" w:lineRule="auto"/>
        <w:rPr>
          <w:u w:val="single"/>
        </w:rPr>
      </w:pPr>
      <w:r w:rsidRPr="001415B9">
        <w:rPr>
          <w:u w:val="single"/>
        </w:rPr>
        <w:t xml:space="preserve">Spindle </w:t>
      </w:r>
      <w:r w:rsidR="00317226" w:rsidRPr="001415B9">
        <w:rPr>
          <w:u w:val="single"/>
        </w:rPr>
        <w:t>Positioning: -</w:t>
      </w:r>
      <w:r w:rsidRPr="001415B9">
        <w:rPr>
          <w:u w:val="single"/>
        </w:rPr>
        <w:t xml:space="preserve"> </w:t>
      </w:r>
    </w:p>
    <w:p w14:paraId="2EDA5F59" w14:textId="58A5CBE2" w:rsidR="00897BA4" w:rsidRDefault="00681163" w:rsidP="00173FC3">
      <w:pPr>
        <w:spacing w:line="360" w:lineRule="auto"/>
      </w:pPr>
      <w:r>
        <w:t xml:space="preserve">Following on from </w:t>
      </w:r>
      <w:r w:rsidR="009F0DE5">
        <w:t xml:space="preserve">the spindle position </w:t>
      </w:r>
      <w:r>
        <w:t xml:space="preserve">data </w:t>
      </w:r>
      <w:r w:rsidR="007C182B">
        <w:t xml:space="preserve">which was </w:t>
      </w:r>
      <w:r w:rsidR="007C182B" w:rsidRPr="00E46DED">
        <w:t>measured in Chapter 5, it can</w:t>
      </w:r>
      <w:r w:rsidR="007C182B">
        <w:t xml:space="preserve"> be seen that </w:t>
      </w:r>
      <w:r w:rsidR="00D8524F">
        <w:t>there was slight movement within the master and actual centre axis position of the spindles within the following stations</w:t>
      </w:r>
      <w:r w:rsidR="00965FF3">
        <w:t xml:space="preserve">, all measurements were taken by the author using a digital callipers </w:t>
      </w:r>
      <w:r w:rsidR="00594EF3">
        <w:t>which was within its calibration date.</w:t>
      </w:r>
    </w:p>
    <w:p w14:paraId="00799E7A" w14:textId="688A8900" w:rsidR="00BA7921" w:rsidRPr="001415B9" w:rsidRDefault="00C960DF" w:rsidP="00173FC3">
      <w:pPr>
        <w:spacing w:line="360" w:lineRule="auto"/>
        <w:rPr>
          <w:u w:val="single"/>
        </w:rPr>
      </w:pPr>
      <w:r w:rsidRPr="001415B9">
        <w:rPr>
          <w:u w:val="single"/>
        </w:rPr>
        <w:lastRenderedPageBreak/>
        <w:t>Station 4:</w:t>
      </w:r>
    </w:p>
    <w:p w14:paraId="2443E18E" w14:textId="33BBF712" w:rsidR="00B273BD" w:rsidRDefault="00B273BD" w:rsidP="00A82245">
      <w:pPr>
        <w:spacing w:line="360" w:lineRule="auto"/>
      </w:pPr>
      <w:r w:rsidRPr="00F1670A">
        <w:t xml:space="preserve">It was noted that there was a </w:t>
      </w:r>
      <w:r w:rsidR="00073C06" w:rsidRPr="00F1670A">
        <w:t xml:space="preserve">movement in both the X and Y direction from the master of </w:t>
      </w:r>
      <w:r w:rsidR="00C41831" w:rsidRPr="00F1670A">
        <w:t>640</w:t>
      </w:r>
      <w:r w:rsidR="00C41831" w:rsidRPr="00F1670A">
        <w:rPr>
          <w:rFonts w:cstheme="minorHAnsi"/>
          <w:color w:val="222222"/>
          <w:shd w:val="clear" w:color="auto" w:fill="FFFFFF"/>
        </w:rPr>
        <w:t xml:space="preserve">μ and 750μ </w:t>
      </w:r>
      <w:r w:rsidR="008A3E37" w:rsidRPr="00F1670A">
        <w:rPr>
          <w:rFonts w:cstheme="minorHAnsi"/>
          <w:color w:val="222222"/>
          <w:shd w:val="clear" w:color="auto" w:fill="FFFFFF"/>
        </w:rPr>
        <w:t>respectively,</w:t>
      </w:r>
      <w:r w:rsidR="003C16F1" w:rsidRPr="00F1670A">
        <w:rPr>
          <w:rFonts w:cstheme="minorHAnsi"/>
          <w:color w:val="222222"/>
          <w:shd w:val="clear" w:color="auto" w:fill="FFFFFF"/>
        </w:rPr>
        <w:t xml:space="preserve"> </w:t>
      </w:r>
      <w:r w:rsidR="005E57EF" w:rsidRPr="00F1670A">
        <w:rPr>
          <w:rFonts w:cstheme="minorHAnsi"/>
          <w:color w:val="222222"/>
          <w:shd w:val="clear" w:color="auto" w:fill="FFFFFF"/>
        </w:rPr>
        <w:t xml:space="preserve">although there could be reasons behind </w:t>
      </w:r>
      <w:r w:rsidR="002D7F85" w:rsidRPr="00F1670A">
        <w:rPr>
          <w:rFonts w:cstheme="minorHAnsi"/>
          <w:color w:val="222222"/>
          <w:shd w:val="clear" w:color="auto" w:fill="FFFFFF"/>
        </w:rPr>
        <w:t>why there is movement measured</w:t>
      </w:r>
      <w:r w:rsidR="00D7552C" w:rsidRPr="00F1670A">
        <w:rPr>
          <w:rFonts w:cstheme="minorHAnsi"/>
          <w:color w:val="222222"/>
          <w:shd w:val="clear" w:color="auto" w:fill="FFFFFF"/>
        </w:rPr>
        <w:t xml:space="preserve">, making the assumption </w:t>
      </w:r>
      <w:r w:rsidR="0022520B" w:rsidRPr="00F1670A">
        <w:rPr>
          <w:rFonts w:cstheme="minorHAnsi"/>
          <w:color w:val="222222"/>
          <w:shd w:val="clear" w:color="auto" w:fill="FFFFFF"/>
        </w:rPr>
        <w:t xml:space="preserve">that the digital callipers are providing accurate </w:t>
      </w:r>
      <w:r w:rsidR="00BA3EE1">
        <w:rPr>
          <w:rFonts w:cstheme="minorHAnsi"/>
          <w:color w:val="222222"/>
          <w:shd w:val="clear" w:color="auto" w:fill="FFFFFF"/>
        </w:rPr>
        <w:t>measurements</w:t>
      </w:r>
      <w:r w:rsidR="00CF5202" w:rsidRPr="00F1670A">
        <w:rPr>
          <w:rFonts w:cstheme="minorHAnsi"/>
          <w:color w:val="222222"/>
          <w:shd w:val="clear" w:color="auto" w:fill="FFFFFF"/>
        </w:rPr>
        <w:t xml:space="preserve"> </w:t>
      </w:r>
      <w:r w:rsidR="00BA6D0E" w:rsidRPr="00F1670A">
        <w:rPr>
          <w:rFonts w:cstheme="minorHAnsi"/>
          <w:color w:val="222222"/>
          <w:shd w:val="clear" w:color="auto" w:fill="FFFFFF"/>
        </w:rPr>
        <w:t xml:space="preserve">as they are within </w:t>
      </w:r>
      <w:r w:rsidR="00E11B69" w:rsidRPr="00F1670A">
        <w:rPr>
          <w:rFonts w:cstheme="minorHAnsi"/>
          <w:color w:val="222222"/>
          <w:shd w:val="clear" w:color="auto" w:fill="FFFFFF"/>
        </w:rPr>
        <w:t>their</w:t>
      </w:r>
      <w:r w:rsidR="00BA6D0E" w:rsidRPr="00F1670A">
        <w:rPr>
          <w:rFonts w:cstheme="minorHAnsi"/>
          <w:color w:val="222222"/>
          <w:shd w:val="clear" w:color="auto" w:fill="FFFFFF"/>
        </w:rPr>
        <w:t xml:space="preserve"> calibration date.</w:t>
      </w:r>
      <w:r w:rsidR="00BA6D0E">
        <w:rPr>
          <w:rFonts w:cstheme="minorHAnsi"/>
          <w:color w:val="222222"/>
          <w:shd w:val="clear" w:color="auto" w:fill="FFFFFF"/>
        </w:rPr>
        <w:t xml:space="preserve"> </w:t>
      </w:r>
    </w:p>
    <w:p w14:paraId="5F51A0E9" w14:textId="4ECBCF03" w:rsidR="00A82245" w:rsidRDefault="00A82245" w:rsidP="00212517">
      <w:pPr>
        <w:spacing w:line="360" w:lineRule="auto"/>
      </w:pPr>
      <w:r>
        <w:t xml:space="preserve">Using </w:t>
      </w:r>
      <w:r w:rsidR="00E11B69">
        <w:t xml:space="preserve">the </w:t>
      </w:r>
      <w:r w:rsidR="0056475E">
        <w:t xml:space="preserve">‘5 </w:t>
      </w:r>
      <w:r w:rsidR="0056475E" w:rsidRPr="00E46DED">
        <w:t>whys’ it can be seen in (Figure 6</w:t>
      </w:r>
      <w:r w:rsidR="00A02F05" w:rsidRPr="00E46DED">
        <w:t>9</w:t>
      </w:r>
      <w:r w:rsidR="0056475E" w:rsidRPr="00E46DED">
        <w:t xml:space="preserve">.) that </w:t>
      </w:r>
      <w:r w:rsidR="00213FEE" w:rsidRPr="00E46DED">
        <w:t>the</w:t>
      </w:r>
      <w:r w:rsidR="00213FEE">
        <w:t xml:space="preserve"> root cause for the sp</w:t>
      </w:r>
      <w:r w:rsidR="00335273">
        <w:t xml:space="preserve">indles moving from the master position is that </w:t>
      </w:r>
      <w:r w:rsidR="00DA081D">
        <w:t xml:space="preserve">inadequate maintenance has been completed due to a lack of communication with </w:t>
      </w:r>
      <w:r w:rsidR="00B05FF7">
        <w:t>H</w:t>
      </w:r>
      <w:r w:rsidR="00B05FF7" w:rsidRPr="00B05FF7">
        <w:t>egenscheidt</w:t>
      </w:r>
      <w:r w:rsidR="00B05FF7">
        <w:t xml:space="preserve"> the (OEM) on how best to </w:t>
      </w:r>
      <w:r w:rsidR="00212517">
        <w:t>preform preventative maintenance upon this piece of equipmen</w:t>
      </w:r>
      <w:r w:rsidR="00274426">
        <w:t>t</w:t>
      </w:r>
      <w:r w:rsidR="00BD218F">
        <w:t xml:space="preserve"> </w:t>
      </w:r>
      <w:sdt>
        <w:sdtPr>
          <w:id w:val="76791869"/>
          <w:citation/>
        </w:sdtPr>
        <w:sdtEndPr/>
        <w:sdtContent>
          <w:r w:rsidR="00BD218F">
            <w:fldChar w:fldCharType="begin"/>
          </w:r>
          <w:r w:rsidR="00804931">
            <w:instrText xml:space="preserve">CITATION Com \l 2057 </w:instrText>
          </w:r>
          <w:r w:rsidR="00BD218F">
            <w:fldChar w:fldCharType="separate"/>
          </w:r>
          <w:r w:rsidR="00FE5C37" w:rsidRPr="00FE5C37">
            <w:rPr>
              <w:noProof/>
            </w:rPr>
            <w:t>(Levitt, 2003)</w:t>
          </w:r>
          <w:r w:rsidR="00BD218F">
            <w:fldChar w:fldCharType="end"/>
          </w:r>
        </w:sdtContent>
      </w:sdt>
      <w:r w:rsidR="00274426">
        <w:t xml:space="preserve">. </w:t>
      </w:r>
    </w:p>
    <w:p w14:paraId="7987A987" w14:textId="77777777" w:rsidR="005C5EA0" w:rsidRDefault="00445EB4" w:rsidP="005C5EA0">
      <w:pPr>
        <w:keepNext/>
        <w:spacing w:line="360" w:lineRule="auto"/>
      </w:pPr>
      <w:r>
        <w:rPr>
          <w:noProof/>
        </w:rPr>
        <w:drawing>
          <wp:inline distT="0" distB="0" distL="0" distR="0" wp14:anchorId="07A2FD07" wp14:editId="31B3DDD5">
            <wp:extent cx="5737361" cy="709127"/>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a:srcRect l="2440" t="65405" r="7782" b="14868"/>
                    <a:stretch/>
                  </pic:blipFill>
                  <pic:spPr bwMode="auto">
                    <a:xfrm>
                      <a:off x="0" y="0"/>
                      <a:ext cx="5798462" cy="716679"/>
                    </a:xfrm>
                    <a:prstGeom prst="rect">
                      <a:avLst/>
                    </a:prstGeom>
                    <a:ln>
                      <a:noFill/>
                    </a:ln>
                    <a:extLst>
                      <a:ext uri="{53640926-AAD7-44D8-BBD7-CCE9431645EC}">
                        <a14:shadowObscured xmlns:a14="http://schemas.microsoft.com/office/drawing/2010/main"/>
                      </a:ext>
                    </a:extLst>
                  </pic:spPr>
                </pic:pic>
              </a:graphicData>
            </a:graphic>
          </wp:inline>
        </w:drawing>
      </w:r>
    </w:p>
    <w:p w14:paraId="7799BB76" w14:textId="3B422ABB" w:rsidR="00445EB4" w:rsidRDefault="005C5EA0" w:rsidP="005C5EA0">
      <w:pPr>
        <w:pStyle w:val="Caption"/>
      </w:pPr>
      <w:bookmarkStart w:id="183" w:name="_Toc40607785"/>
      <w:r>
        <w:t xml:space="preserve">Figure </w:t>
      </w:r>
      <w:r w:rsidR="0002377E">
        <w:fldChar w:fldCharType="begin"/>
      </w:r>
      <w:r w:rsidR="0002377E">
        <w:instrText xml:space="preserve"> SEQ Figure \* ARABIC </w:instrText>
      </w:r>
      <w:r w:rsidR="0002377E">
        <w:fldChar w:fldCharType="separate"/>
      </w:r>
      <w:r w:rsidR="002B52A8">
        <w:rPr>
          <w:noProof/>
        </w:rPr>
        <w:t>69</w:t>
      </w:r>
      <w:r w:rsidR="0002377E">
        <w:rPr>
          <w:noProof/>
        </w:rPr>
        <w:fldChar w:fldCharType="end"/>
      </w:r>
      <w:r>
        <w:t xml:space="preserve"> - 5 Whys For Spindle Position</w:t>
      </w:r>
      <w:sdt>
        <w:sdtPr>
          <w:id w:val="1194187185"/>
          <w:citation/>
        </w:sdtPr>
        <w:sdtEndPr/>
        <w:sdtContent>
          <w:r w:rsidR="00412EBD">
            <w:fldChar w:fldCharType="begin"/>
          </w:r>
          <w:r w:rsidR="00412EBD">
            <w:instrText xml:space="preserve"> CITATION Jon19 \l 2057 </w:instrText>
          </w:r>
          <w:r w:rsidR="00412EBD">
            <w:fldChar w:fldCharType="separate"/>
          </w:r>
          <w:r w:rsidR="00FE5C37">
            <w:rPr>
              <w:noProof/>
            </w:rPr>
            <w:t xml:space="preserve"> </w:t>
          </w:r>
          <w:r w:rsidR="00FE5C37" w:rsidRPr="00FE5C37">
            <w:rPr>
              <w:noProof/>
            </w:rPr>
            <w:t>(Jones, 2019)</w:t>
          </w:r>
          <w:r w:rsidR="00412EBD">
            <w:fldChar w:fldCharType="end"/>
          </w:r>
        </w:sdtContent>
      </w:sdt>
      <w:bookmarkEnd w:id="183"/>
    </w:p>
    <w:p w14:paraId="398100DE" w14:textId="66B4DA91" w:rsidR="005C5EA0" w:rsidRDefault="007D20A5" w:rsidP="00445EB4">
      <w:pPr>
        <w:spacing w:line="360" w:lineRule="auto"/>
      </w:pPr>
      <w:r>
        <w:t xml:space="preserve">It is understood that </w:t>
      </w:r>
      <w:r w:rsidR="0007439D">
        <w:t xml:space="preserve">when compiling a preventative maintenance schedule, </w:t>
      </w:r>
      <w:r w:rsidR="00274741">
        <w:t xml:space="preserve">the first step which should be followed is to </w:t>
      </w:r>
      <w:r w:rsidR="009B5D64">
        <w:t xml:space="preserve">communicate with the OEM about </w:t>
      </w:r>
      <w:r w:rsidR="00D6555F">
        <w:t xml:space="preserve">the environment </w:t>
      </w:r>
      <w:r w:rsidR="009B5D64">
        <w:t xml:space="preserve">the equipment is to be used and how best to perform maintenance </w:t>
      </w:r>
      <w:r w:rsidR="00D6555F">
        <w:t>upon it</w:t>
      </w:r>
      <w:r w:rsidR="007D2B83">
        <w:t xml:space="preserve"> says </w:t>
      </w:r>
      <w:sdt>
        <w:sdtPr>
          <w:id w:val="-1417090849"/>
          <w:citation/>
        </w:sdtPr>
        <w:sdtEndPr/>
        <w:sdtContent>
          <w:r w:rsidR="007D2B83">
            <w:fldChar w:fldCharType="begin"/>
          </w:r>
          <w:r w:rsidR="007D2B83">
            <w:instrText xml:space="preserve"> CITATION Com \l 2057 </w:instrText>
          </w:r>
          <w:r w:rsidR="007D2B83">
            <w:fldChar w:fldCharType="separate"/>
          </w:r>
          <w:r w:rsidR="00FE5C37" w:rsidRPr="00FE5C37">
            <w:rPr>
              <w:noProof/>
            </w:rPr>
            <w:t>(Levitt, 2003)</w:t>
          </w:r>
          <w:r w:rsidR="007D2B83">
            <w:fldChar w:fldCharType="end"/>
          </w:r>
        </w:sdtContent>
      </w:sdt>
      <w:r w:rsidR="00D6555F">
        <w:t>.</w:t>
      </w:r>
    </w:p>
    <w:p w14:paraId="1EA0DA49" w14:textId="689EA5D2" w:rsidR="005A7317" w:rsidRDefault="00822AD9" w:rsidP="00445EB4">
      <w:pPr>
        <w:spacing w:line="360" w:lineRule="auto"/>
      </w:pPr>
      <w:r>
        <w:t>Although the spindle is out of position</w:t>
      </w:r>
      <w:r w:rsidR="00875E46">
        <w:t xml:space="preserve"> compared to</w:t>
      </w:r>
      <w:r w:rsidR="00D35E96">
        <w:t xml:space="preserve"> the</w:t>
      </w:r>
      <w:r w:rsidR="00875E46">
        <w:t xml:space="preserve"> master, </w:t>
      </w:r>
      <w:r w:rsidR="003E5185">
        <w:t>it i</w:t>
      </w:r>
      <w:r w:rsidR="008931B9">
        <w:t xml:space="preserve">s believed that it is within an acceptable </w:t>
      </w:r>
      <w:r w:rsidR="00AC3825">
        <w:t>range and</w:t>
      </w:r>
      <w:r w:rsidR="008931B9">
        <w:t xml:space="preserve"> wouldn’t </w:t>
      </w:r>
      <w:r w:rsidR="009820B2">
        <w:t>result in an out of specification crankshaft</w:t>
      </w:r>
      <w:r w:rsidR="004530C2">
        <w:t xml:space="preserve">. This is due to the allowable tolerances </w:t>
      </w:r>
      <w:r w:rsidR="00270834">
        <w:t>de</w:t>
      </w:r>
      <w:r w:rsidR="00453D94">
        <w:t>tailed</w:t>
      </w:r>
      <w:r w:rsidR="00270834">
        <w:t xml:space="preserve"> in </w:t>
      </w:r>
      <w:sdt>
        <w:sdtPr>
          <w:id w:val="851760734"/>
          <w:citation/>
        </w:sdtPr>
        <w:sdtEndPr/>
        <w:sdtContent>
          <w:r w:rsidR="00453D94">
            <w:fldChar w:fldCharType="begin"/>
          </w:r>
          <w:r w:rsidR="00453D94">
            <w:instrText xml:space="preserve"> CITATION For08 \l 2057 </w:instrText>
          </w:r>
          <w:r w:rsidR="00453D94">
            <w:fldChar w:fldCharType="separate"/>
          </w:r>
          <w:r w:rsidR="00FE5C37" w:rsidRPr="00FE5C37">
            <w:rPr>
              <w:noProof/>
            </w:rPr>
            <w:t>(Ford, 2008)</w:t>
          </w:r>
          <w:r w:rsidR="00453D94">
            <w:fldChar w:fldCharType="end"/>
          </w:r>
        </w:sdtContent>
      </w:sdt>
      <w:r w:rsidR="00453D94">
        <w:t xml:space="preserve"> documentation for this operation. </w:t>
      </w:r>
    </w:p>
    <w:p w14:paraId="766B8F01" w14:textId="2F8ED1B0" w:rsidR="00C04903" w:rsidRPr="001415B9" w:rsidRDefault="00C960DF" w:rsidP="00173FC3">
      <w:pPr>
        <w:spacing w:line="360" w:lineRule="auto"/>
        <w:rPr>
          <w:u w:val="single"/>
        </w:rPr>
      </w:pPr>
      <w:r w:rsidRPr="001415B9">
        <w:rPr>
          <w:u w:val="single"/>
        </w:rPr>
        <w:t>Station 9:</w:t>
      </w:r>
    </w:p>
    <w:p w14:paraId="5C7CE5B1" w14:textId="7CE18E61" w:rsidR="00FE20D5" w:rsidRDefault="00AC3825" w:rsidP="00173FC3">
      <w:pPr>
        <w:spacing w:line="360" w:lineRule="auto"/>
      </w:pPr>
      <w:r>
        <w:t>Similarly,</w:t>
      </w:r>
      <w:r w:rsidR="009E6E74">
        <w:t xml:space="preserve"> to what was discussed in station 4, it is believed that the reason </w:t>
      </w:r>
      <w:r w:rsidR="00CB0583">
        <w:t xml:space="preserve">for out of position spindles could be down to unacceptable maintenance which has resulted in worn mechanical components </w:t>
      </w:r>
      <w:r w:rsidR="00115A6C">
        <w:t xml:space="preserve">not </w:t>
      </w:r>
      <w:r w:rsidR="00A53565">
        <w:t xml:space="preserve">being replaced. </w:t>
      </w:r>
      <w:r w:rsidR="006B52B0">
        <w:t xml:space="preserve">It is understood that it is still within the acceptable positional range but will require </w:t>
      </w:r>
      <w:r w:rsidR="00386E21">
        <w:t xml:space="preserve">attention in order to return it to its master position. </w:t>
      </w:r>
    </w:p>
    <w:p w14:paraId="4F39E347" w14:textId="0A889CD9" w:rsidR="00890D49" w:rsidRDefault="00386E21" w:rsidP="00173FC3">
      <w:pPr>
        <w:spacing w:line="360" w:lineRule="auto"/>
      </w:pPr>
      <w:r>
        <w:t xml:space="preserve">On the other hand, as no maintenance log is kept for this item of machinery there could have been a </w:t>
      </w:r>
      <w:r w:rsidR="001B2ABB">
        <w:t xml:space="preserve">mistake made last time maintenance was carried out upon the machine and the spindles hadn’t been located correctly as per the OEM </w:t>
      </w:r>
      <w:r w:rsidR="00D61216">
        <w:t>design.</w:t>
      </w:r>
    </w:p>
    <w:p w14:paraId="35F5D732" w14:textId="334D7301" w:rsidR="00897BA4" w:rsidRDefault="00897BA4" w:rsidP="00173FC3">
      <w:pPr>
        <w:spacing w:line="360" w:lineRule="auto"/>
      </w:pPr>
    </w:p>
    <w:p w14:paraId="3D41BF09" w14:textId="1E4A95A9" w:rsidR="00897BA4" w:rsidRDefault="00897BA4" w:rsidP="00173FC3">
      <w:pPr>
        <w:spacing w:line="360" w:lineRule="auto"/>
      </w:pPr>
    </w:p>
    <w:p w14:paraId="2E5C429F" w14:textId="77777777" w:rsidR="00897BA4" w:rsidRDefault="00897BA4" w:rsidP="00173FC3">
      <w:pPr>
        <w:spacing w:line="360" w:lineRule="auto"/>
      </w:pPr>
    </w:p>
    <w:p w14:paraId="3DE0F58A" w14:textId="67F31994" w:rsidR="00890D49" w:rsidRDefault="00890D49" w:rsidP="00173FC3">
      <w:pPr>
        <w:spacing w:line="360" w:lineRule="auto"/>
        <w:rPr>
          <w:u w:val="single"/>
        </w:rPr>
      </w:pPr>
      <w:r w:rsidRPr="00890D49">
        <w:rPr>
          <w:u w:val="single"/>
        </w:rPr>
        <w:lastRenderedPageBreak/>
        <w:t xml:space="preserve">Comparing station 4 &amp; station 9: - </w:t>
      </w:r>
    </w:p>
    <w:p w14:paraId="74293FF8" w14:textId="22591ACE" w:rsidR="006751E7" w:rsidRDefault="00825250" w:rsidP="00173FC3">
      <w:pPr>
        <w:spacing w:line="360" w:lineRule="auto"/>
        <w:rPr>
          <w:rFonts w:cstheme="minorHAnsi"/>
          <w:color w:val="222222"/>
          <w:shd w:val="clear" w:color="auto" w:fill="FFFFFF"/>
        </w:rPr>
      </w:pPr>
      <w:r>
        <w:t xml:space="preserve">It can be </w:t>
      </w:r>
      <w:r w:rsidR="00821937">
        <w:t xml:space="preserve">seen that within station 4 </w:t>
      </w:r>
      <w:r w:rsidR="003B63B7">
        <w:t xml:space="preserve">there is </w:t>
      </w:r>
      <w:r w:rsidR="0008250E">
        <w:t xml:space="preserve">movement of </w:t>
      </w:r>
      <w:r w:rsidR="003B63B7">
        <w:t>640</w:t>
      </w:r>
      <w:r w:rsidR="00EC25BD" w:rsidRPr="00F1670A">
        <w:rPr>
          <w:rFonts w:cstheme="minorHAnsi"/>
          <w:color w:val="222222"/>
          <w:shd w:val="clear" w:color="auto" w:fill="FFFFFF"/>
        </w:rPr>
        <w:t>μ</w:t>
      </w:r>
      <w:r w:rsidR="0008250E">
        <w:rPr>
          <w:rFonts w:cstheme="minorHAnsi"/>
          <w:color w:val="222222"/>
          <w:shd w:val="clear" w:color="auto" w:fill="FFFFFF"/>
        </w:rPr>
        <w:t xml:space="preserve"> from the master in X</w:t>
      </w:r>
      <w:r w:rsidR="003B63B7">
        <w:t xml:space="preserve"> and 750</w:t>
      </w:r>
      <w:r w:rsidR="00EC25BD" w:rsidRPr="00F1670A">
        <w:rPr>
          <w:rFonts w:cstheme="minorHAnsi"/>
          <w:color w:val="222222"/>
          <w:shd w:val="clear" w:color="auto" w:fill="FFFFFF"/>
        </w:rPr>
        <w:t>μ</w:t>
      </w:r>
      <w:r w:rsidR="003B63B7">
        <w:t xml:space="preserve"> </w:t>
      </w:r>
      <w:r w:rsidR="0008250E">
        <w:t xml:space="preserve">of movement in Y, </w:t>
      </w:r>
      <w:r w:rsidR="00DE7D15">
        <w:t xml:space="preserve">station 9 also displays movement in both X and Y being </w:t>
      </w:r>
      <w:r w:rsidR="003B63B7">
        <w:t>240</w:t>
      </w:r>
      <w:r w:rsidR="00EC25BD" w:rsidRPr="00F1670A">
        <w:rPr>
          <w:rFonts w:cstheme="minorHAnsi"/>
          <w:color w:val="222222"/>
          <w:shd w:val="clear" w:color="auto" w:fill="FFFFFF"/>
        </w:rPr>
        <w:t>μ</w:t>
      </w:r>
      <w:r w:rsidR="003B63B7">
        <w:t xml:space="preserve"> and 370</w:t>
      </w:r>
      <w:r w:rsidR="00EC25BD" w:rsidRPr="00F1670A">
        <w:rPr>
          <w:rFonts w:cstheme="minorHAnsi"/>
          <w:color w:val="222222"/>
          <w:shd w:val="clear" w:color="auto" w:fill="FFFFFF"/>
        </w:rPr>
        <w:t>μ</w:t>
      </w:r>
      <w:r w:rsidR="00673E43">
        <w:rPr>
          <w:rFonts w:cstheme="minorHAnsi"/>
          <w:color w:val="222222"/>
          <w:shd w:val="clear" w:color="auto" w:fill="FFFFFF"/>
        </w:rPr>
        <w:t xml:space="preserve"> respectively. It can be noticed that there is half </w:t>
      </w:r>
      <w:r w:rsidR="00AA634E">
        <w:rPr>
          <w:rFonts w:cstheme="minorHAnsi"/>
          <w:color w:val="222222"/>
          <w:shd w:val="clear" w:color="auto" w:fill="FFFFFF"/>
        </w:rPr>
        <w:t>the amount of movement in both axis in station 9 compared to that of station 4</w:t>
      </w:r>
      <w:r w:rsidR="00284CB2">
        <w:rPr>
          <w:rFonts w:cstheme="minorHAnsi"/>
          <w:color w:val="222222"/>
          <w:shd w:val="clear" w:color="auto" w:fill="FFFFFF"/>
        </w:rPr>
        <w:t xml:space="preserve">, it would be interesting </w:t>
      </w:r>
      <w:r w:rsidR="00AA78F0">
        <w:rPr>
          <w:rFonts w:cstheme="minorHAnsi"/>
          <w:color w:val="222222"/>
          <w:shd w:val="clear" w:color="auto" w:fill="FFFFFF"/>
        </w:rPr>
        <w:t xml:space="preserve">to see if these spindle position differences result in any slight unbalance difference due to both being within the </w:t>
      </w:r>
      <w:r w:rsidR="00CB7CCC">
        <w:rPr>
          <w:rFonts w:cstheme="minorHAnsi"/>
          <w:color w:val="222222"/>
          <w:shd w:val="clear" w:color="auto" w:fill="FFFFFF"/>
        </w:rPr>
        <w:t xml:space="preserve">acceptable tolerances. </w:t>
      </w:r>
    </w:p>
    <w:p w14:paraId="1A221D2A" w14:textId="5AD4DB02" w:rsidR="00BA7921" w:rsidRPr="001415B9" w:rsidRDefault="00AC3825" w:rsidP="00173FC3">
      <w:pPr>
        <w:spacing w:line="360" w:lineRule="auto"/>
        <w:rPr>
          <w:u w:val="single"/>
        </w:rPr>
      </w:pPr>
      <w:r w:rsidRPr="001415B9">
        <w:rPr>
          <w:u w:val="single"/>
        </w:rPr>
        <w:t>Tooling: -</w:t>
      </w:r>
    </w:p>
    <w:p w14:paraId="040EC582" w14:textId="02240FB7" w:rsidR="0026674D" w:rsidRDefault="00052481" w:rsidP="00173FC3">
      <w:pPr>
        <w:spacing w:line="360" w:lineRule="auto"/>
      </w:pPr>
      <w:r>
        <w:t xml:space="preserve">Although the tooling hadn’t been </w:t>
      </w:r>
      <w:r w:rsidRPr="00E46DED">
        <w:t xml:space="preserve">measured within Chapter </w:t>
      </w:r>
      <w:r w:rsidR="0086501F" w:rsidRPr="00E46DED">
        <w:t>5, documentation</w:t>
      </w:r>
      <w:r w:rsidR="0086501F">
        <w:t xml:space="preserve"> has been gathered by the author and an interview was conducted </w:t>
      </w:r>
      <w:r w:rsidR="00FE13A0">
        <w:t xml:space="preserve">with </w:t>
      </w:r>
      <w:sdt>
        <w:sdtPr>
          <w:id w:val="2016111138"/>
          <w:citation/>
        </w:sdtPr>
        <w:sdtEndPr/>
        <w:sdtContent>
          <w:r w:rsidR="00FE13A0">
            <w:fldChar w:fldCharType="begin"/>
          </w:r>
          <w:r w:rsidR="00FE13A0">
            <w:instrText xml:space="preserve"> CITATION Ric20 \l 2057 </w:instrText>
          </w:r>
          <w:r w:rsidR="00FE13A0">
            <w:fldChar w:fldCharType="separate"/>
          </w:r>
          <w:r w:rsidR="00FE5C37" w:rsidRPr="00FE5C37">
            <w:rPr>
              <w:noProof/>
            </w:rPr>
            <w:t>(Richards, 2020)</w:t>
          </w:r>
          <w:r w:rsidR="00FE13A0">
            <w:fldChar w:fldCharType="end"/>
          </w:r>
        </w:sdtContent>
      </w:sdt>
      <w:r w:rsidR="006577D0">
        <w:t xml:space="preserve"> to establish an understanding of the tooling set up and </w:t>
      </w:r>
      <w:r w:rsidR="004767EB">
        <w:t xml:space="preserve">tolerances required when </w:t>
      </w:r>
      <w:r w:rsidR="001400B9">
        <w:t>setting the tools for the hollow mill</w:t>
      </w:r>
      <w:r w:rsidR="001B1652">
        <w:t xml:space="preserve"> cutters used in OP 10. </w:t>
      </w:r>
    </w:p>
    <w:p w14:paraId="4BBF5034" w14:textId="5C01EEEE" w:rsidR="0026674D" w:rsidRDefault="005D73F3" w:rsidP="00173FC3">
      <w:pPr>
        <w:spacing w:line="360" w:lineRule="auto"/>
      </w:pPr>
      <w:r w:rsidRPr="00270AE0">
        <w:rPr>
          <w:rFonts w:cstheme="minorHAnsi"/>
        </w:rPr>
        <w:t xml:space="preserve">When setting the </w:t>
      </w:r>
      <w:r w:rsidR="006D793B" w:rsidRPr="00270AE0">
        <w:rPr>
          <w:rFonts w:cstheme="minorHAnsi"/>
        </w:rPr>
        <w:t xml:space="preserve">tools which are used </w:t>
      </w:r>
      <w:sdt>
        <w:sdtPr>
          <w:rPr>
            <w:rFonts w:cstheme="minorHAnsi"/>
          </w:rPr>
          <w:id w:val="-957488170"/>
          <w:citation/>
        </w:sdtPr>
        <w:sdtEndPr/>
        <w:sdtContent>
          <w:r w:rsidR="006D793B" w:rsidRPr="00270AE0">
            <w:rPr>
              <w:rFonts w:cstheme="minorHAnsi"/>
            </w:rPr>
            <w:fldChar w:fldCharType="begin"/>
          </w:r>
          <w:r w:rsidR="006D793B" w:rsidRPr="00270AE0">
            <w:rPr>
              <w:rFonts w:cstheme="minorHAnsi"/>
            </w:rPr>
            <w:instrText xml:space="preserve"> CITATION Ric20 \l 2057 </w:instrText>
          </w:r>
          <w:r w:rsidR="006D793B" w:rsidRPr="00270AE0">
            <w:rPr>
              <w:rFonts w:cstheme="minorHAnsi"/>
            </w:rPr>
            <w:fldChar w:fldCharType="separate"/>
          </w:r>
          <w:r w:rsidR="00FE5C37" w:rsidRPr="00FE5C37">
            <w:rPr>
              <w:rFonts w:cstheme="minorHAnsi"/>
              <w:noProof/>
            </w:rPr>
            <w:t>(Richards, 2020)</w:t>
          </w:r>
          <w:r w:rsidR="006D793B" w:rsidRPr="00270AE0">
            <w:rPr>
              <w:rFonts w:cstheme="minorHAnsi"/>
            </w:rPr>
            <w:fldChar w:fldCharType="end"/>
          </w:r>
        </w:sdtContent>
      </w:sdt>
      <w:r w:rsidR="00EE5794" w:rsidRPr="00270AE0">
        <w:rPr>
          <w:rFonts w:cstheme="minorHAnsi"/>
        </w:rPr>
        <w:t xml:space="preserve">, stated that </w:t>
      </w:r>
      <w:r w:rsidR="009438D3" w:rsidRPr="00270AE0">
        <w:rPr>
          <w:rFonts w:cstheme="minorHAnsi"/>
        </w:rPr>
        <w:t xml:space="preserve">a tooling jig is used to secure the tool whilst </w:t>
      </w:r>
      <w:r w:rsidR="00D37135" w:rsidRPr="00270AE0">
        <w:rPr>
          <w:rFonts w:cstheme="minorHAnsi"/>
        </w:rPr>
        <w:t xml:space="preserve">a Zoller </w:t>
      </w:r>
      <w:r w:rsidR="002A5E83" w:rsidRPr="00270AE0">
        <w:rPr>
          <w:rFonts w:cstheme="minorHAnsi"/>
        </w:rPr>
        <w:t xml:space="preserve">tool pre-set machine is used to </w:t>
      </w:r>
      <w:r w:rsidR="00DC1412" w:rsidRPr="00270AE0">
        <w:rPr>
          <w:rFonts w:cstheme="minorHAnsi"/>
        </w:rPr>
        <w:t xml:space="preserve">accurately </w:t>
      </w:r>
      <w:r w:rsidR="00270AE0" w:rsidRPr="00270AE0">
        <w:rPr>
          <w:rFonts w:cstheme="minorHAnsi"/>
        </w:rPr>
        <w:t>ensure that all tools meet “tool spec</w:t>
      </w:r>
      <w:r w:rsidR="00270AE0" w:rsidRPr="00270AE0">
        <w:rPr>
          <w:rFonts w:cstheme="minorHAnsi"/>
          <w:color w:val="262626"/>
          <w:shd w:val="clear" w:color="auto" w:fill="FFFFFF"/>
        </w:rPr>
        <w:t>ifications such as the diameter, length, angles and cutting edge radius”</w:t>
      </w:r>
      <w:sdt>
        <w:sdtPr>
          <w:rPr>
            <w:rFonts w:cstheme="minorHAnsi"/>
            <w:color w:val="262626"/>
            <w:shd w:val="clear" w:color="auto" w:fill="FFFFFF"/>
          </w:rPr>
          <w:id w:val="-9454106"/>
          <w:citation/>
        </w:sdtPr>
        <w:sdtEndPr/>
        <w:sdtContent>
          <w:r w:rsidR="00270AE0">
            <w:rPr>
              <w:rFonts w:cstheme="minorHAnsi"/>
              <w:color w:val="262626"/>
              <w:shd w:val="clear" w:color="auto" w:fill="FFFFFF"/>
            </w:rPr>
            <w:fldChar w:fldCharType="begin"/>
          </w:r>
          <w:r w:rsidR="00270AE0">
            <w:rPr>
              <w:rFonts w:cstheme="minorHAnsi"/>
              <w:color w:val="262626"/>
              <w:shd w:val="clear" w:color="auto" w:fill="FFFFFF"/>
            </w:rPr>
            <w:instrText xml:space="preserve"> CITATION Zol18 \l 2057 </w:instrText>
          </w:r>
          <w:r w:rsidR="00270AE0">
            <w:rPr>
              <w:rFonts w:cstheme="minorHAnsi"/>
              <w:color w:val="262626"/>
              <w:shd w:val="clear" w:color="auto" w:fill="FFFFFF"/>
            </w:rPr>
            <w:fldChar w:fldCharType="separate"/>
          </w:r>
          <w:r w:rsidR="00FE5C37">
            <w:rPr>
              <w:rFonts w:cstheme="minorHAnsi"/>
              <w:noProof/>
              <w:color w:val="262626"/>
              <w:shd w:val="clear" w:color="auto" w:fill="FFFFFF"/>
            </w:rPr>
            <w:t xml:space="preserve"> </w:t>
          </w:r>
          <w:r w:rsidR="00FE5C37" w:rsidRPr="00FE5C37">
            <w:rPr>
              <w:rFonts w:cstheme="minorHAnsi"/>
              <w:noProof/>
              <w:color w:val="262626"/>
              <w:shd w:val="clear" w:color="auto" w:fill="FFFFFF"/>
            </w:rPr>
            <w:t>(Zoller , 2018)</w:t>
          </w:r>
          <w:r w:rsidR="00270AE0">
            <w:rPr>
              <w:rFonts w:cstheme="minorHAnsi"/>
              <w:color w:val="262626"/>
              <w:shd w:val="clear" w:color="auto" w:fill="FFFFFF"/>
            </w:rPr>
            <w:fldChar w:fldCharType="end"/>
          </w:r>
        </w:sdtContent>
      </w:sdt>
      <w:r w:rsidR="00405A5F">
        <w:rPr>
          <w:rFonts w:cstheme="minorHAnsi"/>
          <w:color w:val="262626"/>
          <w:shd w:val="clear" w:color="auto" w:fill="FFFFFF"/>
        </w:rPr>
        <w:t xml:space="preserve">, these </w:t>
      </w:r>
      <w:r w:rsidR="00D85876">
        <w:rPr>
          <w:rFonts w:cstheme="minorHAnsi"/>
          <w:color w:val="262626"/>
          <w:shd w:val="clear" w:color="auto" w:fill="FFFFFF"/>
        </w:rPr>
        <w:t xml:space="preserve">aspects of the tooling are vitally important </w:t>
      </w:r>
      <w:r w:rsidR="000E7017">
        <w:rPr>
          <w:rFonts w:cstheme="minorHAnsi"/>
          <w:color w:val="262626"/>
          <w:shd w:val="clear" w:color="auto" w:fill="FFFFFF"/>
        </w:rPr>
        <w:t>to the overall outcome of the machined component</w:t>
      </w:r>
      <w:r w:rsidR="00D7221F">
        <w:rPr>
          <w:rFonts w:cstheme="minorHAnsi"/>
          <w:color w:val="262626"/>
          <w:shd w:val="clear" w:color="auto" w:fill="FFFFFF"/>
        </w:rPr>
        <w:t>.</w:t>
      </w:r>
    </w:p>
    <w:p w14:paraId="6B45E495" w14:textId="6BF222DE" w:rsidR="0026674D" w:rsidRPr="001415B9" w:rsidRDefault="0026674D" w:rsidP="00173FC3">
      <w:pPr>
        <w:spacing w:line="360" w:lineRule="auto"/>
        <w:rPr>
          <w:u w:val="single"/>
        </w:rPr>
      </w:pPr>
      <w:r w:rsidRPr="001415B9">
        <w:rPr>
          <w:u w:val="single"/>
        </w:rPr>
        <w:t xml:space="preserve">Fixtures and </w:t>
      </w:r>
      <w:r w:rsidR="00AC3825" w:rsidRPr="001415B9">
        <w:rPr>
          <w:u w:val="single"/>
        </w:rPr>
        <w:t>Clamps: -</w:t>
      </w:r>
    </w:p>
    <w:p w14:paraId="31368E64" w14:textId="77777777" w:rsidR="00120F5D" w:rsidRDefault="00070706" w:rsidP="00173FC3">
      <w:pPr>
        <w:spacing w:line="360" w:lineRule="auto"/>
      </w:pPr>
      <w:r>
        <w:t xml:space="preserve">Although the </w:t>
      </w:r>
      <w:r w:rsidR="000C55E7">
        <w:t xml:space="preserve">author didn’t have the chance to </w:t>
      </w:r>
      <w:r w:rsidR="00EE03AE">
        <w:t xml:space="preserve">measure the </w:t>
      </w:r>
      <w:r w:rsidR="00275B0F">
        <w:t xml:space="preserve">brass inserts which were within the fixtures in station 4 and station 9, it was noted that </w:t>
      </w:r>
      <w:r w:rsidR="0019490F">
        <w:t xml:space="preserve">there was visually wear present upon the </w:t>
      </w:r>
      <w:r w:rsidR="00307C7E">
        <w:t>current inserts</w:t>
      </w:r>
      <w:r w:rsidR="001D3103">
        <w:t>.</w:t>
      </w:r>
      <w:r w:rsidR="00FF6BEA">
        <w:t xml:space="preserve"> </w:t>
      </w:r>
    </w:p>
    <w:p w14:paraId="15960121" w14:textId="7B2FD340" w:rsidR="00FE6127" w:rsidRDefault="001D3103" w:rsidP="00173FC3">
      <w:pPr>
        <w:spacing w:line="360" w:lineRule="auto"/>
      </w:pPr>
      <w:r>
        <w:t>F</w:t>
      </w:r>
      <w:r w:rsidR="00F56BE7">
        <w:t xml:space="preserve">ollowing an interview with </w:t>
      </w:r>
      <w:sdt>
        <w:sdtPr>
          <w:id w:val="770360624"/>
          <w:citation/>
        </w:sdtPr>
        <w:sdtEndPr/>
        <w:sdtContent>
          <w:r w:rsidR="00F56BE7">
            <w:fldChar w:fldCharType="begin"/>
          </w:r>
          <w:r w:rsidR="00F56BE7">
            <w:instrText xml:space="preserve"> CITATION Gre19 \l 2057 </w:instrText>
          </w:r>
          <w:r w:rsidR="00F56BE7">
            <w:fldChar w:fldCharType="separate"/>
          </w:r>
          <w:r w:rsidR="00FE5C37" w:rsidRPr="00FE5C37">
            <w:rPr>
              <w:noProof/>
            </w:rPr>
            <w:t>(Greenway, 2019)</w:t>
          </w:r>
          <w:r w:rsidR="00F56BE7">
            <w:fldChar w:fldCharType="end"/>
          </w:r>
        </w:sdtContent>
      </w:sdt>
      <w:r w:rsidR="00B1311B">
        <w:t>,</w:t>
      </w:r>
      <w:r>
        <w:t xml:space="preserve"> the senior </w:t>
      </w:r>
      <w:r w:rsidR="00B1311B">
        <w:t>mechanical maintenance foreman for Sigma Machining it was discussed that within OP 16</w:t>
      </w:r>
      <w:r w:rsidR="00120F5D">
        <w:t xml:space="preserve">0 that brass insert wear is the major cause for </w:t>
      </w:r>
      <w:r w:rsidR="00377901">
        <w:t xml:space="preserve">location and clamping </w:t>
      </w:r>
      <w:r w:rsidR="004265F9">
        <w:t xml:space="preserve">issues within the process, taking note of that conversation </w:t>
      </w:r>
      <w:r w:rsidR="00A509B0">
        <w:t>it is understood that even slight wear to this fixtures could result in major discrepancies within OP 10.</w:t>
      </w:r>
    </w:p>
    <w:p w14:paraId="57A9175E" w14:textId="7CAF1328" w:rsidR="00DD0596" w:rsidRDefault="00503E6B" w:rsidP="00DD0596">
      <w:pPr>
        <w:keepNext/>
        <w:spacing w:line="360" w:lineRule="auto"/>
      </w:pPr>
      <w:r>
        <w:rPr>
          <w:noProof/>
        </w:rPr>
        <w:drawing>
          <wp:inline distT="0" distB="0" distL="0" distR="0" wp14:anchorId="637EEE93" wp14:editId="773D7228">
            <wp:extent cx="5737302" cy="1041635"/>
            <wp:effectExtent l="0" t="0" r="0" b="635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a:srcRect l="2022" t="30932" r="7628" b="39905"/>
                    <a:stretch/>
                  </pic:blipFill>
                  <pic:spPr bwMode="auto">
                    <a:xfrm>
                      <a:off x="0" y="0"/>
                      <a:ext cx="5856351" cy="1063249"/>
                    </a:xfrm>
                    <a:prstGeom prst="rect">
                      <a:avLst/>
                    </a:prstGeom>
                    <a:ln>
                      <a:noFill/>
                    </a:ln>
                    <a:extLst>
                      <a:ext uri="{53640926-AAD7-44D8-BBD7-CCE9431645EC}">
                        <a14:shadowObscured xmlns:a14="http://schemas.microsoft.com/office/drawing/2010/main"/>
                      </a:ext>
                    </a:extLst>
                  </pic:spPr>
                </pic:pic>
              </a:graphicData>
            </a:graphic>
          </wp:inline>
        </w:drawing>
      </w:r>
    </w:p>
    <w:p w14:paraId="1A862FEF" w14:textId="41A4031D" w:rsidR="0097144E" w:rsidRDefault="00DD0596" w:rsidP="00DD0596">
      <w:pPr>
        <w:pStyle w:val="Caption"/>
      </w:pPr>
      <w:bookmarkStart w:id="184" w:name="_Toc40607786"/>
      <w:r>
        <w:t xml:space="preserve">Figure </w:t>
      </w:r>
      <w:r w:rsidR="0002377E">
        <w:fldChar w:fldCharType="begin"/>
      </w:r>
      <w:r w:rsidR="0002377E">
        <w:instrText xml:space="preserve"> SEQ Figure \* ARABIC </w:instrText>
      </w:r>
      <w:r w:rsidR="0002377E">
        <w:fldChar w:fldCharType="separate"/>
      </w:r>
      <w:r w:rsidR="002B52A8">
        <w:rPr>
          <w:noProof/>
        </w:rPr>
        <w:t>70</w:t>
      </w:r>
      <w:r w:rsidR="0002377E">
        <w:rPr>
          <w:noProof/>
        </w:rPr>
        <w:fldChar w:fldCharType="end"/>
      </w:r>
      <w:r>
        <w:t xml:space="preserve"> - 5 Whys</w:t>
      </w:r>
      <w:sdt>
        <w:sdtPr>
          <w:id w:val="-1397815614"/>
          <w:citation/>
        </w:sdtPr>
        <w:sdtEndPr/>
        <w:sdtContent>
          <w:r w:rsidR="00412EBD">
            <w:fldChar w:fldCharType="begin"/>
          </w:r>
          <w:r w:rsidR="00412EBD">
            <w:instrText xml:space="preserve"> CITATION Jon19 \l 2057 </w:instrText>
          </w:r>
          <w:r w:rsidR="00412EBD">
            <w:fldChar w:fldCharType="separate"/>
          </w:r>
          <w:r w:rsidR="00FE5C37">
            <w:rPr>
              <w:noProof/>
            </w:rPr>
            <w:t xml:space="preserve"> </w:t>
          </w:r>
          <w:r w:rsidR="00FE5C37" w:rsidRPr="00FE5C37">
            <w:rPr>
              <w:noProof/>
            </w:rPr>
            <w:t>(Jones, 2019)</w:t>
          </w:r>
          <w:r w:rsidR="00412EBD">
            <w:fldChar w:fldCharType="end"/>
          </w:r>
        </w:sdtContent>
      </w:sdt>
      <w:bookmarkEnd w:id="184"/>
    </w:p>
    <w:p w14:paraId="3EDD2BDA" w14:textId="4FE83C19" w:rsidR="00DD0596" w:rsidRDefault="00E67401" w:rsidP="00213533">
      <w:pPr>
        <w:spacing w:line="360" w:lineRule="auto"/>
      </w:pPr>
      <w:r>
        <w:t>In order to help understand why the brass inserts could be causing the issue within OP 10, a 5 Why</w:t>
      </w:r>
      <w:r w:rsidR="008B65DB">
        <w:t xml:space="preserve">s </w:t>
      </w:r>
      <w:r w:rsidR="002D6FB4">
        <w:t xml:space="preserve">questionnaire has been completed to try and identify the root cause for this issue, </w:t>
      </w:r>
      <w:r w:rsidR="002D6FB4" w:rsidRPr="00746239">
        <w:t xml:space="preserve">using (Figure </w:t>
      </w:r>
      <w:r w:rsidR="00A02F05" w:rsidRPr="00746239">
        <w:t>70</w:t>
      </w:r>
      <w:r w:rsidR="002D6FB4" w:rsidRPr="00746239">
        <w:t>.)</w:t>
      </w:r>
      <w:r w:rsidR="002D6FB4">
        <w:t xml:space="preserve"> </w:t>
      </w:r>
      <w:r w:rsidR="002D6FB4">
        <w:lastRenderedPageBreak/>
        <w:t xml:space="preserve">it can be understood that the reason for </w:t>
      </w:r>
      <w:r w:rsidR="00213533">
        <w:t>the crankshaft</w:t>
      </w:r>
      <w:r w:rsidR="002C769F">
        <w:t>s</w:t>
      </w:r>
      <w:r w:rsidR="00213533">
        <w:t xml:space="preserve"> not sitting correctly within station 4 and station 9 is due to worn out fixtures because of the poor quality material which is used in these components</w:t>
      </w:r>
      <w:r w:rsidR="00503E89">
        <w:t xml:space="preserve">, and that the inserts aren’t checked on a regular basis. </w:t>
      </w:r>
    </w:p>
    <w:p w14:paraId="674C6418" w14:textId="6946A360" w:rsidR="00796353" w:rsidRPr="00DD0596" w:rsidRDefault="00796353" w:rsidP="00213533">
      <w:pPr>
        <w:spacing w:line="360" w:lineRule="auto"/>
      </w:pPr>
      <w:r>
        <w:t xml:space="preserve">Had Bridgend Engine Plant not closed due to Covid-19, the author would </w:t>
      </w:r>
      <w:r w:rsidR="00AC3825">
        <w:t>have</w:t>
      </w:r>
      <w:r>
        <w:t xml:space="preserve"> liked to </w:t>
      </w:r>
      <w:r w:rsidR="00324954">
        <w:t>have</w:t>
      </w:r>
      <w:r>
        <w:t xml:space="preserve"> completed an </w:t>
      </w:r>
      <w:r w:rsidR="000B31C4">
        <w:t>experiment</w:t>
      </w:r>
      <w:r>
        <w:t xml:space="preserve"> using </w:t>
      </w:r>
      <w:r w:rsidR="000B31C4">
        <w:t xml:space="preserve">known worn inserts and new inserts and compared </w:t>
      </w:r>
      <w:r w:rsidR="003147F5">
        <w:t xml:space="preserve">the height difference in which the crankshaft sat within that fixture. This would have allowed the author to </w:t>
      </w:r>
      <w:r w:rsidR="00D654A8">
        <w:t xml:space="preserve">understand how off-centre the crankshaft would be machined once the inserts began to wear. </w:t>
      </w:r>
    </w:p>
    <w:p w14:paraId="26F4D4F9" w14:textId="3271E0D0" w:rsidR="00100B35" w:rsidRPr="00A65FC2" w:rsidRDefault="00100B35" w:rsidP="00173FC3">
      <w:pPr>
        <w:spacing w:line="360" w:lineRule="auto"/>
        <w:rPr>
          <w:highlight w:val="yellow"/>
        </w:rPr>
      </w:pPr>
      <w:r w:rsidRPr="00746239">
        <w:t xml:space="preserve">Using (Figure </w:t>
      </w:r>
      <w:r w:rsidR="00D05476" w:rsidRPr="00746239">
        <w:t>7</w:t>
      </w:r>
      <w:r w:rsidR="00A02F05" w:rsidRPr="00746239">
        <w:t>1</w:t>
      </w:r>
      <w:r w:rsidRPr="00746239">
        <w:t>.) as a visual</w:t>
      </w:r>
      <w:r w:rsidRPr="00266F3C">
        <w:t xml:space="preserve"> representation for the flange end</w:t>
      </w:r>
      <w:r w:rsidR="00324954">
        <w:t>,</w:t>
      </w:r>
      <w:r w:rsidRPr="00266F3C">
        <w:t xml:space="preserve"> it can be seen that although the diameter </w:t>
      </w:r>
      <w:r w:rsidR="00EC6FD0" w:rsidRPr="00266F3C">
        <w:t>is w</w:t>
      </w:r>
      <w:r w:rsidRPr="00266F3C">
        <w:t xml:space="preserve">ell within specification meaning that </w:t>
      </w:r>
      <w:r w:rsidR="00EC6FD0" w:rsidRPr="00266F3C">
        <w:t>it</w:t>
      </w:r>
      <w:r w:rsidRPr="00266F3C">
        <w:t xml:space="preserve"> would pass being gauged</w:t>
      </w:r>
      <w:r w:rsidR="00160A04" w:rsidRPr="00266F3C">
        <w:t>,</w:t>
      </w:r>
      <w:r w:rsidRPr="00266F3C">
        <w:t xml:space="preserve"> the weight is actually being offset which is causing a problem when it comes to removing the unbalance in OP 150</w:t>
      </w:r>
      <w:r w:rsidR="009024A9">
        <w:t>.</w:t>
      </w:r>
      <w:r w:rsidR="00D40700" w:rsidRPr="00266F3C">
        <w:t xml:space="preserve"> </w:t>
      </w:r>
      <w:r w:rsidR="009024A9">
        <w:t>T</w:t>
      </w:r>
      <w:r w:rsidR="00D40700" w:rsidRPr="00266F3C">
        <w:t xml:space="preserve">his is believed to </w:t>
      </w:r>
      <w:r w:rsidR="00F97594">
        <w:t>have</w:t>
      </w:r>
      <w:r w:rsidR="00D40700" w:rsidRPr="00266F3C">
        <w:t xml:space="preserve"> </w:t>
      </w:r>
      <w:r w:rsidR="00207428" w:rsidRPr="00266F3C">
        <w:t>occurred due to the worn fixtures.</w:t>
      </w:r>
      <w:r w:rsidR="00A65FC2" w:rsidRPr="00266F3C">
        <w:t xml:space="preserve"> </w:t>
      </w:r>
      <w:r w:rsidR="009839EE" w:rsidRPr="00266F3C">
        <w:t xml:space="preserve">This </w:t>
      </w:r>
      <w:r w:rsidR="00F37E9E" w:rsidRPr="00266F3C">
        <w:t xml:space="preserve">visual aid shows that the spindle is travelling down the centre axis as expected but due to the </w:t>
      </w:r>
      <w:r w:rsidR="00707E77" w:rsidRPr="00266F3C">
        <w:t xml:space="preserve">worn inserts the crankshaft is sitting </w:t>
      </w:r>
      <w:r w:rsidR="00C327E2" w:rsidRPr="00266F3C">
        <w:t>lower,</w:t>
      </w:r>
      <w:r w:rsidR="00707E77" w:rsidRPr="00266F3C">
        <w:t xml:space="preserve"> and the</w:t>
      </w:r>
      <w:r w:rsidR="00BE3CD0" w:rsidRPr="00266F3C">
        <w:t xml:space="preserve"> material </w:t>
      </w:r>
      <w:r w:rsidR="009A472D" w:rsidRPr="00266F3C">
        <w:t xml:space="preserve">isn’t being hollow milled around the crankshaft centre </w:t>
      </w:r>
      <w:r w:rsidR="001B1E00" w:rsidRPr="00266F3C">
        <w:t xml:space="preserve">mass </w:t>
      </w:r>
      <w:r w:rsidR="009A472D" w:rsidRPr="00266F3C">
        <w:t>axis.</w:t>
      </w:r>
      <w:r w:rsidR="009A472D">
        <w:t xml:space="preserve"> </w:t>
      </w:r>
    </w:p>
    <w:p w14:paraId="5AF24A9D" w14:textId="642C4FEC" w:rsidR="005C67CF" w:rsidRDefault="004B4E57" w:rsidP="00223D71">
      <w:pPr>
        <w:spacing w:line="480" w:lineRule="auto"/>
      </w:pPr>
      <w:r>
        <w:rPr>
          <w:noProof/>
        </w:rPr>
        <w:drawing>
          <wp:inline distT="0" distB="0" distL="0" distR="0" wp14:anchorId="284A3B60" wp14:editId="42D4A066">
            <wp:extent cx="2290194" cy="2292754"/>
            <wp:effectExtent l="0" t="0" r="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a:srcRect l="11126" t="48970" r="75411" b="27068"/>
                    <a:stretch/>
                  </pic:blipFill>
                  <pic:spPr bwMode="auto">
                    <a:xfrm>
                      <a:off x="0" y="0"/>
                      <a:ext cx="2305745" cy="2308323"/>
                    </a:xfrm>
                    <a:prstGeom prst="rect">
                      <a:avLst/>
                    </a:prstGeom>
                    <a:ln>
                      <a:noFill/>
                    </a:ln>
                    <a:extLst>
                      <a:ext uri="{53640926-AAD7-44D8-BBD7-CCE9431645EC}">
                        <a14:shadowObscured xmlns:a14="http://schemas.microsoft.com/office/drawing/2010/main"/>
                      </a:ext>
                    </a:extLst>
                  </pic:spPr>
                </pic:pic>
              </a:graphicData>
            </a:graphic>
          </wp:inline>
        </w:drawing>
      </w:r>
    </w:p>
    <w:p w14:paraId="2A6FDD27" w14:textId="0E714627" w:rsidR="009E51B1" w:rsidRDefault="005C67CF" w:rsidP="0053125A">
      <w:pPr>
        <w:pStyle w:val="Caption"/>
      </w:pPr>
      <w:bookmarkStart w:id="185" w:name="_Toc40607787"/>
      <w:r>
        <w:t xml:space="preserve">Figure </w:t>
      </w:r>
      <w:r w:rsidR="0002377E">
        <w:fldChar w:fldCharType="begin"/>
      </w:r>
      <w:r w:rsidR="0002377E">
        <w:instrText xml:space="preserve"> SEQ Figure \* ARAB</w:instrText>
      </w:r>
      <w:r w:rsidR="0002377E">
        <w:instrText xml:space="preserve">IC </w:instrText>
      </w:r>
      <w:r w:rsidR="0002377E">
        <w:fldChar w:fldCharType="separate"/>
      </w:r>
      <w:r w:rsidR="002B52A8">
        <w:rPr>
          <w:noProof/>
        </w:rPr>
        <w:t>71</w:t>
      </w:r>
      <w:r w:rsidR="0002377E">
        <w:rPr>
          <w:noProof/>
        </w:rPr>
        <w:fldChar w:fldCharType="end"/>
      </w:r>
      <w:r>
        <w:t xml:space="preserve"> – OP 10 Flange End Concentric Machining</w:t>
      </w:r>
      <w:sdt>
        <w:sdtPr>
          <w:id w:val="-2035108248"/>
          <w:citation/>
        </w:sdtPr>
        <w:sdtEndPr/>
        <w:sdtContent>
          <w:r w:rsidR="00412EBD">
            <w:fldChar w:fldCharType="begin"/>
          </w:r>
          <w:r w:rsidR="00412EBD">
            <w:instrText xml:space="preserve"> CITATION Jon19 \l 2057 </w:instrText>
          </w:r>
          <w:r w:rsidR="00412EBD">
            <w:fldChar w:fldCharType="separate"/>
          </w:r>
          <w:r w:rsidR="00FE5C37">
            <w:rPr>
              <w:noProof/>
            </w:rPr>
            <w:t xml:space="preserve"> </w:t>
          </w:r>
          <w:r w:rsidR="00FE5C37" w:rsidRPr="00FE5C37">
            <w:rPr>
              <w:noProof/>
            </w:rPr>
            <w:t>(Jones, 2019)</w:t>
          </w:r>
          <w:r w:rsidR="00412EBD">
            <w:fldChar w:fldCharType="end"/>
          </w:r>
        </w:sdtContent>
      </w:sdt>
      <w:bookmarkEnd w:id="185"/>
    </w:p>
    <w:p w14:paraId="19C5925A" w14:textId="2D79C93B" w:rsidR="006751E7" w:rsidRPr="00357B85" w:rsidRDefault="00357B85" w:rsidP="006751E7">
      <w:pPr>
        <w:rPr>
          <w:u w:val="single"/>
        </w:rPr>
      </w:pPr>
      <w:r w:rsidRPr="00357B85">
        <w:rPr>
          <w:u w:val="single"/>
        </w:rPr>
        <w:t>Comparing station 4 and station 9 fixtures: -</w:t>
      </w:r>
    </w:p>
    <w:p w14:paraId="25CE8227" w14:textId="69CA37EE" w:rsidR="006751E7" w:rsidRDefault="006751E7" w:rsidP="006751E7">
      <w:pPr>
        <w:spacing w:line="360" w:lineRule="auto"/>
      </w:pPr>
      <w:r>
        <w:t xml:space="preserve">As </w:t>
      </w:r>
      <w:r w:rsidRPr="00746239">
        <w:t>seen in Chapter 5, a scatter</w:t>
      </w:r>
      <w:r>
        <w:t xml:space="preserve"> plot was displayed detailing how the major unbalance being recorded was primarily present within the flange end. Had Bridgend Engine Plant not closed due to Covid-19, the author would of liked to have compared the unbalance after station 4 and </w:t>
      </w:r>
      <w:r w:rsidRPr="00746239">
        <w:t xml:space="preserve">station 9 to check if there is any correlation, an example of what ‘could’ have been revealed can be seen in (Figure </w:t>
      </w:r>
      <w:r w:rsidR="00172903" w:rsidRPr="00746239">
        <w:t>7</w:t>
      </w:r>
      <w:r w:rsidR="00A02F05" w:rsidRPr="00746239">
        <w:t>2</w:t>
      </w:r>
      <w:r w:rsidRPr="00746239">
        <w:t>.).</w:t>
      </w:r>
      <w:r>
        <w:t xml:space="preserve"> </w:t>
      </w:r>
    </w:p>
    <w:p w14:paraId="37F58116" w14:textId="43CEAAB1" w:rsidR="00357B85" w:rsidRDefault="004C333C" w:rsidP="00357B85">
      <w:pPr>
        <w:keepNext/>
        <w:spacing w:line="360" w:lineRule="auto"/>
      </w:pPr>
      <w:r>
        <w:rPr>
          <w:noProof/>
        </w:rPr>
        <w:lastRenderedPageBreak/>
        <w:drawing>
          <wp:inline distT="0" distB="0" distL="0" distR="0" wp14:anchorId="6A771626" wp14:editId="6C2E64B2">
            <wp:extent cx="3633537" cy="2606682"/>
            <wp:effectExtent l="0" t="0" r="5080" b="3175"/>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srcRect l="23098" t="37479" r="44188" b="20797"/>
                    <a:stretch/>
                  </pic:blipFill>
                  <pic:spPr bwMode="auto">
                    <a:xfrm>
                      <a:off x="0" y="0"/>
                      <a:ext cx="3666800" cy="2630544"/>
                    </a:xfrm>
                    <a:prstGeom prst="rect">
                      <a:avLst/>
                    </a:prstGeom>
                    <a:ln>
                      <a:noFill/>
                    </a:ln>
                    <a:extLst>
                      <a:ext uri="{53640926-AAD7-44D8-BBD7-CCE9431645EC}">
                        <a14:shadowObscured xmlns:a14="http://schemas.microsoft.com/office/drawing/2010/main"/>
                      </a:ext>
                    </a:extLst>
                  </pic:spPr>
                </pic:pic>
              </a:graphicData>
            </a:graphic>
          </wp:inline>
        </w:drawing>
      </w:r>
    </w:p>
    <w:p w14:paraId="7E63D00E" w14:textId="2E845B51" w:rsidR="006751E7" w:rsidRDefault="00357B85" w:rsidP="00357B85">
      <w:pPr>
        <w:pStyle w:val="Caption"/>
      </w:pPr>
      <w:bookmarkStart w:id="186" w:name="_Toc40607788"/>
      <w:r>
        <w:t xml:space="preserve">Figure </w:t>
      </w:r>
      <w:r w:rsidR="0002377E">
        <w:fldChar w:fldCharType="begin"/>
      </w:r>
      <w:r w:rsidR="0002377E">
        <w:instrText xml:space="preserve"> SEQ Figure \* ARABIC </w:instrText>
      </w:r>
      <w:r w:rsidR="0002377E">
        <w:fldChar w:fldCharType="separate"/>
      </w:r>
      <w:r w:rsidR="002B52A8">
        <w:rPr>
          <w:noProof/>
        </w:rPr>
        <w:t>72</w:t>
      </w:r>
      <w:r w:rsidR="0002377E">
        <w:rPr>
          <w:noProof/>
        </w:rPr>
        <w:fldChar w:fldCharType="end"/>
      </w:r>
      <w:r>
        <w:t xml:space="preserve"> - </w:t>
      </w:r>
      <w:r w:rsidRPr="00340FD4">
        <w:t>Comparing Station 4 &amp; Station 9</w:t>
      </w:r>
      <w:sdt>
        <w:sdtPr>
          <w:id w:val="-623314131"/>
          <w:citation/>
        </w:sdtPr>
        <w:sdtEndPr/>
        <w:sdtContent>
          <w:r w:rsidR="00412EBD">
            <w:fldChar w:fldCharType="begin"/>
          </w:r>
          <w:r w:rsidR="00412EBD">
            <w:instrText xml:space="preserve"> CITATION Jon203 \l 2057 </w:instrText>
          </w:r>
          <w:r w:rsidR="00412EBD">
            <w:fldChar w:fldCharType="separate"/>
          </w:r>
          <w:r w:rsidR="00FE5C37">
            <w:rPr>
              <w:noProof/>
            </w:rPr>
            <w:t xml:space="preserve"> </w:t>
          </w:r>
          <w:r w:rsidR="00FE5C37" w:rsidRPr="00FE5C37">
            <w:rPr>
              <w:noProof/>
            </w:rPr>
            <w:t>(Jones, 2020)</w:t>
          </w:r>
          <w:r w:rsidR="00412EBD">
            <w:fldChar w:fldCharType="end"/>
          </w:r>
        </w:sdtContent>
      </w:sdt>
      <w:bookmarkEnd w:id="186"/>
    </w:p>
    <w:p w14:paraId="14B2AE1E" w14:textId="39E27EE1" w:rsidR="006751E7" w:rsidRPr="006751E7" w:rsidRDefault="006751E7" w:rsidP="00357B85">
      <w:pPr>
        <w:spacing w:line="360" w:lineRule="auto"/>
      </w:pPr>
      <w:r w:rsidRPr="00746239">
        <w:t xml:space="preserve">Although (Figure </w:t>
      </w:r>
      <w:r w:rsidR="00172903" w:rsidRPr="00746239">
        <w:t>7</w:t>
      </w:r>
      <w:r w:rsidR="00A02F05" w:rsidRPr="00746239">
        <w:t>2</w:t>
      </w:r>
      <w:r w:rsidRPr="00746239">
        <w:t>.) is only</w:t>
      </w:r>
      <w:r>
        <w:t xml:space="preserve"> being displayed as an example of what could have been revealed, it can be noticed that there is significant variation present within station 9. This would then allow for the author to consider replacing the fixtures in station 9 and measuring how this has affected the unbalance</w:t>
      </w:r>
      <w:r w:rsidR="005C2881">
        <w:t>.</w:t>
      </w:r>
      <w:r>
        <w:t xml:space="preserve"> </w:t>
      </w:r>
    </w:p>
    <w:p w14:paraId="048BAED7" w14:textId="26315D81" w:rsidR="001C7CCF" w:rsidRDefault="001C7CCF" w:rsidP="00E125BE">
      <w:pPr>
        <w:pStyle w:val="Heading2"/>
        <w:numPr>
          <w:ilvl w:val="1"/>
          <w:numId w:val="28"/>
        </w:numPr>
      </w:pPr>
      <w:bookmarkStart w:id="187" w:name="_Toc40607887"/>
      <w:r>
        <w:t>OP 60</w:t>
      </w:r>
      <w:bookmarkEnd w:id="187"/>
      <w:r>
        <w:t xml:space="preserve"> </w:t>
      </w:r>
    </w:p>
    <w:p w14:paraId="4EDCE738" w14:textId="0B9F2285" w:rsidR="001C7CCF" w:rsidRDefault="001C7CCF" w:rsidP="001C7CCF"/>
    <w:p w14:paraId="7CDFF87A" w14:textId="4EC43A96" w:rsidR="004110B5" w:rsidRPr="00272705" w:rsidRDefault="004110B5" w:rsidP="00173FC3">
      <w:pPr>
        <w:spacing w:line="360" w:lineRule="auto"/>
      </w:pPr>
      <w:r>
        <w:t xml:space="preserve">Using the research which was carried </w:t>
      </w:r>
      <w:r w:rsidRPr="00272705">
        <w:t xml:space="preserve">out in Chapter 4.7 involving this </w:t>
      </w:r>
      <w:r w:rsidR="00032256" w:rsidRPr="00272705">
        <w:t>operation</w:t>
      </w:r>
      <w:r w:rsidRPr="00272705">
        <w:t>, it can be seen from the production sketches in that chapter that there is significant machining along the centre axis of the crankshaft upon both ends</w:t>
      </w:r>
      <w:r w:rsidR="00032256" w:rsidRPr="00272705">
        <w:t xml:space="preserve">, and multiple off-centred </w:t>
      </w:r>
      <w:r w:rsidR="002E2A21" w:rsidRPr="00272705">
        <w:t xml:space="preserve">holes around the flange end. </w:t>
      </w:r>
      <w:r w:rsidRPr="00272705">
        <w:t xml:space="preserve"> </w:t>
      </w:r>
    </w:p>
    <w:p w14:paraId="5D3CA18E" w14:textId="07DEADDB" w:rsidR="00860997" w:rsidRDefault="00F64FB2" w:rsidP="00173FC3">
      <w:pPr>
        <w:spacing w:line="360" w:lineRule="auto"/>
      </w:pPr>
      <w:r w:rsidRPr="00272705">
        <w:t>Following all the information which was gathered in Chapter 5.7, it can be</w:t>
      </w:r>
      <w:r>
        <w:t xml:space="preserve"> seen that there is </w:t>
      </w:r>
      <w:r w:rsidR="00B15BD0">
        <w:t xml:space="preserve">a </w:t>
      </w:r>
      <w:r w:rsidR="002E2A21">
        <w:t xml:space="preserve">significant </w:t>
      </w:r>
      <w:r w:rsidR="00B15BD0">
        <w:t xml:space="preserve">amount of </w:t>
      </w:r>
      <w:r w:rsidR="00357E94">
        <w:t>specif</w:t>
      </w:r>
      <w:r w:rsidR="00B55244">
        <w:t xml:space="preserve">ications which need to be met </w:t>
      </w:r>
      <w:r w:rsidR="002569F6">
        <w:t xml:space="preserve">at this stage, as it is the first </w:t>
      </w:r>
      <w:r w:rsidR="00C1576F">
        <w:t xml:space="preserve">‘finishing’ operation </w:t>
      </w:r>
      <w:r w:rsidR="003770D5">
        <w:t xml:space="preserve">upon the production line, and all tasks completed in this operation </w:t>
      </w:r>
      <w:r w:rsidR="005355B0">
        <w:t>won</w:t>
      </w:r>
      <w:r w:rsidR="0006043B">
        <w:t>’</w:t>
      </w:r>
      <w:r w:rsidR="005355B0">
        <w:t xml:space="preserve">t </w:t>
      </w:r>
      <w:r w:rsidR="008D6F0B">
        <w:t>be re-machined</w:t>
      </w:r>
      <w:r w:rsidR="0069308F">
        <w:t>.</w:t>
      </w:r>
    </w:p>
    <w:p w14:paraId="3F8E1BFA" w14:textId="2D73CE45" w:rsidR="0069308F" w:rsidRDefault="000F6588" w:rsidP="00173FC3">
      <w:pPr>
        <w:spacing w:line="360" w:lineRule="auto"/>
      </w:pPr>
      <w:r>
        <w:t xml:space="preserve">It can be seen that due to the </w:t>
      </w:r>
      <w:r w:rsidR="00EE5B94">
        <w:t xml:space="preserve">amount of specifications </w:t>
      </w:r>
      <w:r w:rsidR="00505E7C">
        <w:t xml:space="preserve">which need to be met, there are </w:t>
      </w:r>
      <w:r w:rsidR="00D61FB2">
        <w:t xml:space="preserve">tight tolerances which need to be gauged </w:t>
      </w:r>
      <w:r w:rsidR="00AB5211">
        <w:t xml:space="preserve">every 50 components to ensure that these are being met and that no </w:t>
      </w:r>
      <w:r w:rsidR="00AE15DF">
        <w:t xml:space="preserve">out of specification crankshaft </w:t>
      </w:r>
      <w:r w:rsidR="00522F36">
        <w:t xml:space="preserve">makes it further down the production line. Using the reject </w:t>
      </w:r>
      <w:r w:rsidR="00522F36" w:rsidRPr="00272705">
        <w:t>graph in Chapter 5.7, it can be</w:t>
      </w:r>
      <w:r w:rsidR="00522F36">
        <w:t xml:space="preserve"> seen that </w:t>
      </w:r>
      <w:r w:rsidR="006C53F5">
        <w:t xml:space="preserve">only 681 parts were rejected </w:t>
      </w:r>
      <w:r w:rsidR="00AA149C">
        <w:t>at OP 60</w:t>
      </w:r>
      <w:r w:rsidR="00807EA3">
        <w:t xml:space="preserve"> over the </w:t>
      </w:r>
      <w:r w:rsidR="00C327E2">
        <w:t>9-week</w:t>
      </w:r>
      <w:r w:rsidR="00807EA3">
        <w:t xml:space="preserve"> sample period, which equates to less than 2%</w:t>
      </w:r>
      <w:r w:rsidR="00C863D8">
        <w:t>, meaning the operation has a first-time through</w:t>
      </w:r>
      <w:r w:rsidR="000C7BEA">
        <w:t xml:space="preserve"> (FTT)</w:t>
      </w:r>
      <w:r w:rsidR="00C863D8">
        <w:t xml:space="preserve"> of</w:t>
      </w:r>
      <w:r w:rsidR="000C7BEA">
        <w:t xml:space="preserve"> 98% which is acceptable. </w:t>
      </w:r>
      <w:r w:rsidR="00F7239D">
        <w:t xml:space="preserve">Within the specifications, there is no mention to balance, although it can be seen from the unbalance data which was recorded that there </w:t>
      </w:r>
      <w:r w:rsidR="00E0570F">
        <w:t xml:space="preserve">is </w:t>
      </w:r>
      <w:r w:rsidR="00494914">
        <w:t xml:space="preserve">significant unbalance once again within the flange end. </w:t>
      </w:r>
    </w:p>
    <w:p w14:paraId="534C4D2B" w14:textId="2B27F9E8" w:rsidR="000930DA" w:rsidRDefault="000930DA" w:rsidP="00173FC3">
      <w:pPr>
        <w:spacing w:line="360" w:lineRule="auto"/>
      </w:pPr>
      <w:r w:rsidRPr="00AF67EE">
        <w:lastRenderedPageBreak/>
        <w:t xml:space="preserve">Following </w:t>
      </w:r>
      <w:r w:rsidR="00B02296">
        <w:t xml:space="preserve">information collected by </w:t>
      </w:r>
      <w:sdt>
        <w:sdtPr>
          <w:id w:val="-182748368"/>
          <w:citation/>
        </w:sdtPr>
        <w:sdtEndPr/>
        <w:sdtContent>
          <w:r w:rsidR="00B02296">
            <w:fldChar w:fldCharType="begin"/>
          </w:r>
          <w:r w:rsidR="00B02296">
            <w:instrText xml:space="preserve"> CITATION Jon08 \l 2057 </w:instrText>
          </w:r>
          <w:r w:rsidR="00B02296">
            <w:fldChar w:fldCharType="separate"/>
          </w:r>
          <w:r w:rsidR="00FE5C37" w:rsidRPr="00FE5C37">
            <w:rPr>
              <w:noProof/>
            </w:rPr>
            <w:t>(Jones, 2018)</w:t>
          </w:r>
          <w:r w:rsidR="00B02296">
            <w:fldChar w:fldCharType="end"/>
          </w:r>
        </w:sdtContent>
      </w:sdt>
      <w:r w:rsidRPr="00AF67EE">
        <w:t xml:space="preserve"> who had discussed and reported upon this issue with Torsten Kaul</w:t>
      </w:r>
      <w:r w:rsidR="00D92171">
        <w:t>,</w:t>
      </w:r>
      <w:r w:rsidRPr="00AF67EE">
        <w:t xml:space="preserve"> whom is a senior engineer from Schenck</w:t>
      </w:r>
      <w:r w:rsidR="00D92171">
        <w:t>,</w:t>
      </w:r>
      <w:r w:rsidRPr="00AF67EE">
        <w:t xml:space="preserve"> found that within similar machining lines carrying out similar operations with regards the post end and flange end found that this operation doesn’t actually impact the unbalance within the crankshaft as the material is removed around the centreline, “thus the mass is not removed at a distance from the mass centre” </w:t>
      </w:r>
      <w:sdt>
        <w:sdtPr>
          <w:id w:val="1637225403"/>
          <w:citation/>
        </w:sdtPr>
        <w:sdtEndPr/>
        <w:sdtContent>
          <w:r w:rsidRPr="00AF67EE">
            <w:fldChar w:fldCharType="begin"/>
          </w:r>
          <w:r w:rsidR="00B54BC5" w:rsidRPr="00AF67EE">
            <w:instrText xml:space="preserve">CITATION Jon08 \l 2057 </w:instrText>
          </w:r>
          <w:r w:rsidRPr="00AF67EE">
            <w:fldChar w:fldCharType="separate"/>
          </w:r>
          <w:r w:rsidR="00FE5C37" w:rsidRPr="00FE5C37">
            <w:rPr>
              <w:noProof/>
            </w:rPr>
            <w:t>(Jones, 2018)</w:t>
          </w:r>
          <w:r w:rsidRPr="00AF67EE">
            <w:fldChar w:fldCharType="end"/>
          </w:r>
        </w:sdtContent>
      </w:sdt>
      <w:r w:rsidR="00755A82" w:rsidRPr="00AF67EE">
        <w:t>.</w:t>
      </w:r>
      <w:r w:rsidRPr="00AF67EE">
        <w:t xml:space="preserve"> With that in mind it is important to ensure that as long as the drilled and tapped holes for mounting the flywheel </w:t>
      </w:r>
      <w:r w:rsidR="00AF67EE" w:rsidRPr="00AF67EE">
        <w:t xml:space="preserve">within the Flange End </w:t>
      </w:r>
      <w:r w:rsidRPr="00AF67EE">
        <w:t>are at the same depth the unbalance shouldn’t be affected.</w:t>
      </w:r>
      <w:r>
        <w:t xml:space="preserve"> </w:t>
      </w:r>
    </w:p>
    <w:p w14:paraId="0995C240" w14:textId="372C0BD8" w:rsidR="00D422FA" w:rsidRDefault="00D61188" w:rsidP="00173FC3">
      <w:pPr>
        <w:spacing w:line="360" w:lineRule="auto"/>
      </w:pPr>
      <w:r w:rsidRPr="002D6594">
        <w:t xml:space="preserve">Had Bridgend Engine Plant not closed due to Covid-19, the author would </w:t>
      </w:r>
      <w:r w:rsidR="004D7FA5">
        <w:t>have</w:t>
      </w:r>
      <w:r w:rsidRPr="002D6594">
        <w:t xml:space="preserve"> liked to </w:t>
      </w:r>
      <w:r w:rsidR="00D92171">
        <w:t>have</w:t>
      </w:r>
      <w:r w:rsidRPr="002D6594">
        <w:t xml:space="preserve"> carried out additional </w:t>
      </w:r>
      <w:r w:rsidR="00915701" w:rsidRPr="002D6594">
        <w:t xml:space="preserve">experiments to </w:t>
      </w:r>
      <w:r w:rsidR="00225C63" w:rsidRPr="002D6594">
        <w:t xml:space="preserve">verify that there is a correlation between the unbalance being affected and </w:t>
      </w:r>
      <w:r w:rsidR="008563F1" w:rsidRPr="002D6594">
        <w:t xml:space="preserve">total drill and tap depth within OP 60. </w:t>
      </w:r>
      <w:r w:rsidR="00D90610" w:rsidRPr="002D6594">
        <w:t>Experiments would have been carried out</w:t>
      </w:r>
      <w:r w:rsidR="00412B35" w:rsidRPr="002D6594">
        <w:t>, using multiple drill depths</w:t>
      </w:r>
      <w:r w:rsidR="00D53F80">
        <w:t xml:space="preserve"> within the specification limit</w:t>
      </w:r>
      <w:r w:rsidR="00412B35" w:rsidRPr="002D6594">
        <w:t xml:space="preserve"> to </w:t>
      </w:r>
      <w:r w:rsidR="00BE1C30" w:rsidRPr="002D6594">
        <w:t xml:space="preserve">establish </w:t>
      </w:r>
      <w:r w:rsidR="006D16A4" w:rsidRPr="002D6594">
        <w:t>how this dictat</w:t>
      </w:r>
      <w:r w:rsidR="00C46547" w:rsidRPr="002D6594">
        <w:t>es the unbalance in each plane</w:t>
      </w:r>
      <w:r w:rsidR="00FA2FEF" w:rsidRPr="002D6594">
        <w:t xml:space="preserve">, and look to find which depth could provide repeatable </w:t>
      </w:r>
      <w:r w:rsidR="00223D71" w:rsidRPr="002D6594">
        <w:t>data, within the</w:t>
      </w:r>
      <w:r w:rsidR="004924E1" w:rsidRPr="002D6594">
        <w:t xml:space="preserve"> required</w:t>
      </w:r>
      <w:r w:rsidR="00223D71" w:rsidRPr="002D6594">
        <w:t xml:space="preserve"> specification limit</w:t>
      </w:r>
      <w:r w:rsidR="00841E80">
        <w:t xml:space="preserve">, an example of what ‘could’ have been found can be </w:t>
      </w:r>
      <w:r w:rsidR="00841E80" w:rsidRPr="00272705">
        <w:t xml:space="preserve">seen in (Table </w:t>
      </w:r>
      <w:r w:rsidR="009938CF" w:rsidRPr="00272705">
        <w:t>18</w:t>
      </w:r>
      <w:r w:rsidR="00841E80" w:rsidRPr="00272705">
        <w:t>.).</w:t>
      </w:r>
    </w:p>
    <w:p w14:paraId="7683D099" w14:textId="72B2ECDA" w:rsidR="009938CF" w:rsidRDefault="009938CF" w:rsidP="009938CF">
      <w:pPr>
        <w:pStyle w:val="Caption"/>
        <w:keepNext/>
      </w:pPr>
      <w:bookmarkStart w:id="188" w:name="_Toc40607713"/>
      <w:r>
        <w:t xml:space="preserve">Table </w:t>
      </w:r>
      <w:r w:rsidR="0002377E">
        <w:fldChar w:fldCharType="begin"/>
      </w:r>
      <w:r w:rsidR="0002377E">
        <w:instrText xml:space="preserve"> SEQ Table \* ARABIC </w:instrText>
      </w:r>
      <w:r w:rsidR="0002377E">
        <w:fldChar w:fldCharType="separate"/>
      </w:r>
      <w:r w:rsidR="005C64D2">
        <w:rPr>
          <w:noProof/>
        </w:rPr>
        <w:t>18</w:t>
      </w:r>
      <w:r w:rsidR="0002377E">
        <w:rPr>
          <w:noProof/>
        </w:rPr>
        <w:fldChar w:fldCharType="end"/>
      </w:r>
      <w:r>
        <w:t xml:space="preserve"> - Drill Depth Experiment</w:t>
      </w:r>
      <w:bookmarkEnd w:id="188"/>
    </w:p>
    <w:tbl>
      <w:tblPr>
        <w:tblStyle w:val="TableGrid"/>
        <w:tblW w:w="0" w:type="auto"/>
        <w:tblLook w:val="04A0" w:firstRow="1" w:lastRow="0" w:firstColumn="1" w:lastColumn="0" w:noHBand="0" w:noVBand="1"/>
      </w:tblPr>
      <w:tblGrid>
        <w:gridCol w:w="1413"/>
        <w:gridCol w:w="2126"/>
        <w:gridCol w:w="2126"/>
      </w:tblGrid>
      <w:tr w:rsidR="00D422FA" w14:paraId="1464B57F" w14:textId="77777777" w:rsidTr="00D81726">
        <w:tc>
          <w:tcPr>
            <w:tcW w:w="1413" w:type="dxa"/>
          </w:tcPr>
          <w:p w14:paraId="6BDEBDAC" w14:textId="58D2910B" w:rsidR="00D422FA" w:rsidRDefault="00D422FA" w:rsidP="00173FC3">
            <w:pPr>
              <w:spacing w:line="360" w:lineRule="auto"/>
            </w:pPr>
            <w:r>
              <w:t xml:space="preserve">Trial Number </w:t>
            </w:r>
          </w:p>
        </w:tc>
        <w:tc>
          <w:tcPr>
            <w:tcW w:w="2126" w:type="dxa"/>
          </w:tcPr>
          <w:p w14:paraId="5B1F6FFC" w14:textId="5374E93B" w:rsidR="00D422FA" w:rsidRDefault="00D422FA" w:rsidP="00173FC3">
            <w:pPr>
              <w:spacing w:line="360" w:lineRule="auto"/>
            </w:pPr>
            <w:r>
              <w:t xml:space="preserve">Drill Depth </w:t>
            </w:r>
            <w:r w:rsidR="00D81726">
              <w:t xml:space="preserve">(44.76mm </w:t>
            </w:r>
            <w:r w:rsidR="00D81726">
              <w:rPr>
                <w:rFonts w:cstheme="minorHAnsi"/>
              </w:rPr>
              <w:t>±</w:t>
            </w:r>
            <w:r w:rsidR="00D81726">
              <w:t>0.40mm)</w:t>
            </w:r>
          </w:p>
        </w:tc>
        <w:tc>
          <w:tcPr>
            <w:tcW w:w="2126" w:type="dxa"/>
          </w:tcPr>
          <w:p w14:paraId="6018042A" w14:textId="7921273D" w:rsidR="00D422FA" w:rsidRDefault="00D422FA" w:rsidP="00173FC3">
            <w:pPr>
              <w:spacing w:line="360" w:lineRule="auto"/>
            </w:pPr>
            <w:r>
              <w:t xml:space="preserve">Recorded Unbalance </w:t>
            </w:r>
            <w:r w:rsidR="00B0343D">
              <w:t>(</w:t>
            </w:r>
            <w:r>
              <w:t>Flange End</w:t>
            </w:r>
            <w:r w:rsidR="001D1A85">
              <w:t xml:space="preserve"> – </w:t>
            </w:r>
            <w:r w:rsidR="00862741">
              <w:t>g</w:t>
            </w:r>
            <w:r w:rsidR="001D1A85">
              <w:t>/</w:t>
            </w:r>
            <w:r w:rsidR="00862741">
              <w:t>cm</w:t>
            </w:r>
            <w:r w:rsidR="00B0343D">
              <w:t>)</w:t>
            </w:r>
          </w:p>
        </w:tc>
      </w:tr>
      <w:tr w:rsidR="00D422FA" w14:paraId="17CD33F6" w14:textId="77777777" w:rsidTr="00D81726">
        <w:tc>
          <w:tcPr>
            <w:tcW w:w="1413" w:type="dxa"/>
          </w:tcPr>
          <w:p w14:paraId="769394BD" w14:textId="4CDE8BE3" w:rsidR="00D422FA" w:rsidRDefault="00B0343D" w:rsidP="00B0343D">
            <w:pPr>
              <w:spacing w:line="360" w:lineRule="auto"/>
              <w:jc w:val="center"/>
            </w:pPr>
            <w:r>
              <w:t>1</w:t>
            </w:r>
          </w:p>
        </w:tc>
        <w:tc>
          <w:tcPr>
            <w:tcW w:w="2126" w:type="dxa"/>
          </w:tcPr>
          <w:p w14:paraId="16BDFB11" w14:textId="6BD734A5" w:rsidR="00D422FA" w:rsidRDefault="001109D5" w:rsidP="00D81726">
            <w:pPr>
              <w:spacing w:line="360" w:lineRule="auto"/>
              <w:jc w:val="center"/>
            </w:pPr>
            <w:r>
              <w:t>44.50mm</w:t>
            </w:r>
          </w:p>
        </w:tc>
        <w:tc>
          <w:tcPr>
            <w:tcW w:w="2126" w:type="dxa"/>
          </w:tcPr>
          <w:p w14:paraId="11557DF1" w14:textId="12B47971" w:rsidR="00D422FA" w:rsidRDefault="00CD276B" w:rsidP="00D81726">
            <w:pPr>
              <w:spacing w:line="360" w:lineRule="auto"/>
              <w:jc w:val="center"/>
            </w:pPr>
            <w:r>
              <w:t>239.2</w:t>
            </w:r>
          </w:p>
        </w:tc>
      </w:tr>
      <w:tr w:rsidR="00D422FA" w14:paraId="74B55A85" w14:textId="77777777" w:rsidTr="00D81726">
        <w:tc>
          <w:tcPr>
            <w:tcW w:w="1413" w:type="dxa"/>
          </w:tcPr>
          <w:p w14:paraId="364F1AB1" w14:textId="10A97177" w:rsidR="00D422FA" w:rsidRDefault="00B0343D" w:rsidP="00B0343D">
            <w:pPr>
              <w:spacing w:line="360" w:lineRule="auto"/>
              <w:jc w:val="center"/>
            </w:pPr>
            <w:r>
              <w:t>2</w:t>
            </w:r>
          </w:p>
        </w:tc>
        <w:tc>
          <w:tcPr>
            <w:tcW w:w="2126" w:type="dxa"/>
          </w:tcPr>
          <w:p w14:paraId="13BFC63B" w14:textId="6740678A" w:rsidR="00D422FA" w:rsidRDefault="001109D5" w:rsidP="00D81726">
            <w:pPr>
              <w:spacing w:line="360" w:lineRule="auto"/>
              <w:jc w:val="center"/>
            </w:pPr>
            <w:r>
              <w:t>44.60mm</w:t>
            </w:r>
          </w:p>
        </w:tc>
        <w:tc>
          <w:tcPr>
            <w:tcW w:w="2126" w:type="dxa"/>
          </w:tcPr>
          <w:p w14:paraId="3F247550" w14:textId="7C581558" w:rsidR="00D422FA" w:rsidRDefault="001D1A85" w:rsidP="00D81726">
            <w:pPr>
              <w:spacing w:line="360" w:lineRule="auto"/>
              <w:jc w:val="center"/>
            </w:pPr>
            <w:r>
              <w:t>238.8</w:t>
            </w:r>
          </w:p>
        </w:tc>
      </w:tr>
      <w:tr w:rsidR="00D422FA" w14:paraId="4D65BEF7" w14:textId="77777777" w:rsidTr="00D81726">
        <w:tc>
          <w:tcPr>
            <w:tcW w:w="1413" w:type="dxa"/>
          </w:tcPr>
          <w:p w14:paraId="6C5EA610" w14:textId="4F7293AF" w:rsidR="00D422FA" w:rsidRDefault="00B0343D" w:rsidP="00B0343D">
            <w:pPr>
              <w:spacing w:line="360" w:lineRule="auto"/>
              <w:jc w:val="center"/>
            </w:pPr>
            <w:r>
              <w:t>3</w:t>
            </w:r>
          </w:p>
        </w:tc>
        <w:tc>
          <w:tcPr>
            <w:tcW w:w="2126" w:type="dxa"/>
          </w:tcPr>
          <w:p w14:paraId="0615967F" w14:textId="27EDC814" w:rsidR="00D422FA" w:rsidRDefault="001109D5" w:rsidP="00D81726">
            <w:pPr>
              <w:spacing w:line="360" w:lineRule="auto"/>
              <w:jc w:val="center"/>
            </w:pPr>
            <w:r>
              <w:t>44.70mm</w:t>
            </w:r>
          </w:p>
        </w:tc>
        <w:tc>
          <w:tcPr>
            <w:tcW w:w="2126" w:type="dxa"/>
          </w:tcPr>
          <w:p w14:paraId="053B4228" w14:textId="78BCF4FA" w:rsidR="00D422FA" w:rsidRDefault="001D1A85" w:rsidP="00D81726">
            <w:pPr>
              <w:spacing w:line="360" w:lineRule="auto"/>
              <w:jc w:val="center"/>
            </w:pPr>
            <w:r>
              <w:t>238.1</w:t>
            </w:r>
          </w:p>
        </w:tc>
      </w:tr>
      <w:tr w:rsidR="00D422FA" w14:paraId="76BF62AF" w14:textId="77777777" w:rsidTr="00D81726">
        <w:tc>
          <w:tcPr>
            <w:tcW w:w="1413" w:type="dxa"/>
          </w:tcPr>
          <w:p w14:paraId="535BD9AE" w14:textId="799875EA" w:rsidR="00D422FA" w:rsidRDefault="00B0343D" w:rsidP="00B0343D">
            <w:pPr>
              <w:spacing w:line="360" w:lineRule="auto"/>
              <w:jc w:val="center"/>
            </w:pPr>
            <w:r>
              <w:t>4</w:t>
            </w:r>
          </w:p>
        </w:tc>
        <w:tc>
          <w:tcPr>
            <w:tcW w:w="2126" w:type="dxa"/>
          </w:tcPr>
          <w:p w14:paraId="05BABAC9" w14:textId="24C8C285" w:rsidR="00D422FA" w:rsidRDefault="001109D5" w:rsidP="00D81726">
            <w:pPr>
              <w:spacing w:line="360" w:lineRule="auto"/>
              <w:jc w:val="center"/>
            </w:pPr>
            <w:r>
              <w:t>44.80mm</w:t>
            </w:r>
          </w:p>
        </w:tc>
        <w:tc>
          <w:tcPr>
            <w:tcW w:w="2126" w:type="dxa"/>
          </w:tcPr>
          <w:p w14:paraId="679C6AF0" w14:textId="597E143A" w:rsidR="00D422FA" w:rsidRDefault="001D1A85" w:rsidP="00D81726">
            <w:pPr>
              <w:spacing w:line="360" w:lineRule="auto"/>
              <w:jc w:val="center"/>
            </w:pPr>
            <w:r>
              <w:t>237.</w:t>
            </w:r>
            <w:r w:rsidR="0054556D">
              <w:t>7</w:t>
            </w:r>
          </w:p>
        </w:tc>
      </w:tr>
      <w:tr w:rsidR="00D422FA" w14:paraId="70E52692" w14:textId="77777777" w:rsidTr="00D81726">
        <w:tc>
          <w:tcPr>
            <w:tcW w:w="1413" w:type="dxa"/>
          </w:tcPr>
          <w:p w14:paraId="2739CA30" w14:textId="68F08DF0" w:rsidR="00D422FA" w:rsidRDefault="00B0343D" w:rsidP="00B0343D">
            <w:pPr>
              <w:spacing w:line="360" w:lineRule="auto"/>
              <w:jc w:val="center"/>
            </w:pPr>
            <w:r>
              <w:t>5</w:t>
            </w:r>
          </w:p>
        </w:tc>
        <w:tc>
          <w:tcPr>
            <w:tcW w:w="2126" w:type="dxa"/>
          </w:tcPr>
          <w:p w14:paraId="6F0E5B97" w14:textId="6704790F" w:rsidR="00D422FA" w:rsidRDefault="001109D5" w:rsidP="00D81726">
            <w:pPr>
              <w:spacing w:line="360" w:lineRule="auto"/>
              <w:jc w:val="center"/>
            </w:pPr>
            <w:r>
              <w:t>44.90mm</w:t>
            </w:r>
          </w:p>
        </w:tc>
        <w:tc>
          <w:tcPr>
            <w:tcW w:w="2126" w:type="dxa"/>
          </w:tcPr>
          <w:p w14:paraId="14DCACFD" w14:textId="3701FBAE" w:rsidR="00D422FA" w:rsidRDefault="0054556D" w:rsidP="00D81726">
            <w:pPr>
              <w:spacing w:line="360" w:lineRule="auto"/>
              <w:jc w:val="center"/>
            </w:pPr>
            <w:r>
              <w:t>237.1</w:t>
            </w:r>
          </w:p>
        </w:tc>
      </w:tr>
    </w:tbl>
    <w:p w14:paraId="25707583" w14:textId="4D2BF65F" w:rsidR="00841E80" w:rsidRDefault="00841E80" w:rsidP="00173FC3">
      <w:pPr>
        <w:spacing w:line="360" w:lineRule="auto"/>
      </w:pPr>
    </w:p>
    <w:p w14:paraId="6D3D2999" w14:textId="77777777" w:rsidR="00C51795" w:rsidRDefault="00C51795" w:rsidP="00C51795">
      <w:pPr>
        <w:keepNext/>
        <w:spacing w:line="360" w:lineRule="auto"/>
      </w:pPr>
      <w:r>
        <w:rPr>
          <w:noProof/>
        </w:rPr>
        <w:lastRenderedPageBreak/>
        <w:drawing>
          <wp:inline distT="0" distB="0" distL="0" distR="0" wp14:anchorId="60036C97" wp14:editId="7B657051">
            <wp:extent cx="5266944" cy="3095925"/>
            <wp:effectExtent l="0" t="0" r="0" b="952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a:srcRect l="32755" t="40647" r="32055" b="22579"/>
                    <a:stretch/>
                  </pic:blipFill>
                  <pic:spPr bwMode="auto">
                    <a:xfrm>
                      <a:off x="0" y="0"/>
                      <a:ext cx="5302408" cy="3116771"/>
                    </a:xfrm>
                    <a:prstGeom prst="rect">
                      <a:avLst/>
                    </a:prstGeom>
                    <a:ln>
                      <a:noFill/>
                    </a:ln>
                    <a:extLst>
                      <a:ext uri="{53640926-AAD7-44D8-BBD7-CCE9431645EC}">
                        <a14:shadowObscured xmlns:a14="http://schemas.microsoft.com/office/drawing/2010/main"/>
                      </a:ext>
                    </a:extLst>
                  </pic:spPr>
                </pic:pic>
              </a:graphicData>
            </a:graphic>
          </wp:inline>
        </w:drawing>
      </w:r>
    </w:p>
    <w:p w14:paraId="00BFDD24" w14:textId="7F3434CD" w:rsidR="00BB55EF" w:rsidRDefault="00C51795" w:rsidP="00C51795">
      <w:pPr>
        <w:pStyle w:val="Caption"/>
      </w:pPr>
      <w:bookmarkStart w:id="189" w:name="_Toc40607789"/>
      <w:r>
        <w:t xml:space="preserve">Figure </w:t>
      </w:r>
      <w:r w:rsidR="0002377E">
        <w:fldChar w:fldCharType="begin"/>
      </w:r>
      <w:r w:rsidR="0002377E">
        <w:instrText xml:space="preserve"> SEQ Figure \* ARABIC </w:instrText>
      </w:r>
      <w:r w:rsidR="0002377E">
        <w:fldChar w:fldCharType="separate"/>
      </w:r>
      <w:r w:rsidR="002B52A8">
        <w:rPr>
          <w:noProof/>
        </w:rPr>
        <w:t>73</w:t>
      </w:r>
      <w:r w:rsidR="0002377E">
        <w:rPr>
          <w:noProof/>
        </w:rPr>
        <w:fldChar w:fldCharType="end"/>
      </w:r>
      <w:r>
        <w:t xml:space="preserve"> - Unbalance - Drill Depth</w:t>
      </w:r>
      <w:sdt>
        <w:sdtPr>
          <w:id w:val="-1530172919"/>
          <w:citation/>
        </w:sdtPr>
        <w:sdtEndPr/>
        <w:sdtContent>
          <w:r w:rsidR="00412EBD">
            <w:fldChar w:fldCharType="begin"/>
          </w:r>
          <w:r w:rsidR="00412EBD">
            <w:instrText xml:space="preserve"> CITATION Jon203 \l 2057 </w:instrText>
          </w:r>
          <w:r w:rsidR="00412EBD">
            <w:fldChar w:fldCharType="separate"/>
          </w:r>
          <w:r w:rsidR="00FE5C37">
            <w:rPr>
              <w:noProof/>
            </w:rPr>
            <w:t xml:space="preserve"> </w:t>
          </w:r>
          <w:r w:rsidR="00FE5C37" w:rsidRPr="00FE5C37">
            <w:rPr>
              <w:noProof/>
            </w:rPr>
            <w:t>(Jones, 2020)</w:t>
          </w:r>
          <w:r w:rsidR="00412EBD">
            <w:fldChar w:fldCharType="end"/>
          </w:r>
        </w:sdtContent>
      </w:sdt>
      <w:bookmarkEnd w:id="189"/>
    </w:p>
    <w:p w14:paraId="2A977EEB" w14:textId="719EE514" w:rsidR="00265044" w:rsidRDefault="001C31F7" w:rsidP="00173FC3">
      <w:pPr>
        <w:spacing w:line="360" w:lineRule="auto"/>
      </w:pPr>
      <w:r>
        <w:t xml:space="preserve">It can be seen in the example </w:t>
      </w:r>
      <w:r w:rsidRPr="00272705">
        <w:t xml:space="preserve">shown in (Table 18.) </w:t>
      </w:r>
      <w:r w:rsidR="00BB55EF" w:rsidRPr="00272705">
        <w:t xml:space="preserve">and (Figure </w:t>
      </w:r>
      <w:r w:rsidR="00C51795" w:rsidRPr="00272705">
        <w:t>7</w:t>
      </w:r>
      <w:r w:rsidR="00A02F05" w:rsidRPr="00272705">
        <w:t>3</w:t>
      </w:r>
      <w:r w:rsidR="00BB55EF" w:rsidRPr="00272705">
        <w:t xml:space="preserve">.) </w:t>
      </w:r>
      <w:r w:rsidR="009A31D5" w:rsidRPr="00272705">
        <w:t>that as</w:t>
      </w:r>
      <w:r w:rsidR="009A31D5">
        <w:t xml:space="preserve"> </w:t>
      </w:r>
      <w:r w:rsidR="00D133E0">
        <w:t xml:space="preserve">the drill depth </w:t>
      </w:r>
      <w:r w:rsidR="00B3641B">
        <w:t xml:space="preserve">increases to the upper end of the specification limit, the unbalance recorded in the flange end reduces, this would of allowed the author to carry out more </w:t>
      </w:r>
      <w:r w:rsidR="00AF2F1C">
        <w:t>experiments to prove this is the case and find the optimal depth.</w:t>
      </w:r>
    </w:p>
    <w:p w14:paraId="713C54BB" w14:textId="7FA0C971" w:rsidR="00C51795" w:rsidRDefault="009443CD" w:rsidP="00173FC3">
      <w:pPr>
        <w:spacing w:line="360" w:lineRule="auto"/>
      </w:pPr>
      <w:r>
        <w:t xml:space="preserve">Due to being unable to carry out the intended work </w:t>
      </w:r>
      <w:r w:rsidR="00C7251D">
        <w:t xml:space="preserve">due to the current situation, the author has decided to follow the </w:t>
      </w:r>
      <w:r w:rsidR="00BD0C96">
        <w:t xml:space="preserve">information provided in </w:t>
      </w:r>
      <w:sdt>
        <w:sdtPr>
          <w:id w:val="1425143114"/>
          <w:citation/>
        </w:sdtPr>
        <w:sdtEndPr/>
        <w:sdtContent>
          <w:r w:rsidR="00BD0C96">
            <w:fldChar w:fldCharType="begin"/>
          </w:r>
          <w:r w:rsidR="00BD0C96">
            <w:instrText xml:space="preserve"> CITATION Jon08 \l 2057 </w:instrText>
          </w:r>
          <w:r w:rsidR="00BD0C96">
            <w:fldChar w:fldCharType="separate"/>
          </w:r>
          <w:r w:rsidR="00FE5C37" w:rsidRPr="00FE5C37">
            <w:rPr>
              <w:noProof/>
            </w:rPr>
            <w:t>(Jones, 2018)</w:t>
          </w:r>
          <w:r w:rsidR="00BD0C96">
            <w:fldChar w:fldCharType="end"/>
          </w:r>
        </w:sdtContent>
      </w:sdt>
      <w:r w:rsidR="00BD0C96">
        <w:t xml:space="preserve"> report</w:t>
      </w:r>
      <w:r w:rsidR="00F95EA1">
        <w:t xml:space="preserve">, and </w:t>
      </w:r>
      <w:r w:rsidR="004F509F">
        <w:t>make the assumption</w:t>
      </w:r>
      <w:r w:rsidR="00A84651">
        <w:t xml:space="preserve"> that as long as the hole depths are consistent then this operation shouldn’t </w:t>
      </w:r>
      <w:r w:rsidR="001A5C23">
        <w:t>affect the unbalance as initially expected</w:t>
      </w:r>
      <w:r w:rsidR="004923F0">
        <w:t>,</w:t>
      </w:r>
      <w:r w:rsidR="00860DB1">
        <w:t xml:space="preserve"> and </w:t>
      </w:r>
      <w:r w:rsidR="00F15BE1">
        <w:t>the unbalance would be removed at OP 150, although</w:t>
      </w:r>
      <w:r w:rsidR="004923F0">
        <w:t xml:space="preserve"> </w:t>
      </w:r>
      <w:r w:rsidR="00817D56">
        <w:t xml:space="preserve">an improvement to the current machining process could be made to ensure that </w:t>
      </w:r>
      <w:r w:rsidR="009A2F27">
        <w:t xml:space="preserve">drill and taps depth are consistent and repeatable. </w:t>
      </w:r>
      <w:r w:rsidR="001A5C23">
        <w:t xml:space="preserve"> </w:t>
      </w:r>
    </w:p>
    <w:p w14:paraId="1C5449B3" w14:textId="19E90EA4" w:rsidR="00EB4420" w:rsidRDefault="001C7CCF" w:rsidP="00A93DA1">
      <w:pPr>
        <w:pStyle w:val="Heading2"/>
        <w:numPr>
          <w:ilvl w:val="1"/>
          <w:numId w:val="28"/>
        </w:numPr>
      </w:pPr>
      <w:bookmarkStart w:id="190" w:name="_Toc40607888"/>
      <w:r>
        <w:t>OP 150</w:t>
      </w:r>
      <w:bookmarkEnd w:id="190"/>
      <w:r>
        <w:t xml:space="preserve"> </w:t>
      </w:r>
    </w:p>
    <w:p w14:paraId="1D58D1AF" w14:textId="3F319BFA" w:rsidR="0079725D" w:rsidRDefault="00B20814" w:rsidP="00F379A8">
      <w:pPr>
        <w:pStyle w:val="Heading3"/>
        <w:numPr>
          <w:ilvl w:val="2"/>
          <w:numId w:val="28"/>
        </w:numPr>
      </w:pPr>
      <w:bookmarkStart w:id="191" w:name="_Toc40607889"/>
      <w:r>
        <w:t xml:space="preserve">Balance Station </w:t>
      </w:r>
      <w:r w:rsidR="00FE2FE1">
        <w:t>1</w:t>
      </w:r>
      <w:bookmarkEnd w:id="191"/>
    </w:p>
    <w:p w14:paraId="41E6D231" w14:textId="77777777" w:rsidR="00B20814" w:rsidRPr="00B20814" w:rsidRDefault="00B20814" w:rsidP="00B20814"/>
    <w:p w14:paraId="456DEAE2" w14:textId="6C0B7CCC" w:rsidR="00444492" w:rsidRDefault="00462305" w:rsidP="00173FC3">
      <w:pPr>
        <w:spacing w:line="360" w:lineRule="auto"/>
      </w:pPr>
      <w:r>
        <w:t xml:space="preserve">Looking at the results gathered within the Gage R&amp;R study </w:t>
      </w:r>
      <w:r w:rsidR="007D2B18">
        <w:t xml:space="preserve">for balance station 1, it was calculated </w:t>
      </w:r>
      <w:r w:rsidR="00EE79B2">
        <w:t>that:</w:t>
      </w:r>
    </w:p>
    <w:p w14:paraId="42D62F81" w14:textId="77777777" w:rsidR="00EE79B2" w:rsidRDefault="00EE79B2" w:rsidP="00EE79B2">
      <w:pPr>
        <w:pStyle w:val="ListParagraph"/>
        <w:numPr>
          <w:ilvl w:val="0"/>
          <w:numId w:val="32"/>
        </w:numPr>
        <w:spacing w:line="360" w:lineRule="auto"/>
        <w:ind w:left="714" w:hanging="357"/>
      </w:pPr>
      <w:r>
        <w:t>Equipment Variation (EV) = 60.44%</w:t>
      </w:r>
    </w:p>
    <w:p w14:paraId="2DE94A52" w14:textId="77777777" w:rsidR="00EE79B2" w:rsidRDefault="00EE79B2" w:rsidP="00EE79B2">
      <w:pPr>
        <w:pStyle w:val="ListParagraph"/>
        <w:numPr>
          <w:ilvl w:val="0"/>
          <w:numId w:val="32"/>
        </w:numPr>
        <w:spacing w:line="360" w:lineRule="auto"/>
        <w:ind w:left="714" w:hanging="357"/>
      </w:pPr>
      <w:r>
        <w:t>Appraiser Variation (AV) = 19.25%</w:t>
      </w:r>
    </w:p>
    <w:p w14:paraId="69D4F930" w14:textId="77777777" w:rsidR="00EE79B2" w:rsidRDefault="00EE79B2" w:rsidP="00EE79B2">
      <w:pPr>
        <w:pStyle w:val="ListParagraph"/>
        <w:numPr>
          <w:ilvl w:val="0"/>
          <w:numId w:val="32"/>
        </w:numPr>
        <w:spacing w:line="360" w:lineRule="auto"/>
        <w:ind w:left="714" w:hanging="357"/>
      </w:pPr>
      <w:r>
        <w:t>GRR (Gage Repeatability &amp; Reproducibility) = 61.2%</w:t>
      </w:r>
    </w:p>
    <w:p w14:paraId="2A6898A1" w14:textId="77777777" w:rsidR="00EE79B2" w:rsidRDefault="00EE79B2" w:rsidP="00EE79B2">
      <w:pPr>
        <w:pStyle w:val="ListParagraph"/>
        <w:numPr>
          <w:ilvl w:val="0"/>
          <w:numId w:val="32"/>
        </w:numPr>
        <w:spacing w:line="360" w:lineRule="auto"/>
        <w:ind w:left="714" w:hanging="357"/>
      </w:pPr>
      <w:r>
        <w:t>Part Variation (PV) = 99.23%</w:t>
      </w:r>
    </w:p>
    <w:p w14:paraId="6B04646D" w14:textId="75FE7BEE" w:rsidR="0028295B" w:rsidRDefault="00EE79B2" w:rsidP="00173FC3">
      <w:pPr>
        <w:spacing w:line="360" w:lineRule="auto"/>
      </w:pPr>
      <w:r>
        <w:lastRenderedPageBreak/>
        <w:t xml:space="preserve">As seen from the results which </w:t>
      </w:r>
      <w:r w:rsidR="0008017D">
        <w:t xml:space="preserve">were obtained </w:t>
      </w:r>
      <w:r w:rsidR="00772A33">
        <w:t>in this study, the gage repeatability and reproduc</w:t>
      </w:r>
      <w:r w:rsidR="001D3AAE">
        <w:t xml:space="preserve">ibility </w:t>
      </w:r>
      <w:r w:rsidR="00BD7731">
        <w:t>of 61.2% is well above the acceptable range of 10%</w:t>
      </w:r>
      <w:r w:rsidR="005A705C">
        <w:t xml:space="preserve">, and the number of distinct categories (ndc) value of 1.82 </w:t>
      </w:r>
      <w:r w:rsidR="00415D04">
        <w:t xml:space="preserve">is well below the guideline of 5, </w:t>
      </w:r>
      <w:r w:rsidR="00366F69">
        <w:t xml:space="preserve">meaning significant </w:t>
      </w:r>
      <w:r w:rsidR="00415D04">
        <w:t xml:space="preserve">issues need to be </w:t>
      </w:r>
      <w:r w:rsidR="00A374DA">
        <w:t xml:space="preserve">rectified </w:t>
      </w:r>
      <w:r w:rsidR="00D31A1E">
        <w:t xml:space="preserve">surrounding this measurement system. </w:t>
      </w:r>
    </w:p>
    <w:p w14:paraId="3C36EE5C" w14:textId="77777777" w:rsidR="00E14193" w:rsidRDefault="0028295B" w:rsidP="00173FC3">
      <w:pPr>
        <w:spacing w:line="360" w:lineRule="auto"/>
      </w:pPr>
      <w:r w:rsidRPr="00495F60">
        <w:t xml:space="preserve">An understanding of why this measurement </w:t>
      </w:r>
      <w:r w:rsidR="003D2B03" w:rsidRPr="00495F60">
        <w:t>system fails to meet</w:t>
      </w:r>
      <w:r w:rsidR="00A550AA" w:rsidRPr="00495F60">
        <w:t xml:space="preserve"> t</w:t>
      </w:r>
      <w:r w:rsidR="003E422F" w:rsidRPr="00495F60">
        <w:t>he requirements</w:t>
      </w:r>
      <w:r w:rsidR="0014317D" w:rsidRPr="00495F60">
        <w:t xml:space="preserve"> </w:t>
      </w:r>
      <w:r w:rsidR="00852BBB" w:rsidRPr="00495F60">
        <w:t xml:space="preserve">of an acceptable </w:t>
      </w:r>
      <w:r w:rsidR="004B208C" w:rsidRPr="00495F60">
        <w:t>measurement system</w:t>
      </w:r>
      <w:r w:rsidR="00E14193" w:rsidRPr="00495F60">
        <w:t xml:space="preserve"> needs to be analysed so that improvements can be made.</w:t>
      </w:r>
      <w:r w:rsidR="00E14193">
        <w:t xml:space="preserve"> </w:t>
      </w:r>
    </w:p>
    <w:p w14:paraId="6D84D444" w14:textId="2F2282C6" w:rsidR="00E50A89" w:rsidRDefault="00E14193" w:rsidP="00173FC3">
      <w:pPr>
        <w:spacing w:line="360" w:lineRule="auto"/>
      </w:pPr>
      <w:r>
        <w:t>The 1</w:t>
      </w:r>
      <w:r w:rsidRPr="00E14193">
        <w:rPr>
          <w:vertAlign w:val="superscript"/>
        </w:rPr>
        <w:t>st</w:t>
      </w:r>
      <w:r>
        <w:t xml:space="preserve"> step to try and understand why </w:t>
      </w:r>
      <w:r w:rsidR="00E320F2">
        <w:t xml:space="preserve">this balance station is causing such significant issues </w:t>
      </w:r>
      <w:r w:rsidR="00E50A89">
        <w:t xml:space="preserve">will be identified through a cause and effect diagram as </w:t>
      </w:r>
      <w:r w:rsidR="00E50A89" w:rsidRPr="00272705">
        <w:t xml:space="preserve">seen in (Figure </w:t>
      </w:r>
      <w:r w:rsidR="00313F81" w:rsidRPr="00272705">
        <w:t>7</w:t>
      </w:r>
      <w:r w:rsidR="00A02F05" w:rsidRPr="00272705">
        <w:t>4</w:t>
      </w:r>
      <w:r w:rsidR="00E50A89" w:rsidRPr="00272705">
        <w:t>.).</w:t>
      </w:r>
      <w:r w:rsidR="003E422F">
        <w:t xml:space="preserve"> </w:t>
      </w:r>
      <w:r w:rsidR="003D2B03">
        <w:t xml:space="preserve"> </w:t>
      </w:r>
      <w:r w:rsidR="00415D04">
        <w:t xml:space="preserve"> </w:t>
      </w:r>
    </w:p>
    <w:p w14:paraId="4A0B3A3C" w14:textId="25AA594A" w:rsidR="0022539A" w:rsidRDefault="0089170B" w:rsidP="0022539A">
      <w:pPr>
        <w:keepNext/>
        <w:spacing w:line="360" w:lineRule="auto"/>
      </w:pPr>
      <w:r>
        <w:rPr>
          <w:noProof/>
        </w:rPr>
        <w:drawing>
          <wp:inline distT="0" distB="0" distL="0" distR="0" wp14:anchorId="13303C49" wp14:editId="67168EE7">
            <wp:extent cx="4910328" cy="3219202"/>
            <wp:effectExtent l="0" t="0" r="5080" b="635"/>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srcRect l="33592" t="26234" r="16141" b="15178"/>
                    <a:stretch/>
                  </pic:blipFill>
                  <pic:spPr bwMode="auto">
                    <a:xfrm>
                      <a:off x="0" y="0"/>
                      <a:ext cx="4950592" cy="3245599"/>
                    </a:xfrm>
                    <a:prstGeom prst="rect">
                      <a:avLst/>
                    </a:prstGeom>
                    <a:ln>
                      <a:noFill/>
                    </a:ln>
                    <a:extLst>
                      <a:ext uri="{53640926-AAD7-44D8-BBD7-CCE9431645EC}">
                        <a14:shadowObscured xmlns:a14="http://schemas.microsoft.com/office/drawing/2010/main"/>
                      </a:ext>
                    </a:extLst>
                  </pic:spPr>
                </pic:pic>
              </a:graphicData>
            </a:graphic>
          </wp:inline>
        </w:drawing>
      </w:r>
    </w:p>
    <w:p w14:paraId="5A817EC8" w14:textId="7EEC3018" w:rsidR="008B6F23" w:rsidRDefault="0022539A" w:rsidP="0022539A">
      <w:pPr>
        <w:pStyle w:val="Caption"/>
      </w:pPr>
      <w:bookmarkStart w:id="192" w:name="_Toc40607790"/>
      <w:r>
        <w:t xml:space="preserve">Figure </w:t>
      </w:r>
      <w:r w:rsidR="0002377E">
        <w:fldChar w:fldCharType="begin"/>
      </w:r>
      <w:r w:rsidR="0002377E">
        <w:instrText xml:space="preserve"> SEQ Figure \* ARABIC </w:instrText>
      </w:r>
      <w:r w:rsidR="0002377E">
        <w:fldChar w:fldCharType="separate"/>
      </w:r>
      <w:r w:rsidR="002B52A8">
        <w:rPr>
          <w:noProof/>
        </w:rPr>
        <w:t>74</w:t>
      </w:r>
      <w:r w:rsidR="0002377E">
        <w:rPr>
          <w:noProof/>
        </w:rPr>
        <w:fldChar w:fldCharType="end"/>
      </w:r>
      <w:r>
        <w:t xml:space="preserve"> - OP 150 Balance Station 1 C&amp;E</w:t>
      </w:r>
      <w:sdt>
        <w:sdtPr>
          <w:id w:val="-1237090263"/>
          <w:citation/>
        </w:sdtPr>
        <w:sdtEndPr/>
        <w:sdtContent>
          <w:r w:rsidR="00412EBD">
            <w:fldChar w:fldCharType="begin"/>
          </w:r>
          <w:r w:rsidR="00412EBD">
            <w:instrText xml:space="preserve"> CITATION Jon202 \l 2057 </w:instrText>
          </w:r>
          <w:r w:rsidR="00412EBD">
            <w:fldChar w:fldCharType="separate"/>
          </w:r>
          <w:r w:rsidR="00FE5C37">
            <w:rPr>
              <w:noProof/>
            </w:rPr>
            <w:t xml:space="preserve"> </w:t>
          </w:r>
          <w:r w:rsidR="00FE5C37" w:rsidRPr="00FE5C37">
            <w:rPr>
              <w:noProof/>
            </w:rPr>
            <w:t>(Jones, 2020)</w:t>
          </w:r>
          <w:r w:rsidR="00412EBD">
            <w:fldChar w:fldCharType="end"/>
          </w:r>
        </w:sdtContent>
      </w:sdt>
      <w:bookmarkEnd w:id="192"/>
    </w:p>
    <w:p w14:paraId="499D0E33" w14:textId="419B0F30" w:rsidR="00C51795" w:rsidRDefault="00223CD9" w:rsidP="00537ED7">
      <w:pPr>
        <w:spacing w:line="360" w:lineRule="auto"/>
      </w:pPr>
      <w:r w:rsidRPr="00272705">
        <w:t>Using (Figure 7</w:t>
      </w:r>
      <w:r w:rsidR="00A02F05" w:rsidRPr="00272705">
        <w:t>4</w:t>
      </w:r>
      <w:r w:rsidRPr="00272705">
        <w:t>.), it can be</w:t>
      </w:r>
      <w:r>
        <w:t xml:space="preserve"> seen that the </w:t>
      </w:r>
      <w:r w:rsidR="00822270">
        <w:t xml:space="preserve">aspects which could be </w:t>
      </w:r>
      <w:r w:rsidR="00964C2D">
        <w:t xml:space="preserve">affecting the quality of the measurement system </w:t>
      </w:r>
      <w:r w:rsidR="006512E4">
        <w:t>are:</w:t>
      </w:r>
    </w:p>
    <w:p w14:paraId="5FADBB5D" w14:textId="506EB505" w:rsidR="006512E4" w:rsidRDefault="006512E4" w:rsidP="00537ED7">
      <w:pPr>
        <w:pStyle w:val="ListParagraph"/>
        <w:numPr>
          <w:ilvl w:val="0"/>
          <w:numId w:val="35"/>
        </w:numPr>
        <w:spacing w:line="360" w:lineRule="auto"/>
      </w:pPr>
      <w:r>
        <w:t xml:space="preserve">The ability to </w:t>
      </w:r>
      <w:r w:rsidR="0089170B">
        <w:t>identify</w:t>
      </w:r>
      <w:r>
        <w:t xml:space="preserve"> the unbalance.</w:t>
      </w:r>
    </w:p>
    <w:p w14:paraId="22F20DC7" w14:textId="3EA7AF57" w:rsidR="006512E4" w:rsidRDefault="006512E4" w:rsidP="00537ED7">
      <w:pPr>
        <w:pStyle w:val="ListParagraph"/>
        <w:numPr>
          <w:ilvl w:val="0"/>
          <w:numId w:val="35"/>
        </w:numPr>
        <w:spacing w:line="360" w:lineRule="auto"/>
      </w:pPr>
      <w:r>
        <w:t xml:space="preserve">The </w:t>
      </w:r>
      <w:r w:rsidR="00514C17">
        <w:t>ability for the machine to repeat the measurement.</w:t>
      </w:r>
    </w:p>
    <w:p w14:paraId="3E587823" w14:textId="772E55B6" w:rsidR="00476D0A" w:rsidRPr="00223CD9" w:rsidRDefault="0089170B" w:rsidP="00476D0A">
      <w:pPr>
        <w:pStyle w:val="ListParagraph"/>
        <w:numPr>
          <w:ilvl w:val="0"/>
          <w:numId w:val="35"/>
        </w:numPr>
        <w:spacing w:line="360" w:lineRule="auto"/>
      </w:pPr>
      <w:r>
        <w:t>Consumable parts</w:t>
      </w:r>
      <w:r w:rsidR="00514C17">
        <w:t xml:space="preserve"> </w:t>
      </w:r>
      <w:r w:rsidR="00363966">
        <w:t xml:space="preserve">not being fit for purpose. </w:t>
      </w:r>
    </w:p>
    <w:p w14:paraId="52D3DA67" w14:textId="55CFDC94" w:rsidR="002B473C" w:rsidRDefault="007B4684" w:rsidP="00537ED7">
      <w:pPr>
        <w:spacing w:line="360" w:lineRule="auto"/>
      </w:pPr>
      <w:r>
        <w:t xml:space="preserve">It is understood that with rotational </w:t>
      </w:r>
      <w:r w:rsidR="004C2F79">
        <w:t xml:space="preserve">unbalance, a major factor which can affect the quality of the measurement system is </w:t>
      </w:r>
      <w:r w:rsidR="00271850">
        <w:t xml:space="preserve">bearing failure says </w:t>
      </w:r>
      <w:sdt>
        <w:sdtPr>
          <w:id w:val="-906218136"/>
          <w:citation/>
        </w:sdtPr>
        <w:sdtEndPr/>
        <w:sdtContent>
          <w:r w:rsidR="00271850">
            <w:fldChar w:fldCharType="begin"/>
          </w:r>
          <w:r w:rsidR="00271850">
            <w:instrText xml:space="preserve"> CITATION All06 \l 2057 </w:instrText>
          </w:r>
          <w:r w:rsidR="00271850">
            <w:fldChar w:fldCharType="separate"/>
          </w:r>
          <w:r w:rsidR="00FE5C37" w:rsidRPr="00FE5C37">
            <w:rPr>
              <w:noProof/>
            </w:rPr>
            <w:t>(Allen &amp; Kewitsch, 2006)</w:t>
          </w:r>
          <w:r w:rsidR="00271850">
            <w:fldChar w:fldCharType="end"/>
          </w:r>
        </w:sdtContent>
      </w:sdt>
      <w:r w:rsidR="00271850">
        <w:t>.</w:t>
      </w:r>
      <w:r w:rsidR="006949CB">
        <w:t xml:space="preserve"> </w:t>
      </w:r>
      <w:r w:rsidR="00B54F02">
        <w:t xml:space="preserve">Although bearings are consumable items, it is important to understand why </w:t>
      </w:r>
      <w:r w:rsidR="00D70FFB">
        <w:t xml:space="preserve">they have failed, in order to help </w:t>
      </w:r>
      <w:r w:rsidR="00C06E6B">
        <w:t xml:space="preserve">prevent future failures. </w:t>
      </w:r>
    </w:p>
    <w:p w14:paraId="75863A7B" w14:textId="77777777" w:rsidR="00233BFB" w:rsidRDefault="00653D3B" w:rsidP="00233BFB">
      <w:pPr>
        <w:keepNext/>
        <w:spacing w:line="360" w:lineRule="auto"/>
      </w:pPr>
      <w:r>
        <w:rPr>
          <w:noProof/>
        </w:rPr>
        <w:lastRenderedPageBreak/>
        <w:drawing>
          <wp:inline distT="0" distB="0" distL="0" distR="0" wp14:anchorId="359323B0" wp14:editId="2DB8CC9C">
            <wp:extent cx="5844808" cy="979881"/>
            <wp:effectExtent l="0" t="0" r="381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l="2166" t="55748" r="7511" b="17331"/>
                    <a:stretch/>
                  </pic:blipFill>
                  <pic:spPr bwMode="auto">
                    <a:xfrm>
                      <a:off x="0" y="0"/>
                      <a:ext cx="5888450" cy="987198"/>
                    </a:xfrm>
                    <a:prstGeom prst="rect">
                      <a:avLst/>
                    </a:prstGeom>
                    <a:ln>
                      <a:noFill/>
                    </a:ln>
                    <a:extLst>
                      <a:ext uri="{53640926-AAD7-44D8-BBD7-CCE9431645EC}">
                        <a14:shadowObscured xmlns:a14="http://schemas.microsoft.com/office/drawing/2010/main"/>
                      </a:ext>
                    </a:extLst>
                  </pic:spPr>
                </pic:pic>
              </a:graphicData>
            </a:graphic>
          </wp:inline>
        </w:drawing>
      </w:r>
    </w:p>
    <w:p w14:paraId="1394A8F5" w14:textId="49625CD4" w:rsidR="00C06E6B" w:rsidRDefault="00233BFB" w:rsidP="00233BFB">
      <w:pPr>
        <w:pStyle w:val="Caption"/>
      </w:pPr>
      <w:bookmarkStart w:id="193" w:name="_Toc40607791"/>
      <w:r>
        <w:t xml:space="preserve">Figure </w:t>
      </w:r>
      <w:r w:rsidR="0002377E">
        <w:fldChar w:fldCharType="begin"/>
      </w:r>
      <w:r w:rsidR="0002377E">
        <w:instrText xml:space="preserve"> SEQ Figure \* ARABIC </w:instrText>
      </w:r>
      <w:r w:rsidR="0002377E">
        <w:fldChar w:fldCharType="separate"/>
      </w:r>
      <w:r w:rsidR="002B52A8">
        <w:rPr>
          <w:noProof/>
        </w:rPr>
        <w:t>75</w:t>
      </w:r>
      <w:r w:rsidR="0002377E">
        <w:rPr>
          <w:noProof/>
        </w:rPr>
        <w:fldChar w:fldCharType="end"/>
      </w:r>
      <w:r>
        <w:t xml:space="preserve"> - Balance Station 1/ 5 Whys</w:t>
      </w:r>
      <w:sdt>
        <w:sdtPr>
          <w:id w:val="-171262664"/>
          <w:citation/>
        </w:sdtPr>
        <w:sdtEndPr/>
        <w:sdtContent>
          <w:r w:rsidR="00412EBD">
            <w:fldChar w:fldCharType="begin"/>
          </w:r>
          <w:r w:rsidR="00412EBD">
            <w:instrText xml:space="preserve"> CITATION Jon19 \l 2057 </w:instrText>
          </w:r>
          <w:r w:rsidR="00412EBD">
            <w:fldChar w:fldCharType="separate"/>
          </w:r>
          <w:r w:rsidR="00FE5C37">
            <w:rPr>
              <w:noProof/>
            </w:rPr>
            <w:t xml:space="preserve"> </w:t>
          </w:r>
          <w:r w:rsidR="00FE5C37" w:rsidRPr="00FE5C37">
            <w:rPr>
              <w:noProof/>
            </w:rPr>
            <w:t>(Jones, 2019)</w:t>
          </w:r>
          <w:r w:rsidR="00412EBD">
            <w:fldChar w:fldCharType="end"/>
          </w:r>
        </w:sdtContent>
      </w:sdt>
      <w:bookmarkEnd w:id="193"/>
    </w:p>
    <w:p w14:paraId="4086FC25" w14:textId="5586FFBB" w:rsidR="00233BFB" w:rsidRPr="00272705" w:rsidRDefault="007831F6" w:rsidP="00143FC9">
      <w:pPr>
        <w:spacing w:line="360" w:lineRule="auto"/>
      </w:pPr>
      <w:r>
        <w:t>It can be seen that</w:t>
      </w:r>
      <w:r w:rsidR="00910DAF">
        <w:t xml:space="preserve"> </w:t>
      </w:r>
      <w:r w:rsidR="00910DAF" w:rsidRPr="00272705">
        <w:t>in (Figure 7</w:t>
      </w:r>
      <w:r w:rsidR="00A02F05" w:rsidRPr="00272705">
        <w:t>5</w:t>
      </w:r>
      <w:r w:rsidR="00910DAF" w:rsidRPr="00272705">
        <w:t xml:space="preserve">.) the use of a 5 whys </w:t>
      </w:r>
      <w:r w:rsidR="00537ED7" w:rsidRPr="00272705">
        <w:t>questionnaire</w:t>
      </w:r>
      <w:r w:rsidR="00910DAF" w:rsidRPr="00272705">
        <w:t xml:space="preserve"> has been used to help try and </w:t>
      </w:r>
      <w:r w:rsidR="00537ED7" w:rsidRPr="00272705">
        <w:t>identify</w:t>
      </w:r>
      <w:r w:rsidR="00910DAF" w:rsidRPr="00272705">
        <w:t xml:space="preserve"> the root cause for bearing failure within O</w:t>
      </w:r>
      <w:r w:rsidR="00B33D95" w:rsidRPr="00272705">
        <w:t>P</w:t>
      </w:r>
      <w:r w:rsidR="00910DAF" w:rsidRPr="00272705">
        <w:t xml:space="preserve"> 150 Balance Station 1</w:t>
      </w:r>
      <w:r w:rsidR="005A6935" w:rsidRPr="00272705">
        <w:t xml:space="preserve">, it can be noted that because of the run to failure maintenance approach used upon this machine, there is no condition based monitoring (CBM) </w:t>
      </w:r>
      <w:r w:rsidR="00C65876" w:rsidRPr="00272705">
        <w:t xml:space="preserve">being used which could help inform the maintenance staff that this bearing was experiencing excessive wear and could be resulting in </w:t>
      </w:r>
      <w:r w:rsidR="00C07BDF" w:rsidRPr="00272705">
        <w:t>inaccurate measurements.</w:t>
      </w:r>
    </w:p>
    <w:p w14:paraId="0C497BE4" w14:textId="1E45E66E" w:rsidR="0087205A" w:rsidRDefault="00C07BDF" w:rsidP="00313F81">
      <w:pPr>
        <w:spacing w:line="360" w:lineRule="auto"/>
      </w:pPr>
      <w:r w:rsidRPr="00272705">
        <w:t>Similarly</w:t>
      </w:r>
      <w:r w:rsidR="000806CF" w:rsidRPr="00272705">
        <w:t xml:space="preserve"> to what was identified in (Figure 7</w:t>
      </w:r>
      <w:r w:rsidR="00A02F05" w:rsidRPr="00272705">
        <w:t>5</w:t>
      </w:r>
      <w:r w:rsidR="000806CF" w:rsidRPr="00272705">
        <w:t>.)</w:t>
      </w:r>
      <w:r w:rsidR="00D63504" w:rsidRPr="00272705">
        <w:t xml:space="preserve">, it can be seen in the Process Failure Mode </w:t>
      </w:r>
      <w:r w:rsidR="00B353ED" w:rsidRPr="00272705">
        <w:t>Effects Analysis (PFMEA) table displayed in (Figure 7</w:t>
      </w:r>
      <w:r w:rsidR="00A02F05" w:rsidRPr="00272705">
        <w:t>6</w:t>
      </w:r>
      <w:r w:rsidR="00B353ED" w:rsidRPr="00272705">
        <w:t>.) that</w:t>
      </w:r>
      <w:r w:rsidR="00B353ED">
        <w:t xml:space="preserve"> </w:t>
      </w:r>
      <w:r w:rsidR="00334BEA">
        <w:t>when looking at ‘Balance Station 1’,</w:t>
      </w:r>
      <w:r w:rsidR="00DE1621">
        <w:t xml:space="preserve"> a potential failure mode of measuring incorrect data </w:t>
      </w:r>
      <w:r w:rsidR="00194923">
        <w:t xml:space="preserve">can be a result of “faulty transducers, faulty bearings, and poor calibration”, this corresponds with the </w:t>
      </w:r>
      <w:r w:rsidR="00C56668">
        <w:t>assumption of faulty bearings causing an issue within this station.</w:t>
      </w:r>
    </w:p>
    <w:p w14:paraId="56AD3F7F" w14:textId="29783998" w:rsidR="00DB7DBF" w:rsidRDefault="00657CB3" w:rsidP="00DB7DBF">
      <w:pPr>
        <w:keepNext/>
        <w:spacing w:line="360" w:lineRule="auto"/>
      </w:pPr>
      <w:r>
        <w:rPr>
          <w:noProof/>
        </w:rPr>
        <w:drawing>
          <wp:inline distT="0" distB="0" distL="0" distR="0" wp14:anchorId="0446443B" wp14:editId="765C2B55">
            <wp:extent cx="5959892" cy="815122"/>
            <wp:effectExtent l="0" t="0" r="3175" b="4445"/>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srcRect l="2097" t="30162" r="1982" b="46515"/>
                    <a:stretch/>
                  </pic:blipFill>
                  <pic:spPr bwMode="auto">
                    <a:xfrm>
                      <a:off x="0" y="0"/>
                      <a:ext cx="6034985" cy="825392"/>
                    </a:xfrm>
                    <a:prstGeom prst="rect">
                      <a:avLst/>
                    </a:prstGeom>
                    <a:ln>
                      <a:noFill/>
                    </a:ln>
                    <a:extLst>
                      <a:ext uri="{53640926-AAD7-44D8-BBD7-CCE9431645EC}">
                        <a14:shadowObscured xmlns:a14="http://schemas.microsoft.com/office/drawing/2010/main"/>
                      </a:ext>
                    </a:extLst>
                  </pic:spPr>
                </pic:pic>
              </a:graphicData>
            </a:graphic>
          </wp:inline>
        </w:drawing>
      </w:r>
    </w:p>
    <w:p w14:paraId="3D2FFA99" w14:textId="7DF17735" w:rsidR="00E336C2" w:rsidRDefault="00DB7DBF" w:rsidP="00DB7DBF">
      <w:pPr>
        <w:pStyle w:val="Caption"/>
      </w:pPr>
      <w:bookmarkStart w:id="194" w:name="_Toc40607792"/>
      <w:r>
        <w:t xml:space="preserve">Figure </w:t>
      </w:r>
      <w:r w:rsidR="0002377E">
        <w:fldChar w:fldCharType="begin"/>
      </w:r>
      <w:r w:rsidR="0002377E">
        <w:instrText xml:space="preserve"> SEQ Figure \* ARABIC </w:instrText>
      </w:r>
      <w:r w:rsidR="0002377E">
        <w:fldChar w:fldCharType="separate"/>
      </w:r>
      <w:r w:rsidR="002B52A8">
        <w:rPr>
          <w:noProof/>
        </w:rPr>
        <w:t>76</w:t>
      </w:r>
      <w:r w:rsidR="0002377E">
        <w:rPr>
          <w:noProof/>
        </w:rPr>
        <w:fldChar w:fldCharType="end"/>
      </w:r>
      <w:r>
        <w:t xml:space="preserve"> – PFMEA</w:t>
      </w:r>
      <w:sdt>
        <w:sdtPr>
          <w:id w:val="1716623555"/>
          <w:citation/>
        </w:sdtPr>
        <w:sdtEndPr/>
        <w:sdtContent>
          <w:r w:rsidR="00412EBD">
            <w:fldChar w:fldCharType="begin"/>
          </w:r>
          <w:r w:rsidR="00412EBD">
            <w:instrText xml:space="preserve"> CITATION Jon19 \l 2057 </w:instrText>
          </w:r>
          <w:r w:rsidR="00412EBD">
            <w:fldChar w:fldCharType="separate"/>
          </w:r>
          <w:r w:rsidR="00FE5C37">
            <w:rPr>
              <w:noProof/>
            </w:rPr>
            <w:t xml:space="preserve"> </w:t>
          </w:r>
          <w:r w:rsidR="00FE5C37" w:rsidRPr="00FE5C37">
            <w:rPr>
              <w:noProof/>
            </w:rPr>
            <w:t>(Jones, 2019)</w:t>
          </w:r>
          <w:r w:rsidR="00412EBD">
            <w:fldChar w:fldCharType="end"/>
          </w:r>
        </w:sdtContent>
      </w:sdt>
      <w:bookmarkEnd w:id="194"/>
    </w:p>
    <w:p w14:paraId="0BF08700" w14:textId="5EA97EA0" w:rsidR="00DB7DBF" w:rsidRDefault="0042228D" w:rsidP="00D931E8">
      <w:pPr>
        <w:spacing w:line="360" w:lineRule="auto"/>
      </w:pPr>
      <w:r>
        <w:t xml:space="preserve">Following what has been revealed, </w:t>
      </w:r>
      <w:r w:rsidR="004F6EEB">
        <w:t>had Bridgend Engine Plant not closed due to Covid-19</w:t>
      </w:r>
      <w:r w:rsidR="00FA15C6">
        <w:t xml:space="preserve">, </w:t>
      </w:r>
      <w:r>
        <w:t xml:space="preserve">the author would of liked to have </w:t>
      </w:r>
      <w:r w:rsidR="00A473B3">
        <w:t xml:space="preserve">checked the condition of the bearings and transducers </w:t>
      </w:r>
      <w:r w:rsidR="007D76C4">
        <w:t xml:space="preserve">within this station and carried out a full calibration to try and identify if this was the cause for </w:t>
      </w:r>
      <w:r w:rsidR="008D25D7">
        <w:t xml:space="preserve">inaccurate results. If it was identified that the calibration was out, the author would </w:t>
      </w:r>
      <w:r w:rsidR="00672D24">
        <w:t>have</w:t>
      </w:r>
      <w:r w:rsidR="008D25D7">
        <w:t xml:space="preserve"> then looked to </w:t>
      </w:r>
      <w:r w:rsidR="00B202AE">
        <w:t xml:space="preserve">replace the bearings </w:t>
      </w:r>
      <w:r w:rsidR="006C41A1">
        <w:t xml:space="preserve">and transducers </w:t>
      </w:r>
      <w:r w:rsidR="00B202AE">
        <w:t xml:space="preserve">within the balance station and once again check the calibration to </w:t>
      </w:r>
      <w:r w:rsidR="008927B9">
        <w:t>ensure it is correct</w:t>
      </w:r>
      <w:r w:rsidR="006C41A1">
        <w:t>. If this didn’t rectify the issue within this balance station</w:t>
      </w:r>
      <w:r w:rsidR="00BF13F4">
        <w:t xml:space="preserve">, the author would </w:t>
      </w:r>
      <w:r w:rsidR="00672D24">
        <w:t>have</w:t>
      </w:r>
      <w:r w:rsidR="00BF13F4">
        <w:t xml:space="preserve"> requested that </w:t>
      </w:r>
      <w:r w:rsidR="004439A9">
        <w:t xml:space="preserve">his maintenance supervisor </w:t>
      </w:r>
      <w:r w:rsidR="000942C7">
        <w:t xml:space="preserve">contact Schenck (OEM) to </w:t>
      </w:r>
      <w:r w:rsidR="00790F65">
        <w:t xml:space="preserve">come and provide </w:t>
      </w:r>
      <w:r w:rsidR="00DA4ACB">
        <w:t xml:space="preserve">additional </w:t>
      </w:r>
      <w:r w:rsidR="00790F65">
        <w:t xml:space="preserve">assistance. </w:t>
      </w:r>
    </w:p>
    <w:p w14:paraId="1BA79584" w14:textId="6803D31F" w:rsidR="006F7564" w:rsidRPr="00DB7DBF" w:rsidRDefault="00ED5BDD" w:rsidP="00D931E8">
      <w:pPr>
        <w:spacing w:line="360" w:lineRule="auto"/>
      </w:pPr>
      <w:r>
        <w:t xml:space="preserve">Making the assumption that the issue which was resulting in </w:t>
      </w:r>
      <w:r w:rsidR="007A62EE">
        <w:t>an unacceptable measurement system was due to faulty/damaged bearings within ‘Balance Station 1’, the author would of then looked to have carried out another Gage R&amp;R study</w:t>
      </w:r>
      <w:r w:rsidR="0018644D">
        <w:t xml:space="preserve">, to check the suitability </w:t>
      </w:r>
      <w:r w:rsidR="007919A2">
        <w:t xml:space="preserve">of the measurement system. Had this resulted in </w:t>
      </w:r>
      <w:r w:rsidR="005C406B">
        <w:t xml:space="preserve">a gage repeatability &amp; reproducibility value of less than 10% and </w:t>
      </w:r>
      <w:r w:rsidR="00672D24">
        <w:t>a</w:t>
      </w:r>
      <w:r w:rsidR="005C406B">
        <w:t xml:space="preserve"> ndc value of more than 5, the system would then be classed as acceptable. If this wasn’t the case, the author would have had to carry out additional </w:t>
      </w:r>
      <w:r w:rsidR="00760DB3">
        <w:t xml:space="preserve">experiments to try and understand why </w:t>
      </w:r>
      <w:r w:rsidR="00CD3040">
        <w:t>this station wasn’t suitable.</w:t>
      </w:r>
    </w:p>
    <w:p w14:paraId="7D73DE55" w14:textId="23239DC1" w:rsidR="001C7CCF" w:rsidRDefault="000A17EF" w:rsidP="000A17EF">
      <w:pPr>
        <w:pStyle w:val="Heading3"/>
        <w:numPr>
          <w:ilvl w:val="2"/>
          <w:numId w:val="28"/>
        </w:numPr>
      </w:pPr>
      <w:bookmarkStart w:id="195" w:name="_Toc40607890"/>
      <w:r>
        <w:lastRenderedPageBreak/>
        <w:t>Balance Station 3</w:t>
      </w:r>
      <w:bookmarkEnd w:id="195"/>
    </w:p>
    <w:p w14:paraId="596FD6BF" w14:textId="2B35C876" w:rsidR="000A17EF" w:rsidRDefault="000A17EF" w:rsidP="000A17EF"/>
    <w:p w14:paraId="495826AA" w14:textId="1A324B40" w:rsidR="00EF37E4" w:rsidRDefault="00D72602" w:rsidP="007475C4">
      <w:pPr>
        <w:spacing w:line="360" w:lineRule="auto"/>
      </w:pPr>
      <w:r>
        <w:t>When the Gage R&amp;R study was conducted on Balance Station 3, it was revealed that this measurement</w:t>
      </w:r>
      <w:r w:rsidR="0026368D">
        <w:t xml:space="preserve"> system</w:t>
      </w:r>
      <w:r>
        <w:t xml:space="preserve"> was acceptable as the </w:t>
      </w:r>
      <w:r w:rsidR="00647361">
        <w:t xml:space="preserve">GRR value was below 10% and the number of distinct categories (ndc) value was well above the </w:t>
      </w:r>
      <w:r w:rsidR="008E0C82">
        <w:t>guideline value of 5. The results for this study were:</w:t>
      </w:r>
    </w:p>
    <w:p w14:paraId="6C9A69A5" w14:textId="77777777" w:rsidR="008E0C82" w:rsidRDefault="008E0C82" w:rsidP="007475C4">
      <w:pPr>
        <w:pStyle w:val="ListParagraph"/>
        <w:numPr>
          <w:ilvl w:val="0"/>
          <w:numId w:val="32"/>
        </w:numPr>
        <w:spacing w:line="360" w:lineRule="auto"/>
        <w:ind w:left="714" w:hanging="357"/>
      </w:pPr>
      <w:r>
        <w:t>Equipment Variation (EV) = 8.25%</w:t>
      </w:r>
    </w:p>
    <w:p w14:paraId="7AD3DD6B" w14:textId="77777777" w:rsidR="008E0C82" w:rsidRDefault="008E0C82" w:rsidP="007475C4">
      <w:pPr>
        <w:pStyle w:val="ListParagraph"/>
        <w:numPr>
          <w:ilvl w:val="0"/>
          <w:numId w:val="32"/>
        </w:numPr>
        <w:spacing w:line="360" w:lineRule="auto"/>
        <w:ind w:left="714" w:hanging="357"/>
      </w:pPr>
      <w:r>
        <w:t>Appraiser Variation (AV) = 3.32%</w:t>
      </w:r>
    </w:p>
    <w:p w14:paraId="2CE24317" w14:textId="77777777" w:rsidR="008E0C82" w:rsidRDefault="008E0C82" w:rsidP="007475C4">
      <w:pPr>
        <w:pStyle w:val="ListParagraph"/>
        <w:numPr>
          <w:ilvl w:val="0"/>
          <w:numId w:val="32"/>
        </w:numPr>
        <w:spacing w:line="360" w:lineRule="auto"/>
        <w:ind w:left="714" w:hanging="357"/>
      </w:pPr>
      <w:r>
        <w:t>GRR (Gage Repeatability &amp; Reproducibility) = 8.91%</w:t>
      </w:r>
    </w:p>
    <w:p w14:paraId="7F348E83" w14:textId="77777777" w:rsidR="008E0C82" w:rsidRDefault="008E0C82" w:rsidP="007475C4">
      <w:pPr>
        <w:pStyle w:val="ListParagraph"/>
        <w:numPr>
          <w:ilvl w:val="0"/>
          <w:numId w:val="32"/>
        </w:numPr>
        <w:spacing w:line="360" w:lineRule="auto"/>
        <w:ind w:left="714" w:hanging="357"/>
      </w:pPr>
      <w:r>
        <w:t>Part Variation (PV) = 99.60%</w:t>
      </w:r>
    </w:p>
    <w:p w14:paraId="13A64464" w14:textId="1A87E43F" w:rsidR="008E0C82" w:rsidRDefault="004D7FA5" w:rsidP="000A12AA">
      <w:pPr>
        <w:spacing w:line="360" w:lineRule="auto"/>
      </w:pPr>
      <w:r>
        <w:t>Additionally,</w:t>
      </w:r>
      <w:r w:rsidR="007475C4">
        <w:t xml:space="preserve"> the ndc value was 15.8, this </w:t>
      </w:r>
      <w:r w:rsidR="00CD0A6E">
        <w:t>gave a clear indication to the author that this measurement system was acceptable</w:t>
      </w:r>
      <w:r w:rsidR="0026368D">
        <w:t xml:space="preserve">, and that no additional investigation </w:t>
      </w:r>
      <w:r w:rsidR="00023031">
        <w:t xml:space="preserve">and improvements are required. </w:t>
      </w:r>
      <w:r w:rsidR="00CD0A6E">
        <w:t xml:space="preserve"> </w:t>
      </w:r>
    </w:p>
    <w:p w14:paraId="674F188A" w14:textId="47C810AA" w:rsidR="008E0C82" w:rsidRDefault="00722B3E" w:rsidP="000A12AA">
      <w:pPr>
        <w:spacing w:line="360" w:lineRule="auto"/>
      </w:pPr>
      <w:r>
        <w:t xml:space="preserve">It is understood that this station is the final measurement </w:t>
      </w:r>
      <w:r w:rsidR="00672363">
        <w:t xml:space="preserve">station </w:t>
      </w:r>
      <w:r>
        <w:t xml:space="preserve">for rotational unbalance </w:t>
      </w:r>
      <w:r w:rsidR="00672363">
        <w:t xml:space="preserve">within the production facility, and as </w:t>
      </w:r>
      <w:r w:rsidR="00672363" w:rsidRPr="00272705">
        <w:t xml:space="preserve">seen in (Figure </w:t>
      </w:r>
      <w:r w:rsidR="005A4F06" w:rsidRPr="00272705">
        <w:t>7</w:t>
      </w:r>
      <w:r w:rsidR="00A02F05" w:rsidRPr="00272705">
        <w:t>7</w:t>
      </w:r>
      <w:r w:rsidR="00672363" w:rsidRPr="00272705">
        <w:t>.), if this</w:t>
      </w:r>
      <w:r w:rsidR="00672363">
        <w:t xml:space="preserve"> measurement system was to fail</w:t>
      </w:r>
      <w:r w:rsidR="00D07027">
        <w:t>, allowing unbalance</w:t>
      </w:r>
      <w:r w:rsidR="00A41225">
        <w:t>d</w:t>
      </w:r>
      <w:r w:rsidR="00D07027">
        <w:t xml:space="preserve"> crankshafts to be sent to customers the </w:t>
      </w:r>
      <w:r w:rsidR="00A41225">
        <w:t xml:space="preserve">outcome could </w:t>
      </w:r>
      <w:r w:rsidR="00027B66">
        <w:t>cause</w:t>
      </w:r>
      <w:r w:rsidR="00A41225">
        <w:t xml:space="preserve"> </w:t>
      </w:r>
      <w:r w:rsidR="00C907E1">
        <w:t>significant damag</w:t>
      </w:r>
      <w:r w:rsidR="00027B66">
        <w:t>e</w:t>
      </w:r>
      <w:r w:rsidR="00C907E1">
        <w:t xml:space="preserve"> financially, </w:t>
      </w:r>
      <w:r w:rsidR="00027B66">
        <w:t>morally and reputational</w:t>
      </w:r>
      <w:r w:rsidR="00D0443B">
        <w:t>ly to the business</w:t>
      </w:r>
      <w:r w:rsidR="005A4F06">
        <w:t xml:space="preserve">, and cause danger to the customer. </w:t>
      </w:r>
      <w:r w:rsidR="00027B66">
        <w:t xml:space="preserve"> </w:t>
      </w:r>
    </w:p>
    <w:p w14:paraId="4B73FB09" w14:textId="77777777" w:rsidR="005A4F06" w:rsidRDefault="00C8046A" w:rsidP="005A4F06">
      <w:pPr>
        <w:keepNext/>
      </w:pPr>
      <w:r>
        <w:rPr>
          <w:noProof/>
        </w:rPr>
        <w:drawing>
          <wp:inline distT="0" distB="0" distL="0" distR="0" wp14:anchorId="5FFE6402" wp14:editId="24D219D5">
            <wp:extent cx="5835316" cy="629213"/>
            <wp:effectExtent l="0" t="0" r="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srcRect l="2095" t="30355" r="2127" b="51285"/>
                    <a:stretch/>
                  </pic:blipFill>
                  <pic:spPr bwMode="auto">
                    <a:xfrm>
                      <a:off x="0" y="0"/>
                      <a:ext cx="5913278" cy="637620"/>
                    </a:xfrm>
                    <a:prstGeom prst="rect">
                      <a:avLst/>
                    </a:prstGeom>
                    <a:ln>
                      <a:noFill/>
                    </a:ln>
                    <a:extLst>
                      <a:ext uri="{53640926-AAD7-44D8-BBD7-CCE9431645EC}">
                        <a14:shadowObscured xmlns:a14="http://schemas.microsoft.com/office/drawing/2010/main"/>
                      </a:ext>
                    </a:extLst>
                  </pic:spPr>
                </pic:pic>
              </a:graphicData>
            </a:graphic>
          </wp:inline>
        </w:drawing>
      </w:r>
    </w:p>
    <w:p w14:paraId="50FFC049" w14:textId="52F52CF5" w:rsidR="00C8046A" w:rsidRDefault="005A4F06" w:rsidP="005A4F06">
      <w:pPr>
        <w:pStyle w:val="Caption"/>
      </w:pPr>
      <w:bookmarkStart w:id="196" w:name="_Toc40607793"/>
      <w:r>
        <w:t xml:space="preserve">Figure </w:t>
      </w:r>
      <w:r w:rsidR="0002377E">
        <w:fldChar w:fldCharType="begin"/>
      </w:r>
      <w:r w:rsidR="0002377E">
        <w:instrText xml:space="preserve"> SEQ Figure \* ARABIC </w:instrText>
      </w:r>
      <w:r w:rsidR="0002377E">
        <w:fldChar w:fldCharType="separate"/>
      </w:r>
      <w:r w:rsidR="002B52A8">
        <w:rPr>
          <w:noProof/>
        </w:rPr>
        <w:t>77</w:t>
      </w:r>
      <w:r w:rsidR="0002377E">
        <w:rPr>
          <w:noProof/>
        </w:rPr>
        <w:fldChar w:fldCharType="end"/>
      </w:r>
      <w:r>
        <w:t xml:space="preserve"> - PFMEA Balance Station 3</w:t>
      </w:r>
      <w:sdt>
        <w:sdtPr>
          <w:id w:val="1135139086"/>
          <w:citation/>
        </w:sdtPr>
        <w:sdtEndPr/>
        <w:sdtContent>
          <w:r w:rsidR="00412EBD">
            <w:fldChar w:fldCharType="begin"/>
          </w:r>
          <w:r w:rsidR="00412EBD">
            <w:instrText xml:space="preserve"> CITATION Jon19 \l 2057 </w:instrText>
          </w:r>
          <w:r w:rsidR="00412EBD">
            <w:fldChar w:fldCharType="separate"/>
          </w:r>
          <w:r w:rsidR="00FE5C37">
            <w:rPr>
              <w:noProof/>
            </w:rPr>
            <w:t xml:space="preserve"> </w:t>
          </w:r>
          <w:r w:rsidR="00FE5C37" w:rsidRPr="00FE5C37">
            <w:rPr>
              <w:noProof/>
            </w:rPr>
            <w:t>(Jones, 2019)</w:t>
          </w:r>
          <w:r w:rsidR="00412EBD">
            <w:fldChar w:fldCharType="end"/>
          </w:r>
        </w:sdtContent>
      </w:sdt>
      <w:bookmarkEnd w:id="196"/>
    </w:p>
    <w:p w14:paraId="5223F700" w14:textId="7B39F806" w:rsidR="000A17EF" w:rsidRDefault="00023031" w:rsidP="00BC1F7D">
      <w:pPr>
        <w:spacing w:line="360" w:lineRule="auto"/>
      </w:pPr>
      <w:r>
        <w:t xml:space="preserve">Following the assumption made by the author </w:t>
      </w:r>
      <w:r w:rsidR="00C0351A">
        <w:t xml:space="preserve">with regards ‘Balance Station 1’, the author would of liked to have </w:t>
      </w:r>
      <w:r w:rsidR="007163BB">
        <w:t xml:space="preserve">tried to find out how many crankshafts had passed through balance station </w:t>
      </w:r>
      <w:r w:rsidR="00CD691E">
        <w:t xml:space="preserve">1 and balance station 3 since the </w:t>
      </w:r>
      <w:r w:rsidR="002E1687">
        <w:t xml:space="preserve">drive </w:t>
      </w:r>
      <w:r w:rsidR="00CD691E">
        <w:t xml:space="preserve">bearings </w:t>
      </w:r>
      <w:r w:rsidR="002E1687">
        <w:t>were last replaced to see if there was any underlying issues in balance station 1 which could be causing increased bearing wear</w:t>
      </w:r>
      <w:r w:rsidR="00A1246C">
        <w:t>. This could have been due to a slight environmental difference inside each station</w:t>
      </w:r>
      <w:r w:rsidR="00BC1F7D">
        <w:t>.</w:t>
      </w:r>
    </w:p>
    <w:p w14:paraId="79ED09D8" w14:textId="159F937D" w:rsidR="00110AE6" w:rsidRDefault="00110AE6" w:rsidP="00BC1F7D">
      <w:pPr>
        <w:spacing w:line="360" w:lineRule="auto"/>
      </w:pPr>
    </w:p>
    <w:p w14:paraId="25E9EB2B" w14:textId="5999BA9E" w:rsidR="00110AE6" w:rsidRDefault="00110AE6" w:rsidP="00BC1F7D">
      <w:pPr>
        <w:spacing w:line="360" w:lineRule="auto"/>
      </w:pPr>
    </w:p>
    <w:p w14:paraId="79992ED0" w14:textId="5D11C7E6" w:rsidR="00110AE6" w:rsidRDefault="00110AE6" w:rsidP="00BC1F7D">
      <w:pPr>
        <w:spacing w:line="360" w:lineRule="auto"/>
      </w:pPr>
    </w:p>
    <w:p w14:paraId="0E2EBB6B" w14:textId="77777777" w:rsidR="00672D24" w:rsidRDefault="00672D24" w:rsidP="00BC1F7D">
      <w:pPr>
        <w:spacing w:line="360" w:lineRule="auto"/>
      </w:pPr>
    </w:p>
    <w:p w14:paraId="4F1892B3" w14:textId="77777777" w:rsidR="00110AE6" w:rsidRDefault="00110AE6" w:rsidP="00BC1F7D">
      <w:pPr>
        <w:spacing w:line="360" w:lineRule="auto"/>
      </w:pPr>
    </w:p>
    <w:p w14:paraId="19C9D6D0" w14:textId="1E461269" w:rsidR="000A17EF" w:rsidRPr="000A17EF" w:rsidRDefault="000A17EF" w:rsidP="000A17EF">
      <w:pPr>
        <w:pStyle w:val="Heading3"/>
        <w:numPr>
          <w:ilvl w:val="2"/>
          <w:numId w:val="28"/>
        </w:numPr>
      </w:pPr>
      <w:bookmarkStart w:id="197" w:name="_Toc40607891"/>
      <w:r>
        <w:lastRenderedPageBreak/>
        <w:t>Offline Balance Station</w:t>
      </w:r>
      <w:bookmarkEnd w:id="197"/>
      <w:r>
        <w:t xml:space="preserve"> </w:t>
      </w:r>
    </w:p>
    <w:p w14:paraId="400C03E7" w14:textId="22BF0C26" w:rsidR="002A3076" w:rsidRDefault="002A3076" w:rsidP="001C7CCF"/>
    <w:p w14:paraId="1641E2DA" w14:textId="37B4ED5A" w:rsidR="0051167F" w:rsidRDefault="00B055C0" w:rsidP="00F534D7">
      <w:pPr>
        <w:spacing w:line="360" w:lineRule="auto"/>
      </w:pPr>
      <w:r>
        <w:t xml:space="preserve">When </w:t>
      </w:r>
      <w:r w:rsidR="007D1B0D">
        <w:t xml:space="preserve">a Gage R&amp;R study was completed on the manual offline balance station, </w:t>
      </w:r>
      <w:r w:rsidR="005F45C3">
        <w:t>it was revealed that:</w:t>
      </w:r>
    </w:p>
    <w:p w14:paraId="002464F2" w14:textId="77777777" w:rsidR="005F45C3" w:rsidRDefault="005F45C3" w:rsidP="00F534D7">
      <w:pPr>
        <w:pStyle w:val="ListParagraph"/>
        <w:numPr>
          <w:ilvl w:val="0"/>
          <w:numId w:val="32"/>
        </w:numPr>
        <w:spacing w:line="360" w:lineRule="auto"/>
        <w:ind w:left="714" w:hanging="357"/>
      </w:pPr>
      <w:r>
        <w:t>Equipment Variation (EV) = 8.37%</w:t>
      </w:r>
    </w:p>
    <w:p w14:paraId="0F41421A" w14:textId="77777777" w:rsidR="005F45C3" w:rsidRDefault="005F45C3" w:rsidP="00F534D7">
      <w:pPr>
        <w:pStyle w:val="ListParagraph"/>
        <w:numPr>
          <w:ilvl w:val="0"/>
          <w:numId w:val="32"/>
        </w:numPr>
        <w:spacing w:line="360" w:lineRule="auto"/>
        <w:ind w:left="714" w:hanging="357"/>
      </w:pPr>
      <w:r>
        <w:t>Appraiser Variation (AV) = 0.79%</w:t>
      </w:r>
    </w:p>
    <w:p w14:paraId="55919D09" w14:textId="77777777" w:rsidR="005F45C3" w:rsidRDefault="005F45C3" w:rsidP="00F534D7">
      <w:pPr>
        <w:pStyle w:val="ListParagraph"/>
        <w:numPr>
          <w:ilvl w:val="0"/>
          <w:numId w:val="32"/>
        </w:numPr>
        <w:spacing w:line="360" w:lineRule="auto"/>
        <w:ind w:left="714" w:hanging="357"/>
      </w:pPr>
      <w:r>
        <w:t>GRR (Gage Repeatability &amp; Reproducibility) = 8.41%</w:t>
      </w:r>
    </w:p>
    <w:p w14:paraId="4E425650" w14:textId="77777777" w:rsidR="005F45C3" w:rsidRDefault="005F45C3" w:rsidP="00F534D7">
      <w:pPr>
        <w:pStyle w:val="ListParagraph"/>
        <w:numPr>
          <w:ilvl w:val="0"/>
          <w:numId w:val="32"/>
        </w:numPr>
        <w:spacing w:line="360" w:lineRule="auto"/>
        <w:ind w:left="714" w:hanging="357"/>
      </w:pPr>
      <w:r>
        <w:t>Part Variation (PV) = 99.65%</w:t>
      </w:r>
    </w:p>
    <w:p w14:paraId="36C7C468" w14:textId="77777777" w:rsidR="00091E00" w:rsidRDefault="00807084" w:rsidP="00F534D7">
      <w:pPr>
        <w:spacing w:line="360" w:lineRule="auto"/>
      </w:pPr>
      <w:r>
        <w:t>It was also calculated that the ndc val</w:t>
      </w:r>
      <w:r w:rsidR="000E2F49">
        <w:t>u</w:t>
      </w:r>
      <w:r>
        <w:t>e was 16.7</w:t>
      </w:r>
      <w:r w:rsidR="00091E00">
        <w:t>.</w:t>
      </w:r>
    </w:p>
    <w:p w14:paraId="25DD2151" w14:textId="77777777" w:rsidR="00A93DA1" w:rsidRDefault="00091E00" w:rsidP="00F534D7">
      <w:pPr>
        <w:spacing w:line="360" w:lineRule="auto"/>
      </w:pPr>
      <w:r>
        <w:t xml:space="preserve">Using the results from this study it can be seen that just like balance station 3, the GRR value is </w:t>
      </w:r>
      <w:r w:rsidRPr="00245752">
        <w:t xml:space="preserve">below the 10% margin </w:t>
      </w:r>
      <w:r w:rsidR="00E85035" w:rsidRPr="00245752">
        <w:t xml:space="preserve">meaning that this measurement system is acceptable. When looking at </w:t>
      </w:r>
      <w:r w:rsidR="007B119F" w:rsidRPr="00245752">
        <w:t xml:space="preserve">Chapter 5.8 and 5.9, it can be seen that the results gathered for balance station 3 and the offline balance station, the data is </w:t>
      </w:r>
      <w:r w:rsidR="008A00EE" w:rsidRPr="00245752">
        <w:t>almost identical showing that both balance station were reading very similar data</w:t>
      </w:r>
      <w:r w:rsidR="00A93DA1" w:rsidRPr="00245752">
        <w:t>.</w:t>
      </w:r>
    </w:p>
    <w:p w14:paraId="5249B5CF" w14:textId="1070B27B" w:rsidR="00A93DA1" w:rsidRPr="00402F01" w:rsidRDefault="00A93DA1" w:rsidP="00A93DA1">
      <w:pPr>
        <w:pStyle w:val="Heading3"/>
        <w:numPr>
          <w:ilvl w:val="2"/>
          <w:numId w:val="28"/>
        </w:numPr>
      </w:pPr>
      <w:bookmarkStart w:id="198" w:name="_Toc40607892"/>
      <w:r w:rsidRPr="00402F01">
        <w:t>Comparing Offline Balance Station and S</w:t>
      </w:r>
      <w:r>
        <w:t>tation</w:t>
      </w:r>
      <w:r w:rsidRPr="00402F01">
        <w:t xml:space="preserve"> 7</w:t>
      </w:r>
      <w:bookmarkEnd w:id="198"/>
    </w:p>
    <w:p w14:paraId="70D0A0EF" w14:textId="77777777" w:rsidR="00A93DA1" w:rsidRPr="00402F01" w:rsidRDefault="00A93DA1" w:rsidP="00A93DA1">
      <w:pPr>
        <w:rPr>
          <w:highlight w:val="yellow"/>
        </w:rPr>
      </w:pPr>
    </w:p>
    <w:p w14:paraId="64B9B12A" w14:textId="5A14F6E4" w:rsidR="001F2805" w:rsidRDefault="00A93DA1" w:rsidP="00A93DA1">
      <w:pPr>
        <w:spacing w:line="360" w:lineRule="auto"/>
      </w:pPr>
      <w:r w:rsidRPr="002D772C">
        <w:t xml:space="preserve">Looking at the data gathered for </w:t>
      </w:r>
      <w:r>
        <w:t xml:space="preserve">station </w:t>
      </w:r>
      <w:r w:rsidRPr="002D772C">
        <w:t>7 balance readings and then comparing the values with that on the manual offline repair station it can be noted that the values between the two separate measuring devices fluctuate between 1</w:t>
      </w:r>
      <w:r w:rsidR="00862741">
        <w:t>g</w:t>
      </w:r>
      <w:r w:rsidRPr="002D772C">
        <w:t>/</w:t>
      </w:r>
      <w:r w:rsidR="00862741">
        <w:t>cm</w:t>
      </w:r>
      <w:r w:rsidRPr="002D772C">
        <w:t xml:space="preserve"> on the flange end and 0.9</w:t>
      </w:r>
      <w:r w:rsidR="00862741">
        <w:t>g</w:t>
      </w:r>
      <w:r w:rsidRPr="002D772C">
        <w:t>/</w:t>
      </w:r>
      <w:r w:rsidR="00862741">
        <w:t>cm</w:t>
      </w:r>
      <w:r w:rsidRPr="002D772C">
        <w:t xml:space="preserve"> on the post end, this sort of difference between the two dynamic balance stations is an acceptable limit for repeatability claims </w:t>
      </w:r>
      <w:sdt>
        <w:sdtPr>
          <w:id w:val="2076316186"/>
          <w:citation/>
        </w:sdtPr>
        <w:sdtEndPr/>
        <w:sdtContent>
          <w:r w:rsidRPr="002D772C">
            <w:fldChar w:fldCharType="begin"/>
          </w:r>
          <w:r w:rsidRPr="002D772C">
            <w:instrText xml:space="preserve"> CITATION Wis06 \l 2057 </w:instrText>
          </w:r>
          <w:r w:rsidRPr="002D772C">
            <w:fldChar w:fldCharType="separate"/>
          </w:r>
          <w:r w:rsidR="00FE5C37" w:rsidRPr="00FE5C37">
            <w:rPr>
              <w:noProof/>
            </w:rPr>
            <w:t>(Wisekal, 2006)</w:t>
          </w:r>
          <w:r w:rsidRPr="002D772C">
            <w:fldChar w:fldCharType="end"/>
          </w:r>
        </w:sdtContent>
      </w:sdt>
      <w:r w:rsidRPr="002D772C">
        <w:t xml:space="preserve"> of Schenck and Balancing News.</w:t>
      </w:r>
      <w:r>
        <w:t xml:space="preserve"> </w:t>
      </w:r>
      <w:sdt>
        <w:sdtPr>
          <w:id w:val="263346271"/>
          <w:citation/>
        </w:sdtPr>
        <w:sdtEndPr/>
        <w:sdtContent>
          <w:r>
            <w:fldChar w:fldCharType="begin"/>
          </w:r>
          <w:r>
            <w:instrText xml:space="preserve"> CITATION All06 \l 2057 </w:instrText>
          </w:r>
          <w:r>
            <w:fldChar w:fldCharType="separate"/>
          </w:r>
          <w:r w:rsidR="00FE5C37" w:rsidRPr="00FE5C37">
            <w:rPr>
              <w:noProof/>
            </w:rPr>
            <w:t>(Allen &amp; Kewitsch, 2006)</w:t>
          </w:r>
          <w:r>
            <w:fldChar w:fldCharType="end"/>
          </w:r>
        </w:sdtContent>
      </w:sdt>
      <w:r>
        <w:t xml:space="preserve"> also discusses that these values are acceptable and show no sign of damage such as “bearing failure, fatigue fractures, foundation deterioration, and shaft deformation” due to both machines giving very similar results, as seen in the scatter grap</w:t>
      </w:r>
      <w:r w:rsidRPr="00245752">
        <w:t>h in (Figure 7</w:t>
      </w:r>
      <w:r w:rsidR="00A02F05" w:rsidRPr="00245752">
        <w:t>8</w:t>
      </w:r>
      <w:r w:rsidRPr="00245752">
        <w:t>.)</w:t>
      </w:r>
      <w:r w:rsidR="0032380B" w:rsidRPr="00245752">
        <w:t xml:space="preserve">, and the </w:t>
      </w:r>
      <w:r w:rsidR="00562D9D" w:rsidRPr="00245752">
        <w:t>line graphs in (Figure 7</w:t>
      </w:r>
      <w:r w:rsidR="00A02F05" w:rsidRPr="00245752">
        <w:t>9</w:t>
      </w:r>
      <w:r w:rsidR="00562D9D" w:rsidRPr="00245752">
        <w:t xml:space="preserve">.) and (Figure </w:t>
      </w:r>
      <w:r w:rsidR="00A02F05" w:rsidRPr="00245752">
        <w:t>80</w:t>
      </w:r>
      <w:r w:rsidR="00562D9D" w:rsidRPr="00245752">
        <w:t>.)</w:t>
      </w:r>
      <w:r w:rsidR="00245752" w:rsidRPr="00245752">
        <w:t>.</w:t>
      </w:r>
    </w:p>
    <w:p w14:paraId="490C9389" w14:textId="77777777" w:rsidR="00696E6B" w:rsidRDefault="00696E6B" w:rsidP="00A93DA1">
      <w:pPr>
        <w:spacing w:line="360" w:lineRule="auto"/>
      </w:pPr>
    </w:p>
    <w:p w14:paraId="348C8D90" w14:textId="77777777" w:rsidR="00A93DA1" w:rsidRDefault="00A93DA1" w:rsidP="00A93DA1">
      <w:pPr>
        <w:keepNext/>
        <w:spacing w:line="360" w:lineRule="auto"/>
      </w:pPr>
      <w:r>
        <w:rPr>
          <w:noProof/>
        </w:rPr>
        <w:lastRenderedPageBreak/>
        <w:drawing>
          <wp:inline distT="0" distB="0" distL="0" distR="0" wp14:anchorId="4037398C" wp14:editId="4F61B668">
            <wp:extent cx="3219855" cy="2116357"/>
            <wp:effectExtent l="0" t="0" r="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a:srcRect l="27826" t="40937" r="35799" b="16559"/>
                    <a:stretch/>
                  </pic:blipFill>
                  <pic:spPr bwMode="auto">
                    <a:xfrm>
                      <a:off x="0" y="0"/>
                      <a:ext cx="3256847" cy="2140671"/>
                    </a:xfrm>
                    <a:prstGeom prst="rect">
                      <a:avLst/>
                    </a:prstGeom>
                    <a:ln>
                      <a:noFill/>
                    </a:ln>
                    <a:extLst>
                      <a:ext uri="{53640926-AAD7-44D8-BBD7-CCE9431645EC}">
                        <a14:shadowObscured xmlns:a14="http://schemas.microsoft.com/office/drawing/2010/main"/>
                      </a:ext>
                    </a:extLst>
                  </pic:spPr>
                </pic:pic>
              </a:graphicData>
            </a:graphic>
          </wp:inline>
        </w:drawing>
      </w:r>
    </w:p>
    <w:p w14:paraId="0F1FADF9" w14:textId="36551189" w:rsidR="00A93DA1" w:rsidRDefault="00A93DA1" w:rsidP="00A93DA1">
      <w:pPr>
        <w:pStyle w:val="Caption"/>
      </w:pPr>
      <w:bookmarkStart w:id="199" w:name="_Toc40607794"/>
      <w:r>
        <w:t xml:space="preserve">Figure </w:t>
      </w:r>
      <w:r w:rsidR="0002377E">
        <w:fldChar w:fldCharType="begin"/>
      </w:r>
      <w:r w:rsidR="0002377E">
        <w:instrText xml:space="preserve"> SEQ Figure \* ARABIC </w:instrText>
      </w:r>
      <w:r w:rsidR="0002377E">
        <w:fldChar w:fldCharType="separate"/>
      </w:r>
      <w:r w:rsidR="002B52A8">
        <w:rPr>
          <w:noProof/>
        </w:rPr>
        <w:t>78</w:t>
      </w:r>
      <w:r w:rsidR="0002377E">
        <w:rPr>
          <w:noProof/>
        </w:rPr>
        <w:fldChar w:fldCharType="end"/>
      </w:r>
      <w:r>
        <w:t xml:space="preserve"> - Comparing Balance Stations</w:t>
      </w:r>
      <w:sdt>
        <w:sdtPr>
          <w:id w:val="1774519165"/>
          <w:citation/>
        </w:sdtPr>
        <w:sdtEndPr/>
        <w:sdtContent>
          <w:r w:rsidR="00412EBD">
            <w:fldChar w:fldCharType="begin"/>
          </w:r>
          <w:r w:rsidR="00412EBD">
            <w:instrText xml:space="preserve"> CITATION Jon203 \l 2057 </w:instrText>
          </w:r>
          <w:r w:rsidR="00412EBD">
            <w:fldChar w:fldCharType="separate"/>
          </w:r>
          <w:r w:rsidR="00FE5C37">
            <w:rPr>
              <w:noProof/>
            </w:rPr>
            <w:t xml:space="preserve"> </w:t>
          </w:r>
          <w:r w:rsidR="00FE5C37" w:rsidRPr="00FE5C37">
            <w:rPr>
              <w:noProof/>
            </w:rPr>
            <w:t>(Jones, 2020)</w:t>
          </w:r>
          <w:r w:rsidR="00412EBD">
            <w:fldChar w:fldCharType="end"/>
          </w:r>
        </w:sdtContent>
      </w:sdt>
      <w:bookmarkEnd w:id="199"/>
    </w:p>
    <w:p w14:paraId="42EE7D4C" w14:textId="77777777" w:rsidR="00A93DA1" w:rsidRDefault="00A93DA1" w:rsidP="00F534D7">
      <w:pPr>
        <w:spacing w:line="360" w:lineRule="auto"/>
      </w:pPr>
    </w:p>
    <w:p w14:paraId="040158B1" w14:textId="77777777" w:rsidR="006D7B3A" w:rsidRDefault="003C445B" w:rsidP="006D7B3A">
      <w:pPr>
        <w:keepNext/>
      </w:pPr>
      <w:r>
        <w:rPr>
          <w:noProof/>
        </w:rPr>
        <w:drawing>
          <wp:inline distT="0" distB="0" distL="0" distR="0" wp14:anchorId="72F9D1D2" wp14:editId="16D1B3C6">
            <wp:extent cx="3268494" cy="1957206"/>
            <wp:effectExtent l="0" t="0" r="8255" b="5080"/>
            <wp:docPr id="186" name="Chart 186">
              <a:extLst xmlns:a="http://schemas.openxmlformats.org/drawingml/2006/main">
                <a:ext uri="{FF2B5EF4-FFF2-40B4-BE49-F238E27FC236}">
                  <a16:creationId xmlns:a16="http://schemas.microsoft.com/office/drawing/2014/main" id="{34F85197-5331-4905-85EE-BC1359F032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3"/>
              </a:graphicData>
            </a:graphic>
          </wp:inline>
        </w:drawing>
      </w:r>
    </w:p>
    <w:p w14:paraId="7318C56B" w14:textId="28F45DF5" w:rsidR="0051167F" w:rsidRDefault="006D7B3A" w:rsidP="006D7B3A">
      <w:pPr>
        <w:pStyle w:val="Caption"/>
      </w:pPr>
      <w:bookmarkStart w:id="200" w:name="_Toc40607795"/>
      <w:r>
        <w:t xml:space="preserve">Figure </w:t>
      </w:r>
      <w:r w:rsidR="0002377E">
        <w:fldChar w:fldCharType="begin"/>
      </w:r>
      <w:r w:rsidR="0002377E">
        <w:instrText xml:space="preserve"> SEQ Figure \* ARABIC </w:instrText>
      </w:r>
      <w:r w:rsidR="0002377E">
        <w:fldChar w:fldCharType="separate"/>
      </w:r>
      <w:r w:rsidR="002B52A8">
        <w:rPr>
          <w:noProof/>
        </w:rPr>
        <w:t>79</w:t>
      </w:r>
      <w:r w:rsidR="0002377E">
        <w:rPr>
          <w:noProof/>
        </w:rPr>
        <w:fldChar w:fldCharType="end"/>
      </w:r>
      <w:r>
        <w:t xml:space="preserve"> - Station 7 &amp; Offline Balance Station</w:t>
      </w:r>
      <w:sdt>
        <w:sdtPr>
          <w:id w:val="1557045966"/>
          <w:citation/>
        </w:sdtPr>
        <w:sdtEndPr/>
        <w:sdtContent>
          <w:r w:rsidR="001375AC">
            <w:fldChar w:fldCharType="begin"/>
          </w:r>
          <w:r w:rsidR="001375AC">
            <w:instrText xml:space="preserve"> CITATION Jon203 \l 2057 </w:instrText>
          </w:r>
          <w:r w:rsidR="001375AC">
            <w:fldChar w:fldCharType="separate"/>
          </w:r>
          <w:r w:rsidR="00FE5C37">
            <w:rPr>
              <w:noProof/>
            </w:rPr>
            <w:t xml:space="preserve"> </w:t>
          </w:r>
          <w:r w:rsidR="00FE5C37" w:rsidRPr="00FE5C37">
            <w:rPr>
              <w:noProof/>
            </w:rPr>
            <w:t>(Jones, 2020)</w:t>
          </w:r>
          <w:r w:rsidR="001375AC">
            <w:fldChar w:fldCharType="end"/>
          </w:r>
        </w:sdtContent>
      </w:sdt>
      <w:bookmarkEnd w:id="200"/>
    </w:p>
    <w:p w14:paraId="41B1B2B4" w14:textId="59218DA3" w:rsidR="003C445B" w:rsidRDefault="003C445B" w:rsidP="001C7CCF"/>
    <w:p w14:paraId="68BD2C55" w14:textId="7ACB4537" w:rsidR="006D7B3A" w:rsidRDefault="007E5097" w:rsidP="006D7B3A">
      <w:pPr>
        <w:keepNext/>
      </w:pPr>
      <w:r>
        <w:rPr>
          <w:noProof/>
        </w:rPr>
        <w:drawing>
          <wp:inline distT="0" distB="0" distL="0" distR="0" wp14:anchorId="632B3B7A" wp14:editId="3E1E2A0B">
            <wp:extent cx="3190672" cy="1779286"/>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a:srcRect l="20083" t="35874" r="43444" b="27966"/>
                    <a:stretch/>
                  </pic:blipFill>
                  <pic:spPr bwMode="auto">
                    <a:xfrm>
                      <a:off x="0" y="0"/>
                      <a:ext cx="3217134" cy="1794042"/>
                    </a:xfrm>
                    <a:prstGeom prst="rect">
                      <a:avLst/>
                    </a:prstGeom>
                    <a:ln>
                      <a:noFill/>
                    </a:ln>
                    <a:extLst>
                      <a:ext uri="{53640926-AAD7-44D8-BBD7-CCE9431645EC}">
                        <a14:shadowObscured xmlns:a14="http://schemas.microsoft.com/office/drawing/2010/main"/>
                      </a:ext>
                    </a:extLst>
                  </pic:spPr>
                </pic:pic>
              </a:graphicData>
            </a:graphic>
          </wp:inline>
        </w:drawing>
      </w:r>
    </w:p>
    <w:p w14:paraId="774395C8" w14:textId="3988D2C5" w:rsidR="003C445B" w:rsidRDefault="006D7B3A" w:rsidP="006D7B3A">
      <w:pPr>
        <w:pStyle w:val="Caption"/>
      </w:pPr>
      <w:bookmarkStart w:id="201" w:name="_Toc40607796"/>
      <w:r>
        <w:t xml:space="preserve">Figure </w:t>
      </w:r>
      <w:r w:rsidR="0002377E">
        <w:fldChar w:fldCharType="begin"/>
      </w:r>
      <w:r w:rsidR="0002377E">
        <w:instrText xml:space="preserve"> SEQ Figure \* ARABIC </w:instrText>
      </w:r>
      <w:r w:rsidR="0002377E">
        <w:fldChar w:fldCharType="separate"/>
      </w:r>
      <w:r w:rsidR="002B52A8">
        <w:rPr>
          <w:noProof/>
        </w:rPr>
        <w:t>80</w:t>
      </w:r>
      <w:r w:rsidR="0002377E">
        <w:rPr>
          <w:noProof/>
        </w:rPr>
        <w:fldChar w:fldCharType="end"/>
      </w:r>
      <w:r>
        <w:t xml:space="preserve"> - Data Comparison</w:t>
      </w:r>
      <w:sdt>
        <w:sdtPr>
          <w:id w:val="-1878855491"/>
          <w:citation/>
        </w:sdtPr>
        <w:sdtEndPr/>
        <w:sdtContent>
          <w:r w:rsidR="001375AC">
            <w:fldChar w:fldCharType="begin"/>
          </w:r>
          <w:r w:rsidR="001375AC">
            <w:instrText xml:space="preserve"> CITATION Jon203 \l 2057 </w:instrText>
          </w:r>
          <w:r w:rsidR="001375AC">
            <w:fldChar w:fldCharType="separate"/>
          </w:r>
          <w:r w:rsidR="00FE5C37">
            <w:rPr>
              <w:noProof/>
            </w:rPr>
            <w:t xml:space="preserve"> </w:t>
          </w:r>
          <w:r w:rsidR="00FE5C37" w:rsidRPr="00FE5C37">
            <w:rPr>
              <w:noProof/>
            </w:rPr>
            <w:t>(Jones, 2020)</w:t>
          </w:r>
          <w:r w:rsidR="001375AC">
            <w:fldChar w:fldCharType="end"/>
          </w:r>
        </w:sdtContent>
      </w:sdt>
      <w:bookmarkEnd w:id="201"/>
    </w:p>
    <w:p w14:paraId="70DCCE4C" w14:textId="13843B47" w:rsidR="00632B19" w:rsidRDefault="00AF4215" w:rsidP="00C51795">
      <w:pPr>
        <w:spacing w:line="360" w:lineRule="auto"/>
      </w:pPr>
      <w:r>
        <w:t>I</w:t>
      </w:r>
      <w:r w:rsidR="001E7205">
        <w:t xml:space="preserve">t can be </w:t>
      </w:r>
      <w:r w:rsidR="001E7205" w:rsidRPr="00245752">
        <w:t xml:space="preserve">seen in (Figure </w:t>
      </w:r>
      <w:r w:rsidR="00A02F05" w:rsidRPr="00245752">
        <w:t>80</w:t>
      </w:r>
      <w:r w:rsidR="001E7205" w:rsidRPr="00245752">
        <w:t>.) that</w:t>
      </w:r>
      <w:r w:rsidR="001E7205">
        <w:t xml:space="preserve"> the data for </w:t>
      </w:r>
      <w:r w:rsidR="00C4049C">
        <w:t xml:space="preserve">both balance stations </w:t>
      </w:r>
      <w:r w:rsidR="00A23134">
        <w:t>are nearly identical and very rarely flu</w:t>
      </w:r>
      <w:r w:rsidR="00582542">
        <w:t xml:space="preserve">ctuate </w:t>
      </w:r>
      <w:r w:rsidR="00A23134">
        <w:t>away from each other</w:t>
      </w:r>
      <w:r w:rsidR="003C00BB">
        <w:t xml:space="preserve">, this is what would be expected when these parts are both measured </w:t>
      </w:r>
      <w:r w:rsidR="00F534D7">
        <w:t xml:space="preserve">using acceptable measurement systems. </w:t>
      </w:r>
    </w:p>
    <w:p w14:paraId="6C8F3A02" w14:textId="0AC3122F" w:rsidR="00F534D7" w:rsidRDefault="00632B19" w:rsidP="00A93DA1">
      <w:pPr>
        <w:pStyle w:val="Heading3"/>
        <w:numPr>
          <w:ilvl w:val="2"/>
          <w:numId w:val="28"/>
        </w:numPr>
      </w:pPr>
      <w:bookmarkStart w:id="202" w:name="_Toc40607893"/>
      <w:r>
        <w:lastRenderedPageBreak/>
        <w:t>Multi-Spindle Drill Unit</w:t>
      </w:r>
      <w:bookmarkEnd w:id="202"/>
      <w:r>
        <w:t xml:space="preserve"> </w:t>
      </w:r>
    </w:p>
    <w:p w14:paraId="288B0286" w14:textId="61E32FC5" w:rsidR="00F534D7" w:rsidRDefault="00F534D7" w:rsidP="001C7CCF"/>
    <w:p w14:paraId="63AC83A3" w14:textId="20B59060" w:rsidR="00632B19" w:rsidRPr="0083367A" w:rsidRDefault="006F025D" w:rsidP="00BB7364">
      <w:pPr>
        <w:spacing w:line="360" w:lineRule="auto"/>
      </w:pPr>
      <w:r w:rsidRPr="00A01E8E">
        <w:t xml:space="preserve">Following </w:t>
      </w:r>
      <w:r w:rsidR="00E73869" w:rsidRPr="00A01E8E">
        <w:t xml:space="preserve">the </w:t>
      </w:r>
      <w:r w:rsidR="00944016" w:rsidRPr="0083367A">
        <w:t>revelation in Section 4.</w:t>
      </w:r>
      <w:r w:rsidR="00DC6D4D" w:rsidRPr="0083367A">
        <w:t>7</w:t>
      </w:r>
      <w:r w:rsidR="00944016" w:rsidRPr="0083367A">
        <w:t xml:space="preserve">.1, it was discussed that the author had carried out a maintenance task which involved </w:t>
      </w:r>
      <w:r w:rsidR="000C2E8B" w:rsidRPr="0083367A">
        <w:t>removing and replacing one of the multi-spindle drill units which was with</w:t>
      </w:r>
      <w:r w:rsidR="00DA3440" w:rsidRPr="0083367A">
        <w:t>in</w:t>
      </w:r>
      <w:r w:rsidR="000C2E8B" w:rsidRPr="0083367A">
        <w:t xml:space="preserve"> station 4. It was </w:t>
      </w:r>
      <w:r w:rsidR="003C0A1F" w:rsidRPr="0083367A">
        <w:t>hoped</w:t>
      </w:r>
      <w:r w:rsidR="000C2E8B" w:rsidRPr="0083367A">
        <w:t xml:space="preserve"> that by replacing this </w:t>
      </w:r>
      <w:r w:rsidR="00FE22E3" w:rsidRPr="0083367A">
        <w:t>drill unit the number of rejects which was occurring would have been reduced</w:t>
      </w:r>
      <w:r w:rsidR="007D3089" w:rsidRPr="0083367A">
        <w:t xml:space="preserve"> in the short term</w:t>
      </w:r>
      <w:r w:rsidR="00FE22E3" w:rsidRPr="0083367A">
        <w:t xml:space="preserve"> whilst this project was being complete</w:t>
      </w:r>
      <w:r w:rsidR="00383D89" w:rsidRPr="0083367A">
        <w:t xml:space="preserve">d to </w:t>
      </w:r>
      <w:r w:rsidR="00A26346" w:rsidRPr="0083367A">
        <w:t xml:space="preserve">try </w:t>
      </w:r>
      <w:r w:rsidR="00383D89" w:rsidRPr="0083367A">
        <w:t xml:space="preserve">identify the root cause. </w:t>
      </w:r>
    </w:p>
    <w:p w14:paraId="0DBA25F6" w14:textId="01DEFA13" w:rsidR="00383D89" w:rsidRPr="00A01E8E" w:rsidRDefault="00383D89" w:rsidP="00BB7364">
      <w:pPr>
        <w:spacing w:line="360" w:lineRule="auto"/>
      </w:pPr>
      <w:r w:rsidRPr="0083367A">
        <w:t xml:space="preserve">Using the baseline </w:t>
      </w:r>
      <w:r w:rsidR="008A6BAE" w:rsidRPr="0083367A">
        <w:t>data,</w:t>
      </w:r>
      <w:r w:rsidRPr="0083367A">
        <w:t xml:space="preserve"> which was collected in </w:t>
      </w:r>
      <w:r w:rsidR="00A01E8E" w:rsidRPr="0083367A">
        <w:t>Chapter</w:t>
      </w:r>
      <w:r w:rsidRPr="0083367A">
        <w:t xml:space="preserve"> 5.3, </w:t>
      </w:r>
      <w:r w:rsidR="005A290C" w:rsidRPr="0083367A">
        <w:t>it can be</w:t>
      </w:r>
      <w:r w:rsidR="005A290C" w:rsidRPr="00A01E8E">
        <w:t xml:space="preserve"> seen that there has been no difference in the amount of rejects since this </w:t>
      </w:r>
      <w:r w:rsidR="00805DB6" w:rsidRPr="00A01E8E">
        <w:t xml:space="preserve">has been replaced which </w:t>
      </w:r>
      <w:r w:rsidR="00C45D99" w:rsidRPr="00A01E8E">
        <w:t xml:space="preserve">indicates that station 6 was compensating for station 4. </w:t>
      </w:r>
    </w:p>
    <w:p w14:paraId="3DA6B6A9" w14:textId="1F0B01CA" w:rsidR="00C45D99" w:rsidRPr="00A01E8E" w:rsidRDefault="005C7693" w:rsidP="00BB7364">
      <w:pPr>
        <w:spacing w:line="360" w:lineRule="auto"/>
      </w:pPr>
      <w:r w:rsidRPr="00A01E8E">
        <w:t xml:space="preserve">This had led to the assumption that the drill units aren’t </w:t>
      </w:r>
      <w:r w:rsidR="00972EF0" w:rsidRPr="00A01E8E">
        <w:t>a root cause for the rejects present at OP 150.</w:t>
      </w:r>
    </w:p>
    <w:p w14:paraId="36C1E6CF" w14:textId="2596D0C5" w:rsidR="00324FBB" w:rsidRPr="00A01E8E" w:rsidRDefault="00A26346" w:rsidP="00BB7364">
      <w:pPr>
        <w:spacing w:line="360" w:lineRule="auto"/>
      </w:pPr>
      <w:r w:rsidRPr="00A01E8E">
        <w:t>Had th</w:t>
      </w:r>
      <w:r w:rsidR="00BA43D4" w:rsidRPr="00A01E8E">
        <w:t xml:space="preserve">e number of rejects reduced as expected, the author would </w:t>
      </w:r>
      <w:r w:rsidR="00672D24" w:rsidRPr="00A01E8E">
        <w:t>have</w:t>
      </w:r>
      <w:r w:rsidR="00BA43D4" w:rsidRPr="00A01E8E">
        <w:t xml:space="preserve"> looked to have </w:t>
      </w:r>
      <w:r w:rsidR="00820174" w:rsidRPr="00A01E8E">
        <w:t xml:space="preserve">conducted further studies around how the drill units operate and </w:t>
      </w:r>
      <w:r w:rsidR="00BB7CF6" w:rsidRPr="00A01E8E">
        <w:t>investigated</w:t>
      </w:r>
      <w:r w:rsidR="001F159E" w:rsidRPr="00A01E8E">
        <w:t xml:space="preserve"> the</w:t>
      </w:r>
      <w:r w:rsidR="006F41B9" w:rsidRPr="00A01E8E">
        <w:t xml:space="preserve"> actual drill bits being used to try and increase the </w:t>
      </w:r>
      <w:r w:rsidR="00324FBB" w:rsidRPr="00A01E8E">
        <w:t xml:space="preserve">operational life. </w:t>
      </w:r>
    </w:p>
    <w:p w14:paraId="4388D969" w14:textId="5BC1C6C8" w:rsidR="006F025D" w:rsidRDefault="00324FBB" w:rsidP="00BB7364">
      <w:pPr>
        <w:spacing w:line="360" w:lineRule="auto"/>
      </w:pPr>
      <w:r w:rsidRPr="00A01E8E">
        <w:t xml:space="preserve">The author will </w:t>
      </w:r>
      <w:r w:rsidR="00220FF3" w:rsidRPr="00A01E8E">
        <w:t xml:space="preserve">look to make improvements </w:t>
      </w:r>
      <w:r w:rsidR="005200B3" w:rsidRPr="00A01E8E">
        <w:t xml:space="preserve">to the preventative maintenance schedule </w:t>
      </w:r>
      <w:r w:rsidR="00E44F21" w:rsidRPr="00A01E8E">
        <w:t xml:space="preserve">used to service the multi-spindle drill units to try and reduce the downtime which would be experienced </w:t>
      </w:r>
      <w:r w:rsidR="000F2D6D" w:rsidRPr="00A01E8E">
        <w:t xml:space="preserve">due to a breakdown, these improvements </w:t>
      </w:r>
      <w:r w:rsidR="00730C1F" w:rsidRPr="00A01E8E">
        <w:t>could also help</w:t>
      </w:r>
      <w:r w:rsidR="00BB7364" w:rsidRPr="00A01E8E">
        <w:t xml:space="preserve"> </w:t>
      </w:r>
      <w:r w:rsidR="000B790C" w:rsidRPr="00A01E8E">
        <w:t>improve the efficiency in which the material is removed.</w:t>
      </w:r>
      <w:r w:rsidR="000B790C">
        <w:t xml:space="preserve"> </w:t>
      </w:r>
    </w:p>
    <w:p w14:paraId="28D89188" w14:textId="54E58AE4" w:rsidR="006F025D" w:rsidRDefault="006F025D" w:rsidP="001C7CCF"/>
    <w:p w14:paraId="050E320F" w14:textId="0CA32C24" w:rsidR="00696E6B" w:rsidRDefault="00696E6B" w:rsidP="001C7CCF"/>
    <w:p w14:paraId="6AE10784" w14:textId="55EA33C2" w:rsidR="00696E6B" w:rsidRDefault="00696E6B" w:rsidP="001C7CCF"/>
    <w:p w14:paraId="14D08D65" w14:textId="1FCD0F18" w:rsidR="00696E6B" w:rsidRDefault="00696E6B" w:rsidP="001C7CCF"/>
    <w:p w14:paraId="18C8D66D" w14:textId="6BD6CABE" w:rsidR="00696E6B" w:rsidRDefault="00696E6B" w:rsidP="001C7CCF"/>
    <w:p w14:paraId="2A2CCF3D" w14:textId="14172683" w:rsidR="00696E6B" w:rsidRDefault="00696E6B" w:rsidP="001C7CCF"/>
    <w:p w14:paraId="572D30C7" w14:textId="7BB51D2D" w:rsidR="00696E6B" w:rsidRDefault="00696E6B" w:rsidP="001C7CCF"/>
    <w:p w14:paraId="6E2D5436" w14:textId="5C048809" w:rsidR="00696E6B" w:rsidRDefault="00696E6B" w:rsidP="001C7CCF"/>
    <w:p w14:paraId="34E3BB2E" w14:textId="1F909B7F" w:rsidR="00696E6B" w:rsidRDefault="00696E6B" w:rsidP="001C7CCF"/>
    <w:p w14:paraId="09AA0B11" w14:textId="77777777" w:rsidR="00696E6B" w:rsidRDefault="00696E6B" w:rsidP="001C7CCF"/>
    <w:p w14:paraId="04C8BB30" w14:textId="23C1E274" w:rsidR="006F025D" w:rsidRDefault="006F025D" w:rsidP="001C7CCF"/>
    <w:p w14:paraId="60193097" w14:textId="680AA489" w:rsidR="006F025D" w:rsidRDefault="00696E6B" w:rsidP="00696E6B">
      <w:pPr>
        <w:pStyle w:val="Heading2"/>
        <w:numPr>
          <w:ilvl w:val="1"/>
          <w:numId w:val="28"/>
        </w:numPr>
      </w:pPr>
      <w:bookmarkStart w:id="203" w:name="_Toc40607894"/>
      <w:r>
        <w:lastRenderedPageBreak/>
        <w:t>Root Cause</w:t>
      </w:r>
      <w:r w:rsidR="00BE0F2B">
        <w:t>(s)</w:t>
      </w:r>
      <w:bookmarkEnd w:id="203"/>
      <w:r>
        <w:t xml:space="preserve"> </w:t>
      </w:r>
    </w:p>
    <w:p w14:paraId="1837F683" w14:textId="35F8AC53" w:rsidR="006F025D" w:rsidRDefault="006F025D" w:rsidP="001C7CCF"/>
    <w:p w14:paraId="5BD25812" w14:textId="7DF83DC5" w:rsidR="00AE5AF6" w:rsidRDefault="00AE5AF6" w:rsidP="0037625D">
      <w:pPr>
        <w:spacing w:line="360" w:lineRule="auto"/>
      </w:pPr>
      <w:r>
        <w:t xml:space="preserve">When identifying the root cause </w:t>
      </w:r>
      <w:r w:rsidR="0026598E">
        <w:t>of</w:t>
      </w:r>
      <w:r>
        <w:t xml:space="preserve"> an issue upon a </w:t>
      </w:r>
      <w:r w:rsidR="00A511BA">
        <w:t>production line, there is a number of guidelines in place,</w:t>
      </w:r>
      <w:r w:rsidR="001A19F0">
        <w:t xml:space="preserve"> in order to verify that this is the actual cause, these guidelines include:</w:t>
      </w:r>
    </w:p>
    <w:p w14:paraId="6DE5B9F7" w14:textId="0D10A390" w:rsidR="001A19F0" w:rsidRDefault="001A19F0" w:rsidP="0037625D">
      <w:pPr>
        <w:pStyle w:val="ListParagraph"/>
        <w:numPr>
          <w:ilvl w:val="0"/>
          <w:numId w:val="38"/>
        </w:numPr>
        <w:spacing w:line="360" w:lineRule="auto"/>
      </w:pPr>
      <w:r>
        <w:t>“Don’t use opinion to verify causes.</w:t>
      </w:r>
    </w:p>
    <w:p w14:paraId="525F73C6" w14:textId="0475A2E6" w:rsidR="001A19F0" w:rsidRDefault="007259EC" w:rsidP="0037625D">
      <w:pPr>
        <w:pStyle w:val="ListParagraph"/>
        <w:numPr>
          <w:ilvl w:val="0"/>
          <w:numId w:val="38"/>
        </w:numPr>
        <w:spacing w:line="360" w:lineRule="auto"/>
      </w:pPr>
      <w:r>
        <w:t xml:space="preserve">Don’t assume that a specific cause is economically controllable. </w:t>
      </w:r>
    </w:p>
    <w:p w14:paraId="6714F868" w14:textId="7A87B683" w:rsidR="007259EC" w:rsidRDefault="007259EC" w:rsidP="0037625D">
      <w:pPr>
        <w:pStyle w:val="ListParagraph"/>
        <w:numPr>
          <w:ilvl w:val="0"/>
          <w:numId w:val="38"/>
        </w:numPr>
        <w:spacing w:line="360" w:lineRule="auto"/>
      </w:pPr>
      <w:r>
        <w:t>Check out potential causes thoroughly.</w:t>
      </w:r>
      <w:r w:rsidR="00740882">
        <w:t xml:space="preserve"> </w:t>
      </w:r>
      <w:sdt>
        <w:sdtPr>
          <w:id w:val="-699627860"/>
          <w:citation/>
        </w:sdtPr>
        <w:sdtEndPr/>
        <w:sdtContent>
          <w:r w:rsidR="00740882">
            <w:fldChar w:fldCharType="begin"/>
          </w:r>
          <w:r w:rsidR="00740882">
            <w:instrText xml:space="preserve"> CITATION Tho1 \l 2057 </w:instrText>
          </w:r>
          <w:r w:rsidR="00740882">
            <w:fldChar w:fldCharType="separate"/>
          </w:r>
          <w:r w:rsidR="00FE5C37" w:rsidRPr="00FE5C37">
            <w:rPr>
              <w:noProof/>
            </w:rPr>
            <w:t>(Thorn, n.d.)</w:t>
          </w:r>
          <w:r w:rsidR="00740882">
            <w:fldChar w:fldCharType="end"/>
          </w:r>
        </w:sdtContent>
      </w:sdt>
      <w:r w:rsidR="00740882">
        <w:t>”</w:t>
      </w:r>
    </w:p>
    <w:p w14:paraId="2E51BB7D" w14:textId="77777777" w:rsidR="00E57520" w:rsidRDefault="00B444B1" w:rsidP="0037625D">
      <w:pPr>
        <w:spacing w:line="360" w:lineRule="auto"/>
      </w:pPr>
      <w:r>
        <w:t xml:space="preserve">The critical steps in verifying the root cause(s) </w:t>
      </w:r>
      <w:r w:rsidR="00E57520">
        <w:t>include the understanding that:</w:t>
      </w:r>
    </w:p>
    <w:p w14:paraId="7DAB6B55" w14:textId="61AD5234" w:rsidR="00B64F6F" w:rsidRDefault="00E57520" w:rsidP="0037625D">
      <w:pPr>
        <w:pStyle w:val="ListParagraph"/>
        <w:numPr>
          <w:ilvl w:val="0"/>
          <w:numId w:val="40"/>
        </w:numPr>
        <w:spacing w:line="360" w:lineRule="auto"/>
      </w:pPr>
      <w:r>
        <w:t xml:space="preserve">Solutions require time, people and </w:t>
      </w:r>
      <w:r w:rsidR="005429A5">
        <w:t>materials.</w:t>
      </w:r>
    </w:p>
    <w:p w14:paraId="5137886E" w14:textId="4EC50045" w:rsidR="005429A5" w:rsidRDefault="005429A5" w:rsidP="0037625D">
      <w:pPr>
        <w:pStyle w:val="ListParagraph"/>
        <w:numPr>
          <w:ilvl w:val="0"/>
          <w:numId w:val="40"/>
        </w:numPr>
        <w:spacing w:line="360" w:lineRule="auto"/>
      </w:pPr>
      <w:r>
        <w:t xml:space="preserve">The </w:t>
      </w:r>
      <w:r w:rsidR="00E651F3">
        <w:t>cause actually contributes to the problem.</w:t>
      </w:r>
    </w:p>
    <w:p w14:paraId="76A8321A" w14:textId="17D0140F" w:rsidR="00E651F3" w:rsidRDefault="00E651F3" w:rsidP="0037625D">
      <w:pPr>
        <w:pStyle w:val="ListParagraph"/>
        <w:numPr>
          <w:ilvl w:val="0"/>
          <w:numId w:val="40"/>
        </w:numPr>
        <w:spacing w:line="360" w:lineRule="auto"/>
      </w:pPr>
      <w:r>
        <w:t xml:space="preserve">Solutions </w:t>
      </w:r>
      <w:r w:rsidR="00424E37">
        <w:t>should address verified causes.</w:t>
      </w:r>
    </w:p>
    <w:p w14:paraId="249E4BD5" w14:textId="45EE5CF3" w:rsidR="00424E37" w:rsidRDefault="00424E37" w:rsidP="0037625D">
      <w:pPr>
        <w:pStyle w:val="ListParagraph"/>
        <w:numPr>
          <w:ilvl w:val="0"/>
          <w:numId w:val="40"/>
        </w:numPr>
        <w:spacing w:line="360" w:lineRule="auto"/>
      </w:pPr>
      <w:r>
        <w:t>Additional data may be required to verify the cause.</w:t>
      </w:r>
    </w:p>
    <w:p w14:paraId="65F2475E" w14:textId="0F00EC2F" w:rsidR="005B7F49" w:rsidRDefault="005B7F49" w:rsidP="0037625D">
      <w:pPr>
        <w:spacing w:line="360" w:lineRule="auto"/>
      </w:pPr>
      <w:r>
        <w:t xml:space="preserve">A root cause </w:t>
      </w:r>
      <w:r w:rsidR="00D87098">
        <w:t>is said to be “a verified cause which accounts for the problem”</w:t>
      </w:r>
      <w:sdt>
        <w:sdtPr>
          <w:id w:val="440570214"/>
          <w:citation/>
        </w:sdtPr>
        <w:sdtEndPr/>
        <w:sdtContent>
          <w:r w:rsidR="00D87098">
            <w:fldChar w:fldCharType="begin"/>
          </w:r>
          <w:r w:rsidR="00D87098">
            <w:instrText xml:space="preserve"> CITATION Tho1 \l 2057 </w:instrText>
          </w:r>
          <w:r w:rsidR="00D87098">
            <w:fldChar w:fldCharType="separate"/>
          </w:r>
          <w:r w:rsidR="00FE5C37">
            <w:rPr>
              <w:noProof/>
            </w:rPr>
            <w:t xml:space="preserve"> </w:t>
          </w:r>
          <w:r w:rsidR="00FE5C37" w:rsidRPr="00FE5C37">
            <w:rPr>
              <w:noProof/>
            </w:rPr>
            <w:t>(Thorn, n.d.)</w:t>
          </w:r>
          <w:r w:rsidR="00D87098">
            <w:fldChar w:fldCharType="end"/>
          </w:r>
        </w:sdtContent>
      </w:sdt>
      <w:r w:rsidR="00D87098">
        <w:t>.</w:t>
      </w:r>
    </w:p>
    <w:p w14:paraId="6470A733" w14:textId="698FEE46" w:rsidR="00F227F9" w:rsidRDefault="005B7F49" w:rsidP="0037625D">
      <w:pPr>
        <w:spacing w:line="360" w:lineRule="auto"/>
      </w:pPr>
      <w:r>
        <w:t>Due to the complexity of the machining process involved with manufacturing and balancing a crankshaft, it is understood that there is more than one root cause which has been resulting in the amount of rejects which have been present upon the production line</w:t>
      </w:r>
      <w:r w:rsidR="00D05338">
        <w:t>.</w:t>
      </w:r>
    </w:p>
    <w:p w14:paraId="1FF7B07D" w14:textId="12DD9FF4" w:rsidR="006F025D" w:rsidRDefault="004338FA" w:rsidP="0037625D">
      <w:pPr>
        <w:spacing w:line="360" w:lineRule="auto"/>
      </w:pPr>
      <w:r>
        <w:t xml:space="preserve">Using </w:t>
      </w:r>
      <w:r w:rsidR="005D51E8">
        <w:t xml:space="preserve">the </w:t>
      </w:r>
      <w:r w:rsidR="004F5BF9">
        <w:t xml:space="preserve">data which was </w:t>
      </w:r>
      <w:r w:rsidR="004F5BF9" w:rsidRPr="0083367A">
        <w:t>gathered in Chapter 5 and studied in Chapter 6</w:t>
      </w:r>
      <w:r w:rsidR="006D010E" w:rsidRPr="0083367A">
        <w:t>,</w:t>
      </w:r>
      <w:r w:rsidR="0043494B" w:rsidRPr="0083367A">
        <w:t xml:space="preserve"> it is understood</w:t>
      </w:r>
      <w:r w:rsidR="0043494B">
        <w:t xml:space="preserve"> that </w:t>
      </w:r>
      <w:r w:rsidR="00EA2223">
        <w:t xml:space="preserve">the root causes which are affecting the current unbalance issue </w:t>
      </w:r>
      <w:r w:rsidR="00094237">
        <w:t>ha</w:t>
      </w:r>
      <w:r w:rsidR="00563C8F">
        <w:t>ve</w:t>
      </w:r>
      <w:r w:rsidR="00094237">
        <w:t>n’t been verified due to the unforeseen closure of Bridgend Engine Plant</w:t>
      </w:r>
      <w:r w:rsidR="00D05338">
        <w:t xml:space="preserve">, but are based on </w:t>
      </w:r>
      <w:r w:rsidR="00563C8F">
        <w:t xml:space="preserve">data, </w:t>
      </w:r>
      <w:r w:rsidR="00341D88">
        <w:t xml:space="preserve">assumptions and experiments </w:t>
      </w:r>
      <w:r w:rsidR="00563C8F">
        <w:t xml:space="preserve">which were completed prior to the closure. </w:t>
      </w:r>
    </w:p>
    <w:p w14:paraId="159B4067" w14:textId="77777777" w:rsidR="006E295A" w:rsidRDefault="00DA08FA" w:rsidP="0037625D">
      <w:pPr>
        <w:spacing w:line="360" w:lineRule="auto"/>
      </w:pPr>
      <w:r>
        <w:t>It is believed that the problem initially starts within the first operation of the production line, OP 10.</w:t>
      </w:r>
      <w:r w:rsidR="0057638A">
        <w:t xml:space="preserve"> </w:t>
      </w:r>
    </w:p>
    <w:p w14:paraId="79F9F5EF" w14:textId="7CE747BC" w:rsidR="006E295A" w:rsidRPr="006E295A" w:rsidRDefault="006E295A" w:rsidP="0037625D">
      <w:pPr>
        <w:spacing w:line="360" w:lineRule="auto"/>
        <w:rPr>
          <w:u w:val="single"/>
        </w:rPr>
      </w:pPr>
      <w:r w:rsidRPr="006E295A">
        <w:rPr>
          <w:u w:val="single"/>
        </w:rPr>
        <w:t xml:space="preserve">OP 10 Root Cause: - </w:t>
      </w:r>
    </w:p>
    <w:p w14:paraId="5B4DFDD3" w14:textId="7FB2C9FB" w:rsidR="00DA08FA" w:rsidRDefault="0057638A" w:rsidP="0037625D">
      <w:pPr>
        <w:spacing w:line="360" w:lineRule="auto"/>
      </w:pPr>
      <w:r w:rsidRPr="0083367A">
        <w:t xml:space="preserve">As seen in Chapter 6.2, </w:t>
      </w:r>
      <w:r w:rsidR="003E162C" w:rsidRPr="0083367A">
        <w:t>a cause</w:t>
      </w:r>
      <w:r w:rsidR="003E162C">
        <w:t xml:space="preserve"> &amp; effect diagram was produced to try and provide an insight into what </w:t>
      </w:r>
      <w:r w:rsidR="00B0591A">
        <w:t>aspects of this operation could be resulting in the unbalance issue</w:t>
      </w:r>
      <w:r w:rsidR="002B02B8">
        <w:t xml:space="preserve">, it was seen in this diagram that </w:t>
      </w:r>
      <w:r w:rsidR="007E38E1">
        <w:t xml:space="preserve">the three points </w:t>
      </w:r>
      <w:r w:rsidR="00F35D16">
        <w:t xml:space="preserve">which </w:t>
      </w:r>
      <w:r w:rsidR="00904B1B">
        <w:t>were discovered where:</w:t>
      </w:r>
    </w:p>
    <w:p w14:paraId="3635DCDF" w14:textId="77777777" w:rsidR="00904B1B" w:rsidRDefault="00904B1B" w:rsidP="0037625D">
      <w:pPr>
        <w:pStyle w:val="ListParagraph"/>
        <w:numPr>
          <w:ilvl w:val="0"/>
          <w:numId w:val="34"/>
        </w:numPr>
        <w:spacing w:line="360" w:lineRule="auto"/>
      </w:pPr>
      <w:r>
        <w:t>Hollow Milling / Hollow Milling Accuracy (Spindle Position).</w:t>
      </w:r>
    </w:p>
    <w:p w14:paraId="4B67266F" w14:textId="77777777" w:rsidR="00904B1B" w:rsidRDefault="00904B1B" w:rsidP="0037625D">
      <w:pPr>
        <w:pStyle w:val="ListParagraph"/>
        <w:numPr>
          <w:ilvl w:val="0"/>
          <w:numId w:val="34"/>
        </w:numPr>
        <w:spacing w:line="360" w:lineRule="auto"/>
      </w:pPr>
      <w:r>
        <w:t>Flange End Diameter (Tooling).</w:t>
      </w:r>
    </w:p>
    <w:p w14:paraId="4F3A5ED8" w14:textId="77777777" w:rsidR="00904B1B" w:rsidRDefault="00904B1B" w:rsidP="0037625D">
      <w:pPr>
        <w:pStyle w:val="ListParagraph"/>
        <w:numPr>
          <w:ilvl w:val="0"/>
          <w:numId w:val="34"/>
        </w:numPr>
        <w:spacing w:line="360" w:lineRule="auto"/>
      </w:pPr>
      <w:r>
        <w:t>Machine Fixtures and Clamps (Concentric).</w:t>
      </w:r>
    </w:p>
    <w:p w14:paraId="08FB92A8" w14:textId="22FEB9AA" w:rsidR="00904B1B" w:rsidRDefault="00D11A47" w:rsidP="0037625D">
      <w:pPr>
        <w:spacing w:line="360" w:lineRule="auto"/>
      </w:pPr>
      <w:r>
        <w:t xml:space="preserve">Following </w:t>
      </w:r>
      <w:r w:rsidR="002418A2">
        <w:t xml:space="preserve">a detailed study </w:t>
      </w:r>
      <w:r w:rsidR="00784691">
        <w:t>of the spindle positions within station 4 and station 9</w:t>
      </w:r>
      <w:r w:rsidR="00F65DBC">
        <w:t xml:space="preserve">, it was discovered that </w:t>
      </w:r>
      <w:r w:rsidR="00DE3A63">
        <w:t xml:space="preserve">although both </w:t>
      </w:r>
      <w:r w:rsidR="001C5CFB">
        <w:t xml:space="preserve">spindles had deviated slightly from the master position set by the OEM, </w:t>
      </w:r>
      <w:r w:rsidR="00B60207">
        <w:t xml:space="preserve">it was </w:t>
      </w:r>
      <w:r w:rsidR="00B60207">
        <w:lastRenderedPageBreak/>
        <w:t xml:space="preserve">believed that </w:t>
      </w:r>
      <w:r w:rsidR="003D7BD1">
        <w:t xml:space="preserve">the positions </w:t>
      </w:r>
      <w:r w:rsidR="00F707FB">
        <w:t xml:space="preserve">were still within the acceptable window and wasn’t a cause for the unbalance. </w:t>
      </w:r>
    </w:p>
    <w:p w14:paraId="7A280EE5" w14:textId="10A80B4B" w:rsidR="007C0547" w:rsidRDefault="001454A2" w:rsidP="0037625D">
      <w:pPr>
        <w:spacing w:line="360" w:lineRule="auto"/>
      </w:pPr>
      <w:r>
        <w:t xml:space="preserve">Following </w:t>
      </w:r>
      <w:r w:rsidR="00FD4FD7">
        <w:t xml:space="preserve">the cause and effect diagram the final aspect which required analysis within OP 10, was the brass inserts within the fixtures of both station 4 and station 9, </w:t>
      </w:r>
      <w:r w:rsidR="000E26D9">
        <w:t xml:space="preserve">as these components are responsible for locating the crankshaft correctly whilst </w:t>
      </w:r>
      <w:r w:rsidR="00C92114">
        <w:t xml:space="preserve">being machined. </w:t>
      </w:r>
      <w:r w:rsidR="00DF5B95">
        <w:t xml:space="preserve">It was visually noted by the author that the fixtures within these stations </w:t>
      </w:r>
      <w:r w:rsidR="003531A3">
        <w:t xml:space="preserve">exhibited </w:t>
      </w:r>
      <w:r w:rsidR="00C41770">
        <w:t xml:space="preserve">significant wear, </w:t>
      </w:r>
      <w:r w:rsidR="00DF4DDF">
        <w:t xml:space="preserve">and following discussions with </w:t>
      </w:r>
      <w:sdt>
        <w:sdtPr>
          <w:id w:val="1581094257"/>
          <w:citation/>
        </w:sdtPr>
        <w:sdtEndPr/>
        <w:sdtContent>
          <w:r w:rsidR="00DF4DDF">
            <w:fldChar w:fldCharType="begin"/>
          </w:r>
          <w:r w:rsidR="00DF4DDF">
            <w:instrText xml:space="preserve"> CITATION Gre19 \l 2057 </w:instrText>
          </w:r>
          <w:r w:rsidR="00DF4DDF">
            <w:fldChar w:fldCharType="separate"/>
          </w:r>
          <w:r w:rsidR="00FE5C37" w:rsidRPr="00FE5C37">
            <w:rPr>
              <w:noProof/>
            </w:rPr>
            <w:t>(Greenway, 2019)</w:t>
          </w:r>
          <w:r w:rsidR="00DF4DDF">
            <w:fldChar w:fldCharType="end"/>
          </w:r>
        </w:sdtContent>
      </w:sdt>
      <w:r w:rsidR="00DF4DDF">
        <w:t xml:space="preserve">, it was believed that </w:t>
      </w:r>
      <w:r w:rsidR="005F158C">
        <w:t xml:space="preserve">this wear could </w:t>
      </w:r>
      <w:r w:rsidR="00611793">
        <w:t>result in the crankshaft mis</w:t>
      </w:r>
      <w:r w:rsidR="00F16D6E">
        <w:t>s</w:t>
      </w:r>
      <w:r w:rsidR="00611793">
        <w:t xml:space="preserve"> locating </w:t>
      </w:r>
      <w:r w:rsidR="00F16D6E">
        <w:t xml:space="preserve">in the fixture. </w:t>
      </w:r>
      <w:r w:rsidR="003F154A">
        <w:t xml:space="preserve">It is understood that the significant </w:t>
      </w:r>
      <w:r w:rsidR="00761F26">
        <w:t xml:space="preserve">wear present on these inserts </w:t>
      </w:r>
      <w:r w:rsidR="00590B8B">
        <w:t>is one of the root causes to the unbalance issue</w:t>
      </w:r>
      <w:r w:rsidR="00E331BC">
        <w:t>, due to the purpose of hollow milling</w:t>
      </w:r>
      <w:r w:rsidR="00590B8B">
        <w:t>, although it is yet to be verified due the closure of Bridgend Engine Plant</w:t>
      </w:r>
      <w:r w:rsidR="00E331BC">
        <w:t xml:space="preserve"> (BEP)</w:t>
      </w:r>
      <w:r w:rsidR="00590B8B">
        <w:t>.</w:t>
      </w:r>
      <w:r w:rsidR="00E331BC">
        <w:t xml:space="preserve"> </w:t>
      </w:r>
    </w:p>
    <w:p w14:paraId="366CEC1C" w14:textId="6D99AD47" w:rsidR="008E5E23" w:rsidRDefault="00E331BC" w:rsidP="0037625D">
      <w:pPr>
        <w:spacing w:line="360" w:lineRule="auto"/>
      </w:pPr>
      <w:r>
        <w:t xml:space="preserve">Had BEP not </w:t>
      </w:r>
      <w:r w:rsidR="00557621">
        <w:t xml:space="preserve">closed, the author would of have looked to carry out </w:t>
      </w:r>
      <w:r w:rsidR="00467CDC">
        <w:t xml:space="preserve">further studies upon the fixtures </w:t>
      </w:r>
      <w:r w:rsidR="000B7D63">
        <w:t>to verify that this is a root cause, but due to the circumstances</w:t>
      </w:r>
      <w:r w:rsidR="000A351F">
        <w:t xml:space="preserve"> this hasn’t happened. For the purpose of this thesis</w:t>
      </w:r>
      <w:r w:rsidR="00D138C1">
        <w:t xml:space="preserve"> the assumption that these inserts are a root cause to the unbalance issue is going to be used</w:t>
      </w:r>
      <w:r w:rsidR="002D7A00">
        <w:t xml:space="preserve">, and when BEP reopens, additional </w:t>
      </w:r>
      <w:r w:rsidR="005E55CC">
        <w:t xml:space="preserve">studies will be completed. </w:t>
      </w:r>
      <w:r w:rsidR="00D138C1">
        <w:t xml:space="preserve"> </w:t>
      </w:r>
    </w:p>
    <w:p w14:paraId="2B50C8E1" w14:textId="3BA86AA8" w:rsidR="009C2FDB" w:rsidRPr="009C2FDB" w:rsidRDefault="009C2FDB" w:rsidP="0037625D">
      <w:pPr>
        <w:spacing w:line="360" w:lineRule="auto"/>
        <w:rPr>
          <w:u w:val="single"/>
        </w:rPr>
      </w:pPr>
      <w:r w:rsidRPr="009C2FDB">
        <w:rPr>
          <w:u w:val="single"/>
        </w:rPr>
        <w:t xml:space="preserve">OP 60 Root Cause: - </w:t>
      </w:r>
    </w:p>
    <w:p w14:paraId="231E4B07" w14:textId="7B2CE2C1" w:rsidR="009C2FDB" w:rsidRDefault="00D65B24" w:rsidP="0037625D">
      <w:pPr>
        <w:spacing w:line="360" w:lineRule="auto"/>
      </w:pPr>
      <w:r>
        <w:t>When looking at OP 60,</w:t>
      </w:r>
      <w:r w:rsidR="00830354">
        <w:t xml:space="preserve"> it was identified that there was a significant </w:t>
      </w:r>
      <w:r w:rsidR="00F47F9F">
        <w:t>unbalance present within the flange end of the crankshaft</w:t>
      </w:r>
      <w:r w:rsidR="000C1EC7">
        <w:t xml:space="preserve">, </w:t>
      </w:r>
      <w:r w:rsidR="00213D5C">
        <w:t xml:space="preserve">although the amount of rejects at this operation was less than 2% due to unbalance not being part of the machining requirement at this operation. </w:t>
      </w:r>
    </w:p>
    <w:p w14:paraId="0403F516" w14:textId="12092675" w:rsidR="00213D5C" w:rsidRDefault="00213D5C" w:rsidP="0037625D">
      <w:pPr>
        <w:spacing w:line="360" w:lineRule="auto"/>
      </w:pPr>
      <w:r>
        <w:t xml:space="preserve">Following the details found in a report by </w:t>
      </w:r>
      <w:sdt>
        <w:sdtPr>
          <w:id w:val="624899493"/>
          <w:citation/>
        </w:sdtPr>
        <w:sdtEndPr/>
        <w:sdtContent>
          <w:r>
            <w:fldChar w:fldCharType="begin"/>
          </w:r>
          <w:r>
            <w:instrText xml:space="preserve"> CITATION Jon08 \l 2057 </w:instrText>
          </w:r>
          <w:r>
            <w:fldChar w:fldCharType="separate"/>
          </w:r>
          <w:r w:rsidR="00FE5C37" w:rsidRPr="00FE5C37">
            <w:rPr>
              <w:noProof/>
            </w:rPr>
            <w:t>(Jones, 2018)</w:t>
          </w:r>
          <w:r>
            <w:fldChar w:fldCharType="end"/>
          </w:r>
        </w:sdtContent>
      </w:sdt>
      <w:r>
        <w:t xml:space="preserve">, who had carried out work on a similar machining line with the supervision of Schenck employees, it was found that as long as the mass in the post and flange end are machined directly down the centre line, and the drilled and tapped holes for the flywheel are all to identical depths then this operation shouldn’t affect the crankshaft unbalance. </w:t>
      </w:r>
    </w:p>
    <w:p w14:paraId="15F5C897" w14:textId="2E474D5D" w:rsidR="00213D5C" w:rsidRDefault="00213D5C" w:rsidP="0037625D">
      <w:pPr>
        <w:spacing w:line="360" w:lineRule="auto"/>
      </w:pPr>
      <w:r>
        <w:t xml:space="preserve">Using </w:t>
      </w:r>
      <w:sdt>
        <w:sdtPr>
          <w:id w:val="996922027"/>
          <w:citation/>
        </w:sdtPr>
        <w:sdtEndPr/>
        <w:sdtContent>
          <w:r>
            <w:fldChar w:fldCharType="begin"/>
          </w:r>
          <w:r>
            <w:instrText xml:space="preserve"> CITATION Jon08 \l 2057 </w:instrText>
          </w:r>
          <w:r>
            <w:fldChar w:fldCharType="separate"/>
          </w:r>
          <w:r w:rsidR="00FE5C37" w:rsidRPr="00FE5C37">
            <w:rPr>
              <w:noProof/>
            </w:rPr>
            <w:t>(Jones, 2018)</w:t>
          </w:r>
          <w:r>
            <w:fldChar w:fldCharType="end"/>
          </w:r>
        </w:sdtContent>
      </w:sdt>
      <w:r>
        <w:t xml:space="preserve"> findings, the author believes that for this issue to be present, the drill lengths for the 6 holes within the flange end must be at different depths which is resulting in the unbalance, although each hole is within the specification limit, the actual depths must be varying slightly. Had Bridgend Engine Plant (BEP) not closed the author would have looked to conduct experiments to verify that this is the case by measuring the lengths of each drill and spindle, and looking to identify the optimal length within the specification to provide repeatable, acceptable results. </w:t>
      </w:r>
    </w:p>
    <w:p w14:paraId="624B3A08" w14:textId="6E61CC3A" w:rsidR="009C2FDB" w:rsidRDefault="00E172CB" w:rsidP="0037625D">
      <w:pPr>
        <w:spacing w:line="360" w:lineRule="auto"/>
      </w:pPr>
      <w:r>
        <w:t xml:space="preserve">As the author </w:t>
      </w:r>
      <w:r w:rsidR="00290004">
        <w:t xml:space="preserve">was unable to verify </w:t>
      </w:r>
      <w:r w:rsidR="00226FD1">
        <w:t xml:space="preserve">the findings made by </w:t>
      </w:r>
      <w:sdt>
        <w:sdtPr>
          <w:id w:val="-1924560258"/>
          <w:citation/>
        </w:sdtPr>
        <w:sdtEndPr/>
        <w:sdtContent>
          <w:r w:rsidR="00226FD1">
            <w:fldChar w:fldCharType="begin"/>
          </w:r>
          <w:r w:rsidR="00226FD1">
            <w:instrText xml:space="preserve"> CITATION Jon08 \l 2057 </w:instrText>
          </w:r>
          <w:r w:rsidR="00226FD1">
            <w:fldChar w:fldCharType="separate"/>
          </w:r>
          <w:r w:rsidR="00FE5C37" w:rsidRPr="00FE5C37">
            <w:rPr>
              <w:noProof/>
            </w:rPr>
            <w:t>(Jones, 2018)</w:t>
          </w:r>
          <w:r w:rsidR="00226FD1">
            <w:fldChar w:fldCharType="end"/>
          </w:r>
        </w:sdtContent>
      </w:sdt>
      <w:r w:rsidR="00226FD1">
        <w:t xml:space="preserve">, </w:t>
      </w:r>
      <w:r w:rsidR="00A43F98">
        <w:t xml:space="preserve">for the purpose of this thesis </w:t>
      </w:r>
      <w:r w:rsidR="00226FD1">
        <w:t xml:space="preserve">an assumption has been made that the lengths are varying </w:t>
      </w:r>
      <w:r w:rsidR="00F50726">
        <w:t xml:space="preserve">within OP 60 which is resulting in the </w:t>
      </w:r>
      <w:r w:rsidR="00F50726">
        <w:lastRenderedPageBreak/>
        <w:t>unbalance within the flange end,</w:t>
      </w:r>
      <w:r w:rsidR="00A43F98">
        <w:t xml:space="preserve"> when BEP reopens the author will conduct the experiments which were planned </w:t>
      </w:r>
      <w:r w:rsidR="003A3BF4">
        <w:t xml:space="preserve">to verify that this is the case. </w:t>
      </w:r>
    </w:p>
    <w:p w14:paraId="310FF50A" w14:textId="7EB276AA" w:rsidR="008E5E23" w:rsidRPr="008E5E23" w:rsidRDefault="008E5E23" w:rsidP="0037625D">
      <w:pPr>
        <w:spacing w:line="360" w:lineRule="auto"/>
        <w:rPr>
          <w:u w:val="single"/>
        </w:rPr>
      </w:pPr>
      <w:r w:rsidRPr="008E5E23">
        <w:rPr>
          <w:u w:val="single"/>
        </w:rPr>
        <w:t xml:space="preserve">OP 150 Root Cause: - </w:t>
      </w:r>
    </w:p>
    <w:p w14:paraId="45B4DF6F" w14:textId="77777777" w:rsidR="00792FBD" w:rsidRDefault="0033493D" w:rsidP="0037625D">
      <w:pPr>
        <w:spacing w:line="360" w:lineRule="auto"/>
      </w:pPr>
      <w:r>
        <w:t xml:space="preserve">Following the </w:t>
      </w:r>
      <w:r w:rsidR="00BF3267">
        <w:t>result</w:t>
      </w:r>
      <w:r w:rsidR="00520D8B">
        <w:t xml:space="preserve">s from the Gage R&amp;R, it was clear that there is a significant issue </w:t>
      </w:r>
      <w:r w:rsidR="00D648C4">
        <w:t xml:space="preserve">with ‘Balance Station 1’, this could be seen from the </w:t>
      </w:r>
      <w:r w:rsidR="00545812">
        <w:t>Gage Repeatability and Reproducibility value of 61.2% and the number of distinct categories (ndc) value of 1.82</w:t>
      </w:r>
      <w:r w:rsidR="00C34FBA">
        <w:t xml:space="preserve">, this displayed that </w:t>
      </w:r>
      <w:r w:rsidR="006577D6">
        <w:t xml:space="preserve">major improvements are required to make this </w:t>
      </w:r>
      <w:r w:rsidR="00792FBD">
        <w:t xml:space="preserve">measurement system acceptable. </w:t>
      </w:r>
    </w:p>
    <w:p w14:paraId="77591CA3" w14:textId="6B841361" w:rsidR="00792FBD" w:rsidRDefault="00B55569" w:rsidP="0037625D">
      <w:pPr>
        <w:spacing w:line="360" w:lineRule="auto"/>
      </w:pPr>
      <w:r>
        <w:t xml:space="preserve">As BEP had closed the author was unable to collect more data with regards ‘Balance Station 1’, but had to </w:t>
      </w:r>
      <w:r w:rsidR="00063003">
        <w:t xml:space="preserve">carry out additional research </w:t>
      </w:r>
      <w:r w:rsidR="00F92914">
        <w:t xml:space="preserve">to try and establish grounding for why this measurement system was unacceptable. </w:t>
      </w:r>
    </w:p>
    <w:p w14:paraId="0195B94F" w14:textId="22CFF1FB" w:rsidR="002A7F78" w:rsidRDefault="00F92914" w:rsidP="0037625D">
      <w:pPr>
        <w:spacing w:line="360" w:lineRule="auto"/>
      </w:pPr>
      <w:r>
        <w:t xml:space="preserve">Using a cause and effect diagram the author </w:t>
      </w:r>
      <w:r w:rsidR="002A7F78">
        <w:t>managed to conclude that the main aspects which could be affecting the quality of the measurement system are:</w:t>
      </w:r>
    </w:p>
    <w:p w14:paraId="67F2C398" w14:textId="77777777" w:rsidR="002A7F78" w:rsidRDefault="002A7F78" w:rsidP="0037625D">
      <w:pPr>
        <w:pStyle w:val="ListParagraph"/>
        <w:numPr>
          <w:ilvl w:val="0"/>
          <w:numId w:val="35"/>
        </w:numPr>
        <w:spacing w:line="360" w:lineRule="auto"/>
      </w:pPr>
      <w:r>
        <w:t>The ability to identify the unbalance.</w:t>
      </w:r>
    </w:p>
    <w:p w14:paraId="67468B63" w14:textId="77777777" w:rsidR="002A7F78" w:rsidRDefault="002A7F78" w:rsidP="0037625D">
      <w:pPr>
        <w:pStyle w:val="ListParagraph"/>
        <w:numPr>
          <w:ilvl w:val="0"/>
          <w:numId w:val="35"/>
        </w:numPr>
        <w:spacing w:line="360" w:lineRule="auto"/>
      </w:pPr>
      <w:r>
        <w:t>The ability for the machine to repeat the measurement.</w:t>
      </w:r>
    </w:p>
    <w:p w14:paraId="185E5339" w14:textId="0B576D1F" w:rsidR="002A7F78" w:rsidRDefault="002A7F78" w:rsidP="0037625D">
      <w:pPr>
        <w:pStyle w:val="ListParagraph"/>
        <w:numPr>
          <w:ilvl w:val="0"/>
          <w:numId w:val="35"/>
        </w:numPr>
        <w:spacing w:line="360" w:lineRule="auto"/>
      </w:pPr>
      <w:r>
        <w:t xml:space="preserve">Consumable parts not being fit for purpose. </w:t>
      </w:r>
    </w:p>
    <w:p w14:paraId="26DB68DB" w14:textId="77777777" w:rsidR="00B33D95" w:rsidRDefault="00D17483" w:rsidP="0037625D">
      <w:pPr>
        <w:spacing w:line="360" w:lineRule="auto"/>
      </w:pPr>
      <w:r>
        <w:t xml:space="preserve">This guided the authors research to finding out that the primary reason for </w:t>
      </w:r>
      <w:r w:rsidR="00656C7C">
        <w:t xml:space="preserve">rotary unbalance measuring machine failure is </w:t>
      </w:r>
      <w:r w:rsidR="00BC2827">
        <w:t xml:space="preserve">due to bearing failure. </w:t>
      </w:r>
    </w:p>
    <w:p w14:paraId="340205D2" w14:textId="0CAFE076" w:rsidR="00D17483" w:rsidRDefault="00BC2827" w:rsidP="0037625D">
      <w:pPr>
        <w:spacing w:line="360" w:lineRule="auto"/>
      </w:pPr>
      <w:r>
        <w:t xml:space="preserve">From this a ‘5 whys’ </w:t>
      </w:r>
      <w:r w:rsidR="00BA1DA7">
        <w:t xml:space="preserve">questionnaire was completed </w:t>
      </w:r>
      <w:r w:rsidR="00631043">
        <w:t>to try and understand why the bearings in this station could fail and was</w:t>
      </w:r>
      <w:r w:rsidR="0035231E">
        <w:t xml:space="preserve"> found that it could be down to the maintenance approach being adopted</w:t>
      </w:r>
      <w:r w:rsidR="00B43A9F">
        <w:t xml:space="preserve">, meaning they have to fail completely before being replaced. This correlates with </w:t>
      </w:r>
      <w:sdt>
        <w:sdtPr>
          <w:id w:val="-1520302353"/>
          <w:citation/>
        </w:sdtPr>
        <w:sdtEndPr/>
        <w:sdtContent>
          <w:r w:rsidR="00B43A9F">
            <w:fldChar w:fldCharType="begin"/>
          </w:r>
          <w:r w:rsidR="00B43A9F">
            <w:instrText xml:space="preserve"> CITATION All06 \l 2057 </w:instrText>
          </w:r>
          <w:r w:rsidR="00B43A9F">
            <w:fldChar w:fldCharType="separate"/>
          </w:r>
          <w:r w:rsidR="00FE5C37" w:rsidRPr="00FE5C37">
            <w:rPr>
              <w:noProof/>
            </w:rPr>
            <w:t>(Allen &amp; Kewitsch, 2006)</w:t>
          </w:r>
          <w:r w:rsidR="00B43A9F">
            <w:fldChar w:fldCharType="end"/>
          </w:r>
        </w:sdtContent>
      </w:sdt>
      <w:r w:rsidR="00AF5CF2">
        <w:t xml:space="preserve"> report stating bearing failure is a major factor for failing balance station.</w:t>
      </w:r>
    </w:p>
    <w:p w14:paraId="43D1DB69" w14:textId="0A1307B8" w:rsidR="00AF5CF2" w:rsidRPr="00223CD9" w:rsidRDefault="000D070B" w:rsidP="0037625D">
      <w:pPr>
        <w:spacing w:line="360" w:lineRule="auto"/>
      </w:pPr>
      <w:r>
        <w:t xml:space="preserve">Finally a Process Failure Mode Effect Analysis (PFMEA) was completed </w:t>
      </w:r>
      <w:r w:rsidR="004D7CB7">
        <w:t xml:space="preserve">by the author which found that a potential failure </w:t>
      </w:r>
      <w:r w:rsidR="00207B9B">
        <w:t xml:space="preserve">mode could be that station 3 and station 4 would be provided with </w:t>
      </w:r>
      <w:r w:rsidR="004658E0">
        <w:t xml:space="preserve">inaccurate balance data, which </w:t>
      </w:r>
      <w:r w:rsidR="004402E8">
        <w:t xml:space="preserve">may then remove </w:t>
      </w:r>
      <w:r w:rsidR="00672D24">
        <w:t>too</w:t>
      </w:r>
      <w:r w:rsidR="004402E8">
        <w:t xml:space="preserve"> much material which can’t be compensated for in later stations. It was revealed that </w:t>
      </w:r>
      <w:r w:rsidR="00763215">
        <w:t xml:space="preserve">a potential cause of this issue could once again be down to faulty bearings. </w:t>
      </w:r>
    </w:p>
    <w:p w14:paraId="17938AAA" w14:textId="1F9C667A" w:rsidR="006F1440" w:rsidRDefault="00421F8C" w:rsidP="0037625D">
      <w:pPr>
        <w:spacing w:line="360" w:lineRule="auto"/>
      </w:pPr>
      <w:r>
        <w:t xml:space="preserve">Had BEP not closed the author would have looked to of conducted experiments </w:t>
      </w:r>
      <w:r w:rsidR="00F63656">
        <w:t>using con</w:t>
      </w:r>
      <w:r w:rsidR="000A5A49">
        <w:t xml:space="preserve">dition based monitoring (CBM) </w:t>
      </w:r>
      <w:r w:rsidR="00612941">
        <w:t>equipment</w:t>
      </w:r>
      <w:r w:rsidR="00492FF0">
        <w:t xml:space="preserve"> such as vibration analysis </w:t>
      </w:r>
      <w:r w:rsidR="00612941">
        <w:t xml:space="preserve">to try and verify whether </w:t>
      </w:r>
      <w:r w:rsidR="005D6A2F">
        <w:t>the bearings in this balance station where faulty</w:t>
      </w:r>
      <w:r w:rsidR="00BE06ED">
        <w:t xml:space="preserve">, and resulting in </w:t>
      </w:r>
      <w:r w:rsidR="00BF6631">
        <w:t xml:space="preserve">inaccurate unbalance readings which wouldn’t be able to be rectified in station 6. </w:t>
      </w:r>
      <w:r w:rsidR="00466D5B">
        <w:t xml:space="preserve">As the work the author wanted to complete hasn’t been possible, </w:t>
      </w:r>
      <w:r w:rsidR="009C7C8A">
        <w:lastRenderedPageBreak/>
        <w:t xml:space="preserve">for the purpose of this thesis, </w:t>
      </w:r>
      <w:r w:rsidR="00466D5B">
        <w:t>t</w:t>
      </w:r>
      <w:r w:rsidR="009C6206">
        <w:t xml:space="preserve">he assumption is going to be made that </w:t>
      </w:r>
      <w:r w:rsidR="00FD5EDD">
        <w:t xml:space="preserve">damaged bearings are resulting in </w:t>
      </w:r>
      <w:r w:rsidR="004F6AD6">
        <w:t xml:space="preserve">varying </w:t>
      </w:r>
      <w:r w:rsidR="00227DD1">
        <w:t>unbalance readings.</w:t>
      </w:r>
    </w:p>
    <w:p w14:paraId="5D2126A5" w14:textId="247E4A64" w:rsidR="00466D5B" w:rsidRDefault="006F1440" w:rsidP="006F1440">
      <w:pPr>
        <w:pStyle w:val="Heading3"/>
        <w:numPr>
          <w:ilvl w:val="2"/>
          <w:numId w:val="28"/>
        </w:numPr>
      </w:pPr>
      <w:bookmarkStart w:id="204" w:name="_Toc40607895"/>
      <w:r>
        <w:t>Root Causes</w:t>
      </w:r>
      <w:bookmarkEnd w:id="204"/>
      <w:r>
        <w:t xml:space="preserve"> </w:t>
      </w:r>
    </w:p>
    <w:p w14:paraId="7A1C9FCB" w14:textId="1BF899E6" w:rsidR="00792FBD" w:rsidRDefault="00792FBD" w:rsidP="0057638A">
      <w:pPr>
        <w:spacing w:line="360" w:lineRule="auto"/>
      </w:pPr>
    </w:p>
    <w:p w14:paraId="2B34CF8B" w14:textId="17606182" w:rsidR="006F1440" w:rsidRDefault="0087115D" w:rsidP="00515245">
      <w:pPr>
        <w:spacing w:line="360" w:lineRule="auto"/>
      </w:pPr>
      <w:r>
        <w:t xml:space="preserve">Following the </w:t>
      </w:r>
      <w:r w:rsidRPr="00982550">
        <w:t>revelations made in Chapter 6.5, it is believed</w:t>
      </w:r>
      <w:r>
        <w:t xml:space="preserve"> that there are potentially </w:t>
      </w:r>
      <w:r w:rsidR="0037625D">
        <w:t xml:space="preserve">three root causes which </w:t>
      </w:r>
      <w:r w:rsidR="008D11A8">
        <w:t xml:space="preserve">could be resulting </w:t>
      </w:r>
      <w:r w:rsidR="00CB4ED5">
        <w:t xml:space="preserve">in rejects at OP 150. It is understood by the author that </w:t>
      </w:r>
      <w:r w:rsidR="00A33297">
        <w:t xml:space="preserve">a root cause needs to be ‘verified’ to </w:t>
      </w:r>
      <w:r w:rsidR="009447BE">
        <w:t xml:space="preserve">declare it a root cause, but due to the current situation the author hasn’t had the possibility </w:t>
      </w:r>
      <w:r w:rsidR="00FC6123">
        <w:t xml:space="preserve">to verify the assumptions made. </w:t>
      </w:r>
    </w:p>
    <w:p w14:paraId="67896ACD" w14:textId="31380384" w:rsidR="00FC6123" w:rsidRDefault="002C0A4C" w:rsidP="00515245">
      <w:pPr>
        <w:spacing w:line="360" w:lineRule="auto"/>
      </w:pPr>
      <w:r>
        <w:t>The three root causes the author believe</w:t>
      </w:r>
      <w:r w:rsidR="0046293E">
        <w:t>s</w:t>
      </w:r>
      <w:r>
        <w:t xml:space="preserve"> could be influencing </w:t>
      </w:r>
      <w:r w:rsidR="0046293E">
        <w:t>the amount of rejects are</w:t>
      </w:r>
      <w:r w:rsidR="0023210A">
        <w:t>:</w:t>
      </w:r>
    </w:p>
    <w:p w14:paraId="4CEB9BA5" w14:textId="087525DC" w:rsidR="0023210A" w:rsidRDefault="0023210A" w:rsidP="00515245">
      <w:pPr>
        <w:pStyle w:val="ListParagraph"/>
        <w:numPr>
          <w:ilvl w:val="0"/>
          <w:numId w:val="41"/>
        </w:numPr>
        <w:spacing w:line="360" w:lineRule="auto"/>
      </w:pPr>
      <w:r>
        <w:t>OP 10 – Worn brass inserts within the fixtures of station 4 and station 9.</w:t>
      </w:r>
    </w:p>
    <w:p w14:paraId="113A0B04" w14:textId="6BEB3962" w:rsidR="0023210A" w:rsidRDefault="0023210A" w:rsidP="00515245">
      <w:pPr>
        <w:pStyle w:val="ListParagraph"/>
        <w:numPr>
          <w:ilvl w:val="0"/>
          <w:numId w:val="41"/>
        </w:numPr>
        <w:spacing w:line="360" w:lineRule="auto"/>
      </w:pPr>
      <w:r>
        <w:t xml:space="preserve">OP 60 – Varying </w:t>
      </w:r>
      <w:r w:rsidR="009729C0">
        <w:t xml:space="preserve">depths of drilled holes within the flange end. </w:t>
      </w:r>
    </w:p>
    <w:p w14:paraId="3A05433D" w14:textId="627DCB11" w:rsidR="009729C0" w:rsidRDefault="009729C0" w:rsidP="00515245">
      <w:pPr>
        <w:pStyle w:val="ListParagraph"/>
        <w:numPr>
          <w:ilvl w:val="0"/>
          <w:numId w:val="41"/>
        </w:numPr>
        <w:spacing w:line="360" w:lineRule="auto"/>
      </w:pPr>
      <w:r>
        <w:t xml:space="preserve">OP 150 – Worn/damaged bearings within balance station 1. </w:t>
      </w:r>
    </w:p>
    <w:p w14:paraId="6A1CD0AE" w14:textId="5B7739EE" w:rsidR="006F025D" w:rsidRDefault="006F025D" w:rsidP="001C7CCF"/>
    <w:p w14:paraId="07F6467E" w14:textId="0DFAF9E3" w:rsidR="00696E6B" w:rsidRDefault="00696E6B" w:rsidP="001C7CCF"/>
    <w:p w14:paraId="70513016" w14:textId="75AEA5CA" w:rsidR="00696E6B" w:rsidRDefault="00696E6B" w:rsidP="001C7CCF"/>
    <w:p w14:paraId="481B2281" w14:textId="54078CE6" w:rsidR="00696E6B" w:rsidRDefault="00696E6B" w:rsidP="001C7CCF"/>
    <w:p w14:paraId="40B52BD2" w14:textId="015EF015" w:rsidR="00696E6B" w:rsidRDefault="00696E6B" w:rsidP="001C7CCF"/>
    <w:p w14:paraId="322D1279" w14:textId="062A7252" w:rsidR="00696E6B" w:rsidRDefault="00696E6B" w:rsidP="001C7CCF"/>
    <w:p w14:paraId="257061E9" w14:textId="6368E69F" w:rsidR="00696E6B" w:rsidRDefault="00696E6B" w:rsidP="001C7CCF"/>
    <w:p w14:paraId="1C3321E1" w14:textId="69D9AEA8" w:rsidR="00971484" w:rsidRDefault="00971484" w:rsidP="00971484"/>
    <w:p w14:paraId="5F0E5FA3" w14:textId="56D649C5" w:rsidR="004B4150" w:rsidRDefault="004B4150" w:rsidP="00971484"/>
    <w:p w14:paraId="75D8FA48" w14:textId="200695B1" w:rsidR="000A3C48" w:rsidRDefault="000A3C48" w:rsidP="00971484"/>
    <w:p w14:paraId="37A972C1" w14:textId="7AA42C94" w:rsidR="000A3C48" w:rsidRDefault="000A3C48" w:rsidP="00971484"/>
    <w:p w14:paraId="074F1B23" w14:textId="00D0BA74" w:rsidR="000A3C48" w:rsidRDefault="000A3C48" w:rsidP="00971484"/>
    <w:p w14:paraId="628D921C" w14:textId="6C2B2F30" w:rsidR="000A3C48" w:rsidRDefault="000A3C48" w:rsidP="00971484"/>
    <w:p w14:paraId="4FBE22C6" w14:textId="4C48D3C8" w:rsidR="000A3C48" w:rsidRDefault="000A3C48" w:rsidP="00971484"/>
    <w:p w14:paraId="20F16EEF" w14:textId="6939810B" w:rsidR="000A3C48" w:rsidRDefault="000A3C48" w:rsidP="00971484"/>
    <w:p w14:paraId="22ADCD56" w14:textId="77777777" w:rsidR="000A3C48" w:rsidRDefault="000A3C48" w:rsidP="00971484"/>
    <w:p w14:paraId="1FF3E83C" w14:textId="77777777" w:rsidR="004B4150" w:rsidRDefault="004B4150" w:rsidP="00971484"/>
    <w:p w14:paraId="3F3E3B10" w14:textId="7466157A" w:rsidR="00971484" w:rsidRDefault="00983908" w:rsidP="00032F30">
      <w:pPr>
        <w:pStyle w:val="Heading1"/>
        <w:numPr>
          <w:ilvl w:val="0"/>
          <w:numId w:val="0"/>
        </w:numPr>
        <w:ind w:left="432" w:hanging="432"/>
        <w:jc w:val="center"/>
      </w:pPr>
      <w:bookmarkStart w:id="205" w:name="_Toc40607896"/>
      <w:r>
        <w:lastRenderedPageBreak/>
        <w:t xml:space="preserve">Chapter </w:t>
      </w:r>
      <w:r w:rsidR="00E125BE">
        <w:t>7</w:t>
      </w:r>
      <w:r>
        <w:t xml:space="preserve">: </w:t>
      </w:r>
      <w:r w:rsidR="00971484">
        <w:t>I</w:t>
      </w:r>
      <w:r w:rsidR="00365ED3">
        <w:t>mprove</w:t>
      </w:r>
      <w:bookmarkEnd w:id="205"/>
    </w:p>
    <w:p w14:paraId="441C1312" w14:textId="3A75E219" w:rsidR="004965DE" w:rsidRDefault="009B488F" w:rsidP="00E125BE">
      <w:pPr>
        <w:pStyle w:val="Heading2"/>
        <w:numPr>
          <w:ilvl w:val="1"/>
          <w:numId w:val="29"/>
        </w:numPr>
      </w:pPr>
      <w:bookmarkStart w:id="206" w:name="_Toc40607897"/>
      <w:r>
        <w:t>OP 10 Improvements</w:t>
      </w:r>
      <w:bookmarkEnd w:id="206"/>
      <w:r>
        <w:t xml:space="preserve"> </w:t>
      </w:r>
    </w:p>
    <w:p w14:paraId="72122E16" w14:textId="500E01EB" w:rsidR="00EF439C" w:rsidRDefault="00EF439C" w:rsidP="00EF439C"/>
    <w:p w14:paraId="446C8344" w14:textId="666696A5" w:rsidR="00B8012D" w:rsidRDefault="009F5D05" w:rsidP="001A53D3">
      <w:pPr>
        <w:spacing w:line="360" w:lineRule="auto"/>
      </w:pPr>
      <w:r>
        <w:t xml:space="preserve">Following </w:t>
      </w:r>
      <w:r w:rsidR="00C459ED">
        <w:t xml:space="preserve">the </w:t>
      </w:r>
      <w:r w:rsidR="00982550">
        <w:t>disclosures</w:t>
      </w:r>
      <w:r w:rsidR="00105FA7">
        <w:t xml:space="preserve"> made </w:t>
      </w:r>
      <w:r w:rsidR="00105FA7" w:rsidRPr="00982550">
        <w:t xml:space="preserve">in Chapter 6.5, it was </w:t>
      </w:r>
      <w:r w:rsidR="0093175E" w:rsidRPr="00982550">
        <w:t>discussed</w:t>
      </w:r>
      <w:r w:rsidR="0093175E">
        <w:t xml:space="preserve"> that one of the contributing factors to the unbalance rejects at OP 150, is due to worn brass inserts within station 4 and station 9, where the hollow milling machining process is completed. </w:t>
      </w:r>
      <w:r w:rsidR="006963A5">
        <w:t xml:space="preserve">Due to this, the author has proposed a number of improvements which could be implemented with the aim of reducing the amount of rejects currently being experienced. </w:t>
      </w:r>
    </w:p>
    <w:p w14:paraId="26E37F1A" w14:textId="0D3D3153" w:rsidR="00EF439C" w:rsidRPr="000202E7" w:rsidRDefault="000202E7" w:rsidP="00EF439C">
      <w:pPr>
        <w:rPr>
          <w:u w:val="single"/>
        </w:rPr>
      </w:pPr>
      <w:r w:rsidRPr="000202E7">
        <w:rPr>
          <w:u w:val="single"/>
        </w:rPr>
        <w:t xml:space="preserve">Improvement 1: - </w:t>
      </w:r>
    </w:p>
    <w:p w14:paraId="3CDDF8D5" w14:textId="77777777" w:rsidR="000202E7" w:rsidRDefault="009B30FC" w:rsidP="000202E7">
      <w:pPr>
        <w:keepNext/>
      </w:pPr>
      <w:r>
        <w:rPr>
          <w:noProof/>
        </w:rPr>
        <w:drawing>
          <wp:inline distT="0" distB="0" distL="0" distR="0" wp14:anchorId="39E46178" wp14:editId="6EC95F34">
            <wp:extent cx="5738271" cy="2252233"/>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a:srcRect l="13148" t="44124" r="31296" b="17109"/>
                    <a:stretch/>
                  </pic:blipFill>
                  <pic:spPr bwMode="auto">
                    <a:xfrm>
                      <a:off x="0" y="0"/>
                      <a:ext cx="5803278" cy="2277748"/>
                    </a:xfrm>
                    <a:prstGeom prst="rect">
                      <a:avLst/>
                    </a:prstGeom>
                    <a:ln>
                      <a:noFill/>
                    </a:ln>
                    <a:extLst>
                      <a:ext uri="{53640926-AAD7-44D8-BBD7-CCE9431645EC}">
                        <a14:shadowObscured xmlns:a14="http://schemas.microsoft.com/office/drawing/2010/main"/>
                      </a:ext>
                    </a:extLst>
                  </pic:spPr>
                </pic:pic>
              </a:graphicData>
            </a:graphic>
          </wp:inline>
        </w:drawing>
      </w:r>
    </w:p>
    <w:p w14:paraId="7FD46688" w14:textId="479FF232" w:rsidR="00465569" w:rsidRDefault="000202E7" w:rsidP="000202E7">
      <w:pPr>
        <w:pStyle w:val="Caption"/>
      </w:pPr>
      <w:bookmarkStart w:id="207" w:name="_Toc40607797"/>
      <w:r>
        <w:t xml:space="preserve">Figure </w:t>
      </w:r>
      <w:r w:rsidR="0002377E">
        <w:fldChar w:fldCharType="begin"/>
      </w:r>
      <w:r w:rsidR="0002377E">
        <w:instrText xml:space="preserve"> SEQ Figure \* ARABIC </w:instrText>
      </w:r>
      <w:r w:rsidR="0002377E">
        <w:fldChar w:fldCharType="separate"/>
      </w:r>
      <w:r w:rsidR="002B52A8">
        <w:rPr>
          <w:noProof/>
        </w:rPr>
        <w:t>81</w:t>
      </w:r>
      <w:r w:rsidR="0002377E">
        <w:rPr>
          <w:noProof/>
        </w:rPr>
        <w:fldChar w:fldCharType="end"/>
      </w:r>
      <w:r>
        <w:t xml:space="preserve"> - Preventative Maintenance Schedule OP 10</w:t>
      </w:r>
      <w:sdt>
        <w:sdtPr>
          <w:id w:val="545567838"/>
          <w:citation/>
        </w:sdtPr>
        <w:sdtEndPr/>
        <w:sdtContent>
          <w:r w:rsidR="001375AC">
            <w:fldChar w:fldCharType="begin"/>
          </w:r>
          <w:r w:rsidR="001375AC">
            <w:instrText xml:space="preserve"> CITATION Jon19 \l 2057 </w:instrText>
          </w:r>
          <w:r w:rsidR="001375AC">
            <w:fldChar w:fldCharType="separate"/>
          </w:r>
          <w:r w:rsidR="00FE5C37">
            <w:rPr>
              <w:noProof/>
            </w:rPr>
            <w:t xml:space="preserve"> </w:t>
          </w:r>
          <w:r w:rsidR="00FE5C37" w:rsidRPr="00FE5C37">
            <w:rPr>
              <w:noProof/>
            </w:rPr>
            <w:t>(Jones, 2019)</w:t>
          </w:r>
          <w:r w:rsidR="001375AC">
            <w:fldChar w:fldCharType="end"/>
          </w:r>
        </w:sdtContent>
      </w:sdt>
      <w:bookmarkEnd w:id="207"/>
    </w:p>
    <w:p w14:paraId="00CDB2FD" w14:textId="3BB2DF17" w:rsidR="00F857AA" w:rsidRDefault="00337B97" w:rsidP="000F10A8">
      <w:pPr>
        <w:spacing w:line="360" w:lineRule="auto"/>
      </w:pPr>
      <w:r>
        <w:t>Looking at the preven</w:t>
      </w:r>
      <w:r w:rsidR="00B71978">
        <w:t xml:space="preserve">tative maintenance schedule displayed </w:t>
      </w:r>
      <w:r w:rsidR="00B71978" w:rsidRPr="00982550">
        <w:t>within (Figure 81.)</w:t>
      </w:r>
      <w:r w:rsidR="00AF4146" w:rsidRPr="00982550">
        <w:t>, it can</w:t>
      </w:r>
      <w:r w:rsidR="00AF4146">
        <w:t xml:space="preserve"> be seen that the author has implemented </w:t>
      </w:r>
      <w:r w:rsidR="001C1A45">
        <w:t xml:space="preserve">his own </w:t>
      </w:r>
      <w:r w:rsidR="008D6E99">
        <w:t xml:space="preserve">changes </w:t>
      </w:r>
      <w:r w:rsidR="005F3BBE">
        <w:t xml:space="preserve">as highlighted </w:t>
      </w:r>
      <w:r w:rsidR="002068F7">
        <w:t xml:space="preserve">in the red box. It can be seen that reference has been made </w:t>
      </w:r>
      <w:r w:rsidR="00D63064">
        <w:t xml:space="preserve">to the fixtures in both </w:t>
      </w:r>
      <w:r w:rsidR="002F55CF">
        <w:t xml:space="preserve">the deswarfing and mechanical maintenance aspects of the PM schedule as it was found that these fixtures have a significant impact on the overall </w:t>
      </w:r>
      <w:r w:rsidR="000F10A8">
        <w:t xml:space="preserve">final unbalance. </w:t>
      </w:r>
    </w:p>
    <w:p w14:paraId="4F43E713" w14:textId="11FEE3A6" w:rsidR="000202E7" w:rsidRDefault="00901433" w:rsidP="00F26928">
      <w:pPr>
        <w:spacing w:line="360" w:lineRule="auto"/>
      </w:pPr>
      <w:r w:rsidRPr="00982550">
        <w:t xml:space="preserve">Looking at (Table 19.), the </w:t>
      </w:r>
      <w:r w:rsidR="0054493C" w:rsidRPr="00982550">
        <w:t>PM</w:t>
      </w:r>
      <w:r w:rsidR="0054493C">
        <w:t xml:space="preserve"> task for deswarfing the machine can be seen, the author has then provided a breakdown of the </w:t>
      </w:r>
      <w:r w:rsidR="00F26928">
        <w:t xml:space="preserve">jobs required when deswarfing the machine and the importance that these tasks carry. </w:t>
      </w:r>
    </w:p>
    <w:p w14:paraId="7B8BCF09" w14:textId="35B4D3F5" w:rsidR="000202E7" w:rsidRDefault="000F10A8" w:rsidP="000F10A8">
      <w:pPr>
        <w:pStyle w:val="Caption"/>
      </w:pPr>
      <w:bookmarkStart w:id="208" w:name="_Toc40607714"/>
      <w:r>
        <w:t xml:space="preserve">Table </w:t>
      </w:r>
      <w:r w:rsidR="0002377E">
        <w:fldChar w:fldCharType="begin"/>
      </w:r>
      <w:r w:rsidR="0002377E">
        <w:instrText xml:space="preserve"> SEQ Table \* ARABIC </w:instrText>
      </w:r>
      <w:r w:rsidR="0002377E">
        <w:fldChar w:fldCharType="separate"/>
      </w:r>
      <w:r w:rsidR="005C64D2">
        <w:rPr>
          <w:noProof/>
        </w:rPr>
        <w:t>19</w:t>
      </w:r>
      <w:r w:rsidR="0002377E">
        <w:rPr>
          <w:noProof/>
        </w:rPr>
        <w:fldChar w:fldCharType="end"/>
      </w:r>
      <w:r>
        <w:t xml:space="preserve"> - PM Plan</w:t>
      </w:r>
      <w:r w:rsidR="00901433">
        <w:t xml:space="preserve"> 06262-25</w:t>
      </w:r>
      <w:bookmarkEnd w:id="208"/>
    </w:p>
    <w:tbl>
      <w:tblPr>
        <w:tblStyle w:val="TableGrid"/>
        <w:tblW w:w="0" w:type="auto"/>
        <w:tblLook w:val="04A0" w:firstRow="1" w:lastRow="0" w:firstColumn="1" w:lastColumn="0" w:noHBand="0" w:noVBand="1"/>
      </w:tblPr>
      <w:tblGrid>
        <w:gridCol w:w="1128"/>
        <w:gridCol w:w="1134"/>
        <w:gridCol w:w="1153"/>
        <w:gridCol w:w="2109"/>
        <w:gridCol w:w="1134"/>
        <w:gridCol w:w="1070"/>
        <w:gridCol w:w="1288"/>
      </w:tblGrid>
      <w:tr w:rsidR="00F857AA" w14:paraId="720E5542" w14:textId="77777777" w:rsidTr="005E1062">
        <w:tc>
          <w:tcPr>
            <w:tcW w:w="1128" w:type="dxa"/>
          </w:tcPr>
          <w:p w14:paraId="6E7C814C" w14:textId="77777777" w:rsidR="00F857AA" w:rsidRDefault="00F857AA" w:rsidP="005E1062">
            <w:r>
              <w:t xml:space="preserve">PM Number </w:t>
            </w:r>
          </w:p>
        </w:tc>
        <w:tc>
          <w:tcPr>
            <w:tcW w:w="1134" w:type="dxa"/>
          </w:tcPr>
          <w:p w14:paraId="39792ADC" w14:textId="77777777" w:rsidR="00F857AA" w:rsidRDefault="00F857AA" w:rsidP="005E1062">
            <w:r>
              <w:t>Job Plan</w:t>
            </w:r>
          </w:p>
        </w:tc>
        <w:tc>
          <w:tcPr>
            <w:tcW w:w="1153" w:type="dxa"/>
          </w:tcPr>
          <w:p w14:paraId="786E0346" w14:textId="77777777" w:rsidR="00F857AA" w:rsidRDefault="00F857AA" w:rsidP="005E1062">
            <w:r>
              <w:t>Frequency</w:t>
            </w:r>
          </w:p>
        </w:tc>
        <w:tc>
          <w:tcPr>
            <w:tcW w:w="2109" w:type="dxa"/>
          </w:tcPr>
          <w:p w14:paraId="2F808DF7" w14:textId="77777777" w:rsidR="00F857AA" w:rsidRDefault="00F857AA" w:rsidP="005E1062">
            <w:r>
              <w:t>Task</w:t>
            </w:r>
          </w:p>
        </w:tc>
        <w:tc>
          <w:tcPr>
            <w:tcW w:w="1134" w:type="dxa"/>
          </w:tcPr>
          <w:p w14:paraId="71D3082E" w14:textId="77777777" w:rsidR="00F857AA" w:rsidRDefault="00F857AA" w:rsidP="005E1062">
            <w:r>
              <w:t xml:space="preserve">Due Date </w:t>
            </w:r>
          </w:p>
        </w:tc>
        <w:tc>
          <w:tcPr>
            <w:tcW w:w="1070" w:type="dxa"/>
          </w:tcPr>
          <w:p w14:paraId="47EDC98B" w14:textId="77777777" w:rsidR="00F857AA" w:rsidRDefault="00F857AA" w:rsidP="005E1062">
            <w:r>
              <w:t xml:space="preserve">Modified </w:t>
            </w:r>
          </w:p>
        </w:tc>
        <w:tc>
          <w:tcPr>
            <w:tcW w:w="1288" w:type="dxa"/>
          </w:tcPr>
          <w:p w14:paraId="0859A4A7" w14:textId="77777777" w:rsidR="00F857AA" w:rsidRDefault="00F857AA" w:rsidP="005E1062">
            <w:r>
              <w:t xml:space="preserve">Time </w:t>
            </w:r>
          </w:p>
        </w:tc>
      </w:tr>
      <w:tr w:rsidR="00F857AA" w14:paraId="666428A4" w14:textId="77777777" w:rsidTr="005E1062">
        <w:tc>
          <w:tcPr>
            <w:tcW w:w="1128" w:type="dxa"/>
          </w:tcPr>
          <w:p w14:paraId="2AE9C6D4" w14:textId="77777777" w:rsidR="00F857AA" w:rsidRDefault="00F857AA" w:rsidP="005E1062">
            <w:r>
              <w:t>06262-25</w:t>
            </w:r>
          </w:p>
        </w:tc>
        <w:tc>
          <w:tcPr>
            <w:tcW w:w="1134" w:type="dxa"/>
          </w:tcPr>
          <w:p w14:paraId="657D849C" w14:textId="77777777" w:rsidR="00F857AA" w:rsidRDefault="00F857AA" w:rsidP="005E1062">
            <w:r>
              <w:t>530948</w:t>
            </w:r>
          </w:p>
        </w:tc>
        <w:tc>
          <w:tcPr>
            <w:tcW w:w="1153" w:type="dxa"/>
          </w:tcPr>
          <w:p w14:paraId="1B554D75" w14:textId="77777777" w:rsidR="00F857AA" w:rsidRDefault="00F857AA" w:rsidP="005E1062">
            <w:r>
              <w:t xml:space="preserve">28 Days </w:t>
            </w:r>
          </w:p>
        </w:tc>
        <w:tc>
          <w:tcPr>
            <w:tcW w:w="2109" w:type="dxa"/>
          </w:tcPr>
          <w:p w14:paraId="328953DA" w14:textId="77777777" w:rsidR="00F857AA" w:rsidRDefault="00F857AA" w:rsidP="005E1062">
            <w:r>
              <w:t xml:space="preserve">Deswarf Machine </w:t>
            </w:r>
          </w:p>
        </w:tc>
        <w:tc>
          <w:tcPr>
            <w:tcW w:w="1134" w:type="dxa"/>
          </w:tcPr>
          <w:p w14:paraId="59629D92" w14:textId="57294D24" w:rsidR="00F857AA" w:rsidRDefault="00F857AA" w:rsidP="005E1062">
            <w:r>
              <w:t>1</w:t>
            </w:r>
            <w:r w:rsidR="00901433">
              <w:t>1</w:t>
            </w:r>
            <w:r>
              <w:t>/0</w:t>
            </w:r>
            <w:r w:rsidR="00901433">
              <w:t>5</w:t>
            </w:r>
            <w:r>
              <w:t>/20</w:t>
            </w:r>
          </w:p>
        </w:tc>
        <w:tc>
          <w:tcPr>
            <w:tcW w:w="1070" w:type="dxa"/>
          </w:tcPr>
          <w:p w14:paraId="3743DFE7" w14:textId="77777777" w:rsidR="00F857AA" w:rsidRDefault="00F857AA" w:rsidP="005E1062">
            <w:r>
              <w:t xml:space="preserve">No </w:t>
            </w:r>
          </w:p>
        </w:tc>
        <w:tc>
          <w:tcPr>
            <w:tcW w:w="1288" w:type="dxa"/>
          </w:tcPr>
          <w:p w14:paraId="41F1700B" w14:textId="77777777" w:rsidR="00F857AA" w:rsidRDefault="00F857AA" w:rsidP="005E1062">
            <w:r>
              <w:t xml:space="preserve">30 Mins </w:t>
            </w:r>
          </w:p>
        </w:tc>
      </w:tr>
    </w:tbl>
    <w:p w14:paraId="0D7D6ADE" w14:textId="1F798C8F" w:rsidR="00F857AA" w:rsidRDefault="00F857AA" w:rsidP="00EF439C"/>
    <w:p w14:paraId="15120F7C" w14:textId="50DBAE6F" w:rsidR="00F857AA" w:rsidRDefault="00BA77A5" w:rsidP="00EB5A97">
      <w:pPr>
        <w:pStyle w:val="ListParagraph"/>
        <w:numPr>
          <w:ilvl w:val="0"/>
          <w:numId w:val="12"/>
        </w:numPr>
        <w:spacing w:line="360" w:lineRule="auto"/>
      </w:pPr>
      <w:r>
        <w:lastRenderedPageBreak/>
        <w:t>Clean clamping fixtures to remove swarf with the aim of reducing wear</w:t>
      </w:r>
      <w:r w:rsidR="005114DC">
        <w:t>.</w:t>
      </w:r>
    </w:p>
    <w:p w14:paraId="16BFC619" w14:textId="7D4C2066" w:rsidR="005114DC" w:rsidRDefault="00131781" w:rsidP="00EB5A97">
      <w:pPr>
        <w:pStyle w:val="ListParagraph"/>
        <w:numPr>
          <w:ilvl w:val="0"/>
          <w:numId w:val="12"/>
        </w:numPr>
        <w:spacing w:line="360" w:lineRule="auto"/>
      </w:pPr>
      <w:r>
        <w:t xml:space="preserve">Remove swarf from slide rails </w:t>
      </w:r>
      <w:r w:rsidR="00982BE4">
        <w:t xml:space="preserve">to reduce accelerated </w:t>
      </w:r>
      <w:r w:rsidR="00E45142">
        <w:t>wear.</w:t>
      </w:r>
    </w:p>
    <w:p w14:paraId="6C83D540" w14:textId="090BD797" w:rsidR="00E45142" w:rsidRDefault="00E45142" w:rsidP="00EB5A97">
      <w:pPr>
        <w:pStyle w:val="ListParagraph"/>
        <w:numPr>
          <w:ilvl w:val="0"/>
          <w:numId w:val="12"/>
        </w:numPr>
        <w:spacing w:line="360" w:lineRule="auto"/>
      </w:pPr>
      <w:r>
        <w:t xml:space="preserve">Ensure all guarding is in place and that swarf build up hasn’t </w:t>
      </w:r>
      <w:r w:rsidR="005539AB">
        <w:t xml:space="preserve">built up behind guards. </w:t>
      </w:r>
    </w:p>
    <w:p w14:paraId="265A613F" w14:textId="469B2F46" w:rsidR="005539AB" w:rsidRDefault="008601C6" w:rsidP="00A02879">
      <w:pPr>
        <w:spacing w:line="360" w:lineRule="auto"/>
      </w:pPr>
      <w:r>
        <w:t xml:space="preserve">By keeping the machining environment </w:t>
      </w:r>
      <w:r w:rsidR="00465650">
        <w:t>clean, any obvious wear will be easily identifiable</w:t>
      </w:r>
      <w:r w:rsidR="00166395">
        <w:t xml:space="preserve"> to inform the tradesperson carrying out the PM task </w:t>
      </w:r>
      <w:r w:rsidR="00EB5A97">
        <w:t xml:space="preserve">if any additional work needs to be planned. </w:t>
      </w:r>
      <w:r w:rsidR="00465650">
        <w:t xml:space="preserve"> </w:t>
      </w:r>
    </w:p>
    <w:p w14:paraId="4A715F1B" w14:textId="26EE6BDC" w:rsidR="00EB5A97" w:rsidRDefault="00B0728A" w:rsidP="00A02879">
      <w:pPr>
        <w:spacing w:line="360" w:lineRule="auto"/>
      </w:pPr>
      <w:r>
        <w:t xml:space="preserve">Similarly, to what can </w:t>
      </w:r>
      <w:r w:rsidRPr="00982550">
        <w:t xml:space="preserve">be seen in (Table 19.), the author has </w:t>
      </w:r>
      <w:r w:rsidR="00A02879" w:rsidRPr="00982550">
        <w:t>provided a breakdown of the mechanical maintenance aspect of the PM schedule in (Table 20.).</w:t>
      </w:r>
    </w:p>
    <w:p w14:paraId="6BDCBBB7" w14:textId="23FE9B8F" w:rsidR="008601C6" w:rsidRDefault="00827148" w:rsidP="00A02879">
      <w:pPr>
        <w:pStyle w:val="Caption"/>
        <w:spacing w:line="360" w:lineRule="auto"/>
      </w:pPr>
      <w:bookmarkStart w:id="209" w:name="_Toc40607715"/>
      <w:r>
        <w:t xml:space="preserve">Table </w:t>
      </w:r>
      <w:r w:rsidR="0002377E">
        <w:fldChar w:fldCharType="begin"/>
      </w:r>
      <w:r w:rsidR="0002377E">
        <w:instrText xml:space="preserve"> SEQ Table \* ARABIC </w:instrText>
      </w:r>
      <w:r w:rsidR="0002377E">
        <w:fldChar w:fldCharType="separate"/>
      </w:r>
      <w:r w:rsidR="005C64D2">
        <w:rPr>
          <w:noProof/>
        </w:rPr>
        <w:t>20</w:t>
      </w:r>
      <w:r w:rsidR="0002377E">
        <w:rPr>
          <w:noProof/>
        </w:rPr>
        <w:fldChar w:fldCharType="end"/>
      </w:r>
      <w:r>
        <w:t xml:space="preserve"> - PM Plan 06262-11</w:t>
      </w:r>
      <w:bookmarkEnd w:id="209"/>
    </w:p>
    <w:tbl>
      <w:tblPr>
        <w:tblStyle w:val="TableGrid"/>
        <w:tblW w:w="0" w:type="auto"/>
        <w:tblLook w:val="04A0" w:firstRow="1" w:lastRow="0" w:firstColumn="1" w:lastColumn="0" w:noHBand="0" w:noVBand="1"/>
      </w:tblPr>
      <w:tblGrid>
        <w:gridCol w:w="1124"/>
        <w:gridCol w:w="1129"/>
        <w:gridCol w:w="1153"/>
        <w:gridCol w:w="2543"/>
        <w:gridCol w:w="1102"/>
        <w:gridCol w:w="1029"/>
        <w:gridCol w:w="936"/>
      </w:tblGrid>
      <w:tr w:rsidR="008375E6" w14:paraId="6A22ABE5" w14:textId="77777777" w:rsidTr="005E1062">
        <w:tc>
          <w:tcPr>
            <w:tcW w:w="1124" w:type="dxa"/>
          </w:tcPr>
          <w:p w14:paraId="1B4F723D" w14:textId="77777777" w:rsidR="008375E6" w:rsidRPr="00A02879" w:rsidRDefault="008375E6" w:rsidP="00A02879">
            <w:r w:rsidRPr="00A02879">
              <w:t xml:space="preserve">PM Number </w:t>
            </w:r>
          </w:p>
        </w:tc>
        <w:tc>
          <w:tcPr>
            <w:tcW w:w="1129" w:type="dxa"/>
          </w:tcPr>
          <w:p w14:paraId="51DE46CE" w14:textId="77777777" w:rsidR="008375E6" w:rsidRPr="00A02879" w:rsidRDefault="008375E6" w:rsidP="00A02879">
            <w:r w:rsidRPr="00A02879">
              <w:t>Job Plan</w:t>
            </w:r>
          </w:p>
        </w:tc>
        <w:tc>
          <w:tcPr>
            <w:tcW w:w="1153" w:type="dxa"/>
          </w:tcPr>
          <w:p w14:paraId="574F32F6" w14:textId="77777777" w:rsidR="008375E6" w:rsidRPr="00A02879" w:rsidRDefault="008375E6" w:rsidP="00A02879">
            <w:r w:rsidRPr="00A02879">
              <w:t>Frequency</w:t>
            </w:r>
          </w:p>
        </w:tc>
        <w:tc>
          <w:tcPr>
            <w:tcW w:w="2543" w:type="dxa"/>
          </w:tcPr>
          <w:p w14:paraId="1462F750" w14:textId="77777777" w:rsidR="008375E6" w:rsidRPr="00A02879" w:rsidRDefault="008375E6" w:rsidP="00A02879">
            <w:r w:rsidRPr="00A02879">
              <w:t>Task</w:t>
            </w:r>
          </w:p>
        </w:tc>
        <w:tc>
          <w:tcPr>
            <w:tcW w:w="1102" w:type="dxa"/>
          </w:tcPr>
          <w:p w14:paraId="33B679C7" w14:textId="77777777" w:rsidR="008375E6" w:rsidRPr="00A02879" w:rsidRDefault="008375E6" w:rsidP="00A02879">
            <w:r w:rsidRPr="00A02879">
              <w:t xml:space="preserve">Due Date </w:t>
            </w:r>
          </w:p>
        </w:tc>
        <w:tc>
          <w:tcPr>
            <w:tcW w:w="1029" w:type="dxa"/>
          </w:tcPr>
          <w:p w14:paraId="7A6A863B" w14:textId="77777777" w:rsidR="008375E6" w:rsidRPr="00A02879" w:rsidRDefault="008375E6" w:rsidP="00A02879">
            <w:r w:rsidRPr="00A02879">
              <w:t xml:space="preserve">Modified </w:t>
            </w:r>
          </w:p>
        </w:tc>
        <w:tc>
          <w:tcPr>
            <w:tcW w:w="936" w:type="dxa"/>
          </w:tcPr>
          <w:p w14:paraId="63AC7573" w14:textId="77777777" w:rsidR="008375E6" w:rsidRPr="00A02879" w:rsidRDefault="008375E6" w:rsidP="00A02879">
            <w:r w:rsidRPr="00A02879">
              <w:t xml:space="preserve">Time </w:t>
            </w:r>
          </w:p>
        </w:tc>
      </w:tr>
      <w:tr w:rsidR="008375E6" w14:paraId="38A6B717" w14:textId="77777777" w:rsidTr="005E1062">
        <w:tc>
          <w:tcPr>
            <w:tcW w:w="1124" w:type="dxa"/>
          </w:tcPr>
          <w:p w14:paraId="4F295857" w14:textId="77777777" w:rsidR="008375E6" w:rsidRPr="00A02879" w:rsidRDefault="008375E6" w:rsidP="00A02879">
            <w:r w:rsidRPr="00A02879">
              <w:t>06262-11</w:t>
            </w:r>
          </w:p>
        </w:tc>
        <w:tc>
          <w:tcPr>
            <w:tcW w:w="1129" w:type="dxa"/>
          </w:tcPr>
          <w:p w14:paraId="002EEDE2" w14:textId="77777777" w:rsidR="008375E6" w:rsidRPr="00A02879" w:rsidRDefault="008375E6" w:rsidP="00A02879">
            <w:r w:rsidRPr="00A02879">
              <w:t>530672</w:t>
            </w:r>
          </w:p>
        </w:tc>
        <w:tc>
          <w:tcPr>
            <w:tcW w:w="1153" w:type="dxa"/>
          </w:tcPr>
          <w:p w14:paraId="23689646" w14:textId="77777777" w:rsidR="008375E6" w:rsidRPr="00A02879" w:rsidRDefault="008375E6" w:rsidP="00A02879">
            <w:r w:rsidRPr="00A02879">
              <w:t xml:space="preserve">168 Days </w:t>
            </w:r>
          </w:p>
        </w:tc>
        <w:tc>
          <w:tcPr>
            <w:tcW w:w="2543" w:type="dxa"/>
          </w:tcPr>
          <w:p w14:paraId="7E59C47C" w14:textId="77777777" w:rsidR="008375E6" w:rsidRPr="00A02879" w:rsidRDefault="008375E6" w:rsidP="00A02879">
            <w:r w:rsidRPr="00A02879">
              <w:t xml:space="preserve">Mechanical Maintenance  </w:t>
            </w:r>
          </w:p>
        </w:tc>
        <w:tc>
          <w:tcPr>
            <w:tcW w:w="1102" w:type="dxa"/>
          </w:tcPr>
          <w:p w14:paraId="54D3B518" w14:textId="77777777" w:rsidR="008375E6" w:rsidRPr="00A02879" w:rsidRDefault="008375E6" w:rsidP="00A02879">
            <w:r w:rsidRPr="00A02879">
              <w:t>16/03/20</w:t>
            </w:r>
          </w:p>
        </w:tc>
        <w:tc>
          <w:tcPr>
            <w:tcW w:w="1029" w:type="dxa"/>
          </w:tcPr>
          <w:p w14:paraId="58D730DC" w14:textId="77777777" w:rsidR="008375E6" w:rsidRPr="00A02879" w:rsidRDefault="008375E6" w:rsidP="00A02879">
            <w:r w:rsidRPr="00A02879">
              <w:t xml:space="preserve">No </w:t>
            </w:r>
          </w:p>
        </w:tc>
        <w:tc>
          <w:tcPr>
            <w:tcW w:w="936" w:type="dxa"/>
          </w:tcPr>
          <w:p w14:paraId="527A4B47" w14:textId="77777777" w:rsidR="008375E6" w:rsidRPr="00A02879" w:rsidRDefault="008375E6" w:rsidP="00A02879">
            <w:r w:rsidRPr="00A02879">
              <w:t xml:space="preserve">2 Hours  </w:t>
            </w:r>
          </w:p>
        </w:tc>
      </w:tr>
    </w:tbl>
    <w:p w14:paraId="3C27C5B9" w14:textId="3A1771B6" w:rsidR="00CB1CA7" w:rsidRDefault="00CB1CA7" w:rsidP="00A02879">
      <w:pPr>
        <w:spacing w:line="360" w:lineRule="auto"/>
      </w:pPr>
    </w:p>
    <w:p w14:paraId="5286B03E" w14:textId="373608F4" w:rsidR="00FA1266" w:rsidRDefault="00E96F4F" w:rsidP="005A7C5E">
      <w:pPr>
        <w:pStyle w:val="ListParagraph"/>
        <w:numPr>
          <w:ilvl w:val="0"/>
          <w:numId w:val="13"/>
        </w:numPr>
        <w:spacing w:line="360" w:lineRule="auto"/>
      </w:pPr>
      <w:r>
        <w:t xml:space="preserve">Check for signs of wear </w:t>
      </w:r>
      <w:r w:rsidR="00ED20E7">
        <w:t>and damage on clamping fixtures, replace with Part No. 0115A-</w:t>
      </w:r>
      <w:r w:rsidR="00A71F77">
        <w:t>6754128</w:t>
      </w:r>
    </w:p>
    <w:p w14:paraId="1623363E" w14:textId="4FBB5561" w:rsidR="00F0635C" w:rsidRDefault="00F0635C" w:rsidP="005A7C5E">
      <w:pPr>
        <w:pStyle w:val="ListParagraph"/>
        <w:numPr>
          <w:ilvl w:val="0"/>
          <w:numId w:val="13"/>
        </w:numPr>
        <w:spacing w:line="360" w:lineRule="auto"/>
      </w:pPr>
      <w:r>
        <w:t xml:space="preserve">Check rotation </w:t>
      </w:r>
      <w:r w:rsidR="00A71F77">
        <w:t xml:space="preserve">and position </w:t>
      </w:r>
      <w:r>
        <w:t xml:space="preserve">of spindles and </w:t>
      </w:r>
      <w:r w:rsidR="00ED6E0B">
        <w:t>check for throw to check quality of bearings</w:t>
      </w:r>
      <w:r w:rsidR="000D2644">
        <w:t>, if required replace bearings with Part No. 0115A-</w:t>
      </w:r>
      <w:r w:rsidR="00A71F77">
        <w:t>298117</w:t>
      </w:r>
      <w:r w:rsidR="00D96B90">
        <w:t>2</w:t>
      </w:r>
    </w:p>
    <w:p w14:paraId="712451EE" w14:textId="76087CA9" w:rsidR="00ED6E0B" w:rsidRDefault="002A7E50" w:rsidP="005A7C5E">
      <w:pPr>
        <w:pStyle w:val="ListParagraph"/>
        <w:numPr>
          <w:ilvl w:val="0"/>
          <w:numId w:val="13"/>
        </w:numPr>
        <w:spacing w:line="360" w:lineRule="auto"/>
      </w:pPr>
      <w:r>
        <w:t>Check ball</w:t>
      </w:r>
      <w:r w:rsidR="00E73039">
        <w:t xml:space="preserve"> </w:t>
      </w:r>
      <w:r>
        <w:t xml:space="preserve">screw for signs of wear and replace with </w:t>
      </w:r>
      <w:r w:rsidR="000D2644">
        <w:t>new</w:t>
      </w:r>
      <w:r w:rsidR="007436A7">
        <w:t xml:space="preserve"> using Part No. 0115A-</w:t>
      </w:r>
      <w:r w:rsidR="00765CA7">
        <w:t>1289287</w:t>
      </w:r>
    </w:p>
    <w:p w14:paraId="26E4F1CD" w14:textId="5649FE42" w:rsidR="007436A7" w:rsidRDefault="00E73039" w:rsidP="005A7C5E">
      <w:pPr>
        <w:pStyle w:val="ListParagraph"/>
        <w:numPr>
          <w:ilvl w:val="0"/>
          <w:numId w:val="13"/>
        </w:numPr>
        <w:spacing w:line="360" w:lineRule="auto"/>
      </w:pPr>
      <w:r>
        <w:t xml:space="preserve">Ensure linear bearings </w:t>
      </w:r>
      <w:r w:rsidR="00E3744F">
        <w:t>are free moving along slide rails, replace with Part No. 0115A-</w:t>
      </w:r>
      <w:r w:rsidR="00D96B90">
        <w:t>2981223</w:t>
      </w:r>
      <w:r w:rsidR="00E3744F">
        <w:t xml:space="preserve"> If needed.</w:t>
      </w:r>
    </w:p>
    <w:p w14:paraId="260CE91C" w14:textId="36A94B36" w:rsidR="0054431F" w:rsidRDefault="000D583A" w:rsidP="000E498E">
      <w:pPr>
        <w:spacing w:line="360" w:lineRule="auto"/>
      </w:pPr>
      <w:r>
        <w:t xml:space="preserve">Within the mechanical maintenance aspect, the author has provided all replacement part numbers </w:t>
      </w:r>
      <w:r w:rsidR="00ED5EC4">
        <w:t xml:space="preserve">for components which could require replacement </w:t>
      </w:r>
      <w:r w:rsidR="0055180E">
        <w:t xml:space="preserve">based on the findings with completing the PM tasks. These improvements should help prevent and predict </w:t>
      </w:r>
      <w:r w:rsidR="003D41D9">
        <w:t xml:space="preserve">when the fixtures need replacing, and reduce the rejects seen at </w:t>
      </w:r>
      <w:r w:rsidR="0054431F">
        <w:t xml:space="preserve">OP 150. </w:t>
      </w:r>
    </w:p>
    <w:p w14:paraId="1C55253B" w14:textId="6AE636F0" w:rsidR="00765CA7" w:rsidRDefault="0054431F" w:rsidP="000E498E">
      <w:pPr>
        <w:spacing w:line="360" w:lineRule="auto"/>
      </w:pPr>
      <w:r>
        <w:t xml:space="preserve">These improvements should be easy to implement, as they only require slight alterations to the </w:t>
      </w:r>
      <w:r w:rsidR="00D12D3F">
        <w:t xml:space="preserve">current procedure, </w:t>
      </w:r>
      <w:r w:rsidR="008C4954">
        <w:t xml:space="preserve">and all trained tradespersons should understand the </w:t>
      </w:r>
      <w:r w:rsidR="005A7C5E">
        <w:t>importance of completing these tasks correctly with little supervision and guidance.</w:t>
      </w:r>
    </w:p>
    <w:p w14:paraId="77D54C56" w14:textId="25287EA3" w:rsidR="00EB5A97" w:rsidRPr="00F213BE" w:rsidRDefault="00F213BE" w:rsidP="000E498E">
      <w:pPr>
        <w:spacing w:line="360" w:lineRule="auto"/>
        <w:rPr>
          <w:u w:val="single"/>
        </w:rPr>
      </w:pPr>
      <w:r w:rsidRPr="00F213BE">
        <w:rPr>
          <w:u w:val="single"/>
        </w:rPr>
        <w:t xml:space="preserve">Improvement 2: - </w:t>
      </w:r>
    </w:p>
    <w:p w14:paraId="15623B94" w14:textId="2C14EA5A" w:rsidR="00ED36AB" w:rsidRDefault="00D55E81" w:rsidP="000E498E">
      <w:pPr>
        <w:spacing w:line="360" w:lineRule="auto"/>
      </w:pPr>
      <w:r>
        <w:t xml:space="preserve">The next improvement </w:t>
      </w:r>
      <w:r w:rsidR="00E62E20">
        <w:t xml:space="preserve">which the author believes could have a significant </w:t>
      </w:r>
      <w:r w:rsidR="00F917C9">
        <w:t>impact on the reduction of rejects, is a potential material change for the fixtures</w:t>
      </w:r>
      <w:r w:rsidR="00A80EF2">
        <w:t xml:space="preserve"> from the current low quality brass, to </w:t>
      </w:r>
      <w:r w:rsidR="004449F1">
        <w:t>phos</w:t>
      </w:r>
      <w:r w:rsidR="00950EEE">
        <w:t>phor bronze</w:t>
      </w:r>
      <w:r w:rsidR="000D4852">
        <w:t xml:space="preserve"> as these materials are both very similar, but</w:t>
      </w:r>
      <w:r w:rsidR="00950EEE">
        <w:t xml:space="preserve"> it is </w:t>
      </w:r>
      <w:r w:rsidR="00E91E2F">
        <w:t>believed</w:t>
      </w:r>
      <w:r w:rsidR="00950EEE">
        <w:t xml:space="preserve"> that phosphor bronze works better </w:t>
      </w:r>
      <w:r w:rsidR="005C202C">
        <w:t>as a bearing material</w:t>
      </w:r>
      <w:r w:rsidR="00F44B39">
        <w:t xml:space="preserve"> due </w:t>
      </w:r>
      <w:r w:rsidR="00475B9B">
        <w:t xml:space="preserve">to its increased strength and </w:t>
      </w:r>
      <w:r w:rsidR="00000CE7">
        <w:t>hardness</w:t>
      </w:r>
      <w:r w:rsidR="00B06F00">
        <w:t>, which should reduce the rate at which is wears</w:t>
      </w:r>
      <w:r w:rsidR="00AE6D38">
        <w:t xml:space="preserve"> </w:t>
      </w:r>
      <w:sdt>
        <w:sdtPr>
          <w:id w:val="1106928857"/>
          <w:citation/>
        </w:sdtPr>
        <w:sdtEndPr/>
        <w:sdtContent>
          <w:r w:rsidR="00AE6D38">
            <w:fldChar w:fldCharType="begin"/>
          </w:r>
          <w:r w:rsidR="00AE6D38">
            <w:instrText xml:space="preserve"> CITATION Wei18 \l 2057 </w:instrText>
          </w:r>
          <w:r w:rsidR="00AE6D38">
            <w:fldChar w:fldCharType="separate"/>
          </w:r>
          <w:r w:rsidR="00FE5C37" w:rsidRPr="00FE5C37">
            <w:rPr>
              <w:noProof/>
            </w:rPr>
            <w:t>(Weinhandl, 2018)</w:t>
          </w:r>
          <w:r w:rsidR="00AE6D38">
            <w:fldChar w:fldCharType="end"/>
          </w:r>
        </w:sdtContent>
      </w:sdt>
      <w:r w:rsidR="00B06F00">
        <w:t xml:space="preserve">. </w:t>
      </w:r>
      <w:r w:rsidR="00170BD4">
        <w:t xml:space="preserve">This improvement could potentially take longer to </w:t>
      </w:r>
      <w:r w:rsidR="00170BD4">
        <w:lastRenderedPageBreak/>
        <w:t xml:space="preserve">implement as a supplier for the material will need to be found, and then machined to </w:t>
      </w:r>
      <w:r w:rsidR="00C72D04">
        <w:t>the required size. Th</w:t>
      </w:r>
      <w:r w:rsidR="00AF01F6">
        <w:t>is</w:t>
      </w:r>
      <w:r w:rsidR="00D7331F">
        <w:t xml:space="preserve"> improvement could</w:t>
      </w:r>
      <w:r w:rsidR="002E19D9">
        <w:t xml:space="preserve"> also</w:t>
      </w:r>
      <w:r w:rsidR="00D7331F">
        <w:t xml:space="preserve"> result in a cost saving in the </w:t>
      </w:r>
      <w:r w:rsidR="00EA4B90">
        <w:t xml:space="preserve">long term due to </w:t>
      </w:r>
      <w:r w:rsidR="004632FD">
        <w:t>a reduction in the amount of</w:t>
      </w:r>
      <w:r w:rsidR="0032233C">
        <w:t xml:space="preserve"> inserts needing replacement</w:t>
      </w:r>
      <w:r w:rsidR="002E19D9">
        <w:t xml:space="preserve"> because of the increased service life. </w:t>
      </w:r>
    </w:p>
    <w:p w14:paraId="0FE132B5" w14:textId="34E8A983" w:rsidR="00F213BE" w:rsidRPr="00F213BE" w:rsidRDefault="00F213BE" w:rsidP="000E498E">
      <w:pPr>
        <w:spacing w:line="360" w:lineRule="auto"/>
        <w:rPr>
          <w:u w:val="single"/>
        </w:rPr>
      </w:pPr>
      <w:r w:rsidRPr="00F213BE">
        <w:rPr>
          <w:u w:val="single"/>
        </w:rPr>
        <w:t xml:space="preserve">Improvement 3: - </w:t>
      </w:r>
    </w:p>
    <w:p w14:paraId="73F2DEF8" w14:textId="24E72F5B" w:rsidR="00EF439C" w:rsidRDefault="00F15089" w:rsidP="00C56987">
      <w:pPr>
        <w:spacing w:line="360" w:lineRule="auto"/>
      </w:pPr>
      <w:r>
        <w:t xml:space="preserve">As </w:t>
      </w:r>
      <w:r w:rsidRPr="00006A85">
        <w:t xml:space="preserve">mentioned in Chapter </w:t>
      </w:r>
      <w:r w:rsidR="005F33FD" w:rsidRPr="00006A85">
        <w:t>6.2</w:t>
      </w:r>
      <w:r w:rsidR="00C05FB3" w:rsidRPr="00006A85">
        <w:t xml:space="preserve">, </w:t>
      </w:r>
      <w:r w:rsidR="005F33FD" w:rsidRPr="00006A85">
        <w:t xml:space="preserve">it was noted that within Chapter 5.6 </w:t>
      </w:r>
      <w:r w:rsidR="00443740" w:rsidRPr="00006A85">
        <w:t>there was</w:t>
      </w:r>
      <w:r w:rsidR="00443740">
        <w:t xml:space="preserve"> no mention to unbalance when looking at the machining specification. </w:t>
      </w:r>
      <w:r w:rsidR="003167E1">
        <w:t xml:space="preserve">The author </w:t>
      </w:r>
      <w:r w:rsidR="00D46063">
        <w:t>thinks that in order to reduce the amount of rejects present at OP 150, an additional gauge should be</w:t>
      </w:r>
      <w:r w:rsidR="009047C3">
        <w:t xml:space="preserve"> created and</w:t>
      </w:r>
      <w:r w:rsidR="00D46063">
        <w:t xml:space="preserve"> added to the gauge station at OP 10</w:t>
      </w:r>
      <w:r w:rsidR="009047C3">
        <w:t xml:space="preserve">. The gauge which should be </w:t>
      </w:r>
      <w:r w:rsidR="0064042E">
        <w:t xml:space="preserve">added, serves the purpose of ensuring that </w:t>
      </w:r>
      <w:r w:rsidR="00CE4747">
        <w:t xml:space="preserve">both the flange end and post end are hollow milled </w:t>
      </w:r>
      <w:r w:rsidR="00FB5359">
        <w:t xml:space="preserve">around the centre axis of the crankshaft, this gauge </w:t>
      </w:r>
      <w:r w:rsidR="00E05B91">
        <w:t xml:space="preserve">will show the operator carrying out the gauge that the </w:t>
      </w:r>
      <w:r w:rsidR="00CA6B27">
        <w:t xml:space="preserve">machining </w:t>
      </w:r>
      <w:r w:rsidR="00E05B91">
        <w:t>spindle and crankshaft are aligned correctly</w:t>
      </w:r>
      <w:r w:rsidR="00262144">
        <w:t xml:space="preserve"> and that no movement is present between each. </w:t>
      </w:r>
    </w:p>
    <w:p w14:paraId="5410791E" w14:textId="104EC53D" w:rsidR="00C072AD" w:rsidRDefault="00C072AD" w:rsidP="00C56987">
      <w:pPr>
        <w:spacing w:line="360" w:lineRule="auto"/>
      </w:pPr>
      <w:r>
        <w:t xml:space="preserve">The implementation of this gauge </w:t>
      </w:r>
      <w:r w:rsidR="003731C1">
        <w:t xml:space="preserve">would take slightly longer than the other improvements due to the </w:t>
      </w:r>
      <w:r w:rsidR="00D36EA6">
        <w:t xml:space="preserve">work required to create such gauge, but </w:t>
      </w:r>
      <w:r w:rsidR="00AF5FD5">
        <w:t xml:space="preserve">by carrying out this gauge at the start of the machining line should ensure that </w:t>
      </w:r>
      <w:r w:rsidR="00C27025">
        <w:t xml:space="preserve">initial unbalance is removed in the first operation and only need minor adjustments </w:t>
      </w:r>
      <w:r w:rsidR="004A14E0">
        <w:t xml:space="preserve">within OP 150. </w:t>
      </w:r>
    </w:p>
    <w:p w14:paraId="63CFA72C" w14:textId="2D43DB6D" w:rsidR="00EF439C" w:rsidRPr="00EF439C" w:rsidRDefault="00EF439C" w:rsidP="00E125BE">
      <w:pPr>
        <w:pStyle w:val="Heading2"/>
        <w:numPr>
          <w:ilvl w:val="1"/>
          <w:numId w:val="29"/>
        </w:numPr>
      </w:pPr>
      <w:bookmarkStart w:id="210" w:name="_Toc40607898"/>
      <w:r>
        <w:t>OP 60 Improvements</w:t>
      </w:r>
      <w:bookmarkEnd w:id="210"/>
      <w:r>
        <w:t xml:space="preserve"> </w:t>
      </w:r>
    </w:p>
    <w:p w14:paraId="1A15B865" w14:textId="34483365" w:rsidR="009B488F" w:rsidRDefault="009B488F" w:rsidP="009B488F"/>
    <w:p w14:paraId="2B5627F6" w14:textId="3D816431" w:rsidR="00BA2ACC" w:rsidRDefault="000800D0" w:rsidP="00626712">
      <w:pPr>
        <w:spacing w:line="360" w:lineRule="auto"/>
      </w:pPr>
      <w:r>
        <w:t xml:space="preserve">It was </w:t>
      </w:r>
      <w:r w:rsidR="00E576FF" w:rsidRPr="00006A85">
        <w:t>discussed</w:t>
      </w:r>
      <w:r w:rsidRPr="00006A85">
        <w:t xml:space="preserve"> in Chapter </w:t>
      </w:r>
      <w:r w:rsidR="00A52113" w:rsidRPr="00006A85">
        <w:t xml:space="preserve">6.3, </w:t>
      </w:r>
      <w:r w:rsidR="009C7CC3" w:rsidRPr="00006A85">
        <w:t>following</w:t>
      </w:r>
      <w:r w:rsidR="009C7CC3">
        <w:t xml:space="preserve"> </w:t>
      </w:r>
      <w:r w:rsidR="00BE6F61">
        <w:t xml:space="preserve">information </w:t>
      </w:r>
      <w:r w:rsidR="008A79EB">
        <w:t xml:space="preserve">gathered by </w:t>
      </w:r>
      <w:sdt>
        <w:sdtPr>
          <w:id w:val="1235592549"/>
          <w:citation/>
        </w:sdtPr>
        <w:sdtEndPr/>
        <w:sdtContent>
          <w:r w:rsidR="008A79EB">
            <w:fldChar w:fldCharType="begin"/>
          </w:r>
          <w:r w:rsidR="008A79EB">
            <w:instrText xml:space="preserve"> CITATION Jon08 \l 2057 </w:instrText>
          </w:r>
          <w:r w:rsidR="008A79EB">
            <w:fldChar w:fldCharType="separate"/>
          </w:r>
          <w:r w:rsidR="00FE5C37" w:rsidRPr="00FE5C37">
            <w:rPr>
              <w:noProof/>
            </w:rPr>
            <w:t>(Jones, 2018)</w:t>
          </w:r>
          <w:r w:rsidR="008A79EB">
            <w:fldChar w:fldCharType="end"/>
          </w:r>
        </w:sdtContent>
      </w:sdt>
      <w:r w:rsidR="008A79EB">
        <w:t xml:space="preserve"> that as long as all </w:t>
      </w:r>
      <w:r w:rsidR="00A865D9">
        <w:t xml:space="preserve">drill depths are consistent </w:t>
      </w:r>
      <w:r w:rsidR="00D73BA9">
        <w:t xml:space="preserve">within the flange end </w:t>
      </w:r>
      <w:r w:rsidR="00A865D9">
        <w:t xml:space="preserve">then OP 60 shouldn’t </w:t>
      </w:r>
      <w:r w:rsidR="00F371F8">
        <w:t xml:space="preserve">affect </w:t>
      </w:r>
      <w:r w:rsidR="00D73BA9">
        <w:t>the unbalance</w:t>
      </w:r>
      <w:r w:rsidR="00725F4B">
        <w:t>. In order to ensure that all drill depths are consistent the following improvements have been suggested.</w:t>
      </w:r>
    </w:p>
    <w:p w14:paraId="12A1F7C6" w14:textId="1409B0BA" w:rsidR="00BA2ACC" w:rsidRPr="00725F4B" w:rsidRDefault="00725F4B" w:rsidP="00626712">
      <w:pPr>
        <w:spacing w:line="360" w:lineRule="auto"/>
        <w:rPr>
          <w:u w:val="single"/>
        </w:rPr>
      </w:pPr>
      <w:r w:rsidRPr="00725F4B">
        <w:rPr>
          <w:u w:val="single"/>
        </w:rPr>
        <w:t xml:space="preserve">Improvement 1: - </w:t>
      </w:r>
    </w:p>
    <w:p w14:paraId="155FF79A" w14:textId="77777777" w:rsidR="00907102" w:rsidRDefault="00907102" w:rsidP="00907102">
      <w:pPr>
        <w:keepNext/>
      </w:pPr>
      <w:r>
        <w:rPr>
          <w:noProof/>
        </w:rPr>
        <w:drawing>
          <wp:inline distT="0" distB="0" distL="0" distR="0" wp14:anchorId="50716CBE" wp14:editId="0229E128">
            <wp:extent cx="3502864" cy="248103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6"/>
                    <a:srcRect l="19083" t="16066" r="18536" b="5383"/>
                    <a:stretch/>
                  </pic:blipFill>
                  <pic:spPr bwMode="auto">
                    <a:xfrm>
                      <a:off x="0" y="0"/>
                      <a:ext cx="3556019" cy="2518679"/>
                    </a:xfrm>
                    <a:prstGeom prst="rect">
                      <a:avLst/>
                    </a:prstGeom>
                    <a:ln>
                      <a:noFill/>
                    </a:ln>
                    <a:extLst>
                      <a:ext uri="{53640926-AAD7-44D8-BBD7-CCE9431645EC}">
                        <a14:shadowObscured xmlns:a14="http://schemas.microsoft.com/office/drawing/2010/main"/>
                      </a:ext>
                    </a:extLst>
                  </pic:spPr>
                </pic:pic>
              </a:graphicData>
            </a:graphic>
          </wp:inline>
        </w:drawing>
      </w:r>
    </w:p>
    <w:p w14:paraId="52CD7ACE" w14:textId="1A27110B" w:rsidR="00725F4B" w:rsidRDefault="00907102" w:rsidP="00907102">
      <w:pPr>
        <w:pStyle w:val="Caption"/>
      </w:pPr>
      <w:bookmarkStart w:id="211" w:name="_Toc40607798"/>
      <w:r>
        <w:t xml:space="preserve">Figure </w:t>
      </w:r>
      <w:r w:rsidR="0002377E">
        <w:fldChar w:fldCharType="begin"/>
      </w:r>
      <w:r w:rsidR="0002377E">
        <w:instrText xml:space="preserve"> SEQ Figu</w:instrText>
      </w:r>
      <w:r w:rsidR="0002377E">
        <w:instrText xml:space="preserve">re \* ARABIC </w:instrText>
      </w:r>
      <w:r w:rsidR="0002377E">
        <w:fldChar w:fldCharType="separate"/>
      </w:r>
      <w:r w:rsidR="002B52A8">
        <w:rPr>
          <w:noProof/>
        </w:rPr>
        <w:t>82</w:t>
      </w:r>
      <w:r w:rsidR="0002377E">
        <w:rPr>
          <w:noProof/>
        </w:rPr>
        <w:fldChar w:fldCharType="end"/>
      </w:r>
      <w:r>
        <w:t xml:space="preserve"> - OP 60 Dead Stop</w:t>
      </w:r>
      <w:sdt>
        <w:sdtPr>
          <w:id w:val="250166997"/>
          <w:citation/>
        </w:sdtPr>
        <w:sdtEndPr/>
        <w:sdtContent>
          <w:r w:rsidR="001375AC">
            <w:fldChar w:fldCharType="begin"/>
          </w:r>
          <w:r w:rsidR="001375AC">
            <w:instrText xml:space="preserve">CITATION Jon204 \l 2057 </w:instrText>
          </w:r>
          <w:r w:rsidR="001375AC">
            <w:fldChar w:fldCharType="separate"/>
          </w:r>
          <w:r w:rsidR="00FE5C37">
            <w:rPr>
              <w:noProof/>
            </w:rPr>
            <w:t xml:space="preserve"> </w:t>
          </w:r>
          <w:r w:rsidR="00FE5C37" w:rsidRPr="00FE5C37">
            <w:rPr>
              <w:noProof/>
            </w:rPr>
            <w:t>(Jones, 2020)</w:t>
          </w:r>
          <w:r w:rsidR="001375AC">
            <w:fldChar w:fldCharType="end"/>
          </w:r>
        </w:sdtContent>
      </w:sdt>
      <w:bookmarkEnd w:id="211"/>
    </w:p>
    <w:p w14:paraId="33EC5EE3" w14:textId="24D0FADE" w:rsidR="00443C52" w:rsidRDefault="00907102" w:rsidP="00C56987">
      <w:pPr>
        <w:spacing w:line="360" w:lineRule="auto"/>
      </w:pPr>
      <w:r>
        <w:lastRenderedPageBreak/>
        <w:t xml:space="preserve">As </w:t>
      </w:r>
      <w:r w:rsidRPr="00EC21CB">
        <w:t xml:space="preserve">seen in (Figure 82.) the author has produced an assembly drawing of </w:t>
      </w:r>
      <w:r w:rsidR="009B10B7" w:rsidRPr="00EC21CB">
        <w:t>a dead stop which could be used in OP 60</w:t>
      </w:r>
      <w:r w:rsidR="00443C52" w:rsidRPr="00EC21CB">
        <w:t xml:space="preserve">. This dead stop would be mounted to the machine bed, so that when the spindles drive forward to start machining the flange end they would reach the stop </w:t>
      </w:r>
      <w:r w:rsidR="00C555B4" w:rsidRPr="00EC21CB">
        <w:t>and not be able to continue, which would result in consistent drill depths. As seen in (Figure 82.)</w:t>
      </w:r>
      <w:r w:rsidR="005D2BA3" w:rsidRPr="00EC21CB">
        <w:t xml:space="preserve"> the two separate components which make up this assembly are provided within Appendix 1.</w:t>
      </w:r>
    </w:p>
    <w:p w14:paraId="574F1435" w14:textId="59BD4E63" w:rsidR="00626712" w:rsidRPr="005D2BA3" w:rsidRDefault="005D2BA3" w:rsidP="00C56987">
      <w:pPr>
        <w:spacing w:line="360" w:lineRule="auto"/>
        <w:rPr>
          <w:u w:val="single"/>
        </w:rPr>
      </w:pPr>
      <w:r w:rsidRPr="005D2BA3">
        <w:rPr>
          <w:u w:val="single"/>
        </w:rPr>
        <w:t xml:space="preserve">Improvement 2: - </w:t>
      </w:r>
      <w:r w:rsidR="009B10B7" w:rsidRPr="005D2BA3">
        <w:rPr>
          <w:u w:val="single"/>
        </w:rPr>
        <w:t xml:space="preserve"> </w:t>
      </w:r>
    </w:p>
    <w:p w14:paraId="50D7CE84" w14:textId="256D58CA" w:rsidR="007D63F7" w:rsidRDefault="004F2F8C" w:rsidP="00C56987">
      <w:pPr>
        <w:spacing w:line="360" w:lineRule="auto"/>
      </w:pPr>
      <w:r>
        <w:t xml:space="preserve">In order to ensure </w:t>
      </w:r>
      <w:r w:rsidR="009C7AC6">
        <w:t>that the spindles and drills are set correctly, the author proposes</w:t>
      </w:r>
      <w:r w:rsidR="006A7834">
        <w:t xml:space="preserve"> a ‘Poka</w:t>
      </w:r>
      <w:r w:rsidR="008550D2">
        <w:t xml:space="preserve">-yoke’ mechanism </w:t>
      </w:r>
      <w:r w:rsidR="00331BBD">
        <w:t>as discusse</w:t>
      </w:r>
      <w:r w:rsidR="00331BBD" w:rsidRPr="00EC21CB">
        <w:t xml:space="preserve">d within the Chapter 2, </w:t>
      </w:r>
      <w:r w:rsidR="001C7CD7" w:rsidRPr="00EC21CB">
        <w:t>which each spindle could fit through in order to verify that the lengths have been set correctl</w:t>
      </w:r>
      <w:r w:rsidR="007D63F7" w:rsidRPr="00EC21CB">
        <w:t>y.</w:t>
      </w:r>
      <w:r w:rsidR="001C7CD7" w:rsidRPr="00EC21CB">
        <w:t xml:space="preserve"> </w:t>
      </w:r>
      <w:r w:rsidR="007D63F7" w:rsidRPr="00EC21CB">
        <w:t xml:space="preserve">This ‘Poka-yoke’ mechanism </w:t>
      </w:r>
      <w:r w:rsidR="00BA0769" w:rsidRPr="00EC21CB">
        <w:t>could be a very simply design which could be used in the tool pre-set area</w:t>
      </w:r>
      <w:r w:rsidR="00B820B9" w:rsidRPr="00EC21CB">
        <w:t>, an example of how this could look can be seen in (Figure 83.).</w:t>
      </w:r>
    </w:p>
    <w:p w14:paraId="7A3E51C6" w14:textId="404CB735" w:rsidR="00331BBD" w:rsidRDefault="0066639E" w:rsidP="00331BBD">
      <w:pPr>
        <w:keepNext/>
        <w:spacing w:line="360" w:lineRule="auto"/>
      </w:pPr>
      <w:r>
        <w:rPr>
          <w:noProof/>
        </w:rPr>
        <w:drawing>
          <wp:inline distT="0" distB="0" distL="0" distR="0" wp14:anchorId="5A1D311D" wp14:editId="577424C9">
            <wp:extent cx="3975904" cy="2042536"/>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7"/>
                    <a:srcRect l="24436" t="33724" r="30829" b="25419"/>
                    <a:stretch/>
                  </pic:blipFill>
                  <pic:spPr bwMode="auto">
                    <a:xfrm>
                      <a:off x="0" y="0"/>
                      <a:ext cx="3998601" cy="2054196"/>
                    </a:xfrm>
                    <a:prstGeom prst="rect">
                      <a:avLst/>
                    </a:prstGeom>
                    <a:ln>
                      <a:noFill/>
                    </a:ln>
                    <a:extLst>
                      <a:ext uri="{53640926-AAD7-44D8-BBD7-CCE9431645EC}">
                        <a14:shadowObscured xmlns:a14="http://schemas.microsoft.com/office/drawing/2010/main"/>
                      </a:ext>
                    </a:extLst>
                  </pic:spPr>
                </pic:pic>
              </a:graphicData>
            </a:graphic>
          </wp:inline>
        </w:drawing>
      </w:r>
    </w:p>
    <w:p w14:paraId="369BD788" w14:textId="440551DC" w:rsidR="00B820B9" w:rsidRDefault="00331BBD" w:rsidP="00331BBD">
      <w:pPr>
        <w:pStyle w:val="Caption"/>
      </w:pPr>
      <w:bookmarkStart w:id="212" w:name="_Toc40607799"/>
      <w:r>
        <w:t xml:space="preserve">Figure </w:t>
      </w:r>
      <w:r w:rsidR="0002377E">
        <w:fldChar w:fldCharType="begin"/>
      </w:r>
      <w:r w:rsidR="0002377E">
        <w:instrText xml:space="preserve"> SEQ Figure \* ARABIC </w:instrText>
      </w:r>
      <w:r w:rsidR="0002377E">
        <w:fldChar w:fldCharType="separate"/>
      </w:r>
      <w:r w:rsidR="002B52A8">
        <w:rPr>
          <w:noProof/>
        </w:rPr>
        <w:t>83</w:t>
      </w:r>
      <w:r w:rsidR="0002377E">
        <w:rPr>
          <w:noProof/>
        </w:rPr>
        <w:fldChar w:fldCharType="end"/>
      </w:r>
      <w:r>
        <w:t xml:space="preserve"> - Poka-yoke For OP 60</w:t>
      </w:r>
      <w:sdt>
        <w:sdtPr>
          <w:id w:val="-1982915718"/>
          <w:citation/>
        </w:sdtPr>
        <w:sdtEndPr/>
        <w:sdtContent>
          <w:r w:rsidR="001375AC">
            <w:fldChar w:fldCharType="begin"/>
          </w:r>
          <w:r w:rsidR="001375AC">
            <w:instrText xml:space="preserve">CITATION Jon204 \l 2057 </w:instrText>
          </w:r>
          <w:r w:rsidR="001375AC">
            <w:fldChar w:fldCharType="separate"/>
          </w:r>
          <w:r w:rsidR="00FE5C37">
            <w:rPr>
              <w:noProof/>
            </w:rPr>
            <w:t xml:space="preserve"> </w:t>
          </w:r>
          <w:r w:rsidR="00FE5C37" w:rsidRPr="00FE5C37">
            <w:rPr>
              <w:noProof/>
            </w:rPr>
            <w:t>(Jones, 2020)</w:t>
          </w:r>
          <w:r w:rsidR="001375AC">
            <w:fldChar w:fldCharType="end"/>
          </w:r>
        </w:sdtContent>
      </w:sdt>
      <w:bookmarkEnd w:id="212"/>
    </w:p>
    <w:p w14:paraId="626FBF54" w14:textId="7F06C529" w:rsidR="00626712" w:rsidRDefault="00F233DD" w:rsidP="00EA3E5C">
      <w:pPr>
        <w:spacing w:line="360" w:lineRule="auto"/>
      </w:pPr>
      <w:r>
        <w:t>Using a similar design to the suggested ‘Poka-yoke’</w:t>
      </w:r>
      <w:r w:rsidR="00C81156">
        <w:t xml:space="preserve"> </w:t>
      </w:r>
      <w:r w:rsidR="001C7CD7">
        <w:t xml:space="preserve">along with the suggestion in ‘Improvement 1’ should result in </w:t>
      </w:r>
      <w:r w:rsidR="00C81156">
        <w:t>consistent drill depths.</w:t>
      </w:r>
      <w:r w:rsidR="0099499C">
        <w:t xml:space="preserve"> This </w:t>
      </w:r>
      <w:r w:rsidR="00B12267">
        <w:t>mechanism could be easily manufactured in the on-site toolroom.</w:t>
      </w:r>
    </w:p>
    <w:p w14:paraId="0AB0987C" w14:textId="50E0D221" w:rsidR="00EF439C" w:rsidRPr="009B488F" w:rsidRDefault="00EF439C" w:rsidP="00E125BE">
      <w:pPr>
        <w:pStyle w:val="Heading2"/>
        <w:numPr>
          <w:ilvl w:val="1"/>
          <w:numId w:val="29"/>
        </w:numPr>
      </w:pPr>
      <w:bookmarkStart w:id="213" w:name="_Toc40607899"/>
      <w:r>
        <w:t xml:space="preserve">OP 150 </w:t>
      </w:r>
      <w:r w:rsidR="002A3076">
        <w:t>Improvements</w:t>
      </w:r>
      <w:bookmarkEnd w:id="213"/>
      <w:r w:rsidR="002A3076">
        <w:t xml:space="preserve"> </w:t>
      </w:r>
    </w:p>
    <w:p w14:paraId="507AF997" w14:textId="77777777" w:rsidR="00971484" w:rsidRPr="00971484" w:rsidRDefault="00971484" w:rsidP="00971484"/>
    <w:p w14:paraId="7553BF6D" w14:textId="1DB409A4" w:rsidR="00F3614F" w:rsidRDefault="00F3614F" w:rsidP="00EA1390">
      <w:pPr>
        <w:spacing w:line="360" w:lineRule="auto"/>
      </w:pPr>
      <w:r>
        <w:t xml:space="preserve">Following the </w:t>
      </w:r>
      <w:r w:rsidR="0056619A">
        <w:t xml:space="preserve">analysis which was </w:t>
      </w:r>
      <w:r w:rsidR="0056619A" w:rsidRPr="00316D42">
        <w:t>completed in Chapter</w:t>
      </w:r>
      <w:r w:rsidR="00A276C3" w:rsidRPr="00316D42">
        <w:t xml:space="preserve"> 6.4, it was</w:t>
      </w:r>
      <w:r w:rsidR="00A276C3">
        <w:t xml:space="preserve"> seen that ‘Balance </w:t>
      </w:r>
      <w:r w:rsidR="00076052">
        <w:t>S</w:t>
      </w:r>
      <w:r w:rsidR="00A276C3">
        <w:t>tation 3’ and</w:t>
      </w:r>
      <w:r w:rsidR="00076052">
        <w:t xml:space="preserve"> the ‘Offline Balance Station’ both provided </w:t>
      </w:r>
      <w:r w:rsidR="00EC459A">
        <w:t>accurate</w:t>
      </w:r>
      <w:r w:rsidR="00076052">
        <w:t>, repeatab</w:t>
      </w:r>
      <w:r w:rsidR="00EC459A">
        <w:t>le and reproducible</w:t>
      </w:r>
      <w:r w:rsidR="00A276C3">
        <w:t xml:space="preserve"> </w:t>
      </w:r>
      <w:r w:rsidR="00717EF2">
        <w:t xml:space="preserve">results, </w:t>
      </w:r>
      <w:r w:rsidR="004F14FC">
        <w:t>whereas</w:t>
      </w:r>
      <w:r w:rsidR="00717EF2">
        <w:t xml:space="preserve"> </w:t>
      </w:r>
      <w:r w:rsidR="004F14FC">
        <w:t xml:space="preserve">with </w:t>
      </w:r>
      <w:r w:rsidR="00717EF2">
        <w:t xml:space="preserve">‘Balance Station 1’ </w:t>
      </w:r>
      <w:r w:rsidR="004F14FC">
        <w:t xml:space="preserve">the results significantly varied, following </w:t>
      </w:r>
      <w:r w:rsidR="001F01B9">
        <w:t xml:space="preserve">the analysis it was identified that the cause for the issue within </w:t>
      </w:r>
      <w:r w:rsidR="00B93D12">
        <w:t>this station was due to damaged bearings</w:t>
      </w:r>
      <w:r w:rsidR="00D67926">
        <w:t xml:space="preserve">. In order to improve </w:t>
      </w:r>
      <w:r w:rsidR="007C5548">
        <w:t>‘Balance Station 1’ the following improvements should be implemented:</w:t>
      </w:r>
    </w:p>
    <w:p w14:paraId="703FE32D" w14:textId="77777777" w:rsidR="001D4A00" w:rsidRDefault="001D4A00" w:rsidP="00EA1390">
      <w:pPr>
        <w:spacing w:line="360" w:lineRule="auto"/>
      </w:pPr>
    </w:p>
    <w:p w14:paraId="0DD580B4" w14:textId="056FE778" w:rsidR="00CD6598" w:rsidRDefault="00CD6598" w:rsidP="00365ED3">
      <w:pPr>
        <w:rPr>
          <w:u w:val="single"/>
        </w:rPr>
      </w:pPr>
      <w:r w:rsidRPr="00CD6598">
        <w:rPr>
          <w:u w:val="single"/>
        </w:rPr>
        <w:lastRenderedPageBreak/>
        <w:t xml:space="preserve">Improvement 1: - </w:t>
      </w:r>
    </w:p>
    <w:p w14:paraId="0825F8F1" w14:textId="7B416C87" w:rsidR="00CD6598" w:rsidRDefault="00373F55" w:rsidP="0099499C">
      <w:pPr>
        <w:spacing w:line="360" w:lineRule="auto"/>
      </w:pPr>
      <w:r>
        <w:t>Replace bearings in b</w:t>
      </w:r>
      <w:r w:rsidR="00836A5B">
        <w:t xml:space="preserve">alance station to try and rectify </w:t>
      </w:r>
      <w:r w:rsidR="00803C06">
        <w:t xml:space="preserve">the issues which were presented within the measurement system analysis of balance station 1. Once </w:t>
      </w:r>
      <w:r w:rsidR="00840390">
        <w:t xml:space="preserve">replacement bearings are in place, the author suggests that </w:t>
      </w:r>
      <w:r w:rsidR="007469D2">
        <w:t xml:space="preserve">Fords in-plant condition based monitoring (CBM) department should </w:t>
      </w:r>
      <w:r w:rsidR="00CD09DB">
        <w:t>attach accel</w:t>
      </w:r>
      <w:r w:rsidR="00DD211A">
        <w:t>erometers to the drive bearings in order to carry out vibration analysis</w:t>
      </w:r>
      <w:r w:rsidR="00BC6590">
        <w:t xml:space="preserve">, to provide continuous data on the condition of the bearings within the balance station. This </w:t>
      </w:r>
      <w:r w:rsidR="00644B47">
        <w:t xml:space="preserve">improvement should be able to be implemented rather easily due to having the experience and resources readily available on-site. </w:t>
      </w:r>
    </w:p>
    <w:p w14:paraId="17ED6950" w14:textId="5873D972" w:rsidR="00A531E6" w:rsidRPr="0099499C" w:rsidRDefault="00A531E6" w:rsidP="0099499C">
      <w:pPr>
        <w:spacing w:line="360" w:lineRule="auto"/>
      </w:pPr>
      <w:r>
        <w:t>This improvement will also he</w:t>
      </w:r>
      <w:r w:rsidR="003B104B">
        <w:t xml:space="preserve">lp in changing the maintenance approach from run to failure, to using a planned preventative maintenance approach. </w:t>
      </w:r>
    </w:p>
    <w:p w14:paraId="31445CE1" w14:textId="62F72EF3" w:rsidR="00CD6598" w:rsidRPr="00CD6598" w:rsidRDefault="00CD6598" w:rsidP="00365ED3">
      <w:pPr>
        <w:rPr>
          <w:u w:val="single"/>
        </w:rPr>
      </w:pPr>
      <w:r>
        <w:rPr>
          <w:u w:val="single"/>
        </w:rPr>
        <w:t xml:space="preserve">Improvement 2: -  </w:t>
      </w:r>
    </w:p>
    <w:p w14:paraId="5C658266" w14:textId="53D280ED" w:rsidR="00376442" w:rsidRDefault="00086F7E" w:rsidP="00071E8F">
      <w:pPr>
        <w:spacing w:line="360" w:lineRule="auto"/>
      </w:pPr>
      <w:r>
        <w:t xml:space="preserve">In order to try and produce more accurate and reliable data, the author suggests that </w:t>
      </w:r>
      <w:r w:rsidR="008D4D01">
        <w:t xml:space="preserve">every 4 hours the master balance crankshaft should be placed in each of the three balance stations within OP 150, to try and ensure that </w:t>
      </w:r>
      <w:r w:rsidR="00BA4223">
        <w:t>no measurement is deviating.</w:t>
      </w:r>
      <w:r w:rsidR="00ED1064">
        <w:t xml:space="preserve"> Although this improvement will result in having to stop the production line whilst the calibration is carried out, </w:t>
      </w:r>
      <w:r w:rsidR="00071E8F">
        <w:t>the loss of time will be significantly less than if components were to fail due to a lack of calibration</w:t>
      </w:r>
      <w:r w:rsidR="00AD1D17">
        <w:t xml:space="preserve">, </w:t>
      </w:r>
      <w:r w:rsidR="009542D7">
        <w:t xml:space="preserve">the </w:t>
      </w:r>
      <w:r w:rsidR="00AD1D17">
        <w:t>calibration process can be seen in Appendix 2.</w:t>
      </w:r>
    </w:p>
    <w:p w14:paraId="1F8CC802" w14:textId="5E95820A" w:rsidR="004E346F" w:rsidRPr="00071E8F" w:rsidRDefault="00071E8F" w:rsidP="00365ED3">
      <w:pPr>
        <w:rPr>
          <w:u w:val="single"/>
        </w:rPr>
      </w:pPr>
      <w:r w:rsidRPr="00071E8F">
        <w:rPr>
          <w:u w:val="single"/>
        </w:rPr>
        <w:t>Improvement 3: -</w:t>
      </w:r>
    </w:p>
    <w:p w14:paraId="37A5640E" w14:textId="0A3BCEF3" w:rsidR="00071E8F" w:rsidRDefault="005A390B" w:rsidP="00FE53BA">
      <w:pPr>
        <w:spacing w:line="360" w:lineRule="auto"/>
      </w:pPr>
      <w:r>
        <w:t>Due to the poor maintenance which is currently being performed</w:t>
      </w:r>
      <w:r w:rsidR="005A5190">
        <w:t xml:space="preserve"> on the multi-spindle drill units the author purposes that a planned pm schedule could be introduced to try and improve the life span of the drill units</w:t>
      </w:r>
      <w:r w:rsidR="006B2ACE">
        <w:t xml:space="preserve">. By carrying out planned preventative maintenance at </w:t>
      </w:r>
      <w:r w:rsidR="00616E98">
        <w:t xml:space="preserve">known time intervals, </w:t>
      </w:r>
      <w:r w:rsidR="00E32477">
        <w:t xml:space="preserve">should increase </w:t>
      </w:r>
      <w:r w:rsidR="00B97E91">
        <w:t>the reliability of the unit</w:t>
      </w:r>
      <w:r w:rsidR="004F70D3">
        <w:t xml:space="preserve"> </w:t>
      </w:r>
      <w:r w:rsidR="004F70D3" w:rsidRPr="00316D42">
        <w:t>says</w:t>
      </w:r>
      <w:r w:rsidR="00B97E91" w:rsidRPr="00316D42">
        <w:t xml:space="preserve"> </w:t>
      </w:r>
      <w:sdt>
        <w:sdtPr>
          <w:id w:val="-908540544"/>
          <w:citation/>
        </w:sdtPr>
        <w:sdtEndPr/>
        <w:sdtContent>
          <w:r w:rsidR="00A24D4C" w:rsidRPr="00316D42">
            <w:fldChar w:fldCharType="begin"/>
          </w:r>
          <w:r w:rsidR="00DE21E0" w:rsidRPr="00316D42">
            <w:instrText xml:space="preserve">CITATION Del84 \l 2057 </w:instrText>
          </w:r>
          <w:r w:rsidR="00A24D4C" w:rsidRPr="00316D42">
            <w:fldChar w:fldCharType="separate"/>
          </w:r>
          <w:r w:rsidR="00FE5C37" w:rsidRPr="00FE5C37">
            <w:rPr>
              <w:noProof/>
            </w:rPr>
            <w:t>(Christer &amp; Waller, 1984)</w:t>
          </w:r>
          <w:r w:rsidR="00A24D4C" w:rsidRPr="00316D42">
            <w:fldChar w:fldCharType="end"/>
          </w:r>
        </w:sdtContent>
      </w:sdt>
      <w:r w:rsidR="004F70D3" w:rsidRPr="00316D42">
        <w:t xml:space="preserve"> which was discussed within the</w:t>
      </w:r>
      <w:r w:rsidR="00316D42" w:rsidRPr="00316D42">
        <w:t xml:space="preserve"> improvement section of the</w:t>
      </w:r>
      <w:r w:rsidR="004F70D3" w:rsidRPr="00316D42">
        <w:t xml:space="preserve"> literature review in Chapter 2.</w:t>
      </w:r>
    </w:p>
    <w:p w14:paraId="3EE4605B" w14:textId="3A29AEE0" w:rsidR="006B2ACE" w:rsidRDefault="00391B8C" w:rsidP="00FE53BA">
      <w:pPr>
        <w:spacing w:line="360" w:lineRule="auto"/>
      </w:pPr>
      <w:r>
        <w:t xml:space="preserve">The author suggests that </w:t>
      </w:r>
      <w:r w:rsidR="00FE7299">
        <w:t>during the 3-week summer shut down</w:t>
      </w:r>
      <w:r w:rsidR="00DB7D4A">
        <w:t xml:space="preserve">, the mechanical maintenance craftsperson’s should carry out a complete overhaul on each of the </w:t>
      </w:r>
      <w:r w:rsidR="007B67AF">
        <w:t>drill units within OP 150</w:t>
      </w:r>
      <w:r w:rsidR="005061AE">
        <w:t xml:space="preserve">. </w:t>
      </w:r>
      <w:r w:rsidR="006671BB">
        <w:t xml:space="preserve">A breakdown of the purposed </w:t>
      </w:r>
      <w:r w:rsidR="003861BF">
        <w:t xml:space="preserve">task can be </w:t>
      </w:r>
      <w:r w:rsidR="003861BF" w:rsidRPr="00316D42">
        <w:t xml:space="preserve">seen in (Table </w:t>
      </w:r>
      <w:r w:rsidR="005C64D2" w:rsidRPr="00316D42">
        <w:t>21</w:t>
      </w:r>
      <w:r w:rsidR="003861BF" w:rsidRPr="00316D42">
        <w:t>.)</w:t>
      </w:r>
      <w:r w:rsidR="000D42E3" w:rsidRPr="00316D42">
        <w:t xml:space="preserve"> </w:t>
      </w:r>
      <w:r w:rsidR="00260582" w:rsidRPr="00316D42">
        <w:t>and the associated</w:t>
      </w:r>
      <w:r w:rsidR="00260582">
        <w:t xml:space="preserve"> points</w:t>
      </w:r>
      <w:r w:rsidR="003861BF">
        <w:t>.</w:t>
      </w:r>
      <w:r w:rsidR="005061AE">
        <w:t xml:space="preserve"> </w:t>
      </w:r>
      <w:r w:rsidR="00DB7D4A">
        <w:t xml:space="preserve"> </w:t>
      </w:r>
    </w:p>
    <w:p w14:paraId="6C26AB07" w14:textId="227C1BB6" w:rsidR="00A249BA" w:rsidRDefault="00A249BA" w:rsidP="00FE53BA">
      <w:pPr>
        <w:spacing w:line="360" w:lineRule="auto"/>
      </w:pPr>
    </w:p>
    <w:p w14:paraId="0E3FEBD0" w14:textId="758625DE" w:rsidR="00A249BA" w:rsidRDefault="00A249BA" w:rsidP="00FE53BA">
      <w:pPr>
        <w:spacing w:line="360" w:lineRule="auto"/>
      </w:pPr>
    </w:p>
    <w:p w14:paraId="3667A238" w14:textId="15206DA0" w:rsidR="00A249BA" w:rsidRDefault="00A249BA" w:rsidP="00FE53BA">
      <w:pPr>
        <w:spacing w:line="360" w:lineRule="auto"/>
      </w:pPr>
    </w:p>
    <w:p w14:paraId="181A6134" w14:textId="519A2497" w:rsidR="00A249BA" w:rsidRDefault="00A249BA" w:rsidP="00FE53BA">
      <w:pPr>
        <w:spacing w:line="360" w:lineRule="auto"/>
      </w:pPr>
    </w:p>
    <w:p w14:paraId="217A906C" w14:textId="77777777" w:rsidR="00A249BA" w:rsidRDefault="00A249BA" w:rsidP="00FE53BA">
      <w:pPr>
        <w:spacing w:line="360" w:lineRule="auto"/>
      </w:pPr>
    </w:p>
    <w:p w14:paraId="6006BC20" w14:textId="16965FDF" w:rsidR="005C64D2" w:rsidRDefault="005C64D2" w:rsidP="005C64D2">
      <w:pPr>
        <w:pStyle w:val="Caption"/>
      </w:pPr>
      <w:bookmarkStart w:id="214" w:name="_Toc40607716"/>
      <w:r>
        <w:lastRenderedPageBreak/>
        <w:t xml:space="preserve">Table </w:t>
      </w:r>
      <w:r w:rsidR="0002377E">
        <w:fldChar w:fldCharType="begin"/>
      </w:r>
      <w:r w:rsidR="0002377E">
        <w:instrText xml:space="preserve"> SEQ Table \* ARABIC </w:instrText>
      </w:r>
      <w:r w:rsidR="0002377E">
        <w:fldChar w:fldCharType="separate"/>
      </w:r>
      <w:r>
        <w:rPr>
          <w:noProof/>
        </w:rPr>
        <w:t>21</w:t>
      </w:r>
      <w:r w:rsidR="0002377E">
        <w:rPr>
          <w:noProof/>
        </w:rPr>
        <w:fldChar w:fldCharType="end"/>
      </w:r>
      <w:r>
        <w:t xml:space="preserve"> - Purposed PM Schedule</w:t>
      </w:r>
      <w:bookmarkEnd w:id="214"/>
    </w:p>
    <w:tbl>
      <w:tblPr>
        <w:tblStyle w:val="TableGrid"/>
        <w:tblW w:w="9209" w:type="dxa"/>
        <w:tblLook w:val="04A0" w:firstRow="1" w:lastRow="0" w:firstColumn="1" w:lastColumn="0" w:noHBand="0" w:noVBand="1"/>
      </w:tblPr>
      <w:tblGrid>
        <w:gridCol w:w="1338"/>
        <w:gridCol w:w="985"/>
        <w:gridCol w:w="1153"/>
        <w:gridCol w:w="2582"/>
        <w:gridCol w:w="1055"/>
        <w:gridCol w:w="1029"/>
        <w:gridCol w:w="1067"/>
      </w:tblGrid>
      <w:tr w:rsidR="003861BF" w:rsidRPr="00A02879" w14:paraId="0D20B92E" w14:textId="77777777" w:rsidTr="00AC6739">
        <w:tc>
          <w:tcPr>
            <w:tcW w:w="1379" w:type="dxa"/>
          </w:tcPr>
          <w:p w14:paraId="67B4DFA7" w14:textId="77777777" w:rsidR="003861BF" w:rsidRPr="00A02879" w:rsidRDefault="003861BF" w:rsidP="00D67C38">
            <w:r w:rsidRPr="00A02879">
              <w:t xml:space="preserve">PM Number </w:t>
            </w:r>
          </w:p>
        </w:tc>
        <w:tc>
          <w:tcPr>
            <w:tcW w:w="995" w:type="dxa"/>
          </w:tcPr>
          <w:p w14:paraId="20F4E7DB" w14:textId="77777777" w:rsidR="003861BF" w:rsidRPr="00A02879" w:rsidRDefault="003861BF" w:rsidP="00D67C38">
            <w:r w:rsidRPr="00A02879">
              <w:t>Job Plan</w:t>
            </w:r>
          </w:p>
        </w:tc>
        <w:tc>
          <w:tcPr>
            <w:tcW w:w="1153" w:type="dxa"/>
          </w:tcPr>
          <w:p w14:paraId="6E6F7C65" w14:textId="77777777" w:rsidR="003861BF" w:rsidRPr="00A02879" w:rsidRDefault="003861BF" w:rsidP="00D67C38">
            <w:r w:rsidRPr="00A02879">
              <w:t>Frequency</w:t>
            </w:r>
          </w:p>
        </w:tc>
        <w:tc>
          <w:tcPr>
            <w:tcW w:w="2705" w:type="dxa"/>
          </w:tcPr>
          <w:p w14:paraId="4604259A" w14:textId="77777777" w:rsidR="003861BF" w:rsidRPr="00A02879" w:rsidRDefault="003861BF" w:rsidP="00D67C38">
            <w:r w:rsidRPr="00A02879">
              <w:t>Task</w:t>
            </w:r>
          </w:p>
        </w:tc>
        <w:tc>
          <w:tcPr>
            <w:tcW w:w="848" w:type="dxa"/>
          </w:tcPr>
          <w:p w14:paraId="282368FA" w14:textId="77777777" w:rsidR="003861BF" w:rsidRPr="00A02879" w:rsidRDefault="003861BF" w:rsidP="00D67C38">
            <w:r w:rsidRPr="00A02879">
              <w:t xml:space="preserve">Due Date </w:t>
            </w:r>
          </w:p>
        </w:tc>
        <w:tc>
          <w:tcPr>
            <w:tcW w:w="1029" w:type="dxa"/>
          </w:tcPr>
          <w:p w14:paraId="717F051A" w14:textId="77777777" w:rsidR="003861BF" w:rsidRPr="00A02879" w:rsidRDefault="003861BF" w:rsidP="00D67C38">
            <w:r w:rsidRPr="00A02879">
              <w:t xml:space="preserve">Modified </w:t>
            </w:r>
          </w:p>
        </w:tc>
        <w:tc>
          <w:tcPr>
            <w:tcW w:w="1100" w:type="dxa"/>
          </w:tcPr>
          <w:p w14:paraId="30F39ED2" w14:textId="77777777" w:rsidR="003861BF" w:rsidRPr="00A02879" w:rsidRDefault="003861BF" w:rsidP="00D67C38">
            <w:r w:rsidRPr="00A02879">
              <w:t xml:space="preserve">Time </w:t>
            </w:r>
          </w:p>
        </w:tc>
      </w:tr>
      <w:tr w:rsidR="003861BF" w:rsidRPr="00A02879" w14:paraId="2287FA5A" w14:textId="77777777" w:rsidTr="00AC6739">
        <w:tc>
          <w:tcPr>
            <w:tcW w:w="1379" w:type="dxa"/>
          </w:tcPr>
          <w:p w14:paraId="3B6CD9DA" w14:textId="08E47159" w:rsidR="003861BF" w:rsidRPr="00E45216" w:rsidRDefault="00E45216" w:rsidP="00D67C38">
            <w:pPr>
              <w:rPr>
                <w:rFonts w:ascii="Arial" w:hAnsi="Arial" w:cs="Arial"/>
                <w:color w:val="000000"/>
                <w:sz w:val="20"/>
                <w:szCs w:val="20"/>
              </w:rPr>
            </w:pPr>
            <w:r>
              <w:rPr>
                <w:rFonts w:ascii="Arial" w:hAnsi="Arial" w:cs="Arial"/>
                <w:color w:val="000000"/>
                <w:sz w:val="20"/>
                <w:szCs w:val="20"/>
              </w:rPr>
              <w:t>06121-43</w:t>
            </w:r>
          </w:p>
        </w:tc>
        <w:tc>
          <w:tcPr>
            <w:tcW w:w="995" w:type="dxa"/>
          </w:tcPr>
          <w:p w14:paraId="59EE4641" w14:textId="7DC1E19F" w:rsidR="003861BF" w:rsidRPr="00E45216" w:rsidRDefault="00E45216" w:rsidP="00D67C38">
            <w:pPr>
              <w:rPr>
                <w:rFonts w:ascii="Arial" w:hAnsi="Arial" w:cs="Arial"/>
                <w:color w:val="000000"/>
                <w:sz w:val="20"/>
                <w:szCs w:val="20"/>
              </w:rPr>
            </w:pPr>
            <w:r>
              <w:rPr>
                <w:rFonts w:ascii="Arial" w:hAnsi="Arial" w:cs="Arial"/>
                <w:color w:val="000000"/>
                <w:sz w:val="20"/>
                <w:szCs w:val="20"/>
              </w:rPr>
              <w:t>530166</w:t>
            </w:r>
          </w:p>
        </w:tc>
        <w:tc>
          <w:tcPr>
            <w:tcW w:w="1153" w:type="dxa"/>
          </w:tcPr>
          <w:p w14:paraId="2509FF16" w14:textId="77777777" w:rsidR="003861BF" w:rsidRPr="00A02879" w:rsidRDefault="003861BF" w:rsidP="00D67C38">
            <w:r w:rsidRPr="00A02879">
              <w:t xml:space="preserve">168 Days </w:t>
            </w:r>
          </w:p>
        </w:tc>
        <w:tc>
          <w:tcPr>
            <w:tcW w:w="2705" w:type="dxa"/>
          </w:tcPr>
          <w:p w14:paraId="0B8BAFCF" w14:textId="77777777" w:rsidR="003861BF" w:rsidRPr="00A02879" w:rsidRDefault="003861BF" w:rsidP="00D67C38">
            <w:r w:rsidRPr="00A02879">
              <w:t xml:space="preserve">Mechanical Maintenance  </w:t>
            </w:r>
          </w:p>
        </w:tc>
        <w:tc>
          <w:tcPr>
            <w:tcW w:w="848" w:type="dxa"/>
          </w:tcPr>
          <w:p w14:paraId="08E45040" w14:textId="421CC297" w:rsidR="003861BF" w:rsidRPr="00A02879" w:rsidRDefault="00E45216" w:rsidP="00D67C38">
            <w:r>
              <w:t>22</w:t>
            </w:r>
            <w:r w:rsidR="003861BF" w:rsidRPr="00A02879">
              <w:t>/0</w:t>
            </w:r>
            <w:r>
              <w:t>7</w:t>
            </w:r>
            <w:r w:rsidR="003861BF" w:rsidRPr="00A02879">
              <w:t>/20</w:t>
            </w:r>
          </w:p>
        </w:tc>
        <w:tc>
          <w:tcPr>
            <w:tcW w:w="1029" w:type="dxa"/>
          </w:tcPr>
          <w:p w14:paraId="39E755A2" w14:textId="32F33C1E" w:rsidR="003861BF" w:rsidRPr="00A02879" w:rsidRDefault="00E45216" w:rsidP="00D67C38">
            <w:r>
              <w:t>Yes</w:t>
            </w:r>
            <w:r w:rsidR="003861BF" w:rsidRPr="00A02879">
              <w:t xml:space="preserve"> </w:t>
            </w:r>
          </w:p>
        </w:tc>
        <w:tc>
          <w:tcPr>
            <w:tcW w:w="1100" w:type="dxa"/>
          </w:tcPr>
          <w:p w14:paraId="7ACCEC08" w14:textId="3856074B" w:rsidR="003861BF" w:rsidRPr="00A02879" w:rsidRDefault="00E45216" w:rsidP="00D67C38">
            <w:r>
              <w:t>1</w:t>
            </w:r>
            <w:r w:rsidR="003861BF" w:rsidRPr="00A02879">
              <w:t xml:space="preserve">2 Hours  </w:t>
            </w:r>
          </w:p>
        </w:tc>
      </w:tr>
    </w:tbl>
    <w:p w14:paraId="44B36D06" w14:textId="77777777" w:rsidR="00AC6739" w:rsidRDefault="00AC6739" w:rsidP="00AC6739">
      <w:pPr>
        <w:pStyle w:val="ListParagraph"/>
        <w:spacing w:line="360" w:lineRule="auto"/>
        <w:ind w:left="714"/>
      </w:pPr>
    </w:p>
    <w:p w14:paraId="0CF22C23" w14:textId="267DD725" w:rsidR="00AA6949" w:rsidRDefault="00260582" w:rsidP="00FE53BA">
      <w:pPr>
        <w:pStyle w:val="ListParagraph"/>
        <w:numPr>
          <w:ilvl w:val="0"/>
          <w:numId w:val="43"/>
        </w:numPr>
        <w:spacing w:line="360" w:lineRule="auto"/>
        <w:ind w:left="714" w:hanging="357"/>
      </w:pPr>
      <w:r>
        <w:t>Remove multi-spindle drill unit.</w:t>
      </w:r>
    </w:p>
    <w:p w14:paraId="4A24FBAB" w14:textId="1AB596A2" w:rsidR="009F2591" w:rsidRDefault="009F2591" w:rsidP="00FE53BA">
      <w:pPr>
        <w:pStyle w:val="ListParagraph"/>
        <w:numPr>
          <w:ilvl w:val="0"/>
          <w:numId w:val="43"/>
        </w:numPr>
        <w:spacing w:line="360" w:lineRule="auto"/>
        <w:ind w:left="714" w:hanging="357"/>
      </w:pPr>
      <w:r>
        <w:t xml:space="preserve">Disassemble the unit and remove all consumable parts. </w:t>
      </w:r>
    </w:p>
    <w:p w14:paraId="56CC27FC" w14:textId="77777777" w:rsidR="004F0FB6" w:rsidRDefault="00F0237F" w:rsidP="00FE53BA">
      <w:pPr>
        <w:pStyle w:val="ListParagraph"/>
        <w:numPr>
          <w:ilvl w:val="0"/>
          <w:numId w:val="43"/>
        </w:numPr>
        <w:spacing w:line="360" w:lineRule="auto"/>
        <w:ind w:left="714" w:hanging="357"/>
      </w:pPr>
      <w:r>
        <w:t xml:space="preserve">Clean </w:t>
      </w:r>
      <w:r w:rsidR="004F0FB6">
        <w:t xml:space="preserve">all aspects of the drill unit. </w:t>
      </w:r>
    </w:p>
    <w:p w14:paraId="3174936A" w14:textId="77777777" w:rsidR="003F5707" w:rsidRDefault="004F0FB6" w:rsidP="00FE53BA">
      <w:pPr>
        <w:pStyle w:val="ListParagraph"/>
        <w:numPr>
          <w:ilvl w:val="0"/>
          <w:numId w:val="43"/>
        </w:numPr>
        <w:spacing w:line="360" w:lineRule="auto"/>
        <w:ind w:left="714" w:hanging="357"/>
      </w:pPr>
      <w:r>
        <w:t xml:space="preserve">Replace all required components as the </w:t>
      </w:r>
      <w:r w:rsidR="00C751DE">
        <w:t xml:space="preserve">per the </w:t>
      </w:r>
      <w:r w:rsidR="003F5707">
        <w:t xml:space="preserve">OEM documentation. </w:t>
      </w:r>
    </w:p>
    <w:p w14:paraId="6284B66B" w14:textId="2B412C6A" w:rsidR="00260582" w:rsidRDefault="003F5707" w:rsidP="00FE53BA">
      <w:pPr>
        <w:pStyle w:val="ListParagraph"/>
        <w:numPr>
          <w:ilvl w:val="0"/>
          <w:numId w:val="43"/>
        </w:numPr>
        <w:spacing w:line="360" w:lineRule="auto"/>
        <w:ind w:left="714" w:hanging="357"/>
      </w:pPr>
      <w:r>
        <w:t xml:space="preserve">Replace </w:t>
      </w:r>
      <w:r w:rsidR="00FE53BA">
        <w:t xml:space="preserve">unit and ensure spindles are spinning/operating freely. </w:t>
      </w:r>
      <w:r w:rsidR="009F2591">
        <w:t xml:space="preserve"> </w:t>
      </w:r>
    </w:p>
    <w:p w14:paraId="7A9925DF" w14:textId="5228756D" w:rsidR="00741378" w:rsidRPr="00A0369E" w:rsidRDefault="00A0369E" w:rsidP="006967D3">
      <w:pPr>
        <w:pStyle w:val="Heading2"/>
        <w:numPr>
          <w:ilvl w:val="1"/>
          <w:numId w:val="29"/>
        </w:numPr>
      </w:pPr>
      <w:bookmarkStart w:id="215" w:name="_Toc40607900"/>
      <w:r w:rsidRPr="00A0369E">
        <w:t>Implementation of Improvements</w:t>
      </w:r>
      <w:bookmarkEnd w:id="215"/>
      <w:r w:rsidRPr="00A0369E">
        <w:t xml:space="preserve"> </w:t>
      </w:r>
    </w:p>
    <w:p w14:paraId="02282414" w14:textId="6D82AC9C" w:rsidR="00ED36AB" w:rsidRDefault="00ED36AB" w:rsidP="00365ED3"/>
    <w:p w14:paraId="4924DE26" w14:textId="54895C2E" w:rsidR="006967D3" w:rsidRDefault="006967D3" w:rsidP="00955055">
      <w:pPr>
        <w:spacing w:line="360" w:lineRule="auto"/>
      </w:pPr>
      <w:r>
        <w:t xml:space="preserve">If all of the purposed improvements were to be carried it, it is believed that </w:t>
      </w:r>
      <w:r w:rsidR="00E67487">
        <w:t xml:space="preserve">this would </w:t>
      </w:r>
      <w:r w:rsidR="00F17B82">
        <w:t xml:space="preserve">reduce/eliminate the amount of rejects which are currently present at OP 150. It has been noted that many of the improvements could be implemented very quickly due to the resources and experience already being present within Bridgend Engine Plant. </w:t>
      </w:r>
    </w:p>
    <w:p w14:paraId="4BD349F8" w14:textId="7539778F" w:rsidR="007B3C1A" w:rsidRDefault="00D11550" w:rsidP="00CB4399">
      <w:pPr>
        <w:spacing w:line="360" w:lineRule="auto"/>
      </w:pPr>
      <w:r>
        <w:t xml:space="preserve">It can be seen from the suggested improvements that </w:t>
      </w:r>
      <w:r w:rsidR="00E47025">
        <w:t xml:space="preserve">there are multiple </w:t>
      </w:r>
      <w:r w:rsidR="00AF5C7A">
        <w:t xml:space="preserve">proposals for each operation, which could each </w:t>
      </w:r>
      <w:r w:rsidR="006B39FD">
        <w:t>result in</w:t>
      </w:r>
      <w:r w:rsidR="00AF5C7A">
        <w:t xml:space="preserve"> a significant</w:t>
      </w:r>
      <w:r w:rsidR="006B39FD">
        <w:t xml:space="preserve"> reduction of rejects</w:t>
      </w:r>
      <w:r w:rsidR="001E2431">
        <w:t xml:space="preserve">. By implementing each improvement individually, the author would be able to carry out additional </w:t>
      </w:r>
      <w:r w:rsidR="00D02782">
        <w:t>experiments</w:t>
      </w:r>
      <w:r w:rsidR="001E2431">
        <w:t xml:space="preserve"> to prove that these </w:t>
      </w:r>
      <w:r w:rsidR="00D02782">
        <w:t xml:space="preserve">are actually making a difference, but the author suggests that by </w:t>
      </w:r>
      <w:r w:rsidR="006B39FD">
        <w:t xml:space="preserve">implementing each of them the problem could be eliminated. </w:t>
      </w:r>
    </w:p>
    <w:p w14:paraId="38AC9A8B" w14:textId="51A1E0AB" w:rsidR="00955055" w:rsidRDefault="003A6C8C" w:rsidP="00CB4399">
      <w:pPr>
        <w:spacing w:line="360" w:lineRule="auto"/>
      </w:pPr>
      <w:r>
        <w:t xml:space="preserve">Due to the current situation with regards to Covid-19, the author has been unable to </w:t>
      </w:r>
      <w:r w:rsidR="00CB4399">
        <w:t>carry out the implementation of these improvements</w:t>
      </w:r>
      <w:r w:rsidR="00CD7380">
        <w:t xml:space="preserve">, but </w:t>
      </w:r>
      <w:r w:rsidR="00DA37DC">
        <w:t xml:space="preserve">they </w:t>
      </w:r>
      <w:r w:rsidR="007068D7">
        <w:t xml:space="preserve">will be carried out once </w:t>
      </w:r>
      <w:r w:rsidR="00DA37DC">
        <w:t xml:space="preserve">Bridgend Engine Plant reopens. </w:t>
      </w:r>
    </w:p>
    <w:p w14:paraId="00AB084C" w14:textId="1671A904" w:rsidR="002B52A8" w:rsidRDefault="002B52A8" w:rsidP="002B52A8">
      <w:pPr>
        <w:keepNext/>
        <w:spacing w:line="360" w:lineRule="auto"/>
        <w:rPr>
          <w:noProof/>
        </w:rPr>
      </w:pPr>
    </w:p>
    <w:p w14:paraId="216DCA0F" w14:textId="257A868B" w:rsidR="00CB211E" w:rsidRDefault="00CB211E" w:rsidP="002B52A8">
      <w:pPr>
        <w:keepNext/>
        <w:spacing w:line="360" w:lineRule="auto"/>
        <w:rPr>
          <w:noProof/>
        </w:rPr>
      </w:pPr>
    </w:p>
    <w:p w14:paraId="688838D1" w14:textId="4CF89E37" w:rsidR="00CB211E" w:rsidRDefault="00CB211E" w:rsidP="002B52A8">
      <w:pPr>
        <w:keepNext/>
        <w:spacing w:line="360" w:lineRule="auto"/>
        <w:rPr>
          <w:noProof/>
        </w:rPr>
      </w:pPr>
    </w:p>
    <w:p w14:paraId="78DA7A38" w14:textId="708FB92A" w:rsidR="00CB211E" w:rsidRDefault="00CB211E" w:rsidP="002B52A8">
      <w:pPr>
        <w:keepNext/>
        <w:spacing w:line="360" w:lineRule="auto"/>
        <w:rPr>
          <w:noProof/>
        </w:rPr>
      </w:pPr>
    </w:p>
    <w:p w14:paraId="54BF8627" w14:textId="528A76C9" w:rsidR="00CB211E" w:rsidRDefault="00CB211E" w:rsidP="002B52A8">
      <w:pPr>
        <w:keepNext/>
        <w:spacing w:line="360" w:lineRule="auto"/>
        <w:rPr>
          <w:noProof/>
        </w:rPr>
      </w:pPr>
    </w:p>
    <w:p w14:paraId="24FBD716" w14:textId="6C772734" w:rsidR="00CB211E" w:rsidRDefault="00CB211E" w:rsidP="002B52A8">
      <w:pPr>
        <w:keepNext/>
        <w:spacing w:line="360" w:lineRule="auto"/>
        <w:rPr>
          <w:noProof/>
        </w:rPr>
      </w:pPr>
    </w:p>
    <w:p w14:paraId="49AE7593" w14:textId="77777777" w:rsidR="00ED36AB" w:rsidRDefault="00ED36AB" w:rsidP="00365ED3"/>
    <w:p w14:paraId="675F0CD7" w14:textId="22E1457C" w:rsidR="00365ED3" w:rsidRDefault="00983908" w:rsidP="00032F30">
      <w:pPr>
        <w:pStyle w:val="Heading1"/>
        <w:numPr>
          <w:ilvl w:val="0"/>
          <w:numId w:val="0"/>
        </w:numPr>
        <w:ind w:left="432" w:hanging="432"/>
        <w:jc w:val="center"/>
      </w:pPr>
      <w:bookmarkStart w:id="216" w:name="_Toc40607901"/>
      <w:r>
        <w:lastRenderedPageBreak/>
        <w:t xml:space="preserve">Chapter </w:t>
      </w:r>
      <w:r w:rsidR="00E125BE">
        <w:t>8</w:t>
      </w:r>
      <w:r>
        <w:t xml:space="preserve">: </w:t>
      </w:r>
      <w:r w:rsidR="00365ED3">
        <w:t>Control</w:t>
      </w:r>
      <w:bookmarkEnd w:id="216"/>
    </w:p>
    <w:p w14:paraId="78BF8160" w14:textId="6A605086" w:rsidR="00365ED3" w:rsidRDefault="00365ED3" w:rsidP="00365ED3"/>
    <w:p w14:paraId="0BFE0770" w14:textId="53173D07" w:rsidR="00366BDD" w:rsidRDefault="00D378F0" w:rsidP="003D7FD4">
      <w:pPr>
        <w:spacing w:line="360" w:lineRule="auto"/>
      </w:pPr>
      <w:r>
        <w:t>As discussed within the</w:t>
      </w:r>
      <w:r w:rsidR="007425D1">
        <w:t xml:space="preserve"> control aspect of the</w:t>
      </w:r>
      <w:r>
        <w:t xml:space="preserve"> literature review </w:t>
      </w:r>
      <w:r w:rsidRPr="007425D1">
        <w:t xml:space="preserve">within Chapter 2, </w:t>
      </w:r>
      <w:r w:rsidR="00E5542C" w:rsidRPr="007425D1">
        <w:t>the</w:t>
      </w:r>
      <w:r w:rsidR="00E5542C">
        <w:t xml:space="preserve"> purpose of the control phase is to </w:t>
      </w:r>
      <w:r w:rsidR="00E83317">
        <w:t xml:space="preserve">ensure that all systems are in  place so that the improvements which have been made are accepted by </w:t>
      </w:r>
      <w:r w:rsidR="00A06FF0">
        <w:t xml:space="preserve">the everyone involved in the process. When ensuring this is the case, the improvements need to be </w:t>
      </w:r>
      <w:r w:rsidR="00361528">
        <w:t>implemented, documented, measured and maintained in order to achieve the desired outcome</w:t>
      </w:r>
      <w:r w:rsidR="00F17F82">
        <w:t xml:space="preserve">. Due to the current situation with regards Covid-19 the author of this thesis has been unable to implement the purposed improvements due to the temporary closure of Bridgend Engine Plant, </w:t>
      </w:r>
      <w:r w:rsidR="006C6348">
        <w:t>because of this, the control phase is incomplete.</w:t>
      </w:r>
    </w:p>
    <w:p w14:paraId="7369A185" w14:textId="241CC73A" w:rsidR="00CE2329" w:rsidRDefault="006C6348" w:rsidP="002356B5">
      <w:pPr>
        <w:spacing w:line="360" w:lineRule="auto"/>
      </w:pPr>
      <w:r>
        <w:t xml:space="preserve">This </w:t>
      </w:r>
      <w:r w:rsidR="00093D83">
        <w:t xml:space="preserve">phase will be completed once the author has the opportunity to return to Bridgend Engine Plant and finish the intended </w:t>
      </w:r>
      <w:r w:rsidR="00672D24">
        <w:t>work and</w:t>
      </w:r>
      <w:r w:rsidR="00093D83">
        <w:t xml:space="preserve"> implement the suggested improvements to </w:t>
      </w:r>
      <w:r w:rsidR="003D7FD4">
        <w:t>the Sigma Crankshaft Machining Line.</w:t>
      </w:r>
    </w:p>
    <w:p w14:paraId="601E3D0B" w14:textId="02860484" w:rsidR="00E5542C" w:rsidRDefault="002356B5" w:rsidP="002356B5">
      <w:pPr>
        <w:spacing w:line="360" w:lineRule="auto"/>
      </w:pPr>
      <w:r>
        <w:t>Although the work has yet to be implemented, the author purposes a number of control measures which c</w:t>
      </w:r>
      <w:r w:rsidR="000A4915">
        <w:t>ould</w:t>
      </w:r>
      <w:r>
        <w:t xml:space="preserve"> be used to help </w:t>
      </w:r>
      <w:r w:rsidR="003702CA">
        <w:t>ensure th</w:t>
      </w:r>
      <w:r w:rsidR="000A4915">
        <w:t>e correct implementation</w:t>
      </w:r>
      <w:r w:rsidR="00A047E7">
        <w:t xml:space="preserve"> of the suggested improvements, along with </w:t>
      </w:r>
      <w:r w:rsidR="00CE2D09">
        <w:t xml:space="preserve">the documentation required to </w:t>
      </w:r>
      <w:r w:rsidR="00695BAD">
        <w:t>continuously</w:t>
      </w:r>
      <w:r w:rsidR="00CE2D09">
        <w:t xml:space="preserve"> measure and maintain the purpose</w:t>
      </w:r>
      <w:r w:rsidR="008F553E">
        <w:t>d</w:t>
      </w:r>
      <w:r w:rsidR="00CE2D09">
        <w:t xml:space="preserve"> improvements. </w:t>
      </w:r>
      <w:r w:rsidR="002E7497">
        <w:t xml:space="preserve">Although an action plan hasn’t been generated </w:t>
      </w:r>
      <w:r w:rsidR="007F1419">
        <w:t xml:space="preserve">due to the unknown of when production will resume at Bridgend Engine Plant. </w:t>
      </w:r>
    </w:p>
    <w:p w14:paraId="26B6D133" w14:textId="5C05048B" w:rsidR="00E60947" w:rsidRDefault="0048103D" w:rsidP="00E60947">
      <w:pPr>
        <w:pStyle w:val="Heading2"/>
        <w:numPr>
          <w:ilvl w:val="1"/>
          <w:numId w:val="50"/>
        </w:numPr>
        <w:spacing w:line="360" w:lineRule="auto"/>
      </w:pPr>
      <w:bookmarkStart w:id="217" w:name="_Toc40607902"/>
      <w:r>
        <w:t>OP 10</w:t>
      </w:r>
      <w:bookmarkEnd w:id="217"/>
    </w:p>
    <w:p w14:paraId="478C2927" w14:textId="77777777" w:rsidR="00D40C00" w:rsidRPr="00D40C00" w:rsidRDefault="00D40C00" w:rsidP="00D40C00"/>
    <w:p w14:paraId="5B4FE486" w14:textId="05659FF9" w:rsidR="0048103D" w:rsidRDefault="0048103D" w:rsidP="008149E5">
      <w:pPr>
        <w:spacing w:line="360" w:lineRule="auto"/>
      </w:pPr>
      <w:r>
        <w:t xml:space="preserve">To ensure that improvement </w:t>
      </w:r>
      <w:r w:rsidR="0067737D">
        <w:t>1</w:t>
      </w:r>
      <w:r w:rsidR="00845A35">
        <w:t xml:space="preserve">, the alterations made to the preventative maintenance schedule are </w:t>
      </w:r>
      <w:r w:rsidR="00FD7C5C">
        <w:t xml:space="preserve">adhered to, the author purposes </w:t>
      </w:r>
      <w:r w:rsidR="00F23BB7">
        <w:t xml:space="preserve">documentation which must be signed off by the tradesperson involved in carrying out the PM activity, which can then be audited to ensure these tasks are being fully fulfilled. </w:t>
      </w:r>
    </w:p>
    <w:p w14:paraId="422C8007" w14:textId="021D78B7" w:rsidR="003D7FD4" w:rsidRDefault="00FA755D" w:rsidP="00D97A63">
      <w:pPr>
        <w:spacing w:line="360" w:lineRule="auto"/>
      </w:pPr>
      <w:r>
        <w:t xml:space="preserve">If the material change was to be proven successful, the author would </w:t>
      </w:r>
      <w:r w:rsidR="00F871BA">
        <w:t>suggest adding notifications within Maximo (stores ordering programme)</w:t>
      </w:r>
      <w:r w:rsidR="00C47C27">
        <w:t>, to document the number of inserts ordered and replaced within a set timescale</w:t>
      </w:r>
      <w:r w:rsidR="00F9028A">
        <w:t>. Using this data, pre</w:t>
      </w:r>
      <w:r w:rsidR="001D6FCB">
        <w:t xml:space="preserve">dictive methods can be used to additionally inform tradespersons </w:t>
      </w:r>
      <w:r w:rsidR="008149E5">
        <w:t>to observe the current condition.</w:t>
      </w:r>
    </w:p>
    <w:p w14:paraId="4E5AD3AC" w14:textId="65B81851" w:rsidR="003D7FD4" w:rsidRDefault="008149E5" w:rsidP="00D97A63">
      <w:pPr>
        <w:spacing w:line="360" w:lineRule="auto"/>
      </w:pPr>
      <w:r>
        <w:t xml:space="preserve">If </w:t>
      </w:r>
      <w:r w:rsidR="002A6526">
        <w:t xml:space="preserve">improvement 3, the addition of an extra gauge was to be implemented, studies such as Gage R&amp;R would need to be carried out to prove the </w:t>
      </w:r>
      <w:r w:rsidR="00A33BC7">
        <w:t xml:space="preserve">gauge is suitable, and weekly calibration would be required to ensure the accuracy of the measurements. This calibration would need to be </w:t>
      </w:r>
      <w:r w:rsidR="00D97A63">
        <w:t>signed off by the operator preforming the task.</w:t>
      </w:r>
    </w:p>
    <w:p w14:paraId="6289C945" w14:textId="0D07EDDA" w:rsidR="00D97A63" w:rsidRDefault="00D97A63" w:rsidP="004137D6">
      <w:pPr>
        <w:pStyle w:val="Heading2"/>
        <w:numPr>
          <w:ilvl w:val="1"/>
          <w:numId w:val="50"/>
        </w:numPr>
        <w:spacing w:line="360" w:lineRule="auto"/>
      </w:pPr>
      <w:bookmarkStart w:id="218" w:name="_Toc40607903"/>
      <w:r>
        <w:lastRenderedPageBreak/>
        <w:t xml:space="preserve">OP </w:t>
      </w:r>
      <w:r w:rsidR="00557DB8">
        <w:t>150</w:t>
      </w:r>
      <w:bookmarkEnd w:id="218"/>
    </w:p>
    <w:p w14:paraId="043C8D1B" w14:textId="77777777" w:rsidR="00316AF2" w:rsidRPr="00316AF2" w:rsidRDefault="00316AF2" w:rsidP="00316AF2"/>
    <w:p w14:paraId="20E4857A" w14:textId="450B5E31" w:rsidR="004137D6" w:rsidRPr="004137D6" w:rsidRDefault="00557DB8" w:rsidP="001C00CF">
      <w:pPr>
        <w:spacing w:line="360" w:lineRule="auto"/>
      </w:pPr>
      <w:r>
        <w:t xml:space="preserve">Implementing improvement 1 should be </w:t>
      </w:r>
      <w:r w:rsidR="00316AF2">
        <w:t>relatively easy due to the experience currently on-site, bu</w:t>
      </w:r>
      <w:r w:rsidR="00EA7DD7">
        <w:t>t the tools being used must be calibrated correctly and verified t</w:t>
      </w:r>
      <w:r w:rsidR="00AE780D">
        <w:t>o</w:t>
      </w:r>
      <w:r w:rsidR="00EA7DD7">
        <w:t xml:space="preserve"> be working </w:t>
      </w:r>
      <w:r w:rsidR="0067776C">
        <w:t>accurate</w:t>
      </w:r>
      <w:r w:rsidR="00EA7DD7">
        <w:t xml:space="preserve">ly by the CBM operator </w:t>
      </w:r>
      <w:r w:rsidR="00084934">
        <w:t>at the start of each week. This will ensure the accuracy of the data being collected</w:t>
      </w:r>
      <w:r w:rsidR="00C40AB9">
        <w:t>. The CBM operator will need to document the calibration each week</w:t>
      </w:r>
      <w:r w:rsidR="00815C92">
        <w:t xml:space="preserve">, which can be audited to ensure it is being done </w:t>
      </w:r>
      <w:r w:rsidR="00502BDE">
        <w:t xml:space="preserve">at the recommended time schedule. </w:t>
      </w:r>
    </w:p>
    <w:p w14:paraId="6CC9C0C2" w14:textId="0CC4FF10" w:rsidR="004137D6" w:rsidRDefault="00502BDE" w:rsidP="001C00CF">
      <w:pPr>
        <w:spacing w:line="360" w:lineRule="auto"/>
      </w:pPr>
      <w:r>
        <w:t xml:space="preserve">When increasing the calibration frequency within OP 150, the author </w:t>
      </w:r>
      <w:r w:rsidR="00C511F0">
        <w:t xml:space="preserve">purposes adding a digital footprint to the programme of the Schenck which will count each time a calibration cycle is carried out, this will provide </w:t>
      </w:r>
      <w:r w:rsidR="00C40C19">
        <w:t>evidence that the task is being carried out as required.</w:t>
      </w:r>
    </w:p>
    <w:p w14:paraId="1818EC97" w14:textId="55FD7043" w:rsidR="001C00CF" w:rsidRPr="001C00CF" w:rsidRDefault="00ED2DDF" w:rsidP="00F70BD2">
      <w:pPr>
        <w:spacing w:line="360" w:lineRule="auto"/>
      </w:pPr>
      <w:r>
        <w:t xml:space="preserve">To ensure that improvement </w:t>
      </w:r>
      <w:r>
        <w:t>3</w:t>
      </w:r>
      <w:r>
        <w:t xml:space="preserve">, </w:t>
      </w:r>
      <w:r w:rsidR="005822F6">
        <w:t>t</w:t>
      </w:r>
      <w:r>
        <w:t xml:space="preserve">he </w:t>
      </w:r>
      <w:r w:rsidR="005822F6">
        <w:t xml:space="preserve">implementation of </w:t>
      </w:r>
      <w:r w:rsidR="00DD11CE">
        <w:t>full maintenance upon the multi-spindle drill unit each summer shut-down is completed,</w:t>
      </w:r>
      <w:r>
        <w:t xml:space="preserve"> the author purposes documentation which must be signed off by the tradesperson involved in carrying out the </w:t>
      </w:r>
      <w:r w:rsidR="001C00CF">
        <w:t>maintenance</w:t>
      </w:r>
      <w:r>
        <w:t xml:space="preserve"> activity, which can then be audited to ensure these tasks are being fully fulfilled. </w:t>
      </w:r>
    </w:p>
    <w:p w14:paraId="31E7249F" w14:textId="0B74B82A" w:rsidR="003D7FD4" w:rsidRDefault="003D7FD4" w:rsidP="00365ED3"/>
    <w:p w14:paraId="17C9D2EA" w14:textId="34AD2291" w:rsidR="003D7FD4" w:rsidRDefault="003D7FD4" w:rsidP="00365ED3"/>
    <w:p w14:paraId="7113DA0F" w14:textId="21A152EF" w:rsidR="003D7FD4" w:rsidRDefault="003D7FD4" w:rsidP="00365ED3"/>
    <w:p w14:paraId="44F75A70" w14:textId="60555CB1" w:rsidR="003D7FD4" w:rsidRDefault="003D7FD4" w:rsidP="00365ED3"/>
    <w:p w14:paraId="45D1E29E" w14:textId="1FEFABF4" w:rsidR="003D7FD4" w:rsidRDefault="003D7FD4" w:rsidP="00365ED3"/>
    <w:p w14:paraId="48A48057" w14:textId="69DC5522" w:rsidR="003D7FD4" w:rsidRDefault="003D7FD4" w:rsidP="00365ED3"/>
    <w:p w14:paraId="44BAD6CA" w14:textId="4ECECA44" w:rsidR="003D7FD4" w:rsidRDefault="003D7FD4" w:rsidP="00365ED3"/>
    <w:p w14:paraId="6E326619" w14:textId="1E83AD4B" w:rsidR="003D7FD4" w:rsidRDefault="003D7FD4" w:rsidP="00365ED3"/>
    <w:p w14:paraId="3C9BD26A" w14:textId="40E400E1" w:rsidR="003D7FD4" w:rsidRDefault="003D7FD4" w:rsidP="00365ED3"/>
    <w:p w14:paraId="06027F73" w14:textId="28E00BBC" w:rsidR="003D7FD4" w:rsidRDefault="003D7FD4" w:rsidP="00365ED3"/>
    <w:p w14:paraId="362F048A" w14:textId="77777777" w:rsidR="003D7FD4" w:rsidRDefault="003D7FD4" w:rsidP="00365ED3"/>
    <w:p w14:paraId="79B5BA04" w14:textId="6713A325" w:rsidR="00F363CD" w:rsidRDefault="00F363CD" w:rsidP="00365ED3"/>
    <w:p w14:paraId="7766A472" w14:textId="37BF99BB" w:rsidR="00D40C00" w:rsidRDefault="00D40C00" w:rsidP="00365ED3"/>
    <w:p w14:paraId="4C797F90" w14:textId="19E650BE" w:rsidR="00D40C00" w:rsidRDefault="00D40C00" w:rsidP="00365ED3"/>
    <w:p w14:paraId="2D7CBEEC" w14:textId="77777777" w:rsidR="00D40C00" w:rsidRDefault="00D40C00" w:rsidP="00365ED3"/>
    <w:p w14:paraId="355695D5" w14:textId="322FD1A8" w:rsidR="00C2524F" w:rsidRDefault="00CE2329" w:rsidP="00C2524F">
      <w:pPr>
        <w:pStyle w:val="Heading1"/>
        <w:numPr>
          <w:ilvl w:val="0"/>
          <w:numId w:val="0"/>
        </w:numPr>
        <w:ind w:left="432" w:hanging="432"/>
        <w:jc w:val="center"/>
      </w:pPr>
      <w:bookmarkStart w:id="219" w:name="_Toc40607904"/>
      <w:r>
        <w:lastRenderedPageBreak/>
        <w:t>Chapter 9: Future Research and Improvements</w:t>
      </w:r>
      <w:bookmarkEnd w:id="219"/>
    </w:p>
    <w:p w14:paraId="35B1864B" w14:textId="54633CC5" w:rsidR="00256ED8" w:rsidRDefault="00256ED8" w:rsidP="00C2524F"/>
    <w:p w14:paraId="48E6AE64" w14:textId="7EAD4D38" w:rsidR="00364DB6" w:rsidRPr="00C2524F" w:rsidRDefault="00256ED8" w:rsidP="00211240">
      <w:pPr>
        <w:spacing w:line="360" w:lineRule="auto"/>
      </w:pPr>
      <w:r>
        <w:t xml:space="preserve">It </w:t>
      </w:r>
      <w:r w:rsidR="007425D1">
        <w:t>was</w:t>
      </w:r>
      <w:r w:rsidR="005500D4">
        <w:t xml:space="preserve"> seen </w:t>
      </w:r>
      <w:r w:rsidR="005500D4" w:rsidRPr="007425D1">
        <w:t>that within Chapter 7, a number</w:t>
      </w:r>
      <w:r w:rsidR="005500D4">
        <w:t xml:space="preserve"> of improvements have been suggested by the author but were unable to be implemented. Had these improvements been implemented and </w:t>
      </w:r>
      <w:r w:rsidR="00211240">
        <w:t xml:space="preserve">proven successful the author would have liked to then suggest the following areas which could be studied to look for further continuous improvement opportunities. </w:t>
      </w:r>
    </w:p>
    <w:p w14:paraId="4D13F36C" w14:textId="2EC421EF" w:rsidR="007172B4" w:rsidRDefault="005C41EA" w:rsidP="005C41EA">
      <w:pPr>
        <w:pStyle w:val="Heading2"/>
        <w:numPr>
          <w:ilvl w:val="1"/>
          <w:numId w:val="45"/>
        </w:numPr>
      </w:pPr>
      <w:bookmarkStart w:id="220" w:name="_Toc40607905"/>
      <w:r>
        <w:t>OP 10</w:t>
      </w:r>
      <w:bookmarkEnd w:id="220"/>
      <w:r>
        <w:t xml:space="preserve"> </w:t>
      </w:r>
    </w:p>
    <w:p w14:paraId="234263C0" w14:textId="44F97B51" w:rsidR="005C41EA" w:rsidRDefault="005C41EA" w:rsidP="005C41EA"/>
    <w:p w14:paraId="53183B8E" w14:textId="59FA668C" w:rsidR="005C41EA" w:rsidRDefault="00D42A82" w:rsidP="00DF6A02">
      <w:pPr>
        <w:spacing w:line="360" w:lineRule="auto"/>
      </w:pPr>
      <w:r>
        <w:t>A</w:t>
      </w:r>
      <w:r w:rsidR="005B4129">
        <w:t xml:space="preserve"> study regarding the deviation of spindle positions over a period of time could be carried out and if </w:t>
      </w:r>
      <w:r w:rsidR="00672D24">
        <w:t>necessary,</w:t>
      </w:r>
      <w:r w:rsidR="005B4129">
        <w:t xml:space="preserve"> a poka-yoke </w:t>
      </w:r>
      <w:r w:rsidR="00662AB6">
        <w:t xml:space="preserve">mechanism could manufactured to ensure that when maintenance is performed the spindle is relocated as per the original equipment manufacturers design. This </w:t>
      </w:r>
      <w:r w:rsidR="007B6391">
        <w:t xml:space="preserve">study would need to be carried out over a set period of time and measurements taken </w:t>
      </w:r>
      <w:r w:rsidR="009F666E">
        <w:t xml:space="preserve">at predetermined intervals to establish </w:t>
      </w:r>
      <w:r w:rsidR="00E6610F">
        <w:t xml:space="preserve">whether the PM schedule needs to be </w:t>
      </w:r>
      <w:r w:rsidR="00483F9F">
        <w:t>adjust</w:t>
      </w:r>
      <w:r w:rsidR="005F4990">
        <w:t>ed</w:t>
      </w:r>
      <w:r w:rsidR="00483F9F">
        <w:t xml:space="preserve"> to </w:t>
      </w:r>
      <w:r w:rsidR="002E0D49">
        <w:t xml:space="preserve">account for </w:t>
      </w:r>
      <w:r w:rsidR="00EA7015">
        <w:t>accelerated bearing wear</w:t>
      </w:r>
      <w:r w:rsidR="002E0D49">
        <w:t xml:space="preserve">, and additional use of CBM equipment could be studied to </w:t>
      </w:r>
      <w:r w:rsidR="00F03153">
        <w:t>see if methods such as laser alignment</w:t>
      </w:r>
      <w:r w:rsidR="00EA7015">
        <w:t xml:space="preserve"> and vibration analysis</w:t>
      </w:r>
      <w:r w:rsidR="00F03153">
        <w:t xml:space="preserve"> are required</w:t>
      </w:r>
      <w:r w:rsidR="00AE25FD">
        <w:t xml:space="preserve"> </w:t>
      </w:r>
      <w:r w:rsidR="00EA7015">
        <w:t xml:space="preserve">to ensure the </w:t>
      </w:r>
      <w:r w:rsidR="006E64FC">
        <w:t xml:space="preserve">reliability of the spindles. </w:t>
      </w:r>
    </w:p>
    <w:p w14:paraId="2ECA8E17" w14:textId="03F55423" w:rsidR="005C41EA" w:rsidRPr="005C41EA" w:rsidRDefault="00C2524F" w:rsidP="00C2524F">
      <w:pPr>
        <w:pStyle w:val="Heading2"/>
        <w:numPr>
          <w:ilvl w:val="1"/>
          <w:numId w:val="45"/>
        </w:numPr>
      </w:pPr>
      <w:bookmarkStart w:id="221" w:name="_Toc40607906"/>
      <w:r>
        <w:t>OP 150</w:t>
      </w:r>
      <w:bookmarkEnd w:id="221"/>
      <w:r>
        <w:t xml:space="preserve"> </w:t>
      </w:r>
    </w:p>
    <w:p w14:paraId="1599DE1B" w14:textId="77777777" w:rsidR="005C41EA" w:rsidRPr="005C41EA" w:rsidRDefault="005C41EA" w:rsidP="005C41EA"/>
    <w:p w14:paraId="655060ED" w14:textId="28B267E0" w:rsidR="002543F6" w:rsidRDefault="006E3B30" w:rsidP="001F47B4">
      <w:pPr>
        <w:spacing w:line="360" w:lineRule="auto"/>
      </w:pPr>
      <w:r>
        <w:t xml:space="preserve">Based on the research which was conducted by </w:t>
      </w:r>
      <w:r w:rsidRPr="00A82A07">
        <w:t xml:space="preserve">the author </w:t>
      </w:r>
      <w:r w:rsidR="00427252" w:rsidRPr="00A82A07">
        <w:t>in Chapter 2.3</w:t>
      </w:r>
      <w:r w:rsidR="00A82A07" w:rsidRPr="00A82A07">
        <w:t xml:space="preserve"> surrounding the science of balancing</w:t>
      </w:r>
      <w:r w:rsidR="00427252" w:rsidRPr="00A82A07">
        <w:t>,</w:t>
      </w:r>
      <w:r w:rsidR="002543F6" w:rsidRPr="00A82A07">
        <w:t xml:space="preserve"> it was noted that when removing material from the webbing, </w:t>
      </w:r>
      <w:r w:rsidR="00783B6D" w:rsidRPr="00A82A07">
        <w:t>using a 6mm</w:t>
      </w:r>
      <w:r w:rsidR="00783B6D">
        <w:t xml:space="preserve"> drill </w:t>
      </w:r>
      <w:r w:rsidR="002543F6">
        <w:t>diameter x 19mm depth would remove 14.1g of material</w:t>
      </w:r>
      <w:r w:rsidR="006B38E1">
        <w:t>.</w:t>
      </w:r>
      <w:r w:rsidR="00F64D36">
        <w:t xml:space="preserve"> </w:t>
      </w:r>
      <w:r w:rsidR="006B38E1">
        <w:t>U</w:t>
      </w:r>
      <w:r w:rsidR="00F64D36">
        <w:t>sing th</w:t>
      </w:r>
      <w:r w:rsidR="000778B0">
        <w:t>is</w:t>
      </w:r>
      <w:r w:rsidR="00F64D36">
        <w:t xml:space="preserve"> data the author would like to consider </w:t>
      </w:r>
      <w:r w:rsidR="000778B0">
        <w:t xml:space="preserve">replacing the 9mm drills used in station 3 and station 4 with 11mm drills and replacing the 6mm drills used in station 6 with 9mm drills to </w:t>
      </w:r>
      <w:r w:rsidR="00A03A3F">
        <w:t xml:space="preserve">identify whether this would </w:t>
      </w:r>
      <w:r w:rsidR="001F47B4">
        <w:t>subsequently</w:t>
      </w:r>
      <w:r w:rsidR="00A03A3F">
        <w:t xml:space="preserve"> speed up the cycle time for OP 150</w:t>
      </w:r>
      <w:r w:rsidR="003134D1">
        <w:t xml:space="preserve"> due to the drill depths being reduced to remove the same mass of material</w:t>
      </w:r>
      <w:r w:rsidR="00A03A3F">
        <w:t xml:space="preserve">, and potentially </w:t>
      </w:r>
      <w:r w:rsidR="001F47B4">
        <w:t xml:space="preserve">increase the JPH for the whole production line. </w:t>
      </w:r>
    </w:p>
    <w:p w14:paraId="4652F805" w14:textId="77777777" w:rsidR="00D8424C" w:rsidRDefault="00D8424C" w:rsidP="00365ED3"/>
    <w:p w14:paraId="7105043D" w14:textId="31E7E368" w:rsidR="00CE2329" w:rsidRDefault="00CE2329" w:rsidP="00365ED3"/>
    <w:p w14:paraId="280BDD2E" w14:textId="6A3103BA" w:rsidR="00DF6A02" w:rsidRDefault="00DF6A02" w:rsidP="00365ED3"/>
    <w:p w14:paraId="7568E47D" w14:textId="2A800BBC" w:rsidR="00DF6A02" w:rsidRDefault="00DF6A02" w:rsidP="00365ED3"/>
    <w:p w14:paraId="0D4EFE19" w14:textId="7E8F3A38" w:rsidR="00DF6A02" w:rsidRDefault="00DF6A02" w:rsidP="00365ED3"/>
    <w:p w14:paraId="106D8DA4" w14:textId="77777777" w:rsidR="00DF6A02" w:rsidRDefault="00DF6A02" w:rsidP="00365ED3"/>
    <w:p w14:paraId="6C2B8009" w14:textId="6437F1A9" w:rsidR="00366BDD" w:rsidRDefault="00983908" w:rsidP="00032F30">
      <w:pPr>
        <w:pStyle w:val="Heading1"/>
        <w:numPr>
          <w:ilvl w:val="0"/>
          <w:numId w:val="0"/>
        </w:numPr>
        <w:ind w:left="432" w:hanging="432"/>
        <w:jc w:val="center"/>
      </w:pPr>
      <w:bookmarkStart w:id="222" w:name="_Toc40607907"/>
      <w:r>
        <w:lastRenderedPageBreak/>
        <w:t xml:space="preserve">Chapter </w:t>
      </w:r>
      <w:r w:rsidR="00CE2329">
        <w:t>10</w:t>
      </w:r>
      <w:r>
        <w:t xml:space="preserve">: </w:t>
      </w:r>
      <w:r w:rsidR="00366BDD">
        <w:t>Conclusion</w:t>
      </w:r>
      <w:bookmarkEnd w:id="222"/>
    </w:p>
    <w:p w14:paraId="1D922248" w14:textId="3C38CEA9" w:rsidR="00C71F9E" w:rsidRPr="00640CBE" w:rsidRDefault="0023364F" w:rsidP="00366BDD">
      <w:pPr>
        <w:rPr>
          <w:u w:val="single"/>
        </w:rPr>
      </w:pPr>
      <w:r w:rsidRPr="00640CBE">
        <w:rPr>
          <w:u w:val="single"/>
        </w:rPr>
        <w:t xml:space="preserve"> </w:t>
      </w:r>
    </w:p>
    <w:p w14:paraId="0AE67889" w14:textId="2CD81AC1" w:rsidR="00124BC5" w:rsidRPr="00124BC5" w:rsidRDefault="00124BC5" w:rsidP="002023CE">
      <w:pPr>
        <w:spacing w:line="360" w:lineRule="auto"/>
        <w:rPr>
          <w:u w:val="single"/>
        </w:rPr>
      </w:pPr>
      <w:r w:rsidRPr="00124BC5">
        <w:rPr>
          <w:u w:val="single"/>
        </w:rPr>
        <w:t xml:space="preserve">Define: - </w:t>
      </w:r>
    </w:p>
    <w:p w14:paraId="70F8C029" w14:textId="26BBBA4A" w:rsidR="00640CBE" w:rsidRDefault="00572909" w:rsidP="002023CE">
      <w:pPr>
        <w:spacing w:line="360" w:lineRule="auto"/>
      </w:pPr>
      <w:r>
        <w:t xml:space="preserve">Throughout the </w:t>
      </w:r>
      <w:r w:rsidR="00A90FB9">
        <w:t>9-week production period from September 2</w:t>
      </w:r>
      <w:r w:rsidR="00A90FB9" w:rsidRPr="00A90FB9">
        <w:rPr>
          <w:vertAlign w:val="superscript"/>
        </w:rPr>
        <w:t>nd</w:t>
      </w:r>
      <w:r w:rsidR="00A90FB9">
        <w:t xml:space="preserve"> 2019 </w:t>
      </w:r>
      <w:r w:rsidR="002E1278">
        <w:t>–</w:t>
      </w:r>
      <w:r w:rsidR="00A90FB9">
        <w:t xml:space="preserve"> </w:t>
      </w:r>
      <w:r w:rsidR="002E1278">
        <w:t>November 1</w:t>
      </w:r>
      <w:r w:rsidR="002E1278" w:rsidRPr="002E1278">
        <w:rPr>
          <w:vertAlign w:val="superscript"/>
        </w:rPr>
        <w:t>st</w:t>
      </w:r>
      <w:r w:rsidR="002E1278">
        <w:t xml:space="preserve"> 2019, it was </w:t>
      </w:r>
      <w:r w:rsidR="007218DA">
        <w:t>identified that 5,273 crankshafts were rejected at OP 150, this equated to 12%</w:t>
      </w:r>
      <w:r w:rsidR="006A6AD2">
        <w:t xml:space="preserve"> of the total production volume, this indicated the significa</w:t>
      </w:r>
      <w:r w:rsidR="00EF01F0">
        <w:t>nce of the</w:t>
      </w:r>
      <w:r w:rsidR="006A6AD2">
        <w:t xml:space="preserve"> </w:t>
      </w:r>
      <w:r w:rsidR="000F2289">
        <w:t xml:space="preserve">issue which was present upon the Sigma Crankshaft Machining Line. </w:t>
      </w:r>
      <w:r w:rsidR="00A672C7">
        <w:t xml:space="preserve">Due to this issue, the author </w:t>
      </w:r>
      <w:r w:rsidR="00E3191C">
        <w:t xml:space="preserve">initiated </w:t>
      </w:r>
      <w:r w:rsidR="00602C47">
        <w:t>a DMAIC project, with the aims of reducing</w:t>
      </w:r>
      <w:r w:rsidR="000D0649">
        <w:t xml:space="preserve"> the current amount of rejects being produced,</w:t>
      </w:r>
      <w:r w:rsidR="00E632D7">
        <w:t xml:space="preserve"> </w:t>
      </w:r>
      <w:r w:rsidR="000D0649">
        <w:t>identify</w:t>
      </w:r>
      <w:r w:rsidR="00E632D7">
        <w:t xml:space="preserve">ing </w:t>
      </w:r>
      <w:r w:rsidR="000D0649">
        <w:t>the root cause for the problem and</w:t>
      </w:r>
      <w:r w:rsidR="00A977A8">
        <w:t xml:space="preserve"> implement </w:t>
      </w:r>
      <w:r w:rsidR="00E632D7">
        <w:t xml:space="preserve">correctional measures </w:t>
      </w:r>
      <w:r w:rsidR="00F174E2">
        <w:t xml:space="preserve">to achieve a reduction of rejects. </w:t>
      </w:r>
    </w:p>
    <w:p w14:paraId="4C91B557" w14:textId="13B53CD7" w:rsidR="004E715A" w:rsidRDefault="00DB0167" w:rsidP="002023CE">
      <w:pPr>
        <w:spacing w:line="360" w:lineRule="auto"/>
      </w:pPr>
      <w:r>
        <w:t xml:space="preserve">Following the </w:t>
      </w:r>
      <w:r w:rsidR="008F512C">
        <w:t>DMAIC methodology the author then used a number of tools to help define</w:t>
      </w:r>
      <w:r w:rsidR="00A30D04">
        <w:t xml:space="preserve"> the extent of the problem</w:t>
      </w:r>
      <w:r w:rsidR="009838BE">
        <w:t xml:space="preserve"> and understand the </w:t>
      </w:r>
      <w:r w:rsidR="006B4F95">
        <w:t>customers’</w:t>
      </w:r>
      <w:r w:rsidR="009838BE">
        <w:t xml:space="preserve"> </w:t>
      </w:r>
      <w:r w:rsidR="006B4F95">
        <w:t>expectations</w:t>
      </w:r>
      <w:r w:rsidR="00A30D04">
        <w:t xml:space="preserve">. By using </w:t>
      </w:r>
      <w:r w:rsidR="00DB5FC8">
        <w:t xml:space="preserve">a </w:t>
      </w:r>
      <w:r w:rsidR="00672D24">
        <w:t>high-level</w:t>
      </w:r>
      <w:r w:rsidR="00DB5FC8">
        <w:t xml:space="preserve"> process map, the author was </w:t>
      </w:r>
      <w:r w:rsidR="007E785A">
        <w:t xml:space="preserve">able to identify the role of each operation within the production </w:t>
      </w:r>
      <w:r w:rsidR="00672D24">
        <w:t>process and</w:t>
      </w:r>
      <w:r w:rsidR="00746797">
        <w:t xml:space="preserve"> highlight where reworks occur and where </w:t>
      </w:r>
      <w:r w:rsidR="0039409A">
        <w:t xml:space="preserve">non-value added steps are present. </w:t>
      </w:r>
      <w:r w:rsidR="003B07A6">
        <w:t xml:space="preserve">Using the process map, the author was able to produce a SIPOC diagram </w:t>
      </w:r>
      <w:r w:rsidR="00E86025">
        <w:t xml:space="preserve">which revealed the </w:t>
      </w:r>
      <w:r w:rsidR="0035272D">
        <w:t>6 customers involved in the production process</w:t>
      </w:r>
      <w:r w:rsidR="00F32860">
        <w:t xml:space="preserve">. Out of the 6 customers it was identified that 3 of these </w:t>
      </w:r>
      <w:r w:rsidR="00695E21">
        <w:t>were internal customers</w:t>
      </w:r>
      <w:r w:rsidR="000A6D7F">
        <w:t xml:space="preserve">, </w:t>
      </w:r>
      <w:r w:rsidR="00384744">
        <w:t xml:space="preserve">and </w:t>
      </w:r>
      <w:r w:rsidR="004D5083">
        <w:t xml:space="preserve">were going to be focused on </w:t>
      </w:r>
      <w:r w:rsidR="00A062E5">
        <w:t>as “focusing on internal customers allows for improvements to the product to be better managed”</w:t>
      </w:r>
      <w:sdt>
        <w:sdtPr>
          <w:id w:val="1627204401"/>
          <w:citation/>
        </w:sdtPr>
        <w:sdtEndPr/>
        <w:sdtContent>
          <w:r w:rsidR="00514B5C">
            <w:fldChar w:fldCharType="begin"/>
          </w:r>
          <w:r w:rsidR="00514B5C">
            <w:instrText xml:space="preserve"> CITATION Gre18 \l 2057 </w:instrText>
          </w:r>
          <w:r w:rsidR="00514B5C">
            <w:fldChar w:fldCharType="separate"/>
          </w:r>
          <w:r w:rsidR="00FE5C37">
            <w:rPr>
              <w:noProof/>
            </w:rPr>
            <w:t xml:space="preserve"> </w:t>
          </w:r>
          <w:r w:rsidR="00FE5C37" w:rsidRPr="00FE5C37">
            <w:rPr>
              <w:noProof/>
            </w:rPr>
            <w:t>(Grey Campus, 2018)</w:t>
          </w:r>
          <w:r w:rsidR="00514B5C">
            <w:fldChar w:fldCharType="end"/>
          </w:r>
        </w:sdtContent>
      </w:sdt>
      <w:r w:rsidR="00514B5C">
        <w:t>.</w:t>
      </w:r>
      <w:r w:rsidR="001841F4">
        <w:t xml:space="preserve"> Focusing on the 3 internals customers it was important to </w:t>
      </w:r>
      <w:r w:rsidR="00CF7437">
        <w:t xml:space="preserve">understand what aspect was critical to quality, </w:t>
      </w:r>
      <w:r w:rsidR="007F6545">
        <w:t>and</w:t>
      </w:r>
      <w:r w:rsidR="00CF7437">
        <w:t xml:space="preserve"> was identified that </w:t>
      </w:r>
      <w:r w:rsidR="007F6545">
        <w:t>having a crankshaft balanced to less than 15</w:t>
      </w:r>
      <w:r w:rsidR="003D2E4A">
        <w:t>g</w:t>
      </w:r>
      <w:r w:rsidR="007F6545">
        <w:t>/</w:t>
      </w:r>
      <w:r w:rsidR="003D2E4A">
        <w:t>cm</w:t>
      </w:r>
      <w:r w:rsidR="007F6545">
        <w:t xml:space="preserve"> in each plane</w:t>
      </w:r>
      <w:r w:rsidR="000A7460">
        <w:t>, and a reduction in defects per million opportunities (DPMO)</w:t>
      </w:r>
      <w:r w:rsidR="007F6545">
        <w:t xml:space="preserve"> was what was expected by the customer.</w:t>
      </w:r>
      <w:r w:rsidR="000D0FFC">
        <w:t xml:space="preserve"> Using </w:t>
      </w:r>
      <w:r w:rsidR="000A7460">
        <w:t xml:space="preserve">the 9-week production data it was calculated that the DPMO value </w:t>
      </w:r>
      <w:r w:rsidR="001209B8">
        <w:t>was 125,919 which indicated significant improvement was required within this process</w:t>
      </w:r>
      <w:r w:rsidR="00C44102">
        <w:t xml:space="preserve"> as the results in a Sigma level of 2.5.</w:t>
      </w:r>
    </w:p>
    <w:p w14:paraId="0D09CEAA" w14:textId="1E711881" w:rsidR="00796EF4" w:rsidRDefault="00796EF4" w:rsidP="002023CE">
      <w:pPr>
        <w:spacing w:line="360" w:lineRule="auto"/>
      </w:pPr>
      <w:r>
        <w:t xml:space="preserve">Knowing the extent of the issue, a cause and effect diagram </w:t>
      </w:r>
      <w:r w:rsidR="00C60678">
        <w:t xml:space="preserve">was completed with the </w:t>
      </w:r>
      <w:r w:rsidR="00AB2D09">
        <w:t xml:space="preserve">assistance of two process engineers, to </w:t>
      </w:r>
      <w:r w:rsidR="00187DDC">
        <w:t xml:space="preserve">help </w:t>
      </w:r>
      <w:r w:rsidR="00643536">
        <w:t>“</w:t>
      </w:r>
      <w:r w:rsidR="00E84A7D">
        <w:t xml:space="preserve">identify </w:t>
      </w:r>
      <w:r w:rsidR="00356F6F">
        <w:t>possible causes of a problem and in sorting ideas into useful categories</w:t>
      </w:r>
      <w:r w:rsidR="003E7A5C">
        <w:t>”</w:t>
      </w:r>
      <w:sdt>
        <w:sdtPr>
          <w:id w:val="-1606024651"/>
          <w:citation/>
        </w:sdtPr>
        <w:sdtEndPr/>
        <w:sdtContent>
          <w:r w:rsidR="003E7A5C">
            <w:fldChar w:fldCharType="begin"/>
          </w:r>
          <w:r w:rsidR="003E7A5C">
            <w:instrText xml:space="preserve"> CITATION Fre19 \l 2057 </w:instrText>
          </w:r>
          <w:r w:rsidR="003E7A5C">
            <w:fldChar w:fldCharType="separate"/>
          </w:r>
          <w:r w:rsidR="00FE5C37">
            <w:rPr>
              <w:noProof/>
            </w:rPr>
            <w:t xml:space="preserve"> </w:t>
          </w:r>
          <w:r w:rsidR="00FE5C37" w:rsidRPr="00FE5C37">
            <w:rPr>
              <w:noProof/>
            </w:rPr>
            <w:t>(Freeman, 2019)</w:t>
          </w:r>
          <w:r w:rsidR="003E7A5C">
            <w:fldChar w:fldCharType="end"/>
          </w:r>
        </w:sdtContent>
      </w:sdt>
      <w:r w:rsidR="003E7A5C">
        <w:t xml:space="preserve">, which </w:t>
      </w:r>
      <w:r w:rsidR="00AE23EE">
        <w:t xml:space="preserve">revealed </w:t>
      </w:r>
      <w:r w:rsidR="007F377B">
        <w:t>all aspects which could be influencing the unbalance issue being</w:t>
      </w:r>
      <w:r w:rsidR="00E55149">
        <w:t xml:space="preserve"> experienced</w:t>
      </w:r>
      <w:r w:rsidR="00F40B02">
        <w:t xml:space="preserve">. </w:t>
      </w:r>
    </w:p>
    <w:p w14:paraId="73364E57" w14:textId="0CED1542" w:rsidR="00B20EC7" w:rsidRDefault="007A5E95" w:rsidP="002023CE">
      <w:pPr>
        <w:spacing w:line="360" w:lineRule="auto"/>
      </w:pPr>
      <w:r>
        <w:t xml:space="preserve">A business case was then </w:t>
      </w:r>
      <w:r w:rsidR="00EA55B3">
        <w:t xml:space="preserve">written up highlighting the benefits in which this project </w:t>
      </w:r>
      <w:r w:rsidR="00E436C4">
        <w:t xml:space="preserve">would produce and </w:t>
      </w:r>
      <w:r w:rsidR="0092450A">
        <w:t>displaying the severity of the issue</w:t>
      </w:r>
      <w:r w:rsidR="00CF7267">
        <w:t xml:space="preserve"> with the costs being incurred. </w:t>
      </w:r>
    </w:p>
    <w:p w14:paraId="20412F42" w14:textId="49A444F7" w:rsidR="00EF01F0" w:rsidRDefault="00672D24" w:rsidP="002023CE">
      <w:pPr>
        <w:spacing w:line="360" w:lineRule="auto"/>
      </w:pPr>
      <w:r>
        <w:t>Finally,</w:t>
      </w:r>
      <w:r w:rsidR="00BC3BCB">
        <w:t xml:space="preserve"> the author </w:t>
      </w:r>
      <w:r w:rsidR="00C30A6E">
        <w:t xml:space="preserve">carried out an experiment </w:t>
      </w:r>
      <w:r w:rsidR="00E37BC3">
        <w:t xml:space="preserve">to help scope the problem and to </w:t>
      </w:r>
      <w:r w:rsidR="00EE334B">
        <w:t xml:space="preserve">try and prioritise which operations should be receive additional attention. </w:t>
      </w:r>
    </w:p>
    <w:p w14:paraId="7826A2EA" w14:textId="77777777" w:rsidR="00583647" w:rsidRDefault="00583647" w:rsidP="002023CE">
      <w:pPr>
        <w:spacing w:line="360" w:lineRule="auto"/>
      </w:pPr>
    </w:p>
    <w:p w14:paraId="650B6462" w14:textId="0302E054" w:rsidR="00D66C09" w:rsidRPr="00572909" w:rsidRDefault="00D66C09" w:rsidP="002023CE">
      <w:pPr>
        <w:spacing w:line="360" w:lineRule="auto"/>
        <w:rPr>
          <w:u w:val="single"/>
        </w:rPr>
      </w:pPr>
      <w:r w:rsidRPr="00572909">
        <w:rPr>
          <w:u w:val="single"/>
        </w:rPr>
        <w:lastRenderedPageBreak/>
        <w:t>Research</w:t>
      </w:r>
      <w:r w:rsidR="00075E46">
        <w:rPr>
          <w:u w:val="single"/>
        </w:rPr>
        <w:t xml:space="preserve">: - </w:t>
      </w:r>
    </w:p>
    <w:p w14:paraId="7C9A1E6E" w14:textId="757C949E" w:rsidR="00572909" w:rsidRDefault="00F875DC" w:rsidP="002023CE">
      <w:pPr>
        <w:spacing w:line="360" w:lineRule="auto"/>
      </w:pPr>
      <w:r>
        <w:t xml:space="preserve">Once it was understood that the issue </w:t>
      </w:r>
      <w:r w:rsidR="00BA7CB9">
        <w:t>of rejects was occurring due to unbalance, the author conduct</w:t>
      </w:r>
      <w:r w:rsidR="00B64F3C">
        <w:t>ed</w:t>
      </w:r>
      <w:r w:rsidR="00BA7CB9">
        <w:t xml:space="preserve"> research to help gain a clear understanding of </w:t>
      </w:r>
      <w:r w:rsidR="00F43E38">
        <w:t>a</w:t>
      </w:r>
      <w:r w:rsidR="00435907">
        <w:t>ll aspects regarding the machining of a crankshaft and then the science involved with how unbalance is mea</w:t>
      </w:r>
      <w:r w:rsidR="0052601E">
        <w:t xml:space="preserve">sured, </w:t>
      </w:r>
      <w:r w:rsidR="00BC4A11">
        <w:t xml:space="preserve">and corrected. </w:t>
      </w:r>
    </w:p>
    <w:p w14:paraId="0531AE5B" w14:textId="6ADCDFCF" w:rsidR="00BC4A11" w:rsidRDefault="00BC4A11" w:rsidP="002023CE">
      <w:pPr>
        <w:spacing w:line="360" w:lineRule="auto"/>
      </w:pPr>
      <w:r>
        <w:t xml:space="preserve">Following </w:t>
      </w:r>
      <w:r w:rsidR="001F3AA4">
        <w:t xml:space="preserve">what was revealed when the author </w:t>
      </w:r>
      <w:r w:rsidR="00C84D87">
        <w:t xml:space="preserve">scoped the problem to identify which </w:t>
      </w:r>
      <w:r w:rsidR="00293726">
        <w:t>operations to study further, an in-depth study of each of the three operations, OP 10, OP 60 and OP 150</w:t>
      </w:r>
      <w:r w:rsidR="00075E46">
        <w:t xml:space="preserve"> was </w:t>
      </w:r>
      <w:r w:rsidR="00DD573A">
        <w:t xml:space="preserve">conducted to thoroughly </w:t>
      </w:r>
      <w:r w:rsidR="00EC4C7B">
        <w:t xml:space="preserve">understand what </w:t>
      </w:r>
      <w:r w:rsidR="003F3AA3">
        <w:t xml:space="preserve">is completed in each process and how this is done. </w:t>
      </w:r>
    </w:p>
    <w:p w14:paraId="47850881" w14:textId="1A6EFBF6" w:rsidR="003D2E4A" w:rsidRDefault="003F3AA3" w:rsidP="002023CE">
      <w:pPr>
        <w:spacing w:line="360" w:lineRule="auto"/>
      </w:pPr>
      <w:r>
        <w:t xml:space="preserve">This allowed for an understanding of the </w:t>
      </w:r>
      <w:r w:rsidR="00E97C86">
        <w:t>importance OP 10</w:t>
      </w:r>
      <w:r w:rsidR="00AB1C55">
        <w:t xml:space="preserve"> has regarding the overall balancing of a crankshaft</w:t>
      </w:r>
      <w:r w:rsidR="00E97C86">
        <w:t xml:space="preserve">, and to understand how hollow milling is used to influence </w:t>
      </w:r>
      <w:r w:rsidR="00561841">
        <w:t xml:space="preserve">the </w:t>
      </w:r>
      <w:r w:rsidR="00881EB5">
        <w:t>mass</w:t>
      </w:r>
      <w:r w:rsidR="00AC0295">
        <w:t xml:space="preserve">-centre </w:t>
      </w:r>
      <w:r w:rsidR="00881EB5">
        <w:t>axis and shaft</w:t>
      </w:r>
      <w:r w:rsidR="00AC0295">
        <w:t xml:space="preserve">-axis. The author then looked </w:t>
      </w:r>
      <w:r w:rsidR="006C7A83">
        <w:t xml:space="preserve">at OP 60, and discovered that </w:t>
      </w:r>
      <w:r w:rsidR="00C27D97">
        <w:t xml:space="preserve">multiple machining is carried out </w:t>
      </w:r>
      <w:r w:rsidR="00C30A5A">
        <w:t xml:space="preserve">upon the flange end </w:t>
      </w:r>
      <w:r w:rsidR="008846B9">
        <w:t xml:space="preserve">which could </w:t>
      </w:r>
      <w:r w:rsidR="003B0367">
        <w:t>be causing the unbalance issue. The role of OP 150 was then analy</w:t>
      </w:r>
      <w:r w:rsidR="00AD7AFC">
        <w:t xml:space="preserve">sed to understand how the unbalance is removed through the use of multi-spindle drill units, this </w:t>
      </w:r>
      <w:r w:rsidR="006F66F0">
        <w:t xml:space="preserve">showed the author that by drilling into the crankshaft webbings, the </w:t>
      </w:r>
      <w:r w:rsidR="00E856B4">
        <w:t xml:space="preserve">mass-centre axis and shaft-axis could be aligned. </w:t>
      </w:r>
    </w:p>
    <w:p w14:paraId="6C2014F5" w14:textId="3F8E4C49" w:rsidR="00D66C09" w:rsidRPr="00572909" w:rsidRDefault="00D66C09" w:rsidP="002023CE">
      <w:pPr>
        <w:spacing w:line="360" w:lineRule="auto"/>
        <w:rPr>
          <w:u w:val="single"/>
        </w:rPr>
      </w:pPr>
      <w:r w:rsidRPr="00572909">
        <w:rPr>
          <w:u w:val="single"/>
        </w:rPr>
        <w:t>Measure</w:t>
      </w:r>
    </w:p>
    <w:p w14:paraId="51115CC4" w14:textId="2749A13D" w:rsidR="00572909" w:rsidRDefault="000B610D" w:rsidP="002023CE">
      <w:pPr>
        <w:spacing w:line="360" w:lineRule="auto"/>
      </w:pPr>
      <w:r>
        <w:t>The measure phase is the 2</w:t>
      </w:r>
      <w:r w:rsidRPr="000B610D">
        <w:rPr>
          <w:vertAlign w:val="superscript"/>
        </w:rPr>
        <w:t>nd</w:t>
      </w:r>
      <w:r>
        <w:t xml:space="preserve"> step within the DMAIC </w:t>
      </w:r>
      <w:r w:rsidR="00BE56C7">
        <w:t xml:space="preserve">framework and </w:t>
      </w:r>
      <w:r w:rsidR="00AC0418">
        <w:t>was</w:t>
      </w:r>
      <w:r w:rsidR="00BE56C7">
        <w:t xml:space="preserve"> used to </w:t>
      </w:r>
      <w:r w:rsidR="00172902">
        <w:t>outline</w:t>
      </w:r>
      <w:r w:rsidR="00153D3B">
        <w:t xml:space="preserve"> the current state and baseline performance of the process. The measurements which </w:t>
      </w:r>
      <w:r w:rsidR="00A5070A">
        <w:t>were</w:t>
      </w:r>
      <w:r w:rsidR="00153D3B">
        <w:t xml:space="preserve"> completed in </w:t>
      </w:r>
      <w:r w:rsidR="003F46F5">
        <w:t xml:space="preserve">this phase </w:t>
      </w:r>
      <w:r w:rsidR="00A5070A">
        <w:t xml:space="preserve">allowed </w:t>
      </w:r>
      <w:r w:rsidR="00B834AB">
        <w:t>for the extent of the problem to be displayed.</w:t>
      </w:r>
    </w:p>
    <w:p w14:paraId="3DDEBDDD" w14:textId="1C9E5065" w:rsidR="00E856B4" w:rsidRDefault="003D6E90" w:rsidP="002023CE">
      <w:pPr>
        <w:spacing w:line="360" w:lineRule="auto"/>
      </w:pPr>
      <w:r>
        <w:t xml:space="preserve">The author then generated a data collection plan </w:t>
      </w:r>
      <w:r w:rsidR="00C913C2">
        <w:t>detailing what was to be collected, why, by who and how this was going to be done</w:t>
      </w:r>
      <w:r w:rsidR="00C77D44">
        <w:t xml:space="preserve">. In order to </w:t>
      </w:r>
      <w:r w:rsidR="003A0294">
        <w:t xml:space="preserve">verify that the data being collected </w:t>
      </w:r>
      <w:r w:rsidR="001D3D2D">
        <w:t>was</w:t>
      </w:r>
      <w:r w:rsidR="00D45090">
        <w:t xml:space="preserve"> reliable, the author then looked at ways to ensure that </w:t>
      </w:r>
      <w:r w:rsidR="000E6EA0">
        <w:t>the</w:t>
      </w:r>
      <w:r w:rsidR="001D3D2D">
        <w:t xml:space="preserve"> data could be verified using more than one method to help reduce the chance of discrepancies. </w:t>
      </w:r>
    </w:p>
    <w:p w14:paraId="007EE379" w14:textId="5AAD6FAC" w:rsidR="00490370" w:rsidRDefault="00490370" w:rsidP="002023CE">
      <w:pPr>
        <w:spacing w:line="360" w:lineRule="auto"/>
      </w:pPr>
      <w:r>
        <w:t xml:space="preserve">Although the problem was defined over </w:t>
      </w:r>
      <w:r w:rsidR="00974104">
        <w:t xml:space="preserve">the 9-week production period of September – November, </w:t>
      </w:r>
      <w:r w:rsidR="00005996">
        <w:t xml:space="preserve">additional baseline performance data was gathered over a 1-week, 4-week and 52-week production window to help ensure that the problem </w:t>
      </w:r>
      <w:r w:rsidR="00A24043">
        <w:t xml:space="preserve">was consistent and </w:t>
      </w:r>
      <w:r w:rsidR="002B5935">
        <w:t>that there was little</w:t>
      </w:r>
      <w:r w:rsidR="00940FA8">
        <w:t xml:space="preserve">/no abnormalities </w:t>
      </w:r>
      <w:r w:rsidR="001609FF">
        <w:t>within the collected data</w:t>
      </w:r>
      <w:r w:rsidR="00A60997">
        <w:t xml:space="preserve">, and revealed that the issue has been ongoing for the </w:t>
      </w:r>
      <w:r w:rsidR="00AE44B5">
        <w:t xml:space="preserve">past 52-weeks. </w:t>
      </w:r>
    </w:p>
    <w:p w14:paraId="4AA20887" w14:textId="34970E92" w:rsidR="00AE44B5" w:rsidRDefault="00AE44B5" w:rsidP="002023CE">
      <w:pPr>
        <w:spacing w:line="360" w:lineRule="auto"/>
      </w:pPr>
      <w:r>
        <w:t xml:space="preserve">The </w:t>
      </w:r>
      <w:r w:rsidR="00797B1E">
        <w:t xml:space="preserve">author then wanted to complete a process capability study </w:t>
      </w:r>
      <w:r w:rsidR="00B67885">
        <w:t xml:space="preserve">on OP 150, but was unable to due to the Covid-19 situation, </w:t>
      </w:r>
      <w:r w:rsidR="0021118C">
        <w:t xml:space="preserve">so </w:t>
      </w:r>
      <w:r w:rsidR="009274AC">
        <w:t xml:space="preserve">provided details on how this would have been completed and what could have been found. </w:t>
      </w:r>
    </w:p>
    <w:p w14:paraId="2216B8AE" w14:textId="6458B5AC" w:rsidR="009274AC" w:rsidRDefault="009274AC" w:rsidP="002023CE">
      <w:pPr>
        <w:spacing w:line="360" w:lineRule="auto"/>
      </w:pPr>
      <w:r>
        <w:lastRenderedPageBreak/>
        <w:t>Following this</w:t>
      </w:r>
      <w:r w:rsidR="0043483E">
        <w:t>,</w:t>
      </w:r>
      <w:r>
        <w:t xml:space="preserve"> </w:t>
      </w:r>
      <w:r w:rsidR="00AE5DAA">
        <w:t>a measurement o</w:t>
      </w:r>
      <w:r w:rsidR="00FC1766">
        <w:t xml:space="preserve">f the costs </w:t>
      </w:r>
      <w:r w:rsidR="00F8283F">
        <w:t>being encountered</w:t>
      </w:r>
      <w:r w:rsidR="00846975">
        <w:t xml:space="preserve"> was conducted </w:t>
      </w:r>
      <w:r w:rsidR="00D01271">
        <w:t xml:space="preserve">with the help of Lee Griffiths, which revealed that </w:t>
      </w:r>
      <w:r w:rsidR="00AE7C09">
        <w:t xml:space="preserve">the repair cost of </w:t>
      </w:r>
      <w:r w:rsidR="007603E4">
        <w:t xml:space="preserve">crankshafts </w:t>
      </w:r>
      <w:r w:rsidR="00595F44">
        <w:t xml:space="preserve">at OP 150 topped £31,824 </w:t>
      </w:r>
      <w:r w:rsidR="004D1124">
        <w:t>in labour alone</w:t>
      </w:r>
      <w:r w:rsidR="00E96E73">
        <w:t xml:space="preserve"> and a cost of </w:t>
      </w:r>
      <w:r w:rsidR="004F1360">
        <w:t>£449,</w:t>
      </w:r>
      <w:r w:rsidR="00C55D83">
        <w:t xml:space="preserve">563 when factoring in the loss of engines due to the unbalance issue. </w:t>
      </w:r>
      <w:r w:rsidR="00F8283F">
        <w:t xml:space="preserve"> </w:t>
      </w:r>
    </w:p>
    <w:p w14:paraId="6DCE47D1" w14:textId="35417679" w:rsidR="00F5573B" w:rsidRDefault="00F5573B" w:rsidP="002023CE">
      <w:pPr>
        <w:spacing w:line="360" w:lineRule="auto"/>
      </w:pPr>
      <w:r>
        <w:t xml:space="preserve">A review of </w:t>
      </w:r>
      <w:r w:rsidR="00EC0B52">
        <w:t xml:space="preserve">the amount of rejects </w:t>
      </w:r>
      <w:r w:rsidR="00F42C13">
        <w:t>present at OP 10 was carried out and was identified that the first-time through</w:t>
      </w:r>
      <w:r w:rsidR="00ED6659">
        <w:t xml:space="preserve"> (FTT)</w:t>
      </w:r>
      <w:r w:rsidR="00F42C13">
        <w:t xml:space="preserve"> value for this operation was </w:t>
      </w:r>
      <w:r w:rsidR="00DC0710">
        <w:t xml:space="preserve">99.5% which is </w:t>
      </w:r>
      <w:r w:rsidR="00672D24">
        <w:t>acceptable and</w:t>
      </w:r>
      <w:r w:rsidR="00DC0710">
        <w:t xml:space="preserve"> shows that </w:t>
      </w:r>
      <w:r w:rsidR="00C037CA">
        <w:t xml:space="preserve">very little rejects occur </w:t>
      </w:r>
      <w:r w:rsidR="00D02756">
        <w:t xml:space="preserve">at this operation. </w:t>
      </w:r>
      <w:r w:rsidR="00060E34">
        <w:t xml:space="preserve">A study was then completed to try and identify if any significant unbalance was present after OP 10, which </w:t>
      </w:r>
      <w:r w:rsidR="00722C3E">
        <w:t>revealed</w:t>
      </w:r>
      <w:r w:rsidR="00060E34">
        <w:t xml:space="preserve"> that </w:t>
      </w:r>
      <w:r w:rsidR="00722C3E">
        <w:t xml:space="preserve">significant unbalance was present within the flange end. </w:t>
      </w:r>
      <w:r w:rsidR="000B3517">
        <w:t xml:space="preserve">The author then proceeded to measure the spindle positions in both station 4 and station 9, and </w:t>
      </w:r>
      <w:r w:rsidR="00597CD5">
        <w:t>noted the current position compared to that of the OEM master position and displayed that movement was present within both stations</w:t>
      </w:r>
      <w:r w:rsidR="00873ADC">
        <w:t xml:space="preserve">, and dictated that further experiments would be needed to understand if the minor </w:t>
      </w:r>
      <w:r w:rsidR="00B80B7B">
        <w:t xml:space="preserve">movement could result in any significant unbalance. A review of the fixtures in both station 4 and station 9 </w:t>
      </w:r>
      <w:r w:rsidR="007A7809">
        <w:t xml:space="preserve">was then </w:t>
      </w:r>
      <w:r w:rsidR="00D74C25">
        <w:t xml:space="preserve">conducted by the author who identified that wear was present but was unable to complete </w:t>
      </w:r>
      <w:r w:rsidR="00144C67">
        <w:t xml:space="preserve">the intended measurements </w:t>
      </w:r>
      <w:r w:rsidR="00ED6659">
        <w:t xml:space="preserve">due to the closure of Bridgend Engine Plant. </w:t>
      </w:r>
    </w:p>
    <w:p w14:paraId="63DEBEDC" w14:textId="03260349" w:rsidR="00ED6659" w:rsidRDefault="00672D24" w:rsidP="002023CE">
      <w:pPr>
        <w:spacing w:line="360" w:lineRule="auto"/>
      </w:pPr>
      <w:r>
        <w:t>Similarly,</w:t>
      </w:r>
      <w:r w:rsidR="00ED6659">
        <w:t xml:space="preserve"> to OP 10, the author </w:t>
      </w:r>
      <w:r w:rsidR="00182E80">
        <w:t xml:space="preserve">reviewed the FTT value for OP 60 which was </w:t>
      </w:r>
      <w:r w:rsidR="00531380">
        <w:t xml:space="preserve">98.79% and concluded rejects rarely occur </w:t>
      </w:r>
      <w:r w:rsidR="00360BFA">
        <w:t xml:space="preserve">at </w:t>
      </w:r>
      <w:r>
        <w:t>this operation</w:t>
      </w:r>
      <w:r w:rsidR="00360BFA">
        <w:t xml:space="preserve">, but </w:t>
      </w:r>
      <w:r w:rsidR="0054558F">
        <w:t xml:space="preserve">the machining specification for this operation doesn’t refer to unbalance. </w:t>
      </w:r>
      <w:r w:rsidR="0038606E">
        <w:t xml:space="preserve">A study was conducted to measure the unbalance present after </w:t>
      </w:r>
      <w:r w:rsidR="0070761F">
        <w:t xml:space="preserve">this </w:t>
      </w:r>
      <w:r>
        <w:t>process and</w:t>
      </w:r>
      <w:r w:rsidR="0070761F">
        <w:t xml:space="preserve"> was seen that the flange end displayed the significant unbalance</w:t>
      </w:r>
      <w:r w:rsidR="00421BAE">
        <w:t xml:space="preserve">. </w:t>
      </w:r>
    </w:p>
    <w:p w14:paraId="57676A21" w14:textId="63086B5A" w:rsidR="00E856B4" w:rsidRDefault="00BC1C70" w:rsidP="002023CE">
      <w:pPr>
        <w:spacing w:line="360" w:lineRule="auto"/>
      </w:pPr>
      <w:r>
        <w:t xml:space="preserve">A review of the offline balance station, balance station 1 and balance station 3 was then conducted to </w:t>
      </w:r>
      <w:r w:rsidR="00C86E6B">
        <w:t xml:space="preserve">identify if there </w:t>
      </w:r>
      <w:r w:rsidR="00672D24">
        <w:t>were</w:t>
      </w:r>
      <w:r w:rsidR="00C86E6B">
        <w:t xml:space="preserve"> any obvious discrepancies within each balance station before a Gage R&amp;R study was completed to assess the suitability of the measurement systems. It was identified that both balance station 3 and the offline balance station</w:t>
      </w:r>
      <w:r w:rsidR="00DA074D">
        <w:t xml:space="preserve"> were ‘acceptable’ due to the gathered data, but balance station 1 was unacceptable and </w:t>
      </w:r>
      <w:r w:rsidR="007C4DCE">
        <w:t xml:space="preserve">required additional analysis to understand why this was occurring. </w:t>
      </w:r>
    </w:p>
    <w:p w14:paraId="5D5F1F02" w14:textId="2220B9A6" w:rsidR="00D66C09" w:rsidRPr="00572909" w:rsidRDefault="00D66C09" w:rsidP="002023CE">
      <w:pPr>
        <w:spacing w:line="360" w:lineRule="auto"/>
        <w:rPr>
          <w:u w:val="single"/>
        </w:rPr>
      </w:pPr>
      <w:r w:rsidRPr="00572909">
        <w:rPr>
          <w:u w:val="single"/>
        </w:rPr>
        <w:t xml:space="preserve">Analyse – Root causes </w:t>
      </w:r>
    </w:p>
    <w:p w14:paraId="5C7EE51A" w14:textId="290A1E6D" w:rsidR="00572909" w:rsidRDefault="00B443E7" w:rsidP="00DF50E0">
      <w:pPr>
        <w:spacing w:line="360" w:lineRule="auto"/>
      </w:pPr>
      <w:r>
        <w:t xml:space="preserve">Using the measurements which were gathered the author then </w:t>
      </w:r>
      <w:r w:rsidR="00FE0239">
        <w:t>followed the 3</w:t>
      </w:r>
      <w:r w:rsidR="00FE0239" w:rsidRPr="00FE0239">
        <w:rPr>
          <w:vertAlign w:val="superscript"/>
        </w:rPr>
        <w:t>rd</w:t>
      </w:r>
      <w:r w:rsidR="00FE0239">
        <w:t xml:space="preserve"> phase of the DMAIC </w:t>
      </w:r>
      <w:r w:rsidR="00672D24">
        <w:t>methodology,</w:t>
      </w:r>
      <w:r w:rsidR="00FE0239">
        <w:t xml:space="preserve"> which was to analyse the data, this involved using multiple tools to try and establish the root cause</w:t>
      </w:r>
      <w:r w:rsidR="002023CE">
        <w:t xml:space="preserve">(s) for the unbalance issue. </w:t>
      </w:r>
    </w:p>
    <w:p w14:paraId="25985B4B" w14:textId="025EC899" w:rsidR="004A2378" w:rsidRDefault="0011598A" w:rsidP="00DF50E0">
      <w:pPr>
        <w:spacing w:line="360" w:lineRule="auto"/>
      </w:pPr>
      <w:r>
        <w:t xml:space="preserve">A review of the baseline data was </w:t>
      </w:r>
      <w:r w:rsidR="009A21F1">
        <w:t xml:space="preserve">conducted </w:t>
      </w:r>
      <w:r w:rsidR="006463BE">
        <w:t xml:space="preserve">to verify that the issue was </w:t>
      </w:r>
      <w:r w:rsidR="00672D24">
        <w:t>consistent,</w:t>
      </w:r>
      <w:r w:rsidR="006463BE">
        <w:t xml:space="preserve"> and it w</w:t>
      </w:r>
      <w:r w:rsidR="005D7643">
        <w:t xml:space="preserve">as noted that the issue was consistent resulting in </w:t>
      </w:r>
      <w:r w:rsidR="00D945C9">
        <w:t>around a 12% reject rate over all of the sample time periods</w:t>
      </w:r>
      <w:r w:rsidR="0033151F">
        <w:t xml:space="preserve">. Looking at the 9-week production reject </w:t>
      </w:r>
      <w:r w:rsidR="00915A50">
        <w:t xml:space="preserve">data for each of OP 10, OP 60 and OP 150 </w:t>
      </w:r>
      <w:r w:rsidR="000C0C4F">
        <w:t xml:space="preserve">it was displayed that OP 150 account for 90% of the rejects present on Sigma Crankshaft Machining. </w:t>
      </w:r>
    </w:p>
    <w:p w14:paraId="1728D1FB" w14:textId="1754C937" w:rsidR="00974672" w:rsidRDefault="00561088" w:rsidP="00DF50E0">
      <w:pPr>
        <w:spacing w:line="360" w:lineRule="auto"/>
      </w:pPr>
      <w:r>
        <w:lastRenderedPageBreak/>
        <w:t xml:space="preserve">Analysing the current costs which are being presented to the business </w:t>
      </w:r>
      <w:r w:rsidR="00A1657F">
        <w:t xml:space="preserve">was calculated to cost £26,255,792 </w:t>
      </w:r>
      <w:r w:rsidR="00287C03">
        <w:t xml:space="preserve">due to the loss of engines because of the rejected cranks, </w:t>
      </w:r>
      <w:r w:rsidR="00EA69A7">
        <w:t xml:space="preserve">if this cost hadn’t occurred an increase of 11% </w:t>
      </w:r>
      <w:r w:rsidR="00417052">
        <w:t xml:space="preserve">in total revenue would have been </w:t>
      </w:r>
      <w:r w:rsidR="00DF50E0">
        <w:t>present in 2018/2019.</w:t>
      </w:r>
    </w:p>
    <w:p w14:paraId="723B3943" w14:textId="6390DE4D" w:rsidR="00646867" w:rsidRDefault="00A06919" w:rsidP="00DF50E0">
      <w:pPr>
        <w:spacing w:line="360" w:lineRule="auto"/>
      </w:pPr>
      <w:r>
        <w:t xml:space="preserve">In order to </w:t>
      </w:r>
      <w:r w:rsidR="001E7B8D">
        <w:t xml:space="preserve">identify the issue within </w:t>
      </w:r>
      <w:r w:rsidR="00646867">
        <w:t>OP 10</w:t>
      </w:r>
      <w:r w:rsidR="001E7B8D">
        <w:t xml:space="preserve">, a number of </w:t>
      </w:r>
      <w:r w:rsidR="00672D24">
        <w:t>fault-finding</w:t>
      </w:r>
      <w:r w:rsidR="007640DB">
        <w:t xml:space="preserve"> </w:t>
      </w:r>
      <w:r w:rsidR="004548A1">
        <w:t xml:space="preserve">techniques were implemented to try and identify </w:t>
      </w:r>
      <w:r w:rsidR="00B00EF4">
        <w:t xml:space="preserve">if OP 10 was a root cause for the unbalance issue. By using a cause and effect diagram, the three main </w:t>
      </w:r>
      <w:r w:rsidR="00AB135C">
        <w:t>aspects which needed analysis were displayed</w:t>
      </w:r>
      <w:r w:rsidR="00897C68">
        <w:t>. Looking at the 1</w:t>
      </w:r>
      <w:r w:rsidR="00897C68" w:rsidRPr="00897C68">
        <w:rPr>
          <w:vertAlign w:val="superscript"/>
        </w:rPr>
        <w:t>st</w:t>
      </w:r>
      <w:r w:rsidR="00897C68">
        <w:t xml:space="preserve"> aspect which involved the spindle positions which had been measured, </w:t>
      </w:r>
      <w:r w:rsidR="00843235">
        <w:t>a 5 whys was conducted to establish why the</w:t>
      </w:r>
      <w:r w:rsidR="00A8317F">
        <w:t xml:space="preserve"> spindle had </w:t>
      </w:r>
      <w:r w:rsidR="00672D24">
        <w:t>moved and</w:t>
      </w:r>
      <w:r w:rsidR="00A8317F">
        <w:t xml:space="preserve"> was identified that </w:t>
      </w:r>
      <w:r w:rsidR="00ED7061">
        <w:t>poor maintenance was the cause. The 2</w:t>
      </w:r>
      <w:r w:rsidR="00ED7061" w:rsidRPr="00ED7061">
        <w:rPr>
          <w:vertAlign w:val="superscript"/>
        </w:rPr>
        <w:t>nd</w:t>
      </w:r>
      <w:r w:rsidR="00ED7061">
        <w:t xml:space="preserve"> aspect </w:t>
      </w:r>
      <w:r w:rsidR="00BC0659">
        <w:t xml:space="preserve">was the tooling, which was understood to not have an effect on the unbalance due to </w:t>
      </w:r>
      <w:r w:rsidR="00681BF9">
        <w:t xml:space="preserve">settings used to produce the tools. The final aspect which the author reviewed was the </w:t>
      </w:r>
      <w:r w:rsidR="001D16D8">
        <w:t xml:space="preserve">fixtures within station 4 and station 9, and following an interview with </w:t>
      </w:r>
      <w:sdt>
        <w:sdtPr>
          <w:id w:val="1062519270"/>
          <w:citation/>
        </w:sdtPr>
        <w:sdtEndPr/>
        <w:sdtContent>
          <w:r w:rsidR="001D16D8">
            <w:fldChar w:fldCharType="begin"/>
          </w:r>
          <w:r w:rsidR="001D16D8">
            <w:instrText xml:space="preserve"> CITATION Gre19 \l 2057 </w:instrText>
          </w:r>
          <w:r w:rsidR="001D16D8">
            <w:fldChar w:fldCharType="separate"/>
          </w:r>
          <w:r w:rsidR="00FE5C37" w:rsidRPr="00FE5C37">
            <w:rPr>
              <w:noProof/>
            </w:rPr>
            <w:t>(Greenway, 2019)</w:t>
          </w:r>
          <w:r w:rsidR="001D16D8">
            <w:fldChar w:fldCharType="end"/>
          </w:r>
        </w:sdtContent>
      </w:sdt>
      <w:r w:rsidR="001D16D8">
        <w:t xml:space="preserve"> a</w:t>
      </w:r>
      <w:r w:rsidR="00D53E31">
        <w:t xml:space="preserve">nd producing a 5 whys, the author </w:t>
      </w:r>
      <w:r w:rsidR="0029623A">
        <w:t xml:space="preserve">concluded that worn fixtures due to poor maintenance and </w:t>
      </w:r>
      <w:r w:rsidR="00951747">
        <w:t xml:space="preserve">poor material quality is a root cause for the unbalance issue </w:t>
      </w:r>
      <w:r w:rsidR="006D29D7">
        <w:t xml:space="preserve">due to the crankshaft sitting lower in the fixture and not being hollow milled around the centre </w:t>
      </w:r>
      <w:r w:rsidR="00DF764B">
        <w:t xml:space="preserve">-axis of the crankshaft. </w:t>
      </w:r>
    </w:p>
    <w:p w14:paraId="2A7DFC6A" w14:textId="282DE500" w:rsidR="00646867" w:rsidRDefault="000C24BA" w:rsidP="00DF50E0">
      <w:pPr>
        <w:spacing w:line="360" w:lineRule="auto"/>
      </w:pPr>
      <w:r>
        <w:t xml:space="preserve">Due to Bridgend Engine Plant </w:t>
      </w:r>
      <w:r w:rsidR="00311CAC">
        <w:t xml:space="preserve">(BEP) </w:t>
      </w:r>
      <w:r>
        <w:t xml:space="preserve">being closed, the author </w:t>
      </w:r>
      <w:r w:rsidR="00535D04">
        <w:t>had to rel</w:t>
      </w:r>
      <w:r w:rsidR="008D10B5">
        <w:t xml:space="preserve">y on the findings of </w:t>
      </w:r>
      <w:sdt>
        <w:sdtPr>
          <w:id w:val="-1250031106"/>
          <w:citation/>
        </w:sdtPr>
        <w:sdtEndPr/>
        <w:sdtContent>
          <w:r w:rsidR="008D10B5">
            <w:fldChar w:fldCharType="begin"/>
          </w:r>
          <w:r w:rsidR="008D10B5">
            <w:instrText xml:space="preserve"> CITATION Jon08 \l 2057 </w:instrText>
          </w:r>
          <w:r w:rsidR="008D10B5">
            <w:fldChar w:fldCharType="separate"/>
          </w:r>
          <w:r w:rsidR="00FE5C37" w:rsidRPr="00FE5C37">
            <w:rPr>
              <w:noProof/>
            </w:rPr>
            <w:t>(Jones, 2018)</w:t>
          </w:r>
          <w:r w:rsidR="008D10B5">
            <w:fldChar w:fldCharType="end"/>
          </w:r>
        </w:sdtContent>
      </w:sdt>
      <w:r w:rsidR="00C561F9">
        <w:t xml:space="preserve"> who found in similar operations, what occurs in </w:t>
      </w:r>
      <w:r w:rsidR="00646867">
        <w:t>OP 60</w:t>
      </w:r>
      <w:r w:rsidR="00C561F9">
        <w:t xml:space="preserve"> wouldn’t influence </w:t>
      </w:r>
      <w:r w:rsidR="001165D4">
        <w:t xml:space="preserve">the unbalance as long as </w:t>
      </w:r>
      <w:r w:rsidR="00EF0DD7">
        <w:t xml:space="preserve">each drilled hole within the flange end </w:t>
      </w:r>
      <w:r w:rsidR="00C103FF">
        <w:t>are to the exact same depth. The author provided an example o</w:t>
      </w:r>
      <w:r w:rsidR="00311CAC">
        <w:t>f an experiment which would have been conducted if BEP hadn’t closed</w:t>
      </w:r>
      <w:r w:rsidR="007258A8">
        <w:t>.</w:t>
      </w:r>
      <w:r w:rsidR="00311CAC">
        <w:t xml:space="preserve"> </w:t>
      </w:r>
      <w:r w:rsidR="007258A8">
        <w:t>I</w:t>
      </w:r>
      <w:r w:rsidR="00311CAC">
        <w:t xml:space="preserve">t was shown in the example of the experiment that the deeper the drilled hole, the less unbalance present. </w:t>
      </w:r>
      <w:r w:rsidR="002A0BC8">
        <w:t xml:space="preserve">This would of guided the author to find the optimal drill depth within the </w:t>
      </w:r>
      <w:r w:rsidR="00511A49">
        <w:t>specification limit.</w:t>
      </w:r>
      <w:r w:rsidR="00FE7F27">
        <w:t xml:space="preserve"> </w:t>
      </w:r>
      <w:r w:rsidR="001D73E6">
        <w:t xml:space="preserve">The assumption was made by the author that varying drill depths </w:t>
      </w:r>
      <w:r w:rsidR="00062849">
        <w:t>could be a root cause for the unbalance issue.</w:t>
      </w:r>
    </w:p>
    <w:p w14:paraId="6108D56B" w14:textId="03DF028B" w:rsidR="00262A16" w:rsidRDefault="008A698E" w:rsidP="00DF50E0">
      <w:pPr>
        <w:spacing w:line="360" w:lineRule="auto"/>
      </w:pPr>
      <w:r>
        <w:t xml:space="preserve">Using a cause and effect diagram to </w:t>
      </w:r>
      <w:r w:rsidR="00FE7F27">
        <w:t xml:space="preserve">try and </w:t>
      </w:r>
      <w:r w:rsidR="00977862">
        <w:t xml:space="preserve">identify why </w:t>
      </w:r>
      <w:r w:rsidR="003613F5">
        <w:t>balance station 1 is unacceptable</w:t>
      </w:r>
      <w:r w:rsidR="00F31401">
        <w:t xml:space="preserve">, and information from </w:t>
      </w:r>
      <w:sdt>
        <w:sdtPr>
          <w:id w:val="-1411686185"/>
          <w:citation/>
        </w:sdtPr>
        <w:sdtEndPr/>
        <w:sdtContent>
          <w:r w:rsidR="003137F5">
            <w:fldChar w:fldCharType="begin"/>
          </w:r>
          <w:r w:rsidR="003137F5">
            <w:instrText xml:space="preserve"> CITATION All06 \l 2057 </w:instrText>
          </w:r>
          <w:r w:rsidR="003137F5">
            <w:fldChar w:fldCharType="separate"/>
          </w:r>
          <w:r w:rsidR="00FE5C37" w:rsidRPr="00FE5C37">
            <w:rPr>
              <w:noProof/>
            </w:rPr>
            <w:t>(Allen &amp; Kewitsch, 2006)</w:t>
          </w:r>
          <w:r w:rsidR="003137F5">
            <w:fldChar w:fldCharType="end"/>
          </w:r>
        </w:sdtContent>
      </w:sdt>
      <w:r w:rsidR="003137F5">
        <w:t xml:space="preserve">, the author decided to take a detailed look at the bearings within the balance station, and using a 5 whys </w:t>
      </w:r>
      <w:r w:rsidR="003252DB">
        <w:t xml:space="preserve">concluded that </w:t>
      </w:r>
      <w:r w:rsidR="00657C89">
        <w:t xml:space="preserve">bearing failure is a result of </w:t>
      </w:r>
      <w:r w:rsidR="003252DB">
        <w:t>a poor maintenance approach is being used. Looking at a process failure mode effect analysis (PFMEA)</w:t>
      </w:r>
      <w:r w:rsidR="00657C89">
        <w:t xml:space="preserve">, </w:t>
      </w:r>
      <w:r w:rsidR="00F7090E">
        <w:t xml:space="preserve">faulty bearings were resulting in severe </w:t>
      </w:r>
      <w:r w:rsidR="0067158D">
        <w:t xml:space="preserve">discrepancies in the unbalance data and is the </w:t>
      </w:r>
      <w:r w:rsidR="00062849">
        <w:t>3</w:t>
      </w:r>
      <w:r w:rsidR="00062849" w:rsidRPr="00062849">
        <w:rPr>
          <w:vertAlign w:val="superscript"/>
        </w:rPr>
        <w:t>rd</w:t>
      </w:r>
      <w:r w:rsidR="00062849">
        <w:t xml:space="preserve"> </w:t>
      </w:r>
      <w:r w:rsidR="00547C19">
        <w:t xml:space="preserve">root cause for the unbalance issue. The author also concluded that both balance station 3 and </w:t>
      </w:r>
      <w:r w:rsidR="005F24DF">
        <w:t>the offline balance station are acceptable and when compared clearly display a</w:t>
      </w:r>
      <w:r w:rsidR="00551367">
        <w:t xml:space="preserve"> clear overlap of measurements.</w:t>
      </w:r>
    </w:p>
    <w:p w14:paraId="3E470542" w14:textId="0D94CC9D" w:rsidR="00646867" w:rsidRDefault="00551367" w:rsidP="00DF50E0">
      <w:pPr>
        <w:spacing w:line="360" w:lineRule="auto"/>
      </w:pPr>
      <w:r>
        <w:t xml:space="preserve">The </w:t>
      </w:r>
      <w:r w:rsidR="00062849">
        <w:t xml:space="preserve">author </w:t>
      </w:r>
      <w:r w:rsidR="00A16D0D">
        <w:t>identified the three root causes for the resulting unbalance and rejects being produced at OP 150 was due to:</w:t>
      </w:r>
    </w:p>
    <w:p w14:paraId="16B4D067" w14:textId="77777777" w:rsidR="00A16D0D" w:rsidRDefault="00A16D0D" w:rsidP="00A16D0D">
      <w:pPr>
        <w:pStyle w:val="ListParagraph"/>
        <w:numPr>
          <w:ilvl w:val="0"/>
          <w:numId w:val="46"/>
        </w:numPr>
        <w:spacing w:line="360" w:lineRule="auto"/>
      </w:pPr>
      <w:r>
        <w:lastRenderedPageBreak/>
        <w:t>OP 10 – Worn brass inserts within the fixtures of station 4 and station 9.</w:t>
      </w:r>
    </w:p>
    <w:p w14:paraId="31ABBECF" w14:textId="77777777" w:rsidR="00A16D0D" w:rsidRDefault="00A16D0D" w:rsidP="00A16D0D">
      <w:pPr>
        <w:pStyle w:val="ListParagraph"/>
        <w:numPr>
          <w:ilvl w:val="0"/>
          <w:numId w:val="46"/>
        </w:numPr>
        <w:spacing w:line="360" w:lineRule="auto"/>
      </w:pPr>
      <w:r>
        <w:t xml:space="preserve">OP 60 – Varying depths of drilled holes within the flange end. </w:t>
      </w:r>
    </w:p>
    <w:p w14:paraId="32222DC9" w14:textId="7B4A9BD0" w:rsidR="00DC72B0" w:rsidRDefault="00A16D0D" w:rsidP="00D67C38">
      <w:pPr>
        <w:pStyle w:val="ListParagraph"/>
        <w:numPr>
          <w:ilvl w:val="0"/>
          <w:numId w:val="46"/>
        </w:numPr>
        <w:spacing w:line="360" w:lineRule="auto"/>
      </w:pPr>
      <w:r>
        <w:t xml:space="preserve">OP 150 – Worn/damaged bearings within balance station 1. </w:t>
      </w:r>
    </w:p>
    <w:p w14:paraId="6796FAD6" w14:textId="6976D364" w:rsidR="00D66C09" w:rsidRPr="00572909" w:rsidRDefault="00D66C09" w:rsidP="00F62B56">
      <w:pPr>
        <w:spacing w:line="360" w:lineRule="auto"/>
        <w:rPr>
          <w:u w:val="single"/>
        </w:rPr>
      </w:pPr>
      <w:r w:rsidRPr="00572909">
        <w:rPr>
          <w:u w:val="single"/>
        </w:rPr>
        <w:t>Improve</w:t>
      </w:r>
    </w:p>
    <w:p w14:paraId="46E15641" w14:textId="41F25FD9" w:rsidR="00C71F9E" w:rsidRDefault="00F37863" w:rsidP="00F62B56">
      <w:pPr>
        <w:spacing w:line="360" w:lineRule="auto"/>
      </w:pPr>
      <w:r>
        <w:t xml:space="preserve">Using the </w:t>
      </w:r>
      <w:r w:rsidR="005F6071">
        <w:t>root causes which were identified</w:t>
      </w:r>
      <w:r w:rsidR="004757D1">
        <w:t>,</w:t>
      </w:r>
      <w:r w:rsidR="005F6071">
        <w:t xml:space="preserve"> the author purposed multiple</w:t>
      </w:r>
      <w:r w:rsidR="004757D1">
        <w:t xml:space="preserve"> solutions which </w:t>
      </w:r>
      <w:r w:rsidR="00620CC2">
        <w:t xml:space="preserve">could be implemented </w:t>
      </w:r>
      <w:r w:rsidR="00597DEB">
        <w:t xml:space="preserve">to </w:t>
      </w:r>
      <w:r w:rsidR="00F73263">
        <w:t xml:space="preserve">rectify the issues being seen in each of the three operations. </w:t>
      </w:r>
    </w:p>
    <w:p w14:paraId="0A53E472" w14:textId="3BBD25E3" w:rsidR="00F73263" w:rsidRDefault="00F73263" w:rsidP="00F62B56">
      <w:pPr>
        <w:spacing w:line="360" w:lineRule="auto"/>
      </w:pPr>
      <w:r>
        <w:t xml:space="preserve">For OP 10, the author purposed </w:t>
      </w:r>
      <w:r w:rsidR="00A148A1">
        <w:t xml:space="preserve">three improvements </w:t>
      </w:r>
      <w:r w:rsidR="007F734B">
        <w:t>for this process, the improvements were:</w:t>
      </w:r>
    </w:p>
    <w:p w14:paraId="62634650" w14:textId="2A099916" w:rsidR="007F734B" w:rsidRDefault="002338C6" w:rsidP="00F62B56">
      <w:pPr>
        <w:pStyle w:val="ListParagraph"/>
        <w:numPr>
          <w:ilvl w:val="0"/>
          <w:numId w:val="47"/>
        </w:numPr>
        <w:spacing w:line="360" w:lineRule="auto"/>
      </w:pPr>
      <w:r>
        <w:t>Improved preventative maintenance schedule</w:t>
      </w:r>
      <w:r w:rsidR="00334776">
        <w:t xml:space="preserve">, which would result in </w:t>
      </w:r>
      <w:r w:rsidR="002B3BF7">
        <w:t xml:space="preserve">identifying and replacing </w:t>
      </w:r>
      <w:r w:rsidR="00D20943">
        <w:t>components before they fail.</w:t>
      </w:r>
    </w:p>
    <w:p w14:paraId="4D429A89" w14:textId="54F5F8C4" w:rsidR="00D20943" w:rsidRDefault="00D20943" w:rsidP="00F62B56">
      <w:pPr>
        <w:pStyle w:val="ListParagraph"/>
        <w:numPr>
          <w:ilvl w:val="0"/>
          <w:numId w:val="47"/>
        </w:numPr>
        <w:spacing w:line="360" w:lineRule="auto"/>
      </w:pPr>
      <w:r>
        <w:t xml:space="preserve">A purposed </w:t>
      </w:r>
      <w:r w:rsidR="00B57AA9">
        <w:t>material change from brass to phosphor bronze</w:t>
      </w:r>
      <w:r w:rsidR="009D4B8C">
        <w:t xml:space="preserve"> to reduce the wear exhibited </w:t>
      </w:r>
      <w:r w:rsidR="002854C0">
        <w:t xml:space="preserve">on the inserts. </w:t>
      </w:r>
    </w:p>
    <w:p w14:paraId="7B554CEB" w14:textId="52E8F48D" w:rsidR="002854C0" w:rsidRDefault="002854C0" w:rsidP="00F62B56">
      <w:pPr>
        <w:pStyle w:val="ListParagraph"/>
        <w:numPr>
          <w:ilvl w:val="0"/>
          <w:numId w:val="47"/>
        </w:numPr>
        <w:spacing w:line="360" w:lineRule="auto"/>
      </w:pPr>
      <w:r>
        <w:t xml:space="preserve">Adding an additional gauge to the gauge station to </w:t>
      </w:r>
      <w:r w:rsidR="00FC6379">
        <w:t xml:space="preserve">measure </w:t>
      </w:r>
      <w:r w:rsidR="00AA1FA2">
        <w:t xml:space="preserve">how central </w:t>
      </w:r>
      <w:r w:rsidR="0088167A">
        <w:t xml:space="preserve">the machining spindle is compared to the crankshaft. </w:t>
      </w:r>
    </w:p>
    <w:p w14:paraId="7C03AF15" w14:textId="21C94C0F" w:rsidR="00C71F9E" w:rsidRDefault="00A66020" w:rsidP="00F62B56">
      <w:pPr>
        <w:spacing w:line="360" w:lineRule="auto"/>
      </w:pPr>
      <w:r>
        <w:t>For OP 60, the author purposed two improvements which were:</w:t>
      </w:r>
    </w:p>
    <w:p w14:paraId="427793CC" w14:textId="445E6973" w:rsidR="00A66020" w:rsidRDefault="00A70C2C" w:rsidP="00F62B56">
      <w:pPr>
        <w:pStyle w:val="ListParagraph"/>
        <w:numPr>
          <w:ilvl w:val="0"/>
          <w:numId w:val="48"/>
        </w:numPr>
        <w:spacing w:line="360" w:lineRule="auto"/>
      </w:pPr>
      <w:r>
        <w:t xml:space="preserve">Introducing a dead stop </w:t>
      </w:r>
      <w:r w:rsidR="00E13066">
        <w:t xml:space="preserve">to the machine bed, to </w:t>
      </w:r>
      <w:r w:rsidR="00427DA4">
        <w:t xml:space="preserve">ensure the spindles can’t extend beyond </w:t>
      </w:r>
      <w:r w:rsidR="00F87BC3">
        <w:t xml:space="preserve">the set </w:t>
      </w:r>
      <w:r w:rsidR="00CA28F9">
        <w:t>position of the stop.</w:t>
      </w:r>
    </w:p>
    <w:p w14:paraId="750041A8" w14:textId="36AB8B09" w:rsidR="00CA28F9" w:rsidRDefault="00CA28F9" w:rsidP="00F62B56">
      <w:pPr>
        <w:pStyle w:val="ListParagraph"/>
        <w:numPr>
          <w:ilvl w:val="0"/>
          <w:numId w:val="48"/>
        </w:numPr>
        <w:spacing w:line="360" w:lineRule="auto"/>
      </w:pPr>
      <w:r>
        <w:t>Introducing a poka-yoke mechanism which would be used to verify that the spindle and drill piece have be</w:t>
      </w:r>
      <w:r w:rsidR="006075BE">
        <w:t>en set to the correct length.</w:t>
      </w:r>
    </w:p>
    <w:p w14:paraId="6E019974" w14:textId="6650F4E9" w:rsidR="006075BE" w:rsidRDefault="006075BE" w:rsidP="00F62B56">
      <w:pPr>
        <w:spacing w:line="360" w:lineRule="auto"/>
      </w:pPr>
      <w:r>
        <w:t>For OP 150, three improvements were suggested</w:t>
      </w:r>
      <w:r w:rsidR="00C24B4E">
        <w:t>, these being:</w:t>
      </w:r>
    </w:p>
    <w:p w14:paraId="4AD071ED" w14:textId="7A8229C9" w:rsidR="00E53BDE" w:rsidRDefault="007C7DA1" w:rsidP="00F62B56">
      <w:pPr>
        <w:pStyle w:val="ListParagraph"/>
        <w:numPr>
          <w:ilvl w:val="0"/>
          <w:numId w:val="49"/>
        </w:numPr>
        <w:spacing w:line="360" w:lineRule="auto"/>
      </w:pPr>
      <w:r>
        <w:t xml:space="preserve">Replacing the current bearings within the </w:t>
      </w:r>
      <w:r w:rsidR="00C50356">
        <w:t xml:space="preserve">balance station 1, and with the assistance of the </w:t>
      </w:r>
      <w:r w:rsidR="007E50A6">
        <w:t xml:space="preserve">in-plant </w:t>
      </w:r>
      <w:r w:rsidR="00672D24">
        <w:t>condition-based</w:t>
      </w:r>
      <w:r w:rsidR="007E50A6">
        <w:t xml:space="preserve"> monitoring (CBM) department</w:t>
      </w:r>
      <w:r w:rsidR="00554219">
        <w:t xml:space="preserve"> carry out continuous vibration analysis upon the drive bearings </w:t>
      </w:r>
      <w:r w:rsidR="002D7A3B">
        <w:t xml:space="preserve">to understand the condition at any point in time. </w:t>
      </w:r>
    </w:p>
    <w:p w14:paraId="1A5F6963" w14:textId="5FF73E34" w:rsidR="00E53BDE" w:rsidRDefault="00B05AB2" w:rsidP="00F62B56">
      <w:pPr>
        <w:pStyle w:val="ListParagraph"/>
        <w:numPr>
          <w:ilvl w:val="0"/>
          <w:numId w:val="49"/>
        </w:numPr>
        <w:spacing w:line="360" w:lineRule="auto"/>
      </w:pPr>
      <w:r>
        <w:t>Increase t</w:t>
      </w:r>
      <w:r w:rsidR="005E450C">
        <w:t xml:space="preserve">he frequency of calibrating each balance station to ensure the accuracy and reliability </w:t>
      </w:r>
      <w:r w:rsidR="001110A4">
        <w:t>of the data.</w:t>
      </w:r>
    </w:p>
    <w:p w14:paraId="00850E50" w14:textId="2097B67F" w:rsidR="00E53BDE" w:rsidRDefault="00F9394E" w:rsidP="00074E27">
      <w:pPr>
        <w:pStyle w:val="ListParagraph"/>
        <w:numPr>
          <w:ilvl w:val="0"/>
          <w:numId w:val="49"/>
        </w:numPr>
        <w:spacing w:line="360" w:lineRule="auto"/>
      </w:pPr>
      <w:r>
        <w:t xml:space="preserve">Improved preventative maintenance schedule to allow for the overhaul </w:t>
      </w:r>
      <w:r w:rsidR="00F62B56">
        <w:t xml:space="preserve">of each multi-spindle drill unit each summer shutdown. </w:t>
      </w:r>
    </w:p>
    <w:p w14:paraId="5196687C" w14:textId="77777777" w:rsidR="000265B2" w:rsidRDefault="00E53BDE" w:rsidP="00074E27">
      <w:pPr>
        <w:spacing w:line="360" w:lineRule="auto"/>
      </w:pPr>
      <w:r>
        <w:t xml:space="preserve">If the purposed </w:t>
      </w:r>
      <w:r w:rsidR="00020761">
        <w:t xml:space="preserve">improvements were to be implemented, </w:t>
      </w:r>
      <w:r w:rsidR="00F30FA5">
        <w:t xml:space="preserve">it is believed that this would </w:t>
      </w:r>
      <w:r w:rsidR="002C4A6E">
        <w:t xml:space="preserve">eliminate the issue being present at OP 150. If Bridgend Engine Plant hadn’t closed the author would have implemented these improvements and verified </w:t>
      </w:r>
      <w:r w:rsidR="00035798">
        <w:t xml:space="preserve">that </w:t>
      </w:r>
      <w:r w:rsidR="002C4A6E">
        <w:t xml:space="preserve">the results </w:t>
      </w:r>
      <w:r w:rsidR="0008276F">
        <w:t xml:space="preserve">had improved the process. </w:t>
      </w:r>
    </w:p>
    <w:p w14:paraId="507D2344" w14:textId="77777777" w:rsidR="000265B2" w:rsidRDefault="000265B2" w:rsidP="00074E27">
      <w:pPr>
        <w:spacing w:line="360" w:lineRule="auto"/>
      </w:pPr>
    </w:p>
    <w:p w14:paraId="595F2F9E" w14:textId="634238A3" w:rsidR="007A7495" w:rsidRDefault="007460A5" w:rsidP="00074E27">
      <w:pPr>
        <w:spacing w:line="360" w:lineRule="auto"/>
      </w:pPr>
      <w:r>
        <w:lastRenderedPageBreak/>
        <w:t>As th</w:t>
      </w:r>
      <w:r w:rsidR="00224F9B">
        <w:t>is</w:t>
      </w:r>
      <w:r>
        <w:t xml:space="preserve"> was unable to happen the author concludes that these improvements </w:t>
      </w:r>
      <w:r w:rsidR="007A7495">
        <w:t>‘</w:t>
      </w:r>
      <w:r w:rsidR="00966BA7">
        <w:t>would</w:t>
      </w:r>
      <w:r w:rsidR="007A7495">
        <w:t>’</w:t>
      </w:r>
      <w:r w:rsidR="00966BA7">
        <w:t xml:space="preserve"> </w:t>
      </w:r>
      <w:r w:rsidR="003310B7">
        <w:t>hav</w:t>
      </w:r>
      <w:r w:rsidR="00224F9B">
        <w:t xml:space="preserve">e </w:t>
      </w:r>
      <w:r w:rsidR="00D87D48">
        <w:t xml:space="preserve">actively </w:t>
      </w:r>
      <w:r w:rsidR="009E14D9">
        <w:t>satisfied</w:t>
      </w:r>
      <w:r w:rsidR="00D87D48">
        <w:t xml:space="preserve"> the goal statement of the project which was</w:t>
      </w:r>
      <w:r w:rsidR="007A7495">
        <w:t>:</w:t>
      </w:r>
      <w:r w:rsidR="00D87D48">
        <w:t xml:space="preserve"> </w:t>
      </w:r>
    </w:p>
    <w:p w14:paraId="224DC8DD" w14:textId="33B2AC85" w:rsidR="0008276F" w:rsidRDefault="00D87D48" w:rsidP="00074E27">
      <w:pPr>
        <w:spacing w:line="360" w:lineRule="auto"/>
      </w:pPr>
      <w:r>
        <w:t>“</w:t>
      </w:r>
      <w:r w:rsidR="00966BA7" w:rsidRPr="005E50DC">
        <w:rPr>
          <w:b/>
          <w:bCs/>
        </w:rPr>
        <w:t xml:space="preserve">To reduce the amount of rejects for unbalanced crankshafts </w:t>
      </w:r>
      <w:r w:rsidR="005E50DC" w:rsidRPr="005E50DC">
        <w:rPr>
          <w:b/>
          <w:bCs/>
        </w:rPr>
        <w:t>at OP 150, allowing for increased FTT and reduced DPMO within the operation</w:t>
      </w:r>
      <w:r w:rsidR="007A7495">
        <w:rPr>
          <w:b/>
          <w:bCs/>
        </w:rPr>
        <w:t>.</w:t>
      </w:r>
      <w:r w:rsidR="005E50DC">
        <w:t>”</w:t>
      </w:r>
    </w:p>
    <w:p w14:paraId="68914846" w14:textId="6B9BFE95" w:rsidR="007A7495" w:rsidRDefault="007A7495" w:rsidP="00074E27">
      <w:pPr>
        <w:spacing w:line="360" w:lineRule="auto"/>
      </w:pPr>
      <w:r>
        <w:t xml:space="preserve">It is believed that </w:t>
      </w:r>
      <w:r w:rsidR="00417C56">
        <w:t>had these improvements been implemented the first-time through value would have increased from 87.41</w:t>
      </w:r>
      <w:r w:rsidR="00723108">
        <w:t>% to at least 95%, and the defects per million opportunities value would have fallen</w:t>
      </w:r>
      <w:r w:rsidR="00026090">
        <w:t xml:space="preserve">, resulting in an increased sigma level for the process. </w:t>
      </w:r>
    </w:p>
    <w:p w14:paraId="5A827983" w14:textId="5F18FF94" w:rsidR="00026090" w:rsidRDefault="00E22BF8" w:rsidP="00074E27">
      <w:pPr>
        <w:spacing w:line="360" w:lineRule="auto"/>
      </w:pPr>
      <w:r>
        <w:t xml:space="preserve">By completing this </w:t>
      </w:r>
      <w:r w:rsidR="00672D24">
        <w:t>project,</w:t>
      </w:r>
      <w:r>
        <w:t xml:space="preserve"> the objectives which were </w:t>
      </w:r>
      <w:r w:rsidR="003F15E4">
        <w:t xml:space="preserve">to identify, explain and </w:t>
      </w:r>
      <w:r w:rsidR="001B4B9A">
        <w:t>resolve the issue being experienced have been met,</w:t>
      </w:r>
      <w:r w:rsidR="00724D4F">
        <w:t xml:space="preserve"> allowing for an improvement in the </w:t>
      </w:r>
      <w:r w:rsidR="003E3167">
        <w:t xml:space="preserve">quality and output of the production line. </w:t>
      </w:r>
    </w:p>
    <w:p w14:paraId="74452E5F" w14:textId="1D10D857" w:rsidR="00026090" w:rsidRDefault="00026090" w:rsidP="00074E27">
      <w:pPr>
        <w:spacing w:line="360" w:lineRule="auto"/>
      </w:pPr>
    </w:p>
    <w:p w14:paraId="2A4855C0" w14:textId="340E7FEA" w:rsidR="00026090" w:rsidRDefault="00026090" w:rsidP="00074E27">
      <w:pPr>
        <w:spacing w:line="360" w:lineRule="auto"/>
      </w:pPr>
    </w:p>
    <w:p w14:paraId="2B4E13B1" w14:textId="6D56456A" w:rsidR="00026090" w:rsidRDefault="00026090" w:rsidP="00074E27">
      <w:pPr>
        <w:spacing w:line="360" w:lineRule="auto"/>
      </w:pPr>
    </w:p>
    <w:p w14:paraId="21B1E4BA" w14:textId="40A078BB" w:rsidR="00026090" w:rsidRDefault="00026090" w:rsidP="00074E27">
      <w:pPr>
        <w:spacing w:line="360" w:lineRule="auto"/>
      </w:pPr>
    </w:p>
    <w:p w14:paraId="67446A82" w14:textId="46B6EF7E" w:rsidR="00026090" w:rsidRDefault="00026090" w:rsidP="00074E27">
      <w:pPr>
        <w:spacing w:line="360" w:lineRule="auto"/>
      </w:pPr>
    </w:p>
    <w:p w14:paraId="730E8EAF" w14:textId="1084CE95" w:rsidR="00026090" w:rsidRDefault="00026090" w:rsidP="00074E27">
      <w:pPr>
        <w:spacing w:line="360" w:lineRule="auto"/>
      </w:pPr>
    </w:p>
    <w:p w14:paraId="51F5D91C" w14:textId="5F96DCBD" w:rsidR="00026090" w:rsidRDefault="00026090" w:rsidP="00074E27">
      <w:pPr>
        <w:spacing w:line="360" w:lineRule="auto"/>
      </w:pPr>
    </w:p>
    <w:p w14:paraId="399F2922" w14:textId="29F9DB77" w:rsidR="00026090" w:rsidRDefault="00026090" w:rsidP="00074E27">
      <w:pPr>
        <w:spacing w:line="360" w:lineRule="auto"/>
      </w:pPr>
    </w:p>
    <w:p w14:paraId="71651D19" w14:textId="4F1A431D" w:rsidR="00026090" w:rsidRDefault="00026090" w:rsidP="00074E27">
      <w:pPr>
        <w:spacing w:line="360" w:lineRule="auto"/>
      </w:pPr>
    </w:p>
    <w:p w14:paraId="3D8D9344" w14:textId="7B576879" w:rsidR="00026090" w:rsidRDefault="00026090" w:rsidP="00074E27">
      <w:pPr>
        <w:spacing w:line="360" w:lineRule="auto"/>
      </w:pPr>
    </w:p>
    <w:p w14:paraId="634FE2D1" w14:textId="0ABD4552" w:rsidR="00026090" w:rsidRDefault="00026090" w:rsidP="00074E27">
      <w:pPr>
        <w:spacing w:line="360" w:lineRule="auto"/>
      </w:pPr>
    </w:p>
    <w:p w14:paraId="1A1902A7" w14:textId="4C878C6C" w:rsidR="00026090" w:rsidRDefault="00026090" w:rsidP="00074E27">
      <w:pPr>
        <w:spacing w:line="360" w:lineRule="auto"/>
      </w:pPr>
    </w:p>
    <w:p w14:paraId="0722D737" w14:textId="5EA7137F" w:rsidR="00026090" w:rsidRDefault="00026090" w:rsidP="00074E27">
      <w:pPr>
        <w:spacing w:line="360" w:lineRule="auto"/>
      </w:pPr>
    </w:p>
    <w:p w14:paraId="4AA3EA05" w14:textId="0D559776" w:rsidR="00026090" w:rsidRDefault="00026090" w:rsidP="00074E27">
      <w:pPr>
        <w:spacing w:line="360" w:lineRule="auto"/>
      </w:pPr>
    </w:p>
    <w:p w14:paraId="27A054F2" w14:textId="77777777" w:rsidR="00026090" w:rsidRDefault="00026090" w:rsidP="00074E27">
      <w:pPr>
        <w:spacing w:line="360" w:lineRule="auto"/>
      </w:pPr>
    </w:p>
    <w:p w14:paraId="7B9078C9" w14:textId="7076A8AF" w:rsidR="00464495" w:rsidRDefault="00464495" w:rsidP="00366BDD"/>
    <w:p w14:paraId="18850B06" w14:textId="77777777" w:rsidR="000F655A" w:rsidRDefault="000F655A" w:rsidP="00366BDD"/>
    <w:p w14:paraId="555783CD" w14:textId="2C5E9D9B" w:rsidR="00464495" w:rsidRDefault="00197924" w:rsidP="00197924">
      <w:pPr>
        <w:pStyle w:val="Heading1"/>
        <w:numPr>
          <w:ilvl w:val="0"/>
          <w:numId w:val="0"/>
        </w:numPr>
        <w:ind w:left="432" w:hanging="432"/>
        <w:jc w:val="center"/>
      </w:pPr>
      <w:bookmarkStart w:id="223" w:name="_Toc40607908"/>
      <w:r>
        <w:lastRenderedPageBreak/>
        <w:t>Appendix</w:t>
      </w:r>
      <w:bookmarkEnd w:id="223"/>
    </w:p>
    <w:p w14:paraId="1F9D8FD5" w14:textId="7AA3906E" w:rsidR="00146D89" w:rsidRDefault="00146D89" w:rsidP="00366BDD"/>
    <w:p w14:paraId="32F2C3A9" w14:textId="5DFD7E80" w:rsidR="00C71F9E" w:rsidRPr="00937621" w:rsidRDefault="00197924" w:rsidP="00366BDD">
      <w:pPr>
        <w:rPr>
          <w:u w:val="single"/>
        </w:rPr>
      </w:pPr>
      <w:r w:rsidRPr="00937621">
        <w:rPr>
          <w:u w:val="single"/>
        </w:rPr>
        <w:t>Appendix 1: -</w:t>
      </w:r>
    </w:p>
    <w:p w14:paraId="231086BB" w14:textId="2904CF99" w:rsidR="00197924" w:rsidRDefault="003A1381" w:rsidP="00366BDD">
      <w:r>
        <w:rPr>
          <w:noProof/>
        </w:rPr>
        <w:drawing>
          <wp:inline distT="0" distB="0" distL="0" distR="0" wp14:anchorId="4A3AF4D9" wp14:editId="5A6EDF87">
            <wp:extent cx="4699322" cy="3274042"/>
            <wp:effectExtent l="0" t="0" r="635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a:srcRect l="19084" t="16341" r="19020" b="6994"/>
                    <a:stretch/>
                  </pic:blipFill>
                  <pic:spPr bwMode="auto">
                    <a:xfrm>
                      <a:off x="0" y="0"/>
                      <a:ext cx="4708702" cy="3280577"/>
                    </a:xfrm>
                    <a:prstGeom prst="rect">
                      <a:avLst/>
                    </a:prstGeom>
                    <a:ln>
                      <a:noFill/>
                    </a:ln>
                    <a:extLst>
                      <a:ext uri="{53640926-AAD7-44D8-BBD7-CCE9431645EC}">
                        <a14:shadowObscured xmlns:a14="http://schemas.microsoft.com/office/drawing/2010/main"/>
                      </a:ext>
                    </a:extLst>
                  </pic:spPr>
                </pic:pic>
              </a:graphicData>
            </a:graphic>
          </wp:inline>
        </w:drawing>
      </w:r>
    </w:p>
    <w:p w14:paraId="389CF03B" w14:textId="77B8E47E" w:rsidR="003A1381" w:rsidRDefault="003A1381" w:rsidP="00366BDD"/>
    <w:p w14:paraId="0B22A68B" w14:textId="10837DDB" w:rsidR="003A1381" w:rsidRDefault="00D515F2" w:rsidP="00366BDD">
      <w:r>
        <w:rPr>
          <w:noProof/>
        </w:rPr>
        <w:drawing>
          <wp:inline distT="0" distB="0" distL="0" distR="0" wp14:anchorId="1F7FF2C2" wp14:editId="6B8CC56B">
            <wp:extent cx="4726011" cy="326503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a:srcRect l="19186" t="15801" r="18817" b="8054"/>
                    <a:stretch/>
                  </pic:blipFill>
                  <pic:spPr bwMode="auto">
                    <a:xfrm>
                      <a:off x="0" y="0"/>
                      <a:ext cx="4771465" cy="3296439"/>
                    </a:xfrm>
                    <a:prstGeom prst="rect">
                      <a:avLst/>
                    </a:prstGeom>
                    <a:ln>
                      <a:noFill/>
                    </a:ln>
                    <a:extLst>
                      <a:ext uri="{53640926-AAD7-44D8-BBD7-CCE9431645EC}">
                        <a14:shadowObscured xmlns:a14="http://schemas.microsoft.com/office/drawing/2010/main"/>
                      </a:ext>
                    </a:extLst>
                  </pic:spPr>
                </pic:pic>
              </a:graphicData>
            </a:graphic>
          </wp:inline>
        </w:drawing>
      </w:r>
    </w:p>
    <w:p w14:paraId="07C927CC" w14:textId="1366E847" w:rsidR="00197924" w:rsidRDefault="00197924" w:rsidP="00366BDD"/>
    <w:p w14:paraId="6DE9AF00" w14:textId="38EB9095" w:rsidR="004C6636" w:rsidRDefault="004C6636" w:rsidP="00366BDD"/>
    <w:p w14:paraId="40166817" w14:textId="7560C145" w:rsidR="004C6636" w:rsidRDefault="004C6636" w:rsidP="00366BDD"/>
    <w:p w14:paraId="1BE3582C" w14:textId="4DA8E787" w:rsidR="004C6636" w:rsidRDefault="00E31DCC" w:rsidP="00366BDD">
      <w:pPr>
        <w:rPr>
          <w:u w:val="single"/>
        </w:rPr>
      </w:pPr>
      <w:r w:rsidRPr="00E31DCC">
        <w:rPr>
          <w:u w:val="single"/>
        </w:rPr>
        <w:lastRenderedPageBreak/>
        <w:t>Appendix 2: -</w:t>
      </w:r>
    </w:p>
    <w:p w14:paraId="63C70CC5" w14:textId="64E67150" w:rsidR="009542D7" w:rsidRDefault="00741775" w:rsidP="00366BDD">
      <w:pPr>
        <w:rPr>
          <w:u w:val="single"/>
        </w:rPr>
      </w:pPr>
      <w:r w:rsidRPr="00741775">
        <w:rPr>
          <w:noProof/>
        </w:rPr>
        <w:drawing>
          <wp:inline distT="0" distB="0" distL="0" distR="0" wp14:anchorId="7795EA91" wp14:editId="0D372639">
            <wp:extent cx="2934000" cy="2160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0"/>
                    <a:srcRect l="27227" t="24778" r="25353" b="13184"/>
                    <a:stretch/>
                  </pic:blipFill>
                  <pic:spPr bwMode="auto">
                    <a:xfrm>
                      <a:off x="0" y="0"/>
                      <a:ext cx="2934000" cy="2160000"/>
                    </a:xfrm>
                    <a:prstGeom prst="rect">
                      <a:avLst/>
                    </a:prstGeom>
                    <a:ln>
                      <a:noFill/>
                    </a:ln>
                    <a:extLst>
                      <a:ext uri="{53640926-AAD7-44D8-BBD7-CCE9431645EC}">
                        <a14:shadowObscured xmlns:a14="http://schemas.microsoft.com/office/drawing/2010/main"/>
                      </a:ext>
                    </a:extLst>
                  </pic:spPr>
                </pic:pic>
              </a:graphicData>
            </a:graphic>
          </wp:inline>
        </w:drawing>
      </w:r>
    </w:p>
    <w:p w14:paraId="380FD7AD" w14:textId="62688BEC" w:rsidR="009542D7" w:rsidRDefault="00630918" w:rsidP="00366BDD">
      <w:pPr>
        <w:rPr>
          <w:u w:val="single"/>
        </w:rPr>
      </w:pPr>
      <w:r>
        <w:rPr>
          <w:noProof/>
        </w:rPr>
        <w:drawing>
          <wp:inline distT="0" distB="0" distL="0" distR="0" wp14:anchorId="024594FA" wp14:editId="17C20F55">
            <wp:extent cx="2934000" cy="2160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1"/>
                    <a:srcRect l="25210" t="23076" r="28952" b="16961"/>
                    <a:stretch/>
                  </pic:blipFill>
                  <pic:spPr bwMode="auto">
                    <a:xfrm>
                      <a:off x="0" y="0"/>
                      <a:ext cx="2934000" cy="2160000"/>
                    </a:xfrm>
                    <a:prstGeom prst="rect">
                      <a:avLst/>
                    </a:prstGeom>
                    <a:ln>
                      <a:noFill/>
                    </a:ln>
                    <a:extLst>
                      <a:ext uri="{53640926-AAD7-44D8-BBD7-CCE9431645EC}">
                        <a14:shadowObscured xmlns:a14="http://schemas.microsoft.com/office/drawing/2010/main"/>
                      </a:ext>
                    </a:extLst>
                  </pic:spPr>
                </pic:pic>
              </a:graphicData>
            </a:graphic>
          </wp:inline>
        </w:drawing>
      </w:r>
    </w:p>
    <w:p w14:paraId="28674CA2" w14:textId="4FE4D297" w:rsidR="008E57E6" w:rsidRDefault="00630918" w:rsidP="00366BDD">
      <w:pPr>
        <w:rPr>
          <w:u w:val="single"/>
        </w:rPr>
      </w:pPr>
      <w:r>
        <w:rPr>
          <w:noProof/>
        </w:rPr>
        <w:drawing>
          <wp:inline distT="0" distB="0" distL="0" distR="0" wp14:anchorId="3BF16EFC" wp14:editId="403E2BF7">
            <wp:extent cx="2933700" cy="21596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a:srcRect l="26168" t="26667" r="28456" b="13957"/>
                    <a:stretch/>
                  </pic:blipFill>
                  <pic:spPr bwMode="auto">
                    <a:xfrm>
                      <a:off x="0" y="0"/>
                      <a:ext cx="2934196" cy="2160000"/>
                    </a:xfrm>
                    <a:prstGeom prst="rect">
                      <a:avLst/>
                    </a:prstGeom>
                    <a:ln>
                      <a:noFill/>
                    </a:ln>
                    <a:extLst>
                      <a:ext uri="{53640926-AAD7-44D8-BBD7-CCE9431645EC}">
                        <a14:shadowObscured xmlns:a14="http://schemas.microsoft.com/office/drawing/2010/main"/>
                      </a:ext>
                    </a:extLst>
                  </pic:spPr>
                </pic:pic>
              </a:graphicData>
            </a:graphic>
          </wp:inline>
        </w:drawing>
      </w:r>
    </w:p>
    <w:p w14:paraId="32125DC8" w14:textId="3BE46326" w:rsidR="001B115E" w:rsidRDefault="001B115E" w:rsidP="00366BDD">
      <w:pPr>
        <w:rPr>
          <w:u w:val="single"/>
        </w:rPr>
      </w:pPr>
      <w:r>
        <w:rPr>
          <w:noProof/>
        </w:rPr>
        <w:lastRenderedPageBreak/>
        <w:drawing>
          <wp:inline distT="0" distB="0" distL="0" distR="0" wp14:anchorId="7FAA0241" wp14:editId="59CD302F">
            <wp:extent cx="2876400" cy="2160000"/>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a:srcRect l="30750" t="24589" r="27038" b="19062"/>
                    <a:stretch/>
                  </pic:blipFill>
                  <pic:spPr bwMode="auto">
                    <a:xfrm>
                      <a:off x="0" y="0"/>
                      <a:ext cx="2876400" cy="2160000"/>
                    </a:xfrm>
                    <a:prstGeom prst="rect">
                      <a:avLst/>
                    </a:prstGeom>
                    <a:ln>
                      <a:noFill/>
                    </a:ln>
                    <a:extLst>
                      <a:ext uri="{53640926-AAD7-44D8-BBD7-CCE9431645EC}">
                        <a14:shadowObscured xmlns:a14="http://schemas.microsoft.com/office/drawing/2010/main"/>
                      </a:ext>
                    </a:extLst>
                  </pic:spPr>
                </pic:pic>
              </a:graphicData>
            </a:graphic>
          </wp:inline>
        </w:drawing>
      </w:r>
    </w:p>
    <w:p w14:paraId="1CB329F7" w14:textId="0957FDB0" w:rsidR="001B115E" w:rsidRDefault="00EB4FA8" w:rsidP="00366BDD">
      <w:pPr>
        <w:rPr>
          <w:u w:val="single"/>
        </w:rPr>
      </w:pPr>
      <w:r>
        <w:rPr>
          <w:noProof/>
        </w:rPr>
        <w:drawing>
          <wp:inline distT="0" distB="0" distL="0" distR="0" wp14:anchorId="4C0DD609" wp14:editId="2FBE5909">
            <wp:extent cx="2890800" cy="2160000"/>
            <wp:effectExtent l="0" t="0" r="508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a:srcRect l="29142" t="27951" r="31398" b="19624"/>
                    <a:stretch/>
                  </pic:blipFill>
                  <pic:spPr bwMode="auto">
                    <a:xfrm>
                      <a:off x="0" y="0"/>
                      <a:ext cx="2890800" cy="2160000"/>
                    </a:xfrm>
                    <a:prstGeom prst="rect">
                      <a:avLst/>
                    </a:prstGeom>
                    <a:ln>
                      <a:noFill/>
                    </a:ln>
                    <a:extLst>
                      <a:ext uri="{53640926-AAD7-44D8-BBD7-CCE9431645EC}">
                        <a14:shadowObscured xmlns:a14="http://schemas.microsoft.com/office/drawing/2010/main"/>
                      </a:ext>
                    </a:extLst>
                  </pic:spPr>
                </pic:pic>
              </a:graphicData>
            </a:graphic>
          </wp:inline>
        </w:drawing>
      </w:r>
    </w:p>
    <w:p w14:paraId="0FAC10F2" w14:textId="4C59289C" w:rsidR="00EB4FA8" w:rsidRDefault="008E57E6" w:rsidP="00366BDD">
      <w:pPr>
        <w:rPr>
          <w:u w:val="single"/>
        </w:rPr>
      </w:pPr>
      <w:r>
        <w:rPr>
          <w:noProof/>
        </w:rPr>
        <w:drawing>
          <wp:inline distT="0" distB="0" distL="0" distR="0" wp14:anchorId="1377C18A" wp14:editId="4A594221">
            <wp:extent cx="2906332" cy="2159635"/>
            <wp:effectExtent l="0" t="0" r="889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a:srcRect l="31380" t="25159" r="26825" b="18675"/>
                    <a:stretch/>
                  </pic:blipFill>
                  <pic:spPr bwMode="auto">
                    <a:xfrm>
                      <a:off x="0" y="0"/>
                      <a:ext cx="2907967" cy="2160850"/>
                    </a:xfrm>
                    <a:prstGeom prst="rect">
                      <a:avLst/>
                    </a:prstGeom>
                    <a:ln>
                      <a:noFill/>
                    </a:ln>
                    <a:extLst>
                      <a:ext uri="{53640926-AAD7-44D8-BBD7-CCE9431645EC}">
                        <a14:shadowObscured xmlns:a14="http://schemas.microsoft.com/office/drawing/2010/main"/>
                      </a:ext>
                    </a:extLst>
                  </pic:spPr>
                </pic:pic>
              </a:graphicData>
            </a:graphic>
          </wp:inline>
        </w:drawing>
      </w:r>
    </w:p>
    <w:p w14:paraId="5377CDDD" w14:textId="099B3193" w:rsidR="009542D7" w:rsidRDefault="009542D7" w:rsidP="00366BDD">
      <w:pPr>
        <w:rPr>
          <w:u w:val="single"/>
        </w:rPr>
      </w:pPr>
    </w:p>
    <w:p w14:paraId="21C98050" w14:textId="104D96C2" w:rsidR="009542D7" w:rsidRDefault="009542D7" w:rsidP="00366BDD">
      <w:pPr>
        <w:rPr>
          <w:u w:val="single"/>
        </w:rPr>
      </w:pPr>
    </w:p>
    <w:p w14:paraId="0B9D4D9F" w14:textId="3B3AC4D4" w:rsidR="009542D7" w:rsidRDefault="009542D7" w:rsidP="00366BDD">
      <w:pPr>
        <w:rPr>
          <w:u w:val="single"/>
        </w:rPr>
      </w:pPr>
    </w:p>
    <w:p w14:paraId="4B1724CF" w14:textId="3A1FE91E" w:rsidR="009542D7" w:rsidRDefault="009542D7" w:rsidP="00366BDD">
      <w:pPr>
        <w:rPr>
          <w:u w:val="single"/>
        </w:rPr>
      </w:pPr>
    </w:p>
    <w:p w14:paraId="0ACF1AA0" w14:textId="6074AF77" w:rsidR="009542D7" w:rsidRDefault="009542D7" w:rsidP="00366BDD">
      <w:pPr>
        <w:rPr>
          <w:u w:val="single"/>
        </w:rPr>
      </w:pPr>
    </w:p>
    <w:p w14:paraId="777C4BF5" w14:textId="77777777" w:rsidR="009542D7" w:rsidRPr="00E31DCC" w:rsidRDefault="009542D7" w:rsidP="00366BDD">
      <w:pPr>
        <w:rPr>
          <w:u w:val="single"/>
        </w:rPr>
      </w:pPr>
    </w:p>
    <w:bookmarkStart w:id="224" w:name="_Toc40607909" w:displacedByCustomXml="next"/>
    <w:sdt>
      <w:sdtPr>
        <w:rPr>
          <w:rFonts w:asciiTheme="minorHAnsi" w:eastAsiaTheme="minorHAnsi" w:hAnsiTheme="minorHAnsi" w:cstheme="minorBidi"/>
          <w:b w:val="0"/>
          <w:bCs w:val="0"/>
          <w:smallCaps w:val="0"/>
          <w:color w:val="auto"/>
          <w:sz w:val="22"/>
          <w:szCs w:val="22"/>
        </w:rPr>
        <w:id w:val="2061356127"/>
        <w:docPartObj>
          <w:docPartGallery w:val="Bibliographies"/>
          <w:docPartUnique/>
        </w:docPartObj>
      </w:sdtPr>
      <w:sdtEndPr>
        <w:rPr>
          <w:rFonts w:eastAsiaTheme="minorEastAsia"/>
        </w:rPr>
      </w:sdtEndPr>
      <w:sdtContent>
        <w:p w14:paraId="574D9023" w14:textId="62D77056" w:rsidR="007E051D" w:rsidRDefault="007E051D" w:rsidP="00E125BE">
          <w:pPr>
            <w:pStyle w:val="Heading1"/>
            <w:numPr>
              <w:ilvl w:val="0"/>
              <w:numId w:val="0"/>
            </w:numPr>
            <w:ind w:left="432" w:hanging="432"/>
            <w:jc w:val="center"/>
          </w:pPr>
          <w:r>
            <w:t>Works Cited</w:t>
          </w:r>
          <w:bookmarkEnd w:id="224"/>
        </w:p>
        <w:p w14:paraId="12E56407" w14:textId="77777777" w:rsidR="00FE5C37" w:rsidRDefault="007E051D" w:rsidP="00FE5C37">
          <w:pPr>
            <w:pStyle w:val="Bibliography"/>
            <w:rPr>
              <w:noProof/>
              <w:sz w:val="24"/>
              <w:szCs w:val="24"/>
            </w:rPr>
          </w:pPr>
          <w:r>
            <w:fldChar w:fldCharType="begin"/>
          </w:r>
          <w:r>
            <w:instrText xml:space="preserve"> BIBLIOGRAPHY </w:instrText>
          </w:r>
          <w:r>
            <w:fldChar w:fldCharType="separate"/>
          </w:r>
          <w:r w:rsidR="00FE5C37">
            <w:rPr>
              <w:noProof/>
            </w:rPr>
            <w:t xml:space="preserve">Adshead, A., 2003. </w:t>
          </w:r>
          <w:r w:rsidR="00FE5C37">
            <w:rPr>
              <w:i/>
              <w:iCs/>
              <w:noProof/>
            </w:rPr>
            <w:t xml:space="preserve">Ford uses data analysis to boost productivity by 50% at Dagenham. </w:t>
          </w:r>
          <w:r w:rsidR="00FE5C37">
            <w:rPr>
              <w:noProof/>
            </w:rPr>
            <w:t xml:space="preserve">[Online] </w:t>
          </w:r>
          <w:r w:rsidR="00FE5C37">
            <w:rPr>
              <w:noProof/>
            </w:rPr>
            <w:br/>
            <w:t xml:space="preserve">Available at: </w:t>
          </w:r>
          <w:r w:rsidR="00FE5C37">
            <w:rPr>
              <w:noProof/>
              <w:u w:val="single"/>
            </w:rPr>
            <w:t>https://www.computerweekly.com/news/2240051267/Ford-uses-data-analysis-to-boost-productivity-by-50-at-Dagenham</w:t>
          </w:r>
          <w:r w:rsidR="00FE5C37">
            <w:rPr>
              <w:noProof/>
            </w:rPr>
            <w:br/>
            <w:t>[Accessed 26 February 2020].</w:t>
          </w:r>
        </w:p>
        <w:p w14:paraId="053B0D81" w14:textId="77777777" w:rsidR="00FE5C37" w:rsidRDefault="00FE5C37" w:rsidP="00FE5C37">
          <w:pPr>
            <w:pStyle w:val="Bibliography"/>
            <w:rPr>
              <w:noProof/>
            </w:rPr>
          </w:pPr>
          <w:r>
            <w:rPr>
              <w:noProof/>
            </w:rPr>
            <w:t xml:space="preserve">Allen, G. &amp; Kewitsch, R., 2006. </w:t>
          </w:r>
          <w:r>
            <w:rPr>
              <w:i/>
              <w:iCs/>
              <w:noProof/>
            </w:rPr>
            <w:t xml:space="preserve">Diagnostic Tools For Successful Field Balancing, </w:t>
          </w:r>
          <w:r>
            <w:rPr>
              <w:noProof/>
            </w:rPr>
            <w:t>New York : Schenck .</w:t>
          </w:r>
        </w:p>
        <w:p w14:paraId="4581C0BD" w14:textId="77777777" w:rsidR="00FE5C37" w:rsidRDefault="00FE5C37" w:rsidP="00FE5C37">
          <w:pPr>
            <w:pStyle w:val="Bibliography"/>
            <w:rPr>
              <w:noProof/>
            </w:rPr>
          </w:pPr>
          <w:r>
            <w:rPr>
              <w:noProof/>
            </w:rPr>
            <w:t xml:space="preserve">Arma, A., 2018. </w:t>
          </w:r>
          <w:r>
            <w:rPr>
              <w:i/>
              <w:iCs/>
              <w:noProof/>
            </w:rPr>
            <w:t xml:space="preserve">Crankshaft construction design, </w:t>
          </w:r>
          <w:r>
            <w:rPr>
              <w:noProof/>
            </w:rPr>
            <w:t>San Francisco: Academia.</w:t>
          </w:r>
        </w:p>
        <w:p w14:paraId="1DCBF950" w14:textId="77777777" w:rsidR="00FE5C37" w:rsidRDefault="00FE5C37" w:rsidP="00FE5C37">
          <w:pPr>
            <w:pStyle w:val="Bibliography"/>
            <w:rPr>
              <w:noProof/>
            </w:rPr>
          </w:pPr>
          <w:r>
            <w:rPr>
              <w:noProof/>
            </w:rPr>
            <w:t xml:space="preserve">ASQ, 2019. </w:t>
          </w:r>
          <w:r>
            <w:rPr>
              <w:i/>
              <w:iCs/>
              <w:noProof/>
            </w:rPr>
            <w:t xml:space="preserve">WHAT IS ATTRIBUTE DATA AND VARIABLE DATA?. </w:t>
          </w:r>
          <w:r>
            <w:rPr>
              <w:noProof/>
            </w:rPr>
            <w:t xml:space="preserve">[Online] </w:t>
          </w:r>
          <w:r>
            <w:rPr>
              <w:noProof/>
            </w:rPr>
            <w:br/>
            <w:t xml:space="preserve">Available at: </w:t>
          </w:r>
          <w:r>
            <w:rPr>
              <w:noProof/>
              <w:u w:val="single"/>
            </w:rPr>
            <w:t>https://asq.org/quality-resources/attribute-variable-tutorial</w:t>
          </w:r>
          <w:r>
            <w:rPr>
              <w:noProof/>
            </w:rPr>
            <w:br/>
            <w:t>[Accessed 3 March 2020].</w:t>
          </w:r>
        </w:p>
        <w:p w14:paraId="3528460F" w14:textId="77777777" w:rsidR="00FE5C37" w:rsidRDefault="00FE5C37" w:rsidP="00FE5C37">
          <w:pPr>
            <w:pStyle w:val="Bibliography"/>
            <w:rPr>
              <w:noProof/>
            </w:rPr>
          </w:pPr>
          <w:r>
            <w:rPr>
              <w:noProof/>
            </w:rPr>
            <w:t xml:space="preserve">ASQ, 2020. </w:t>
          </w:r>
          <w:r>
            <w:rPr>
              <w:i/>
              <w:iCs/>
              <w:noProof/>
            </w:rPr>
            <w:t xml:space="preserve">WHAT IS A PARETO CHART?. </w:t>
          </w:r>
          <w:r>
            <w:rPr>
              <w:noProof/>
            </w:rPr>
            <w:t xml:space="preserve">[Online] </w:t>
          </w:r>
          <w:r>
            <w:rPr>
              <w:noProof/>
            </w:rPr>
            <w:br/>
            <w:t xml:space="preserve">Available at: </w:t>
          </w:r>
          <w:r>
            <w:rPr>
              <w:noProof/>
              <w:u w:val="single"/>
            </w:rPr>
            <w:t>https://asq.org/quality-resources/pareto</w:t>
          </w:r>
          <w:r>
            <w:rPr>
              <w:noProof/>
            </w:rPr>
            <w:br/>
            <w:t>[Accessed 6 May 2020].</w:t>
          </w:r>
        </w:p>
        <w:p w14:paraId="651478AD" w14:textId="77777777" w:rsidR="00FE5C37" w:rsidRDefault="00FE5C37" w:rsidP="00FE5C37">
          <w:pPr>
            <w:pStyle w:val="Bibliography"/>
            <w:rPr>
              <w:noProof/>
            </w:rPr>
          </w:pPr>
          <w:r>
            <w:rPr>
              <w:noProof/>
            </w:rPr>
            <w:t xml:space="preserve">ASQ, 2020. </w:t>
          </w:r>
          <w:r>
            <w:rPr>
              <w:i/>
              <w:iCs/>
              <w:noProof/>
            </w:rPr>
            <w:t xml:space="preserve">WHAT IS PROCESS CAPABILITY?. </w:t>
          </w:r>
          <w:r>
            <w:rPr>
              <w:noProof/>
            </w:rPr>
            <w:t xml:space="preserve">[Online] </w:t>
          </w:r>
          <w:r>
            <w:rPr>
              <w:noProof/>
            </w:rPr>
            <w:br/>
            <w:t xml:space="preserve">Available at: </w:t>
          </w:r>
          <w:r>
            <w:rPr>
              <w:noProof/>
              <w:u w:val="single"/>
            </w:rPr>
            <w:t>https://asq.org/quality-resources/process-capability</w:t>
          </w:r>
          <w:r>
            <w:rPr>
              <w:noProof/>
            </w:rPr>
            <w:br/>
            <w:t>[Accessed 29 February 2020].</w:t>
          </w:r>
        </w:p>
        <w:p w14:paraId="5D666CC6" w14:textId="77777777" w:rsidR="00FE5C37" w:rsidRDefault="00FE5C37" w:rsidP="00FE5C37">
          <w:pPr>
            <w:pStyle w:val="Bibliography"/>
            <w:rPr>
              <w:noProof/>
            </w:rPr>
          </w:pPr>
          <w:r>
            <w:rPr>
              <w:noProof/>
            </w:rPr>
            <w:t xml:space="preserve">Bothe, D. R., 1997. </w:t>
          </w:r>
          <w:r>
            <w:rPr>
              <w:i/>
              <w:iCs/>
              <w:noProof/>
            </w:rPr>
            <w:t xml:space="preserve">Measuring Process Capability: Techniques and Calculations for Quality and Manufacturing Engineers. </w:t>
          </w:r>
          <w:r>
            <w:rPr>
              <w:noProof/>
            </w:rPr>
            <w:t>s.l.:McGraw-Hill Inc.</w:t>
          </w:r>
        </w:p>
        <w:p w14:paraId="3D67BF4C" w14:textId="77777777" w:rsidR="00FE5C37" w:rsidRDefault="00FE5C37" w:rsidP="00FE5C37">
          <w:pPr>
            <w:pStyle w:val="Bibliography"/>
            <w:rPr>
              <w:noProof/>
            </w:rPr>
          </w:pPr>
          <w:r>
            <w:rPr>
              <w:noProof/>
            </w:rPr>
            <w:t xml:space="preserve">Buscarello, R., 2018. </w:t>
          </w:r>
          <w:r>
            <w:rPr>
              <w:i/>
              <w:iCs/>
              <w:noProof/>
            </w:rPr>
            <w:t xml:space="preserve">Practical Solutions to Machinery and Maintenance Vibration Problems. </w:t>
          </w:r>
          <w:r>
            <w:rPr>
              <w:noProof/>
            </w:rPr>
            <w:t>Lakewood: Update International Inc..</w:t>
          </w:r>
        </w:p>
        <w:p w14:paraId="50229881" w14:textId="77777777" w:rsidR="00FE5C37" w:rsidRDefault="00FE5C37" w:rsidP="00FE5C37">
          <w:pPr>
            <w:pStyle w:val="Bibliography"/>
            <w:rPr>
              <w:noProof/>
            </w:rPr>
          </w:pPr>
          <w:r>
            <w:rPr>
              <w:noProof/>
            </w:rPr>
            <w:t xml:space="preserve">BusinessDictionary , 2018. </w:t>
          </w:r>
          <w:r>
            <w:rPr>
              <w:i/>
              <w:iCs/>
              <w:noProof/>
            </w:rPr>
            <w:t xml:space="preserve">Rework. </w:t>
          </w:r>
          <w:r>
            <w:rPr>
              <w:noProof/>
            </w:rPr>
            <w:t xml:space="preserve">[Online] </w:t>
          </w:r>
          <w:r>
            <w:rPr>
              <w:noProof/>
            </w:rPr>
            <w:br/>
            <w:t xml:space="preserve">Available at: </w:t>
          </w:r>
          <w:r>
            <w:rPr>
              <w:noProof/>
              <w:u w:val="single"/>
            </w:rPr>
            <w:t>http://www.businessdictionary.com/definition/rework.html</w:t>
          </w:r>
          <w:r>
            <w:rPr>
              <w:noProof/>
            </w:rPr>
            <w:br/>
            <w:t>[Accessed 12 January 2020].</w:t>
          </w:r>
        </w:p>
        <w:p w14:paraId="5A417B28" w14:textId="77777777" w:rsidR="00FE5C37" w:rsidRDefault="00FE5C37" w:rsidP="00FE5C37">
          <w:pPr>
            <w:pStyle w:val="Bibliography"/>
            <w:rPr>
              <w:noProof/>
            </w:rPr>
          </w:pPr>
          <w:r>
            <w:rPr>
              <w:noProof/>
            </w:rPr>
            <w:t xml:space="preserve">CAB750, 1999. </w:t>
          </w:r>
          <w:r>
            <w:rPr>
              <w:i/>
              <w:iCs/>
              <w:noProof/>
            </w:rPr>
            <w:t xml:space="preserve">Unbalance Plane Seperation. </w:t>
          </w:r>
          <w:r>
            <w:rPr>
              <w:noProof/>
            </w:rPr>
            <w:t>s.l.:Schenck.</w:t>
          </w:r>
        </w:p>
        <w:p w14:paraId="1D1E95C2" w14:textId="77777777" w:rsidR="00FE5C37" w:rsidRDefault="00FE5C37" w:rsidP="00FE5C37">
          <w:pPr>
            <w:pStyle w:val="Bibliography"/>
            <w:rPr>
              <w:noProof/>
            </w:rPr>
          </w:pPr>
          <w:r>
            <w:rPr>
              <w:noProof/>
            </w:rPr>
            <w:t xml:space="preserve">Cambridge Dictionary, 2020. </w:t>
          </w:r>
          <w:r>
            <w:rPr>
              <w:i/>
              <w:iCs/>
              <w:noProof/>
            </w:rPr>
            <w:t xml:space="preserve">Reject. </w:t>
          </w:r>
          <w:r>
            <w:rPr>
              <w:noProof/>
            </w:rPr>
            <w:t xml:space="preserve">[Online] </w:t>
          </w:r>
          <w:r>
            <w:rPr>
              <w:noProof/>
            </w:rPr>
            <w:br/>
            <w:t xml:space="preserve">Available at: </w:t>
          </w:r>
          <w:r>
            <w:rPr>
              <w:noProof/>
              <w:u w:val="single"/>
            </w:rPr>
            <w:t>https://dictionary.cambridge.org/dictionary/english/reject</w:t>
          </w:r>
          <w:r>
            <w:rPr>
              <w:noProof/>
            </w:rPr>
            <w:br/>
            <w:t>[Accessed 14 January 2020].</w:t>
          </w:r>
        </w:p>
        <w:p w14:paraId="3964005B" w14:textId="77777777" w:rsidR="00FE5C37" w:rsidRDefault="00FE5C37" w:rsidP="00FE5C37">
          <w:pPr>
            <w:pStyle w:val="Bibliography"/>
            <w:rPr>
              <w:noProof/>
            </w:rPr>
          </w:pPr>
          <w:r>
            <w:rPr>
              <w:noProof/>
            </w:rPr>
            <w:t xml:space="preserve">CFS Machinery , 2015. </w:t>
          </w:r>
          <w:r>
            <w:rPr>
              <w:i/>
              <w:iCs/>
              <w:noProof/>
            </w:rPr>
            <w:t xml:space="preserve">Cast vs Forged Crankshaft. </w:t>
          </w:r>
          <w:r>
            <w:rPr>
              <w:noProof/>
            </w:rPr>
            <w:t xml:space="preserve">[Online] </w:t>
          </w:r>
          <w:r>
            <w:rPr>
              <w:noProof/>
            </w:rPr>
            <w:br/>
            <w:t xml:space="preserve">Available at: </w:t>
          </w:r>
          <w:r>
            <w:rPr>
              <w:noProof/>
              <w:u w:val="single"/>
            </w:rPr>
            <w:t>http://www.dropforging.net/cast-vs-forged-crankshaft.html</w:t>
          </w:r>
          <w:r>
            <w:rPr>
              <w:noProof/>
            </w:rPr>
            <w:br/>
            <w:t>[Accessed 4 December 2019].</w:t>
          </w:r>
        </w:p>
        <w:p w14:paraId="4C6E6478" w14:textId="77777777" w:rsidR="00FE5C37" w:rsidRDefault="00FE5C37" w:rsidP="00FE5C37">
          <w:pPr>
            <w:pStyle w:val="Bibliography"/>
            <w:rPr>
              <w:noProof/>
            </w:rPr>
          </w:pPr>
          <w:r>
            <w:rPr>
              <w:noProof/>
            </w:rPr>
            <w:t xml:space="preserve">Christer, A. &amp; Waller, W., 1984. Delay Time Models of Industrial Inspection Maintenance Problems.. </w:t>
          </w:r>
          <w:r>
            <w:rPr>
              <w:i/>
              <w:iCs/>
              <w:noProof/>
            </w:rPr>
            <w:t xml:space="preserve">Journal of Operational Research Society, </w:t>
          </w:r>
          <w:r>
            <w:rPr>
              <w:noProof/>
            </w:rPr>
            <w:t>35(5), pp. 62-69.</w:t>
          </w:r>
        </w:p>
        <w:p w14:paraId="42113F63" w14:textId="77777777" w:rsidR="00FE5C37" w:rsidRDefault="00FE5C37" w:rsidP="00FE5C37">
          <w:pPr>
            <w:pStyle w:val="Bibliography"/>
            <w:rPr>
              <w:noProof/>
            </w:rPr>
          </w:pPr>
          <w:r>
            <w:rPr>
              <w:noProof/>
            </w:rPr>
            <w:t xml:space="preserve">Collins Dictionary, 2019. </w:t>
          </w:r>
          <w:r>
            <w:rPr>
              <w:i/>
              <w:iCs/>
              <w:noProof/>
            </w:rPr>
            <w:t xml:space="preserve">Crankshaft. </w:t>
          </w:r>
          <w:r>
            <w:rPr>
              <w:noProof/>
            </w:rPr>
            <w:t xml:space="preserve">[Online] </w:t>
          </w:r>
          <w:r>
            <w:rPr>
              <w:noProof/>
            </w:rPr>
            <w:br/>
            <w:t xml:space="preserve">Available at: </w:t>
          </w:r>
          <w:r>
            <w:rPr>
              <w:noProof/>
              <w:u w:val="single"/>
            </w:rPr>
            <w:t>https://www.collinsdictionary.com/dictionary/english/crankshaft</w:t>
          </w:r>
          <w:r>
            <w:rPr>
              <w:noProof/>
            </w:rPr>
            <w:br/>
            <w:t>[Accessed 22 November 2019].</w:t>
          </w:r>
        </w:p>
        <w:p w14:paraId="2AB9931B" w14:textId="77777777" w:rsidR="00FE5C37" w:rsidRDefault="00FE5C37" w:rsidP="00FE5C37">
          <w:pPr>
            <w:pStyle w:val="Bibliography"/>
            <w:rPr>
              <w:noProof/>
            </w:rPr>
          </w:pPr>
          <w:r>
            <w:rPr>
              <w:noProof/>
            </w:rPr>
            <w:t xml:space="preserve">Corrosionpedia, 2018. </w:t>
          </w:r>
          <w:r>
            <w:rPr>
              <w:i/>
              <w:iCs/>
              <w:noProof/>
            </w:rPr>
            <w:t xml:space="preserve">Cyclic Loading. </w:t>
          </w:r>
          <w:r>
            <w:rPr>
              <w:noProof/>
            </w:rPr>
            <w:t xml:space="preserve">[Online] </w:t>
          </w:r>
          <w:r>
            <w:rPr>
              <w:noProof/>
            </w:rPr>
            <w:br/>
            <w:t xml:space="preserve">Available at: </w:t>
          </w:r>
          <w:r>
            <w:rPr>
              <w:noProof/>
              <w:u w:val="single"/>
            </w:rPr>
            <w:t>https://www.corrosionpedia.com/definition/6333/cyclic-loading</w:t>
          </w:r>
          <w:r>
            <w:rPr>
              <w:noProof/>
            </w:rPr>
            <w:br/>
            <w:t>[Accessed 18 December 2019].</w:t>
          </w:r>
        </w:p>
        <w:p w14:paraId="2C4D39FE" w14:textId="77777777" w:rsidR="00FE5C37" w:rsidRDefault="00FE5C37" w:rsidP="00FE5C37">
          <w:pPr>
            <w:pStyle w:val="Bibliography"/>
            <w:rPr>
              <w:noProof/>
            </w:rPr>
          </w:pPr>
          <w:r>
            <w:rPr>
              <w:noProof/>
            </w:rPr>
            <w:lastRenderedPageBreak/>
            <w:t xml:space="preserve">CWT Industries , 2018. </w:t>
          </w:r>
          <w:r>
            <w:rPr>
              <w:i/>
              <w:iCs/>
              <w:noProof/>
            </w:rPr>
            <w:t xml:space="preserve">BALANCING MACHINES - WHY BALANCE CRANKSHAFTS AND ENGINES?. </w:t>
          </w:r>
          <w:r>
            <w:rPr>
              <w:noProof/>
            </w:rPr>
            <w:t xml:space="preserve">[Online] </w:t>
          </w:r>
          <w:r>
            <w:rPr>
              <w:noProof/>
            </w:rPr>
            <w:br/>
            <w:t xml:space="preserve">Available at: </w:t>
          </w:r>
          <w:r>
            <w:rPr>
              <w:noProof/>
              <w:u w:val="single"/>
            </w:rPr>
            <w:t>http://www.cwtindustries.com/whybalance.htm</w:t>
          </w:r>
          <w:r>
            <w:rPr>
              <w:noProof/>
            </w:rPr>
            <w:br/>
            <w:t>[Accessed 4 December 2019].</w:t>
          </w:r>
        </w:p>
        <w:p w14:paraId="29B68E2E" w14:textId="77777777" w:rsidR="00FE5C37" w:rsidRDefault="00FE5C37" w:rsidP="00FE5C37">
          <w:pPr>
            <w:pStyle w:val="Bibliography"/>
            <w:rPr>
              <w:noProof/>
            </w:rPr>
          </w:pPr>
          <w:r>
            <w:rPr>
              <w:noProof/>
            </w:rPr>
            <w:t xml:space="preserve">Davison, N., 2015. </w:t>
          </w:r>
          <w:r>
            <w:rPr>
              <w:i/>
              <w:iCs/>
              <w:noProof/>
            </w:rPr>
            <w:t xml:space="preserve">Control , </w:t>
          </w:r>
          <w:r>
            <w:rPr>
              <w:noProof/>
            </w:rPr>
            <w:t>s.l.: University of South Australia.</w:t>
          </w:r>
        </w:p>
        <w:p w14:paraId="5B794A6F" w14:textId="77777777" w:rsidR="00FE5C37" w:rsidRDefault="00FE5C37" w:rsidP="00FE5C37">
          <w:pPr>
            <w:pStyle w:val="Bibliography"/>
            <w:rPr>
              <w:noProof/>
            </w:rPr>
          </w:pPr>
          <w:r>
            <w:rPr>
              <w:noProof/>
            </w:rPr>
            <w:t xml:space="preserve">Degarmo, P., Black, T. &amp; Kohser, R., 2003. </w:t>
          </w:r>
          <w:r>
            <w:rPr>
              <w:i/>
              <w:iCs/>
              <w:noProof/>
            </w:rPr>
            <w:t xml:space="preserve">Materials and Processes in Manufacturing. </w:t>
          </w:r>
          <w:r>
            <w:rPr>
              <w:noProof/>
            </w:rPr>
            <w:t>9th ed. New Jersey: Wiley.</w:t>
          </w:r>
        </w:p>
        <w:p w14:paraId="5729685A" w14:textId="77777777" w:rsidR="00FE5C37" w:rsidRDefault="00FE5C37" w:rsidP="00FE5C37">
          <w:pPr>
            <w:pStyle w:val="Bibliography"/>
            <w:rPr>
              <w:noProof/>
            </w:rPr>
          </w:pPr>
          <w:r>
            <w:rPr>
              <w:noProof/>
            </w:rPr>
            <w:t xml:space="preserve">Dondlinger, B., 2015. Chapter 16: Cranktrain (Crankshafts, Connecting Rods,. In: K. Hoag, ed. </w:t>
          </w:r>
          <w:r>
            <w:rPr>
              <w:i/>
              <w:iCs/>
              <w:noProof/>
            </w:rPr>
            <w:t xml:space="preserve">Vehicular Engine Design. </w:t>
          </w:r>
          <w:r>
            <w:rPr>
              <w:noProof/>
            </w:rPr>
            <w:t>Milwaukee: Springer .</w:t>
          </w:r>
        </w:p>
        <w:p w14:paraId="6A953157" w14:textId="77777777" w:rsidR="00FE5C37" w:rsidRDefault="00FE5C37" w:rsidP="00FE5C37">
          <w:pPr>
            <w:pStyle w:val="Bibliography"/>
            <w:rPr>
              <w:noProof/>
            </w:rPr>
          </w:pPr>
          <w:r>
            <w:rPr>
              <w:noProof/>
            </w:rPr>
            <w:t xml:space="preserve">Donohue, S., 2009. </w:t>
          </w:r>
          <w:r>
            <w:rPr>
              <w:i/>
              <w:iCs/>
              <w:noProof/>
            </w:rPr>
            <w:t xml:space="preserve">Understanding Crankshaft Balancing, </w:t>
          </w:r>
          <w:r>
            <w:rPr>
              <w:noProof/>
            </w:rPr>
            <w:t>New York: Babcox.</w:t>
          </w:r>
        </w:p>
        <w:p w14:paraId="7892BEFA" w14:textId="77777777" w:rsidR="00FE5C37" w:rsidRDefault="00FE5C37" w:rsidP="00FE5C37">
          <w:pPr>
            <w:pStyle w:val="Bibliography"/>
            <w:rPr>
              <w:noProof/>
            </w:rPr>
          </w:pPr>
          <w:r>
            <w:rPr>
              <w:noProof/>
            </w:rPr>
            <w:t xml:space="preserve">EDUCBA, 2020. </w:t>
          </w:r>
          <w:r>
            <w:rPr>
              <w:i/>
              <w:iCs/>
              <w:noProof/>
            </w:rPr>
            <w:t xml:space="preserve">Levels of Six Sigma. </w:t>
          </w:r>
          <w:r>
            <w:rPr>
              <w:noProof/>
            </w:rPr>
            <w:t xml:space="preserve">[Online] </w:t>
          </w:r>
          <w:r>
            <w:rPr>
              <w:noProof/>
            </w:rPr>
            <w:br/>
            <w:t xml:space="preserve">Available at: </w:t>
          </w:r>
          <w:r>
            <w:rPr>
              <w:noProof/>
              <w:u w:val="single"/>
            </w:rPr>
            <w:t>https://www.educba.com/levels-of-six-sigma/</w:t>
          </w:r>
          <w:r>
            <w:rPr>
              <w:noProof/>
            </w:rPr>
            <w:br/>
            <w:t>[Accessed 2 February 2020].</w:t>
          </w:r>
        </w:p>
        <w:p w14:paraId="30B57DFF" w14:textId="77777777" w:rsidR="00FE5C37" w:rsidRDefault="00FE5C37" w:rsidP="00FE5C37">
          <w:pPr>
            <w:pStyle w:val="Bibliography"/>
            <w:rPr>
              <w:noProof/>
            </w:rPr>
          </w:pPr>
          <w:r>
            <w:rPr>
              <w:noProof/>
            </w:rPr>
            <w:t xml:space="preserve">Folkson, R., 2014. </w:t>
          </w:r>
          <w:r>
            <w:rPr>
              <w:i/>
              <w:iCs/>
              <w:noProof/>
            </w:rPr>
            <w:t xml:space="preserve">Alternative Fuels and Advanced Vehicle Technologies for Improved Environmental Performance. </w:t>
          </w:r>
          <w:r>
            <w:rPr>
              <w:noProof/>
            </w:rPr>
            <w:t>1 ed. Cambridge: Woodhead Publishing .</w:t>
          </w:r>
        </w:p>
        <w:p w14:paraId="3DAF7F2C" w14:textId="77777777" w:rsidR="00FE5C37" w:rsidRDefault="00FE5C37" w:rsidP="00FE5C37">
          <w:pPr>
            <w:pStyle w:val="Bibliography"/>
            <w:rPr>
              <w:noProof/>
            </w:rPr>
          </w:pPr>
          <w:r>
            <w:rPr>
              <w:noProof/>
            </w:rPr>
            <w:t xml:space="preserve">Ford Motor Comapny, 2007. </w:t>
          </w:r>
          <w:r>
            <w:rPr>
              <w:i/>
              <w:iCs/>
              <w:noProof/>
            </w:rPr>
            <w:t xml:space="preserve">Crankshaft Balancing, </w:t>
          </w:r>
          <w:r>
            <w:rPr>
              <w:noProof/>
            </w:rPr>
            <w:t>Essex: Ford Motor Company.</w:t>
          </w:r>
        </w:p>
        <w:p w14:paraId="10AE852B" w14:textId="77777777" w:rsidR="00FE5C37" w:rsidRDefault="00FE5C37" w:rsidP="00FE5C37">
          <w:pPr>
            <w:pStyle w:val="Bibliography"/>
            <w:rPr>
              <w:noProof/>
            </w:rPr>
          </w:pPr>
          <w:r>
            <w:rPr>
              <w:noProof/>
            </w:rPr>
            <w:t xml:space="preserve">Ford Motor Company , 2000. </w:t>
          </w:r>
          <w:r>
            <w:rPr>
              <w:i/>
              <w:iCs/>
              <w:noProof/>
            </w:rPr>
            <w:t xml:space="preserve">POSMON. </w:t>
          </w:r>
          <w:r>
            <w:rPr>
              <w:noProof/>
            </w:rPr>
            <w:t>Bridgend : Ford Motor Comapny.</w:t>
          </w:r>
        </w:p>
        <w:p w14:paraId="12376F5B" w14:textId="77777777" w:rsidR="00FE5C37" w:rsidRDefault="00FE5C37" w:rsidP="00FE5C37">
          <w:pPr>
            <w:pStyle w:val="Bibliography"/>
            <w:rPr>
              <w:noProof/>
            </w:rPr>
          </w:pPr>
          <w:r>
            <w:rPr>
              <w:noProof/>
            </w:rPr>
            <w:t xml:space="preserve">Ford Motor Company , 2006. </w:t>
          </w:r>
          <w:r>
            <w:rPr>
              <w:i/>
              <w:iCs/>
              <w:noProof/>
            </w:rPr>
            <w:t xml:space="preserve">OP Station Details. </w:t>
          </w:r>
          <w:r>
            <w:rPr>
              <w:noProof/>
            </w:rPr>
            <w:t>Bridgend : Ford Motor Company.</w:t>
          </w:r>
        </w:p>
        <w:p w14:paraId="73B7BA64" w14:textId="77777777" w:rsidR="00FE5C37" w:rsidRDefault="00FE5C37" w:rsidP="00FE5C37">
          <w:pPr>
            <w:pStyle w:val="Bibliography"/>
            <w:rPr>
              <w:noProof/>
            </w:rPr>
          </w:pPr>
          <w:r>
            <w:rPr>
              <w:noProof/>
            </w:rPr>
            <w:t xml:space="preserve">Ford Motor Company , 2008. </w:t>
          </w:r>
          <w:r>
            <w:rPr>
              <w:i/>
              <w:iCs/>
              <w:noProof/>
            </w:rPr>
            <w:t xml:space="preserve">POSmon. </w:t>
          </w:r>
          <w:r>
            <w:rPr>
              <w:noProof/>
            </w:rPr>
            <w:t>Bridgend: Ford Motor Company.</w:t>
          </w:r>
        </w:p>
        <w:p w14:paraId="6A768157" w14:textId="77777777" w:rsidR="00FE5C37" w:rsidRDefault="00FE5C37" w:rsidP="00FE5C37">
          <w:pPr>
            <w:pStyle w:val="Bibliography"/>
            <w:rPr>
              <w:noProof/>
            </w:rPr>
          </w:pPr>
          <w:r>
            <w:rPr>
              <w:noProof/>
            </w:rPr>
            <w:t xml:space="preserve">Ford Motor Company Finance Department , 2019. </w:t>
          </w:r>
          <w:r>
            <w:rPr>
              <w:i/>
              <w:iCs/>
              <w:noProof/>
            </w:rPr>
            <w:t xml:space="preserve">Crankshaft Cost. </w:t>
          </w:r>
          <w:r>
            <w:rPr>
              <w:noProof/>
            </w:rPr>
            <w:t>Bridgend: Ford Motor Company .</w:t>
          </w:r>
        </w:p>
        <w:p w14:paraId="5F4CDFEA" w14:textId="77777777" w:rsidR="00FE5C37" w:rsidRDefault="00FE5C37" w:rsidP="00FE5C37">
          <w:pPr>
            <w:pStyle w:val="Bibliography"/>
            <w:rPr>
              <w:noProof/>
            </w:rPr>
          </w:pPr>
          <w:r>
            <w:rPr>
              <w:noProof/>
            </w:rPr>
            <w:t xml:space="preserve">Ford Motor Company, 2006. </w:t>
          </w:r>
          <w:r>
            <w:rPr>
              <w:i/>
              <w:iCs/>
              <w:noProof/>
            </w:rPr>
            <w:t xml:space="preserve">Consumer Driven 6-Sigma Green Belt Training - Analyse Phase. </w:t>
          </w:r>
          <w:r>
            <w:rPr>
              <w:noProof/>
            </w:rPr>
            <w:t>Dearborn : Ford Motor Company.</w:t>
          </w:r>
        </w:p>
        <w:p w14:paraId="2336F0C5" w14:textId="77777777" w:rsidR="00FE5C37" w:rsidRDefault="00FE5C37" w:rsidP="00FE5C37">
          <w:pPr>
            <w:pStyle w:val="Bibliography"/>
            <w:rPr>
              <w:noProof/>
            </w:rPr>
          </w:pPr>
          <w:r>
            <w:rPr>
              <w:noProof/>
            </w:rPr>
            <w:t xml:space="preserve">Ford Motor Company, 2006. </w:t>
          </w:r>
          <w:r>
            <w:rPr>
              <w:i/>
              <w:iCs/>
              <w:noProof/>
            </w:rPr>
            <w:t xml:space="preserve">Consumer Driven 6-Sigma Green Belt Training - Define Phase. </w:t>
          </w:r>
          <w:r>
            <w:rPr>
              <w:noProof/>
            </w:rPr>
            <w:t>Dearborn: Ford Motor Company.</w:t>
          </w:r>
        </w:p>
        <w:p w14:paraId="0DBF8A77" w14:textId="77777777" w:rsidR="00FE5C37" w:rsidRDefault="00FE5C37" w:rsidP="00FE5C37">
          <w:pPr>
            <w:pStyle w:val="Bibliography"/>
            <w:rPr>
              <w:noProof/>
            </w:rPr>
          </w:pPr>
          <w:r>
            <w:rPr>
              <w:noProof/>
            </w:rPr>
            <w:t xml:space="preserve">Ford Motor Company, 2006. </w:t>
          </w:r>
          <w:r>
            <w:rPr>
              <w:i/>
              <w:iCs/>
              <w:noProof/>
            </w:rPr>
            <w:t xml:space="preserve">Crankshaft QPS, </w:t>
          </w:r>
          <w:r>
            <w:rPr>
              <w:noProof/>
            </w:rPr>
            <w:t>Bridgend: Ford Motor Company.</w:t>
          </w:r>
        </w:p>
        <w:p w14:paraId="082FA2FE" w14:textId="77777777" w:rsidR="00FE5C37" w:rsidRDefault="00FE5C37" w:rsidP="00FE5C37">
          <w:pPr>
            <w:pStyle w:val="Bibliography"/>
            <w:rPr>
              <w:noProof/>
            </w:rPr>
          </w:pPr>
          <w:r>
            <w:rPr>
              <w:noProof/>
            </w:rPr>
            <w:t xml:space="preserve">Ford, 2008. </w:t>
          </w:r>
          <w:r>
            <w:rPr>
              <w:i/>
              <w:iCs/>
              <w:noProof/>
            </w:rPr>
            <w:t xml:space="preserve">Process Sketches. </w:t>
          </w:r>
          <w:r>
            <w:rPr>
              <w:noProof/>
            </w:rPr>
            <w:t>[Art] (Ford Motor Company).</w:t>
          </w:r>
        </w:p>
        <w:p w14:paraId="268CA0C0" w14:textId="77777777" w:rsidR="00FE5C37" w:rsidRDefault="00FE5C37" w:rsidP="00FE5C37">
          <w:pPr>
            <w:pStyle w:val="Bibliography"/>
            <w:rPr>
              <w:noProof/>
            </w:rPr>
          </w:pPr>
          <w:r>
            <w:rPr>
              <w:noProof/>
            </w:rPr>
            <w:t xml:space="preserve">Freeman, J., 2019. </w:t>
          </w:r>
          <w:r>
            <w:rPr>
              <w:i/>
              <w:iCs/>
              <w:noProof/>
            </w:rPr>
            <w:t xml:space="preserve">Cause and Effect Tool in Six Sigma. </w:t>
          </w:r>
          <w:r>
            <w:rPr>
              <w:noProof/>
            </w:rPr>
            <w:t xml:space="preserve">[Online] </w:t>
          </w:r>
          <w:r>
            <w:rPr>
              <w:noProof/>
            </w:rPr>
            <w:br/>
            <w:t xml:space="preserve">Available at: </w:t>
          </w:r>
          <w:r>
            <w:rPr>
              <w:noProof/>
              <w:u w:val="single"/>
            </w:rPr>
            <w:t>https://www.edrawsoft.com/cause-effect-sixsigma.html</w:t>
          </w:r>
          <w:r>
            <w:rPr>
              <w:noProof/>
            </w:rPr>
            <w:br/>
            <w:t>[Accessed 28 February 2020].</w:t>
          </w:r>
        </w:p>
        <w:p w14:paraId="7BFF9B3F" w14:textId="77777777" w:rsidR="00FE5C37" w:rsidRDefault="00FE5C37" w:rsidP="00FE5C37">
          <w:pPr>
            <w:pStyle w:val="Bibliography"/>
            <w:rPr>
              <w:noProof/>
            </w:rPr>
          </w:pPr>
          <w:r>
            <w:rPr>
              <w:noProof/>
            </w:rPr>
            <w:t xml:space="preserve">Ghosh, M., 2010. </w:t>
          </w:r>
          <w:r>
            <w:rPr>
              <w:i/>
              <w:iCs/>
              <w:noProof/>
            </w:rPr>
            <w:t xml:space="preserve">A Guide to Process Failure Mode Effects Analysis (PFMEA), </w:t>
          </w:r>
          <w:r>
            <w:rPr>
              <w:noProof/>
            </w:rPr>
            <w:t>Swindon : PEX .</w:t>
          </w:r>
        </w:p>
        <w:p w14:paraId="17F3B441" w14:textId="77777777" w:rsidR="00FE5C37" w:rsidRDefault="00FE5C37" w:rsidP="00FE5C37">
          <w:pPr>
            <w:pStyle w:val="Bibliography"/>
            <w:rPr>
              <w:noProof/>
            </w:rPr>
          </w:pPr>
          <w:r>
            <w:rPr>
              <w:noProof/>
            </w:rPr>
            <w:t xml:space="preserve">GoLeanSixSigma, 2019. </w:t>
          </w:r>
          <w:r>
            <w:rPr>
              <w:i/>
              <w:iCs/>
              <w:noProof/>
            </w:rPr>
            <w:t xml:space="preserve">Analyze – Phase 3 (of 5) of Lean Six Sigma. </w:t>
          </w:r>
          <w:r>
            <w:rPr>
              <w:noProof/>
            </w:rPr>
            <w:t xml:space="preserve">[Online] </w:t>
          </w:r>
          <w:r>
            <w:rPr>
              <w:noProof/>
            </w:rPr>
            <w:br/>
            <w:t xml:space="preserve">Available at: </w:t>
          </w:r>
          <w:r>
            <w:rPr>
              <w:noProof/>
              <w:u w:val="single"/>
            </w:rPr>
            <w:t>https://goleansixsigma.com/analyze-phase-3-of-5-of-lean-six-sigma/</w:t>
          </w:r>
          <w:r>
            <w:rPr>
              <w:noProof/>
            </w:rPr>
            <w:br/>
            <w:t>[Accessed 11 April 2020].</w:t>
          </w:r>
        </w:p>
        <w:p w14:paraId="7B56D888" w14:textId="77777777" w:rsidR="00FE5C37" w:rsidRDefault="00FE5C37" w:rsidP="00FE5C37">
          <w:pPr>
            <w:pStyle w:val="Bibliography"/>
            <w:rPr>
              <w:noProof/>
            </w:rPr>
          </w:pPr>
          <w:r>
            <w:rPr>
              <w:noProof/>
            </w:rPr>
            <w:t xml:space="preserve">GOV UK, 2019. </w:t>
          </w:r>
          <w:r>
            <w:rPr>
              <w:i/>
              <w:iCs/>
              <w:noProof/>
            </w:rPr>
            <w:t xml:space="preserve">Emissions testing. </w:t>
          </w:r>
          <w:r>
            <w:rPr>
              <w:noProof/>
            </w:rPr>
            <w:t xml:space="preserve">[Online] </w:t>
          </w:r>
          <w:r>
            <w:rPr>
              <w:noProof/>
            </w:rPr>
            <w:br/>
            <w:t xml:space="preserve">Available at: </w:t>
          </w:r>
          <w:r>
            <w:rPr>
              <w:noProof/>
              <w:u w:val="single"/>
            </w:rPr>
            <w:t>https://www.gov.uk/emissions-testing</w:t>
          </w:r>
          <w:r>
            <w:rPr>
              <w:noProof/>
            </w:rPr>
            <w:br/>
            <w:t>[Accessed 5 December 2019].</w:t>
          </w:r>
        </w:p>
        <w:p w14:paraId="4DBDDF14" w14:textId="77777777" w:rsidR="00FE5C37" w:rsidRDefault="00FE5C37" w:rsidP="00FE5C37">
          <w:pPr>
            <w:pStyle w:val="Bibliography"/>
            <w:rPr>
              <w:noProof/>
            </w:rPr>
          </w:pPr>
          <w:r>
            <w:rPr>
              <w:noProof/>
            </w:rPr>
            <w:t xml:space="preserve">Greenway, D., 2019. </w:t>
          </w:r>
          <w:r>
            <w:rPr>
              <w:i/>
              <w:iCs/>
              <w:noProof/>
            </w:rPr>
            <w:t xml:space="preserve">Brass insert wear </w:t>
          </w:r>
          <w:r>
            <w:rPr>
              <w:noProof/>
            </w:rPr>
            <w:t>[Interview] (3 December 2019).</w:t>
          </w:r>
        </w:p>
        <w:p w14:paraId="0823DDE8" w14:textId="77777777" w:rsidR="00FE5C37" w:rsidRDefault="00FE5C37" w:rsidP="00FE5C37">
          <w:pPr>
            <w:pStyle w:val="Bibliography"/>
            <w:rPr>
              <w:noProof/>
            </w:rPr>
          </w:pPr>
          <w:r>
            <w:rPr>
              <w:noProof/>
            </w:rPr>
            <w:lastRenderedPageBreak/>
            <w:t xml:space="preserve">Grey Campus, 2018. </w:t>
          </w:r>
          <w:r>
            <w:rPr>
              <w:i/>
              <w:iCs/>
              <w:noProof/>
            </w:rPr>
            <w:t xml:space="preserve">About Internal Customers. </w:t>
          </w:r>
          <w:r>
            <w:rPr>
              <w:noProof/>
            </w:rPr>
            <w:t xml:space="preserve">[Online] </w:t>
          </w:r>
          <w:r>
            <w:rPr>
              <w:noProof/>
            </w:rPr>
            <w:br/>
            <w:t xml:space="preserve">Available at: </w:t>
          </w:r>
          <w:r>
            <w:rPr>
              <w:noProof/>
              <w:u w:val="single"/>
            </w:rPr>
            <w:t>https://www.greycampus.com/opencampus/lean-six-sigma-green-belt/about-internal-customers</w:t>
          </w:r>
          <w:r>
            <w:rPr>
              <w:noProof/>
            </w:rPr>
            <w:br/>
            <w:t>[Accessed 14 January 2020].</w:t>
          </w:r>
        </w:p>
        <w:p w14:paraId="6304C660" w14:textId="77777777" w:rsidR="00FE5C37" w:rsidRDefault="00FE5C37" w:rsidP="00FE5C37">
          <w:pPr>
            <w:pStyle w:val="Bibliography"/>
            <w:rPr>
              <w:noProof/>
            </w:rPr>
          </w:pPr>
          <w:r>
            <w:rPr>
              <w:noProof/>
            </w:rPr>
            <w:t xml:space="preserve">Griffiths, L., 2020. </w:t>
          </w:r>
          <w:r>
            <w:rPr>
              <w:i/>
              <w:iCs/>
              <w:noProof/>
            </w:rPr>
            <w:t xml:space="preserve">Crankshaft Rework Costs </w:t>
          </w:r>
          <w:r>
            <w:rPr>
              <w:noProof/>
            </w:rPr>
            <w:t>[Interview] (6 January 2020).</w:t>
          </w:r>
        </w:p>
        <w:p w14:paraId="493B3A73" w14:textId="77777777" w:rsidR="00FE5C37" w:rsidRDefault="00FE5C37" w:rsidP="00FE5C37">
          <w:pPr>
            <w:pStyle w:val="Bibliography"/>
            <w:rPr>
              <w:noProof/>
            </w:rPr>
          </w:pPr>
          <w:r>
            <w:rPr>
              <w:noProof/>
            </w:rPr>
            <w:t xml:space="preserve">Griffiths, L., 2020. </w:t>
          </w:r>
          <w:r>
            <w:rPr>
              <w:i/>
              <w:iCs/>
              <w:noProof/>
            </w:rPr>
            <w:t xml:space="preserve">Gauge R&amp;R Sigma Crankshaft </w:t>
          </w:r>
          <w:r>
            <w:rPr>
              <w:noProof/>
            </w:rPr>
            <w:t>[Interview] (2 March 2020).</w:t>
          </w:r>
        </w:p>
        <w:p w14:paraId="003E2500" w14:textId="77777777" w:rsidR="00FE5C37" w:rsidRDefault="00FE5C37" w:rsidP="00FE5C37">
          <w:pPr>
            <w:pStyle w:val="Bibliography"/>
            <w:rPr>
              <w:noProof/>
            </w:rPr>
          </w:pPr>
          <w:r>
            <w:rPr>
              <w:noProof/>
            </w:rPr>
            <w:t xml:space="preserve">GrindMaster , 2016. </w:t>
          </w:r>
          <w:r>
            <w:rPr>
              <w:i/>
              <w:iCs/>
              <w:noProof/>
            </w:rPr>
            <w:t xml:space="preserve">DYNAMIC BALANCING OF CRANKSHAFTS. </w:t>
          </w:r>
          <w:r>
            <w:rPr>
              <w:noProof/>
            </w:rPr>
            <w:t xml:space="preserve">[Online] </w:t>
          </w:r>
          <w:r>
            <w:rPr>
              <w:noProof/>
            </w:rPr>
            <w:br/>
            <w:t xml:space="preserve">Available at: </w:t>
          </w:r>
          <w:r>
            <w:rPr>
              <w:noProof/>
              <w:u w:val="single"/>
            </w:rPr>
            <w:t>http://grindmaster.co.in/dynamic-balancing-2/</w:t>
          </w:r>
          <w:r>
            <w:rPr>
              <w:noProof/>
            </w:rPr>
            <w:br/>
            <w:t>[Accessed 22 March 2020].</w:t>
          </w:r>
        </w:p>
        <w:p w14:paraId="6B1E0E98" w14:textId="77777777" w:rsidR="00FE5C37" w:rsidRDefault="00FE5C37" w:rsidP="00FE5C37">
          <w:pPr>
            <w:pStyle w:val="Bibliography"/>
            <w:rPr>
              <w:noProof/>
            </w:rPr>
          </w:pPr>
          <w:r>
            <w:rPr>
              <w:noProof/>
            </w:rPr>
            <w:t xml:space="preserve">Gygi, C., Williams, B., DeCarlo, N. &amp; Covey, S., 2012. </w:t>
          </w:r>
          <w:r>
            <w:rPr>
              <w:i/>
              <w:iCs/>
              <w:noProof/>
            </w:rPr>
            <w:t xml:space="preserve">How to Write the Business Case for Six Sigma. </w:t>
          </w:r>
          <w:r>
            <w:rPr>
              <w:noProof/>
            </w:rPr>
            <w:t>2nd ed. Chichester: John Wiley and Sons .</w:t>
          </w:r>
        </w:p>
        <w:p w14:paraId="7B22D3C1" w14:textId="77777777" w:rsidR="00FE5C37" w:rsidRDefault="00FE5C37" w:rsidP="00FE5C37">
          <w:pPr>
            <w:pStyle w:val="Bibliography"/>
            <w:rPr>
              <w:noProof/>
            </w:rPr>
          </w:pPr>
          <w:r>
            <w:rPr>
              <w:noProof/>
            </w:rPr>
            <w:t xml:space="preserve">Harry, M. &amp; Schroeder, R., 2006. </w:t>
          </w:r>
          <w:r>
            <w:rPr>
              <w:i/>
              <w:iCs/>
              <w:noProof/>
            </w:rPr>
            <w:t xml:space="preserve">Six Sigma: The Breakthrough Management Strategy Revolutionizing the World’s Top Corporations. </w:t>
          </w:r>
          <w:r>
            <w:rPr>
              <w:noProof/>
            </w:rPr>
            <w:t>s.l.:Currency.</w:t>
          </w:r>
        </w:p>
        <w:p w14:paraId="022288FB" w14:textId="77777777" w:rsidR="00FE5C37" w:rsidRDefault="00FE5C37" w:rsidP="00FE5C37">
          <w:pPr>
            <w:pStyle w:val="Bibliography"/>
            <w:rPr>
              <w:noProof/>
            </w:rPr>
          </w:pPr>
          <w:r>
            <w:rPr>
              <w:noProof/>
            </w:rPr>
            <w:t xml:space="preserve">Harwood, F., 1858. </w:t>
          </w:r>
          <w:r>
            <w:rPr>
              <w:i/>
              <w:iCs/>
              <w:noProof/>
            </w:rPr>
            <w:t xml:space="preserve">CONVERTING RECIPROCATING: INTO ROTARY MOTION, </w:t>
          </w:r>
          <w:r>
            <w:rPr>
              <w:noProof/>
            </w:rPr>
            <w:t>New York : UNITED STATES PATENT OFFICE.</w:t>
          </w:r>
        </w:p>
        <w:p w14:paraId="01EDAE06" w14:textId="77777777" w:rsidR="00FE5C37" w:rsidRDefault="00FE5C37" w:rsidP="00FE5C37">
          <w:pPr>
            <w:pStyle w:val="Bibliography"/>
            <w:rPr>
              <w:noProof/>
            </w:rPr>
          </w:pPr>
          <w:r>
            <w:rPr>
              <w:noProof/>
            </w:rPr>
            <w:t xml:space="preserve">Haynes , 2019. </w:t>
          </w:r>
          <w:r>
            <w:rPr>
              <w:i/>
              <w:iCs/>
              <w:noProof/>
            </w:rPr>
            <w:t xml:space="preserve">What is a car's crankshaft?. </w:t>
          </w:r>
          <w:r>
            <w:rPr>
              <w:noProof/>
            </w:rPr>
            <w:t xml:space="preserve">[Online] </w:t>
          </w:r>
          <w:r>
            <w:rPr>
              <w:noProof/>
            </w:rPr>
            <w:br/>
            <w:t xml:space="preserve">Available at: </w:t>
          </w:r>
          <w:r>
            <w:rPr>
              <w:noProof/>
              <w:u w:val="single"/>
            </w:rPr>
            <w:t>https://haynes.com/en-gb/tips-tutorials/what-is-car-crankshaft</w:t>
          </w:r>
          <w:r>
            <w:rPr>
              <w:noProof/>
            </w:rPr>
            <w:br/>
            <w:t>[Accessed 22 November 2019].</w:t>
          </w:r>
        </w:p>
        <w:p w14:paraId="1639CF70" w14:textId="77777777" w:rsidR="00FE5C37" w:rsidRDefault="00FE5C37" w:rsidP="00FE5C37">
          <w:pPr>
            <w:pStyle w:val="Bibliography"/>
            <w:rPr>
              <w:noProof/>
            </w:rPr>
          </w:pPr>
          <w:r>
            <w:rPr>
              <w:noProof/>
            </w:rPr>
            <w:t xml:space="preserve">Hegenscheidt, 1995. </w:t>
          </w:r>
          <w:r>
            <w:rPr>
              <w:i/>
              <w:iCs/>
              <w:noProof/>
            </w:rPr>
            <w:t xml:space="preserve">Hollow Milling Transfer Machine. </w:t>
          </w:r>
          <w:r>
            <w:rPr>
              <w:noProof/>
            </w:rPr>
            <w:t>Germany : Hegenscheidt.</w:t>
          </w:r>
        </w:p>
        <w:p w14:paraId="42D7A917" w14:textId="77777777" w:rsidR="00FE5C37" w:rsidRDefault="00FE5C37" w:rsidP="00FE5C37">
          <w:pPr>
            <w:pStyle w:val="Bibliography"/>
            <w:rPr>
              <w:noProof/>
            </w:rPr>
          </w:pPr>
          <w:r>
            <w:rPr>
              <w:noProof/>
            </w:rPr>
            <w:t xml:space="preserve">Hessing, T., 2019. </w:t>
          </w:r>
          <w:r>
            <w:rPr>
              <w:i/>
              <w:iCs/>
              <w:noProof/>
            </w:rPr>
            <w:t xml:space="preserve">Measure Phase (DMAIC), </w:t>
          </w:r>
          <w:r>
            <w:rPr>
              <w:noProof/>
            </w:rPr>
            <w:t>Winchester: OPEX Resources.</w:t>
          </w:r>
        </w:p>
        <w:p w14:paraId="667EAC6A" w14:textId="77777777" w:rsidR="00FE5C37" w:rsidRDefault="00FE5C37" w:rsidP="00FE5C37">
          <w:pPr>
            <w:pStyle w:val="Bibliography"/>
            <w:rPr>
              <w:noProof/>
            </w:rPr>
          </w:pPr>
          <w:r>
            <w:rPr>
              <w:noProof/>
            </w:rPr>
            <w:t xml:space="preserve">Hofmann , 2019. </w:t>
          </w:r>
          <w:r>
            <w:rPr>
              <w:i/>
              <w:iCs/>
              <w:noProof/>
            </w:rPr>
            <w:t xml:space="preserve">Balancing Machines for Crank Shafts and Conrods. </w:t>
          </w:r>
          <w:r>
            <w:rPr>
              <w:noProof/>
            </w:rPr>
            <w:t xml:space="preserve">[Online] </w:t>
          </w:r>
          <w:r>
            <w:rPr>
              <w:noProof/>
            </w:rPr>
            <w:br/>
            <w:t xml:space="preserve">Available at: </w:t>
          </w:r>
          <w:r>
            <w:rPr>
              <w:noProof/>
              <w:u w:val="single"/>
            </w:rPr>
            <w:t>https://www.hofmann-global.com/en/products/special-balancing-solutions/balancing-machines-automotive/balancing-machines-for-crank-shafts-and-conrods.html</w:t>
          </w:r>
          <w:r>
            <w:rPr>
              <w:noProof/>
            </w:rPr>
            <w:br/>
            <w:t>[Accessed 23 March 2020].</w:t>
          </w:r>
        </w:p>
        <w:p w14:paraId="24A95D10" w14:textId="77777777" w:rsidR="00FE5C37" w:rsidRDefault="00FE5C37" w:rsidP="00FE5C37">
          <w:pPr>
            <w:pStyle w:val="Bibliography"/>
            <w:rPr>
              <w:noProof/>
            </w:rPr>
          </w:pPr>
          <w:r>
            <w:rPr>
              <w:noProof/>
            </w:rPr>
            <w:t xml:space="preserve">Insignia , 2018. </w:t>
          </w:r>
          <w:r>
            <w:rPr>
              <w:i/>
              <w:iCs/>
              <w:noProof/>
            </w:rPr>
            <w:t xml:space="preserve">Cutting the Cost of Double-Handling, </w:t>
          </w:r>
          <w:r>
            <w:rPr>
              <w:noProof/>
            </w:rPr>
            <w:t>Wakerley: Signet.</w:t>
          </w:r>
        </w:p>
        <w:p w14:paraId="106400A3" w14:textId="77777777" w:rsidR="00FE5C37" w:rsidRDefault="00FE5C37" w:rsidP="00FE5C37">
          <w:pPr>
            <w:pStyle w:val="Bibliography"/>
            <w:rPr>
              <w:noProof/>
            </w:rPr>
          </w:pPr>
          <w:r>
            <w:rPr>
              <w:noProof/>
            </w:rPr>
            <w:t xml:space="preserve">IRD Balancing , 2016. </w:t>
          </w:r>
          <w:r>
            <w:rPr>
              <w:i/>
              <w:iCs/>
              <w:noProof/>
            </w:rPr>
            <w:t xml:space="preserve">Static Unbalance. </w:t>
          </w:r>
          <w:r>
            <w:rPr>
              <w:noProof/>
            </w:rPr>
            <w:t xml:space="preserve">[Online] </w:t>
          </w:r>
          <w:r>
            <w:rPr>
              <w:noProof/>
            </w:rPr>
            <w:br/>
            <w:t xml:space="preserve">Available at: </w:t>
          </w:r>
          <w:r>
            <w:rPr>
              <w:noProof/>
              <w:u w:val="single"/>
            </w:rPr>
            <w:t>http://www.irdbalancing.com/phone/static-unbalance.html</w:t>
          </w:r>
          <w:r>
            <w:rPr>
              <w:noProof/>
            </w:rPr>
            <w:br/>
            <w:t>[Accessed 20 March 2020].</w:t>
          </w:r>
        </w:p>
        <w:p w14:paraId="67792E2D" w14:textId="77777777" w:rsidR="00FE5C37" w:rsidRDefault="00FE5C37" w:rsidP="00FE5C37">
          <w:pPr>
            <w:pStyle w:val="Bibliography"/>
            <w:rPr>
              <w:noProof/>
            </w:rPr>
          </w:pPr>
          <w:r>
            <w:rPr>
              <w:noProof/>
            </w:rPr>
            <w:t xml:space="preserve">IRD Balancing , 2016. </w:t>
          </w:r>
          <w:r>
            <w:rPr>
              <w:i/>
              <w:iCs/>
              <w:noProof/>
            </w:rPr>
            <w:t xml:space="preserve">Unbalance - The Common Cause of Vibration &amp; Premature Bearing Destruction within Rotating Machinery Equipment. </w:t>
          </w:r>
          <w:r>
            <w:rPr>
              <w:noProof/>
            </w:rPr>
            <w:t xml:space="preserve">[Online] </w:t>
          </w:r>
          <w:r>
            <w:rPr>
              <w:noProof/>
            </w:rPr>
            <w:br/>
            <w:t xml:space="preserve">Available at: </w:t>
          </w:r>
          <w:r>
            <w:rPr>
              <w:noProof/>
              <w:u w:val="single"/>
            </w:rPr>
            <w:t>http://irdproducts.com/unbalance---cause-of-vibration.html</w:t>
          </w:r>
          <w:r>
            <w:rPr>
              <w:noProof/>
            </w:rPr>
            <w:br/>
            <w:t>[Accessed 14 January 2020].</w:t>
          </w:r>
        </w:p>
        <w:p w14:paraId="2EED60B2" w14:textId="77777777" w:rsidR="00FE5C37" w:rsidRDefault="00FE5C37" w:rsidP="00FE5C37">
          <w:pPr>
            <w:pStyle w:val="Bibliography"/>
            <w:rPr>
              <w:noProof/>
            </w:rPr>
          </w:pPr>
          <w:r>
            <w:rPr>
              <w:noProof/>
            </w:rPr>
            <w:t xml:space="preserve">Ishikawa, K., 1985. </w:t>
          </w:r>
          <w:r>
            <w:rPr>
              <w:i/>
              <w:iCs/>
              <w:noProof/>
            </w:rPr>
            <w:t xml:space="preserve">What is total Quality Control? The Japanese Way. </w:t>
          </w:r>
          <w:r>
            <w:rPr>
              <w:noProof/>
            </w:rPr>
            <w:t>Upper Saddle River: Prentice Hall.</w:t>
          </w:r>
        </w:p>
        <w:p w14:paraId="63A3592A" w14:textId="77777777" w:rsidR="00FE5C37" w:rsidRDefault="00FE5C37" w:rsidP="00FE5C37">
          <w:pPr>
            <w:pStyle w:val="Bibliography"/>
            <w:rPr>
              <w:noProof/>
            </w:rPr>
          </w:pPr>
          <w:r>
            <w:rPr>
              <w:noProof/>
            </w:rPr>
            <w:t xml:space="preserve">Jones, C., 2018. </w:t>
          </w:r>
          <w:r>
            <w:rPr>
              <w:i/>
              <w:iCs/>
              <w:noProof/>
            </w:rPr>
            <w:t xml:space="preserve">A consideration of Taguchi's methods and Design of Experiments to improve crankshaft balancing at Ford Bridgend Engine Plant, </w:t>
          </w:r>
          <w:r>
            <w:rPr>
              <w:noProof/>
            </w:rPr>
            <w:t>Swansea: University of Wales.</w:t>
          </w:r>
        </w:p>
        <w:p w14:paraId="0CA08B8F" w14:textId="77777777" w:rsidR="00FE5C37" w:rsidRDefault="00FE5C37" w:rsidP="00FE5C37">
          <w:pPr>
            <w:pStyle w:val="Bibliography"/>
            <w:rPr>
              <w:noProof/>
            </w:rPr>
          </w:pPr>
          <w:r>
            <w:rPr>
              <w:noProof/>
            </w:rPr>
            <w:t xml:space="preserve">Jones, N., 2019. </w:t>
          </w:r>
          <w:r>
            <w:rPr>
              <w:i/>
              <w:iCs/>
              <w:noProof/>
            </w:rPr>
            <w:t xml:space="preserve">Ford Information. </w:t>
          </w:r>
          <w:r>
            <w:rPr>
              <w:noProof/>
            </w:rPr>
            <w:t>[Art] (Ford Motor Company).</w:t>
          </w:r>
        </w:p>
        <w:p w14:paraId="0616A4A0" w14:textId="77777777" w:rsidR="00FE5C37" w:rsidRDefault="00FE5C37" w:rsidP="00FE5C37">
          <w:pPr>
            <w:pStyle w:val="Bibliography"/>
            <w:rPr>
              <w:noProof/>
            </w:rPr>
          </w:pPr>
          <w:r>
            <w:rPr>
              <w:noProof/>
            </w:rPr>
            <w:t xml:space="preserve">Jones, N., 2020. </w:t>
          </w:r>
          <w:r>
            <w:rPr>
              <w:i/>
              <w:iCs/>
              <w:noProof/>
            </w:rPr>
            <w:t xml:space="preserve">FISHBONE DIAGRAM. </w:t>
          </w:r>
          <w:r>
            <w:rPr>
              <w:noProof/>
            </w:rPr>
            <w:t>[Art] (UWTSD).</w:t>
          </w:r>
        </w:p>
        <w:p w14:paraId="2DB64007" w14:textId="77777777" w:rsidR="00FE5C37" w:rsidRDefault="00FE5C37" w:rsidP="00FE5C37">
          <w:pPr>
            <w:pStyle w:val="Bibliography"/>
            <w:rPr>
              <w:noProof/>
            </w:rPr>
          </w:pPr>
          <w:r>
            <w:rPr>
              <w:noProof/>
            </w:rPr>
            <w:lastRenderedPageBreak/>
            <w:t xml:space="preserve">Jones, N., 2020. </w:t>
          </w:r>
          <w:r>
            <w:rPr>
              <w:i/>
              <w:iCs/>
              <w:noProof/>
            </w:rPr>
            <w:t xml:space="preserve">Improvements. </w:t>
          </w:r>
          <w:r>
            <w:rPr>
              <w:noProof/>
            </w:rPr>
            <w:t>Bridgend: s.n.</w:t>
          </w:r>
        </w:p>
        <w:p w14:paraId="43C32555" w14:textId="77777777" w:rsidR="00FE5C37" w:rsidRDefault="00FE5C37" w:rsidP="00FE5C37">
          <w:pPr>
            <w:pStyle w:val="Bibliography"/>
            <w:rPr>
              <w:noProof/>
            </w:rPr>
          </w:pPr>
          <w:r>
            <w:rPr>
              <w:noProof/>
            </w:rPr>
            <w:t xml:space="preserve">Jones, N., 2020. </w:t>
          </w:r>
          <w:r>
            <w:rPr>
              <w:i/>
              <w:iCs/>
              <w:noProof/>
            </w:rPr>
            <w:t xml:space="preserve">Mass-Centring; Initial Unbalance. </w:t>
          </w:r>
          <w:r>
            <w:rPr>
              <w:noProof/>
            </w:rPr>
            <w:t>[Art].</w:t>
          </w:r>
        </w:p>
        <w:p w14:paraId="307C1116" w14:textId="77777777" w:rsidR="00FE5C37" w:rsidRDefault="00FE5C37" w:rsidP="00FE5C37">
          <w:pPr>
            <w:pStyle w:val="Bibliography"/>
            <w:rPr>
              <w:noProof/>
            </w:rPr>
          </w:pPr>
          <w:r>
            <w:rPr>
              <w:noProof/>
            </w:rPr>
            <w:t xml:space="preserve">Jones, N., 2020. </w:t>
          </w:r>
          <w:r>
            <w:rPr>
              <w:i/>
              <w:iCs/>
              <w:noProof/>
            </w:rPr>
            <w:t xml:space="preserve">Process Unbalance. </w:t>
          </w:r>
          <w:r>
            <w:rPr>
              <w:noProof/>
            </w:rPr>
            <w:t>[Art] (Ford Motor Company ).</w:t>
          </w:r>
        </w:p>
        <w:p w14:paraId="22A83F5A" w14:textId="77777777" w:rsidR="00FE5C37" w:rsidRDefault="00FE5C37" w:rsidP="00FE5C37">
          <w:pPr>
            <w:pStyle w:val="Bibliography"/>
            <w:rPr>
              <w:noProof/>
            </w:rPr>
          </w:pPr>
          <w:r>
            <w:rPr>
              <w:noProof/>
            </w:rPr>
            <w:t xml:space="preserve">Junker, E., 2016. </w:t>
          </w:r>
          <w:r>
            <w:rPr>
              <w:i/>
              <w:iCs/>
              <w:noProof/>
            </w:rPr>
            <w:t xml:space="preserve">Method and production line for machining a crankshaft, </w:t>
          </w:r>
          <w:r>
            <w:rPr>
              <w:noProof/>
            </w:rPr>
            <w:t>Delaware: Marshall, Gerstein &amp; Borun LLP.</w:t>
          </w:r>
        </w:p>
        <w:p w14:paraId="2B9328AD" w14:textId="77777777" w:rsidR="00FE5C37" w:rsidRDefault="00FE5C37" w:rsidP="00FE5C37">
          <w:pPr>
            <w:pStyle w:val="Bibliography"/>
            <w:rPr>
              <w:noProof/>
            </w:rPr>
          </w:pPr>
          <w:r>
            <w:rPr>
              <w:noProof/>
            </w:rPr>
            <w:t xml:space="preserve">Kaekel, J., 2001. </w:t>
          </w:r>
          <w:r>
            <w:rPr>
              <w:i/>
              <w:iCs/>
              <w:noProof/>
            </w:rPr>
            <w:t xml:space="preserve">Cast Or Forged, There's A Crank For You, </w:t>
          </w:r>
          <w:r>
            <w:rPr>
              <w:noProof/>
            </w:rPr>
            <w:t>Michigan: Lane Automotive .</w:t>
          </w:r>
        </w:p>
        <w:p w14:paraId="478C4B8A" w14:textId="77777777" w:rsidR="00FE5C37" w:rsidRDefault="00FE5C37" w:rsidP="00FE5C37">
          <w:pPr>
            <w:pStyle w:val="Bibliography"/>
            <w:rPr>
              <w:noProof/>
            </w:rPr>
          </w:pPr>
          <w:r>
            <w:rPr>
              <w:noProof/>
            </w:rPr>
            <w:t xml:space="preserve">Kanbanize , 2019. </w:t>
          </w:r>
          <w:r>
            <w:rPr>
              <w:i/>
              <w:iCs/>
              <w:noProof/>
            </w:rPr>
            <w:t xml:space="preserve">What is the Poka Yoke Technique?. </w:t>
          </w:r>
          <w:r>
            <w:rPr>
              <w:noProof/>
            </w:rPr>
            <w:t xml:space="preserve">[Online] </w:t>
          </w:r>
          <w:r>
            <w:rPr>
              <w:noProof/>
            </w:rPr>
            <w:br/>
            <w:t xml:space="preserve">Available at: </w:t>
          </w:r>
          <w:r>
            <w:rPr>
              <w:noProof/>
              <w:u w:val="single"/>
            </w:rPr>
            <w:t>https://kanbanize.com/lean-management/improvement/what-is-poka-yoke</w:t>
          </w:r>
          <w:r>
            <w:rPr>
              <w:noProof/>
            </w:rPr>
            <w:br/>
            <w:t>[Accessed 5 May 2020].</w:t>
          </w:r>
        </w:p>
        <w:p w14:paraId="6C3ACD0A" w14:textId="77777777" w:rsidR="00FE5C37" w:rsidRDefault="00FE5C37" w:rsidP="00FE5C37">
          <w:pPr>
            <w:pStyle w:val="Bibliography"/>
            <w:rPr>
              <w:noProof/>
            </w:rPr>
          </w:pPr>
          <w:r>
            <w:rPr>
              <w:noProof/>
            </w:rPr>
            <w:t xml:space="preserve">Keller, P., 2011. </w:t>
          </w:r>
          <w:r>
            <w:rPr>
              <w:i/>
              <w:iCs/>
              <w:noProof/>
            </w:rPr>
            <w:t xml:space="preserve">Six Sigma Demystified. </w:t>
          </w:r>
          <w:r>
            <w:rPr>
              <w:noProof/>
            </w:rPr>
            <w:t>s.l.:McGraw-Hill Education.</w:t>
          </w:r>
        </w:p>
        <w:p w14:paraId="26D8E5A8" w14:textId="77777777" w:rsidR="00FE5C37" w:rsidRDefault="00FE5C37" w:rsidP="00FE5C37">
          <w:pPr>
            <w:pStyle w:val="Bibliography"/>
            <w:rPr>
              <w:noProof/>
            </w:rPr>
          </w:pPr>
          <w:r>
            <w:rPr>
              <w:noProof/>
            </w:rPr>
            <w:t xml:space="preserve">Knecht, S., 2014. </w:t>
          </w:r>
          <w:r>
            <w:rPr>
              <w:i/>
              <w:iCs/>
              <w:noProof/>
            </w:rPr>
            <w:t xml:space="preserve">Main and pin journals. </w:t>
          </w:r>
          <w:r>
            <w:rPr>
              <w:noProof/>
            </w:rPr>
            <w:t xml:space="preserve">[Online] </w:t>
          </w:r>
          <w:r>
            <w:rPr>
              <w:noProof/>
            </w:rPr>
            <w:br/>
            <w:t xml:space="preserve">Available at: </w:t>
          </w:r>
          <w:r>
            <w:rPr>
              <w:noProof/>
              <w:u w:val="single"/>
            </w:rPr>
            <w:t>https://www.sandvik.coromant.com/sitecollectiondocuments/downloads/global/brochures/en-gb/c-2940-152.pdf</w:t>
          </w:r>
          <w:r>
            <w:rPr>
              <w:noProof/>
            </w:rPr>
            <w:br/>
            <w:t>[Accessed 28 January 2020].</w:t>
          </w:r>
        </w:p>
        <w:p w14:paraId="69EF1C98" w14:textId="77777777" w:rsidR="00FE5C37" w:rsidRDefault="00FE5C37" w:rsidP="00FE5C37">
          <w:pPr>
            <w:pStyle w:val="Bibliography"/>
            <w:rPr>
              <w:noProof/>
            </w:rPr>
          </w:pPr>
          <w:r>
            <w:rPr>
              <w:noProof/>
            </w:rPr>
            <w:t xml:space="preserve">Kralowetz, B., 1981. </w:t>
          </w:r>
          <w:r>
            <w:rPr>
              <w:i/>
              <w:iCs/>
              <w:noProof/>
            </w:rPr>
            <w:t xml:space="preserve">METHOD OF MACHINING CRANKSHAFTS , </w:t>
          </w:r>
          <w:r>
            <w:rPr>
              <w:noProof/>
            </w:rPr>
            <w:t>Florida: United States Patent Office.</w:t>
          </w:r>
        </w:p>
        <w:p w14:paraId="1528E6C3" w14:textId="77777777" w:rsidR="00FE5C37" w:rsidRDefault="00FE5C37" w:rsidP="00FE5C37">
          <w:pPr>
            <w:pStyle w:val="Bibliography"/>
            <w:rPr>
              <w:noProof/>
            </w:rPr>
          </w:pPr>
          <w:r>
            <w:rPr>
              <w:noProof/>
            </w:rPr>
            <w:t xml:space="preserve">Larizza, P., 2015. Measurement, Testing, and Diagnosis for Micro-manufacturing Systems. In: </w:t>
          </w:r>
          <w:r>
            <w:rPr>
              <w:i/>
              <w:iCs/>
              <w:noProof/>
            </w:rPr>
            <w:t xml:space="preserve">Micromanufacturing Engineering and Technology (Second Edition). </w:t>
          </w:r>
          <w:r>
            <w:rPr>
              <w:noProof/>
            </w:rPr>
            <w:t>s.l.:William Andrew , pp. 675-704.</w:t>
          </w:r>
        </w:p>
        <w:p w14:paraId="5D297DC3" w14:textId="77777777" w:rsidR="00FE5C37" w:rsidRDefault="00FE5C37" w:rsidP="00FE5C37">
          <w:pPr>
            <w:pStyle w:val="Bibliography"/>
            <w:rPr>
              <w:noProof/>
            </w:rPr>
          </w:pPr>
          <w:r>
            <w:rPr>
              <w:noProof/>
            </w:rPr>
            <w:t xml:space="preserve">Leverington, J., 2018. </w:t>
          </w:r>
          <w:r>
            <w:rPr>
              <w:i/>
              <w:iCs/>
              <w:noProof/>
            </w:rPr>
            <w:t xml:space="preserve">Method for Pre-Balancing and Machining a Crankshaft Based on a Mass Distribution Method , </w:t>
          </w:r>
          <w:r>
            <w:rPr>
              <w:noProof/>
            </w:rPr>
            <w:t>s.l.: s.n.</w:t>
          </w:r>
        </w:p>
        <w:p w14:paraId="1BCA8127" w14:textId="77777777" w:rsidR="00FE5C37" w:rsidRDefault="00FE5C37" w:rsidP="00FE5C37">
          <w:pPr>
            <w:pStyle w:val="Bibliography"/>
            <w:rPr>
              <w:noProof/>
            </w:rPr>
          </w:pPr>
          <w:r>
            <w:rPr>
              <w:noProof/>
            </w:rPr>
            <w:t xml:space="preserve">Levitt, J., 2003. </w:t>
          </w:r>
          <w:r>
            <w:rPr>
              <w:i/>
              <w:iCs/>
              <w:noProof/>
            </w:rPr>
            <w:t xml:space="preserve">Complete Guide to Preventative and Predictive Maintenance. </w:t>
          </w:r>
          <w:r>
            <w:rPr>
              <w:noProof/>
            </w:rPr>
            <w:t>1 ed. New York: Industrial Press.</w:t>
          </w:r>
        </w:p>
        <w:p w14:paraId="42C96A71" w14:textId="77777777" w:rsidR="00FE5C37" w:rsidRDefault="00FE5C37" w:rsidP="00FE5C37">
          <w:pPr>
            <w:pStyle w:val="Bibliography"/>
            <w:rPr>
              <w:noProof/>
            </w:rPr>
          </w:pPr>
          <w:r>
            <w:rPr>
              <w:noProof/>
            </w:rPr>
            <w:t xml:space="preserve">Lynch, D., Bertolino, S. &amp; Cloutier, E., 2003. </w:t>
          </w:r>
          <w:r>
            <w:rPr>
              <w:i/>
              <w:iCs/>
              <w:noProof/>
            </w:rPr>
            <w:t xml:space="preserve">How To Scope DMAIC Projects, </w:t>
          </w:r>
          <w:r>
            <w:rPr>
              <w:noProof/>
            </w:rPr>
            <w:t>Detroit: ASQ.</w:t>
          </w:r>
        </w:p>
        <w:p w14:paraId="44055082" w14:textId="77777777" w:rsidR="00FE5C37" w:rsidRDefault="00FE5C37" w:rsidP="00FE5C37">
          <w:pPr>
            <w:pStyle w:val="Bibliography"/>
            <w:rPr>
              <w:noProof/>
            </w:rPr>
          </w:pPr>
          <w:r>
            <w:rPr>
              <w:noProof/>
            </w:rPr>
            <w:t xml:space="preserve">Madison, D., 2005. </w:t>
          </w:r>
          <w:r>
            <w:rPr>
              <w:i/>
              <w:iCs/>
              <w:noProof/>
            </w:rPr>
            <w:t xml:space="preserve">Process Mapping, Process Improvement, and Process Management. </w:t>
          </w:r>
          <w:r>
            <w:rPr>
              <w:noProof/>
            </w:rPr>
            <w:t>1 ed. s.l.:Patron Professional.</w:t>
          </w:r>
        </w:p>
        <w:p w14:paraId="1AEE74CE" w14:textId="77777777" w:rsidR="00FE5C37" w:rsidRDefault="00FE5C37" w:rsidP="00FE5C37">
          <w:pPr>
            <w:pStyle w:val="Bibliography"/>
            <w:rPr>
              <w:noProof/>
            </w:rPr>
          </w:pPr>
          <w:r>
            <w:rPr>
              <w:noProof/>
            </w:rPr>
            <w:t xml:space="preserve">Massingill, J., 2016. </w:t>
          </w:r>
          <w:r>
            <w:rPr>
              <w:i/>
              <w:iCs/>
              <w:noProof/>
            </w:rPr>
            <w:t xml:space="preserve">Finding Balance: The Basics of Crankshaft Balancing, </w:t>
          </w:r>
          <w:r>
            <w:rPr>
              <w:noProof/>
            </w:rPr>
            <w:t>Houston: School of Automotive Machinists.</w:t>
          </w:r>
        </w:p>
        <w:p w14:paraId="4903B3B0" w14:textId="77777777" w:rsidR="00FE5C37" w:rsidRDefault="00FE5C37" w:rsidP="00FE5C37">
          <w:pPr>
            <w:pStyle w:val="Bibliography"/>
            <w:rPr>
              <w:noProof/>
            </w:rPr>
          </w:pPr>
          <w:r>
            <w:rPr>
              <w:noProof/>
            </w:rPr>
            <w:t xml:space="preserve">Master of Project Academy , 2019. </w:t>
          </w:r>
          <w:r>
            <w:rPr>
              <w:i/>
              <w:iCs/>
              <w:noProof/>
            </w:rPr>
            <w:t xml:space="preserve">LEAN Six SIgma: Measure Phase. </w:t>
          </w:r>
          <w:r>
            <w:rPr>
              <w:noProof/>
            </w:rPr>
            <w:t xml:space="preserve">[Online] </w:t>
          </w:r>
          <w:r>
            <w:rPr>
              <w:noProof/>
            </w:rPr>
            <w:br/>
            <w:t xml:space="preserve">Available at: </w:t>
          </w:r>
          <w:r>
            <w:rPr>
              <w:noProof/>
              <w:u w:val="single"/>
            </w:rPr>
            <w:t>https://blog.masterofproject.com/dmaic-process-measure-phase/</w:t>
          </w:r>
          <w:r>
            <w:rPr>
              <w:noProof/>
            </w:rPr>
            <w:br/>
            <w:t>[Accessed 28 February 2020].</w:t>
          </w:r>
        </w:p>
        <w:p w14:paraId="2E115143" w14:textId="77777777" w:rsidR="00FE5C37" w:rsidRDefault="00FE5C37" w:rsidP="00FE5C37">
          <w:pPr>
            <w:pStyle w:val="Bibliography"/>
            <w:rPr>
              <w:noProof/>
            </w:rPr>
          </w:pPr>
          <w:r>
            <w:rPr>
              <w:noProof/>
            </w:rPr>
            <w:t xml:space="preserve">Master of Project Academy , 2020. </w:t>
          </w:r>
          <w:r>
            <w:rPr>
              <w:i/>
              <w:iCs/>
              <w:noProof/>
            </w:rPr>
            <w:t xml:space="preserve">Six Sigma: Defects per Million Opportunities. </w:t>
          </w:r>
          <w:r>
            <w:rPr>
              <w:noProof/>
            </w:rPr>
            <w:t xml:space="preserve">[Online] </w:t>
          </w:r>
          <w:r>
            <w:rPr>
              <w:noProof/>
            </w:rPr>
            <w:br/>
            <w:t xml:space="preserve">Available at: </w:t>
          </w:r>
          <w:r>
            <w:rPr>
              <w:noProof/>
              <w:u w:val="single"/>
            </w:rPr>
            <w:t>https://blog.masterofproject.com/dpmo-six-sigma/</w:t>
          </w:r>
          <w:r>
            <w:rPr>
              <w:noProof/>
            </w:rPr>
            <w:br/>
            <w:t>[Accessed 12 February 2020].</w:t>
          </w:r>
        </w:p>
        <w:p w14:paraId="69674783" w14:textId="77777777" w:rsidR="00FE5C37" w:rsidRDefault="00FE5C37" w:rsidP="00FE5C37">
          <w:pPr>
            <w:pStyle w:val="Bibliography"/>
            <w:rPr>
              <w:noProof/>
            </w:rPr>
          </w:pPr>
          <w:r>
            <w:rPr>
              <w:noProof/>
            </w:rPr>
            <w:t xml:space="preserve">Mathstopia , 2020. </w:t>
          </w:r>
          <w:r>
            <w:rPr>
              <w:i/>
              <w:iCs/>
              <w:noProof/>
            </w:rPr>
            <w:t xml:space="preserve">Parallelogram Law of Vector Addition. </w:t>
          </w:r>
          <w:r>
            <w:rPr>
              <w:noProof/>
            </w:rPr>
            <w:t xml:space="preserve">[Online] </w:t>
          </w:r>
          <w:r>
            <w:rPr>
              <w:noProof/>
            </w:rPr>
            <w:br/>
            <w:t xml:space="preserve">Available at: </w:t>
          </w:r>
          <w:r>
            <w:rPr>
              <w:noProof/>
              <w:u w:val="single"/>
            </w:rPr>
            <w:t>https://www.mathstopia.net/vectors/parallelogram-law-vector-addition</w:t>
          </w:r>
          <w:r>
            <w:rPr>
              <w:noProof/>
            </w:rPr>
            <w:br/>
            <w:t>[Accessed 20 March 2020].</w:t>
          </w:r>
        </w:p>
        <w:p w14:paraId="3A2F5411" w14:textId="77777777" w:rsidR="00FE5C37" w:rsidRDefault="00FE5C37" w:rsidP="00FE5C37">
          <w:pPr>
            <w:pStyle w:val="Bibliography"/>
            <w:rPr>
              <w:noProof/>
            </w:rPr>
          </w:pPr>
          <w:r>
            <w:rPr>
              <w:noProof/>
            </w:rPr>
            <w:t xml:space="preserve">McNeese, B., 2007. </w:t>
          </w:r>
          <w:r>
            <w:rPr>
              <w:i/>
              <w:iCs/>
              <w:noProof/>
            </w:rPr>
            <w:t xml:space="preserve">Variable Measurement Systems - Part 4: Gage R&amp;R. </w:t>
          </w:r>
          <w:r>
            <w:rPr>
              <w:noProof/>
            </w:rPr>
            <w:t xml:space="preserve">[Online] </w:t>
          </w:r>
          <w:r>
            <w:rPr>
              <w:noProof/>
            </w:rPr>
            <w:br/>
            <w:t xml:space="preserve">Available at: </w:t>
          </w:r>
          <w:r>
            <w:rPr>
              <w:noProof/>
              <w:u w:val="single"/>
            </w:rPr>
            <w:t>https://www.spcforexcel.com/knowledge/measurement-systems-analysis/variable-</w:t>
          </w:r>
          <w:r>
            <w:rPr>
              <w:noProof/>
              <w:u w:val="single"/>
            </w:rPr>
            <w:lastRenderedPageBreak/>
            <w:t>measurement-systems-part-4-gage-rr</w:t>
          </w:r>
          <w:r>
            <w:rPr>
              <w:noProof/>
            </w:rPr>
            <w:br/>
            <w:t>[Accessed 10th April 2020].</w:t>
          </w:r>
        </w:p>
        <w:p w14:paraId="44B8E418" w14:textId="77777777" w:rsidR="00FE5C37" w:rsidRDefault="00FE5C37" w:rsidP="00FE5C37">
          <w:pPr>
            <w:pStyle w:val="Bibliography"/>
            <w:rPr>
              <w:noProof/>
            </w:rPr>
          </w:pPr>
          <w:r>
            <w:rPr>
              <w:noProof/>
            </w:rPr>
            <w:t xml:space="preserve">Mehta, N., 2017. </w:t>
          </w:r>
          <w:r>
            <w:rPr>
              <w:i/>
              <w:iCs/>
              <w:noProof/>
            </w:rPr>
            <w:t xml:space="preserve">The Essential Guide to Voice of the Customer, </w:t>
          </w:r>
          <w:r>
            <w:rPr>
              <w:noProof/>
            </w:rPr>
            <w:t>San Francisco: GainSight.</w:t>
          </w:r>
        </w:p>
        <w:p w14:paraId="04135758" w14:textId="77777777" w:rsidR="00FE5C37" w:rsidRDefault="00FE5C37" w:rsidP="00FE5C37">
          <w:pPr>
            <w:pStyle w:val="Bibliography"/>
            <w:rPr>
              <w:noProof/>
            </w:rPr>
          </w:pPr>
          <w:r>
            <w:rPr>
              <w:noProof/>
            </w:rPr>
            <w:t xml:space="preserve">Melton, T., 2005. The Benefits of Lean Manufacturing: What Lean Thinking has to Offer the Process Industries. </w:t>
          </w:r>
          <w:r>
            <w:rPr>
              <w:i/>
              <w:iCs/>
              <w:noProof/>
            </w:rPr>
            <w:t xml:space="preserve">Chemical Engineering Research and Design, </w:t>
          </w:r>
          <w:r>
            <w:rPr>
              <w:noProof/>
            </w:rPr>
            <w:t>83(6), pp. 662-673.</w:t>
          </w:r>
        </w:p>
        <w:p w14:paraId="750A90A6" w14:textId="77777777" w:rsidR="00FE5C37" w:rsidRDefault="00FE5C37" w:rsidP="00FE5C37">
          <w:pPr>
            <w:pStyle w:val="Bibliography"/>
            <w:rPr>
              <w:noProof/>
            </w:rPr>
          </w:pPr>
          <w:r>
            <w:rPr>
              <w:noProof/>
            </w:rPr>
            <w:t xml:space="preserve">Menk, W., Kniewallner, L. &amp; Prukner, S., 2007. Cast crankshafts as an alternative to forged crankshafts. </w:t>
          </w:r>
          <w:r>
            <w:rPr>
              <w:i/>
              <w:iCs/>
              <w:noProof/>
            </w:rPr>
            <w:t xml:space="preserve">MTZ Worldwide, </w:t>
          </w:r>
          <w:r>
            <w:rPr>
              <w:noProof/>
            </w:rPr>
            <w:t>68(5), pp. 23-24.</w:t>
          </w:r>
        </w:p>
        <w:p w14:paraId="315C2DA9" w14:textId="77777777" w:rsidR="00FE5C37" w:rsidRDefault="00FE5C37" w:rsidP="00FE5C37">
          <w:pPr>
            <w:pStyle w:val="Bibliography"/>
            <w:rPr>
              <w:noProof/>
            </w:rPr>
          </w:pPr>
          <w:r>
            <w:rPr>
              <w:noProof/>
            </w:rPr>
            <w:t xml:space="preserve">meonline.engin, 2017. </w:t>
          </w:r>
          <w:r>
            <w:rPr>
              <w:i/>
              <w:iCs/>
              <w:noProof/>
            </w:rPr>
            <w:t xml:space="preserve">SixSigmaDictionary. </w:t>
          </w:r>
          <w:r>
            <w:rPr>
              <w:noProof/>
            </w:rPr>
            <w:t xml:space="preserve">[Online] </w:t>
          </w:r>
          <w:r>
            <w:rPr>
              <w:noProof/>
            </w:rPr>
            <w:br/>
            <w:t xml:space="preserve">Available at: </w:t>
          </w:r>
          <w:r>
            <w:rPr>
              <w:noProof/>
              <w:u w:val="single"/>
            </w:rPr>
            <w:t>http://meonline.engin.umich.edu/mcourses/modules/Blackbelt/Supp-91-SixSigmaDictionary.pdf</w:t>
          </w:r>
        </w:p>
        <w:p w14:paraId="385081E3" w14:textId="77777777" w:rsidR="00FE5C37" w:rsidRDefault="00FE5C37" w:rsidP="00FE5C37">
          <w:pPr>
            <w:pStyle w:val="Bibliography"/>
            <w:rPr>
              <w:noProof/>
            </w:rPr>
          </w:pPr>
          <w:r>
            <w:rPr>
              <w:noProof/>
            </w:rPr>
            <w:t xml:space="preserve">MindTools , 2018. </w:t>
          </w:r>
          <w:r>
            <w:rPr>
              <w:i/>
              <w:iCs/>
              <w:noProof/>
            </w:rPr>
            <w:t xml:space="preserve">Root Cause Analysis. </w:t>
          </w:r>
          <w:r>
            <w:rPr>
              <w:noProof/>
            </w:rPr>
            <w:t xml:space="preserve">[Online] </w:t>
          </w:r>
          <w:r>
            <w:rPr>
              <w:noProof/>
            </w:rPr>
            <w:br/>
            <w:t xml:space="preserve">Available at: </w:t>
          </w:r>
          <w:r>
            <w:rPr>
              <w:noProof/>
              <w:u w:val="single"/>
            </w:rPr>
            <w:t>https://www.mindtools.com/pages/article/newTMC_80.htm</w:t>
          </w:r>
          <w:r>
            <w:rPr>
              <w:noProof/>
            </w:rPr>
            <w:br/>
            <w:t>[Accessed 3 May 2020].</w:t>
          </w:r>
        </w:p>
        <w:p w14:paraId="0393C4F9" w14:textId="77777777" w:rsidR="00FE5C37" w:rsidRDefault="00FE5C37" w:rsidP="00FE5C37">
          <w:pPr>
            <w:pStyle w:val="Bibliography"/>
            <w:rPr>
              <w:noProof/>
            </w:rPr>
          </w:pPr>
          <w:r>
            <w:rPr>
              <w:noProof/>
            </w:rPr>
            <w:t xml:space="preserve">Minitab, 2017. </w:t>
          </w:r>
          <w:r>
            <w:rPr>
              <w:i/>
              <w:iCs/>
              <w:noProof/>
            </w:rPr>
            <w:t xml:space="preserve">GAGE R&amp;R STUDY. </w:t>
          </w:r>
          <w:r>
            <w:rPr>
              <w:noProof/>
            </w:rPr>
            <w:t xml:space="preserve">[Online] </w:t>
          </w:r>
          <w:r>
            <w:rPr>
              <w:noProof/>
            </w:rPr>
            <w:br/>
            <w:t xml:space="preserve">Available at: </w:t>
          </w:r>
          <w:r>
            <w:rPr>
              <w:noProof/>
              <w:u w:val="single"/>
            </w:rPr>
            <w:t>http://edge.rit.edu</w:t>
          </w:r>
          <w:r>
            <w:rPr>
              <w:noProof/>
            </w:rPr>
            <w:br/>
            <w:t>[Accessed 10 March 2020].</w:t>
          </w:r>
        </w:p>
        <w:p w14:paraId="56F84053" w14:textId="77777777" w:rsidR="00FE5C37" w:rsidRDefault="00FE5C37" w:rsidP="00FE5C37">
          <w:pPr>
            <w:pStyle w:val="Bibliography"/>
            <w:rPr>
              <w:noProof/>
            </w:rPr>
          </w:pPr>
          <w:r>
            <w:rPr>
              <w:noProof/>
            </w:rPr>
            <w:t xml:space="preserve">Montazersadgh, F. &amp; Fatemi, A., 2007. </w:t>
          </w:r>
          <w:r>
            <w:rPr>
              <w:i/>
              <w:iCs/>
              <w:noProof/>
            </w:rPr>
            <w:t xml:space="preserve">Stress Analysis and Optimization of Crankshafts Subject to Dynamic Loading , </w:t>
          </w:r>
          <w:r>
            <w:rPr>
              <w:noProof/>
            </w:rPr>
            <w:t>Toledo: The University of Toledo.</w:t>
          </w:r>
        </w:p>
        <w:p w14:paraId="0CC88F04" w14:textId="77777777" w:rsidR="00FE5C37" w:rsidRDefault="00FE5C37" w:rsidP="00FE5C37">
          <w:pPr>
            <w:pStyle w:val="Bibliography"/>
            <w:rPr>
              <w:noProof/>
            </w:rPr>
          </w:pPr>
          <w:r>
            <w:rPr>
              <w:noProof/>
            </w:rPr>
            <w:t xml:space="preserve">NIST , 2014. </w:t>
          </w:r>
          <w:r>
            <w:rPr>
              <w:i/>
              <w:iCs/>
              <w:noProof/>
            </w:rPr>
            <w:t xml:space="preserve">What is Process Capability?. </w:t>
          </w:r>
          <w:r>
            <w:rPr>
              <w:noProof/>
            </w:rPr>
            <w:t xml:space="preserve">[Online] </w:t>
          </w:r>
          <w:r>
            <w:rPr>
              <w:noProof/>
            </w:rPr>
            <w:br/>
            <w:t xml:space="preserve">Available at: </w:t>
          </w:r>
          <w:r>
            <w:rPr>
              <w:noProof/>
              <w:u w:val="single"/>
            </w:rPr>
            <w:t>https://www.itl.nist.gov/div898/handbook/pmc/section1/pmc16.htm</w:t>
          </w:r>
          <w:r>
            <w:rPr>
              <w:noProof/>
            </w:rPr>
            <w:br/>
            <w:t>[Accessed 10th April 2020].</w:t>
          </w:r>
        </w:p>
        <w:p w14:paraId="05233E49" w14:textId="77777777" w:rsidR="00FE5C37" w:rsidRDefault="00FE5C37" w:rsidP="00FE5C37">
          <w:pPr>
            <w:pStyle w:val="Bibliography"/>
            <w:rPr>
              <w:noProof/>
            </w:rPr>
          </w:pPr>
          <w:r>
            <w:rPr>
              <w:noProof/>
            </w:rPr>
            <w:t xml:space="preserve">Norman, T., 2018. </w:t>
          </w:r>
          <w:r>
            <w:rPr>
              <w:i/>
              <w:iCs/>
              <w:noProof/>
            </w:rPr>
            <w:t xml:space="preserve">Engine Science: The Balancing Art of Single Cylinder Engines. </w:t>
          </w:r>
          <w:r>
            <w:rPr>
              <w:noProof/>
            </w:rPr>
            <w:t xml:space="preserve">[Online] </w:t>
          </w:r>
          <w:r>
            <w:rPr>
              <w:noProof/>
            </w:rPr>
            <w:br/>
            <w:t xml:space="preserve">Available at: </w:t>
          </w:r>
          <w:r>
            <w:rPr>
              <w:noProof/>
              <w:u w:val="single"/>
            </w:rPr>
            <w:t>https://isavetractors.com/articles-1/engine-science-the-balancing-act-of-single-cylinder-engines/</w:t>
          </w:r>
          <w:r>
            <w:rPr>
              <w:noProof/>
            </w:rPr>
            <w:br/>
            <w:t>[Accessed 22 November 2019].</w:t>
          </w:r>
        </w:p>
        <w:p w14:paraId="341921FB" w14:textId="77777777" w:rsidR="00FE5C37" w:rsidRDefault="00FE5C37" w:rsidP="00FE5C37">
          <w:pPr>
            <w:pStyle w:val="Bibliography"/>
            <w:rPr>
              <w:noProof/>
            </w:rPr>
          </w:pPr>
          <w:r>
            <w:rPr>
              <w:noProof/>
            </w:rPr>
            <w:t xml:space="preserve">Ohio Crankshaft, 2016. </w:t>
          </w:r>
          <w:r>
            <w:rPr>
              <w:i/>
              <w:iCs/>
              <w:noProof/>
            </w:rPr>
            <w:t xml:space="preserve">CRANKSHAFT BALANCE FACTORS. </w:t>
          </w:r>
          <w:r>
            <w:rPr>
              <w:noProof/>
            </w:rPr>
            <w:t xml:space="preserve">[Online] </w:t>
          </w:r>
          <w:r>
            <w:rPr>
              <w:noProof/>
            </w:rPr>
            <w:br/>
            <w:t xml:space="preserve">Available at: </w:t>
          </w:r>
          <w:r>
            <w:rPr>
              <w:noProof/>
              <w:u w:val="single"/>
            </w:rPr>
            <w:t>http://ohiocrank.com/crankshaft-balance-factors/</w:t>
          </w:r>
          <w:r>
            <w:rPr>
              <w:noProof/>
            </w:rPr>
            <w:br/>
            <w:t>[Accessed 23 November 2019].</w:t>
          </w:r>
        </w:p>
        <w:p w14:paraId="43395B26" w14:textId="77777777" w:rsidR="00FE5C37" w:rsidRDefault="00FE5C37" w:rsidP="00FE5C37">
          <w:pPr>
            <w:pStyle w:val="Bibliography"/>
            <w:rPr>
              <w:noProof/>
            </w:rPr>
          </w:pPr>
          <w:r>
            <w:rPr>
              <w:noProof/>
            </w:rPr>
            <w:t xml:space="preserve">OPEX Resources , 2019. </w:t>
          </w:r>
          <w:r>
            <w:rPr>
              <w:i/>
              <w:iCs/>
              <w:noProof/>
            </w:rPr>
            <w:t xml:space="preserve">Introduction to Measure, </w:t>
          </w:r>
          <w:r>
            <w:rPr>
              <w:noProof/>
            </w:rPr>
            <w:t>Winchester : s.n.</w:t>
          </w:r>
        </w:p>
        <w:p w14:paraId="0A6A86CB" w14:textId="77777777" w:rsidR="00FE5C37" w:rsidRDefault="00FE5C37" w:rsidP="00FE5C37">
          <w:pPr>
            <w:pStyle w:val="Bibliography"/>
            <w:rPr>
              <w:noProof/>
            </w:rPr>
          </w:pPr>
          <w:r>
            <w:rPr>
              <w:noProof/>
            </w:rPr>
            <w:t xml:space="preserve">Peycheva, R., 2019. </w:t>
          </w:r>
          <w:r>
            <w:rPr>
              <w:i/>
              <w:iCs/>
              <w:noProof/>
            </w:rPr>
            <w:t xml:space="preserve">PREVENTIVE MAINTENANCE : 6 ELEMENTS OF A SUCCESSFUL PROGRAM, </w:t>
          </w:r>
          <w:r>
            <w:rPr>
              <w:noProof/>
            </w:rPr>
            <w:t>s.l.: Mobility Work.</w:t>
          </w:r>
        </w:p>
        <w:p w14:paraId="33C1BFE3" w14:textId="77777777" w:rsidR="00FE5C37" w:rsidRDefault="00FE5C37" w:rsidP="00FE5C37">
          <w:pPr>
            <w:pStyle w:val="Bibliography"/>
            <w:rPr>
              <w:noProof/>
            </w:rPr>
          </w:pPr>
          <w:r>
            <w:rPr>
              <w:noProof/>
            </w:rPr>
            <w:t xml:space="preserve">Physics Classroom , 2020. </w:t>
          </w:r>
          <w:r>
            <w:rPr>
              <w:i/>
              <w:iCs/>
              <w:noProof/>
            </w:rPr>
            <w:t xml:space="preserve">Resolution of Forces. </w:t>
          </w:r>
          <w:r>
            <w:rPr>
              <w:noProof/>
            </w:rPr>
            <w:t xml:space="preserve">[Online] </w:t>
          </w:r>
          <w:r>
            <w:rPr>
              <w:noProof/>
            </w:rPr>
            <w:br/>
            <w:t xml:space="preserve">Available at: </w:t>
          </w:r>
          <w:r>
            <w:rPr>
              <w:noProof/>
              <w:u w:val="single"/>
            </w:rPr>
            <w:t>https://www.physicsclassroom.com/class/vectors/Lesson-3/Resolution-of-Forces</w:t>
          </w:r>
          <w:r>
            <w:rPr>
              <w:noProof/>
            </w:rPr>
            <w:br/>
            <w:t>[Accessed 20 March 2020].</w:t>
          </w:r>
        </w:p>
        <w:p w14:paraId="2AEB2C67" w14:textId="77777777" w:rsidR="00FE5C37" w:rsidRDefault="00FE5C37" w:rsidP="00FE5C37">
          <w:pPr>
            <w:pStyle w:val="Bibliography"/>
            <w:rPr>
              <w:noProof/>
            </w:rPr>
          </w:pPr>
          <w:r>
            <w:rPr>
              <w:noProof/>
            </w:rPr>
            <w:t xml:space="preserve">Poth, U. &amp; Schmidt, A., 1997. </w:t>
          </w:r>
          <w:r>
            <w:rPr>
              <w:i/>
              <w:iCs/>
              <w:noProof/>
            </w:rPr>
            <w:t xml:space="preserve">Basic Principles of Balancing Technology, </w:t>
          </w:r>
          <w:r>
            <w:rPr>
              <w:noProof/>
            </w:rPr>
            <w:t>Landwehrstr: Schenck.</w:t>
          </w:r>
        </w:p>
        <w:p w14:paraId="1B132318" w14:textId="77777777" w:rsidR="00FE5C37" w:rsidRDefault="00FE5C37" w:rsidP="00FE5C37">
          <w:pPr>
            <w:pStyle w:val="Bibliography"/>
            <w:rPr>
              <w:noProof/>
            </w:rPr>
          </w:pPr>
          <w:r>
            <w:rPr>
              <w:noProof/>
            </w:rPr>
            <w:t xml:space="preserve">Pyramid Solutions, 2016. </w:t>
          </w:r>
          <w:r>
            <w:rPr>
              <w:i/>
              <w:iCs/>
              <w:noProof/>
            </w:rPr>
            <w:t xml:space="preserve">Eight Manufacturing KPIs You Should Track. </w:t>
          </w:r>
          <w:r>
            <w:rPr>
              <w:noProof/>
            </w:rPr>
            <w:t xml:space="preserve">[Online] </w:t>
          </w:r>
          <w:r>
            <w:rPr>
              <w:noProof/>
            </w:rPr>
            <w:br/>
            <w:t xml:space="preserve">Available at: </w:t>
          </w:r>
          <w:r>
            <w:rPr>
              <w:noProof/>
              <w:u w:val="single"/>
            </w:rPr>
            <w:t>https://pyramidsolutions.com/intelligent-manufacturing/blog-im/8-manufacturing-kpis-track/</w:t>
          </w:r>
          <w:r>
            <w:rPr>
              <w:noProof/>
            </w:rPr>
            <w:br/>
            <w:t>[Accessed 26 February 2020].</w:t>
          </w:r>
        </w:p>
        <w:p w14:paraId="4836019F" w14:textId="77777777" w:rsidR="00FE5C37" w:rsidRDefault="00FE5C37" w:rsidP="00FE5C37">
          <w:pPr>
            <w:pStyle w:val="Bibliography"/>
            <w:rPr>
              <w:noProof/>
            </w:rPr>
          </w:pPr>
          <w:r>
            <w:rPr>
              <w:noProof/>
            </w:rPr>
            <w:lastRenderedPageBreak/>
            <w:t xml:space="preserve">QIMacros, 2020. </w:t>
          </w:r>
          <w:r>
            <w:rPr>
              <w:i/>
              <w:iCs/>
              <w:noProof/>
            </w:rPr>
            <w:t xml:space="preserve">Type 3 Gage R&amp;R Study. </w:t>
          </w:r>
          <w:r>
            <w:rPr>
              <w:noProof/>
            </w:rPr>
            <w:t xml:space="preserve">[Online] </w:t>
          </w:r>
          <w:r>
            <w:rPr>
              <w:noProof/>
            </w:rPr>
            <w:br/>
            <w:t xml:space="preserve">Available at: </w:t>
          </w:r>
          <w:r>
            <w:rPr>
              <w:noProof/>
              <w:u w:val="single"/>
            </w:rPr>
            <w:t>https://www.qimacros.com/gage-r-and-r-study/gage-r-and-r-type-3/</w:t>
          </w:r>
          <w:r>
            <w:rPr>
              <w:noProof/>
            </w:rPr>
            <w:br/>
            <w:t>[Accessed 10 March 2020].</w:t>
          </w:r>
        </w:p>
        <w:p w14:paraId="5AE9098D" w14:textId="77777777" w:rsidR="00FE5C37" w:rsidRDefault="00FE5C37" w:rsidP="00FE5C37">
          <w:pPr>
            <w:pStyle w:val="Bibliography"/>
            <w:rPr>
              <w:noProof/>
            </w:rPr>
          </w:pPr>
          <w:r>
            <w:rPr>
              <w:noProof/>
            </w:rPr>
            <w:t xml:space="preserve">Qualtrics , 2020. </w:t>
          </w:r>
          <w:r>
            <w:rPr>
              <w:i/>
              <w:iCs/>
              <w:noProof/>
            </w:rPr>
            <w:t xml:space="preserve">What is Voice of The Customer (VoC)?. </w:t>
          </w:r>
          <w:r>
            <w:rPr>
              <w:noProof/>
            </w:rPr>
            <w:t xml:space="preserve">[Online] </w:t>
          </w:r>
          <w:r>
            <w:rPr>
              <w:noProof/>
            </w:rPr>
            <w:br/>
            <w:t xml:space="preserve">Available at: </w:t>
          </w:r>
          <w:r>
            <w:rPr>
              <w:noProof/>
              <w:u w:val="single"/>
            </w:rPr>
            <w:t>https://www.qualtrics.com/uk/experience-management/customer/voice-of-customer/</w:t>
          </w:r>
          <w:r>
            <w:rPr>
              <w:noProof/>
            </w:rPr>
            <w:br/>
            <w:t>[Accessed 2 February 2020].</w:t>
          </w:r>
        </w:p>
        <w:p w14:paraId="3920496E" w14:textId="77777777" w:rsidR="00FE5C37" w:rsidRDefault="00FE5C37" w:rsidP="00FE5C37">
          <w:pPr>
            <w:pStyle w:val="Bibliography"/>
            <w:rPr>
              <w:noProof/>
            </w:rPr>
          </w:pPr>
          <w:r>
            <w:rPr>
              <w:noProof/>
            </w:rPr>
            <w:t xml:space="preserve">R &amp; L Engines , 2012. </w:t>
          </w:r>
          <w:r>
            <w:rPr>
              <w:i/>
              <w:iCs/>
              <w:noProof/>
            </w:rPr>
            <w:t xml:space="preserve">Crankshaft Balancing. </w:t>
          </w:r>
          <w:r>
            <w:rPr>
              <w:noProof/>
            </w:rPr>
            <w:t xml:space="preserve">[Online] </w:t>
          </w:r>
          <w:r>
            <w:rPr>
              <w:noProof/>
            </w:rPr>
            <w:br/>
            <w:t xml:space="preserve">Available at: </w:t>
          </w:r>
          <w:r>
            <w:rPr>
              <w:noProof/>
              <w:u w:val="single"/>
            </w:rPr>
            <w:t>https://www.rlengines.com/Web_Pages/Crankshaft-Balancing.html</w:t>
          </w:r>
          <w:r>
            <w:rPr>
              <w:noProof/>
            </w:rPr>
            <w:br/>
            <w:t>[Accessed 3 February 2020].</w:t>
          </w:r>
        </w:p>
        <w:p w14:paraId="26ADC752" w14:textId="77777777" w:rsidR="00FE5C37" w:rsidRDefault="00FE5C37" w:rsidP="00FE5C37">
          <w:pPr>
            <w:pStyle w:val="Bibliography"/>
            <w:rPr>
              <w:noProof/>
            </w:rPr>
          </w:pPr>
          <w:r>
            <w:rPr>
              <w:noProof/>
            </w:rPr>
            <w:t xml:space="preserve">Rasmussen, P., 2017. </w:t>
          </w:r>
          <w:r>
            <w:rPr>
              <w:i/>
              <w:iCs/>
              <w:noProof/>
            </w:rPr>
            <w:t xml:space="preserve">Reduce Manufacturing Rework: Five Steps to Take. </w:t>
          </w:r>
          <w:r>
            <w:rPr>
              <w:noProof/>
            </w:rPr>
            <w:t xml:space="preserve">[Online] </w:t>
          </w:r>
          <w:r>
            <w:rPr>
              <w:noProof/>
            </w:rPr>
            <w:br/>
            <w:t xml:space="preserve">Available at: </w:t>
          </w:r>
          <w:r>
            <w:rPr>
              <w:noProof/>
              <w:u w:val="single"/>
            </w:rPr>
            <w:t>https://news.ewmfg.com/blog/reduce-manufacturing-rework-five-steps-to-take</w:t>
          </w:r>
          <w:r>
            <w:rPr>
              <w:noProof/>
            </w:rPr>
            <w:br/>
            <w:t>[Accessed 12 January 2020].</w:t>
          </w:r>
        </w:p>
        <w:p w14:paraId="73C45DC4" w14:textId="77777777" w:rsidR="00FE5C37" w:rsidRDefault="00FE5C37" w:rsidP="00FE5C37">
          <w:pPr>
            <w:pStyle w:val="Bibliography"/>
            <w:rPr>
              <w:noProof/>
            </w:rPr>
          </w:pPr>
          <w:r>
            <w:rPr>
              <w:noProof/>
            </w:rPr>
            <w:t xml:space="preserve">Richards, W., 2020. </w:t>
          </w:r>
          <w:r>
            <w:rPr>
              <w:i/>
              <w:iCs/>
              <w:noProof/>
            </w:rPr>
            <w:t xml:space="preserve">OP 10 Tooling </w:t>
          </w:r>
          <w:r>
            <w:rPr>
              <w:noProof/>
            </w:rPr>
            <w:t>[Interview] (4 February 2020).</w:t>
          </w:r>
        </w:p>
        <w:p w14:paraId="4F4E2542" w14:textId="77777777" w:rsidR="00FE5C37" w:rsidRDefault="00FE5C37" w:rsidP="00FE5C37">
          <w:pPr>
            <w:pStyle w:val="Bibliography"/>
            <w:rPr>
              <w:noProof/>
            </w:rPr>
          </w:pPr>
          <w:r>
            <w:rPr>
              <w:noProof/>
            </w:rPr>
            <w:t xml:space="preserve">Rouse, M., 2016. </w:t>
          </w:r>
          <w:r>
            <w:rPr>
              <w:i/>
              <w:iCs/>
              <w:noProof/>
            </w:rPr>
            <w:t xml:space="preserve">Fishbone diagram (Ishikawa cause and effect), </w:t>
          </w:r>
          <w:r>
            <w:rPr>
              <w:noProof/>
            </w:rPr>
            <w:t>New York: TechTarget's.</w:t>
          </w:r>
        </w:p>
        <w:p w14:paraId="03F834F7" w14:textId="77777777" w:rsidR="00FE5C37" w:rsidRDefault="00FE5C37" w:rsidP="00FE5C37">
          <w:pPr>
            <w:pStyle w:val="Bibliography"/>
            <w:rPr>
              <w:noProof/>
            </w:rPr>
          </w:pPr>
          <w:r>
            <w:rPr>
              <w:noProof/>
            </w:rPr>
            <w:t xml:space="preserve">SAGE, 2018. </w:t>
          </w:r>
          <w:r>
            <w:rPr>
              <w:i/>
              <w:iCs/>
              <w:noProof/>
            </w:rPr>
            <w:t xml:space="preserve">The essential guide to Six Sigma DMAIC: Phase 5 (of 5) - Control. </w:t>
          </w:r>
          <w:r>
            <w:rPr>
              <w:noProof/>
            </w:rPr>
            <w:t xml:space="preserve">[Online] </w:t>
          </w:r>
          <w:r>
            <w:rPr>
              <w:noProof/>
            </w:rPr>
            <w:br/>
            <w:t xml:space="preserve">Available at: </w:t>
          </w:r>
          <w:r>
            <w:rPr>
              <w:noProof/>
              <w:u w:val="single"/>
            </w:rPr>
            <w:t>https://www.sageautomation.com/blog/the-essential-guide-to-six-sigma-dmaic-phase-5-of-5-control</w:t>
          </w:r>
          <w:r>
            <w:rPr>
              <w:noProof/>
            </w:rPr>
            <w:br/>
            <w:t>[Accessed 5 May 2020].</w:t>
          </w:r>
        </w:p>
        <w:p w14:paraId="64148EFE" w14:textId="77777777" w:rsidR="00FE5C37" w:rsidRDefault="00FE5C37" w:rsidP="00FE5C37">
          <w:pPr>
            <w:pStyle w:val="Bibliography"/>
            <w:rPr>
              <w:noProof/>
            </w:rPr>
          </w:pPr>
          <w:r>
            <w:rPr>
              <w:noProof/>
            </w:rPr>
            <w:t xml:space="preserve">SCHENCK , 2001. </w:t>
          </w:r>
          <w:r>
            <w:rPr>
              <w:i/>
              <w:iCs/>
              <w:noProof/>
            </w:rPr>
            <w:t xml:space="preserve">Crankshaft Balancing Machine. </w:t>
          </w:r>
          <w:r>
            <w:rPr>
              <w:noProof/>
            </w:rPr>
            <w:t xml:space="preserve">[Online] </w:t>
          </w:r>
          <w:r>
            <w:rPr>
              <w:noProof/>
            </w:rPr>
            <w:br/>
            <w:t xml:space="preserve">Available at: </w:t>
          </w:r>
          <w:r>
            <w:rPr>
              <w:noProof/>
              <w:u w:val="single"/>
            </w:rPr>
            <w:t>http://schenck-worldwide.com/PDF/hu-hu1/ceno.pdf</w:t>
          </w:r>
          <w:r>
            <w:rPr>
              <w:noProof/>
            </w:rPr>
            <w:br/>
            <w:t>[Accessed 28 November 2019].</w:t>
          </w:r>
        </w:p>
        <w:p w14:paraId="03BE8703" w14:textId="77777777" w:rsidR="00FE5C37" w:rsidRDefault="00FE5C37" w:rsidP="00FE5C37">
          <w:pPr>
            <w:pStyle w:val="Bibliography"/>
            <w:rPr>
              <w:noProof/>
            </w:rPr>
          </w:pPr>
          <w:r>
            <w:rPr>
              <w:noProof/>
            </w:rPr>
            <w:t xml:space="preserve">Schenck, 1997. </w:t>
          </w:r>
          <w:r>
            <w:rPr>
              <w:i/>
              <w:iCs/>
              <w:noProof/>
            </w:rPr>
            <w:t xml:space="preserve">Basic Principles - Unbalance, </w:t>
          </w:r>
          <w:r>
            <w:rPr>
              <w:noProof/>
            </w:rPr>
            <w:t>Landwehrstr: Schenck.</w:t>
          </w:r>
        </w:p>
        <w:p w14:paraId="3F4E1E4F" w14:textId="77777777" w:rsidR="00FE5C37" w:rsidRDefault="00FE5C37" w:rsidP="00FE5C37">
          <w:pPr>
            <w:pStyle w:val="Bibliography"/>
            <w:rPr>
              <w:noProof/>
            </w:rPr>
          </w:pPr>
          <w:r>
            <w:rPr>
              <w:noProof/>
            </w:rPr>
            <w:t xml:space="preserve">Schenck, 1997. </w:t>
          </w:r>
          <w:r>
            <w:rPr>
              <w:i/>
              <w:iCs/>
              <w:noProof/>
            </w:rPr>
            <w:t xml:space="preserve">Basic Principles - Unbalance. </w:t>
          </w:r>
          <w:r>
            <w:rPr>
              <w:noProof/>
            </w:rPr>
            <w:t>[Art] (Schenck).</w:t>
          </w:r>
        </w:p>
        <w:p w14:paraId="32ED9A96" w14:textId="77777777" w:rsidR="00FE5C37" w:rsidRDefault="00FE5C37" w:rsidP="00FE5C37">
          <w:pPr>
            <w:pStyle w:val="Bibliography"/>
            <w:rPr>
              <w:noProof/>
            </w:rPr>
          </w:pPr>
          <w:r>
            <w:rPr>
              <w:noProof/>
            </w:rPr>
            <w:t xml:space="preserve">SIEMENS, 2020. </w:t>
          </w:r>
          <w:r>
            <w:rPr>
              <w:i/>
              <w:iCs/>
              <w:noProof/>
            </w:rPr>
            <w:t xml:space="preserve">Manufacturing Quality. </w:t>
          </w:r>
          <w:r>
            <w:rPr>
              <w:noProof/>
            </w:rPr>
            <w:t xml:space="preserve">[Online] </w:t>
          </w:r>
          <w:r>
            <w:rPr>
              <w:noProof/>
            </w:rPr>
            <w:br/>
            <w:t xml:space="preserve">Available at: </w:t>
          </w:r>
          <w:r>
            <w:rPr>
              <w:noProof/>
              <w:u w:val="single"/>
            </w:rPr>
            <w:t>https://www.plm.automation.siemens.com/global/en/our-story/glossary/manufacturing-quality/38123</w:t>
          </w:r>
          <w:r>
            <w:rPr>
              <w:noProof/>
            </w:rPr>
            <w:br/>
            <w:t>[Accessed 10 January 2020].</w:t>
          </w:r>
        </w:p>
        <w:p w14:paraId="605036D2" w14:textId="77777777" w:rsidR="00FE5C37" w:rsidRDefault="00FE5C37" w:rsidP="00FE5C37">
          <w:pPr>
            <w:pStyle w:val="Bibliography"/>
            <w:rPr>
              <w:noProof/>
            </w:rPr>
          </w:pPr>
          <w:r>
            <w:rPr>
              <w:noProof/>
            </w:rPr>
            <w:t xml:space="preserve">Simon, K., 2012. </w:t>
          </w:r>
          <w:r>
            <w:rPr>
              <w:i/>
              <w:iCs/>
              <w:noProof/>
            </w:rPr>
            <w:t xml:space="preserve">SIPOC Diagram. </w:t>
          </w:r>
          <w:r>
            <w:rPr>
              <w:noProof/>
            </w:rPr>
            <w:t xml:space="preserve">[Online] </w:t>
          </w:r>
          <w:r>
            <w:rPr>
              <w:noProof/>
            </w:rPr>
            <w:br/>
            <w:t xml:space="preserve">Available at: </w:t>
          </w:r>
          <w:r>
            <w:rPr>
              <w:noProof/>
              <w:u w:val="single"/>
            </w:rPr>
            <w:t>https://www.isixsigma.com/tools-templates/sipoc-copis/sipoc-diagram/</w:t>
          </w:r>
          <w:r>
            <w:rPr>
              <w:noProof/>
            </w:rPr>
            <w:br/>
            <w:t>[Accessed 30 January 2020].</w:t>
          </w:r>
        </w:p>
        <w:p w14:paraId="0053F753" w14:textId="77777777" w:rsidR="00FE5C37" w:rsidRDefault="00FE5C37" w:rsidP="00FE5C37">
          <w:pPr>
            <w:pStyle w:val="Bibliography"/>
            <w:rPr>
              <w:noProof/>
            </w:rPr>
          </w:pPr>
          <w:r>
            <w:rPr>
              <w:noProof/>
            </w:rPr>
            <w:t xml:space="preserve">Six Sigma Daily, 2013. </w:t>
          </w:r>
          <w:r>
            <w:rPr>
              <w:i/>
              <w:iCs/>
              <w:noProof/>
            </w:rPr>
            <w:t xml:space="preserve">DPMO to Sigma Level Relationship. </w:t>
          </w:r>
          <w:r>
            <w:rPr>
              <w:noProof/>
            </w:rPr>
            <w:t xml:space="preserve">[Online] </w:t>
          </w:r>
          <w:r>
            <w:rPr>
              <w:noProof/>
            </w:rPr>
            <w:br/>
            <w:t xml:space="preserve">Available at: </w:t>
          </w:r>
          <w:r>
            <w:rPr>
              <w:noProof/>
              <w:u w:val="single"/>
            </w:rPr>
            <w:t>https://www.sixsigmadaily.com/dpmo-to-sigma-level-relationship/</w:t>
          </w:r>
          <w:r>
            <w:rPr>
              <w:noProof/>
            </w:rPr>
            <w:br/>
            <w:t>[Accessed 12 February 2020].</w:t>
          </w:r>
        </w:p>
        <w:p w14:paraId="3043E73F" w14:textId="77777777" w:rsidR="00FE5C37" w:rsidRDefault="00FE5C37" w:rsidP="00FE5C37">
          <w:pPr>
            <w:pStyle w:val="Bibliography"/>
            <w:rPr>
              <w:noProof/>
            </w:rPr>
          </w:pPr>
          <w:r>
            <w:rPr>
              <w:noProof/>
            </w:rPr>
            <w:t xml:space="preserve">Six Sigma Daily, 2014. </w:t>
          </w:r>
          <w:r>
            <w:rPr>
              <w:i/>
              <w:iCs/>
              <w:noProof/>
            </w:rPr>
            <w:t xml:space="preserve">Six Sigma Tools: DPU, DPMO, PPM and RTY. </w:t>
          </w:r>
          <w:r>
            <w:rPr>
              <w:noProof/>
            </w:rPr>
            <w:t xml:space="preserve">[Online] </w:t>
          </w:r>
          <w:r>
            <w:rPr>
              <w:noProof/>
            </w:rPr>
            <w:br/>
            <w:t xml:space="preserve">Available at: </w:t>
          </w:r>
          <w:r>
            <w:rPr>
              <w:noProof/>
              <w:u w:val="single"/>
            </w:rPr>
            <w:t>https://www.sixsigmadaily.com/dpu-dpmo-ppm-and-rty/</w:t>
          </w:r>
          <w:r>
            <w:rPr>
              <w:noProof/>
            </w:rPr>
            <w:br/>
            <w:t>[Accessed 12 February 2020].</w:t>
          </w:r>
        </w:p>
        <w:p w14:paraId="380B294A" w14:textId="77777777" w:rsidR="00FE5C37" w:rsidRDefault="00FE5C37" w:rsidP="00FE5C37">
          <w:pPr>
            <w:pStyle w:val="Bibliography"/>
            <w:rPr>
              <w:noProof/>
            </w:rPr>
          </w:pPr>
          <w:r>
            <w:rPr>
              <w:noProof/>
            </w:rPr>
            <w:t xml:space="preserve">Skhmot, N., 2017. </w:t>
          </w:r>
          <w:r>
            <w:rPr>
              <w:i/>
              <w:iCs/>
              <w:noProof/>
            </w:rPr>
            <w:t xml:space="preserve">The 8 Wastes of Lean, </w:t>
          </w:r>
          <w:r>
            <w:rPr>
              <w:noProof/>
            </w:rPr>
            <w:t>s.l.: TheLeanWay.</w:t>
          </w:r>
        </w:p>
        <w:p w14:paraId="1F3BD619" w14:textId="77777777" w:rsidR="00FE5C37" w:rsidRDefault="00FE5C37" w:rsidP="00FE5C37">
          <w:pPr>
            <w:pStyle w:val="Bibliography"/>
            <w:rPr>
              <w:noProof/>
            </w:rPr>
          </w:pPr>
          <w:r>
            <w:rPr>
              <w:noProof/>
            </w:rPr>
            <w:t xml:space="preserve">SPC, 2015. </w:t>
          </w:r>
          <w:r>
            <w:rPr>
              <w:i/>
              <w:iCs/>
              <w:noProof/>
            </w:rPr>
            <w:t xml:space="preserve">Three Methods to Analyze Gage R&amp;R Studies. </w:t>
          </w:r>
          <w:r>
            <w:rPr>
              <w:noProof/>
            </w:rPr>
            <w:t xml:space="preserve">[Online] </w:t>
          </w:r>
          <w:r>
            <w:rPr>
              <w:noProof/>
            </w:rPr>
            <w:br/>
            <w:t xml:space="preserve">Available at: </w:t>
          </w:r>
          <w:r>
            <w:rPr>
              <w:noProof/>
              <w:u w:val="single"/>
            </w:rPr>
            <w:t>https://www.spcforexcel.com/knowledge/measurement-systems-analysis/three-</w:t>
          </w:r>
          <w:r>
            <w:rPr>
              <w:noProof/>
              <w:u w:val="single"/>
            </w:rPr>
            <w:lastRenderedPageBreak/>
            <w:t>methods-analyze-gage-rr-studies</w:t>
          </w:r>
          <w:r>
            <w:rPr>
              <w:noProof/>
            </w:rPr>
            <w:br/>
            <w:t>[Accessed 25 March 2020].</w:t>
          </w:r>
        </w:p>
        <w:p w14:paraId="55914B3B" w14:textId="77777777" w:rsidR="00FE5C37" w:rsidRDefault="00FE5C37" w:rsidP="00FE5C37">
          <w:pPr>
            <w:pStyle w:val="Bibliography"/>
            <w:rPr>
              <w:noProof/>
            </w:rPr>
          </w:pPr>
          <w:r>
            <w:rPr>
              <w:noProof/>
            </w:rPr>
            <w:t xml:space="preserve">Srihari, M., Shaik, H. &amp; Nirmala, S., 2016. Design And Analysis Of Crankshaft For 4-Stroke Deisel Engine. </w:t>
          </w:r>
          <w:r>
            <w:rPr>
              <w:i/>
              <w:iCs/>
              <w:noProof/>
            </w:rPr>
            <w:t xml:space="preserve">International Journal of Scientific Research and Modern Education, </w:t>
          </w:r>
          <w:r>
            <w:rPr>
              <w:noProof/>
            </w:rPr>
            <w:t>1(2), pp. 2455-5630.</w:t>
          </w:r>
        </w:p>
        <w:p w14:paraId="42000195" w14:textId="77777777" w:rsidR="00FE5C37" w:rsidRDefault="00FE5C37" w:rsidP="00FE5C37">
          <w:pPr>
            <w:pStyle w:val="Bibliography"/>
            <w:rPr>
              <w:noProof/>
            </w:rPr>
          </w:pPr>
          <w:r>
            <w:rPr>
              <w:noProof/>
            </w:rPr>
            <w:t xml:space="preserve">Stojanovic, B. &amp; Glisovic, J., 2016. Automotive Engine Materials. </w:t>
          </w:r>
          <w:r>
            <w:rPr>
              <w:i/>
              <w:iCs/>
              <w:noProof/>
            </w:rPr>
            <w:t xml:space="preserve">Reference Module in Materials Science and Materials Engineering, </w:t>
          </w:r>
          <w:r>
            <w:rPr>
              <w:noProof/>
            </w:rPr>
            <w:t>31(2).</w:t>
          </w:r>
        </w:p>
        <w:p w14:paraId="1549813B" w14:textId="77777777" w:rsidR="00FE5C37" w:rsidRDefault="00FE5C37" w:rsidP="00FE5C37">
          <w:pPr>
            <w:pStyle w:val="Bibliography"/>
            <w:rPr>
              <w:noProof/>
            </w:rPr>
          </w:pPr>
          <w:r>
            <w:rPr>
              <w:noProof/>
            </w:rPr>
            <w:t xml:space="preserve">STUDY, 2018. </w:t>
          </w:r>
          <w:r>
            <w:rPr>
              <w:i/>
              <w:iCs/>
              <w:noProof/>
            </w:rPr>
            <w:t xml:space="preserve">Six Sigma Problem Statement: Examples &amp; Template. </w:t>
          </w:r>
          <w:r>
            <w:rPr>
              <w:noProof/>
            </w:rPr>
            <w:t xml:space="preserve">[Online] </w:t>
          </w:r>
          <w:r>
            <w:rPr>
              <w:noProof/>
            </w:rPr>
            <w:br/>
            <w:t xml:space="preserve">Available at: </w:t>
          </w:r>
          <w:r>
            <w:rPr>
              <w:noProof/>
              <w:u w:val="single"/>
            </w:rPr>
            <w:t>https://study.com/academy/lesson/six-sigma-problem-statement-examples-template.html</w:t>
          </w:r>
          <w:r>
            <w:rPr>
              <w:noProof/>
            </w:rPr>
            <w:br/>
            <w:t>[Accessed 28 January 2020].</w:t>
          </w:r>
        </w:p>
        <w:p w14:paraId="3FEF6E94" w14:textId="77777777" w:rsidR="00FE5C37" w:rsidRDefault="00FE5C37" w:rsidP="00FE5C37">
          <w:pPr>
            <w:pStyle w:val="Bibliography"/>
            <w:rPr>
              <w:noProof/>
            </w:rPr>
          </w:pPr>
          <w:r>
            <w:rPr>
              <w:noProof/>
            </w:rPr>
            <w:t xml:space="preserve">Templeton, R., 1946. </w:t>
          </w:r>
          <w:r>
            <w:rPr>
              <w:i/>
              <w:iCs/>
              <w:noProof/>
            </w:rPr>
            <w:t xml:space="preserve">The Production of Cast Crankshafts, </w:t>
          </w:r>
          <w:r>
            <w:rPr>
              <w:noProof/>
            </w:rPr>
            <w:t>London: Institute of British Foundrymen .</w:t>
          </w:r>
        </w:p>
        <w:p w14:paraId="5F71FBCE" w14:textId="77777777" w:rsidR="00FE5C37" w:rsidRDefault="00FE5C37" w:rsidP="00FE5C37">
          <w:pPr>
            <w:pStyle w:val="Bibliography"/>
            <w:rPr>
              <w:noProof/>
            </w:rPr>
          </w:pPr>
          <w:r>
            <w:rPr>
              <w:noProof/>
            </w:rPr>
            <w:t xml:space="preserve">Thorn, A., n.d. </w:t>
          </w:r>
          <w:r>
            <w:rPr>
              <w:i/>
              <w:iCs/>
              <w:noProof/>
            </w:rPr>
            <w:t xml:space="preserve">Gage R&amp;R Studies. </w:t>
          </w:r>
          <w:r>
            <w:rPr>
              <w:noProof/>
            </w:rPr>
            <w:t>Swansea : s.n.</w:t>
          </w:r>
        </w:p>
        <w:p w14:paraId="32D5F816" w14:textId="77777777" w:rsidR="00FE5C37" w:rsidRDefault="00FE5C37" w:rsidP="00FE5C37">
          <w:pPr>
            <w:pStyle w:val="Bibliography"/>
            <w:rPr>
              <w:noProof/>
            </w:rPr>
          </w:pPr>
          <w:r>
            <w:rPr>
              <w:noProof/>
            </w:rPr>
            <w:t xml:space="preserve">Thorn, A., n.d. </w:t>
          </w:r>
          <w:r>
            <w:rPr>
              <w:i/>
              <w:iCs/>
              <w:noProof/>
            </w:rPr>
            <w:t xml:space="preserve">Six Sigma Analyse Phase. </w:t>
          </w:r>
          <w:r>
            <w:rPr>
              <w:noProof/>
            </w:rPr>
            <w:t>Swnasea: UWTSD.</w:t>
          </w:r>
        </w:p>
        <w:p w14:paraId="559B2D32" w14:textId="77777777" w:rsidR="00FE5C37" w:rsidRDefault="00FE5C37" w:rsidP="00FE5C37">
          <w:pPr>
            <w:pStyle w:val="Bibliography"/>
            <w:rPr>
              <w:noProof/>
            </w:rPr>
          </w:pPr>
          <w:r>
            <w:rPr>
              <w:noProof/>
            </w:rPr>
            <w:t xml:space="preserve">Tranter, J., 2018. </w:t>
          </w:r>
          <w:r>
            <w:rPr>
              <w:i/>
              <w:iCs/>
              <w:noProof/>
            </w:rPr>
            <w:t xml:space="preserve">Which is The Best Bearing Fault Detection Technique?, </w:t>
          </w:r>
          <w:r>
            <w:rPr>
              <w:noProof/>
            </w:rPr>
            <w:t>Florida: Mobius Institute.</w:t>
          </w:r>
        </w:p>
        <w:p w14:paraId="3D21C2C3" w14:textId="77777777" w:rsidR="00FE5C37" w:rsidRDefault="00FE5C37" w:rsidP="00FE5C37">
          <w:pPr>
            <w:pStyle w:val="Bibliography"/>
            <w:rPr>
              <w:noProof/>
            </w:rPr>
          </w:pPr>
          <w:r>
            <w:rPr>
              <w:noProof/>
            </w:rPr>
            <w:t xml:space="preserve">Trout, J., 2016. </w:t>
          </w:r>
          <w:r>
            <w:rPr>
              <w:i/>
              <w:iCs/>
              <w:noProof/>
            </w:rPr>
            <w:t xml:space="preserve">Vibration Analysis Explained, </w:t>
          </w:r>
          <w:r>
            <w:rPr>
              <w:noProof/>
            </w:rPr>
            <w:t>s.l.: Noria Corporation.</w:t>
          </w:r>
        </w:p>
        <w:p w14:paraId="53398662" w14:textId="77777777" w:rsidR="00FE5C37" w:rsidRDefault="00FE5C37" w:rsidP="00FE5C37">
          <w:pPr>
            <w:pStyle w:val="Bibliography"/>
            <w:rPr>
              <w:noProof/>
            </w:rPr>
          </w:pPr>
          <w:r>
            <w:rPr>
              <w:noProof/>
            </w:rPr>
            <w:t xml:space="preserve">University of Bedfordshire , 2018. </w:t>
          </w:r>
          <w:r>
            <w:rPr>
              <w:i/>
              <w:iCs/>
              <w:noProof/>
            </w:rPr>
            <w:t xml:space="preserve">WHAT IS SIX SIGMA?. </w:t>
          </w:r>
          <w:r>
            <w:rPr>
              <w:noProof/>
            </w:rPr>
            <w:t xml:space="preserve">[Online] </w:t>
          </w:r>
          <w:r>
            <w:rPr>
              <w:noProof/>
            </w:rPr>
            <w:br/>
            <w:t xml:space="preserve">Available at: </w:t>
          </w:r>
          <w:r>
            <w:rPr>
              <w:noProof/>
              <w:u w:val="single"/>
            </w:rPr>
            <w:t>https://www.theleansixsigmacompany.co.uk/what-is-six-sigma/</w:t>
          </w:r>
          <w:r>
            <w:rPr>
              <w:noProof/>
            </w:rPr>
            <w:br/>
            <w:t>[Accessed 14 January 2020].</w:t>
          </w:r>
        </w:p>
        <w:p w14:paraId="60E54BBF" w14:textId="77777777" w:rsidR="00FE5C37" w:rsidRDefault="00FE5C37" w:rsidP="00FE5C37">
          <w:pPr>
            <w:pStyle w:val="Bibliography"/>
            <w:rPr>
              <w:noProof/>
            </w:rPr>
          </w:pPr>
          <w:r>
            <w:rPr>
              <w:noProof/>
            </w:rPr>
            <w:t xml:space="preserve">University of Windsor, 2018. </w:t>
          </w:r>
          <w:r>
            <w:rPr>
              <w:i/>
              <w:iCs/>
              <w:noProof/>
            </w:rPr>
            <w:t xml:space="preserve">Crankshaft, </w:t>
          </w:r>
          <w:r>
            <w:rPr>
              <w:noProof/>
            </w:rPr>
            <w:t>Washington: University of Windsor.</w:t>
          </w:r>
        </w:p>
        <w:p w14:paraId="5797B8AD" w14:textId="77777777" w:rsidR="00FE5C37" w:rsidRDefault="00FE5C37" w:rsidP="00FE5C37">
          <w:pPr>
            <w:pStyle w:val="Bibliography"/>
            <w:rPr>
              <w:noProof/>
            </w:rPr>
          </w:pPr>
          <w:r>
            <w:rPr>
              <w:noProof/>
            </w:rPr>
            <w:t xml:space="preserve">Weinhandl, D., 2018. </w:t>
          </w:r>
          <w:r>
            <w:rPr>
              <w:i/>
              <w:iCs/>
              <w:noProof/>
            </w:rPr>
            <w:t xml:space="preserve">BRASS VS. PHOSPHOR BRONZE. </w:t>
          </w:r>
          <w:r>
            <w:rPr>
              <w:noProof/>
            </w:rPr>
            <w:t xml:space="preserve">[Online] </w:t>
          </w:r>
          <w:r>
            <w:rPr>
              <w:noProof/>
            </w:rPr>
            <w:br/>
            <w:t xml:space="preserve">Available at: </w:t>
          </w:r>
          <w:r>
            <w:rPr>
              <w:noProof/>
              <w:u w:val="single"/>
            </w:rPr>
            <w:t>https://www.meadmetals.com/blog/brass-vs.-phosphor-bronze</w:t>
          </w:r>
          <w:r>
            <w:rPr>
              <w:noProof/>
            </w:rPr>
            <w:br/>
            <w:t>[Accessed 5 May 2020].</w:t>
          </w:r>
        </w:p>
        <w:p w14:paraId="729499F7" w14:textId="77777777" w:rsidR="00FE5C37" w:rsidRDefault="00FE5C37" w:rsidP="00FE5C37">
          <w:pPr>
            <w:pStyle w:val="Bibliography"/>
            <w:rPr>
              <w:noProof/>
            </w:rPr>
          </w:pPr>
          <w:r>
            <w:rPr>
              <w:noProof/>
            </w:rPr>
            <w:t xml:space="preserve">WhatIsSixSigma , 2016. </w:t>
          </w:r>
          <w:r>
            <w:rPr>
              <w:i/>
              <w:iCs/>
              <w:noProof/>
            </w:rPr>
            <w:t xml:space="preserve">Six Sigma DMAIC – Improve Phase. </w:t>
          </w:r>
          <w:r>
            <w:rPr>
              <w:noProof/>
            </w:rPr>
            <w:t xml:space="preserve">[Online] </w:t>
          </w:r>
          <w:r>
            <w:rPr>
              <w:noProof/>
            </w:rPr>
            <w:br/>
            <w:t xml:space="preserve">Available at: </w:t>
          </w:r>
          <w:r>
            <w:rPr>
              <w:noProof/>
              <w:u w:val="single"/>
            </w:rPr>
            <w:t>https://www.whatissixsigma.net/six-sigma-dmaic-improve-phase/</w:t>
          </w:r>
          <w:r>
            <w:rPr>
              <w:noProof/>
            </w:rPr>
            <w:br/>
            <w:t>[Accessed 3 May 2020].</w:t>
          </w:r>
        </w:p>
        <w:p w14:paraId="49E37FC2" w14:textId="77777777" w:rsidR="00FE5C37" w:rsidRDefault="00FE5C37" w:rsidP="00FE5C37">
          <w:pPr>
            <w:pStyle w:val="Bibliography"/>
            <w:rPr>
              <w:noProof/>
            </w:rPr>
          </w:pPr>
          <w:r>
            <w:rPr>
              <w:noProof/>
            </w:rPr>
            <w:t xml:space="preserve">Wiensenfelder, H., 2018. </w:t>
          </w:r>
          <w:r>
            <w:rPr>
              <w:i/>
              <w:iCs/>
              <w:noProof/>
            </w:rPr>
            <w:t xml:space="preserve">DMAIC Phase 1: The Define Phase and Its Tools Including the Six Sigma Project Charter. </w:t>
          </w:r>
          <w:r>
            <w:rPr>
              <w:noProof/>
            </w:rPr>
            <w:t xml:space="preserve">[Online] </w:t>
          </w:r>
          <w:r>
            <w:rPr>
              <w:noProof/>
            </w:rPr>
            <w:br/>
            <w:t xml:space="preserve">Available at: </w:t>
          </w:r>
          <w:r>
            <w:rPr>
              <w:noProof/>
              <w:u w:val="single"/>
            </w:rPr>
            <w:t>https://www.brighthubpm.com/six-sigma/23947-dmaic-phase-one-define/</w:t>
          </w:r>
          <w:r>
            <w:rPr>
              <w:noProof/>
            </w:rPr>
            <w:br/>
            <w:t>[Accessed 24 January 2020].</w:t>
          </w:r>
        </w:p>
        <w:p w14:paraId="37A90606" w14:textId="77777777" w:rsidR="00FE5C37" w:rsidRDefault="00FE5C37" w:rsidP="00FE5C37">
          <w:pPr>
            <w:pStyle w:val="Bibliography"/>
            <w:rPr>
              <w:noProof/>
            </w:rPr>
          </w:pPr>
          <w:r>
            <w:rPr>
              <w:noProof/>
            </w:rPr>
            <w:t xml:space="preserve">Wisekal, E., 2006. </w:t>
          </w:r>
          <w:r>
            <w:rPr>
              <w:i/>
              <w:iCs/>
              <w:noProof/>
            </w:rPr>
            <w:t xml:space="preserve">Unbalance Correction: Focus on Repeatability, </w:t>
          </w:r>
          <w:r>
            <w:rPr>
              <w:noProof/>
            </w:rPr>
            <w:t>New York: Schenck.</w:t>
          </w:r>
        </w:p>
        <w:p w14:paraId="6A58F822" w14:textId="77777777" w:rsidR="00FE5C37" w:rsidRDefault="00FE5C37" w:rsidP="00FE5C37">
          <w:pPr>
            <w:pStyle w:val="Bibliography"/>
            <w:rPr>
              <w:noProof/>
            </w:rPr>
          </w:pPr>
          <w:r>
            <w:rPr>
              <w:noProof/>
            </w:rPr>
            <w:t xml:space="preserve">Yamagata, H., 2005. </w:t>
          </w:r>
          <w:r>
            <w:rPr>
              <w:i/>
              <w:iCs/>
              <w:noProof/>
            </w:rPr>
            <w:t xml:space="preserve">The Science and Technology of Materials in Automotive Engines. </w:t>
          </w:r>
          <w:r>
            <w:rPr>
              <w:noProof/>
            </w:rPr>
            <w:t>1 ed. Cambridge: Woodhead Publisng .</w:t>
          </w:r>
        </w:p>
        <w:p w14:paraId="72341607" w14:textId="77777777" w:rsidR="00FE5C37" w:rsidRDefault="00FE5C37" w:rsidP="00FE5C37">
          <w:pPr>
            <w:pStyle w:val="Bibliography"/>
            <w:rPr>
              <w:noProof/>
            </w:rPr>
          </w:pPr>
          <w:r>
            <w:rPr>
              <w:noProof/>
            </w:rPr>
            <w:t xml:space="preserve">Zoller , 2018. </w:t>
          </w:r>
          <w:r>
            <w:rPr>
              <w:i/>
              <w:iCs/>
              <w:noProof/>
            </w:rPr>
            <w:t xml:space="preserve">Preset for Success. </w:t>
          </w:r>
          <w:r>
            <w:rPr>
              <w:noProof/>
            </w:rPr>
            <w:t xml:space="preserve">[Online] </w:t>
          </w:r>
          <w:r>
            <w:rPr>
              <w:noProof/>
            </w:rPr>
            <w:br/>
            <w:t xml:space="preserve">Available at: </w:t>
          </w:r>
          <w:r>
            <w:rPr>
              <w:noProof/>
              <w:u w:val="single"/>
            </w:rPr>
            <w:t>https://www.zoller-uk.com/blog/basics-of-tool-presetting</w:t>
          </w:r>
          <w:r>
            <w:rPr>
              <w:noProof/>
            </w:rPr>
            <w:br/>
            <w:t>[Accessed 5 February 2020].</w:t>
          </w:r>
        </w:p>
        <w:p w14:paraId="04C49B95" w14:textId="657A4549" w:rsidR="00C410F7" w:rsidRPr="00DC2C92" w:rsidRDefault="007E051D" w:rsidP="00FE5C37">
          <w:r>
            <w:rPr>
              <w:b/>
              <w:bCs/>
            </w:rPr>
            <w:fldChar w:fldCharType="end"/>
          </w:r>
        </w:p>
      </w:sdtContent>
    </w:sdt>
    <w:sectPr w:rsidR="00C410F7" w:rsidRPr="00DC2C92" w:rsidSect="008477E2">
      <w:pgSz w:w="11906" w:h="16838"/>
      <w:pgMar w:top="1440" w:right="1440" w:bottom="1440" w:left="1440" w:header="708" w:footer="708" w:gutter="0"/>
      <w:pgNumType w:start="38"/>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1B4ED8" w14:textId="77777777" w:rsidR="0002377E" w:rsidRDefault="0002377E" w:rsidP="002C44EA">
      <w:pPr>
        <w:spacing w:after="0" w:line="240" w:lineRule="auto"/>
      </w:pPr>
      <w:r>
        <w:separator/>
      </w:r>
    </w:p>
  </w:endnote>
  <w:endnote w:type="continuationSeparator" w:id="0">
    <w:p w14:paraId="0586B04B" w14:textId="77777777" w:rsidR="0002377E" w:rsidRDefault="0002377E" w:rsidP="002C4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986975"/>
      <w:docPartObj>
        <w:docPartGallery w:val="Page Numbers (Bottom of Page)"/>
        <w:docPartUnique/>
      </w:docPartObj>
    </w:sdtPr>
    <w:sdtEndPr>
      <w:rPr>
        <w:noProof/>
      </w:rPr>
    </w:sdtEndPr>
    <w:sdtContent>
      <w:p w14:paraId="4130F1A5" w14:textId="2E2271A1" w:rsidR="00750DCC" w:rsidRDefault="00750D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F3818C" w14:textId="77777777" w:rsidR="00750DCC" w:rsidRDefault="00750D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2597051"/>
      <w:docPartObj>
        <w:docPartGallery w:val="Page Numbers (Bottom of Page)"/>
        <w:docPartUnique/>
      </w:docPartObj>
    </w:sdtPr>
    <w:sdtEndPr>
      <w:rPr>
        <w:noProof/>
      </w:rPr>
    </w:sdtEndPr>
    <w:sdtContent>
      <w:p w14:paraId="589FC4E4" w14:textId="202D7223" w:rsidR="00750DCC" w:rsidRDefault="00750D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BB839F" w14:textId="60B523DB" w:rsidR="00750DCC" w:rsidRDefault="00750D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ABEEB6" w14:textId="77777777" w:rsidR="0002377E" w:rsidRDefault="0002377E" w:rsidP="002C44EA">
      <w:pPr>
        <w:spacing w:after="0" w:line="240" w:lineRule="auto"/>
      </w:pPr>
      <w:r>
        <w:separator/>
      </w:r>
    </w:p>
  </w:footnote>
  <w:footnote w:type="continuationSeparator" w:id="0">
    <w:p w14:paraId="489DA887" w14:textId="77777777" w:rsidR="0002377E" w:rsidRDefault="0002377E" w:rsidP="002C44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55C5BC" w14:textId="26470814" w:rsidR="00750DCC" w:rsidRDefault="00750DCC">
    <w:pPr>
      <w:pStyle w:val="Header"/>
    </w:pPr>
    <w:r>
      <w:t>Nathan Jones – P151484</w:t>
    </w:r>
  </w:p>
  <w:p w14:paraId="1486D601" w14:textId="77777777" w:rsidR="00750DCC" w:rsidRDefault="00750D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D0DEC"/>
    <w:multiLevelType w:val="hybridMultilevel"/>
    <w:tmpl w:val="93C47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F3E7E"/>
    <w:multiLevelType w:val="multilevel"/>
    <w:tmpl w:val="51B29D3C"/>
    <w:lvl w:ilvl="0">
      <w:start w:val="3"/>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05BE07CC"/>
    <w:multiLevelType w:val="hybridMultilevel"/>
    <w:tmpl w:val="9F007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D5D2F"/>
    <w:multiLevelType w:val="multilevel"/>
    <w:tmpl w:val="FB0A5C4E"/>
    <w:lvl w:ilvl="0">
      <w:start w:val="6"/>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 w15:restartNumberingAfterBreak="0">
    <w:nsid w:val="0AF9173D"/>
    <w:multiLevelType w:val="hybridMultilevel"/>
    <w:tmpl w:val="997A6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A91377"/>
    <w:multiLevelType w:val="hybridMultilevel"/>
    <w:tmpl w:val="E020C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BC5E4F"/>
    <w:multiLevelType w:val="hybridMultilevel"/>
    <w:tmpl w:val="B846FCA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0E3B2DE4"/>
    <w:multiLevelType w:val="hybridMultilevel"/>
    <w:tmpl w:val="A426C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BC7181"/>
    <w:multiLevelType w:val="hybridMultilevel"/>
    <w:tmpl w:val="60C86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665B96"/>
    <w:multiLevelType w:val="hybridMultilevel"/>
    <w:tmpl w:val="A0B4A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925D66"/>
    <w:multiLevelType w:val="hybridMultilevel"/>
    <w:tmpl w:val="C1D48342"/>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1" w15:restartNumberingAfterBreak="0">
    <w:nsid w:val="145127DA"/>
    <w:multiLevelType w:val="hybridMultilevel"/>
    <w:tmpl w:val="21A06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82775B"/>
    <w:multiLevelType w:val="multilevel"/>
    <w:tmpl w:val="208E2EB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15050A9D"/>
    <w:multiLevelType w:val="hybridMultilevel"/>
    <w:tmpl w:val="CD84E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58D6789"/>
    <w:multiLevelType w:val="hybridMultilevel"/>
    <w:tmpl w:val="A32C5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5A87C86"/>
    <w:multiLevelType w:val="multilevel"/>
    <w:tmpl w:val="DCC03C46"/>
    <w:lvl w:ilvl="0">
      <w:start w:val="4"/>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6" w15:restartNumberingAfterBreak="0">
    <w:nsid w:val="19003DA2"/>
    <w:multiLevelType w:val="multilevel"/>
    <w:tmpl w:val="80CA3882"/>
    <w:lvl w:ilvl="0">
      <w:start w:val="5"/>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7" w15:restartNumberingAfterBreak="0">
    <w:nsid w:val="1EA1492D"/>
    <w:multiLevelType w:val="hybridMultilevel"/>
    <w:tmpl w:val="2F52C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6B055A"/>
    <w:multiLevelType w:val="multilevel"/>
    <w:tmpl w:val="DC149DBA"/>
    <w:lvl w:ilvl="0">
      <w:start w:val="4"/>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9" w15:restartNumberingAfterBreak="0">
    <w:nsid w:val="211B534D"/>
    <w:multiLevelType w:val="hybridMultilevel"/>
    <w:tmpl w:val="D7A09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28E54A8"/>
    <w:multiLevelType w:val="hybridMultilevel"/>
    <w:tmpl w:val="F34EC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49F0DCC"/>
    <w:multiLevelType w:val="hybridMultilevel"/>
    <w:tmpl w:val="D95E9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6704AA0"/>
    <w:multiLevelType w:val="multilevel"/>
    <w:tmpl w:val="3138A43C"/>
    <w:lvl w:ilvl="0">
      <w:start w:val="9"/>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3" w15:restartNumberingAfterBreak="0">
    <w:nsid w:val="26F95A16"/>
    <w:multiLevelType w:val="hybridMultilevel"/>
    <w:tmpl w:val="B21A0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77473A"/>
    <w:multiLevelType w:val="multilevel"/>
    <w:tmpl w:val="9ACE5452"/>
    <w:lvl w:ilvl="0">
      <w:start w:val="2"/>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5" w15:restartNumberingAfterBreak="0">
    <w:nsid w:val="2BBC1451"/>
    <w:multiLevelType w:val="hybridMultilevel"/>
    <w:tmpl w:val="53C4FBBE"/>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6" w15:restartNumberingAfterBreak="0">
    <w:nsid w:val="2C5A45FF"/>
    <w:multiLevelType w:val="hybridMultilevel"/>
    <w:tmpl w:val="091857C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7" w15:restartNumberingAfterBreak="0">
    <w:nsid w:val="32687DE2"/>
    <w:multiLevelType w:val="multilevel"/>
    <w:tmpl w:val="42C01F14"/>
    <w:lvl w:ilvl="0">
      <w:start w:val="5"/>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8" w15:restartNumberingAfterBreak="0">
    <w:nsid w:val="34167912"/>
    <w:multiLevelType w:val="multilevel"/>
    <w:tmpl w:val="FB0A5C4E"/>
    <w:lvl w:ilvl="0">
      <w:start w:val="6"/>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9" w15:restartNumberingAfterBreak="0">
    <w:nsid w:val="38CB7E98"/>
    <w:multiLevelType w:val="hybridMultilevel"/>
    <w:tmpl w:val="C26E7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9AE17C6"/>
    <w:multiLevelType w:val="hybridMultilevel"/>
    <w:tmpl w:val="57467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B45442"/>
    <w:multiLevelType w:val="multilevel"/>
    <w:tmpl w:val="59C445AC"/>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40AD6361"/>
    <w:multiLevelType w:val="multilevel"/>
    <w:tmpl w:val="7CEA7BA8"/>
    <w:lvl w:ilvl="0">
      <w:start w:val="6"/>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3" w15:restartNumberingAfterBreak="0">
    <w:nsid w:val="45AD3799"/>
    <w:multiLevelType w:val="hybridMultilevel"/>
    <w:tmpl w:val="DF2C1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7054D0D"/>
    <w:multiLevelType w:val="multilevel"/>
    <w:tmpl w:val="62886A6E"/>
    <w:lvl w:ilvl="0">
      <w:start w:val="3"/>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471358BE"/>
    <w:multiLevelType w:val="multilevel"/>
    <w:tmpl w:val="687492E4"/>
    <w:lvl w:ilvl="0">
      <w:start w:val="1"/>
      <w:numFmt w:val="decimal"/>
      <w:lvlText w:val="%1"/>
      <w:lvlJc w:val="left"/>
      <w:pPr>
        <w:ind w:left="380" w:hanging="380"/>
      </w:pPr>
      <w:rPr>
        <w:rFonts w:hint="default"/>
      </w:rPr>
    </w:lvl>
    <w:lvl w:ilvl="1">
      <w:start w:val="2"/>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6" w15:restartNumberingAfterBreak="0">
    <w:nsid w:val="49087BAE"/>
    <w:multiLevelType w:val="multilevel"/>
    <w:tmpl w:val="4274B692"/>
    <w:lvl w:ilvl="0">
      <w:start w:val="4"/>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7" w15:restartNumberingAfterBreak="0">
    <w:nsid w:val="4FA417A5"/>
    <w:multiLevelType w:val="multilevel"/>
    <w:tmpl w:val="8CFC0874"/>
    <w:lvl w:ilvl="0">
      <w:start w:val="8"/>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4FB76775"/>
    <w:multiLevelType w:val="hybridMultilevel"/>
    <w:tmpl w:val="91D056C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9" w15:restartNumberingAfterBreak="0">
    <w:nsid w:val="515B5286"/>
    <w:multiLevelType w:val="multilevel"/>
    <w:tmpl w:val="653AC8F2"/>
    <w:lvl w:ilvl="0">
      <w:start w:val="9"/>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0" w15:restartNumberingAfterBreak="0">
    <w:nsid w:val="576F744E"/>
    <w:multiLevelType w:val="multilevel"/>
    <w:tmpl w:val="426A42EE"/>
    <w:lvl w:ilvl="0">
      <w:start w:val="7"/>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1" w15:restartNumberingAfterBreak="0">
    <w:nsid w:val="5E3B573C"/>
    <w:multiLevelType w:val="hybridMultilevel"/>
    <w:tmpl w:val="4992D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3003B95"/>
    <w:multiLevelType w:val="hybridMultilevel"/>
    <w:tmpl w:val="05C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6B322EB"/>
    <w:multiLevelType w:val="multilevel"/>
    <w:tmpl w:val="9A6C88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4" w15:restartNumberingAfterBreak="0">
    <w:nsid w:val="689858BE"/>
    <w:multiLevelType w:val="multilevel"/>
    <w:tmpl w:val="898E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92D43C1"/>
    <w:multiLevelType w:val="multilevel"/>
    <w:tmpl w:val="FBF8FD3C"/>
    <w:lvl w:ilvl="0">
      <w:start w:val="1"/>
      <w:numFmt w:val="bullet"/>
      <w:lvlText w:val=""/>
      <w:lvlJc w:val="left"/>
      <w:pPr>
        <w:tabs>
          <w:tab w:val="num" w:pos="720"/>
        </w:tabs>
        <w:ind w:left="720" w:hanging="360"/>
      </w:pPr>
      <w:rPr>
        <w:rFonts w:ascii="Symbol" w:hAnsi="Symbol" w:hint="default"/>
        <w:sz w:val="20"/>
      </w:rPr>
    </w:lvl>
    <w:lvl w:ilvl="1">
      <w:start w:val="14"/>
      <w:numFmt w:val="decimal"/>
      <w:lvlText w:val="%2"/>
      <w:lvlJc w:val="left"/>
      <w:pPr>
        <w:ind w:left="1440" w:hanging="360"/>
      </w:pPr>
      <w:rPr>
        <w:rFonts w:asciiTheme="minorHAnsi" w:eastAsiaTheme="minorHAnsi" w:hAnsiTheme="minorHAnsi" w:cstheme="minorBidi" w:hint="default"/>
        <w:b w:val="0"/>
        <w:color w:val="auto"/>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D5F14C4"/>
    <w:multiLevelType w:val="multilevel"/>
    <w:tmpl w:val="A49A1C54"/>
    <w:lvl w:ilvl="0">
      <w:start w:val="7"/>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7" w15:restartNumberingAfterBreak="0">
    <w:nsid w:val="6F986644"/>
    <w:multiLevelType w:val="hybridMultilevel"/>
    <w:tmpl w:val="16AAC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B814A97"/>
    <w:multiLevelType w:val="multilevel"/>
    <w:tmpl w:val="A98E3C18"/>
    <w:lvl w:ilvl="0">
      <w:start w:val="8"/>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9" w15:restartNumberingAfterBreak="0">
    <w:nsid w:val="7FD14B66"/>
    <w:multiLevelType w:val="hybridMultilevel"/>
    <w:tmpl w:val="797AB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3"/>
  </w:num>
  <w:num w:numId="2">
    <w:abstractNumId w:val="12"/>
  </w:num>
  <w:num w:numId="3">
    <w:abstractNumId w:val="45"/>
  </w:num>
  <w:num w:numId="4">
    <w:abstractNumId w:val="7"/>
  </w:num>
  <w:num w:numId="5">
    <w:abstractNumId w:val="20"/>
  </w:num>
  <w:num w:numId="6">
    <w:abstractNumId w:val="13"/>
  </w:num>
  <w:num w:numId="7">
    <w:abstractNumId w:val="6"/>
  </w:num>
  <w:num w:numId="8">
    <w:abstractNumId w:val="38"/>
  </w:num>
  <w:num w:numId="9">
    <w:abstractNumId w:val="4"/>
  </w:num>
  <w:num w:numId="10">
    <w:abstractNumId w:val="42"/>
  </w:num>
  <w:num w:numId="11">
    <w:abstractNumId w:val="26"/>
  </w:num>
  <w:num w:numId="12">
    <w:abstractNumId w:val="5"/>
  </w:num>
  <w:num w:numId="13">
    <w:abstractNumId w:val="11"/>
  </w:num>
  <w:num w:numId="14">
    <w:abstractNumId w:val="18"/>
  </w:num>
  <w:num w:numId="15">
    <w:abstractNumId w:val="27"/>
  </w:num>
  <w:num w:numId="16">
    <w:abstractNumId w:val="32"/>
  </w:num>
  <w:num w:numId="17">
    <w:abstractNumId w:val="46"/>
  </w:num>
  <w:num w:numId="18">
    <w:abstractNumId w:val="48"/>
  </w:num>
  <w:num w:numId="19">
    <w:abstractNumId w:val="22"/>
  </w:num>
  <w:num w:numId="20">
    <w:abstractNumId w:val="34"/>
  </w:num>
  <w:num w:numId="21">
    <w:abstractNumId w:val="25"/>
  </w:num>
  <w:num w:numId="22">
    <w:abstractNumId w:val="24"/>
  </w:num>
  <w:num w:numId="23">
    <w:abstractNumId w:val="35"/>
  </w:num>
  <w:num w:numId="24">
    <w:abstractNumId w:val="31"/>
  </w:num>
  <w:num w:numId="25">
    <w:abstractNumId w:val="1"/>
  </w:num>
  <w:num w:numId="26">
    <w:abstractNumId w:val="36"/>
  </w:num>
  <w:num w:numId="27">
    <w:abstractNumId w:val="16"/>
  </w:num>
  <w:num w:numId="28">
    <w:abstractNumId w:val="28"/>
  </w:num>
  <w:num w:numId="29">
    <w:abstractNumId w:val="40"/>
  </w:num>
  <w:num w:numId="30">
    <w:abstractNumId w:val="17"/>
  </w:num>
  <w:num w:numId="31">
    <w:abstractNumId w:val="47"/>
  </w:num>
  <w:num w:numId="32">
    <w:abstractNumId w:val="33"/>
  </w:num>
  <w:num w:numId="33">
    <w:abstractNumId w:val="44"/>
  </w:num>
  <w:num w:numId="34">
    <w:abstractNumId w:val="21"/>
  </w:num>
  <w:num w:numId="35">
    <w:abstractNumId w:val="23"/>
  </w:num>
  <w:num w:numId="36">
    <w:abstractNumId w:val="29"/>
  </w:num>
  <w:num w:numId="37">
    <w:abstractNumId w:val="3"/>
  </w:num>
  <w:num w:numId="38">
    <w:abstractNumId w:val="19"/>
  </w:num>
  <w:num w:numId="39">
    <w:abstractNumId w:val="8"/>
  </w:num>
  <w:num w:numId="40">
    <w:abstractNumId w:val="10"/>
  </w:num>
  <w:num w:numId="41">
    <w:abstractNumId w:val="2"/>
  </w:num>
  <w:num w:numId="42">
    <w:abstractNumId w:val="15"/>
  </w:num>
  <w:num w:numId="43">
    <w:abstractNumId w:val="49"/>
  </w:num>
  <w:num w:numId="44">
    <w:abstractNumId w:val="41"/>
  </w:num>
  <w:num w:numId="45">
    <w:abstractNumId w:val="39"/>
  </w:num>
  <w:num w:numId="46">
    <w:abstractNumId w:val="9"/>
  </w:num>
  <w:num w:numId="47">
    <w:abstractNumId w:val="14"/>
  </w:num>
  <w:num w:numId="48">
    <w:abstractNumId w:val="0"/>
  </w:num>
  <w:num w:numId="49">
    <w:abstractNumId w:val="30"/>
  </w:num>
  <w:num w:numId="50">
    <w:abstractNumId w:val="37"/>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CCB"/>
    <w:rsid w:val="00000010"/>
    <w:rsid w:val="000006DB"/>
    <w:rsid w:val="00000A2E"/>
    <w:rsid w:val="00000CE7"/>
    <w:rsid w:val="000018A5"/>
    <w:rsid w:val="00001925"/>
    <w:rsid w:val="00001BEF"/>
    <w:rsid w:val="00002373"/>
    <w:rsid w:val="0000275E"/>
    <w:rsid w:val="00003317"/>
    <w:rsid w:val="000036AF"/>
    <w:rsid w:val="00003EE7"/>
    <w:rsid w:val="00004196"/>
    <w:rsid w:val="000049D7"/>
    <w:rsid w:val="00004DD0"/>
    <w:rsid w:val="00004F7A"/>
    <w:rsid w:val="00005308"/>
    <w:rsid w:val="000057B0"/>
    <w:rsid w:val="00005996"/>
    <w:rsid w:val="00005B9F"/>
    <w:rsid w:val="00005E69"/>
    <w:rsid w:val="00006097"/>
    <w:rsid w:val="0000631B"/>
    <w:rsid w:val="000063CD"/>
    <w:rsid w:val="000064B1"/>
    <w:rsid w:val="0000658E"/>
    <w:rsid w:val="000065A9"/>
    <w:rsid w:val="00006685"/>
    <w:rsid w:val="00006A85"/>
    <w:rsid w:val="000072F9"/>
    <w:rsid w:val="00007CB5"/>
    <w:rsid w:val="00010565"/>
    <w:rsid w:val="00010B09"/>
    <w:rsid w:val="00010BB2"/>
    <w:rsid w:val="00010FD7"/>
    <w:rsid w:val="000111DB"/>
    <w:rsid w:val="000112F3"/>
    <w:rsid w:val="00011BC4"/>
    <w:rsid w:val="00012392"/>
    <w:rsid w:val="0001244A"/>
    <w:rsid w:val="00012754"/>
    <w:rsid w:val="00013013"/>
    <w:rsid w:val="0001366E"/>
    <w:rsid w:val="00013DC2"/>
    <w:rsid w:val="0001612E"/>
    <w:rsid w:val="00016302"/>
    <w:rsid w:val="0001660B"/>
    <w:rsid w:val="00017A33"/>
    <w:rsid w:val="00017BCE"/>
    <w:rsid w:val="00017CAA"/>
    <w:rsid w:val="000202E7"/>
    <w:rsid w:val="000206DD"/>
    <w:rsid w:val="00020761"/>
    <w:rsid w:val="000207DF"/>
    <w:rsid w:val="00020DD2"/>
    <w:rsid w:val="00021851"/>
    <w:rsid w:val="00021BAC"/>
    <w:rsid w:val="00021CD2"/>
    <w:rsid w:val="000225E3"/>
    <w:rsid w:val="00022670"/>
    <w:rsid w:val="00022B7E"/>
    <w:rsid w:val="00022CF0"/>
    <w:rsid w:val="00022DF6"/>
    <w:rsid w:val="00022E1A"/>
    <w:rsid w:val="00022F32"/>
    <w:rsid w:val="00023031"/>
    <w:rsid w:val="0002377E"/>
    <w:rsid w:val="00023A6A"/>
    <w:rsid w:val="00024075"/>
    <w:rsid w:val="00024DFB"/>
    <w:rsid w:val="000253C1"/>
    <w:rsid w:val="00025E70"/>
    <w:rsid w:val="00025F43"/>
    <w:rsid w:val="00026090"/>
    <w:rsid w:val="000264DB"/>
    <w:rsid w:val="000265B2"/>
    <w:rsid w:val="000266F0"/>
    <w:rsid w:val="0002723C"/>
    <w:rsid w:val="00027895"/>
    <w:rsid w:val="00027B57"/>
    <w:rsid w:val="00027B66"/>
    <w:rsid w:val="0003029A"/>
    <w:rsid w:val="000317F0"/>
    <w:rsid w:val="00031CDC"/>
    <w:rsid w:val="00031DD8"/>
    <w:rsid w:val="00031E69"/>
    <w:rsid w:val="00032256"/>
    <w:rsid w:val="0003252B"/>
    <w:rsid w:val="000328CB"/>
    <w:rsid w:val="00032C4E"/>
    <w:rsid w:val="00032F30"/>
    <w:rsid w:val="000330F9"/>
    <w:rsid w:val="0003365D"/>
    <w:rsid w:val="000337A7"/>
    <w:rsid w:val="00033F50"/>
    <w:rsid w:val="0003419B"/>
    <w:rsid w:val="000343F8"/>
    <w:rsid w:val="00034777"/>
    <w:rsid w:val="00034C7F"/>
    <w:rsid w:val="00034CCA"/>
    <w:rsid w:val="00034F62"/>
    <w:rsid w:val="000353F5"/>
    <w:rsid w:val="000354F8"/>
    <w:rsid w:val="00035798"/>
    <w:rsid w:val="0003651A"/>
    <w:rsid w:val="00036F50"/>
    <w:rsid w:val="0003701D"/>
    <w:rsid w:val="00037505"/>
    <w:rsid w:val="00037652"/>
    <w:rsid w:val="00037C91"/>
    <w:rsid w:val="00037EE1"/>
    <w:rsid w:val="0004026D"/>
    <w:rsid w:val="00040303"/>
    <w:rsid w:val="000405E3"/>
    <w:rsid w:val="00040B05"/>
    <w:rsid w:val="00040B9E"/>
    <w:rsid w:val="00040F82"/>
    <w:rsid w:val="000415FF"/>
    <w:rsid w:val="00041790"/>
    <w:rsid w:val="00041A8D"/>
    <w:rsid w:val="00041D78"/>
    <w:rsid w:val="0004248D"/>
    <w:rsid w:val="00042BCF"/>
    <w:rsid w:val="00042DA5"/>
    <w:rsid w:val="00042E27"/>
    <w:rsid w:val="0004335A"/>
    <w:rsid w:val="000433EB"/>
    <w:rsid w:val="00043774"/>
    <w:rsid w:val="00043A01"/>
    <w:rsid w:val="00044D27"/>
    <w:rsid w:val="000451C4"/>
    <w:rsid w:val="00045DA2"/>
    <w:rsid w:val="00045F8B"/>
    <w:rsid w:val="000460FB"/>
    <w:rsid w:val="000462DC"/>
    <w:rsid w:val="00047129"/>
    <w:rsid w:val="000472D4"/>
    <w:rsid w:val="00050E9C"/>
    <w:rsid w:val="00050F08"/>
    <w:rsid w:val="000512CE"/>
    <w:rsid w:val="0005137A"/>
    <w:rsid w:val="00051AA8"/>
    <w:rsid w:val="00052481"/>
    <w:rsid w:val="00052631"/>
    <w:rsid w:val="00052C39"/>
    <w:rsid w:val="0005364A"/>
    <w:rsid w:val="000541A4"/>
    <w:rsid w:val="0005437A"/>
    <w:rsid w:val="00054D30"/>
    <w:rsid w:val="0005504B"/>
    <w:rsid w:val="000552AB"/>
    <w:rsid w:val="0005534F"/>
    <w:rsid w:val="00055780"/>
    <w:rsid w:val="0005586D"/>
    <w:rsid w:val="00055C3A"/>
    <w:rsid w:val="00056340"/>
    <w:rsid w:val="000563E7"/>
    <w:rsid w:val="00056639"/>
    <w:rsid w:val="00056870"/>
    <w:rsid w:val="0005691A"/>
    <w:rsid w:val="000579FF"/>
    <w:rsid w:val="0006043B"/>
    <w:rsid w:val="00060575"/>
    <w:rsid w:val="00060D6B"/>
    <w:rsid w:val="00060E34"/>
    <w:rsid w:val="00060FFE"/>
    <w:rsid w:val="00061855"/>
    <w:rsid w:val="00061F6E"/>
    <w:rsid w:val="00062345"/>
    <w:rsid w:val="000626DB"/>
    <w:rsid w:val="00062849"/>
    <w:rsid w:val="000629C0"/>
    <w:rsid w:val="00062EAB"/>
    <w:rsid w:val="00063003"/>
    <w:rsid w:val="00063C3B"/>
    <w:rsid w:val="000642D0"/>
    <w:rsid w:val="00064365"/>
    <w:rsid w:val="0006466C"/>
    <w:rsid w:val="00064698"/>
    <w:rsid w:val="000649A8"/>
    <w:rsid w:val="00064D84"/>
    <w:rsid w:val="0006502C"/>
    <w:rsid w:val="00065366"/>
    <w:rsid w:val="00065B16"/>
    <w:rsid w:val="000660CD"/>
    <w:rsid w:val="00066636"/>
    <w:rsid w:val="00066722"/>
    <w:rsid w:val="00066E43"/>
    <w:rsid w:val="000700B5"/>
    <w:rsid w:val="000706EB"/>
    <w:rsid w:val="00070706"/>
    <w:rsid w:val="000708E5"/>
    <w:rsid w:val="00070BF7"/>
    <w:rsid w:val="00070C93"/>
    <w:rsid w:val="00071E8F"/>
    <w:rsid w:val="00071EF4"/>
    <w:rsid w:val="00071F1A"/>
    <w:rsid w:val="000723B5"/>
    <w:rsid w:val="000724C1"/>
    <w:rsid w:val="00072A4E"/>
    <w:rsid w:val="00072C5D"/>
    <w:rsid w:val="0007338F"/>
    <w:rsid w:val="0007343A"/>
    <w:rsid w:val="0007368F"/>
    <w:rsid w:val="00073C06"/>
    <w:rsid w:val="00073C55"/>
    <w:rsid w:val="00073CD9"/>
    <w:rsid w:val="00073ECF"/>
    <w:rsid w:val="000741FE"/>
    <w:rsid w:val="000742E2"/>
    <w:rsid w:val="0007431E"/>
    <w:rsid w:val="0007439D"/>
    <w:rsid w:val="00074725"/>
    <w:rsid w:val="000747A0"/>
    <w:rsid w:val="00074968"/>
    <w:rsid w:val="00074E27"/>
    <w:rsid w:val="00074E99"/>
    <w:rsid w:val="0007564D"/>
    <w:rsid w:val="000756C9"/>
    <w:rsid w:val="00075A99"/>
    <w:rsid w:val="00075C2F"/>
    <w:rsid w:val="00075E46"/>
    <w:rsid w:val="00075FFB"/>
    <w:rsid w:val="00076052"/>
    <w:rsid w:val="0007607B"/>
    <w:rsid w:val="000767AE"/>
    <w:rsid w:val="0007683F"/>
    <w:rsid w:val="00076A3E"/>
    <w:rsid w:val="000770C9"/>
    <w:rsid w:val="000778B0"/>
    <w:rsid w:val="000778B1"/>
    <w:rsid w:val="000779DA"/>
    <w:rsid w:val="00077C43"/>
    <w:rsid w:val="000800D0"/>
    <w:rsid w:val="0008017D"/>
    <w:rsid w:val="000806CF"/>
    <w:rsid w:val="00080E63"/>
    <w:rsid w:val="00081835"/>
    <w:rsid w:val="000818C3"/>
    <w:rsid w:val="00081E01"/>
    <w:rsid w:val="00081E64"/>
    <w:rsid w:val="000820FF"/>
    <w:rsid w:val="00082156"/>
    <w:rsid w:val="0008250E"/>
    <w:rsid w:val="0008276F"/>
    <w:rsid w:val="00082C85"/>
    <w:rsid w:val="00083013"/>
    <w:rsid w:val="00083154"/>
    <w:rsid w:val="0008363B"/>
    <w:rsid w:val="000837E0"/>
    <w:rsid w:val="000838A2"/>
    <w:rsid w:val="00083C6B"/>
    <w:rsid w:val="000840E0"/>
    <w:rsid w:val="000844F5"/>
    <w:rsid w:val="000846D5"/>
    <w:rsid w:val="00084934"/>
    <w:rsid w:val="000851C5"/>
    <w:rsid w:val="00085CFD"/>
    <w:rsid w:val="00085D21"/>
    <w:rsid w:val="00086505"/>
    <w:rsid w:val="0008686A"/>
    <w:rsid w:val="00086A5E"/>
    <w:rsid w:val="00086C09"/>
    <w:rsid w:val="00086C4E"/>
    <w:rsid w:val="00086F7E"/>
    <w:rsid w:val="000871B4"/>
    <w:rsid w:val="000872E2"/>
    <w:rsid w:val="00087339"/>
    <w:rsid w:val="00087392"/>
    <w:rsid w:val="000874FD"/>
    <w:rsid w:val="00087A86"/>
    <w:rsid w:val="00087EE3"/>
    <w:rsid w:val="000905E3"/>
    <w:rsid w:val="000909BE"/>
    <w:rsid w:val="00090EC3"/>
    <w:rsid w:val="00090EE0"/>
    <w:rsid w:val="000911CE"/>
    <w:rsid w:val="00091936"/>
    <w:rsid w:val="00091B72"/>
    <w:rsid w:val="00091E00"/>
    <w:rsid w:val="00092E80"/>
    <w:rsid w:val="00092F76"/>
    <w:rsid w:val="00092F9A"/>
    <w:rsid w:val="000930DA"/>
    <w:rsid w:val="00093596"/>
    <w:rsid w:val="00093C28"/>
    <w:rsid w:val="00093D83"/>
    <w:rsid w:val="00093FAF"/>
    <w:rsid w:val="00093FE7"/>
    <w:rsid w:val="00094237"/>
    <w:rsid w:val="000942C7"/>
    <w:rsid w:val="000958FE"/>
    <w:rsid w:val="00095AD9"/>
    <w:rsid w:val="00095F1D"/>
    <w:rsid w:val="0009608D"/>
    <w:rsid w:val="00096698"/>
    <w:rsid w:val="000969F7"/>
    <w:rsid w:val="00096AE9"/>
    <w:rsid w:val="00096BBD"/>
    <w:rsid w:val="000970C8"/>
    <w:rsid w:val="000971FC"/>
    <w:rsid w:val="00097350"/>
    <w:rsid w:val="0009768E"/>
    <w:rsid w:val="000978D4"/>
    <w:rsid w:val="0009799B"/>
    <w:rsid w:val="00097B06"/>
    <w:rsid w:val="00097C10"/>
    <w:rsid w:val="00097C40"/>
    <w:rsid w:val="000A03E3"/>
    <w:rsid w:val="000A047C"/>
    <w:rsid w:val="000A0978"/>
    <w:rsid w:val="000A0F4D"/>
    <w:rsid w:val="000A12AA"/>
    <w:rsid w:val="000A17EF"/>
    <w:rsid w:val="000A1D41"/>
    <w:rsid w:val="000A228B"/>
    <w:rsid w:val="000A2F70"/>
    <w:rsid w:val="000A34E5"/>
    <w:rsid w:val="000A351F"/>
    <w:rsid w:val="000A3986"/>
    <w:rsid w:val="000A3C48"/>
    <w:rsid w:val="000A3E2F"/>
    <w:rsid w:val="000A45B6"/>
    <w:rsid w:val="000A4915"/>
    <w:rsid w:val="000A4C04"/>
    <w:rsid w:val="000A5136"/>
    <w:rsid w:val="000A5709"/>
    <w:rsid w:val="000A589A"/>
    <w:rsid w:val="000A5A49"/>
    <w:rsid w:val="000A6BD0"/>
    <w:rsid w:val="000A6D7F"/>
    <w:rsid w:val="000A7460"/>
    <w:rsid w:val="000A75C8"/>
    <w:rsid w:val="000A7713"/>
    <w:rsid w:val="000A79AC"/>
    <w:rsid w:val="000B0211"/>
    <w:rsid w:val="000B125D"/>
    <w:rsid w:val="000B17C2"/>
    <w:rsid w:val="000B18FD"/>
    <w:rsid w:val="000B190D"/>
    <w:rsid w:val="000B1947"/>
    <w:rsid w:val="000B20DF"/>
    <w:rsid w:val="000B22B9"/>
    <w:rsid w:val="000B27EC"/>
    <w:rsid w:val="000B2871"/>
    <w:rsid w:val="000B2B3B"/>
    <w:rsid w:val="000B31C4"/>
    <w:rsid w:val="000B3517"/>
    <w:rsid w:val="000B3595"/>
    <w:rsid w:val="000B3A8E"/>
    <w:rsid w:val="000B3EAA"/>
    <w:rsid w:val="000B3F28"/>
    <w:rsid w:val="000B44B8"/>
    <w:rsid w:val="000B479E"/>
    <w:rsid w:val="000B518F"/>
    <w:rsid w:val="000B5235"/>
    <w:rsid w:val="000B5AAB"/>
    <w:rsid w:val="000B6095"/>
    <w:rsid w:val="000B610D"/>
    <w:rsid w:val="000B70F5"/>
    <w:rsid w:val="000B7215"/>
    <w:rsid w:val="000B775B"/>
    <w:rsid w:val="000B790C"/>
    <w:rsid w:val="000B79BC"/>
    <w:rsid w:val="000B7D63"/>
    <w:rsid w:val="000C00B2"/>
    <w:rsid w:val="000C01F5"/>
    <w:rsid w:val="000C0ABF"/>
    <w:rsid w:val="000C0C4F"/>
    <w:rsid w:val="000C157B"/>
    <w:rsid w:val="000C1871"/>
    <w:rsid w:val="000C1B15"/>
    <w:rsid w:val="000C1EC7"/>
    <w:rsid w:val="000C24BA"/>
    <w:rsid w:val="000C25FA"/>
    <w:rsid w:val="000C297F"/>
    <w:rsid w:val="000C2C8F"/>
    <w:rsid w:val="000C2E8B"/>
    <w:rsid w:val="000C2EB0"/>
    <w:rsid w:val="000C3199"/>
    <w:rsid w:val="000C3414"/>
    <w:rsid w:val="000C36BA"/>
    <w:rsid w:val="000C377C"/>
    <w:rsid w:val="000C3AB1"/>
    <w:rsid w:val="000C3BB1"/>
    <w:rsid w:val="000C3D9F"/>
    <w:rsid w:val="000C459C"/>
    <w:rsid w:val="000C47C4"/>
    <w:rsid w:val="000C4ABD"/>
    <w:rsid w:val="000C5248"/>
    <w:rsid w:val="000C558A"/>
    <w:rsid w:val="000C55E7"/>
    <w:rsid w:val="000C61B8"/>
    <w:rsid w:val="000C630D"/>
    <w:rsid w:val="000C63A5"/>
    <w:rsid w:val="000C63C8"/>
    <w:rsid w:val="000C6A5E"/>
    <w:rsid w:val="000C6F42"/>
    <w:rsid w:val="000C73B4"/>
    <w:rsid w:val="000C7482"/>
    <w:rsid w:val="000C7BEA"/>
    <w:rsid w:val="000C7F43"/>
    <w:rsid w:val="000D0068"/>
    <w:rsid w:val="000D0649"/>
    <w:rsid w:val="000D070B"/>
    <w:rsid w:val="000D07FB"/>
    <w:rsid w:val="000D0863"/>
    <w:rsid w:val="000D093E"/>
    <w:rsid w:val="000D0BC4"/>
    <w:rsid w:val="000D0FFC"/>
    <w:rsid w:val="000D2644"/>
    <w:rsid w:val="000D2697"/>
    <w:rsid w:val="000D2881"/>
    <w:rsid w:val="000D2B0A"/>
    <w:rsid w:val="000D2BDE"/>
    <w:rsid w:val="000D34C8"/>
    <w:rsid w:val="000D3761"/>
    <w:rsid w:val="000D3DE0"/>
    <w:rsid w:val="000D4163"/>
    <w:rsid w:val="000D42E3"/>
    <w:rsid w:val="000D4852"/>
    <w:rsid w:val="000D4A7F"/>
    <w:rsid w:val="000D4C79"/>
    <w:rsid w:val="000D583A"/>
    <w:rsid w:val="000D5A9C"/>
    <w:rsid w:val="000D5F74"/>
    <w:rsid w:val="000D6312"/>
    <w:rsid w:val="000D6DE3"/>
    <w:rsid w:val="000D7103"/>
    <w:rsid w:val="000D74D3"/>
    <w:rsid w:val="000D7BBE"/>
    <w:rsid w:val="000D7C5B"/>
    <w:rsid w:val="000D7E99"/>
    <w:rsid w:val="000E0E8A"/>
    <w:rsid w:val="000E15C0"/>
    <w:rsid w:val="000E1660"/>
    <w:rsid w:val="000E1783"/>
    <w:rsid w:val="000E210D"/>
    <w:rsid w:val="000E22D4"/>
    <w:rsid w:val="000E25F6"/>
    <w:rsid w:val="000E26D9"/>
    <w:rsid w:val="000E2D2C"/>
    <w:rsid w:val="000E2F49"/>
    <w:rsid w:val="000E3A35"/>
    <w:rsid w:val="000E3CBA"/>
    <w:rsid w:val="000E3F54"/>
    <w:rsid w:val="000E3F56"/>
    <w:rsid w:val="000E4242"/>
    <w:rsid w:val="000E4564"/>
    <w:rsid w:val="000E47F1"/>
    <w:rsid w:val="000E498E"/>
    <w:rsid w:val="000E5077"/>
    <w:rsid w:val="000E5391"/>
    <w:rsid w:val="000E5F68"/>
    <w:rsid w:val="000E5FC0"/>
    <w:rsid w:val="000E6105"/>
    <w:rsid w:val="000E6508"/>
    <w:rsid w:val="000E67B6"/>
    <w:rsid w:val="000E6886"/>
    <w:rsid w:val="000E6EA0"/>
    <w:rsid w:val="000E6EE3"/>
    <w:rsid w:val="000E7017"/>
    <w:rsid w:val="000E7345"/>
    <w:rsid w:val="000F02AC"/>
    <w:rsid w:val="000F03A3"/>
    <w:rsid w:val="000F0707"/>
    <w:rsid w:val="000F0D77"/>
    <w:rsid w:val="000F0D8F"/>
    <w:rsid w:val="000F10A8"/>
    <w:rsid w:val="000F1323"/>
    <w:rsid w:val="000F1487"/>
    <w:rsid w:val="000F15F6"/>
    <w:rsid w:val="000F164B"/>
    <w:rsid w:val="000F1798"/>
    <w:rsid w:val="000F18E3"/>
    <w:rsid w:val="000F1A0A"/>
    <w:rsid w:val="000F1AB3"/>
    <w:rsid w:val="000F1CB4"/>
    <w:rsid w:val="000F1CC3"/>
    <w:rsid w:val="000F227E"/>
    <w:rsid w:val="000F2289"/>
    <w:rsid w:val="000F2A81"/>
    <w:rsid w:val="000F2C09"/>
    <w:rsid w:val="000F2D6D"/>
    <w:rsid w:val="000F398C"/>
    <w:rsid w:val="000F495E"/>
    <w:rsid w:val="000F4A22"/>
    <w:rsid w:val="000F4E9B"/>
    <w:rsid w:val="000F5869"/>
    <w:rsid w:val="000F5B04"/>
    <w:rsid w:val="000F655A"/>
    <w:rsid w:val="000F6588"/>
    <w:rsid w:val="000F66A8"/>
    <w:rsid w:val="000F6BEB"/>
    <w:rsid w:val="000F6F1F"/>
    <w:rsid w:val="000F73D1"/>
    <w:rsid w:val="000F77B8"/>
    <w:rsid w:val="000F7ECA"/>
    <w:rsid w:val="00100214"/>
    <w:rsid w:val="0010054E"/>
    <w:rsid w:val="00100AB6"/>
    <w:rsid w:val="00100B35"/>
    <w:rsid w:val="00100E63"/>
    <w:rsid w:val="00102D32"/>
    <w:rsid w:val="00102E3E"/>
    <w:rsid w:val="00102E45"/>
    <w:rsid w:val="001031F2"/>
    <w:rsid w:val="0010322B"/>
    <w:rsid w:val="001034A2"/>
    <w:rsid w:val="00103514"/>
    <w:rsid w:val="00103F0E"/>
    <w:rsid w:val="001041A1"/>
    <w:rsid w:val="00104466"/>
    <w:rsid w:val="001048DE"/>
    <w:rsid w:val="00105214"/>
    <w:rsid w:val="00105A39"/>
    <w:rsid w:val="00105FA7"/>
    <w:rsid w:val="001067EB"/>
    <w:rsid w:val="00106900"/>
    <w:rsid w:val="00107190"/>
    <w:rsid w:val="00107789"/>
    <w:rsid w:val="00107967"/>
    <w:rsid w:val="00110574"/>
    <w:rsid w:val="001109D5"/>
    <w:rsid w:val="00110AE6"/>
    <w:rsid w:val="001110A4"/>
    <w:rsid w:val="0011165A"/>
    <w:rsid w:val="0011220B"/>
    <w:rsid w:val="001123B4"/>
    <w:rsid w:val="00112773"/>
    <w:rsid w:val="001130EB"/>
    <w:rsid w:val="0011415B"/>
    <w:rsid w:val="0011435B"/>
    <w:rsid w:val="00114B15"/>
    <w:rsid w:val="0011598A"/>
    <w:rsid w:val="00115A6C"/>
    <w:rsid w:val="00115D6C"/>
    <w:rsid w:val="00116121"/>
    <w:rsid w:val="00116426"/>
    <w:rsid w:val="001165D4"/>
    <w:rsid w:val="00116CBA"/>
    <w:rsid w:val="00116F12"/>
    <w:rsid w:val="00117534"/>
    <w:rsid w:val="0011783E"/>
    <w:rsid w:val="00117B03"/>
    <w:rsid w:val="001200F1"/>
    <w:rsid w:val="001204D4"/>
    <w:rsid w:val="00120885"/>
    <w:rsid w:val="0012096F"/>
    <w:rsid w:val="001209B8"/>
    <w:rsid w:val="00120A82"/>
    <w:rsid w:val="00120D2D"/>
    <w:rsid w:val="00120F5D"/>
    <w:rsid w:val="00121400"/>
    <w:rsid w:val="0012166C"/>
    <w:rsid w:val="00121AC7"/>
    <w:rsid w:val="00121E04"/>
    <w:rsid w:val="001223CF"/>
    <w:rsid w:val="00122AAC"/>
    <w:rsid w:val="001230F6"/>
    <w:rsid w:val="00123279"/>
    <w:rsid w:val="00123B85"/>
    <w:rsid w:val="001242FD"/>
    <w:rsid w:val="00124615"/>
    <w:rsid w:val="00124BC5"/>
    <w:rsid w:val="00124F6D"/>
    <w:rsid w:val="001251D4"/>
    <w:rsid w:val="00125D09"/>
    <w:rsid w:val="00125D13"/>
    <w:rsid w:val="001260AA"/>
    <w:rsid w:val="0012653F"/>
    <w:rsid w:val="00126721"/>
    <w:rsid w:val="00126991"/>
    <w:rsid w:val="00126F83"/>
    <w:rsid w:val="0012756C"/>
    <w:rsid w:val="00127601"/>
    <w:rsid w:val="00127725"/>
    <w:rsid w:val="00127F4E"/>
    <w:rsid w:val="00130297"/>
    <w:rsid w:val="00130491"/>
    <w:rsid w:val="00130C84"/>
    <w:rsid w:val="001310B9"/>
    <w:rsid w:val="00131279"/>
    <w:rsid w:val="00131781"/>
    <w:rsid w:val="00131831"/>
    <w:rsid w:val="00131918"/>
    <w:rsid w:val="00132481"/>
    <w:rsid w:val="00132708"/>
    <w:rsid w:val="00132746"/>
    <w:rsid w:val="00132904"/>
    <w:rsid w:val="001336E9"/>
    <w:rsid w:val="001339E4"/>
    <w:rsid w:val="0013409D"/>
    <w:rsid w:val="00134466"/>
    <w:rsid w:val="00134AC8"/>
    <w:rsid w:val="00134D1E"/>
    <w:rsid w:val="00134D8E"/>
    <w:rsid w:val="00134FAB"/>
    <w:rsid w:val="001355FC"/>
    <w:rsid w:val="00135632"/>
    <w:rsid w:val="001357BC"/>
    <w:rsid w:val="00135DA7"/>
    <w:rsid w:val="00135DF0"/>
    <w:rsid w:val="00136A81"/>
    <w:rsid w:val="00136C0F"/>
    <w:rsid w:val="00136EA5"/>
    <w:rsid w:val="001375AC"/>
    <w:rsid w:val="0013781B"/>
    <w:rsid w:val="00137825"/>
    <w:rsid w:val="00137882"/>
    <w:rsid w:val="00137CD2"/>
    <w:rsid w:val="00137D83"/>
    <w:rsid w:val="001400B9"/>
    <w:rsid w:val="001402B6"/>
    <w:rsid w:val="00140E72"/>
    <w:rsid w:val="001415B9"/>
    <w:rsid w:val="001419BF"/>
    <w:rsid w:val="00141D79"/>
    <w:rsid w:val="00141E2E"/>
    <w:rsid w:val="00142810"/>
    <w:rsid w:val="00142A81"/>
    <w:rsid w:val="00142AF7"/>
    <w:rsid w:val="00142B64"/>
    <w:rsid w:val="0014317D"/>
    <w:rsid w:val="00143952"/>
    <w:rsid w:val="00143FC9"/>
    <w:rsid w:val="001449C7"/>
    <w:rsid w:val="00144C67"/>
    <w:rsid w:val="00144CEA"/>
    <w:rsid w:val="00144D9C"/>
    <w:rsid w:val="00144E78"/>
    <w:rsid w:val="001453DA"/>
    <w:rsid w:val="001454A2"/>
    <w:rsid w:val="00145946"/>
    <w:rsid w:val="00145F9C"/>
    <w:rsid w:val="001460EB"/>
    <w:rsid w:val="00146425"/>
    <w:rsid w:val="00146980"/>
    <w:rsid w:val="00146D89"/>
    <w:rsid w:val="00146FD5"/>
    <w:rsid w:val="00147269"/>
    <w:rsid w:val="001502EC"/>
    <w:rsid w:val="001507A4"/>
    <w:rsid w:val="00150EAE"/>
    <w:rsid w:val="00151B63"/>
    <w:rsid w:val="00152264"/>
    <w:rsid w:val="00152435"/>
    <w:rsid w:val="0015258B"/>
    <w:rsid w:val="001528B3"/>
    <w:rsid w:val="00152BC8"/>
    <w:rsid w:val="001530AA"/>
    <w:rsid w:val="001535B8"/>
    <w:rsid w:val="001536FD"/>
    <w:rsid w:val="0015389D"/>
    <w:rsid w:val="001539E0"/>
    <w:rsid w:val="001539E1"/>
    <w:rsid w:val="00153D3B"/>
    <w:rsid w:val="001540C2"/>
    <w:rsid w:val="001543FE"/>
    <w:rsid w:val="001544E4"/>
    <w:rsid w:val="001545DD"/>
    <w:rsid w:val="00154DE9"/>
    <w:rsid w:val="0015519D"/>
    <w:rsid w:val="001555F3"/>
    <w:rsid w:val="00155693"/>
    <w:rsid w:val="001556B8"/>
    <w:rsid w:val="00155EB9"/>
    <w:rsid w:val="00156E6C"/>
    <w:rsid w:val="00156F74"/>
    <w:rsid w:val="0015706A"/>
    <w:rsid w:val="00157B5D"/>
    <w:rsid w:val="0016002C"/>
    <w:rsid w:val="00160084"/>
    <w:rsid w:val="001601B1"/>
    <w:rsid w:val="00160256"/>
    <w:rsid w:val="001609FF"/>
    <w:rsid w:val="00160A04"/>
    <w:rsid w:val="00161F0B"/>
    <w:rsid w:val="00161F1F"/>
    <w:rsid w:val="00162EEA"/>
    <w:rsid w:val="001633E2"/>
    <w:rsid w:val="001633FD"/>
    <w:rsid w:val="001636C9"/>
    <w:rsid w:val="00163746"/>
    <w:rsid w:val="00163757"/>
    <w:rsid w:val="0016383E"/>
    <w:rsid w:val="00163C1C"/>
    <w:rsid w:val="00164D81"/>
    <w:rsid w:val="00166395"/>
    <w:rsid w:val="001663F3"/>
    <w:rsid w:val="00166CBC"/>
    <w:rsid w:val="00166CCF"/>
    <w:rsid w:val="00167B43"/>
    <w:rsid w:val="00167C47"/>
    <w:rsid w:val="00167F57"/>
    <w:rsid w:val="00167F59"/>
    <w:rsid w:val="00170387"/>
    <w:rsid w:val="001703AE"/>
    <w:rsid w:val="00170579"/>
    <w:rsid w:val="00170BD4"/>
    <w:rsid w:val="00170C58"/>
    <w:rsid w:val="0017115A"/>
    <w:rsid w:val="001712A3"/>
    <w:rsid w:val="00171657"/>
    <w:rsid w:val="00171949"/>
    <w:rsid w:val="00171A1F"/>
    <w:rsid w:val="00171C66"/>
    <w:rsid w:val="00172037"/>
    <w:rsid w:val="001725AB"/>
    <w:rsid w:val="0017267B"/>
    <w:rsid w:val="00172902"/>
    <w:rsid w:val="00172903"/>
    <w:rsid w:val="001729A9"/>
    <w:rsid w:val="00172FA1"/>
    <w:rsid w:val="001732FA"/>
    <w:rsid w:val="00173AD1"/>
    <w:rsid w:val="00173B05"/>
    <w:rsid w:val="00173FC3"/>
    <w:rsid w:val="0017553F"/>
    <w:rsid w:val="00175B3F"/>
    <w:rsid w:val="001764C1"/>
    <w:rsid w:val="001766D3"/>
    <w:rsid w:val="00176A75"/>
    <w:rsid w:val="00176AF1"/>
    <w:rsid w:val="00177888"/>
    <w:rsid w:val="00177C58"/>
    <w:rsid w:val="00177DFE"/>
    <w:rsid w:val="00180746"/>
    <w:rsid w:val="00180F0D"/>
    <w:rsid w:val="00181661"/>
    <w:rsid w:val="00181E53"/>
    <w:rsid w:val="00182107"/>
    <w:rsid w:val="001827BC"/>
    <w:rsid w:val="001827C1"/>
    <w:rsid w:val="00182C45"/>
    <w:rsid w:val="00182E80"/>
    <w:rsid w:val="00183825"/>
    <w:rsid w:val="00183A91"/>
    <w:rsid w:val="00183C19"/>
    <w:rsid w:val="00183EA7"/>
    <w:rsid w:val="00184023"/>
    <w:rsid w:val="001840F4"/>
    <w:rsid w:val="001841F4"/>
    <w:rsid w:val="00184661"/>
    <w:rsid w:val="00184FBD"/>
    <w:rsid w:val="00185347"/>
    <w:rsid w:val="001854B6"/>
    <w:rsid w:val="00185D1F"/>
    <w:rsid w:val="00185D6E"/>
    <w:rsid w:val="0018644D"/>
    <w:rsid w:val="0018689B"/>
    <w:rsid w:val="0018693C"/>
    <w:rsid w:val="00187015"/>
    <w:rsid w:val="00187234"/>
    <w:rsid w:val="001877F5"/>
    <w:rsid w:val="0018794C"/>
    <w:rsid w:val="00187DDC"/>
    <w:rsid w:val="00187F2F"/>
    <w:rsid w:val="001903C3"/>
    <w:rsid w:val="00190822"/>
    <w:rsid w:val="00190BF8"/>
    <w:rsid w:val="00190F9E"/>
    <w:rsid w:val="00191A7C"/>
    <w:rsid w:val="00191EB0"/>
    <w:rsid w:val="00192771"/>
    <w:rsid w:val="00192878"/>
    <w:rsid w:val="001936E1"/>
    <w:rsid w:val="00193732"/>
    <w:rsid w:val="0019393D"/>
    <w:rsid w:val="001947AC"/>
    <w:rsid w:val="0019490F"/>
    <w:rsid w:val="00194923"/>
    <w:rsid w:val="00194C9A"/>
    <w:rsid w:val="00194ED1"/>
    <w:rsid w:val="00194FBE"/>
    <w:rsid w:val="00195225"/>
    <w:rsid w:val="001952DB"/>
    <w:rsid w:val="0019599D"/>
    <w:rsid w:val="00195E51"/>
    <w:rsid w:val="00195EB8"/>
    <w:rsid w:val="00196014"/>
    <w:rsid w:val="00196C3A"/>
    <w:rsid w:val="0019773C"/>
    <w:rsid w:val="00197924"/>
    <w:rsid w:val="001A009F"/>
    <w:rsid w:val="001A05D6"/>
    <w:rsid w:val="001A094A"/>
    <w:rsid w:val="001A099F"/>
    <w:rsid w:val="001A09D4"/>
    <w:rsid w:val="001A0EDE"/>
    <w:rsid w:val="001A0F64"/>
    <w:rsid w:val="001A1226"/>
    <w:rsid w:val="001A19F0"/>
    <w:rsid w:val="001A1E7E"/>
    <w:rsid w:val="001A1EC8"/>
    <w:rsid w:val="001A23B7"/>
    <w:rsid w:val="001A24C2"/>
    <w:rsid w:val="001A29AF"/>
    <w:rsid w:val="001A2CCB"/>
    <w:rsid w:val="001A2F83"/>
    <w:rsid w:val="001A4734"/>
    <w:rsid w:val="001A53D3"/>
    <w:rsid w:val="001A5C23"/>
    <w:rsid w:val="001A7BCA"/>
    <w:rsid w:val="001B019F"/>
    <w:rsid w:val="001B03D2"/>
    <w:rsid w:val="001B07D4"/>
    <w:rsid w:val="001B0875"/>
    <w:rsid w:val="001B094D"/>
    <w:rsid w:val="001B0F69"/>
    <w:rsid w:val="001B115E"/>
    <w:rsid w:val="001B1652"/>
    <w:rsid w:val="001B1887"/>
    <w:rsid w:val="001B1E00"/>
    <w:rsid w:val="001B21B8"/>
    <w:rsid w:val="001B23CB"/>
    <w:rsid w:val="001B27A8"/>
    <w:rsid w:val="001B2ABB"/>
    <w:rsid w:val="001B2C2D"/>
    <w:rsid w:val="001B3941"/>
    <w:rsid w:val="001B3FB9"/>
    <w:rsid w:val="001B4182"/>
    <w:rsid w:val="001B4455"/>
    <w:rsid w:val="001B499E"/>
    <w:rsid w:val="001B4B9A"/>
    <w:rsid w:val="001B4EF7"/>
    <w:rsid w:val="001B574B"/>
    <w:rsid w:val="001B67DC"/>
    <w:rsid w:val="001B6949"/>
    <w:rsid w:val="001B70AB"/>
    <w:rsid w:val="001B7124"/>
    <w:rsid w:val="001B7206"/>
    <w:rsid w:val="001B7220"/>
    <w:rsid w:val="001B73D1"/>
    <w:rsid w:val="001B7977"/>
    <w:rsid w:val="001B79B1"/>
    <w:rsid w:val="001C00CF"/>
    <w:rsid w:val="001C0185"/>
    <w:rsid w:val="001C05C1"/>
    <w:rsid w:val="001C0724"/>
    <w:rsid w:val="001C0B79"/>
    <w:rsid w:val="001C0C18"/>
    <w:rsid w:val="001C0DE2"/>
    <w:rsid w:val="001C1603"/>
    <w:rsid w:val="001C1833"/>
    <w:rsid w:val="001C1869"/>
    <w:rsid w:val="001C18DA"/>
    <w:rsid w:val="001C1993"/>
    <w:rsid w:val="001C1A45"/>
    <w:rsid w:val="001C1FA4"/>
    <w:rsid w:val="001C2086"/>
    <w:rsid w:val="001C209F"/>
    <w:rsid w:val="001C2349"/>
    <w:rsid w:val="001C24E3"/>
    <w:rsid w:val="001C252D"/>
    <w:rsid w:val="001C2662"/>
    <w:rsid w:val="001C2914"/>
    <w:rsid w:val="001C2943"/>
    <w:rsid w:val="001C2953"/>
    <w:rsid w:val="001C31F7"/>
    <w:rsid w:val="001C32BA"/>
    <w:rsid w:val="001C3652"/>
    <w:rsid w:val="001C3962"/>
    <w:rsid w:val="001C3B6D"/>
    <w:rsid w:val="001C3BEC"/>
    <w:rsid w:val="001C5AD2"/>
    <w:rsid w:val="001C5CFB"/>
    <w:rsid w:val="001C5FB7"/>
    <w:rsid w:val="001C64CA"/>
    <w:rsid w:val="001C7C27"/>
    <w:rsid w:val="001C7CCF"/>
    <w:rsid w:val="001C7CD7"/>
    <w:rsid w:val="001C7EC6"/>
    <w:rsid w:val="001D1344"/>
    <w:rsid w:val="001D1658"/>
    <w:rsid w:val="001D16D8"/>
    <w:rsid w:val="001D1A85"/>
    <w:rsid w:val="001D1E9F"/>
    <w:rsid w:val="001D21E1"/>
    <w:rsid w:val="001D2AE3"/>
    <w:rsid w:val="001D3103"/>
    <w:rsid w:val="001D3512"/>
    <w:rsid w:val="001D3793"/>
    <w:rsid w:val="001D3AAE"/>
    <w:rsid w:val="001D3C3E"/>
    <w:rsid w:val="001D3D2D"/>
    <w:rsid w:val="001D3EB9"/>
    <w:rsid w:val="001D41AE"/>
    <w:rsid w:val="001D45AE"/>
    <w:rsid w:val="001D4A00"/>
    <w:rsid w:val="001D4A08"/>
    <w:rsid w:val="001D4D8C"/>
    <w:rsid w:val="001D57BD"/>
    <w:rsid w:val="001D581E"/>
    <w:rsid w:val="001D5DEA"/>
    <w:rsid w:val="001D5E44"/>
    <w:rsid w:val="001D6992"/>
    <w:rsid w:val="001D6FCB"/>
    <w:rsid w:val="001D723A"/>
    <w:rsid w:val="001D73E6"/>
    <w:rsid w:val="001D777A"/>
    <w:rsid w:val="001D78AA"/>
    <w:rsid w:val="001E023C"/>
    <w:rsid w:val="001E08D4"/>
    <w:rsid w:val="001E0B0A"/>
    <w:rsid w:val="001E109C"/>
    <w:rsid w:val="001E1218"/>
    <w:rsid w:val="001E14C3"/>
    <w:rsid w:val="001E20CE"/>
    <w:rsid w:val="001E2431"/>
    <w:rsid w:val="001E2ADB"/>
    <w:rsid w:val="001E2B02"/>
    <w:rsid w:val="001E32C3"/>
    <w:rsid w:val="001E341D"/>
    <w:rsid w:val="001E39BF"/>
    <w:rsid w:val="001E3BD3"/>
    <w:rsid w:val="001E3F06"/>
    <w:rsid w:val="001E43C7"/>
    <w:rsid w:val="001E46CA"/>
    <w:rsid w:val="001E5300"/>
    <w:rsid w:val="001E577C"/>
    <w:rsid w:val="001E5B9A"/>
    <w:rsid w:val="001E6127"/>
    <w:rsid w:val="001E6177"/>
    <w:rsid w:val="001E69DE"/>
    <w:rsid w:val="001E6C08"/>
    <w:rsid w:val="001E7205"/>
    <w:rsid w:val="001E7278"/>
    <w:rsid w:val="001E7594"/>
    <w:rsid w:val="001E7B8D"/>
    <w:rsid w:val="001E7C73"/>
    <w:rsid w:val="001E7FEA"/>
    <w:rsid w:val="001F01B9"/>
    <w:rsid w:val="001F10F1"/>
    <w:rsid w:val="001F159E"/>
    <w:rsid w:val="001F193E"/>
    <w:rsid w:val="001F20AF"/>
    <w:rsid w:val="001F2171"/>
    <w:rsid w:val="001F24C9"/>
    <w:rsid w:val="001F2805"/>
    <w:rsid w:val="001F2C39"/>
    <w:rsid w:val="001F31B1"/>
    <w:rsid w:val="001F3688"/>
    <w:rsid w:val="001F3712"/>
    <w:rsid w:val="001F3AA4"/>
    <w:rsid w:val="001F3C93"/>
    <w:rsid w:val="001F3EBD"/>
    <w:rsid w:val="001F4231"/>
    <w:rsid w:val="001F427B"/>
    <w:rsid w:val="001F47B4"/>
    <w:rsid w:val="001F4F25"/>
    <w:rsid w:val="001F50D1"/>
    <w:rsid w:val="001F596B"/>
    <w:rsid w:val="001F5A61"/>
    <w:rsid w:val="001F5C29"/>
    <w:rsid w:val="001F7671"/>
    <w:rsid w:val="001F7C2A"/>
    <w:rsid w:val="002008DA"/>
    <w:rsid w:val="00200F93"/>
    <w:rsid w:val="00201482"/>
    <w:rsid w:val="002014FD"/>
    <w:rsid w:val="00201CE3"/>
    <w:rsid w:val="002023CE"/>
    <w:rsid w:val="002024D6"/>
    <w:rsid w:val="00202B88"/>
    <w:rsid w:val="00202E75"/>
    <w:rsid w:val="0020317C"/>
    <w:rsid w:val="00203409"/>
    <w:rsid w:val="002034F0"/>
    <w:rsid w:val="002038AD"/>
    <w:rsid w:val="00203A99"/>
    <w:rsid w:val="00203C64"/>
    <w:rsid w:val="00204A3C"/>
    <w:rsid w:val="00204BCC"/>
    <w:rsid w:val="00204CEB"/>
    <w:rsid w:val="00205248"/>
    <w:rsid w:val="002052A5"/>
    <w:rsid w:val="002059DC"/>
    <w:rsid w:val="002068F7"/>
    <w:rsid w:val="00206A42"/>
    <w:rsid w:val="00207428"/>
    <w:rsid w:val="00207B9B"/>
    <w:rsid w:val="00207DC9"/>
    <w:rsid w:val="002101B8"/>
    <w:rsid w:val="00210595"/>
    <w:rsid w:val="0021059F"/>
    <w:rsid w:val="00210EBD"/>
    <w:rsid w:val="0021118C"/>
    <w:rsid w:val="00211240"/>
    <w:rsid w:val="00212198"/>
    <w:rsid w:val="0021235A"/>
    <w:rsid w:val="00212517"/>
    <w:rsid w:val="0021336D"/>
    <w:rsid w:val="00213533"/>
    <w:rsid w:val="00213663"/>
    <w:rsid w:val="00213D5C"/>
    <w:rsid w:val="00213FEE"/>
    <w:rsid w:val="00214319"/>
    <w:rsid w:val="0021452A"/>
    <w:rsid w:val="00215211"/>
    <w:rsid w:val="002156D0"/>
    <w:rsid w:val="00215750"/>
    <w:rsid w:val="002159B6"/>
    <w:rsid w:val="00216882"/>
    <w:rsid w:val="00216ADF"/>
    <w:rsid w:val="00216B75"/>
    <w:rsid w:val="002177CC"/>
    <w:rsid w:val="00217851"/>
    <w:rsid w:val="00217BEE"/>
    <w:rsid w:val="00217E33"/>
    <w:rsid w:val="00220519"/>
    <w:rsid w:val="00220686"/>
    <w:rsid w:val="00220867"/>
    <w:rsid w:val="00220FF3"/>
    <w:rsid w:val="00221101"/>
    <w:rsid w:val="00221158"/>
    <w:rsid w:val="0022142C"/>
    <w:rsid w:val="00221553"/>
    <w:rsid w:val="00221628"/>
    <w:rsid w:val="00221703"/>
    <w:rsid w:val="00221705"/>
    <w:rsid w:val="0022210D"/>
    <w:rsid w:val="00222892"/>
    <w:rsid w:val="00222CA4"/>
    <w:rsid w:val="002239E3"/>
    <w:rsid w:val="00223CD9"/>
    <w:rsid w:val="00223D71"/>
    <w:rsid w:val="00223D91"/>
    <w:rsid w:val="00223ECE"/>
    <w:rsid w:val="00224919"/>
    <w:rsid w:val="00224D4A"/>
    <w:rsid w:val="00224DF5"/>
    <w:rsid w:val="00224F9B"/>
    <w:rsid w:val="002250E1"/>
    <w:rsid w:val="0022520B"/>
    <w:rsid w:val="0022539A"/>
    <w:rsid w:val="0022589B"/>
    <w:rsid w:val="00225B18"/>
    <w:rsid w:val="00225C63"/>
    <w:rsid w:val="00226225"/>
    <w:rsid w:val="00226377"/>
    <w:rsid w:val="002266B6"/>
    <w:rsid w:val="002267DE"/>
    <w:rsid w:val="00226A64"/>
    <w:rsid w:val="00226C24"/>
    <w:rsid w:val="00226D68"/>
    <w:rsid w:val="00226FD1"/>
    <w:rsid w:val="00227003"/>
    <w:rsid w:val="00227DD1"/>
    <w:rsid w:val="002309F5"/>
    <w:rsid w:val="0023159B"/>
    <w:rsid w:val="0023162B"/>
    <w:rsid w:val="00231634"/>
    <w:rsid w:val="00231E1E"/>
    <w:rsid w:val="00231F94"/>
    <w:rsid w:val="00232008"/>
    <w:rsid w:val="0023210A"/>
    <w:rsid w:val="002322F3"/>
    <w:rsid w:val="00232A1D"/>
    <w:rsid w:val="00232D34"/>
    <w:rsid w:val="00233236"/>
    <w:rsid w:val="0023340F"/>
    <w:rsid w:val="0023364F"/>
    <w:rsid w:val="002337AC"/>
    <w:rsid w:val="002338C6"/>
    <w:rsid w:val="00233BFB"/>
    <w:rsid w:val="002356B5"/>
    <w:rsid w:val="0023598D"/>
    <w:rsid w:val="00235FE6"/>
    <w:rsid w:val="002361B5"/>
    <w:rsid w:val="002369DA"/>
    <w:rsid w:val="00236F59"/>
    <w:rsid w:val="002370F6"/>
    <w:rsid w:val="002378E6"/>
    <w:rsid w:val="002406EF"/>
    <w:rsid w:val="00240E4A"/>
    <w:rsid w:val="002411C7"/>
    <w:rsid w:val="002413ED"/>
    <w:rsid w:val="002418A2"/>
    <w:rsid w:val="00241D18"/>
    <w:rsid w:val="00242178"/>
    <w:rsid w:val="002424C8"/>
    <w:rsid w:val="0024259F"/>
    <w:rsid w:val="00244449"/>
    <w:rsid w:val="002447F6"/>
    <w:rsid w:val="00245509"/>
    <w:rsid w:val="0024571A"/>
    <w:rsid w:val="00245752"/>
    <w:rsid w:val="00245CED"/>
    <w:rsid w:val="00245E1B"/>
    <w:rsid w:val="00245E81"/>
    <w:rsid w:val="00246AD6"/>
    <w:rsid w:val="00246F7F"/>
    <w:rsid w:val="00246FE0"/>
    <w:rsid w:val="0024722A"/>
    <w:rsid w:val="002475C7"/>
    <w:rsid w:val="00247DED"/>
    <w:rsid w:val="002502DF"/>
    <w:rsid w:val="00250B89"/>
    <w:rsid w:val="00250D3F"/>
    <w:rsid w:val="00251147"/>
    <w:rsid w:val="002513A5"/>
    <w:rsid w:val="002513AE"/>
    <w:rsid w:val="0025163F"/>
    <w:rsid w:val="0025188C"/>
    <w:rsid w:val="002519C7"/>
    <w:rsid w:val="0025262A"/>
    <w:rsid w:val="00252882"/>
    <w:rsid w:val="00252936"/>
    <w:rsid w:val="00252FAB"/>
    <w:rsid w:val="00253A34"/>
    <w:rsid w:val="00253BE2"/>
    <w:rsid w:val="00254216"/>
    <w:rsid w:val="002542A4"/>
    <w:rsid w:val="002543F6"/>
    <w:rsid w:val="00254AF9"/>
    <w:rsid w:val="002558EE"/>
    <w:rsid w:val="00255EEA"/>
    <w:rsid w:val="0025654A"/>
    <w:rsid w:val="002565BA"/>
    <w:rsid w:val="002569F6"/>
    <w:rsid w:val="00256ED8"/>
    <w:rsid w:val="00257531"/>
    <w:rsid w:val="002576FF"/>
    <w:rsid w:val="00257940"/>
    <w:rsid w:val="00257D78"/>
    <w:rsid w:val="0026004C"/>
    <w:rsid w:val="0026031F"/>
    <w:rsid w:val="0026041A"/>
    <w:rsid w:val="00260582"/>
    <w:rsid w:val="002609F2"/>
    <w:rsid w:val="002619B0"/>
    <w:rsid w:val="00261AAC"/>
    <w:rsid w:val="00261B2B"/>
    <w:rsid w:val="002620C5"/>
    <w:rsid w:val="00262144"/>
    <w:rsid w:val="002625A8"/>
    <w:rsid w:val="00262A16"/>
    <w:rsid w:val="00262B5A"/>
    <w:rsid w:val="00262EEA"/>
    <w:rsid w:val="00262F1B"/>
    <w:rsid w:val="00262F37"/>
    <w:rsid w:val="00262FEC"/>
    <w:rsid w:val="0026334B"/>
    <w:rsid w:val="0026368D"/>
    <w:rsid w:val="00263C0D"/>
    <w:rsid w:val="00263FED"/>
    <w:rsid w:val="002644EB"/>
    <w:rsid w:val="00264507"/>
    <w:rsid w:val="00264AD6"/>
    <w:rsid w:val="00264E2C"/>
    <w:rsid w:val="00265044"/>
    <w:rsid w:val="002651EE"/>
    <w:rsid w:val="00265329"/>
    <w:rsid w:val="002655C8"/>
    <w:rsid w:val="0026598E"/>
    <w:rsid w:val="00265AAB"/>
    <w:rsid w:val="00265DC8"/>
    <w:rsid w:val="00265E87"/>
    <w:rsid w:val="00265EF8"/>
    <w:rsid w:val="0026659F"/>
    <w:rsid w:val="0026674D"/>
    <w:rsid w:val="00266E48"/>
    <w:rsid w:val="00266F3C"/>
    <w:rsid w:val="002678FD"/>
    <w:rsid w:val="00267DB5"/>
    <w:rsid w:val="00267F74"/>
    <w:rsid w:val="00270156"/>
    <w:rsid w:val="00270707"/>
    <w:rsid w:val="00270722"/>
    <w:rsid w:val="0027077D"/>
    <w:rsid w:val="00270834"/>
    <w:rsid w:val="002709C5"/>
    <w:rsid w:val="00270AE0"/>
    <w:rsid w:val="0027163F"/>
    <w:rsid w:val="00271850"/>
    <w:rsid w:val="002719EB"/>
    <w:rsid w:val="0027209C"/>
    <w:rsid w:val="00272705"/>
    <w:rsid w:val="0027281C"/>
    <w:rsid w:val="00272977"/>
    <w:rsid w:val="00272E0E"/>
    <w:rsid w:val="0027331A"/>
    <w:rsid w:val="0027357B"/>
    <w:rsid w:val="00274426"/>
    <w:rsid w:val="002746BC"/>
    <w:rsid w:val="00274736"/>
    <w:rsid w:val="00274741"/>
    <w:rsid w:val="00274796"/>
    <w:rsid w:val="0027595E"/>
    <w:rsid w:val="00275B0F"/>
    <w:rsid w:val="00275E6C"/>
    <w:rsid w:val="0027654B"/>
    <w:rsid w:val="00276ADE"/>
    <w:rsid w:val="002772A7"/>
    <w:rsid w:val="002776DD"/>
    <w:rsid w:val="002776E7"/>
    <w:rsid w:val="002776F4"/>
    <w:rsid w:val="002777AB"/>
    <w:rsid w:val="002778EE"/>
    <w:rsid w:val="00277B31"/>
    <w:rsid w:val="00277D9A"/>
    <w:rsid w:val="0028031E"/>
    <w:rsid w:val="0028093E"/>
    <w:rsid w:val="00281C22"/>
    <w:rsid w:val="00281DC3"/>
    <w:rsid w:val="00282174"/>
    <w:rsid w:val="0028282B"/>
    <w:rsid w:val="00282919"/>
    <w:rsid w:val="0028295B"/>
    <w:rsid w:val="00282CD0"/>
    <w:rsid w:val="00283E6C"/>
    <w:rsid w:val="0028436C"/>
    <w:rsid w:val="00284803"/>
    <w:rsid w:val="002849A3"/>
    <w:rsid w:val="00284B46"/>
    <w:rsid w:val="00284CB2"/>
    <w:rsid w:val="00284E22"/>
    <w:rsid w:val="002854C0"/>
    <w:rsid w:val="002856A0"/>
    <w:rsid w:val="00286122"/>
    <w:rsid w:val="00286197"/>
    <w:rsid w:val="002868BE"/>
    <w:rsid w:val="00286A25"/>
    <w:rsid w:val="00286B59"/>
    <w:rsid w:val="002871D2"/>
    <w:rsid w:val="002871D3"/>
    <w:rsid w:val="00287B2A"/>
    <w:rsid w:val="00287C03"/>
    <w:rsid w:val="00287EAE"/>
    <w:rsid w:val="00287F41"/>
    <w:rsid w:val="00290004"/>
    <w:rsid w:val="00290352"/>
    <w:rsid w:val="002903A8"/>
    <w:rsid w:val="00290552"/>
    <w:rsid w:val="00290807"/>
    <w:rsid w:val="00290B90"/>
    <w:rsid w:val="00290F33"/>
    <w:rsid w:val="0029117C"/>
    <w:rsid w:val="0029125B"/>
    <w:rsid w:val="002915F5"/>
    <w:rsid w:val="00291962"/>
    <w:rsid w:val="00291F5A"/>
    <w:rsid w:val="002920C5"/>
    <w:rsid w:val="00292753"/>
    <w:rsid w:val="00292958"/>
    <w:rsid w:val="00292F78"/>
    <w:rsid w:val="00293361"/>
    <w:rsid w:val="002933A1"/>
    <w:rsid w:val="00293726"/>
    <w:rsid w:val="0029472A"/>
    <w:rsid w:val="00295ACB"/>
    <w:rsid w:val="00295E4D"/>
    <w:rsid w:val="00296027"/>
    <w:rsid w:val="0029606E"/>
    <w:rsid w:val="0029623A"/>
    <w:rsid w:val="0029655A"/>
    <w:rsid w:val="0029675D"/>
    <w:rsid w:val="002969DB"/>
    <w:rsid w:val="00296AE1"/>
    <w:rsid w:val="002976C1"/>
    <w:rsid w:val="00297AB0"/>
    <w:rsid w:val="002A05FB"/>
    <w:rsid w:val="002A0BC8"/>
    <w:rsid w:val="002A1816"/>
    <w:rsid w:val="002A1D97"/>
    <w:rsid w:val="002A20E6"/>
    <w:rsid w:val="002A22C8"/>
    <w:rsid w:val="002A251F"/>
    <w:rsid w:val="002A2B23"/>
    <w:rsid w:val="002A2DC3"/>
    <w:rsid w:val="002A3028"/>
    <w:rsid w:val="002A3076"/>
    <w:rsid w:val="002A34EC"/>
    <w:rsid w:val="002A34EF"/>
    <w:rsid w:val="002A4233"/>
    <w:rsid w:val="002A495F"/>
    <w:rsid w:val="002A52C6"/>
    <w:rsid w:val="002A55E5"/>
    <w:rsid w:val="002A58BA"/>
    <w:rsid w:val="002A5950"/>
    <w:rsid w:val="002A5C76"/>
    <w:rsid w:val="002A5E83"/>
    <w:rsid w:val="002A5EF9"/>
    <w:rsid w:val="002A6526"/>
    <w:rsid w:val="002A6C57"/>
    <w:rsid w:val="002A6CE5"/>
    <w:rsid w:val="002A6DF7"/>
    <w:rsid w:val="002A7074"/>
    <w:rsid w:val="002A7E50"/>
    <w:rsid w:val="002A7F78"/>
    <w:rsid w:val="002B013E"/>
    <w:rsid w:val="002B0220"/>
    <w:rsid w:val="002B02B8"/>
    <w:rsid w:val="002B09F1"/>
    <w:rsid w:val="002B0A68"/>
    <w:rsid w:val="002B16AC"/>
    <w:rsid w:val="002B18EB"/>
    <w:rsid w:val="002B1AA6"/>
    <w:rsid w:val="002B1F9B"/>
    <w:rsid w:val="002B21D0"/>
    <w:rsid w:val="002B256F"/>
    <w:rsid w:val="002B267F"/>
    <w:rsid w:val="002B348C"/>
    <w:rsid w:val="002B363B"/>
    <w:rsid w:val="002B385E"/>
    <w:rsid w:val="002B3A2B"/>
    <w:rsid w:val="002B3BF7"/>
    <w:rsid w:val="002B416B"/>
    <w:rsid w:val="002B473C"/>
    <w:rsid w:val="002B4E4B"/>
    <w:rsid w:val="002B52A8"/>
    <w:rsid w:val="002B558B"/>
    <w:rsid w:val="002B5935"/>
    <w:rsid w:val="002B59ED"/>
    <w:rsid w:val="002B5B32"/>
    <w:rsid w:val="002B678A"/>
    <w:rsid w:val="002B6999"/>
    <w:rsid w:val="002B6EDE"/>
    <w:rsid w:val="002B6F74"/>
    <w:rsid w:val="002B7216"/>
    <w:rsid w:val="002B7740"/>
    <w:rsid w:val="002C0249"/>
    <w:rsid w:val="002C0A4C"/>
    <w:rsid w:val="002C0D0A"/>
    <w:rsid w:val="002C10F4"/>
    <w:rsid w:val="002C188D"/>
    <w:rsid w:val="002C1918"/>
    <w:rsid w:val="002C1BAB"/>
    <w:rsid w:val="002C1C21"/>
    <w:rsid w:val="002C2169"/>
    <w:rsid w:val="002C2442"/>
    <w:rsid w:val="002C2456"/>
    <w:rsid w:val="002C2659"/>
    <w:rsid w:val="002C292B"/>
    <w:rsid w:val="002C2A60"/>
    <w:rsid w:val="002C2A76"/>
    <w:rsid w:val="002C2A94"/>
    <w:rsid w:val="002C2AA4"/>
    <w:rsid w:val="002C2C6C"/>
    <w:rsid w:val="002C300F"/>
    <w:rsid w:val="002C3A1C"/>
    <w:rsid w:val="002C4046"/>
    <w:rsid w:val="002C440B"/>
    <w:rsid w:val="002C44EA"/>
    <w:rsid w:val="002C4A6E"/>
    <w:rsid w:val="002C4B37"/>
    <w:rsid w:val="002C4BAC"/>
    <w:rsid w:val="002C50C6"/>
    <w:rsid w:val="002C5B6C"/>
    <w:rsid w:val="002C5C5E"/>
    <w:rsid w:val="002C60FF"/>
    <w:rsid w:val="002C61E1"/>
    <w:rsid w:val="002C64B8"/>
    <w:rsid w:val="002C67C6"/>
    <w:rsid w:val="002C6C42"/>
    <w:rsid w:val="002C769F"/>
    <w:rsid w:val="002C7954"/>
    <w:rsid w:val="002D0597"/>
    <w:rsid w:val="002D0615"/>
    <w:rsid w:val="002D0755"/>
    <w:rsid w:val="002D07B4"/>
    <w:rsid w:val="002D07E1"/>
    <w:rsid w:val="002D09C6"/>
    <w:rsid w:val="002D0EEA"/>
    <w:rsid w:val="002D1504"/>
    <w:rsid w:val="002D1512"/>
    <w:rsid w:val="002D2084"/>
    <w:rsid w:val="002D3885"/>
    <w:rsid w:val="002D3EAB"/>
    <w:rsid w:val="002D44E2"/>
    <w:rsid w:val="002D4521"/>
    <w:rsid w:val="002D4747"/>
    <w:rsid w:val="002D4CEE"/>
    <w:rsid w:val="002D4D3F"/>
    <w:rsid w:val="002D513F"/>
    <w:rsid w:val="002D55CC"/>
    <w:rsid w:val="002D56BF"/>
    <w:rsid w:val="002D6433"/>
    <w:rsid w:val="002D6594"/>
    <w:rsid w:val="002D6BEA"/>
    <w:rsid w:val="002D6E6F"/>
    <w:rsid w:val="002D6E7B"/>
    <w:rsid w:val="002D6FB4"/>
    <w:rsid w:val="002D707E"/>
    <w:rsid w:val="002D72B4"/>
    <w:rsid w:val="002D76A9"/>
    <w:rsid w:val="002D772C"/>
    <w:rsid w:val="002D78F8"/>
    <w:rsid w:val="002D7A00"/>
    <w:rsid w:val="002D7A3B"/>
    <w:rsid w:val="002D7ADE"/>
    <w:rsid w:val="002D7F17"/>
    <w:rsid w:val="002D7F40"/>
    <w:rsid w:val="002D7F85"/>
    <w:rsid w:val="002E0067"/>
    <w:rsid w:val="002E0BB1"/>
    <w:rsid w:val="002E0D49"/>
    <w:rsid w:val="002E1278"/>
    <w:rsid w:val="002E1330"/>
    <w:rsid w:val="002E1460"/>
    <w:rsid w:val="002E1687"/>
    <w:rsid w:val="002E19D9"/>
    <w:rsid w:val="002E1FB2"/>
    <w:rsid w:val="002E2A21"/>
    <w:rsid w:val="002E2F86"/>
    <w:rsid w:val="002E363D"/>
    <w:rsid w:val="002E3B35"/>
    <w:rsid w:val="002E4223"/>
    <w:rsid w:val="002E4319"/>
    <w:rsid w:val="002E4AC0"/>
    <w:rsid w:val="002E5350"/>
    <w:rsid w:val="002E5795"/>
    <w:rsid w:val="002E616C"/>
    <w:rsid w:val="002E6742"/>
    <w:rsid w:val="002E67FA"/>
    <w:rsid w:val="002E6F62"/>
    <w:rsid w:val="002E739F"/>
    <w:rsid w:val="002E7497"/>
    <w:rsid w:val="002E7995"/>
    <w:rsid w:val="002E7EE6"/>
    <w:rsid w:val="002F0136"/>
    <w:rsid w:val="002F02E7"/>
    <w:rsid w:val="002F0654"/>
    <w:rsid w:val="002F0C05"/>
    <w:rsid w:val="002F0C9B"/>
    <w:rsid w:val="002F0F63"/>
    <w:rsid w:val="002F1219"/>
    <w:rsid w:val="002F1601"/>
    <w:rsid w:val="002F16A8"/>
    <w:rsid w:val="002F1A61"/>
    <w:rsid w:val="002F221F"/>
    <w:rsid w:val="002F24CD"/>
    <w:rsid w:val="002F2937"/>
    <w:rsid w:val="002F2FE3"/>
    <w:rsid w:val="002F39D4"/>
    <w:rsid w:val="002F3A90"/>
    <w:rsid w:val="002F402E"/>
    <w:rsid w:val="002F4085"/>
    <w:rsid w:val="002F41F0"/>
    <w:rsid w:val="002F4530"/>
    <w:rsid w:val="002F47F4"/>
    <w:rsid w:val="002F47F7"/>
    <w:rsid w:val="002F503C"/>
    <w:rsid w:val="002F529D"/>
    <w:rsid w:val="002F533D"/>
    <w:rsid w:val="002F55CF"/>
    <w:rsid w:val="002F662D"/>
    <w:rsid w:val="002F6A32"/>
    <w:rsid w:val="002F6A40"/>
    <w:rsid w:val="002F6B4E"/>
    <w:rsid w:val="002F6EBE"/>
    <w:rsid w:val="002F6F98"/>
    <w:rsid w:val="002F75D5"/>
    <w:rsid w:val="002F7B0F"/>
    <w:rsid w:val="002F7B8C"/>
    <w:rsid w:val="002F7E08"/>
    <w:rsid w:val="002F7FC8"/>
    <w:rsid w:val="003001DD"/>
    <w:rsid w:val="0030042B"/>
    <w:rsid w:val="003006A8"/>
    <w:rsid w:val="003009B1"/>
    <w:rsid w:val="00300A20"/>
    <w:rsid w:val="00300DFD"/>
    <w:rsid w:val="00301A12"/>
    <w:rsid w:val="0030216E"/>
    <w:rsid w:val="003023A9"/>
    <w:rsid w:val="003023DD"/>
    <w:rsid w:val="00302834"/>
    <w:rsid w:val="00302A2C"/>
    <w:rsid w:val="00302C7C"/>
    <w:rsid w:val="00303507"/>
    <w:rsid w:val="003036DA"/>
    <w:rsid w:val="00304323"/>
    <w:rsid w:val="003045D2"/>
    <w:rsid w:val="0030479F"/>
    <w:rsid w:val="00304964"/>
    <w:rsid w:val="00304F03"/>
    <w:rsid w:val="00304FEC"/>
    <w:rsid w:val="003056E7"/>
    <w:rsid w:val="0030575D"/>
    <w:rsid w:val="00305EE9"/>
    <w:rsid w:val="00305F04"/>
    <w:rsid w:val="0030641A"/>
    <w:rsid w:val="003067BA"/>
    <w:rsid w:val="00306A3C"/>
    <w:rsid w:val="00306C7E"/>
    <w:rsid w:val="00306E4B"/>
    <w:rsid w:val="00306F03"/>
    <w:rsid w:val="00306FDC"/>
    <w:rsid w:val="003075A5"/>
    <w:rsid w:val="003077D9"/>
    <w:rsid w:val="003079E0"/>
    <w:rsid w:val="00307C7E"/>
    <w:rsid w:val="00310173"/>
    <w:rsid w:val="003101C9"/>
    <w:rsid w:val="00310360"/>
    <w:rsid w:val="00310715"/>
    <w:rsid w:val="00310769"/>
    <w:rsid w:val="00310843"/>
    <w:rsid w:val="003115B1"/>
    <w:rsid w:val="003115E4"/>
    <w:rsid w:val="00311914"/>
    <w:rsid w:val="0031192A"/>
    <w:rsid w:val="00311C5F"/>
    <w:rsid w:val="00311CAC"/>
    <w:rsid w:val="00312245"/>
    <w:rsid w:val="003123CA"/>
    <w:rsid w:val="00312A78"/>
    <w:rsid w:val="00312E70"/>
    <w:rsid w:val="0031310A"/>
    <w:rsid w:val="003134D1"/>
    <w:rsid w:val="0031366F"/>
    <w:rsid w:val="003137F5"/>
    <w:rsid w:val="00313F81"/>
    <w:rsid w:val="00314217"/>
    <w:rsid w:val="003147F5"/>
    <w:rsid w:val="00314985"/>
    <w:rsid w:val="00314C84"/>
    <w:rsid w:val="00314ED5"/>
    <w:rsid w:val="003152EB"/>
    <w:rsid w:val="00315558"/>
    <w:rsid w:val="0031585D"/>
    <w:rsid w:val="00315DF7"/>
    <w:rsid w:val="003167E1"/>
    <w:rsid w:val="00316AF2"/>
    <w:rsid w:val="00316D42"/>
    <w:rsid w:val="00316F7A"/>
    <w:rsid w:val="00317226"/>
    <w:rsid w:val="00317824"/>
    <w:rsid w:val="00317DA2"/>
    <w:rsid w:val="003201F7"/>
    <w:rsid w:val="0032055E"/>
    <w:rsid w:val="0032082E"/>
    <w:rsid w:val="003209D2"/>
    <w:rsid w:val="00320DD8"/>
    <w:rsid w:val="00321F05"/>
    <w:rsid w:val="00321F20"/>
    <w:rsid w:val="00322070"/>
    <w:rsid w:val="003221D6"/>
    <w:rsid w:val="0032233C"/>
    <w:rsid w:val="00322995"/>
    <w:rsid w:val="00323449"/>
    <w:rsid w:val="00323742"/>
    <w:rsid w:val="0032380B"/>
    <w:rsid w:val="00323F2F"/>
    <w:rsid w:val="00323F97"/>
    <w:rsid w:val="0032432C"/>
    <w:rsid w:val="00324379"/>
    <w:rsid w:val="00324553"/>
    <w:rsid w:val="00324954"/>
    <w:rsid w:val="00324DCA"/>
    <w:rsid w:val="00324FBB"/>
    <w:rsid w:val="003252DB"/>
    <w:rsid w:val="0032536F"/>
    <w:rsid w:val="00325580"/>
    <w:rsid w:val="003257C6"/>
    <w:rsid w:val="00325C20"/>
    <w:rsid w:val="00325C2C"/>
    <w:rsid w:val="00326197"/>
    <w:rsid w:val="003265B5"/>
    <w:rsid w:val="003265BC"/>
    <w:rsid w:val="00326670"/>
    <w:rsid w:val="003268A4"/>
    <w:rsid w:val="003268BF"/>
    <w:rsid w:val="00326B31"/>
    <w:rsid w:val="00327016"/>
    <w:rsid w:val="00327201"/>
    <w:rsid w:val="00327ABA"/>
    <w:rsid w:val="003308E1"/>
    <w:rsid w:val="0033090C"/>
    <w:rsid w:val="003310B7"/>
    <w:rsid w:val="0033151F"/>
    <w:rsid w:val="00331BBD"/>
    <w:rsid w:val="00332478"/>
    <w:rsid w:val="00332535"/>
    <w:rsid w:val="00332861"/>
    <w:rsid w:val="00332905"/>
    <w:rsid w:val="00332BD1"/>
    <w:rsid w:val="00332BE2"/>
    <w:rsid w:val="00332BF9"/>
    <w:rsid w:val="00332DAF"/>
    <w:rsid w:val="00333016"/>
    <w:rsid w:val="003331CF"/>
    <w:rsid w:val="00333DD1"/>
    <w:rsid w:val="00334776"/>
    <w:rsid w:val="0033493D"/>
    <w:rsid w:val="00334BEA"/>
    <w:rsid w:val="00335164"/>
    <w:rsid w:val="00335273"/>
    <w:rsid w:val="003353B0"/>
    <w:rsid w:val="00335CC2"/>
    <w:rsid w:val="00336050"/>
    <w:rsid w:val="00336536"/>
    <w:rsid w:val="003366B8"/>
    <w:rsid w:val="0033674F"/>
    <w:rsid w:val="003368CE"/>
    <w:rsid w:val="003370FA"/>
    <w:rsid w:val="00337837"/>
    <w:rsid w:val="00337887"/>
    <w:rsid w:val="00337926"/>
    <w:rsid w:val="00337B97"/>
    <w:rsid w:val="003408E0"/>
    <w:rsid w:val="00340F52"/>
    <w:rsid w:val="0034124D"/>
    <w:rsid w:val="003417E2"/>
    <w:rsid w:val="00341D17"/>
    <w:rsid w:val="00341D88"/>
    <w:rsid w:val="003422A2"/>
    <w:rsid w:val="00342835"/>
    <w:rsid w:val="003428E4"/>
    <w:rsid w:val="00342A36"/>
    <w:rsid w:val="00343487"/>
    <w:rsid w:val="00343A61"/>
    <w:rsid w:val="00344450"/>
    <w:rsid w:val="0034450F"/>
    <w:rsid w:val="00344B27"/>
    <w:rsid w:val="0034515B"/>
    <w:rsid w:val="0034515F"/>
    <w:rsid w:val="003460B8"/>
    <w:rsid w:val="003464F3"/>
    <w:rsid w:val="00346AE7"/>
    <w:rsid w:val="00346BBC"/>
    <w:rsid w:val="00346CBC"/>
    <w:rsid w:val="00346CFC"/>
    <w:rsid w:val="0034712C"/>
    <w:rsid w:val="00347598"/>
    <w:rsid w:val="00350135"/>
    <w:rsid w:val="00350BEB"/>
    <w:rsid w:val="00350CCA"/>
    <w:rsid w:val="00350EEF"/>
    <w:rsid w:val="003517C9"/>
    <w:rsid w:val="00351A9E"/>
    <w:rsid w:val="00351BA1"/>
    <w:rsid w:val="003521F0"/>
    <w:rsid w:val="0035229A"/>
    <w:rsid w:val="0035231E"/>
    <w:rsid w:val="0035236A"/>
    <w:rsid w:val="0035272D"/>
    <w:rsid w:val="003528FE"/>
    <w:rsid w:val="00352936"/>
    <w:rsid w:val="00352CCF"/>
    <w:rsid w:val="00352CDE"/>
    <w:rsid w:val="003531A3"/>
    <w:rsid w:val="003539AC"/>
    <w:rsid w:val="00353EDD"/>
    <w:rsid w:val="00353F4C"/>
    <w:rsid w:val="00354423"/>
    <w:rsid w:val="00354572"/>
    <w:rsid w:val="003546AE"/>
    <w:rsid w:val="0035482E"/>
    <w:rsid w:val="00354AF2"/>
    <w:rsid w:val="00354D83"/>
    <w:rsid w:val="00354E24"/>
    <w:rsid w:val="00354E38"/>
    <w:rsid w:val="00356172"/>
    <w:rsid w:val="00356331"/>
    <w:rsid w:val="0035681B"/>
    <w:rsid w:val="00356965"/>
    <w:rsid w:val="00356B7C"/>
    <w:rsid w:val="00356F6F"/>
    <w:rsid w:val="0035718E"/>
    <w:rsid w:val="003573AC"/>
    <w:rsid w:val="003578E4"/>
    <w:rsid w:val="00357A6D"/>
    <w:rsid w:val="00357B85"/>
    <w:rsid w:val="00357C6A"/>
    <w:rsid w:val="00357E94"/>
    <w:rsid w:val="00357FC0"/>
    <w:rsid w:val="003602F6"/>
    <w:rsid w:val="003603CC"/>
    <w:rsid w:val="00360BFA"/>
    <w:rsid w:val="00360D2A"/>
    <w:rsid w:val="003613D9"/>
    <w:rsid w:val="003613F5"/>
    <w:rsid w:val="0036151E"/>
    <w:rsid w:val="0036151F"/>
    <w:rsid w:val="00361528"/>
    <w:rsid w:val="00361A85"/>
    <w:rsid w:val="0036237B"/>
    <w:rsid w:val="0036259A"/>
    <w:rsid w:val="003625AB"/>
    <w:rsid w:val="00362A0B"/>
    <w:rsid w:val="00362E7E"/>
    <w:rsid w:val="00363283"/>
    <w:rsid w:val="00363629"/>
    <w:rsid w:val="0036385E"/>
    <w:rsid w:val="00363966"/>
    <w:rsid w:val="00363FFB"/>
    <w:rsid w:val="00364DB6"/>
    <w:rsid w:val="00365327"/>
    <w:rsid w:val="00365336"/>
    <w:rsid w:val="00365379"/>
    <w:rsid w:val="003654A2"/>
    <w:rsid w:val="0036557C"/>
    <w:rsid w:val="003655ED"/>
    <w:rsid w:val="00365730"/>
    <w:rsid w:val="00365C3B"/>
    <w:rsid w:val="00365D7B"/>
    <w:rsid w:val="00365DC4"/>
    <w:rsid w:val="00365E8B"/>
    <w:rsid w:val="00365ED3"/>
    <w:rsid w:val="00365F10"/>
    <w:rsid w:val="003665D9"/>
    <w:rsid w:val="0036666A"/>
    <w:rsid w:val="003666B4"/>
    <w:rsid w:val="00366BDD"/>
    <w:rsid w:val="00366C39"/>
    <w:rsid w:val="00366F69"/>
    <w:rsid w:val="00367018"/>
    <w:rsid w:val="0036733B"/>
    <w:rsid w:val="00367844"/>
    <w:rsid w:val="003702CA"/>
    <w:rsid w:val="003703AC"/>
    <w:rsid w:val="00370E90"/>
    <w:rsid w:val="003711E8"/>
    <w:rsid w:val="003712A0"/>
    <w:rsid w:val="003716EE"/>
    <w:rsid w:val="00371893"/>
    <w:rsid w:val="00371B31"/>
    <w:rsid w:val="00371B85"/>
    <w:rsid w:val="00371BF5"/>
    <w:rsid w:val="00371C3C"/>
    <w:rsid w:val="00371DE7"/>
    <w:rsid w:val="003722BB"/>
    <w:rsid w:val="0037257A"/>
    <w:rsid w:val="0037292B"/>
    <w:rsid w:val="0037305F"/>
    <w:rsid w:val="003731C1"/>
    <w:rsid w:val="003731C6"/>
    <w:rsid w:val="00373C62"/>
    <w:rsid w:val="00373D70"/>
    <w:rsid w:val="00373F55"/>
    <w:rsid w:val="00374B6A"/>
    <w:rsid w:val="00375558"/>
    <w:rsid w:val="00375589"/>
    <w:rsid w:val="00375A87"/>
    <w:rsid w:val="00375C32"/>
    <w:rsid w:val="00375C95"/>
    <w:rsid w:val="00375D18"/>
    <w:rsid w:val="0037607C"/>
    <w:rsid w:val="0037625D"/>
    <w:rsid w:val="00376442"/>
    <w:rsid w:val="0037662D"/>
    <w:rsid w:val="00376785"/>
    <w:rsid w:val="00376A92"/>
    <w:rsid w:val="00376DA1"/>
    <w:rsid w:val="003770B7"/>
    <w:rsid w:val="003770D5"/>
    <w:rsid w:val="00377380"/>
    <w:rsid w:val="00377571"/>
    <w:rsid w:val="00377901"/>
    <w:rsid w:val="00377A43"/>
    <w:rsid w:val="00377E5B"/>
    <w:rsid w:val="003802CF"/>
    <w:rsid w:val="00380AB2"/>
    <w:rsid w:val="00380E00"/>
    <w:rsid w:val="00380FE0"/>
    <w:rsid w:val="0038198C"/>
    <w:rsid w:val="00381A4A"/>
    <w:rsid w:val="00382069"/>
    <w:rsid w:val="003826B8"/>
    <w:rsid w:val="00382E7E"/>
    <w:rsid w:val="00382F2A"/>
    <w:rsid w:val="00382FD3"/>
    <w:rsid w:val="00383D89"/>
    <w:rsid w:val="00383FC0"/>
    <w:rsid w:val="00384545"/>
    <w:rsid w:val="00384744"/>
    <w:rsid w:val="00384D94"/>
    <w:rsid w:val="003853D4"/>
    <w:rsid w:val="00385BB2"/>
    <w:rsid w:val="0038606E"/>
    <w:rsid w:val="003861BF"/>
    <w:rsid w:val="003863B1"/>
    <w:rsid w:val="0038643F"/>
    <w:rsid w:val="003868CD"/>
    <w:rsid w:val="00386AC8"/>
    <w:rsid w:val="00386E21"/>
    <w:rsid w:val="00387618"/>
    <w:rsid w:val="0038773E"/>
    <w:rsid w:val="00387850"/>
    <w:rsid w:val="00387B7C"/>
    <w:rsid w:val="00387E2B"/>
    <w:rsid w:val="003900F0"/>
    <w:rsid w:val="00391B8C"/>
    <w:rsid w:val="00391C5E"/>
    <w:rsid w:val="003924FD"/>
    <w:rsid w:val="003925E2"/>
    <w:rsid w:val="00392B10"/>
    <w:rsid w:val="00392CC3"/>
    <w:rsid w:val="003931EA"/>
    <w:rsid w:val="00393D20"/>
    <w:rsid w:val="00393DF5"/>
    <w:rsid w:val="0039409A"/>
    <w:rsid w:val="003944B6"/>
    <w:rsid w:val="003944F9"/>
    <w:rsid w:val="0039469A"/>
    <w:rsid w:val="0039511C"/>
    <w:rsid w:val="003952BC"/>
    <w:rsid w:val="00395837"/>
    <w:rsid w:val="0039593B"/>
    <w:rsid w:val="003962A3"/>
    <w:rsid w:val="003963A2"/>
    <w:rsid w:val="00396440"/>
    <w:rsid w:val="00396841"/>
    <w:rsid w:val="0039690B"/>
    <w:rsid w:val="003972C0"/>
    <w:rsid w:val="00397336"/>
    <w:rsid w:val="00397A55"/>
    <w:rsid w:val="00397C40"/>
    <w:rsid w:val="003A0024"/>
    <w:rsid w:val="003A028A"/>
    <w:rsid w:val="003A028E"/>
    <w:rsid w:val="003A0294"/>
    <w:rsid w:val="003A05DB"/>
    <w:rsid w:val="003A0B88"/>
    <w:rsid w:val="003A1381"/>
    <w:rsid w:val="003A1EB5"/>
    <w:rsid w:val="003A2BF3"/>
    <w:rsid w:val="003A3142"/>
    <w:rsid w:val="003A3328"/>
    <w:rsid w:val="003A3448"/>
    <w:rsid w:val="003A345C"/>
    <w:rsid w:val="003A35DD"/>
    <w:rsid w:val="003A3BF4"/>
    <w:rsid w:val="003A3C9C"/>
    <w:rsid w:val="003A3D03"/>
    <w:rsid w:val="003A3E08"/>
    <w:rsid w:val="003A3E95"/>
    <w:rsid w:val="003A44CD"/>
    <w:rsid w:val="003A460A"/>
    <w:rsid w:val="003A47B6"/>
    <w:rsid w:val="003A5C19"/>
    <w:rsid w:val="003A64DB"/>
    <w:rsid w:val="003A6C8C"/>
    <w:rsid w:val="003A724F"/>
    <w:rsid w:val="003A7594"/>
    <w:rsid w:val="003A75D6"/>
    <w:rsid w:val="003A7818"/>
    <w:rsid w:val="003A7952"/>
    <w:rsid w:val="003A7BE3"/>
    <w:rsid w:val="003B0367"/>
    <w:rsid w:val="003B04C7"/>
    <w:rsid w:val="003B07A6"/>
    <w:rsid w:val="003B0954"/>
    <w:rsid w:val="003B104B"/>
    <w:rsid w:val="003B1331"/>
    <w:rsid w:val="003B2644"/>
    <w:rsid w:val="003B27E6"/>
    <w:rsid w:val="003B2990"/>
    <w:rsid w:val="003B29F5"/>
    <w:rsid w:val="003B2B29"/>
    <w:rsid w:val="003B2C12"/>
    <w:rsid w:val="003B2DFA"/>
    <w:rsid w:val="003B35D5"/>
    <w:rsid w:val="003B3A29"/>
    <w:rsid w:val="003B3B2A"/>
    <w:rsid w:val="003B4097"/>
    <w:rsid w:val="003B44E7"/>
    <w:rsid w:val="003B4780"/>
    <w:rsid w:val="003B47D9"/>
    <w:rsid w:val="003B482C"/>
    <w:rsid w:val="003B48AC"/>
    <w:rsid w:val="003B4A1A"/>
    <w:rsid w:val="003B4A3A"/>
    <w:rsid w:val="003B5051"/>
    <w:rsid w:val="003B515C"/>
    <w:rsid w:val="003B5925"/>
    <w:rsid w:val="003B63B7"/>
    <w:rsid w:val="003B63E6"/>
    <w:rsid w:val="003B656A"/>
    <w:rsid w:val="003B68E4"/>
    <w:rsid w:val="003B6D05"/>
    <w:rsid w:val="003B71F4"/>
    <w:rsid w:val="003B746B"/>
    <w:rsid w:val="003B7477"/>
    <w:rsid w:val="003B75B9"/>
    <w:rsid w:val="003B7A68"/>
    <w:rsid w:val="003B7E50"/>
    <w:rsid w:val="003C00BB"/>
    <w:rsid w:val="003C02E6"/>
    <w:rsid w:val="003C0A1F"/>
    <w:rsid w:val="003C10B0"/>
    <w:rsid w:val="003C1568"/>
    <w:rsid w:val="003C16F1"/>
    <w:rsid w:val="003C19E4"/>
    <w:rsid w:val="003C1F4E"/>
    <w:rsid w:val="003C23DA"/>
    <w:rsid w:val="003C2AFC"/>
    <w:rsid w:val="003C310E"/>
    <w:rsid w:val="003C38F3"/>
    <w:rsid w:val="003C396E"/>
    <w:rsid w:val="003C3EED"/>
    <w:rsid w:val="003C4400"/>
    <w:rsid w:val="003C445B"/>
    <w:rsid w:val="003C45C6"/>
    <w:rsid w:val="003C4C3E"/>
    <w:rsid w:val="003C5429"/>
    <w:rsid w:val="003C5A3F"/>
    <w:rsid w:val="003C5B91"/>
    <w:rsid w:val="003C5E54"/>
    <w:rsid w:val="003C601B"/>
    <w:rsid w:val="003C6073"/>
    <w:rsid w:val="003C6117"/>
    <w:rsid w:val="003C6122"/>
    <w:rsid w:val="003C644E"/>
    <w:rsid w:val="003C66C6"/>
    <w:rsid w:val="003C6E05"/>
    <w:rsid w:val="003C75BF"/>
    <w:rsid w:val="003C7C5A"/>
    <w:rsid w:val="003D0FEE"/>
    <w:rsid w:val="003D11FB"/>
    <w:rsid w:val="003D27F3"/>
    <w:rsid w:val="003D2892"/>
    <w:rsid w:val="003D2B03"/>
    <w:rsid w:val="003D2C5D"/>
    <w:rsid w:val="003D2E4A"/>
    <w:rsid w:val="003D311D"/>
    <w:rsid w:val="003D32CE"/>
    <w:rsid w:val="003D3311"/>
    <w:rsid w:val="003D3502"/>
    <w:rsid w:val="003D3694"/>
    <w:rsid w:val="003D37C2"/>
    <w:rsid w:val="003D41D9"/>
    <w:rsid w:val="003D4382"/>
    <w:rsid w:val="003D438B"/>
    <w:rsid w:val="003D460D"/>
    <w:rsid w:val="003D47E1"/>
    <w:rsid w:val="003D480B"/>
    <w:rsid w:val="003D4B60"/>
    <w:rsid w:val="003D4DAF"/>
    <w:rsid w:val="003D5378"/>
    <w:rsid w:val="003D556C"/>
    <w:rsid w:val="003D55F0"/>
    <w:rsid w:val="003D5B9C"/>
    <w:rsid w:val="003D5C6C"/>
    <w:rsid w:val="003D5D54"/>
    <w:rsid w:val="003D6025"/>
    <w:rsid w:val="003D60C8"/>
    <w:rsid w:val="003D669A"/>
    <w:rsid w:val="003D6E90"/>
    <w:rsid w:val="003D728D"/>
    <w:rsid w:val="003D77FE"/>
    <w:rsid w:val="003D7BD1"/>
    <w:rsid w:val="003D7BDA"/>
    <w:rsid w:val="003D7DF8"/>
    <w:rsid w:val="003D7FD4"/>
    <w:rsid w:val="003E07C0"/>
    <w:rsid w:val="003E0A49"/>
    <w:rsid w:val="003E13CD"/>
    <w:rsid w:val="003E162C"/>
    <w:rsid w:val="003E1775"/>
    <w:rsid w:val="003E18D2"/>
    <w:rsid w:val="003E1B76"/>
    <w:rsid w:val="003E1C86"/>
    <w:rsid w:val="003E1F82"/>
    <w:rsid w:val="003E215C"/>
    <w:rsid w:val="003E3167"/>
    <w:rsid w:val="003E3556"/>
    <w:rsid w:val="003E3618"/>
    <w:rsid w:val="003E3B5E"/>
    <w:rsid w:val="003E3D87"/>
    <w:rsid w:val="003E422F"/>
    <w:rsid w:val="003E4286"/>
    <w:rsid w:val="003E4796"/>
    <w:rsid w:val="003E4C09"/>
    <w:rsid w:val="003E4EDD"/>
    <w:rsid w:val="003E5185"/>
    <w:rsid w:val="003E5191"/>
    <w:rsid w:val="003E53BC"/>
    <w:rsid w:val="003E57F9"/>
    <w:rsid w:val="003E5C0D"/>
    <w:rsid w:val="003E5DCF"/>
    <w:rsid w:val="003E708D"/>
    <w:rsid w:val="003E7485"/>
    <w:rsid w:val="003E7A5C"/>
    <w:rsid w:val="003E7CDF"/>
    <w:rsid w:val="003F03EF"/>
    <w:rsid w:val="003F0BF3"/>
    <w:rsid w:val="003F0C04"/>
    <w:rsid w:val="003F0E66"/>
    <w:rsid w:val="003F1523"/>
    <w:rsid w:val="003F154A"/>
    <w:rsid w:val="003F15E4"/>
    <w:rsid w:val="003F19A0"/>
    <w:rsid w:val="003F1B03"/>
    <w:rsid w:val="003F2AD7"/>
    <w:rsid w:val="003F30AD"/>
    <w:rsid w:val="003F3AA3"/>
    <w:rsid w:val="003F4290"/>
    <w:rsid w:val="003F46F5"/>
    <w:rsid w:val="003F47A7"/>
    <w:rsid w:val="003F50C2"/>
    <w:rsid w:val="003F5707"/>
    <w:rsid w:val="003F60D3"/>
    <w:rsid w:val="003F6662"/>
    <w:rsid w:val="003F7674"/>
    <w:rsid w:val="003F7C06"/>
    <w:rsid w:val="003F7E12"/>
    <w:rsid w:val="003F7EF2"/>
    <w:rsid w:val="004007DD"/>
    <w:rsid w:val="00400D33"/>
    <w:rsid w:val="00401285"/>
    <w:rsid w:val="00401E70"/>
    <w:rsid w:val="004022D8"/>
    <w:rsid w:val="00402E0A"/>
    <w:rsid w:val="00402F01"/>
    <w:rsid w:val="00402F33"/>
    <w:rsid w:val="00402F57"/>
    <w:rsid w:val="0040376C"/>
    <w:rsid w:val="0040396A"/>
    <w:rsid w:val="00403C63"/>
    <w:rsid w:val="00404233"/>
    <w:rsid w:val="004047C4"/>
    <w:rsid w:val="0040484A"/>
    <w:rsid w:val="004049BD"/>
    <w:rsid w:val="00404AF7"/>
    <w:rsid w:val="00404B32"/>
    <w:rsid w:val="00404BC5"/>
    <w:rsid w:val="00405082"/>
    <w:rsid w:val="0040570F"/>
    <w:rsid w:val="00405A49"/>
    <w:rsid w:val="00405A5F"/>
    <w:rsid w:val="00406428"/>
    <w:rsid w:val="00406466"/>
    <w:rsid w:val="004066C9"/>
    <w:rsid w:val="00407017"/>
    <w:rsid w:val="0040711A"/>
    <w:rsid w:val="004076F1"/>
    <w:rsid w:val="00407ACC"/>
    <w:rsid w:val="00407B72"/>
    <w:rsid w:val="0041052A"/>
    <w:rsid w:val="00410D70"/>
    <w:rsid w:val="00410E9A"/>
    <w:rsid w:val="00410F16"/>
    <w:rsid w:val="004110B5"/>
    <w:rsid w:val="00411AAD"/>
    <w:rsid w:val="004122DC"/>
    <w:rsid w:val="00412B35"/>
    <w:rsid w:val="00412EBD"/>
    <w:rsid w:val="00413316"/>
    <w:rsid w:val="004137D6"/>
    <w:rsid w:val="00413B9A"/>
    <w:rsid w:val="00413E24"/>
    <w:rsid w:val="004146CA"/>
    <w:rsid w:val="0041479D"/>
    <w:rsid w:val="0041482C"/>
    <w:rsid w:val="00414B69"/>
    <w:rsid w:val="00414BDC"/>
    <w:rsid w:val="00414FBE"/>
    <w:rsid w:val="004152BF"/>
    <w:rsid w:val="00415469"/>
    <w:rsid w:val="004155FF"/>
    <w:rsid w:val="00415697"/>
    <w:rsid w:val="00415C14"/>
    <w:rsid w:val="00415D04"/>
    <w:rsid w:val="00415E47"/>
    <w:rsid w:val="00415FD0"/>
    <w:rsid w:val="004163B0"/>
    <w:rsid w:val="0041666A"/>
    <w:rsid w:val="00416FDC"/>
    <w:rsid w:val="00417052"/>
    <w:rsid w:val="0041744F"/>
    <w:rsid w:val="00417BB7"/>
    <w:rsid w:val="00417C56"/>
    <w:rsid w:val="00417F03"/>
    <w:rsid w:val="004201CD"/>
    <w:rsid w:val="0042024A"/>
    <w:rsid w:val="004202CF"/>
    <w:rsid w:val="004203F5"/>
    <w:rsid w:val="00421BAE"/>
    <w:rsid w:val="00421F6D"/>
    <w:rsid w:val="00421F8C"/>
    <w:rsid w:val="0042228D"/>
    <w:rsid w:val="0042264C"/>
    <w:rsid w:val="004228BE"/>
    <w:rsid w:val="00423B48"/>
    <w:rsid w:val="00424E37"/>
    <w:rsid w:val="00425226"/>
    <w:rsid w:val="0042532A"/>
    <w:rsid w:val="004255CA"/>
    <w:rsid w:val="00426235"/>
    <w:rsid w:val="0042652A"/>
    <w:rsid w:val="004265F9"/>
    <w:rsid w:val="0042724E"/>
    <w:rsid w:val="00427252"/>
    <w:rsid w:val="0042768B"/>
    <w:rsid w:val="00427DA4"/>
    <w:rsid w:val="00430639"/>
    <w:rsid w:val="00430703"/>
    <w:rsid w:val="004309C1"/>
    <w:rsid w:val="00430F56"/>
    <w:rsid w:val="00431085"/>
    <w:rsid w:val="004314DB"/>
    <w:rsid w:val="00431935"/>
    <w:rsid w:val="00432105"/>
    <w:rsid w:val="00432106"/>
    <w:rsid w:val="004328B1"/>
    <w:rsid w:val="00432B2D"/>
    <w:rsid w:val="00432D5E"/>
    <w:rsid w:val="00432F59"/>
    <w:rsid w:val="0043374F"/>
    <w:rsid w:val="0043388F"/>
    <w:rsid w:val="004338FA"/>
    <w:rsid w:val="00433FCE"/>
    <w:rsid w:val="00434569"/>
    <w:rsid w:val="00434601"/>
    <w:rsid w:val="0043483E"/>
    <w:rsid w:val="00434914"/>
    <w:rsid w:val="0043494B"/>
    <w:rsid w:val="00434B5D"/>
    <w:rsid w:val="004357DA"/>
    <w:rsid w:val="00435907"/>
    <w:rsid w:val="00435D38"/>
    <w:rsid w:val="00435DFB"/>
    <w:rsid w:val="00435E69"/>
    <w:rsid w:val="00436FE0"/>
    <w:rsid w:val="004372F6"/>
    <w:rsid w:val="004377DA"/>
    <w:rsid w:val="00437E74"/>
    <w:rsid w:val="004402E8"/>
    <w:rsid w:val="00440F71"/>
    <w:rsid w:val="00440F8F"/>
    <w:rsid w:val="004410FB"/>
    <w:rsid w:val="00441370"/>
    <w:rsid w:val="0044153F"/>
    <w:rsid w:val="004429FC"/>
    <w:rsid w:val="00442DA9"/>
    <w:rsid w:val="00443740"/>
    <w:rsid w:val="004439A9"/>
    <w:rsid w:val="00443A67"/>
    <w:rsid w:val="00443A90"/>
    <w:rsid w:val="00443C1C"/>
    <w:rsid w:val="00443C52"/>
    <w:rsid w:val="00443D7C"/>
    <w:rsid w:val="004441C0"/>
    <w:rsid w:val="004441FB"/>
    <w:rsid w:val="00444492"/>
    <w:rsid w:val="004447A1"/>
    <w:rsid w:val="0044489F"/>
    <w:rsid w:val="004449F1"/>
    <w:rsid w:val="00444F7E"/>
    <w:rsid w:val="004454F4"/>
    <w:rsid w:val="00445A56"/>
    <w:rsid w:val="00445EB4"/>
    <w:rsid w:val="00445FD8"/>
    <w:rsid w:val="00446373"/>
    <w:rsid w:val="00446670"/>
    <w:rsid w:val="0044672C"/>
    <w:rsid w:val="0044733E"/>
    <w:rsid w:val="00447386"/>
    <w:rsid w:val="004473E9"/>
    <w:rsid w:val="004473FC"/>
    <w:rsid w:val="004475BC"/>
    <w:rsid w:val="004477C6"/>
    <w:rsid w:val="00447F21"/>
    <w:rsid w:val="0045023C"/>
    <w:rsid w:val="004502A7"/>
    <w:rsid w:val="004503BE"/>
    <w:rsid w:val="004506DC"/>
    <w:rsid w:val="00450869"/>
    <w:rsid w:val="00450A11"/>
    <w:rsid w:val="00450DC2"/>
    <w:rsid w:val="00451130"/>
    <w:rsid w:val="00451342"/>
    <w:rsid w:val="004515FC"/>
    <w:rsid w:val="00451690"/>
    <w:rsid w:val="0045182E"/>
    <w:rsid w:val="00451EAD"/>
    <w:rsid w:val="00452528"/>
    <w:rsid w:val="00452C6E"/>
    <w:rsid w:val="00452EB3"/>
    <w:rsid w:val="004530C2"/>
    <w:rsid w:val="0045325E"/>
    <w:rsid w:val="00453405"/>
    <w:rsid w:val="004539CA"/>
    <w:rsid w:val="00453D94"/>
    <w:rsid w:val="00453FB3"/>
    <w:rsid w:val="0045404E"/>
    <w:rsid w:val="004544C4"/>
    <w:rsid w:val="00454503"/>
    <w:rsid w:val="0045457D"/>
    <w:rsid w:val="004548A1"/>
    <w:rsid w:val="004548AB"/>
    <w:rsid w:val="00454BF8"/>
    <w:rsid w:val="00454EF0"/>
    <w:rsid w:val="004552CF"/>
    <w:rsid w:val="00455356"/>
    <w:rsid w:val="00455E1C"/>
    <w:rsid w:val="004564B9"/>
    <w:rsid w:val="00456517"/>
    <w:rsid w:val="00456B32"/>
    <w:rsid w:val="00456E9A"/>
    <w:rsid w:val="0045773D"/>
    <w:rsid w:val="00457DC8"/>
    <w:rsid w:val="004602F8"/>
    <w:rsid w:val="004609AC"/>
    <w:rsid w:val="00461753"/>
    <w:rsid w:val="004620E7"/>
    <w:rsid w:val="00462305"/>
    <w:rsid w:val="0046293E"/>
    <w:rsid w:val="004632FD"/>
    <w:rsid w:val="00463BAD"/>
    <w:rsid w:val="00463CFA"/>
    <w:rsid w:val="00463D48"/>
    <w:rsid w:val="00464442"/>
    <w:rsid w:val="00464495"/>
    <w:rsid w:val="004651B5"/>
    <w:rsid w:val="0046547E"/>
    <w:rsid w:val="00465569"/>
    <w:rsid w:val="00465650"/>
    <w:rsid w:val="004658E0"/>
    <w:rsid w:val="00465C78"/>
    <w:rsid w:val="00466149"/>
    <w:rsid w:val="004662E6"/>
    <w:rsid w:val="0046692F"/>
    <w:rsid w:val="00466993"/>
    <w:rsid w:val="00466C78"/>
    <w:rsid w:val="00466D5B"/>
    <w:rsid w:val="00466EED"/>
    <w:rsid w:val="004673BF"/>
    <w:rsid w:val="00467605"/>
    <w:rsid w:val="00467784"/>
    <w:rsid w:val="00467CDC"/>
    <w:rsid w:val="00470269"/>
    <w:rsid w:val="0047035C"/>
    <w:rsid w:val="00470367"/>
    <w:rsid w:val="004706C0"/>
    <w:rsid w:val="00470983"/>
    <w:rsid w:val="004709DE"/>
    <w:rsid w:val="00470E4C"/>
    <w:rsid w:val="004712EC"/>
    <w:rsid w:val="004713D5"/>
    <w:rsid w:val="00471DB2"/>
    <w:rsid w:val="004723E3"/>
    <w:rsid w:val="00472619"/>
    <w:rsid w:val="00472663"/>
    <w:rsid w:val="00472725"/>
    <w:rsid w:val="00473493"/>
    <w:rsid w:val="004734D2"/>
    <w:rsid w:val="00473D07"/>
    <w:rsid w:val="004742C5"/>
    <w:rsid w:val="00474BCC"/>
    <w:rsid w:val="00475291"/>
    <w:rsid w:val="004757D1"/>
    <w:rsid w:val="004758AB"/>
    <w:rsid w:val="00475A3A"/>
    <w:rsid w:val="00475AAB"/>
    <w:rsid w:val="00475B9B"/>
    <w:rsid w:val="00476134"/>
    <w:rsid w:val="00476202"/>
    <w:rsid w:val="004762CC"/>
    <w:rsid w:val="004763B6"/>
    <w:rsid w:val="004767EB"/>
    <w:rsid w:val="00476C20"/>
    <w:rsid w:val="00476D0A"/>
    <w:rsid w:val="00476E32"/>
    <w:rsid w:val="004776C4"/>
    <w:rsid w:val="00477774"/>
    <w:rsid w:val="0048006B"/>
    <w:rsid w:val="00480D2B"/>
    <w:rsid w:val="0048103D"/>
    <w:rsid w:val="00481058"/>
    <w:rsid w:val="004810A0"/>
    <w:rsid w:val="004819DA"/>
    <w:rsid w:val="00481DC1"/>
    <w:rsid w:val="00482126"/>
    <w:rsid w:val="0048301B"/>
    <w:rsid w:val="004832CE"/>
    <w:rsid w:val="004833F6"/>
    <w:rsid w:val="004833FA"/>
    <w:rsid w:val="0048380C"/>
    <w:rsid w:val="00483ADB"/>
    <w:rsid w:val="00483B86"/>
    <w:rsid w:val="00483BBE"/>
    <w:rsid w:val="00483F9F"/>
    <w:rsid w:val="004841C9"/>
    <w:rsid w:val="00484498"/>
    <w:rsid w:val="00484577"/>
    <w:rsid w:val="00484836"/>
    <w:rsid w:val="00484D15"/>
    <w:rsid w:val="004853CB"/>
    <w:rsid w:val="00485475"/>
    <w:rsid w:val="004855FC"/>
    <w:rsid w:val="004859B0"/>
    <w:rsid w:val="004859CA"/>
    <w:rsid w:val="00485C0F"/>
    <w:rsid w:val="00485C17"/>
    <w:rsid w:val="00485FA0"/>
    <w:rsid w:val="0048630A"/>
    <w:rsid w:val="004866DF"/>
    <w:rsid w:val="00486875"/>
    <w:rsid w:val="00486903"/>
    <w:rsid w:val="00486B49"/>
    <w:rsid w:val="00486B53"/>
    <w:rsid w:val="0048729C"/>
    <w:rsid w:val="0048762A"/>
    <w:rsid w:val="00487640"/>
    <w:rsid w:val="00487F9F"/>
    <w:rsid w:val="00490370"/>
    <w:rsid w:val="00490638"/>
    <w:rsid w:val="00490DEB"/>
    <w:rsid w:val="00491771"/>
    <w:rsid w:val="004919A3"/>
    <w:rsid w:val="00491B3B"/>
    <w:rsid w:val="00491D5D"/>
    <w:rsid w:val="004923F0"/>
    <w:rsid w:val="004924E1"/>
    <w:rsid w:val="004929D7"/>
    <w:rsid w:val="00492FF0"/>
    <w:rsid w:val="00493545"/>
    <w:rsid w:val="00493687"/>
    <w:rsid w:val="004939E0"/>
    <w:rsid w:val="00493ADB"/>
    <w:rsid w:val="00493D95"/>
    <w:rsid w:val="0049437A"/>
    <w:rsid w:val="004946C1"/>
    <w:rsid w:val="00494914"/>
    <w:rsid w:val="00494CBC"/>
    <w:rsid w:val="00494F6B"/>
    <w:rsid w:val="0049517A"/>
    <w:rsid w:val="004952C8"/>
    <w:rsid w:val="004958D4"/>
    <w:rsid w:val="00495C0A"/>
    <w:rsid w:val="00495F60"/>
    <w:rsid w:val="0049627C"/>
    <w:rsid w:val="00496359"/>
    <w:rsid w:val="0049637F"/>
    <w:rsid w:val="004965DE"/>
    <w:rsid w:val="00496A12"/>
    <w:rsid w:val="00496AEB"/>
    <w:rsid w:val="0049756D"/>
    <w:rsid w:val="0049779B"/>
    <w:rsid w:val="004979E0"/>
    <w:rsid w:val="00497E70"/>
    <w:rsid w:val="004A0149"/>
    <w:rsid w:val="004A09FD"/>
    <w:rsid w:val="004A0D35"/>
    <w:rsid w:val="004A14E0"/>
    <w:rsid w:val="004A190E"/>
    <w:rsid w:val="004A1A58"/>
    <w:rsid w:val="004A1D43"/>
    <w:rsid w:val="004A1E1B"/>
    <w:rsid w:val="004A1FB3"/>
    <w:rsid w:val="004A2378"/>
    <w:rsid w:val="004A2807"/>
    <w:rsid w:val="004A3940"/>
    <w:rsid w:val="004A4AC3"/>
    <w:rsid w:val="004A534A"/>
    <w:rsid w:val="004A5E9C"/>
    <w:rsid w:val="004A622D"/>
    <w:rsid w:val="004A6942"/>
    <w:rsid w:val="004A6F4F"/>
    <w:rsid w:val="004A7261"/>
    <w:rsid w:val="004A7AFB"/>
    <w:rsid w:val="004B00CA"/>
    <w:rsid w:val="004B0294"/>
    <w:rsid w:val="004B036A"/>
    <w:rsid w:val="004B0CCB"/>
    <w:rsid w:val="004B0D15"/>
    <w:rsid w:val="004B127D"/>
    <w:rsid w:val="004B208C"/>
    <w:rsid w:val="004B213A"/>
    <w:rsid w:val="004B299A"/>
    <w:rsid w:val="004B2A33"/>
    <w:rsid w:val="004B2CE9"/>
    <w:rsid w:val="004B32B9"/>
    <w:rsid w:val="004B3CCC"/>
    <w:rsid w:val="004B4131"/>
    <w:rsid w:val="004B4150"/>
    <w:rsid w:val="004B4C8A"/>
    <w:rsid w:val="004B4E57"/>
    <w:rsid w:val="004B5068"/>
    <w:rsid w:val="004B514A"/>
    <w:rsid w:val="004B5254"/>
    <w:rsid w:val="004B5357"/>
    <w:rsid w:val="004B55C9"/>
    <w:rsid w:val="004B5AB0"/>
    <w:rsid w:val="004B623B"/>
    <w:rsid w:val="004B6A2B"/>
    <w:rsid w:val="004B6D16"/>
    <w:rsid w:val="004B74F9"/>
    <w:rsid w:val="004B7920"/>
    <w:rsid w:val="004B7F21"/>
    <w:rsid w:val="004C018D"/>
    <w:rsid w:val="004C036E"/>
    <w:rsid w:val="004C0421"/>
    <w:rsid w:val="004C0729"/>
    <w:rsid w:val="004C09EB"/>
    <w:rsid w:val="004C0CD2"/>
    <w:rsid w:val="004C1383"/>
    <w:rsid w:val="004C2147"/>
    <w:rsid w:val="004C24BD"/>
    <w:rsid w:val="004C263E"/>
    <w:rsid w:val="004C276A"/>
    <w:rsid w:val="004C2BB5"/>
    <w:rsid w:val="004C2EC6"/>
    <w:rsid w:val="004C2F79"/>
    <w:rsid w:val="004C333C"/>
    <w:rsid w:val="004C34BB"/>
    <w:rsid w:val="004C35D8"/>
    <w:rsid w:val="004C3785"/>
    <w:rsid w:val="004C4F48"/>
    <w:rsid w:val="004C52DE"/>
    <w:rsid w:val="004C574F"/>
    <w:rsid w:val="004C65DC"/>
    <w:rsid w:val="004C6636"/>
    <w:rsid w:val="004C699C"/>
    <w:rsid w:val="004C6B7A"/>
    <w:rsid w:val="004C745C"/>
    <w:rsid w:val="004C7A17"/>
    <w:rsid w:val="004C7F41"/>
    <w:rsid w:val="004D0416"/>
    <w:rsid w:val="004D05DE"/>
    <w:rsid w:val="004D0627"/>
    <w:rsid w:val="004D0674"/>
    <w:rsid w:val="004D1124"/>
    <w:rsid w:val="004D12AA"/>
    <w:rsid w:val="004D1EE7"/>
    <w:rsid w:val="004D2B72"/>
    <w:rsid w:val="004D2C42"/>
    <w:rsid w:val="004D3860"/>
    <w:rsid w:val="004D428D"/>
    <w:rsid w:val="004D4938"/>
    <w:rsid w:val="004D4DB5"/>
    <w:rsid w:val="004D4E86"/>
    <w:rsid w:val="004D4EAB"/>
    <w:rsid w:val="004D5083"/>
    <w:rsid w:val="004D5104"/>
    <w:rsid w:val="004D5E8A"/>
    <w:rsid w:val="004D63C9"/>
    <w:rsid w:val="004D67C4"/>
    <w:rsid w:val="004D6F20"/>
    <w:rsid w:val="004D714D"/>
    <w:rsid w:val="004D7193"/>
    <w:rsid w:val="004D7262"/>
    <w:rsid w:val="004D737A"/>
    <w:rsid w:val="004D75BC"/>
    <w:rsid w:val="004D79C1"/>
    <w:rsid w:val="004D7A6C"/>
    <w:rsid w:val="004D7CB7"/>
    <w:rsid w:val="004D7FA5"/>
    <w:rsid w:val="004E061D"/>
    <w:rsid w:val="004E0961"/>
    <w:rsid w:val="004E0C11"/>
    <w:rsid w:val="004E0DCA"/>
    <w:rsid w:val="004E0E03"/>
    <w:rsid w:val="004E10A7"/>
    <w:rsid w:val="004E1669"/>
    <w:rsid w:val="004E187F"/>
    <w:rsid w:val="004E1D0A"/>
    <w:rsid w:val="004E2139"/>
    <w:rsid w:val="004E315B"/>
    <w:rsid w:val="004E33E1"/>
    <w:rsid w:val="004E346F"/>
    <w:rsid w:val="004E35F9"/>
    <w:rsid w:val="004E3B29"/>
    <w:rsid w:val="004E3E60"/>
    <w:rsid w:val="004E41CB"/>
    <w:rsid w:val="004E4798"/>
    <w:rsid w:val="004E490E"/>
    <w:rsid w:val="004E4CBB"/>
    <w:rsid w:val="004E4D05"/>
    <w:rsid w:val="004E4DB8"/>
    <w:rsid w:val="004E584C"/>
    <w:rsid w:val="004E5A5B"/>
    <w:rsid w:val="004E6131"/>
    <w:rsid w:val="004E65C1"/>
    <w:rsid w:val="004E6707"/>
    <w:rsid w:val="004E694E"/>
    <w:rsid w:val="004E715A"/>
    <w:rsid w:val="004E744A"/>
    <w:rsid w:val="004E77A4"/>
    <w:rsid w:val="004E780B"/>
    <w:rsid w:val="004E79F7"/>
    <w:rsid w:val="004E7AF9"/>
    <w:rsid w:val="004E7DAB"/>
    <w:rsid w:val="004F081F"/>
    <w:rsid w:val="004F086B"/>
    <w:rsid w:val="004F0FB6"/>
    <w:rsid w:val="004F10E0"/>
    <w:rsid w:val="004F1360"/>
    <w:rsid w:val="004F14D0"/>
    <w:rsid w:val="004F14FC"/>
    <w:rsid w:val="004F1DC9"/>
    <w:rsid w:val="004F1F13"/>
    <w:rsid w:val="004F205C"/>
    <w:rsid w:val="004F2828"/>
    <w:rsid w:val="004F291B"/>
    <w:rsid w:val="004F2AD9"/>
    <w:rsid w:val="004F2CE8"/>
    <w:rsid w:val="004F2F8C"/>
    <w:rsid w:val="004F2F9D"/>
    <w:rsid w:val="004F44DB"/>
    <w:rsid w:val="004F468F"/>
    <w:rsid w:val="004F4E9D"/>
    <w:rsid w:val="004F509F"/>
    <w:rsid w:val="004F5BF9"/>
    <w:rsid w:val="004F65D7"/>
    <w:rsid w:val="004F68AE"/>
    <w:rsid w:val="004F6AD6"/>
    <w:rsid w:val="004F6EEB"/>
    <w:rsid w:val="004F70D3"/>
    <w:rsid w:val="004F77AB"/>
    <w:rsid w:val="004F7875"/>
    <w:rsid w:val="004F7DB4"/>
    <w:rsid w:val="005000C4"/>
    <w:rsid w:val="00500306"/>
    <w:rsid w:val="005005A4"/>
    <w:rsid w:val="00500E14"/>
    <w:rsid w:val="0050122A"/>
    <w:rsid w:val="00501374"/>
    <w:rsid w:val="00501BD1"/>
    <w:rsid w:val="00502BDE"/>
    <w:rsid w:val="00503358"/>
    <w:rsid w:val="00503913"/>
    <w:rsid w:val="00503D40"/>
    <w:rsid w:val="00503E6B"/>
    <w:rsid w:val="00503E89"/>
    <w:rsid w:val="00504594"/>
    <w:rsid w:val="0050470F"/>
    <w:rsid w:val="0050481B"/>
    <w:rsid w:val="00505027"/>
    <w:rsid w:val="0050508A"/>
    <w:rsid w:val="005052FD"/>
    <w:rsid w:val="00505D03"/>
    <w:rsid w:val="00505E7C"/>
    <w:rsid w:val="005061AE"/>
    <w:rsid w:val="005064EC"/>
    <w:rsid w:val="00506591"/>
    <w:rsid w:val="00506921"/>
    <w:rsid w:val="00506AC1"/>
    <w:rsid w:val="00506B7D"/>
    <w:rsid w:val="00506BDB"/>
    <w:rsid w:val="005070B6"/>
    <w:rsid w:val="00507486"/>
    <w:rsid w:val="00507D81"/>
    <w:rsid w:val="0051007D"/>
    <w:rsid w:val="00510230"/>
    <w:rsid w:val="00510352"/>
    <w:rsid w:val="005108BF"/>
    <w:rsid w:val="00510B16"/>
    <w:rsid w:val="00511278"/>
    <w:rsid w:val="005114DC"/>
    <w:rsid w:val="0051167F"/>
    <w:rsid w:val="005117FC"/>
    <w:rsid w:val="00511A49"/>
    <w:rsid w:val="00512151"/>
    <w:rsid w:val="00512D48"/>
    <w:rsid w:val="00513381"/>
    <w:rsid w:val="005138F8"/>
    <w:rsid w:val="00513E79"/>
    <w:rsid w:val="00513F8B"/>
    <w:rsid w:val="0051462C"/>
    <w:rsid w:val="005148CE"/>
    <w:rsid w:val="00514902"/>
    <w:rsid w:val="0051495B"/>
    <w:rsid w:val="00514AA8"/>
    <w:rsid w:val="00514B5C"/>
    <w:rsid w:val="00514BEE"/>
    <w:rsid w:val="00514C17"/>
    <w:rsid w:val="00515136"/>
    <w:rsid w:val="0051516D"/>
    <w:rsid w:val="00515245"/>
    <w:rsid w:val="00515300"/>
    <w:rsid w:val="0051629B"/>
    <w:rsid w:val="00516A2B"/>
    <w:rsid w:val="00516C62"/>
    <w:rsid w:val="00517375"/>
    <w:rsid w:val="005200B3"/>
    <w:rsid w:val="005209E5"/>
    <w:rsid w:val="00520D8B"/>
    <w:rsid w:val="00520DDE"/>
    <w:rsid w:val="00520DE0"/>
    <w:rsid w:val="005211F2"/>
    <w:rsid w:val="00521235"/>
    <w:rsid w:val="005217B8"/>
    <w:rsid w:val="005217CA"/>
    <w:rsid w:val="00521C16"/>
    <w:rsid w:val="00521F6F"/>
    <w:rsid w:val="00522CED"/>
    <w:rsid w:val="00522F36"/>
    <w:rsid w:val="00523237"/>
    <w:rsid w:val="005236BD"/>
    <w:rsid w:val="00524056"/>
    <w:rsid w:val="00524107"/>
    <w:rsid w:val="00524A0F"/>
    <w:rsid w:val="00524CF8"/>
    <w:rsid w:val="00524E13"/>
    <w:rsid w:val="00525297"/>
    <w:rsid w:val="005252D4"/>
    <w:rsid w:val="0052575D"/>
    <w:rsid w:val="00525B59"/>
    <w:rsid w:val="0052601E"/>
    <w:rsid w:val="005264AE"/>
    <w:rsid w:val="005267EA"/>
    <w:rsid w:val="005269CD"/>
    <w:rsid w:val="00526A42"/>
    <w:rsid w:val="00526F15"/>
    <w:rsid w:val="0052715B"/>
    <w:rsid w:val="0052794F"/>
    <w:rsid w:val="00527A7A"/>
    <w:rsid w:val="00530014"/>
    <w:rsid w:val="0053009D"/>
    <w:rsid w:val="0053028F"/>
    <w:rsid w:val="005308CE"/>
    <w:rsid w:val="00530AEA"/>
    <w:rsid w:val="00530C43"/>
    <w:rsid w:val="00530E74"/>
    <w:rsid w:val="0053125A"/>
    <w:rsid w:val="00531380"/>
    <w:rsid w:val="00531471"/>
    <w:rsid w:val="00532CA6"/>
    <w:rsid w:val="005333A3"/>
    <w:rsid w:val="005337B2"/>
    <w:rsid w:val="005337F7"/>
    <w:rsid w:val="00533B08"/>
    <w:rsid w:val="00533B21"/>
    <w:rsid w:val="00533E26"/>
    <w:rsid w:val="005340AF"/>
    <w:rsid w:val="00534912"/>
    <w:rsid w:val="005355B0"/>
    <w:rsid w:val="00535D04"/>
    <w:rsid w:val="00535DE5"/>
    <w:rsid w:val="00535E6F"/>
    <w:rsid w:val="0053666D"/>
    <w:rsid w:val="00536C9C"/>
    <w:rsid w:val="005371F9"/>
    <w:rsid w:val="00537330"/>
    <w:rsid w:val="00537A9F"/>
    <w:rsid w:val="00537ED7"/>
    <w:rsid w:val="005401D9"/>
    <w:rsid w:val="00540415"/>
    <w:rsid w:val="00540EC6"/>
    <w:rsid w:val="0054148F"/>
    <w:rsid w:val="00541BB7"/>
    <w:rsid w:val="00541CAF"/>
    <w:rsid w:val="00542121"/>
    <w:rsid w:val="005429A5"/>
    <w:rsid w:val="00542B96"/>
    <w:rsid w:val="00542CF6"/>
    <w:rsid w:val="00543556"/>
    <w:rsid w:val="00543900"/>
    <w:rsid w:val="00543F26"/>
    <w:rsid w:val="0054431F"/>
    <w:rsid w:val="005445DB"/>
    <w:rsid w:val="00544602"/>
    <w:rsid w:val="0054493C"/>
    <w:rsid w:val="0054556D"/>
    <w:rsid w:val="0054558F"/>
    <w:rsid w:val="00545613"/>
    <w:rsid w:val="0054563E"/>
    <w:rsid w:val="005456BB"/>
    <w:rsid w:val="00545812"/>
    <w:rsid w:val="00546345"/>
    <w:rsid w:val="00546611"/>
    <w:rsid w:val="005467C9"/>
    <w:rsid w:val="00546839"/>
    <w:rsid w:val="00546AC0"/>
    <w:rsid w:val="0054729C"/>
    <w:rsid w:val="0054739D"/>
    <w:rsid w:val="005474B1"/>
    <w:rsid w:val="0054751D"/>
    <w:rsid w:val="0054756D"/>
    <w:rsid w:val="00547C19"/>
    <w:rsid w:val="00547E88"/>
    <w:rsid w:val="005500D4"/>
    <w:rsid w:val="005500F8"/>
    <w:rsid w:val="0055010A"/>
    <w:rsid w:val="005506F1"/>
    <w:rsid w:val="0055076C"/>
    <w:rsid w:val="005507FC"/>
    <w:rsid w:val="0055095A"/>
    <w:rsid w:val="00550BBA"/>
    <w:rsid w:val="00550DA9"/>
    <w:rsid w:val="00551218"/>
    <w:rsid w:val="00551367"/>
    <w:rsid w:val="005513C0"/>
    <w:rsid w:val="0055180E"/>
    <w:rsid w:val="00551846"/>
    <w:rsid w:val="00551911"/>
    <w:rsid w:val="00551A96"/>
    <w:rsid w:val="005523E0"/>
    <w:rsid w:val="005526EA"/>
    <w:rsid w:val="00552F7D"/>
    <w:rsid w:val="00552FC3"/>
    <w:rsid w:val="005534C1"/>
    <w:rsid w:val="00553581"/>
    <w:rsid w:val="005539AB"/>
    <w:rsid w:val="00553B28"/>
    <w:rsid w:val="00553BD0"/>
    <w:rsid w:val="00553E88"/>
    <w:rsid w:val="00554219"/>
    <w:rsid w:val="00554C7B"/>
    <w:rsid w:val="00554E51"/>
    <w:rsid w:val="005556EB"/>
    <w:rsid w:val="00555B03"/>
    <w:rsid w:val="00555FD4"/>
    <w:rsid w:val="00556136"/>
    <w:rsid w:val="00556343"/>
    <w:rsid w:val="00556AD6"/>
    <w:rsid w:val="00557301"/>
    <w:rsid w:val="00557621"/>
    <w:rsid w:val="0055789E"/>
    <w:rsid w:val="00557DB8"/>
    <w:rsid w:val="00560647"/>
    <w:rsid w:val="00561088"/>
    <w:rsid w:val="00561805"/>
    <w:rsid w:val="00561841"/>
    <w:rsid w:val="005622AC"/>
    <w:rsid w:val="005625E3"/>
    <w:rsid w:val="005628DC"/>
    <w:rsid w:val="00562D9D"/>
    <w:rsid w:val="00562DD5"/>
    <w:rsid w:val="0056318D"/>
    <w:rsid w:val="00563A8A"/>
    <w:rsid w:val="00563B17"/>
    <w:rsid w:val="00563B74"/>
    <w:rsid w:val="00563C8F"/>
    <w:rsid w:val="0056475E"/>
    <w:rsid w:val="0056511B"/>
    <w:rsid w:val="0056524E"/>
    <w:rsid w:val="00565686"/>
    <w:rsid w:val="005659DB"/>
    <w:rsid w:val="00565A4D"/>
    <w:rsid w:val="00565B5B"/>
    <w:rsid w:val="0056619A"/>
    <w:rsid w:val="005661C6"/>
    <w:rsid w:val="005662FF"/>
    <w:rsid w:val="005675C0"/>
    <w:rsid w:val="005679DD"/>
    <w:rsid w:val="00567C16"/>
    <w:rsid w:val="0057020C"/>
    <w:rsid w:val="00570407"/>
    <w:rsid w:val="005704C6"/>
    <w:rsid w:val="00570790"/>
    <w:rsid w:val="0057087B"/>
    <w:rsid w:val="00570A0B"/>
    <w:rsid w:val="00570F78"/>
    <w:rsid w:val="0057123B"/>
    <w:rsid w:val="00571F21"/>
    <w:rsid w:val="00572909"/>
    <w:rsid w:val="00572A93"/>
    <w:rsid w:val="00572BB5"/>
    <w:rsid w:val="005739C1"/>
    <w:rsid w:val="00573BB3"/>
    <w:rsid w:val="00573BBF"/>
    <w:rsid w:val="00573CBE"/>
    <w:rsid w:val="005746AC"/>
    <w:rsid w:val="00574706"/>
    <w:rsid w:val="00574967"/>
    <w:rsid w:val="00574EBB"/>
    <w:rsid w:val="005750FD"/>
    <w:rsid w:val="005751E2"/>
    <w:rsid w:val="005755A5"/>
    <w:rsid w:val="00575717"/>
    <w:rsid w:val="00576074"/>
    <w:rsid w:val="0057637C"/>
    <w:rsid w:val="0057638A"/>
    <w:rsid w:val="00576807"/>
    <w:rsid w:val="00576B12"/>
    <w:rsid w:val="00576D43"/>
    <w:rsid w:val="00577551"/>
    <w:rsid w:val="0058062D"/>
    <w:rsid w:val="005808F5"/>
    <w:rsid w:val="00581372"/>
    <w:rsid w:val="00581944"/>
    <w:rsid w:val="00581B33"/>
    <w:rsid w:val="005820C7"/>
    <w:rsid w:val="0058212B"/>
    <w:rsid w:val="005822F6"/>
    <w:rsid w:val="00582542"/>
    <w:rsid w:val="00582595"/>
    <w:rsid w:val="00582787"/>
    <w:rsid w:val="00582BE0"/>
    <w:rsid w:val="005832B5"/>
    <w:rsid w:val="00583647"/>
    <w:rsid w:val="005844AB"/>
    <w:rsid w:val="00584527"/>
    <w:rsid w:val="005848D0"/>
    <w:rsid w:val="00585CBA"/>
    <w:rsid w:val="00586350"/>
    <w:rsid w:val="005863B1"/>
    <w:rsid w:val="00587568"/>
    <w:rsid w:val="00587AA2"/>
    <w:rsid w:val="00587C03"/>
    <w:rsid w:val="00587D11"/>
    <w:rsid w:val="00590706"/>
    <w:rsid w:val="005908AB"/>
    <w:rsid w:val="005908D4"/>
    <w:rsid w:val="00590B8B"/>
    <w:rsid w:val="00591141"/>
    <w:rsid w:val="005916A5"/>
    <w:rsid w:val="005917B9"/>
    <w:rsid w:val="00591DDB"/>
    <w:rsid w:val="00592E24"/>
    <w:rsid w:val="00592EE9"/>
    <w:rsid w:val="005946B5"/>
    <w:rsid w:val="0059485E"/>
    <w:rsid w:val="0059491B"/>
    <w:rsid w:val="00594C59"/>
    <w:rsid w:val="00594EF3"/>
    <w:rsid w:val="00595A4E"/>
    <w:rsid w:val="00595F44"/>
    <w:rsid w:val="00596670"/>
    <w:rsid w:val="005967F9"/>
    <w:rsid w:val="00596E28"/>
    <w:rsid w:val="005976C6"/>
    <w:rsid w:val="00597BEE"/>
    <w:rsid w:val="00597CD5"/>
    <w:rsid w:val="00597DEB"/>
    <w:rsid w:val="00597FE0"/>
    <w:rsid w:val="005A10AB"/>
    <w:rsid w:val="005A1775"/>
    <w:rsid w:val="005A17EC"/>
    <w:rsid w:val="005A196D"/>
    <w:rsid w:val="005A1BEE"/>
    <w:rsid w:val="005A23E1"/>
    <w:rsid w:val="005A290C"/>
    <w:rsid w:val="005A2940"/>
    <w:rsid w:val="005A3761"/>
    <w:rsid w:val="005A390B"/>
    <w:rsid w:val="005A43EA"/>
    <w:rsid w:val="005A4A32"/>
    <w:rsid w:val="005A4F06"/>
    <w:rsid w:val="005A5190"/>
    <w:rsid w:val="005A5A1E"/>
    <w:rsid w:val="005A5AFD"/>
    <w:rsid w:val="005A60D0"/>
    <w:rsid w:val="005A6140"/>
    <w:rsid w:val="005A691C"/>
    <w:rsid w:val="005A6935"/>
    <w:rsid w:val="005A705C"/>
    <w:rsid w:val="005A7219"/>
    <w:rsid w:val="005A7302"/>
    <w:rsid w:val="005A7317"/>
    <w:rsid w:val="005A778E"/>
    <w:rsid w:val="005A77F5"/>
    <w:rsid w:val="005A7A49"/>
    <w:rsid w:val="005A7C5E"/>
    <w:rsid w:val="005B0786"/>
    <w:rsid w:val="005B1373"/>
    <w:rsid w:val="005B15E0"/>
    <w:rsid w:val="005B16F9"/>
    <w:rsid w:val="005B186D"/>
    <w:rsid w:val="005B196E"/>
    <w:rsid w:val="005B1B9D"/>
    <w:rsid w:val="005B2159"/>
    <w:rsid w:val="005B236F"/>
    <w:rsid w:val="005B29EB"/>
    <w:rsid w:val="005B4129"/>
    <w:rsid w:val="005B4787"/>
    <w:rsid w:val="005B4BBB"/>
    <w:rsid w:val="005B5082"/>
    <w:rsid w:val="005B5911"/>
    <w:rsid w:val="005B5DAD"/>
    <w:rsid w:val="005B609B"/>
    <w:rsid w:val="005B6AEA"/>
    <w:rsid w:val="005B6C7C"/>
    <w:rsid w:val="005B6C82"/>
    <w:rsid w:val="005B7F49"/>
    <w:rsid w:val="005C0613"/>
    <w:rsid w:val="005C0699"/>
    <w:rsid w:val="005C0EDC"/>
    <w:rsid w:val="005C1916"/>
    <w:rsid w:val="005C202C"/>
    <w:rsid w:val="005C2785"/>
    <w:rsid w:val="005C2881"/>
    <w:rsid w:val="005C3F62"/>
    <w:rsid w:val="005C406B"/>
    <w:rsid w:val="005C41EA"/>
    <w:rsid w:val="005C4511"/>
    <w:rsid w:val="005C4B9D"/>
    <w:rsid w:val="005C5096"/>
    <w:rsid w:val="005C53A5"/>
    <w:rsid w:val="005C56CF"/>
    <w:rsid w:val="005C57A5"/>
    <w:rsid w:val="005C591B"/>
    <w:rsid w:val="005C5EA0"/>
    <w:rsid w:val="005C5F26"/>
    <w:rsid w:val="005C64D2"/>
    <w:rsid w:val="005C67CF"/>
    <w:rsid w:val="005C6950"/>
    <w:rsid w:val="005C6D1C"/>
    <w:rsid w:val="005C6D8F"/>
    <w:rsid w:val="005C708A"/>
    <w:rsid w:val="005C7212"/>
    <w:rsid w:val="005C7693"/>
    <w:rsid w:val="005C79AD"/>
    <w:rsid w:val="005C7EE4"/>
    <w:rsid w:val="005D0086"/>
    <w:rsid w:val="005D0778"/>
    <w:rsid w:val="005D08CB"/>
    <w:rsid w:val="005D0EF3"/>
    <w:rsid w:val="005D159C"/>
    <w:rsid w:val="005D18B2"/>
    <w:rsid w:val="005D2651"/>
    <w:rsid w:val="005D289B"/>
    <w:rsid w:val="005D29F8"/>
    <w:rsid w:val="005D2B14"/>
    <w:rsid w:val="005D2BA3"/>
    <w:rsid w:val="005D2E19"/>
    <w:rsid w:val="005D2F1E"/>
    <w:rsid w:val="005D31DF"/>
    <w:rsid w:val="005D3214"/>
    <w:rsid w:val="005D3A86"/>
    <w:rsid w:val="005D3C88"/>
    <w:rsid w:val="005D3DFD"/>
    <w:rsid w:val="005D432A"/>
    <w:rsid w:val="005D4620"/>
    <w:rsid w:val="005D4C40"/>
    <w:rsid w:val="005D51E8"/>
    <w:rsid w:val="005D5A67"/>
    <w:rsid w:val="005D6A2F"/>
    <w:rsid w:val="005D6C00"/>
    <w:rsid w:val="005D6D7E"/>
    <w:rsid w:val="005D6E8C"/>
    <w:rsid w:val="005D71B3"/>
    <w:rsid w:val="005D73F3"/>
    <w:rsid w:val="005D7643"/>
    <w:rsid w:val="005D78EA"/>
    <w:rsid w:val="005D7D13"/>
    <w:rsid w:val="005E02DA"/>
    <w:rsid w:val="005E03CD"/>
    <w:rsid w:val="005E0438"/>
    <w:rsid w:val="005E0A45"/>
    <w:rsid w:val="005E0AB8"/>
    <w:rsid w:val="005E0D8B"/>
    <w:rsid w:val="005E1062"/>
    <w:rsid w:val="005E1F03"/>
    <w:rsid w:val="005E2D5C"/>
    <w:rsid w:val="005E2E3B"/>
    <w:rsid w:val="005E3442"/>
    <w:rsid w:val="005E3785"/>
    <w:rsid w:val="005E3AD2"/>
    <w:rsid w:val="005E412A"/>
    <w:rsid w:val="005E450C"/>
    <w:rsid w:val="005E4883"/>
    <w:rsid w:val="005E4978"/>
    <w:rsid w:val="005E4EF1"/>
    <w:rsid w:val="005E4FFE"/>
    <w:rsid w:val="005E50DC"/>
    <w:rsid w:val="005E5186"/>
    <w:rsid w:val="005E55CC"/>
    <w:rsid w:val="005E57EF"/>
    <w:rsid w:val="005E5C22"/>
    <w:rsid w:val="005E6477"/>
    <w:rsid w:val="005E66CF"/>
    <w:rsid w:val="005E66DC"/>
    <w:rsid w:val="005E6786"/>
    <w:rsid w:val="005E6992"/>
    <w:rsid w:val="005E69FC"/>
    <w:rsid w:val="005E6DF2"/>
    <w:rsid w:val="005E745B"/>
    <w:rsid w:val="005E7ED0"/>
    <w:rsid w:val="005F023F"/>
    <w:rsid w:val="005F0347"/>
    <w:rsid w:val="005F0CD5"/>
    <w:rsid w:val="005F158C"/>
    <w:rsid w:val="005F1990"/>
    <w:rsid w:val="005F1B42"/>
    <w:rsid w:val="005F1CAA"/>
    <w:rsid w:val="005F20D3"/>
    <w:rsid w:val="005F24DF"/>
    <w:rsid w:val="005F33E8"/>
    <w:rsid w:val="005F33FD"/>
    <w:rsid w:val="005F35AB"/>
    <w:rsid w:val="005F39AE"/>
    <w:rsid w:val="005F3BBE"/>
    <w:rsid w:val="005F3C34"/>
    <w:rsid w:val="005F4090"/>
    <w:rsid w:val="005F421A"/>
    <w:rsid w:val="005F45C3"/>
    <w:rsid w:val="005F4782"/>
    <w:rsid w:val="005F4990"/>
    <w:rsid w:val="005F4D6A"/>
    <w:rsid w:val="005F51AE"/>
    <w:rsid w:val="005F59D8"/>
    <w:rsid w:val="005F5AB4"/>
    <w:rsid w:val="005F6071"/>
    <w:rsid w:val="005F65CD"/>
    <w:rsid w:val="005F6B1B"/>
    <w:rsid w:val="005F73A9"/>
    <w:rsid w:val="005F7572"/>
    <w:rsid w:val="005F75F5"/>
    <w:rsid w:val="005F7B21"/>
    <w:rsid w:val="005F7BEF"/>
    <w:rsid w:val="005F7F4B"/>
    <w:rsid w:val="006001AB"/>
    <w:rsid w:val="0060062D"/>
    <w:rsid w:val="006009FA"/>
    <w:rsid w:val="00600CD3"/>
    <w:rsid w:val="00600F78"/>
    <w:rsid w:val="00601709"/>
    <w:rsid w:val="00601779"/>
    <w:rsid w:val="006017FC"/>
    <w:rsid w:val="0060216C"/>
    <w:rsid w:val="00602631"/>
    <w:rsid w:val="00602815"/>
    <w:rsid w:val="00602C47"/>
    <w:rsid w:val="00602DB6"/>
    <w:rsid w:val="006033F8"/>
    <w:rsid w:val="006037C8"/>
    <w:rsid w:val="006037EB"/>
    <w:rsid w:val="00603E81"/>
    <w:rsid w:val="0060453C"/>
    <w:rsid w:val="0060474F"/>
    <w:rsid w:val="00604BB1"/>
    <w:rsid w:val="00604FAF"/>
    <w:rsid w:val="00605282"/>
    <w:rsid w:val="00605C09"/>
    <w:rsid w:val="00605C35"/>
    <w:rsid w:val="00605F9D"/>
    <w:rsid w:val="00606184"/>
    <w:rsid w:val="006061E4"/>
    <w:rsid w:val="00606613"/>
    <w:rsid w:val="00606699"/>
    <w:rsid w:val="00606759"/>
    <w:rsid w:val="006068D6"/>
    <w:rsid w:val="006068FA"/>
    <w:rsid w:val="00606A91"/>
    <w:rsid w:val="006070A4"/>
    <w:rsid w:val="00607199"/>
    <w:rsid w:val="0060739D"/>
    <w:rsid w:val="006075BE"/>
    <w:rsid w:val="0060792D"/>
    <w:rsid w:val="0060794D"/>
    <w:rsid w:val="0060799B"/>
    <w:rsid w:val="00610ACF"/>
    <w:rsid w:val="00610B2E"/>
    <w:rsid w:val="00610D18"/>
    <w:rsid w:val="00610F3B"/>
    <w:rsid w:val="00611192"/>
    <w:rsid w:val="006112B0"/>
    <w:rsid w:val="00611482"/>
    <w:rsid w:val="0061157E"/>
    <w:rsid w:val="00611793"/>
    <w:rsid w:val="00611885"/>
    <w:rsid w:val="00611904"/>
    <w:rsid w:val="00611A14"/>
    <w:rsid w:val="00611FDF"/>
    <w:rsid w:val="0061232B"/>
    <w:rsid w:val="00612941"/>
    <w:rsid w:val="00612A38"/>
    <w:rsid w:val="00612FA7"/>
    <w:rsid w:val="00613145"/>
    <w:rsid w:val="00613282"/>
    <w:rsid w:val="00613AAF"/>
    <w:rsid w:val="00613DF1"/>
    <w:rsid w:val="0061493D"/>
    <w:rsid w:val="00614C43"/>
    <w:rsid w:val="00615225"/>
    <w:rsid w:val="0061532D"/>
    <w:rsid w:val="006153C7"/>
    <w:rsid w:val="00615500"/>
    <w:rsid w:val="00615652"/>
    <w:rsid w:val="00615A16"/>
    <w:rsid w:val="00615B21"/>
    <w:rsid w:val="00616B6D"/>
    <w:rsid w:val="00616B8A"/>
    <w:rsid w:val="00616E98"/>
    <w:rsid w:val="00617006"/>
    <w:rsid w:val="006175B5"/>
    <w:rsid w:val="006179A0"/>
    <w:rsid w:val="00617BFE"/>
    <w:rsid w:val="00617D9B"/>
    <w:rsid w:val="006202C5"/>
    <w:rsid w:val="00620859"/>
    <w:rsid w:val="006208A7"/>
    <w:rsid w:val="00620CC2"/>
    <w:rsid w:val="006211B8"/>
    <w:rsid w:val="00621227"/>
    <w:rsid w:val="006215BF"/>
    <w:rsid w:val="0062172C"/>
    <w:rsid w:val="00621C00"/>
    <w:rsid w:val="00621E51"/>
    <w:rsid w:val="006228BB"/>
    <w:rsid w:val="006229E8"/>
    <w:rsid w:val="00622AF3"/>
    <w:rsid w:val="00622F12"/>
    <w:rsid w:val="00623431"/>
    <w:rsid w:val="0062364C"/>
    <w:rsid w:val="00623E63"/>
    <w:rsid w:val="00623F31"/>
    <w:rsid w:val="006242AD"/>
    <w:rsid w:val="00624464"/>
    <w:rsid w:val="00624764"/>
    <w:rsid w:val="00624780"/>
    <w:rsid w:val="00624D1F"/>
    <w:rsid w:val="00625073"/>
    <w:rsid w:val="0062523E"/>
    <w:rsid w:val="00625AAA"/>
    <w:rsid w:val="0062615D"/>
    <w:rsid w:val="00626712"/>
    <w:rsid w:val="006268B5"/>
    <w:rsid w:val="00626AE8"/>
    <w:rsid w:val="00626BD9"/>
    <w:rsid w:val="006270AB"/>
    <w:rsid w:val="006274F7"/>
    <w:rsid w:val="00627546"/>
    <w:rsid w:val="00627911"/>
    <w:rsid w:val="00630014"/>
    <w:rsid w:val="006305A2"/>
    <w:rsid w:val="00630918"/>
    <w:rsid w:val="00630DA4"/>
    <w:rsid w:val="00631043"/>
    <w:rsid w:val="00631861"/>
    <w:rsid w:val="00631ADA"/>
    <w:rsid w:val="00631B22"/>
    <w:rsid w:val="00631BD8"/>
    <w:rsid w:val="00631E3B"/>
    <w:rsid w:val="00632182"/>
    <w:rsid w:val="006329CF"/>
    <w:rsid w:val="00632B19"/>
    <w:rsid w:val="00632DDB"/>
    <w:rsid w:val="00633056"/>
    <w:rsid w:val="006333E3"/>
    <w:rsid w:val="00633827"/>
    <w:rsid w:val="00633A02"/>
    <w:rsid w:val="006340A0"/>
    <w:rsid w:val="00634266"/>
    <w:rsid w:val="0063445B"/>
    <w:rsid w:val="0063451C"/>
    <w:rsid w:val="006345A7"/>
    <w:rsid w:val="00634630"/>
    <w:rsid w:val="006346D8"/>
    <w:rsid w:val="006348C5"/>
    <w:rsid w:val="00634A08"/>
    <w:rsid w:val="00635936"/>
    <w:rsid w:val="00635A01"/>
    <w:rsid w:val="00635B83"/>
    <w:rsid w:val="00635EB8"/>
    <w:rsid w:val="00636097"/>
    <w:rsid w:val="0063614A"/>
    <w:rsid w:val="00636482"/>
    <w:rsid w:val="0063668E"/>
    <w:rsid w:val="006369B0"/>
    <w:rsid w:val="00636B97"/>
    <w:rsid w:val="00636D69"/>
    <w:rsid w:val="00636E0F"/>
    <w:rsid w:val="00636F93"/>
    <w:rsid w:val="00637652"/>
    <w:rsid w:val="006376BE"/>
    <w:rsid w:val="0064042E"/>
    <w:rsid w:val="0064058B"/>
    <w:rsid w:val="0064063A"/>
    <w:rsid w:val="00640801"/>
    <w:rsid w:val="00640A4B"/>
    <w:rsid w:val="00640CBE"/>
    <w:rsid w:val="006411EA"/>
    <w:rsid w:val="00641291"/>
    <w:rsid w:val="00641A16"/>
    <w:rsid w:val="00641B7C"/>
    <w:rsid w:val="00641C18"/>
    <w:rsid w:val="00641D30"/>
    <w:rsid w:val="00641F74"/>
    <w:rsid w:val="006426CD"/>
    <w:rsid w:val="00642A1B"/>
    <w:rsid w:val="00642B83"/>
    <w:rsid w:val="00642D6B"/>
    <w:rsid w:val="00643536"/>
    <w:rsid w:val="006439E8"/>
    <w:rsid w:val="00643C2A"/>
    <w:rsid w:val="00643C2E"/>
    <w:rsid w:val="00644245"/>
    <w:rsid w:val="006442B8"/>
    <w:rsid w:val="00644A4F"/>
    <w:rsid w:val="00644ACA"/>
    <w:rsid w:val="00644B47"/>
    <w:rsid w:val="00644E42"/>
    <w:rsid w:val="00644FEC"/>
    <w:rsid w:val="00645828"/>
    <w:rsid w:val="00645E75"/>
    <w:rsid w:val="006463BE"/>
    <w:rsid w:val="006465F6"/>
    <w:rsid w:val="00646867"/>
    <w:rsid w:val="00646B10"/>
    <w:rsid w:val="00647361"/>
    <w:rsid w:val="00647B02"/>
    <w:rsid w:val="00647B28"/>
    <w:rsid w:val="0065082E"/>
    <w:rsid w:val="00650DC1"/>
    <w:rsid w:val="006512E4"/>
    <w:rsid w:val="006517E5"/>
    <w:rsid w:val="00651856"/>
    <w:rsid w:val="00651E50"/>
    <w:rsid w:val="00651F71"/>
    <w:rsid w:val="00652212"/>
    <w:rsid w:val="006523AA"/>
    <w:rsid w:val="0065250F"/>
    <w:rsid w:val="00652B15"/>
    <w:rsid w:val="00652FB7"/>
    <w:rsid w:val="006533E9"/>
    <w:rsid w:val="00653D3B"/>
    <w:rsid w:val="00653E05"/>
    <w:rsid w:val="00653EE1"/>
    <w:rsid w:val="00654062"/>
    <w:rsid w:val="0065445C"/>
    <w:rsid w:val="0065446C"/>
    <w:rsid w:val="0065475C"/>
    <w:rsid w:val="0065505B"/>
    <w:rsid w:val="00655D60"/>
    <w:rsid w:val="00655F93"/>
    <w:rsid w:val="00656158"/>
    <w:rsid w:val="006561E6"/>
    <w:rsid w:val="00656373"/>
    <w:rsid w:val="00656BF5"/>
    <w:rsid w:val="00656C7C"/>
    <w:rsid w:val="0065758D"/>
    <w:rsid w:val="006575B1"/>
    <w:rsid w:val="006575FD"/>
    <w:rsid w:val="00657624"/>
    <w:rsid w:val="006576EE"/>
    <w:rsid w:val="006577D0"/>
    <w:rsid w:val="006577D6"/>
    <w:rsid w:val="00657A34"/>
    <w:rsid w:val="00657BC1"/>
    <w:rsid w:val="00657C89"/>
    <w:rsid w:val="00657CB3"/>
    <w:rsid w:val="0066044E"/>
    <w:rsid w:val="00660464"/>
    <w:rsid w:val="0066050E"/>
    <w:rsid w:val="006612D9"/>
    <w:rsid w:val="00661791"/>
    <w:rsid w:val="0066282C"/>
    <w:rsid w:val="00662842"/>
    <w:rsid w:val="00662A15"/>
    <w:rsid w:val="00662AB6"/>
    <w:rsid w:val="006635A1"/>
    <w:rsid w:val="006638EF"/>
    <w:rsid w:val="0066457D"/>
    <w:rsid w:val="00664B95"/>
    <w:rsid w:val="0066553D"/>
    <w:rsid w:val="006658B1"/>
    <w:rsid w:val="00665A31"/>
    <w:rsid w:val="00665DDC"/>
    <w:rsid w:val="0066605F"/>
    <w:rsid w:val="00666088"/>
    <w:rsid w:val="0066639E"/>
    <w:rsid w:val="0066695D"/>
    <w:rsid w:val="00666BBE"/>
    <w:rsid w:val="006671BB"/>
    <w:rsid w:val="00667453"/>
    <w:rsid w:val="00667EAF"/>
    <w:rsid w:val="00670A06"/>
    <w:rsid w:val="0067158D"/>
    <w:rsid w:val="00671804"/>
    <w:rsid w:val="00672363"/>
    <w:rsid w:val="00672406"/>
    <w:rsid w:val="006724F8"/>
    <w:rsid w:val="00672D24"/>
    <w:rsid w:val="00673105"/>
    <w:rsid w:val="00673757"/>
    <w:rsid w:val="00673E43"/>
    <w:rsid w:val="0067425D"/>
    <w:rsid w:val="0067434E"/>
    <w:rsid w:val="00674F3B"/>
    <w:rsid w:val="006751E7"/>
    <w:rsid w:val="00675328"/>
    <w:rsid w:val="006759CE"/>
    <w:rsid w:val="006768EA"/>
    <w:rsid w:val="00676C22"/>
    <w:rsid w:val="00676EA4"/>
    <w:rsid w:val="00676F86"/>
    <w:rsid w:val="0067726A"/>
    <w:rsid w:val="0067737D"/>
    <w:rsid w:val="006774D9"/>
    <w:rsid w:val="0067776C"/>
    <w:rsid w:val="00677BEF"/>
    <w:rsid w:val="00680206"/>
    <w:rsid w:val="00680969"/>
    <w:rsid w:val="00681085"/>
    <w:rsid w:val="00681163"/>
    <w:rsid w:val="006811BA"/>
    <w:rsid w:val="00681B63"/>
    <w:rsid w:val="00681BF9"/>
    <w:rsid w:val="00681E06"/>
    <w:rsid w:val="00681ED2"/>
    <w:rsid w:val="00681F33"/>
    <w:rsid w:val="006821A1"/>
    <w:rsid w:val="00682616"/>
    <w:rsid w:val="00682E6B"/>
    <w:rsid w:val="006832C5"/>
    <w:rsid w:val="00683E6D"/>
    <w:rsid w:val="006842A1"/>
    <w:rsid w:val="0068448E"/>
    <w:rsid w:val="006845AF"/>
    <w:rsid w:val="00684890"/>
    <w:rsid w:val="006848D7"/>
    <w:rsid w:val="00684A9E"/>
    <w:rsid w:val="0068516D"/>
    <w:rsid w:val="0068534F"/>
    <w:rsid w:val="0068567E"/>
    <w:rsid w:val="006856DE"/>
    <w:rsid w:val="00685BB1"/>
    <w:rsid w:val="00685F8F"/>
    <w:rsid w:val="00686012"/>
    <w:rsid w:val="0068640E"/>
    <w:rsid w:val="006867F3"/>
    <w:rsid w:val="00686A9D"/>
    <w:rsid w:val="00686E80"/>
    <w:rsid w:val="00687019"/>
    <w:rsid w:val="00687775"/>
    <w:rsid w:val="00687949"/>
    <w:rsid w:val="00690123"/>
    <w:rsid w:val="0069060B"/>
    <w:rsid w:val="006907C5"/>
    <w:rsid w:val="0069093A"/>
    <w:rsid w:val="00690988"/>
    <w:rsid w:val="00690F9E"/>
    <w:rsid w:val="00690FF7"/>
    <w:rsid w:val="0069118B"/>
    <w:rsid w:val="006913C5"/>
    <w:rsid w:val="006913E0"/>
    <w:rsid w:val="00691BFA"/>
    <w:rsid w:val="00691FE3"/>
    <w:rsid w:val="006926B5"/>
    <w:rsid w:val="0069308F"/>
    <w:rsid w:val="00693FA7"/>
    <w:rsid w:val="0069418A"/>
    <w:rsid w:val="006944AF"/>
    <w:rsid w:val="00694873"/>
    <w:rsid w:val="006949CB"/>
    <w:rsid w:val="00694C60"/>
    <w:rsid w:val="00695BAD"/>
    <w:rsid w:val="00695E21"/>
    <w:rsid w:val="00695E3E"/>
    <w:rsid w:val="00695F00"/>
    <w:rsid w:val="006963A5"/>
    <w:rsid w:val="0069646E"/>
    <w:rsid w:val="006967D3"/>
    <w:rsid w:val="00696CDE"/>
    <w:rsid w:val="00696E6B"/>
    <w:rsid w:val="00697076"/>
    <w:rsid w:val="0069763D"/>
    <w:rsid w:val="0069767B"/>
    <w:rsid w:val="006A06DA"/>
    <w:rsid w:val="006A1696"/>
    <w:rsid w:val="006A1AA9"/>
    <w:rsid w:val="006A1E87"/>
    <w:rsid w:val="006A1F7D"/>
    <w:rsid w:val="006A2715"/>
    <w:rsid w:val="006A2CFC"/>
    <w:rsid w:val="006A3874"/>
    <w:rsid w:val="006A3B1A"/>
    <w:rsid w:val="006A3E01"/>
    <w:rsid w:val="006A461F"/>
    <w:rsid w:val="006A47B3"/>
    <w:rsid w:val="006A4B0C"/>
    <w:rsid w:val="006A525C"/>
    <w:rsid w:val="006A5FD1"/>
    <w:rsid w:val="006A6A05"/>
    <w:rsid w:val="006A6AD2"/>
    <w:rsid w:val="006A6C95"/>
    <w:rsid w:val="006A72DD"/>
    <w:rsid w:val="006A751C"/>
    <w:rsid w:val="006A7834"/>
    <w:rsid w:val="006A7DA0"/>
    <w:rsid w:val="006A7FA1"/>
    <w:rsid w:val="006B00FC"/>
    <w:rsid w:val="006B086A"/>
    <w:rsid w:val="006B09E6"/>
    <w:rsid w:val="006B151A"/>
    <w:rsid w:val="006B2057"/>
    <w:rsid w:val="006B24BD"/>
    <w:rsid w:val="006B2718"/>
    <w:rsid w:val="006B2A75"/>
    <w:rsid w:val="006B2ACE"/>
    <w:rsid w:val="006B2AE3"/>
    <w:rsid w:val="006B2CE0"/>
    <w:rsid w:val="006B2D3A"/>
    <w:rsid w:val="006B2D72"/>
    <w:rsid w:val="006B2EBC"/>
    <w:rsid w:val="006B2FBF"/>
    <w:rsid w:val="006B334A"/>
    <w:rsid w:val="006B3530"/>
    <w:rsid w:val="006B36DE"/>
    <w:rsid w:val="006B3714"/>
    <w:rsid w:val="006B38E1"/>
    <w:rsid w:val="006B39FD"/>
    <w:rsid w:val="006B40FA"/>
    <w:rsid w:val="006B48EE"/>
    <w:rsid w:val="006B4F39"/>
    <w:rsid w:val="006B4F95"/>
    <w:rsid w:val="006B52B0"/>
    <w:rsid w:val="006B57D2"/>
    <w:rsid w:val="006B6882"/>
    <w:rsid w:val="006B68DD"/>
    <w:rsid w:val="006B6A93"/>
    <w:rsid w:val="006B6EF0"/>
    <w:rsid w:val="006C0803"/>
    <w:rsid w:val="006C13B7"/>
    <w:rsid w:val="006C2114"/>
    <w:rsid w:val="006C211F"/>
    <w:rsid w:val="006C2460"/>
    <w:rsid w:val="006C2523"/>
    <w:rsid w:val="006C26F7"/>
    <w:rsid w:val="006C2906"/>
    <w:rsid w:val="006C37A9"/>
    <w:rsid w:val="006C386A"/>
    <w:rsid w:val="006C3CAA"/>
    <w:rsid w:val="006C3DA8"/>
    <w:rsid w:val="006C3FC9"/>
    <w:rsid w:val="006C41A1"/>
    <w:rsid w:val="006C46CB"/>
    <w:rsid w:val="006C485C"/>
    <w:rsid w:val="006C53F5"/>
    <w:rsid w:val="006C6026"/>
    <w:rsid w:val="006C60D2"/>
    <w:rsid w:val="006C62C7"/>
    <w:rsid w:val="006C6348"/>
    <w:rsid w:val="006C6C52"/>
    <w:rsid w:val="006C7306"/>
    <w:rsid w:val="006C75D7"/>
    <w:rsid w:val="006C7741"/>
    <w:rsid w:val="006C7802"/>
    <w:rsid w:val="006C7971"/>
    <w:rsid w:val="006C7A83"/>
    <w:rsid w:val="006C7DEB"/>
    <w:rsid w:val="006D010E"/>
    <w:rsid w:val="006D03C7"/>
    <w:rsid w:val="006D0A10"/>
    <w:rsid w:val="006D0A2E"/>
    <w:rsid w:val="006D0D0B"/>
    <w:rsid w:val="006D16A4"/>
    <w:rsid w:val="006D1C3A"/>
    <w:rsid w:val="006D1F83"/>
    <w:rsid w:val="006D233E"/>
    <w:rsid w:val="006D29D7"/>
    <w:rsid w:val="006D392C"/>
    <w:rsid w:val="006D3D11"/>
    <w:rsid w:val="006D3DAD"/>
    <w:rsid w:val="006D3F4A"/>
    <w:rsid w:val="006D4030"/>
    <w:rsid w:val="006D4032"/>
    <w:rsid w:val="006D4863"/>
    <w:rsid w:val="006D4DB6"/>
    <w:rsid w:val="006D50F7"/>
    <w:rsid w:val="006D546D"/>
    <w:rsid w:val="006D54FD"/>
    <w:rsid w:val="006D55BE"/>
    <w:rsid w:val="006D55CE"/>
    <w:rsid w:val="006D586D"/>
    <w:rsid w:val="006D6726"/>
    <w:rsid w:val="006D6B82"/>
    <w:rsid w:val="006D7088"/>
    <w:rsid w:val="006D774F"/>
    <w:rsid w:val="006D78C6"/>
    <w:rsid w:val="006D7925"/>
    <w:rsid w:val="006D793B"/>
    <w:rsid w:val="006D7B3A"/>
    <w:rsid w:val="006D7CB8"/>
    <w:rsid w:val="006E02E9"/>
    <w:rsid w:val="006E05BE"/>
    <w:rsid w:val="006E069B"/>
    <w:rsid w:val="006E0D2C"/>
    <w:rsid w:val="006E13AC"/>
    <w:rsid w:val="006E14E9"/>
    <w:rsid w:val="006E1520"/>
    <w:rsid w:val="006E179D"/>
    <w:rsid w:val="006E1E87"/>
    <w:rsid w:val="006E1E95"/>
    <w:rsid w:val="006E24D8"/>
    <w:rsid w:val="006E279E"/>
    <w:rsid w:val="006E295A"/>
    <w:rsid w:val="006E3513"/>
    <w:rsid w:val="006E35FC"/>
    <w:rsid w:val="006E3B0D"/>
    <w:rsid w:val="006E3B30"/>
    <w:rsid w:val="006E3BB5"/>
    <w:rsid w:val="006E3C95"/>
    <w:rsid w:val="006E4207"/>
    <w:rsid w:val="006E42D7"/>
    <w:rsid w:val="006E4636"/>
    <w:rsid w:val="006E46BB"/>
    <w:rsid w:val="006E47AC"/>
    <w:rsid w:val="006E49E7"/>
    <w:rsid w:val="006E5577"/>
    <w:rsid w:val="006E5B76"/>
    <w:rsid w:val="006E6118"/>
    <w:rsid w:val="006E625E"/>
    <w:rsid w:val="006E64FC"/>
    <w:rsid w:val="006E6BB5"/>
    <w:rsid w:val="006E6CF6"/>
    <w:rsid w:val="006E74F3"/>
    <w:rsid w:val="006F025D"/>
    <w:rsid w:val="006F03D7"/>
    <w:rsid w:val="006F0A7D"/>
    <w:rsid w:val="006F0AE9"/>
    <w:rsid w:val="006F0C3B"/>
    <w:rsid w:val="006F1440"/>
    <w:rsid w:val="006F16C3"/>
    <w:rsid w:val="006F193D"/>
    <w:rsid w:val="006F1CF6"/>
    <w:rsid w:val="006F23EF"/>
    <w:rsid w:val="006F2AA4"/>
    <w:rsid w:val="006F2B43"/>
    <w:rsid w:val="006F2C0A"/>
    <w:rsid w:val="006F2C4D"/>
    <w:rsid w:val="006F2C58"/>
    <w:rsid w:val="006F30D9"/>
    <w:rsid w:val="006F393C"/>
    <w:rsid w:val="006F3C2A"/>
    <w:rsid w:val="006F3D13"/>
    <w:rsid w:val="006F41B9"/>
    <w:rsid w:val="006F460B"/>
    <w:rsid w:val="006F49FF"/>
    <w:rsid w:val="006F4AD4"/>
    <w:rsid w:val="006F4FE1"/>
    <w:rsid w:val="006F52F2"/>
    <w:rsid w:val="006F538C"/>
    <w:rsid w:val="006F5716"/>
    <w:rsid w:val="006F5C59"/>
    <w:rsid w:val="006F5EC5"/>
    <w:rsid w:val="006F5F17"/>
    <w:rsid w:val="006F66F0"/>
    <w:rsid w:val="006F673B"/>
    <w:rsid w:val="006F70D1"/>
    <w:rsid w:val="006F7564"/>
    <w:rsid w:val="006F78F5"/>
    <w:rsid w:val="00700013"/>
    <w:rsid w:val="00700084"/>
    <w:rsid w:val="00700230"/>
    <w:rsid w:val="0070029A"/>
    <w:rsid w:val="007006D4"/>
    <w:rsid w:val="007008FD"/>
    <w:rsid w:val="00700AB1"/>
    <w:rsid w:val="00700D77"/>
    <w:rsid w:val="00700E37"/>
    <w:rsid w:val="00700FBE"/>
    <w:rsid w:val="00701966"/>
    <w:rsid w:val="00702794"/>
    <w:rsid w:val="00702E6E"/>
    <w:rsid w:val="00703202"/>
    <w:rsid w:val="007035C1"/>
    <w:rsid w:val="007037E7"/>
    <w:rsid w:val="00703946"/>
    <w:rsid w:val="007039A2"/>
    <w:rsid w:val="00703C87"/>
    <w:rsid w:val="00704100"/>
    <w:rsid w:val="00704438"/>
    <w:rsid w:val="00704BA9"/>
    <w:rsid w:val="00704D73"/>
    <w:rsid w:val="00705596"/>
    <w:rsid w:val="00705E42"/>
    <w:rsid w:val="00706381"/>
    <w:rsid w:val="0070640A"/>
    <w:rsid w:val="007068D7"/>
    <w:rsid w:val="00706956"/>
    <w:rsid w:val="00706BE1"/>
    <w:rsid w:val="00707080"/>
    <w:rsid w:val="007075A1"/>
    <w:rsid w:val="0070761F"/>
    <w:rsid w:val="00707E77"/>
    <w:rsid w:val="00707FCC"/>
    <w:rsid w:val="007100FE"/>
    <w:rsid w:val="00710D26"/>
    <w:rsid w:val="007115D1"/>
    <w:rsid w:val="00712039"/>
    <w:rsid w:val="007121AC"/>
    <w:rsid w:val="0071248B"/>
    <w:rsid w:val="00712F3E"/>
    <w:rsid w:val="00714522"/>
    <w:rsid w:val="00715B64"/>
    <w:rsid w:val="007163BB"/>
    <w:rsid w:val="0071654F"/>
    <w:rsid w:val="00716B88"/>
    <w:rsid w:val="0071702E"/>
    <w:rsid w:val="00717068"/>
    <w:rsid w:val="007172B4"/>
    <w:rsid w:val="00717720"/>
    <w:rsid w:val="00717AE9"/>
    <w:rsid w:val="00717CB5"/>
    <w:rsid w:val="00717EF2"/>
    <w:rsid w:val="0072041D"/>
    <w:rsid w:val="007204BA"/>
    <w:rsid w:val="00720835"/>
    <w:rsid w:val="00720A3C"/>
    <w:rsid w:val="00720A55"/>
    <w:rsid w:val="00720C98"/>
    <w:rsid w:val="007210ED"/>
    <w:rsid w:val="007218DA"/>
    <w:rsid w:val="00721E5E"/>
    <w:rsid w:val="00721F4A"/>
    <w:rsid w:val="00722B3E"/>
    <w:rsid w:val="00722C3E"/>
    <w:rsid w:val="00723076"/>
    <w:rsid w:val="00723108"/>
    <w:rsid w:val="007232BC"/>
    <w:rsid w:val="007237B0"/>
    <w:rsid w:val="007237B5"/>
    <w:rsid w:val="00723F36"/>
    <w:rsid w:val="007243D4"/>
    <w:rsid w:val="007248FA"/>
    <w:rsid w:val="007248FB"/>
    <w:rsid w:val="00724B42"/>
    <w:rsid w:val="00724D4F"/>
    <w:rsid w:val="00725568"/>
    <w:rsid w:val="007258A8"/>
    <w:rsid w:val="0072590E"/>
    <w:rsid w:val="007259EC"/>
    <w:rsid w:val="00725F4B"/>
    <w:rsid w:val="00725F4C"/>
    <w:rsid w:val="0072693B"/>
    <w:rsid w:val="00726CC5"/>
    <w:rsid w:val="00726F5A"/>
    <w:rsid w:val="00727008"/>
    <w:rsid w:val="00727890"/>
    <w:rsid w:val="00727DF8"/>
    <w:rsid w:val="00730476"/>
    <w:rsid w:val="00730C1F"/>
    <w:rsid w:val="00730D4E"/>
    <w:rsid w:val="00730F44"/>
    <w:rsid w:val="007311B0"/>
    <w:rsid w:val="0073135D"/>
    <w:rsid w:val="007313FF"/>
    <w:rsid w:val="0073210D"/>
    <w:rsid w:val="007321E1"/>
    <w:rsid w:val="00732200"/>
    <w:rsid w:val="007322F8"/>
    <w:rsid w:val="007325A4"/>
    <w:rsid w:val="007328F8"/>
    <w:rsid w:val="00732C70"/>
    <w:rsid w:val="007333FD"/>
    <w:rsid w:val="00733635"/>
    <w:rsid w:val="00733D52"/>
    <w:rsid w:val="00734188"/>
    <w:rsid w:val="00734707"/>
    <w:rsid w:val="00734998"/>
    <w:rsid w:val="00734D4C"/>
    <w:rsid w:val="00734F4B"/>
    <w:rsid w:val="007358ED"/>
    <w:rsid w:val="00735954"/>
    <w:rsid w:val="00735D18"/>
    <w:rsid w:val="00736620"/>
    <w:rsid w:val="0073673F"/>
    <w:rsid w:val="00736A4D"/>
    <w:rsid w:val="007372E6"/>
    <w:rsid w:val="00737AC3"/>
    <w:rsid w:val="00737CD0"/>
    <w:rsid w:val="007402AA"/>
    <w:rsid w:val="00740882"/>
    <w:rsid w:val="007409EE"/>
    <w:rsid w:val="00740B93"/>
    <w:rsid w:val="007411B0"/>
    <w:rsid w:val="00741378"/>
    <w:rsid w:val="0074139B"/>
    <w:rsid w:val="00741587"/>
    <w:rsid w:val="007416C6"/>
    <w:rsid w:val="00741775"/>
    <w:rsid w:val="007425D1"/>
    <w:rsid w:val="00742769"/>
    <w:rsid w:val="00742C9C"/>
    <w:rsid w:val="00742D24"/>
    <w:rsid w:val="00743087"/>
    <w:rsid w:val="00743157"/>
    <w:rsid w:val="007436A7"/>
    <w:rsid w:val="00743C57"/>
    <w:rsid w:val="007446A2"/>
    <w:rsid w:val="00744782"/>
    <w:rsid w:val="00744878"/>
    <w:rsid w:val="007448E2"/>
    <w:rsid w:val="00744978"/>
    <w:rsid w:val="00744D26"/>
    <w:rsid w:val="00744D56"/>
    <w:rsid w:val="00744F2E"/>
    <w:rsid w:val="00744F8F"/>
    <w:rsid w:val="007451BE"/>
    <w:rsid w:val="00745318"/>
    <w:rsid w:val="007457E8"/>
    <w:rsid w:val="00745CFF"/>
    <w:rsid w:val="007460A5"/>
    <w:rsid w:val="00746239"/>
    <w:rsid w:val="00746797"/>
    <w:rsid w:val="007469D2"/>
    <w:rsid w:val="0074715C"/>
    <w:rsid w:val="0074736B"/>
    <w:rsid w:val="007475C0"/>
    <w:rsid w:val="007475C4"/>
    <w:rsid w:val="00747A7B"/>
    <w:rsid w:val="0075060C"/>
    <w:rsid w:val="0075067C"/>
    <w:rsid w:val="00750CAD"/>
    <w:rsid w:val="00750DCC"/>
    <w:rsid w:val="007515E6"/>
    <w:rsid w:val="00751B7E"/>
    <w:rsid w:val="00751E44"/>
    <w:rsid w:val="00751F02"/>
    <w:rsid w:val="00751FBC"/>
    <w:rsid w:val="0075301D"/>
    <w:rsid w:val="007530C2"/>
    <w:rsid w:val="007531EC"/>
    <w:rsid w:val="00753614"/>
    <w:rsid w:val="007547AB"/>
    <w:rsid w:val="00754AE2"/>
    <w:rsid w:val="00754D5A"/>
    <w:rsid w:val="00755040"/>
    <w:rsid w:val="0075510E"/>
    <w:rsid w:val="007552D1"/>
    <w:rsid w:val="00755413"/>
    <w:rsid w:val="0075551C"/>
    <w:rsid w:val="007557F1"/>
    <w:rsid w:val="00755A82"/>
    <w:rsid w:val="00755D5F"/>
    <w:rsid w:val="00755E20"/>
    <w:rsid w:val="007564EF"/>
    <w:rsid w:val="00756802"/>
    <w:rsid w:val="00756EF1"/>
    <w:rsid w:val="007572F1"/>
    <w:rsid w:val="00757367"/>
    <w:rsid w:val="00757807"/>
    <w:rsid w:val="00757DDC"/>
    <w:rsid w:val="00760029"/>
    <w:rsid w:val="007603E4"/>
    <w:rsid w:val="00760530"/>
    <w:rsid w:val="00760695"/>
    <w:rsid w:val="00760AA8"/>
    <w:rsid w:val="00760DB3"/>
    <w:rsid w:val="00760FE1"/>
    <w:rsid w:val="007616E7"/>
    <w:rsid w:val="00761C4D"/>
    <w:rsid w:val="00761CDE"/>
    <w:rsid w:val="00761F26"/>
    <w:rsid w:val="00763063"/>
    <w:rsid w:val="00763215"/>
    <w:rsid w:val="00763FAF"/>
    <w:rsid w:val="00764056"/>
    <w:rsid w:val="007640A6"/>
    <w:rsid w:val="007640BD"/>
    <w:rsid w:val="007640DB"/>
    <w:rsid w:val="00764553"/>
    <w:rsid w:val="00764649"/>
    <w:rsid w:val="00764E8C"/>
    <w:rsid w:val="00765124"/>
    <w:rsid w:val="0076518D"/>
    <w:rsid w:val="00765CA7"/>
    <w:rsid w:val="00765F02"/>
    <w:rsid w:val="00765F41"/>
    <w:rsid w:val="00766285"/>
    <w:rsid w:val="00766341"/>
    <w:rsid w:val="007678AA"/>
    <w:rsid w:val="007701AB"/>
    <w:rsid w:val="0077087C"/>
    <w:rsid w:val="00770A4B"/>
    <w:rsid w:val="00770D14"/>
    <w:rsid w:val="00771119"/>
    <w:rsid w:val="007715E4"/>
    <w:rsid w:val="0077179E"/>
    <w:rsid w:val="0077277E"/>
    <w:rsid w:val="00772A33"/>
    <w:rsid w:val="007736AB"/>
    <w:rsid w:val="0077497D"/>
    <w:rsid w:val="00774C16"/>
    <w:rsid w:val="00775A5B"/>
    <w:rsid w:val="00776353"/>
    <w:rsid w:val="00776741"/>
    <w:rsid w:val="007768E8"/>
    <w:rsid w:val="007768ED"/>
    <w:rsid w:val="00776934"/>
    <w:rsid w:val="007801A8"/>
    <w:rsid w:val="00780C8D"/>
    <w:rsid w:val="00780DDE"/>
    <w:rsid w:val="00781122"/>
    <w:rsid w:val="00781131"/>
    <w:rsid w:val="00781369"/>
    <w:rsid w:val="0078183D"/>
    <w:rsid w:val="00781EEB"/>
    <w:rsid w:val="0078219F"/>
    <w:rsid w:val="007825E8"/>
    <w:rsid w:val="00782AC5"/>
    <w:rsid w:val="00782C65"/>
    <w:rsid w:val="00782E1C"/>
    <w:rsid w:val="007831F6"/>
    <w:rsid w:val="00783346"/>
    <w:rsid w:val="0078343F"/>
    <w:rsid w:val="0078351B"/>
    <w:rsid w:val="00783B6D"/>
    <w:rsid w:val="00783F38"/>
    <w:rsid w:val="007841CB"/>
    <w:rsid w:val="00784570"/>
    <w:rsid w:val="00784691"/>
    <w:rsid w:val="007848F9"/>
    <w:rsid w:val="007851D2"/>
    <w:rsid w:val="007855F6"/>
    <w:rsid w:val="007856A5"/>
    <w:rsid w:val="00785847"/>
    <w:rsid w:val="00785957"/>
    <w:rsid w:val="00785C08"/>
    <w:rsid w:val="007862DC"/>
    <w:rsid w:val="00786586"/>
    <w:rsid w:val="0078671E"/>
    <w:rsid w:val="00786800"/>
    <w:rsid w:val="00786EBA"/>
    <w:rsid w:val="00787607"/>
    <w:rsid w:val="0078790F"/>
    <w:rsid w:val="00787A42"/>
    <w:rsid w:val="00787C6B"/>
    <w:rsid w:val="00787D5D"/>
    <w:rsid w:val="00787E29"/>
    <w:rsid w:val="0079066D"/>
    <w:rsid w:val="00790702"/>
    <w:rsid w:val="00790B92"/>
    <w:rsid w:val="00790DA0"/>
    <w:rsid w:val="00790E93"/>
    <w:rsid w:val="00790EEE"/>
    <w:rsid w:val="00790F65"/>
    <w:rsid w:val="00790FCA"/>
    <w:rsid w:val="007914DD"/>
    <w:rsid w:val="007919A2"/>
    <w:rsid w:val="00791C7E"/>
    <w:rsid w:val="0079203C"/>
    <w:rsid w:val="007922CA"/>
    <w:rsid w:val="00792FBD"/>
    <w:rsid w:val="0079314C"/>
    <w:rsid w:val="0079444D"/>
    <w:rsid w:val="00794E72"/>
    <w:rsid w:val="007952B0"/>
    <w:rsid w:val="007952CC"/>
    <w:rsid w:val="00795AF0"/>
    <w:rsid w:val="00795BF2"/>
    <w:rsid w:val="00795C02"/>
    <w:rsid w:val="00795CC8"/>
    <w:rsid w:val="0079623A"/>
    <w:rsid w:val="00796353"/>
    <w:rsid w:val="007966C4"/>
    <w:rsid w:val="00796B2C"/>
    <w:rsid w:val="00796E7D"/>
    <w:rsid w:val="00796EF4"/>
    <w:rsid w:val="00796FF1"/>
    <w:rsid w:val="0079725D"/>
    <w:rsid w:val="00797761"/>
    <w:rsid w:val="007979D3"/>
    <w:rsid w:val="00797B1E"/>
    <w:rsid w:val="00797DB2"/>
    <w:rsid w:val="007A009E"/>
    <w:rsid w:val="007A0127"/>
    <w:rsid w:val="007A048C"/>
    <w:rsid w:val="007A0A31"/>
    <w:rsid w:val="007A0CF0"/>
    <w:rsid w:val="007A10FE"/>
    <w:rsid w:val="007A1130"/>
    <w:rsid w:val="007A12F1"/>
    <w:rsid w:val="007A2144"/>
    <w:rsid w:val="007A2631"/>
    <w:rsid w:val="007A28EE"/>
    <w:rsid w:val="007A3175"/>
    <w:rsid w:val="007A363B"/>
    <w:rsid w:val="007A3709"/>
    <w:rsid w:val="007A39D8"/>
    <w:rsid w:val="007A3D4D"/>
    <w:rsid w:val="007A46D3"/>
    <w:rsid w:val="007A4867"/>
    <w:rsid w:val="007A520D"/>
    <w:rsid w:val="007A52E5"/>
    <w:rsid w:val="007A5E05"/>
    <w:rsid w:val="007A5E95"/>
    <w:rsid w:val="007A62EE"/>
    <w:rsid w:val="007A687D"/>
    <w:rsid w:val="007A716E"/>
    <w:rsid w:val="007A7495"/>
    <w:rsid w:val="007A7809"/>
    <w:rsid w:val="007A7929"/>
    <w:rsid w:val="007A7B72"/>
    <w:rsid w:val="007A7EC0"/>
    <w:rsid w:val="007B0727"/>
    <w:rsid w:val="007B0F78"/>
    <w:rsid w:val="007B0FD8"/>
    <w:rsid w:val="007B119F"/>
    <w:rsid w:val="007B2535"/>
    <w:rsid w:val="007B2DA4"/>
    <w:rsid w:val="007B334C"/>
    <w:rsid w:val="007B37C3"/>
    <w:rsid w:val="007B3908"/>
    <w:rsid w:val="007B3C1A"/>
    <w:rsid w:val="007B4004"/>
    <w:rsid w:val="007B4393"/>
    <w:rsid w:val="007B4684"/>
    <w:rsid w:val="007B4A7E"/>
    <w:rsid w:val="007B5129"/>
    <w:rsid w:val="007B51A3"/>
    <w:rsid w:val="007B560D"/>
    <w:rsid w:val="007B5AB7"/>
    <w:rsid w:val="007B607E"/>
    <w:rsid w:val="007B6391"/>
    <w:rsid w:val="007B67AF"/>
    <w:rsid w:val="007B6856"/>
    <w:rsid w:val="007B6954"/>
    <w:rsid w:val="007B71DF"/>
    <w:rsid w:val="007B72BF"/>
    <w:rsid w:val="007C0547"/>
    <w:rsid w:val="007C08C3"/>
    <w:rsid w:val="007C09AB"/>
    <w:rsid w:val="007C0AB7"/>
    <w:rsid w:val="007C13A1"/>
    <w:rsid w:val="007C182B"/>
    <w:rsid w:val="007C18D0"/>
    <w:rsid w:val="007C1D5F"/>
    <w:rsid w:val="007C20A8"/>
    <w:rsid w:val="007C2DC8"/>
    <w:rsid w:val="007C2F9D"/>
    <w:rsid w:val="007C3766"/>
    <w:rsid w:val="007C392D"/>
    <w:rsid w:val="007C3A62"/>
    <w:rsid w:val="007C3C3C"/>
    <w:rsid w:val="007C423F"/>
    <w:rsid w:val="007C4D1C"/>
    <w:rsid w:val="007C4D21"/>
    <w:rsid w:val="007C4DCE"/>
    <w:rsid w:val="007C5242"/>
    <w:rsid w:val="007C5548"/>
    <w:rsid w:val="007C5E08"/>
    <w:rsid w:val="007C5FA4"/>
    <w:rsid w:val="007C63B6"/>
    <w:rsid w:val="007C6713"/>
    <w:rsid w:val="007C6894"/>
    <w:rsid w:val="007C7CE3"/>
    <w:rsid w:val="007C7DA1"/>
    <w:rsid w:val="007D01F8"/>
    <w:rsid w:val="007D0235"/>
    <w:rsid w:val="007D024F"/>
    <w:rsid w:val="007D0934"/>
    <w:rsid w:val="007D09E0"/>
    <w:rsid w:val="007D1B0D"/>
    <w:rsid w:val="007D1B9F"/>
    <w:rsid w:val="007D1F00"/>
    <w:rsid w:val="007D1F26"/>
    <w:rsid w:val="007D20A5"/>
    <w:rsid w:val="007D227E"/>
    <w:rsid w:val="007D23C2"/>
    <w:rsid w:val="007D262A"/>
    <w:rsid w:val="007D2840"/>
    <w:rsid w:val="007D2B18"/>
    <w:rsid w:val="007D2B83"/>
    <w:rsid w:val="007D3089"/>
    <w:rsid w:val="007D398B"/>
    <w:rsid w:val="007D3F1F"/>
    <w:rsid w:val="007D4283"/>
    <w:rsid w:val="007D42BC"/>
    <w:rsid w:val="007D56DC"/>
    <w:rsid w:val="007D5B90"/>
    <w:rsid w:val="007D6109"/>
    <w:rsid w:val="007D63F7"/>
    <w:rsid w:val="007D6A00"/>
    <w:rsid w:val="007D6A65"/>
    <w:rsid w:val="007D70F2"/>
    <w:rsid w:val="007D70FE"/>
    <w:rsid w:val="007D75F2"/>
    <w:rsid w:val="007D76C4"/>
    <w:rsid w:val="007E0398"/>
    <w:rsid w:val="007E051D"/>
    <w:rsid w:val="007E0AEF"/>
    <w:rsid w:val="007E2577"/>
    <w:rsid w:val="007E29DD"/>
    <w:rsid w:val="007E2C79"/>
    <w:rsid w:val="007E2C9A"/>
    <w:rsid w:val="007E2D20"/>
    <w:rsid w:val="007E319B"/>
    <w:rsid w:val="007E380B"/>
    <w:rsid w:val="007E38E1"/>
    <w:rsid w:val="007E3C67"/>
    <w:rsid w:val="007E40B2"/>
    <w:rsid w:val="007E41CE"/>
    <w:rsid w:val="007E4BF0"/>
    <w:rsid w:val="007E4C6C"/>
    <w:rsid w:val="007E4F91"/>
    <w:rsid w:val="007E5097"/>
    <w:rsid w:val="007E50A6"/>
    <w:rsid w:val="007E578D"/>
    <w:rsid w:val="007E59AA"/>
    <w:rsid w:val="007E6276"/>
    <w:rsid w:val="007E6918"/>
    <w:rsid w:val="007E70B3"/>
    <w:rsid w:val="007E71E5"/>
    <w:rsid w:val="007E779A"/>
    <w:rsid w:val="007E77EB"/>
    <w:rsid w:val="007E785A"/>
    <w:rsid w:val="007E7960"/>
    <w:rsid w:val="007E7B61"/>
    <w:rsid w:val="007E7E95"/>
    <w:rsid w:val="007E7ED1"/>
    <w:rsid w:val="007F05A0"/>
    <w:rsid w:val="007F08B4"/>
    <w:rsid w:val="007F0F00"/>
    <w:rsid w:val="007F12E7"/>
    <w:rsid w:val="007F1419"/>
    <w:rsid w:val="007F1673"/>
    <w:rsid w:val="007F1B96"/>
    <w:rsid w:val="007F2024"/>
    <w:rsid w:val="007F377B"/>
    <w:rsid w:val="007F383E"/>
    <w:rsid w:val="007F3C1F"/>
    <w:rsid w:val="007F3EC2"/>
    <w:rsid w:val="007F3F68"/>
    <w:rsid w:val="007F4420"/>
    <w:rsid w:val="007F4F36"/>
    <w:rsid w:val="007F555D"/>
    <w:rsid w:val="007F5AAE"/>
    <w:rsid w:val="007F5FD1"/>
    <w:rsid w:val="007F61E1"/>
    <w:rsid w:val="007F6545"/>
    <w:rsid w:val="007F668A"/>
    <w:rsid w:val="007F6F3F"/>
    <w:rsid w:val="007F734B"/>
    <w:rsid w:val="007F75CA"/>
    <w:rsid w:val="007F7721"/>
    <w:rsid w:val="007F7B94"/>
    <w:rsid w:val="007F7EB4"/>
    <w:rsid w:val="00800D7F"/>
    <w:rsid w:val="00801520"/>
    <w:rsid w:val="00801544"/>
    <w:rsid w:val="008017D4"/>
    <w:rsid w:val="00801C4E"/>
    <w:rsid w:val="008024E5"/>
    <w:rsid w:val="00802793"/>
    <w:rsid w:val="008027D7"/>
    <w:rsid w:val="008028DE"/>
    <w:rsid w:val="00802C6C"/>
    <w:rsid w:val="00803C06"/>
    <w:rsid w:val="00804931"/>
    <w:rsid w:val="00804DF8"/>
    <w:rsid w:val="00804F59"/>
    <w:rsid w:val="00805DB6"/>
    <w:rsid w:val="00806120"/>
    <w:rsid w:val="008066F4"/>
    <w:rsid w:val="0080683A"/>
    <w:rsid w:val="00806D0B"/>
    <w:rsid w:val="00806F36"/>
    <w:rsid w:val="00807024"/>
    <w:rsid w:val="00807084"/>
    <w:rsid w:val="0080761A"/>
    <w:rsid w:val="00807714"/>
    <w:rsid w:val="00807DEF"/>
    <w:rsid w:val="00807EA3"/>
    <w:rsid w:val="008106E7"/>
    <w:rsid w:val="00811447"/>
    <w:rsid w:val="00811658"/>
    <w:rsid w:val="00811833"/>
    <w:rsid w:val="00811938"/>
    <w:rsid w:val="00811B2F"/>
    <w:rsid w:val="00811D11"/>
    <w:rsid w:val="00811D6A"/>
    <w:rsid w:val="00812044"/>
    <w:rsid w:val="0081214C"/>
    <w:rsid w:val="00812C7F"/>
    <w:rsid w:val="00812E0C"/>
    <w:rsid w:val="00812F61"/>
    <w:rsid w:val="00812FCE"/>
    <w:rsid w:val="00813682"/>
    <w:rsid w:val="008138E7"/>
    <w:rsid w:val="00813C95"/>
    <w:rsid w:val="00813D90"/>
    <w:rsid w:val="008149E5"/>
    <w:rsid w:val="00815075"/>
    <w:rsid w:val="00815A54"/>
    <w:rsid w:val="00815C92"/>
    <w:rsid w:val="00815F96"/>
    <w:rsid w:val="00815FB3"/>
    <w:rsid w:val="00816597"/>
    <w:rsid w:val="00816B01"/>
    <w:rsid w:val="00816B64"/>
    <w:rsid w:val="00816C9F"/>
    <w:rsid w:val="00817077"/>
    <w:rsid w:val="00817397"/>
    <w:rsid w:val="00817899"/>
    <w:rsid w:val="00817A0B"/>
    <w:rsid w:val="00817B69"/>
    <w:rsid w:val="00817D56"/>
    <w:rsid w:val="00820174"/>
    <w:rsid w:val="00820AA4"/>
    <w:rsid w:val="00820AB4"/>
    <w:rsid w:val="00820E81"/>
    <w:rsid w:val="00820FCB"/>
    <w:rsid w:val="00821121"/>
    <w:rsid w:val="0082124A"/>
    <w:rsid w:val="00821908"/>
    <w:rsid w:val="00821937"/>
    <w:rsid w:val="00821F42"/>
    <w:rsid w:val="00822270"/>
    <w:rsid w:val="00822AD9"/>
    <w:rsid w:val="00822B24"/>
    <w:rsid w:val="0082346C"/>
    <w:rsid w:val="008246AD"/>
    <w:rsid w:val="008246C5"/>
    <w:rsid w:val="00824931"/>
    <w:rsid w:val="00824B43"/>
    <w:rsid w:val="008250EF"/>
    <w:rsid w:val="00825250"/>
    <w:rsid w:val="00825A4A"/>
    <w:rsid w:val="008261FD"/>
    <w:rsid w:val="008268CB"/>
    <w:rsid w:val="0082695D"/>
    <w:rsid w:val="00827079"/>
    <w:rsid w:val="00827148"/>
    <w:rsid w:val="00827432"/>
    <w:rsid w:val="00827DE0"/>
    <w:rsid w:val="00830354"/>
    <w:rsid w:val="0083072A"/>
    <w:rsid w:val="00830BF6"/>
    <w:rsid w:val="00830E3D"/>
    <w:rsid w:val="008316E6"/>
    <w:rsid w:val="00831B73"/>
    <w:rsid w:val="00832038"/>
    <w:rsid w:val="00832144"/>
    <w:rsid w:val="00832553"/>
    <w:rsid w:val="00832E83"/>
    <w:rsid w:val="00833079"/>
    <w:rsid w:val="0083367A"/>
    <w:rsid w:val="00834244"/>
    <w:rsid w:val="00834A79"/>
    <w:rsid w:val="00834C05"/>
    <w:rsid w:val="008354A4"/>
    <w:rsid w:val="00835590"/>
    <w:rsid w:val="0083561A"/>
    <w:rsid w:val="008359E5"/>
    <w:rsid w:val="008360AA"/>
    <w:rsid w:val="0083615A"/>
    <w:rsid w:val="008364FF"/>
    <w:rsid w:val="00836A5B"/>
    <w:rsid w:val="00836FFB"/>
    <w:rsid w:val="00837184"/>
    <w:rsid w:val="008375E6"/>
    <w:rsid w:val="008376A2"/>
    <w:rsid w:val="008378C8"/>
    <w:rsid w:val="00837C64"/>
    <w:rsid w:val="00837FD0"/>
    <w:rsid w:val="008400BE"/>
    <w:rsid w:val="00840390"/>
    <w:rsid w:val="00840B97"/>
    <w:rsid w:val="008418EE"/>
    <w:rsid w:val="00841E80"/>
    <w:rsid w:val="008420C8"/>
    <w:rsid w:val="008427E5"/>
    <w:rsid w:val="00842DD4"/>
    <w:rsid w:val="00843235"/>
    <w:rsid w:val="0084335F"/>
    <w:rsid w:val="00843B5F"/>
    <w:rsid w:val="00843C88"/>
    <w:rsid w:val="00843E3E"/>
    <w:rsid w:val="00843FBB"/>
    <w:rsid w:val="00844411"/>
    <w:rsid w:val="00844BBC"/>
    <w:rsid w:val="00844E57"/>
    <w:rsid w:val="00844EDA"/>
    <w:rsid w:val="008454ED"/>
    <w:rsid w:val="00845946"/>
    <w:rsid w:val="0084599A"/>
    <w:rsid w:val="00845A2B"/>
    <w:rsid w:val="00845A35"/>
    <w:rsid w:val="00845DB9"/>
    <w:rsid w:val="00845F0A"/>
    <w:rsid w:val="00846241"/>
    <w:rsid w:val="0084644F"/>
    <w:rsid w:val="008465BF"/>
    <w:rsid w:val="00846975"/>
    <w:rsid w:val="00846A41"/>
    <w:rsid w:val="008470C1"/>
    <w:rsid w:val="00847333"/>
    <w:rsid w:val="008477E2"/>
    <w:rsid w:val="008478C9"/>
    <w:rsid w:val="00847AA0"/>
    <w:rsid w:val="00847CE8"/>
    <w:rsid w:val="00847DAF"/>
    <w:rsid w:val="00847F1D"/>
    <w:rsid w:val="008503FB"/>
    <w:rsid w:val="00850DCA"/>
    <w:rsid w:val="00850FDD"/>
    <w:rsid w:val="00851F64"/>
    <w:rsid w:val="008522B2"/>
    <w:rsid w:val="008524F6"/>
    <w:rsid w:val="008525E4"/>
    <w:rsid w:val="00852BBB"/>
    <w:rsid w:val="00853A93"/>
    <w:rsid w:val="00853DC1"/>
    <w:rsid w:val="00853F2D"/>
    <w:rsid w:val="00854F2B"/>
    <w:rsid w:val="008550D2"/>
    <w:rsid w:val="008551E4"/>
    <w:rsid w:val="0085528B"/>
    <w:rsid w:val="008553D4"/>
    <w:rsid w:val="00855CEB"/>
    <w:rsid w:val="00855DF5"/>
    <w:rsid w:val="008563F1"/>
    <w:rsid w:val="008565D2"/>
    <w:rsid w:val="008568F8"/>
    <w:rsid w:val="00856FB1"/>
    <w:rsid w:val="00856FE9"/>
    <w:rsid w:val="008573C3"/>
    <w:rsid w:val="008573F4"/>
    <w:rsid w:val="00857C0B"/>
    <w:rsid w:val="00857E1A"/>
    <w:rsid w:val="008601C6"/>
    <w:rsid w:val="00860997"/>
    <w:rsid w:val="008609AD"/>
    <w:rsid w:val="00860C1A"/>
    <w:rsid w:val="00860DB1"/>
    <w:rsid w:val="00860E26"/>
    <w:rsid w:val="00861918"/>
    <w:rsid w:val="00861F16"/>
    <w:rsid w:val="00862347"/>
    <w:rsid w:val="00862680"/>
    <w:rsid w:val="00862711"/>
    <w:rsid w:val="00862741"/>
    <w:rsid w:val="00862A0B"/>
    <w:rsid w:val="00862F41"/>
    <w:rsid w:val="00863151"/>
    <w:rsid w:val="00863CBA"/>
    <w:rsid w:val="00863F59"/>
    <w:rsid w:val="008640F8"/>
    <w:rsid w:val="0086416F"/>
    <w:rsid w:val="00864C65"/>
    <w:rsid w:val="00864DE0"/>
    <w:rsid w:val="0086501A"/>
    <w:rsid w:val="0086501F"/>
    <w:rsid w:val="00865117"/>
    <w:rsid w:val="00866AAE"/>
    <w:rsid w:val="00866D83"/>
    <w:rsid w:val="00866DD7"/>
    <w:rsid w:val="008673DC"/>
    <w:rsid w:val="00867881"/>
    <w:rsid w:val="00867CED"/>
    <w:rsid w:val="008702CD"/>
    <w:rsid w:val="00870454"/>
    <w:rsid w:val="008705B9"/>
    <w:rsid w:val="00870C7D"/>
    <w:rsid w:val="0087115D"/>
    <w:rsid w:val="008713FE"/>
    <w:rsid w:val="008714E6"/>
    <w:rsid w:val="00871523"/>
    <w:rsid w:val="0087205A"/>
    <w:rsid w:val="00872155"/>
    <w:rsid w:val="008725DD"/>
    <w:rsid w:val="00872658"/>
    <w:rsid w:val="008727F2"/>
    <w:rsid w:val="00872AA7"/>
    <w:rsid w:val="00872BB3"/>
    <w:rsid w:val="00872C2C"/>
    <w:rsid w:val="0087350D"/>
    <w:rsid w:val="008737D8"/>
    <w:rsid w:val="00873ADC"/>
    <w:rsid w:val="00873C9D"/>
    <w:rsid w:val="008745B7"/>
    <w:rsid w:val="00874BAC"/>
    <w:rsid w:val="0087510A"/>
    <w:rsid w:val="00875344"/>
    <w:rsid w:val="00875B57"/>
    <w:rsid w:val="00875E46"/>
    <w:rsid w:val="00875EFB"/>
    <w:rsid w:val="00876438"/>
    <w:rsid w:val="008771C6"/>
    <w:rsid w:val="008772FE"/>
    <w:rsid w:val="00877455"/>
    <w:rsid w:val="00877CD2"/>
    <w:rsid w:val="00880DAD"/>
    <w:rsid w:val="00880F41"/>
    <w:rsid w:val="0088132B"/>
    <w:rsid w:val="0088167A"/>
    <w:rsid w:val="0088179A"/>
    <w:rsid w:val="00881EB5"/>
    <w:rsid w:val="0088273F"/>
    <w:rsid w:val="008827AE"/>
    <w:rsid w:val="00882811"/>
    <w:rsid w:val="00883CE8"/>
    <w:rsid w:val="00883E2E"/>
    <w:rsid w:val="008846B9"/>
    <w:rsid w:val="00885A9F"/>
    <w:rsid w:val="00885CF5"/>
    <w:rsid w:val="008867A4"/>
    <w:rsid w:val="00886DD4"/>
    <w:rsid w:val="00887A95"/>
    <w:rsid w:val="00890D49"/>
    <w:rsid w:val="0089170B"/>
    <w:rsid w:val="00891922"/>
    <w:rsid w:val="0089245B"/>
    <w:rsid w:val="008927B9"/>
    <w:rsid w:val="00892DA5"/>
    <w:rsid w:val="00892DEE"/>
    <w:rsid w:val="008930C9"/>
    <w:rsid w:val="008930D4"/>
    <w:rsid w:val="008931B9"/>
    <w:rsid w:val="008932F8"/>
    <w:rsid w:val="00893437"/>
    <w:rsid w:val="00893520"/>
    <w:rsid w:val="00893627"/>
    <w:rsid w:val="008936C5"/>
    <w:rsid w:val="00893FED"/>
    <w:rsid w:val="0089426C"/>
    <w:rsid w:val="0089449E"/>
    <w:rsid w:val="008946E4"/>
    <w:rsid w:val="008946F1"/>
    <w:rsid w:val="00894A25"/>
    <w:rsid w:val="00894E1F"/>
    <w:rsid w:val="00894F3B"/>
    <w:rsid w:val="00894FA6"/>
    <w:rsid w:val="008957AA"/>
    <w:rsid w:val="00896A13"/>
    <w:rsid w:val="00896D1B"/>
    <w:rsid w:val="0089752B"/>
    <w:rsid w:val="00897997"/>
    <w:rsid w:val="00897BA4"/>
    <w:rsid w:val="00897C68"/>
    <w:rsid w:val="008A00EE"/>
    <w:rsid w:val="008A02C4"/>
    <w:rsid w:val="008A04F9"/>
    <w:rsid w:val="008A09AB"/>
    <w:rsid w:val="008A0A3E"/>
    <w:rsid w:val="008A0E8D"/>
    <w:rsid w:val="008A0F52"/>
    <w:rsid w:val="008A0FCA"/>
    <w:rsid w:val="008A13A6"/>
    <w:rsid w:val="008A15A3"/>
    <w:rsid w:val="008A1669"/>
    <w:rsid w:val="008A1859"/>
    <w:rsid w:val="008A1AD9"/>
    <w:rsid w:val="008A1C45"/>
    <w:rsid w:val="008A23F7"/>
    <w:rsid w:val="008A28FE"/>
    <w:rsid w:val="008A2947"/>
    <w:rsid w:val="008A2F43"/>
    <w:rsid w:val="008A305F"/>
    <w:rsid w:val="008A31F7"/>
    <w:rsid w:val="008A3376"/>
    <w:rsid w:val="008A3B7A"/>
    <w:rsid w:val="008A3E37"/>
    <w:rsid w:val="008A3FC6"/>
    <w:rsid w:val="008A4136"/>
    <w:rsid w:val="008A4E43"/>
    <w:rsid w:val="008A4F95"/>
    <w:rsid w:val="008A5136"/>
    <w:rsid w:val="008A54E6"/>
    <w:rsid w:val="008A5FA0"/>
    <w:rsid w:val="008A5FC4"/>
    <w:rsid w:val="008A698E"/>
    <w:rsid w:val="008A6BAE"/>
    <w:rsid w:val="008A6E32"/>
    <w:rsid w:val="008A6E66"/>
    <w:rsid w:val="008A6F8B"/>
    <w:rsid w:val="008A76F4"/>
    <w:rsid w:val="008A79EB"/>
    <w:rsid w:val="008A7A3C"/>
    <w:rsid w:val="008A7CF0"/>
    <w:rsid w:val="008B0961"/>
    <w:rsid w:val="008B0B28"/>
    <w:rsid w:val="008B0D6D"/>
    <w:rsid w:val="008B0F99"/>
    <w:rsid w:val="008B1367"/>
    <w:rsid w:val="008B1A90"/>
    <w:rsid w:val="008B1D4E"/>
    <w:rsid w:val="008B2338"/>
    <w:rsid w:val="008B262B"/>
    <w:rsid w:val="008B29DA"/>
    <w:rsid w:val="008B2F35"/>
    <w:rsid w:val="008B31B2"/>
    <w:rsid w:val="008B328D"/>
    <w:rsid w:val="008B3C51"/>
    <w:rsid w:val="008B404E"/>
    <w:rsid w:val="008B479C"/>
    <w:rsid w:val="008B4CE0"/>
    <w:rsid w:val="008B522D"/>
    <w:rsid w:val="008B65DB"/>
    <w:rsid w:val="008B6789"/>
    <w:rsid w:val="008B6AEA"/>
    <w:rsid w:val="008B6D5B"/>
    <w:rsid w:val="008B6F23"/>
    <w:rsid w:val="008B7120"/>
    <w:rsid w:val="008B7382"/>
    <w:rsid w:val="008B74A5"/>
    <w:rsid w:val="008B754E"/>
    <w:rsid w:val="008B7A39"/>
    <w:rsid w:val="008B7CEB"/>
    <w:rsid w:val="008B7E91"/>
    <w:rsid w:val="008C046C"/>
    <w:rsid w:val="008C04AB"/>
    <w:rsid w:val="008C04E7"/>
    <w:rsid w:val="008C0569"/>
    <w:rsid w:val="008C0B2D"/>
    <w:rsid w:val="008C0B63"/>
    <w:rsid w:val="008C0F68"/>
    <w:rsid w:val="008C1742"/>
    <w:rsid w:val="008C19A9"/>
    <w:rsid w:val="008C2423"/>
    <w:rsid w:val="008C2FFD"/>
    <w:rsid w:val="008C3D6A"/>
    <w:rsid w:val="008C40AE"/>
    <w:rsid w:val="008C437B"/>
    <w:rsid w:val="008C4825"/>
    <w:rsid w:val="008C4954"/>
    <w:rsid w:val="008C4EC5"/>
    <w:rsid w:val="008C50E7"/>
    <w:rsid w:val="008C57EB"/>
    <w:rsid w:val="008C5887"/>
    <w:rsid w:val="008C5D33"/>
    <w:rsid w:val="008C5E34"/>
    <w:rsid w:val="008C5FE4"/>
    <w:rsid w:val="008C6589"/>
    <w:rsid w:val="008C671F"/>
    <w:rsid w:val="008C69E3"/>
    <w:rsid w:val="008C6A8E"/>
    <w:rsid w:val="008C780D"/>
    <w:rsid w:val="008D0406"/>
    <w:rsid w:val="008D0551"/>
    <w:rsid w:val="008D10B5"/>
    <w:rsid w:val="008D11A8"/>
    <w:rsid w:val="008D1389"/>
    <w:rsid w:val="008D14F4"/>
    <w:rsid w:val="008D150D"/>
    <w:rsid w:val="008D19F0"/>
    <w:rsid w:val="008D25D7"/>
    <w:rsid w:val="008D2C02"/>
    <w:rsid w:val="008D38E5"/>
    <w:rsid w:val="008D44FF"/>
    <w:rsid w:val="008D4834"/>
    <w:rsid w:val="008D4D01"/>
    <w:rsid w:val="008D58C6"/>
    <w:rsid w:val="008D5BE2"/>
    <w:rsid w:val="008D64BB"/>
    <w:rsid w:val="008D675A"/>
    <w:rsid w:val="008D68AF"/>
    <w:rsid w:val="008D68C1"/>
    <w:rsid w:val="008D6DEB"/>
    <w:rsid w:val="008D6E1A"/>
    <w:rsid w:val="008D6E99"/>
    <w:rsid w:val="008D6F0B"/>
    <w:rsid w:val="008D6F79"/>
    <w:rsid w:val="008D721C"/>
    <w:rsid w:val="008D7488"/>
    <w:rsid w:val="008D74F8"/>
    <w:rsid w:val="008D77C8"/>
    <w:rsid w:val="008E0315"/>
    <w:rsid w:val="008E048B"/>
    <w:rsid w:val="008E0917"/>
    <w:rsid w:val="008E0BE6"/>
    <w:rsid w:val="008E0C82"/>
    <w:rsid w:val="008E109A"/>
    <w:rsid w:val="008E125F"/>
    <w:rsid w:val="008E1606"/>
    <w:rsid w:val="008E1705"/>
    <w:rsid w:val="008E1BF4"/>
    <w:rsid w:val="008E1D64"/>
    <w:rsid w:val="008E1FD4"/>
    <w:rsid w:val="008E20CE"/>
    <w:rsid w:val="008E220E"/>
    <w:rsid w:val="008E233C"/>
    <w:rsid w:val="008E2394"/>
    <w:rsid w:val="008E2CED"/>
    <w:rsid w:val="008E31CC"/>
    <w:rsid w:val="008E386E"/>
    <w:rsid w:val="008E39F3"/>
    <w:rsid w:val="008E3AD5"/>
    <w:rsid w:val="008E3BEE"/>
    <w:rsid w:val="008E445E"/>
    <w:rsid w:val="008E4A5A"/>
    <w:rsid w:val="008E4E14"/>
    <w:rsid w:val="008E4FA4"/>
    <w:rsid w:val="008E4FB8"/>
    <w:rsid w:val="008E4FC1"/>
    <w:rsid w:val="008E5592"/>
    <w:rsid w:val="008E563C"/>
    <w:rsid w:val="008E57E6"/>
    <w:rsid w:val="008E5CAD"/>
    <w:rsid w:val="008E5E23"/>
    <w:rsid w:val="008E5E75"/>
    <w:rsid w:val="008E68D7"/>
    <w:rsid w:val="008E75D3"/>
    <w:rsid w:val="008E7E54"/>
    <w:rsid w:val="008E7F67"/>
    <w:rsid w:val="008F0491"/>
    <w:rsid w:val="008F0C34"/>
    <w:rsid w:val="008F0F1B"/>
    <w:rsid w:val="008F1151"/>
    <w:rsid w:val="008F2DE3"/>
    <w:rsid w:val="008F3217"/>
    <w:rsid w:val="008F3D88"/>
    <w:rsid w:val="008F45B9"/>
    <w:rsid w:val="008F4B4D"/>
    <w:rsid w:val="008F512C"/>
    <w:rsid w:val="008F5327"/>
    <w:rsid w:val="008F553E"/>
    <w:rsid w:val="008F5D2A"/>
    <w:rsid w:val="008F5E18"/>
    <w:rsid w:val="008F61A0"/>
    <w:rsid w:val="008F6858"/>
    <w:rsid w:val="008F6AC7"/>
    <w:rsid w:val="008F6F27"/>
    <w:rsid w:val="008F7293"/>
    <w:rsid w:val="008F766C"/>
    <w:rsid w:val="008F7B3F"/>
    <w:rsid w:val="009004CD"/>
    <w:rsid w:val="009009B8"/>
    <w:rsid w:val="00900EC9"/>
    <w:rsid w:val="009013B6"/>
    <w:rsid w:val="00901433"/>
    <w:rsid w:val="009020CB"/>
    <w:rsid w:val="009020E3"/>
    <w:rsid w:val="009024A9"/>
    <w:rsid w:val="00902A2C"/>
    <w:rsid w:val="00902C68"/>
    <w:rsid w:val="009030C5"/>
    <w:rsid w:val="009032FF"/>
    <w:rsid w:val="00903B5C"/>
    <w:rsid w:val="00903CE1"/>
    <w:rsid w:val="00903D04"/>
    <w:rsid w:val="0090436A"/>
    <w:rsid w:val="009043F8"/>
    <w:rsid w:val="009047C3"/>
    <w:rsid w:val="00904B1B"/>
    <w:rsid w:val="0090594D"/>
    <w:rsid w:val="00905FD9"/>
    <w:rsid w:val="009068CD"/>
    <w:rsid w:val="00906BAF"/>
    <w:rsid w:val="00906C28"/>
    <w:rsid w:val="00907102"/>
    <w:rsid w:val="00907E29"/>
    <w:rsid w:val="009102DF"/>
    <w:rsid w:val="009106A2"/>
    <w:rsid w:val="00910DAF"/>
    <w:rsid w:val="0091101F"/>
    <w:rsid w:val="0091120C"/>
    <w:rsid w:val="00911932"/>
    <w:rsid w:val="00911FD5"/>
    <w:rsid w:val="00912069"/>
    <w:rsid w:val="00912749"/>
    <w:rsid w:val="00913676"/>
    <w:rsid w:val="00914A54"/>
    <w:rsid w:val="00914ADE"/>
    <w:rsid w:val="00914E00"/>
    <w:rsid w:val="0091556C"/>
    <w:rsid w:val="00915701"/>
    <w:rsid w:val="00915A50"/>
    <w:rsid w:val="00915B36"/>
    <w:rsid w:val="009166C6"/>
    <w:rsid w:val="0091700A"/>
    <w:rsid w:val="0091708D"/>
    <w:rsid w:val="00917194"/>
    <w:rsid w:val="00917254"/>
    <w:rsid w:val="00917D8F"/>
    <w:rsid w:val="0092085A"/>
    <w:rsid w:val="00921F40"/>
    <w:rsid w:val="009224FF"/>
    <w:rsid w:val="00922674"/>
    <w:rsid w:val="0092343E"/>
    <w:rsid w:val="00923A06"/>
    <w:rsid w:val="00923BDB"/>
    <w:rsid w:val="0092450A"/>
    <w:rsid w:val="00924C17"/>
    <w:rsid w:val="009250EA"/>
    <w:rsid w:val="00925105"/>
    <w:rsid w:val="00925192"/>
    <w:rsid w:val="009251B5"/>
    <w:rsid w:val="00925446"/>
    <w:rsid w:val="00925491"/>
    <w:rsid w:val="009258A9"/>
    <w:rsid w:val="00925E1B"/>
    <w:rsid w:val="009264BD"/>
    <w:rsid w:val="0092697A"/>
    <w:rsid w:val="00926C5C"/>
    <w:rsid w:val="009274AC"/>
    <w:rsid w:val="0093076B"/>
    <w:rsid w:val="00930AD6"/>
    <w:rsid w:val="00931455"/>
    <w:rsid w:val="009315B0"/>
    <w:rsid w:val="009316AB"/>
    <w:rsid w:val="0093175E"/>
    <w:rsid w:val="00931EA4"/>
    <w:rsid w:val="00932C08"/>
    <w:rsid w:val="00932DAC"/>
    <w:rsid w:val="00933B28"/>
    <w:rsid w:val="00933C6D"/>
    <w:rsid w:val="00933D0F"/>
    <w:rsid w:val="00934072"/>
    <w:rsid w:val="00934207"/>
    <w:rsid w:val="00934916"/>
    <w:rsid w:val="00934B62"/>
    <w:rsid w:val="00936310"/>
    <w:rsid w:val="0093666B"/>
    <w:rsid w:val="00936BF6"/>
    <w:rsid w:val="00936EF7"/>
    <w:rsid w:val="0093703B"/>
    <w:rsid w:val="009370C2"/>
    <w:rsid w:val="009371FC"/>
    <w:rsid w:val="00937526"/>
    <w:rsid w:val="00937621"/>
    <w:rsid w:val="00937ABA"/>
    <w:rsid w:val="00937CF2"/>
    <w:rsid w:val="0094063E"/>
    <w:rsid w:val="00940BEB"/>
    <w:rsid w:val="00940FA8"/>
    <w:rsid w:val="00941C5A"/>
    <w:rsid w:val="00942231"/>
    <w:rsid w:val="00942BA9"/>
    <w:rsid w:val="009433B2"/>
    <w:rsid w:val="009435F9"/>
    <w:rsid w:val="009438D3"/>
    <w:rsid w:val="00943A0D"/>
    <w:rsid w:val="00943A44"/>
    <w:rsid w:val="00943D8B"/>
    <w:rsid w:val="00944016"/>
    <w:rsid w:val="009443CD"/>
    <w:rsid w:val="009447BE"/>
    <w:rsid w:val="00944893"/>
    <w:rsid w:val="0094658F"/>
    <w:rsid w:val="00946649"/>
    <w:rsid w:val="0094671F"/>
    <w:rsid w:val="009467F7"/>
    <w:rsid w:val="0094689F"/>
    <w:rsid w:val="009472FF"/>
    <w:rsid w:val="00950108"/>
    <w:rsid w:val="0095035A"/>
    <w:rsid w:val="009506B3"/>
    <w:rsid w:val="00950EEE"/>
    <w:rsid w:val="009514D9"/>
    <w:rsid w:val="00951747"/>
    <w:rsid w:val="00951A4D"/>
    <w:rsid w:val="00951B44"/>
    <w:rsid w:val="00951CBB"/>
    <w:rsid w:val="00952216"/>
    <w:rsid w:val="00952363"/>
    <w:rsid w:val="00952FCB"/>
    <w:rsid w:val="009530CB"/>
    <w:rsid w:val="009534A4"/>
    <w:rsid w:val="009534DA"/>
    <w:rsid w:val="009542D7"/>
    <w:rsid w:val="00954A10"/>
    <w:rsid w:val="00954EA4"/>
    <w:rsid w:val="00954FE4"/>
    <w:rsid w:val="00955055"/>
    <w:rsid w:val="009552C6"/>
    <w:rsid w:val="0095552A"/>
    <w:rsid w:val="00955934"/>
    <w:rsid w:val="00956560"/>
    <w:rsid w:val="00956843"/>
    <w:rsid w:val="009568FB"/>
    <w:rsid w:val="00956918"/>
    <w:rsid w:val="00956C66"/>
    <w:rsid w:val="0095743D"/>
    <w:rsid w:val="00957BBB"/>
    <w:rsid w:val="009608A8"/>
    <w:rsid w:val="00960D72"/>
    <w:rsid w:val="00961056"/>
    <w:rsid w:val="00961236"/>
    <w:rsid w:val="00961252"/>
    <w:rsid w:val="0096133F"/>
    <w:rsid w:val="009615C1"/>
    <w:rsid w:val="00961759"/>
    <w:rsid w:val="009617FE"/>
    <w:rsid w:val="00962B64"/>
    <w:rsid w:val="00962F5F"/>
    <w:rsid w:val="0096302A"/>
    <w:rsid w:val="00963D53"/>
    <w:rsid w:val="00963E7E"/>
    <w:rsid w:val="00964715"/>
    <w:rsid w:val="00964995"/>
    <w:rsid w:val="00964A87"/>
    <w:rsid w:val="00964C2D"/>
    <w:rsid w:val="00965FF3"/>
    <w:rsid w:val="00966154"/>
    <w:rsid w:val="00966BA7"/>
    <w:rsid w:val="0096700E"/>
    <w:rsid w:val="0096785A"/>
    <w:rsid w:val="00967CBA"/>
    <w:rsid w:val="00967D24"/>
    <w:rsid w:val="009701A9"/>
    <w:rsid w:val="00970295"/>
    <w:rsid w:val="00970DF5"/>
    <w:rsid w:val="00971127"/>
    <w:rsid w:val="0097144E"/>
    <w:rsid w:val="00971484"/>
    <w:rsid w:val="00971649"/>
    <w:rsid w:val="00971808"/>
    <w:rsid w:val="0097199C"/>
    <w:rsid w:val="00971A44"/>
    <w:rsid w:val="00971D70"/>
    <w:rsid w:val="00972140"/>
    <w:rsid w:val="00972269"/>
    <w:rsid w:val="009725B1"/>
    <w:rsid w:val="009729C0"/>
    <w:rsid w:val="00972A63"/>
    <w:rsid w:val="00972A6F"/>
    <w:rsid w:val="00972EF0"/>
    <w:rsid w:val="00974104"/>
    <w:rsid w:val="00974672"/>
    <w:rsid w:val="00974962"/>
    <w:rsid w:val="00974FC2"/>
    <w:rsid w:val="00975395"/>
    <w:rsid w:val="00975409"/>
    <w:rsid w:val="00975648"/>
    <w:rsid w:val="00975932"/>
    <w:rsid w:val="009759A5"/>
    <w:rsid w:val="00975BD3"/>
    <w:rsid w:val="009762BE"/>
    <w:rsid w:val="00976534"/>
    <w:rsid w:val="00976661"/>
    <w:rsid w:val="009766EF"/>
    <w:rsid w:val="0097770F"/>
    <w:rsid w:val="00977768"/>
    <w:rsid w:val="00977862"/>
    <w:rsid w:val="0098006B"/>
    <w:rsid w:val="009802ED"/>
    <w:rsid w:val="00980573"/>
    <w:rsid w:val="00980B0F"/>
    <w:rsid w:val="00980EF8"/>
    <w:rsid w:val="00981269"/>
    <w:rsid w:val="0098153D"/>
    <w:rsid w:val="00981B93"/>
    <w:rsid w:val="00981DBE"/>
    <w:rsid w:val="00981DC7"/>
    <w:rsid w:val="009820B2"/>
    <w:rsid w:val="009822A4"/>
    <w:rsid w:val="00982550"/>
    <w:rsid w:val="00982BE4"/>
    <w:rsid w:val="00982EFC"/>
    <w:rsid w:val="00983032"/>
    <w:rsid w:val="009838BE"/>
    <w:rsid w:val="00983908"/>
    <w:rsid w:val="00983925"/>
    <w:rsid w:val="009839EE"/>
    <w:rsid w:val="0098442F"/>
    <w:rsid w:val="00984DB3"/>
    <w:rsid w:val="00986024"/>
    <w:rsid w:val="00986DAD"/>
    <w:rsid w:val="0099003B"/>
    <w:rsid w:val="0099006D"/>
    <w:rsid w:val="0099046C"/>
    <w:rsid w:val="00990C97"/>
    <w:rsid w:val="009910EE"/>
    <w:rsid w:val="00991A63"/>
    <w:rsid w:val="00991E6B"/>
    <w:rsid w:val="00991EA7"/>
    <w:rsid w:val="00992026"/>
    <w:rsid w:val="00992E2B"/>
    <w:rsid w:val="00992E40"/>
    <w:rsid w:val="009932AD"/>
    <w:rsid w:val="00993679"/>
    <w:rsid w:val="00993804"/>
    <w:rsid w:val="009938CF"/>
    <w:rsid w:val="00993BB2"/>
    <w:rsid w:val="00993C75"/>
    <w:rsid w:val="00994093"/>
    <w:rsid w:val="0099466D"/>
    <w:rsid w:val="009947CB"/>
    <w:rsid w:val="0099499C"/>
    <w:rsid w:val="00994F62"/>
    <w:rsid w:val="00995690"/>
    <w:rsid w:val="00996279"/>
    <w:rsid w:val="00996305"/>
    <w:rsid w:val="009963DF"/>
    <w:rsid w:val="00996439"/>
    <w:rsid w:val="00996722"/>
    <w:rsid w:val="00996957"/>
    <w:rsid w:val="009972A6"/>
    <w:rsid w:val="009974E9"/>
    <w:rsid w:val="00997864"/>
    <w:rsid w:val="00997C0D"/>
    <w:rsid w:val="00997DDB"/>
    <w:rsid w:val="00997FBA"/>
    <w:rsid w:val="009A1566"/>
    <w:rsid w:val="009A183C"/>
    <w:rsid w:val="009A18CF"/>
    <w:rsid w:val="009A19AF"/>
    <w:rsid w:val="009A1A41"/>
    <w:rsid w:val="009A1BA4"/>
    <w:rsid w:val="009A2022"/>
    <w:rsid w:val="009A2076"/>
    <w:rsid w:val="009A21F1"/>
    <w:rsid w:val="009A29B3"/>
    <w:rsid w:val="009A29E0"/>
    <w:rsid w:val="009A2DCF"/>
    <w:rsid w:val="009A2E6B"/>
    <w:rsid w:val="009A2F27"/>
    <w:rsid w:val="009A30FF"/>
    <w:rsid w:val="009A31D5"/>
    <w:rsid w:val="009A344F"/>
    <w:rsid w:val="009A367A"/>
    <w:rsid w:val="009A472D"/>
    <w:rsid w:val="009A51EF"/>
    <w:rsid w:val="009A56E2"/>
    <w:rsid w:val="009A57A4"/>
    <w:rsid w:val="009A5B2C"/>
    <w:rsid w:val="009A66BB"/>
    <w:rsid w:val="009A6A78"/>
    <w:rsid w:val="009A7585"/>
    <w:rsid w:val="009A7852"/>
    <w:rsid w:val="009A79D5"/>
    <w:rsid w:val="009A7EE1"/>
    <w:rsid w:val="009B02C6"/>
    <w:rsid w:val="009B05BC"/>
    <w:rsid w:val="009B0950"/>
    <w:rsid w:val="009B0F64"/>
    <w:rsid w:val="009B107B"/>
    <w:rsid w:val="009B10B7"/>
    <w:rsid w:val="009B1403"/>
    <w:rsid w:val="009B1A59"/>
    <w:rsid w:val="009B261E"/>
    <w:rsid w:val="009B2746"/>
    <w:rsid w:val="009B301C"/>
    <w:rsid w:val="009B30B4"/>
    <w:rsid w:val="009B30FC"/>
    <w:rsid w:val="009B3318"/>
    <w:rsid w:val="009B39EF"/>
    <w:rsid w:val="009B3AF0"/>
    <w:rsid w:val="009B3B46"/>
    <w:rsid w:val="009B3C9F"/>
    <w:rsid w:val="009B3D06"/>
    <w:rsid w:val="009B3F59"/>
    <w:rsid w:val="009B3F7C"/>
    <w:rsid w:val="009B488F"/>
    <w:rsid w:val="009B48AF"/>
    <w:rsid w:val="009B5B93"/>
    <w:rsid w:val="009B5D2A"/>
    <w:rsid w:val="009B5D64"/>
    <w:rsid w:val="009B641F"/>
    <w:rsid w:val="009B6905"/>
    <w:rsid w:val="009B6CC6"/>
    <w:rsid w:val="009B7073"/>
    <w:rsid w:val="009B7155"/>
    <w:rsid w:val="009B764C"/>
    <w:rsid w:val="009C00FF"/>
    <w:rsid w:val="009C01FD"/>
    <w:rsid w:val="009C0924"/>
    <w:rsid w:val="009C0F8F"/>
    <w:rsid w:val="009C145F"/>
    <w:rsid w:val="009C1C6B"/>
    <w:rsid w:val="009C1FAD"/>
    <w:rsid w:val="009C25A9"/>
    <w:rsid w:val="009C2ADD"/>
    <w:rsid w:val="009C2C7E"/>
    <w:rsid w:val="009C2D34"/>
    <w:rsid w:val="009C2FDB"/>
    <w:rsid w:val="009C3D48"/>
    <w:rsid w:val="009C3F8D"/>
    <w:rsid w:val="009C4C56"/>
    <w:rsid w:val="009C4DAC"/>
    <w:rsid w:val="009C4FA8"/>
    <w:rsid w:val="009C5646"/>
    <w:rsid w:val="009C6206"/>
    <w:rsid w:val="009C6BCD"/>
    <w:rsid w:val="009C6D07"/>
    <w:rsid w:val="009C70DC"/>
    <w:rsid w:val="009C72BA"/>
    <w:rsid w:val="009C7490"/>
    <w:rsid w:val="009C7623"/>
    <w:rsid w:val="009C7655"/>
    <w:rsid w:val="009C7AC6"/>
    <w:rsid w:val="009C7C8A"/>
    <w:rsid w:val="009C7CC3"/>
    <w:rsid w:val="009C7EF3"/>
    <w:rsid w:val="009D0405"/>
    <w:rsid w:val="009D0651"/>
    <w:rsid w:val="009D0BFC"/>
    <w:rsid w:val="009D1C06"/>
    <w:rsid w:val="009D2637"/>
    <w:rsid w:val="009D272E"/>
    <w:rsid w:val="009D2D64"/>
    <w:rsid w:val="009D3045"/>
    <w:rsid w:val="009D334A"/>
    <w:rsid w:val="009D334C"/>
    <w:rsid w:val="009D35F7"/>
    <w:rsid w:val="009D3A3F"/>
    <w:rsid w:val="009D3A9A"/>
    <w:rsid w:val="009D3FA6"/>
    <w:rsid w:val="009D4505"/>
    <w:rsid w:val="009D4B8C"/>
    <w:rsid w:val="009D5025"/>
    <w:rsid w:val="009D5333"/>
    <w:rsid w:val="009D54BD"/>
    <w:rsid w:val="009D5B90"/>
    <w:rsid w:val="009D5C56"/>
    <w:rsid w:val="009D5F00"/>
    <w:rsid w:val="009D6401"/>
    <w:rsid w:val="009D64E3"/>
    <w:rsid w:val="009D7388"/>
    <w:rsid w:val="009D7509"/>
    <w:rsid w:val="009D78D9"/>
    <w:rsid w:val="009D7B08"/>
    <w:rsid w:val="009D7D5F"/>
    <w:rsid w:val="009E01E9"/>
    <w:rsid w:val="009E0DBF"/>
    <w:rsid w:val="009E14D9"/>
    <w:rsid w:val="009E1A8E"/>
    <w:rsid w:val="009E2758"/>
    <w:rsid w:val="009E382B"/>
    <w:rsid w:val="009E3837"/>
    <w:rsid w:val="009E3B79"/>
    <w:rsid w:val="009E42F9"/>
    <w:rsid w:val="009E4A27"/>
    <w:rsid w:val="009E4F48"/>
    <w:rsid w:val="009E51B1"/>
    <w:rsid w:val="009E5CC9"/>
    <w:rsid w:val="009E613A"/>
    <w:rsid w:val="009E64FF"/>
    <w:rsid w:val="009E6A28"/>
    <w:rsid w:val="009E6E74"/>
    <w:rsid w:val="009E7442"/>
    <w:rsid w:val="009E7938"/>
    <w:rsid w:val="009E7BAC"/>
    <w:rsid w:val="009F0639"/>
    <w:rsid w:val="009F06F5"/>
    <w:rsid w:val="009F0DE5"/>
    <w:rsid w:val="009F1EEF"/>
    <w:rsid w:val="009F2591"/>
    <w:rsid w:val="009F2B2A"/>
    <w:rsid w:val="009F307D"/>
    <w:rsid w:val="009F30BC"/>
    <w:rsid w:val="009F3218"/>
    <w:rsid w:val="009F34A5"/>
    <w:rsid w:val="009F400F"/>
    <w:rsid w:val="009F4D11"/>
    <w:rsid w:val="009F512A"/>
    <w:rsid w:val="009F5C3B"/>
    <w:rsid w:val="009F5D05"/>
    <w:rsid w:val="009F61B5"/>
    <w:rsid w:val="009F666E"/>
    <w:rsid w:val="009F676E"/>
    <w:rsid w:val="009F677C"/>
    <w:rsid w:val="009F6B0D"/>
    <w:rsid w:val="009F6D72"/>
    <w:rsid w:val="009F6D87"/>
    <w:rsid w:val="009F6FC1"/>
    <w:rsid w:val="009F72B9"/>
    <w:rsid w:val="00A0055D"/>
    <w:rsid w:val="00A00FEC"/>
    <w:rsid w:val="00A012B7"/>
    <w:rsid w:val="00A018A2"/>
    <w:rsid w:val="00A01A30"/>
    <w:rsid w:val="00A01C24"/>
    <w:rsid w:val="00A01E8E"/>
    <w:rsid w:val="00A02879"/>
    <w:rsid w:val="00A02F05"/>
    <w:rsid w:val="00A0369E"/>
    <w:rsid w:val="00A03898"/>
    <w:rsid w:val="00A03A3F"/>
    <w:rsid w:val="00A03BD1"/>
    <w:rsid w:val="00A03C28"/>
    <w:rsid w:val="00A04133"/>
    <w:rsid w:val="00A04222"/>
    <w:rsid w:val="00A0470D"/>
    <w:rsid w:val="00A047E7"/>
    <w:rsid w:val="00A048CF"/>
    <w:rsid w:val="00A05178"/>
    <w:rsid w:val="00A0558A"/>
    <w:rsid w:val="00A062E5"/>
    <w:rsid w:val="00A06919"/>
    <w:rsid w:val="00A06B78"/>
    <w:rsid w:val="00A06FF0"/>
    <w:rsid w:val="00A10487"/>
    <w:rsid w:val="00A108F2"/>
    <w:rsid w:val="00A10FE0"/>
    <w:rsid w:val="00A119C3"/>
    <w:rsid w:val="00A11E1B"/>
    <w:rsid w:val="00A122A7"/>
    <w:rsid w:val="00A1246C"/>
    <w:rsid w:val="00A12A0F"/>
    <w:rsid w:val="00A130AE"/>
    <w:rsid w:val="00A13578"/>
    <w:rsid w:val="00A13A74"/>
    <w:rsid w:val="00A14140"/>
    <w:rsid w:val="00A14187"/>
    <w:rsid w:val="00A14639"/>
    <w:rsid w:val="00A148A1"/>
    <w:rsid w:val="00A148A9"/>
    <w:rsid w:val="00A14BC8"/>
    <w:rsid w:val="00A14C05"/>
    <w:rsid w:val="00A14D11"/>
    <w:rsid w:val="00A14D8E"/>
    <w:rsid w:val="00A15ECD"/>
    <w:rsid w:val="00A1657F"/>
    <w:rsid w:val="00A16D0D"/>
    <w:rsid w:val="00A16FFE"/>
    <w:rsid w:val="00A176F8"/>
    <w:rsid w:val="00A17C3A"/>
    <w:rsid w:val="00A201BF"/>
    <w:rsid w:val="00A2029E"/>
    <w:rsid w:val="00A20398"/>
    <w:rsid w:val="00A2090E"/>
    <w:rsid w:val="00A214B0"/>
    <w:rsid w:val="00A21841"/>
    <w:rsid w:val="00A21B54"/>
    <w:rsid w:val="00A21D09"/>
    <w:rsid w:val="00A22B02"/>
    <w:rsid w:val="00A23134"/>
    <w:rsid w:val="00A23135"/>
    <w:rsid w:val="00A2346B"/>
    <w:rsid w:val="00A23703"/>
    <w:rsid w:val="00A23A88"/>
    <w:rsid w:val="00A23BE3"/>
    <w:rsid w:val="00A23D89"/>
    <w:rsid w:val="00A2403C"/>
    <w:rsid w:val="00A24043"/>
    <w:rsid w:val="00A2439F"/>
    <w:rsid w:val="00A24407"/>
    <w:rsid w:val="00A2477B"/>
    <w:rsid w:val="00A24976"/>
    <w:rsid w:val="00A249BA"/>
    <w:rsid w:val="00A24D4C"/>
    <w:rsid w:val="00A24F56"/>
    <w:rsid w:val="00A251BC"/>
    <w:rsid w:val="00A256B0"/>
    <w:rsid w:val="00A257DC"/>
    <w:rsid w:val="00A26346"/>
    <w:rsid w:val="00A26512"/>
    <w:rsid w:val="00A267BD"/>
    <w:rsid w:val="00A268B0"/>
    <w:rsid w:val="00A276C3"/>
    <w:rsid w:val="00A27819"/>
    <w:rsid w:val="00A27BDD"/>
    <w:rsid w:val="00A27C46"/>
    <w:rsid w:val="00A27E5F"/>
    <w:rsid w:val="00A27F01"/>
    <w:rsid w:val="00A30425"/>
    <w:rsid w:val="00A306A9"/>
    <w:rsid w:val="00A308D0"/>
    <w:rsid w:val="00A30B62"/>
    <w:rsid w:val="00A30D04"/>
    <w:rsid w:val="00A30F3A"/>
    <w:rsid w:val="00A3135A"/>
    <w:rsid w:val="00A31B4E"/>
    <w:rsid w:val="00A33250"/>
    <w:rsid w:val="00A33281"/>
    <w:rsid w:val="00A33297"/>
    <w:rsid w:val="00A33695"/>
    <w:rsid w:val="00A33856"/>
    <w:rsid w:val="00A3392F"/>
    <w:rsid w:val="00A33BC7"/>
    <w:rsid w:val="00A33C0E"/>
    <w:rsid w:val="00A33C10"/>
    <w:rsid w:val="00A34BD6"/>
    <w:rsid w:val="00A34BFE"/>
    <w:rsid w:val="00A35954"/>
    <w:rsid w:val="00A35A79"/>
    <w:rsid w:val="00A35E26"/>
    <w:rsid w:val="00A374DA"/>
    <w:rsid w:val="00A378B4"/>
    <w:rsid w:val="00A37DAF"/>
    <w:rsid w:val="00A40105"/>
    <w:rsid w:val="00A40187"/>
    <w:rsid w:val="00A40B38"/>
    <w:rsid w:val="00A41225"/>
    <w:rsid w:val="00A4144A"/>
    <w:rsid w:val="00A4159F"/>
    <w:rsid w:val="00A41617"/>
    <w:rsid w:val="00A41857"/>
    <w:rsid w:val="00A41F44"/>
    <w:rsid w:val="00A42180"/>
    <w:rsid w:val="00A423AD"/>
    <w:rsid w:val="00A42739"/>
    <w:rsid w:val="00A43602"/>
    <w:rsid w:val="00A4384C"/>
    <w:rsid w:val="00A43BA5"/>
    <w:rsid w:val="00A43D04"/>
    <w:rsid w:val="00A43F40"/>
    <w:rsid w:val="00A43F98"/>
    <w:rsid w:val="00A4484E"/>
    <w:rsid w:val="00A448CC"/>
    <w:rsid w:val="00A44DDC"/>
    <w:rsid w:val="00A45117"/>
    <w:rsid w:val="00A45208"/>
    <w:rsid w:val="00A453B2"/>
    <w:rsid w:val="00A45B88"/>
    <w:rsid w:val="00A4634B"/>
    <w:rsid w:val="00A4693A"/>
    <w:rsid w:val="00A473B3"/>
    <w:rsid w:val="00A474EC"/>
    <w:rsid w:val="00A47502"/>
    <w:rsid w:val="00A47813"/>
    <w:rsid w:val="00A4796F"/>
    <w:rsid w:val="00A47AC8"/>
    <w:rsid w:val="00A47C22"/>
    <w:rsid w:val="00A50088"/>
    <w:rsid w:val="00A50120"/>
    <w:rsid w:val="00A5070A"/>
    <w:rsid w:val="00A509B0"/>
    <w:rsid w:val="00A50C8A"/>
    <w:rsid w:val="00A511BA"/>
    <w:rsid w:val="00A51894"/>
    <w:rsid w:val="00A51B59"/>
    <w:rsid w:val="00A52113"/>
    <w:rsid w:val="00A52280"/>
    <w:rsid w:val="00A5243B"/>
    <w:rsid w:val="00A52965"/>
    <w:rsid w:val="00A52A6C"/>
    <w:rsid w:val="00A531E6"/>
    <w:rsid w:val="00A53565"/>
    <w:rsid w:val="00A550AA"/>
    <w:rsid w:val="00A5566B"/>
    <w:rsid w:val="00A56225"/>
    <w:rsid w:val="00A569F4"/>
    <w:rsid w:val="00A56AA5"/>
    <w:rsid w:val="00A56B2B"/>
    <w:rsid w:val="00A56B4A"/>
    <w:rsid w:val="00A57283"/>
    <w:rsid w:val="00A573F3"/>
    <w:rsid w:val="00A578E3"/>
    <w:rsid w:val="00A578E9"/>
    <w:rsid w:val="00A57BED"/>
    <w:rsid w:val="00A57E88"/>
    <w:rsid w:val="00A57EE7"/>
    <w:rsid w:val="00A60501"/>
    <w:rsid w:val="00A6050D"/>
    <w:rsid w:val="00A6056A"/>
    <w:rsid w:val="00A60997"/>
    <w:rsid w:val="00A60A4A"/>
    <w:rsid w:val="00A60B2A"/>
    <w:rsid w:val="00A61A9B"/>
    <w:rsid w:val="00A61EF2"/>
    <w:rsid w:val="00A6200A"/>
    <w:rsid w:val="00A6238E"/>
    <w:rsid w:val="00A626CC"/>
    <w:rsid w:val="00A62769"/>
    <w:rsid w:val="00A629DB"/>
    <w:rsid w:val="00A63261"/>
    <w:rsid w:val="00A6398E"/>
    <w:rsid w:val="00A63AC4"/>
    <w:rsid w:val="00A64018"/>
    <w:rsid w:val="00A64553"/>
    <w:rsid w:val="00A65039"/>
    <w:rsid w:val="00A65357"/>
    <w:rsid w:val="00A65FC2"/>
    <w:rsid w:val="00A66020"/>
    <w:rsid w:val="00A66027"/>
    <w:rsid w:val="00A66349"/>
    <w:rsid w:val="00A669F5"/>
    <w:rsid w:val="00A6704C"/>
    <w:rsid w:val="00A672C7"/>
    <w:rsid w:val="00A67E12"/>
    <w:rsid w:val="00A7010F"/>
    <w:rsid w:val="00A703B3"/>
    <w:rsid w:val="00A708FE"/>
    <w:rsid w:val="00A70C2C"/>
    <w:rsid w:val="00A711F3"/>
    <w:rsid w:val="00A71298"/>
    <w:rsid w:val="00A718C4"/>
    <w:rsid w:val="00A71EF4"/>
    <w:rsid w:val="00A71F77"/>
    <w:rsid w:val="00A725E7"/>
    <w:rsid w:val="00A726E6"/>
    <w:rsid w:val="00A72AB8"/>
    <w:rsid w:val="00A73271"/>
    <w:rsid w:val="00A732D5"/>
    <w:rsid w:val="00A7356C"/>
    <w:rsid w:val="00A73F45"/>
    <w:rsid w:val="00A74029"/>
    <w:rsid w:val="00A74104"/>
    <w:rsid w:val="00A741E4"/>
    <w:rsid w:val="00A74A07"/>
    <w:rsid w:val="00A74D75"/>
    <w:rsid w:val="00A74F44"/>
    <w:rsid w:val="00A7554A"/>
    <w:rsid w:val="00A75BB4"/>
    <w:rsid w:val="00A75C18"/>
    <w:rsid w:val="00A763E8"/>
    <w:rsid w:val="00A76808"/>
    <w:rsid w:val="00A8005F"/>
    <w:rsid w:val="00A80099"/>
    <w:rsid w:val="00A8031B"/>
    <w:rsid w:val="00A804FE"/>
    <w:rsid w:val="00A806A6"/>
    <w:rsid w:val="00A80EF2"/>
    <w:rsid w:val="00A811B2"/>
    <w:rsid w:val="00A81764"/>
    <w:rsid w:val="00A81C3C"/>
    <w:rsid w:val="00A82245"/>
    <w:rsid w:val="00A829F2"/>
    <w:rsid w:val="00A82A07"/>
    <w:rsid w:val="00A8317F"/>
    <w:rsid w:val="00A83191"/>
    <w:rsid w:val="00A834A0"/>
    <w:rsid w:val="00A8365E"/>
    <w:rsid w:val="00A83798"/>
    <w:rsid w:val="00A837B2"/>
    <w:rsid w:val="00A8402B"/>
    <w:rsid w:val="00A8425F"/>
    <w:rsid w:val="00A84651"/>
    <w:rsid w:val="00A84C1F"/>
    <w:rsid w:val="00A84D58"/>
    <w:rsid w:val="00A850D6"/>
    <w:rsid w:val="00A8545F"/>
    <w:rsid w:val="00A8564B"/>
    <w:rsid w:val="00A85756"/>
    <w:rsid w:val="00A860A2"/>
    <w:rsid w:val="00A8611A"/>
    <w:rsid w:val="00A865D9"/>
    <w:rsid w:val="00A86941"/>
    <w:rsid w:val="00A86FCF"/>
    <w:rsid w:val="00A870DA"/>
    <w:rsid w:val="00A87180"/>
    <w:rsid w:val="00A8753B"/>
    <w:rsid w:val="00A8788F"/>
    <w:rsid w:val="00A87A39"/>
    <w:rsid w:val="00A87F2F"/>
    <w:rsid w:val="00A87F49"/>
    <w:rsid w:val="00A902FF"/>
    <w:rsid w:val="00A9091B"/>
    <w:rsid w:val="00A90A28"/>
    <w:rsid w:val="00A90D53"/>
    <w:rsid w:val="00A90E36"/>
    <w:rsid w:val="00A90FB9"/>
    <w:rsid w:val="00A914FD"/>
    <w:rsid w:val="00A916EE"/>
    <w:rsid w:val="00A91D91"/>
    <w:rsid w:val="00A92080"/>
    <w:rsid w:val="00A923E7"/>
    <w:rsid w:val="00A92523"/>
    <w:rsid w:val="00A9279F"/>
    <w:rsid w:val="00A92961"/>
    <w:rsid w:val="00A92E8A"/>
    <w:rsid w:val="00A92F29"/>
    <w:rsid w:val="00A9366F"/>
    <w:rsid w:val="00A93DA1"/>
    <w:rsid w:val="00A942C8"/>
    <w:rsid w:val="00A9478F"/>
    <w:rsid w:val="00A963F9"/>
    <w:rsid w:val="00A96A2F"/>
    <w:rsid w:val="00A96A48"/>
    <w:rsid w:val="00A96E04"/>
    <w:rsid w:val="00A9711B"/>
    <w:rsid w:val="00A977A8"/>
    <w:rsid w:val="00A9784B"/>
    <w:rsid w:val="00A97970"/>
    <w:rsid w:val="00A97BC3"/>
    <w:rsid w:val="00AA01D2"/>
    <w:rsid w:val="00AA06D7"/>
    <w:rsid w:val="00AA0E75"/>
    <w:rsid w:val="00AA1297"/>
    <w:rsid w:val="00AA149C"/>
    <w:rsid w:val="00AA14C0"/>
    <w:rsid w:val="00AA1FA2"/>
    <w:rsid w:val="00AA207D"/>
    <w:rsid w:val="00AA21E8"/>
    <w:rsid w:val="00AA2C17"/>
    <w:rsid w:val="00AA2F75"/>
    <w:rsid w:val="00AA322D"/>
    <w:rsid w:val="00AA35F9"/>
    <w:rsid w:val="00AA3803"/>
    <w:rsid w:val="00AA3FD4"/>
    <w:rsid w:val="00AA4146"/>
    <w:rsid w:val="00AA456D"/>
    <w:rsid w:val="00AA4868"/>
    <w:rsid w:val="00AA4BD7"/>
    <w:rsid w:val="00AA529F"/>
    <w:rsid w:val="00AA5395"/>
    <w:rsid w:val="00AA5501"/>
    <w:rsid w:val="00AA574C"/>
    <w:rsid w:val="00AA5D46"/>
    <w:rsid w:val="00AA634E"/>
    <w:rsid w:val="00AA671E"/>
    <w:rsid w:val="00AA67DF"/>
    <w:rsid w:val="00AA6949"/>
    <w:rsid w:val="00AA6C31"/>
    <w:rsid w:val="00AA7364"/>
    <w:rsid w:val="00AA78F0"/>
    <w:rsid w:val="00AB026D"/>
    <w:rsid w:val="00AB043C"/>
    <w:rsid w:val="00AB0774"/>
    <w:rsid w:val="00AB08FC"/>
    <w:rsid w:val="00AB1319"/>
    <w:rsid w:val="00AB135C"/>
    <w:rsid w:val="00AB14B6"/>
    <w:rsid w:val="00AB1817"/>
    <w:rsid w:val="00AB1C55"/>
    <w:rsid w:val="00AB1F8B"/>
    <w:rsid w:val="00AB21C8"/>
    <w:rsid w:val="00AB2D09"/>
    <w:rsid w:val="00AB347E"/>
    <w:rsid w:val="00AB3E91"/>
    <w:rsid w:val="00AB43BD"/>
    <w:rsid w:val="00AB48CF"/>
    <w:rsid w:val="00AB4B54"/>
    <w:rsid w:val="00AB4F4B"/>
    <w:rsid w:val="00AB4F81"/>
    <w:rsid w:val="00AB5211"/>
    <w:rsid w:val="00AB54E8"/>
    <w:rsid w:val="00AB5596"/>
    <w:rsid w:val="00AB5B73"/>
    <w:rsid w:val="00AB60E9"/>
    <w:rsid w:val="00AB6325"/>
    <w:rsid w:val="00AB73AD"/>
    <w:rsid w:val="00AC0295"/>
    <w:rsid w:val="00AC0319"/>
    <w:rsid w:val="00AC03A7"/>
    <w:rsid w:val="00AC0418"/>
    <w:rsid w:val="00AC05AD"/>
    <w:rsid w:val="00AC0724"/>
    <w:rsid w:val="00AC0B02"/>
    <w:rsid w:val="00AC129B"/>
    <w:rsid w:val="00AC13F5"/>
    <w:rsid w:val="00AC196C"/>
    <w:rsid w:val="00AC1BCB"/>
    <w:rsid w:val="00AC2ECD"/>
    <w:rsid w:val="00AC37BA"/>
    <w:rsid w:val="00AC3825"/>
    <w:rsid w:val="00AC3969"/>
    <w:rsid w:val="00AC3BCD"/>
    <w:rsid w:val="00AC4010"/>
    <w:rsid w:val="00AC438D"/>
    <w:rsid w:val="00AC45BF"/>
    <w:rsid w:val="00AC45D7"/>
    <w:rsid w:val="00AC46A6"/>
    <w:rsid w:val="00AC523E"/>
    <w:rsid w:val="00AC57ED"/>
    <w:rsid w:val="00AC5E42"/>
    <w:rsid w:val="00AC5F46"/>
    <w:rsid w:val="00AC6739"/>
    <w:rsid w:val="00AC682B"/>
    <w:rsid w:val="00AC6AEB"/>
    <w:rsid w:val="00AC6C20"/>
    <w:rsid w:val="00AC72B0"/>
    <w:rsid w:val="00AC7955"/>
    <w:rsid w:val="00AC7962"/>
    <w:rsid w:val="00AC7F86"/>
    <w:rsid w:val="00AD0309"/>
    <w:rsid w:val="00AD0ECC"/>
    <w:rsid w:val="00AD19A1"/>
    <w:rsid w:val="00AD1D17"/>
    <w:rsid w:val="00AD2E8C"/>
    <w:rsid w:val="00AD373D"/>
    <w:rsid w:val="00AD39F9"/>
    <w:rsid w:val="00AD488B"/>
    <w:rsid w:val="00AD4992"/>
    <w:rsid w:val="00AD4D8B"/>
    <w:rsid w:val="00AD52C5"/>
    <w:rsid w:val="00AD53EC"/>
    <w:rsid w:val="00AD55A0"/>
    <w:rsid w:val="00AD5D8B"/>
    <w:rsid w:val="00AD5E85"/>
    <w:rsid w:val="00AD60D3"/>
    <w:rsid w:val="00AD6A36"/>
    <w:rsid w:val="00AD6BF1"/>
    <w:rsid w:val="00AD78C9"/>
    <w:rsid w:val="00AD7AFC"/>
    <w:rsid w:val="00AD7B4A"/>
    <w:rsid w:val="00AD7E08"/>
    <w:rsid w:val="00AE0034"/>
    <w:rsid w:val="00AE0601"/>
    <w:rsid w:val="00AE09C7"/>
    <w:rsid w:val="00AE0D12"/>
    <w:rsid w:val="00AE15DF"/>
    <w:rsid w:val="00AE222D"/>
    <w:rsid w:val="00AE2270"/>
    <w:rsid w:val="00AE2334"/>
    <w:rsid w:val="00AE23EE"/>
    <w:rsid w:val="00AE25FD"/>
    <w:rsid w:val="00AE2CE1"/>
    <w:rsid w:val="00AE2E9F"/>
    <w:rsid w:val="00AE3641"/>
    <w:rsid w:val="00AE3740"/>
    <w:rsid w:val="00AE3AE5"/>
    <w:rsid w:val="00AE3BAF"/>
    <w:rsid w:val="00AE44B5"/>
    <w:rsid w:val="00AE45C1"/>
    <w:rsid w:val="00AE4674"/>
    <w:rsid w:val="00AE4EBB"/>
    <w:rsid w:val="00AE5667"/>
    <w:rsid w:val="00AE5AF6"/>
    <w:rsid w:val="00AE5B44"/>
    <w:rsid w:val="00AE5DAA"/>
    <w:rsid w:val="00AE6196"/>
    <w:rsid w:val="00AE6787"/>
    <w:rsid w:val="00AE6967"/>
    <w:rsid w:val="00AE6A12"/>
    <w:rsid w:val="00AE6D38"/>
    <w:rsid w:val="00AE70CC"/>
    <w:rsid w:val="00AE7175"/>
    <w:rsid w:val="00AE7462"/>
    <w:rsid w:val="00AE780D"/>
    <w:rsid w:val="00AE7878"/>
    <w:rsid w:val="00AE789F"/>
    <w:rsid w:val="00AE7C09"/>
    <w:rsid w:val="00AE7D5E"/>
    <w:rsid w:val="00AF01F6"/>
    <w:rsid w:val="00AF03FD"/>
    <w:rsid w:val="00AF0C91"/>
    <w:rsid w:val="00AF16E3"/>
    <w:rsid w:val="00AF16EC"/>
    <w:rsid w:val="00AF20B4"/>
    <w:rsid w:val="00AF2244"/>
    <w:rsid w:val="00AF27E2"/>
    <w:rsid w:val="00AF2F1C"/>
    <w:rsid w:val="00AF31C2"/>
    <w:rsid w:val="00AF3274"/>
    <w:rsid w:val="00AF33DA"/>
    <w:rsid w:val="00AF35D5"/>
    <w:rsid w:val="00AF3724"/>
    <w:rsid w:val="00AF3BAD"/>
    <w:rsid w:val="00AF4146"/>
    <w:rsid w:val="00AF4215"/>
    <w:rsid w:val="00AF457D"/>
    <w:rsid w:val="00AF46CD"/>
    <w:rsid w:val="00AF47A2"/>
    <w:rsid w:val="00AF4B24"/>
    <w:rsid w:val="00AF5C7A"/>
    <w:rsid w:val="00AF5CF2"/>
    <w:rsid w:val="00AF5FD5"/>
    <w:rsid w:val="00AF62EC"/>
    <w:rsid w:val="00AF65B7"/>
    <w:rsid w:val="00AF67EE"/>
    <w:rsid w:val="00AF6D2D"/>
    <w:rsid w:val="00AF7390"/>
    <w:rsid w:val="00AF790F"/>
    <w:rsid w:val="00AF7D02"/>
    <w:rsid w:val="00B00EF4"/>
    <w:rsid w:val="00B01238"/>
    <w:rsid w:val="00B01E55"/>
    <w:rsid w:val="00B02296"/>
    <w:rsid w:val="00B02CFB"/>
    <w:rsid w:val="00B0309D"/>
    <w:rsid w:val="00B0343D"/>
    <w:rsid w:val="00B035EF"/>
    <w:rsid w:val="00B03AD4"/>
    <w:rsid w:val="00B04273"/>
    <w:rsid w:val="00B0438E"/>
    <w:rsid w:val="00B04FBE"/>
    <w:rsid w:val="00B0557B"/>
    <w:rsid w:val="00B055C0"/>
    <w:rsid w:val="00B055DB"/>
    <w:rsid w:val="00B0591A"/>
    <w:rsid w:val="00B05AB2"/>
    <w:rsid w:val="00B05C52"/>
    <w:rsid w:val="00B05C96"/>
    <w:rsid w:val="00B05FF7"/>
    <w:rsid w:val="00B06175"/>
    <w:rsid w:val="00B06C66"/>
    <w:rsid w:val="00B06F00"/>
    <w:rsid w:val="00B0728A"/>
    <w:rsid w:val="00B07430"/>
    <w:rsid w:val="00B07877"/>
    <w:rsid w:val="00B078CF"/>
    <w:rsid w:val="00B07EB6"/>
    <w:rsid w:val="00B1004D"/>
    <w:rsid w:val="00B10079"/>
    <w:rsid w:val="00B106CD"/>
    <w:rsid w:val="00B11B0A"/>
    <w:rsid w:val="00B11C02"/>
    <w:rsid w:val="00B12267"/>
    <w:rsid w:val="00B12811"/>
    <w:rsid w:val="00B12A16"/>
    <w:rsid w:val="00B1311B"/>
    <w:rsid w:val="00B13BB4"/>
    <w:rsid w:val="00B13D61"/>
    <w:rsid w:val="00B14C3F"/>
    <w:rsid w:val="00B1556F"/>
    <w:rsid w:val="00B15733"/>
    <w:rsid w:val="00B157E8"/>
    <w:rsid w:val="00B15BD0"/>
    <w:rsid w:val="00B165EB"/>
    <w:rsid w:val="00B166D8"/>
    <w:rsid w:val="00B1677E"/>
    <w:rsid w:val="00B17114"/>
    <w:rsid w:val="00B17AE2"/>
    <w:rsid w:val="00B202AE"/>
    <w:rsid w:val="00B204E7"/>
    <w:rsid w:val="00B204F2"/>
    <w:rsid w:val="00B206E4"/>
    <w:rsid w:val="00B20814"/>
    <w:rsid w:val="00B20D3C"/>
    <w:rsid w:val="00B20E90"/>
    <w:rsid w:val="00B20EC7"/>
    <w:rsid w:val="00B20FAC"/>
    <w:rsid w:val="00B2132B"/>
    <w:rsid w:val="00B21B62"/>
    <w:rsid w:val="00B22011"/>
    <w:rsid w:val="00B2257A"/>
    <w:rsid w:val="00B22D16"/>
    <w:rsid w:val="00B231C0"/>
    <w:rsid w:val="00B235FD"/>
    <w:rsid w:val="00B23821"/>
    <w:rsid w:val="00B252F8"/>
    <w:rsid w:val="00B257E4"/>
    <w:rsid w:val="00B2584A"/>
    <w:rsid w:val="00B25A96"/>
    <w:rsid w:val="00B25C25"/>
    <w:rsid w:val="00B26139"/>
    <w:rsid w:val="00B26884"/>
    <w:rsid w:val="00B26CD1"/>
    <w:rsid w:val="00B273BD"/>
    <w:rsid w:val="00B27E22"/>
    <w:rsid w:val="00B30482"/>
    <w:rsid w:val="00B306CC"/>
    <w:rsid w:val="00B308D5"/>
    <w:rsid w:val="00B30C8B"/>
    <w:rsid w:val="00B30DD1"/>
    <w:rsid w:val="00B311E8"/>
    <w:rsid w:val="00B3132D"/>
    <w:rsid w:val="00B3147A"/>
    <w:rsid w:val="00B31710"/>
    <w:rsid w:val="00B3196B"/>
    <w:rsid w:val="00B322DE"/>
    <w:rsid w:val="00B323D9"/>
    <w:rsid w:val="00B32A8A"/>
    <w:rsid w:val="00B331A0"/>
    <w:rsid w:val="00B33892"/>
    <w:rsid w:val="00B33D95"/>
    <w:rsid w:val="00B34251"/>
    <w:rsid w:val="00B34B4D"/>
    <w:rsid w:val="00B34C83"/>
    <w:rsid w:val="00B34EFA"/>
    <w:rsid w:val="00B34FDA"/>
    <w:rsid w:val="00B35318"/>
    <w:rsid w:val="00B353ED"/>
    <w:rsid w:val="00B35E52"/>
    <w:rsid w:val="00B361B0"/>
    <w:rsid w:val="00B3641B"/>
    <w:rsid w:val="00B367CC"/>
    <w:rsid w:val="00B36AE0"/>
    <w:rsid w:val="00B37184"/>
    <w:rsid w:val="00B37B6F"/>
    <w:rsid w:val="00B37D83"/>
    <w:rsid w:val="00B37E72"/>
    <w:rsid w:val="00B401B3"/>
    <w:rsid w:val="00B4096D"/>
    <w:rsid w:val="00B40DE5"/>
    <w:rsid w:val="00B40E08"/>
    <w:rsid w:val="00B41041"/>
    <w:rsid w:val="00B41441"/>
    <w:rsid w:val="00B41505"/>
    <w:rsid w:val="00B418B4"/>
    <w:rsid w:val="00B41DDE"/>
    <w:rsid w:val="00B4233C"/>
    <w:rsid w:val="00B4269B"/>
    <w:rsid w:val="00B428E2"/>
    <w:rsid w:val="00B42990"/>
    <w:rsid w:val="00B42E99"/>
    <w:rsid w:val="00B431C1"/>
    <w:rsid w:val="00B435EE"/>
    <w:rsid w:val="00B43A9F"/>
    <w:rsid w:val="00B442DF"/>
    <w:rsid w:val="00B443E7"/>
    <w:rsid w:val="00B444A6"/>
    <w:rsid w:val="00B444B1"/>
    <w:rsid w:val="00B44806"/>
    <w:rsid w:val="00B44E31"/>
    <w:rsid w:val="00B45451"/>
    <w:rsid w:val="00B45616"/>
    <w:rsid w:val="00B45885"/>
    <w:rsid w:val="00B45C5E"/>
    <w:rsid w:val="00B46025"/>
    <w:rsid w:val="00B46317"/>
    <w:rsid w:val="00B4656C"/>
    <w:rsid w:val="00B468F4"/>
    <w:rsid w:val="00B4695F"/>
    <w:rsid w:val="00B471A4"/>
    <w:rsid w:val="00B47580"/>
    <w:rsid w:val="00B47702"/>
    <w:rsid w:val="00B47AD6"/>
    <w:rsid w:val="00B5021B"/>
    <w:rsid w:val="00B50971"/>
    <w:rsid w:val="00B50F9F"/>
    <w:rsid w:val="00B51320"/>
    <w:rsid w:val="00B51945"/>
    <w:rsid w:val="00B5213B"/>
    <w:rsid w:val="00B525D0"/>
    <w:rsid w:val="00B52678"/>
    <w:rsid w:val="00B535F5"/>
    <w:rsid w:val="00B53896"/>
    <w:rsid w:val="00B53A4D"/>
    <w:rsid w:val="00B53C94"/>
    <w:rsid w:val="00B54279"/>
    <w:rsid w:val="00B5448B"/>
    <w:rsid w:val="00B545CC"/>
    <w:rsid w:val="00B54781"/>
    <w:rsid w:val="00B5498C"/>
    <w:rsid w:val="00B54BC5"/>
    <w:rsid w:val="00B54BE7"/>
    <w:rsid w:val="00B54BF6"/>
    <w:rsid w:val="00B54C18"/>
    <w:rsid w:val="00B54CE6"/>
    <w:rsid w:val="00B54E25"/>
    <w:rsid w:val="00B54F02"/>
    <w:rsid w:val="00B54FB4"/>
    <w:rsid w:val="00B55244"/>
    <w:rsid w:val="00B55516"/>
    <w:rsid w:val="00B55569"/>
    <w:rsid w:val="00B5624E"/>
    <w:rsid w:val="00B56493"/>
    <w:rsid w:val="00B56670"/>
    <w:rsid w:val="00B566D3"/>
    <w:rsid w:val="00B5683C"/>
    <w:rsid w:val="00B5715D"/>
    <w:rsid w:val="00B571EA"/>
    <w:rsid w:val="00B57505"/>
    <w:rsid w:val="00B57AA9"/>
    <w:rsid w:val="00B57BED"/>
    <w:rsid w:val="00B60070"/>
    <w:rsid w:val="00B60207"/>
    <w:rsid w:val="00B60AAE"/>
    <w:rsid w:val="00B61137"/>
    <w:rsid w:val="00B6115C"/>
    <w:rsid w:val="00B61650"/>
    <w:rsid w:val="00B61706"/>
    <w:rsid w:val="00B61B2D"/>
    <w:rsid w:val="00B62CE4"/>
    <w:rsid w:val="00B6371C"/>
    <w:rsid w:val="00B63E71"/>
    <w:rsid w:val="00B6431F"/>
    <w:rsid w:val="00B64686"/>
    <w:rsid w:val="00B6486C"/>
    <w:rsid w:val="00B64E7E"/>
    <w:rsid w:val="00B64F3C"/>
    <w:rsid w:val="00B64F6F"/>
    <w:rsid w:val="00B65163"/>
    <w:rsid w:val="00B65C40"/>
    <w:rsid w:val="00B66DEB"/>
    <w:rsid w:val="00B677E6"/>
    <w:rsid w:val="00B67885"/>
    <w:rsid w:val="00B6796E"/>
    <w:rsid w:val="00B7005C"/>
    <w:rsid w:val="00B70198"/>
    <w:rsid w:val="00B70309"/>
    <w:rsid w:val="00B704C3"/>
    <w:rsid w:val="00B7128C"/>
    <w:rsid w:val="00B71978"/>
    <w:rsid w:val="00B71E84"/>
    <w:rsid w:val="00B72746"/>
    <w:rsid w:val="00B727B8"/>
    <w:rsid w:val="00B727C7"/>
    <w:rsid w:val="00B72835"/>
    <w:rsid w:val="00B7346E"/>
    <w:rsid w:val="00B734FC"/>
    <w:rsid w:val="00B7350E"/>
    <w:rsid w:val="00B74017"/>
    <w:rsid w:val="00B7461C"/>
    <w:rsid w:val="00B74C51"/>
    <w:rsid w:val="00B74C88"/>
    <w:rsid w:val="00B74C9C"/>
    <w:rsid w:val="00B752E0"/>
    <w:rsid w:val="00B75598"/>
    <w:rsid w:val="00B75642"/>
    <w:rsid w:val="00B75924"/>
    <w:rsid w:val="00B759A5"/>
    <w:rsid w:val="00B75C3F"/>
    <w:rsid w:val="00B75DCD"/>
    <w:rsid w:val="00B762EC"/>
    <w:rsid w:val="00B766FC"/>
    <w:rsid w:val="00B76B07"/>
    <w:rsid w:val="00B76B94"/>
    <w:rsid w:val="00B76C26"/>
    <w:rsid w:val="00B76C87"/>
    <w:rsid w:val="00B77161"/>
    <w:rsid w:val="00B7723E"/>
    <w:rsid w:val="00B77241"/>
    <w:rsid w:val="00B77CDA"/>
    <w:rsid w:val="00B8012D"/>
    <w:rsid w:val="00B804F2"/>
    <w:rsid w:val="00B8088D"/>
    <w:rsid w:val="00B80B7B"/>
    <w:rsid w:val="00B80BE7"/>
    <w:rsid w:val="00B80C89"/>
    <w:rsid w:val="00B80EDB"/>
    <w:rsid w:val="00B81CCF"/>
    <w:rsid w:val="00B820B9"/>
    <w:rsid w:val="00B82819"/>
    <w:rsid w:val="00B82B4E"/>
    <w:rsid w:val="00B82E9A"/>
    <w:rsid w:val="00B830D6"/>
    <w:rsid w:val="00B834AB"/>
    <w:rsid w:val="00B836DC"/>
    <w:rsid w:val="00B8379C"/>
    <w:rsid w:val="00B841B5"/>
    <w:rsid w:val="00B843AB"/>
    <w:rsid w:val="00B855B3"/>
    <w:rsid w:val="00B859C9"/>
    <w:rsid w:val="00B85DB0"/>
    <w:rsid w:val="00B85DCD"/>
    <w:rsid w:val="00B85EA6"/>
    <w:rsid w:val="00B861EF"/>
    <w:rsid w:val="00B8629E"/>
    <w:rsid w:val="00B86464"/>
    <w:rsid w:val="00B867AA"/>
    <w:rsid w:val="00B86803"/>
    <w:rsid w:val="00B871E3"/>
    <w:rsid w:val="00B873EF"/>
    <w:rsid w:val="00B905FB"/>
    <w:rsid w:val="00B90A61"/>
    <w:rsid w:val="00B90BBF"/>
    <w:rsid w:val="00B90D2C"/>
    <w:rsid w:val="00B90E20"/>
    <w:rsid w:val="00B917C9"/>
    <w:rsid w:val="00B917F7"/>
    <w:rsid w:val="00B918DF"/>
    <w:rsid w:val="00B91F56"/>
    <w:rsid w:val="00B9203E"/>
    <w:rsid w:val="00B9258E"/>
    <w:rsid w:val="00B92920"/>
    <w:rsid w:val="00B92BEA"/>
    <w:rsid w:val="00B93807"/>
    <w:rsid w:val="00B93D12"/>
    <w:rsid w:val="00B93DB9"/>
    <w:rsid w:val="00B945DB"/>
    <w:rsid w:val="00B945F9"/>
    <w:rsid w:val="00B955C2"/>
    <w:rsid w:val="00B959BC"/>
    <w:rsid w:val="00B95D9F"/>
    <w:rsid w:val="00B965D5"/>
    <w:rsid w:val="00B96985"/>
    <w:rsid w:val="00B96A44"/>
    <w:rsid w:val="00B96CF3"/>
    <w:rsid w:val="00B96EB8"/>
    <w:rsid w:val="00B973B7"/>
    <w:rsid w:val="00B974F1"/>
    <w:rsid w:val="00B97E91"/>
    <w:rsid w:val="00BA0459"/>
    <w:rsid w:val="00BA0769"/>
    <w:rsid w:val="00BA0B15"/>
    <w:rsid w:val="00BA1545"/>
    <w:rsid w:val="00BA1C44"/>
    <w:rsid w:val="00BA1DA7"/>
    <w:rsid w:val="00BA2356"/>
    <w:rsid w:val="00BA28DF"/>
    <w:rsid w:val="00BA2ACC"/>
    <w:rsid w:val="00BA32EC"/>
    <w:rsid w:val="00BA36D1"/>
    <w:rsid w:val="00BA3AC1"/>
    <w:rsid w:val="00BA3B3B"/>
    <w:rsid w:val="00BA3EB0"/>
    <w:rsid w:val="00BA3EE1"/>
    <w:rsid w:val="00BA3F15"/>
    <w:rsid w:val="00BA4223"/>
    <w:rsid w:val="00BA422B"/>
    <w:rsid w:val="00BA43D4"/>
    <w:rsid w:val="00BA46D3"/>
    <w:rsid w:val="00BA4D12"/>
    <w:rsid w:val="00BA50BF"/>
    <w:rsid w:val="00BA50D9"/>
    <w:rsid w:val="00BA5532"/>
    <w:rsid w:val="00BA59D7"/>
    <w:rsid w:val="00BA60CE"/>
    <w:rsid w:val="00BA645E"/>
    <w:rsid w:val="00BA6D0E"/>
    <w:rsid w:val="00BA6F43"/>
    <w:rsid w:val="00BA6FDA"/>
    <w:rsid w:val="00BA7019"/>
    <w:rsid w:val="00BA75CF"/>
    <w:rsid w:val="00BA76DA"/>
    <w:rsid w:val="00BA77A5"/>
    <w:rsid w:val="00BA7921"/>
    <w:rsid w:val="00BA7CB9"/>
    <w:rsid w:val="00BB02B8"/>
    <w:rsid w:val="00BB03C4"/>
    <w:rsid w:val="00BB04E9"/>
    <w:rsid w:val="00BB07F6"/>
    <w:rsid w:val="00BB0D64"/>
    <w:rsid w:val="00BB0D82"/>
    <w:rsid w:val="00BB1BE8"/>
    <w:rsid w:val="00BB247C"/>
    <w:rsid w:val="00BB2B56"/>
    <w:rsid w:val="00BB3D10"/>
    <w:rsid w:val="00BB3D97"/>
    <w:rsid w:val="00BB4957"/>
    <w:rsid w:val="00BB4D01"/>
    <w:rsid w:val="00BB4EA7"/>
    <w:rsid w:val="00BB55EF"/>
    <w:rsid w:val="00BB5600"/>
    <w:rsid w:val="00BB6E59"/>
    <w:rsid w:val="00BB7176"/>
    <w:rsid w:val="00BB72CC"/>
    <w:rsid w:val="00BB7364"/>
    <w:rsid w:val="00BB7461"/>
    <w:rsid w:val="00BB7641"/>
    <w:rsid w:val="00BB7CF6"/>
    <w:rsid w:val="00BB7EC4"/>
    <w:rsid w:val="00BC0090"/>
    <w:rsid w:val="00BC0659"/>
    <w:rsid w:val="00BC16BE"/>
    <w:rsid w:val="00BC19C7"/>
    <w:rsid w:val="00BC1C70"/>
    <w:rsid w:val="00BC1F7D"/>
    <w:rsid w:val="00BC2353"/>
    <w:rsid w:val="00BC2827"/>
    <w:rsid w:val="00BC28DC"/>
    <w:rsid w:val="00BC29DD"/>
    <w:rsid w:val="00BC2BBD"/>
    <w:rsid w:val="00BC2BD0"/>
    <w:rsid w:val="00BC355A"/>
    <w:rsid w:val="00BC3BCB"/>
    <w:rsid w:val="00BC4400"/>
    <w:rsid w:val="00BC444A"/>
    <w:rsid w:val="00BC479A"/>
    <w:rsid w:val="00BC490D"/>
    <w:rsid w:val="00BC4A11"/>
    <w:rsid w:val="00BC56DC"/>
    <w:rsid w:val="00BC56F2"/>
    <w:rsid w:val="00BC5A97"/>
    <w:rsid w:val="00BC5E09"/>
    <w:rsid w:val="00BC62E1"/>
    <w:rsid w:val="00BC6590"/>
    <w:rsid w:val="00BC6BAC"/>
    <w:rsid w:val="00BC6C3F"/>
    <w:rsid w:val="00BC6CED"/>
    <w:rsid w:val="00BC6FAC"/>
    <w:rsid w:val="00BD0C96"/>
    <w:rsid w:val="00BD0D81"/>
    <w:rsid w:val="00BD1154"/>
    <w:rsid w:val="00BD1256"/>
    <w:rsid w:val="00BD1398"/>
    <w:rsid w:val="00BD1BE6"/>
    <w:rsid w:val="00BD1CEA"/>
    <w:rsid w:val="00BD1F58"/>
    <w:rsid w:val="00BD218F"/>
    <w:rsid w:val="00BD28E1"/>
    <w:rsid w:val="00BD305F"/>
    <w:rsid w:val="00BD3877"/>
    <w:rsid w:val="00BD3A75"/>
    <w:rsid w:val="00BD3D77"/>
    <w:rsid w:val="00BD44A0"/>
    <w:rsid w:val="00BD4579"/>
    <w:rsid w:val="00BD4A3F"/>
    <w:rsid w:val="00BD4DF0"/>
    <w:rsid w:val="00BD4F20"/>
    <w:rsid w:val="00BD4FBE"/>
    <w:rsid w:val="00BD50EA"/>
    <w:rsid w:val="00BD54DB"/>
    <w:rsid w:val="00BD5BEB"/>
    <w:rsid w:val="00BD5F9E"/>
    <w:rsid w:val="00BD623A"/>
    <w:rsid w:val="00BD6AAE"/>
    <w:rsid w:val="00BD6CE1"/>
    <w:rsid w:val="00BD6D28"/>
    <w:rsid w:val="00BD7731"/>
    <w:rsid w:val="00BE054F"/>
    <w:rsid w:val="00BE06ED"/>
    <w:rsid w:val="00BE094F"/>
    <w:rsid w:val="00BE09EB"/>
    <w:rsid w:val="00BE0B48"/>
    <w:rsid w:val="00BE0F2B"/>
    <w:rsid w:val="00BE199F"/>
    <w:rsid w:val="00BE19F3"/>
    <w:rsid w:val="00BE1C30"/>
    <w:rsid w:val="00BE1E16"/>
    <w:rsid w:val="00BE2135"/>
    <w:rsid w:val="00BE24D8"/>
    <w:rsid w:val="00BE3124"/>
    <w:rsid w:val="00BE33B8"/>
    <w:rsid w:val="00BE3BA7"/>
    <w:rsid w:val="00BE3CD0"/>
    <w:rsid w:val="00BE3F24"/>
    <w:rsid w:val="00BE4410"/>
    <w:rsid w:val="00BE47FA"/>
    <w:rsid w:val="00BE4CAF"/>
    <w:rsid w:val="00BE5158"/>
    <w:rsid w:val="00BE51AA"/>
    <w:rsid w:val="00BE524A"/>
    <w:rsid w:val="00BE53BC"/>
    <w:rsid w:val="00BE56C7"/>
    <w:rsid w:val="00BE58BB"/>
    <w:rsid w:val="00BE5FF2"/>
    <w:rsid w:val="00BE66ED"/>
    <w:rsid w:val="00BE6852"/>
    <w:rsid w:val="00BE6CF3"/>
    <w:rsid w:val="00BE6F61"/>
    <w:rsid w:val="00BE70EF"/>
    <w:rsid w:val="00BE72A2"/>
    <w:rsid w:val="00BE750D"/>
    <w:rsid w:val="00BE7680"/>
    <w:rsid w:val="00BE7AC5"/>
    <w:rsid w:val="00BE7F0F"/>
    <w:rsid w:val="00BF0239"/>
    <w:rsid w:val="00BF096E"/>
    <w:rsid w:val="00BF1147"/>
    <w:rsid w:val="00BF1178"/>
    <w:rsid w:val="00BF13F4"/>
    <w:rsid w:val="00BF19C9"/>
    <w:rsid w:val="00BF1AB9"/>
    <w:rsid w:val="00BF1BBC"/>
    <w:rsid w:val="00BF1BC6"/>
    <w:rsid w:val="00BF200C"/>
    <w:rsid w:val="00BF2058"/>
    <w:rsid w:val="00BF2100"/>
    <w:rsid w:val="00BF3267"/>
    <w:rsid w:val="00BF3E62"/>
    <w:rsid w:val="00BF42B1"/>
    <w:rsid w:val="00BF44FF"/>
    <w:rsid w:val="00BF4A75"/>
    <w:rsid w:val="00BF4AF1"/>
    <w:rsid w:val="00BF4B5F"/>
    <w:rsid w:val="00BF4CE2"/>
    <w:rsid w:val="00BF519E"/>
    <w:rsid w:val="00BF537C"/>
    <w:rsid w:val="00BF5581"/>
    <w:rsid w:val="00BF58C0"/>
    <w:rsid w:val="00BF5B26"/>
    <w:rsid w:val="00BF5D3B"/>
    <w:rsid w:val="00BF6631"/>
    <w:rsid w:val="00BF6E4B"/>
    <w:rsid w:val="00BF73E4"/>
    <w:rsid w:val="00BF7EAD"/>
    <w:rsid w:val="00BF7F96"/>
    <w:rsid w:val="00C0107D"/>
    <w:rsid w:val="00C01430"/>
    <w:rsid w:val="00C0190F"/>
    <w:rsid w:val="00C028FB"/>
    <w:rsid w:val="00C029DD"/>
    <w:rsid w:val="00C02A1B"/>
    <w:rsid w:val="00C03346"/>
    <w:rsid w:val="00C03406"/>
    <w:rsid w:val="00C0351A"/>
    <w:rsid w:val="00C037BD"/>
    <w:rsid w:val="00C037CA"/>
    <w:rsid w:val="00C03854"/>
    <w:rsid w:val="00C044C1"/>
    <w:rsid w:val="00C04701"/>
    <w:rsid w:val="00C047A6"/>
    <w:rsid w:val="00C04903"/>
    <w:rsid w:val="00C04F0D"/>
    <w:rsid w:val="00C052D3"/>
    <w:rsid w:val="00C056D8"/>
    <w:rsid w:val="00C05FB3"/>
    <w:rsid w:val="00C06871"/>
    <w:rsid w:val="00C06BA0"/>
    <w:rsid w:val="00C06DDA"/>
    <w:rsid w:val="00C06E6B"/>
    <w:rsid w:val="00C0717E"/>
    <w:rsid w:val="00C072AD"/>
    <w:rsid w:val="00C0745A"/>
    <w:rsid w:val="00C075CE"/>
    <w:rsid w:val="00C076A9"/>
    <w:rsid w:val="00C076DA"/>
    <w:rsid w:val="00C07738"/>
    <w:rsid w:val="00C077CC"/>
    <w:rsid w:val="00C079AF"/>
    <w:rsid w:val="00C07BDF"/>
    <w:rsid w:val="00C07C40"/>
    <w:rsid w:val="00C10004"/>
    <w:rsid w:val="00C101CB"/>
    <w:rsid w:val="00C103FF"/>
    <w:rsid w:val="00C10586"/>
    <w:rsid w:val="00C109C0"/>
    <w:rsid w:val="00C1107A"/>
    <w:rsid w:val="00C110A0"/>
    <w:rsid w:val="00C114EF"/>
    <w:rsid w:val="00C11713"/>
    <w:rsid w:val="00C11E7E"/>
    <w:rsid w:val="00C1259F"/>
    <w:rsid w:val="00C12D47"/>
    <w:rsid w:val="00C1311D"/>
    <w:rsid w:val="00C132B4"/>
    <w:rsid w:val="00C136B8"/>
    <w:rsid w:val="00C138AA"/>
    <w:rsid w:val="00C15104"/>
    <w:rsid w:val="00C1532D"/>
    <w:rsid w:val="00C1576F"/>
    <w:rsid w:val="00C15856"/>
    <w:rsid w:val="00C15AFC"/>
    <w:rsid w:val="00C15F5B"/>
    <w:rsid w:val="00C16542"/>
    <w:rsid w:val="00C166AA"/>
    <w:rsid w:val="00C16ABD"/>
    <w:rsid w:val="00C16AF9"/>
    <w:rsid w:val="00C17C7D"/>
    <w:rsid w:val="00C17CDB"/>
    <w:rsid w:val="00C17FCF"/>
    <w:rsid w:val="00C2011F"/>
    <w:rsid w:val="00C202FA"/>
    <w:rsid w:val="00C203F1"/>
    <w:rsid w:val="00C204C3"/>
    <w:rsid w:val="00C205A7"/>
    <w:rsid w:val="00C20CAC"/>
    <w:rsid w:val="00C21156"/>
    <w:rsid w:val="00C2197B"/>
    <w:rsid w:val="00C22367"/>
    <w:rsid w:val="00C22496"/>
    <w:rsid w:val="00C227AA"/>
    <w:rsid w:val="00C22C39"/>
    <w:rsid w:val="00C23987"/>
    <w:rsid w:val="00C239F2"/>
    <w:rsid w:val="00C24AE8"/>
    <w:rsid w:val="00C24B4E"/>
    <w:rsid w:val="00C2524F"/>
    <w:rsid w:val="00C25832"/>
    <w:rsid w:val="00C264C8"/>
    <w:rsid w:val="00C266A1"/>
    <w:rsid w:val="00C2699A"/>
    <w:rsid w:val="00C27025"/>
    <w:rsid w:val="00C27060"/>
    <w:rsid w:val="00C271CD"/>
    <w:rsid w:val="00C27460"/>
    <w:rsid w:val="00C27592"/>
    <w:rsid w:val="00C27962"/>
    <w:rsid w:val="00C27D97"/>
    <w:rsid w:val="00C3030B"/>
    <w:rsid w:val="00C3041E"/>
    <w:rsid w:val="00C30554"/>
    <w:rsid w:val="00C30821"/>
    <w:rsid w:val="00C30A5A"/>
    <w:rsid w:val="00C30A6E"/>
    <w:rsid w:val="00C30A90"/>
    <w:rsid w:val="00C319DD"/>
    <w:rsid w:val="00C31D2A"/>
    <w:rsid w:val="00C31E97"/>
    <w:rsid w:val="00C322D2"/>
    <w:rsid w:val="00C3253E"/>
    <w:rsid w:val="00C327E2"/>
    <w:rsid w:val="00C32994"/>
    <w:rsid w:val="00C334CA"/>
    <w:rsid w:val="00C3385E"/>
    <w:rsid w:val="00C339A1"/>
    <w:rsid w:val="00C33E3F"/>
    <w:rsid w:val="00C34602"/>
    <w:rsid w:val="00C34D7D"/>
    <w:rsid w:val="00C34E2B"/>
    <w:rsid w:val="00C34FBA"/>
    <w:rsid w:val="00C34FDA"/>
    <w:rsid w:val="00C35431"/>
    <w:rsid w:val="00C35BCA"/>
    <w:rsid w:val="00C35CEA"/>
    <w:rsid w:val="00C360B7"/>
    <w:rsid w:val="00C361C7"/>
    <w:rsid w:val="00C36C48"/>
    <w:rsid w:val="00C36E85"/>
    <w:rsid w:val="00C37009"/>
    <w:rsid w:val="00C373A6"/>
    <w:rsid w:val="00C37939"/>
    <w:rsid w:val="00C4049C"/>
    <w:rsid w:val="00C40729"/>
    <w:rsid w:val="00C40AB9"/>
    <w:rsid w:val="00C40C19"/>
    <w:rsid w:val="00C410F7"/>
    <w:rsid w:val="00C4133D"/>
    <w:rsid w:val="00C41770"/>
    <w:rsid w:val="00C41779"/>
    <w:rsid w:val="00C41831"/>
    <w:rsid w:val="00C41BE6"/>
    <w:rsid w:val="00C42383"/>
    <w:rsid w:val="00C427AA"/>
    <w:rsid w:val="00C42BE2"/>
    <w:rsid w:val="00C42CAC"/>
    <w:rsid w:val="00C43137"/>
    <w:rsid w:val="00C44102"/>
    <w:rsid w:val="00C4486C"/>
    <w:rsid w:val="00C44B05"/>
    <w:rsid w:val="00C44BD9"/>
    <w:rsid w:val="00C44FCB"/>
    <w:rsid w:val="00C45673"/>
    <w:rsid w:val="00C459ED"/>
    <w:rsid w:val="00C45D99"/>
    <w:rsid w:val="00C4641E"/>
    <w:rsid w:val="00C46547"/>
    <w:rsid w:val="00C468E2"/>
    <w:rsid w:val="00C46CCE"/>
    <w:rsid w:val="00C476A3"/>
    <w:rsid w:val="00C47C27"/>
    <w:rsid w:val="00C47D24"/>
    <w:rsid w:val="00C50356"/>
    <w:rsid w:val="00C50A36"/>
    <w:rsid w:val="00C50C76"/>
    <w:rsid w:val="00C511F0"/>
    <w:rsid w:val="00C515F0"/>
    <w:rsid w:val="00C51795"/>
    <w:rsid w:val="00C51879"/>
    <w:rsid w:val="00C51F9D"/>
    <w:rsid w:val="00C52177"/>
    <w:rsid w:val="00C526A9"/>
    <w:rsid w:val="00C52FEF"/>
    <w:rsid w:val="00C53FF0"/>
    <w:rsid w:val="00C53FFD"/>
    <w:rsid w:val="00C54483"/>
    <w:rsid w:val="00C544F6"/>
    <w:rsid w:val="00C5471E"/>
    <w:rsid w:val="00C555B4"/>
    <w:rsid w:val="00C55800"/>
    <w:rsid w:val="00C55870"/>
    <w:rsid w:val="00C5589F"/>
    <w:rsid w:val="00C55D83"/>
    <w:rsid w:val="00C55F8B"/>
    <w:rsid w:val="00C560E6"/>
    <w:rsid w:val="00C561F9"/>
    <w:rsid w:val="00C562A1"/>
    <w:rsid w:val="00C56668"/>
    <w:rsid w:val="00C56987"/>
    <w:rsid w:val="00C57208"/>
    <w:rsid w:val="00C577B3"/>
    <w:rsid w:val="00C57D2A"/>
    <w:rsid w:val="00C60678"/>
    <w:rsid w:val="00C60A4E"/>
    <w:rsid w:val="00C60BF8"/>
    <w:rsid w:val="00C60DF1"/>
    <w:rsid w:val="00C614A4"/>
    <w:rsid w:val="00C614E6"/>
    <w:rsid w:val="00C61B31"/>
    <w:rsid w:val="00C61E4C"/>
    <w:rsid w:val="00C61F20"/>
    <w:rsid w:val="00C61F48"/>
    <w:rsid w:val="00C62138"/>
    <w:rsid w:val="00C62925"/>
    <w:rsid w:val="00C62F20"/>
    <w:rsid w:val="00C6340B"/>
    <w:rsid w:val="00C63B08"/>
    <w:rsid w:val="00C644E2"/>
    <w:rsid w:val="00C646C6"/>
    <w:rsid w:val="00C64755"/>
    <w:rsid w:val="00C64789"/>
    <w:rsid w:val="00C64DAD"/>
    <w:rsid w:val="00C656BC"/>
    <w:rsid w:val="00C65876"/>
    <w:rsid w:val="00C65CBA"/>
    <w:rsid w:val="00C65DB9"/>
    <w:rsid w:val="00C67163"/>
    <w:rsid w:val="00C701B2"/>
    <w:rsid w:val="00C714AA"/>
    <w:rsid w:val="00C71E70"/>
    <w:rsid w:val="00C71F9E"/>
    <w:rsid w:val="00C7251D"/>
    <w:rsid w:val="00C7284D"/>
    <w:rsid w:val="00C7292A"/>
    <w:rsid w:val="00C72CBD"/>
    <w:rsid w:val="00C72D04"/>
    <w:rsid w:val="00C73C8D"/>
    <w:rsid w:val="00C74749"/>
    <w:rsid w:val="00C74758"/>
    <w:rsid w:val="00C74CEB"/>
    <w:rsid w:val="00C74F61"/>
    <w:rsid w:val="00C74F82"/>
    <w:rsid w:val="00C751DE"/>
    <w:rsid w:val="00C752CE"/>
    <w:rsid w:val="00C75909"/>
    <w:rsid w:val="00C7649E"/>
    <w:rsid w:val="00C76566"/>
    <w:rsid w:val="00C766A2"/>
    <w:rsid w:val="00C766F8"/>
    <w:rsid w:val="00C7681A"/>
    <w:rsid w:val="00C76BFF"/>
    <w:rsid w:val="00C77389"/>
    <w:rsid w:val="00C77C13"/>
    <w:rsid w:val="00C77D44"/>
    <w:rsid w:val="00C80006"/>
    <w:rsid w:val="00C803EA"/>
    <w:rsid w:val="00C8046A"/>
    <w:rsid w:val="00C8074A"/>
    <w:rsid w:val="00C8096B"/>
    <w:rsid w:val="00C80AFB"/>
    <w:rsid w:val="00C80E65"/>
    <w:rsid w:val="00C80F9A"/>
    <w:rsid w:val="00C81156"/>
    <w:rsid w:val="00C819BB"/>
    <w:rsid w:val="00C82000"/>
    <w:rsid w:val="00C821A2"/>
    <w:rsid w:val="00C82248"/>
    <w:rsid w:val="00C8237D"/>
    <w:rsid w:val="00C825D0"/>
    <w:rsid w:val="00C827C3"/>
    <w:rsid w:val="00C82853"/>
    <w:rsid w:val="00C82BC6"/>
    <w:rsid w:val="00C831A2"/>
    <w:rsid w:val="00C83207"/>
    <w:rsid w:val="00C83230"/>
    <w:rsid w:val="00C83870"/>
    <w:rsid w:val="00C83A4E"/>
    <w:rsid w:val="00C8481D"/>
    <w:rsid w:val="00C84B59"/>
    <w:rsid w:val="00C84D87"/>
    <w:rsid w:val="00C85216"/>
    <w:rsid w:val="00C853C7"/>
    <w:rsid w:val="00C863D8"/>
    <w:rsid w:val="00C86941"/>
    <w:rsid w:val="00C86E6B"/>
    <w:rsid w:val="00C8707A"/>
    <w:rsid w:val="00C87536"/>
    <w:rsid w:val="00C87586"/>
    <w:rsid w:val="00C905E4"/>
    <w:rsid w:val="00C907E1"/>
    <w:rsid w:val="00C909ED"/>
    <w:rsid w:val="00C90ED3"/>
    <w:rsid w:val="00C913C2"/>
    <w:rsid w:val="00C916A4"/>
    <w:rsid w:val="00C916AB"/>
    <w:rsid w:val="00C92114"/>
    <w:rsid w:val="00C92926"/>
    <w:rsid w:val="00C92C6B"/>
    <w:rsid w:val="00C93A16"/>
    <w:rsid w:val="00C93F1D"/>
    <w:rsid w:val="00C94287"/>
    <w:rsid w:val="00C94652"/>
    <w:rsid w:val="00C94AA6"/>
    <w:rsid w:val="00C95530"/>
    <w:rsid w:val="00C95B59"/>
    <w:rsid w:val="00C95E5F"/>
    <w:rsid w:val="00C960DF"/>
    <w:rsid w:val="00C96118"/>
    <w:rsid w:val="00C967F3"/>
    <w:rsid w:val="00C96BAB"/>
    <w:rsid w:val="00C96C06"/>
    <w:rsid w:val="00C96D9F"/>
    <w:rsid w:val="00C97AD4"/>
    <w:rsid w:val="00C97CF9"/>
    <w:rsid w:val="00C97EA2"/>
    <w:rsid w:val="00CA01C3"/>
    <w:rsid w:val="00CA0554"/>
    <w:rsid w:val="00CA066C"/>
    <w:rsid w:val="00CA06E9"/>
    <w:rsid w:val="00CA0AB6"/>
    <w:rsid w:val="00CA0FAC"/>
    <w:rsid w:val="00CA18C7"/>
    <w:rsid w:val="00CA2815"/>
    <w:rsid w:val="00CA28F9"/>
    <w:rsid w:val="00CA303D"/>
    <w:rsid w:val="00CA4055"/>
    <w:rsid w:val="00CA4400"/>
    <w:rsid w:val="00CA44C4"/>
    <w:rsid w:val="00CA45DA"/>
    <w:rsid w:val="00CA4C79"/>
    <w:rsid w:val="00CA4CFE"/>
    <w:rsid w:val="00CA5417"/>
    <w:rsid w:val="00CA58CD"/>
    <w:rsid w:val="00CA64BC"/>
    <w:rsid w:val="00CA6579"/>
    <w:rsid w:val="00CA6724"/>
    <w:rsid w:val="00CA67E1"/>
    <w:rsid w:val="00CA69CF"/>
    <w:rsid w:val="00CA6A49"/>
    <w:rsid w:val="00CA6B27"/>
    <w:rsid w:val="00CA6F54"/>
    <w:rsid w:val="00CA77D4"/>
    <w:rsid w:val="00CB03A7"/>
    <w:rsid w:val="00CB0583"/>
    <w:rsid w:val="00CB071E"/>
    <w:rsid w:val="00CB092A"/>
    <w:rsid w:val="00CB16A7"/>
    <w:rsid w:val="00CB1CA7"/>
    <w:rsid w:val="00CB1CD2"/>
    <w:rsid w:val="00CB1D05"/>
    <w:rsid w:val="00CB20F7"/>
    <w:rsid w:val="00CB211E"/>
    <w:rsid w:val="00CB29F6"/>
    <w:rsid w:val="00CB2BD4"/>
    <w:rsid w:val="00CB36CF"/>
    <w:rsid w:val="00CB3A71"/>
    <w:rsid w:val="00CB3BE8"/>
    <w:rsid w:val="00CB4002"/>
    <w:rsid w:val="00CB4399"/>
    <w:rsid w:val="00CB4ED5"/>
    <w:rsid w:val="00CB5E1B"/>
    <w:rsid w:val="00CB5EE0"/>
    <w:rsid w:val="00CB5FD2"/>
    <w:rsid w:val="00CB6127"/>
    <w:rsid w:val="00CB6205"/>
    <w:rsid w:val="00CB63A5"/>
    <w:rsid w:val="00CB65B0"/>
    <w:rsid w:val="00CB6A4B"/>
    <w:rsid w:val="00CB7154"/>
    <w:rsid w:val="00CB7CCC"/>
    <w:rsid w:val="00CC0185"/>
    <w:rsid w:val="00CC0338"/>
    <w:rsid w:val="00CC0753"/>
    <w:rsid w:val="00CC0D4B"/>
    <w:rsid w:val="00CC1304"/>
    <w:rsid w:val="00CC180D"/>
    <w:rsid w:val="00CC1C82"/>
    <w:rsid w:val="00CC2323"/>
    <w:rsid w:val="00CC27AE"/>
    <w:rsid w:val="00CC2EB3"/>
    <w:rsid w:val="00CC2EDD"/>
    <w:rsid w:val="00CC3433"/>
    <w:rsid w:val="00CC362A"/>
    <w:rsid w:val="00CC3C2A"/>
    <w:rsid w:val="00CC3EA0"/>
    <w:rsid w:val="00CC3FBD"/>
    <w:rsid w:val="00CC440B"/>
    <w:rsid w:val="00CC47D2"/>
    <w:rsid w:val="00CC4E94"/>
    <w:rsid w:val="00CC5CA8"/>
    <w:rsid w:val="00CC5CB4"/>
    <w:rsid w:val="00CC5EAE"/>
    <w:rsid w:val="00CC6153"/>
    <w:rsid w:val="00CC68B2"/>
    <w:rsid w:val="00CC6BF8"/>
    <w:rsid w:val="00CC6D3D"/>
    <w:rsid w:val="00CC781D"/>
    <w:rsid w:val="00CC7C4A"/>
    <w:rsid w:val="00CD00DA"/>
    <w:rsid w:val="00CD02D4"/>
    <w:rsid w:val="00CD06A0"/>
    <w:rsid w:val="00CD07A0"/>
    <w:rsid w:val="00CD07D9"/>
    <w:rsid w:val="00CD092D"/>
    <w:rsid w:val="00CD09DB"/>
    <w:rsid w:val="00CD0A6E"/>
    <w:rsid w:val="00CD0A87"/>
    <w:rsid w:val="00CD15B4"/>
    <w:rsid w:val="00CD1D27"/>
    <w:rsid w:val="00CD1DF8"/>
    <w:rsid w:val="00CD22DC"/>
    <w:rsid w:val="00CD2680"/>
    <w:rsid w:val="00CD276B"/>
    <w:rsid w:val="00CD2A7B"/>
    <w:rsid w:val="00CD2C2F"/>
    <w:rsid w:val="00CD2C9C"/>
    <w:rsid w:val="00CD2CB1"/>
    <w:rsid w:val="00CD3040"/>
    <w:rsid w:val="00CD30A9"/>
    <w:rsid w:val="00CD3284"/>
    <w:rsid w:val="00CD443F"/>
    <w:rsid w:val="00CD45B8"/>
    <w:rsid w:val="00CD4ACE"/>
    <w:rsid w:val="00CD5324"/>
    <w:rsid w:val="00CD57A6"/>
    <w:rsid w:val="00CD592A"/>
    <w:rsid w:val="00CD5EC7"/>
    <w:rsid w:val="00CD643D"/>
    <w:rsid w:val="00CD653E"/>
    <w:rsid w:val="00CD6598"/>
    <w:rsid w:val="00CD691E"/>
    <w:rsid w:val="00CD6C13"/>
    <w:rsid w:val="00CD7250"/>
    <w:rsid w:val="00CD7380"/>
    <w:rsid w:val="00CD7809"/>
    <w:rsid w:val="00CD7868"/>
    <w:rsid w:val="00CD78AD"/>
    <w:rsid w:val="00CD78D5"/>
    <w:rsid w:val="00CD79EA"/>
    <w:rsid w:val="00CE07CC"/>
    <w:rsid w:val="00CE0C59"/>
    <w:rsid w:val="00CE0F02"/>
    <w:rsid w:val="00CE1403"/>
    <w:rsid w:val="00CE1415"/>
    <w:rsid w:val="00CE15EF"/>
    <w:rsid w:val="00CE176E"/>
    <w:rsid w:val="00CE1972"/>
    <w:rsid w:val="00CE1B07"/>
    <w:rsid w:val="00CE1B57"/>
    <w:rsid w:val="00CE2329"/>
    <w:rsid w:val="00CE271D"/>
    <w:rsid w:val="00CE2825"/>
    <w:rsid w:val="00CE2D09"/>
    <w:rsid w:val="00CE34BE"/>
    <w:rsid w:val="00CE3519"/>
    <w:rsid w:val="00CE388F"/>
    <w:rsid w:val="00CE468F"/>
    <w:rsid w:val="00CE4747"/>
    <w:rsid w:val="00CE4BF3"/>
    <w:rsid w:val="00CE4DF2"/>
    <w:rsid w:val="00CE6153"/>
    <w:rsid w:val="00CE6730"/>
    <w:rsid w:val="00CE683C"/>
    <w:rsid w:val="00CE6F17"/>
    <w:rsid w:val="00CE792D"/>
    <w:rsid w:val="00CE7B64"/>
    <w:rsid w:val="00CE7B65"/>
    <w:rsid w:val="00CF0040"/>
    <w:rsid w:val="00CF059C"/>
    <w:rsid w:val="00CF0A95"/>
    <w:rsid w:val="00CF0C02"/>
    <w:rsid w:val="00CF0DF1"/>
    <w:rsid w:val="00CF0E52"/>
    <w:rsid w:val="00CF1137"/>
    <w:rsid w:val="00CF11D4"/>
    <w:rsid w:val="00CF1578"/>
    <w:rsid w:val="00CF1B83"/>
    <w:rsid w:val="00CF1E23"/>
    <w:rsid w:val="00CF2137"/>
    <w:rsid w:val="00CF22C4"/>
    <w:rsid w:val="00CF2329"/>
    <w:rsid w:val="00CF2B98"/>
    <w:rsid w:val="00CF2E95"/>
    <w:rsid w:val="00CF2ED1"/>
    <w:rsid w:val="00CF2F47"/>
    <w:rsid w:val="00CF338B"/>
    <w:rsid w:val="00CF4411"/>
    <w:rsid w:val="00CF46A3"/>
    <w:rsid w:val="00CF5202"/>
    <w:rsid w:val="00CF5499"/>
    <w:rsid w:val="00CF573F"/>
    <w:rsid w:val="00CF5FAF"/>
    <w:rsid w:val="00CF64DD"/>
    <w:rsid w:val="00CF687A"/>
    <w:rsid w:val="00CF68D4"/>
    <w:rsid w:val="00CF6F86"/>
    <w:rsid w:val="00CF712D"/>
    <w:rsid w:val="00CF7267"/>
    <w:rsid w:val="00CF7329"/>
    <w:rsid w:val="00CF7437"/>
    <w:rsid w:val="00CF75A1"/>
    <w:rsid w:val="00D000B1"/>
    <w:rsid w:val="00D007AF"/>
    <w:rsid w:val="00D007F9"/>
    <w:rsid w:val="00D008E3"/>
    <w:rsid w:val="00D009F1"/>
    <w:rsid w:val="00D01271"/>
    <w:rsid w:val="00D018FF"/>
    <w:rsid w:val="00D02756"/>
    <w:rsid w:val="00D02782"/>
    <w:rsid w:val="00D02D7E"/>
    <w:rsid w:val="00D02E59"/>
    <w:rsid w:val="00D02F3F"/>
    <w:rsid w:val="00D033EA"/>
    <w:rsid w:val="00D0352D"/>
    <w:rsid w:val="00D03681"/>
    <w:rsid w:val="00D038A7"/>
    <w:rsid w:val="00D0399D"/>
    <w:rsid w:val="00D03C7D"/>
    <w:rsid w:val="00D043DD"/>
    <w:rsid w:val="00D0443B"/>
    <w:rsid w:val="00D05338"/>
    <w:rsid w:val="00D05476"/>
    <w:rsid w:val="00D057F2"/>
    <w:rsid w:val="00D05ECD"/>
    <w:rsid w:val="00D06075"/>
    <w:rsid w:val="00D06504"/>
    <w:rsid w:val="00D06894"/>
    <w:rsid w:val="00D06DF9"/>
    <w:rsid w:val="00D07027"/>
    <w:rsid w:val="00D07EC0"/>
    <w:rsid w:val="00D07F2D"/>
    <w:rsid w:val="00D10913"/>
    <w:rsid w:val="00D10DCC"/>
    <w:rsid w:val="00D10DD3"/>
    <w:rsid w:val="00D11550"/>
    <w:rsid w:val="00D117CB"/>
    <w:rsid w:val="00D11A47"/>
    <w:rsid w:val="00D11B7C"/>
    <w:rsid w:val="00D12161"/>
    <w:rsid w:val="00D12C4D"/>
    <w:rsid w:val="00D12D3F"/>
    <w:rsid w:val="00D12F0D"/>
    <w:rsid w:val="00D133E0"/>
    <w:rsid w:val="00D138C1"/>
    <w:rsid w:val="00D13D04"/>
    <w:rsid w:val="00D1432C"/>
    <w:rsid w:val="00D143DE"/>
    <w:rsid w:val="00D14669"/>
    <w:rsid w:val="00D15435"/>
    <w:rsid w:val="00D158BA"/>
    <w:rsid w:val="00D15ADF"/>
    <w:rsid w:val="00D15B88"/>
    <w:rsid w:val="00D16786"/>
    <w:rsid w:val="00D16D51"/>
    <w:rsid w:val="00D170A4"/>
    <w:rsid w:val="00D173A0"/>
    <w:rsid w:val="00D173A1"/>
    <w:rsid w:val="00D1745B"/>
    <w:rsid w:val="00D17483"/>
    <w:rsid w:val="00D17525"/>
    <w:rsid w:val="00D176C0"/>
    <w:rsid w:val="00D17B44"/>
    <w:rsid w:val="00D20037"/>
    <w:rsid w:val="00D203BE"/>
    <w:rsid w:val="00D2079F"/>
    <w:rsid w:val="00D20943"/>
    <w:rsid w:val="00D20B04"/>
    <w:rsid w:val="00D20F29"/>
    <w:rsid w:val="00D20FB0"/>
    <w:rsid w:val="00D218DC"/>
    <w:rsid w:val="00D21A20"/>
    <w:rsid w:val="00D21A9C"/>
    <w:rsid w:val="00D21B4C"/>
    <w:rsid w:val="00D21E74"/>
    <w:rsid w:val="00D2203E"/>
    <w:rsid w:val="00D22E74"/>
    <w:rsid w:val="00D23316"/>
    <w:rsid w:val="00D23789"/>
    <w:rsid w:val="00D23BB5"/>
    <w:rsid w:val="00D23E9E"/>
    <w:rsid w:val="00D24D2C"/>
    <w:rsid w:val="00D2515D"/>
    <w:rsid w:val="00D2562F"/>
    <w:rsid w:val="00D25B17"/>
    <w:rsid w:val="00D25C6F"/>
    <w:rsid w:val="00D2642F"/>
    <w:rsid w:val="00D265EB"/>
    <w:rsid w:val="00D26ADF"/>
    <w:rsid w:val="00D26C83"/>
    <w:rsid w:val="00D273F2"/>
    <w:rsid w:val="00D30398"/>
    <w:rsid w:val="00D304DB"/>
    <w:rsid w:val="00D30998"/>
    <w:rsid w:val="00D30A17"/>
    <w:rsid w:val="00D30B95"/>
    <w:rsid w:val="00D30E30"/>
    <w:rsid w:val="00D3138E"/>
    <w:rsid w:val="00D31463"/>
    <w:rsid w:val="00D31A1E"/>
    <w:rsid w:val="00D31B3D"/>
    <w:rsid w:val="00D31D3B"/>
    <w:rsid w:val="00D32429"/>
    <w:rsid w:val="00D3251C"/>
    <w:rsid w:val="00D325CF"/>
    <w:rsid w:val="00D32B30"/>
    <w:rsid w:val="00D337C3"/>
    <w:rsid w:val="00D3394A"/>
    <w:rsid w:val="00D33C59"/>
    <w:rsid w:val="00D34969"/>
    <w:rsid w:val="00D35E96"/>
    <w:rsid w:val="00D36272"/>
    <w:rsid w:val="00D36466"/>
    <w:rsid w:val="00D36524"/>
    <w:rsid w:val="00D36B18"/>
    <w:rsid w:val="00D36B9C"/>
    <w:rsid w:val="00D36E5B"/>
    <w:rsid w:val="00D36EA6"/>
    <w:rsid w:val="00D37135"/>
    <w:rsid w:val="00D372A2"/>
    <w:rsid w:val="00D37690"/>
    <w:rsid w:val="00D37700"/>
    <w:rsid w:val="00D378F0"/>
    <w:rsid w:val="00D4053F"/>
    <w:rsid w:val="00D40700"/>
    <w:rsid w:val="00D40C00"/>
    <w:rsid w:val="00D411E4"/>
    <w:rsid w:val="00D4151A"/>
    <w:rsid w:val="00D41893"/>
    <w:rsid w:val="00D41A95"/>
    <w:rsid w:val="00D41C02"/>
    <w:rsid w:val="00D422FA"/>
    <w:rsid w:val="00D42559"/>
    <w:rsid w:val="00D425AD"/>
    <w:rsid w:val="00D4270B"/>
    <w:rsid w:val="00D42A82"/>
    <w:rsid w:val="00D42C88"/>
    <w:rsid w:val="00D42CE7"/>
    <w:rsid w:val="00D434A8"/>
    <w:rsid w:val="00D438D8"/>
    <w:rsid w:val="00D4404D"/>
    <w:rsid w:val="00D444C8"/>
    <w:rsid w:val="00D44739"/>
    <w:rsid w:val="00D44DB3"/>
    <w:rsid w:val="00D44EB3"/>
    <w:rsid w:val="00D44F3F"/>
    <w:rsid w:val="00D44FD6"/>
    <w:rsid w:val="00D45090"/>
    <w:rsid w:val="00D45424"/>
    <w:rsid w:val="00D455D9"/>
    <w:rsid w:val="00D45AD1"/>
    <w:rsid w:val="00D46063"/>
    <w:rsid w:val="00D464E9"/>
    <w:rsid w:val="00D4653A"/>
    <w:rsid w:val="00D46647"/>
    <w:rsid w:val="00D4726E"/>
    <w:rsid w:val="00D4755D"/>
    <w:rsid w:val="00D47619"/>
    <w:rsid w:val="00D479F7"/>
    <w:rsid w:val="00D47BB2"/>
    <w:rsid w:val="00D5049D"/>
    <w:rsid w:val="00D50727"/>
    <w:rsid w:val="00D508E2"/>
    <w:rsid w:val="00D50B9F"/>
    <w:rsid w:val="00D50C02"/>
    <w:rsid w:val="00D50D74"/>
    <w:rsid w:val="00D51130"/>
    <w:rsid w:val="00D515F2"/>
    <w:rsid w:val="00D516AE"/>
    <w:rsid w:val="00D51729"/>
    <w:rsid w:val="00D51B1A"/>
    <w:rsid w:val="00D51DD5"/>
    <w:rsid w:val="00D522E4"/>
    <w:rsid w:val="00D527A7"/>
    <w:rsid w:val="00D527F4"/>
    <w:rsid w:val="00D52A60"/>
    <w:rsid w:val="00D52E02"/>
    <w:rsid w:val="00D52E9A"/>
    <w:rsid w:val="00D53823"/>
    <w:rsid w:val="00D539DB"/>
    <w:rsid w:val="00D53A3A"/>
    <w:rsid w:val="00D53B45"/>
    <w:rsid w:val="00D53E31"/>
    <w:rsid w:val="00D53F80"/>
    <w:rsid w:val="00D53FDB"/>
    <w:rsid w:val="00D5473E"/>
    <w:rsid w:val="00D54F47"/>
    <w:rsid w:val="00D552DD"/>
    <w:rsid w:val="00D5584D"/>
    <w:rsid w:val="00D55932"/>
    <w:rsid w:val="00D55E81"/>
    <w:rsid w:val="00D5632D"/>
    <w:rsid w:val="00D56951"/>
    <w:rsid w:val="00D56C66"/>
    <w:rsid w:val="00D573EE"/>
    <w:rsid w:val="00D57CE2"/>
    <w:rsid w:val="00D57D8E"/>
    <w:rsid w:val="00D6004C"/>
    <w:rsid w:val="00D601D3"/>
    <w:rsid w:val="00D60BA8"/>
    <w:rsid w:val="00D60D98"/>
    <w:rsid w:val="00D61188"/>
    <w:rsid w:val="00D61216"/>
    <w:rsid w:val="00D6173B"/>
    <w:rsid w:val="00D61A13"/>
    <w:rsid w:val="00D61D13"/>
    <w:rsid w:val="00D61FB2"/>
    <w:rsid w:val="00D6224A"/>
    <w:rsid w:val="00D624E6"/>
    <w:rsid w:val="00D6255D"/>
    <w:rsid w:val="00D627EB"/>
    <w:rsid w:val="00D62BE0"/>
    <w:rsid w:val="00D62DF6"/>
    <w:rsid w:val="00D63064"/>
    <w:rsid w:val="00D633A8"/>
    <w:rsid w:val="00D63504"/>
    <w:rsid w:val="00D63630"/>
    <w:rsid w:val="00D636CF"/>
    <w:rsid w:val="00D63774"/>
    <w:rsid w:val="00D638EF"/>
    <w:rsid w:val="00D640D4"/>
    <w:rsid w:val="00D648C4"/>
    <w:rsid w:val="00D650DC"/>
    <w:rsid w:val="00D6510D"/>
    <w:rsid w:val="00D654A8"/>
    <w:rsid w:val="00D654C0"/>
    <w:rsid w:val="00D6555F"/>
    <w:rsid w:val="00D65591"/>
    <w:rsid w:val="00D65B24"/>
    <w:rsid w:val="00D65FEC"/>
    <w:rsid w:val="00D66395"/>
    <w:rsid w:val="00D669B2"/>
    <w:rsid w:val="00D66C09"/>
    <w:rsid w:val="00D6702A"/>
    <w:rsid w:val="00D6743F"/>
    <w:rsid w:val="00D67926"/>
    <w:rsid w:val="00D67C38"/>
    <w:rsid w:val="00D67D80"/>
    <w:rsid w:val="00D70C90"/>
    <w:rsid w:val="00D70D4F"/>
    <w:rsid w:val="00D70E2D"/>
    <w:rsid w:val="00D70FFB"/>
    <w:rsid w:val="00D71091"/>
    <w:rsid w:val="00D71DD2"/>
    <w:rsid w:val="00D720A4"/>
    <w:rsid w:val="00D7221F"/>
    <w:rsid w:val="00D72329"/>
    <w:rsid w:val="00D72602"/>
    <w:rsid w:val="00D726FC"/>
    <w:rsid w:val="00D7291F"/>
    <w:rsid w:val="00D729B7"/>
    <w:rsid w:val="00D72EEE"/>
    <w:rsid w:val="00D7331F"/>
    <w:rsid w:val="00D7399C"/>
    <w:rsid w:val="00D73B21"/>
    <w:rsid w:val="00D73BA9"/>
    <w:rsid w:val="00D742D6"/>
    <w:rsid w:val="00D748BC"/>
    <w:rsid w:val="00D74C25"/>
    <w:rsid w:val="00D7539D"/>
    <w:rsid w:val="00D753F1"/>
    <w:rsid w:val="00D75503"/>
    <w:rsid w:val="00D7552C"/>
    <w:rsid w:val="00D75778"/>
    <w:rsid w:val="00D75C10"/>
    <w:rsid w:val="00D760BA"/>
    <w:rsid w:val="00D76EB1"/>
    <w:rsid w:val="00D76F58"/>
    <w:rsid w:val="00D77007"/>
    <w:rsid w:val="00D770E4"/>
    <w:rsid w:val="00D77338"/>
    <w:rsid w:val="00D77C33"/>
    <w:rsid w:val="00D77F25"/>
    <w:rsid w:val="00D77F83"/>
    <w:rsid w:val="00D805DE"/>
    <w:rsid w:val="00D80B76"/>
    <w:rsid w:val="00D80F69"/>
    <w:rsid w:val="00D812B9"/>
    <w:rsid w:val="00D815C8"/>
    <w:rsid w:val="00D81726"/>
    <w:rsid w:val="00D82554"/>
    <w:rsid w:val="00D826D9"/>
    <w:rsid w:val="00D82748"/>
    <w:rsid w:val="00D82E7D"/>
    <w:rsid w:val="00D831A8"/>
    <w:rsid w:val="00D833BF"/>
    <w:rsid w:val="00D833C7"/>
    <w:rsid w:val="00D83404"/>
    <w:rsid w:val="00D83C3F"/>
    <w:rsid w:val="00D8424C"/>
    <w:rsid w:val="00D84DA1"/>
    <w:rsid w:val="00D84FB5"/>
    <w:rsid w:val="00D850CE"/>
    <w:rsid w:val="00D8524F"/>
    <w:rsid w:val="00D852A1"/>
    <w:rsid w:val="00D853B4"/>
    <w:rsid w:val="00D85552"/>
    <w:rsid w:val="00D85683"/>
    <w:rsid w:val="00D85876"/>
    <w:rsid w:val="00D861C9"/>
    <w:rsid w:val="00D862C5"/>
    <w:rsid w:val="00D863AA"/>
    <w:rsid w:val="00D87092"/>
    <w:rsid w:val="00D87098"/>
    <w:rsid w:val="00D871D2"/>
    <w:rsid w:val="00D87D48"/>
    <w:rsid w:val="00D902A8"/>
    <w:rsid w:val="00D90554"/>
    <w:rsid w:val="00D90610"/>
    <w:rsid w:val="00D907B5"/>
    <w:rsid w:val="00D91014"/>
    <w:rsid w:val="00D911BC"/>
    <w:rsid w:val="00D91278"/>
    <w:rsid w:val="00D9146B"/>
    <w:rsid w:val="00D91520"/>
    <w:rsid w:val="00D91AAC"/>
    <w:rsid w:val="00D91D27"/>
    <w:rsid w:val="00D92131"/>
    <w:rsid w:val="00D92171"/>
    <w:rsid w:val="00D92425"/>
    <w:rsid w:val="00D92850"/>
    <w:rsid w:val="00D92AED"/>
    <w:rsid w:val="00D92B3E"/>
    <w:rsid w:val="00D92F58"/>
    <w:rsid w:val="00D931E8"/>
    <w:rsid w:val="00D945C9"/>
    <w:rsid w:val="00D948BE"/>
    <w:rsid w:val="00D94905"/>
    <w:rsid w:val="00D9499F"/>
    <w:rsid w:val="00D94A38"/>
    <w:rsid w:val="00D9506A"/>
    <w:rsid w:val="00D95B89"/>
    <w:rsid w:val="00D95E1B"/>
    <w:rsid w:val="00D96094"/>
    <w:rsid w:val="00D960CB"/>
    <w:rsid w:val="00D96643"/>
    <w:rsid w:val="00D96B90"/>
    <w:rsid w:val="00D974A0"/>
    <w:rsid w:val="00D9795F"/>
    <w:rsid w:val="00D979B8"/>
    <w:rsid w:val="00D97A63"/>
    <w:rsid w:val="00DA0036"/>
    <w:rsid w:val="00DA074D"/>
    <w:rsid w:val="00DA081D"/>
    <w:rsid w:val="00DA08FA"/>
    <w:rsid w:val="00DA0E25"/>
    <w:rsid w:val="00DA0FB9"/>
    <w:rsid w:val="00DA1320"/>
    <w:rsid w:val="00DA1503"/>
    <w:rsid w:val="00DA2299"/>
    <w:rsid w:val="00DA2480"/>
    <w:rsid w:val="00DA24C9"/>
    <w:rsid w:val="00DA2714"/>
    <w:rsid w:val="00DA271D"/>
    <w:rsid w:val="00DA2CA1"/>
    <w:rsid w:val="00DA2D6B"/>
    <w:rsid w:val="00DA2E9A"/>
    <w:rsid w:val="00DA3000"/>
    <w:rsid w:val="00DA3440"/>
    <w:rsid w:val="00DA3714"/>
    <w:rsid w:val="00DA37DC"/>
    <w:rsid w:val="00DA3AFB"/>
    <w:rsid w:val="00DA3C6A"/>
    <w:rsid w:val="00DA3FC3"/>
    <w:rsid w:val="00DA42E4"/>
    <w:rsid w:val="00DA4777"/>
    <w:rsid w:val="00DA4ACB"/>
    <w:rsid w:val="00DA4CDD"/>
    <w:rsid w:val="00DA537C"/>
    <w:rsid w:val="00DA5AAC"/>
    <w:rsid w:val="00DA6610"/>
    <w:rsid w:val="00DA6A1E"/>
    <w:rsid w:val="00DA6D86"/>
    <w:rsid w:val="00DA7483"/>
    <w:rsid w:val="00DA7EF3"/>
    <w:rsid w:val="00DB0167"/>
    <w:rsid w:val="00DB05C1"/>
    <w:rsid w:val="00DB0A70"/>
    <w:rsid w:val="00DB1082"/>
    <w:rsid w:val="00DB1798"/>
    <w:rsid w:val="00DB1A8C"/>
    <w:rsid w:val="00DB1FB6"/>
    <w:rsid w:val="00DB29E5"/>
    <w:rsid w:val="00DB2A1C"/>
    <w:rsid w:val="00DB2B73"/>
    <w:rsid w:val="00DB2EF3"/>
    <w:rsid w:val="00DB30FA"/>
    <w:rsid w:val="00DB3A1A"/>
    <w:rsid w:val="00DB44B5"/>
    <w:rsid w:val="00DB486F"/>
    <w:rsid w:val="00DB4BED"/>
    <w:rsid w:val="00DB4C09"/>
    <w:rsid w:val="00DB50AA"/>
    <w:rsid w:val="00DB5C23"/>
    <w:rsid w:val="00DB5FC8"/>
    <w:rsid w:val="00DB7458"/>
    <w:rsid w:val="00DB7983"/>
    <w:rsid w:val="00DB7A3C"/>
    <w:rsid w:val="00DB7D4A"/>
    <w:rsid w:val="00DB7DBF"/>
    <w:rsid w:val="00DC0295"/>
    <w:rsid w:val="00DC0710"/>
    <w:rsid w:val="00DC0E13"/>
    <w:rsid w:val="00DC1412"/>
    <w:rsid w:val="00DC1A90"/>
    <w:rsid w:val="00DC2072"/>
    <w:rsid w:val="00DC2178"/>
    <w:rsid w:val="00DC287F"/>
    <w:rsid w:val="00DC2A9F"/>
    <w:rsid w:val="00DC2C92"/>
    <w:rsid w:val="00DC2E58"/>
    <w:rsid w:val="00DC3462"/>
    <w:rsid w:val="00DC378E"/>
    <w:rsid w:val="00DC4287"/>
    <w:rsid w:val="00DC45A1"/>
    <w:rsid w:val="00DC4D4D"/>
    <w:rsid w:val="00DC4F3B"/>
    <w:rsid w:val="00DC4FE1"/>
    <w:rsid w:val="00DC532B"/>
    <w:rsid w:val="00DC5638"/>
    <w:rsid w:val="00DC5728"/>
    <w:rsid w:val="00DC576D"/>
    <w:rsid w:val="00DC5DA5"/>
    <w:rsid w:val="00DC5E5F"/>
    <w:rsid w:val="00DC5F98"/>
    <w:rsid w:val="00DC60EC"/>
    <w:rsid w:val="00DC645F"/>
    <w:rsid w:val="00DC6D4D"/>
    <w:rsid w:val="00DC6E2A"/>
    <w:rsid w:val="00DC72B0"/>
    <w:rsid w:val="00DC79BE"/>
    <w:rsid w:val="00DC7B94"/>
    <w:rsid w:val="00DC7EFA"/>
    <w:rsid w:val="00DD0106"/>
    <w:rsid w:val="00DD0596"/>
    <w:rsid w:val="00DD0B60"/>
    <w:rsid w:val="00DD0BC5"/>
    <w:rsid w:val="00DD0DFD"/>
    <w:rsid w:val="00DD0E3A"/>
    <w:rsid w:val="00DD1097"/>
    <w:rsid w:val="00DD1176"/>
    <w:rsid w:val="00DD11CE"/>
    <w:rsid w:val="00DD1270"/>
    <w:rsid w:val="00DD12C7"/>
    <w:rsid w:val="00DD17CC"/>
    <w:rsid w:val="00DD190F"/>
    <w:rsid w:val="00DD1DA7"/>
    <w:rsid w:val="00DD211A"/>
    <w:rsid w:val="00DD2B0F"/>
    <w:rsid w:val="00DD3717"/>
    <w:rsid w:val="00DD3C91"/>
    <w:rsid w:val="00DD3DBE"/>
    <w:rsid w:val="00DD3E3A"/>
    <w:rsid w:val="00DD426F"/>
    <w:rsid w:val="00DD4454"/>
    <w:rsid w:val="00DD4504"/>
    <w:rsid w:val="00DD4D37"/>
    <w:rsid w:val="00DD4EE1"/>
    <w:rsid w:val="00DD54D4"/>
    <w:rsid w:val="00DD55E6"/>
    <w:rsid w:val="00DD573A"/>
    <w:rsid w:val="00DD5AAB"/>
    <w:rsid w:val="00DD6B71"/>
    <w:rsid w:val="00DD6C2D"/>
    <w:rsid w:val="00DD7150"/>
    <w:rsid w:val="00DD71FC"/>
    <w:rsid w:val="00DD724B"/>
    <w:rsid w:val="00DD739F"/>
    <w:rsid w:val="00DD7504"/>
    <w:rsid w:val="00DD77CF"/>
    <w:rsid w:val="00DD7F65"/>
    <w:rsid w:val="00DD7F7D"/>
    <w:rsid w:val="00DE0360"/>
    <w:rsid w:val="00DE1621"/>
    <w:rsid w:val="00DE1CC7"/>
    <w:rsid w:val="00DE1D76"/>
    <w:rsid w:val="00DE21E0"/>
    <w:rsid w:val="00DE3772"/>
    <w:rsid w:val="00DE37C0"/>
    <w:rsid w:val="00DE3A63"/>
    <w:rsid w:val="00DE3BA4"/>
    <w:rsid w:val="00DE48C3"/>
    <w:rsid w:val="00DE4BEB"/>
    <w:rsid w:val="00DE557C"/>
    <w:rsid w:val="00DE563B"/>
    <w:rsid w:val="00DE5B63"/>
    <w:rsid w:val="00DE5E5E"/>
    <w:rsid w:val="00DE6032"/>
    <w:rsid w:val="00DE6307"/>
    <w:rsid w:val="00DE630A"/>
    <w:rsid w:val="00DE64E6"/>
    <w:rsid w:val="00DE65DA"/>
    <w:rsid w:val="00DE65EE"/>
    <w:rsid w:val="00DE7B87"/>
    <w:rsid w:val="00DE7D15"/>
    <w:rsid w:val="00DF0620"/>
    <w:rsid w:val="00DF0E63"/>
    <w:rsid w:val="00DF0E74"/>
    <w:rsid w:val="00DF1148"/>
    <w:rsid w:val="00DF1619"/>
    <w:rsid w:val="00DF1FA8"/>
    <w:rsid w:val="00DF2245"/>
    <w:rsid w:val="00DF241D"/>
    <w:rsid w:val="00DF25A7"/>
    <w:rsid w:val="00DF2765"/>
    <w:rsid w:val="00DF2A9A"/>
    <w:rsid w:val="00DF2FFE"/>
    <w:rsid w:val="00DF31C3"/>
    <w:rsid w:val="00DF3382"/>
    <w:rsid w:val="00DF35BB"/>
    <w:rsid w:val="00DF4515"/>
    <w:rsid w:val="00DF4DDF"/>
    <w:rsid w:val="00DF50E0"/>
    <w:rsid w:val="00DF5490"/>
    <w:rsid w:val="00DF5800"/>
    <w:rsid w:val="00DF596A"/>
    <w:rsid w:val="00DF5B95"/>
    <w:rsid w:val="00DF5D2F"/>
    <w:rsid w:val="00DF5E1E"/>
    <w:rsid w:val="00DF635F"/>
    <w:rsid w:val="00DF6811"/>
    <w:rsid w:val="00DF69BB"/>
    <w:rsid w:val="00DF6A02"/>
    <w:rsid w:val="00DF6B01"/>
    <w:rsid w:val="00DF6FC4"/>
    <w:rsid w:val="00DF74E2"/>
    <w:rsid w:val="00DF764B"/>
    <w:rsid w:val="00DF764E"/>
    <w:rsid w:val="00DF7B71"/>
    <w:rsid w:val="00DF7EAA"/>
    <w:rsid w:val="00E002A8"/>
    <w:rsid w:val="00E0055B"/>
    <w:rsid w:val="00E00C56"/>
    <w:rsid w:val="00E00FCD"/>
    <w:rsid w:val="00E01930"/>
    <w:rsid w:val="00E01ACE"/>
    <w:rsid w:val="00E01C99"/>
    <w:rsid w:val="00E01EEC"/>
    <w:rsid w:val="00E0210D"/>
    <w:rsid w:val="00E028A3"/>
    <w:rsid w:val="00E029F2"/>
    <w:rsid w:val="00E02CA6"/>
    <w:rsid w:val="00E0301B"/>
    <w:rsid w:val="00E03648"/>
    <w:rsid w:val="00E03A14"/>
    <w:rsid w:val="00E03C8D"/>
    <w:rsid w:val="00E03D8E"/>
    <w:rsid w:val="00E041E6"/>
    <w:rsid w:val="00E0479E"/>
    <w:rsid w:val="00E04C8E"/>
    <w:rsid w:val="00E05380"/>
    <w:rsid w:val="00E0570F"/>
    <w:rsid w:val="00E05B91"/>
    <w:rsid w:val="00E065DE"/>
    <w:rsid w:val="00E066DB"/>
    <w:rsid w:val="00E0691E"/>
    <w:rsid w:val="00E07497"/>
    <w:rsid w:val="00E076F7"/>
    <w:rsid w:val="00E07B6D"/>
    <w:rsid w:val="00E07F5B"/>
    <w:rsid w:val="00E106CC"/>
    <w:rsid w:val="00E10825"/>
    <w:rsid w:val="00E1090F"/>
    <w:rsid w:val="00E10CFE"/>
    <w:rsid w:val="00E11681"/>
    <w:rsid w:val="00E11B69"/>
    <w:rsid w:val="00E11C28"/>
    <w:rsid w:val="00E11CEC"/>
    <w:rsid w:val="00E125BE"/>
    <w:rsid w:val="00E12620"/>
    <w:rsid w:val="00E12816"/>
    <w:rsid w:val="00E1288F"/>
    <w:rsid w:val="00E12B7A"/>
    <w:rsid w:val="00E12B8A"/>
    <w:rsid w:val="00E12B92"/>
    <w:rsid w:val="00E12F80"/>
    <w:rsid w:val="00E12FDF"/>
    <w:rsid w:val="00E13066"/>
    <w:rsid w:val="00E1381C"/>
    <w:rsid w:val="00E13AEE"/>
    <w:rsid w:val="00E13C94"/>
    <w:rsid w:val="00E14193"/>
    <w:rsid w:val="00E148ED"/>
    <w:rsid w:val="00E1508F"/>
    <w:rsid w:val="00E15988"/>
    <w:rsid w:val="00E165D5"/>
    <w:rsid w:val="00E1696C"/>
    <w:rsid w:val="00E17003"/>
    <w:rsid w:val="00E1715E"/>
    <w:rsid w:val="00E172CB"/>
    <w:rsid w:val="00E1783B"/>
    <w:rsid w:val="00E179CC"/>
    <w:rsid w:val="00E17D0C"/>
    <w:rsid w:val="00E17DE4"/>
    <w:rsid w:val="00E20373"/>
    <w:rsid w:val="00E20884"/>
    <w:rsid w:val="00E20A5C"/>
    <w:rsid w:val="00E21285"/>
    <w:rsid w:val="00E21991"/>
    <w:rsid w:val="00E22018"/>
    <w:rsid w:val="00E222E0"/>
    <w:rsid w:val="00E2244F"/>
    <w:rsid w:val="00E22A33"/>
    <w:rsid w:val="00E22A80"/>
    <w:rsid w:val="00E22BF8"/>
    <w:rsid w:val="00E22C78"/>
    <w:rsid w:val="00E22E3F"/>
    <w:rsid w:val="00E235B9"/>
    <w:rsid w:val="00E23E2D"/>
    <w:rsid w:val="00E23FD6"/>
    <w:rsid w:val="00E241DA"/>
    <w:rsid w:val="00E2464F"/>
    <w:rsid w:val="00E2475F"/>
    <w:rsid w:val="00E24BA2"/>
    <w:rsid w:val="00E24D46"/>
    <w:rsid w:val="00E25434"/>
    <w:rsid w:val="00E25CCD"/>
    <w:rsid w:val="00E26180"/>
    <w:rsid w:val="00E2630E"/>
    <w:rsid w:val="00E26C27"/>
    <w:rsid w:val="00E26FD5"/>
    <w:rsid w:val="00E26FE1"/>
    <w:rsid w:val="00E27D7D"/>
    <w:rsid w:val="00E30075"/>
    <w:rsid w:val="00E30883"/>
    <w:rsid w:val="00E30A13"/>
    <w:rsid w:val="00E30A4F"/>
    <w:rsid w:val="00E30DCD"/>
    <w:rsid w:val="00E312F2"/>
    <w:rsid w:val="00E314F3"/>
    <w:rsid w:val="00E3191C"/>
    <w:rsid w:val="00E31DA2"/>
    <w:rsid w:val="00E31DCC"/>
    <w:rsid w:val="00E320F2"/>
    <w:rsid w:val="00E320F8"/>
    <w:rsid w:val="00E32477"/>
    <w:rsid w:val="00E32C1B"/>
    <w:rsid w:val="00E32F16"/>
    <w:rsid w:val="00E331BC"/>
    <w:rsid w:val="00E336C2"/>
    <w:rsid w:val="00E3479B"/>
    <w:rsid w:val="00E34836"/>
    <w:rsid w:val="00E348E3"/>
    <w:rsid w:val="00E34C53"/>
    <w:rsid w:val="00E34E1F"/>
    <w:rsid w:val="00E35596"/>
    <w:rsid w:val="00E357D4"/>
    <w:rsid w:val="00E35CC6"/>
    <w:rsid w:val="00E35D1B"/>
    <w:rsid w:val="00E36348"/>
    <w:rsid w:val="00E36D5C"/>
    <w:rsid w:val="00E3735B"/>
    <w:rsid w:val="00E3744F"/>
    <w:rsid w:val="00E37BC3"/>
    <w:rsid w:val="00E40441"/>
    <w:rsid w:val="00E40497"/>
    <w:rsid w:val="00E41C8A"/>
    <w:rsid w:val="00E41D9C"/>
    <w:rsid w:val="00E426DF"/>
    <w:rsid w:val="00E42D87"/>
    <w:rsid w:val="00E436C4"/>
    <w:rsid w:val="00E43B7E"/>
    <w:rsid w:val="00E44144"/>
    <w:rsid w:val="00E444A7"/>
    <w:rsid w:val="00E444C2"/>
    <w:rsid w:val="00E44F21"/>
    <w:rsid w:val="00E45142"/>
    <w:rsid w:val="00E451A2"/>
    <w:rsid w:val="00E45216"/>
    <w:rsid w:val="00E45647"/>
    <w:rsid w:val="00E45C96"/>
    <w:rsid w:val="00E468C1"/>
    <w:rsid w:val="00E46990"/>
    <w:rsid w:val="00E46B78"/>
    <w:rsid w:val="00E46DE6"/>
    <w:rsid w:val="00E46DED"/>
    <w:rsid w:val="00E47025"/>
    <w:rsid w:val="00E47042"/>
    <w:rsid w:val="00E475FE"/>
    <w:rsid w:val="00E5058E"/>
    <w:rsid w:val="00E506E1"/>
    <w:rsid w:val="00E50A89"/>
    <w:rsid w:val="00E50F90"/>
    <w:rsid w:val="00E51014"/>
    <w:rsid w:val="00E519FA"/>
    <w:rsid w:val="00E52405"/>
    <w:rsid w:val="00E525A8"/>
    <w:rsid w:val="00E52801"/>
    <w:rsid w:val="00E52B9F"/>
    <w:rsid w:val="00E530CF"/>
    <w:rsid w:val="00E531F7"/>
    <w:rsid w:val="00E5328D"/>
    <w:rsid w:val="00E53B7F"/>
    <w:rsid w:val="00E53BDE"/>
    <w:rsid w:val="00E53C10"/>
    <w:rsid w:val="00E53DF0"/>
    <w:rsid w:val="00E5403A"/>
    <w:rsid w:val="00E5445F"/>
    <w:rsid w:val="00E545EF"/>
    <w:rsid w:val="00E546CA"/>
    <w:rsid w:val="00E54DD3"/>
    <w:rsid w:val="00E55149"/>
    <w:rsid w:val="00E5542C"/>
    <w:rsid w:val="00E556FF"/>
    <w:rsid w:val="00E557B7"/>
    <w:rsid w:val="00E55973"/>
    <w:rsid w:val="00E55D97"/>
    <w:rsid w:val="00E565F9"/>
    <w:rsid w:val="00E567DD"/>
    <w:rsid w:val="00E56811"/>
    <w:rsid w:val="00E56AE9"/>
    <w:rsid w:val="00E57037"/>
    <w:rsid w:val="00E57039"/>
    <w:rsid w:val="00E57520"/>
    <w:rsid w:val="00E576FF"/>
    <w:rsid w:val="00E57D64"/>
    <w:rsid w:val="00E600AD"/>
    <w:rsid w:val="00E60596"/>
    <w:rsid w:val="00E60627"/>
    <w:rsid w:val="00E60947"/>
    <w:rsid w:val="00E60EA7"/>
    <w:rsid w:val="00E60F6E"/>
    <w:rsid w:val="00E61684"/>
    <w:rsid w:val="00E61775"/>
    <w:rsid w:val="00E61F40"/>
    <w:rsid w:val="00E62E20"/>
    <w:rsid w:val="00E63255"/>
    <w:rsid w:val="00E632D7"/>
    <w:rsid w:val="00E633F3"/>
    <w:rsid w:val="00E63504"/>
    <w:rsid w:val="00E63539"/>
    <w:rsid w:val="00E63F02"/>
    <w:rsid w:val="00E6491C"/>
    <w:rsid w:val="00E651F3"/>
    <w:rsid w:val="00E65764"/>
    <w:rsid w:val="00E657AB"/>
    <w:rsid w:val="00E65E20"/>
    <w:rsid w:val="00E660E8"/>
    <w:rsid w:val="00E6610F"/>
    <w:rsid w:val="00E66222"/>
    <w:rsid w:val="00E66626"/>
    <w:rsid w:val="00E66961"/>
    <w:rsid w:val="00E67401"/>
    <w:rsid w:val="00E67435"/>
    <w:rsid w:val="00E67487"/>
    <w:rsid w:val="00E67E5B"/>
    <w:rsid w:val="00E7019F"/>
    <w:rsid w:val="00E7027E"/>
    <w:rsid w:val="00E70785"/>
    <w:rsid w:val="00E70D9D"/>
    <w:rsid w:val="00E71272"/>
    <w:rsid w:val="00E7159B"/>
    <w:rsid w:val="00E71C05"/>
    <w:rsid w:val="00E71D4F"/>
    <w:rsid w:val="00E71FD8"/>
    <w:rsid w:val="00E72914"/>
    <w:rsid w:val="00E72941"/>
    <w:rsid w:val="00E72BF2"/>
    <w:rsid w:val="00E73039"/>
    <w:rsid w:val="00E734CB"/>
    <w:rsid w:val="00E73869"/>
    <w:rsid w:val="00E73CCF"/>
    <w:rsid w:val="00E73D50"/>
    <w:rsid w:val="00E73E37"/>
    <w:rsid w:val="00E73E59"/>
    <w:rsid w:val="00E7478E"/>
    <w:rsid w:val="00E74838"/>
    <w:rsid w:val="00E7489F"/>
    <w:rsid w:val="00E74CD6"/>
    <w:rsid w:val="00E74E9E"/>
    <w:rsid w:val="00E74EF2"/>
    <w:rsid w:val="00E750B2"/>
    <w:rsid w:val="00E75259"/>
    <w:rsid w:val="00E755E3"/>
    <w:rsid w:val="00E759F1"/>
    <w:rsid w:val="00E75C28"/>
    <w:rsid w:val="00E75C54"/>
    <w:rsid w:val="00E75C99"/>
    <w:rsid w:val="00E75E9C"/>
    <w:rsid w:val="00E7646A"/>
    <w:rsid w:val="00E766AE"/>
    <w:rsid w:val="00E76A25"/>
    <w:rsid w:val="00E771D6"/>
    <w:rsid w:val="00E7772E"/>
    <w:rsid w:val="00E77DD4"/>
    <w:rsid w:val="00E77E8F"/>
    <w:rsid w:val="00E77EEB"/>
    <w:rsid w:val="00E80018"/>
    <w:rsid w:val="00E80220"/>
    <w:rsid w:val="00E8085F"/>
    <w:rsid w:val="00E80904"/>
    <w:rsid w:val="00E80C8D"/>
    <w:rsid w:val="00E81280"/>
    <w:rsid w:val="00E81648"/>
    <w:rsid w:val="00E81E41"/>
    <w:rsid w:val="00E82066"/>
    <w:rsid w:val="00E8322B"/>
    <w:rsid w:val="00E83317"/>
    <w:rsid w:val="00E83825"/>
    <w:rsid w:val="00E8384A"/>
    <w:rsid w:val="00E839F4"/>
    <w:rsid w:val="00E83B52"/>
    <w:rsid w:val="00E83BBB"/>
    <w:rsid w:val="00E83F05"/>
    <w:rsid w:val="00E84948"/>
    <w:rsid w:val="00E84A7D"/>
    <w:rsid w:val="00E84CBD"/>
    <w:rsid w:val="00E85035"/>
    <w:rsid w:val="00E85254"/>
    <w:rsid w:val="00E856B4"/>
    <w:rsid w:val="00E8581D"/>
    <w:rsid w:val="00E86025"/>
    <w:rsid w:val="00E86255"/>
    <w:rsid w:val="00E86778"/>
    <w:rsid w:val="00E8693D"/>
    <w:rsid w:val="00E86AFD"/>
    <w:rsid w:val="00E86FB7"/>
    <w:rsid w:val="00E87201"/>
    <w:rsid w:val="00E8725B"/>
    <w:rsid w:val="00E907C2"/>
    <w:rsid w:val="00E908EF"/>
    <w:rsid w:val="00E91E2F"/>
    <w:rsid w:val="00E92F4D"/>
    <w:rsid w:val="00E93856"/>
    <w:rsid w:val="00E93A54"/>
    <w:rsid w:val="00E93FA6"/>
    <w:rsid w:val="00E94AE7"/>
    <w:rsid w:val="00E94C8F"/>
    <w:rsid w:val="00E95720"/>
    <w:rsid w:val="00E95F57"/>
    <w:rsid w:val="00E9666D"/>
    <w:rsid w:val="00E96E73"/>
    <w:rsid w:val="00E96F4F"/>
    <w:rsid w:val="00E97031"/>
    <w:rsid w:val="00E97306"/>
    <w:rsid w:val="00E9739D"/>
    <w:rsid w:val="00E975D5"/>
    <w:rsid w:val="00E97BE6"/>
    <w:rsid w:val="00E97C86"/>
    <w:rsid w:val="00EA02D1"/>
    <w:rsid w:val="00EA0AF2"/>
    <w:rsid w:val="00EA1288"/>
    <w:rsid w:val="00EA1390"/>
    <w:rsid w:val="00EA13DF"/>
    <w:rsid w:val="00EA16BB"/>
    <w:rsid w:val="00EA1D53"/>
    <w:rsid w:val="00EA1D65"/>
    <w:rsid w:val="00EA1EAF"/>
    <w:rsid w:val="00EA2223"/>
    <w:rsid w:val="00EA24C8"/>
    <w:rsid w:val="00EA2BF4"/>
    <w:rsid w:val="00EA2DDA"/>
    <w:rsid w:val="00EA3BDA"/>
    <w:rsid w:val="00EA3E5C"/>
    <w:rsid w:val="00EA42E6"/>
    <w:rsid w:val="00EA4B90"/>
    <w:rsid w:val="00EA515C"/>
    <w:rsid w:val="00EA52A4"/>
    <w:rsid w:val="00EA5446"/>
    <w:rsid w:val="00EA55B3"/>
    <w:rsid w:val="00EA5D92"/>
    <w:rsid w:val="00EA6264"/>
    <w:rsid w:val="00EA6902"/>
    <w:rsid w:val="00EA6961"/>
    <w:rsid w:val="00EA69A7"/>
    <w:rsid w:val="00EA6D6F"/>
    <w:rsid w:val="00EA6FAE"/>
    <w:rsid w:val="00EA7015"/>
    <w:rsid w:val="00EA72CA"/>
    <w:rsid w:val="00EA7352"/>
    <w:rsid w:val="00EA7808"/>
    <w:rsid w:val="00EA7DD7"/>
    <w:rsid w:val="00EB0014"/>
    <w:rsid w:val="00EB0FA8"/>
    <w:rsid w:val="00EB13EE"/>
    <w:rsid w:val="00EB1BB3"/>
    <w:rsid w:val="00EB1F34"/>
    <w:rsid w:val="00EB1F9E"/>
    <w:rsid w:val="00EB2471"/>
    <w:rsid w:val="00EB2480"/>
    <w:rsid w:val="00EB257D"/>
    <w:rsid w:val="00EB2632"/>
    <w:rsid w:val="00EB2CC6"/>
    <w:rsid w:val="00EB2D38"/>
    <w:rsid w:val="00EB3244"/>
    <w:rsid w:val="00EB376B"/>
    <w:rsid w:val="00EB4420"/>
    <w:rsid w:val="00EB463D"/>
    <w:rsid w:val="00EB4EAD"/>
    <w:rsid w:val="00EB4FA8"/>
    <w:rsid w:val="00EB5A97"/>
    <w:rsid w:val="00EB5AAB"/>
    <w:rsid w:val="00EB5E6A"/>
    <w:rsid w:val="00EB60F6"/>
    <w:rsid w:val="00EB6CC1"/>
    <w:rsid w:val="00EB6DAD"/>
    <w:rsid w:val="00EB6E9C"/>
    <w:rsid w:val="00EB7482"/>
    <w:rsid w:val="00EB74AC"/>
    <w:rsid w:val="00EB7F45"/>
    <w:rsid w:val="00EC002C"/>
    <w:rsid w:val="00EC03B3"/>
    <w:rsid w:val="00EC0444"/>
    <w:rsid w:val="00EC060F"/>
    <w:rsid w:val="00EC0709"/>
    <w:rsid w:val="00EC09F0"/>
    <w:rsid w:val="00EC0B52"/>
    <w:rsid w:val="00EC0B70"/>
    <w:rsid w:val="00EC0BF1"/>
    <w:rsid w:val="00EC0C10"/>
    <w:rsid w:val="00EC0DEE"/>
    <w:rsid w:val="00EC13DB"/>
    <w:rsid w:val="00EC1671"/>
    <w:rsid w:val="00EC209F"/>
    <w:rsid w:val="00EC21CB"/>
    <w:rsid w:val="00EC25BD"/>
    <w:rsid w:val="00EC28A2"/>
    <w:rsid w:val="00EC2A70"/>
    <w:rsid w:val="00EC2D5F"/>
    <w:rsid w:val="00EC30E6"/>
    <w:rsid w:val="00EC3762"/>
    <w:rsid w:val="00EC3D06"/>
    <w:rsid w:val="00EC3DD8"/>
    <w:rsid w:val="00EC406B"/>
    <w:rsid w:val="00EC459A"/>
    <w:rsid w:val="00EC47A5"/>
    <w:rsid w:val="00EC4C06"/>
    <w:rsid w:val="00EC4C7B"/>
    <w:rsid w:val="00EC4D61"/>
    <w:rsid w:val="00EC4DA6"/>
    <w:rsid w:val="00EC513A"/>
    <w:rsid w:val="00EC5569"/>
    <w:rsid w:val="00EC56F0"/>
    <w:rsid w:val="00EC5A71"/>
    <w:rsid w:val="00EC5B2D"/>
    <w:rsid w:val="00EC630E"/>
    <w:rsid w:val="00EC65A1"/>
    <w:rsid w:val="00EC66E2"/>
    <w:rsid w:val="00EC6C8B"/>
    <w:rsid w:val="00EC6E67"/>
    <w:rsid w:val="00EC6FC1"/>
    <w:rsid w:val="00EC6FD0"/>
    <w:rsid w:val="00EC78E9"/>
    <w:rsid w:val="00EC7B7C"/>
    <w:rsid w:val="00ED0C3D"/>
    <w:rsid w:val="00ED0D17"/>
    <w:rsid w:val="00ED0E59"/>
    <w:rsid w:val="00ED1064"/>
    <w:rsid w:val="00ED1112"/>
    <w:rsid w:val="00ED16BF"/>
    <w:rsid w:val="00ED20E7"/>
    <w:rsid w:val="00ED280F"/>
    <w:rsid w:val="00ED2C01"/>
    <w:rsid w:val="00ED2DD5"/>
    <w:rsid w:val="00ED2DDF"/>
    <w:rsid w:val="00ED3651"/>
    <w:rsid w:val="00ED36AB"/>
    <w:rsid w:val="00ED38F5"/>
    <w:rsid w:val="00ED3D0D"/>
    <w:rsid w:val="00ED3E2A"/>
    <w:rsid w:val="00ED3F0D"/>
    <w:rsid w:val="00ED4A0C"/>
    <w:rsid w:val="00ED4D60"/>
    <w:rsid w:val="00ED54A6"/>
    <w:rsid w:val="00ED5BDD"/>
    <w:rsid w:val="00ED5EC4"/>
    <w:rsid w:val="00ED6031"/>
    <w:rsid w:val="00ED6659"/>
    <w:rsid w:val="00ED6B50"/>
    <w:rsid w:val="00ED6D9C"/>
    <w:rsid w:val="00ED6DDC"/>
    <w:rsid w:val="00ED6E0B"/>
    <w:rsid w:val="00ED6EA1"/>
    <w:rsid w:val="00ED6EC6"/>
    <w:rsid w:val="00ED7061"/>
    <w:rsid w:val="00ED7744"/>
    <w:rsid w:val="00ED7811"/>
    <w:rsid w:val="00ED79EB"/>
    <w:rsid w:val="00ED7C32"/>
    <w:rsid w:val="00ED7D2A"/>
    <w:rsid w:val="00ED7E44"/>
    <w:rsid w:val="00ED7F65"/>
    <w:rsid w:val="00EE03AE"/>
    <w:rsid w:val="00EE03CB"/>
    <w:rsid w:val="00EE070D"/>
    <w:rsid w:val="00EE0E11"/>
    <w:rsid w:val="00EE2048"/>
    <w:rsid w:val="00EE2167"/>
    <w:rsid w:val="00EE247B"/>
    <w:rsid w:val="00EE2547"/>
    <w:rsid w:val="00EE2867"/>
    <w:rsid w:val="00EE2FF8"/>
    <w:rsid w:val="00EE334B"/>
    <w:rsid w:val="00EE37A7"/>
    <w:rsid w:val="00EE3A52"/>
    <w:rsid w:val="00EE3B25"/>
    <w:rsid w:val="00EE3E86"/>
    <w:rsid w:val="00EE43C3"/>
    <w:rsid w:val="00EE45B9"/>
    <w:rsid w:val="00EE4FD6"/>
    <w:rsid w:val="00EE5794"/>
    <w:rsid w:val="00EE5A3B"/>
    <w:rsid w:val="00EE5B94"/>
    <w:rsid w:val="00EE6AFD"/>
    <w:rsid w:val="00EE7076"/>
    <w:rsid w:val="00EE733D"/>
    <w:rsid w:val="00EE79B2"/>
    <w:rsid w:val="00EE7AE4"/>
    <w:rsid w:val="00EE7B0E"/>
    <w:rsid w:val="00EE7D93"/>
    <w:rsid w:val="00EF01F0"/>
    <w:rsid w:val="00EF0546"/>
    <w:rsid w:val="00EF0DA9"/>
    <w:rsid w:val="00EF0DD7"/>
    <w:rsid w:val="00EF0F7F"/>
    <w:rsid w:val="00EF1ABC"/>
    <w:rsid w:val="00EF2536"/>
    <w:rsid w:val="00EF29DD"/>
    <w:rsid w:val="00EF2DCA"/>
    <w:rsid w:val="00EF37D0"/>
    <w:rsid w:val="00EF37E4"/>
    <w:rsid w:val="00EF3D77"/>
    <w:rsid w:val="00EF3E0B"/>
    <w:rsid w:val="00EF439C"/>
    <w:rsid w:val="00EF43D2"/>
    <w:rsid w:val="00EF4747"/>
    <w:rsid w:val="00EF5117"/>
    <w:rsid w:val="00EF5400"/>
    <w:rsid w:val="00EF544F"/>
    <w:rsid w:val="00EF5C83"/>
    <w:rsid w:val="00EF5F40"/>
    <w:rsid w:val="00EF604F"/>
    <w:rsid w:val="00EF655C"/>
    <w:rsid w:val="00EF65B3"/>
    <w:rsid w:val="00EF6B0A"/>
    <w:rsid w:val="00EF7472"/>
    <w:rsid w:val="00EF7745"/>
    <w:rsid w:val="00EF7A6A"/>
    <w:rsid w:val="00EF7FEF"/>
    <w:rsid w:val="00F0092F"/>
    <w:rsid w:val="00F00C88"/>
    <w:rsid w:val="00F00DFA"/>
    <w:rsid w:val="00F0136B"/>
    <w:rsid w:val="00F013DB"/>
    <w:rsid w:val="00F0148D"/>
    <w:rsid w:val="00F0163F"/>
    <w:rsid w:val="00F017B8"/>
    <w:rsid w:val="00F01B4E"/>
    <w:rsid w:val="00F021BB"/>
    <w:rsid w:val="00F021FF"/>
    <w:rsid w:val="00F0237F"/>
    <w:rsid w:val="00F02412"/>
    <w:rsid w:val="00F02C42"/>
    <w:rsid w:val="00F02D61"/>
    <w:rsid w:val="00F02DBF"/>
    <w:rsid w:val="00F02F54"/>
    <w:rsid w:val="00F03153"/>
    <w:rsid w:val="00F03821"/>
    <w:rsid w:val="00F0382A"/>
    <w:rsid w:val="00F039AB"/>
    <w:rsid w:val="00F03C12"/>
    <w:rsid w:val="00F0459C"/>
    <w:rsid w:val="00F05754"/>
    <w:rsid w:val="00F06097"/>
    <w:rsid w:val="00F06239"/>
    <w:rsid w:val="00F0635C"/>
    <w:rsid w:val="00F069CC"/>
    <w:rsid w:val="00F07B25"/>
    <w:rsid w:val="00F07EE2"/>
    <w:rsid w:val="00F1022D"/>
    <w:rsid w:val="00F10A0C"/>
    <w:rsid w:val="00F10B59"/>
    <w:rsid w:val="00F10CDC"/>
    <w:rsid w:val="00F10F24"/>
    <w:rsid w:val="00F11889"/>
    <w:rsid w:val="00F11C1C"/>
    <w:rsid w:val="00F11E37"/>
    <w:rsid w:val="00F11FC0"/>
    <w:rsid w:val="00F12221"/>
    <w:rsid w:val="00F1308A"/>
    <w:rsid w:val="00F131B0"/>
    <w:rsid w:val="00F13586"/>
    <w:rsid w:val="00F13F26"/>
    <w:rsid w:val="00F145C8"/>
    <w:rsid w:val="00F146E9"/>
    <w:rsid w:val="00F148DD"/>
    <w:rsid w:val="00F14D7B"/>
    <w:rsid w:val="00F15089"/>
    <w:rsid w:val="00F158AB"/>
    <w:rsid w:val="00F15A00"/>
    <w:rsid w:val="00F15BE1"/>
    <w:rsid w:val="00F15BEC"/>
    <w:rsid w:val="00F15DC9"/>
    <w:rsid w:val="00F15EB8"/>
    <w:rsid w:val="00F15F89"/>
    <w:rsid w:val="00F1623A"/>
    <w:rsid w:val="00F16404"/>
    <w:rsid w:val="00F1670A"/>
    <w:rsid w:val="00F1684B"/>
    <w:rsid w:val="00F16D6E"/>
    <w:rsid w:val="00F174E2"/>
    <w:rsid w:val="00F179C8"/>
    <w:rsid w:val="00F17B82"/>
    <w:rsid w:val="00F17D4C"/>
    <w:rsid w:val="00F17D6C"/>
    <w:rsid w:val="00F17F82"/>
    <w:rsid w:val="00F20097"/>
    <w:rsid w:val="00F206A5"/>
    <w:rsid w:val="00F20851"/>
    <w:rsid w:val="00F20F92"/>
    <w:rsid w:val="00F213BE"/>
    <w:rsid w:val="00F21A4E"/>
    <w:rsid w:val="00F21AC5"/>
    <w:rsid w:val="00F21AD3"/>
    <w:rsid w:val="00F21BAE"/>
    <w:rsid w:val="00F21FA1"/>
    <w:rsid w:val="00F22389"/>
    <w:rsid w:val="00F224B9"/>
    <w:rsid w:val="00F22777"/>
    <w:rsid w:val="00F227F9"/>
    <w:rsid w:val="00F22D2B"/>
    <w:rsid w:val="00F23249"/>
    <w:rsid w:val="00F233DD"/>
    <w:rsid w:val="00F23B8C"/>
    <w:rsid w:val="00F23BB7"/>
    <w:rsid w:val="00F244FF"/>
    <w:rsid w:val="00F24914"/>
    <w:rsid w:val="00F24B04"/>
    <w:rsid w:val="00F2521A"/>
    <w:rsid w:val="00F257C2"/>
    <w:rsid w:val="00F2587F"/>
    <w:rsid w:val="00F25A59"/>
    <w:rsid w:val="00F26247"/>
    <w:rsid w:val="00F26706"/>
    <w:rsid w:val="00F26928"/>
    <w:rsid w:val="00F26BB0"/>
    <w:rsid w:val="00F27696"/>
    <w:rsid w:val="00F278D6"/>
    <w:rsid w:val="00F27915"/>
    <w:rsid w:val="00F27B45"/>
    <w:rsid w:val="00F27CC4"/>
    <w:rsid w:val="00F300FD"/>
    <w:rsid w:val="00F302A6"/>
    <w:rsid w:val="00F30711"/>
    <w:rsid w:val="00F30FA5"/>
    <w:rsid w:val="00F31401"/>
    <w:rsid w:val="00F316A6"/>
    <w:rsid w:val="00F31B8D"/>
    <w:rsid w:val="00F31CE2"/>
    <w:rsid w:val="00F31EAA"/>
    <w:rsid w:val="00F31F49"/>
    <w:rsid w:val="00F3242A"/>
    <w:rsid w:val="00F32860"/>
    <w:rsid w:val="00F3301D"/>
    <w:rsid w:val="00F331B7"/>
    <w:rsid w:val="00F34042"/>
    <w:rsid w:val="00F3428A"/>
    <w:rsid w:val="00F34743"/>
    <w:rsid w:val="00F34913"/>
    <w:rsid w:val="00F34AD0"/>
    <w:rsid w:val="00F34D5D"/>
    <w:rsid w:val="00F352D5"/>
    <w:rsid w:val="00F3580A"/>
    <w:rsid w:val="00F35987"/>
    <w:rsid w:val="00F359B8"/>
    <w:rsid w:val="00F35B51"/>
    <w:rsid w:val="00F35D16"/>
    <w:rsid w:val="00F35DF7"/>
    <w:rsid w:val="00F3614F"/>
    <w:rsid w:val="00F363CD"/>
    <w:rsid w:val="00F365F0"/>
    <w:rsid w:val="00F36D5E"/>
    <w:rsid w:val="00F37053"/>
    <w:rsid w:val="00F371F8"/>
    <w:rsid w:val="00F37554"/>
    <w:rsid w:val="00F37863"/>
    <w:rsid w:val="00F379A8"/>
    <w:rsid w:val="00F37B5D"/>
    <w:rsid w:val="00F37B8D"/>
    <w:rsid w:val="00F37E9E"/>
    <w:rsid w:val="00F4021B"/>
    <w:rsid w:val="00F406C8"/>
    <w:rsid w:val="00F40B02"/>
    <w:rsid w:val="00F40D5E"/>
    <w:rsid w:val="00F41260"/>
    <w:rsid w:val="00F41513"/>
    <w:rsid w:val="00F41894"/>
    <w:rsid w:val="00F421E9"/>
    <w:rsid w:val="00F429BA"/>
    <w:rsid w:val="00F42BBB"/>
    <w:rsid w:val="00F42C13"/>
    <w:rsid w:val="00F42F57"/>
    <w:rsid w:val="00F436A0"/>
    <w:rsid w:val="00F436F1"/>
    <w:rsid w:val="00F43B0F"/>
    <w:rsid w:val="00F43E08"/>
    <w:rsid w:val="00F43E38"/>
    <w:rsid w:val="00F43E60"/>
    <w:rsid w:val="00F44145"/>
    <w:rsid w:val="00F444DF"/>
    <w:rsid w:val="00F44B39"/>
    <w:rsid w:val="00F44CDB"/>
    <w:rsid w:val="00F450BF"/>
    <w:rsid w:val="00F45D48"/>
    <w:rsid w:val="00F461C1"/>
    <w:rsid w:val="00F464F2"/>
    <w:rsid w:val="00F473A6"/>
    <w:rsid w:val="00F474FD"/>
    <w:rsid w:val="00F47DF2"/>
    <w:rsid w:val="00F47F9F"/>
    <w:rsid w:val="00F503E5"/>
    <w:rsid w:val="00F50726"/>
    <w:rsid w:val="00F5090C"/>
    <w:rsid w:val="00F50AAF"/>
    <w:rsid w:val="00F516BA"/>
    <w:rsid w:val="00F519F9"/>
    <w:rsid w:val="00F51BBB"/>
    <w:rsid w:val="00F51F18"/>
    <w:rsid w:val="00F52CC6"/>
    <w:rsid w:val="00F5343D"/>
    <w:rsid w:val="00F534D7"/>
    <w:rsid w:val="00F5368B"/>
    <w:rsid w:val="00F53ACE"/>
    <w:rsid w:val="00F54748"/>
    <w:rsid w:val="00F54781"/>
    <w:rsid w:val="00F548A1"/>
    <w:rsid w:val="00F54952"/>
    <w:rsid w:val="00F54FB2"/>
    <w:rsid w:val="00F55309"/>
    <w:rsid w:val="00F55630"/>
    <w:rsid w:val="00F556F7"/>
    <w:rsid w:val="00F5573B"/>
    <w:rsid w:val="00F559C5"/>
    <w:rsid w:val="00F55BAF"/>
    <w:rsid w:val="00F56290"/>
    <w:rsid w:val="00F56410"/>
    <w:rsid w:val="00F56BE7"/>
    <w:rsid w:val="00F56EB4"/>
    <w:rsid w:val="00F570A8"/>
    <w:rsid w:val="00F57808"/>
    <w:rsid w:val="00F5795E"/>
    <w:rsid w:val="00F57BD4"/>
    <w:rsid w:val="00F60139"/>
    <w:rsid w:val="00F60311"/>
    <w:rsid w:val="00F60F76"/>
    <w:rsid w:val="00F61F31"/>
    <w:rsid w:val="00F6288B"/>
    <w:rsid w:val="00F62B56"/>
    <w:rsid w:val="00F62ECA"/>
    <w:rsid w:val="00F63374"/>
    <w:rsid w:val="00F635CD"/>
    <w:rsid w:val="00F63656"/>
    <w:rsid w:val="00F63D06"/>
    <w:rsid w:val="00F645E7"/>
    <w:rsid w:val="00F64D36"/>
    <w:rsid w:val="00F64FB2"/>
    <w:rsid w:val="00F6547D"/>
    <w:rsid w:val="00F65530"/>
    <w:rsid w:val="00F6582D"/>
    <w:rsid w:val="00F65DBC"/>
    <w:rsid w:val="00F65FE5"/>
    <w:rsid w:val="00F66854"/>
    <w:rsid w:val="00F669F0"/>
    <w:rsid w:val="00F66D4D"/>
    <w:rsid w:val="00F66D95"/>
    <w:rsid w:val="00F6730B"/>
    <w:rsid w:val="00F6757C"/>
    <w:rsid w:val="00F7009C"/>
    <w:rsid w:val="00F7011B"/>
    <w:rsid w:val="00F70469"/>
    <w:rsid w:val="00F707FB"/>
    <w:rsid w:val="00F7090E"/>
    <w:rsid w:val="00F70BD2"/>
    <w:rsid w:val="00F713BE"/>
    <w:rsid w:val="00F71A13"/>
    <w:rsid w:val="00F71DCD"/>
    <w:rsid w:val="00F7239D"/>
    <w:rsid w:val="00F72700"/>
    <w:rsid w:val="00F72C17"/>
    <w:rsid w:val="00F72D7F"/>
    <w:rsid w:val="00F73263"/>
    <w:rsid w:val="00F73433"/>
    <w:rsid w:val="00F7379E"/>
    <w:rsid w:val="00F738AB"/>
    <w:rsid w:val="00F73B98"/>
    <w:rsid w:val="00F74163"/>
    <w:rsid w:val="00F74252"/>
    <w:rsid w:val="00F7523C"/>
    <w:rsid w:val="00F760EA"/>
    <w:rsid w:val="00F762E6"/>
    <w:rsid w:val="00F76626"/>
    <w:rsid w:val="00F767E3"/>
    <w:rsid w:val="00F768BB"/>
    <w:rsid w:val="00F76A7F"/>
    <w:rsid w:val="00F76F22"/>
    <w:rsid w:val="00F7704E"/>
    <w:rsid w:val="00F770C1"/>
    <w:rsid w:val="00F77BE8"/>
    <w:rsid w:val="00F77D43"/>
    <w:rsid w:val="00F80087"/>
    <w:rsid w:val="00F80A9E"/>
    <w:rsid w:val="00F80EFF"/>
    <w:rsid w:val="00F80F0C"/>
    <w:rsid w:val="00F81292"/>
    <w:rsid w:val="00F82023"/>
    <w:rsid w:val="00F8217F"/>
    <w:rsid w:val="00F8283F"/>
    <w:rsid w:val="00F82D6A"/>
    <w:rsid w:val="00F84418"/>
    <w:rsid w:val="00F84A47"/>
    <w:rsid w:val="00F84DF9"/>
    <w:rsid w:val="00F85467"/>
    <w:rsid w:val="00F857AA"/>
    <w:rsid w:val="00F868C7"/>
    <w:rsid w:val="00F86A10"/>
    <w:rsid w:val="00F86ED3"/>
    <w:rsid w:val="00F86F3E"/>
    <w:rsid w:val="00F871BA"/>
    <w:rsid w:val="00F87462"/>
    <w:rsid w:val="00F875DC"/>
    <w:rsid w:val="00F87A14"/>
    <w:rsid w:val="00F87AD4"/>
    <w:rsid w:val="00F87B4A"/>
    <w:rsid w:val="00F87BC3"/>
    <w:rsid w:val="00F87C9F"/>
    <w:rsid w:val="00F901FC"/>
    <w:rsid w:val="00F9028A"/>
    <w:rsid w:val="00F90AEC"/>
    <w:rsid w:val="00F90F9E"/>
    <w:rsid w:val="00F9129A"/>
    <w:rsid w:val="00F917C9"/>
    <w:rsid w:val="00F91E5D"/>
    <w:rsid w:val="00F927DC"/>
    <w:rsid w:val="00F9289F"/>
    <w:rsid w:val="00F928AE"/>
    <w:rsid w:val="00F92914"/>
    <w:rsid w:val="00F9384B"/>
    <w:rsid w:val="00F9394E"/>
    <w:rsid w:val="00F93B82"/>
    <w:rsid w:val="00F93B88"/>
    <w:rsid w:val="00F93DE4"/>
    <w:rsid w:val="00F94B21"/>
    <w:rsid w:val="00F94C6E"/>
    <w:rsid w:val="00F94FA5"/>
    <w:rsid w:val="00F95198"/>
    <w:rsid w:val="00F95EA1"/>
    <w:rsid w:val="00F96067"/>
    <w:rsid w:val="00F9613F"/>
    <w:rsid w:val="00F96240"/>
    <w:rsid w:val="00F964A5"/>
    <w:rsid w:val="00F96565"/>
    <w:rsid w:val="00F96904"/>
    <w:rsid w:val="00F96A94"/>
    <w:rsid w:val="00F96D5D"/>
    <w:rsid w:val="00F9716B"/>
    <w:rsid w:val="00F97594"/>
    <w:rsid w:val="00F97761"/>
    <w:rsid w:val="00F97B2A"/>
    <w:rsid w:val="00F97C52"/>
    <w:rsid w:val="00F97C73"/>
    <w:rsid w:val="00F97EB8"/>
    <w:rsid w:val="00FA0576"/>
    <w:rsid w:val="00FA1266"/>
    <w:rsid w:val="00FA15C6"/>
    <w:rsid w:val="00FA1DAC"/>
    <w:rsid w:val="00FA2FEF"/>
    <w:rsid w:val="00FA35FC"/>
    <w:rsid w:val="00FA3E1C"/>
    <w:rsid w:val="00FA3F35"/>
    <w:rsid w:val="00FA4A38"/>
    <w:rsid w:val="00FA4C94"/>
    <w:rsid w:val="00FA531E"/>
    <w:rsid w:val="00FA5370"/>
    <w:rsid w:val="00FA5EC4"/>
    <w:rsid w:val="00FA6178"/>
    <w:rsid w:val="00FA6203"/>
    <w:rsid w:val="00FA6865"/>
    <w:rsid w:val="00FA6C56"/>
    <w:rsid w:val="00FA7390"/>
    <w:rsid w:val="00FA755D"/>
    <w:rsid w:val="00FA76D4"/>
    <w:rsid w:val="00FA78C9"/>
    <w:rsid w:val="00FA7DEC"/>
    <w:rsid w:val="00FB0549"/>
    <w:rsid w:val="00FB09EE"/>
    <w:rsid w:val="00FB0E0F"/>
    <w:rsid w:val="00FB19A4"/>
    <w:rsid w:val="00FB1FB5"/>
    <w:rsid w:val="00FB25C1"/>
    <w:rsid w:val="00FB26B5"/>
    <w:rsid w:val="00FB2A22"/>
    <w:rsid w:val="00FB31A4"/>
    <w:rsid w:val="00FB31E3"/>
    <w:rsid w:val="00FB32CC"/>
    <w:rsid w:val="00FB33AC"/>
    <w:rsid w:val="00FB3883"/>
    <w:rsid w:val="00FB4125"/>
    <w:rsid w:val="00FB41FB"/>
    <w:rsid w:val="00FB4220"/>
    <w:rsid w:val="00FB45F2"/>
    <w:rsid w:val="00FB4740"/>
    <w:rsid w:val="00FB4807"/>
    <w:rsid w:val="00FB482A"/>
    <w:rsid w:val="00FB4851"/>
    <w:rsid w:val="00FB4A0A"/>
    <w:rsid w:val="00FB4B4D"/>
    <w:rsid w:val="00FB4C45"/>
    <w:rsid w:val="00FB4D9B"/>
    <w:rsid w:val="00FB50F4"/>
    <w:rsid w:val="00FB510F"/>
    <w:rsid w:val="00FB528B"/>
    <w:rsid w:val="00FB5359"/>
    <w:rsid w:val="00FB55D7"/>
    <w:rsid w:val="00FB5641"/>
    <w:rsid w:val="00FB58D4"/>
    <w:rsid w:val="00FB5AC9"/>
    <w:rsid w:val="00FB618D"/>
    <w:rsid w:val="00FB6248"/>
    <w:rsid w:val="00FB6C0F"/>
    <w:rsid w:val="00FB6FB5"/>
    <w:rsid w:val="00FB701B"/>
    <w:rsid w:val="00FB7EC1"/>
    <w:rsid w:val="00FC06AA"/>
    <w:rsid w:val="00FC0889"/>
    <w:rsid w:val="00FC10FA"/>
    <w:rsid w:val="00FC12CA"/>
    <w:rsid w:val="00FC1766"/>
    <w:rsid w:val="00FC227B"/>
    <w:rsid w:val="00FC2735"/>
    <w:rsid w:val="00FC2867"/>
    <w:rsid w:val="00FC2913"/>
    <w:rsid w:val="00FC2B85"/>
    <w:rsid w:val="00FC3240"/>
    <w:rsid w:val="00FC39A7"/>
    <w:rsid w:val="00FC3D8B"/>
    <w:rsid w:val="00FC3FA7"/>
    <w:rsid w:val="00FC42D3"/>
    <w:rsid w:val="00FC430E"/>
    <w:rsid w:val="00FC46C4"/>
    <w:rsid w:val="00FC4A12"/>
    <w:rsid w:val="00FC4B60"/>
    <w:rsid w:val="00FC4C9E"/>
    <w:rsid w:val="00FC5338"/>
    <w:rsid w:val="00FC6123"/>
    <w:rsid w:val="00FC6379"/>
    <w:rsid w:val="00FC6D8F"/>
    <w:rsid w:val="00FC6EF5"/>
    <w:rsid w:val="00FC70F0"/>
    <w:rsid w:val="00FC7149"/>
    <w:rsid w:val="00FC7342"/>
    <w:rsid w:val="00FC7425"/>
    <w:rsid w:val="00FC7506"/>
    <w:rsid w:val="00FC7EDF"/>
    <w:rsid w:val="00FD0024"/>
    <w:rsid w:val="00FD0085"/>
    <w:rsid w:val="00FD026B"/>
    <w:rsid w:val="00FD0401"/>
    <w:rsid w:val="00FD07DD"/>
    <w:rsid w:val="00FD0944"/>
    <w:rsid w:val="00FD0EA1"/>
    <w:rsid w:val="00FD1030"/>
    <w:rsid w:val="00FD115D"/>
    <w:rsid w:val="00FD141F"/>
    <w:rsid w:val="00FD157C"/>
    <w:rsid w:val="00FD205D"/>
    <w:rsid w:val="00FD22D7"/>
    <w:rsid w:val="00FD2671"/>
    <w:rsid w:val="00FD35C5"/>
    <w:rsid w:val="00FD36BD"/>
    <w:rsid w:val="00FD38C0"/>
    <w:rsid w:val="00FD3C5D"/>
    <w:rsid w:val="00FD4014"/>
    <w:rsid w:val="00FD4562"/>
    <w:rsid w:val="00FD4B27"/>
    <w:rsid w:val="00FD4BAD"/>
    <w:rsid w:val="00FD4C54"/>
    <w:rsid w:val="00FD4D1F"/>
    <w:rsid w:val="00FD4FD7"/>
    <w:rsid w:val="00FD59A8"/>
    <w:rsid w:val="00FD5AAB"/>
    <w:rsid w:val="00FD5BB1"/>
    <w:rsid w:val="00FD5EDD"/>
    <w:rsid w:val="00FD5FB5"/>
    <w:rsid w:val="00FD5FF6"/>
    <w:rsid w:val="00FD6190"/>
    <w:rsid w:val="00FD6293"/>
    <w:rsid w:val="00FD62B3"/>
    <w:rsid w:val="00FD63B0"/>
    <w:rsid w:val="00FD6732"/>
    <w:rsid w:val="00FD6ACD"/>
    <w:rsid w:val="00FD6BC9"/>
    <w:rsid w:val="00FD6C72"/>
    <w:rsid w:val="00FD6DD8"/>
    <w:rsid w:val="00FD760E"/>
    <w:rsid w:val="00FD7ABA"/>
    <w:rsid w:val="00FD7C5C"/>
    <w:rsid w:val="00FE00D4"/>
    <w:rsid w:val="00FE0239"/>
    <w:rsid w:val="00FE06ED"/>
    <w:rsid w:val="00FE0748"/>
    <w:rsid w:val="00FE08D3"/>
    <w:rsid w:val="00FE099B"/>
    <w:rsid w:val="00FE12D1"/>
    <w:rsid w:val="00FE13A0"/>
    <w:rsid w:val="00FE1783"/>
    <w:rsid w:val="00FE1D66"/>
    <w:rsid w:val="00FE2011"/>
    <w:rsid w:val="00FE20D5"/>
    <w:rsid w:val="00FE22E3"/>
    <w:rsid w:val="00FE2321"/>
    <w:rsid w:val="00FE29DB"/>
    <w:rsid w:val="00FE2A06"/>
    <w:rsid w:val="00FE2FE1"/>
    <w:rsid w:val="00FE4684"/>
    <w:rsid w:val="00FE4A99"/>
    <w:rsid w:val="00FE53BA"/>
    <w:rsid w:val="00FE5C37"/>
    <w:rsid w:val="00FE5D95"/>
    <w:rsid w:val="00FE6127"/>
    <w:rsid w:val="00FE682B"/>
    <w:rsid w:val="00FE694C"/>
    <w:rsid w:val="00FE7299"/>
    <w:rsid w:val="00FE73E1"/>
    <w:rsid w:val="00FE7C67"/>
    <w:rsid w:val="00FE7F27"/>
    <w:rsid w:val="00FF078D"/>
    <w:rsid w:val="00FF085B"/>
    <w:rsid w:val="00FF0E86"/>
    <w:rsid w:val="00FF194C"/>
    <w:rsid w:val="00FF24D9"/>
    <w:rsid w:val="00FF2554"/>
    <w:rsid w:val="00FF2E14"/>
    <w:rsid w:val="00FF2FAA"/>
    <w:rsid w:val="00FF3EAE"/>
    <w:rsid w:val="00FF465C"/>
    <w:rsid w:val="00FF4938"/>
    <w:rsid w:val="00FF54F9"/>
    <w:rsid w:val="00FF588C"/>
    <w:rsid w:val="00FF592A"/>
    <w:rsid w:val="00FF5A65"/>
    <w:rsid w:val="00FF5C5A"/>
    <w:rsid w:val="00FF645B"/>
    <w:rsid w:val="00FF6652"/>
    <w:rsid w:val="00FF6B94"/>
    <w:rsid w:val="00FF6BEA"/>
    <w:rsid w:val="00FF7282"/>
    <w:rsid w:val="00FF7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2328E4"/>
  <w15:chartTrackingRefBased/>
  <w15:docId w15:val="{BE57F3D6-C0B1-404B-B9D0-03E8F9D5A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960"/>
  </w:style>
  <w:style w:type="paragraph" w:styleId="Heading1">
    <w:name w:val="heading 1"/>
    <w:basedOn w:val="Normal"/>
    <w:next w:val="Normal"/>
    <w:link w:val="Heading1Char"/>
    <w:uiPriority w:val="9"/>
    <w:qFormat/>
    <w:rsid w:val="007E7960"/>
    <w:pPr>
      <w:keepNext/>
      <w:keepLines/>
      <w:numPr>
        <w:numId w:val="2"/>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7E7960"/>
    <w:pPr>
      <w:keepNext/>
      <w:keepLines/>
      <w:numPr>
        <w:ilvl w:val="1"/>
        <w:numId w:val="2"/>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E7960"/>
    <w:pPr>
      <w:keepNext/>
      <w:keepLines/>
      <w:numPr>
        <w:ilvl w:val="2"/>
        <w:numId w:val="2"/>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7E7960"/>
    <w:pPr>
      <w:keepNext/>
      <w:keepLines/>
      <w:numPr>
        <w:ilvl w:val="3"/>
        <w:numId w:val="2"/>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E7960"/>
    <w:pPr>
      <w:keepNext/>
      <w:keepLines/>
      <w:numPr>
        <w:ilvl w:val="4"/>
        <w:numId w:val="2"/>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7E7960"/>
    <w:pPr>
      <w:keepNext/>
      <w:keepLines/>
      <w:numPr>
        <w:ilvl w:val="5"/>
        <w:numId w:val="2"/>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7E7960"/>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E7960"/>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E7960"/>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7960"/>
    <w:pPr>
      <w:spacing w:after="0" w:line="240" w:lineRule="auto"/>
    </w:pPr>
  </w:style>
  <w:style w:type="character" w:customStyle="1" w:styleId="NoSpacingChar">
    <w:name w:val="No Spacing Char"/>
    <w:basedOn w:val="DefaultParagraphFont"/>
    <w:link w:val="NoSpacing"/>
    <w:uiPriority w:val="1"/>
    <w:rsid w:val="000D07FB"/>
  </w:style>
  <w:style w:type="character" w:customStyle="1" w:styleId="Heading1Char">
    <w:name w:val="Heading 1 Char"/>
    <w:basedOn w:val="DefaultParagraphFont"/>
    <w:link w:val="Heading1"/>
    <w:uiPriority w:val="9"/>
    <w:rsid w:val="007E7960"/>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7E7960"/>
    <w:pPr>
      <w:outlineLvl w:val="9"/>
    </w:pPr>
  </w:style>
  <w:style w:type="paragraph" w:styleId="TOC1">
    <w:name w:val="toc 1"/>
    <w:basedOn w:val="Normal"/>
    <w:next w:val="Normal"/>
    <w:autoRedefine/>
    <w:uiPriority w:val="39"/>
    <w:unhideWhenUsed/>
    <w:rsid w:val="004C6B7A"/>
    <w:pPr>
      <w:spacing w:after="100"/>
    </w:pPr>
  </w:style>
  <w:style w:type="character" w:styleId="Hyperlink">
    <w:name w:val="Hyperlink"/>
    <w:basedOn w:val="DefaultParagraphFont"/>
    <w:uiPriority w:val="99"/>
    <w:unhideWhenUsed/>
    <w:rsid w:val="004C6B7A"/>
    <w:rPr>
      <w:color w:val="0563C1" w:themeColor="hyperlink"/>
      <w:u w:val="single"/>
    </w:rPr>
  </w:style>
  <w:style w:type="paragraph" w:styleId="Header">
    <w:name w:val="header"/>
    <w:basedOn w:val="Normal"/>
    <w:link w:val="HeaderChar"/>
    <w:uiPriority w:val="99"/>
    <w:unhideWhenUsed/>
    <w:rsid w:val="002C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4EA"/>
  </w:style>
  <w:style w:type="paragraph" w:styleId="Footer">
    <w:name w:val="footer"/>
    <w:basedOn w:val="Normal"/>
    <w:link w:val="FooterChar"/>
    <w:uiPriority w:val="99"/>
    <w:unhideWhenUsed/>
    <w:rsid w:val="002C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4EA"/>
  </w:style>
  <w:style w:type="character" w:customStyle="1" w:styleId="Heading2Char">
    <w:name w:val="Heading 2 Char"/>
    <w:basedOn w:val="DefaultParagraphFont"/>
    <w:link w:val="Heading2"/>
    <w:uiPriority w:val="9"/>
    <w:rsid w:val="007E7960"/>
    <w:rPr>
      <w:rFonts w:asciiTheme="majorHAnsi" w:eastAsiaTheme="majorEastAsia" w:hAnsiTheme="majorHAnsi" w:cstheme="majorBidi"/>
      <w:b/>
      <w:bCs/>
      <w:smallCaps/>
      <w:color w:val="000000" w:themeColor="text1"/>
      <w:sz w:val="28"/>
      <w:szCs w:val="28"/>
    </w:rPr>
  </w:style>
  <w:style w:type="paragraph" w:styleId="TOC2">
    <w:name w:val="toc 2"/>
    <w:basedOn w:val="Normal"/>
    <w:next w:val="Normal"/>
    <w:autoRedefine/>
    <w:uiPriority w:val="39"/>
    <w:unhideWhenUsed/>
    <w:rsid w:val="000328CB"/>
    <w:pPr>
      <w:spacing w:after="100"/>
      <w:ind w:left="220"/>
    </w:pPr>
  </w:style>
  <w:style w:type="character" w:customStyle="1" w:styleId="Heading3Char">
    <w:name w:val="Heading 3 Char"/>
    <w:basedOn w:val="DefaultParagraphFont"/>
    <w:link w:val="Heading3"/>
    <w:uiPriority w:val="9"/>
    <w:rsid w:val="007E7960"/>
    <w:rPr>
      <w:rFonts w:asciiTheme="majorHAnsi" w:eastAsiaTheme="majorEastAsia" w:hAnsiTheme="majorHAnsi" w:cstheme="majorBidi"/>
      <w:b/>
      <w:bCs/>
      <w:color w:val="000000" w:themeColor="text1"/>
    </w:rPr>
  </w:style>
  <w:style w:type="paragraph" w:styleId="TOC3">
    <w:name w:val="toc 3"/>
    <w:basedOn w:val="Normal"/>
    <w:next w:val="Normal"/>
    <w:autoRedefine/>
    <w:uiPriority w:val="39"/>
    <w:unhideWhenUsed/>
    <w:rsid w:val="00EB3244"/>
    <w:pPr>
      <w:spacing w:after="100"/>
      <w:ind w:left="440"/>
    </w:pPr>
  </w:style>
  <w:style w:type="paragraph" w:styleId="ListParagraph">
    <w:name w:val="List Paragraph"/>
    <w:basedOn w:val="Normal"/>
    <w:uiPriority w:val="34"/>
    <w:qFormat/>
    <w:rsid w:val="007E051D"/>
    <w:pPr>
      <w:ind w:left="720"/>
      <w:contextualSpacing/>
    </w:pPr>
  </w:style>
  <w:style w:type="character" w:styleId="FollowedHyperlink">
    <w:name w:val="FollowedHyperlink"/>
    <w:basedOn w:val="DefaultParagraphFont"/>
    <w:uiPriority w:val="99"/>
    <w:semiHidden/>
    <w:unhideWhenUsed/>
    <w:rsid w:val="00847DAF"/>
    <w:rPr>
      <w:color w:val="954F72" w:themeColor="followedHyperlink"/>
      <w:u w:val="single"/>
    </w:rPr>
  </w:style>
  <w:style w:type="paragraph" w:styleId="Bibliography">
    <w:name w:val="Bibliography"/>
    <w:basedOn w:val="Normal"/>
    <w:next w:val="Normal"/>
    <w:uiPriority w:val="37"/>
    <w:unhideWhenUsed/>
    <w:rsid w:val="00A718C4"/>
  </w:style>
  <w:style w:type="table" w:styleId="TableGrid">
    <w:name w:val="Table Grid"/>
    <w:basedOn w:val="TableNormal"/>
    <w:uiPriority w:val="39"/>
    <w:rsid w:val="005C53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7E796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E796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7E796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7E796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E796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E796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7E796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7E796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E796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E796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E7960"/>
    <w:rPr>
      <w:color w:val="5A5A5A" w:themeColor="text1" w:themeTint="A5"/>
      <w:spacing w:val="10"/>
    </w:rPr>
  </w:style>
  <w:style w:type="character" w:styleId="Strong">
    <w:name w:val="Strong"/>
    <w:basedOn w:val="DefaultParagraphFont"/>
    <w:uiPriority w:val="22"/>
    <w:qFormat/>
    <w:rsid w:val="007E7960"/>
    <w:rPr>
      <w:b/>
      <w:bCs/>
      <w:color w:val="000000" w:themeColor="text1"/>
    </w:rPr>
  </w:style>
  <w:style w:type="character" w:styleId="Emphasis">
    <w:name w:val="Emphasis"/>
    <w:basedOn w:val="DefaultParagraphFont"/>
    <w:uiPriority w:val="20"/>
    <w:qFormat/>
    <w:rsid w:val="007E7960"/>
    <w:rPr>
      <w:i/>
      <w:iCs/>
      <w:color w:val="auto"/>
    </w:rPr>
  </w:style>
  <w:style w:type="paragraph" w:styleId="Quote">
    <w:name w:val="Quote"/>
    <w:basedOn w:val="Normal"/>
    <w:next w:val="Normal"/>
    <w:link w:val="QuoteChar"/>
    <w:uiPriority w:val="29"/>
    <w:qFormat/>
    <w:rsid w:val="007E7960"/>
    <w:pPr>
      <w:spacing w:before="160"/>
      <w:ind w:left="720" w:right="720"/>
    </w:pPr>
    <w:rPr>
      <w:i/>
      <w:iCs/>
      <w:color w:val="000000" w:themeColor="text1"/>
    </w:rPr>
  </w:style>
  <w:style w:type="character" w:customStyle="1" w:styleId="QuoteChar">
    <w:name w:val="Quote Char"/>
    <w:basedOn w:val="DefaultParagraphFont"/>
    <w:link w:val="Quote"/>
    <w:uiPriority w:val="29"/>
    <w:rsid w:val="007E7960"/>
    <w:rPr>
      <w:i/>
      <w:iCs/>
      <w:color w:val="000000" w:themeColor="text1"/>
    </w:rPr>
  </w:style>
  <w:style w:type="paragraph" w:styleId="IntenseQuote">
    <w:name w:val="Intense Quote"/>
    <w:basedOn w:val="Normal"/>
    <w:next w:val="Normal"/>
    <w:link w:val="IntenseQuoteChar"/>
    <w:uiPriority w:val="30"/>
    <w:qFormat/>
    <w:rsid w:val="007E796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E7960"/>
    <w:rPr>
      <w:color w:val="000000" w:themeColor="text1"/>
      <w:shd w:val="clear" w:color="auto" w:fill="F2F2F2" w:themeFill="background1" w:themeFillShade="F2"/>
    </w:rPr>
  </w:style>
  <w:style w:type="character" w:styleId="SubtleEmphasis">
    <w:name w:val="Subtle Emphasis"/>
    <w:basedOn w:val="DefaultParagraphFont"/>
    <w:uiPriority w:val="19"/>
    <w:qFormat/>
    <w:rsid w:val="007E7960"/>
    <w:rPr>
      <w:i/>
      <w:iCs/>
      <w:color w:val="404040" w:themeColor="text1" w:themeTint="BF"/>
    </w:rPr>
  </w:style>
  <w:style w:type="character" w:styleId="IntenseEmphasis">
    <w:name w:val="Intense Emphasis"/>
    <w:basedOn w:val="DefaultParagraphFont"/>
    <w:uiPriority w:val="21"/>
    <w:qFormat/>
    <w:rsid w:val="007E7960"/>
    <w:rPr>
      <w:b/>
      <w:bCs/>
      <w:i/>
      <w:iCs/>
      <w:caps/>
    </w:rPr>
  </w:style>
  <w:style w:type="character" w:styleId="SubtleReference">
    <w:name w:val="Subtle Reference"/>
    <w:basedOn w:val="DefaultParagraphFont"/>
    <w:uiPriority w:val="31"/>
    <w:qFormat/>
    <w:rsid w:val="007E796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E7960"/>
    <w:rPr>
      <w:b/>
      <w:bCs/>
      <w:smallCaps/>
      <w:u w:val="single"/>
    </w:rPr>
  </w:style>
  <w:style w:type="character" w:styleId="BookTitle">
    <w:name w:val="Book Title"/>
    <w:basedOn w:val="DefaultParagraphFont"/>
    <w:uiPriority w:val="33"/>
    <w:qFormat/>
    <w:rsid w:val="007E7960"/>
    <w:rPr>
      <w:b w:val="0"/>
      <w:bCs w:val="0"/>
      <w:smallCaps/>
      <w:spacing w:val="5"/>
    </w:rPr>
  </w:style>
  <w:style w:type="paragraph" w:styleId="BalloonText">
    <w:name w:val="Balloon Text"/>
    <w:basedOn w:val="Normal"/>
    <w:link w:val="BalloonTextChar"/>
    <w:uiPriority w:val="99"/>
    <w:semiHidden/>
    <w:unhideWhenUsed/>
    <w:rsid w:val="006842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42A1"/>
    <w:rPr>
      <w:rFonts w:ascii="Segoe UI" w:hAnsi="Segoe UI" w:cs="Segoe UI"/>
      <w:sz w:val="18"/>
      <w:szCs w:val="18"/>
    </w:rPr>
  </w:style>
  <w:style w:type="paragraph" w:styleId="TableofFigures">
    <w:name w:val="table of figures"/>
    <w:basedOn w:val="Normal"/>
    <w:next w:val="Normal"/>
    <w:uiPriority w:val="99"/>
    <w:unhideWhenUsed/>
    <w:rsid w:val="005E4978"/>
    <w:pPr>
      <w:spacing w:after="0"/>
    </w:pPr>
  </w:style>
  <w:style w:type="paragraph" w:styleId="NormalWeb">
    <w:name w:val="Normal (Web)"/>
    <w:basedOn w:val="Normal"/>
    <w:uiPriority w:val="99"/>
    <w:unhideWhenUsed/>
    <w:rsid w:val="008C5D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63D53"/>
    <w:rPr>
      <w:color w:val="605E5C"/>
      <w:shd w:val="clear" w:color="auto" w:fill="E1DFDD"/>
    </w:rPr>
  </w:style>
  <w:style w:type="character" w:styleId="PlaceholderText">
    <w:name w:val="Placeholder Text"/>
    <w:basedOn w:val="DefaultParagraphFont"/>
    <w:uiPriority w:val="99"/>
    <w:semiHidden/>
    <w:rsid w:val="00494CBC"/>
    <w:rPr>
      <w:color w:val="808080"/>
    </w:rPr>
  </w:style>
  <w:style w:type="character" w:customStyle="1" w:styleId="a">
    <w:name w:val="a"/>
    <w:basedOn w:val="DefaultParagraphFont"/>
    <w:rsid w:val="00E54DD3"/>
  </w:style>
  <w:style w:type="paragraph" w:styleId="TOC4">
    <w:name w:val="toc 4"/>
    <w:basedOn w:val="Normal"/>
    <w:next w:val="Normal"/>
    <w:autoRedefine/>
    <w:uiPriority w:val="39"/>
    <w:unhideWhenUsed/>
    <w:rsid w:val="00DB2B73"/>
    <w:pPr>
      <w:spacing w:after="100"/>
      <w:ind w:left="660"/>
    </w:pPr>
    <w:rPr>
      <w:lang w:eastAsia="en-GB"/>
    </w:rPr>
  </w:style>
  <w:style w:type="paragraph" w:styleId="TOC5">
    <w:name w:val="toc 5"/>
    <w:basedOn w:val="Normal"/>
    <w:next w:val="Normal"/>
    <w:autoRedefine/>
    <w:uiPriority w:val="39"/>
    <w:unhideWhenUsed/>
    <w:rsid w:val="00DB2B73"/>
    <w:pPr>
      <w:spacing w:after="100"/>
      <w:ind w:left="880"/>
    </w:pPr>
    <w:rPr>
      <w:lang w:eastAsia="en-GB"/>
    </w:rPr>
  </w:style>
  <w:style w:type="paragraph" w:styleId="TOC6">
    <w:name w:val="toc 6"/>
    <w:basedOn w:val="Normal"/>
    <w:next w:val="Normal"/>
    <w:autoRedefine/>
    <w:uiPriority w:val="39"/>
    <w:unhideWhenUsed/>
    <w:rsid w:val="00DB2B73"/>
    <w:pPr>
      <w:spacing w:after="100"/>
      <w:ind w:left="1100"/>
    </w:pPr>
    <w:rPr>
      <w:lang w:eastAsia="en-GB"/>
    </w:rPr>
  </w:style>
  <w:style w:type="paragraph" w:styleId="TOC7">
    <w:name w:val="toc 7"/>
    <w:basedOn w:val="Normal"/>
    <w:next w:val="Normal"/>
    <w:autoRedefine/>
    <w:uiPriority w:val="39"/>
    <w:unhideWhenUsed/>
    <w:rsid w:val="00DB2B73"/>
    <w:pPr>
      <w:spacing w:after="100"/>
      <w:ind w:left="1320"/>
    </w:pPr>
    <w:rPr>
      <w:lang w:eastAsia="en-GB"/>
    </w:rPr>
  </w:style>
  <w:style w:type="paragraph" w:styleId="TOC8">
    <w:name w:val="toc 8"/>
    <w:basedOn w:val="Normal"/>
    <w:next w:val="Normal"/>
    <w:autoRedefine/>
    <w:uiPriority w:val="39"/>
    <w:unhideWhenUsed/>
    <w:rsid w:val="00DB2B73"/>
    <w:pPr>
      <w:spacing w:after="100"/>
      <w:ind w:left="1540"/>
    </w:pPr>
    <w:rPr>
      <w:lang w:eastAsia="en-GB"/>
    </w:rPr>
  </w:style>
  <w:style w:type="paragraph" w:styleId="TOC9">
    <w:name w:val="toc 9"/>
    <w:basedOn w:val="Normal"/>
    <w:next w:val="Normal"/>
    <w:autoRedefine/>
    <w:uiPriority w:val="39"/>
    <w:unhideWhenUsed/>
    <w:rsid w:val="00DB2B73"/>
    <w:pPr>
      <w:spacing w:after="100"/>
      <w:ind w:left="1760"/>
    </w:pPr>
    <w:rPr>
      <w:lang w:eastAsia="en-GB"/>
    </w:rPr>
  </w:style>
  <w:style w:type="character" w:customStyle="1" w:styleId="mi">
    <w:name w:val="mi"/>
    <w:basedOn w:val="DefaultParagraphFont"/>
    <w:rsid w:val="00A56B2B"/>
  </w:style>
  <w:style w:type="character" w:customStyle="1" w:styleId="mo">
    <w:name w:val="mo"/>
    <w:basedOn w:val="DefaultParagraphFont"/>
    <w:rsid w:val="00A56B2B"/>
  </w:style>
  <w:style w:type="character" w:customStyle="1" w:styleId="mtext">
    <w:name w:val="mtext"/>
    <w:basedOn w:val="DefaultParagraphFont"/>
    <w:rsid w:val="00A56B2B"/>
  </w:style>
  <w:style w:type="character" w:customStyle="1" w:styleId="mn">
    <w:name w:val="mn"/>
    <w:basedOn w:val="DefaultParagraphFont"/>
    <w:rsid w:val="00A56B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1">
      <w:bodyDiv w:val="1"/>
      <w:marLeft w:val="0"/>
      <w:marRight w:val="0"/>
      <w:marTop w:val="0"/>
      <w:marBottom w:val="0"/>
      <w:divBdr>
        <w:top w:val="none" w:sz="0" w:space="0" w:color="auto"/>
        <w:left w:val="none" w:sz="0" w:space="0" w:color="auto"/>
        <w:bottom w:val="none" w:sz="0" w:space="0" w:color="auto"/>
        <w:right w:val="none" w:sz="0" w:space="0" w:color="auto"/>
      </w:divBdr>
    </w:div>
    <w:div w:id="84065">
      <w:bodyDiv w:val="1"/>
      <w:marLeft w:val="0"/>
      <w:marRight w:val="0"/>
      <w:marTop w:val="0"/>
      <w:marBottom w:val="0"/>
      <w:divBdr>
        <w:top w:val="none" w:sz="0" w:space="0" w:color="auto"/>
        <w:left w:val="none" w:sz="0" w:space="0" w:color="auto"/>
        <w:bottom w:val="none" w:sz="0" w:space="0" w:color="auto"/>
        <w:right w:val="none" w:sz="0" w:space="0" w:color="auto"/>
      </w:divBdr>
    </w:div>
    <w:div w:id="134614">
      <w:bodyDiv w:val="1"/>
      <w:marLeft w:val="0"/>
      <w:marRight w:val="0"/>
      <w:marTop w:val="0"/>
      <w:marBottom w:val="0"/>
      <w:divBdr>
        <w:top w:val="none" w:sz="0" w:space="0" w:color="auto"/>
        <w:left w:val="none" w:sz="0" w:space="0" w:color="auto"/>
        <w:bottom w:val="none" w:sz="0" w:space="0" w:color="auto"/>
        <w:right w:val="none" w:sz="0" w:space="0" w:color="auto"/>
      </w:divBdr>
    </w:div>
    <w:div w:id="360209">
      <w:bodyDiv w:val="1"/>
      <w:marLeft w:val="0"/>
      <w:marRight w:val="0"/>
      <w:marTop w:val="0"/>
      <w:marBottom w:val="0"/>
      <w:divBdr>
        <w:top w:val="none" w:sz="0" w:space="0" w:color="auto"/>
        <w:left w:val="none" w:sz="0" w:space="0" w:color="auto"/>
        <w:bottom w:val="none" w:sz="0" w:space="0" w:color="auto"/>
        <w:right w:val="none" w:sz="0" w:space="0" w:color="auto"/>
      </w:divBdr>
    </w:div>
    <w:div w:id="1051169">
      <w:bodyDiv w:val="1"/>
      <w:marLeft w:val="0"/>
      <w:marRight w:val="0"/>
      <w:marTop w:val="0"/>
      <w:marBottom w:val="0"/>
      <w:divBdr>
        <w:top w:val="none" w:sz="0" w:space="0" w:color="auto"/>
        <w:left w:val="none" w:sz="0" w:space="0" w:color="auto"/>
        <w:bottom w:val="none" w:sz="0" w:space="0" w:color="auto"/>
        <w:right w:val="none" w:sz="0" w:space="0" w:color="auto"/>
      </w:divBdr>
    </w:div>
    <w:div w:id="1130908">
      <w:bodyDiv w:val="1"/>
      <w:marLeft w:val="0"/>
      <w:marRight w:val="0"/>
      <w:marTop w:val="0"/>
      <w:marBottom w:val="0"/>
      <w:divBdr>
        <w:top w:val="none" w:sz="0" w:space="0" w:color="auto"/>
        <w:left w:val="none" w:sz="0" w:space="0" w:color="auto"/>
        <w:bottom w:val="none" w:sz="0" w:space="0" w:color="auto"/>
        <w:right w:val="none" w:sz="0" w:space="0" w:color="auto"/>
      </w:divBdr>
    </w:div>
    <w:div w:id="1393357">
      <w:bodyDiv w:val="1"/>
      <w:marLeft w:val="0"/>
      <w:marRight w:val="0"/>
      <w:marTop w:val="0"/>
      <w:marBottom w:val="0"/>
      <w:divBdr>
        <w:top w:val="none" w:sz="0" w:space="0" w:color="auto"/>
        <w:left w:val="none" w:sz="0" w:space="0" w:color="auto"/>
        <w:bottom w:val="none" w:sz="0" w:space="0" w:color="auto"/>
        <w:right w:val="none" w:sz="0" w:space="0" w:color="auto"/>
      </w:divBdr>
    </w:div>
    <w:div w:id="1399901">
      <w:bodyDiv w:val="1"/>
      <w:marLeft w:val="0"/>
      <w:marRight w:val="0"/>
      <w:marTop w:val="0"/>
      <w:marBottom w:val="0"/>
      <w:divBdr>
        <w:top w:val="none" w:sz="0" w:space="0" w:color="auto"/>
        <w:left w:val="none" w:sz="0" w:space="0" w:color="auto"/>
        <w:bottom w:val="none" w:sz="0" w:space="0" w:color="auto"/>
        <w:right w:val="none" w:sz="0" w:space="0" w:color="auto"/>
      </w:divBdr>
    </w:div>
    <w:div w:id="1663089">
      <w:bodyDiv w:val="1"/>
      <w:marLeft w:val="0"/>
      <w:marRight w:val="0"/>
      <w:marTop w:val="0"/>
      <w:marBottom w:val="0"/>
      <w:divBdr>
        <w:top w:val="none" w:sz="0" w:space="0" w:color="auto"/>
        <w:left w:val="none" w:sz="0" w:space="0" w:color="auto"/>
        <w:bottom w:val="none" w:sz="0" w:space="0" w:color="auto"/>
        <w:right w:val="none" w:sz="0" w:space="0" w:color="auto"/>
      </w:divBdr>
    </w:div>
    <w:div w:id="2322030">
      <w:bodyDiv w:val="1"/>
      <w:marLeft w:val="0"/>
      <w:marRight w:val="0"/>
      <w:marTop w:val="0"/>
      <w:marBottom w:val="0"/>
      <w:divBdr>
        <w:top w:val="none" w:sz="0" w:space="0" w:color="auto"/>
        <w:left w:val="none" w:sz="0" w:space="0" w:color="auto"/>
        <w:bottom w:val="none" w:sz="0" w:space="0" w:color="auto"/>
        <w:right w:val="none" w:sz="0" w:space="0" w:color="auto"/>
      </w:divBdr>
    </w:div>
    <w:div w:id="2368174">
      <w:bodyDiv w:val="1"/>
      <w:marLeft w:val="0"/>
      <w:marRight w:val="0"/>
      <w:marTop w:val="0"/>
      <w:marBottom w:val="0"/>
      <w:divBdr>
        <w:top w:val="none" w:sz="0" w:space="0" w:color="auto"/>
        <w:left w:val="none" w:sz="0" w:space="0" w:color="auto"/>
        <w:bottom w:val="none" w:sz="0" w:space="0" w:color="auto"/>
        <w:right w:val="none" w:sz="0" w:space="0" w:color="auto"/>
      </w:divBdr>
    </w:div>
    <w:div w:id="2829835">
      <w:bodyDiv w:val="1"/>
      <w:marLeft w:val="0"/>
      <w:marRight w:val="0"/>
      <w:marTop w:val="0"/>
      <w:marBottom w:val="0"/>
      <w:divBdr>
        <w:top w:val="none" w:sz="0" w:space="0" w:color="auto"/>
        <w:left w:val="none" w:sz="0" w:space="0" w:color="auto"/>
        <w:bottom w:val="none" w:sz="0" w:space="0" w:color="auto"/>
        <w:right w:val="none" w:sz="0" w:space="0" w:color="auto"/>
      </w:divBdr>
    </w:div>
    <w:div w:id="2975157">
      <w:bodyDiv w:val="1"/>
      <w:marLeft w:val="0"/>
      <w:marRight w:val="0"/>
      <w:marTop w:val="0"/>
      <w:marBottom w:val="0"/>
      <w:divBdr>
        <w:top w:val="none" w:sz="0" w:space="0" w:color="auto"/>
        <w:left w:val="none" w:sz="0" w:space="0" w:color="auto"/>
        <w:bottom w:val="none" w:sz="0" w:space="0" w:color="auto"/>
        <w:right w:val="none" w:sz="0" w:space="0" w:color="auto"/>
      </w:divBdr>
    </w:div>
    <w:div w:id="2978451">
      <w:bodyDiv w:val="1"/>
      <w:marLeft w:val="0"/>
      <w:marRight w:val="0"/>
      <w:marTop w:val="0"/>
      <w:marBottom w:val="0"/>
      <w:divBdr>
        <w:top w:val="none" w:sz="0" w:space="0" w:color="auto"/>
        <w:left w:val="none" w:sz="0" w:space="0" w:color="auto"/>
        <w:bottom w:val="none" w:sz="0" w:space="0" w:color="auto"/>
        <w:right w:val="none" w:sz="0" w:space="0" w:color="auto"/>
      </w:divBdr>
    </w:div>
    <w:div w:id="3173364">
      <w:bodyDiv w:val="1"/>
      <w:marLeft w:val="0"/>
      <w:marRight w:val="0"/>
      <w:marTop w:val="0"/>
      <w:marBottom w:val="0"/>
      <w:divBdr>
        <w:top w:val="none" w:sz="0" w:space="0" w:color="auto"/>
        <w:left w:val="none" w:sz="0" w:space="0" w:color="auto"/>
        <w:bottom w:val="none" w:sz="0" w:space="0" w:color="auto"/>
        <w:right w:val="none" w:sz="0" w:space="0" w:color="auto"/>
      </w:divBdr>
    </w:div>
    <w:div w:id="3174407">
      <w:bodyDiv w:val="1"/>
      <w:marLeft w:val="0"/>
      <w:marRight w:val="0"/>
      <w:marTop w:val="0"/>
      <w:marBottom w:val="0"/>
      <w:divBdr>
        <w:top w:val="none" w:sz="0" w:space="0" w:color="auto"/>
        <w:left w:val="none" w:sz="0" w:space="0" w:color="auto"/>
        <w:bottom w:val="none" w:sz="0" w:space="0" w:color="auto"/>
        <w:right w:val="none" w:sz="0" w:space="0" w:color="auto"/>
      </w:divBdr>
    </w:div>
    <w:div w:id="3410716">
      <w:bodyDiv w:val="1"/>
      <w:marLeft w:val="0"/>
      <w:marRight w:val="0"/>
      <w:marTop w:val="0"/>
      <w:marBottom w:val="0"/>
      <w:divBdr>
        <w:top w:val="none" w:sz="0" w:space="0" w:color="auto"/>
        <w:left w:val="none" w:sz="0" w:space="0" w:color="auto"/>
        <w:bottom w:val="none" w:sz="0" w:space="0" w:color="auto"/>
        <w:right w:val="none" w:sz="0" w:space="0" w:color="auto"/>
      </w:divBdr>
    </w:div>
    <w:div w:id="3437354">
      <w:bodyDiv w:val="1"/>
      <w:marLeft w:val="0"/>
      <w:marRight w:val="0"/>
      <w:marTop w:val="0"/>
      <w:marBottom w:val="0"/>
      <w:divBdr>
        <w:top w:val="none" w:sz="0" w:space="0" w:color="auto"/>
        <w:left w:val="none" w:sz="0" w:space="0" w:color="auto"/>
        <w:bottom w:val="none" w:sz="0" w:space="0" w:color="auto"/>
        <w:right w:val="none" w:sz="0" w:space="0" w:color="auto"/>
      </w:divBdr>
    </w:div>
    <w:div w:id="3479671">
      <w:bodyDiv w:val="1"/>
      <w:marLeft w:val="0"/>
      <w:marRight w:val="0"/>
      <w:marTop w:val="0"/>
      <w:marBottom w:val="0"/>
      <w:divBdr>
        <w:top w:val="none" w:sz="0" w:space="0" w:color="auto"/>
        <w:left w:val="none" w:sz="0" w:space="0" w:color="auto"/>
        <w:bottom w:val="none" w:sz="0" w:space="0" w:color="auto"/>
        <w:right w:val="none" w:sz="0" w:space="0" w:color="auto"/>
      </w:divBdr>
    </w:div>
    <w:div w:id="3484179">
      <w:bodyDiv w:val="1"/>
      <w:marLeft w:val="0"/>
      <w:marRight w:val="0"/>
      <w:marTop w:val="0"/>
      <w:marBottom w:val="0"/>
      <w:divBdr>
        <w:top w:val="none" w:sz="0" w:space="0" w:color="auto"/>
        <w:left w:val="none" w:sz="0" w:space="0" w:color="auto"/>
        <w:bottom w:val="none" w:sz="0" w:space="0" w:color="auto"/>
        <w:right w:val="none" w:sz="0" w:space="0" w:color="auto"/>
      </w:divBdr>
    </w:div>
    <w:div w:id="3752131">
      <w:bodyDiv w:val="1"/>
      <w:marLeft w:val="0"/>
      <w:marRight w:val="0"/>
      <w:marTop w:val="0"/>
      <w:marBottom w:val="0"/>
      <w:divBdr>
        <w:top w:val="none" w:sz="0" w:space="0" w:color="auto"/>
        <w:left w:val="none" w:sz="0" w:space="0" w:color="auto"/>
        <w:bottom w:val="none" w:sz="0" w:space="0" w:color="auto"/>
        <w:right w:val="none" w:sz="0" w:space="0" w:color="auto"/>
      </w:divBdr>
    </w:div>
    <w:div w:id="3897252">
      <w:bodyDiv w:val="1"/>
      <w:marLeft w:val="0"/>
      <w:marRight w:val="0"/>
      <w:marTop w:val="0"/>
      <w:marBottom w:val="0"/>
      <w:divBdr>
        <w:top w:val="none" w:sz="0" w:space="0" w:color="auto"/>
        <w:left w:val="none" w:sz="0" w:space="0" w:color="auto"/>
        <w:bottom w:val="none" w:sz="0" w:space="0" w:color="auto"/>
        <w:right w:val="none" w:sz="0" w:space="0" w:color="auto"/>
      </w:divBdr>
    </w:div>
    <w:div w:id="4015337">
      <w:bodyDiv w:val="1"/>
      <w:marLeft w:val="0"/>
      <w:marRight w:val="0"/>
      <w:marTop w:val="0"/>
      <w:marBottom w:val="0"/>
      <w:divBdr>
        <w:top w:val="none" w:sz="0" w:space="0" w:color="auto"/>
        <w:left w:val="none" w:sz="0" w:space="0" w:color="auto"/>
        <w:bottom w:val="none" w:sz="0" w:space="0" w:color="auto"/>
        <w:right w:val="none" w:sz="0" w:space="0" w:color="auto"/>
      </w:divBdr>
    </w:div>
    <w:div w:id="4020228">
      <w:bodyDiv w:val="1"/>
      <w:marLeft w:val="0"/>
      <w:marRight w:val="0"/>
      <w:marTop w:val="0"/>
      <w:marBottom w:val="0"/>
      <w:divBdr>
        <w:top w:val="none" w:sz="0" w:space="0" w:color="auto"/>
        <w:left w:val="none" w:sz="0" w:space="0" w:color="auto"/>
        <w:bottom w:val="none" w:sz="0" w:space="0" w:color="auto"/>
        <w:right w:val="none" w:sz="0" w:space="0" w:color="auto"/>
      </w:divBdr>
    </w:div>
    <w:div w:id="4090271">
      <w:bodyDiv w:val="1"/>
      <w:marLeft w:val="0"/>
      <w:marRight w:val="0"/>
      <w:marTop w:val="0"/>
      <w:marBottom w:val="0"/>
      <w:divBdr>
        <w:top w:val="none" w:sz="0" w:space="0" w:color="auto"/>
        <w:left w:val="none" w:sz="0" w:space="0" w:color="auto"/>
        <w:bottom w:val="none" w:sz="0" w:space="0" w:color="auto"/>
        <w:right w:val="none" w:sz="0" w:space="0" w:color="auto"/>
      </w:divBdr>
    </w:div>
    <w:div w:id="4094313">
      <w:bodyDiv w:val="1"/>
      <w:marLeft w:val="0"/>
      <w:marRight w:val="0"/>
      <w:marTop w:val="0"/>
      <w:marBottom w:val="0"/>
      <w:divBdr>
        <w:top w:val="none" w:sz="0" w:space="0" w:color="auto"/>
        <w:left w:val="none" w:sz="0" w:space="0" w:color="auto"/>
        <w:bottom w:val="none" w:sz="0" w:space="0" w:color="auto"/>
        <w:right w:val="none" w:sz="0" w:space="0" w:color="auto"/>
      </w:divBdr>
    </w:div>
    <w:div w:id="4141262">
      <w:bodyDiv w:val="1"/>
      <w:marLeft w:val="0"/>
      <w:marRight w:val="0"/>
      <w:marTop w:val="0"/>
      <w:marBottom w:val="0"/>
      <w:divBdr>
        <w:top w:val="none" w:sz="0" w:space="0" w:color="auto"/>
        <w:left w:val="none" w:sz="0" w:space="0" w:color="auto"/>
        <w:bottom w:val="none" w:sz="0" w:space="0" w:color="auto"/>
        <w:right w:val="none" w:sz="0" w:space="0" w:color="auto"/>
      </w:divBdr>
    </w:div>
    <w:div w:id="4405362">
      <w:bodyDiv w:val="1"/>
      <w:marLeft w:val="0"/>
      <w:marRight w:val="0"/>
      <w:marTop w:val="0"/>
      <w:marBottom w:val="0"/>
      <w:divBdr>
        <w:top w:val="none" w:sz="0" w:space="0" w:color="auto"/>
        <w:left w:val="none" w:sz="0" w:space="0" w:color="auto"/>
        <w:bottom w:val="none" w:sz="0" w:space="0" w:color="auto"/>
        <w:right w:val="none" w:sz="0" w:space="0" w:color="auto"/>
      </w:divBdr>
    </w:div>
    <w:div w:id="4554158">
      <w:bodyDiv w:val="1"/>
      <w:marLeft w:val="0"/>
      <w:marRight w:val="0"/>
      <w:marTop w:val="0"/>
      <w:marBottom w:val="0"/>
      <w:divBdr>
        <w:top w:val="none" w:sz="0" w:space="0" w:color="auto"/>
        <w:left w:val="none" w:sz="0" w:space="0" w:color="auto"/>
        <w:bottom w:val="none" w:sz="0" w:space="0" w:color="auto"/>
        <w:right w:val="none" w:sz="0" w:space="0" w:color="auto"/>
      </w:divBdr>
    </w:div>
    <w:div w:id="4599600">
      <w:bodyDiv w:val="1"/>
      <w:marLeft w:val="0"/>
      <w:marRight w:val="0"/>
      <w:marTop w:val="0"/>
      <w:marBottom w:val="0"/>
      <w:divBdr>
        <w:top w:val="none" w:sz="0" w:space="0" w:color="auto"/>
        <w:left w:val="none" w:sz="0" w:space="0" w:color="auto"/>
        <w:bottom w:val="none" w:sz="0" w:space="0" w:color="auto"/>
        <w:right w:val="none" w:sz="0" w:space="0" w:color="auto"/>
      </w:divBdr>
    </w:div>
    <w:div w:id="4669954">
      <w:bodyDiv w:val="1"/>
      <w:marLeft w:val="0"/>
      <w:marRight w:val="0"/>
      <w:marTop w:val="0"/>
      <w:marBottom w:val="0"/>
      <w:divBdr>
        <w:top w:val="none" w:sz="0" w:space="0" w:color="auto"/>
        <w:left w:val="none" w:sz="0" w:space="0" w:color="auto"/>
        <w:bottom w:val="none" w:sz="0" w:space="0" w:color="auto"/>
        <w:right w:val="none" w:sz="0" w:space="0" w:color="auto"/>
      </w:divBdr>
    </w:div>
    <w:div w:id="4718992">
      <w:bodyDiv w:val="1"/>
      <w:marLeft w:val="0"/>
      <w:marRight w:val="0"/>
      <w:marTop w:val="0"/>
      <w:marBottom w:val="0"/>
      <w:divBdr>
        <w:top w:val="none" w:sz="0" w:space="0" w:color="auto"/>
        <w:left w:val="none" w:sz="0" w:space="0" w:color="auto"/>
        <w:bottom w:val="none" w:sz="0" w:space="0" w:color="auto"/>
        <w:right w:val="none" w:sz="0" w:space="0" w:color="auto"/>
      </w:divBdr>
    </w:div>
    <w:div w:id="4793156">
      <w:bodyDiv w:val="1"/>
      <w:marLeft w:val="0"/>
      <w:marRight w:val="0"/>
      <w:marTop w:val="0"/>
      <w:marBottom w:val="0"/>
      <w:divBdr>
        <w:top w:val="none" w:sz="0" w:space="0" w:color="auto"/>
        <w:left w:val="none" w:sz="0" w:space="0" w:color="auto"/>
        <w:bottom w:val="none" w:sz="0" w:space="0" w:color="auto"/>
        <w:right w:val="none" w:sz="0" w:space="0" w:color="auto"/>
      </w:divBdr>
    </w:div>
    <w:div w:id="4944181">
      <w:bodyDiv w:val="1"/>
      <w:marLeft w:val="0"/>
      <w:marRight w:val="0"/>
      <w:marTop w:val="0"/>
      <w:marBottom w:val="0"/>
      <w:divBdr>
        <w:top w:val="none" w:sz="0" w:space="0" w:color="auto"/>
        <w:left w:val="none" w:sz="0" w:space="0" w:color="auto"/>
        <w:bottom w:val="none" w:sz="0" w:space="0" w:color="auto"/>
        <w:right w:val="none" w:sz="0" w:space="0" w:color="auto"/>
      </w:divBdr>
    </w:div>
    <w:div w:id="4944872">
      <w:bodyDiv w:val="1"/>
      <w:marLeft w:val="0"/>
      <w:marRight w:val="0"/>
      <w:marTop w:val="0"/>
      <w:marBottom w:val="0"/>
      <w:divBdr>
        <w:top w:val="none" w:sz="0" w:space="0" w:color="auto"/>
        <w:left w:val="none" w:sz="0" w:space="0" w:color="auto"/>
        <w:bottom w:val="none" w:sz="0" w:space="0" w:color="auto"/>
        <w:right w:val="none" w:sz="0" w:space="0" w:color="auto"/>
      </w:divBdr>
    </w:div>
    <w:div w:id="5137698">
      <w:bodyDiv w:val="1"/>
      <w:marLeft w:val="0"/>
      <w:marRight w:val="0"/>
      <w:marTop w:val="0"/>
      <w:marBottom w:val="0"/>
      <w:divBdr>
        <w:top w:val="none" w:sz="0" w:space="0" w:color="auto"/>
        <w:left w:val="none" w:sz="0" w:space="0" w:color="auto"/>
        <w:bottom w:val="none" w:sz="0" w:space="0" w:color="auto"/>
        <w:right w:val="none" w:sz="0" w:space="0" w:color="auto"/>
      </w:divBdr>
    </w:div>
    <w:div w:id="5252332">
      <w:bodyDiv w:val="1"/>
      <w:marLeft w:val="0"/>
      <w:marRight w:val="0"/>
      <w:marTop w:val="0"/>
      <w:marBottom w:val="0"/>
      <w:divBdr>
        <w:top w:val="none" w:sz="0" w:space="0" w:color="auto"/>
        <w:left w:val="none" w:sz="0" w:space="0" w:color="auto"/>
        <w:bottom w:val="none" w:sz="0" w:space="0" w:color="auto"/>
        <w:right w:val="none" w:sz="0" w:space="0" w:color="auto"/>
      </w:divBdr>
    </w:div>
    <w:div w:id="5447393">
      <w:bodyDiv w:val="1"/>
      <w:marLeft w:val="0"/>
      <w:marRight w:val="0"/>
      <w:marTop w:val="0"/>
      <w:marBottom w:val="0"/>
      <w:divBdr>
        <w:top w:val="none" w:sz="0" w:space="0" w:color="auto"/>
        <w:left w:val="none" w:sz="0" w:space="0" w:color="auto"/>
        <w:bottom w:val="none" w:sz="0" w:space="0" w:color="auto"/>
        <w:right w:val="none" w:sz="0" w:space="0" w:color="auto"/>
      </w:divBdr>
    </w:div>
    <w:div w:id="5644578">
      <w:bodyDiv w:val="1"/>
      <w:marLeft w:val="0"/>
      <w:marRight w:val="0"/>
      <w:marTop w:val="0"/>
      <w:marBottom w:val="0"/>
      <w:divBdr>
        <w:top w:val="none" w:sz="0" w:space="0" w:color="auto"/>
        <w:left w:val="none" w:sz="0" w:space="0" w:color="auto"/>
        <w:bottom w:val="none" w:sz="0" w:space="0" w:color="auto"/>
        <w:right w:val="none" w:sz="0" w:space="0" w:color="auto"/>
      </w:divBdr>
    </w:div>
    <w:div w:id="5645170">
      <w:bodyDiv w:val="1"/>
      <w:marLeft w:val="0"/>
      <w:marRight w:val="0"/>
      <w:marTop w:val="0"/>
      <w:marBottom w:val="0"/>
      <w:divBdr>
        <w:top w:val="none" w:sz="0" w:space="0" w:color="auto"/>
        <w:left w:val="none" w:sz="0" w:space="0" w:color="auto"/>
        <w:bottom w:val="none" w:sz="0" w:space="0" w:color="auto"/>
        <w:right w:val="none" w:sz="0" w:space="0" w:color="auto"/>
      </w:divBdr>
    </w:div>
    <w:div w:id="5788238">
      <w:bodyDiv w:val="1"/>
      <w:marLeft w:val="0"/>
      <w:marRight w:val="0"/>
      <w:marTop w:val="0"/>
      <w:marBottom w:val="0"/>
      <w:divBdr>
        <w:top w:val="none" w:sz="0" w:space="0" w:color="auto"/>
        <w:left w:val="none" w:sz="0" w:space="0" w:color="auto"/>
        <w:bottom w:val="none" w:sz="0" w:space="0" w:color="auto"/>
        <w:right w:val="none" w:sz="0" w:space="0" w:color="auto"/>
      </w:divBdr>
    </w:div>
    <w:div w:id="5863590">
      <w:bodyDiv w:val="1"/>
      <w:marLeft w:val="0"/>
      <w:marRight w:val="0"/>
      <w:marTop w:val="0"/>
      <w:marBottom w:val="0"/>
      <w:divBdr>
        <w:top w:val="none" w:sz="0" w:space="0" w:color="auto"/>
        <w:left w:val="none" w:sz="0" w:space="0" w:color="auto"/>
        <w:bottom w:val="none" w:sz="0" w:space="0" w:color="auto"/>
        <w:right w:val="none" w:sz="0" w:space="0" w:color="auto"/>
      </w:divBdr>
    </w:div>
    <w:div w:id="5986512">
      <w:bodyDiv w:val="1"/>
      <w:marLeft w:val="0"/>
      <w:marRight w:val="0"/>
      <w:marTop w:val="0"/>
      <w:marBottom w:val="0"/>
      <w:divBdr>
        <w:top w:val="none" w:sz="0" w:space="0" w:color="auto"/>
        <w:left w:val="none" w:sz="0" w:space="0" w:color="auto"/>
        <w:bottom w:val="none" w:sz="0" w:space="0" w:color="auto"/>
        <w:right w:val="none" w:sz="0" w:space="0" w:color="auto"/>
      </w:divBdr>
    </w:div>
    <w:div w:id="6030712">
      <w:bodyDiv w:val="1"/>
      <w:marLeft w:val="0"/>
      <w:marRight w:val="0"/>
      <w:marTop w:val="0"/>
      <w:marBottom w:val="0"/>
      <w:divBdr>
        <w:top w:val="none" w:sz="0" w:space="0" w:color="auto"/>
        <w:left w:val="none" w:sz="0" w:space="0" w:color="auto"/>
        <w:bottom w:val="none" w:sz="0" w:space="0" w:color="auto"/>
        <w:right w:val="none" w:sz="0" w:space="0" w:color="auto"/>
      </w:divBdr>
    </w:div>
    <w:div w:id="6251137">
      <w:bodyDiv w:val="1"/>
      <w:marLeft w:val="0"/>
      <w:marRight w:val="0"/>
      <w:marTop w:val="0"/>
      <w:marBottom w:val="0"/>
      <w:divBdr>
        <w:top w:val="none" w:sz="0" w:space="0" w:color="auto"/>
        <w:left w:val="none" w:sz="0" w:space="0" w:color="auto"/>
        <w:bottom w:val="none" w:sz="0" w:space="0" w:color="auto"/>
        <w:right w:val="none" w:sz="0" w:space="0" w:color="auto"/>
      </w:divBdr>
    </w:div>
    <w:div w:id="6370161">
      <w:bodyDiv w:val="1"/>
      <w:marLeft w:val="0"/>
      <w:marRight w:val="0"/>
      <w:marTop w:val="0"/>
      <w:marBottom w:val="0"/>
      <w:divBdr>
        <w:top w:val="none" w:sz="0" w:space="0" w:color="auto"/>
        <w:left w:val="none" w:sz="0" w:space="0" w:color="auto"/>
        <w:bottom w:val="none" w:sz="0" w:space="0" w:color="auto"/>
        <w:right w:val="none" w:sz="0" w:space="0" w:color="auto"/>
      </w:divBdr>
    </w:div>
    <w:div w:id="6830009">
      <w:bodyDiv w:val="1"/>
      <w:marLeft w:val="0"/>
      <w:marRight w:val="0"/>
      <w:marTop w:val="0"/>
      <w:marBottom w:val="0"/>
      <w:divBdr>
        <w:top w:val="none" w:sz="0" w:space="0" w:color="auto"/>
        <w:left w:val="none" w:sz="0" w:space="0" w:color="auto"/>
        <w:bottom w:val="none" w:sz="0" w:space="0" w:color="auto"/>
        <w:right w:val="none" w:sz="0" w:space="0" w:color="auto"/>
      </w:divBdr>
    </w:div>
    <w:div w:id="6947321">
      <w:bodyDiv w:val="1"/>
      <w:marLeft w:val="0"/>
      <w:marRight w:val="0"/>
      <w:marTop w:val="0"/>
      <w:marBottom w:val="0"/>
      <w:divBdr>
        <w:top w:val="none" w:sz="0" w:space="0" w:color="auto"/>
        <w:left w:val="none" w:sz="0" w:space="0" w:color="auto"/>
        <w:bottom w:val="none" w:sz="0" w:space="0" w:color="auto"/>
        <w:right w:val="none" w:sz="0" w:space="0" w:color="auto"/>
      </w:divBdr>
    </w:div>
    <w:div w:id="7024011">
      <w:bodyDiv w:val="1"/>
      <w:marLeft w:val="0"/>
      <w:marRight w:val="0"/>
      <w:marTop w:val="0"/>
      <w:marBottom w:val="0"/>
      <w:divBdr>
        <w:top w:val="none" w:sz="0" w:space="0" w:color="auto"/>
        <w:left w:val="none" w:sz="0" w:space="0" w:color="auto"/>
        <w:bottom w:val="none" w:sz="0" w:space="0" w:color="auto"/>
        <w:right w:val="none" w:sz="0" w:space="0" w:color="auto"/>
      </w:divBdr>
    </w:div>
    <w:div w:id="7024046">
      <w:bodyDiv w:val="1"/>
      <w:marLeft w:val="0"/>
      <w:marRight w:val="0"/>
      <w:marTop w:val="0"/>
      <w:marBottom w:val="0"/>
      <w:divBdr>
        <w:top w:val="none" w:sz="0" w:space="0" w:color="auto"/>
        <w:left w:val="none" w:sz="0" w:space="0" w:color="auto"/>
        <w:bottom w:val="none" w:sz="0" w:space="0" w:color="auto"/>
        <w:right w:val="none" w:sz="0" w:space="0" w:color="auto"/>
      </w:divBdr>
    </w:div>
    <w:div w:id="7145684">
      <w:bodyDiv w:val="1"/>
      <w:marLeft w:val="0"/>
      <w:marRight w:val="0"/>
      <w:marTop w:val="0"/>
      <w:marBottom w:val="0"/>
      <w:divBdr>
        <w:top w:val="none" w:sz="0" w:space="0" w:color="auto"/>
        <w:left w:val="none" w:sz="0" w:space="0" w:color="auto"/>
        <w:bottom w:val="none" w:sz="0" w:space="0" w:color="auto"/>
        <w:right w:val="none" w:sz="0" w:space="0" w:color="auto"/>
      </w:divBdr>
    </w:div>
    <w:div w:id="7340300">
      <w:bodyDiv w:val="1"/>
      <w:marLeft w:val="0"/>
      <w:marRight w:val="0"/>
      <w:marTop w:val="0"/>
      <w:marBottom w:val="0"/>
      <w:divBdr>
        <w:top w:val="none" w:sz="0" w:space="0" w:color="auto"/>
        <w:left w:val="none" w:sz="0" w:space="0" w:color="auto"/>
        <w:bottom w:val="none" w:sz="0" w:space="0" w:color="auto"/>
        <w:right w:val="none" w:sz="0" w:space="0" w:color="auto"/>
      </w:divBdr>
    </w:div>
    <w:div w:id="8021270">
      <w:bodyDiv w:val="1"/>
      <w:marLeft w:val="0"/>
      <w:marRight w:val="0"/>
      <w:marTop w:val="0"/>
      <w:marBottom w:val="0"/>
      <w:divBdr>
        <w:top w:val="none" w:sz="0" w:space="0" w:color="auto"/>
        <w:left w:val="none" w:sz="0" w:space="0" w:color="auto"/>
        <w:bottom w:val="none" w:sz="0" w:space="0" w:color="auto"/>
        <w:right w:val="none" w:sz="0" w:space="0" w:color="auto"/>
      </w:divBdr>
    </w:div>
    <w:div w:id="8064017">
      <w:bodyDiv w:val="1"/>
      <w:marLeft w:val="0"/>
      <w:marRight w:val="0"/>
      <w:marTop w:val="0"/>
      <w:marBottom w:val="0"/>
      <w:divBdr>
        <w:top w:val="none" w:sz="0" w:space="0" w:color="auto"/>
        <w:left w:val="none" w:sz="0" w:space="0" w:color="auto"/>
        <w:bottom w:val="none" w:sz="0" w:space="0" w:color="auto"/>
        <w:right w:val="none" w:sz="0" w:space="0" w:color="auto"/>
      </w:divBdr>
    </w:div>
    <w:div w:id="8219014">
      <w:bodyDiv w:val="1"/>
      <w:marLeft w:val="0"/>
      <w:marRight w:val="0"/>
      <w:marTop w:val="0"/>
      <w:marBottom w:val="0"/>
      <w:divBdr>
        <w:top w:val="none" w:sz="0" w:space="0" w:color="auto"/>
        <w:left w:val="none" w:sz="0" w:space="0" w:color="auto"/>
        <w:bottom w:val="none" w:sz="0" w:space="0" w:color="auto"/>
        <w:right w:val="none" w:sz="0" w:space="0" w:color="auto"/>
      </w:divBdr>
    </w:div>
    <w:div w:id="8529576">
      <w:bodyDiv w:val="1"/>
      <w:marLeft w:val="0"/>
      <w:marRight w:val="0"/>
      <w:marTop w:val="0"/>
      <w:marBottom w:val="0"/>
      <w:divBdr>
        <w:top w:val="none" w:sz="0" w:space="0" w:color="auto"/>
        <w:left w:val="none" w:sz="0" w:space="0" w:color="auto"/>
        <w:bottom w:val="none" w:sz="0" w:space="0" w:color="auto"/>
        <w:right w:val="none" w:sz="0" w:space="0" w:color="auto"/>
      </w:divBdr>
    </w:div>
    <w:div w:id="8651062">
      <w:bodyDiv w:val="1"/>
      <w:marLeft w:val="0"/>
      <w:marRight w:val="0"/>
      <w:marTop w:val="0"/>
      <w:marBottom w:val="0"/>
      <w:divBdr>
        <w:top w:val="none" w:sz="0" w:space="0" w:color="auto"/>
        <w:left w:val="none" w:sz="0" w:space="0" w:color="auto"/>
        <w:bottom w:val="none" w:sz="0" w:space="0" w:color="auto"/>
        <w:right w:val="none" w:sz="0" w:space="0" w:color="auto"/>
      </w:divBdr>
    </w:div>
    <w:div w:id="8720072">
      <w:bodyDiv w:val="1"/>
      <w:marLeft w:val="0"/>
      <w:marRight w:val="0"/>
      <w:marTop w:val="0"/>
      <w:marBottom w:val="0"/>
      <w:divBdr>
        <w:top w:val="none" w:sz="0" w:space="0" w:color="auto"/>
        <w:left w:val="none" w:sz="0" w:space="0" w:color="auto"/>
        <w:bottom w:val="none" w:sz="0" w:space="0" w:color="auto"/>
        <w:right w:val="none" w:sz="0" w:space="0" w:color="auto"/>
      </w:divBdr>
    </w:div>
    <w:div w:id="8794160">
      <w:bodyDiv w:val="1"/>
      <w:marLeft w:val="0"/>
      <w:marRight w:val="0"/>
      <w:marTop w:val="0"/>
      <w:marBottom w:val="0"/>
      <w:divBdr>
        <w:top w:val="none" w:sz="0" w:space="0" w:color="auto"/>
        <w:left w:val="none" w:sz="0" w:space="0" w:color="auto"/>
        <w:bottom w:val="none" w:sz="0" w:space="0" w:color="auto"/>
        <w:right w:val="none" w:sz="0" w:space="0" w:color="auto"/>
      </w:divBdr>
    </w:div>
    <w:div w:id="9069223">
      <w:bodyDiv w:val="1"/>
      <w:marLeft w:val="0"/>
      <w:marRight w:val="0"/>
      <w:marTop w:val="0"/>
      <w:marBottom w:val="0"/>
      <w:divBdr>
        <w:top w:val="none" w:sz="0" w:space="0" w:color="auto"/>
        <w:left w:val="none" w:sz="0" w:space="0" w:color="auto"/>
        <w:bottom w:val="none" w:sz="0" w:space="0" w:color="auto"/>
        <w:right w:val="none" w:sz="0" w:space="0" w:color="auto"/>
      </w:divBdr>
    </w:div>
    <w:div w:id="9184082">
      <w:bodyDiv w:val="1"/>
      <w:marLeft w:val="0"/>
      <w:marRight w:val="0"/>
      <w:marTop w:val="0"/>
      <w:marBottom w:val="0"/>
      <w:divBdr>
        <w:top w:val="none" w:sz="0" w:space="0" w:color="auto"/>
        <w:left w:val="none" w:sz="0" w:space="0" w:color="auto"/>
        <w:bottom w:val="none" w:sz="0" w:space="0" w:color="auto"/>
        <w:right w:val="none" w:sz="0" w:space="0" w:color="auto"/>
      </w:divBdr>
    </w:div>
    <w:div w:id="9376838">
      <w:bodyDiv w:val="1"/>
      <w:marLeft w:val="0"/>
      <w:marRight w:val="0"/>
      <w:marTop w:val="0"/>
      <w:marBottom w:val="0"/>
      <w:divBdr>
        <w:top w:val="none" w:sz="0" w:space="0" w:color="auto"/>
        <w:left w:val="none" w:sz="0" w:space="0" w:color="auto"/>
        <w:bottom w:val="none" w:sz="0" w:space="0" w:color="auto"/>
        <w:right w:val="none" w:sz="0" w:space="0" w:color="auto"/>
      </w:divBdr>
    </w:div>
    <w:div w:id="9379285">
      <w:bodyDiv w:val="1"/>
      <w:marLeft w:val="0"/>
      <w:marRight w:val="0"/>
      <w:marTop w:val="0"/>
      <w:marBottom w:val="0"/>
      <w:divBdr>
        <w:top w:val="none" w:sz="0" w:space="0" w:color="auto"/>
        <w:left w:val="none" w:sz="0" w:space="0" w:color="auto"/>
        <w:bottom w:val="none" w:sz="0" w:space="0" w:color="auto"/>
        <w:right w:val="none" w:sz="0" w:space="0" w:color="auto"/>
      </w:divBdr>
    </w:div>
    <w:div w:id="9453858">
      <w:bodyDiv w:val="1"/>
      <w:marLeft w:val="0"/>
      <w:marRight w:val="0"/>
      <w:marTop w:val="0"/>
      <w:marBottom w:val="0"/>
      <w:divBdr>
        <w:top w:val="none" w:sz="0" w:space="0" w:color="auto"/>
        <w:left w:val="none" w:sz="0" w:space="0" w:color="auto"/>
        <w:bottom w:val="none" w:sz="0" w:space="0" w:color="auto"/>
        <w:right w:val="none" w:sz="0" w:space="0" w:color="auto"/>
      </w:divBdr>
    </w:div>
    <w:div w:id="9457601">
      <w:bodyDiv w:val="1"/>
      <w:marLeft w:val="0"/>
      <w:marRight w:val="0"/>
      <w:marTop w:val="0"/>
      <w:marBottom w:val="0"/>
      <w:divBdr>
        <w:top w:val="none" w:sz="0" w:space="0" w:color="auto"/>
        <w:left w:val="none" w:sz="0" w:space="0" w:color="auto"/>
        <w:bottom w:val="none" w:sz="0" w:space="0" w:color="auto"/>
        <w:right w:val="none" w:sz="0" w:space="0" w:color="auto"/>
      </w:divBdr>
    </w:div>
    <w:div w:id="9573398">
      <w:bodyDiv w:val="1"/>
      <w:marLeft w:val="0"/>
      <w:marRight w:val="0"/>
      <w:marTop w:val="0"/>
      <w:marBottom w:val="0"/>
      <w:divBdr>
        <w:top w:val="none" w:sz="0" w:space="0" w:color="auto"/>
        <w:left w:val="none" w:sz="0" w:space="0" w:color="auto"/>
        <w:bottom w:val="none" w:sz="0" w:space="0" w:color="auto"/>
        <w:right w:val="none" w:sz="0" w:space="0" w:color="auto"/>
      </w:divBdr>
    </w:div>
    <w:div w:id="9650355">
      <w:bodyDiv w:val="1"/>
      <w:marLeft w:val="0"/>
      <w:marRight w:val="0"/>
      <w:marTop w:val="0"/>
      <w:marBottom w:val="0"/>
      <w:divBdr>
        <w:top w:val="none" w:sz="0" w:space="0" w:color="auto"/>
        <w:left w:val="none" w:sz="0" w:space="0" w:color="auto"/>
        <w:bottom w:val="none" w:sz="0" w:space="0" w:color="auto"/>
        <w:right w:val="none" w:sz="0" w:space="0" w:color="auto"/>
      </w:divBdr>
    </w:div>
    <w:div w:id="10110109">
      <w:bodyDiv w:val="1"/>
      <w:marLeft w:val="0"/>
      <w:marRight w:val="0"/>
      <w:marTop w:val="0"/>
      <w:marBottom w:val="0"/>
      <w:divBdr>
        <w:top w:val="none" w:sz="0" w:space="0" w:color="auto"/>
        <w:left w:val="none" w:sz="0" w:space="0" w:color="auto"/>
        <w:bottom w:val="none" w:sz="0" w:space="0" w:color="auto"/>
        <w:right w:val="none" w:sz="0" w:space="0" w:color="auto"/>
      </w:divBdr>
    </w:div>
    <w:div w:id="10224503">
      <w:bodyDiv w:val="1"/>
      <w:marLeft w:val="0"/>
      <w:marRight w:val="0"/>
      <w:marTop w:val="0"/>
      <w:marBottom w:val="0"/>
      <w:divBdr>
        <w:top w:val="none" w:sz="0" w:space="0" w:color="auto"/>
        <w:left w:val="none" w:sz="0" w:space="0" w:color="auto"/>
        <w:bottom w:val="none" w:sz="0" w:space="0" w:color="auto"/>
        <w:right w:val="none" w:sz="0" w:space="0" w:color="auto"/>
      </w:divBdr>
    </w:div>
    <w:div w:id="10618172">
      <w:bodyDiv w:val="1"/>
      <w:marLeft w:val="0"/>
      <w:marRight w:val="0"/>
      <w:marTop w:val="0"/>
      <w:marBottom w:val="0"/>
      <w:divBdr>
        <w:top w:val="none" w:sz="0" w:space="0" w:color="auto"/>
        <w:left w:val="none" w:sz="0" w:space="0" w:color="auto"/>
        <w:bottom w:val="none" w:sz="0" w:space="0" w:color="auto"/>
        <w:right w:val="none" w:sz="0" w:space="0" w:color="auto"/>
      </w:divBdr>
    </w:div>
    <w:div w:id="10694342">
      <w:bodyDiv w:val="1"/>
      <w:marLeft w:val="0"/>
      <w:marRight w:val="0"/>
      <w:marTop w:val="0"/>
      <w:marBottom w:val="0"/>
      <w:divBdr>
        <w:top w:val="none" w:sz="0" w:space="0" w:color="auto"/>
        <w:left w:val="none" w:sz="0" w:space="0" w:color="auto"/>
        <w:bottom w:val="none" w:sz="0" w:space="0" w:color="auto"/>
        <w:right w:val="none" w:sz="0" w:space="0" w:color="auto"/>
      </w:divBdr>
    </w:div>
    <w:div w:id="10765726">
      <w:bodyDiv w:val="1"/>
      <w:marLeft w:val="0"/>
      <w:marRight w:val="0"/>
      <w:marTop w:val="0"/>
      <w:marBottom w:val="0"/>
      <w:divBdr>
        <w:top w:val="none" w:sz="0" w:space="0" w:color="auto"/>
        <w:left w:val="none" w:sz="0" w:space="0" w:color="auto"/>
        <w:bottom w:val="none" w:sz="0" w:space="0" w:color="auto"/>
        <w:right w:val="none" w:sz="0" w:space="0" w:color="auto"/>
      </w:divBdr>
    </w:div>
    <w:div w:id="10843145">
      <w:bodyDiv w:val="1"/>
      <w:marLeft w:val="0"/>
      <w:marRight w:val="0"/>
      <w:marTop w:val="0"/>
      <w:marBottom w:val="0"/>
      <w:divBdr>
        <w:top w:val="none" w:sz="0" w:space="0" w:color="auto"/>
        <w:left w:val="none" w:sz="0" w:space="0" w:color="auto"/>
        <w:bottom w:val="none" w:sz="0" w:space="0" w:color="auto"/>
        <w:right w:val="none" w:sz="0" w:space="0" w:color="auto"/>
      </w:divBdr>
    </w:div>
    <w:div w:id="10843208">
      <w:bodyDiv w:val="1"/>
      <w:marLeft w:val="0"/>
      <w:marRight w:val="0"/>
      <w:marTop w:val="0"/>
      <w:marBottom w:val="0"/>
      <w:divBdr>
        <w:top w:val="none" w:sz="0" w:space="0" w:color="auto"/>
        <w:left w:val="none" w:sz="0" w:space="0" w:color="auto"/>
        <w:bottom w:val="none" w:sz="0" w:space="0" w:color="auto"/>
        <w:right w:val="none" w:sz="0" w:space="0" w:color="auto"/>
      </w:divBdr>
    </w:div>
    <w:div w:id="10843503">
      <w:bodyDiv w:val="1"/>
      <w:marLeft w:val="0"/>
      <w:marRight w:val="0"/>
      <w:marTop w:val="0"/>
      <w:marBottom w:val="0"/>
      <w:divBdr>
        <w:top w:val="none" w:sz="0" w:space="0" w:color="auto"/>
        <w:left w:val="none" w:sz="0" w:space="0" w:color="auto"/>
        <w:bottom w:val="none" w:sz="0" w:space="0" w:color="auto"/>
        <w:right w:val="none" w:sz="0" w:space="0" w:color="auto"/>
      </w:divBdr>
    </w:div>
    <w:div w:id="11080822">
      <w:bodyDiv w:val="1"/>
      <w:marLeft w:val="0"/>
      <w:marRight w:val="0"/>
      <w:marTop w:val="0"/>
      <w:marBottom w:val="0"/>
      <w:divBdr>
        <w:top w:val="none" w:sz="0" w:space="0" w:color="auto"/>
        <w:left w:val="none" w:sz="0" w:space="0" w:color="auto"/>
        <w:bottom w:val="none" w:sz="0" w:space="0" w:color="auto"/>
        <w:right w:val="none" w:sz="0" w:space="0" w:color="auto"/>
      </w:divBdr>
    </w:div>
    <w:div w:id="11419557">
      <w:bodyDiv w:val="1"/>
      <w:marLeft w:val="0"/>
      <w:marRight w:val="0"/>
      <w:marTop w:val="0"/>
      <w:marBottom w:val="0"/>
      <w:divBdr>
        <w:top w:val="none" w:sz="0" w:space="0" w:color="auto"/>
        <w:left w:val="none" w:sz="0" w:space="0" w:color="auto"/>
        <w:bottom w:val="none" w:sz="0" w:space="0" w:color="auto"/>
        <w:right w:val="none" w:sz="0" w:space="0" w:color="auto"/>
      </w:divBdr>
    </w:div>
    <w:div w:id="11495826">
      <w:bodyDiv w:val="1"/>
      <w:marLeft w:val="0"/>
      <w:marRight w:val="0"/>
      <w:marTop w:val="0"/>
      <w:marBottom w:val="0"/>
      <w:divBdr>
        <w:top w:val="none" w:sz="0" w:space="0" w:color="auto"/>
        <w:left w:val="none" w:sz="0" w:space="0" w:color="auto"/>
        <w:bottom w:val="none" w:sz="0" w:space="0" w:color="auto"/>
        <w:right w:val="none" w:sz="0" w:space="0" w:color="auto"/>
      </w:divBdr>
    </w:div>
    <w:div w:id="11497107">
      <w:bodyDiv w:val="1"/>
      <w:marLeft w:val="0"/>
      <w:marRight w:val="0"/>
      <w:marTop w:val="0"/>
      <w:marBottom w:val="0"/>
      <w:divBdr>
        <w:top w:val="none" w:sz="0" w:space="0" w:color="auto"/>
        <w:left w:val="none" w:sz="0" w:space="0" w:color="auto"/>
        <w:bottom w:val="none" w:sz="0" w:space="0" w:color="auto"/>
        <w:right w:val="none" w:sz="0" w:space="0" w:color="auto"/>
      </w:divBdr>
    </w:div>
    <w:div w:id="11537913">
      <w:bodyDiv w:val="1"/>
      <w:marLeft w:val="0"/>
      <w:marRight w:val="0"/>
      <w:marTop w:val="0"/>
      <w:marBottom w:val="0"/>
      <w:divBdr>
        <w:top w:val="none" w:sz="0" w:space="0" w:color="auto"/>
        <w:left w:val="none" w:sz="0" w:space="0" w:color="auto"/>
        <w:bottom w:val="none" w:sz="0" w:space="0" w:color="auto"/>
        <w:right w:val="none" w:sz="0" w:space="0" w:color="auto"/>
      </w:divBdr>
    </w:div>
    <w:div w:id="11810467">
      <w:bodyDiv w:val="1"/>
      <w:marLeft w:val="0"/>
      <w:marRight w:val="0"/>
      <w:marTop w:val="0"/>
      <w:marBottom w:val="0"/>
      <w:divBdr>
        <w:top w:val="none" w:sz="0" w:space="0" w:color="auto"/>
        <w:left w:val="none" w:sz="0" w:space="0" w:color="auto"/>
        <w:bottom w:val="none" w:sz="0" w:space="0" w:color="auto"/>
        <w:right w:val="none" w:sz="0" w:space="0" w:color="auto"/>
      </w:divBdr>
    </w:div>
    <w:div w:id="11960017">
      <w:bodyDiv w:val="1"/>
      <w:marLeft w:val="0"/>
      <w:marRight w:val="0"/>
      <w:marTop w:val="0"/>
      <w:marBottom w:val="0"/>
      <w:divBdr>
        <w:top w:val="none" w:sz="0" w:space="0" w:color="auto"/>
        <w:left w:val="none" w:sz="0" w:space="0" w:color="auto"/>
        <w:bottom w:val="none" w:sz="0" w:space="0" w:color="auto"/>
        <w:right w:val="none" w:sz="0" w:space="0" w:color="auto"/>
      </w:divBdr>
    </w:div>
    <w:div w:id="12462856">
      <w:bodyDiv w:val="1"/>
      <w:marLeft w:val="0"/>
      <w:marRight w:val="0"/>
      <w:marTop w:val="0"/>
      <w:marBottom w:val="0"/>
      <w:divBdr>
        <w:top w:val="none" w:sz="0" w:space="0" w:color="auto"/>
        <w:left w:val="none" w:sz="0" w:space="0" w:color="auto"/>
        <w:bottom w:val="none" w:sz="0" w:space="0" w:color="auto"/>
        <w:right w:val="none" w:sz="0" w:space="0" w:color="auto"/>
      </w:divBdr>
    </w:div>
    <w:div w:id="12534285">
      <w:bodyDiv w:val="1"/>
      <w:marLeft w:val="0"/>
      <w:marRight w:val="0"/>
      <w:marTop w:val="0"/>
      <w:marBottom w:val="0"/>
      <w:divBdr>
        <w:top w:val="none" w:sz="0" w:space="0" w:color="auto"/>
        <w:left w:val="none" w:sz="0" w:space="0" w:color="auto"/>
        <w:bottom w:val="none" w:sz="0" w:space="0" w:color="auto"/>
        <w:right w:val="none" w:sz="0" w:space="0" w:color="auto"/>
      </w:divBdr>
    </w:div>
    <w:div w:id="12614086">
      <w:bodyDiv w:val="1"/>
      <w:marLeft w:val="0"/>
      <w:marRight w:val="0"/>
      <w:marTop w:val="0"/>
      <w:marBottom w:val="0"/>
      <w:divBdr>
        <w:top w:val="none" w:sz="0" w:space="0" w:color="auto"/>
        <w:left w:val="none" w:sz="0" w:space="0" w:color="auto"/>
        <w:bottom w:val="none" w:sz="0" w:space="0" w:color="auto"/>
        <w:right w:val="none" w:sz="0" w:space="0" w:color="auto"/>
      </w:divBdr>
    </w:div>
    <w:div w:id="12654162">
      <w:bodyDiv w:val="1"/>
      <w:marLeft w:val="0"/>
      <w:marRight w:val="0"/>
      <w:marTop w:val="0"/>
      <w:marBottom w:val="0"/>
      <w:divBdr>
        <w:top w:val="none" w:sz="0" w:space="0" w:color="auto"/>
        <w:left w:val="none" w:sz="0" w:space="0" w:color="auto"/>
        <w:bottom w:val="none" w:sz="0" w:space="0" w:color="auto"/>
        <w:right w:val="none" w:sz="0" w:space="0" w:color="auto"/>
      </w:divBdr>
    </w:div>
    <w:div w:id="12729056">
      <w:bodyDiv w:val="1"/>
      <w:marLeft w:val="0"/>
      <w:marRight w:val="0"/>
      <w:marTop w:val="0"/>
      <w:marBottom w:val="0"/>
      <w:divBdr>
        <w:top w:val="none" w:sz="0" w:space="0" w:color="auto"/>
        <w:left w:val="none" w:sz="0" w:space="0" w:color="auto"/>
        <w:bottom w:val="none" w:sz="0" w:space="0" w:color="auto"/>
        <w:right w:val="none" w:sz="0" w:space="0" w:color="auto"/>
      </w:divBdr>
    </w:div>
    <w:div w:id="12927298">
      <w:bodyDiv w:val="1"/>
      <w:marLeft w:val="0"/>
      <w:marRight w:val="0"/>
      <w:marTop w:val="0"/>
      <w:marBottom w:val="0"/>
      <w:divBdr>
        <w:top w:val="none" w:sz="0" w:space="0" w:color="auto"/>
        <w:left w:val="none" w:sz="0" w:space="0" w:color="auto"/>
        <w:bottom w:val="none" w:sz="0" w:space="0" w:color="auto"/>
        <w:right w:val="none" w:sz="0" w:space="0" w:color="auto"/>
      </w:divBdr>
    </w:div>
    <w:div w:id="13189457">
      <w:bodyDiv w:val="1"/>
      <w:marLeft w:val="0"/>
      <w:marRight w:val="0"/>
      <w:marTop w:val="0"/>
      <w:marBottom w:val="0"/>
      <w:divBdr>
        <w:top w:val="none" w:sz="0" w:space="0" w:color="auto"/>
        <w:left w:val="none" w:sz="0" w:space="0" w:color="auto"/>
        <w:bottom w:val="none" w:sz="0" w:space="0" w:color="auto"/>
        <w:right w:val="none" w:sz="0" w:space="0" w:color="auto"/>
      </w:divBdr>
    </w:div>
    <w:div w:id="13654335">
      <w:bodyDiv w:val="1"/>
      <w:marLeft w:val="0"/>
      <w:marRight w:val="0"/>
      <w:marTop w:val="0"/>
      <w:marBottom w:val="0"/>
      <w:divBdr>
        <w:top w:val="none" w:sz="0" w:space="0" w:color="auto"/>
        <w:left w:val="none" w:sz="0" w:space="0" w:color="auto"/>
        <w:bottom w:val="none" w:sz="0" w:space="0" w:color="auto"/>
        <w:right w:val="none" w:sz="0" w:space="0" w:color="auto"/>
      </w:divBdr>
    </w:div>
    <w:div w:id="13699236">
      <w:bodyDiv w:val="1"/>
      <w:marLeft w:val="0"/>
      <w:marRight w:val="0"/>
      <w:marTop w:val="0"/>
      <w:marBottom w:val="0"/>
      <w:divBdr>
        <w:top w:val="none" w:sz="0" w:space="0" w:color="auto"/>
        <w:left w:val="none" w:sz="0" w:space="0" w:color="auto"/>
        <w:bottom w:val="none" w:sz="0" w:space="0" w:color="auto"/>
        <w:right w:val="none" w:sz="0" w:space="0" w:color="auto"/>
      </w:divBdr>
    </w:div>
    <w:div w:id="13727096">
      <w:bodyDiv w:val="1"/>
      <w:marLeft w:val="0"/>
      <w:marRight w:val="0"/>
      <w:marTop w:val="0"/>
      <w:marBottom w:val="0"/>
      <w:divBdr>
        <w:top w:val="none" w:sz="0" w:space="0" w:color="auto"/>
        <w:left w:val="none" w:sz="0" w:space="0" w:color="auto"/>
        <w:bottom w:val="none" w:sz="0" w:space="0" w:color="auto"/>
        <w:right w:val="none" w:sz="0" w:space="0" w:color="auto"/>
      </w:divBdr>
    </w:div>
    <w:div w:id="14231280">
      <w:bodyDiv w:val="1"/>
      <w:marLeft w:val="0"/>
      <w:marRight w:val="0"/>
      <w:marTop w:val="0"/>
      <w:marBottom w:val="0"/>
      <w:divBdr>
        <w:top w:val="none" w:sz="0" w:space="0" w:color="auto"/>
        <w:left w:val="none" w:sz="0" w:space="0" w:color="auto"/>
        <w:bottom w:val="none" w:sz="0" w:space="0" w:color="auto"/>
        <w:right w:val="none" w:sz="0" w:space="0" w:color="auto"/>
      </w:divBdr>
    </w:div>
    <w:div w:id="14313631">
      <w:bodyDiv w:val="1"/>
      <w:marLeft w:val="0"/>
      <w:marRight w:val="0"/>
      <w:marTop w:val="0"/>
      <w:marBottom w:val="0"/>
      <w:divBdr>
        <w:top w:val="none" w:sz="0" w:space="0" w:color="auto"/>
        <w:left w:val="none" w:sz="0" w:space="0" w:color="auto"/>
        <w:bottom w:val="none" w:sz="0" w:space="0" w:color="auto"/>
        <w:right w:val="none" w:sz="0" w:space="0" w:color="auto"/>
      </w:divBdr>
    </w:div>
    <w:div w:id="14428270">
      <w:bodyDiv w:val="1"/>
      <w:marLeft w:val="0"/>
      <w:marRight w:val="0"/>
      <w:marTop w:val="0"/>
      <w:marBottom w:val="0"/>
      <w:divBdr>
        <w:top w:val="none" w:sz="0" w:space="0" w:color="auto"/>
        <w:left w:val="none" w:sz="0" w:space="0" w:color="auto"/>
        <w:bottom w:val="none" w:sz="0" w:space="0" w:color="auto"/>
        <w:right w:val="none" w:sz="0" w:space="0" w:color="auto"/>
      </w:divBdr>
    </w:div>
    <w:div w:id="14428951">
      <w:bodyDiv w:val="1"/>
      <w:marLeft w:val="0"/>
      <w:marRight w:val="0"/>
      <w:marTop w:val="0"/>
      <w:marBottom w:val="0"/>
      <w:divBdr>
        <w:top w:val="none" w:sz="0" w:space="0" w:color="auto"/>
        <w:left w:val="none" w:sz="0" w:space="0" w:color="auto"/>
        <w:bottom w:val="none" w:sz="0" w:space="0" w:color="auto"/>
        <w:right w:val="none" w:sz="0" w:space="0" w:color="auto"/>
      </w:divBdr>
    </w:div>
    <w:div w:id="14504517">
      <w:bodyDiv w:val="1"/>
      <w:marLeft w:val="0"/>
      <w:marRight w:val="0"/>
      <w:marTop w:val="0"/>
      <w:marBottom w:val="0"/>
      <w:divBdr>
        <w:top w:val="none" w:sz="0" w:space="0" w:color="auto"/>
        <w:left w:val="none" w:sz="0" w:space="0" w:color="auto"/>
        <w:bottom w:val="none" w:sz="0" w:space="0" w:color="auto"/>
        <w:right w:val="none" w:sz="0" w:space="0" w:color="auto"/>
      </w:divBdr>
    </w:div>
    <w:div w:id="14578306">
      <w:bodyDiv w:val="1"/>
      <w:marLeft w:val="0"/>
      <w:marRight w:val="0"/>
      <w:marTop w:val="0"/>
      <w:marBottom w:val="0"/>
      <w:divBdr>
        <w:top w:val="none" w:sz="0" w:space="0" w:color="auto"/>
        <w:left w:val="none" w:sz="0" w:space="0" w:color="auto"/>
        <w:bottom w:val="none" w:sz="0" w:space="0" w:color="auto"/>
        <w:right w:val="none" w:sz="0" w:space="0" w:color="auto"/>
      </w:divBdr>
    </w:div>
    <w:div w:id="14887804">
      <w:bodyDiv w:val="1"/>
      <w:marLeft w:val="0"/>
      <w:marRight w:val="0"/>
      <w:marTop w:val="0"/>
      <w:marBottom w:val="0"/>
      <w:divBdr>
        <w:top w:val="none" w:sz="0" w:space="0" w:color="auto"/>
        <w:left w:val="none" w:sz="0" w:space="0" w:color="auto"/>
        <w:bottom w:val="none" w:sz="0" w:space="0" w:color="auto"/>
        <w:right w:val="none" w:sz="0" w:space="0" w:color="auto"/>
      </w:divBdr>
    </w:div>
    <w:div w:id="15038716">
      <w:bodyDiv w:val="1"/>
      <w:marLeft w:val="0"/>
      <w:marRight w:val="0"/>
      <w:marTop w:val="0"/>
      <w:marBottom w:val="0"/>
      <w:divBdr>
        <w:top w:val="none" w:sz="0" w:space="0" w:color="auto"/>
        <w:left w:val="none" w:sz="0" w:space="0" w:color="auto"/>
        <w:bottom w:val="none" w:sz="0" w:space="0" w:color="auto"/>
        <w:right w:val="none" w:sz="0" w:space="0" w:color="auto"/>
      </w:divBdr>
    </w:div>
    <w:div w:id="15080219">
      <w:bodyDiv w:val="1"/>
      <w:marLeft w:val="0"/>
      <w:marRight w:val="0"/>
      <w:marTop w:val="0"/>
      <w:marBottom w:val="0"/>
      <w:divBdr>
        <w:top w:val="none" w:sz="0" w:space="0" w:color="auto"/>
        <w:left w:val="none" w:sz="0" w:space="0" w:color="auto"/>
        <w:bottom w:val="none" w:sz="0" w:space="0" w:color="auto"/>
        <w:right w:val="none" w:sz="0" w:space="0" w:color="auto"/>
      </w:divBdr>
    </w:div>
    <w:div w:id="15471681">
      <w:bodyDiv w:val="1"/>
      <w:marLeft w:val="0"/>
      <w:marRight w:val="0"/>
      <w:marTop w:val="0"/>
      <w:marBottom w:val="0"/>
      <w:divBdr>
        <w:top w:val="none" w:sz="0" w:space="0" w:color="auto"/>
        <w:left w:val="none" w:sz="0" w:space="0" w:color="auto"/>
        <w:bottom w:val="none" w:sz="0" w:space="0" w:color="auto"/>
        <w:right w:val="none" w:sz="0" w:space="0" w:color="auto"/>
      </w:divBdr>
    </w:div>
    <w:div w:id="15665656">
      <w:bodyDiv w:val="1"/>
      <w:marLeft w:val="0"/>
      <w:marRight w:val="0"/>
      <w:marTop w:val="0"/>
      <w:marBottom w:val="0"/>
      <w:divBdr>
        <w:top w:val="none" w:sz="0" w:space="0" w:color="auto"/>
        <w:left w:val="none" w:sz="0" w:space="0" w:color="auto"/>
        <w:bottom w:val="none" w:sz="0" w:space="0" w:color="auto"/>
        <w:right w:val="none" w:sz="0" w:space="0" w:color="auto"/>
      </w:divBdr>
    </w:div>
    <w:div w:id="15666758">
      <w:bodyDiv w:val="1"/>
      <w:marLeft w:val="0"/>
      <w:marRight w:val="0"/>
      <w:marTop w:val="0"/>
      <w:marBottom w:val="0"/>
      <w:divBdr>
        <w:top w:val="none" w:sz="0" w:space="0" w:color="auto"/>
        <w:left w:val="none" w:sz="0" w:space="0" w:color="auto"/>
        <w:bottom w:val="none" w:sz="0" w:space="0" w:color="auto"/>
        <w:right w:val="none" w:sz="0" w:space="0" w:color="auto"/>
      </w:divBdr>
    </w:div>
    <w:div w:id="16126516">
      <w:bodyDiv w:val="1"/>
      <w:marLeft w:val="0"/>
      <w:marRight w:val="0"/>
      <w:marTop w:val="0"/>
      <w:marBottom w:val="0"/>
      <w:divBdr>
        <w:top w:val="none" w:sz="0" w:space="0" w:color="auto"/>
        <w:left w:val="none" w:sz="0" w:space="0" w:color="auto"/>
        <w:bottom w:val="none" w:sz="0" w:space="0" w:color="auto"/>
        <w:right w:val="none" w:sz="0" w:space="0" w:color="auto"/>
      </w:divBdr>
    </w:div>
    <w:div w:id="16394819">
      <w:bodyDiv w:val="1"/>
      <w:marLeft w:val="0"/>
      <w:marRight w:val="0"/>
      <w:marTop w:val="0"/>
      <w:marBottom w:val="0"/>
      <w:divBdr>
        <w:top w:val="none" w:sz="0" w:space="0" w:color="auto"/>
        <w:left w:val="none" w:sz="0" w:space="0" w:color="auto"/>
        <w:bottom w:val="none" w:sz="0" w:space="0" w:color="auto"/>
        <w:right w:val="none" w:sz="0" w:space="0" w:color="auto"/>
      </w:divBdr>
    </w:div>
    <w:div w:id="16582589">
      <w:bodyDiv w:val="1"/>
      <w:marLeft w:val="0"/>
      <w:marRight w:val="0"/>
      <w:marTop w:val="0"/>
      <w:marBottom w:val="0"/>
      <w:divBdr>
        <w:top w:val="none" w:sz="0" w:space="0" w:color="auto"/>
        <w:left w:val="none" w:sz="0" w:space="0" w:color="auto"/>
        <w:bottom w:val="none" w:sz="0" w:space="0" w:color="auto"/>
        <w:right w:val="none" w:sz="0" w:space="0" w:color="auto"/>
      </w:divBdr>
    </w:div>
    <w:div w:id="16851658">
      <w:bodyDiv w:val="1"/>
      <w:marLeft w:val="0"/>
      <w:marRight w:val="0"/>
      <w:marTop w:val="0"/>
      <w:marBottom w:val="0"/>
      <w:divBdr>
        <w:top w:val="none" w:sz="0" w:space="0" w:color="auto"/>
        <w:left w:val="none" w:sz="0" w:space="0" w:color="auto"/>
        <w:bottom w:val="none" w:sz="0" w:space="0" w:color="auto"/>
        <w:right w:val="none" w:sz="0" w:space="0" w:color="auto"/>
      </w:divBdr>
    </w:div>
    <w:div w:id="17045146">
      <w:bodyDiv w:val="1"/>
      <w:marLeft w:val="0"/>
      <w:marRight w:val="0"/>
      <w:marTop w:val="0"/>
      <w:marBottom w:val="0"/>
      <w:divBdr>
        <w:top w:val="none" w:sz="0" w:space="0" w:color="auto"/>
        <w:left w:val="none" w:sz="0" w:space="0" w:color="auto"/>
        <w:bottom w:val="none" w:sz="0" w:space="0" w:color="auto"/>
        <w:right w:val="none" w:sz="0" w:space="0" w:color="auto"/>
      </w:divBdr>
    </w:div>
    <w:div w:id="17120459">
      <w:bodyDiv w:val="1"/>
      <w:marLeft w:val="0"/>
      <w:marRight w:val="0"/>
      <w:marTop w:val="0"/>
      <w:marBottom w:val="0"/>
      <w:divBdr>
        <w:top w:val="none" w:sz="0" w:space="0" w:color="auto"/>
        <w:left w:val="none" w:sz="0" w:space="0" w:color="auto"/>
        <w:bottom w:val="none" w:sz="0" w:space="0" w:color="auto"/>
        <w:right w:val="none" w:sz="0" w:space="0" w:color="auto"/>
      </w:divBdr>
    </w:div>
    <w:div w:id="17202030">
      <w:bodyDiv w:val="1"/>
      <w:marLeft w:val="0"/>
      <w:marRight w:val="0"/>
      <w:marTop w:val="0"/>
      <w:marBottom w:val="0"/>
      <w:divBdr>
        <w:top w:val="none" w:sz="0" w:space="0" w:color="auto"/>
        <w:left w:val="none" w:sz="0" w:space="0" w:color="auto"/>
        <w:bottom w:val="none" w:sz="0" w:space="0" w:color="auto"/>
        <w:right w:val="none" w:sz="0" w:space="0" w:color="auto"/>
      </w:divBdr>
    </w:div>
    <w:div w:id="17464669">
      <w:bodyDiv w:val="1"/>
      <w:marLeft w:val="0"/>
      <w:marRight w:val="0"/>
      <w:marTop w:val="0"/>
      <w:marBottom w:val="0"/>
      <w:divBdr>
        <w:top w:val="none" w:sz="0" w:space="0" w:color="auto"/>
        <w:left w:val="none" w:sz="0" w:space="0" w:color="auto"/>
        <w:bottom w:val="none" w:sz="0" w:space="0" w:color="auto"/>
        <w:right w:val="none" w:sz="0" w:space="0" w:color="auto"/>
      </w:divBdr>
    </w:div>
    <w:div w:id="17630556">
      <w:bodyDiv w:val="1"/>
      <w:marLeft w:val="0"/>
      <w:marRight w:val="0"/>
      <w:marTop w:val="0"/>
      <w:marBottom w:val="0"/>
      <w:divBdr>
        <w:top w:val="none" w:sz="0" w:space="0" w:color="auto"/>
        <w:left w:val="none" w:sz="0" w:space="0" w:color="auto"/>
        <w:bottom w:val="none" w:sz="0" w:space="0" w:color="auto"/>
        <w:right w:val="none" w:sz="0" w:space="0" w:color="auto"/>
      </w:divBdr>
    </w:div>
    <w:div w:id="17701335">
      <w:bodyDiv w:val="1"/>
      <w:marLeft w:val="0"/>
      <w:marRight w:val="0"/>
      <w:marTop w:val="0"/>
      <w:marBottom w:val="0"/>
      <w:divBdr>
        <w:top w:val="none" w:sz="0" w:space="0" w:color="auto"/>
        <w:left w:val="none" w:sz="0" w:space="0" w:color="auto"/>
        <w:bottom w:val="none" w:sz="0" w:space="0" w:color="auto"/>
        <w:right w:val="none" w:sz="0" w:space="0" w:color="auto"/>
      </w:divBdr>
    </w:div>
    <w:div w:id="17780186">
      <w:bodyDiv w:val="1"/>
      <w:marLeft w:val="0"/>
      <w:marRight w:val="0"/>
      <w:marTop w:val="0"/>
      <w:marBottom w:val="0"/>
      <w:divBdr>
        <w:top w:val="none" w:sz="0" w:space="0" w:color="auto"/>
        <w:left w:val="none" w:sz="0" w:space="0" w:color="auto"/>
        <w:bottom w:val="none" w:sz="0" w:space="0" w:color="auto"/>
        <w:right w:val="none" w:sz="0" w:space="0" w:color="auto"/>
      </w:divBdr>
    </w:div>
    <w:div w:id="17781152">
      <w:bodyDiv w:val="1"/>
      <w:marLeft w:val="0"/>
      <w:marRight w:val="0"/>
      <w:marTop w:val="0"/>
      <w:marBottom w:val="0"/>
      <w:divBdr>
        <w:top w:val="none" w:sz="0" w:space="0" w:color="auto"/>
        <w:left w:val="none" w:sz="0" w:space="0" w:color="auto"/>
        <w:bottom w:val="none" w:sz="0" w:space="0" w:color="auto"/>
        <w:right w:val="none" w:sz="0" w:space="0" w:color="auto"/>
      </w:divBdr>
    </w:div>
    <w:div w:id="17897406">
      <w:bodyDiv w:val="1"/>
      <w:marLeft w:val="0"/>
      <w:marRight w:val="0"/>
      <w:marTop w:val="0"/>
      <w:marBottom w:val="0"/>
      <w:divBdr>
        <w:top w:val="none" w:sz="0" w:space="0" w:color="auto"/>
        <w:left w:val="none" w:sz="0" w:space="0" w:color="auto"/>
        <w:bottom w:val="none" w:sz="0" w:space="0" w:color="auto"/>
        <w:right w:val="none" w:sz="0" w:space="0" w:color="auto"/>
      </w:divBdr>
    </w:div>
    <w:div w:id="17975012">
      <w:bodyDiv w:val="1"/>
      <w:marLeft w:val="0"/>
      <w:marRight w:val="0"/>
      <w:marTop w:val="0"/>
      <w:marBottom w:val="0"/>
      <w:divBdr>
        <w:top w:val="none" w:sz="0" w:space="0" w:color="auto"/>
        <w:left w:val="none" w:sz="0" w:space="0" w:color="auto"/>
        <w:bottom w:val="none" w:sz="0" w:space="0" w:color="auto"/>
        <w:right w:val="none" w:sz="0" w:space="0" w:color="auto"/>
      </w:divBdr>
    </w:div>
    <w:div w:id="18091274">
      <w:bodyDiv w:val="1"/>
      <w:marLeft w:val="0"/>
      <w:marRight w:val="0"/>
      <w:marTop w:val="0"/>
      <w:marBottom w:val="0"/>
      <w:divBdr>
        <w:top w:val="none" w:sz="0" w:space="0" w:color="auto"/>
        <w:left w:val="none" w:sz="0" w:space="0" w:color="auto"/>
        <w:bottom w:val="none" w:sz="0" w:space="0" w:color="auto"/>
        <w:right w:val="none" w:sz="0" w:space="0" w:color="auto"/>
      </w:divBdr>
    </w:div>
    <w:div w:id="18166759">
      <w:bodyDiv w:val="1"/>
      <w:marLeft w:val="0"/>
      <w:marRight w:val="0"/>
      <w:marTop w:val="0"/>
      <w:marBottom w:val="0"/>
      <w:divBdr>
        <w:top w:val="none" w:sz="0" w:space="0" w:color="auto"/>
        <w:left w:val="none" w:sz="0" w:space="0" w:color="auto"/>
        <w:bottom w:val="none" w:sz="0" w:space="0" w:color="auto"/>
        <w:right w:val="none" w:sz="0" w:space="0" w:color="auto"/>
      </w:divBdr>
    </w:div>
    <w:div w:id="18245885">
      <w:bodyDiv w:val="1"/>
      <w:marLeft w:val="0"/>
      <w:marRight w:val="0"/>
      <w:marTop w:val="0"/>
      <w:marBottom w:val="0"/>
      <w:divBdr>
        <w:top w:val="none" w:sz="0" w:space="0" w:color="auto"/>
        <w:left w:val="none" w:sz="0" w:space="0" w:color="auto"/>
        <w:bottom w:val="none" w:sz="0" w:space="0" w:color="auto"/>
        <w:right w:val="none" w:sz="0" w:space="0" w:color="auto"/>
      </w:divBdr>
    </w:div>
    <w:div w:id="18892980">
      <w:bodyDiv w:val="1"/>
      <w:marLeft w:val="0"/>
      <w:marRight w:val="0"/>
      <w:marTop w:val="0"/>
      <w:marBottom w:val="0"/>
      <w:divBdr>
        <w:top w:val="none" w:sz="0" w:space="0" w:color="auto"/>
        <w:left w:val="none" w:sz="0" w:space="0" w:color="auto"/>
        <w:bottom w:val="none" w:sz="0" w:space="0" w:color="auto"/>
        <w:right w:val="none" w:sz="0" w:space="0" w:color="auto"/>
      </w:divBdr>
    </w:div>
    <w:div w:id="19094860">
      <w:bodyDiv w:val="1"/>
      <w:marLeft w:val="0"/>
      <w:marRight w:val="0"/>
      <w:marTop w:val="0"/>
      <w:marBottom w:val="0"/>
      <w:divBdr>
        <w:top w:val="none" w:sz="0" w:space="0" w:color="auto"/>
        <w:left w:val="none" w:sz="0" w:space="0" w:color="auto"/>
        <w:bottom w:val="none" w:sz="0" w:space="0" w:color="auto"/>
        <w:right w:val="none" w:sz="0" w:space="0" w:color="auto"/>
      </w:divBdr>
    </w:div>
    <w:div w:id="19286979">
      <w:bodyDiv w:val="1"/>
      <w:marLeft w:val="0"/>
      <w:marRight w:val="0"/>
      <w:marTop w:val="0"/>
      <w:marBottom w:val="0"/>
      <w:divBdr>
        <w:top w:val="none" w:sz="0" w:space="0" w:color="auto"/>
        <w:left w:val="none" w:sz="0" w:space="0" w:color="auto"/>
        <w:bottom w:val="none" w:sz="0" w:space="0" w:color="auto"/>
        <w:right w:val="none" w:sz="0" w:space="0" w:color="auto"/>
      </w:divBdr>
    </w:div>
    <w:div w:id="19405395">
      <w:bodyDiv w:val="1"/>
      <w:marLeft w:val="0"/>
      <w:marRight w:val="0"/>
      <w:marTop w:val="0"/>
      <w:marBottom w:val="0"/>
      <w:divBdr>
        <w:top w:val="none" w:sz="0" w:space="0" w:color="auto"/>
        <w:left w:val="none" w:sz="0" w:space="0" w:color="auto"/>
        <w:bottom w:val="none" w:sz="0" w:space="0" w:color="auto"/>
        <w:right w:val="none" w:sz="0" w:space="0" w:color="auto"/>
      </w:divBdr>
    </w:div>
    <w:div w:id="19475975">
      <w:bodyDiv w:val="1"/>
      <w:marLeft w:val="0"/>
      <w:marRight w:val="0"/>
      <w:marTop w:val="0"/>
      <w:marBottom w:val="0"/>
      <w:divBdr>
        <w:top w:val="none" w:sz="0" w:space="0" w:color="auto"/>
        <w:left w:val="none" w:sz="0" w:space="0" w:color="auto"/>
        <w:bottom w:val="none" w:sz="0" w:space="0" w:color="auto"/>
        <w:right w:val="none" w:sz="0" w:space="0" w:color="auto"/>
      </w:divBdr>
    </w:div>
    <w:div w:id="19665926">
      <w:bodyDiv w:val="1"/>
      <w:marLeft w:val="0"/>
      <w:marRight w:val="0"/>
      <w:marTop w:val="0"/>
      <w:marBottom w:val="0"/>
      <w:divBdr>
        <w:top w:val="none" w:sz="0" w:space="0" w:color="auto"/>
        <w:left w:val="none" w:sz="0" w:space="0" w:color="auto"/>
        <w:bottom w:val="none" w:sz="0" w:space="0" w:color="auto"/>
        <w:right w:val="none" w:sz="0" w:space="0" w:color="auto"/>
      </w:divBdr>
    </w:div>
    <w:div w:id="19747357">
      <w:bodyDiv w:val="1"/>
      <w:marLeft w:val="0"/>
      <w:marRight w:val="0"/>
      <w:marTop w:val="0"/>
      <w:marBottom w:val="0"/>
      <w:divBdr>
        <w:top w:val="none" w:sz="0" w:space="0" w:color="auto"/>
        <w:left w:val="none" w:sz="0" w:space="0" w:color="auto"/>
        <w:bottom w:val="none" w:sz="0" w:space="0" w:color="auto"/>
        <w:right w:val="none" w:sz="0" w:space="0" w:color="auto"/>
      </w:divBdr>
    </w:div>
    <w:div w:id="19748351">
      <w:bodyDiv w:val="1"/>
      <w:marLeft w:val="0"/>
      <w:marRight w:val="0"/>
      <w:marTop w:val="0"/>
      <w:marBottom w:val="0"/>
      <w:divBdr>
        <w:top w:val="none" w:sz="0" w:space="0" w:color="auto"/>
        <w:left w:val="none" w:sz="0" w:space="0" w:color="auto"/>
        <w:bottom w:val="none" w:sz="0" w:space="0" w:color="auto"/>
        <w:right w:val="none" w:sz="0" w:space="0" w:color="auto"/>
      </w:divBdr>
    </w:div>
    <w:div w:id="20211684">
      <w:bodyDiv w:val="1"/>
      <w:marLeft w:val="0"/>
      <w:marRight w:val="0"/>
      <w:marTop w:val="0"/>
      <w:marBottom w:val="0"/>
      <w:divBdr>
        <w:top w:val="none" w:sz="0" w:space="0" w:color="auto"/>
        <w:left w:val="none" w:sz="0" w:space="0" w:color="auto"/>
        <w:bottom w:val="none" w:sz="0" w:space="0" w:color="auto"/>
        <w:right w:val="none" w:sz="0" w:space="0" w:color="auto"/>
      </w:divBdr>
    </w:div>
    <w:div w:id="20282905">
      <w:bodyDiv w:val="1"/>
      <w:marLeft w:val="0"/>
      <w:marRight w:val="0"/>
      <w:marTop w:val="0"/>
      <w:marBottom w:val="0"/>
      <w:divBdr>
        <w:top w:val="none" w:sz="0" w:space="0" w:color="auto"/>
        <w:left w:val="none" w:sz="0" w:space="0" w:color="auto"/>
        <w:bottom w:val="none" w:sz="0" w:space="0" w:color="auto"/>
        <w:right w:val="none" w:sz="0" w:space="0" w:color="auto"/>
      </w:divBdr>
    </w:div>
    <w:div w:id="20403970">
      <w:bodyDiv w:val="1"/>
      <w:marLeft w:val="0"/>
      <w:marRight w:val="0"/>
      <w:marTop w:val="0"/>
      <w:marBottom w:val="0"/>
      <w:divBdr>
        <w:top w:val="none" w:sz="0" w:space="0" w:color="auto"/>
        <w:left w:val="none" w:sz="0" w:space="0" w:color="auto"/>
        <w:bottom w:val="none" w:sz="0" w:space="0" w:color="auto"/>
        <w:right w:val="none" w:sz="0" w:space="0" w:color="auto"/>
      </w:divBdr>
    </w:div>
    <w:div w:id="20521933">
      <w:bodyDiv w:val="1"/>
      <w:marLeft w:val="0"/>
      <w:marRight w:val="0"/>
      <w:marTop w:val="0"/>
      <w:marBottom w:val="0"/>
      <w:divBdr>
        <w:top w:val="none" w:sz="0" w:space="0" w:color="auto"/>
        <w:left w:val="none" w:sz="0" w:space="0" w:color="auto"/>
        <w:bottom w:val="none" w:sz="0" w:space="0" w:color="auto"/>
        <w:right w:val="none" w:sz="0" w:space="0" w:color="auto"/>
      </w:divBdr>
    </w:div>
    <w:div w:id="21052505">
      <w:bodyDiv w:val="1"/>
      <w:marLeft w:val="0"/>
      <w:marRight w:val="0"/>
      <w:marTop w:val="0"/>
      <w:marBottom w:val="0"/>
      <w:divBdr>
        <w:top w:val="none" w:sz="0" w:space="0" w:color="auto"/>
        <w:left w:val="none" w:sz="0" w:space="0" w:color="auto"/>
        <w:bottom w:val="none" w:sz="0" w:space="0" w:color="auto"/>
        <w:right w:val="none" w:sz="0" w:space="0" w:color="auto"/>
      </w:divBdr>
    </w:div>
    <w:div w:id="21052552">
      <w:bodyDiv w:val="1"/>
      <w:marLeft w:val="0"/>
      <w:marRight w:val="0"/>
      <w:marTop w:val="0"/>
      <w:marBottom w:val="0"/>
      <w:divBdr>
        <w:top w:val="none" w:sz="0" w:space="0" w:color="auto"/>
        <w:left w:val="none" w:sz="0" w:space="0" w:color="auto"/>
        <w:bottom w:val="none" w:sz="0" w:space="0" w:color="auto"/>
        <w:right w:val="none" w:sz="0" w:space="0" w:color="auto"/>
      </w:divBdr>
    </w:div>
    <w:div w:id="21328219">
      <w:bodyDiv w:val="1"/>
      <w:marLeft w:val="0"/>
      <w:marRight w:val="0"/>
      <w:marTop w:val="0"/>
      <w:marBottom w:val="0"/>
      <w:divBdr>
        <w:top w:val="none" w:sz="0" w:space="0" w:color="auto"/>
        <w:left w:val="none" w:sz="0" w:space="0" w:color="auto"/>
        <w:bottom w:val="none" w:sz="0" w:space="0" w:color="auto"/>
        <w:right w:val="none" w:sz="0" w:space="0" w:color="auto"/>
      </w:divBdr>
    </w:div>
    <w:div w:id="21516058">
      <w:bodyDiv w:val="1"/>
      <w:marLeft w:val="0"/>
      <w:marRight w:val="0"/>
      <w:marTop w:val="0"/>
      <w:marBottom w:val="0"/>
      <w:divBdr>
        <w:top w:val="none" w:sz="0" w:space="0" w:color="auto"/>
        <w:left w:val="none" w:sz="0" w:space="0" w:color="auto"/>
        <w:bottom w:val="none" w:sz="0" w:space="0" w:color="auto"/>
        <w:right w:val="none" w:sz="0" w:space="0" w:color="auto"/>
      </w:divBdr>
    </w:div>
    <w:div w:id="21519431">
      <w:bodyDiv w:val="1"/>
      <w:marLeft w:val="0"/>
      <w:marRight w:val="0"/>
      <w:marTop w:val="0"/>
      <w:marBottom w:val="0"/>
      <w:divBdr>
        <w:top w:val="none" w:sz="0" w:space="0" w:color="auto"/>
        <w:left w:val="none" w:sz="0" w:space="0" w:color="auto"/>
        <w:bottom w:val="none" w:sz="0" w:space="0" w:color="auto"/>
        <w:right w:val="none" w:sz="0" w:space="0" w:color="auto"/>
      </w:divBdr>
    </w:div>
    <w:div w:id="21590487">
      <w:bodyDiv w:val="1"/>
      <w:marLeft w:val="0"/>
      <w:marRight w:val="0"/>
      <w:marTop w:val="0"/>
      <w:marBottom w:val="0"/>
      <w:divBdr>
        <w:top w:val="none" w:sz="0" w:space="0" w:color="auto"/>
        <w:left w:val="none" w:sz="0" w:space="0" w:color="auto"/>
        <w:bottom w:val="none" w:sz="0" w:space="0" w:color="auto"/>
        <w:right w:val="none" w:sz="0" w:space="0" w:color="auto"/>
      </w:divBdr>
    </w:div>
    <w:div w:id="21905794">
      <w:bodyDiv w:val="1"/>
      <w:marLeft w:val="0"/>
      <w:marRight w:val="0"/>
      <w:marTop w:val="0"/>
      <w:marBottom w:val="0"/>
      <w:divBdr>
        <w:top w:val="none" w:sz="0" w:space="0" w:color="auto"/>
        <w:left w:val="none" w:sz="0" w:space="0" w:color="auto"/>
        <w:bottom w:val="none" w:sz="0" w:space="0" w:color="auto"/>
        <w:right w:val="none" w:sz="0" w:space="0" w:color="auto"/>
      </w:divBdr>
    </w:div>
    <w:div w:id="22024358">
      <w:bodyDiv w:val="1"/>
      <w:marLeft w:val="0"/>
      <w:marRight w:val="0"/>
      <w:marTop w:val="0"/>
      <w:marBottom w:val="0"/>
      <w:divBdr>
        <w:top w:val="none" w:sz="0" w:space="0" w:color="auto"/>
        <w:left w:val="none" w:sz="0" w:space="0" w:color="auto"/>
        <w:bottom w:val="none" w:sz="0" w:space="0" w:color="auto"/>
        <w:right w:val="none" w:sz="0" w:space="0" w:color="auto"/>
      </w:divBdr>
    </w:div>
    <w:div w:id="22052565">
      <w:bodyDiv w:val="1"/>
      <w:marLeft w:val="0"/>
      <w:marRight w:val="0"/>
      <w:marTop w:val="0"/>
      <w:marBottom w:val="0"/>
      <w:divBdr>
        <w:top w:val="none" w:sz="0" w:space="0" w:color="auto"/>
        <w:left w:val="none" w:sz="0" w:space="0" w:color="auto"/>
        <w:bottom w:val="none" w:sz="0" w:space="0" w:color="auto"/>
        <w:right w:val="none" w:sz="0" w:space="0" w:color="auto"/>
      </w:divBdr>
    </w:div>
    <w:div w:id="22177553">
      <w:bodyDiv w:val="1"/>
      <w:marLeft w:val="0"/>
      <w:marRight w:val="0"/>
      <w:marTop w:val="0"/>
      <w:marBottom w:val="0"/>
      <w:divBdr>
        <w:top w:val="none" w:sz="0" w:space="0" w:color="auto"/>
        <w:left w:val="none" w:sz="0" w:space="0" w:color="auto"/>
        <w:bottom w:val="none" w:sz="0" w:space="0" w:color="auto"/>
        <w:right w:val="none" w:sz="0" w:space="0" w:color="auto"/>
      </w:divBdr>
    </w:div>
    <w:div w:id="22292708">
      <w:bodyDiv w:val="1"/>
      <w:marLeft w:val="0"/>
      <w:marRight w:val="0"/>
      <w:marTop w:val="0"/>
      <w:marBottom w:val="0"/>
      <w:divBdr>
        <w:top w:val="none" w:sz="0" w:space="0" w:color="auto"/>
        <w:left w:val="none" w:sz="0" w:space="0" w:color="auto"/>
        <w:bottom w:val="none" w:sz="0" w:space="0" w:color="auto"/>
        <w:right w:val="none" w:sz="0" w:space="0" w:color="auto"/>
      </w:divBdr>
    </w:div>
    <w:div w:id="22367478">
      <w:bodyDiv w:val="1"/>
      <w:marLeft w:val="0"/>
      <w:marRight w:val="0"/>
      <w:marTop w:val="0"/>
      <w:marBottom w:val="0"/>
      <w:divBdr>
        <w:top w:val="none" w:sz="0" w:space="0" w:color="auto"/>
        <w:left w:val="none" w:sz="0" w:space="0" w:color="auto"/>
        <w:bottom w:val="none" w:sz="0" w:space="0" w:color="auto"/>
        <w:right w:val="none" w:sz="0" w:space="0" w:color="auto"/>
      </w:divBdr>
    </w:div>
    <w:div w:id="22630365">
      <w:bodyDiv w:val="1"/>
      <w:marLeft w:val="0"/>
      <w:marRight w:val="0"/>
      <w:marTop w:val="0"/>
      <w:marBottom w:val="0"/>
      <w:divBdr>
        <w:top w:val="none" w:sz="0" w:space="0" w:color="auto"/>
        <w:left w:val="none" w:sz="0" w:space="0" w:color="auto"/>
        <w:bottom w:val="none" w:sz="0" w:space="0" w:color="auto"/>
        <w:right w:val="none" w:sz="0" w:space="0" w:color="auto"/>
      </w:divBdr>
    </w:div>
    <w:div w:id="22631721">
      <w:bodyDiv w:val="1"/>
      <w:marLeft w:val="0"/>
      <w:marRight w:val="0"/>
      <w:marTop w:val="0"/>
      <w:marBottom w:val="0"/>
      <w:divBdr>
        <w:top w:val="none" w:sz="0" w:space="0" w:color="auto"/>
        <w:left w:val="none" w:sz="0" w:space="0" w:color="auto"/>
        <w:bottom w:val="none" w:sz="0" w:space="0" w:color="auto"/>
        <w:right w:val="none" w:sz="0" w:space="0" w:color="auto"/>
      </w:divBdr>
    </w:div>
    <w:div w:id="22638623">
      <w:bodyDiv w:val="1"/>
      <w:marLeft w:val="0"/>
      <w:marRight w:val="0"/>
      <w:marTop w:val="0"/>
      <w:marBottom w:val="0"/>
      <w:divBdr>
        <w:top w:val="none" w:sz="0" w:space="0" w:color="auto"/>
        <w:left w:val="none" w:sz="0" w:space="0" w:color="auto"/>
        <w:bottom w:val="none" w:sz="0" w:space="0" w:color="auto"/>
        <w:right w:val="none" w:sz="0" w:space="0" w:color="auto"/>
      </w:divBdr>
    </w:div>
    <w:div w:id="22900138">
      <w:bodyDiv w:val="1"/>
      <w:marLeft w:val="0"/>
      <w:marRight w:val="0"/>
      <w:marTop w:val="0"/>
      <w:marBottom w:val="0"/>
      <w:divBdr>
        <w:top w:val="none" w:sz="0" w:space="0" w:color="auto"/>
        <w:left w:val="none" w:sz="0" w:space="0" w:color="auto"/>
        <w:bottom w:val="none" w:sz="0" w:space="0" w:color="auto"/>
        <w:right w:val="none" w:sz="0" w:space="0" w:color="auto"/>
      </w:divBdr>
    </w:div>
    <w:div w:id="23286565">
      <w:bodyDiv w:val="1"/>
      <w:marLeft w:val="0"/>
      <w:marRight w:val="0"/>
      <w:marTop w:val="0"/>
      <w:marBottom w:val="0"/>
      <w:divBdr>
        <w:top w:val="none" w:sz="0" w:space="0" w:color="auto"/>
        <w:left w:val="none" w:sz="0" w:space="0" w:color="auto"/>
        <w:bottom w:val="none" w:sz="0" w:space="0" w:color="auto"/>
        <w:right w:val="none" w:sz="0" w:space="0" w:color="auto"/>
      </w:divBdr>
    </w:div>
    <w:div w:id="23287767">
      <w:bodyDiv w:val="1"/>
      <w:marLeft w:val="0"/>
      <w:marRight w:val="0"/>
      <w:marTop w:val="0"/>
      <w:marBottom w:val="0"/>
      <w:divBdr>
        <w:top w:val="none" w:sz="0" w:space="0" w:color="auto"/>
        <w:left w:val="none" w:sz="0" w:space="0" w:color="auto"/>
        <w:bottom w:val="none" w:sz="0" w:space="0" w:color="auto"/>
        <w:right w:val="none" w:sz="0" w:space="0" w:color="auto"/>
      </w:divBdr>
    </w:div>
    <w:div w:id="23331771">
      <w:bodyDiv w:val="1"/>
      <w:marLeft w:val="0"/>
      <w:marRight w:val="0"/>
      <w:marTop w:val="0"/>
      <w:marBottom w:val="0"/>
      <w:divBdr>
        <w:top w:val="none" w:sz="0" w:space="0" w:color="auto"/>
        <w:left w:val="none" w:sz="0" w:space="0" w:color="auto"/>
        <w:bottom w:val="none" w:sz="0" w:space="0" w:color="auto"/>
        <w:right w:val="none" w:sz="0" w:space="0" w:color="auto"/>
      </w:divBdr>
    </w:div>
    <w:div w:id="23410936">
      <w:bodyDiv w:val="1"/>
      <w:marLeft w:val="0"/>
      <w:marRight w:val="0"/>
      <w:marTop w:val="0"/>
      <w:marBottom w:val="0"/>
      <w:divBdr>
        <w:top w:val="none" w:sz="0" w:space="0" w:color="auto"/>
        <w:left w:val="none" w:sz="0" w:space="0" w:color="auto"/>
        <w:bottom w:val="none" w:sz="0" w:space="0" w:color="auto"/>
        <w:right w:val="none" w:sz="0" w:space="0" w:color="auto"/>
      </w:divBdr>
    </w:div>
    <w:div w:id="23672009">
      <w:bodyDiv w:val="1"/>
      <w:marLeft w:val="0"/>
      <w:marRight w:val="0"/>
      <w:marTop w:val="0"/>
      <w:marBottom w:val="0"/>
      <w:divBdr>
        <w:top w:val="none" w:sz="0" w:space="0" w:color="auto"/>
        <w:left w:val="none" w:sz="0" w:space="0" w:color="auto"/>
        <w:bottom w:val="none" w:sz="0" w:space="0" w:color="auto"/>
        <w:right w:val="none" w:sz="0" w:space="0" w:color="auto"/>
      </w:divBdr>
    </w:div>
    <w:div w:id="23750746">
      <w:bodyDiv w:val="1"/>
      <w:marLeft w:val="0"/>
      <w:marRight w:val="0"/>
      <w:marTop w:val="0"/>
      <w:marBottom w:val="0"/>
      <w:divBdr>
        <w:top w:val="none" w:sz="0" w:space="0" w:color="auto"/>
        <w:left w:val="none" w:sz="0" w:space="0" w:color="auto"/>
        <w:bottom w:val="none" w:sz="0" w:space="0" w:color="auto"/>
        <w:right w:val="none" w:sz="0" w:space="0" w:color="auto"/>
      </w:divBdr>
    </w:div>
    <w:div w:id="23752028">
      <w:bodyDiv w:val="1"/>
      <w:marLeft w:val="0"/>
      <w:marRight w:val="0"/>
      <w:marTop w:val="0"/>
      <w:marBottom w:val="0"/>
      <w:divBdr>
        <w:top w:val="none" w:sz="0" w:space="0" w:color="auto"/>
        <w:left w:val="none" w:sz="0" w:space="0" w:color="auto"/>
        <w:bottom w:val="none" w:sz="0" w:space="0" w:color="auto"/>
        <w:right w:val="none" w:sz="0" w:space="0" w:color="auto"/>
      </w:divBdr>
    </w:div>
    <w:div w:id="23755658">
      <w:bodyDiv w:val="1"/>
      <w:marLeft w:val="0"/>
      <w:marRight w:val="0"/>
      <w:marTop w:val="0"/>
      <w:marBottom w:val="0"/>
      <w:divBdr>
        <w:top w:val="none" w:sz="0" w:space="0" w:color="auto"/>
        <w:left w:val="none" w:sz="0" w:space="0" w:color="auto"/>
        <w:bottom w:val="none" w:sz="0" w:space="0" w:color="auto"/>
        <w:right w:val="none" w:sz="0" w:space="0" w:color="auto"/>
      </w:divBdr>
    </w:div>
    <w:div w:id="23873549">
      <w:bodyDiv w:val="1"/>
      <w:marLeft w:val="0"/>
      <w:marRight w:val="0"/>
      <w:marTop w:val="0"/>
      <w:marBottom w:val="0"/>
      <w:divBdr>
        <w:top w:val="none" w:sz="0" w:space="0" w:color="auto"/>
        <w:left w:val="none" w:sz="0" w:space="0" w:color="auto"/>
        <w:bottom w:val="none" w:sz="0" w:space="0" w:color="auto"/>
        <w:right w:val="none" w:sz="0" w:space="0" w:color="auto"/>
      </w:divBdr>
    </w:div>
    <w:div w:id="23947456">
      <w:bodyDiv w:val="1"/>
      <w:marLeft w:val="0"/>
      <w:marRight w:val="0"/>
      <w:marTop w:val="0"/>
      <w:marBottom w:val="0"/>
      <w:divBdr>
        <w:top w:val="none" w:sz="0" w:space="0" w:color="auto"/>
        <w:left w:val="none" w:sz="0" w:space="0" w:color="auto"/>
        <w:bottom w:val="none" w:sz="0" w:space="0" w:color="auto"/>
        <w:right w:val="none" w:sz="0" w:space="0" w:color="auto"/>
      </w:divBdr>
    </w:div>
    <w:div w:id="24062707">
      <w:bodyDiv w:val="1"/>
      <w:marLeft w:val="0"/>
      <w:marRight w:val="0"/>
      <w:marTop w:val="0"/>
      <w:marBottom w:val="0"/>
      <w:divBdr>
        <w:top w:val="none" w:sz="0" w:space="0" w:color="auto"/>
        <w:left w:val="none" w:sz="0" w:space="0" w:color="auto"/>
        <w:bottom w:val="none" w:sz="0" w:space="0" w:color="auto"/>
        <w:right w:val="none" w:sz="0" w:space="0" w:color="auto"/>
      </w:divBdr>
    </w:div>
    <w:div w:id="24328631">
      <w:bodyDiv w:val="1"/>
      <w:marLeft w:val="0"/>
      <w:marRight w:val="0"/>
      <w:marTop w:val="0"/>
      <w:marBottom w:val="0"/>
      <w:divBdr>
        <w:top w:val="none" w:sz="0" w:space="0" w:color="auto"/>
        <w:left w:val="none" w:sz="0" w:space="0" w:color="auto"/>
        <w:bottom w:val="none" w:sz="0" w:space="0" w:color="auto"/>
        <w:right w:val="none" w:sz="0" w:space="0" w:color="auto"/>
      </w:divBdr>
    </w:div>
    <w:div w:id="24409800">
      <w:bodyDiv w:val="1"/>
      <w:marLeft w:val="0"/>
      <w:marRight w:val="0"/>
      <w:marTop w:val="0"/>
      <w:marBottom w:val="0"/>
      <w:divBdr>
        <w:top w:val="none" w:sz="0" w:space="0" w:color="auto"/>
        <w:left w:val="none" w:sz="0" w:space="0" w:color="auto"/>
        <w:bottom w:val="none" w:sz="0" w:space="0" w:color="auto"/>
        <w:right w:val="none" w:sz="0" w:space="0" w:color="auto"/>
      </w:divBdr>
    </w:div>
    <w:div w:id="24448464">
      <w:bodyDiv w:val="1"/>
      <w:marLeft w:val="0"/>
      <w:marRight w:val="0"/>
      <w:marTop w:val="0"/>
      <w:marBottom w:val="0"/>
      <w:divBdr>
        <w:top w:val="none" w:sz="0" w:space="0" w:color="auto"/>
        <w:left w:val="none" w:sz="0" w:space="0" w:color="auto"/>
        <w:bottom w:val="none" w:sz="0" w:space="0" w:color="auto"/>
        <w:right w:val="none" w:sz="0" w:space="0" w:color="auto"/>
      </w:divBdr>
    </w:div>
    <w:div w:id="24450359">
      <w:bodyDiv w:val="1"/>
      <w:marLeft w:val="0"/>
      <w:marRight w:val="0"/>
      <w:marTop w:val="0"/>
      <w:marBottom w:val="0"/>
      <w:divBdr>
        <w:top w:val="none" w:sz="0" w:space="0" w:color="auto"/>
        <w:left w:val="none" w:sz="0" w:space="0" w:color="auto"/>
        <w:bottom w:val="none" w:sz="0" w:space="0" w:color="auto"/>
        <w:right w:val="none" w:sz="0" w:space="0" w:color="auto"/>
      </w:divBdr>
    </w:div>
    <w:div w:id="24715335">
      <w:bodyDiv w:val="1"/>
      <w:marLeft w:val="0"/>
      <w:marRight w:val="0"/>
      <w:marTop w:val="0"/>
      <w:marBottom w:val="0"/>
      <w:divBdr>
        <w:top w:val="none" w:sz="0" w:space="0" w:color="auto"/>
        <w:left w:val="none" w:sz="0" w:space="0" w:color="auto"/>
        <w:bottom w:val="none" w:sz="0" w:space="0" w:color="auto"/>
        <w:right w:val="none" w:sz="0" w:space="0" w:color="auto"/>
      </w:divBdr>
    </w:div>
    <w:div w:id="24792641">
      <w:bodyDiv w:val="1"/>
      <w:marLeft w:val="0"/>
      <w:marRight w:val="0"/>
      <w:marTop w:val="0"/>
      <w:marBottom w:val="0"/>
      <w:divBdr>
        <w:top w:val="none" w:sz="0" w:space="0" w:color="auto"/>
        <w:left w:val="none" w:sz="0" w:space="0" w:color="auto"/>
        <w:bottom w:val="none" w:sz="0" w:space="0" w:color="auto"/>
        <w:right w:val="none" w:sz="0" w:space="0" w:color="auto"/>
      </w:divBdr>
    </w:div>
    <w:div w:id="24866211">
      <w:bodyDiv w:val="1"/>
      <w:marLeft w:val="0"/>
      <w:marRight w:val="0"/>
      <w:marTop w:val="0"/>
      <w:marBottom w:val="0"/>
      <w:divBdr>
        <w:top w:val="none" w:sz="0" w:space="0" w:color="auto"/>
        <w:left w:val="none" w:sz="0" w:space="0" w:color="auto"/>
        <w:bottom w:val="none" w:sz="0" w:space="0" w:color="auto"/>
        <w:right w:val="none" w:sz="0" w:space="0" w:color="auto"/>
      </w:divBdr>
    </w:div>
    <w:div w:id="25180045">
      <w:bodyDiv w:val="1"/>
      <w:marLeft w:val="0"/>
      <w:marRight w:val="0"/>
      <w:marTop w:val="0"/>
      <w:marBottom w:val="0"/>
      <w:divBdr>
        <w:top w:val="none" w:sz="0" w:space="0" w:color="auto"/>
        <w:left w:val="none" w:sz="0" w:space="0" w:color="auto"/>
        <w:bottom w:val="none" w:sz="0" w:space="0" w:color="auto"/>
        <w:right w:val="none" w:sz="0" w:space="0" w:color="auto"/>
      </w:divBdr>
    </w:div>
    <w:div w:id="25375282">
      <w:bodyDiv w:val="1"/>
      <w:marLeft w:val="0"/>
      <w:marRight w:val="0"/>
      <w:marTop w:val="0"/>
      <w:marBottom w:val="0"/>
      <w:divBdr>
        <w:top w:val="none" w:sz="0" w:space="0" w:color="auto"/>
        <w:left w:val="none" w:sz="0" w:space="0" w:color="auto"/>
        <w:bottom w:val="none" w:sz="0" w:space="0" w:color="auto"/>
        <w:right w:val="none" w:sz="0" w:space="0" w:color="auto"/>
      </w:divBdr>
    </w:div>
    <w:div w:id="25447443">
      <w:bodyDiv w:val="1"/>
      <w:marLeft w:val="0"/>
      <w:marRight w:val="0"/>
      <w:marTop w:val="0"/>
      <w:marBottom w:val="0"/>
      <w:divBdr>
        <w:top w:val="none" w:sz="0" w:space="0" w:color="auto"/>
        <w:left w:val="none" w:sz="0" w:space="0" w:color="auto"/>
        <w:bottom w:val="none" w:sz="0" w:space="0" w:color="auto"/>
        <w:right w:val="none" w:sz="0" w:space="0" w:color="auto"/>
      </w:divBdr>
    </w:div>
    <w:div w:id="25647170">
      <w:bodyDiv w:val="1"/>
      <w:marLeft w:val="0"/>
      <w:marRight w:val="0"/>
      <w:marTop w:val="0"/>
      <w:marBottom w:val="0"/>
      <w:divBdr>
        <w:top w:val="none" w:sz="0" w:space="0" w:color="auto"/>
        <w:left w:val="none" w:sz="0" w:space="0" w:color="auto"/>
        <w:bottom w:val="none" w:sz="0" w:space="0" w:color="auto"/>
        <w:right w:val="none" w:sz="0" w:space="0" w:color="auto"/>
      </w:divBdr>
    </w:div>
    <w:div w:id="25720077">
      <w:bodyDiv w:val="1"/>
      <w:marLeft w:val="0"/>
      <w:marRight w:val="0"/>
      <w:marTop w:val="0"/>
      <w:marBottom w:val="0"/>
      <w:divBdr>
        <w:top w:val="none" w:sz="0" w:space="0" w:color="auto"/>
        <w:left w:val="none" w:sz="0" w:space="0" w:color="auto"/>
        <w:bottom w:val="none" w:sz="0" w:space="0" w:color="auto"/>
        <w:right w:val="none" w:sz="0" w:space="0" w:color="auto"/>
      </w:divBdr>
    </w:div>
    <w:div w:id="25756190">
      <w:bodyDiv w:val="1"/>
      <w:marLeft w:val="0"/>
      <w:marRight w:val="0"/>
      <w:marTop w:val="0"/>
      <w:marBottom w:val="0"/>
      <w:divBdr>
        <w:top w:val="none" w:sz="0" w:space="0" w:color="auto"/>
        <w:left w:val="none" w:sz="0" w:space="0" w:color="auto"/>
        <w:bottom w:val="none" w:sz="0" w:space="0" w:color="auto"/>
        <w:right w:val="none" w:sz="0" w:space="0" w:color="auto"/>
      </w:divBdr>
    </w:div>
    <w:div w:id="25764901">
      <w:bodyDiv w:val="1"/>
      <w:marLeft w:val="0"/>
      <w:marRight w:val="0"/>
      <w:marTop w:val="0"/>
      <w:marBottom w:val="0"/>
      <w:divBdr>
        <w:top w:val="none" w:sz="0" w:space="0" w:color="auto"/>
        <w:left w:val="none" w:sz="0" w:space="0" w:color="auto"/>
        <w:bottom w:val="none" w:sz="0" w:space="0" w:color="auto"/>
        <w:right w:val="none" w:sz="0" w:space="0" w:color="auto"/>
      </w:divBdr>
    </w:div>
    <w:div w:id="25833412">
      <w:bodyDiv w:val="1"/>
      <w:marLeft w:val="0"/>
      <w:marRight w:val="0"/>
      <w:marTop w:val="0"/>
      <w:marBottom w:val="0"/>
      <w:divBdr>
        <w:top w:val="none" w:sz="0" w:space="0" w:color="auto"/>
        <w:left w:val="none" w:sz="0" w:space="0" w:color="auto"/>
        <w:bottom w:val="none" w:sz="0" w:space="0" w:color="auto"/>
        <w:right w:val="none" w:sz="0" w:space="0" w:color="auto"/>
      </w:divBdr>
    </w:div>
    <w:div w:id="26024823">
      <w:bodyDiv w:val="1"/>
      <w:marLeft w:val="0"/>
      <w:marRight w:val="0"/>
      <w:marTop w:val="0"/>
      <w:marBottom w:val="0"/>
      <w:divBdr>
        <w:top w:val="none" w:sz="0" w:space="0" w:color="auto"/>
        <w:left w:val="none" w:sz="0" w:space="0" w:color="auto"/>
        <w:bottom w:val="none" w:sz="0" w:space="0" w:color="auto"/>
        <w:right w:val="none" w:sz="0" w:space="0" w:color="auto"/>
      </w:divBdr>
    </w:div>
    <w:div w:id="26181414">
      <w:bodyDiv w:val="1"/>
      <w:marLeft w:val="0"/>
      <w:marRight w:val="0"/>
      <w:marTop w:val="0"/>
      <w:marBottom w:val="0"/>
      <w:divBdr>
        <w:top w:val="none" w:sz="0" w:space="0" w:color="auto"/>
        <w:left w:val="none" w:sz="0" w:space="0" w:color="auto"/>
        <w:bottom w:val="none" w:sz="0" w:space="0" w:color="auto"/>
        <w:right w:val="none" w:sz="0" w:space="0" w:color="auto"/>
      </w:divBdr>
    </w:div>
    <w:div w:id="26218651">
      <w:bodyDiv w:val="1"/>
      <w:marLeft w:val="0"/>
      <w:marRight w:val="0"/>
      <w:marTop w:val="0"/>
      <w:marBottom w:val="0"/>
      <w:divBdr>
        <w:top w:val="none" w:sz="0" w:space="0" w:color="auto"/>
        <w:left w:val="none" w:sz="0" w:space="0" w:color="auto"/>
        <w:bottom w:val="none" w:sz="0" w:space="0" w:color="auto"/>
        <w:right w:val="none" w:sz="0" w:space="0" w:color="auto"/>
      </w:divBdr>
    </w:div>
    <w:div w:id="26225656">
      <w:bodyDiv w:val="1"/>
      <w:marLeft w:val="0"/>
      <w:marRight w:val="0"/>
      <w:marTop w:val="0"/>
      <w:marBottom w:val="0"/>
      <w:divBdr>
        <w:top w:val="none" w:sz="0" w:space="0" w:color="auto"/>
        <w:left w:val="none" w:sz="0" w:space="0" w:color="auto"/>
        <w:bottom w:val="none" w:sz="0" w:space="0" w:color="auto"/>
        <w:right w:val="none" w:sz="0" w:space="0" w:color="auto"/>
      </w:divBdr>
    </w:div>
    <w:div w:id="26298972">
      <w:bodyDiv w:val="1"/>
      <w:marLeft w:val="0"/>
      <w:marRight w:val="0"/>
      <w:marTop w:val="0"/>
      <w:marBottom w:val="0"/>
      <w:divBdr>
        <w:top w:val="none" w:sz="0" w:space="0" w:color="auto"/>
        <w:left w:val="none" w:sz="0" w:space="0" w:color="auto"/>
        <w:bottom w:val="none" w:sz="0" w:space="0" w:color="auto"/>
        <w:right w:val="none" w:sz="0" w:space="0" w:color="auto"/>
      </w:divBdr>
    </w:div>
    <w:div w:id="26489731">
      <w:bodyDiv w:val="1"/>
      <w:marLeft w:val="0"/>
      <w:marRight w:val="0"/>
      <w:marTop w:val="0"/>
      <w:marBottom w:val="0"/>
      <w:divBdr>
        <w:top w:val="none" w:sz="0" w:space="0" w:color="auto"/>
        <w:left w:val="none" w:sz="0" w:space="0" w:color="auto"/>
        <w:bottom w:val="none" w:sz="0" w:space="0" w:color="auto"/>
        <w:right w:val="none" w:sz="0" w:space="0" w:color="auto"/>
      </w:divBdr>
    </w:div>
    <w:div w:id="26759731">
      <w:bodyDiv w:val="1"/>
      <w:marLeft w:val="0"/>
      <w:marRight w:val="0"/>
      <w:marTop w:val="0"/>
      <w:marBottom w:val="0"/>
      <w:divBdr>
        <w:top w:val="none" w:sz="0" w:space="0" w:color="auto"/>
        <w:left w:val="none" w:sz="0" w:space="0" w:color="auto"/>
        <w:bottom w:val="none" w:sz="0" w:space="0" w:color="auto"/>
        <w:right w:val="none" w:sz="0" w:space="0" w:color="auto"/>
      </w:divBdr>
    </w:div>
    <w:div w:id="26875090">
      <w:bodyDiv w:val="1"/>
      <w:marLeft w:val="0"/>
      <w:marRight w:val="0"/>
      <w:marTop w:val="0"/>
      <w:marBottom w:val="0"/>
      <w:divBdr>
        <w:top w:val="none" w:sz="0" w:space="0" w:color="auto"/>
        <w:left w:val="none" w:sz="0" w:space="0" w:color="auto"/>
        <w:bottom w:val="none" w:sz="0" w:space="0" w:color="auto"/>
        <w:right w:val="none" w:sz="0" w:space="0" w:color="auto"/>
      </w:divBdr>
    </w:div>
    <w:div w:id="27075836">
      <w:bodyDiv w:val="1"/>
      <w:marLeft w:val="0"/>
      <w:marRight w:val="0"/>
      <w:marTop w:val="0"/>
      <w:marBottom w:val="0"/>
      <w:divBdr>
        <w:top w:val="none" w:sz="0" w:space="0" w:color="auto"/>
        <w:left w:val="none" w:sz="0" w:space="0" w:color="auto"/>
        <w:bottom w:val="none" w:sz="0" w:space="0" w:color="auto"/>
        <w:right w:val="none" w:sz="0" w:space="0" w:color="auto"/>
      </w:divBdr>
    </w:div>
    <w:div w:id="27338788">
      <w:bodyDiv w:val="1"/>
      <w:marLeft w:val="0"/>
      <w:marRight w:val="0"/>
      <w:marTop w:val="0"/>
      <w:marBottom w:val="0"/>
      <w:divBdr>
        <w:top w:val="none" w:sz="0" w:space="0" w:color="auto"/>
        <w:left w:val="none" w:sz="0" w:space="0" w:color="auto"/>
        <w:bottom w:val="none" w:sz="0" w:space="0" w:color="auto"/>
        <w:right w:val="none" w:sz="0" w:space="0" w:color="auto"/>
      </w:divBdr>
    </w:div>
    <w:div w:id="27462304">
      <w:bodyDiv w:val="1"/>
      <w:marLeft w:val="0"/>
      <w:marRight w:val="0"/>
      <w:marTop w:val="0"/>
      <w:marBottom w:val="0"/>
      <w:divBdr>
        <w:top w:val="none" w:sz="0" w:space="0" w:color="auto"/>
        <w:left w:val="none" w:sz="0" w:space="0" w:color="auto"/>
        <w:bottom w:val="none" w:sz="0" w:space="0" w:color="auto"/>
        <w:right w:val="none" w:sz="0" w:space="0" w:color="auto"/>
      </w:divBdr>
    </w:div>
    <w:div w:id="27873099">
      <w:bodyDiv w:val="1"/>
      <w:marLeft w:val="0"/>
      <w:marRight w:val="0"/>
      <w:marTop w:val="0"/>
      <w:marBottom w:val="0"/>
      <w:divBdr>
        <w:top w:val="none" w:sz="0" w:space="0" w:color="auto"/>
        <w:left w:val="none" w:sz="0" w:space="0" w:color="auto"/>
        <w:bottom w:val="none" w:sz="0" w:space="0" w:color="auto"/>
        <w:right w:val="none" w:sz="0" w:space="0" w:color="auto"/>
      </w:divBdr>
    </w:div>
    <w:div w:id="27918963">
      <w:bodyDiv w:val="1"/>
      <w:marLeft w:val="0"/>
      <w:marRight w:val="0"/>
      <w:marTop w:val="0"/>
      <w:marBottom w:val="0"/>
      <w:divBdr>
        <w:top w:val="none" w:sz="0" w:space="0" w:color="auto"/>
        <w:left w:val="none" w:sz="0" w:space="0" w:color="auto"/>
        <w:bottom w:val="none" w:sz="0" w:space="0" w:color="auto"/>
        <w:right w:val="none" w:sz="0" w:space="0" w:color="auto"/>
      </w:divBdr>
    </w:div>
    <w:div w:id="28264033">
      <w:bodyDiv w:val="1"/>
      <w:marLeft w:val="0"/>
      <w:marRight w:val="0"/>
      <w:marTop w:val="0"/>
      <w:marBottom w:val="0"/>
      <w:divBdr>
        <w:top w:val="none" w:sz="0" w:space="0" w:color="auto"/>
        <w:left w:val="none" w:sz="0" w:space="0" w:color="auto"/>
        <w:bottom w:val="none" w:sz="0" w:space="0" w:color="auto"/>
        <w:right w:val="none" w:sz="0" w:space="0" w:color="auto"/>
      </w:divBdr>
    </w:div>
    <w:div w:id="28267373">
      <w:bodyDiv w:val="1"/>
      <w:marLeft w:val="0"/>
      <w:marRight w:val="0"/>
      <w:marTop w:val="0"/>
      <w:marBottom w:val="0"/>
      <w:divBdr>
        <w:top w:val="none" w:sz="0" w:space="0" w:color="auto"/>
        <w:left w:val="none" w:sz="0" w:space="0" w:color="auto"/>
        <w:bottom w:val="none" w:sz="0" w:space="0" w:color="auto"/>
        <w:right w:val="none" w:sz="0" w:space="0" w:color="auto"/>
      </w:divBdr>
    </w:div>
    <w:div w:id="28334890">
      <w:bodyDiv w:val="1"/>
      <w:marLeft w:val="0"/>
      <w:marRight w:val="0"/>
      <w:marTop w:val="0"/>
      <w:marBottom w:val="0"/>
      <w:divBdr>
        <w:top w:val="none" w:sz="0" w:space="0" w:color="auto"/>
        <w:left w:val="none" w:sz="0" w:space="0" w:color="auto"/>
        <w:bottom w:val="none" w:sz="0" w:space="0" w:color="auto"/>
        <w:right w:val="none" w:sz="0" w:space="0" w:color="auto"/>
      </w:divBdr>
    </w:div>
    <w:div w:id="28342684">
      <w:bodyDiv w:val="1"/>
      <w:marLeft w:val="0"/>
      <w:marRight w:val="0"/>
      <w:marTop w:val="0"/>
      <w:marBottom w:val="0"/>
      <w:divBdr>
        <w:top w:val="none" w:sz="0" w:space="0" w:color="auto"/>
        <w:left w:val="none" w:sz="0" w:space="0" w:color="auto"/>
        <w:bottom w:val="none" w:sz="0" w:space="0" w:color="auto"/>
        <w:right w:val="none" w:sz="0" w:space="0" w:color="auto"/>
      </w:divBdr>
    </w:div>
    <w:div w:id="28533099">
      <w:bodyDiv w:val="1"/>
      <w:marLeft w:val="0"/>
      <w:marRight w:val="0"/>
      <w:marTop w:val="0"/>
      <w:marBottom w:val="0"/>
      <w:divBdr>
        <w:top w:val="none" w:sz="0" w:space="0" w:color="auto"/>
        <w:left w:val="none" w:sz="0" w:space="0" w:color="auto"/>
        <w:bottom w:val="none" w:sz="0" w:space="0" w:color="auto"/>
        <w:right w:val="none" w:sz="0" w:space="0" w:color="auto"/>
      </w:divBdr>
    </w:div>
    <w:div w:id="28535799">
      <w:bodyDiv w:val="1"/>
      <w:marLeft w:val="0"/>
      <w:marRight w:val="0"/>
      <w:marTop w:val="0"/>
      <w:marBottom w:val="0"/>
      <w:divBdr>
        <w:top w:val="none" w:sz="0" w:space="0" w:color="auto"/>
        <w:left w:val="none" w:sz="0" w:space="0" w:color="auto"/>
        <w:bottom w:val="none" w:sz="0" w:space="0" w:color="auto"/>
        <w:right w:val="none" w:sz="0" w:space="0" w:color="auto"/>
      </w:divBdr>
    </w:div>
    <w:div w:id="28578417">
      <w:bodyDiv w:val="1"/>
      <w:marLeft w:val="0"/>
      <w:marRight w:val="0"/>
      <w:marTop w:val="0"/>
      <w:marBottom w:val="0"/>
      <w:divBdr>
        <w:top w:val="none" w:sz="0" w:space="0" w:color="auto"/>
        <w:left w:val="none" w:sz="0" w:space="0" w:color="auto"/>
        <w:bottom w:val="none" w:sz="0" w:space="0" w:color="auto"/>
        <w:right w:val="none" w:sz="0" w:space="0" w:color="auto"/>
      </w:divBdr>
    </w:div>
    <w:div w:id="28655032">
      <w:bodyDiv w:val="1"/>
      <w:marLeft w:val="0"/>
      <w:marRight w:val="0"/>
      <w:marTop w:val="0"/>
      <w:marBottom w:val="0"/>
      <w:divBdr>
        <w:top w:val="none" w:sz="0" w:space="0" w:color="auto"/>
        <w:left w:val="none" w:sz="0" w:space="0" w:color="auto"/>
        <w:bottom w:val="none" w:sz="0" w:space="0" w:color="auto"/>
        <w:right w:val="none" w:sz="0" w:space="0" w:color="auto"/>
      </w:divBdr>
    </w:div>
    <w:div w:id="28722962">
      <w:bodyDiv w:val="1"/>
      <w:marLeft w:val="0"/>
      <w:marRight w:val="0"/>
      <w:marTop w:val="0"/>
      <w:marBottom w:val="0"/>
      <w:divBdr>
        <w:top w:val="none" w:sz="0" w:space="0" w:color="auto"/>
        <w:left w:val="none" w:sz="0" w:space="0" w:color="auto"/>
        <w:bottom w:val="none" w:sz="0" w:space="0" w:color="auto"/>
        <w:right w:val="none" w:sz="0" w:space="0" w:color="auto"/>
      </w:divBdr>
    </w:div>
    <w:div w:id="28728929">
      <w:bodyDiv w:val="1"/>
      <w:marLeft w:val="0"/>
      <w:marRight w:val="0"/>
      <w:marTop w:val="0"/>
      <w:marBottom w:val="0"/>
      <w:divBdr>
        <w:top w:val="none" w:sz="0" w:space="0" w:color="auto"/>
        <w:left w:val="none" w:sz="0" w:space="0" w:color="auto"/>
        <w:bottom w:val="none" w:sz="0" w:space="0" w:color="auto"/>
        <w:right w:val="none" w:sz="0" w:space="0" w:color="auto"/>
      </w:divBdr>
    </w:div>
    <w:div w:id="29041789">
      <w:bodyDiv w:val="1"/>
      <w:marLeft w:val="0"/>
      <w:marRight w:val="0"/>
      <w:marTop w:val="0"/>
      <w:marBottom w:val="0"/>
      <w:divBdr>
        <w:top w:val="none" w:sz="0" w:space="0" w:color="auto"/>
        <w:left w:val="none" w:sz="0" w:space="0" w:color="auto"/>
        <w:bottom w:val="none" w:sz="0" w:space="0" w:color="auto"/>
        <w:right w:val="none" w:sz="0" w:space="0" w:color="auto"/>
      </w:divBdr>
    </w:div>
    <w:div w:id="29112524">
      <w:bodyDiv w:val="1"/>
      <w:marLeft w:val="0"/>
      <w:marRight w:val="0"/>
      <w:marTop w:val="0"/>
      <w:marBottom w:val="0"/>
      <w:divBdr>
        <w:top w:val="none" w:sz="0" w:space="0" w:color="auto"/>
        <w:left w:val="none" w:sz="0" w:space="0" w:color="auto"/>
        <w:bottom w:val="none" w:sz="0" w:space="0" w:color="auto"/>
        <w:right w:val="none" w:sz="0" w:space="0" w:color="auto"/>
      </w:divBdr>
    </w:div>
    <w:div w:id="29112886">
      <w:bodyDiv w:val="1"/>
      <w:marLeft w:val="0"/>
      <w:marRight w:val="0"/>
      <w:marTop w:val="0"/>
      <w:marBottom w:val="0"/>
      <w:divBdr>
        <w:top w:val="none" w:sz="0" w:space="0" w:color="auto"/>
        <w:left w:val="none" w:sz="0" w:space="0" w:color="auto"/>
        <w:bottom w:val="none" w:sz="0" w:space="0" w:color="auto"/>
        <w:right w:val="none" w:sz="0" w:space="0" w:color="auto"/>
      </w:divBdr>
    </w:div>
    <w:div w:id="29191469">
      <w:bodyDiv w:val="1"/>
      <w:marLeft w:val="0"/>
      <w:marRight w:val="0"/>
      <w:marTop w:val="0"/>
      <w:marBottom w:val="0"/>
      <w:divBdr>
        <w:top w:val="none" w:sz="0" w:space="0" w:color="auto"/>
        <w:left w:val="none" w:sz="0" w:space="0" w:color="auto"/>
        <w:bottom w:val="none" w:sz="0" w:space="0" w:color="auto"/>
        <w:right w:val="none" w:sz="0" w:space="0" w:color="auto"/>
      </w:divBdr>
    </w:div>
    <w:div w:id="30037782">
      <w:bodyDiv w:val="1"/>
      <w:marLeft w:val="0"/>
      <w:marRight w:val="0"/>
      <w:marTop w:val="0"/>
      <w:marBottom w:val="0"/>
      <w:divBdr>
        <w:top w:val="none" w:sz="0" w:space="0" w:color="auto"/>
        <w:left w:val="none" w:sz="0" w:space="0" w:color="auto"/>
        <w:bottom w:val="none" w:sz="0" w:space="0" w:color="auto"/>
        <w:right w:val="none" w:sz="0" w:space="0" w:color="auto"/>
      </w:divBdr>
    </w:div>
    <w:div w:id="30155060">
      <w:bodyDiv w:val="1"/>
      <w:marLeft w:val="0"/>
      <w:marRight w:val="0"/>
      <w:marTop w:val="0"/>
      <w:marBottom w:val="0"/>
      <w:divBdr>
        <w:top w:val="none" w:sz="0" w:space="0" w:color="auto"/>
        <w:left w:val="none" w:sz="0" w:space="0" w:color="auto"/>
        <w:bottom w:val="none" w:sz="0" w:space="0" w:color="auto"/>
        <w:right w:val="none" w:sz="0" w:space="0" w:color="auto"/>
      </w:divBdr>
    </w:div>
    <w:div w:id="30764435">
      <w:bodyDiv w:val="1"/>
      <w:marLeft w:val="0"/>
      <w:marRight w:val="0"/>
      <w:marTop w:val="0"/>
      <w:marBottom w:val="0"/>
      <w:divBdr>
        <w:top w:val="none" w:sz="0" w:space="0" w:color="auto"/>
        <w:left w:val="none" w:sz="0" w:space="0" w:color="auto"/>
        <w:bottom w:val="none" w:sz="0" w:space="0" w:color="auto"/>
        <w:right w:val="none" w:sz="0" w:space="0" w:color="auto"/>
      </w:divBdr>
    </w:div>
    <w:div w:id="31149173">
      <w:bodyDiv w:val="1"/>
      <w:marLeft w:val="0"/>
      <w:marRight w:val="0"/>
      <w:marTop w:val="0"/>
      <w:marBottom w:val="0"/>
      <w:divBdr>
        <w:top w:val="none" w:sz="0" w:space="0" w:color="auto"/>
        <w:left w:val="none" w:sz="0" w:space="0" w:color="auto"/>
        <w:bottom w:val="none" w:sz="0" w:space="0" w:color="auto"/>
        <w:right w:val="none" w:sz="0" w:space="0" w:color="auto"/>
      </w:divBdr>
    </w:div>
    <w:div w:id="31464663">
      <w:bodyDiv w:val="1"/>
      <w:marLeft w:val="0"/>
      <w:marRight w:val="0"/>
      <w:marTop w:val="0"/>
      <w:marBottom w:val="0"/>
      <w:divBdr>
        <w:top w:val="none" w:sz="0" w:space="0" w:color="auto"/>
        <w:left w:val="none" w:sz="0" w:space="0" w:color="auto"/>
        <w:bottom w:val="none" w:sz="0" w:space="0" w:color="auto"/>
        <w:right w:val="none" w:sz="0" w:space="0" w:color="auto"/>
      </w:divBdr>
    </w:div>
    <w:div w:id="31467139">
      <w:bodyDiv w:val="1"/>
      <w:marLeft w:val="0"/>
      <w:marRight w:val="0"/>
      <w:marTop w:val="0"/>
      <w:marBottom w:val="0"/>
      <w:divBdr>
        <w:top w:val="none" w:sz="0" w:space="0" w:color="auto"/>
        <w:left w:val="none" w:sz="0" w:space="0" w:color="auto"/>
        <w:bottom w:val="none" w:sz="0" w:space="0" w:color="auto"/>
        <w:right w:val="none" w:sz="0" w:space="0" w:color="auto"/>
      </w:divBdr>
    </w:div>
    <w:div w:id="31541059">
      <w:bodyDiv w:val="1"/>
      <w:marLeft w:val="0"/>
      <w:marRight w:val="0"/>
      <w:marTop w:val="0"/>
      <w:marBottom w:val="0"/>
      <w:divBdr>
        <w:top w:val="none" w:sz="0" w:space="0" w:color="auto"/>
        <w:left w:val="none" w:sz="0" w:space="0" w:color="auto"/>
        <w:bottom w:val="none" w:sz="0" w:space="0" w:color="auto"/>
        <w:right w:val="none" w:sz="0" w:space="0" w:color="auto"/>
      </w:divBdr>
    </w:div>
    <w:div w:id="31660335">
      <w:bodyDiv w:val="1"/>
      <w:marLeft w:val="0"/>
      <w:marRight w:val="0"/>
      <w:marTop w:val="0"/>
      <w:marBottom w:val="0"/>
      <w:divBdr>
        <w:top w:val="none" w:sz="0" w:space="0" w:color="auto"/>
        <w:left w:val="none" w:sz="0" w:space="0" w:color="auto"/>
        <w:bottom w:val="none" w:sz="0" w:space="0" w:color="auto"/>
        <w:right w:val="none" w:sz="0" w:space="0" w:color="auto"/>
      </w:divBdr>
    </w:div>
    <w:div w:id="31806874">
      <w:bodyDiv w:val="1"/>
      <w:marLeft w:val="0"/>
      <w:marRight w:val="0"/>
      <w:marTop w:val="0"/>
      <w:marBottom w:val="0"/>
      <w:divBdr>
        <w:top w:val="none" w:sz="0" w:space="0" w:color="auto"/>
        <w:left w:val="none" w:sz="0" w:space="0" w:color="auto"/>
        <w:bottom w:val="none" w:sz="0" w:space="0" w:color="auto"/>
        <w:right w:val="none" w:sz="0" w:space="0" w:color="auto"/>
      </w:divBdr>
    </w:div>
    <w:div w:id="32116080">
      <w:bodyDiv w:val="1"/>
      <w:marLeft w:val="0"/>
      <w:marRight w:val="0"/>
      <w:marTop w:val="0"/>
      <w:marBottom w:val="0"/>
      <w:divBdr>
        <w:top w:val="none" w:sz="0" w:space="0" w:color="auto"/>
        <w:left w:val="none" w:sz="0" w:space="0" w:color="auto"/>
        <w:bottom w:val="none" w:sz="0" w:space="0" w:color="auto"/>
        <w:right w:val="none" w:sz="0" w:space="0" w:color="auto"/>
      </w:divBdr>
    </w:div>
    <w:div w:id="32461983">
      <w:bodyDiv w:val="1"/>
      <w:marLeft w:val="0"/>
      <w:marRight w:val="0"/>
      <w:marTop w:val="0"/>
      <w:marBottom w:val="0"/>
      <w:divBdr>
        <w:top w:val="none" w:sz="0" w:space="0" w:color="auto"/>
        <w:left w:val="none" w:sz="0" w:space="0" w:color="auto"/>
        <w:bottom w:val="none" w:sz="0" w:space="0" w:color="auto"/>
        <w:right w:val="none" w:sz="0" w:space="0" w:color="auto"/>
      </w:divBdr>
    </w:div>
    <w:div w:id="32536778">
      <w:bodyDiv w:val="1"/>
      <w:marLeft w:val="0"/>
      <w:marRight w:val="0"/>
      <w:marTop w:val="0"/>
      <w:marBottom w:val="0"/>
      <w:divBdr>
        <w:top w:val="none" w:sz="0" w:space="0" w:color="auto"/>
        <w:left w:val="none" w:sz="0" w:space="0" w:color="auto"/>
        <w:bottom w:val="none" w:sz="0" w:space="0" w:color="auto"/>
        <w:right w:val="none" w:sz="0" w:space="0" w:color="auto"/>
      </w:divBdr>
    </w:div>
    <w:div w:id="32584537">
      <w:bodyDiv w:val="1"/>
      <w:marLeft w:val="0"/>
      <w:marRight w:val="0"/>
      <w:marTop w:val="0"/>
      <w:marBottom w:val="0"/>
      <w:divBdr>
        <w:top w:val="none" w:sz="0" w:space="0" w:color="auto"/>
        <w:left w:val="none" w:sz="0" w:space="0" w:color="auto"/>
        <w:bottom w:val="none" w:sz="0" w:space="0" w:color="auto"/>
        <w:right w:val="none" w:sz="0" w:space="0" w:color="auto"/>
      </w:divBdr>
    </w:div>
    <w:div w:id="32702771">
      <w:bodyDiv w:val="1"/>
      <w:marLeft w:val="0"/>
      <w:marRight w:val="0"/>
      <w:marTop w:val="0"/>
      <w:marBottom w:val="0"/>
      <w:divBdr>
        <w:top w:val="none" w:sz="0" w:space="0" w:color="auto"/>
        <w:left w:val="none" w:sz="0" w:space="0" w:color="auto"/>
        <w:bottom w:val="none" w:sz="0" w:space="0" w:color="auto"/>
        <w:right w:val="none" w:sz="0" w:space="0" w:color="auto"/>
      </w:divBdr>
    </w:div>
    <w:div w:id="32923246">
      <w:bodyDiv w:val="1"/>
      <w:marLeft w:val="0"/>
      <w:marRight w:val="0"/>
      <w:marTop w:val="0"/>
      <w:marBottom w:val="0"/>
      <w:divBdr>
        <w:top w:val="none" w:sz="0" w:space="0" w:color="auto"/>
        <w:left w:val="none" w:sz="0" w:space="0" w:color="auto"/>
        <w:bottom w:val="none" w:sz="0" w:space="0" w:color="auto"/>
        <w:right w:val="none" w:sz="0" w:space="0" w:color="auto"/>
      </w:divBdr>
    </w:div>
    <w:div w:id="32972490">
      <w:bodyDiv w:val="1"/>
      <w:marLeft w:val="0"/>
      <w:marRight w:val="0"/>
      <w:marTop w:val="0"/>
      <w:marBottom w:val="0"/>
      <w:divBdr>
        <w:top w:val="none" w:sz="0" w:space="0" w:color="auto"/>
        <w:left w:val="none" w:sz="0" w:space="0" w:color="auto"/>
        <w:bottom w:val="none" w:sz="0" w:space="0" w:color="auto"/>
        <w:right w:val="none" w:sz="0" w:space="0" w:color="auto"/>
      </w:divBdr>
    </w:div>
    <w:div w:id="33239016">
      <w:bodyDiv w:val="1"/>
      <w:marLeft w:val="0"/>
      <w:marRight w:val="0"/>
      <w:marTop w:val="0"/>
      <w:marBottom w:val="0"/>
      <w:divBdr>
        <w:top w:val="none" w:sz="0" w:space="0" w:color="auto"/>
        <w:left w:val="none" w:sz="0" w:space="0" w:color="auto"/>
        <w:bottom w:val="none" w:sz="0" w:space="0" w:color="auto"/>
        <w:right w:val="none" w:sz="0" w:space="0" w:color="auto"/>
      </w:divBdr>
    </w:div>
    <w:div w:id="33627284">
      <w:bodyDiv w:val="1"/>
      <w:marLeft w:val="0"/>
      <w:marRight w:val="0"/>
      <w:marTop w:val="0"/>
      <w:marBottom w:val="0"/>
      <w:divBdr>
        <w:top w:val="none" w:sz="0" w:space="0" w:color="auto"/>
        <w:left w:val="none" w:sz="0" w:space="0" w:color="auto"/>
        <w:bottom w:val="none" w:sz="0" w:space="0" w:color="auto"/>
        <w:right w:val="none" w:sz="0" w:space="0" w:color="auto"/>
      </w:divBdr>
    </w:div>
    <w:div w:id="33964531">
      <w:bodyDiv w:val="1"/>
      <w:marLeft w:val="0"/>
      <w:marRight w:val="0"/>
      <w:marTop w:val="0"/>
      <w:marBottom w:val="0"/>
      <w:divBdr>
        <w:top w:val="none" w:sz="0" w:space="0" w:color="auto"/>
        <w:left w:val="none" w:sz="0" w:space="0" w:color="auto"/>
        <w:bottom w:val="none" w:sz="0" w:space="0" w:color="auto"/>
        <w:right w:val="none" w:sz="0" w:space="0" w:color="auto"/>
      </w:divBdr>
    </w:div>
    <w:div w:id="34042906">
      <w:bodyDiv w:val="1"/>
      <w:marLeft w:val="0"/>
      <w:marRight w:val="0"/>
      <w:marTop w:val="0"/>
      <w:marBottom w:val="0"/>
      <w:divBdr>
        <w:top w:val="none" w:sz="0" w:space="0" w:color="auto"/>
        <w:left w:val="none" w:sz="0" w:space="0" w:color="auto"/>
        <w:bottom w:val="none" w:sz="0" w:space="0" w:color="auto"/>
        <w:right w:val="none" w:sz="0" w:space="0" w:color="auto"/>
      </w:divBdr>
    </w:div>
    <w:div w:id="34085633">
      <w:bodyDiv w:val="1"/>
      <w:marLeft w:val="0"/>
      <w:marRight w:val="0"/>
      <w:marTop w:val="0"/>
      <w:marBottom w:val="0"/>
      <w:divBdr>
        <w:top w:val="none" w:sz="0" w:space="0" w:color="auto"/>
        <w:left w:val="none" w:sz="0" w:space="0" w:color="auto"/>
        <w:bottom w:val="none" w:sz="0" w:space="0" w:color="auto"/>
        <w:right w:val="none" w:sz="0" w:space="0" w:color="auto"/>
      </w:divBdr>
    </w:div>
    <w:div w:id="34236725">
      <w:bodyDiv w:val="1"/>
      <w:marLeft w:val="0"/>
      <w:marRight w:val="0"/>
      <w:marTop w:val="0"/>
      <w:marBottom w:val="0"/>
      <w:divBdr>
        <w:top w:val="none" w:sz="0" w:space="0" w:color="auto"/>
        <w:left w:val="none" w:sz="0" w:space="0" w:color="auto"/>
        <w:bottom w:val="none" w:sz="0" w:space="0" w:color="auto"/>
        <w:right w:val="none" w:sz="0" w:space="0" w:color="auto"/>
      </w:divBdr>
    </w:div>
    <w:div w:id="34893767">
      <w:bodyDiv w:val="1"/>
      <w:marLeft w:val="0"/>
      <w:marRight w:val="0"/>
      <w:marTop w:val="0"/>
      <w:marBottom w:val="0"/>
      <w:divBdr>
        <w:top w:val="none" w:sz="0" w:space="0" w:color="auto"/>
        <w:left w:val="none" w:sz="0" w:space="0" w:color="auto"/>
        <w:bottom w:val="none" w:sz="0" w:space="0" w:color="auto"/>
        <w:right w:val="none" w:sz="0" w:space="0" w:color="auto"/>
      </w:divBdr>
    </w:div>
    <w:div w:id="35130508">
      <w:bodyDiv w:val="1"/>
      <w:marLeft w:val="0"/>
      <w:marRight w:val="0"/>
      <w:marTop w:val="0"/>
      <w:marBottom w:val="0"/>
      <w:divBdr>
        <w:top w:val="none" w:sz="0" w:space="0" w:color="auto"/>
        <w:left w:val="none" w:sz="0" w:space="0" w:color="auto"/>
        <w:bottom w:val="none" w:sz="0" w:space="0" w:color="auto"/>
        <w:right w:val="none" w:sz="0" w:space="0" w:color="auto"/>
      </w:divBdr>
    </w:div>
    <w:div w:id="35392254">
      <w:bodyDiv w:val="1"/>
      <w:marLeft w:val="0"/>
      <w:marRight w:val="0"/>
      <w:marTop w:val="0"/>
      <w:marBottom w:val="0"/>
      <w:divBdr>
        <w:top w:val="none" w:sz="0" w:space="0" w:color="auto"/>
        <w:left w:val="none" w:sz="0" w:space="0" w:color="auto"/>
        <w:bottom w:val="none" w:sz="0" w:space="0" w:color="auto"/>
        <w:right w:val="none" w:sz="0" w:space="0" w:color="auto"/>
      </w:divBdr>
    </w:div>
    <w:div w:id="35471739">
      <w:bodyDiv w:val="1"/>
      <w:marLeft w:val="0"/>
      <w:marRight w:val="0"/>
      <w:marTop w:val="0"/>
      <w:marBottom w:val="0"/>
      <w:divBdr>
        <w:top w:val="none" w:sz="0" w:space="0" w:color="auto"/>
        <w:left w:val="none" w:sz="0" w:space="0" w:color="auto"/>
        <w:bottom w:val="none" w:sz="0" w:space="0" w:color="auto"/>
        <w:right w:val="none" w:sz="0" w:space="0" w:color="auto"/>
      </w:divBdr>
    </w:div>
    <w:div w:id="35473681">
      <w:bodyDiv w:val="1"/>
      <w:marLeft w:val="0"/>
      <w:marRight w:val="0"/>
      <w:marTop w:val="0"/>
      <w:marBottom w:val="0"/>
      <w:divBdr>
        <w:top w:val="none" w:sz="0" w:space="0" w:color="auto"/>
        <w:left w:val="none" w:sz="0" w:space="0" w:color="auto"/>
        <w:bottom w:val="none" w:sz="0" w:space="0" w:color="auto"/>
        <w:right w:val="none" w:sz="0" w:space="0" w:color="auto"/>
      </w:divBdr>
    </w:div>
    <w:div w:id="35667443">
      <w:bodyDiv w:val="1"/>
      <w:marLeft w:val="0"/>
      <w:marRight w:val="0"/>
      <w:marTop w:val="0"/>
      <w:marBottom w:val="0"/>
      <w:divBdr>
        <w:top w:val="none" w:sz="0" w:space="0" w:color="auto"/>
        <w:left w:val="none" w:sz="0" w:space="0" w:color="auto"/>
        <w:bottom w:val="none" w:sz="0" w:space="0" w:color="auto"/>
        <w:right w:val="none" w:sz="0" w:space="0" w:color="auto"/>
      </w:divBdr>
    </w:div>
    <w:div w:id="35737896">
      <w:bodyDiv w:val="1"/>
      <w:marLeft w:val="0"/>
      <w:marRight w:val="0"/>
      <w:marTop w:val="0"/>
      <w:marBottom w:val="0"/>
      <w:divBdr>
        <w:top w:val="none" w:sz="0" w:space="0" w:color="auto"/>
        <w:left w:val="none" w:sz="0" w:space="0" w:color="auto"/>
        <w:bottom w:val="none" w:sz="0" w:space="0" w:color="auto"/>
        <w:right w:val="none" w:sz="0" w:space="0" w:color="auto"/>
      </w:divBdr>
    </w:div>
    <w:div w:id="36273020">
      <w:bodyDiv w:val="1"/>
      <w:marLeft w:val="0"/>
      <w:marRight w:val="0"/>
      <w:marTop w:val="0"/>
      <w:marBottom w:val="0"/>
      <w:divBdr>
        <w:top w:val="none" w:sz="0" w:space="0" w:color="auto"/>
        <w:left w:val="none" w:sz="0" w:space="0" w:color="auto"/>
        <w:bottom w:val="none" w:sz="0" w:space="0" w:color="auto"/>
        <w:right w:val="none" w:sz="0" w:space="0" w:color="auto"/>
      </w:divBdr>
    </w:div>
    <w:div w:id="36394018">
      <w:bodyDiv w:val="1"/>
      <w:marLeft w:val="0"/>
      <w:marRight w:val="0"/>
      <w:marTop w:val="0"/>
      <w:marBottom w:val="0"/>
      <w:divBdr>
        <w:top w:val="none" w:sz="0" w:space="0" w:color="auto"/>
        <w:left w:val="none" w:sz="0" w:space="0" w:color="auto"/>
        <w:bottom w:val="none" w:sz="0" w:space="0" w:color="auto"/>
        <w:right w:val="none" w:sz="0" w:space="0" w:color="auto"/>
      </w:divBdr>
    </w:div>
    <w:div w:id="36512324">
      <w:bodyDiv w:val="1"/>
      <w:marLeft w:val="0"/>
      <w:marRight w:val="0"/>
      <w:marTop w:val="0"/>
      <w:marBottom w:val="0"/>
      <w:divBdr>
        <w:top w:val="none" w:sz="0" w:space="0" w:color="auto"/>
        <w:left w:val="none" w:sz="0" w:space="0" w:color="auto"/>
        <w:bottom w:val="none" w:sz="0" w:space="0" w:color="auto"/>
        <w:right w:val="none" w:sz="0" w:space="0" w:color="auto"/>
      </w:divBdr>
    </w:div>
    <w:div w:id="36513376">
      <w:bodyDiv w:val="1"/>
      <w:marLeft w:val="0"/>
      <w:marRight w:val="0"/>
      <w:marTop w:val="0"/>
      <w:marBottom w:val="0"/>
      <w:divBdr>
        <w:top w:val="none" w:sz="0" w:space="0" w:color="auto"/>
        <w:left w:val="none" w:sz="0" w:space="0" w:color="auto"/>
        <w:bottom w:val="none" w:sz="0" w:space="0" w:color="auto"/>
        <w:right w:val="none" w:sz="0" w:space="0" w:color="auto"/>
      </w:divBdr>
    </w:div>
    <w:div w:id="36664696">
      <w:bodyDiv w:val="1"/>
      <w:marLeft w:val="0"/>
      <w:marRight w:val="0"/>
      <w:marTop w:val="0"/>
      <w:marBottom w:val="0"/>
      <w:divBdr>
        <w:top w:val="none" w:sz="0" w:space="0" w:color="auto"/>
        <w:left w:val="none" w:sz="0" w:space="0" w:color="auto"/>
        <w:bottom w:val="none" w:sz="0" w:space="0" w:color="auto"/>
        <w:right w:val="none" w:sz="0" w:space="0" w:color="auto"/>
      </w:divBdr>
    </w:div>
    <w:div w:id="37170213">
      <w:bodyDiv w:val="1"/>
      <w:marLeft w:val="0"/>
      <w:marRight w:val="0"/>
      <w:marTop w:val="0"/>
      <w:marBottom w:val="0"/>
      <w:divBdr>
        <w:top w:val="none" w:sz="0" w:space="0" w:color="auto"/>
        <w:left w:val="none" w:sz="0" w:space="0" w:color="auto"/>
        <w:bottom w:val="none" w:sz="0" w:space="0" w:color="auto"/>
        <w:right w:val="none" w:sz="0" w:space="0" w:color="auto"/>
      </w:divBdr>
    </w:div>
    <w:div w:id="37317516">
      <w:bodyDiv w:val="1"/>
      <w:marLeft w:val="0"/>
      <w:marRight w:val="0"/>
      <w:marTop w:val="0"/>
      <w:marBottom w:val="0"/>
      <w:divBdr>
        <w:top w:val="none" w:sz="0" w:space="0" w:color="auto"/>
        <w:left w:val="none" w:sz="0" w:space="0" w:color="auto"/>
        <w:bottom w:val="none" w:sz="0" w:space="0" w:color="auto"/>
        <w:right w:val="none" w:sz="0" w:space="0" w:color="auto"/>
      </w:divBdr>
    </w:div>
    <w:div w:id="37583849">
      <w:bodyDiv w:val="1"/>
      <w:marLeft w:val="0"/>
      <w:marRight w:val="0"/>
      <w:marTop w:val="0"/>
      <w:marBottom w:val="0"/>
      <w:divBdr>
        <w:top w:val="none" w:sz="0" w:space="0" w:color="auto"/>
        <w:left w:val="none" w:sz="0" w:space="0" w:color="auto"/>
        <w:bottom w:val="none" w:sz="0" w:space="0" w:color="auto"/>
        <w:right w:val="none" w:sz="0" w:space="0" w:color="auto"/>
      </w:divBdr>
    </w:div>
    <w:div w:id="37584571">
      <w:bodyDiv w:val="1"/>
      <w:marLeft w:val="0"/>
      <w:marRight w:val="0"/>
      <w:marTop w:val="0"/>
      <w:marBottom w:val="0"/>
      <w:divBdr>
        <w:top w:val="none" w:sz="0" w:space="0" w:color="auto"/>
        <w:left w:val="none" w:sz="0" w:space="0" w:color="auto"/>
        <w:bottom w:val="none" w:sz="0" w:space="0" w:color="auto"/>
        <w:right w:val="none" w:sz="0" w:space="0" w:color="auto"/>
      </w:divBdr>
    </w:div>
    <w:div w:id="37627123">
      <w:bodyDiv w:val="1"/>
      <w:marLeft w:val="0"/>
      <w:marRight w:val="0"/>
      <w:marTop w:val="0"/>
      <w:marBottom w:val="0"/>
      <w:divBdr>
        <w:top w:val="none" w:sz="0" w:space="0" w:color="auto"/>
        <w:left w:val="none" w:sz="0" w:space="0" w:color="auto"/>
        <w:bottom w:val="none" w:sz="0" w:space="0" w:color="auto"/>
        <w:right w:val="none" w:sz="0" w:space="0" w:color="auto"/>
      </w:divBdr>
    </w:div>
    <w:div w:id="37704667">
      <w:bodyDiv w:val="1"/>
      <w:marLeft w:val="0"/>
      <w:marRight w:val="0"/>
      <w:marTop w:val="0"/>
      <w:marBottom w:val="0"/>
      <w:divBdr>
        <w:top w:val="none" w:sz="0" w:space="0" w:color="auto"/>
        <w:left w:val="none" w:sz="0" w:space="0" w:color="auto"/>
        <w:bottom w:val="none" w:sz="0" w:space="0" w:color="auto"/>
        <w:right w:val="none" w:sz="0" w:space="0" w:color="auto"/>
      </w:divBdr>
    </w:div>
    <w:div w:id="37779305">
      <w:bodyDiv w:val="1"/>
      <w:marLeft w:val="0"/>
      <w:marRight w:val="0"/>
      <w:marTop w:val="0"/>
      <w:marBottom w:val="0"/>
      <w:divBdr>
        <w:top w:val="none" w:sz="0" w:space="0" w:color="auto"/>
        <w:left w:val="none" w:sz="0" w:space="0" w:color="auto"/>
        <w:bottom w:val="none" w:sz="0" w:space="0" w:color="auto"/>
        <w:right w:val="none" w:sz="0" w:space="0" w:color="auto"/>
      </w:divBdr>
    </w:div>
    <w:div w:id="37823816">
      <w:bodyDiv w:val="1"/>
      <w:marLeft w:val="0"/>
      <w:marRight w:val="0"/>
      <w:marTop w:val="0"/>
      <w:marBottom w:val="0"/>
      <w:divBdr>
        <w:top w:val="none" w:sz="0" w:space="0" w:color="auto"/>
        <w:left w:val="none" w:sz="0" w:space="0" w:color="auto"/>
        <w:bottom w:val="none" w:sz="0" w:space="0" w:color="auto"/>
        <w:right w:val="none" w:sz="0" w:space="0" w:color="auto"/>
      </w:divBdr>
    </w:div>
    <w:div w:id="38019986">
      <w:bodyDiv w:val="1"/>
      <w:marLeft w:val="0"/>
      <w:marRight w:val="0"/>
      <w:marTop w:val="0"/>
      <w:marBottom w:val="0"/>
      <w:divBdr>
        <w:top w:val="none" w:sz="0" w:space="0" w:color="auto"/>
        <w:left w:val="none" w:sz="0" w:space="0" w:color="auto"/>
        <w:bottom w:val="none" w:sz="0" w:space="0" w:color="auto"/>
        <w:right w:val="none" w:sz="0" w:space="0" w:color="auto"/>
      </w:divBdr>
    </w:div>
    <w:div w:id="38210787">
      <w:bodyDiv w:val="1"/>
      <w:marLeft w:val="0"/>
      <w:marRight w:val="0"/>
      <w:marTop w:val="0"/>
      <w:marBottom w:val="0"/>
      <w:divBdr>
        <w:top w:val="none" w:sz="0" w:space="0" w:color="auto"/>
        <w:left w:val="none" w:sz="0" w:space="0" w:color="auto"/>
        <w:bottom w:val="none" w:sz="0" w:space="0" w:color="auto"/>
        <w:right w:val="none" w:sz="0" w:space="0" w:color="auto"/>
      </w:divBdr>
    </w:div>
    <w:div w:id="38214611">
      <w:bodyDiv w:val="1"/>
      <w:marLeft w:val="0"/>
      <w:marRight w:val="0"/>
      <w:marTop w:val="0"/>
      <w:marBottom w:val="0"/>
      <w:divBdr>
        <w:top w:val="none" w:sz="0" w:space="0" w:color="auto"/>
        <w:left w:val="none" w:sz="0" w:space="0" w:color="auto"/>
        <w:bottom w:val="none" w:sz="0" w:space="0" w:color="auto"/>
        <w:right w:val="none" w:sz="0" w:space="0" w:color="auto"/>
      </w:divBdr>
    </w:div>
    <w:div w:id="38676638">
      <w:bodyDiv w:val="1"/>
      <w:marLeft w:val="0"/>
      <w:marRight w:val="0"/>
      <w:marTop w:val="0"/>
      <w:marBottom w:val="0"/>
      <w:divBdr>
        <w:top w:val="none" w:sz="0" w:space="0" w:color="auto"/>
        <w:left w:val="none" w:sz="0" w:space="0" w:color="auto"/>
        <w:bottom w:val="none" w:sz="0" w:space="0" w:color="auto"/>
        <w:right w:val="none" w:sz="0" w:space="0" w:color="auto"/>
      </w:divBdr>
    </w:div>
    <w:div w:id="38676951">
      <w:bodyDiv w:val="1"/>
      <w:marLeft w:val="0"/>
      <w:marRight w:val="0"/>
      <w:marTop w:val="0"/>
      <w:marBottom w:val="0"/>
      <w:divBdr>
        <w:top w:val="none" w:sz="0" w:space="0" w:color="auto"/>
        <w:left w:val="none" w:sz="0" w:space="0" w:color="auto"/>
        <w:bottom w:val="none" w:sz="0" w:space="0" w:color="auto"/>
        <w:right w:val="none" w:sz="0" w:space="0" w:color="auto"/>
      </w:divBdr>
    </w:div>
    <w:div w:id="39015672">
      <w:bodyDiv w:val="1"/>
      <w:marLeft w:val="0"/>
      <w:marRight w:val="0"/>
      <w:marTop w:val="0"/>
      <w:marBottom w:val="0"/>
      <w:divBdr>
        <w:top w:val="none" w:sz="0" w:space="0" w:color="auto"/>
        <w:left w:val="none" w:sz="0" w:space="0" w:color="auto"/>
        <w:bottom w:val="none" w:sz="0" w:space="0" w:color="auto"/>
        <w:right w:val="none" w:sz="0" w:space="0" w:color="auto"/>
      </w:divBdr>
    </w:div>
    <w:div w:id="39090379">
      <w:bodyDiv w:val="1"/>
      <w:marLeft w:val="0"/>
      <w:marRight w:val="0"/>
      <w:marTop w:val="0"/>
      <w:marBottom w:val="0"/>
      <w:divBdr>
        <w:top w:val="none" w:sz="0" w:space="0" w:color="auto"/>
        <w:left w:val="none" w:sz="0" w:space="0" w:color="auto"/>
        <w:bottom w:val="none" w:sz="0" w:space="0" w:color="auto"/>
        <w:right w:val="none" w:sz="0" w:space="0" w:color="auto"/>
      </w:divBdr>
    </w:div>
    <w:div w:id="39207527">
      <w:bodyDiv w:val="1"/>
      <w:marLeft w:val="0"/>
      <w:marRight w:val="0"/>
      <w:marTop w:val="0"/>
      <w:marBottom w:val="0"/>
      <w:divBdr>
        <w:top w:val="none" w:sz="0" w:space="0" w:color="auto"/>
        <w:left w:val="none" w:sz="0" w:space="0" w:color="auto"/>
        <w:bottom w:val="none" w:sz="0" w:space="0" w:color="auto"/>
        <w:right w:val="none" w:sz="0" w:space="0" w:color="auto"/>
      </w:divBdr>
    </w:div>
    <w:div w:id="39403485">
      <w:bodyDiv w:val="1"/>
      <w:marLeft w:val="0"/>
      <w:marRight w:val="0"/>
      <w:marTop w:val="0"/>
      <w:marBottom w:val="0"/>
      <w:divBdr>
        <w:top w:val="none" w:sz="0" w:space="0" w:color="auto"/>
        <w:left w:val="none" w:sz="0" w:space="0" w:color="auto"/>
        <w:bottom w:val="none" w:sz="0" w:space="0" w:color="auto"/>
        <w:right w:val="none" w:sz="0" w:space="0" w:color="auto"/>
      </w:divBdr>
    </w:div>
    <w:div w:id="39520863">
      <w:bodyDiv w:val="1"/>
      <w:marLeft w:val="0"/>
      <w:marRight w:val="0"/>
      <w:marTop w:val="0"/>
      <w:marBottom w:val="0"/>
      <w:divBdr>
        <w:top w:val="none" w:sz="0" w:space="0" w:color="auto"/>
        <w:left w:val="none" w:sz="0" w:space="0" w:color="auto"/>
        <w:bottom w:val="none" w:sz="0" w:space="0" w:color="auto"/>
        <w:right w:val="none" w:sz="0" w:space="0" w:color="auto"/>
      </w:divBdr>
    </w:div>
    <w:div w:id="39596510">
      <w:bodyDiv w:val="1"/>
      <w:marLeft w:val="0"/>
      <w:marRight w:val="0"/>
      <w:marTop w:val="0"/>
      <w:marBottom w:val="0"/>
      <w:divBdr>
        <w:top w:val="none" w:sz="0" w:space="0" w:color="auto"/>
        <w:left w:val="none" w:sz="0" w:space="0" w:color="auto"/>
        <w:bottom w:val="none" w:sz="0" w:space="0" w:color="auto"/>
        <w:right w:val="none" w:sz="0" w:space="0" w:color="auto"/>
      </w:divBdr>
    </w:div>
    <w:div w:id="40399828">
      <w:bodyDiv w:val="1"/>
      <w:marLeft w:val="0"/>
      <w:marRight w:val="0"/>
      <w:marTop w:val="0"/>
      <w:marBottom w:val="0"/>
      <w:divBdr>
        <w:top w:val="none" w:sz="0" w:space="0" w:color="auto"/>
        <w:left w:val="none" w:sz="0" w:space="0" w:color="auto"/>
        <w:bottom w:val="none" w:sz="0" w:space="0" w:color="auto"/>
        <w:right w:val="none" w:sz="0" w:space="0" w:color="auto"/>
      </w:divBdr>
    </w:div>
    <w:div w:id="40446996">
      <w:bodyDiv w:val="1"/>
      <w:marLeft w:val="0"/>
      <w:marRight w:val="0"/>
      <w:marTop w:val="0"/>
      <w:marBottom w:val="0"/>
      <w:divBdr>
        <w:top w:val="none" w:sz="0" w:space="0" w:color="auto"/>
        <w:left w:val="none" w:sz="0" w:space="0" w:color="auto"/>
        <w:bottom w:val="none" w:sz="0" w:space="0" w:color="auto"/>
        <w:right w:val="none" w:sz="0" w:space="0" w:color="auto"/>
      </w:divBdr>
    </w:div>
    <w:div w:id="40715541">
      <w:bodyDiv w:val="1"/>
      <w:marLeft w:val="0"/>
      <w:marRight w:val="0"/>
      <w:marTop w:val="0"/>
      <w:marBottom w:val="0"/>
      <w:divBdr>
        <w:top w:val="none" w:sz="0" w:space="0" w:color="auto"/>
        <w:left w:val="none" w:sz="0" w:space="0" w:color="auto"/>
        <w:bottom w:val="none" w:sz="0" w:space="0" w:color="auto"/>
        <w:right w:val="none" w:sz="0" w:space="0" w:color="auto"/>
      </w:divBdr>
    </w:div>
    <w:div w:id="40836530">
      <w:bodyDiv w:val="1"/>
      <w:marLeft w:val="0"/>
      <w:marRight w:val="0"/>
      <w:marTop w:val="0"/>
      <w:marBottom w:val="0"/>
      <w:divBdr>
        <w:top w:val="none" w:sz="0" w:space="0" w:color="auto"/>
        <w:left w:val="none" w:sz="0" w:space="0" w:color="auto"/>
        <w:bottom w:val="none" w:sz="0" w:space="0" w:color="auto"/>
        <w:right w:val="none" w:sz="0" w:space="0" w:color="auto"/>
      </w:divBdr>
    </w:div>
    <w:div w:id="41708639">
      <w:bodyDiv w:val="1"/>
      <w:marLeft w:val="0"/>
      <w:marRight w:val="0"/>
      <w:marTop w:val="0"/>
      <w:marBottom w:val="0"/>
      <w:divBdr>
        <w:top w:val="none" w:sz="0" w:space="0" w:color="auto"/>
        <w:left w:val="none" w:sz="0" w:space="0" w:color="auto"/>
        <w:bottom w:val="none" w:sz="0" w:space="0" w:color="auto"/>
        <w:right w:val="none" w:sz="0" w:space="0" w:color="auto"/>
      </w:divBdr>
    </w:div>
    <w:div w:id="41828445">
      <w:bodyDiv w:val="1"/>
      <w:marLeft w:val="0"/>
      <w:marRight w:val="0"/>
      <w:marTop w:val="0"/>
      <w:marBottom w:val="0"/>
      <w:divBdr>
        <w:top w:val="none" w:sz="0" w:space="0" w:color="auto"/>
        <w:left w:val="none" w:sz="0" w:space="0" w:color="auto"/>
        <w:bottom w:val="none" w:sz="0" w:space="0" w:color="auto"/>
        <w:right w:val="none" w:sz="0" w:space="0" w:color="auto"/>
      </w:divBdr>
    </w:div>
    <w:div w:id="41831640">
      <w:bodyDiv w:val="1"/>
      <w:marLeft w:val="0"/>
      <w:marRight w:val="0"/>
      <w:marTop w:val="0"/>
      <w:marBottom w:val="0"/>
      <w:divBdr>
        <w:top w:val="none" w:sz="0" w:space="0" w:color="auto"/>
        <w:left w:val="none" w:sz="0" w:space="0" w:color="auto"/>
        <w:bottom w:val="none" w:sz="0" w:space="0" w:color="auto"/>
        <w:right w:val="none" w:sz="0" w:space="0" w:color="auto"/>
      </w:divBdr>
    </w:div>
    <w:div w:id="41910090">
      <w:bodyDiv w:val="1"/>
      <w:marLeft w:val="0"/>
      <w:marRight w:val="0"/>
      <w:marTop w:val="0"/>
      <w:marBottom w:val="0"/>
      <w:divBdr>
        <w:top w:val="none" w:sz="0" w:space="0" w:color="auto"/>
        <w:left w:val="none" w:sz="0" w:space="0" w:color="auto"/>
        <w:bottom w:val="none" w:sz="0" w:space="0" w:color="auto"/>
        <w:right w:val="none" w:sz="0" w:space="0" w:color="auto"/>
      </w:divBdr>
    </w:div>
    <w:div w:id="42563842">
      <w:bodyDiv w:val="1"/>
      <w:marLeft w:val="0"/>
      <w:marRight w:val="0"/>
      <w:marTop w:val="0"/>
      <w:marBottom w:val="0"/>
      <w:divBdr>
        <w:top w:val="none" w:sz="0" w:space="0" w:color="auto"/>
        <w:left w:val="none" w:sz="0" w:space="0" w:color="auto"/>
        <w:bottom w:val="none" w:sz="0" w:space="0" w:color="auto"/>
        <w:right w:val="none" w:sz="0" w:space="0" w:color="auto"/>
      </w:divBdr>
    </w:div>
    <w:div w:id="42565181">
      <w:bodyDiv w:val="1"/>
      <w:marLeft w:val="0"/>
      <w:marRight w:val="0"/>
      <w:marTop w:val="0"/>
      <w:marBottom w:val="0"/>
      <w:divBdr>
        <w:top w:val="none" w:sz="0" w:space="0" w:color="auto"/>
        <w:left w:val="none" w:sz="0" w:space="0" w:color="auto"/>
        <w:bottom w:val="none" w:sz="0" w:space="0" w:color="auto"/>
        <w:right w:val="none" w:sz="0" w:space="0" w:color="auto"/>
      </w:divBdr>
    </w:div>
    <w:div w:id="42600135">
      <w:bodyDiv w:val="1"/>
      <w:marLeft w:val="0"/>
      <w:marRight w:val="0"/>
      <w:marTop w:val="0"/>
      <w:marBottom w:val="0"/>
      <w:divBdr>
        <w:top w:val="none" w:sz="0" w:space="0" w:color="auto"/>
        <w:left w:val="none" w:sz="0" w:space="0" w:color="auto"/>
        <w:bottom w:val="none" w:sz="0" w:space="0" w:color="auto"/>
        <w:right w:val="none" w:sz="0" w:space="0" w:color="auto"/>
      </w:divBdr>
    </w:div>
    <w:div w:id="42682031">
      <w:bodyDiv w:val="1"/>
      <w:marLeft w:val="0"/>
      <w:marRight w:val="0"/>
      <w:marTop w:val="0"/>
      <w:marBottom w:val="0"/>
      <w:divBdr>
        <w:top w:val="none" w:sz="0" w:space="0" w:color="auto"/>
        <w:left w:val="none" w:sz="0" w:space="0" w:color="auto"/>
        <w:bottom w:val="none" w:sz="0" w:space="0" w:color="auto"/>
        <w:right w:val="none" w:sz="0" w:space="0" w:color="auto"/>
      </w:divBdr>
    </w:div>
    <w:div w:id="42798967">
      <w:bodyDiv w:val="1"/>
      <w:marLeft w:val="0"/>
      <w:marRight w:val="0"/>
      <w:marTop w:val="0"/>
      <w:marBottom w:val="0"/>
      <w:divBdr>
        <w:top w:val="none" w:sz="0" w:space="0" w:color="auto"/>
        <w:left w:val="none" w:sz="0" w:space="0" w:color="auto"/>
        <w:bottom w:val="none" w:sz="0" w:space="0" w:color="auto"/>
        <w:right w:val="none" w:sz="0" w:space="0" w:color="auto"/>
      </w:divBdr>
    </w:div>
    <w:div w:id="42869115">
      <w:bodyDiv w:val="1"/>
      <w:marLeft w:val="0"/>
      <w:marRight w:val="0"/>
      <w:marTop w:val="0"/>
      <w:marBottom w:val="0"/>
      <w:divBdr>
        <w:top w:val="none" w:sz="0" w:space="0" w:color="auto"/>
        <w:left w:val="none" w:sz="0" w:space="0" w:color="auto"/>
        <w:bottom w:val="none" w:sz="0" w:space="0" w:color="auto"/>
        <w:right w:val="none" w:sz="0" w:space="0" w:color="auto"/>
      </w:divBdr>
    </w:div>
    <w:div w:id="42874291">
      <w:bodyDiv w:val="1"/>
      <w:marLeft w:val="0"/>
      <w:marRight w:val="0"/>
      <w:marTop w:val="0"/>
      <w:marBottom w:val="0"/>
      <w:divBdr>
        <w:top w:val="none" w:sz="0" w:space="0" w:color="auto"/>
        <w:left w:val="none" w:sz="0" w:space="0" w:color="auto"/>
        <w:bottom w:val="none" w:sz="0" w:space="0" w:color="auto"/>
        <w:right w:val="none" w:sz="0" w:space="0" w:color="auto"/>
      </w:divBdr>
    </w:div>
    <w:div w:id="43066258">
      <w:bodyDiv w:val="1"/>
      <w:marLeft w:val="0"/>
      <w:marRight w:val="0"/>
      <w:marTop w:val="0"/>
      <w:marBottom w:val="0"/>
      <w:divBdr>
        <w:top w:val="none" w:sz="0" w:space="0" w:color="auto"/>
        <w:left w:val="none" w:sz="0" w:space="0" w:color="auto"/>
        <w:bottom w:val="none" w:sz="0" w:space="0" w:color="auto"/>
        <w:right w:val="none" w:sz="0" w:space="0" w:color="auto"/>
      </w:divBdr>
    </w:div>
    <w:div w:id="43066874">
      <w:bodyDiv w:val="1"/>
      <w:marLeft w:val="0"/>
      <w:marRight w:val="0"/>
      <w:marTop w:val="0"/>
      <w:marBottom w:val="0"/>
      <w:divBdr>
        <w:top w:val="none" w:sz="0" w:space="0" w:color="auto"/>
        <w:left w:val="none" w:sz="0" w:space="0" w:color="auto"/>
        <w:bottom w:val="none" w:sz="0" w:space="0" w:color="auto"/>
        <w:right w:val="none" w:sz="0" w:space="0" w:color="auto"/>
      </w:divBdr>
    </w:div>
    <w:div w:id="43066966">
      <w:bodyDiv w:val="1"/>
      <w:marLeft w:val="0"/>
      <w:marRight w:val="0"/>
      <w:marTop w:val="0"/>
      <w:marBottom w:val="0"/>
      <w:divBdr>
        <w:top w:val="none" w:sz="0" w:space="0" w:color="auto"/>
        <w:left w:val="none" w:sz="0" w:space="0" w:color="auto"/>
        <w:bottom w:val="none" w:sz="0" w:space="0" w:color="auto"/>
        <w:right w:val="none" w:sz="0" w:space="0" w:color="auto"/>
      </w:divBdr>
    </w:div>
    <w:div w:id="43257315">
      <w:bodyDiv w:val="1"/>
      <w:marLeft w:val="0"/>
      <w:marRight w:val="0"/>
      <w:marTop w:val="0"/>
      <w:marBottom w:val="0"/>
      <w:divBdr>
        <w:top w:val="none" w:sz="0" w:space="0" w:color="auto"/>
        <w:left w:val="none" w:sz="0" w:space="0" w:color="auto"/>
        <w:bottom w:val="none" w:sz="0" w:space="0" w:color="auto"/>
        <w:right w:val="none" w:sz="0" w:space="0" w:color="auto"/>
      </w:divBdr>
    </w:div>
    <w:div w:id="43336944">
      <w:bodyDiv w:val="1"/>
      <w:marLeft w:val="0"/>
      <w:marRight w:val="0"/>
      <w:marTop w:val="0"/>
      <w:marBottom w:val="0"/>
      <w:divBdr>
        <w:top w:val="none" w:sz="0" w:space="0" w:color="auto"/>
        <w:left w:val="none" w:sz="0" w:space="0" w:color="auto"/>
        <w:bottom w:val="none" w:sz="0" w:space="0" w:color="auto"/>
        <w:right w:val="none" w:sz="0" w:space="0" w:color="auto"/>
      </w:divBdr>
    </w:div>
    <w:div w:id="43409744">
      <w:bodyDiv w:val="1"/>
      <w:marLeft w:val="0"/>
      <w:marRight w:val="0"/>
      <w:marTop w:val="0"/>
      <w:marBottom w:val="0"/>
      <w:divBdr>
        <w:top w:val="none" w:sz="0" w:space="0" w:color="auto"/>
        <w:left w:val="none" w:sz="0" w:space="0" w:color="auto"/>
        <w:bottom w:val="none" w:sz="0" w:space="0" w:color="auto"/>
        <w:right w:val="none" w:sz="0" w:space="0" w:color="auto"/>
      </w:divBdr>
    </w:div>
    <w:div w:id="43411575">
      <w:bodyDiv w:val="1"/>
      <w:marLeft w:val="0"/>
      <w:marRight w:val="0"/>
      <w:marTop w:val="0"/>
      <w:marBottom w:val="0"/>
      <w:divBdr>
        <w:top w:val="none" w:sz="0" w:space="0" w:color="auto"/>
        <w:left w:val="none" w:sz="0" w:space="0" w:color="auto"/>
        <w:bottom w:val="none" w:sz="0" w:space="0" w:color="auto"/>
        <w:right w:val="none" w:sz="0" w:space="0" w:color="auto"/>
      </w:divBdr>
    </w:div>
    <w:div w:id="43413358">
      <w:bodyDiv w:val="1"/>
      <w:marLeft w:val="0"/>
      <w:marRight w:val="0"/>
      <w:marTop w:val="0"/>
      <w:marBottom w:val="0"/>
      <w:divBdr>
        <w:top w:val="none" w:sz="0" w:space="0" w:color="auto"/>
        <w:left w:val="none" w:sz="0" w:space="0" w:color="auto"/>
        <w:bottom w:val="none" w:sz="0" w:space="0" w:color="auto"/>
        <w:right w:val="none" w:sz="0" w:space="0" w:color="auto"/>
      </w:divBdr>
    </w:div>
    <w:div w:id="43601906">
      <w:bodyDiv w:val="1"/>
      <w:marLeft w:val="0"/>
      <w:marRight w:val="0"/>
      <w:marTop w:val="0"/>
      <w:marBottom w:val="0"/>
      <w:divBdr>
        <w:top w:val="none" w:sz="0" w:space="0" w:color="auto"/>
        <w:left w:val="none" w:sz="0" w:space="0" w:color="auto"/>
        <w:bottom w:val="none" w:sz="0" w:space="0" w:color="auto"/>
        <w:right w:val="none" w:sz="0" w:space="0" w:color="auto"/>
      </w:divBdr>
    </w:div>
    <w:div w:id="43608068">
      <w:bodyDiv w:val="1"/>
      <w:marLeft w:val="0"/>
      <w:marRight w:val="0"/>
      <w:marTop w:val="0"/>
      <w:marBottom w:val="0"/>
      <w:divBdr>
        <w:top w:val="none" w:sz="0" w:space="0" w:color="auto"/>
        <w:left w:val="none" w:sz="0" w:space="0" w:color="auto"/>
        <w:bottom w:val="none" w:sz="0" w:space="0" w:color="auto"/>
        <w:right w:val="none" w:sz="0" w:space="0" w:color="auto"/>
      </w:divBdr>
    </w:div>
    <w:div w:id="43608187">
      <w:bodyDiv w:val="1"/>
      <w:marLeft w:val="0"/>
      <w:marRight w:val="0"/>
      <w:marTop w:val="0"/>
      <w:marBottom w:val="0"/>
      <w:divBdr>
        <w:top w:val="none" w:sz="0" w:space="0" w:color="auto"/>
        <w:left w:val="none" w:sz="0" w:space="0" w:color="auto"/>
        <w:bottom w:val="none" w:sz="0" w:space="0" w:color="auto"/>
        <w:right w:val="none" w:sz="0" w:space="0" w:color="auto"/>
      </w:divBdr>
    </w:div>
    <w:div w:id="43648296">
      <w:bodyDiv w:val="1"/>
      <w:marLeft w:val="0"/>
      <w:marRight w:val="0"/>
      <w:marTop w:val="0"/>
      <w:marBottom w:val="0"/>
      <w:divBdr>
        <w:top w:val="none" w:sz="0" w:space="0" w:color="auto"/>
        <w:left w:val="none" w:sz="0" w:space="0" w:color="auto"/>
        <w:bottom w:val="none" w:sz="0" w:space="0" w:color="auto"/>
        <w:right w:val="none" w:sz="0" w:space="0" w:color="auto"/>
      </w:divBdr>
    </w:div>
    <w:div w:id="44062478">
      <w:bodyDiv w:val="1"/>
      <w:marLeft w:val="0"/>
      <w:marRight w:val="0"/>
      <w:marTop w:val="0"/>
      <w:marBottom w:val="0"/>
      <w:divBdr>
        <w:top w:val="none" w:sz="0" w:space="0" w:color="auto"/>
        <w:left w:val="none" w:sz="0" w:space="0" w:color="auto"/>
        <w:bottom w:val="none" w:sz="0" w:space="0" w:color="auto"/>
        <w:right w:val="none" w:sz="0" w:space="0" w:color="auto"/>
      </w:divBdr>
    </w:div>
    <w:div w:id="44260995">
      <w:bodyDiv w:val="1"/>
      <w:marLeft w:val="0"/>
      <w:marRight w:val="0"/>
      <w:marTop w:val="0"/>
      <w:marBottom w:val="0"/>
      <w:divBdr>
        <w:top w:val="none" w:sz="0" w:space="0" w:color="auto"/>
        <w:left w:val="none" w:sz="0" w:space="0" w:color="auto"/>
        <w:bottom w:val="none" w:sz="0" w:space="0" w:color="auto"/>
        <w:right w:val="none" w:sz="0" w:space="0" w:color="auto"/>
      </w:divBdr>
    </w:div>
    <w:div w:id="44304861">
      <w:bodyDiv w:val="1"/>
      <w:marLeft w:val="0"/>
      <w:marRight w:val="0"/>
      <w:marTop w:val="0"/>
      <w:marBottom w:val="0"/>
      <w:divBdr>
        <w:top w:val="none" w:sz="0" w:space="0" w:color="auto"/>
        <w:left w:val="none" w:sz="0" w:space="0" w:color="auto"/>
        <w:bottom w:val="none" w:sz="0" w:space="0" w:color="auto"/>
        <w:right w:val="none" w:sz="0" w:space="0" w:color="auto"/>
      </w:divBdr>
    </w:div>
    <w:div w:id="44372619">
      <w:bodyDiv w:val="1"/>
      <w:marLeft w:val="0"/>
      <w:marRight w:val="0"/>
      <w:marTop w:val="0"/>
      <w:marBottom w:val="0"/>
      <w:divBdr>
        <w:top w:val="none" w:sz="0" w:space="0" w:color="auto"/>
        <w:left w:val="none" w:sz="0" w:space="0" w:color="auto"/>
        <w:bottom w:val="none" w:sz="0" w:space="0" w:color="auto"/>
        <w:right w:val="none" w:sz="0" w:space="0" w:color="auto"/>
      </w:divBdr>
    </w:div>
    <w:div w:id="44529049">
      <w:bodyDiv w:val="1"/>
      <w:marLeft w:val="0"/>
      <w:marRight w:val="0"/>
      <w:marTop w:val="0"/>
      <w:marBottom w:val="0"/>
      <w:divBdr>
        <w:top w:val="none" w:sz="0" w:space="0" w:color="auto"/>
        <w:left w:val="none" w:sz="0" w:space="0" w:color="auto"/>
        <w:bottom w:val="none" w:sz="0" w:space="0" w:color="auto"/>
        <w:right w:val="none" w:sz="0" w:space="0" w:color="auto"/>
      </w:divBdr>
    </w:div>
    <w:div w:id="44567136">
      <w:bodyDiv w:val="1"/>
      <w:marLeft w:val="0"/>
      <w:marRight w:val="0"/>
      <w:marTop w:val="0"/>
      <w:marBottom w:val="0"/>
      <w:divBdr>
        <w:top w:val="none" w:sz="0" w:space="0" w:color="auto"/>
        <w:left w:val="none" w:sz="0" w:space="0" w:color="auto"/>
        <w:bottom w:val="none" w:sz="0" w:space="0" w:color="auto"/>
        <w:right w:val="none" w:sz="0" w:space="0" w:color="auto"/>
      </w:divBdr>
    </w:div>
    <w:div w:id="44988839">
      <w:bodyDiv w:val="1"/>
      <w:marLeft w:val="0"/>
      <w:marRight w:val="0"/>
      <w:marTop w:val="0"/>
      <w:marBottom w:val="0"/>
      <w:divBdr>
        <w:top w:val="none" w:sz="0" w:space="0" w:color="auto"/>
        <w:left w:val="none" w:sz="0" w:space="0" w:color="auto"/>
        <w:bottom w:val="none" w:sz="0" w:space="0" w:color="auto"/>
        <w:right w:val="none" w:sz="0" w:space="0" w:color="auto"/>
      </w:divBdr>
    </w:div>
    <w:div w:id="44988846">
      <w:bodyDiv w:val="1"/>
      <w:marLeft w:val="0"/>
      <w:marRight w:val="0"/>
      <w:marTop w:val="0"/>
      <w:marBottom w:val="0"/>
      <w:divBdr>
        <w:top w:val="none" w:sz="0" w:space="0" w:color="auto"/>
        <w:left w:val="none" w:sz="0" w:space="0" w:color="auto"/>
        <w:bottom w:val="none" w:sz="0" w:space="0" w:color="auto"/>
        <w:right w:val="none" w:sz="0" w:space="0" w:color="auto"/>
      </w:divBdr>
    </w:div>
    <w:div w:id="44990105">
      <w:bodyDiv w:val="1"/>
      <w:marLeft w:val="0"/>
      <w:marRight w:val="0"/>
      <w:marTop w:val="0"/>
      <w:marBottom w:val="0"/>
      <w:divBdr>
        <w:top w:val="none" w:sz="0" w:space="0" w:color="auto"/>
        <w:left w:val="none" w:sz="0" w:space="0" w:color="auto"/>
        <w:bottom w:val="none" w:sz="0" w:space="0" w:color="auto"/>
        <w:right w:val="none" w:sz="0" w:space="0" w:color="auto"/>
      </w:divBdr>
    </w:div>
    <w:div w:id="45034586">
      <w:bodyDiv w:val="1"/>
      <w:marLeft w:val="0"/>
      <w:marRight w:val="0"/>
      <w:marTop w:val="0"/>
      <w:marBottom w:val="0"/>
      <w:divBdr>
        <w:top w:val="none" w:sz="0" w:space="0" w:color="auto"/>
        <w:left w:val="none" w:sz="0" w:space="0" w:color="auto"/>
        <w:bottom w:val="none" w:sz="0" w:space="0" w:color="auto"/>
        <w:right w:val="none" w:sz="0" w:space="0" w:color="auto"/>
      </w:divBdr>
    </w:div>
    <w:div w:id="45110718">
      <w:bodyDiv w:val="1"/>
      <w:marLeft w:val="0"/>
      <w:marRight w:val="0"/>
      <w:marTop w:val="0"/>
      <w:marBottom w:val="0"/>
      <w:divBdr>
        <w:top w:val="none" w:sz="0" w:space="0" w:color="auto"/>
        <w:left w:val="none" w:sz="0" w:space="0" w:color="auto"/>
        <w:bottom w:val="none" w:sz="0" w:space="0" w:color="auto"/>
        <w:right w:val="none" w:sz="0" w:space="0" w:color="auto"/>
      </w:divBdr>
    </w:div>
    <w:div w:id="45225958">
      <w:bodyDiv w:val="1"/>
      <w:marLeft w:val="0"/>
      <w:marRight w:val="0"/>
      <w:marTop w:val="0"/>
      <w:marBottom w:val="0"/>
      <w:divBdr>
        <w:top w:val="none" w:sz="0" w:space="0" w:color="auto"/>
        <w:left w:val="none" w:sz="0" w:space="0" w:color="auto"/>
        <w:bottom w:val="none" w:sz="0" w:space="0" w:color="auto"/>
        <w:right w:val="none" w:sz="0" w:space="0" w:color="auto"/>
      </w:divBdr>
    </w:div>
    <w:div w:id="45569425">
      <w:bodyDiv w:val="1"/>
      <w:marLeft w:val="0"/>
      <w:marRight w:val="0"/>
      <w:marTop w:val="0"/>
      <w:marBottom w:val="0"/>
      <w:divBdr>
        <w:top w:val="none" w:sz="0" w:space="0" w:color="auto"/>
        <w:left w:val="none" w:sz="0" w:space="0" w:color="auto"/>
        <w:bottom w:val="none" w:sz="0" w:space="0" w:color="auto"/>
        <w:right w:val="none" w:sz="0" w:space="0" w:color="auto"/>
      </w:divBdr>
    </w:div>
    <w:div w:id="45613833">
      <w:bodyDiv w:val="1"/>
      <w:marLeft w:val="0"/>
      <w:marRight w:val="0"/>
      <w:marTop w:val="0"/>
      <w:marBottom w:val="0"/>
      <w:divBdr>
        <w:top w:val="none" w:sz="0" w:space="0" w:color="auto"/>
        <w:left w:val="none" w:sz="0" w:space="0" w:color="auto"/>
        <w:bottom w:val="none" w:sz="0" w:space="0" w:color="auto"/>
        <w:right w:val="none" w:sz="0" w:space="0" w:color="auto"/>
      </w:divBdr>
    </w:div>
    <w:div w:id="45840166">
      <w:bodyDiv w:val="1"/>
      <w:marLeft w:val="0"/>
      <w:marRight w:val="0"/>
      <w:marTop w:val="0"/>
      <w:marBottom w:val="0"/>
      <w:divBdr>
        <w:top w:val="none" w:sz="0" w:space="0" w:color="auto"/>
        <w:left w:val="none" w:sz="0" w:space="0" w:color="auto"/>
        <w:bottom w:val="none" w:sz="0" w:space="0" w:color="auto"/>
        <w:right w:val="none" w:sz="0" w:space="0" w:color="auto"/>
      </w:divBdr>
    </w:div>
    <w:div w:id="46031206">
      <w:bodyDiv w:val="1"/>
      <w:marLeft w:val="0"/>
      <w:marRight w:val="0"/>
      <w:marTop w:val="0"/>
      <w:marBottom w:val="0"/>
      <w:divBdr>
        <w:top w:val="none" w:sz="0" w:space="0" w:color="auto"/>
        <w:left w:val="none" w:sz="0" w:space="0" w:color="auto"/>
        <w:bottom w:val="none" w:sz="0" w:space="0" w:color="auto"/>
        <w:right w:val="none" w:sz="0" w:space="0" w:color="auto"/>
      </w:divBdr>
    </w:div>
    <w:div w:id="46269204">
      <w:bodyDiv w:val="1"/>
      <w:marLeft w:val="0"/>
      <w:marRight w:val="0"/>
      <w:marTop w:val="0"/>
      <w:marBottom w:val="0"/>
      <w:divBdr>
        <w:top w:val="none" w:sz="0" w:space="0" w:color="auto"/>
        <w:left w:val="none" w:sz="0" w:space="0" w:color="auto"/>
        <w:bottom w:val="none" w:sz="0" w:space="0" w:color="auto"/>
        <w:right w:val="none" w:sz="0" w:space="0" w:color="auto"/>
      </w:divBdr>
    </w:div>
    <w:div w:id="46881511">
      <w:bodyDiv w:val="1"/>
      <w:marLeft w:val="0"/>
      <w:marRight w:val="0"/>
      <w:marTop w:val="0"/>
      <w:marBottom w:val="0"/>
      <w:divBdr>
        <w:top w:val="none" w:sz="0" w:space="0" w:color="auto"/>
        <w:left w:val="none" w:sz="0" w:space="0" w:color="auto"/>
        <w:bottom w:val="none" w:sz="0" w:space="0" w:color="auto"/>
        <w:right w:val="none" w:sz="0" w:space="0" w:color="auto"/>
      </w:divBdr>
    </w:div>
    <w:div w:id="46999849">
      <w:bodyDiv w:val="1"/>
      <w:marLeft w:val="0"/>
      <w:marRight w:val="0"/>
      <w:marTop w:val="0"/>
      <w:marBottom w:val="0"/>
      <w:divBdr>
        <w:top w:val="none" w:sz="0" w:space="0" w:color="auto"/>
        <w:left w:val="none" w:sz="0" w:space="0" w:color="auto"/>
        <w:bottom w:val="none" w:sz="0" w:space="0" w:color="auto"/>
        <w:right w:val="none" w:sz="0" w:space="0" w:color="auto"/>
      </w:divBdr>
    </w:div>
    <w:div w:id="47345283">
      <w:bodyDiv w:val="1"/>
      <w:marLeft w:val="0"/>
      <w:marRight w:val="0"/>
      <w:marTop w:val="0"/>
      <w:marBottom w:val="0"/>
      <w:divBdr>
        <w:top w:val="none" w:sz="0" w:space="0" w:color="auto"/>
        <w:left w:val="none" w:sz="0" w:space="0" w:color="auto"/>
        <w:bottom w:val="none" w:sz="0" w:space="0" w:color="auto"/>
        <w:right w:val="none" w:sz="0" w:space="0" w:color="auto"/>
      </w:divBdr>
    </w:div>
    <w:div w:id="47799102">
      <w:bodyDiv w:val="1"/>
      <w:marLeft w:val="0"/>
      <w:marRight w:val="0"/>
      <w:marTop w:val="0"/>
      <w:marBottom w:val="0"/>
      <w:divBdr>
        <w:top w:val="none" w:sz="0" w:space="0" w:color="auto"/>
        <w:left w:val="none" w:sz="0" w:space="0" w:color="auto"/>
        <w:bottom w:val="none" w:sz="0" w:space="0" w:color="auto"/>
        <w:right w:val="none" w:sz="0" w:space="0" w:color="auto"/>
      </w:divBdr>
    </w:div>
    <w:div w:id="47805381">
      <w:bodyDiv w:val="1"/>
      <w:marLeft w:val="0"/>
      <w:marRight w:val="0"/>
      <w:marTop w:val="0"/>
      <w:marBottom w:val="0"/>
      <w:divBdr>
        <w:top w:val="none" w:sz="0" w:space="0" w:color="auto"/>
        <w:left w:val="none" w:sz="0" w:space="0" w:color="auto"/>
        <w:bottom w:val="none" w:sz="0" w:space="0" w:color="auto"/>
        <w:right w:val="none" w:sz="0" w:space="0" w:color="auto"/>
      </w:divBdr>
    </w:div>
    <w:div w:id="48457245">
      <w:bodyDiv w:val="1"/>
      <w:marLeft w:val="0"/>
      <w:marRight w:val="0"/>
      <w:marTop w:val="0"/>
      <w:marBottom w:val="0"/>
      <w:divBdr>
        <w:top w:val="none" w:sz="0" w:space="0" w:color="auto"/>
        <w:left w:val="none" w:sz="0" w:space="0" w:color="auto"/>
        <w:bottom w:val="none" w:sz="0" w:space="0" w:color="auto"/>
        <w:right w:val="none" w:sz="0" w:space="0" w:color="auto"/>
      </w:divBdr>
    </w:div>
    <w:div w:id="48576991">
      <w:bodyDiv w:val="1"/>
      <w:marLeft w:val="0"/>
      <w:marRight w:val="0"/>
      <w:marTop w:val="0"/>
      <w:marBottom w:val="0"/>
      <w:divBdr>
        <w:top w:val="none" w:sz="0" w:space="0" w:color="auto"/>
        <w:left w:val="none" w:sz="0" w:space="0" w:color="auto"/>
        <w:bottom w:val="none" w:sz="0" w:space="0" w:color="auto"/>
        <w:right w:val="none" w:sz="0" w:space="0" w:color="auto"/>
      </w:divBdr>
    </w:div>
    <w:div w:id="48653793">
      <w:bodyDiv w:val="1"/>
      <w:marLeft w:val="0"/>
      <w:marRight w:val="0"/>
      <w:marTop w:val="0"/>
      <w:marBottom w:val="0"/>
      <w:divBdr>
        <w:top w:val="none" w:sz="0" w:space="0" w:color="auto"/>
        <w:left w:val="none" w:sz="0" w:space="0" w:color="auto"/>
        <w:bottom w:val="none" w:sz="0" w:space="0" w:color="auto"/>
        <w:right w:val="none" w:sz="0" w:space="0" w:color="auto"/>
      </w:divBdr>
    </w:div>
    <w:div w:id="48656384">
      <w:bodyDiv w:val="1"/>
      <w:marLeft w:val="0"/>
      <w:marRight w:val="0"/>
      <w:marTop w:val="0"/>
      <w:marBottom w:val="0"/>
      <w:divBdr>
        <w:top w:val="none" w:sz="0" w:space="0" w:color="auto"/>
        <w:left w:val="none" w:sz="0" w:space="0" w:color="auto"/>
        <w:bottom w:val="none" w:sz="0" w:space="0" w:color="auto"/>
        <w:right w:val="none" w:sz="0" w:space="0" w:color="auto"/>
      </w:divBdr>
    </w:div>
    <w:div w:id="48841748">
      <w:bodyDiv w:val="1"/>
      <w:marLeft w:val="0"/>
      <w:marRight w:val="0"/>
      <w:marTop w:val="0"/>
      <w:marBottom w:val="0"/>
      <w:divBdr>
        <w:top w:val="none" w:sz="0" w:space="0" w:color="auto"/>
        <w:left w:val="none" w:sz="0" w:space="0" w:color="auto"/>
        <w:bottom w:val="none" w:sz="0" w:space="0" w:color="auto"/>
        <w:right w:val="none" w:sz="0" w:space="0" w:color="auto"/>
      </w:divBdr>
    </w:div>
    <w:div w:id="48845457">
      <w:bodyDiv w:val="1"/>
      <w:marLeft w:val="0"/>
      <w:marRight w:val="0"/>
      <w:marTop w:val="0"/>
      <w:marBottom w:val="0"/>
      <w:divBdr>
        <w:top w:val="none" w:sz="0" w:space="0" w:color="auto"/>
        <w:left w:val="none" w:sz="0" w:space="0" w:color="auto"/>
        <w:bottom w:val="none" w:sz="0" w:space="0" w:color="auto"/>
        <w:right w:val="none" w:sz="0" w:space="0" w:color="auto"/>
      </w:divBdr>
    </w:div>
    <w:div w:id="48849358">
      <w:bodyDiv w:val="1"/>
      <w:marLeft w:val="0"/>
      <w:marRight w:val="0"/>
      <w:marTop w:val="0"/>
      <w:marBottom w:val="0"/>
      <w:divBdr>
        <w:top w:val="none" w:sz="0" w:space="0" w:color="auto"/>
        <w:left w:val="none" w:sz="0" w:space="0" w:color="auto"/>
        <w:bottom w:val="none" w:sz="0" w:space="0" w:color="auto"/>
        <w:right w:val="none" w:sz="0" w:space="0" w:color="auto"/>
      </w:divBdr>
    </w:div>
    <w:div w:id="48890564">
      <w:bodyDiv w:val="1"/>
      <w:marLeft w:val="0"/>
      <w:marRight w:val="0"/>
      <w:marTop w:val="0"/>
      <w:marBottom w:val="0"/>
      <w:divBdr>
        <w:top w:val="none" w:sz="0" w:space="0" w:color="auto"/>
        <w:left w:val="none" w:sz="0" w:space="0" w:color="auto"/>
        <w:bottom w:val="none" w:sz="0" w:space="0" w:color="auto"/>
        <w:right w:val="none" w:sz="0" w:space="0" w:color="auto"/>
      </w:divBdr>
    </w:div>
    <w:div w:id="48966161">
      <w:bodyDiv w:val="1"/>
      <w:marLeft w:val="0"/>
      <w:marRight w:val="0"/>
      <w:marTop w:val="0"/>
      <w:marBottom w:val="0"/>
      <w:divBdr>
        <w:top w:val="none" w:sz="0" w:space="0" w:color="auto"/>
        <w:left w:val="none" w:sz="0" w:space="0" w:color="auto"/>
        <w:bottom w:val="none" w:sz="0" w:space="0" w:color="auto"/>
        <w:right w:val="none" w:sz="0" w:space="0" w:color="auto"/>
      </w:divBdr>
    </w:div>
    <w:div w:id="49307996">
      <w:bodyDiv w:val="1"/>
      <w:marLeft w:val="0"/>
      <w:marRight w:val="0"/>
      <w:marTop w:val="0"/>
      <w:marBottom w:val="0"/>
      <w:divBdr>
        <w:top w:val="none" w:sz="0" w:space="0" w:color="auto"/>
        <w:left w:val="none" w:sz="0" w:space="0" w:color="auto"/>
        <w:bottom w:val="none" w:sz="0" w:space="0" w:color="auto"/>
        <w:right w:val="none" w:sz="0" w:space="0" w:color="auto"/>
      </w:divBdr>
    </w:div>
    <w:div w:id="49352789">
      <w:bodyDiv w:val="1"/>
      <w:marLeft w:val="0"/>
      <w:marRight w:val="0"/>
      <w:marTop w:val="0"/>
      <w:marBottom w:val="0"/>
      <w:divBdr>
        <w:top w:val="none" w:sz="0" w:space="0" w:color="auto"/>
        <w:left w:val="none" w:sz="0" w:space="0" w:color="auto"/>
        <w:bottom w:val="none" w:sz="0" w:space="0" w:color="auto"/>
        <w:right w:val="none" w:sz="0" w:space="0" w:color="auto"/>
      </w:divBdr>
    </w:div>
    <w:div w:id="49428331">
      <w:bodyDiv w:val="1"/>
      <w:marLeft w:val="0"/>
      <w:marRight w:val="0"/>
      <w:marTop w:val="0"/>
      <w:marBottom w:val="0"/>
      <w:divBdr>
        <w:top w:val="none" w:sz="0" w:space="0" w:color="auto"/>
        <w:left w:val="none" w:sz="0" w:space="0" w:color="auto"/>
        <w:bottom w:val="none" w:sz="0" w:space="0" w:color="auto"/>
        <w:right w:val="none" w:sz="0" w:space="0" w:color="auto"/>
      </w:divBdr>
    </w:div>
    <w:div w:id="49577946">
      <w:bodyDiv w:val="1"/>
      <w:marLeft w:val="0"/>
      <w:marRight w:val="0"/>
      <w:marTop w:val="0"/>
      <w:marBottom w:val="0"/>
      <w:divBdr>
        <w:top w:val="none" w:sz="0" w:space="0" w:color="auto"/>
        <w:left w:val="none" w:sz="0" w:space="0" w:color="auto"/>
        <w:bottom w:val="none" w:sz="0" w:space="0" w:color="auto"/>
        <w:right w:val="none" w:sz="0" w:space="0" w:color="auto"/>
      </w:divBdr>
    </w:div>
    <w:div w:id="49813632">
      <w:bodyDiv w:val="1"/>
      <w:marLeft w:val="0"/>
      <w:marRight w:val="0"/>
      <w:marTop w:val="0"/>
      <w:marBottom w:val="0"/>
      <w:divBdr>
        <w:top w:val="none" w:sz="0" w:space="0" w:color="auto"/>
        <w:left w:val="none" w:sz="0" w:space="0" w:color="auto"/>
        <w:bottom w:val="none" w:sz="0" w:space="0" w:color="auto"/>
        <w:right w:val="none" w:sz="0" w:space="0" w:color="auto"/>
      </w:divBdr>
    </w:div>
    <w:div w:id="49959420">
      <w:bodyDiv w:val="1"/>
      <w:marLeft w:val="0"/>
      <w:marRight w:val="0"/>
      <w:marTop w:val="0"/>
      <w:marBottom w:val="0"/>
      <w:divBdr>
        <w:top w:val="none" w:sz="0" w:space="0" w:color="auto"/>
        <w:left w:val="none" w:sz="0" w:space="0" w:color="auto"/>
        <w:bottom w:val="none" w:sz="0" w:space="0" w:color="auto"/>
        <w:right w:val="none" w:sz="0" w:space="0" w:color="auto"/>
      </w:divBdr>
    </w:div>
    <w:div w:id="50160436">
      <w:bodyDiv w:val="1"/>
      <w:marLeft w:val="0"/>
      <w:marRight w:val="0"/>
      <w:marTop w:val="0"/>
      <w:marBottom w:val="0"/>
      <w:divBdr>
        <w:top w:val="none" w:sz="0" w:space="0" w:color="auto"/>
        <w:left w:val="none" w:sz="0" w:space="0" w:color="auto"/>
        <w:bottom w:val="none" w:sz="0" w:space="0" w:color="auto"/>
        <w:right w:val="none" w:sz="0" w:space="0" w:color="auto"/>
      </w:divBdr>
    </w:div>
    <w:div w:id="50231488">
      <w:bodyDiv w:val="1"/>
      <w:marLeft w:val="0"/>
      <w:marRight w:val="0"/>
      <w:marTop w:val="0"/>
      <w:marBottom w:val="0"/>
      <w:divBdr>
        <w:top w:val="none" w:sz="0" w:space="0" w:color="auto"/>
        <w:left w:val="none" w:sz="0" w:space="0" w:color="auto"/>
        <w:bottom w:val="none" w:sz="0" w:space="0" w:color="auto"/>
        <w:right w:val="none" w:sz="0" w:space="0" w:color="auto"/>
      </w:divBdr>
    </w:div>
    <w:div w:id="50344864">
      <w:bodyDiv w:val="1"/>
      <w:marLeft w:val="0"/>
      <w:marRight w:val="0"/>
      <w:marTop w:val="0"/>
      <w:marBottom w:val="0"/>
      <w:divBdr>
        <w:top w:val="none" w:sz="0" w:space="0" w:color="auto"/>
        <w:left w:val="none" w:sz="0" w:space="0" w:color="auto"/>
        <w:bottom w:val="none" w:sz="0" w:space="0" w:color="auto"/>
        <w:right w:val="none" w:sz="0" w:space="0" w:color="auto"/>
      </w:divBdr>
    </w:div>
    <w:div w:id="50546128">
      <w:bodyDiv w:val="1"/>
      <w:marLeft w:val="0"/>
      <w:marRight w:val="0"/>
      <w:marTop w:val="0"/>
      <w:marBottom w:val="0"/>
      <w:divBdr>
        <w:top w:val="none" w:sz="0" w:space="0" w:color="auto"/>
        <w:left w:val="none" w:sz="0" w:space="0" w:color="auto"/>
        <w:bottom w:val="none" w:sz="0" w:space="0" w:color="auto"/>
        <w:right w:val="none" w:sz="0" w:space="0" w:color="auto"/>
      </w:divBdr>
    </w:div>
    <w:div w:id="50732952">
      <w:bodyDiv w:val="1"/>
      <w:marLeft w:val="0"/>
      <w:marRight w:val="0"/>
      <w:marTop w:val="0"/>
      <w:marBottom w:val="0"/>
      <w:divBdr>
        <w:top w:val="none" w:sz="0" w:space="0" w:color="auto"/>
        <w:left w:val="none" w:sz="0" w:space="0" w:color="auto"/>
        <w:bottom w:val="none" w:sz="0" w:space="0" w:color="auto"/>
        <w:right w:val="none" w:sz="0" w:space="0" w:color="auto"/>
      </w:divBdr>
    </w:div>
    <w:div w:id="50932785">
      <w:bodyDiv w:val="1"/>
      <w:marLeft w:val="0"/>
      <w:marRight w:val="0"/>
      <w:marTop w:val="0"/>
      <w:marBottom w:val="0"/>
      <w:divBdr>
        <w:top w:val="none" w:sz="0" w:space="0" w:color="auto"/>
        <w:left w:val="none" w:sz="0" w:space="0" w:color="auto"/>
        <w:bottom w:val="none" w:sz="0" w:space="0" w:color="auto"/>
        <w:right w:val="none" w:sz="0" w:space="0" w:color="auto"/>
      </w:divBdr>
    </w:div>
    <w:div w:id="51001031">
      <w:bodyDiv w:val="1"/>
      <w:marLeft w:val="0"/>
      <w:marRight w:val="0"/>
      <w:marTop w:val="0"/>
      <w:marBottom w:val="0"/>
      <w:divBdr>
        <w:top w:val="none" w:sz="0" w:space="0" w:color="auto"/>
        <w:left w:val="none" w:sz="0" w:space="0" w:color="auto"/>
        <w:bottom w:val="none" w:sz="0" w:space="0" w:color="auto"/>
        <w:right w:val="none" w:sz="0" w:space="0" w:color="auto"/>
      </w:divBdr>
    </w:div>
    <w:div w:id="51007950">
      <w:bodyDiv w:val="1"/>
      <w:marLeft w:val="0"/>
      <w:marRight w:val="0"/>
      <w:marTop w:val="0"/>
      <w:marBottom w:val="0"/>
      <w:divBdr>
        <w:top w:val="none" w:sz="0" w:space="0" w:color="auto"/>
        <w:left w:val="none" w:sz="0" w:space="0" w:color="auto"/>
        <w:bottom w:val="none" w:sz="0" w:space="0" w:color="auto"/>
        <w:right w:val="none" w:sz="0" w:space="0" w:color="auto"/>
      </w:divBdr>
    </w:div>
    <w:div w:id="51126814">
      <w:bodyDiv w:val="1"/>
      <w:marLeft w:val="0"/>
      <w:marRight w:val="0"/>
      <w:marTop w:val="0"/>
      <w:marBottom w:val="0"/>
      <w:divBdr>
        <w:top w:val="none" w:sz="0" w:space="0" w:color="auto"/>
        <w:left w:val="none" w:sz="0" w:space="0" w:color="auto"/>
        <w:bottom w:val="none" w:sz="0" w:space="0" w:color="auto"/>
        <w:right w:val="none" w:sz="0" w:space="0" w:color="auto"/>
      </w:divBdr>
    </w:div>
    <w:div w:id="51196135">
      <w:bodyDiv w:val="1"/>
      <w:marLeft w:val="0"/>
      <w:marRight w:val="0"/>
      <w:marTop w:val="0"/>
      <w:marBottom w:val="0"/>
      <w:divBdr>
        <w:top w:val="none" w:sz="0" w:space="0" w:color="auto"/>
        <w:left w:val="none" w:sz="0" w:space="0" w:color="auto"/>
        <w:bottom w:val="none" w:sz="0" w:space="0" w:color="auto"/>
        <w:right w:val="none" w:sz="0" w:space="0" w:color="auto"/>
      </w:divBdr>
    </w:div>
    <w:div w:id="51268649">
      <w:bodyDiv w:val="1"/>
      <w:marLeft w:val="0"/>
      <w:marRight w:val="0"/>
      <w:marTop w:val="0"/>
      <w:marBottom w:val="0"/>
      <w:divBdr>
        <w:top w:val="none" w:sz="0" w:space="0" w:color="auto"/>
        <w:left w:val="none" w:sz="0" w:space="0" w:color="auto"/>
        <w:bottom w:val="none" w:sz="0" w:space="0" w:color="auto"/>
        <w:right w:val="none" w:sz="0" w:space="0" w:color="auto"/>
      </w:divBdr>
    </w:div>
    <w:div w:id="51777334">
      <w:bodyDiv w:val="1"/>
      <w:marLeft w:val="0"/>
      <w:marRight w:val="0"/>
      <w:marTop w:val="0"/>
      <w:marBottom w:val="0"/>
      <w:divBdr>
        <w:top w:val="none" w:sz="0" w:space="0" w:color="auto"/>
        <w:left w:val="none" w:sz="0" w:space="0" w:color="auto"/>
        <w:bottom w:val="none" w:sz="0" w:space="0" w:color="auto"/>
        <w:right w:val="none" w:sz="0" w:space="0" w:color="auto"/>
      </w:divBdr>
    </w:div>
    <w:div w:id="52194394">
      <w:bodyDiv w:val="1"/>
      <w:marLeft w:val="0"/>
      <w:marRight w:val="0"/>
      <w:marTop w:val="0"/>
      <w:marBottom w:val="0"/>
      <w:divBdr>
        <w:top w:val="none" w:sz="0" w:space="0" w:color="auto"/>
        <w:left w:val="none" w:sz="0" w:space="0" w:color="auto"/>
        <w:bottom w:val="none" w:sz="0" w:space="0" w:color="auto"/>
        <w:right w:val="none" w:sz="0" w:space="0" w:color="auto"/>
      </w:divBdr>
    </w:div>
    <w:div w:id="52433774">
      <w:bodyDiv w:val="1"/>
      <w:marLeft w:val="0"/>
      <w:marRight w:val="0"/>
      <w:marTop w:val="0"/>
      <w:marBottom w:val="0"/>
      <w:divBdr>
        <w:top w:val="none" w:sz="0" w:space="0" w:color="auto"/>
        <w:left w:val="none" w:sz="0" w:space="0" w:color="auto"/>
        <w:bottom w:val="none" w:sz="0" w:space="0" w:color="auto"/>
        <w:right w:val="none" w:sz="0" w:space="0" w:color="auto"/>
      </w:divBdr>
    </w:div>
    <w:div w:id="53894739">
      <w:bodyDiv w:val="1"/>
      <w:marLeft w:val="0"/>
      <w:marRight w:val="0"/>
      <w:marTop w:val="0"/>
      <w:marBottom w:val="0"/>
      <w:divBdr>
        <w:top w:val="none" w:sz="0" w:space="0" w:color="auto"/>
        <w:left w:val="none" w:sz="0" w:space="0" w:color="auto"/>
        <w:bottom w:val="none" w:sz="0" w:space="0" w:color="auto"/>
        <w:right w:val="none" w:sz="0" w:space="0" w:color="auto"/>
      </w:divBdr>
    </w:div>
    <w:div w:id="53895826">
      <w:bodyDiv w:val="1"/>
      <w:marLeft w:val="0"/>
      <w:marRight w:val="0"/>
      <w:marTop w:val="0"/>
      <w:marBottom w:val="0"/>
      <w:divBdr>
        <w:top w:val="none" w:sz="0" w:space="0" w:color="auto"/>
        <w:left w:val="none" w:sz="0" w:space="0" w:color="auto"/>
        <w:bottom w:val="none" w:sz="0" w:space="0" w:color="auto"/>
        <w:right w:val="none" w:sz="0" w:space="0" w:color="auto"/>
      </w:divBdr>
    </w:div>
    <w:div w:id="53967507">
      <w:bodyDiv w:val="1"/>
      <w:marLeft w:val="0"/>
      <w:marRight w:val="0"/>
      <w:marTop w:val="0"/>
      <w:marBottom w:val="0"/>
      <w:divBdr>
        <w:top w:val="none" w:sz="0" w:space="0" w:color="auto"/>
        <w:left w:val="none" w:sz="0" w:space="0" w:color="auto"/>
        <w:bottom w:val="none" w:sz="0" w:space="0" w:color="auto"/>
        <w:right w:val="none" w:sz="0" w:space="0" w:color="auto"/>
      </w:divBdr>
    </w:div>
    <w:div w:id="54201434">
      <w:bodyDiv w:val="1"/>
      <w:marLeft w:val="0"/>
      <w:marRight w:val="0"/>
      <w:marTop w:val="0"/>
      <w:marBottom w:val="0"/>
      <w:divBdr>
        <w:top w:val="none" w:sz="0" w:space="0" w:color="auto"/>
        <w:left w:val="none" w:sz="0" w:space="0" w:color="auto"/>
        <w:bottom w:val="none" w:sz="0" w:space="0" w:color="auto"/>
        <w:right w:val="none" w:sz="0" w:space="0" w:color="auto"/>
      </w:divBdr>
    </w:div>
    <w:div w:id="54548502">
      <w:bodyDiv w:val="1"/>
      <w:marLeft w:val="0"/>
      <w:marRight w:val="0"/>
      <w:marTop w:val="0"/>
      <w:marBottom w:val="0"/>
      <w:divBdr>
        <w:top w:val="none" w:sz="0" w:space="0" w:color="auto"/>
        <w:left w:val="none" w:sz="0" w:space="0" w:color="auto"/>
        <w:bottom w:val="none" w:sz="0" w:space="0" w:color="auto"/>
        <w:right w:val="none" w:sz="0" w:space="0" w:color="auto"/>
      </w:divBdr>
    </w:div>
    <w:div w:id="54663142">
      <w:bodyDiv w:val="1"/>
      <w:marLeft w:val="0"/>
      <w:marRight w:val="0"/>
      <w:marTop w:val="0"/>
      <w:marBottom w:val="0"/>
      <w:divBdr>
        <w:top w:val="none" w:sz="0" w:space="0" w:color="auto"/>
        <w:left w:val="none" w:sz="0" w:space="0" w:color="auto"/>
        <w:bottom w:val="none" w:sz="0" w:space="0" w:color="auto"/>
        <w:right w:val="none" w:sz="0" w:space="0" w:color="auto"/>
      </w:divBdr>
    </w:div>
    <w:div w:id="54666426">
      <w:bodyDiv w:val="1"/>
      <w:marLeft w:val="0"/>
      <w:marRight w:val="0"/>
      <w:marTop w:val="0"/>
      <w:marBottom w:val="0"/>
      <w:divBdr>
        <w:top w:val="none" w:sz="0" w:space="0" w:color="auto"/>
        <w:left w:val="none" w:sz="0" w:space="0" w:color="auto"/>
        <w:bottom w:val="none" w:sz="0" w:space="0" w:color="auto"/>
        <w:right w:val="none" w:sz="0" w:space="0" w:color="auto"/>
      </w:divBdr>
    </w:div>
    <w:div w:id="54670088">
      <w:bodyDiv w:val="1"/>
      <w:marLeft w:val="0"/>
      <w:marRight w:val="0"/>
      <w:marTop w:val="0"/>
      <w:marBottom w:val="0"/>
      <w:divBdr>
        <w:top w:val="none" w:sz="0" w:space="0" w:color="auto"/>
        <w:left w:val="none" w:sz="0" w:space="0" w:color="auto"/>
        <w:bottom w:val="none" w:sz="0" w:space="0" w:color="auto"/>
        <w:right w:val="none" w:sz="0" w:space="0" w:color="auto"/>
      </w:divBdr>
    </w:div>
    <w:div w:id="54747863">
      <w:bodyDiv w:val="1"/>
      <w:marLeft w:val="0"/>
      <w:marRight w:val="0"/>
      <w:marTop w:val="0"/>
      <w:marBottom w:val="0"/>
      <w:divBdr>
        <w:top w:val="none" w:sz="0" w:space="0" w:color="auto"/>
        <w:left w:val="none" w:sz="0" w:space="0" w:color="auto"/>
        <w:bottom w:val="none" w:sz="0" w:space="0" w:color="auto"/>
        <w:right w:val="none" w:sz="0" w:space="0" w:color="auto"/>
      </w:divBdr>
    </w:div>
    <w:div w:id="55016075">
      <w:bodyDiv w:val="1"/>
      <w:marLeft w:val="0"/>
      <w:marRight w:val="0"/>
      <w:marTop w:val="0"/>
      <w:marBottom w:val="0"/>
      <w:divBdr>
        <w:top w:val="none" w:sz="0" w:space="0" w:color="auto"/>
        <w:left w:val="none" w:sz="0" w:space="0" w:color="auto"/>
        <w:bottom w:val="none" w:sz="0" w:space="0" w:color="auto"/>
        <w:right w:val="none" w:sz="0" w:space="0" w:color="auto"/>
      </w:divBdr>
    </w:div>
    <w:div w:id="55132772">
      <w:bodyDiv w:val="1"/>
      <w:marLeft w:val="0"/>
      <w:marRight w:val="0"/>
      <w:marTop w:val="0"/>
      <w:marBottom w:val="0"/>
      <w:divBdr>
        <w:top w:val="none" w:sz="0" w:space="0" w:color="auto"/>
        <w:left w:val="none" w:sz="0" w:space="0" w:color="auto"/>
        <w:bottom w:val="none" w:sz="0" w:space="0" w:color="auto"/>
        <w:right w:val="none" w:sz="0" w:space="0" w:color="auto"/>
      </w:divBdr>
    </w:div>
    <w:div w:id="55279366">
      <w:bodyDiv w:val="1"/>
      <w:marLeft w:val="0"/>
      <w:marRight w:val="0"/>
      <w:marTop w:val="0"/>
      <w:marBottom w:val="0"/>
      <w:divBdr>
        <w:top w:val="none" w:sz="0" w:space="0" w:color="auto"/>
        <w:left w:val="none" w:sz="0" w:space="0" w:color="auto"/>
        <w:bottom w:val="none" w:sz="0" w:space="0" w:color="auto"/>
        <w:right w:val="none" w:sz="0" w:space="0" w:color="auto"/>
      </w:divBdr>
    </w:div>
    <w:div w:id="55396290">
      <w:bodyDiv w:val="1"/>
      <w:marLeft w:val="0"/>
      <w:marRight w:val="0"/>
      <w:marTop w:val="0"/>
      <w:marBottom w:val="0"/>
      <w:divBdr>
        <w:top w:val="none" w:sz="0" w:space="0" w:color="auto"/>
        <w:left w:val="none" w:sz="0" w:space="0" w:color="auto"/>
        <w:bottom w:val="none" w:sz="0" w:space="0" w:color="auto"/>
        <w:right w:val="none" w:sz="0" w:space="0" w:color="auto"/>
      </w:divBdr>
    </w:div>
    <w:div w:id="55662899">
      <w:bodyDiv w:val="1"/>
      <w:marLeft w:val="0"/>
      <w:marRight w:val="0"/>
      <w:marTop w:val="0"/>
      <w:marBottom w:val="0"/>
      <w:divBdr>
        <w:top w:val="none" w:sz="0" w:space="0" w:color="auto"/>
        <w:left w:val="none" w:sz="0" w:space="0" w:color="auto"/>
        <w:bottom w:val="none" w:sz="0" w:space="0" w:color="auto"/>
        <w:right w:val="none" w:sz="0" w:space="0" w:color="auto"/>
      </w:divBdr>
    </w:div>
    <w:div w:id="55665207">
      <w:bodyDiv w:val="1"/>
      <w:marLeft w:val="0"/>
      <w:marRight w:val="0"/>
      <w:marTop w:val="0"/>
      <w:marBottom w:val="0"/>
      <w:divBdr>
        <w:top w:val="none" w:sz="0" w:space="0" w:color="auto"/>
        <w:left w:val="none" w:sz="0" w:space="0" w:color="auto"/>
        <w:bottom w:val="none" w:sz="0" w:space="0" w:color="auto"/>
        <w:right w:val="none" w:sz="0" w:space="0" w:color="auto"/>
      </w:divBdr>
    </w:div>
    <w:div w:id="55789799">
      <w:bodyDiv w:val="1"/>
      <w:marLeft w:val="0"/>
      <w:marRight w:val="0"/>
      <w:marTop w:val="0"/>
      <w:marBottom w:val="0"/>
      <w:divBdr>
        <w:top w:val="none" w:sz="0" w:space="0" w:color="auto"/>
        <w:left w:val="none" w:sz="0" w:space="0" w:color="auto"/>
        <w:bottom w:val="none" w:sz="0" w:space="0" w:color="auto"/>
        <w:right w:val="none" w:sz="0" w:space="0" w:color="auto"/>
      </w:divBdr>
    </w:div>
    <w:div w:id="55978076">
      <w:bodyDiv w:val="1"/>
      <w:marLeft w:val="0"/>
      <w:marRight w:val="0"/>
      <w:marTop w:val="0"/>
      <w:marBottom w:val="0"/>
      <w:divBdr>
        <w:top w:val="none" w:sz="0" w:space="0" w:color="auto"/>
        <w:left w:val="none" w:sz="0" w:space="0" w:color="auto"/>
        <w:bottom w:val="none" w:sz="0" w:space="0" w:color="auto"/>
        <w:right w:val="none" w:sz="0" w:space="0" w:color="auto"/>
      </w:divBdr>
    </w:div>
    <w:div w:id="56319655">
      <w:bodyDiv w:val="1"/>
      <w:marLeft w:val="0"/>
      <w:marRight w:val="0"/>
      <w:marTop w:val="0"/>
      <w:marBottom w:val="0"/>
      <w:divBdr>
        <w:top w:val="none" w:sz="0" w:space="0" w:color="auto"/>
        <w:left w:val="none" w:sz="0" w:space="0" w:color="auto"/>
        <w:bottom w:val="none" w:sz="0" w:space="0" w:color="auto"/>
        <w:right w:val="none" w:sz="0" w:space="0" w:color="auto"/>
      </w:divBdr>
    </w:div>
    <w:div w:id="56320541">
      <w:bodyDiv w:val="1"/>
      <w:marLeft w:val="0"/>
      <w:marRight w:val="0"/>
      <w:marTop w:val="0"/>
      <w:marBottom w:val="0"/>
      <w:divBdr>
        <w:top w:val="none" w:sz="0" w:space="0" w:color="auto"/>
        <w:left w:val="none" w:sz="0" w:space="0" w:color="auto"/>
        <w:bottom w:val="none" w:sz="0" w:space="0" w:color="auto"/>
        <w:right w:val="none" w:sz="0" w:space="0" w:color="auto"/>
      </w:divBdr>
    </w:div>
    <w:div w:id="56368225">
      <w:bodyDiv w:val="1"/>
      <w:marLeft w:val="0"/>
      <w:marRight w:val="0"/>
      <w:marTop w:val="0"/>
      <w:marBottom w:val="0"/>
      <w:divBdr>
        <w:top w:val="none" w:sz="0" w:space="0" w:color="auto"/>
        <w:left w:val="none" w:sz="0" w:space="0" w:color="auto"/>
        <w:bottom w:val="none" w:sz="0" w:space="0" w:color="auto"/>
        <w:right w:val="none" w:sz="0" w:space="0" w:color="auto"/>
      </w:divBdr>
    </w:div>
    <w:div w:id="57170602">
      <w:bodyDiv w:val="1"/>
      <w:marLeft w:val="0"/>
      <w:marRight w:val="0"/>
      <w:marTop w:val="0"/>
      <w:marBottom w:val="0"/>
      <w:divBdr>
        <w:top w:val="none" w:sz="0" w:space="0" w:color="auto"/>
        <w:left w:val="none" w:sz="0" w:space="0" w:color="auto"/>
        <w:bottom w:val="none" w:sz="0" w:space="0" w:color="auto"/>
        <w:right w:val="none" w:sz="0" w:space="0" w:color="auto"/>
      </w:divBdr>
    </w:div>
    <w:div w:id="57411263">
      <w:bodyDiv w:val="1"/>
      <w:marLeft w:val="0"/>
      <w:marRight w:val="0"/>
      <w:marTop w:val="0"/>
      <w:marBottom w:val="0"/>
      <w:divBdr>
        <w:top w:val="none" w:sz="0" w:space="0" w:color="auto"/>
        <w:left w:val="none" w:sz="0" w:space="0" w:color="auto"/>
        <w:bottom w:val="none" w:sz="0" w:space="0" w:color="auto"/>
        <w:right w:val="none" w:sz="0" w:space="0" w:color="auto"/>
      </w:divBdr>
    </w:div>
    <w:div w:id="57440207">
      <w:bodyDiv w:val="1"/>
      <w:marLeft w:val="0"/>
      <w:marRight w:val="0"/>
      <w:marTop w:val="0"/>
      <w:marBottom w:val="0"/>
      <w:divBdr>
        <w:top w:val="none" w:sz="0" w:space="0" w:color="auto"/>
        <w:left w:val="none" w:sz="0" w:space="0" w:color="auto"/>
        <w:bottom w:val="none" w:sz="0" w:space="0" w:color="auto"/>
        <w:right w:val="none" w:sz="0" w:space="0" w:color="auto"/>
      </w:divBdr>
    </w:div>
    <w:div w:id="57560375">
      <w:bodyDiv w:val="1"/>
      <w:marLeft w:val="0"/>
      <w:marRight w:val="0"/>
      <w:marTop w:val="0"/>
      <w:marBottom w:val="0"/>
      <w:divBdr>
        <w:top w:val="none" w:sz="0" w:space="0" w:color="auto"/>
        <w:left w:val="none" w:sz="0" w:space="0" w:color="auto"/>
        <w:bottom w:val="none" w:sz="0" w:space="0" w:color="auto"/>
        <w:right w:val="none" w:sz="0" w:space="0" w:color="auto"/>
      </w:divBdr>
    </w:div>
    <w:div w:id="57830249">
      <w:bodyDiv w:val="1"/>
      <w:marLeft w:val="0"/>
      <w:marRight w:val="0"/>
      <w:marTop w:val="0"/>
      <w:marBottom w:val="0"/>
      <w:divBdr>
        <w:top w:val="none" w:sz="0" w:space="0" w:color="auto"/>
        <w:left w:val="none" w:sz="0" w:space="0" w:color="auto"/>
        <w:bottom w:val="none" w:sz="0" w:space="0" w:color="auto"/>
        <w:right w:val="none" w:sz="0" w:space="0" w:color="auto"/>
      </w:divBdr>
    </w:div>
    <w:div w:id="58065999">
      <w:bodyDiv w:val="1"/>
      <w:marLeft w:val="0"/>
      <w:marRight w:val="0"/>
      <w:marTop w:val="0"/>
      <w:marBottom w:val="0"/>
      <w:divBdr>
        <w:top w:val="none" w:sz="0" w:space="0" w:color="auto"/>
        <w:left w:val="none" w:sz="0" w:space="0" w:color="auto"/>
        <w:bottom w:val="none" w:sz="0" w:space="0" w:color="auto"/>
        <w:right w:val="none" w:sz="0" w:space="0" w:color="auto"/>
      </w:divBdr>
    </w:div>
    <w:div w:id="58091543">
      <w:bodyDiv w:val="1"/>
      <w:marLeft w:val="0"/>
      <w:marRight w:val="0"/>
      <w:marTop w:val="0"/>
      <w:marBottom w:val="0"/>
      <w:divBdr>
        <w:top w:val="none" w:sz="0" w:space="0" w:color="auto"/>
        <w:left w:val="none" w:sz="0" w:space="0" w:color="auto"/>
        <w:bottom w:val="none" w:sz="0" w:space="0" w:color="auto"/>
        <w:right w:val="none" w:sz="0" w:space="0" w:color="auto"/>
      </w:divBdr>
    </w:div>
    <w:div w:id="58095619">
      <w:bodyDiv w:val="1"/>
      <w:marLeft w:val="0"/>
      <w:marRight w:val="0"/>
      <w:marTop w:val="0"/>
      <w:marBottom w:val="0"/>
      <w:divBdr>
        <w:top w:val="none" w:sz="0" w:space="0" w:color="auto"/>
        <w:left w:val="none" w:sz="0" w:space="0" w:color="auto"/>
        <w:bottom w:val="none" w:sz="0" w:space="0" w:color="auto"/>
        <w:right w:val="none" w:sz="0" w:space="0" w:color="auto"/>
      </w:divBdr>
    </w:div>
    <w:div w:id="58289360">
      <w:bodyDiv w:val="1"/>
      <w:marLeft w:val="0"/>
      <w:marRight w:val="0"/>
      <w:marTop w:val="0"/>
      <w:marBottom w:val="0"/>
      <w:divBdr>
        <w:top w:val="none" w:sz="0" w:space="0" w:color="auto"/>
        <w:left w:val="none" w:sz="0" w:space="0" w:color="auto"/>
        <w:bottom w:val="none" w:sz="0" w:space="0" w:color="auto"/>
        <w:right w:val="none" w:sz="0" w:space="0" w:color="auto"/>
      </w:divBdr>
    </w:div>
    <w:div w:id="58407281">
      <w:bodyDiv w:val="1"/>
      <w:marLeft w:val="0"/>
      <w:marRight w:val="0"/>
      <w:marTop w:val="0"/>
      <w:marBottom w:val="0"/>
      <w:divBdr>
        <w:top w:val="none" w:sz="0" w:space="0" w:color="auto"/>
        <w:left w:val="none" w:sz="0" w:space="0" w:color="auto"/>
        <w:bottom w:val="none" w:sz="0" w:space="0" w:color="auto"/>
        <w:right w:val="none" w:sz="0" w:space="0" w:color="auto"/>
      </w:divBdr>
    </w:div>
    <w:div w:id="58408937">
      <w:bodyDiv w:val="1"/>
      <w:marLeft w:val="0"/>
      <w:marRight w:val="0"/>
      <w:marTop w:val="0"/>
      <w:marBottom w:val="0"/>
      <w:divBdr>
        <w:top w:val="none" w:sz="0" w:space="0" w:color="auto"/>
        <w:left w:val="none" w:sz="0" w:space="0" w:color="auto"/>
        <w:bottom w:val="none" w:sz="0" w:space="0" w:color="auto"/>
        <w:right w:val="none" w:sz="0" w:space="0" w:color="auto"/>
      </w:divBdr>
    </w:div>
    <w:div w:id="58602342">
      <w:bodyDiv w:val="1"/>
      <w:marLeft w:val="0"/>
      <w:marRight w:val="0"/>
      <w:marTop w:val="0"/>
      <w:marBottom w:val="0"/>
      <w:divBdr>
        <w:top w:val="none" w:sz="0" w:space="0" w:color="auto"/>
        <w:left w:val="none" w:sz="0" w:space="0" w:color="auto"/>
        <w:bottom w:val="none" w:sz="0" w:space="0" w:color="auto"/>
        <w:right w:val="none" w:sz="0" w:space="0" w:color="auto"/>
      </w:divBdr>
    </w:div>
    <w:div w:id="58673790">
      <w:bodyDiv w:val="1"/>
      <w:marLeft w:val="0"/>
      <w:marRight w:val="0"/>
      <w:marTop w:val="0"/>
      <w:marBottom w:val="0"/>
      <w:divBdr>
        <w:top w:val="none" w:sz="0" w:space="0" w:color="auto"/>
        <w:left w:val="none" w:sz="0" w:space="0" w:color="auto"/>
        <w:bottom w:val="none" w:sz="0" w:space="0" w:color="auto"/>
        <w:right w:val="none" w:sz="0" w:space="0" w:color="auto"/>
      </w:divBdr>
    </w:div>
    <w:div w:id="58679645">
      <w:bodyDiv w:val="1"/>
      <w:marLeft w:val="0"/>
      <w:marRight w:val="0"/>
      <w:marTop w:val="0"/>
      <w:marBottom w:val="0"/>
      <w:divBdr>
        <w:top w:val="none" w:sz="0" w:space="0" w:color="auto"/>
        <w:left w:val="none" w:sz="0" w:space="0" w:color="auto"/>
        <w:bottom w:val="none" w:sz="0" w:space="0" w:color="auto"/>
        <w:right w:val="none" w:sz="0" w:space="0" w:color="auto"/>
      </w:divBdr>
    </w:div>
    <w:div w:id="58752873">
      <w:bodyDiv w:val="1"/>
      <w:marLeft w:val="0"/>
      <w:marRight w:val="0"/>
      <w:marTop w:val="0"/>
      <w:marBottom w:val="0"/>
      <w:divBdr>
        <w:top w:val="none" w:sz="0" w:space="0" w:color="auto"/>
        <w:left w:val="none" w:sz="0" w:space="0" w:color="auto"/>
        <w:bottom w:val="none" w:sz="0" w:space="0" w:color="auto"/>
        <w:right w:val="none" w:sz="0" w:space="0" w:color="auto"/>
      </w:divBdr>
    </w:div>
    <w:div w:id="59133616">
      <w:bodyDiv w:val="1"/>
      <w:marLeft w:val="0"/>
      <w:marRight w:val="0"/>
      <w:marTop w:val="0"/>
      <w:marBottom w:val="0"/>
      <w:divBdr>
        <w:top w:val="none" w:sz="0" w:space="0" w:color="auto"/>
        <w:left w:val="none" w:sz="0" w:space="0" w:color="auto"/>
        <w:bottom w:val="none" w:sz="0" w:space="0" w:color="auto"/>
        <w:right w:val="none" w:sz="0" w:space="0" w:color="auto"/>
      </w:divBdr>
    </w:div>
    <w:div w:id="59181011">
      <w:bodyDiv w:val="1"/>
      <w:marLeft w:val="0"/>
      <w:marRight w:val="0"/>
      <w:marTop w:val="0"/>
      <w:marBottom w:val="0"/>
      <w:divBdr>
        <w:top w:val="none" w:sz="0" w:space="0" w:color="auto"/>
        <w:left w:val="none" w:sz="0" w:space="0" w:color="auto"/>
        <w:bottom w:val="none" w:sz="0" w:space="0" w:color="auto"/>
        <w:right w:val="none" w:sz="0" w:space="0" w:color="auto"/>
      </w:divBdr>
    </w:div>
    <w:div w:id="59250325">
      <w:bodyDiv w:val="1"/>
      <w:marLeft w:val="0"/>
      <w:marRight w:val="0"/>
      <w:marTop w:val="0"/>
      <w:marBottom w:val="0"/>
      <w:divBdr>
        <w:top w:val="none" w:sz="0" w:space="0" w:color="auto"/>
        <w:left w:val="none" w:sz="0" w:space="0" w:color="auto"/>
        <w:bottom w:val="none" w:sz="0" w:space="0" w:color="auto"/>
        <w:right w:val="none" w:sz="0" w:space="0" w:color="auto"/>
      </w:divBdr>
    </w:div>
    <w:div w:id="59331025">
      <w:bodyDiv w:val="1"/>
      <w:marLeft w:val="0"/>
      <w:marRight w:val="0"/>
      <w:marTop w:val="0"/>
      <w:marBottom w:val="0"/>
      <w:divBdr>
        <w:top w:val="none" w:sz="0" w:space="0" w:color="auto"/>
        <w:left w:val="none" w:sz="0" w:space="0" w:color="auto"/>
        <w:bottom w:val="none" w:sz="0" w:space="0" w:color="auto"/>
        <w:right w:val="none" w:sz="0" w:space="0" w:color="auto"/>
      </w:divBdr>
    </w:div>
    <w:div w:id="59444112">
      <w:bodyDiv w:val="1"/>
      <w:marLeft w:val="0"/>
      <w:marRight w:val="0"/>
      <w:marTop w:val="0"/>
      <w:marBottom w:val="0"/>
      <w:divBdr>
        <w:top w:val="none" w:sz="0" w:space="0" w:color="auto"/>
        <w:left w:val="none" w:sz="0" w:space="0" w:color="auto"/>
        <w:bottom w:val="none" w:sz="0" w:space="0" w:color="auto"/>
        <w:right w:val="none" w:sz="0" w:space="0" w:color="auto"/>
      </w:divBdr>
    </w:div>
    <w:div w:id="59450007">
      <w:bodyDiv w:val="1"/>
      <w:marLeft w:val="0"/>
      <w:marRight w:val="0"/>
      <w:marTop w:val="0"/>
      <w:marBottom w:val="0"/>
      <w:divBdr>
        <w:top w:val="none" w:sz="0" w:space="0" w:color="auto"/>
        <w:left w:val="none" w:sz="0" w:space="0" w:color="auto"/>
        <w:bottom w:val="none" w:sz="0" w:space="0" w:color="auto"/>
        <w:right w:val="none" w:sz="0" w:space="0" w:color="auto"/>
      </w:divBdr>
    </w:div>
    <w:div w:id="59526773">
      <w:bodyDiv w:val="1"/>
      <w:marLeft w:val="0"/>
      <w:marRight w:val="0"/>
      <w:marTop w:val="0"/>
      <w:marBottom w:val="0"/>
      <w:divBdr>
        <w:top w:val="none" w:sz="0" w:space="0" w:color="auto"/>
        <w:left w:val="none" w:sz="0" w:space="0" w:color="auto"/>
        <w:bottom w:val="none" w:sz="0" w:space="0" w:color="auto"/>
        <w:right w:val="none" w:sz="0" w:space="0" w:color="auto"/>
      </w:divBdr>
    </w:div>
    <w:div w:id="60103100">
      <w:bodyDiv w:val="1"/>
      <w:marLeft w:val="0"/>
      <w:marRight w:val="0"/>
      <w:marTop w:val="0"/>
      <w:marBottom w:val="0"/>
      <w:divBdr>
        <w:top w:val="none" w:sz="0" w:space="0" w:color="auto"/>
        <w:left w:val="none" w:sz="0" w:space="0" w:color="auto"/>
        <w:bottom w:val="none" w:sz="0" w:space="0" w:color="auto"/>
        <w:right w:val="none" w:sz="0" w:space="0" w:color="auto"/>
      </w:divBdr>
    </w:div>
    <w:div w:id="60106579">
      <w:bodyDiv w:val="1"/>
      <w:marLeft w:val="0"/>
      <w:marRight w:val="0"/>
      <w:marTop w:val="0"/>
      <w:marBottom w:val="0"/>
      <w:divBdr>
        <w:top w:val="none" w:sz="0" w:space="0" w:color="auto"/>
        <w:left w:val="none" w:sz="0" w:space="0" w:color="auto"/>
        <w:bottom w:val="none" w:sz="0" w:space="0" w:color="auto"/>
        <w:right w:val="none" w:sz="0" w:space="0" w:color="auto"/>
      </w:divBdr>
    </w:div>
    <w:div w:id="60175223">
      <w:bodyDiv w:val="1"/>
      <w:marLeft w:val="0"/>
      <w:marRight w:val="0"/>
      <w:marTop w:val="0"/>
      <w:marBottom w:val="0"/>
      <w:divBdr>
        <w:top w:val="none" w:sz="0" w:space="0" w:color="auto"/>
        <w:left w:val="none" w:sz="0" w:space="0" w:color="auto"/>
        <w:bottom w:val="none" w:sz="0" w:space="0" w:color="auto"/>
        <w:right w:val="none" w:sz="0" w:space="0" w:color="auto"/>
      </w:divBdr>
    </w:div>
    <w:div w:id="60450815">
      <w:bodyDiv w:val="1"/>
      <w:marLeft w:val="0"/>
      <w:marRight w:val="0"/>
      <w:marTop w:val="0"/>
      <w:marBottom w:val="0"/>
      <w:divBdr>
        <w:top w:val="none" w:sz="0" w:space="0" w:color="auto"/>
        <w:left w:val="none" w:sz="0" w:space="0" w:color="auto"/>
        <w:bottom w:val="none" w:sz="0" w:space="0" w:color="auto"/>
        <w:right w:val="none" w:sz="0" w:space="0" w:color="auto"/>
      </w:divBdr>
    </w:div>
    <w:div w:id="60451868">
      <w:bodyDiv w:val="1"/>
      <w:marLeft w:val="0"/>
      <w:marRight w:val="0"/>
      <w:marTop w:val="0"/>
      <w:marBottom w:val="0"/>
      <w:divBdr>
        <w:top w:val="none" w:sz="0" w:space="0" w:color="auto"/>
        <w:left w:val="none" w:sz="0" w:space="0" w:color="auto"/>
        <w:bottom w:val="none" w:sz="0" w:space="0" w:color="auto"/>
        <w:right w:val="none" w:sz="0" w:space="0" w:color="auto"/>
      </w:divBdr>
    </w:div>
    <w:div w:id="60492419">
      <w:bodyDiv w:val="1"/>
      <w:marLeft w:val="0"/>
      <w:marRight w:val="0"/>
      <w:marTop w:val="0"/>
      <w:marBottom w:val="0"/>
      <w:divBdr>
        <w:top w:val="none" w:sz="0" w:space="0" w:color="auto"/>
        <w:left w:val="none" w:sz="0" w:space="0" w:color="auto"/>
        <w:bottom w:val="none" w:sz="0" w:space="0" w:color="auto"/>
        <w:right w:val="none" w:sz="0" w:space="0" w:color="auto"/>
      </w:divBdr>
    </w:div>
    <w:div w:id="60565504">
      <w:bodyDiv w:val="1"/>
      <w:marLeft w:val="0"/>
      <w:marRight w:val="0"/>
      <w:marTop w:val="0"/>
      <w:marBottom w:val="0"/>
      <w:divBdr>
        <w:top w:val="none" w:sz="0" w:space="0" w:color="auto"/>
        <w:left w:val="none" w:sz="0" w:space="0" w:color="auto"/>
        <w:bottom w:val="none" w:sz="0" w:space="0" w:color="auto"/>
        <w:right w:val="none" w:sz="0" w:space="0" w:color="auto"/>
      </w:divBdr>
    </w:div>
    <w:div w:id="60711388">
      <w:bodyDiv w:val="1"/>
      <w:marLeft w:val="0"/>
      <w:marRight w:val="0"/>
      <w:marTop w:val="0"/>
      <w:marBottom w:val="0"/>
      <w:divBdr>
        <w:top w:val="none" w:sz="0" w:space="0" w:color="auto"/>
        <w:left w:val="none" w:sz="0" w:space="0" w:color="auto"/>
        <w:bottom w:val="none" w:sz="0" w:space="0" w:color="auto"/>
        <w:right w:val="none" w:sz="0" w:space="0" w:color="auto"/>
      </w:divBdr>
    </w:div>
    <w:div w:id="61107168">
      <w:bodyDiv w:val="1"/>
      <w:marLeft w:val="0"/>
      <w:marRight w:val="0"/>
      <w:marTop w:val="0"/>
      <w:marBottom w:val="0"/>
      <w:divBdr>
        <w:top w:val="none" w:sz="0" w:space="0" w:color="auto"/>
        <w:left w:val="none" w:sz="0" w:space="0" w:color="auto"/>
        <w:bottom w:val="none" w:sz="0" w:space="0" w:color="auto"/>
        <w:right w:val="none" w:sz="0" w:space="0" w:color="auto"/>
      </w:divBdr>
    </w:div>
    <w:div w:id="61225147">
      <w:bodyDiv w:val="1"/>
      <w:marLeft w:val="0"/>
      <w:marRight w:val="0"/>
      <w:marTop w:val="0"/>
      <w:marBottom w:val="0"/>
      <w:divBdr>
        <w:top w:val="none" w:sz="0" w:space="0" w:color="auto"/>
        <w:left w:val="none" w:sz="0" w:space="0" w:color="auto"/>
        <w:bottom w:val="none" w:sz="0" w:space="0" w:color="auto"/>
        <w:right w:val="none" w:sz="0" w:space="0" w:color="auto"/>
      </w:divBdr>
    </w:div>
    <w:div w:id="61342806">
      <w:bodyDiv w:val="1"/>
      <w:marLeft w:val="0"/>
      <w:marRight w:val="0"/>
      <w:marTop w:val="0"/>
      <w:marBottom w:val="0"/>
      <w:divBdr>
        <w:top w:val="none" w:sz="0" w:space="0" w:color="auto"/>
        <w:left w:val="none" w:sz="0" w:space="0" w:color="auto"/>
        <w:bottom w:val="none" w:sz="0" w:space="0" w:color="auto"/>
        <w:right w:val="none" w:sz="0" w:space="0" w:color="auto"/>
      </w:divBdr>
    </w:div>
    <w:div w:id="61487279">
      <w:bodyDiv w:val="1"/>
      <w:marLeft w:val="0"/>
      <w:marRight w:val="0"/>
      <w:marTop w:val="0"/>
      <w:marBottom w:val="0"/>
      <w:divBdr>
        <w:top w:val="none" w:sz="0" w:space="0" w:color="auto"/>
        <w:left w:val="none" w:sz="0" w:space="0" w:color="auto"/>
        <w:bottom w:val="none" w:sz="0" w:space="0" w:color="auto"/>
        <w:right w:val="none" w:sz="0" w:space="0" w:color="auto"/>
      </w:divBdr>
    </w:div>
    <w:div w:id="61493582">
      <w:bodyDiv w:val="1"/>
      <w:marLeft w:val="0"/>
      <w:marRight w:val="0"/>
      <w:marTop w:val="0"/>
      <w:marBottom w:val="0"/>
      <w:divBdr>
        <w:top w:val="none" w:sz="0" w:space="0" w:color="auto"/>
        <w:left w:val="none" w:sz="0" w:space="0" w:color="auto"/>
        <w:bottom w:val="none" w:sz="0" w:space="0" w:color="auto"/>
        <w:right w:val="none" w:sz="0" w:space="0" w:color="auto"/>
      </w:divBdr>
    </w:div>
    <w:div w:id="61567637">
      <w:bodyDiv w:val="1"/>
      <w:marLeft w:val="0"/>
      <w:marRight w:val="0"/>
      <w:marTop w:val="0"/>
      <w:marBottom w:val="0"/>
      <w:divBdr>
        <w:top w:val="none" w:sz="0" w:space="0" w:color="auto"/>
        <w:left w:val="none" w:sz="0" w:space="0" w:color="auto"/>
        <w:bottom w:val="none" w:sz="0" w:space="0" w:color="auto"/>
        <w:right w:val="none" w:sz="0" w:space="0" w:color="auto"/>
      </w:divBdr>
    </w:div>
    <w:div w:id="62290677">
      <w:bodyDiv w:val="1"/>
      <w:marLeft w:val="0"/>
      <w:marRight w:val="0"/>
      <w:marTop w:val="0"/>
      <w:marBottom w:val="0"/>
      <w:divBdr>
        <w:top w:val="none" w:sz="0" w:space="0" w:color="auto"/>
        <w:left w:val="none" w:sz="0" w:space="0" w:color="auto"/>
        <w:bottom w:val="none" w:sz="0" w:space="0" w:color="auto"/>
        <w:right w:val="none" w:sz="0" w:space="0" w:color="auto"/>
      </w:divBdr>
    </w:div>
    <w:div w:id="62339538">
      <w:bodyDiv w:val="1"/>
      <w:marLeft w:val="0"/>
      <w:marRight w:val="0"/>
      <w:marTop w:val="0"/>
      <w:marBottom w:val="0"/>
      <w:divBdr>
        <w:top w:val="none" w:sz="0" w:space="0" w:color="auto"/>
        <w:left w:val="none" w:sz="0" w:space="0" w:color="auto"/>
        <w:bottom w:val="none" w:sz="0" w:space="0" w:color="auto"/>
        <w:right w:val="none" w:sz="0" w:space="0" w:color="auto"/>
      </w:divBdr>
    </w:div>
    <w:div w:id="62604376">
      <w:bodyDiv w:val="1"/>
      <w:marLeft w:val="0"/>
      <w:marRight w:val="0"/>
      <w:marTop w:val="0"/>
      <w:marBottom w:val="0"/>
      <w:divBdr>
        <w:top w:val="none" w:sz="0" w:space="0" w:color="auto"/>
        <w:left w:val="none" w:sz="0" w:space="0" w:color="auto"/>
        <w:bottom w:val="none" w:sz="0" w:space="0" w:color="auto"/>
        <w:right w:val="none" w:sz="0" w:space="0" w:color="auto"/>
      </w:divBdr>
    </w:div>
    <w:div w:id="62874306">
      <w:bodyDiv w:val="1"/>
      <w:marLeft w:val="0"/>
      <w:marRight w:val="0"/>
      <w:marTop w:val="0"/>
      <w:marBottom w:val="0"/>
      <w:divBdr>
        <w:top w:val="none" w:sz="0" w:space="0" w:color="auto"/>
        <w:left w:val="none" w:sz="0" w:space="0" w:color="auto"/>
        <w:bottom w:val="none" w:sz="0" w:space="0" w:color="auto"/>
        <w:right w:val="none" w:sz="0" w:space="0" w:color="auto"/>
      </w:divBdr>
    </w:div>
    <w:div w:id="62993338">
      <w:bodyDiv w:val="1"/>
      <w:marLeft w:val="0"/>
      <w:marRight w:val="0"/>
      <w:marTop w:val="0"/>
      <w:marBottom w:val="0"/>
      <w:divBdr>
        <w:top w:val="none" w:sz="0" w:space="0" w:color="auto"/>
        <w:left w:val="none" w:sz="0" w:space="0" w:color="auto"/>
        <w:bottom w:val="none" w:sz="0" w:space="0" w:color="auto"/>
        <w:right w:val="none" w:sz="0" w:space="0" w:color="auto"/>
      </w:divBdr>
    </w:div>
    <w:div w:id="62994309">
      <w:bodyDiv w:val="1"/>
      <w:marLeft w:val="0"/>
      <w:marRight w:val="0"/>
      <w:marTop w:val="0"/>
      <w:marBottom w:val="0"/>
      <w:divBdr>
        <w:top w:val="none" w:sz="0" w:space="0" w:color="auto"/>
        <w:left w:val="none" w:sz="0" w:space="0" w:color="auto"/>
        <w:bottom w:val="none" w:sz="0" w:space="0" w:color="auto"/>
        <w:right w:val="none" w:sz="0" w:space="0" w:color="auto"/>
      </w:divBdr>
    </w:div>
    <w:div w:id="62995100">
      <w:bodyDiv w:val="1"/>
      <w:marLeft w:val="0"/>
      <w:marRight w:val="0"/>
      <w:marTop w:val="0"/>
      <w:marBottom w:val="0"/>
      <w:divBdr>
        <w:top w:val="none" w:sz="0" w:space="0" w:color="auto"/>
        <w:left w:val="none" w:sz="0" w:space="0" w:color="auto"/>
        <w:bottom w:val="none" w:sz="0" w:space="0" w:color="auto"/>
        <w:right w:val="none" w:sz="0" w:space="0" w:color="auto"/>
      </w:divBdr>
    </w:div>
    <w:div w:id="63065081">
      <w:bodyDiv w:val="1"/>
      <w:marLeft w:val="0"/>
      <w:marRight w:val="0"/>
      <w:marTop w:val="0"/>
      <w:marBottom w:val="0"/>
      <w:divBdr>
        <w:top w:val="none" w:sz="0" w:space="0" w:color="auto"/>
        <w:left w:val="none" w:sz="0" w:space="0" w:color="auto"/>
        <w:bottom w:val="none" w:sz="0" w:space="0" w:color="auto"/>
        <w:right w:val="none" w:sz="0" w:space="0" w:color="auto"/>
      </w:divBdr>
    </w:div>
    <w:div w:id="63066693">
      <w:bodyDiv w:val="1"/>
      <w:marLeft w:val="0"/>
      <w:marRight w:val="0"/>
      <w:marTop w:val="0"/>
      <w:marBottom w:val="0"/>
      <w:divBdr>
        <w:top w:val="none" w:sz="0" w:space="0" w:color="auto"/>
        <w:left w:val="none" w:sz="0" w:space="0" w:color="auto"/>
        <w:bottom w:val="none" w:sz="0" w:space="0" w:color="auto"/>
        <w:right w:val="none" w:sz="0" w:space="0" w:color="auto"/>
      </w:divBdr>
    </w:div>
    <w:div w:id="63377388">
      <w:bodyDiv w:val="1"/>
      <w:marLeft w:val="0"/>
      <w:marRight w:val="0"/>
      <w:marTop w:val="0"/>
      <w:marBottom w:val="0"/>
      <w:divBdr>
        <w:top w:val="none" w:sz="0" w:space="0" w:color="auto"/>
        <w:left w:val="none" w:sz="0" w:space="0" w:color="auto"/>
        <w:bottom w:val="none" w:sz="0" w:space="0" w:color="auto"/>
        <w:right w:val="none" w:sz="0" w:space="0" w:color="auto"/>
      </w:divBdr>
    </w:div>
    <w:div w:id="63649764">
      <w:bodyDiv w:val="1"/>
      <w:marLeft w:val="0"/>
      <w:marRight w:val="0"/>
      <w:marTop w:val="0"/>
      <w:marBottom w:val="0"/>
      <w:divBdr>
        <w:top w:val="none" w:sz="0" w:space="0" w:color="auto"/>
        <w:left w:val="none" w:sz="0" w:space="0" w:color="auto"/>
        <w:bottom w:val="none" w:sz="0" w:space="0" w:color="auto"/>
        <w:right w:val="none" w:sz="0" w:space="0" w:color="auto"/>
      </w:divBdr>
    </w:div>
    <w:div w:id="63724133">
      <w:bodyDiv w:val="1"/>
      <w:marLeft w:val="0"/>
      <w:marRight w:val="0"/>
      <w:marTop w:val="0"/>
      <w:marBottom w:val="0"/>
      <w:divBdr>
        <w:top w:val="none" w:sz="0" w:space="0" w:color="auto"/>
        <w:left w:val="none" w:sz="0" w:space="0" w:color="auto"/>
        <w:bottom w:val="none" w:sz="0" w:space="0" w:color="auto"/>
        <w:right w:val="none" w:sz="0" w:space="0" w:color="auto"/>
      </w:divBdr>
    </w:div>
    <w:div w:id="64032378">
      <w:bodyDiv w:val="1"/>
      <w:marLeft w:val="0"/>
      <w:marRight w:val="0"/>
      <w:marTop w:val="0"/>
      <w:marBottom w:val="0"/>
      <w:divBdr>
        <w:top w:val="none" w:sz="0" w:space="0" w:color="auto"/>
        <w:left w:val="none" w:sz="0" w:space="0" w:color="auto"/>
        <w:bottom w:val="none" w:sz="0" w:space="0" w:color="auto"/>
        <w:right w:val="none" w:sz="0" w:space="0" w:color="auto"/>
      </w:divBdr>
    </w:div>
    <w:div w:id="64187946">
      <w:bodyDiv w:val="1"/>
      <w:marLeft w:val="0"/>
      <w:marRight w:val="0"/>
      <w:marTop w:val="0"/>
      <w:marBottom w:val="0"/>
      <w:divBdr>
        <w:top w:val="none" w:sz="0" w:space="0" w:color="auto"/>
        <w:left w:val="none" w:sz="0" w:space="0" w:color="auto"/>
        <w:bottom w:val="none" w:sz="0" w:space="0" w:color="auto"/>
        <w:right w:val="none" w:sz="0" w:space="0" w:color="auto"/>
      </w:divBdr>
    </w:div>
    <w:div w:id="64226736">
      <w:bodyDiv w:val="1"/>
      <w:marLeft w:val="0"/>
      <w:marRight w:val="0"/>
      <w:marTop w:val="0"/>
      <w:marBottom w:val="0"/>
      <w:divBdr>
        <w:top w:val="none" w:sz="0" w:space="0" w:color="auto"/>
        <w:left w:val="none" w:sz="0" w:space="0" w:color="auto"/>
        <w:bottom w:val="none" w:sz="0" w:space="0" w:color="auto"/>
        <w:right w:val="none" w:sz="0" w:space="0" w:color="auto"/>
      </w:divBdr>
    </w:div>
    <w:div w:id="64423635">
      <w:bodyDiv w:val="1"/>
      <w:marLeft w:val="0"/>
      <w:marRight w:val="0"/>
      <w:marTop w:val="0"/>
      <w:marBottom w:val="0"/>
      <w:divBdr>
        <w:top w:val="none" w:sz="0" w:space="0" w:color="auto"/>
        <w:left w:val="none" w:sz="0" w:space="0" w:color="auto"/>
        <w:bottom w:val="none" w:sz="0" w:space="0" w:color="auto"/>
        <w:right w:val="none" w:sz="0" w:space="0" w:color="auto"/>
      </w:divBdr>
    </w:div>
    <w:div w:id="64452093">
      <w:bodyDiv w:val="1"/>
      <w:marLeft w:val="0"/>
      <w:marRight w:val="0"/>
      <w:marTop w:val="0"/>
      <w:marBottom w:val="0"/>
      <w:divBdr>
        <w:top w:val="none" w:sz="0" w:space="0" w:color="auto"/>
        <w:left w:val="none" w:sz="0" w:space="0" w:color="auto"/>
        <w:bottom w:val="none" w:sz="0" w:space="0" w:color="auto"/>
        <w:right w:val="none" w:sz="0" w:space="0" w:color="auto"/>
      </w:divBdr>
    </w:div>
    <w:div w:id="64649327">
      <w:bodyDiv w:val="1"/>
      <w:marLeft w:val="0"/>
      <w:marRight w:val="0"/>
      <w:marTop w:val="0"/>
      <w:marBottom w:val="0"/>
      <w:divBdr>
        <w:top w:val="none" w:sz="0" w:space="0" w:color="auto"/>
        <w:left w:val="none" w:sz="0" w:space="0" w:color="auto"/>
        <w:bottom w:val="none" w:sz="0" w:space="0" w:color="auto"/>
        <w:right w:val="none" w:sz="0" w:space="0" w:color="auto"/>
      </w:divBdr>
    </w:div>
    <w:div w:id="64650064">
      <w:bodyDiv w:val="1"/>
      <w:marLeft w:val="0"/>
      <w:marRight w:val="0"/>
      <w:marTop w:val="0"/>
      <w:marBottom w:val="0"/>
      <w:divBdr>
        <w:top w:val="none" w:sz="0" w:space="0" w:color="auto"/>
        <w:left w:val="none" w:sz="0" w:space="0" w:color="auto"/>
        <w:bottom w:val="none" w:sz="0" w:space="0" w:color="auto"/>
        <w:right w:val="none" w:sz="0" w:space="0" w:color="auto"/>
      </w:divBdr>
    </w:div>
    <w:div w:id="64838153">
      <w:bodyDiv w:val="1"/>
      <w:marLeft w:val="0"/>
      <w:marRight w:val="0"/>
      <w:marTop w:val="0"/>
      <w:marBottom w:val="0"/>
      <w:divBdr>
        <w:top w:val="none" w:sz="0" w:space="0" w:color="auto"/>
        <w:left w:val="none" w:sz="0" w:space="0" w:color="auto"/>
        <w:bottom w:val="none" w:sz="0" w:space="0" w:color="auto"/>
        <w:right w:val="none" w:sz="0" w:space="0" w:color="auto"/>
      </w:divBdr>
    </w:div>
    <w:div w:id="64841134">
      <w:bodyDiv w:val="1"/>
      <w:marLeft w:val="0"/>
      <w:marRight w:val="0"/>
      <w:marTop w:val="0"/>
      <w:marBottom w:val="0"/>
      <w:divBdr>
        <w:top w:val="none" w:sz="0" w:space="0" w:color="auto"/>
        <w:left w:val="none" w:sz="0" w:space="0" w:color="auto"/>
        <w:bottom w:val="none" w:sz="0" w:space="0" w:color="auto"/>
        <w:right w:val="none" w:sz="0" w:space="0" w:color="auto"/>
      </w:divBdr>
    </w:div>
    <w:div w:id="65029899">
      <w:bodyDiv w:val="1"/>
      <w:marLeft w:val="0"/>
      <w:marRight w:val="0"/>
      <w:marTop w:val="0"/>
      <w:marBottom w:val="0"/>
      <w:divBdr>
        <w:top w:val="none" w:sz="0" w:space="0" w:color="auto"/>
        <w:left w:val="none" w:sz="0" w:space="0" w:color="auto"/>
        <w:bottom w:val="none" w:sz="0" w:space="0" w:color="auto"/>
        <w:right w:val="none" w:sz="0" w:space="0" w:color="auto"/>
      </w:divBdr>
    </w:div>
    <w:div w:id="65147464">
      <w:bodyDiv w:val="1"/>
      <w:marLeft w:val="0"/>
      <w:marRight w:val="0"/>
      <w:marTop w:val="0"/>
      <w:marBottom w:val="0"/>
      <w:divBdr>
        <w:top w:val="none" w:sz="0" w:space="0" w:color="auto"/>
        <w:left w:val="none" w:sz="0" w:space="0" w:color="auto"/>
        <w:bottom w:val="none" w:sz="0" w:space="0" w:color="auto"/>
        <w:right w:val="none" w:sz="0" w:space="0" w:color="auto"/>
      </w:divBdr>
    </w:div>
    <w:div w:id="65150444">
      <w:bodyDiv w:val="1"/>
      <w:marLeft w:val="0"/>
      <w:marRight w:val="0"/>
      <w:marTop w:val="0"/>
      <w:marBottom w:val="0"/>
      <w:divBdr>
        <w:top w:val="none" w:sz="0" w:space="0" w:color="auto"/>
        <w:left w:val="none" w:sz="0" w:space="0" w:color="auto"/>
        <w:bottom w:val="none" w:sz="0" w:space="0" w:color="auto"/>
        <w:right w:val="none" w:sz="0" w:space="0" w:color="auto"/>
      </w:divBdr>
    </w:div>
    <w:div w:id="65229785">
      <w:bodyDiv w:val="1"/>
      <w:marLeft w:val="0"/>
      <w:marRight w:val="0"/>
      <w:marTop w:val="0"/>
      <w:marBottom w:val="0"/>
      <w:divBdr>
        <w:top w:val="none" w:sz="0" w:space="0" w:color="auto"/>
        <w:left w:val="none" w:sz="0" w:space="0" w:color="auto"/>
        <w:bottom w:val="none" w:sz="0" w:space="0" w:color="auto"/>
        <w:right w:val="none" w:sz="0" w:space="0" w:color="auto"/>
      </w:divBdr>
    </w:div>
    <w:div w:id="65498126">
      <w:bodyDiv w:val="1"/>
      <w:marLeft w:val="0"/>
      <w:marRight w:val="0"/>
      <w:marTop w:val="0"/>
      <w:marBottom w:val="0"/>
      <w:divBdr>
        <w:top w:val="none" w:sz="0" w:space="0" w:color="auto"/>
        <w:left w:val="none" w:sz="0" w:space="0" w:color="auto"/>
        <w:bottom w:val="none" w:sz="0" w:space="0" w:color="auto"/>
        <w:right w:val="none" w:sz="0" w:space="0" w:color="auto"/>
      </w:divBdr>
    </w:div>
    <w:div w:id="65567773">
      <w:bodyDiv w:val="1"/>
      <w:marLeft w:val="0"/>
      <w:marRight w:val="0"/>
      <w:marTop w:val="0"/>
      <w:marBottom w:val="0"/>
      <w:divBdr>
        <w:top w:val="none" w:sz="0" w:space="0" w:color="auto"/>
        <w:left w:val="none" w:sz="0" w:space="0" w:color="auto"/>
        <w:bottom w:val="none" w:sz="0" w:space="0" w:color="auto"/>
        <w:right w:val="none" w:sz="0" w:space="0" w:color="auto"/>
      </w:divBdr>
    </w:div>
    <w:div w:id="65685004">
      <w:bodyDiv w:val="1"/>
      <w:marLeft w:val="0"/>
      <w:marRight w:val="0"/>
      <w:marTop w:val="0"/>
      <w:marBottom w:val="0"/>
      <w:divBdr>
        <w:top w:val="none" w:sz="0" w:space="0" w:color="auto"/>
        <w:left w:val="none" w:sz="0" w:space="0" w:color="auto"/>
        <w:bottom w:val="none" w:sz="0" w:space="0" w:color="auto"/>
        <w:right w:val="none" w:sz="0" w:space="0" w:color="auto"/>
      </w:divBdr>
    </w:div>
    <w:div w:id="65736660">
      <w:bodyDiv w:val="1"/>
      <w:marLeft w:val="0"/>
      <w:marRight w:val="0"/>
      <w:marTop w:val="0"/>
      <w:marBottom w:val="0"/>
      <w:divBdr>
        <w:top w:val="none" w:sz="0" w:space="0" w:color="auto"/>
        <w:left w:val="none" w:sz="0" w:space="0" w:color="auto"/>
        <w:bottom w:val="none" w:sz="0" w:space="0" w:color="auto"/>
        <w:right w:val="none" w:sz="0" w:space="0" w:color="auto"/>
      </w:divBdr>
    </w:div>
    <w:div w:id="65803448">
      <w:bodyDiv w:val="1"/>
      <w:marLeft w:val="0"/>
      <w:marRight w:val="0"/>
      <w:marTop w:val="0"/>
      <w:marBottom w:val="0"/>
      <w:divBdr>
        <w:top w:val="none" w:sz="0" w:space="0" w:color="auto"/>
        <w:left w:val="none" w:sz="0" w:space="0" w:color="auto"/>
        <w:bottom w:val="none" w:sz="0" w:space="0" w:color="auto"/>
        <w:right w:val="none" w:sz="0" w:space="0" w:color="auto"/>
      </w:divBdr>
    </w:div>
    <w:div w:id="65810373">
      <w:bodyDiv w:val="1"/>
      <w:marLeft w:val="0"/>
      <w:marRight w:val="0"/>
      <w:marTop w:val="0"/>
      <w:marBottom w:val="0"/>
      <w:divBdr>
        <w:top w:val="none" w:sz="0" w:space="0" w:color="auto"/>
        <w:left w:val="none" w:sz="0" w:space="0" w:color="auto"/>
        <w:bottom w:val="none" w:sz="0" w:space="0" w:color="auto"/>
        <w:right w:val="none" w:sz="0" w:space="0" w:color="auto"/>
      </w:divBdr>
    </w:div>
    <w:div w:id="66272609">
      <w:bodyDiv w:val="1"/>
      <w:marLeft w:val="0"/>
      <w:marRight w:val="0"/>
      <w:marTop w:val="0"/>
      <w:marBottom w:val="0"/>
      <w:divBdr>
        <w:top w:val="none" w:sz="0" w:space="0" w:color="auto"/>
        <w:left w:val="none" w:sz="0" w:space="0" w:color="auto"/>
        <w:bottom w:val="none" w:sz="0" w:space="0" w:color="auto"/>
        <w:right w:val="none" w:sz="0" w:space="0" w:color="auto"/>
      </w:divBdr>
    </w:div>
    <w:div w:id="66466123">
      <w:bodyDiv w:val="1"/>
      <w:marLeft w:val="0"/>
      <w:marRight w:val="0"/>
      <w:marTop w:val="0"/>
      <w:marBottom w:val="0"/>
      <w:divBdr>
        <w:top w:val="none" w:sz="0" w:space="0" w:color="auto"/>
        <w:left w:val="none" w:sz="0" w:space="0" w:color="auto"/>
        <w:bottom w:val="none" w:sz="0" w:space="0" w:color="auto"/>
        <w:right w:val="none" w:sz="0" w:space="0" w:color="auto"/>
      </w:divBdr>
    </w:div>
    <w:div w:id="66727620">
      <w:bodyDiv w:val="1"/>
      <w:marLeft w:val="0"/>
      <w:marRight w:val="0"/>
      <w:marTop w:val="0"/>
      <w:marBottom w:val="0"/>
      <w:divBdr>
        <w:top w:val="none" w:sz="0" w:space="0" w:color="auto"/>
        <w:left w:val="none" w:sz="0" w:space="0" w:color="auto"/>
        <w:bottom w:val="none" w:sz="0" w:space="0" w:color="auto"/>
        <w:right w:val="none" w:sz="0" w:space="0" w:color="auto"/>
      </w:divBdr>
    </w:div>
    <w:div w:id="66735203">
      <w:bodyDiv w:val="1"/>
      <w:marLeft w:val="0"/>
      <w:marRight w:val="0"/>
      <w:marTop w:val="0"/>
      <w:marBottom w:val="0"/>
      <w:divBdr>
        <w:top w:val="none" w:sz="0" w:space="0" w:color="auto"/>
        <w:left w:val="none" w:sz="0" w:space="0" w:color="auto"/>
        <w:bottom w:val="none" w:sz="0" w:space="0" w:color="auto"/>
        <w:right w:val="none" w:sz="0" w:space="0" w:color="auto"/>
      </w:divBdr>
    </w:div>
    <w:div w:id="66997179">
      <w:bodyDiv w:val="1"/>
      <w:marLeft w:val="0"/>
      <w:marRight w:val="0"/>
      <w:marTop w:val="0"/>
      <w:marBottom w:val="0"/>
      <w:divBdr>
        <w:top w:val="none" w:sz="0" w:space="0" w:color="auto"/>
        <w:left w:val="none" w:sz="0" w:space="0" w:color="auto"/>
        <w:bottom w:val="none" w:sz="0" w:space="0" w:color="auto"/>
        <w:right w:val="none" w:sz="0" w:space="0" w:color="auto"/>
      </w:divBdr>
    </w:div>
    <w:div w:id="67045016">
      <w:bodyDiv w:val="1"/>
      <w:marLeft w:val="0"/>
      <w:marRight w:val="0"/>
      <w:marTop w:val="0"/>
      <w:marBottom w:val="0"/>
      <w:divBdr>
        <w:top w:val="none" w:sz="0" w:space="0" w:color="auto"/>
        <w:left w:val="none" w:sz="0" w:space="0" w:color="auto"/>
        <w:bottom w:val="none" w:sz="0" w:space="0" w:color="auto"/>
        <w:right w:val="none" w:sz="0" w:space="0" w:color="auto"/>
      </w:divBdr>
    </w:div>
    <w:div w:id="67070819">
      <w:bodyDiv w:val="1"/>
      <w:marLeft w:val="0"/>
      <w:marRight w:val="0"/>
      <w:marTop w:val="0"/>
      <w:marBottom w:val="0"/>
      <w:divBdr>
        <w:top w:val="none" w:sz="0" w:space="0" w:color="auto"/>
        <w:left w:val="none" w:sz="0" w:space="0" w:color="auto"/>
        <w:bottom w:val="none" w:sz="0" w:space="0" w:color="auto"/>
        <w:right w:val="none" w:sz="0" w:space="0" w:color="auto"/>
      </w:divBdr>
    </w:div>
    <w:div w:id="67264977">
      <w:bodyDiv w:val="1"/>
      <w:marLeft w:val="0"/>
      <w:marRight w:val="0"/>
      <w:marTop w:val="0"/>
      <w:marBottom w:val="0"/>
      <w:divBdr>
        <w:top w:val="none" w:sz="0" w:space="0" w:color="auto"/>
        <w:left w:val="none" w:sz="0" w:space="0" w:color="auto"/>
        <w:bottom w:val="none" w:sz="0" w:space="0" w:color="auto"/>
        <w:right w:val="none" w:sz="0" w:space="0" w:color="auto"/>
      </w:divBdr>
    </w:div>
    <w:div w:id="67313129">
      <w:bodyDiv w:val="1"/>
      <w:marLeft w:val="0"/>
      <w:marRight w:val="0"/>
      <w:marTop w:val="0"/>
      <w:marBottom w:val="0"/>
      <w:divBdr>
        <w:top w:val="none" w:sz="0" w:space="0" w:color="auto"/>
        <w:left w:val="none" w:sz="0" w:space="0" w:color="auto"/>
        <w:bottom w:val="none" w:sz="0" w:space="0" w:color="auto"/>
        <w:right w:val="none" w:sz="0" w:space="0" w:color="auto"/>
      </w:divBdr>
    </w:div>
    <w:div w:id="67653134">
      <w:bodyDiv w:val="1"/>
      <w:marLeft w:val="0"/>
      <w:marRight w:val="0"/>
      <w:marTop w:val="0"/>
      <w:marBottom w:val="0"/>
      <w:divBdr>
        <w:top w:val="none" w:sz="0" w:space="0" w:color="auto"/>
        <w:left w:val="none" w:sz="0" w:space="0" w:color="auto"/>
        <w:bottom w:val="none" w:sz="0" w:space="0" w:color="auto"/>
        <w:right w:val="none" w:sz="0" w:space="0" w:color="auto"/>
      </w:divBdr>
    </w:div>
    <w:div w:id="67654656">
      <w:bodyDiv w:val="1"/>
      <w:marLeft w:val="0"/>
      <w:marRight w:val="0"/>
      <w:marTop w:val="0"/>
      <w:marBottom w:val="0"/>
      <w:divBdr>
        <w:top w:val="none" w:sz="0" w:space="0" w:color="auto"/>
        <w:left w:val="none" w:sz="0" w:space="0" w:color="auto"/>
        <w:bottom w:val="none" w:sz="0" w:space="0" w:color="auto"/>
        <w:right w:val="none" w:sz="0" w:space="0" w:color="auto"/>
      </w:divBdr>
    </w:div>
    <w:div w:id="67772562">
      <w:bodyDiv w:val="1"/>
      <w:marLeft w:val="0"/>
      <w:marRight w:val="0"/>
      <w:marTop w:val="0"/>
      <w:marBottom w:val="0"/>
      <w:divBdr>
        <w:top w:val="none" w:sz="0" w:space="0" w:color="auto"/>
        <w:left w:val="none" w:sz="0" w:space="0" w:color="auto"/>
        <w:bottom w:val="none" w:sz="0" w:space="0" w:color="auto"/>
        <w:right w:val="none" w:sz="0" w:space="0" w:color="auto"/>
      </w:divBdr>
    </w:div>
    <w:div w:id="68120441">
      <w:bodyDiv w:val="1"/>
      <w:marLeft w:val="0"/>
      <w:marRight w:val="0"/>
      <w:marTop w:val="0"/>
      <w:marBottom w:val="0"/>
      <w:divBdr>
        <w:top w:val="none" w:sz="0" w:space="0" w:color="auto"/>
        <w:left w:val="none" w:sz="0" w:space="0" w:color="auto"/>
        <w:bottom w:val="none" w:sz="0" w:space="0" w:color="auto"/>
        <w:right w:val="none" w:sz="0" w:space="0" w:color="auto"/>
      </w:divBdr>
    </w:div>
    <w:div w:id="68164220">
      <w:bodyDiv w:val="1"/>
      <w:marLeft w:val="0"/>
      <w:marRight w:val="0"/>
      <w:marTop w:val="0"/>
      <w:marBottom w:val="0"/>
      <w:divBdr>
        <w:top w:val="none" w:sz="0" w:space="0" w:color="auto"/>
        <w:left w:val="none" w:sz="0" w:space="0" w:color="auto"/>
        <w:bottom w:val="none" w:sz="0" w:space="0" w:color="auto"/>
        <w:right w:val="none" w:sz="0" w:space="0" w:color="auto"/>
      </w:divBdr>
    </w:div>
    <w:div w:id="68236780">
      <w:bodyDiv w:val="1"/>
      <w:marLeft w:val="0"/>
      <w:marRight w:val="0"/>
      <w:marTop w:val="0"/>
      <w:marBottom w:val="0"/>
      <w:divBdr>
        <w:top w:val="none" w:sz="0" w:space="0" w:color="auto"/>
        <w:left w:val="none" w:sz="0" w:space="0" w:color="auto"/>
        <w:bottom w:val="none" w:sz="0" w:space="0" w:color="auto"/>
        <w:right w:val="none" w:sz="0" w:space="0" w:color="auto"/>
      </w:divBdr>
    </w:div>
    <w:div w:id="68239538">
      <w:bodyDiv w:val="1"/>
      <w:marLeft w:val="0"/>
      <w:marRight w:val="0"/>
      <w:marTop w:val="0"/>
      <w:marBottom w:val="0"/>
      <w:divBdr>
        <w:top w:val="none" w:sz="0" w:space="0" w:color="auto"/>
        <w:left w:val="none" w:sz="0" w:space="0" w:color="auto"/>
        <w:bottom w:val="none" w:sz="0" w:space="0" w:color="auto"/>
        <w:right w:val="none" w:sz="0" w:space="0" w:color="auto"/>
      </w:divBdr>
    </w:div>
    <w:div w:id="68423851">
      <w:bodyDiv w:val="1"/>
      <w:marLeft w:val="0"/>
      <w:marRight w:val="0"/>
      <w:marTop w:val="0"/>
      <w:marBottom w:val="0"/>
      <w:divBdr>
        <w:top w:val="none" w:sz="0" w:space="0" w:color="auto"/>
        <w:left w:val="none" w:sz="0" w:space="0" w:color="auto"/>
        <w:bottom w:val="none" w:sz="0" w:space="0" w:color="auto"/>
        <w:right w:val="none" w:sz="0" w:space="0" w:color="auto"/>
      </w:divBdr>
    </w:div>
    <w:div w:id="68433305">
      <w:bodyDiv w:val="1"/>
      <w:marLeft w:val="0"/>
      <w:marRight w:val="0"/>
      <w:marTop w:val="0"/>
      <w:marBottom w:val="0"/>
      <w:divBdr>
        <w:top w:val="none" w:sz="0" w:space="0" w:color="auto"/>
        <w:left w:val="none" w:sz="0" w:space="0" w:color="auto"/>
        <w:bottom w:val="none" w:sz="0" w:space="0" w:color="auto"/>
        <w:right w:val="none" w:sz="0" w:space="0" w:color="auto"/>
      </w:divBdr>
    </w:div>
    <w:div w:id="68508687">
      <w:bodyDiv w:val="1"/>
      <w:marLeft w:val="0"/>
      <w:marRight w:val="0"/>
      <w:marTop w:val="0"/>
      <w:marBottom w:val="0"/>
      <w:divBdr>
        <w:top w:val="none" w:sz="0" w:space="0" w:color="auto"/>
        <w:left w:val="none" w:sz="0" w:space="0" w:color="auto"/>
        <w:bottom w:val="none" w:sz="0" w:space="0" w:color="auto"/>
        <w:right w:val="none" w:sz="0" w:space="0" w:color="auto"/>
      </w:divBdr>
    </w:div>
    <w:div w:id="68693723">
      <w:bodyDiv w:val="1"/>
      <w:marLeft w:val="0"/>
      <w:marRight w:val="0"/>
      <w:marTop w:val="0"/>
      <w:marBottom w:val="0"/>
      <w:divBdr>
        <w:top w:val="none" w:sz="0" w:space="0" w:color="auto"/>
        <w:left w:val="none" w:sz="0" w:space="0" w:color="auto"/>
        <w:bottom w:val="none" w:sz="0" w:space="0" w:color="auto"/>
        <w:right w:val="none" w:sz="0" w:space="0" w:color="auto"/>
      </w:divBdr>
    </w:div>
    <w:div w:id="68776633">
      <w:bodyDiv w:val="1"/>
      <w:marLeft w:val="0"/>
      <w:marRight w:val="0"/>
      <w:marTop w:val="0"/>
      <w:marBottom w:val="0"/>
      <w:divBdr>
        <w:top w:val="none" w:sz="0" w:space="0" w:color="auto"/>
        <w:left w:val="none" w:sz="0" w:space="0" w:color="auto"/>
        <w:bottom w:val="none" w:sz="0" w:space="0" w:color="auto"/>
        <w:right w:val="none" w:sz="0" w:space="0" w:color="auto"/>
      </w:divBdr>
    </w:div>
    <w:div w:id="68962584">
      <w:bodyDiv w:val="1"/>
      <w:marLeft w:val="0"/>
      <w:marRight w:val="0"/>
      <w:marTop w:val="0"/>
      <w:marBottom w:val="0"/>
      <w:divBdr>
        <w:top w:val="none" w:sz="0" w:space="0" w:color="auto"/>
        <w:left w:val="none" w:sz="0" w:space="0" w:color="auto"/>
        <w:bottom w:val="none" w:sz="0" w:space="0" w:color="auto"/>
        <w:right w:val="none" w:sz="0" w:space="0" w:color="auto"/>
      </w:divBdr>
    </w:div>
    <w:div w:id="68968762">
      <w:bodyDiv w:val="1"/>
      <w:marLeft w:val="0"/>
      <w:marRight w:val="0"/>
      <w:marTop w:val="0"/>
      <w:marBottom w:val="0"/>
      <w:divBdr>
        <w:top w:val="none" w:sz="0" w:space="0" w:color="auto"/>
        <w:left w:val="none" w:sz="0" w:space="0" w:color="auto"/>
        <w:bottom w:val="none" w:sz="0" w:space="0" w:color="auto"/>
        <w:right w:val="none" w:sz="0" w:space="0" w:color="auto"/>
      </w:divBdr>
    </w:div>
    <w:div w:id="69012423">
      <w:bodyDiv w:val="1"/>
      <w:marLeft w:val="0"/>
      <w:marRight w:val="0"/>
      <w:marTop w:val="0"/>
      <w:marBottom w:val="0"/>
      <w:divBdr>
        <w:top w:val="none" w:sz="0" w:space="0" w:color="auto"/>
        <w:left w:val="none" w:sz="0" w:space="0" w:color="auto"/>
        <w:bottom w:val="none" w:sz="0" w:space="0" w:color="auto"/>
        <w:right w:val="none" w:sz="0" w:space="0" w:color="auto"/>
      </w:divBdr>
    </w:div>
    <w:div w:id="69161856">
      <w:bodyDiv w:val="1"/>
      <w:marLeft w:val="0"/>
      <w:marRight w:val="0"/>
      <w:marTop w:val="0"/>
      <w:marBottom w:val="0"/>
      <w:divBdr>
        <w:top w:val="none" w:sz="0" w:space="0" w:color="auto"/>
        <w:left w:val="none" w:sz="0" w:space="0" w:color="auto"/>
        <w:bottom w:val="none" w:sz="0" w:space="0" w:color="auto"/>
        <w:right w:val="none" w:sz="0" w:space="0" w:color="auto"/>
      </w:divBdr>
    </w:div>
    <w:div w:id="69233556">
      <w:bodyDiv w:val="1"/>
      <w:marLeft w:val="0"/>
      <w:marRight w:val="0"/>
      <w:marTop w:val="0"/>
      <w:marBottom w:val="0"/>
      <w:divBdr>
        <w:top w:val="none" w:sz="0" w:space="0" w:color="auto"/>
        <w:left w:val="none" w:sz="0" w:space="0" w:color="auto"/>
        <w:bottom w:val="none" w:sz="0" w:space="0" w:color="auto"/>
        <w:right w:val="none" w:sz="0" w:space="0" w:color="auto"/>
      </w:divBdr>
    </w:div>
    <w:div w:id="69352183">
      <w:bodyDiv w:val="1"/>
      <w:marLeft w:val="0"/>
      <w:marRight w:val="0"/>
      <w:marTop w:val="0"/>
      <w:marBottom w:val="0"/>
      <w:divBdr>
        <w:top w:val="none" w:sz="0" w:space="0" w:color="auto"/>
        <w:left w:val="none" w:sz="0" w:space="0" w:color="auto"/>
        <w:bottom w:val="none" w:sz="0" w:space="0" w:color="auto"/>
        <w:right w:val="none" w:sz="0" w:space="0" w:color="auto"/>
      </w:divBdr>
    </w:div>
    <w:div w:id="69737024">
      <w:bodyDiv w:val="1"/>
      <w:marLeft w:val="0"/>
      <w:marRight w:val="0"/>
      <w:marTop w:val="0"/>
      <w:marBottom w:val="0"/>
      <w:divBdr>
        <w:top w:val="none" w:sz="0" w:space="0" w:color="auto"/>
        <w:left w:val="none" w:sz="0" w:space="0" w:color="auto"/>
        <w:bottom w:val="none" w:sz="0" w:space="0" w:color="auto"/>
        <w:right w:val="none" w:sz="0" w:space="0" w:color="auto"/>
      </w:divBdr>
    </w:div>
    <w:div w:id="69815448">
      <w:bodyDiv w:val="1"/>
      <w:marLeft w:val="0"/>
      <w:marRight w:val="0"/>
      <w:marTop w:val="0"/>
      <w:marBottom w:val="0"/>
      <w:divBdr>
        <w:top w:val="none" w:sz="0" w:space="0" w:color="auto"/>
        <w:left w:val="none" w:sz="0" w:space="0" w:color="auto"/>
        <w:bottom w:val="none" w:sz="0" w:space="0" w:color="auto"/>
        <w:right w:val="none" w:sz="0" w:space="0" w:color="auto"/>
      </w:divBdr>
    </w:div>
    <w:div w:id="70010342">
      <w:bodyDiv w:val="1"/>
      <w:marLeft w:val="0"/>
      <w:marRight w:val="0"/>
      <w:marTop w:val="0"/>
      <w:marBottom w:val="0"/>
      <w:divBdr>
        <w:top w:val="none" w:sz="0" w:space="0" w:color="auto"/>
        <w:left w:val="none" w:sz="0" w:space="0" w:color="auto"/>
        <w:bottom w:val="none" w:sz="0" w:space="0" w:color="auto"/>
        <w:right w:val="none" w:sz="0" w:space="0" w:color="auto"/>
      </w:divBdr>
    </w:div>
    <w:div w:id="70391018">
      <w:bodyDiv w:val="1"/>
      <w:marLeft w:val="0"/>
      <w:marRight w:val="0"/>
      <w:marTop w:val="0"/>
      <w:marBottom w:val="0"/>
      <w:divBdr>
        <w:top w:val="none" w:sz="0" w:space="0" w:color="auto"/>
        <w:left w:val="none" w:sz="0" w:space="0" w:color="auto"/>
        <w:bottom w:val="none" w:sz="0" w:space="0" w:color="auto"/>
        <w:right w:val="none" w:sz="0" w:space="0" w:color="auto"/>
      </w:divBdr>
    </w:div>
    <w:div w:id="70780379">
      <w:bodyDiv w:val="1"/>
      <w:marLeft w:val="0"/>
      <w:marRight w:val="0"/>
      <w:marTop w:val="0"/>
      <w:marBottom w:val="0"/>
      <w:divBdr>
        <w:top w:val="none" w:sz="0" w:space="0" w:color="auto"/>
        <w:left w:val="none" w:sz="0" w:space="0" w:color="auto"/>
        <w:bottom w:val="none" w:sz="0" w:space="0" w:color="auto"/>
        <w:right w:val="none" w:sz="0" w:space="0" w:color="auto"/>
      </w:divBdr>
    </w:div>
    <w:div w:id="71317297">
      <w:bodyDiv w:val="1"/>
      <w:marLeft w:val="0"/>
      <w:marRight w:val="0"/>
      <w:marTop w:val="0"/>
      <w:marBottom w:val="0"/>
      <w:divBdr>
        <w:top w:val="none" w:sz="0" w:space="0" w:color="auto"/>
        <w:left w:val="none" w:sz="0" w:space="0" w:color="auto"/>
        <w:bottom w:val="none" w:sz="0" w:space="0" w:color="auto"/>
        <w:right w:val="none" w:sz="0" w:space="0" w:color="auto"/>
      </w:divBdr>
    </w:div>
    <w:div w:id="71320853">
      <w:bodyDiv w:val="1"/>
      <w:marLeft w:val="0"/>
      <w:marRight w:val="0"/>
      <w:marTop w:val="0"/>
      <w:marBottom w:val="0"/>
      <w:divBdr>
        <w:top w:val="none" w:sz="0" w:space="0" w:color="auto"/>
        <w:left w:val="none" w:sz="0" w:space="0" w:color="auto"/>
        <w:bottom w:val="none" w:sz="0" w:space="0" w:color="auto"/>
        <w:right w:val="none" w:sz="0" w:space="0" w:color="auto"/>
      </w:divBdr>
    </w:div>
    <w:div w:id="71394664">
      <w:bodyDiv w:val="1"/>
      <w:marLeft w:val="0"/>
      <w:marRight w:val="0"/>
      <w:marTop w:val="0"/>
      <w:marBottom w:val="0"/>
      <w:divBdr>
        <w:top w:val="none" w:sz="0" w:space="0" w:color="auto"/>
        <w:left w:val="none" w:sz="0" w:space="0" w:color="auto"/>
        <w:bottom w:val="none" w:sz="0" w:space="0" w:color="auto"/>
        <w:right w:val="none" w:sz="0" w:space="0" w:color="auto"/>
      </w:divBdr>
    </w:div>
    <w:div w:id="71435670">
      <w:bodyDiv w:val="1"/>
      <w:marLeft w:val="0"/>
      <w:marRight w:val="0"/>
      <w:marTop w:val="0"/>
      <w:marBottom w:val="0"/>
      <w:divBdr>
        <w:top w:val="none" w:sz="0" w:space="0" w:color="auto"/>
        <w:left w:val="none" w:sz="0" w:space="0" w:color="auto"/>
        <w:bottom w:val="none" w:sz="0" w:space="0" w:color="auto"/>
        <w:right w:val="none" w:sz="0" w:space="0" w:color="auto"/>
      </w:divBdr>
    </w:div>
    <w:div w:id="71508020">
      <w:bodyDiv w:val="1"/>
      <w:marLeft w:val="0"/>
      <w:marRight w:val="0"/>
      <w:marTop w:val="0"/>
      <w:marBottom w:val="0"/>
      <w:divBdr>
        <w:top w:val="none" w:sz="0" w:space="0" w:color="auto"/>
        <w:left w:val="none" w:sz="0" w:space="0" w:color="auto"/>
        <w:bottom w:val="none" w:sz="0" w:space="0" w:color="auto"/>
        <w:right w:val="none" w:sz="0" w:space="0" w:color="auto"/>
      </w:divBdr>
    </w:div>
    <w:div w:id="71590498">
      <w:bodyDiv w:val="1"/>
      <w:marLeft w:val="0"/>
      <w:marRight w:val="0"/>
      <w:marTop w:val="0"/>
      <w:marBottom w:val="0"/>
      <w:divBdr>
        <w:top w:val="none" w:sz="0" w:space="0" w:color="auto"/>
        <w:left w:val="none" w:sz="0" w:space="0" w:color="auto"/>
        <w:bottom w:val="none" w:sz="0" w:space="0" w:color="auto"/>
        <w:right w:val="none" w:sz="0" w:space="0" w:color="auto"/>
      </w:divBdr>
    </w:div>
    <w:div w:id="71783458">
      <w:bodyDiv w:val="1"/>
      <w:marLeft w:val="0"/>
      <w:marRight w:val="0"/>
      <w:marTop w:val="0"/>
      <w:marBottom w:val="0"/>
      <w:divBdr>
        <w:top w:val="none" w:sz="0" w:space="0" w:color="auto"/>
        <w:left w:val="none" w:sz="0" w:space="0" w:color="auto"/>
        <w:bottom w:val="none" w:sz="0" w:space="0" w:color="auto"/>
        <w:right w:val="none" w:sz="0" w:space="0" w:color="auto"/>
      </w:divBdr>
    </w:div>
    <w:div w:id="72091467">
      <w:bodyDiv w:val="1"/>
      <w:marLeft w:val="0"/>
      <w:marRight w:val="0"/>
      <w:marTop w:val="0"/>
      <w:marBottom w:val="0"/>
      <w:divBdr>
        <w:top w:val="none" w:sz="0" w:space="0" w:color="auto"/>
        <w:left w:val="none" w:sz="0" w:space="0" w:color="auto"/>
        <w:bottom w:val="none" w:sz="0" w:space="0" w:color="auto"/>
        <w:right w:val="none" w:sz="0" w:space="0" w:color="auto"/>
      </w:divBdr>
    </w:div>
    <w:div w:id="72119930">
      <w:bodyDiv w:val="1"/>
      <w:marLeft w:val="0"/>
      <w:marRight w:val="0"/>
      <w:marTop w:val="0"/>
      <w:marBottom w:val="0"/>
      <w:divBdr>
        <w:top w:val="none" w:sz="0" w:space="0" w:color="auto"/>
        <w:left w:val="none" w:sz="0" w:space="0" w:color="auto"/>
        <w:bottom w:val="none" w:sz="0" w:space="0" w:color="auto"/>
        <w:right w:val="none" w:sz="0" w:space="0" w:color="auto"/>
      </w:divBdr>
    </w:div>
    <w:div w:id="72166869">
      <w:bodyDiv w:val="1"/>
      <w:marLeft w:val="0"/>
      <w:marRight w:val="0"/>
      <w:marTop w:val="0"/>
      <w:marBottom w:val="0"/>
      <w:divBdr>
        <w:top w:val="none" w:sz="0" w:space="0" w:color="auto"/>
        <w:left w:val="none" w:sz="0" w:space="0" w:color="auto"/>
        <w:bottom w:val="none" w:sz="0" w:space="0" w:color="auto"/>
        <w:right w:val="none" w:sz="0" w:space="0" w:color="auto"/>
      </w:divBdr>
    </w:div>
    <w:div w:id="72239127">
      <w:bodyDiv w:val="1"/>
      <w:marLeft w:val="0"/>
      <w:marRight w:val="0"/>
      <w:marTop w:val="0"/>
      <w:marBottom w:val="0"/>
      <w:divBdr>
        <w:top w:val="none" w:sz="0" w:space="0" w:color="auto"/>
        <w:left w:val="none" w:sz="0" w:space="0" w:color="auto"/>
        <w:bottom w:val="none" w:sz="0" w:space="0" w:color="auto"/>
        <w:right w:val="none" w:sz="0" w:space="0" w:color="auto"/>
      </w:divBdr>
    </w:div>
    <w:div w:id="72433028">
      <w:bodyDiv w:val="1"/>
      <w:marLeft w:val="0"/>
      <w:marRight w:val="0"/>
      <w:marTop w:val="0"/>
      <w:marBottom w:val="0"/>
      <w:divBdr>
        <w:top w:val="none" w:sz="0" w:space="0" w:color="auto"/>
        <w:left w:val="none" w:sz="0" w:space="0" w:color="auto"/>
        <w:bottom w:val="none" w:sz="0" w:space="0" w:color="auto"/>
        <w:right w:val="none" w:sz="0" w:space="0" w:color="auto"/>
      </w:divBdr>
    </w:div>
    <w:div w:id="72748029">
      <w:bodyDiv w:val="1"/>
      <w:marLeft w:val="0"/>
      <w:marRight w:val="0"/>
      <w:marTop w:val="0"/>
      <w:marBottom w:val="0"/>
      <w:divBdr>
        <w:top w:val="none" w:sz="0" w:space="0" w:color="auto"/>
        <w:left w:val="none" w:sz="0" w:space="0" w:color="auto"/>
        <w:bottom w:val="none" w:sz="0" w:space="0" w:color="auto"/>
        <w:right w:val="none" w:sz="0" w:space="0" w:color="auto"/>
      </w:divBdr>
    </w:div>
    <w:div w:id="73017904">
      <w:bodyDiv w:val="1"/>
      <w:marLeft w:val="0"/>
      <w:marRight w:val="0"/>
      <w:marTop w:val="0"/>
      <w:marBottom w:val="0"/>
      <w:divBdr>
        <w:top w:val="none" w:sz="0" w:space="0" w:color="auto"/>
        <w:left w:val="none" w:sz="0" w:space="0" w:color="auto"/>
        <w:bottom w:val="none" w:sz="0" w:space="0" w:color="auto"/>
        <w:right w:val="none" w:sz="0" w:space="0" w:color="auto"/>
      </w:divBdr>
    </w:div>
    <w:div w:id="73477871">
      <w:bodyDiv w:val="1"/>
      <w:marLeft w:val="0"/>
      <w:marRight w:val="0"/>
      <w:marTop w:val="0"/>
      <w:marBottom w:val="0"/>
      <w:divBdr>
        <w:top w:val="none" w:sz="0" w:space="0" w:color="auto"/>
        <w:left w:val="none" w:sz="0" w:space="0" w:color="auto"/>
        <w:bottom w:val="none" w:sz="0" w:space="0" w:color="auto"/>
        <w:right w:val="none" w:sz="0" w:space="0" w:color="auto"/>
      </w:divBdr>
    </w:div>
    <w:div w:id="73863048">
      <w:bodyDiv w:val="1"/>
      <w:marLeft w:val="0"/>
      <w:marRight w:val="0"/>
      <w:marTop w:val="0"/>
      <w:marBottom w:val="0"/>
      <w:divBdr>
        <w:top w:val="none" w:sz="0" w:space="0" w:color="auto"/>
        <w:left w:val="none" w:sz="0" w:space="0" w:color="auto"/>
        <w:bottom w:val="none" w:sz="0" w:space="0" w:color="auto"/>
        <w:right w:val="none" w:sz="0" w:space="0" w:color="auto"/>
      </w:divBdr>
    </w:div>
    <w:div w:id="73939686">
      <w:bodyDiv w:val="1"/>
      <w:marLeft w:val="0"/>
      <w:marRight w:val="0"/>
      <w:marTop w:val="0"/>
      <w:marBottom w:val="0"/>
      <w:divBdr>
        <w:top w:val="none" w:sz="0" w:space="0" w:color="auto"/>
        <w:left w:val="none" w:sz="0" w:space="0" w:color="auto"/>
        <w:bottom w:val="none" w:sz="0" w:space="0" w:color="auto"/>
        <w:right w:val="none" w:sz="0" w:space="0" w:color="auto"/>
      </w:divBdr>
    </w:div>
    <w:div w:id="74131436">
      <w:bodyDiv w:val="1"/>
      <w:marLeft w:val="0"/>
      <w:marRight w:val="0"/>
      <w:marTop w:val="0"/>
      <w:marBottom w:val="0"/>
      <w:divBdr>
        <w:top w:val="none" w:sz="0" w:space="0" w:color="auto"/>
        <w:left w:val="none" w:sz="0" w:space="0" w:color="auto"/>
        <w:bottom w:val="none" w:sz="0" w:space="0" w:color="auto"/>
        <w:right w:val="none" w:sz="0" w:space="0" w:color="auto"/>
      </w:divBdr>
    </w:div>
    <w:div w:id="74204322">
      <w:bodyDiv w:val="1"/>
      <w:marLeft w:val="0"/>
      <w:marRight w:val="0"/>
      <w:marTop w:val="0"/>
      <w:marBottom w:val="0"/>
      <w:divBdr>
        <w:top w:val="none" w:sz="0" w:space="0" w:color="auto"/>
        <w:left w:val="none" w:sz="0" w:space="0" w:color="auto"/>
        <w:bottom w:val="none" w:sz="0" w:space="0" w:color="auto"/>
        <w:right w:val="none" w:sz="0" w:space="0" w:color="auto"/>
      </w:divBdr>
    </w:div>
    <w:div w:id="74280288">
      <w:bodyDiv w:val="1"/>
      <w:marLeft w:val="0"/>
      <w:marRight w:val="0"/>
      <w:marTop w:val="0"/>
      <w:marBottom w:val="0"/>
      <w:divBdr>
        <w:top w:val="none" w:sz="0" w:space="0" w:color="auto"/>
        <w:left w:val="none" w:sz="0" w:space="0" w:color="auto"/>
        <w:bottom w:val="none" w:sz="0" w:space="0" w:color="auto"/>
        <w:right w:val="none" w:sz="0" w:space="0" w:color="auto"/>
      </w:divBdr>
    </w:div>
    <w:div w:id="74327726">
      <w:bodyDiv w:val="1"/>
      <w:marLeft w:val="0"/>
      <w:marRight w:val="0"/>
      <w:marTop w:val="0"/>
      <w:marBottom w:val="0"/>
      <w:divBdr>
        <w:top w:val="none" w:sz="0" w:space="0" w:color="auto"/>
        <w:left w:val="none" w:sz="0" w:space="0" w:color="auto"/>
        <w:bottom w:val="none" w:sz="0" w:space="0" w:color="auto"/>
        <w:right w:val="none" w:sz="0" w:space="0" w:color="auto"/>
      </w:divBdr>
    </w:div>
    <w:div w:id="74591729">
      <w:bodyDiv w:val="1"/>
      <w:marLeft w:val="0"/>
      <w:marRight w:val="0"/>
      <w:marTop w:val="0"/>
      <w:marBottom w:val="0"/>
      <w:divBdr>
        <w:top w:val="none" w:sz="0" w:space="0" w:color="auto"/>
        <w:left w:val="none" w:sz="0" w:space="0" w:color="auto"/>
        <w:bottom w:val="none" w:sz="0" w:space="0" w:color="auto"/>
        <w:right w:val="none" w:sz="0" w:space="0" w:color="auto"/>
      </w:divBdr>
    </w:div>
    <w:div w:id="75439324">
      <w:bodyDiv w:val="1"/>
      <w:marLeft w:val="0"/>
      <w:marRight w:val="0"/>
      <w:marTop w:val="0"/>
      <w:marBottom w:val="0"/>
      <w:divBdr>
        <w:top w:val="none" w:sz="0" w:space="0" w:color="auto"/>
        <w:left w:val="none" w:sz="0" w:space="0" w:color="auto"/>
        <w:bottom w:val="none" w:sz="0" w:space="0" w:color="auto"/>
        <w:right w:val="none" w:sz="0" w:space="0" w:color="auto"/>
      </w:divBdr>
    </w:div>
    <w:div w:id="75590106">
      <w:bodyDiv w:val="1"/>
      <w:marLeft w:val="0"/>
      <w:marRight w:val="0"/>
      <w:marTop w:val="0"/>
      <w:marBottom w:val="0"/>
      <w:divBdr>
        <w:top w:val="none" w:sz="0" w:space="0" w:color="auto"/>
        <w:left w:val="none" w:sz="0" w:space="0" w:color="auto"/>
        <w:bottom w:val="none" w:sz="0" w:space="0" w:color="auto"/>
        <w:right w:val="none" w:sz="0" w:space="0" w:color="auto"/>
      </w:divBdr>
    </w:div>
    <w:div w:id="75707987">
      <w:bodyDiv w:val="1"/>
      <w:marLeft w:val="0"/>
      <w:marRight w:val="0"/>
      <w:marTop w:val="0"/>
      <w:marBottom w:val="0"/>
      <w:divBdr>
        <w:top w:val="none" w:sz="0" w:space="0" w:color="auto"/>
        <w:left w:val="none" w:sz="0" w:space="0" w:color="auto"/>
        <w:bottom w:val="none" w:sz="0" w:space="0" w:color="auto"/>
        <w:right w:val="none" w:sz="0" w:space="0" w:color="auto"/>
      </w:divBdr>
    </w:div>
    <w:div w:id="75786404">
      <w:bodyDiv w:val="1"/>
      <w:marLeft w:val="0"/>
      <w:marRight w:val="0"/>
      <w:marTop w:val="0"/>
      <w:marBottom w:val="0"/>
      <w:divBdr>
        <w:top w:val="none" w:sz="0" w:space="0" w:color="auto"/>
        <w:left w:val="none" w:sz="0" w:space="0" w:color="auto"/>
        <w:bottom w:val="none" w:sz="0" w:space="0" w:color="auto"/>
        <w:right w:val="none" w:sz="0" w:space="0" w:color="auto"/>
      </w:divBdr>
    </w:div>
    <w:div w:id="76052924">
      <w:bodyDiv w:val="1"/>
      <w:marLeft w:val="0"/>
      <w:marRight w:val="0"/>
      <w:marTop w:val="0"/>
      <w:marBottom w:val="0"/>
      <w:divBdr>
        <w:top w:val="none" w:sz="0" w:space="0" w:color="auto"/>
        <w:left w:val="none" w:sz="0" w:space="0" w:color="auto"/>
        <w:bottom w:val="none" w:sz="0" w:space="0" w:color="auto"/>
        <w:right w:val="none" w:sz="0" w:space="0" w:color="auto"/>
      </w:divBdr>
    </w:div>
    <w:div w:id="76219394">
      <w:bodyDiv w:val="1"/>
      <w:marLeft w:val="0"/>
      <w:marRight w:val="0"/>
      <w:marTop w:val="0"/>
      <w:marBottom w:val="0"/>
      <w:divBdr>
        <w:top w:val="none" w:sz="0" w:space="0" w:color="auto"/>
        <w:left w:val="none" w:sz="0" w:space="0" w:color="auto"/>
        <w:bottom w:val="none" w:sz="0" w:space="0" w:color="auto"/>
        <w:right w:val="none" w:sz="0" w:space="0" w:color="auto"/>
      </w:divBdr>
    </w:div>
    <w:div w:id="76480955">
      <w:bodyDiv w:val="1"/>
      <w:marLeft w:val="0"/>
      <w:marRight w:val="0"/>
      <w:marTop w:val="0"/>
      <w:marBottom w:val="0"/>
      <w:divBdr>
        <w:top w:val="none" w:sz="0" w:space="0" w:color="auto"/>
        <w:left w:val="none" w:sz="0" w:space="0" w:color="auto"/>
        <w:bottom w:val="none" w:sz="0" w:space="0" w:color="auto"/>
        <w:right w:val="none" w:sz="0" w:space="0" w:color="auto"/>
      </w:divBdr>
    </w:div>
    <w:div w:id="76482033">
      <w:bodyDiv w:val="1"/>
      <w:marLeft w:val="0"/>
      <w:marRight w:val="0"/>
      <w:marTop w:val="0"/>
      <w:marBottom w:val="0"/>
      <w:divBdr>
        <w:top w:val="none" w:sz="0" w:space="0" w:color="auto"/>
        <w:left w:val="none" w:sz="0" w:space="0" w:color="auto"/>
        <w:bottom w:val="none" w:sz="0" w:space="0" w:color="auto"/>
        <w:right w:val="none" w:sz="0" w:space="0" w:color="auto"/>
      </w:divBdr>
    </w:div>
    <w:div w:id="76483295">
      <w:bodyDiv w:val="1"/>
      <w:marLeft w:val="0"/>
      <w:marRight w:val="0"/>
      <w:marTop w:val="0"/>
      <w:marBottom w:val="0"/>
      <w:divBdr>
        <w:top w:val="none" w:sz="0" w:space="0" w:color="auto"/>
        <w:left w:val="none" w:sz="0" w:space="0" w:color="auto"/>
        <w:bottom w:val="none" w:sz="0" w:space="0" w:color="auto"/>
        <w:right w:val="none" w:sz="0" w:space="0" w:color="auto"/>
      </w:divBdr>
    </w:div>
    <w:div w:id="76487481">
      <w:bodyDiv w:val="1"/>
      <w:marLeft w:val="0"/>
      <w:marRight w:val="0"/>
      <w:marTop w:val="0"/>
      <w:marBottom w:val="0"/>
      <w:divBdr>
        <w:top w:val="none" w:sz="0" w:space="0" w:color="auto"/>
        <w:left w:val="none" w:sz="0" w:space="0" w:color="auto"/>
        <w:bottom w:val="none" w:sz="0" w:space="0" w:color="auto"/>
        <w:right w:val="none" w:sz="0" w:space="0" w:color="auto"/>
      </w:divBdr>
    </w:div>
    <w:div w:id="76679839">
      <w:bodyDiv w:val="1"/>
      <w:marLeft w:val="0"/>
      <w:marRight w:val="0"/>
      <w:marTop w:val="0"/>
      <w:marBottom w:val="0"/>
      <w:divBdr>
        <w:top w:val="none" w:sz="0" w:space="0" w:color="auto"/>
        <w:left w:val="none" w:sz="0" w:space="0" w:color="auto"/>
        <w:bottom w:val="none" w:sz="0" w:space="0" w:color="auto"/>
        <w:right w:val="none" w:sz="0" w:space="0" w:color="auto"/>
      </w:divBdr>
    </w:div>
    <w:div w:id="76680062">
      <w:bodyDiv w:val="1"/>
      <w:marLeft w:val="0"/>
      <w:marRight w:val="0"/>
      <w:marTop w:val="0"/>
      <w:marBottom w:val="0"/>
      <w:divBdr>
        <w:top w:val="none" w:sz="0" w:space="0" w:color="auto"/>
        <w:left w:val="none" w:sz="0" w:space="0" w:color="auto"/>
        <w:bottom w:val="none" w:sz="0" w:space="0" w:color="auto"/>
        <w:right w:val="none" w:sz="0" w:space="0" w:color="auto"/>
      </w:divBdr>
    </w:div>
    <w:div w:id="76947150">
      <w:bodyDiv w:val="1"/>
      <w:marLeft w:val="0"/>
      <w:marRight w:val="0"/>
      <w:marTop w:val="0"/>
      <w:marBottom w:val="0"/>
      <w:divBdr>
        <w:top w:val="none" w:sz="0" w:space="0" w:color="auto"/>
        <w:left w:val="none" w:sz="0" w:space="0" w:color="auto"/>
        <w:bottom w:val="none" w:sz="0" w:space="0" w:color="auto"/>
        <w:right w:val="none" w:sz="0" w:space="0" w:color="auto"/>
      </w:divBdr>
    </w:div>
    <w:div w:id="77483413">
      <w:bodyDiv w:val="1"/>
      <w:marLeft w:val="0"/>
      <w:marRight w:val="0"/>
      <w:marTop w:val="0"/>
      <w:marBottom w:val="0"/>
      <w:divBdr>
        <w:top w:val="none" w:sz="0" w:space="0" w:color="auto"/>
        <w:left w:val="none" w:sz="0" w:space="0" w:color="auto"/>
        <w:bottom w:val="none" w:sz="0" w:space="0" w:color="auto"/>
        <w:right w:val="none" w:sz="0" w:space="0" w:color="auto"/>
      </w:divBdr>
    </w:div>
    <w:div w:id="77675317">
      <w:bodyDiv w:val="1"/>
      <w:marLeft w:val="0"/>
      <w:marRight w:val="0"/>
      <w:marTop w:val="0"/>
      <w:marBottom w:val="0"/>
      <w:divBdr>
        <w:top w:val="none" w:sz="0" w:space="0" w:color="auto"/>
        <w:left w:val="none" w:sz="0" w:space="0" w:color="auto"/>
        <w:bottom w:val="none" w:sz="0" w:space="0" w:color="auto"/>
        <w:right w:val="none" w:sz="0" w:space="0" w:color="auto"/>
      </w:divBdr>
    </w:div>
    <w:div w:id="77796637">
      <w:bodyDiv w:val="1"/>
      <w:marLeft w:val="0"/>
      <w:marRight w:val="0"/>
      <w:marTop w:val="0"/>
      <w:marBottom w:val="0"/>
      <w:divBdr>
        <w:top w:val="none" w:sz="0" w:space="0" w:color="auto"/>
        <w:left w:val="none" w:sz="0" w:space="0" w:color="auto"/>
        <w:bottom w:val="none" w:sz="0" w:space="0" w:color="auto"/>
        <w:right w:val="none" w:sz="0" w:space="0" w:color="auto"/>
      </w:divBdr>
    </w:div>
    <w:div w:id="77798401">
      <w:bodyDiv w:val="1"/>
      <w:marLeft w:val="0"/>
      <w:marRight w:val="0"/>
      <w:marTop w:val="0"/>
      <w:marBottom w:val="0"/>
      <w:divBdr>
        <w:top w:val="none" w:sz="0" w:space="0" w:color="auto"/>
        <w:left w:val="none" w:sz="0" w:space="0" w:color="auto"/>
        <w:bottom w:val="none" w:sz="0" w:space="0" w:color="auto"/>
        <w:right w:val="none" w:sz="0" w:space="0" w:color="auto"/>
      </w:divBdr>
    </w:div>
    <w:div w:id="77871327">
      <w:bodyDiv w:val="1"/>
      <w:marLeft w:val="0"/>
      <w:marRight w:val="0"/>
      <w:marTop w:val="0"/>
      <w:marBottom w:val="0"/>
      <w:divBdr>
        <w:top w:val="none" w:sz="0" w:space="0" w:color="auto"/>
        <w:left w:val="none" w:sz="0" w:space="0" w:color="auto"/>
        <w:bottom w:val="none" w:sz="0" w:space="0" w:color="auto"/>
        <w:right w:val="none" w:sz="0" w:space="0" w:color="auto"/>
      </w:divBdr>
    </w:div>
    <w:div w:id="78212284">
      <w:bodyDiv w:val="1"/>
      <w:marLeft w:val="0"/>
      <w:marRight w:val="0"/>
      <w:marTop w:val="0"/>
      <w:marBottom w:val="0"/>
      <w:divBdr>
        <w:top w:val="none" w:sz="0" w:space="0" w:color="auto"/>
        <w:left w:val="none" w:sz="0" w:space="0" w:color="auto"/>
        <w:bottom w:val="none" w:sz="0" w:space="0" w:color="auto"/>
        <w:right w:val="none" w:sz="0" w:space="0" w:color="auto"/>
      </w:divBdr>
    </w:div>
    <w:div w:id="78259223">
      <w:bodyDiv w:val="1"/>
      <w:marLeft w:val="0"/>
      <w:marRight w:val="0"/>
      <w:marTop w:val="0"/>
      <w:marBottom w:val="0"/>
      <w:divBdr>
        <w:top w:val="none" w:sz="0" w:space="0" w:color="auto"/>
        <w:left w:val="none" w:sz="0" w:space="0" w:color="auto"/>
        <w:bottom w:val="none" w:sz="0" w:space="0" w:color="auto"/>
        <w:right w:val="none" w:sz="0" w:space="0" w:color="auto"/>
      </w:divBdr>
    </w:div>
    <w:div w:id="78524937">
      <w:bodyDiv w:val="1"/>
      <w:marLeft w:val="0"/>
      <w:marRight w:val="0"/>
      <w:marTop w:val="0"/>
      <w:marBottom w:val="0"/>
      <w:divBdr>
        <w:top w:val="none" w:sz="0" w:space="0" w:color="auto"/>
        <w:left w:val="none" w:sz="0" w:space="0" w:color="auto"/>
        <w:bottom w:val="none" w:sz="0" w:space="0" w:color="auto"/>
        <w:right w:val="none" w:sz="0" w:space="0" w:color="auto"/>
      </w:divBdr>
    </w:div>
    <w:div w:id="78598352">
      <w:bodyDiv w:val="1"/>
      <w:marLeft w:val="0"/>
      <w:marRight w:val="0"/>
      <w:marTop w:val="0"/>
      <w:marBottom w:val="0"/>
      <w:divBdr>
        <w:top w:val="none" w:sz="0" w:space="0" w:color="auto"/>
        <w:left w:val="none" w:sz="0" w:space="0" w:color="auto"/>
        <w:bottom w:val="none" w:sz="0" w:space="0" w:color="auto"/>
        <w:right w:val="none" w:sz="0" w:space="0" w:color="auto"/>
      </w:divBdr>
    </w:div>
    <w:div w:id="78716863">
      <w:bodyDiv w:val="1"/>
      <w:marLeft w:val="0"/>
      <w:marRight w:val="0"/>
      <w:marTop w:val="0"/>
      <w:marBottom w:val="0"/>
      <w:divBdr>
        <w:top w:val="none" w:sz="0" w:space="0" w:color="auto"/>
        <w:left w:val="none" w:sz="0" w:space="0" w:color="auto"/>
        <w:bottom w:val="none" w:sz="0" w:space="0" w:color="auto"/>
        <w:right w:val="none" w:sz="0" w:space="0" w:color="auto"/>
      </w:divBdr>
    </w:div>
    <w:div w:id="78992838">
      <w:bodyDiv w:val="1"/>
      <w:marLeft w:val="0"/>
      <w:marRight w:val="0"/>
      <w:marTop w:val="0"/>
      <w:marBottom w:val="0"/>
      <w:divBdr>
        <w:top w:val="none" w:sz="0" w:space="0" w:color="auto"/>
        <w:left w:val="none" w:sz="0" w:space="0" w:color="auto"/>
        <w:bottom w:val="none" w:sz="0" w:space="0" w:color="auto"/>
        <w:right w:val="none" w:sz="0" w:space="0" w:color="auto"/>
      </w:divBdr>
    </w:div>
    <w:div w:id="79110181">
      <w:bodyDiv w:val="1"/>
      <w:marLeft w:val="0"/>
      <w:marRight w:val="0"/>
      <w:marTop w:val="0"/>
      <w:marBottom w:val="0"/>
      <w:divBdr>
        <w:top w:val="none" w:sz="0" w:space="0" w:color="auto"/>
        <w:left w:val="none" w:sz="0" w:space="0" w:color="auto"/>
        <w:bottom w:val="none" w:sz="0" w:space="0" w:color="auto"/>
        <w:right w:val="none" w:sz="0" w:space="0" w:color="auto"/>
      </w:divBdr>
    </w:div>
    <w:div w:id="79256952">
      <w:bodyDiv w:val="1"/>
      <w:marLeft w:val="0"/>
      <w:marRight w:val="0"/>
      <w:marTop w:val="0"/>
      <w:marBottom w:val="0"/>
      <w:divBdr>
        <w:top w:val="none" w:sz="0" w:space="0" w:color="auto"/>
        <w:left w:val="none" w:sz="0" w:space="0" w:color="auto"/>
        <w:bottom w:val="none" w:sz="0" w:space="0" w:color="auto"/>
        <w:right w:val="none" w:sz="0" w:space="0" w:color="auto"/>
      </w:divBdr>
    </w:div>
    <w:div w:id="79643312">
      <w:bodyDiv w:val="1"/>
      <w:marLeft w:val="0"/>
      <w:marRight w:val="0"/>
      <w:marTop w:val="0"/>
      <w:marBottom w:val="0"/>
      <w:divBdr>
        <w:top w:val="none" w:sz="0" w:space="0" w:color="auto"/>
        <w:left w:val="none" w:sz="0" w:space="0" w:color="auto"/>
        <w:bottom w:val="none" w:sz="0" w:space="0" w:color="auto"/>
        <w:right w:val="none" w:sz="0" w:space="0" w:color="auto"/>
      </w:divBdr>
    </w:div>
    <w:div w:id="80026763">
      <w:bodyDiv w:val="1"/>
      <w:marLeft w:val="0"/>
      <w:marRight w:val="0"/>
      <w:marTop w:val="0"/>
      <w:marBottom w:val="0"/>
      <w:divBdr>
        <w:top w:val="none" w:sz="0" w:space="0" w:color="auto"/>
        <w:left w:val="none" w:sz="0" w:space="0" w:color="auto"/>
        <w:bottom w:val="none" w:sz="0" w:space="0" w:color="auto"/>
        <w:right w:val="none" w:sz="0" w:space="0" w:color="auto"/>
      </w:divBdr>
    </w:div>
    <w:div w:id="80180841">
      <w:bodyDiv w:val="1"/>
      <w:marLeft w:val="0"/>
      <w:marRight w:val="0"/>
      <w:marTop w:val="0"/>
      <w:marBottom w:val="0"/>
      <w:divBdr>
        <w:top w:val="none" w:sz="0" w:space="0" w:color="auto"/>
        <w:left w:val="none" w:sz="0" w:space="0" w:color="auto"/>
        <w:bottom w:val="none" w:sz="0" w:space="0" w:color="auto"/>
        <w:right w:val="none" w:sz="0" w:space="0" w:color="auto"/>
      </w:divBdr>
    </w:div>
    <w:div w:id="80370449">
      <w:bodyDiv w:val="1"/>
      <w:marLeft w:val="0"/>
      <w:marRight w:val="0"/>
      <w:marTop w:val="0"/>
      <w:marBottom w:val="0"/>
      <w:divBdr>
        <w:top w:val="none" w:sz="0" w:space="0" w:color="auto"/>
        <w:left w:val="none" w:sz="0" w:space="0" w:color="auto"/>
        <w:bottom w:val="none" w:sz="0" w:space="0" w:color="auto"/>
        <w:right w:val="none" w:sz="0" w:space="0" w:color="auto"/>
      </w:divBdr>
    </w:div>
    <w:div w:id="80610142">
      <w:bodyDiv w:val="1"/>
      <w:marLeft w:val="0"/>
      <w:marRight w:val="0"/>
      <w:marTop w:val="0"/>
      <w:marBottom w:val="0"/>
      <w:divBdr>
        <w:top w:val="none" w:sz="0" w:space="0" w:color="auto"/>
        <w:left w:val="none" w:sz="0" w:space="0" w:color="auto"/>
        <w:bottom w:val="none" w:sz="0" w:space="0" w:color="auto"/>
        <w:right w:val="none" w:sz="0" w:space="0" w:color="auto"/>
      </w:divBdr>
    </w:div>
    <w:div w:id="80883127">
      <w:bodyDiv w:val="1"/>
      <w:marLeft w:val="0"/>
      <w:marRight w:val="0"/>
      <w:marTop w:val="0"/>
      <w:marBottom w:val="0"/>
      <w:divBdr>
        <w:top w:val="none" w:sz="0" w:space="0" w:color="auto"/>
        <w:left w:val="none" w:sz="0" w:space="0" w:color="auto"/>
        <w:bottom w:val="none" w:sz="0" w:space="0" w:color="auto"/>
        <w:right w:val="none" w:sz="0" w:space="0" w:color="auto"/>
      </w:divBdr>
    </w:div>
    <w:div w:id="81026084">
      <w:bodyDiv w:val="1"/>
      <w:marLeft w:val="0"/>
      <w:marRight w:val="0"/>
      <w:marTop w:val="0"/>
      <w:marBottom w:val="0"/>
      <w:divBdr>
        <w:top w:val="none" w:sz="0" w:space="0" w:color="auto"/>
        <w:left w:val="none" w:sz="0" w:space="0" w:color="auto"/>
        <w:bottom w:val="none" w:sz="0" w:space="0" w:color="auto"/>
        <w:right w:val="none" w:sz="0" w:space="0" w:color="auto"/>
      </w:divBdr>
    </w:div>
    <w:div w:id="81033603">
      <w:bodyDiv w:val="1"/>
      <w:marLeft w:val="0"/>
      <w:marRight w:val="0"/>
      <w:marTop w:val="0"/>
      <w:marBottom w:val="0"/>
      <w:divBdr>
        <w:top w:val="none" w:sz="0" w:space="0" w:color="auto"/>
        <w:left w:val="none" w:sz="0" w:space="0" w:color="auto"/>
        <w:bottom w:val="none" w:sz="0" w:space="0" w:color="auto"/>
        <w:right w:val="none" w:sz="0" w:space="0" w:color="auto"/>
      </w:divBdr>
    </w:div>
    <w:div w:id="81076794">
      <w:bodyDiv w:val="1"/>
      <w:marLeft w:val="0"/>
      <w:marRight w:val="0"/>
      <w:marTop w:val="0"/>
      <w:marBottom w:val="0"/>
      <w:divBdr>
        <w:top w:val="none" w:sz="0" w:space="0" w:color="auto"/>
        <w:left w:val="none" w:sz="0" w:space="0" w:color="auto"/>
        <w:bottom w:val="none" w:sz="0" w:space="0" w:color="auto"/>
        <w:right w:val="none" w:sz="0" w:space="0" w:color="auto"/>
      </w:divBdr>
    </w:div>
    <w:div w:id="81149581">
      <w:bodyDiv w:val="1"/>
      <w:marLeft w:val="0"/>
      <w:marRight w:val="0"/>
      <w:marTop w:val="0"/>
      <w:marBottom w:val="0"/>
      <w:divBdr>
        <w:top w:val="none" w:sz="0" w:space="0" w:color="auto"/>
        <w:left w:val="none" w:sz="0" w:space="0" w:color="auto"/>
        <w:bottom w:val="none" w:sz="0" w:space="0" w:color="auto"/>
        <w:right w:val="none" w:sz="0" w:space="0" w:color="auto"/>
      </w:divBdr>
    </w:div>
    <w:div w:id="81225884">
      <w:bodyDiv w:val="1"/>
      <w:marLeft w:val="0"/>
      <w:marRight w:val="0"/>
      <w:marTop w:val="0"/>
      <w:marBottom w:val="0"/>
      <w:divBdr>
        <w:top w:val="none" w:sz="0" w:space="0" w:color="auto"/>
        <w:left w:val="none" w:sz="0" w:space="0" w:color="auto"/>
        <w:bottom w:val="none" w:sz="0" w:space="0" w:color="auto"/>
        <w:right w:val="none" w:sz="0" w:space="0" w:color="auto"/>
      </w:divBdr>
    </w:div>
    <w:div w:id="81335699">
      <w:bodyDiv w:val="1"/>
      <w:marLeft w:val="0"/>
      <w:marRight w:val="0"/>
      <w:marTop w:val="0"/>
      <w:marBottom w:val="0"/>
      <w:divBdr>
        <w:top w:val="none" w:sz="0" w:space="0" w:color="auto"/>
        <w:left w:val="none" w:sz="0" w:space="0" w:color="auto"/>
        <w:bottom w:val="none" w:sz="0" w:space="0" w:color="auto"/>
        <w:right w:val="none" w:sz="0" w:space="0" w:color="auto"/>
      </w:divBdr>
    </w:div>
    <w:div w:id="81336240">
      <w:bodyDiv w:val="1"/>
      <w:marLeft w:val="0"/>
      <w:marRight w:val="0"/>
      <w:marTop w:val="0"/>
      <w:marBottom w:val="0"/>
      <w:divBdr>
        <w:top w:val="none" w:sz="0" w:space="0" w:color="auto"/>
        <w:left w:val="none" w:sz="0" w:space="0" w:color="auto"/>
        <w:bottom w:val="none" w:sz="0" w:space="0" w:color="auto"/>
        <w:right w:val="none" w:sz="0" w:space="0" w:color="auto"/>
      </w:divBdr>
    </w:div>
    <w:div w:id="81336930">
      <w:bodyDiv w:val="1"/>
      <w:marLeft w:val="0"/>
      <w:marRight w:val="0"/>
      <w:marTop w:val="0"/>
      <w:marBottom w:val="0"/>
      <w:divBdr>
        <w:top w:val="none" w:sz="0" w:space="0" w:color="auto"/>
        <w:left w:val="none" w:sz="0" w:space="0" w:color="auto"/>
        <w:bottom w:val="none" w:sz="0" w:space="0" w:color="auto"/>
        <w:right w:val="none" w:sz="0" w:space="0" w:color="auto"/>
      </w:divBdr>
    </w:div>
    <w:div w:id="81726602">
      <w:bodyDiv w:val="1"/>
      <w:marLeft w:val="0"/>
      <w:marRight w:val="0"/>
      <w:marTop w:val="0"/>
      <w:marBottom w:val="0"/>
      <w:divBdr>
        <w:top w:val="none" w:sz="0" w:space="0" w:color="auto"/>
        <w:left w:val="none" w:sz="0" w:space="0" w:color="auto"/>
        <w:bottom w:val="none" w:sz="0" w:space="0" w:color="auto"/>
        <w:right w:val="none" w:sz="0" w:space="0" w:color="auto"/>
      </w:divBdr>
    </w:div>
    <w:div w:id="81801828">
      <w:bodyDiv w:val="1"/>
      <w:marLeft w:val="0"/>
      <w:marRight w:val="0"/>
      <w:marTop w:val="0"/>
      <w:marBottom w:val="0"/>
      <w:divBdr>
        <w:top w:val="none" w:sz="0" w:space="0" w:color="auto"/>
        <w:left w:val="none" w:sz="0" w:space="0" w:color="auto"/>
        <w:bottom w:val="none" w:sz="0" w:space="0" w:color="auto"/>
        <w:right w:val="none" w:sz="0" w:space="0" w:color="auto"/>
      </w:divBdr>
    </w:div>
    <w:div w:id="81877171">
      <w:bodyDiv w:val="1"/>
      <w:marLeft w:val="0"/>
      <w:marRight w:val="0"/>
      <w:marTop w:val="0"/>
      <w:marBottom w:val="0"/>
      <w:divBdr>
        <w:top w:val="none" w:sz="0" w:space="0" w:color="auto"/>
        <w:left w:val="none" w:sz="0" w:space="0" w:color="auto"/>
        <w:bottom w:val="none" w:sz="0" w:space="0" w:color="auto"/>
        <w:right w:val="none" w:sz="0" w:space="0" w:color="auto"/>
      </w:divBdr>
    </w:div>
    <w:div w:id="81925047">
      <w:bodyDiv w:val="1"/>
      <w:marLeft w:val="0"/>
      <w:marRight w:val="0"/>
      <w:marTop w:val="0"/>
      <w:marBottom w:val="0"/>
      <w:divBdr>
        <w:top w:val="none" w:sz="0" w:space="0" w:color="auto"/>
        <w:left w:val="none" w:sz="0" w:space="0" w:color="auto"/>
        <w:bottom w:val="none" w:sz="0" w:space="0" w:color="auto"/>
        <w:right w:val="none" w:sz="0" w:space="0" w:color="auto"/>
      </w:divBdr>
    </w:div>
    <w:div w:id="82189699">
      <w:bodyDiv w:val="1"/>
      <w:marLeft w:val="0"/>
      <w:marRight w:val="0"/>
      <w:marTop w:val="0"/>
      <w:marBottom w:val="0"/>
      <w:divBdr>
        <w:top w:val="none" w:sz="0" w:space="0" w:color="auto"/>
        <w:left w:val="none" w:sz="0" w:space="0" w:color="auto"/>
        <w:bottom w:val="none" w:sz="0" w:space="0" w:color="auto"/>
        <w:right w:val="none" w:sz="0" w:space="0" w:color="auto"/>
      </w:divBdr>
    </w:div>
    <w:div w:id="82336584">
      <w:bodyDiv w:val="1"/>
      <w:marLeft w:val="0"/>
      <w:marRight w:val="0"/>
      <w:marTop w:val="0"/>
      <w:marBottom w:val="0"/>
      <w:divBdr>
        <w:top w:val="none" w:sz="0" w:space="0" w:color="auto"/>
        <w:left w:val="none" w:sz="0" w:space="0" w:color="auto"/>
        <w:bottom w:val="none" w:sz="0" w:space="0" w:color="auto"/>
        <w:right w:val="none" w:sz="0" w:space="0" w:color="auto"/>
      </w:divBdr>
    </w:div>
    <w:div w:id="82460539">
      <w:bodyDiv w:val="1"/>
      <w:marLeft w:val="0"/>
      <w:marRight w:val="0"/>
      <w:marTop w:val="0"/>
      <w:marBottom w:val="0"/>
      <w:divBdr>
        <w:top w:val="none" w:sz="0" w:space="0" w:color="auto"/>
        <w:left w:val="none" w:sz="0" w:space="0" w:color="auto"/>
        <w:bottom w:val="none" w:sz="0" w:space="0" w:color="auto"/>
        <w:right w:val="none" w:sz="0" w:space="0" w:color="auto"/>
      </w:divBdr>
    </w:div>
    <w:div w:id="82730139">
      <w:bodyDiv w:val="1"/>
      <w:marLeft w:val="0"/>
      <w:marRight w:val="0"/>
      <w:marTop w:val="0"/>
      <w:marBottom w:val="0"/>
      <w:divBdr>
        <w:top w:val="none" w:sz="0" w:space="0" w:color="auto"/>
        <w:left w:val="none" w:sz="0" w:space="0" w:color="auto"/>
        <w:bottom w:val="none" w:sz="0" w:space="0" w:color="auto"/>
        <w:right w:val="none" w:sz="0" w:space="0" w:color="auto"/>
      </w:divBdr>
    </w:div>
    <w:div w:id="83042584">
      <w:bodyDiv w:val="1"/>
      <w:marLeft w:val="0"/>
      <w:marRight w:val="0"/>
      <w:marTop w:val="0"/>
      <w:marBottom w:val="0"/>
      <w:divBdr>
        <w:top w:val="none" w:sz="0" w:space="0" w:color="auto"/>
        <w:left w:val="none" w:sz="0" w:space="0" w:color="auto"/>
        <w:bottom w:val="none" w:sz="0" w:space="0" w:color="auto"/>
        <w:right w:val="none" w:sz="0" w:space="0" w:color="auto"/>
      </w:divBdr>
    </w:div>
    <w:div w:id="83233020">
      <w:bodyDiv w:val="1"/>
      <w:marLeft w:val="0"/>
      <w:marRight w:val="0"/>
      <w:marTop w:val="0"/>
      <w:marBottom w:val="0"/>
      <w:divBdr>
        <w:top w:val="none" w:sz="0" w:space="0" w:color="auto"/>
        <w:left w:val="none" w:sz="0" w:space="0" w:color="auto"/>
        <w:bottom w:val="none" w:sz="0" w:space="0" w:color="auto"/>
        <w:right w:val="none" w:sz="0" w:space="0" w:color="auto"/>
      </w:divBdr>
    </w:div>
    <w:div w:id="83839068">
      <w:bodyDiv w:val="1"/>
      <w:marLeft w:val="0"/>
      <w:marRight w:val="0"/>
      <w:marTop w:val="0"/>
      <w:marBottom w:val="0"/>
      <w:divBdr>
        <w:top w:val="none" w:sz="0" w:space="0" w:color="auto"/>
        <w:left w:val="none" w:sz="0" w:space="0" w:color="auto"/>
        <w:bottom w:val="none" w:sz="0" w:space="0" w:color="auto"/>
        <w:right w:val="none" w:sz="0" w:space="0" w:color="auto"/>
      </w:divBdr>
    </w:div>
    <w:div w:id="83889846">
      <w:bodyDiv w:val="1"/>
      <w:marLeft w:val="0"/>
      <w:marRight w:val="0"/>
      <w:marTop w:val="0"/>
      <w:marBottom w:val="0"/>
      <w:divBdr>
        <w:top w:val="none" w:sz="0" w:space="0" w:color="auto"/>
        <w:left w:val="none" w:sz="0" w:space="0" w:color="auto"/>
        <w:bottom w:val="none" w:sz="0" w:space="0" w:color="auto"/>
        <w:right w:val="none" w:sz="0" w:space="0" w:color="auto"/>
      </w:divBdr>
    </w:div>
    <w:div w:id="83966455">
      <w:bodyDiv w:val="1"/>
      <w:marLeft w:val="0"/>
      <w:marRight w:val="0"/>
      <w:marTop w:val="0"/>
      <w:marBottom w:val="0"/>
      <w:divBdr>
        <w:top w:val="none" w:sz="0" w:space="0" w:color="auto"/>
        <w:left w:val="none" w:sz="0" w:space="0" w:color="auto"/>
        <w:bottom w:val="none" w:sz="0" w:space="0" w:color="auto"/>
        <w:right w:val="none" w:sz="0" w:space="0" w:color="auto"/>
      </w:divBdr>
    </w:div>
    <w:div w:id="84083632">
      <w:bodyDiv w:val="1"/>
      <w:marLeft w:val="0"/>
      <w:marRight w:val="0"/>
      <w:marTop w:val="0"/>
      <w:marBottom w:val="0"/>
      <w:divBdr>
        <w:top w:val="none" w:sz="0" w:space="0" w:color="auto"/>
        <w:left w:val="none" w:sz="0" w:space="0" w:color="auto"/>
        <w:bottom w:val="none" w:sz="0" w:space="0" w:color="auto"/>
        <w:right w:val="none" w:sz="0" w:space="0" w:color="auto"/>
      </w:divBdr>
    </w:div>
    <w:div w:id="84112077">
      <w:bodyDiv w:val="1"/>
      <w:marLeft w:val="0"/>
      <w:marRight w:val="0"/>
      <w:marTop w:val="0"/>
      <w:marBottom w:val="0"/>
      <w:divBdr>
        <w:top w:val="none" w:sz="0" w:space="0" w:color="auto"/>
        <w:left w:val="none" w:sz="0" w:space="0" w:color="auto"/>
        <w:bottom w:val="none" w:sz="0" w:space="0" w:color="auto"/>
        <w:right w:val="none" w:sz="0" w:space="0" w:color="auto"/>
      </w:divBdr>
    </w:div>
    <w:div w:id="84305296">
      <w:bodyDiv w:val="1"/>
      <w:marLeft w:val="0"/>
      <w:marRight w:val="0"/>
      <w:marTop w:val="0"/>
      <w:marBottom w:val="0"/>
      <w:divBdr>
        <w:top w:val="none" w:sz="0" w:space="0" w:color="auto"/>
        <w:left w:val="none" w:sz="0" w:space="0" w:color="auto"/>
        <w:bottom w:val="none" w:sz="0" w:space="0" w:color="auto"/>
        <w:right w:val="none" w:sz="0" w:space="0" w:color="auto"/>
      </w:divBdr>
    </w:div>
    <w:div w:id="84421340">
      <w:bodyDiv w:val="1"/>
      <w:marLeft w:val="0"/>
      <w:marRight w:val="0"/>
      <w:marTop w:val="0"/>
      <w:marBottom w:val="0"/>
      <w:divBdr>
        <w:top w:val="none" w:sz="0" w:space="0" w:color="auto"/>
        <w:left w:val="none" w:sz="0" w:space="0" w:color="auto"/>
        <w:bottom w:val="none" w:sz="0" w:space="0" w:color="auto"/>
        <w:right w:val="none" w:sz="0" w:space="0" w:color="auto"/>
      </w:divBdr>
    </w:div>
    <w:div w:id="84501244">
      <w:bodyDiv w:val="1"/>
      <w:marLeft w:val="0"/>
      <w:marRight w:val="0"/>
      <w:marTop w:val="0"/>
      <w:marBottom w:val="0"/>
      <w:divBdr>
        <w:top w:val="none" w:sz="0" w:space="0" w:color="auto"/>
        <w:left w:val="none" w:sz="0" w:space="0" w:color="auto"/>
        <w:bottom w:val="none" w:sz="0" w:space="0" w:color="auto"/>
        <w:right w:val="none" w:sz="0" w:space="0" w:color="auto"/>
      </w:divBdr>
    </w:div>
    <w:div w:id="84569876">
      <w:bodyDiv w:val="1"/>
      <w:marLeft w:val="0"/>
      <w:marRight w:val="0"/>
      <w:marTop w:val="0"/>
      <w:marBottom w:val="0"/>
      <w:divBdr>
        <w:top w:val="none" w:sz="0" w:space="0" w:color="auto"/>
        <w:left w:val="none" w:sz="0" w:space="0" w:color="auto"/>
        <w:bottom w:val="none" w:sz="0" w:space="0" w:color="auto"/>
        <w:right w:val="none" w:sz="0" w:space="0" w:color="auto"/>
      </w:divBdr>
    </w:div>
    <w:div w:id="84691130">
      <w:bodyDiv w:val="1"/>
      <w:marLeft w:val="0"/>
      <w:marRight w:val="0"/>
      <w:marTop w:val="0"/>
      <w:marBottom w:val="0"/>
      <w:divBdr>
        <w:top w:val="none" w:sz="0" w:space="0" w:color="auto"/>
        <w:left w:val="none" w:sz="0" w:space="0" w:color="auto"/>
        <w:bottom w:val="none" w:sz="0" w:space="0" w:color="auto"/>
        <w:right w:val="none" w:sz="0" w:space="0" w:color="auto"/>
      </w:divBdr>
    </w:div>
    <w:div w:id="84807474">
      <w:bodyDiv w:val="1"/>
      <w:marLeft w:val="0"/>
      <w:marRight w:val="0"/>
      <w:marTop w:val="0"/>
      <w:marBottom w:val="0"/>
      <w:divBdr>
        <w:top w:val="none" w:sz="0" w:space="0" w:color="auto"/>
        <w:left w:val="none" w:sz="0" w:space="0" w:color="auto"/>
        <w:bottom w:val="none" w:sz="0" w:space="0" w:color="auto"/>
        <w:right w:val="none" w:sz="0" w:space="0" w:color="auto"/>
      </w:divBdr>
    </w:div>
    <w:div w:id="85149747">
      <w:bodyDiv w:val="1"/>
      <w:marLeft w:val="0"/>
      <w:marRight w:val="0"/>
      <w:marTop w:val="0"/>
      <w:marBottom w:val="0"/>
      <w:divBdr>
        <w:top w:val="none" w:sz="0" w:space="0" w:color="auto"/>
        <w:left w:val="none" w:sz="0" w:space="0" w:color="auto"/>
        <w:bottom w:val="none" w:sz="0" w:space="0" w:color="auto"/>
        <w:right w:val="none" w:sz="0" w:space="0" w:color="auto"/>
      </w:divBdr>
    </w:div>
    <w:div w:id="85150600">
      <w:bodyDiv w:val="1"/>
      <w:marLeft w:val="0"/>
      <w:marRight w:val="0"/>
      <w:marTop w:val="0"/>
      <w:marBottom w:val="0"/>
      <w:divBdr>
        <w:top w:val="none" w:sz="0" w:space="0" w:color="auto"/>
        <w:left w:val="none" w:sz="0" w:space="0" w:color="auto"/>
        <w:bottom w:val="none" w:sz="0" w:space="0" w:color="auto"/>
        <w:right w:val="none" w:sz="0" w:space="0" w:color="auto"/>
      </w:divBdr>
    </w:div>
    <w:div w:id="86123681">
      <w:bodyDiv w:val="1"/>
      <w:marLeft w:val="0"/>
      <w:marRight w:val="0"/>
      <w:marTop w:val="0"/>
      <w:marBottom w:val="0"/>
      <w:divBdr>
        <w:top w:val="none" w:sz="0" w:space="0" w:color="auto"/>
        <w:left w:val="none" w:sz="0" w:space="0" w:color="auto"/>
        <w:bottom w:val="none" w:sz="0" w:space="0" w:color="auto"/>
        <w:right w:val="none" w:sz="0" w:space="0" w:color="auto"/>
      </w:divBdr>
    </w:div>
    <w:div w:id="86195121">
      <w:bodyDiv w:val="1"/>
      <w:marLeft w:val="0"/>
      <w:marRight w:val="0"/>
      <w:marTop w:val="0"/>
      <w:marBottom w:val="0"/>
      <w:divBdr>
        <w:top w:val="none" w:sz="0" w:space="0" w:color="auto"/>
        <w:left w:val="none" w:sz="0" w:space="0" w:color="auto"/>
        <w:bottom w:val="none" w:sz="0" w:space="0" w:color="auto"/>
        <w:right w:val="none" w:sz="0" w:space="0" w:color="auto"/>
      </w:divBdr>
    </w:div>
    <w:div w:id="86267702">
      <w:bodyDiv w:val="1"/>
      <w:marLeft w:val="0"/>
      <w:marRight w:val="0"/>
      <w:marTop w:val="0"/>
      <w:marBottom w:val="0"/>
      <w:divBdr>
        <w:top w:val="none" w:sz="0" w:space="0" w:color="auto"/>
        <w:left w:val="none" w:sz="0" w:space="0" w:color="auto"/>
        <w:bottom w:val="none" w:sz="0" w:space="0" w:color="auto"/>
        <w:right w:val="none" w:sz="0" w:space="0" w:color="auto"/>
      </w:divBdr>
    </w:div>
    <w:div w:id="86389092">
      <w:bodyDiv w:val="1"/>
      <w:marLeft w:val="0"/>
      <w:marRight w:val="0"/>
      <w:marTop w:val="0"/>
      <w:marBottom w:val="0"/>
      <w:divBdr>
        <w:top w:val="none" w:sz="0" w:space="0" w:color="auto"/>
        <w:left w:val="none" w:sz="0" w:space="0" w:color="auto"/>
        <w:bottom w:val="none" w:sz="0" w:space="0" w:color="auto"/>
        <w:right w:val="none" w:sz="0" w:space="0" w:color="auto"/>
      </w:divBdr>
    </w:div>
    <w:div w:id="86468879">
      <w:bodyDiv w:val="1"/>
      <w:marLeft w:val="0"/>
      <w:marRight w:val="0"/>
      <w:marTop w:val="0"/>
      <w:marBottom w:val="0"/>
      <w:divBdr>
        <w:top w:val="none" w:sz="0" w:space="0" w:color="auto"/>
        <w:left w:val="none" w:sz="0" w:space="0" w:color="auto"/>
        <w:bottom w:val="none" w:sz="0" w:space="0" w:color="auto"/>
        <w:right w:val="none" w:sz="0" w:space="0" w:color="auto"/>
      </w:divBdr>
    </w:div>
    <w:div w:id="86536097">
      <w:bodyDiv w:val="1"/>
      <w:marLeft w:val="0"/>
      <w:marRight w:val="0"/>
      <w:marTop w:val="0"/>
      <w:marBottom w:val="0"/>
      <w:divBdr>
        <w:top w:val="none" w:sz="0" w:space="0" w:color="auto"/>
        <w:left w:val="none" w:sz="0" w:space="0" w:color="auto"/>
        <w:bottom w:val="none" w:sz="0" w:space="0" w:color="auto"/>
        <w:right w:val="none" w:sz="0" w:space="0" w:color="auto"/>
      </w:divBdr>
    </w:div>
    <w:div w:id="86537148">
      <w:bodyDiv w:val="1"/>
      <w:marLeft w:val="0"/>
      <w:marRight w:val="0"/>
      <w:marTop w:val="0"/>
      <w:marBottom w:val="0"/>
      <w:divBdr>
        <w:top w:val="none" w:sz="0" w:space="0" w:color="auto"/>
        <w:left w:val="none" w:sz="0" w:space="0" w:color="auto"/>
        <w:bottom w:val="none" w:sz="0" w:space="0" w:color="auto"/>
        <w:right w:val="none" w:sz="0" w:space="0" w:color="auto"/>
      </w:divBdr>
    </w:div>
    <w:div w:id="86729985">
      <w:bodyDiv w:val="1"/>
      <w:marLeft w:val="0"/>
      <w:marRight w:val="0"/>
      <w:marTop w:val="0"/>
      <w:marBottom w:val="0"/>
      <w:divBdr>
        <w:top w:val="none" w:sz="0" w:space="0" w:color="auto"/>
        <w:left w:val="none" w:sz="0" w:space="0" w:color="auto"/>
        <w:bottom w:val="none" w:sz="0" w:space="0" w:color="auto"/>
        <w:right w:val="none" w:sz="0" w:space="0" w:color="auto"/>
      </w:divBdr>
    </w:div>
    <w:div w:id="86855423">
      <w:bodyDiv w:val="1"/>
      <w:marLeft w:val="0"/>
      <w:marRight w:val="0"/>
      <w:marTop w:val="0"/>
      <w:marBottom w:val="0"/>
      <w:divBdr>
        <w:top w:val="none" w:sz="0" w:space="0" w:color="auto"/>
        <w:left w:val="none" w:sz="0" w:space="0" w:color="auto"/>
        <w:bottom w:val="none" w:sz="0" w:space="0" w:color="auto"/>
        <w:right w:val="none" w:sz="0" w:space="0" w:color="auto"/>
      </w:divBdr>
    </w:div>
    <w:div w:id="87385129">
      <w:bodyDiv w:val="1"/>
      <w:marLeft w:val="0"/>
      <w:marRight w:val="0"/>
      <w:marTop w:val="0"/>
      <w:marBottom w:val="0"/>
      <w:divBdr>
        <w:top w:val="none" w:sz="0" w:space="0" w:color="auto"/>
        <w:left w:val="none" w:sz="0" w:space="0" w:color="auto"/>
        <w:bottom w:val="none" w:sz="0" w:space="0" w:color="auto"/>
        <w:right w:val="none" w:sz="0" w:space="0" w:color="auto"/>
      </w:divBdr>
    </w:div>
    <w:div w:id="87586601">
      <w:bodyDiv w:val="1"/>
      <w:marLeft w:val="0"/>
      <w:marRight w:val="0"/>
      <w:marTop w:val="0"/>
      <w:marBottom w:val="0"/>
      <w:divBdr>
        <w:top w:val="none" w:sz="0" w:space="0" w:color="auto"/>
        <w:left w:val="none" w:sz="0" w:space="0" w:color="auto"/>
        <w:bottom w:val="none" w:sz="0" w:space="0" w:color="auto"/>
        <w:right w:val="none" w:sz="0" w:space="0" w:color="auto"/>
      </w:divBdr>
    </w:div>
    <w:div w:id="87625421">
      <w:bodyDiv w:val="1"/>
      <w:marLeft w:val="0"/>
      <w:marRight w:val="0"/>
      <w:marTop w:val="0"/>
      <w:marBottom w:val="0"/>
      <w:divBdr>
        <w:top w:val="none" w:sz="0" w:space="0" w:color="auto"/>
        <w:left w:val="none" w:sz="0" w:space="0" w:color="auto"/>
        <w:bottom w:val="none" w:sz="0" w:space="0" w:color="auto"/>
        <w:right w:val="none" w:sz="0" w:space="0" w:color="auto"/>
      </w:divBdr>
    </w:div>
    <w:div w:id="87779789">
      <w:bodyDiv w:val="1"/>
      <w:marLeft w:val="0"/>
      <w:marRight w:val="0"/>
      <w:marTop w:val="0"/>
      <w:marBottom w:val="0"/>
      <w:divBdr>
        <w:top w:val="none" w:sz="0" w:space="0" w:color="auto"/>
        <w:left w:val="none" w:sz="0" w:space="0" w:color="auto"/>
        <w:bottom w:val="none" w:sz="0" w:space="0" w:color="auto"/>
        <w:right w:val="none" w:sz="0" w:space="0" w:color="auto"/>
      </w:divBdr>
    </w:div>
    <w:div w:id="87965091">
      <w:bodyDiv w:val="1"/>
      <w:marLeft w:val="0"/>
      <w:marRight w:val="0"/>
      <w:marTop w:val="0"/>
      <w:marBottom w:val="0"/>
      <w:divBdr>
        <w:top w:val="none" w:sz="0" w:space="0" w:color="auto"/>
        <w:left w:val="none" w:sz="0" w:space="0" w:color="auto"/>
        <w:bottom w:val="none" w:sz="0" w:space="0" w:color="auto"/>
        <w:right w:val="none" w:sz="0" w:space="0" w:color="auto"/>
      </w:divBdr>
    </w:div>
    <w:div w:id="88160693">
      <w:bodyDiv w:val="1"/>
      <w:marLeft w:val="0"/>
      <w:marRight w:val="0"/>
      <w:marTop w:val="0"/>
      <w:marBottom w:val="0"/>
      <w:divBdr>
        <w:top w:val="none" w:sz="0" w:space="0" w:color="auto"/>
        <w:left w:val="none" w:sz="0" w:space="0" w:color="auto"/>
        <w:bottom w:val="none" w:sz="0" w:space="0" w:color="auto"/>
        <w:right w:val="none" w:sz="0" w:space="0" w:color="auto"/>
      </w:divBdr>
    </w:div>
    <w:div w:id="88621764">
      <w:bodyDiv w:val="1"/>
      <w:marLeft w:val="0"/>
      <w:marRight w:val="0"/>
      <w:marTop w:val="0"/>
      <w:marBottom w:val="0"/>
      <w:divBdr>
        <w:top w:val="none" w:sz="0" w:space="0" w:color="auto"/>
        <w:left w:val="none" w:sz="0" w:space="0" w:color="auto"/>
        <w:bottom w:val="none" w:sz="0" w:space="0" w:color="auto"/>
        <w:right w:val="none" w:sz="0" w:space="0" w:color="auto"/>
      </w:divBdr>
    </w:div>
    <w:div w:id="88695106">
      <w:bodyDiv w:val="1"/>
      <w:marLeft w:val="0"/>
      <w:marRight w:val="0"/>
      <w:marTop w:val="0"/>
      <w:marBottom w:val="0"/>
      <w:divBdr>
        <w:top w:val="none" w:sz="0" w:space="0" w:color="auto"/>
        <w:left w:val="none" w:sz="0" w:space="0" w:color="auto"/>
        <w:bottom w:val="none" w:sz="0" w:space="0" w:color="auto"/>
        <w:right w:val="none" w:sz="0" w:space="0" w:color="auto"/>
      </w:divBdr>
    </w:div>
    <w:div w:id="88939044">
      <w:bodyDiv w:val="1"/>
      <w:marLeft w:val="0"/>
      <w:marRight w:val="0"/>
      <w:marTop w:val="0"/>
      <w:marBottom w:val="0"/>
      <w:divBdr>
        <w:top w:val="none" w:sz="0" w:space="0" w:color="auto"/>
        <w:left w:val="none" w:sz="0" w:space="0" w:color="auto"/>
        <w:bottom w:val="none" w:sz="0" w:space="0" w:color="auto"/>
        <w:right w:val="none" w:sz="0" w:space="0" w:color="auto"/>
      </w:divBdr>
    </w:div>
    <w:div w:id="88964920">
      <w:bodyDiv w:val="1"/>
      <w:marLeft w:val="0"/>
      <w:marRight w:val="0"/>
      <w:marTop w:val="0"/>
      <w:marBottom w:val="0"/>
      <w:divBdr>
        <w:top w:val="none" w:sz="0" w:space="0" w:color="auto"/>
        <w:left w:val="none" w:sz="0" w:space="0" w:color="auto"/>
        <w:bottom w:val="none" w:sz="0" w:space="0" w:color="auto"/>
        <w:right w:val="none" w:sz="0" w:space="0" w:color="auto"/>
      </w:divBdr>
    </w:div>
    <w:div w:id="89011216">
      <w:bodyDiv w:val="1"/>
      <w:marLeft w:val="0"/>
      <w:marRight w:val="0"/>
      <w:marTop w:val="0"/>
      <w:marBottom w:val="0"/>
      <w:divBdr>
        <w:top w:val="none" w:sz="0" w:space="0" w:color="auto"/>
        <w:left w:val="none" w:sz="0" w:space="0" w:color="auto"/>
        <w:bottom w:val="none" w:sz="0" w:space="0" w:color="auto"/>
        <w:right w:val="none" w:sz="0" w:space="0" w:color="auto"/>
      </w:divBdr>
    </w:div>
    <w:div w:id="89082905">
      <w:bodyDiv w:val="1"/>
      <w:marLeft w:val="0"/>
      <w:marRight w:val="0"/>
      <w:marTop w:val="0"/>
      <w:marBottom w:val="0"/>
      <w:divBdr>
        <w:top w:val="none" w:sz="0" w:space="0" w:color="auto"/>
        <w:left w:val="none" w:sz="0" w:space="0" w:color="auto"/>
        <w:bottom w:val="none" w:sz="0" w:space="0" w:color="auto"/>
        <w:right w:val="none" w:sz="0" w:space="0" w:color="auto"/>
      </w:divBdr>
    </w:div>
    <w:div w:id="89132812">
      <w:bodyDiv w:val="1"/>
      <w:marLeft w:val="0"/>
      <w:marRight w:val="0"/>
      <w:marTop w:val="0"/>
      <w:marBottom w:val="0"/>
      <w:divBdr>
        <w:top w:val="none" w:sz="0" w:space="0" w:color="auto"/>
        <w:left w:val="none" w:sz="0" w:space="0" w:color="auto"/>
        <w:bottom w:val="none" w:sz="0" w:space="0" w:color="auto"/>
        <w:right w:val="none" w:sz="0" w:space="0" w:color="auto"/>
      </w:divBdr>
    </w:div>
    <w:div w:id="89279027">
      <w:bodyDiv w:val="1"/>
      <w:marLeft w:val="0"/>
      <w:marRight w:val="0"/>
      <w:marTop w:val="0"/>
      <w:marBottom w:val="0"/>
      <w:divBdr>
        <w:top w:val="none" w:sz="0" w:space="0" w:color="auto"/>
        <w:left w:val="none" w:sz="0" w:space="0" w:color="auto"/>
        <w:bottom w:val="none" w:sz="0" w:space="0" w:color="auto"/>
        <w:right w:val="none" w:sz="0" w:space="0" w:color="auto"/>
      </w:divBdr>
    </w:div>
    <w:div w:id="89325940">
      <w:bodyDiv w:val="1"/>
      <w:marLeft w:val="0"/>
      <w:marRight w:val="0"/>
      <w:marTop w:val="0"/>
      <w:marBottom w:val="0"/>
      <w:divBdr>
        <w:top w:val="none" w:sz="0" w:space="0" w:color="auto"/>
        <w:left w:val="none" w:sz="0" w:space="0" w:color="auto"/>
        <w:bottom w:val="none" w:sz="0" w:space="0" w:color="auto"/>
        <w:right w:val="none" w:sz="0" w:space="0" w:color="auto"/>
      </w:divBdr>
    </w:div>
    <w:div w:id="89543391">
      <w:bodyDiv w:val="1"/>
      <w:marLeft w:val="0"/>
      <w:marRight w:val="0"/>
      <w:marTop w:val="0"/>
      <w:marBottom w:val="0"/>
      <w:divBdr>
        <w:top w:val="none" w:sz="0" w:space="0" w:color="auto"/>
        <w:left w:val="none" w:sz="0" w:space="0" w:color="auto"/>
        <w:bottom w:val="none" w:sz="0" w:space="0" w:color="auto"/>
        <w:right w:val="none" w:sz="0" w:space="0" w:color="auto"/>
      </w:divBdr>
    </w:div>
    <w:div w:id="90206172">
      <w:bodyDiv w:val="1"/>
      <w:marLeft w:val="0"/>
      <w:marRight w:val="0"/>
      <w:marTop w:val="0"/>
      <w:marBottom w:val="0"/>
      <w:divBdr>
        <w:top w:val="none" w:sz="0" w:space="0" w:color="auto"/>
        <w:left w:val="none" w:sz="0" w:space="0" w:color="auto"/>
        <w:bottom w:val="none" w:sz="0" w:space="0" w:color="auto"/>
        <w:right w:val="none" w:sz="0" w:space="0" w:color="auto"/>
      </w:divBdr>
    </w:div>
    <w:div w:id="90321283">
      <w:bodyDiv w:val="1"/>
      <w:marLeft w:val="0"/>
      <w:marRight w:val="0"/>
      <w:marTop w:val="0"/>
      <w:marBottom w:val="0"/>
      <w:divBdr>
        <w:top w:val="none" w:sz="0" w:space="0" w:color="auto"/>
        <w:left w:val="none" w:sz="0" w:space="0" w:color="auto"/>
        <w:bottom w:val="none" w:sz="0" w:space="0" w:color="auto"/>
        <w:right w:val="none" w:sz="0" w:space="0" w:color="auto"/>
      </w:divBdr>
    </w:div>
    <w:div w:id="90324754">
      <w:bodyDiv w:val="1"/>
      <w:marLeft w:val="0"/>
      <w:marRight w:val="0"/>
      <w:marTop w:val="0"/>
      <w:marBottom w:val="0"/>
      <w:divBdr>
        <w:top w:val="none" w:sz="0" w:space="0" w:color="auto"/>
        <w:left w:val="none" w:sz="0" w:space="0" w:color="auto"/>
        <w:bottom w:val="none" w:sz="0" w:space="0" w:color="auto"/>
        <w:right w:val="none" w:sz="0" w:space="0" w:color="auto"/>
      </w:divBdr>
    </w:div>
    <w:div w:id="90466876">
      <w:bodyDiv w:val="1"/>
      <w:marLeft w:val="0"/>
      <w:marRight w:val="0"/>
      <w:marTop w:val="0"/>
      <w:marBottom w:val="0"/>
      <w:divBdr>
        <w:top w:val="none" w:sz="0" w:space="0" w:color="auto"/>
        <w:left w:val="none" w:sz="0" w:space="0" w:color="auto"/>
        <w:bottom w:val="none" w:sz="0" w:space="0" w:color="auto"/>
        <w:right w:val="none" w:sz="0" w:space="0" w:color="auto"/>
      </w:divBdr>
    </w:div>
    <w:div w:id="90586619">
      <w:bodyDiv w:val="1"/>
      <w:marLeft w:val="0"/>
      <w:marRight w:val="0"/>
      <w:marTop w:val="0"/>
      <w:marBottom w:val="0"/>
      <w:divBdr>
        <w:top w:val="none" w:sz="0" w:space="0" w:color="auto"/>
        <w:left w:val="none" w:sz="0" w:space="0" w:color="auto"/>
        <w:bottom w:val="none" w:sz="0" w:space="0" w:color="auto"/>
        <w:right w:val="none" w:sz="0" w:space="0" w:color="auto"/>
      </w:divBdr>
    </w:div>
    <w:div w:id="90660964">
      <w:bodyDiv w:val="1"/>
      <w:marLeft w:val="0"/>
      <w:marRight w:val="0"/>
      <w:marTop w:val="0"/>
      <w:marBottom w:val="0"/>
      <w:divBdr>
        <w:top w:val="none" w:sz="0" w:space="0" w:color="auto"/>
        <w:left w:val="none" w:sz="0" w:space="0" w:color="auto"/>
        <w:bottom w:val="none" w:sz="0" w:space="0" w:color="auto"/>
        <w:right w:val="none" w:sz="0" w:space="0" w:color="auto"/>
      </w:divBdr>
    </w:div>
    <w:div w:id="90708856">
      <w:bodyDiv w:val="1"/>
      <w:marLeft w:val="0"/>
      <w:marRight w:val="0"/>
      <w:marTop w:val="0"/>
      <w:marBottom w:val="0"/>
      <w:divBdr>
        <w:top w:val="none" w:sz="0" w:space="0" w:color="auto"/>
        <w:left w:val="none" w:sz="0" w:space="0" w:color="auto"/>
        <w:bottom w:val="none" w:sz="0" w:space="0" w:color="auto"/>
        <w:right w:val="none" w:sz="0" w:space="0" w:color="auto"/>
      </w:divBdr>
    </w:div>
    <w:div w:id="90902460">
      <w:bodyDiv w:val="1"/>
      <w:marLeft w:val="0"/>
      <w:marRight w:val="0"/>
      <w:marTop w:val="0"/>
      <w:marBottom w:val="0"/>
      <w:divBdr>
        <w:top w:val="none" w:sz="0" w:space="0" w:color="auto"/>
        <w:left w:val="none" w:sz="0" w:space="0" w:color="auto"/>
        <w:bottom w:val="none" w:sz="0" w:space="0" w:color="auto"/>
        <w:right w:val="none" w:sz="0" w:space="0" w:color="auto"/>
      </w:divBdr>
    </w:div>
    <w:div w:id="91122838">
      <w:bodyDiv w:val="1"/>
      <w:marLeft w:val="0"/>
      <w:marRight w:val="0"/>
      <w:marTop w:val="0"/>
      <w:marBottom w:val="0"/>
      <w:divBdr>
        <w:top w:val="none" w:sz="0" w:space="0" w:color="auto"/>
        <w:left w:val="none" w:sz="0" w:space="0" w:color="auto"/>
        <w:bottom w:val="none" w:sz="0" w:space="0" w:color="auto"/>
        <w:right w:val="none" w:sz="0" w:space="0" w:color="auto"/>
      </w:divBdr>
    </w:div>
    <w:div w:id="91173727">
      <w:bodyDiv w:val="1"/>
      <w:marLeft w:val="0"/>
      <w:marRight w:val="0"/>
      <w:marTop w:val="0"/>
      <w:marBottom w:val="0"/>
      <w:divBdr>
        <w:top w:val="none" w:sz="0" w:space="0" w:color="auto"/>
        <w:left w:val="none" w:sz="0" w:space="0" w:color="auto"/>
        <w:bottom w:val="none" w:sz="0" w:space="0" w:color="auto"/>
        <w:right w:val="none" w:sz="0" w:space="0" w:color="auto"/>
      </w:divBdr>
    </w:div>
    <w:div w:id="91362933">
      <w:bodyDiv w:val="1"/>
      <w:marLeft w:val="0"/>
      <w:marRight w:val="0"/>
      <w:marTop w:val="0"/>
      <w:marBottom w:val="0"/>
      <w:divBdr>
        <w:top w:val="none" w:sz="0" w:space="0" w:color="auto"/>
        <w:left w:val="none" w:sz="0" w:space="0" w:color="auto"/>
        <w:bottom w:val="none" w:sz="0" w:space="0" w:color="auto"/>
        <w:right w:val="none" w:sz="0" w:space="0" w:color="auto"/>
      </w:divBdr>
    </w:div>
    <w:div w:id="91629803">
      <w:bodyDiv w:val="1"/>
      <w:marLeft w:val="0"/>
      <w:marRight w:val="0"/>
      <w:marTop w:val="0"/>
      <w:marBottom w:val="0"/>
      <w:divBdr>
        <w:top w:val="none" w:sz="0" w:space="0" w:color="auto"/>
        <w:left w:val="none" w:sz="0" w:space="0" w:color="auto"/>
        <w:bottom w:val="none" w:sz="0" w:space="0" w:color="auto"/>
        <w:right w:val="none" w:sz="0" w:space="0" w:color="auto"/>
      </w:divBdr>
    </w:div>
    <w:div w:id="91633834">
      <w:bodyDiv w:val="1"/>
      <w:marLeft w:val="0"/>
      <w:marRight w:val="0"/>
      <w:marTop w:val="0"/>
      <w:marBottom w:val="0"/>
      <w:divBdr>
        <w:top w:val="none" w:sz="0" w:space="0" w:color="auto"/>
        <w:left w:val="none" w:sz="0" w:space="0" w:color="auto"/>
        <w:bottom w:val="none" w:sz="0" w:space="0" w:color="auto"/>
        <w:right w:val="none" w:sz="0" w:space="0" w:color="auto"/>
      </w:divBdr>
    </w:div>
    <w:div w:id="91974559">
      <w:bodyDiv w:val="1"/>
      <w:marLeft w:val="0"/>
      <w:marRight w:val="0"/>
      <w:marTop w:val="0"/>
      <w:marBottom w:val="0"/>
      <w:divBdr>
        <w:top w:val="none" w:sz="0" w:space="0" w:color="auto"/>
        <w:left w:val="none" w:sz="0" w:space="0" w:color="auto"/>
        <w:bottom w:val="none" w:sz="0" w:space="0" w:color="auto"/>
        <w:right w:val="none" w:sz="0" w:space="0" w:color="auto"/>
      </w:divBdr>
    </w:div>
    <w:div w:id="91978854">
      <w:bodyDiv w:val="1"/>
      <w:marLeft w:val="0"/>
      <w:marRight w:val="0"/>
      <w:marTop w:val="0"/>
      <w:marBottom w:val="0"/>
      <w:divBdr>
        <w:top w:val="none" w:sz="0" w:space="0" w:color="auto"/>
        <w:left w:val="none" w:sz="0" w:space="0" w:color="auto"/>
        <w:bottom w:val="none" w:sz="0" w:space="0" w:color="auto"/>
        <w:right w:val="none" w:sz="0" w:space="0" w:color="auto"/>
      </w:divBdr>
    </w:div>
    <w:div w:id="92164631">
      <w:bodyDiv w:val="1"/>
      <w:marLeft w:val="0"/>
      <w:marRight w:val="0"/>
      <w:marTop w:val="0"/>
      <w:marBottom w:val="0"/>
      <w:divBdr>
        <w:top w:val="none" w:sz="0" w:space="0" w:color="auto"/>
        <w:left w:val="none" w:sz="0" w:space="0" w:color="auto"/>
        <w:bottom w:val="none" w:sz="0" w:space="0" w:color="auto"/>
        <w:right w:val="none" w:sz="0" w:space="0" w:color="auto"/>
      </w:divBdr>
    </w:div>
    <w:div w:id="92209981">
      <w:bodyDiv w:val="1"/>
      <w:marLeft w:val="0"/>
      <w:marRight w:val="0"/>
      <w:marTop w:val="0"/>
      <w:marBottom w:val="0"/>
      <w:divBdr>
        <w:top w:val="none" w:sz="0" w:space="0" w:color="auto"/>
        <w:left w:val="none" w:sz="0" w:space="0" w:color="auto"/>
        <w:bottom w:val="none" w:sz="0" w:space="0" w:color="auto"/>
        <w:right w:val="none" w:sz="0" w:space="0" w:color="auto"/>
      </w:divBdr>
    </w:div>
    <w:div w:id="92481448">
      <w:bodyDiv w:val="1"/>
      <w:marLeft w:val="0"/>
      <w:marRight w:val="0"/>
      <w:marTop w:val="0"/>
      <w:marBottom w:val="0"/>
      <w:divBdr>
        <w:top w:val="none" w:sz="0" w:space="0" w:color="auto"/>
        <w:left w:val="none" w:sz="0" w:space="0" w:color="auto"/>
        <w:bottom w:val="none" w:sz="0" w:space="0" w:color="auto"/>
        <w:right w:val="none" w:sz="0" w:space="0" w:color="auto"/>
      </w:divBdr>
    </w:div>
    <w:div w:id="92675535">
      <w:bodyDiv w:val="1"/>
      <w:marLeft w:val="0"/>
      <w:marRight w:val="0"/>
      <w:marTop w:val="0"/>
      <w:marBottom w:val="0"/>
      <w:divBdr>
        <w:top w:val="none" w:sz="0" w:space="0" w:color="auto"/>
        <w:left w:val="none" w:sz="0" w:space="0" w:color="auto"/>
        <w:bottom w:val="none" w:sz="0" w:space="0" w:color="auto"/>
        <w:right w:val="none" w:sz="0" w:space="0" w:color="auto"/>
      </w:divBdr>
    </w:div>
    <w:div w:id="93286984">
      <w:bodyDiv w:val="1"/>
      <w:marLeft w:val="0"/>
      <w:marRight w:val="0"/>
      <w:marTop w:val="0"/>
      <w:marBottom w:val="0"/>
      <w:divBdr>
        <w:top w:val="none" w:sz="0" w:space="0" w:color="auto"/>
        <w:left w:val="none" w:sz="0" w:space="0" w:color="auto"/>
        <w:bottom w:val="none" w:sz="0" w:space="0" w:color="auto"/>
        <w:right w:val="none" w:sz="0" w:space="0" w:color="auto"/>
      </w:divBdr>
    </w:div>
    <w:div w:id="93289460">
      <w:bodyDiv w:val="1"/>
      <w:marLeft w:val="0"/>
      <w:marRight w:val="0"/>
      <w:marTop w:val="0"/>
      <w:marBottom w:val="0"/>
      <w:divBdr>
        <w:top w:val="none" w:sz="0" w:space="0" w:color="auto"/>
        <w:left w:val="none" w:sz="0" w:space="0" w:color="auto"/>
        <w:bottom w:val="none" w:sz="0" w:space="0" w:color="auto"/>
        <w:right w:val="none" w:sz="0" w:space="0" w:color="auto"/>
      </w:divBdr>
    </w:div>
    <w:div w:id="93477368">
      <w:bodyDiv w:val="1"/>
      <w:marLeft w:val="0"/>
      <w:marRight w:val="0"/>
      <w:marTop w:val="0"/>
      <w:marBottom w:val="0"/>
      <w:divBdr>
        <w:top w:val="none" w:sz="0" w:space="0" w:color="auto"/>
        <w:left w:val="none" w:sz="0" w:space="0" w:color="auto"/>
        <w:bottom w:val="none" w:sz="0" w:space="0" w:color="auto"/>
        <w:right w:val="none" w:sz="0" w:space="0" w:color="auto"/>
      </w:divBdr>
    </w:div>
    <w:div w:id="93599822">
      <w:bodyDiv w:val="1"/>
      <w:marLeft w:val="0"/>
      <w:marRight w:val="0"/>
      <w:marTop w:val="0"/>
      <w:marBottom w:val="0"/>
      <w:divBdr>
        <w:top w:val="none" w:sz="0" w:space="0" w:color="auto"/>
        <w:left w:val="none" w:sz="0" w:space="0" w:color="auto"/>
        <w:bottom w:val="none" w:sz="0" w:space="0" w:color="auto"/>
        <w:right w:val="none" w:sz="0" w:space="0" w:color="auto"/>
      </w:divBdr>
    </w:div>
    <w:div w:id="94330743">
      <w:bodyDiv w:val="1"/>
      <w:marLeft w:val="0"/>
      <w:marRight w:val="0"/>
      <w:marTop w:val="0"/>
      <w:marBottom w:val="0"/>
      <w:divBdr>
        <w:top w:val="none" w:sz="0" w:space="0" w:color="auto"/>
        <w:left w:val="none" w:sz="0" w:space="0" w:color="auto"/>
        <w:bottom w:val="none" w:sz="0" w:space="0" w:color="auto"/>
        <w:right w:val="none" w:sz="0" w:space="0" w:color="auto"/>
      </w:divBdr>
    </w:div>
    <w:div w:id="94403276">
      <w:bodyDiv w:val="1"/>
      <w:marLeft w:val="0"/>
      <w:marRight w:val="0"/>
      <w:marTop w:val="0"/>
      <w:marBottom w:val="0"/>
      <w:divBdr>
        <w:top w:val="none" w:sz="0" w:space="0" w:color="auto"/>
        <w:left w:val="none" w:sz="0" w:space="0" w:color="auto"/>
        <w:bottom w:val="none" w:sz="0" w:space="0" w:color="auto"/>
        <w:right w:val="none" w:sz="0" w:space="0" w:color="auto"/>
      </w:divBdr>
    </w:div>
    <w:div w:id="94593372">
      <w:bodyDiv w:val="1"/>
      <w:marLeft w:val="0"/>
      <w:marRight w:val="0"/>
      <w:marTop w:val="0"/>
      <w:marBottom w:val="0"/>
      <w:divBdr>
        <w:top w:val="none" w:sz="0" w:space="0" w:color="auto"/>
        <w:left w:val="none" w:sz="0" w:space="0" w:color="auto"/>
        <w:bottom w:val="none" w:sz="0" w:space="0" w:color="auto"/>
        <w:right w:val="none" w:sz="0" w:space="0" w:color="auto"/>
      </w:divBdr>
    </w:div>
    <w:div w:id="94713535">
      <w:bodyDiv w:val="1"/>
      <w:marLeft w:val="0"/>
      <w:marRight w:val="0"/>
      <w:marTop w:val="0"/>
      <w:marBottom w:val="0"/>
      <w:divBdr>
        <w:top w:val="none" w:sz="0" w:space="0" w:color="auto"/>
        <w:left w:val="none" w:sz="0" w:space="0" w:color="auto"/>
        <w:bottom w:val="none" w:sz="0" w:space="0" w:color="auto"/>
        <w:right w:val="none" w:sz="0" w:space="0" w:color="auto"/>
      </w:divBdr>
    </w:div>
    <w:div w:id="94833138">
      <w:bodyDiv w:val="1"/>
      <w:marLeft w:val="0"/>
      <w:marRight w:val="0"/>
      <w:marTop w:val="0"/>
      <w:marBottom w:val="0"/>
      <w:divBdr>
        <w:top w:val="none" w:sz="0" w:space="0" w:color="auto"/>
        <w:left w:val="none" w:sz="0" w:space="0" w:color="auto"/>
        <w:bottom w:val="none" w:sz="0" w:space="0" w:color="auto"/>
        <w:right w:val="none" w:sz="0" w:space="0" w:color="auto"/>
      </w:divBdr>
    </w:div>
    <w:div w:id="95176207">
      <w:bodyDiv w:val="1"/>
      <w:marLeft w:val="0"/>
      <w:marRight w:val="0"/>
      <w:marTop w:val="0"/>
      <w:marBottom w:val="0"/>
      <w:divBdr>
        <w:top w:val="none" w:sz="0" w:space="0" w:color="auto"/>
        <w:left w:val="none" w:sz="0" w:space="0" w:color="auto"/>
        <w:bottom w:val="none" w:sz="0" w:space="0" w:color="auto"/>
        <w:right w:val="none" w:sz="0" w:space="0" w:color="auto"/>
      </w:divBdr>
    </w:div>
    <w:div w:id="95295767">
      <w:bodyDiv w:val="1"/>
      <w:marLeft w:val="0"/>
      <w:marRight w:val="0"/>
      <w:marTop w:val="0"/>
      <w:marBottom w:val="0"/>
      <w:divBdr>
        <w:top w:val="none" w:sz="0" w:space="0" w:color="auto"/>
        <w:left w:val="none" w:sz="0" w:space="0" w:color="auto"/>
        <w:bottom w:val="none" w:sz="0" w:space="0" w:color="auto"/>
        <w:right w:val="none" w:sz="0" w:space="0" w:color="auto"/>
      </w:divBdr>
    </w:div>
    <w:div w:id="95442704">
      <w:bodyDiv w:val="1"/>
      <w:marLeft w:val="0"/>
      <w:marRight w:val="0"/>
      <w:marTop w:val="0"/>
      <w:marBottom w:val="0"/>
      <w:divBdr>
        <w:top w:val="none" w:sz="0" w:space="0" w:color="auto"/>
        <w:left w:val="none" w:sz="0" w:space="0" w:color="auto"/>
        <w:bottom w:val="none" w:sz="0" w:space="0" w:color="auto"/>
        <w:right w:val="none" w:sz="0" w:space="0" w:color="auto"/>
      </w:divBdr>
    </w:div>
    <w:div w:id="95561484">
      <w:bodyDiv w:val="1"/>
      <w:marLeft w:val="0"/>
      <w:marRight w:val="0"/>
      <w:marTop w:val="0"/>
      <w:marBottom w:val="0"/>
      <w:divBdr>
        <w:top w:val="none" w:sz="0" w:space="0" w:color="auto"/>
        <w:left w:val="none" w:sz="0" w:space="0" w:color="auto"/>
        <w:bottom w:val="none" w:sz="0" w:space="0" w:color="auto"/>
        <w:right w:val="none" w:sz="0" w:space="0" w:color="auto"/>
      </w:divBdr>
    </w:div>
    <w:div w:id="95905643">
      <w:bodyDiv w:val="1"/>
      <w:marLeft w:val="0"/>
      <w:marRight w:val="0"/>
      <w:marTop w:val="0"/>
      <w:marBottom w:val="0"/>
      <w:divBdr>
        <w:top w:val="none" w:sz="0" w:space="0" w:color="auto"/>
        <w:left w:val="none" w:sz="0" w:space="0" w:color="auto"/>
        <w:bottom w:val="none" w:sz="0" w:space="0" w:color="auto"/>
        <w:right w:val="none" w:sz="0" w:space="0" w:color="auto"/>
      </w:divBdr>
    </w:div>
    <w:div w:id="95905939">
      <w:bodyDiv w:val="1"/>
      <w:marLeft w:val="0"/>
      <w:marRight w:val="0"/>
      <w:marTop w:val="0"/>
      <w:marBottom w:val="0"/>
      <w:divBdr>
        <w:top w:val="none" w:sz="0" w:space="0" w:color="auto"/>
        <w:left w:val="none" w:sz="0" w:space="0" w:color="auto"/>
        <w:bottom w:val="none" w:sz="0" w:space="0" w:color="auto"/>
        <w:right w:val="none" w:sz="0" w:space="0" w:color="auto"/>
      </w:divBdr>
    </w:div>
    <w:div w:id="95949441">
      <w:bodyDiv w:val="1"/>
      <w:marLeft w:val="0"/>
      <w:marRight w:val="0"/>
      <w:marTop w:val="0"/>
      <w:marBottom w:val="0"/>
      <w:divBdr>
        <w:top w:val="none" w:sz="0" w:space="0" w:color="auto"/>
        <w:left w:val="none" w:sz="0" w:space="0" w:color="auto"/>
        <w:bottom w:val="none" w:sz="0" w:space="0" w:color="auto"/>
        <w:right w:val="none" w:sz="0" w:space="0" w:color="auto"/>
      </w:divBdr>
    </w:div>
    <w:div w:id="95950385">
      <w:bodyDiv w:val="1"/>
      <w:marLeft w:val="0"/>
      <w:marRight w:val="0"/>
      <w:marTop w:val="0"/>
      <w:marBottom w:val="0"/>
      <w:divBdr>
        <w:top w:val="none" w:sz="0" w:space="0" w:color="auto"/>
        <w:left w:val="none" w:sz="0" w:space="0" w:color="auto"/>
        <w:bottom w:val="none" w:sz="0" w:space="0" w:color="auto"/>
        <w:right w:val="none" w:sz="0" w:space="0" w:color="auto"/>
      </w:divBdr>
    </w:div>
    <w:div w:id="96100009">
      <w:bodyDiv w:val="1"/>
      <w:marLeft w:val="0"/>
      <w:marRight w:val="0"/>
      <w:marTop w:val="0"/>
      <w:marBottom w:val="0"/>
      <w:divBdr>
        <w:top w:val="none" w:sz="0" w:space="0" w:color="auto"/>
        <w:left w:val="none" w:sz="0" w:space="0" w:color="auto"/>
        <w:bottom w:val="none" w:sz="0" w:space="0" w:color="auto"/>
        <w:right w:val="none" w:sz="0" w:space="0" w:color="auto"/>
      </w:divBdr>
    </w:div>
    <w:div w:id="96289921">
      <w:bodyDiv w:val="1"/>
      <w:marLeft w:val="0"/>
      <w:marRight w:val="0"/>
      <w:marTop w:val="0"/>
      <w:marBottom w:val="0"/>
      <w:divBdr>
        <w:top w:val="none" w:sz="0" w:space="0" w:color="auto"/>
        <w:left w:val="none" w:sz="0" w:space="0" w:color="auto"/>
        <w:bottom w:val="none" w:sz="0" w:space="0" w:color="auto"/>
        <w:right w:val="none" w:sz="0" w:space="0" w:color="auto"/>
      </w:divBdr>
    </w:div>
    <w:div w:id="96491242">
      <w:bodyDiv w:val="1"/>
      <w:marLeft w:val="0"/>
      <w:marRight w:val="0"/>
      <w:marTop w:val="0"/>
      <w:marBottom w:val="0"/>
      <w:divBdr>
        <w:top w:val="none" w:sz="0" w:space="0" w:color="auto"/>
        <w:left w:val="none" w:sz="0" w:space="0" w:color="auto"/>
        <w:bottom w:val="none" w:sz="0" w:space="0" w:color="auto"/>
        <w:right w:val="none" w:sz="0" w:space="0" w:color="auto"/>
      </w:divBdr>
    </w:div>
    <w:div w:id="96797190">
      <w:bodyDiv w:val="1"/>
      <w:marLeft w:val="0"/>
      <w:marRight w:val="0"/>
      <w:marTop w:val="0"/>
      <w:marBottom w:val="0"/>
      <w:divBdr>
        <w:top w:val="none" w:sz="0" w:space="0" w:color="auto"/>
        <w:left w:val="none" w:sz="0" w:space="0" w:color="auto"/>
        <w:bottom w:val="none" w:sz="0" w:space="0" w:color="auto"/>
        <w:right w:val="none" w:sz="0" w:space="0" w:color="auto"/>
      </w:divBdr>
    </w:div>
    <w:div w:id="96996402">
      <w:bodyDiv w:val="1"/>
      <w:marLeft w:val="0"/>
      <w:marRight w:val="0"/>
      <w:marTop w:val="0"/>
      <w:marBottom w:val="0"/>
      <w:divBdr>
        <w:top w:val="none" w:sz="0" w:space="0" w:color="auto"/>
        <w:left w:val="none" w:sz="0" w:space="0" w:color="auto"/>
        <w:bottom w:val="none" w:sz="0" w:space="0" w:color="auto"/>
        <w:right w:val="none" w:sz="0" w:space="0" w:color="auto"/>
      </w:divBdr>
    </w:div>
    <w:div w:id="97340429">
      <w:bodyDiv w:val="1"/>
      <w:marLeft w:val="0"/>
      <w:marRight w:val="0"/>
      <w:marTop w:val="0"/>
      <w:marBottom w:val="0"/>
      <w:divBdr>
        <w:top w:val="none" w:sz="0" w:space="0" w:color="auto"/>
        <w:left w:val="none" w:sz="0" w:space="0" w:color="auto"/>
        <w:bottom w:val="none" w:sz="0" w:space="0" w:color="auto"/>
        <w:right w:val="none" w:sz="0" w:space="0" w:color="auto"/>
      </w:divBdr>
    </w:div>
    <w:div w:id="97409920">
      <w:bodyDiv w:val="1"/>
      <w:marLeft w:val="0"/>
      <w:marRight w:val="0"/>
      <w:marTop w:val="0"/>
      <w:marBottom w:val="0"/>
      <w:divBdr>
        <w:top w:val="none" w:sz="0" w:space="0" w:color="auto"/>
        <w:left w:val="none" w:sz="0" w:space="0" w:color="auto"/>
        <w:bottom w:val="none" w:sz="0" w:space="0" w:color="auto"/>
        <w:right w:val="none" w:sz="0" w:space="0" w:color="auto"/>
      </w:divBdr>
    </w:div>
    <w:div w:id="97600893">
      <w:bodyDiv w:val="1"/>
      <w:marLeft w:val="0"/>
      <w:marRight w:val="0"/>
      <w:marTop w:val="0"/>
      <w:marBottom w:val="0"/>
      <w:divBdr>
        <w:top w:val="none" w:sz="0" w:space="0" w:color="auto"/>
        <w:left w:val="none" w:sz="0" w:space="0" w:color="auto"/>
        <w:bottom w:val="none" w:sz="0" w:space="0" w:color="auto"/>
        <w:right w:val="none" w:sz="0" w:space="0" w:color="auto"/>
      </w:divBdr>
    </w:div>
    <w:div w:id="97793285">
      <w:bodyDiv w:val="1"/>
      <w:marLeft w:val="0"/>
      <w:marRight w:val="0"/>
      <w:marTop w:val="0"/>
      <w:marBottom w:val="0"/>
      <w:divBdr>
        <w:top w:val="none" w:sz="0" w:space="0" w:color="auto"/>
        <w:left w:val="none" w:sz="0" w:space="0" w:color="auto"/>
        <w:bottom w:val="none" w:sz="0" w:space="0" w:color="auto"/>
        <w:right w:val="none" w:sz="0" w:space="0" w:color="auto"/>
      </w:divBdr>
    </w:div>
    <w:div w:id="97876557">
      <w:bodyDiv w:val="1"/>
      <w:marLeft w:val="0"/>
      <w:marRight w:val="0"/>
      <w:marTop w:val="0"/>
      <w:marBottom w:val="0"/>
      <w:divBdr>
        <w:top w:val="none" w:sz="0" w:space="0" w:color="auto"/>
        <w:left w:val="none" w:sz="0" w:space="0" w:color="auto"/>
        <w:bottom w:val="none" w:sz="0" w:space="0" w:color="auto"/>
        <w:right w:val="none" w:sz="0" w:space="0" w:color="auto"/>
      </w:divBdr>
    </w:div>
    <w:div w:id="98112355">
      <w:bodyDiv w:val="1"/>
      <w:marLeft w:val="0"/>
      <w:marRight w:val="0"/>
      <w:marTop w:val="0"/>
      <w:marBottom w:val="0"/>
      <w:divBdr>
        <w:top w:val="none" w:sz="0" w:space="0" w:color="auto"/>
        <w:left w:val="none" w:sz="0" w:space="0" w:color="auto"/>
        <w:bottom w:val="none" w:sz="0" w:space="0" w:color="auto"/>
        <w:right w:val="none" w:sz="0" w:space="0" w:color="auto"/>
      </w:divBdr>
    </w:div>
    <w:div w:id="98185384">
      <w:bodyDiv w:val="1"/>
      <w:marLeft w:val="0"/>
      <w:marRight w:val="0"/>
      <w:marTop w:val="0"/>
      <w:marBottom w:val="0"/>
      <w:divBdr>
        <w:top w:val="none" w:sz="0" w:space="0" w:color="auto"/>
        <w:left w:val="none" w:sz="0" w:space="0" w:color="auto"/>
        <w:bottom w:val="none" w:sz="0" w:space="0" w:color="auto"/>
        <w:right w:val="none" w:sz="0" w:space="0" w:color="auto"/>
      </w:divBdr>
    </w:div>
    <w:div w:id="98258403">
      <w:bodyDiv w:val="1"/>
      <w:marLeft w:val="0"/>
      <w:marRight w:val="0"/>
      <w:marTop w:val="0"/>
      <w:marBottom w:val="0"/>
      <w:divBdr>
        <w:top w:val="none" w:sz="0" w:space="0" w:color="auto"/>
        <w:left w:val="none" w:sz="0" w:space="0" w:color="auto"/>
        <w:bottom w:val="none" w:sz="0" w:space="0" w:color="auto"/>
        <w:right w:val="none" w:sz="0" w:space="0" w:color="auto"/>
      </w:divBdr>
    </w:div>
    <w:div w:id="98260609">
      <w:bodyDiv w:val="1"/>
      <w:marLeft w:val="0"/>
      <w:marRight w:val="0"/>
      <w:marTop w:val="0"/>
      <w:marBottom w:val="0"/>
      <w:divBdr>
        <w:top w:val="none" w:sz="0" w:space="0" w:color="auto"/>
        <w:left w:val="none" w:sz="0" w:space="0" w:color="auto"/>
        <w:bottom w:val="none" w:sz="0" w:space="0" w:color="auto"/>
        <w:right w:val="none" w:sz="0" w:space="0" w:color="auto"/>
      </w:divBdr>
    </w:div>
    <w:div w:id="98330357">
      <w:bodyDiv w:val="1"/>
      <w:marLeft w:val="0"/>
      <w:marRight w:val="0"/>
      <w:marTop w:val="0"/>
      <w:marBottom w:val="0"/>
      <w:divBdr>
        <w:top w:val="none" w:sz="0" w:space="0" w:color="auto"/>
        <w:left w:val="none" w:sz="0" w:space="0" w:color="auto"/>
        <w:bottom w:val="none" w:sz="0" w:space="0" w:color="auto"/>
        <w:right w:val="none" w:sz="0" w:space="0" w:color="auto"/>
      </w:divBdr>
    </w:div>
    <w:div w:id="98381185">
      <w:bodyDiv w:val="1"/>
      <w:marLeft w:val="0"/>
      <w:marRight w:val="0"/>
      <w:marTop w:val="0"/>
      <w:marBottom w:val="0"/>
      <w:divBdr>
        <w:top w:val="none" w:sz="0" w:space="0" w:color="auto"/>
        <w:left w:val="none" w:sz="0" w:space="0" w:color="auto"/>
        <w:bottom w:val="none" w:sz="0" w:space="0" w:color="auto"/>
        <w:right w:val="none" w:sz="0" w:space="0" w:color="auto"/>
      </w:divBdr>
    </w:div>
    <w:div w:id="98568567">
      <w:bodyDiv w:val="1"/>
      <w:marLeft w:val="0"/>
      <w:marRight w:val="0"/>
      <w:marTop w:val="0"/>
      <w:marBottom w:val="0"/>
      <w:divBdr>
        <w:top w:val="none" w:sz="0" w:space="0" w:color="auto"/>
        <w:left w:val="none" w:sz="0" w:space="0" w:color="auto"/>
        <w:bottom w:val="none" w:sz="0" w:space="0" w:color="auto"/>
        <w:right w:val="none" w:sz="0" w:space="0" w:color="auto"/>
      </w:divBdr>
    </w:div>
    <w:div w:id="98574700">
      <w:bodyDiv w:val="1"/>
      <w:marLeft w:val="0"/>
      <w:marRight w:val="0"/>
      <w:marTop w:val="0"/>
      <w:marBottom w:val="0"/>
      <w:divBdr>
        <w:top w:val="none" w:sz="0" w:space="0" w:color="auto"/>
        <w:left w:val="none" w:sz="0" w:space="0" w:color="auto"/>
        <w:bottom w:val="none" w:sz="0" w:space="0" w:color="auto"/>
        <w:right w:val="none" w:sz="0" w:space="0" w:color="auto"/>
      </w:divBdr>
    </w:div>
    <w:div w:id="98913640">
      <w:bodyDiv w:val="1"/>
      <w:marLeft w:val="0"/>
      <w:marRight w:val="0"/>
      <w:marTop w:val="0"/>
      <w:marBottom w:val="0"/>
      <w:divBdr>
        <w:top w:val="none" w:sz="0" w:space="0" w:color="auto"/>
        <w:left w:val="none" w:sz="0" w:space="0" w:color="auto"/>
        <w:bottom w:val="none" w:sz="0" w:space="0" w:color="auto"/>
        <w:right w:val="none" w:sz="0" w:space="0" w:color="auto"/>
      </w:divBdr>
    </w:div>
    <w:div w:id="99108487">
      <w:bodyDiv w:val="1"/>
      <w:marLeft w:val="0"/>
      <w:marRight w:val="0"/>
      <w:marTop w:val="0"/>
      <w:marBottom w:val="0"/>
      <w:divBdr>
        <w:top w:val="none" w:sz="0" w:space="0" w:color="auto"/>
        <w:left w:val="none" w:sz="0" w:space="0" w:color="auto"/>
        <w:bottom w:val="none" w:sz="0" w:space="0" w:color="auto"/>
        <w:right w:val="none" w:sz="0" w:space="0" w:color="auto"/>
      </w:divBdr>
    </w:div>
    <w:div w:id="99111809">
      <w:bodyDiv w:val="1"/>
      <w:marLeft w:val="0"/>
      <w:marRight w:val="0"/>
      <w:marTop w:val="0"/>
      <w:marBottom w:val="0"/>
      <w:divBdr>
        <w:top w:val="none" w:sz="0" w:space="0" w:color="auto"/>
        <w:left w:val="none" w:sz="0" w:space="0" w:color="auto"/>
        <w:bottom w:val="none" w:sz="0" w:space="0" w:color="auto"/>
        <w:right w:val="none" w:sz="0" w:space="0" w:color="auto"/>
      </w:divBdr>
    </w:div>
    <w:div w:id="99182849">
      <w:bodyDiv w:val="1"/>
      <w:marLeft w:val="0"/>
      <w:marRight w:val="0"/>
      <w:marTop w:val="0"/>
      <w:marBottom w:val="0"/>
      <w:divBdr>
        <w:top w:val="none" w:sz="0" w:space="0" w:color="auto"/>
        <w:left w:val="none" w:sz="0" w:space="0" w:color="auto"/>
        <w:bottom w:val="none" w:sz="0" w:space="0" w:color="auto"/>
        <w:right w:val="none" w:sz="0" w:space="0" w:color="auto"/>
      </w:divBdr>
    </w:div>
    <w:div w:id="99186660">
      <w:bodyDiv w:val="1"/>
      <w:marLeft w:val="0"/>
      <w:marRight w:val="0"/>
      <w:marTop w:val="0"/>
      <w:marBottom w:val="0"/>
      <w:divBdr>
        <w:top w:val="none" w:sz="0" w:space="0" w:color="auto"/>
        <w:left w:val="none" w:sz="0" w:space="0" w:color="auto"/>
        <w:bottom w:val="none" w:sz="0" w:space="0" w:color="auto"/>
        <w:right w:val="none" w:sz="0" w:space="0" w:color="auto"/>
      </w:divBdr>
    </w:div>
    <w:div w:id="99683899">
      <w:bodyDiv w:val="1"/>
      <w:marLeft w:val="0"/>
      <w:marRight w:val="0"/>
      <w:marTop w:val="0"/>
      <w:marBottom w:val="0"/>
      <w:divBdr>
        <w:top w:val="none" w:sz="0" w:space="0" w:color="auto"/>
        <w:left w:val="none" w:sz="0" w:space="0" w:color="auto"/>
        <w:bottom w:val="none" w:sz="0" w:space="0" w:color="auto"/>
        <w:right w:val="none" w:sz="0" w:space="0" w:color="auto"/>
      </w:divBdr>
    </w:div>
    <w:div w:id="99761223">
      <w:bodyDiv w:val="1"/>
      <w:marLeft w:val="0"/>
      <w:marRight w:val="0"/>
      <w:marTop w:val="0"/>
      <w:marBottom w:val="0"/>
      <w:divBdr>
        <w:top w:val="none" w:sz="0" w:space="0" w:color="auto"/>
        <w:left w:val="none" w:sz="0" w:space="0" w:color="auto"/>
        <w:bottom w:val="none" w:sz="0" w:space="0" w:color="auto"/>
        <w:right w:val="none" w:sz="0" w:space="0" w:color="auto"/>
      </w:divBdr>
    </w:div>
    <w:div w:id="100537928">
      <w:bodyDiv w:val="1"/>
      <w:marLeft w:val="0"/>
      <w:marRight w:val="0"/>
      <w:marTop w:val="0"/>
      <w:marBottom w:val="0"/>
      <w:divBdr>
        <w:top w:val="none" w:sz="0" w:space="0" w:color="auto"/>
        <w:left w:val="none" w:sz="0" w:space="0" w:color="auto"/>
        <w:bottom w:val="none" w:sz="0" w:space="0" w:color="auto"/>
        <w:right w:val="none" w:sz="0" w:space="0" w:color="auto"/>
      </w:divBdr>
    </w:div>
    <w:div w:id="100608582">
      <w:bodyDiv w:val="1"/>
      <w:marLeft w:val="0"/>
      <w:marRight w:val="0"/>
      <w:marTop w:val="0"/>
      <w:marBottom w:val="0"/>
      <w:divBdr>
        <w:top w:val="none" w:sz="0" w:space="0" w:color="auto"/>
        <w:left w:val="none" w:sz="0" w:space="0" w:color="auto"/>
        <w:bottom w:val="none" w:sz="0" w:space="0" w:color="auto"/>
        <w:right w:val="none" w:sz="0" w:space="0" w:color="auto"/>
      </w:divBdr>
    </w:div>
    <w:div w:id="100800773">
      <w:bodyDiv w:val="1"/>
      <w:marLeft w:val="0"/>
      <w:marRight w:val="0"/>
      <w:marTop w:val="0"/>
      <w:marBottom w:val="0"/>
      <w:divBdr>
        <w:top w:val="none" w:sz="0" w:space="0" w:color="auto"/>
        <w:left w:val="none" w:sz="0" w:space="0" w:color="auto"/>
        <w:bottom w:val="none" w:sz="0" w:space="0" w:color="auto"/>
        <w:right w:val="none" w:sz="0" w:space="0" w:color="auto"/>
      </w:divBdr>
    </w:div>
    <w:div w:id="100883815">
      <w:bodyDiv w:val="1"/>
      <w:marLeft w:val="0"/>
      <w:marRight w:val="0"/>
      <w:marTop w:val="0"/>
      <w:marBottom w:val="0"/>
      <w:divBdr>
        <w:top w:val="none" w:sz="0" w:space="0" w:color="auto"/>
        <w:left w:val="none" w:sz="0" w:space="0" w:color="auto"/>
        <w:bottom w:val="none" w:sz="0" w:space="0" w:color="auto"/>
        <w:right w:val="none" w:sz="0" w:space="0" w:color="auto"/>
      </w:divBdr>
    </w:div>
    <w:div w:id="100956635">
      <w:bodyDiv w:val="1"/>
      <w:marLeft w:val="0"/>
      <w:marRight w:val="0"/>
      <w:marTop w:val="0"/>
      <w:marBottom w:val="0"/>
      <w:divBdr>
        <w:top w:val="none" w:sz="0" w:space="0" w:color="auto"/>
        <w:left w:val="none" w:sz="0" w:space="0" w:color="auto"/>
        <w:bottom w:val="none" w:sz="0" w:space="0" w:color="auto"/>
        <w:right w:val="none" w:sz="0" w:space="0" w:color="auto"/>
      </w:divBdr>
    </w:div>
    <w:div w:id="101148563">
      <w:bodyDiv w:val="1"/>
      <w:marLeft w:val="0"/>
      <w:marRight w:val="0"/>
      <w:marTop w:val="0"/>
      <w:marBottom w:val="0"/>
      <w:divBdr>
        <w:top w:val="none" w:sz="0" w:space="0" w:color="auto"/>
        <w:left w:val="none" w:sz="0" w:space="0" w:color="auto"/>
        <w:bottom w:val="none" w:sz="0" w:space="0" w:color="auto"/>
        <w:right w:val="none" w:sz="0" w:space="0" w:color="auto"/>
      </w:divBdr>
    </w:div>
    <w:div w:id="101150268">
      <w:bodyDiv w:val="1"/>
      <w:marLeft w:val="0"/>
      <w:marRight w:val="0"/>
      <w:marTop w:val="0"/>
      <w:marBottom w:val="0"/>
      <w:divBdr>
        <w:top w:val="none" w:sz="0" w:space="0" w:color="auto"/>
        <w:left w:val="none" w:sz="0" w:space="0" w:color="auto"/>
        <w:bottom w:val="none" w:sz="0" w:space="0" w:color="auto"/>
        <w:right w:val="none" w:sz="0" w:space="0" w:color="auto"/>
      </w:divBdr>
    </w:div>
    <w:div w:id="101337835">
      <w:bodyDiv w:val="1"/>
      <w:marLeft w:val="0"/>
      <w:marRight w:val="0"/>
      <w:marTop w:val="0"/>
      <w:marBottom w:val="0"/>
      <w:divBdr>
        <w:top w:val="none" w:sz="0" w:space="0" w:color="auto"/>
        <w:left w:val="none" w:sz="0" w:space="0" w:color="auto"/>
        <w:bottom w:val="none" w:sz="0" w:space="0" w:color="auto"/>
        <w:right w:val="none" w:sz="0" w:space="0" w:color="auto"/>
      </w:divBdr>
    </w:div>
    <w:div w:id="101726502">
      <w:bodyDiv w:val="1"/>
      <w:marLeft w:val="0"/>
      <w:marRight w:val="0"/>
      <w:marTop w:val="0"/>
      <w:marBottom w:val="0"/>
      <w:divBdr>
        <w:top w:val="none" w:sz="0" w:space="0" w:color="auto"/>
        <w:left w:val="none" w:sz="0" w:space="0" w:color="auto"/>
        <w:bottom w:val="none" w:sz="0" w:space="0" w:color="auto"/>
        <w:right w:val="none" w:sz="0" w:space="0" w:color="auto"/>
      </w:divBdr>
    </w:div>
    <w:div w:id="101847526">
      <w:bodyDiv w:val="1"/>
      <w:marLeft w:val="0"/>
      <w:marRight w:val="0"/>
      <w:marTop w:val="0"/>
      <w:marBottom w:val="0"/>
      <w:divBdr>
        <w:top w:val="none" w:sz="0" w:space="0" w:color="auto"/>
        <w:left w:val="none" w:sz="0" w:space="0" w:color="auto"/>
        <w:bottom w:val="none" w:sz="0" w:space="0" w:color="auto"/>
        <w:right w:val="none" w:sz="0" w:space="0" w:color="auto"/>
      </w:divBdr>
    </w:div>
    <w:div w:id="101924449">
      <w:bodyDiv w:val="1"/>
      <w:marLeft w:val="0"/>
      <w:marRight w:val="0"/>
      <w:marTop w:val="0"/>
      <w:marBottom w:val="0"/>
      <w:divBdr>
        <w:top w:val="none" w:sz="0" w:space="0" w:color="auto"/>
        <w:left w:val="none" w:sz="0" w:space="0" w:color="auto"/>
        <w:bottom w:val="none" w:sz="0" w:space="0" w:color="auto"/>
        <w:right w:val="none" w:sz="0" w:space="0" w:color="auto"/>
      </w:divBdr>
    </w:div>
    <w:div w:id="101994879">
      <w:bodyDiv w:val="1"/>
      <w:marLeft w:val="0"/>
      <w:marRight w:val="0"/>
      <w:marTop w:val="0"/>
      <w:marBottom w:val="0"/>
      <w:divBdr>
        <w:top w:val="none" w:sz="0" w:space="0" w:color="auto"/>
        <w:left w:val="none" w:sz="0" w:space="0" w:color="auto"/>
        <w:bottom w:val="none" w:sz="0" w:space="0" w:color="auto"/>
        <w:right w:val="none" w:sz="0" w:space="0" w:color="auto"/>
      </w:divBdr>
    </w:div>
    <w:div w:id="101996229">
      <w:bodyDiv w:val="1"/>
      <w:marLeft w:val="0"/>
      <w:marRight w:val="0"/>
      <w:marTop w:val="0"/>
      <w:marBottom w:val="0"/>
      <w:divBdr>
        <w:top w:val="none" w:sz="0" w:space="0" w:color="auto"/>
        <w:left w:val="none" w:sz="0" w:space="0" w:color="auto"/>
        <w:bottom w:val="none" w:sz="0" w:space="0" w:color="auto"/>
        <w:right w:val="none" w:sz="0" w:space="0" w:color="auto"/>
      </w:divBdr>
    </w:div>
    <w:div w:id="102117742">
      <w:bodyDiv w:val="1"/>
      <w:marLeft w:val="0"/>
      <w:marRight w:val="0"/>
      <w:marTop w:val="0"/>
      <w:marBottom w:val="0"/>
      <w:divBdr>
        <w:top w:val="none" w:sz="0" w:space="0" w:color="auto"/>
        <w:left w:val="none" w:sz="0" w:space="0" w:color="auto"/>
        <w:bottom w:val="none" w:sz="0" w:space="0" w:color="auto"/>
        <w:right w:val="none" w:sz="0" w:space="0" w:color="auto"/>
      </w:divBdr>
    </w:div>
    <w:div w:id="102265135">
      <w:bodyDiv w:val="1"/>
      <w:marLeft w:val="0"/>
      <w:marRight w:val="0"/>
      <w:marTop w:val="0"/>
      <w:marBottom w:val="0"/>
      <w:divBdr>
        <w:top w:val="none" w:sz="0" w:space="0" w:color="auto"/>
        <w:left w:val="none" w:sz="0" w:space="0" w:color="auto"/>
        <w:bottom w:val="none" w:sz="0" w:space="0" w:color="auto"/>
        <w:right w:val="none" w:sz="0" w:space="0" w:color="auto"/>
      </w:divBdr>
    </w:div>
    <w:div w:id="102265142">
      <w:bodyDiv w:val="1"/>
      <w:marLeft w:val="0"/>
      <w:marRight w:val="0"/>
      <w:marTop w:val="0"/>
      <w:marBottom w:val="0"/>
      <w:divBdr>
        <w:top w:val="none" w:sz="0" w:space="0" w:color="auto"/>
        <w:left w:val="none" w:sz="0" w:space="0" w:color="auto"/>
        <w:bottom w:val="none" w:sz="0" w:space="0" w:color="auto"/>
        <w:right w:val="none" w:sz="0" w:space="0" w:color="auto"/>
      </w:divBdr>
    </w:div>
    <w:div w:id="102309083">
      <w:bodyDiv w:val="1"/>
      <w:marLeft w:val="0"/>
      <w:marRight w:val="0"/>
      <w:marTop w:val="0"/>
      <w:marBottom w:val="0"/>
      <w:divBdr>
        <w:top w:val="none" w:sz="0" w:space="0" w:color="auto"/>
        <w:left w:val="none" w:sz="0" w:space="0" w:color="auto"/>
        <w:bottom w:val="none" w:sz="0" w:space="0" w:color="auto"/>
        <w:right w:val="none" w:sz="0" w:space="0" w:color="auto"/>
      </w:divBdr>
    </w:div>
    <w:div w:id="102459899">
      <w:bodyDiv w:val="1"/>
      <w:marLeft w:val="0"/>
      <w:marRight w:val="0"/>
      <w:marTop w:val="0"/>
      <w:marBottom w:val="0"/>
      <w:divBdr>
        <w:top w:val="none" w:sz="0" w:space="0" w:color="auto"/>
        <w:left w:val="none" w:sz="0" w:space="0" w:color="auto"/>
        <w:bottom w:val="none" w:sz="0" w:space="0" w:color="auto"/>
        <w:right w:val="none" w:sz="0" w:space="0" w:color="auto"/>
      </w:divBdr>
    </w:div>
    <w:div w:id="102578912">
      <w:bodyDiv w:val="1"/>
      <w:marLeft w:val="0"/>
      <w:marRight w:val="0"/>
      <w:marTop w:val="0"/>
      <w:marBottom w:val="0"/>
      <w:divBdr>
        <w:top w:val="none" w:sz="0" w:space="0" w:color="auto"/>
        <w:left w:val="none" w:sz="0" w:space="0" w:color="auto"/>
        <w:bottom w:val="none" w:sz="0" w:space="0" w:color="auto"/>
        <w:right w:val="none" w:sz="0" w:space="0" w:color="auto"/>
      </w:divBdr>
    </w:div>
    <w:div w:id="102655126">
      <w:bodyDiv w:val="1"/>
      <w:marLeft w:val="0"/>
      <w:marRight w:val="0"/>
      <w:marTop w:val="0"/>
      <w:marBottom w:val="0"/>
      <w:divBdr>
        <w:top w:val="none" w:sz="0" w:space="0" w:color="auto"/>
        <w:left w:val="none" w:sz="0" w:space="0" w:color="auto"/>
        <w:bottom w:val="none" w:sz="0" w:space="0" w:color="auto"/>
        <w:right w:val="none" w:sz="0" w:space="0" w:color="auto"/>
      </w:divBdr>
    </w:div>
    <w:div w:id="102845744">
      <w:bodyDiv w:val="1"/>
      <w:marLeft w:val="0"/>
      <w:marRight w:val="0"/>
      <w:marTop w:val="0"/>
      <w:marBottom w:val="0"/>
      <w:divBdr>
        <w:top w:val="none" w:sz="0" w:space="0" w:color="auto"/>
        <w:left w:val="none" w:sz="0" w:space="0" w:color="auto"/>
        <w:bottom w:val="none" w:sz="0" w:space="0" w:color="auto"/>
        <w:right w:val="none" w:sz="0" w:space="0" w:color="auto"/>
      </w:divBdr>
    </w:div>
    <w:div w:id="102963766">
      <w:bodyDiv w:val="1"/>
      <w:marLeft w:val="0"/>
      <w:marRight w:val="0"/>
      <w:marTop w:val="0"/>
      <w:marBottom w:val="0"/>
      <w:divBdr>
        <w:top w:val="none" w:sz="0" w:space="0" w:color="auto"/>
        <w:left w:val="none" w:sz="0" w:space="0" w:color="auto"/>
        <w:bottom w:val="none" w:sz="0" w:space="0" w:color="auto"/>
        <w:right w:val="none" w:sz="0" w:space="0" w:color="auto"/>
      </w:divBdr>
    </w:div>
    <w:div w:id="102968900">
      <w:bodyDiv w:val="1"/>
      <w:marLeft w:val="0"/>
      <w:marRight w:val="0"/>
      <w:marTop w:val="0"/>
      <w:marBottom w:val="0"/>
      <w:divBdr>
        <w:top w:val="none" w:sz="0" w:space="0" w:color="auto"/>
        <w:left w:val="none" w:sz="0" w:space="0" w:color="auto"/>
        <w:bottom w:val="none" w:sz="0" w:space="0" w:color="auto"/>
        <w:right w:val="none" w:sz="0" w:space="0" w:color="auto"/>
      </w:divBdr>
    </w:div>
    <w:div w:id="103038926">
      <w:bodyDiv w:val="1"/>
      <w:marLeft w:val="0"/>
      <w:marRight w:val="0"/>
      <w:marTop w:val="0"/>
      <w:marBottom w:val="0"/>
      <w:divBdr>
        <w:top w:val="none" w:sz="0" w:space="0" w:color="auto"/>
        <w:left w:val="none" w:sz="0" w:space="0" w:color="auto"/>
        <w:bottom w:val="none" w:sz="0" w:space="0" w:color="auto"/>
        <w:right w:val="none" w:sz="0" w:space="0" w:color="auto"/>
      </w:divBdr>
    </w:div>
    <w:div w:id="103043306">
      <w:bodyDiv w:val="1"/>
      <w:marLeft w:val="0"/>
      <w:marRight w:val="0"/>
      <w:marTop w:val="0"/>
      <w:marBottom w:val="0"/>
      <w:divBdr>
        <w:top w:val="none" w:sz="0" w:space="0" w:color="auto"/>
        <w:left w:val="none" w:sz="0" w:space="0" w:color="auto"/>
        <w:bottom w:val="none" w:sz="0" w:space="0" w:color="auto"/>
        <w:right w:val="none" w:sz="0" w:space="0" w:color="auto"/>
      </w:divBdr>
    </w:div>
    <w:div w:id="103230570">
      <w:bodyDiv w:val="1"/>
      <w:marLeft w:val="0"/>
      <w:marRight w:val="0"/>
      <w:marTop w:val="0"/>
      <w:marBottom w:val="0"/>
      <w:divBdr>
        <w:top w:val="none" w:sz="0" w:space="0" w:color="auto"/>
        <w:left w:val="none" w:sz="0" w:space="0" w:color="auto"/>
        <w:bottom w:val="none" w:sz="0" w:space="0" w:color="auto"/>
        <w:right w:val="none" w:sz="0" w:space="0" w:color="auto"/>
      </w:divBdr>
    </w:div>
    <w:div w:id="103312639">
      <w:bodyDiv w:val="1"/>
      <w:marLeft w:val="0"/>
      <w:marRight w:val="0"/>
      <w:marTop w:val="0"/>
      <w:marBottom w:val="0"/>
      <w:divBdr>
        <w:top w:val="none" w:sz="0" w:space="0" w:color="auto"/>
        <w:left w:val="none" w:sz="0" w:space="0" w:color="auto"/>
        <w:bottom w:val="none" w:sz="0" w:space="0" w:color="auto"/>
        <w:right w:val="none" w:sz="0" w:space="0" w:color="auto"/>
      </w:divBdr>
    </w:div>
    <w:div w:id="103615078">
      <w:bodyDiv w:val="1"/>
      <w:marLeft w:val="0"/>
      <w:marRight w:val="0"/>
      <w:marTop w:val="0"/>
      <w:marBottom w:val="0"/>
      <w:divBdr>
        <w:top w:val="none" w:sz="0" w:space="0" w:color="auto"/>
        <w:left w:val="none" w:sz="0" w:space="0" w:color="auto"/>
        <w:bottom w:val="none" w:sz="0" w:space="0" w:color="auto"/>
        <w:right w:val="none" w:sz="0" w:space="0" w:color="auto"/>
      </w:divBdr>
    </w:div>
    <w:div w:id="103960148">
      <w:bodyDiv w:val="1"/>
      <w:marLeft w:val="0"/>
      <w:marRight w:val="0"/>
      <w:marTop w:val="0"/>
      <w:marBottom w:val="0"/>
      <w:divBdr>
        <w:top w:val="none" w:sz="0" w:space="0" w:color="auto"/>
        <w:left w:val="none" w:sz="0" w:space="0" w:color="auto"/>
        <w:bottom w:val="none" w:sz="0" w:space="0" w:color="auto"/>
        <w:right w:val="none" w:sz="0" w:space="0" w:color="auto"/>
      </w:divBdr>
    </w:div>
    <w:div w:id="103965180">
      <w:bodyDiv w:val="1"/>
      <w:marLeft w:val="0"/>
      <w:marRight w:val="0"/>
      <w:marTop w:val="0"/>
      <w:marBottom w:val="0"/>
      <w:divBdr>
        <w:top w:val="none" w:sz="0" w:space="0" w:color="auto"/>
        <w:left w:val="none" w:sz="0" w:space="0" w:color="auto"/>
        <w:bottom w:val="none" w:sz="0" w:space="0" w:color="auto"/>
        <w:right w:val="none" w:sz="0" w:space="0" w:color="auto"/>
      </w:divBdr>
    </w:div>
    <w:div w:id="104035873">
      <w:bodyDiv w:val="1"/>
      <w:marLeft w:val="0"/>
      <w:marRight w:val="0"/>
      <w:marTop w:val="0"/>
      <w:marBottom w:val="0"/>
      <w:divBdr>
        <w:top w:val="none" w:sz="0" w:space="0" w:color="auto"/>
        <w:left w:val="none" w:sz="0" w:space="0" w:color="auto"/>
        <w:bottom w:val="none" w:sz="0" w:space="0" w:color="auto"/>
        <w:right w:val="none" w:sz="0" w:space="0" w:color="auto"/>
      </w:divBdr>
    </w:div>
    <w:div w:id="104469787">
      <w:bodyDiv w:val="1"/>
      <w:marLeft w:val="0"/>
      <w:marRight w:val="0"/>
      <w:marTop w:val="0"/>
      <w:marBottom w:val="0"/>
      <w:divBdr>
        <w:top w:val="none" w:sz="0" w:space="0" w:color="auto"/>
        <w:left w:val="none" w:sz="0" w:space="0" w:color="auto"/>
        <w:bottom w:val="none" w:sz="0" w:space="0" w:color="auto"/>
        <w:right w:val="none" w:sz="0" w:space="0" w:color="auto"/>
      </w:divBdr>
    </w:div>
    <w:div w:id="104547263">
      <w:bodyDiv w:val="1"/>
      <w:marLeft w:val="0"/>
      <w:marRight w:val="0"/>
      <w:marTop w:val="0"/>
      <w:marBottom w:val="0"/>
      <w:divBdr>
        <w:top w:val="none" w:sz="0" w:space="0" w:color="auto"/>
        <w:left w:val="none" w:sz="0" w:space="0" w:color="auto"/>
        <w:bottom w:val="none" w:sz="0" w:space="0" w:color="auto"/>
        <w:right w:val="none" w:sz="0" w:space="0" w:color="auto"/>
      </w:divBdr>
    </w:div>
    <w:div w:id="104811190">
      <w:bodyDiv w:val="1"/>
      <w:marLeft w:val="0"/>
      <w:marRight w:val="0"/>
      <w:marTop w:val="0"/>
      <w:marBottom w:val="0"/>
      <w:divBdr>
        <w:top w:val="none" w:sz="0" w:space="0" w:color="auto"/>
        <w:left w:val="none" w:sz="0" w:space="0" w:color="auto"/>
        <w:bottom w:val="none" w:sz="0" w:space="0" w:color="auto"/>
        <w:right w:val="none" w:sz="0" w:space="0" w:color="auto"/>
      </w:divBdr>
    </w:div>
    <w:div w:id="104930633">
      <w:bodyDiv w:val="1"/>
      <w:marLeft w:val="0"/>
      <w:marRight w:val="0"/>
      <w:marTop w:val="0"/>
      <w:marBottom w:val="0"/>
      <w:divBdr>
        <w:top w:val="none" w:sz="0" w:space="0" w:color="auto"/>
        <w:left w:val="none" w:sz="0" w:space="0" w:color="auto"/>
        <w:bottom w:val="none" w:sz="0" w:space="0" w:color="auto"/>
        <w:right w:val="none" w:sz="0" w:space="0" w:color="auto"/>
      </w:divBdr>
    </w:div>
    <w:div w:id="104932137">
      <w:bodyDiv w:val="1"/>
      <w:marLeft w:val="0"/>
      <w:marRight w:val="0"/>
      <w:marTop w:val="0"/>
      <w:marBottom w:val="0"/>
      <w:divBdr>
        <w:top w:val="none" w:sz="0" w:space="0" w:color="auto"/>
        <w:left w:val="none" w:sz="0" w:space="0" w:color="auto"/>
        <w:bottom w:val="none" w:sz="0" w:space="0" w:color="auto"/>
        <w:right w:val="none" w:sz="0" w:space="0" w:color="auto"/>
      </w:divBdr>
    </w:div>
    <w:div w:id="105077908">
      <w:bodyDiv w:val="1"/>
      <w:marLeft w:val="0"/>
      <w:marRight w:val="0"/>
      <w:marTop w:val="0"/>
      <w:marBottom w:val="0"/>
      <w:divBdr>
        <w:top w:val="none" w:sz="0" w:space="0" w:color="auto"/>
        <w:left w:val="none" w:sz="0" w:space="0" w:color="auto"/>
        <w:bottom w:val="none" w:sz="0" w:space="0" w:color="auto"/>
        <w:right w:val="none" w:sz="0" w:space="0" w:color="auto"/>
      </w:divBdr>
    </w:div>
    <w:div w:id="105124684">
      <w:bodyDiv w:val="1"/>
      <w:marLeft w:val="0"/>
      <w:marRight w:val="0"/>
      <w:marTop w:val="0"/>
      <w:marBottom w:val="0"/>
      <w:divBdr>
        <w:top w:val="none" w:sz="0" w:space="0" w:color="auto"/>
        <w:left w:val="none" w:sz="0" w:space="0" w:color="auto"/>
        <w:bottom w:val="none" w:sz="0" w:space="0" w:color="auto"/>
        <w:right w:val="none" w:sz="0" w:space="0" w:color="auto"/>
      </w:divBdr>
    </w:div>
    <w:div w:id="105194776">
      <w:bodyDiv w:val="1"/>
      <w:marLeft w:val="0"/>
      <w:marRight w:val="0"/>
      <w:marTop w:val="0"/>
      <w:marBottom w:val="0"/>
      <w:divBdr>
        <w:top w:val="none" w:sz="0" w:space="0" w:color="auto"/>
        <w:left w:val="none" w:sz="0" w:space="0" w:color="auto"/>
        <w:bottom w:val="none" w:sz="0" w:space="0" w:color="auto"/>
        <w:right w:val="none" w:sz="0" w:space="0" w:color="auto"/>
      </w:divBdr>
    </w:div>
    <w:div w:id="105196882">
      <w:bodyDiv w:val="1"/>
      <w:marLeft w:val="0"/>
      <w:marRight w:val="0"/>
      <w:marTop w:val="0"/>
      <w:marBottom w:val="0"/>
      <w:divBdr>
        <w:top w:val="none" w:sz="0" w:space="0" w:color="auto"/>
        <w:left w:val="none" w:sz="0" w:space="0" w:color="auto"/>
        <w:bottom w:val="none" w:sz="0" w:space="0" w:color="auto"/>
        <w:right w:val="none" w:sz="0" w:space="0" w:color="auto"/>
      </w:divBdr>
    </w:div>
    <w:div w:id="105200157">
      <w:bodyDiv w:val="1"/>
      <w:marLeft w:val="0"/>
      <w:marRight w:val="0"/>
      <w:marTop w:val="0"/>
      <w:marBottom w:val="0"/>
      <w:divBdr>
        <w:top w:val="none" w:sz="0" w:space="0" w:color="auto"/>
        <w:left w:val="none" w:sz="0" w:space="0" w:color="auto"/>
        <w:bottom w:val="none" w:sz="0" w:space="0" w:color="auto"/>
        <w:right w:val="none" w:sz="0" w:space="0" w:color="auto"/>
      </w:divBdr>
    </w:div>
    <w:div w:id="105466206">
      <w:bodyDiv w:val="1"/>
      <w:marLeft w:val="0"/>
      <w:marRight w:val="0"/>
      <w:marTop w:val="0"/>
      <w:marBottom w:val="0"/>
      <w:divBdr>
        <w:top w:val="none" w:sz="0" w:space="0" w:color="auto"/>
        <w:left w:val="none" w:sz="0" w:space="0" w:color="auto"/>
        <w:bottom w:val="none" w:sz="0" w:space="0" w:color="auto"/>
        <w:right w:val="none" w:sz="0" w:space="0" w:color="auto"/>
      </w:divBdr>
    </w:div>
    <w:div w:id="105544041">
      <w:bodyDiv w:val="1"/>
      <w:marLeft w:val="0"/>
      <w:marRight w:val="0"/>
      <w:marTop w:val="0"/>
      <w:marBottom w:val="0"/>
      <w:divBdr>
        <w:top w:val="none" w:sz="0" w:space="0" w:color="auto"/>
        <w:left w:val="none" w:sz="0" w:space="0" w:color="auto"/>
        <w:bottom w:val="none" w:sz="0" w:space="0" w:color="auto"/>
        <w:right w:val="none" w:sz="0" w:space="0" w:color="auto"/>
      </w:divBdr>
    </w:div>
    <w:div w:id="105775852">
      <w:bodyDiv w:val="1"/>
      <w:marLeft w:val="0"/>
      <w:marRight w:val="0"/>
      <w:marTop w:val="0"/>
      <w:marBottom w:val="0"/>
      <w:divBdr>
        <w:top w:val="none" w:sz="0" w:space="0" w:color="auto"/>
        <w:left w:val="none" w:sz="0" w:space="0" w:color="auto"/>
        <w:bottom w:val="none" w:sz="0" w:space="0" w:color="auto"/>
        <w:right w:val="none" w:sz="0" w:space="0" w:color="auto"/>
      </w:divBdr>
    </w:div>
    <w:div w:id="105850454">
      <w:bodyDiv w:val="1"/>
      <w:marLeft w:val="0"/>
      <w:marRight w:val="0"/>
      <w:marTop w:val="0"/>
      <w:marBottom w:val="0"/>
      <w:divBdr>
        <w:top w:val="none" w:sz="0" w:space="0" w:color="auto"/>
        <w:left w:val="none" w:sz="0" w:space="0" w:color="auto"/>
        <w:bottom w:val="none" w:sz="0" w:space="0" w:color="auto"/>
        <w:right w:val="none" w:sz="0" w:space="0" w:color="auto"/>
      </w:divBdr>
    </w:div>
    <w:div w:id="106388225">
      <w:bodyDiv w:val="1"/>
      <w:marLeft w:val="0"/>
      <w:marRight w:val="0"/>
      <w:marTop w:val="0"/>
      <w:marBottom w:val="0"/>
      <w:divBdr>
        <w:top w:val="none" w:sz="0" w:space="0" w:color="auto"/>
        <w:left w:val="none" w:sz="0" w:space="0" w:color="auto"/>
        <w:bottom w:val="none" w:sz="0" w:space="0" w:color="auto"/>
        <w:right w:val="none" w:sz="0" w:space="0" w:color="auto"/>
      </w:divBdr>
    </w:div>
    <w:div w:id="106508739">
      <w:bodyDiv w:val="1"/>
      <w:marLeft w:val="0"/>
      <w:marRight w:val="0"/>
      <w:marTop w:val="0"/>
      <w:marBottom w:val="0"/>
      <w:divBdr>
        <w:top w:val="none" w:sz="0" w:space="0" w:color="auto"/>
        <w:left w:val="none" w:sz="0" w:space="0" w:color="auto"/>
        <w:bottom w:val="none" w:sz="0" w:space="0" w:color="auto"/>
        <w:right w:val="none" w:sz="0" w:space="0" w:color="auto"/>
      </w:divBdr>
    </w:div>
    <w:div w:id="106779008">
      <w:bodyDiv w:val="1"/>
      <w:marLeft w:val="0"/>
      <w:marRight w:val="0"/>
      <w:marTop w:val="0"/>
      <w:marBottom w:val="0"/>
      <w:divBdr>
        <w:top w:val="none" w:sz="0" w:space="0" w:color="auto"/>
        <w:left w:val="none" w:sz="0" w:space="0" w:color="auto"/>
        <w:bottom w:val="none" w:sz="0" w:space="0" w:color="auto"/>
        <w:right w:val="none" w:sz="0" w:space="0" w:color="auto"/>
      </w:divBdr>
    </w:div>
    <w:div w:id="107043660">
      <w:bodyDiv w:val="1"/>
      <w:marLeft w:val="0"/>
      <w:marRight w:val="0"/>
      <w:marTop w:val="0"/>
      <w:marBottom w:val="0"/>
      <w:divBdr>
        <w:top w:val="none" w:sz="0" w:space="0" w:color="auto"/>
        <w:left w:val="none" w:sz="0" w:space="0" w:color="auto"/>
        <w:bottom w:val="none" w:sz="0" w:space="0" w:color="auto"/>
        <w:right w:val="none" w:sz="0" w:space="0" w:color="auto"/>
      </w:divBdr>
    </w:div>
    <w:div w:id="107046599">
      <w:bodyDiv w:val="1"/>
      <w:marLeft w:val="0"/>
      <w:marRight w:val="0"/>
      <w:marTop w:val="0"/>
      <w:marBottom w:val="0"/>
      <w:divBdr>
        <w:top w:val="none" w:sz="0" w:space="0" w:color="auto"/>
        <w:left w:val="none" w:sz="0" w:space="0" w:color="auto"/>
        <w:bottom w:val="none" w:sz="0" w:space="0" w:color="auto"/>
        <w:right w:val="none" w:sz="0" w:space="0" w:color="auto"/>
      </w:divBdr>
    </w:div>
    <w:div w:id="107287087">
      <w:bodyDiv w:val="1"/>
      <w:marLeft w:val="0"/>
      <w:marRight w:val="0"/>
      <w:marTop w:val="0"/>
      <w:marBottom w:val="0"/>
      <w:divBdr>
        <w:top w:val="none" w:sz="0" w:space="0" w:color="auto"/>
        <w:left w:val="none" w:sz="0" w:space="0" w:color="auto"/>
        <w:bottom w:val="none" w:sz="0" w:space="0" w:color="auto"/>
        <w:right w:val="none" w:sz="0" w:space="0" w:color="auto"/>
      </w:divBdr>
    </w:div>
    <w:div w:id="107896341">
      <w:bodyDiv w:val="1"/>
      <w:marLeft w:val="0"/>
      <w:marRight w:val="0"/>
      <w:marTop w:val="0"/>
      <w:marBottom w:val="0"/>
      <w:divBdr>
        <w:top w:val="none" w:sz="0" w:space="0" w:color="auto"/>
        <w:left w:val="none" w:sz="0" w:space="0" w:color="auto"/>
        <w:bottom w:val="none" w:sz="0" w:space="0" w:color="auto"/>
        <w:right w:val="none" w:sz="0" w:space="0" w:color="auto"/>
      </w:divBdr>
    </w:div>
    <w:div w:id="108165843">
      <w:bodyDiv w:val="1"/>
      <w:marLeft w:val="0"/>
      <w:marRight w:val="0"/>
      <w:marTop w:val="0"/>
      <w:marBottom w:val="0"/>
      <w:divBdr>
        <w:top w:val="none" w:sz="0" w:space="0" w:color="auto"/>
        <w:left w:val="none" w:sz="0" w:space="0" w:color="auto"/>
        <w:bottom w:val="none" w:sz="0" w:space="0" w:color="auto"/>
        <w:right w:val="none" w:sz="0" w:space="0" w:color="auto"/>
      </w:divBdr>
    </w:div>
    <w:div w:id="108285445">
      <w:bodyDiv w:val="1"/>
      <w:marLeft w:val="0"/>
      <w:marRight w:val="0"/>
      <w:marTop w:val="0"/>
      <w:marBottom w:val="0"/>
      <w:divBdr>
        <w:top w:val="none" w:sz="0" w:space="0" w:color="auto"/>
        <w:left w:val="none" w:sz="0" w:space="0" w:color="auto"/>
        <w:bottom w:val="none" w:sz="0" w:space="0" w:color="auto"/>
        <w:right w:val="none" w:sz="0" w:space="0" w:color="auto"/>
      </w:divBdr>
    </w:div>
    <w:div w:id="108400159">
      <w:bodyDiv w:val="1"/>
      <w:marLeft w:val="0"/>
      <w:marRight w:val="0"/>
      <w:marTop w:val="0"/>
      <w:marBottom w:val="0"/>
      <w:divBdr>
        <w:top w:val="none" w:sz="0" w:space="0" w:color="auto"/>
        <w:left w:val="none" w:sz="0" w:space="0" w:color="auto"/>
        <w:bottom w:val="none" w:sz="0" w:space="0" w:color="auto"/>
        <w:right w:val="none" w:sz="0" w:space="0" w:color="auto"/>
      </w:divBdr>
    </w:div>
    <w:div w:id="109203891">
      <w:bodyDiv w:val="1"/>
      <w:marLeft w:val="0"/>
      <w:marRight w:val="0"/>
      <w:marTop w:val="0"/>
      <w:marBottom w:val="0"/>
      <w:divBdr>
        <w:top w:val="none" w:sz="0" w:space="0" w:color="auto"/>
        <w:left w:val="none" w:sz="0" w:space="0" w:color="auto"/>
        <w:bottom w:val="none" w:sz="0" w:space="0" w:color="auto"/>
        <w:right w:val="none" w:sz="0" w:space="0" w:color="auto"/>
      </w:divBdr>
    </w:div>
    <w:div w:id="109327089">
      <w:bodyDiv w:val="1"/>
      <w:marLeft w:val="0"/>
      <w:marRight w:val="0"/>
      <w:marTop w:val="0"/>
      <w:marBottom w:val="0"/>
      <w:divBdr>
        <w:top w:val="none" w:sz="0" w:space="0" w:color="auto"/>
        <w:left w:val="none" w:sz="0" w:space="0" w:color="auto"/>
        <w:bottom w:val="none" w:sz="0" w:space="0" w:color="auto"/>
        <w:right w:val="none" w:sz="0" w:space="0" w:color="auto"/>
      </w:divBdr>
    </w:div>
    <w:div w:id="109470002">
      <w:bodyDiv w:val="1"/>
      <w:marLeft w:val="0"/>
      <w:marRight w:val="0"/>
      <w:marTop w:val="0"/>
      <w:marBottom w:val="0"/>
      <w:divBdr>
        <w:top w:val="none" w:sz="0" w:space="0" w:color="auto"/>
        <w:left w:val="none" w:sz="0" w:space="0" w:color="auto"/>
        <w:bottom w:val="none" w:sz="0" w:space="0" w:color="auto"/>
        <w:right w:val="none" w:sz="0" w:space="0" w:color="auto"/>
      </w:divBdr>
    </w:div>
    <w:div w:id="109519244">
      <w:bodyDiv w:val="1"/>
      <w:marLeft w:val="0"/>
      <w:marRight w:val="0"/>
      <w:marTop w:val="0"/>
      <w:marBottom w:val="0"/>
      <w:divBdr>
        <w:top w:val="none" w:sz="0" w:space="0" w:color="auto"/>
        <w:left w:val="none" w:sz="0" w:space="0" w:color="auto"/>
        <w:bottom w:val="none" w:sz="0" w:space="0" w:color="auto"/>
        <w:right w:val="none" w:sz="0" w:space="0" w:color="auto"/>
      </w:divBdr>
    </w:div>
    <w:div w:id="109591443">
      <w:bodyDiv w:val="1"/>
      <w:marLeft w:val="0"/>
      <w:marRight w:val="0"/>
      <w:marTop w:val="0"/>
      <w:marBottom w:val="0"/>
      <w:divBdr>
        <w:top w:val="none" w:sz="0" w:space="0" w:color="auto"/>
        <w:left w:val="none" w:sz="0" w:space="0" w:color="auto"/>
        <w:bottom w:val="none" w:sz="0" w:space="0" w:color="auto"/>
        <w:right w:val="none" w:sz="0" w:space="0" w:color="auto"/>
      </w:divBdr>
    </w:div>
    <w:div w:id="109668523">
      <w:bodyDiv w:val="1"/>
      <w:marLeft w:val="0"/>
      <w:marRight w:val="0"/>
      <w:marTop w:val="0"/>
      <w:marBottom w:val="0"/>
      <w:divBdr>
        <w:top w:val="none" w:sz="0" w:space="0" w:color="auto"/>
        <w:left w:val="none" w:sz="0" w:space="0" w:color="auto"/>
        <w:bottom w:val="none" w:sz="0" w:space="0" w:color="auto"/>
        <w:right w:val="none" w:sz="0" w:space="0" w:color="auto"/>
      </w:divBdr>
    </w:div>
    <w:div w:id="109714420">
      <w:bodyDiv w:val="1"/>
      <w:marLeft w:val="0"/>
      <w:marRight w:val="0"/>
      <w:marTop w:val="0"/>
      <w:marBottom w:val="0"/>
      <w:divBdr>
        <w:top w:val="none" w:sz="0" w:space="0" w:color="auto"/>
        <w:left w:val="none" w:sz="0" w:space="0" w:color="auto"/>
        <w:bottom w:val="none" w:sz="0" w:space="0" w:color="auto"/>
        <w:right w:val="none" w:sz="0" w:space="0" w:color="auto"/>
      </w:divBdr>
    </w:div>
    <w:div w:id="109976113">
      <w:bodyDiv w:val="1"/>
      <w:marLeft w:val="0"/>
      <w:marRight w:val="0"/>
      <w:marTop w:val="0"/>
      <w:marBottom w:val="0"/>
      <w:divBdr>
        <w:top w:val="none" w:sz="0" w:space="0" w:color="auto"/>
        <w:left w:val="none" w:sz="0" w:space="0" w:color="auto"/>
        <w:bottom w:val="none" w:sz="0" w:space="0" w:color="auto"/>
        <w:right w:val="none" w:sz="0" w:space="0" w:color="auto"/>
      </w:divBdr>
    </w:div>
    <w:div w:id="110899416">
      <w:bodyDiv w:val="1"/>
      <w:marLeft w:val="0"/>
      <w:marRight w:val="0"/>
      <w:marTop w:val="0"/>
      <w:marBottom w:val="0"/>
      <w:divBdr>
        <w:top w:val="none" w:sz="0" w:space="0" w:color="auto"/>
        <w:left w:val="none" w:sz="0" w:space="0" w:color="auto"/>
        <w:bottom w:val="none" w:sz="0" w:space="0" w:color="auto"/>
        <w:right w:val="none" w:sz="0" w:space="0" w:color="auto"/>
      </w:divBdr>
    </w:div>
    <w:div w:id="110975712">
      <w:bodyDiv w:val="1"/>
      <w:marLeft w:val="0"/>
      <w:marRight w:val="0"/>
      <w:marTop w:val="0"/>
      <w:marBottom w:val="0"/>
      <w:divBdr>
        <w:top w:val="none" w:sz="0" w:space="0" w:color="auto"/>
        <w:left w:val="none" w:sz="0" w:space="0" w:color="auto"/>
        <w:bottom w:val="none" w:sz="0" w:space="0" w:color="auto"/>
        <w:right w:val="none" w:sz="0" w:space="0" w:color="auto"/>
      </w:divBdr>
    </w:div>
    <w:div w:id="111167171">
      <w:bodyDiv w:val="1"/>
      <w:marLeft w:val="0"/>
      <w:marRight w:val="0"/>
      <w:marTop w:val="0"/>
      <w:marBottom w:val="0"/>
      <w:divBdr>
        <w:top w:val="none" w:sz="0" w:space="0" w:color="auto"/>
        <w:left w:val="none" w:sz="0" w:space="0" w:color="auto"/>
        <w:bottom w:val="none" w:sz="0" w:space="0" w:color="auto"/>
        <w:right w:val="none" w:sz="0" w:space="0" w:color="auto"/>
      </w:divBdr>
    </w:div>
    <w:div w:id="111289401">
      <w:bodyDiv w:val="1"/>
      <w:marLeft w:val="0"/>
      <w:marRight w:val="0"/>
      <w:marTop w:val="0"/>
      <w:marBottom w:val="0"/>
      <w:divBdr>
        <w:top w:val="none" w:sz="0" w:space="0" w:color="auto"/>
        <w:left w:val="none" w:sz="0" w:space="0" w:color="auto"/>
        <w:bottom w:val="none" w:sz="0" w:space="0" w:color="auto"/>
        <w:right w:val="none" w:sz="0" w:space="0" w:color="auto"/>
      </w:divBdr>
    </w:div>
    <w:div w:id="111363796">
      <w:bodyDiv w:val="1"/>
      <w:marLeft w:val="0"/>
      <w:marRight w:val="0"/>
      <w:marTop w:val="0"/>
      <w:marBottom w:val="0"/>
      <w:divBdr>
        <w:top w:val="none" w:sz="0" w:space="0" w:color="auto"/>
        <w:left w:val="none" w:sz="0" w:space="0" w:color="auto"/>
        <w:bottom w:val="none" w:sz="0" w:space="0" w:color="auto"/>
        <w:right w:val="none" w:sz="0" w:space="0" w:color="auto"/>
      </w:divBdr>
    </w:div>
    <w:div w:id="111674434">
      <w:bodyDiv w:val="1"/>
      <w:marLeft w:val="0"/>
      <w:marRight w:val="0"/>
      <w:marTop w:val="0"/>
      <w:marBottom w:val="0"/>
      <w:divBdr>
        <w:top w:val="none" w:sz="0" w:space="0" w:color="auto"/>
        <w:left w:val="none" w:sz="0" w:space="0" w:color="auto"/>
        <w:bottom w:val="none" w:sz="0" w:space="0" w:color="auto"/>
        <w:right w:val="none" w:sz="0" w:space="0" w:color="auto"/>
      </w:divBdr>
    </w:div>
    <w:div w:id="111902031">
      <w:bodyDiv w:val="1"/>
      <w:marLeft w:val="0"/>
      <w:marRight w:val="0"/>
      <w:marTop w:val="0"/>
      <w:marBottom w:val="0"/>
      <w:divBdr>
        <w:top w:val="none" w:sz="0" w:space="0" w:color="auto"/>
        <w:left w:val="none" w:sz="0" w:space="0" w:color="auto"/>
        <w:bottom w:val="none" w:sz="0" w:space="0" w:color="auto"/>
        <w:right w:val="none" w:sz="0" w:space="0" w:color="auto"/>
      </w:divBdr>
    </w:div>
    <w:div w:id="111902175">
      <w:bodyDiv w:val="1"/>
      <w:marLeft w:val="0"/>
      <w:marRight w:val="0"/>
      <w:marTop w:val="0"/>
      <w:marBottom w:val="0"/>
      <w:divBdr>
        <w:top w:val="none" w:sz="0" w:space="0" w:color="auto"/>
        <w:left w:val="none" w:sz="0" w:space="0" w:color="auto"/>
        <w:bottom w:val="none" w:sz="0" w:space="0" w:color="auto"/>
        <w:right w:val="none" w:sz="0" w:space="0" w:color="auto"/>
      </w:divBdr>
    </w:div>
    <w:div w:id="111942220">
      <w:bodyDiv w:val="1"/>
      <w:marLeft w:val="0"/>
      <w:marRight w:val="0"/>
      <w:marTop w:val="0"/>
      <w:marBottom w:val="0"/>
      <w:divBdr>
        <w:top w:val="none" w:sz="0" w:space="0" w:color="auto"/>
        <w:left w:val="none" w:sz="0" w:space="0" w:color="auto"/>
        <w:bottom w:val="none" w:sz="0" w:space="0" w:color="auto"/>
        <w:right w:val="none" w:sz="0" w:space="0" w:color="auto"/>
      </w:divBdr>
    </w:div>
    <w:div w:id="112066579">
      <w:bodyDiv w:val="1"/>
      <w:marLeft w:val="0"/>
      <w:marRight w:val="0"/>
      <w:marTop w:val="0"/>
      <w:marBottom w:val="0"/>
      <w:divBdr>
        <w:top w:val="none" w:sz="0" w:space="0" w:color="auto"/>
        <w:left w:val="none" w:sz="0" w:space="0" w:color="auto"/>
        <w:bottom w:val="none" w:sz="0" w:space="0" w:color="auto"/>
        <w:right w:val="none" w:sz="0" w:space="0" w:color="auto"/>
      </w:divBdr>
    </w:div>
    <w:div w:id="112212634">
      <w:bodyDiv w:val="1"/>
      <w:marLeft w:val="0"/>
      <w:marRight w:val="0"/>
      <w:marTop w:val="0"/>
      <w:marBottom w:val="0"/>
      <w:divBdr>
        <w:top w:val="none" w:sz="0" w:space="0" w:color="auto"/>
        <w:left w:val="none" w:sz="0" w:space="0" w:color="auto"/>
        <w:bottom w:val="none" w:sz="0" w:space="0" w:color="auto"/>
        <w:right w:val="none" w:sz="0" w:space="0" w:color="auto"/>
      </w:divBdr>
    </w:div>
    <w:div w:id="112217309">
      <w:bodyDiv w:val="1"/>
      <w:marLeft w:val="0"/>
      <w:marRight w:val="0"/>
      <w:marTop w:val="0"/>
      <w:marBottom w:val="0"/>
      <w:divBdr>
        <w:top w:val="none" w:sz="0" w:space="0" w:color="auto"/>
        <w:left w:val="none" w:sz="0" w:space="0" w:color="auto"/>
        <w:bottom w:val="none" w:sz="0" w:space="0" w:color="auto"/>
        <w:right w:val="none" w:sz="0" w:space="0" w:color="auto"/>
      </w:divBdr>
    </w:div>
    <w:div w:id="112332620">
      <w:bodyDiv w:val="1"/>
      <w:marLeft w:val="0"/>
      <w:marRight w:val="0"/>
      <w:marTop w:val="0"/>
      <w:marBottom w:val="0"/>
      <w:divBdr>
        <w:top w:val="none" w:sz="0" w:space="0" w:color="auto"/>
        <w:left w:val="none" w:sz="0" w:space="0" w:color="auto"/>
        <w:bottom w:val="none" w:sz="0" w:space="0" w:color="auto"/>
        <w:right w:val="none" w:sz="0" w:space="0" w:color="auto"/>
      </w:divBdr>
    </w:div>
    <w:div w:id="112482998">
      <w:bodyDiv w:val="1"/>
      <w:marLeft w:val="0"/>
      <w:marRight w:val="0"/>
      <w:marTop w:val="0"/>
      <w:marBottom w:val="0"/>
      <w:divBdr>
        <w:top w:val="none" w:sz="0" w:space="0" w:color="auto"/>
        <w:left w:val="none" w:sz="0" w:space="0" w:color="auto"/>
        <w:bottom w:val="none" w:sz="0" w:space="0" w:color="auto"/>
        <w:right w:val="none" w:sz="0" w:space="0" w:color="auto"/>
      </w:divBdr>
    </w:div>
    <w:div w:id="112747679">
      <w:bodyDiv w:val="1"/>
      <w:marLeft w:val="0"/>
      <w:marRight w:val="0"/>
      <w:marTop w:val="0"/>
      <w:marBottom w:val="0"/>
      <w:divBdr>
        <w:top w:val="none" w:sz="0" w:space="0" w:color="auto"/>
        <w:left w:val="none" w:sz="0" w:space="0" w:color="auto"/>
        <w:bottom w:val="none" w:sz="0" w:space="0" w:color="auto"/>
        <w:right w:val="none" w:sz="0" w:space="0" w:color="auto"/>
      </w:divBdr>
    </w:div>
    <w:div w:id="112941281">
      <w:bodyDiv w:val="1"/>
      <w:marLeft w:val="0"/>
      <w:marRight w:val="0"/>
      <w:marTop w:val="0"/>
      <w:marBottom w:val="0"/>
      <w:divBdr>
        <w:top w:val="none" w:sz="0" w:space="0" w:color="auto"/>
        <w:left w:val="none" w:sz="0" w:space="0" w:color="auto"/>
        <w:bottom w:val="none" w:sz="0" w:space="0" w:color="auto"/>
        <w:right w:val="none" w:sz="0" w:space="0" w:color="auto"/>
      </w:divBdr>
    </w:div>
    <w:div w:id="113181813">
      <w:bodyDiv w:val="1"/>
      <w:marLeft w:val="0"/>
      <w:marRight w:val="0"/>
      <w:marTop w:val="0"/>
      <w:marBottom w:val="0"/>
      <w:divBdr>
        <w:top w:val="none" w:sz="0" w:space="0" w:color="auto"/>
        <w:left w:val="none" w:sz="0" w:space="0" w:color="auto"/>
        <w:bottom w:val="none" w:sz="0" w:space="0" w:color="auto"/>
        <w:right w:val="none" w:sz="0" w:space="0" w:color="auto"/>
      </w:divBdr>
    </w:div>
    <w:div w:id="113210303">
      <w:bodyDiv w:val="1"/>
      <w:marLeft w:val="0"/>
      <w:marRight w:val="0"/>
      <w:marTop w:val="0"/>
      <w:marBottom w:val="0"/>
      <w:divBdr>
        <w:top w:val="none" w:sz="0" w:space="0" w:color="auto"/>
        <w:left w:val="none" w:sz="0" w:space="0" w:color="auto"/>
        <w:bottom w:val="none" w:sz="0" w:space="0" w:color="auto"/>
        <w:right w:val="none" w:sz="0" w:space="0" w:color="auto"/>
      </w:divBdr>
    </w:div>
    <w:div w:id="113450371">
      <w:bodyDiv w:val="1"/>
      <w:marLeft w:val="0"/>
      <w:marRight w:val="0"/>
      <w:marTop w:val="0"/>
      <w:marBottom w:val="0"/>
      <w:divBdr>
        <w:top w:val="none" w:sz="0" w:space="0" w:color="auto"/>
        <w:left w:val="none" w:sz="0" w:space="0" w:color="auto"/>
        <w:bottom w:val="none" w:sz="0" w:space="0" w:color="auto"/>
        <w:right w:val="none" w:sz="0" w:space="0" w:color="auto"/>
      </w:divBdr>
    </w:div>
    <w:div w:id="113672090">
      <w:bodyDiv w:val="1"/>
      <w:marLeft w:val="0"/>
      <w:marRight w:val="0"/>
      <w:marTop w:val="0"/>
      <w:marBottom w:val="0"/>
      <w:divBdr>
        <w:top w:val="none" w:sz="0" w:space="0" w:color="auto"/>
        <w:left w:val="none" w:sz="0" w:space="0" w:color="auto"/>
        <w:bottom w:val="none" w:sz="0" w:space="0" w:color="auto"/>
        <w:right w:val="none" w:sz="0" w:space="0" w:color="auto"/>
      </w:divBdr>
    </w:div>
    <w:div w:id="113717430">
      <w:bodyDiv w:val="1"/>
      <w:marLeft w:val="0"/>
      <w:marRight w:val="0"/>
      <w:marTop w:val="0"/>
      <w:marBottom w:val="0"/>
      <w:divBdr>
        <w:top w:val="none" w:sz="0" w:space="0" w:color="auto"/>
        <w:left w:val="none" w:sz="0" w:space="0" w:color="auto"/>
        <w:bottom w:val="none" w:sz="0" w:space="0" w:color="auto"/>
        <w:right w:val="none" w:sz="0" w:space="0" w:color="auto"/>
      </w:divBdr>
    </w:div>
    <w:div w:id="113719141">
      <w:bodyDiv w:val="1"/>
      <w:marLeft w:val="0"/>
      <w:marRight w:val="0"/>
      <w:marTop w:val="0"/>
      <w:marBottom w:val="0"/>
      <w:divBdr>
        <w:top w:val="none" w:sz="0" w:space="0" w:color="auto"/>
        <w:left w:val="none" w:sz="0" w:space="0" w:color="auto"/>
        <w:bottom w:val="none" w:sz="0" w:space="0" w:color="auto"/>
        <w:right w:val="none" w:sz="0" w:space="0" w:color="auto"/>
      </w:divBdr>
    </w:div>
    <w:div w:id="113909512">
      <w:bodyDiv w:val="1"/>
      <w:marLeft w:val="0"/>
      <w:marRight w:val="0"/>
      <w:marTop w:val="0"/>
      <w:marBottom w:val="0"/>
      <w:divBdr>
        <w:top w:val="none" w:sz="0" w:space="0" w:color="auto"/>
        <w:left w:val="none" w:sz="0" w:space="0" w:color="auto"/>
        <w:bottom w:val="none" w:sz="0" w:space="0" w:color="auto"/>
        <w:right w:val="none" w:sz="0" w:space="0" w:color="auto"/>
      </w:divBdr>
    </w:div>
    <w:div w:id="113913486">
      <w:bodyDiv w:val="1"/>
      <w:marLeft w:val="0"/>
      <w:marRight w:val="0"/>
      <w:marTop w:val="0"/>
      <w:marBottom w:val="0"/>
      <w:divBdr>
        <w:top w:val="none" w:sz="0" w:space="0" w:color="auto"/>
        <w:left w:val="none" w:sz="0" w:space="0" w:color="auto"/>
        <w:bottom w:val="none" w:sz="0" w:space="0" w:color="auto"/>
        <w:right w:val="none" w:sz="0" w:space="0" w:color="auto"/>
      </w:divBdr>
    </w:div>
    <w:div w:id="114250567">
      <w:bodyDiv w:val="1"/>
      <w:marLeft w:val="0"/>
      <w:marRight w:val="0"/>
      <w:marTop w:val="0"/>
      <w:marBottom w:val="0"/>
      <w:divBdr>
        <w:top w:val="none" w:sz="0" w:space="0" w:color="auto"/>
        <w:left w:val="none" w:sz="0" w:space="0" w:color="auto"/>
        <w:bottom w:val="none" w:sz="0" w:space="0" w:color="auto"/>
        <w:right w:val="none" w:sz="0" w:space="0" w:color="auto"/>
      </w:divBdr>
    </w:div>
    <w:div w:id="114254427">
      <w:bodyDiv w:val="1"/>
      <w:marLeft w:val="0"/>
      <w:marRight w:val="0"/>
      <w:marTop w:val="0"/>
      <w:marBottom w:val="0"/>
      <w:divBdr>
        <w:top w:val="none" w:sz="0" w:space="0" w:color="auto"/>
        <w:left w:val="none" w:sz="0" w:space="0" w:color="auto"/>
        <w:bottom w:val="none" w:sz="0" w:space="0" w:color="auto"/>
        <w:right w:val="none" w:sz="0" w:space="0" w:color="auto"/>
      </w:divBdr>
    </w:div>
    <w:div w:id="114298943">
      <w:bodyDiv w:val="1"/>
      <w:marLeft w:val="0"/>
      <w:marRight w:val="0"/>
      <w:marTop w:val="0"/>
      <w:marBottom w:val="0"/>
      <w:divBdr>
        <w:top w:val="none" w:sz="0" w:space="0" w:color="auto"/>
        <w:left w:val="none" w:sz="0" w:space="0" w:color="auto"/>
        <w:bottom w:val="none" w:sz="0" w:space="0" w:color="auto"/>
        <w:right w:val="none" w:sz="0" w:space="0" w:color="auto"/>
      </w:divBdr>
    </w:div>
    <w:div w:id="114495446">
      <w:bodyDiv w:val="1"/>
      <w:marLeft w:val="0"/>
      <w:marRight w:val="0"/>
      <w:marTop w:val="0"/>
      <w:marBottom w:val="0"/>
      <w:divBdr>
        <w:top w:val="none" w:sz="0" w:space="0" w:color="auto"/>
        <w:left w:val="none" w:sz="0" w:space="0" w:color="auto"/>
        <w:bottom w:val="none" w:sz="0" w:space="0" w:color="auto"/>
        <w:right w:val="none" w:sz="0" w:space="0" w:color="auto"/>
      </w:divBdr>
    </w:div>
    <w:div w:id="114638786">
      <w:bodyDiv w:val="1"/>
      <w:marLeft w:val="0"/>
      <w:marRight w:val="0"/>
      <w:marTop w:val="0"/>
      <w:marBottom w:val="0"/>
      <w:divBdr>
        <w:top w:val="none" w:sz="0" w:space="0" w:color="auto"/>
        <w:left w:val="none" w:sz="0" w:space="0" w:color="auto"/>
        <w:bottom w:val="none" w:sz="0" w:space="0" w:color="auto"/>
        <w:right w:val="none" w:sz="0" w:space="0" w:color="auto"/>
      </w:divBdr>
    </w:div>
    <w:div w:id="115025790">
      <w:bodyDiv w:val="1"/>
      <w:marLeft w:val="0"/>
      <w:marRight w:val="0"/>
      <w:marTop w:val="0"/>
      <w:marBottom w:val="0"/>
      <w:divBdr>
        <w:top w:val="none" w:sz="0" w:space="0" w:color="auto"/>
        <w:left w:val="none" w:sz="0" w:space="0" w:color="auto"/>
        <w:bottom w:val="none" w:sz="0" w:space="0" w:color="auto"/>
        <w:right w:val="none" w:sz="0" w:space="0" w:color="auto"/>
      </w:divBdr>
    </w:div>
    <w:div w:id="115176995">
      <w:bodyDiv w:val="1"/>
      <w:marLeft w:val="0"/>
      <w:marRight w:val="0"/>
      <w:marTop w:val="0"/>
      <w:marBottom w:val="0"/>
      <w:divBdr>
        <w:top w:val="none" w:sz="0" w:space="0" w:color="auto"/>
        <w:left w:val="none" w:sz="0" w:space="0" w:color="auto"/>
        <w:bottom w:val="none" w:sz="0" w:space="0" w:color="auto"/>
        <w:right w:val="none" w:sz="0" w:space="0" w:color="auto"/>
      </w:divBdr>
    </w:div>
    <w:div w:id="115608293">
      <w:bodyDiv w:val="1"/>
      <w:marLeft w:val="0"/>
      <w:marRight w:val="0"/>
      <w:marTop w:val="0"/>
      <w:marBottom w:val="0"/>
      <w:divBdr>
        <w:top w:val="none" w:sz="0" w:space="0" w:color="auto"/>
        <w:left w:val="none" w:sz="0" w:space="0" w:color="auto"/>
        <w:bottom w:val="none" w:sz="0" w:space="0" w:color="auto"/>
        <w:right w:val="none" w:sz="0" w:space="0" w:color="auto"/>
      </w:divBdr>
    </w:div>
    <w:div w:id="115637116">
      <w:bodyDiv w:val="1"/>
      <w:marLeft w:val="0"/>
      <w:marRight w:val="0"/>
      <w:marTop w:val="0"/>
      <w:marBottom w:val="0"/>
      <w:divBdr>
        <w:top w:val="none" w:sz="0" w:space="0" w:color="auto"/>
        <w:left w:val="none" w:sz="0" w:space="0" w:color="auto"/>
        <w:bottom w:val="none" w:sz="0" w:space="0" w:color="auto"/>
        <w:right w:val="none" w:sz="0" w:space="0" w:color="auto"/>
      </w:divBdr>
    </w:div>
    <w:div w:id="115877924">
      <w:bodyDiv w:val="1"/>
      <w:marLeft w:val="0"/>
      <w:marRight w:val="0"/>
      <w:marTop w:val="0"/>
      <w:marBottom w:val="0"/>
      <w:divBdr>
        <w:top w:val="none" w:sz="0" w:space="0" w:color="auto"/>
        <w:left w:val="none" w:sz="0" w:space="0" w:color="auto"/>
        <w:bottom w:val="none" w:sz="0" w:space="0" w:color="auto"/>
        <w:right w:val="none" w:sz="0" w:space="0" w:color="auto"/>
      </w:divBdr>
    </w:div>
    <w:div w:id="115998817">
      <w:bodyDiv w:val="1"/>
      <w:marLeft w:val="0"/>
      <w:marRight w:val="0"/>
      <w:marTop w:val="0"/>
      <w:marBottom w:val="0"/>
      <w:divBdr>
        <w:top w:val="none" w:sz="0" w:space="0" w:color="auto"/>
        <w:left w:val="none" w:sz="0" w:space="0" w:color="auto"/>
        <w:bottom w:val="none" w:sz="0" w:space="0" w:color="auto"/>
        <w:right w:val="none" w:sz="0" w:space="0" w:color="auto"/>
      </w:divBdr>
    </w:div>
    <w:div w:id="116291014">
      <w:bodyDiv w:val="1"/>
      <w:marLeft w:val="0"/>
      <w:marRight w:val="0"/>
      <w:marTop w:val="0"/>
      <w:marBottom w:val="0"/>
      <w:divBdr>
        <w:top w:val="none" w:sz="0" w:space="0" w:color="auto"/>
        <w:left w:val="none" w:sz="0" w:space="0" w:color="auto"/>
        <w:bottom w:val="none" w:sz="0" w:space="0" w:color="auto"/>
        <w:right w:val="none" w:sz="0" w:space="0" w:color="auto"/>
      </w:divBdr>
    </w:div>
    <w:div w:id="116532617">
      <w:bodyDiv w:val="1"/>
      <w:marLeft w:val="0"/>
      <w:marRight w:val="0"/>
      <w:marTop w:val="0"/>
      <w:marBottom w:val="0"/>
      <w:divBdr>
        <w:top w:val="none" w:sz="0" w:space="0" w:color="auto"/>
        <w:left w:val="none" w:sz="0" w:space="0" w:color="auto"/>
        <w:bottom w:val="none" w:sz="0" w:space="0" w:color="auto"/>
        <w:right w:val="none" w:sz="0" w:space="0" w:color="auto"/>
      </w:divBdr>
    </w:div>
    <w:div w:id="116880411">
      <w:bodyDiv w:val="1"/>
      <w:marLeft w:val="0"/>
      <w:marRight w:val="0"/>
      <w:marTop w:val="0"/>
      <w:marBottom w:val="0"/>
      <w:divBdr>
        <w:top w:val="none" w:sz="0" w:space="0" w:color="auto"/>
        <w:left w:val="none" w:sz="0" w:space="0" w:color="auto"/>
        <w:bottom w:val="none" w:sz="0" w:space="0" w:color="auto"/>
        <w:right w:val="none" w:sz="0" w:space="0" w:color="auto"/>
      </w:divBdr>
    </w:div>
    <w:div w:id="116880474">
      <w:bodyDiv w:val="1"/>
      <w:marLeft w:val="0"/>
      <w:marRight w:val="0"/>
      <w:marTop w:val="0"/>
      <w:marBottom w:val="0"/>
      <w:divBdr>
        <w:top w:val="none" w:sz="0" w:space="0" w:color="auto"/>
        <w:left w:val="none" w:sz="0" w:space="0" w:color="auto"/>
        <w:bottom w:val="none" w:sz="0" w:space="0" w:color="auto"/>
        <w:right w:val="none" w:sz="0" w:space="0" w:color="auto"/>
      </w:divBdr>
    </w:div>
    <w:div w:id="116998278">
      <w:bodyDiv w:val="1"/>
      <w:marLeft w:val="0"/>
      <w:marRight w:val="0"/>
      <w:marTop w:val="0"/>
      <w:marBottom w:val="0"/>
      <w:divBdr>
        <w:top w:val="none" w:sz="0" w:space="0" w:color="auto"/>
        <w:left w:val="none" w:sz="0" w:space="0" w:color="auto"/>
        <w:bottom w:val="none" w:sz="0" w:space="0" w:color="auto"/>
        <w:right w:val="none" w:sz="0" w:space="0" w:color="auto"/>
      </w:divBdr>
    </w:div>
    <w:div w:id="117112991">
      <w:bodyDiv w:val="1"/>
      <w:marLeft w:val="0"/>
      <w:marRight w:val="0"/>
      <w:marTop w:val="0"/>
      <w:marBottom w:val="0"/>
      <w:divBdr>
        <w:top w:val="none" w:sz="0" w:space="0" w:color="auto"/>
        <w:left w:val="none" w:sz="0" w:space="0" w:color="auto"/>
        <w:bottom w:val="none" w:sz="0" w:space="0" w:color="auto"/>
        <w:right w:val="none" w:sz="0" w:space="0" w:color="auto"/>
      </w:divBdr>
    </w:div>
    <w:div w:id="117140951">
      <w:bodyDiv w:val="1"/>
      <w:marLeft w:val="0"/>
      <w:marRight w:val="0"/>
      <w:marTop w:val="0"/>
      <w:marBottom w:val="0"/>
      <w:divBdr>
        <w:top w:val="none" w:sz="0" w:space="0" w:color="auto"/>
        <w:left w:val="none" w:sz="0" w:space="0" w:color="auto"/>
        <w:bottom w:val="none" w:sz="0" w:space="0" w:color="auto"/>
        <w:right w:val="none" w:sz="0" w:space="0" w:color="auto"/>
      </w:divBdr>
    </w:div>
    <w:div w:id="117376850">
      <w:bodyDiv w:val="1"/>
      <w:marLeft w:val="0"/>
      <w:marRight w:val="0"/>
      <w:marTop w:val="0"/>
      <w:marBottom w:val="0"/>
      <w:divBdr>
        <w:top w:val="none" w:sz="0" w:space="0" w:color="auto"/>
        <w:left w:val="none" w:sz="0" w:space="0" w:color="auto"/>
        <w:bottom w:val="none" w:sz="0" w:space="0" w:color="auto"/>
        <w:right w:val="none" w:sz="0" w:space="0" w:color="auto"/>
      </w:divBdr>
    </w:div>
    <w:div w:id="117577118">
      <w:bodyDiv w:val="1"/>
      <w:marLeft w:val="0"/>
      <w:marRight w:val="0"/>
      <w:marTop w:val="0"/>
      <w:marBottom w:val="0"/>
      <w:divBdr>
        <w:top w:val="none" w:sz="0" w:space="0" w:color="auto"/>
        <w:left w:val="none" w:sz="0" w:space="0" w:color="auto"/>
        <w:bottom w:val="none" w:sz="0" w:space="0" w:color="auto"/>
        <w:right w:val="none" w:sz="0" w:space="0" w:color="auto"/>
      </w:divBdr>
    </w:div>
    <w:div w:id="118109762">
      <w:bodyDiv w:val="1"/>
      <w:marLeft w:val="0"/>
      <w:marRight w:val="0"/>
      <w:marTop w:val="0"/>
      <w:marBottom w:val="0"/>
      <w:divBdr>
        <w:top w:val="none" w:sz="0" w:space="0" w:color="auto"/>
        <w:left w:val="none" w:sz="0" w:space="0" w:color="auto"/>
        <w:bottom w:val="none" w:sz="0" w:space="0" w:color="auto"/>
        <w:right w:val="none" w:sz="0" w:space="0" w:color="auto"/>
      </w:divBdr>
    </w:div>
    <w:div w:id="118183647">
      <w:bodyDiv w:val="1"/>
      <w:marLeft w:val="0"/>
      <w:marRight w:val="0"/>
      <w:marTop w:val="0"/>
      <w:marBottom w:val="0"/>
      <w:divBdr>
        <w:top w:val="none" w:sz="0" w:space="0" w:color="auto"/>
        <w:left w:val="none" w:sz="0" w:space="0" w:color="auto"/>
        <w:bottom w:val="none" w:sz="0" w:space="0" w:color="auto"/>
        <w:right w:val="none" w:sz="0" w:space="0" w:color="auto"/>
      </w:divBdr>
    </w:div>
    <w:div w:id="118259606">
      <w:bodyDiv w:val="1"/>
      <w:marLeft w:val="0"/>
      <w:marRight w:val="0"/>
      <w:marTop w:val="0"/>
      <w:marBottom w:val="0"/>
      <w:divBdr>
        <w:top w:val="none" w:sz="0" w:space="0" w:color="auto"/>
        <w:left w:val="none" w:sz="0" w:space="0" w:color="auto"/>
        <w:bottom w:val="none" w:sz="0" w:space="0" w:color="auto"/>
        <w:right w:val="none" w:sz="0" w:space="0" w:color="auto"/>
      </w:divBdr>
    </w:div>
    <w:div w:id="118692185">
      <w:bodyDiv w:val="1"/>
      <w:marLeft w:val="0"/>
      <w:marRight w:val="0"/>
      <w:marTop w:val="0"/>
      <w:marBottom w:val="0"/>
      <w:divBdr>
        <w:top w:val="none" w:sz="0" w:space="0" w:color="auto"/>
        <w:left w:val="none" w:sz="0" w:space="0" w:color="auto"/>
        <w:bottom w:val="none" w:sz="0" w:space="0" w:color="auto"/>
        <w:right w:val="none" w:sz="0" w:space="0" w:color="auto"/>
      </w:divBdr>
    </w:div>
    <w:div w:id="118694008">
      <w:bodyDiv w:val="1"/>
      <w:marLeft w:val="0"/>
      <w:marRight w:val="0"/>
      <w:marTop w:val="0"/>
      <w:marBottom w:val="0"/>
      <w:divBdr>
        <w:top w:val="none" w:sz="0" w:space="0" w:color="auto"/>
        <w:left w:val="none" w:sz="0" w:space="0" w:color="auto"/>
        <w:bottom w:val="none" w:sz="0" w:space="0" w:color="auto"/>
        <w:right w:val="none" w:sz="0" w:space="0" w:color="auto"/>
      </w:divBdr>
    </w:div>
    <w:div w:id="118763881">
      <w:bodyDiv w:val="1"/>
      <w:marLeft w:val="0"/>
      <w:marRight w:val="0"/>
      <w:marTop w:val="0"/>
      <w:marBottom w:val="0"/>
      <w:divBdr>
        <w:top w:val="none" w:sz="0" w:space="0" w:color="auto"/>
        <w:left w:val="none" w:sz="0" w:space="0" w:color="auto"/>
        <w:bottom w:val="none" w:sz="0" w:space="0" w:color="auto"/>
        <w:right w:val="none" w:sz="0" w:space="0" w:color="auto"/>
      </w:divBdr>
    </w:div>
    <w:div w:id="118959366">
      <w:bodyDiv w:val="1"/>
      <w:marLeft w:val="0"/>
      <w:marRight w:val="0"/>
      <w:marTop w:val="0"/>
      <w:marBottom w:val="0"/>
      <w:divBdr>
        <w:top w:val="none" w:sz="0" w:space="0" w:color="auto"/>
        <w:left w:val="none" w:sz="0" w:space="0" w:color="auto"/>
        <w:bottom w:val="none" w:sz="0" w:space="0" w:color="auto"/>
        <w:right w:val="none" w:sz="0" w:space="0" w:color="auto"/>
      </w:divBdr>
    </w:div>
    <w:div w:id="119152006">
      <w:bodyDiv w:val="1"/>
      <w:marLeft w:val="0"/>
      <w:marRight w:val="0"/>
      <w:marTop w:val="0"/>
      <w:marBottom w:val="0"/>
      <w:divBdr>
        <w:top w:val="none" w:sz="0" w:space="0" w:color="auto"/>
        <w:left w:val="none" w:sz="0" w:space="0" w:color="auto"/>
        <w:bottom w:val="none" w:sz="0" w:space="0" w:color="auto"/>
        <w:right w:val="none" w:sz="0" w:space="0" w:color="auto"/>
      </w:divBdr>
    </w:div>
    <w:div w:id="119231327">
      <w:bodyDiv w:val="1"/>
      <w:marLeft w:val="0"/>
      <w:marRight w:val="0"/>
      <w:marTop w:val="0"/>
      <w:marBottom w:val="0"/>
      <w:divBdr>
        <w:top w:val="none" w:sz="0" w:space="0" w:color="auto"/>
        <w:left w:val="none" w:sz="0" w:space="0" w:color="auto"/>
        <w:bottom w:val="none" w:sz="0" w:space="0" w:color="auto"/>
        <w:right w:val="none" w:sz="0" w:space="0" w:color="auto"/>
      </w:divBdr>
    </w:div>
    <w:div w:id="119496253">
      <w:bodyDiv w:val="1"/>
      <w:marLeft w:val="0"/>
      <w:marRight w:val="0"/>
      <w:marTop w:val="0"/>
      <w:marBottom w:val="0"/>
      <w:divBdr>
        <w:top w:val="none" w:sz="0" w:space="0" w:color="auto"/>
        <w:left w:val="none" w:sz="0" w:space="0" w:color="auto"/>
        <w:bottom w:val="none" w:sz="0" w:space="0" w:color="auto"/>
        <w:right w:val="none" w:sz="0" w:space="0" w:color="auto"/>
      </w:divBdr>
    </w:div>
    <w:div w:id="119540876">
      <w:bodyDiv w:val="1"/>
      <w:marLeft w:val="0"/>
      <w:marRight w:val="0"/>
      <w:marTop w:val="0"/>
      <w:marBottom w:val="0"/>
      <w:divBdr>
        <w:top w:val="none" w:sz="0" w:space="0" w:color="auto"/>
        <w:left w:val="none" w:sz="0" w:space="0" w:color="auto"/>
        <w:bottom w:val="none" w:sz="0" w:space="0" w:color="auto"/>
        <w:right w:val="none" w:sz="0" w:space="0" w:color="auto"/>
      </w:divBdr>
    </w:div>
    <w:div w:id="119541900">
      <w:bodyDiv w:val="1"/>
      <w:marLeft w:val="0"/>
      <w:marRight w:val="0"/>
      <w:marTop w:val="0"/>
      <w:marBottom w:val="0"/>
      <w:divBdr>
        <w:top w:val="none" w:sz="0" w:space="0" w:color="auto"/>
        <w:left w:val="none" w:sz="0" w:space="0" w:color="auto"/>
        <w:bottom w:val="none" w:sz="0" w:space="0" w:color="auto"/>
        <w:right w:val="none" w:sz="0" w:space="0" w:color="auto"/>
      </w:divBdr>
    </w:div>
    <w:div w:id="119879835">
      <w:bodyDiv w:val="1"/>
      <w:marLeft w:val="0"/>
      <w:marRight w:val="0"/>
      <w:marTop w:val="0"/>
      <w:marBottom w:val="0"/>
      <w:divBdr>
        <w:top w:val="none" w:sz="0" w:space="0" w:color="auto"/>
        <w:left w:val="none" w:sz="0" w:space="0" w:color="auto"/>
        <w:bottom w:val="none" w:sz="0" w:space="0" w:color="auto"/>
        <w:right w:val="none" w:sz="0" w:space="0" w:color="auto"/>
      </w:divBdr>
    </w:div>
    <w:div w:id="119955740">
      <w:bodyDiv w:val="1"/>
      <w:marLeft w:val="0"/>
      <w:marRight w:val="0"/>
      <w:marTop w:val="0"/>
      <w:marBottom w:val="0"/>
      <w:divBdr>
        <w:top w:val="none" w:sz="0" w:space="0" w:color="auto"/>
        <w:left w:val="none" w:sz="0" w:space="0" w:color="auto"/>
        <w:bottom w:val="none" w:sz="0" w:space="0" w:color="auto"/>
        <w:right w:val="none" w:sz="0" w:space="0" w:color="auto"/>
      </w:divBdr>
    </w:div>
    <w:div w:id="120006089">
      <w:bodyDiv w:val="1"/>
      <w:marLeft w:val="0"/>
      <w:marRight w:val="0"/>
      <w:marTop w:val="0"/>
      <w:marBottom w:val="0"/>
      <w:divBdr>
        <w:top w:val="none" w:sz="0" w:space="0" w:color="auto"/>
        <w:left w:val="none" w:sz="0" w:space="0" w:color="auto"/>
        <w:bottom w:val="none" w:sz="0" w:space="0" w:color="auto"/>
        <w:right w:val="none" w:sz="0" w:space="0" w:color="auto"/>
      </w:divBdr>
    </w:div>
    <w:div w:id="120151539">
      <w:bodyDiv w:val="1"/>
      <w:marLeft w:val="0"/>
      <w:marRight w:val="0"/>
      <w:marTop w:val="0"/>
      <w:marBottom w:val="0"/>
      <w:divBdr>
        <w:top w:val="none" w:sz="0" w:space="0" w:color="auto"/>
        <w:left w:val="none" w:sz="0" w:space="0" w:color="auto"/>
        <w:bottom w:val="none" w:sz="0" w:space="0" w:color="auto"/>
        <w:right w:val="none" w:sz="0" w:space="0" w:color="auto"/>
      </w:divBdr>
    </w:div>
    <w:div w:id="120223796">
      <w:bodyDiv w:val="1"/>
      <w:marLeft w:val="0"/>
      <w:marRight w:val="0"/>
      <w:marTop w:val="0"/>
      <w:marBottom w:val="0"/>
      <w:divBdr>
        <w:top w:val="none" w:sz="0" w:space="0" w:color="auto"/>
        <w:left w:val="none" w:sz="0" w:space="0" w:color="auto"/>
        <w:bottom w:val="none" w:sz="0" w:space="0" w:color="auto"/>
        <w:right w:val="none" w:sz="0" w:space="0" w:color="auto"/>
      </w:divBdr>
    </w:div>
    <w:div w:id="120348221">
      <w:bodyDiv w:val="1"/>
      <w:marLeft w:val="0"/>
      <w:marRight w:val="0"/>
      <w:marTop w:val="0"/>
      <w:marBottom w:val="0"/>
      <w:divBdr>
        <w:top w:val="none" w:sz="0" w:space="0" w:color="auto"/>
        <w:left w:val="none" w:sz="0" w:space="0" w:color="auto"/>
        <w:bottom w:val="none" w:sz="0" w:space="0" w:color="auto"/>
        <w:right w:val="none" w:sz="0" w:space="0" w:color="auto"/>
      </w:divBdr>
    </w:div>
    <w:div w:id="120538558">
      <w:bodyDiv w:val="1"/>
      <w:marLeft w:val="0"/>
      <w:marRight w:val="0"/>
      <w:marTop w:val="0"/>
      <w:marBottom w:val="0"/>
      <w:divBdr>
        <w:top w:val="none" w:sz="0" w:space="0" w:color="auto"/>
        <w:left w:val="none" w:sz="0" w:space="0" w:color="auto"/>
        <w:bottom w:val="none" w:sz="0" w:space="0" w:color="auto"/>
        <w:right w:val="none" w:sz="0" w:space="0" w:color="auto"/>
      </w:divBdr>
    </w:div>
    <w:div w:id="120617256">
      <w:bodyDiv w:val="1"/>
      <w:marLeft w:val="0"/>
      <w:marRight w:val="0"/>
      <w:marTop w:val="0"/>
      <w:marBottom w:val="0"/>
      <w:divBdr>
        <w:top w:val="none" w:sz="0" w:space="0" w:color="auto"/>
        <w:left w:val="none" w:sz="0" w:space="0" w:color="auto"/>
        <w:bottom w:val="none" w:sz="0" w:space="0" w:color="auto"/>
        <w:right w:val="none" w:sz="0" w:space="0" w:color="auto"/>
      </w:divBdr>
    </w:div>
    <w:div w:id="120655763">
      <w:bodyDiv w:val="1"/>
      <w:marLeft w:val="0"/>
      <w:marRight w:val="0"/>
      <w:marTop w:val="0"/>
      <w:marBottom w:val="0"/>
      <w:divBdr>
        <w:top w:val="none" w:sz="0" w:space="0" w:color="auto"/>
        <w:left w:val="none" w:sz="0" w:space="0" w:color="auto"/>
        <w:bottom w:val="none" w:sz="0" w:space="0" w:color="auto"/>
        <w:right w:val="none" w:sz="0" w:space="0" w:color="auto"/>
      </w:divBdr>
    </w:div>
    <w:div w:id="120730100">
      <w:bodyDiv w:val="1"/>
      <w:marLeft w:val="0"/>
      <w:marRight w:val="0"/>
      <w:marTop w:val="0"/>
      <w:marBottom w:val="0"/>
      <w:divBdr>
        <w:top w:val="none" w:sz="0" w:space="0" w:color="auto"/>
        <w:left w:val="none" w:sz="0" w:space="0" w:color="auto"/>
        <w:bottom w:val="none" w:sz="0" w:space="0" w:color="auto"/>
        <w:right w:val="none" w:sz="0" w:space="0" w:color="auto"/>
      </w:divBdr>
    </w:div>
    <w:div w:id="120732387">
      <w:bodyDiv w:val="1"/>
      <w:marLeft w:val="0"/>
      <w:marRight w:val="0"/>
      <w:marTop w:val="0"/>
      <w:marBottom w:val="0"/>
      <w:divBdr>
        <w:top w:val="none" w:sz="0" w:space="0" w:color="auto"/>
        <w:left w:val="none" w:sz="0" w:space="0" w:color="auto"/>
        <w:bottom w:val="none" w:sz="0" w:space="0" w:color="auto"/>
        <w:right w:val="none" w:sz="0" w:space="0" w:color="auto"/>
      </w:divBdr>
    </w:div>
    <w:div w:id="120998817">
      <w:bodyDiv w:val="1"/>
      <w:marLeft w:val="0"/>
      <w:marRight w:val="0"/>
      <w:marTop w:val="0"/>
      <w:marBottom w:val="0"/>
      <w:divBdr>
        <w:top w:val="none" w:sz="0" w:space="0" w:color="auto"/>
        <w:left w:val="none" w:sz="0" w:space="0" w:color="auto"/>
        <w:bottom w:val="none" w:sz="0" w:space="0" w:color="auto"/>
        <w:right w:val="none" w:sz="0" w:space="0" w:color="auto"/>
      </w:divBdr>
    </w:div>
    <w:div w:id="121046849">
      <w:bodyDiv w:val="1"/>
      <w:marLeft w:val="0"/>
      <w:marRight w:val="0"/>
      <w:marTop w:val="0"/>
      <w:marBottom w:val="0"/>
      <w:divBdr>
        <w:top w:val="none" w:sz="0" w:space="0" w:color="auto"/>
        <w:left w:val="none" w:sz="0" w:space="0" w:color="auto"/>
        <w:bottom w:val="none" w:sz="0" w:space="0" w:color="auto"/>
        <w:right w:val="none" w:sz="0" w:space="0" w:color="auto"/>
      </w:divBdr>
    </w:div>
    <w:div w:id="121075626">
      <w:bodyDiv w:val="1"/>
      <w:marLeft w:val="0"/>
      <w:marRight w:val="0"/>
      <w:marTop w:val="0"/>
      <w:marBottom w:val="0"/>
      <w:divBdr>
        <w:top w:val="none" w:sz="0" w:space="0" w:color="auto"/>
        <w:left w:val="none" w:sz="0" w:space="0" w:color="auto"/>
        <w:bottom w:val="none" w:sz="0" w:space="0" w:color="auto"/>
        <w:right w:val="none" w:sz="0" w:space="0" w:color="auto"/>
      </w:divBdr>
    </w:div>
    <w:div w:id="121195778">
      <w:bodyDiv w:val="1"/>
      <w:marLeft w:val="0"/>
      <w:marRight w:val="0"/>
      <w:marTop w:val="0"/>
      <w:marBottom w:val="0"/>
      <w:divBdr>
        <w:top w:val="none" w:sz="0" w:space="0" w:color="auto"/>
        <w:left w:val="none" w:sz="0" w:space="0" w:color="auto"/>
        <w:bottom w:val="none" w:sz="0" w:space="0" w:color="auto"/>
        <w:right w:val="none" w:sz="0" w:space="0" w:color="auto"/>
      </w:divBdr>
    </w:div>
    <w:div w:id="121272197">
      <w:bodyDiv w:val="1"/>
      <w:marLeft w:val="0"/>
      <w:marRight w:val="0"/>
      <w:marTop w:val="0"/>
      <w:marBottom w:val="0"/>
      <w:divBdr>
        <w:top w:val="none" w:sz="0" w:space="0" w:color="auto"/>
        <w:left w:val="none" w:sz="0" w:space="0" w:color="auto"/>
        <w:bottom w:val="none" w:sz="0" w:space="0" w:color="auto"/>
        <w:right w:val="none" w:sz="0" w:space="0" w:color="auto"/>
      </w:divBdr>
    </w:div>
    <w:div w:id="121309873">
      <w:bodyDiv w:val="1"/>
      <w:marLeft w:val="0"/>
      <w:marRight w:val="0"/>
      <w:marTop w:val="0"/>
      <w:marBottom w:val="0"/>
      <w:divBdr>
        <w:top w:val="none" w:sz="0" w:space="0" w:color="auto"/>
        <w:left w:val="none" w:sz="0" w:space="0" w:color="auto"/>
        <w:bottom w:val="none" w:sz="0" w:space="0" w:color="auto"/>
        <w:right w:val="none" w:sz="0" w:space="0" w:color="auto"/>
      </w:divBdr>
    </w:div>
    <w:div w:id="121461179">
      <w:bodyDiv w:val="1"/>
      <w:marLeft w:val="0"/>
      <w:marRight w:val="0"/>
      <w:marTop w:val="0"/>
      <w:marBottom w:val="0"/>
      <w:divBdr>
        <w:top w:val="none" w:sz="0" w:space="0" w:color="auto"/>
        <w:left w:val="none" w:sz="0" w:space="0" w:color="auto"/>
        <w:bottom w:val="none" w:sz="0" w:space="0" w:color="auto"/>
        <w:right w:val="none" w:sz="0" w:space="0" w:color="auto"/>
      </w:divBdr>
    </w:div>
    <w:div w:id="122357464">
      <w:bodyDiv w:val="1"/>
      <w:marLeft w:val="0"/>
      <w:marRight w:val="0"/>
      <w:marTop w:val="0"/>
      <w:marBottom w:val="0"/>
      <w:divBdr>
        <w:top w:val="none" w:sz="0" w:space="0" w:color="auto"/>
        <w:left w:val="none" w:sz="0" w:space="0" w:color="auto"/>
        <w:bottom w:val="none" w:sz="0" w:space="0" w:color="auto"/>
        <w:right w:val="none" w:sz="0" w:space="0" w:color="auto"/>
      </w:divBdr>
    </w:div>
    <w:div w:id="122888949">
      <w:bodyDiv w:val="1"/>
      <w:marLeft w:val="0"/>
      <w:marRight w:val="0"/>
      <w:marTop w:val="0"/>
      <w:marBottom w:val="0"/>
      <w:divBdr>
        <w:top w:val="none" w:sz="0" w:space="0" w:color="auto"/>
        <w:left w:val="none" w:sz="0" w:space="0" w:color="auto"/>
        <w:bottom w:val="none" w:sz="0" w:space="0" w:color="auto"/>
        <w:right w:val="none" w:sz="0" w:space="0" w:color="auto"/>
      </w:divBdr>
    </w:div>
    <w:div w:id="123085239">
      <w:bodyDiv w:val="1"/>
      <w:marLeft w:val="0"/>
      <w:marRight w:val="0"/>
      <w:marTop w:val="0"/>
      <w:marBottom w:val="0"/>
      <w:divBdr>
        <w:top w:val="none" w:sz="0" w:space="0" w:color="auto"/>
        <w:left w:val="none" w:sz="0" w:space="0" w:color="auto"/>
        <w:bottom w:val="none" w:sz="0" w:space="0" w:color="auto"/>
        <w:right w:val="none" w:sz="0" w:space="0" w:color="auto"/>
      </w:divBdr>
    </w:div>
    <w:div w:id="123276739">
      <w:bodyDiv w:val="1"/>
      <w:marLeft w:val="0"/>
      <w:marRight w:val="0"/>
      <w:marTop w:val="0"/>
      <w:marBottom w:val="0"/>
      <w:divBdr>
        <w:top w:val="none" w:sz="0" w:space="0" w:color="auto"/>
        <w:left w:val="none" w:sz="0" w:space="0" w:color="auto"/>
        <w:bottom w:val="none" w:sz="0" w:space="0" w:color="auto"/>
        <w:right w:val="none" w:sz="0" w:space="0" w:color="auto"/>
      </w:divBdr>
    </w:div>
    <w:div w:id="123351082">
      <w:bodyDiv w:val="1"/>
      <w:marLeft w:val="0"/>
      <w:marRight w:val="0"/>
      <w:marTop w:val="0"/>
      <w:marBottom w:val="0"/>
      <w:divBdr>
        <w:top w:val="none" w:sz="0" w:space="0" w:color="auto"/>
        <w:left w:val="none" w:sz="0" w:space="0" w:color="auto"/>
        <w:bottom w:val="none" w:sz="0" w:space="0" w:color="auto"/>
        <w:right w:val="none" w:sz="0" w:space="0" w:color="auto"/>
      </w:divBdr>
    </w:div>
    <w:div w:id="123429573">
      <w:bodyDiv w:val="1"/>
      <w:marLeft w:val="0"/>
      <w:marRight w:val="0"/>
      <w:marTop w:val="0"/>
      <w:marBottom w:val="0"/>
      <w:divBdr>
        <w:top w:val="none" w:sz="0" w:space="0" w:color="auto"/>
        <w:left w:val="none" w:sz="0" w:space="0" w:color="auto"/>
        <w:bottom w:val="none" w:sz="0" w:space="0" w:color="auto"/>
        <w:right w:val="none" w:sz="0" w:space="0" w:color="auto"/>
      </w:divBdr>
    </w:div>
    <w:div w:id="123474610">
      <w:bodyDiv w:val="1"/>
      <w:marLeft w:val="0"/>
      <w:marRight w:val="0"/>
      <w:marTop w:val="0"/>
      <w:marBottom w:val="0"/>
      <w:divBdr>
        <w:top w:val="none" w:sz="0" w:space="0" w:color="auto"/>
        <w:left w:val="none" w:sz="0" w:space="0" w:color="auto"/>
        <w:bottom w:val="none" w:sz="0" w:space="0" w:color="auto"/>
        <w:right w:val="none" w:sz="0" w:space="0" w:color="auto"/>
      </w:divBdr>
    </w:div>
    <w:div w:id="123542096">
      <w:bodyDiv w:val="1"/>
      <w:marLeft w:val="0"/>
      <w:marRight w:val="0"/>
      <w:marTop w:val="0"/>
      <w:marBottom w:val="0"/>
      <w:divBdr>
        <w:top w:val="none" w:sz="0" w:space="0" w:color="auto"/>
        <w:left w:val="none" w:sz="0" w:space="0" w:color="auto"/>
        <w:bottom w:val="none" w:sz="0" w:space="0" w:color="auto"/>
        <w:right w:val="none" w:sz="0" w:space="0" w:color="auto"/>
      </w:divBdr>
    </w:div>
    <w:div w:id="123740159">
      <w:bodyDiv w:val="1"/>
      <w:marLeft w:val="0"/>
      <w:marRight w:val="0"/>
      <w:marTop w:val="0"/>
      <w:marBottom w:val="0"/>
      <w:divBdr>
        <w:top w:val="none" w:sz="0" w:space="0" w:color="auto"/>
        <w:left w:val="none" w:sz="0" w:space="0" w:color="auto"/>
        <w:bottom w:val="none" w:sz="0" w:space="0" w:color="auto"/>
        <w:right w:val="none" w:sz="0" w:space="0" w:color="auto"/>
      </w:divBdr>
    </w:div>
    <w:div w:id="123817175">
      <w:bodyDiv w:val="1"/>
      <w:marLeft w:val="0"/>
      <w:marRight w:val="0"/>
      <w:marTop w:val="0"/>
      <w:marBottom w:val="0"/>
      <w:divBdr>
        <w:top w:val="none" w:sz="0" w:space="0" w:color="auto"/>
        <w:left w:val="none" w:sz="0" w:space="0" w:color="auto"/>
        <w:bottom w:val="none" w:sz="0" w:space="0" w:color="auto"/>
        <w:right w:val="none" w:sz="0" w:space="0" w:color="auto"/>
      </w:divBdr>
    </w:div>
    <w:div w:id="123889831">
      <w:bodyDiv w:val="1"/>
      <w:marLeft w:val="0"/>
      <w:marRight w:val="0"/>
      <w:marTop w:val="0"/>
      <w:marBottom w:val="0"/>
      <w:divBdr>
        <w:top w:val="none" w:sz="0" w:space="0" w:color="auto"/>
        <w:left w:val="none" w:sz="0" w:space="0" w:color="auto"/>
        <w:bottom w:val="none" w:sz="0" w:space="0" w:color="auto"/>
        <w:right w:val="none" w:sz="0" w:space="0" w:color="auto"/>
      </w:divBdr>
    </w:div>
    <w:div w:id="123929240">
      <w:bodyDiv w:val="1"/>
      <w:marLeft w:val="0"/>
      <w:marRight w:val="0"/>
      <w:marTop w:val="0"/>
      <w:marBottom w:val="0"/>
      <w:divBdr>
        <w:top w:val="none" w:sz="0" w:space="0" w:color="auto"/>
        <w:left w:val="none" w:sz="0" w:space="0" w:color="auto"/>
        <w:bottom w:val="none" w:sz="0" w:space="0" w:color="auto"/>
        <w:right w:val="none" w:sz="0" w:space="0" w:color="auto"/>
      </w:divBdr>
    </w:div>
    <w:div w:id="124013155">
      <w:bodyDiv w:val="1"/>
      <w:marLeft w:val="0"/>
      <w:marRight w:val="0"/>
      <w:marTop w:val="0"/>
      <w:marBottom w:val="0"/>
      <w:divBdr>
        <w:top w:val="none" w:sz="0" w:space="0" w:color="auto"/>
        <w:left w:val="none" w:sz="0" w:space="0" w:color="auto"/>
        <w:bottom w:val="none" w:sz="0" w:space="0" w:color="auto"/>
        <w:right w:val="none" w:sz="0" w:space="0" w:color="auto"/>
      </w:divBdr>
    </w:div>
    <w:div w:id="124087091">
      <w:bodyDiv w:val="1"/>
      <w:marLeft w:val="0"/>
      <w:marRight w:val="0"/>
      <w:marTop w:val="0"/>
      <w:marBottom w:val="0"/>
      <w:divBdr>
        <w:top w:val="none" w:sz="0" w:space="0" w:color="auto"/>
        <w:left w:val="none" w:sz="0" w:space="0" w:color="auto"/>
        <w:bottom w:val="none" w:sz="0" w:space="0" w:color="auto"/>
        <w:right w:val="none" w:sz="0" w:space="0" w:color="auto"/>
      </w:divBdr>
    </w:div>
    <w:div w:id="124199411">
      <w:bodyDiv w:val="1"/>
      <w:marLeft w:val="0"/>
      <w:marRight w:val="0"/>
      <w:marTop w:val="0"/>
      <w:marBottom w:val="0"/>
      <w:divBdr>
        <w:top w:val="none" w:sz="0" w:space="0" w:color="auto"/>
        <w:left w:val="none" w:sz="0" w:space="0" w:color="auto"/>
        <w:bottom w:val="none" w:sz="0" w:space="0" w:color="auto"/>
        <w:right w:val="none" w:sz="0" w:space="0" w:color="auto"/>
      </w:divBdr>
    </w:div>
    <w:div w:id="124205210">
      <w:bodyDiv w:val="1"/>
      <w:marLeft w:val="0"/>
      <w:marRight w:val="0"/>
      <w:marTop w:val="0"/>
      <w:marBottom w:val="0"/>
      <w:divBdr>
        <w:top w:val="none" w:sz="0" w:space="0" w:color="auto"/>
        <w:left w:val="none" w:sz="0" w:space="0" w:color="auto"/>
        <w:bottom w:val="none" w:sz="0" w:space="0" w:color="auto"/>
        <w:right w:val="none" w:sz="0" w:space="0" w:color="auto"/>
      </w:divBdr>
    </w:div>
    <w:div w:id="124322735">
      <w:bodyDiv w:val="1"/>
      <w:marLeft w:val="0"/>
      <w:marRight w:val="0"/>
      <w:marTop w:val="0"/>
      <w:marBottom w:val="0"/>
      <w:divBdr>
        <w:top w:val="none" w:sz="0" w:space="0" w:color="auto"/>
        <w:left w:val="none" w:sz="0" w:space="0" w:color="auto"/>
        <w:bottom w:val="none" w:sz="0" w:space="0" w:color="auto"/>
        <w:right w:val="none" w:sz="0" w:space="0" w:color="auto"/>
      </w:divBdr>
    </w:div>
    <w:div w:id="124353406">
      <w:bodyDiv w:val="1"/>
      <w:marLeft w:val="0"/>
      <w:marRight w:val="0"/>
      <w:marTop w:val="0"/>
      <w:marBottom w:val="0"/>
      <w:divBdr>
        <w:top w:val="none" w:sz="0" w:space="0" w:color="auto"/>
        <w:left w:val="none" w:sz="0" w:space="0" w:color="auto"/>
        <w:bottom w:val="none" w:sz="0" w:space="0" w:color="auto"/>
        <w:right w:val="none" w:sz="0" w:space="0" w:color="auto"/>
      </w:divBdr>
    </w:div>
    <w:div w:id="124585216">
      <w:bodyDiv w:val="1"/>
      <w:marLeft w:val="0"/>
      <w:marRight w:val="0"/>
      <w:marTop w:val="0"/>
      <w:marBottom w:val="0"/>
      <w:divBdr>
        <w:top w:val="none" w:sz="0" w:space="0" w:color="auto"/>
        <w:left w:val="none" w:sz="0" w:space="0" w:color="auto"/>
        <w:bottom w:val="none" w:sz="0" w:space="0" w:color="auto"/>
        <w:right w:val="none" w:sz="0" w:space="0" w:color="auto"/>
      </w:divBdr>
    </w:div>
    <w:div w:id="124663265">
      <w:bodyDiv w:val="1"/>
      <w:marLeft w:val="0"/>
      <w:marRight w:val="0"/>
      <w:marTop w:val="0"/>
      <w:marBottom w:val="0"/>
      <w:divBdr>
        <w:top w:val="none" w:sz="0" w:space="0" w:color="auto"/>
        <w:left w:val="none" w:sz="0" w:space="0" w:color="auto"/>
        <w:bottom w:val="none" w:sz="0" w:space="0" w:color="auto"/>
        <w:right w:val="none" w:sz="0" w:space="0" w:color="auto"/>
      </w:divBdr>
    </w:div>
    <w:div w:id="124785505">
      <w:bodyDiv w:val="1"/>
      <w:marLeft w:val="0"/>
      <w:marRight w:val="0"/>
      <w:marTop w:val="0"/>
      <w:marBottom w:val="0"/>
      <w:divBdr>
        <w:top w:val="none" w:sz="0" w:space="0" w:color="auto"/>
        <w:left w:val="none" w:sz="0" w:space="0" w:color="auto"/>
        <w:bottom w:val="none" w:sz="0" w:space="0" w:color="auto"/>
        <w:right w:val="none" w:sz="0" w:space="0" w:color="auto"/>
      </w:divBdr>
    </w:div>
    <w:div w:id="125008429">
      <w:bodyDiv w:val="1"/>
      <w:marLeft w:val="0"/>
      <w:marRight w:val="0"/>
      <w:marTop w:val="0"/>
      <w:marBottom w:val="0"/>
      <w:divBdr>
        <w:top w:val="none" w:sz="0" w:space="0" w:color="auto"/>
        <w:left w:val="none" w:sz="0" w:space="0" w:color="auto"/>
        <w:bottom w:val="none" w:sz="0" w:space="0" w:color="auto"/>
        <w:right w:val="none" w:sz="0" w:space="0" w:color="auto"/>
      </w:divBdr>
    </w:div>
    <w:div w:id="125125608">
      <w:bodyDiv w:val="1"/>
      <w:marLeft w:val="0"/>
      <w:marRight w:val="0"/>
      <w:marTop w:val="0"/>
      <w:marBottom w:val="0"/>
      <w:divBdr>
        <w:top w:val="none" w:sz="0" w:space="0" w:color="auto"/>
        <w:left w:val="none" w:sz="0" w:space="0" w:color="auto"/>
        <w:bottom w:val="none" w:sz="0" w:space="0" w:color="auto"/>
        <w:right w:val="none" w:sz="0" w:space="0" w:color="auto"/>
      </w:divBdr>
    </w:div>
    <w:div w:id="125395171">
      <w:bodyDiv w:val="1"/>
      <w:marLeft w:val="0"/>
      <w:marRight w:val="0"/>
      <w:marTop w:val="0"/>
      <w:marBottom w:val="0"/>
      <w:divBdr>
        <w:top w:val="none" w:sz="0" w:space="0" w:color="auto"/>
        <w:left w:val="none" w:sz="0" w:space="0" w:color="auto"/>
        <w:bottom w:val="none" w:sz="0" w:space="0" w:color="auto"/>
        <w:right w:val="none" w:sz="0" w:space="0" w:color="auto"/>
      </w:divBdr>
    </w:div>
    <w:div w:id="125466829">
      <w:bodyDiv w:val="1"/>
      <w:marLeft w:val="0"/>
      <w:marRight w:val="0"/>
      <w:marTop w:val="0"/>
      <w:marBottom w:val="0"/>
      <w:divBdr>
        <w:top w:val="none" w:sz="0" w:space="0" w:color="auto"/>
        <w:left w:val="none" w:sz="0" w:space="0" w:color="auto"/>
        <w:bottom w:val="none" w:sz="0" w:space="0" w:color="auto"/>
        <w:right w:val="none" w:sz="0" w:space="0" w:color="auto"/>
      </w:divBdr>
    </w:div>
    <w:div w:id="125512355">
      <w:bodyDiv w:val="1"/>
      <w:marLeft w:val="0"/>
      <w:marRight w:val="0"/>
      <w:marTop w:val="0"/>
      <w:marBottom w:val="0"/>
      <w:divBdr>
        <w:top w:val="none" w:sz="0" w:space="0" w:color="auto"/>
        <w:left w:val="none" w:sz="0" w:space="0" w:color="auto"/>
        <w:bottom w:val="none" w:sz="0" w:space="0" w:color="auto"/>
        <w:right w:val="none" w:sz="0" w:space="0" w:color="auto"/>
      </w:divBdr>
    </w:div>
    <w:div w:id="125778076">
      <w:bodyDiv w:val="1"/>
      <w:marLeft w:val="0"/>
      <w:marRight w:val="0"/>
      <w:marTop w:val="0"/>
      <w:marBottom w:val="0"/>
      <w:divBdr>
        <w:top w:val="none" w:sz="0" w:space="0" w:color="auto"/>
        <w:left w:val="none" w:sz="0" w:space="0" w:color="auto"/>
        <w:bottom w:val="none" w:sz="0" w:space="0" w:color="auto"/>
        <w:right w:val="none" w:sz="0" w:space="0" w:color="auto"/>
      </w:divBdr>
    </w:div>
    <w:div w:id="126240399">
      <w:bodyDiv w:val="1"/>
      <w:marLeft w:val="0"/>
      <w:marRight w:val="0"/>
      <w:marTop w:val="0"/>
      <w:marBottom w:val="0"/>
      <w:divBdr>
        <w:top w:val="none" w:sz="0" w:space="0" w:color="auto"/>
        <w:left w:val="none" w:sz="0" w:space="0" w:color="auto"/>
        <w:bottom w:val="none" w:sz="0" w:space="0" w:color="auto"/>
        <w:right w:val="none" w:sz="0" w:space="0" w:color="auto"/>
      </w:divBdr>
    </w:div>
    <w:div w:id="126827326">
      <w:bodyDiv w:val="1"/>
      <w:marLeft w:val="0"/>
      <w:marRight w:val="0"/>
      <w:marTop w:val="0"/>
      <w:marBottom w:val="0"/>
      <w:divBdr>
        <w:top w:val="none" w:sz="0" w:space="0" w:color="auto"/>
        <w:left w:val="none" w:sz="0" w:space="0" w:color="auto"/>
        <w:bottom w:val="none" w:sz="0" w:space="0" w:color="auto"/>
        <w:right w:val="none" w:sz="0" w:space="0" w:color="auto"/>
      </w:divBdr>
    </w:div>
    <w:div w:id="127019641">
      <w:bodyDiv w:val="1"/>
      <w:marLeft w:val="0"/>
      <w:marRight w:val="0"/>
      <w:marTop w:val="0"/>
      <w:marBottom w:val="0"/>
      <w:divBdr>
        <w:top w:val="none" w:sz="0" w:space="0" w:color="auto"/>
        <w:left w:val="none" w:sz="0" w:space="0" w:color="auto"/>
        <w:bottom w:val="none" w:sz="0" w:space="0" w:color="auto"/>
        <w:right w:val="none" w:sz="0" w:space="0" w:color="auto"/>
      </w:divBdr>
    </w:div>
    <w:div w:id="127095601">
      <w:bodyDiv w:val="1"/>
      <w:marLeft w:val="0"/>
      <w:marRight w:val="0"/>
      <w:marTop w:val="0"/>
      <w:marBottom w:val="0"/>
      <w:divBdr>
        <w:top w:val="none" w:sz="0" w:space="0" w:color="auto"/>
        <w:left w:val="none" w:sz="0" w:space="0" w:color="auto"/>
        <w:bottom w:val="none" w:sz="0" w:space="0" w:color="auto"/>
        <w:right w:val="none" w:sz="0" w:space="0" w:color="auto"/>
      </w:divBdr>
    </w:div>
    <w:div w:id="127289134">
      <w:bodyDiv w:val="1"/>
      <w:marLeft w:val="0"/>
      <w:marRight w:val="0"/>
      <w:marTop w:val="0"/>
      <w:marBottom w:val="0"/>
      <w:divBdr>
        <w:top w:val="none" w:sz="0" w:space="0" w:color="auto"/>
        <w:left w:val="none" w:sz="0" w:space="0" w:color="auto"/>
        <w:bottom w:val="none" w:sz="0" w:space="0" w:color="auto"/>
        <w:right w:val="none" w:sz="0" w:space="0" w:color="auto"/>
      </w:divBdr>
    </w:div>
    <w:div w:id="127358107">
      <w:bodyDiv w:val="1"/>
      <w:marLeft w:val="0"/>
      <w:marRight w:val="0"/>
      <w:marTop w:val="0"/>
      <w:marBottom w:val="0"/>
      <w:divBdr>
        <w:top w:val="none" w:sz="0" w:space="0" w:color="auto"/>
        <w:left w:val="none" w:sz="0" w:space="0" w:color="auto"/>
        <w:bottom w:val="none" w:sz="0" w:space="0" w:color="auto"/>
        <w:right w:val="none" w:sz="0" w:space="0" w:color="auto"/>
      </w:divBdr>
    </w:div>
    <w:div w:id="127360055">
      <w:bodyDiv w:val="1"/>
      <w:marLeft w:val="0"/>
      <w:marRight w:val="0"/>
      <w:marTop w:val="0"/>
      <w:marBottom w:val="0"/>
      <w:divBdr>
        <w:top w:val="none" w:sz="0" w:space="0" w:color="auto"/>
        <w:left w:val="none" w:sz="0" w:space="0" w:color="auto"/>
        <w:bottom w:val="none" w:sz="0" w:space="0" w:color="auto"/>
        <w:right w:val="none" w:sz="0" w:space="0" w:color="auto"/>
      </w:divBdr>
    </w:div>
    <w:div w:id="127362251">
      <w:bodyDiv w:val="1"/>
      <w:marLeft w:val="0"/>
      <w:marRight w:val="0"/>
      <w:marTop w:val="0"/>
      <w:marBottom w:val="0"/>
      <w:divBdr>
        <w:top w:val="none" w:sz="0" w:space="0" w:color="auto"/>
        <w:left w:val="none" w:sz="0" w:space="0" w:color="auto"/>
        <w:bottom w:val="none" w:sz="0" w:space="0" w:color="auto"/>
        <w:right w:val="none" w:sz="0" w:space="0" w:color="auto"/>
      </w:divBdr>
    </w:div>
    <w:div w:id="127362269">
      <w:bodyDiv w:val="1"/>
      <w:marLeft w:val="0"/>
      <w:marRight w:val="0"/>
      <w:marTop w:val="0"/>
      <w:marBottom w:val="0"/>
      <w:divBdr>
        <w:top w:val="none" w:sz="0" w:space="0" w:color="auto"/>
        <w:left w:val="none" w:sz="0" w:space="0" w:color="auto"/>
        <w:bottom w:val="none" w:sz="0" w:space="0" w:color="auto"/>
        <w:right w:val="none" w:sz="0" w:space="0" w:color="auto"/>
      </w:divBdr>
    </w:div>
    <w:div w:id="127482009">
      <w:bodyDiv w:val="1"/>
      <w:marLeft w:val="0"/>
      <w:marRight w:val="0"/>
      <w:marTop w:val="0"/>
      <w:marBottom w:val="0"/>
      <w:divBdr>
        <w:top w:val="none" w:sz="0" w:space="0" w:color="auto"/>
        <w:left w:val="none" w:sz="0" w:space="0" w:color="auto"/>
        <w:bottom w:val="none" w:sz="0" w:space="0" w:color="auto"/>
        <w:right w:val="none" w:sz="0" w:space="0" w:color="auto"/>
      </w:divBdr>
    </w:div>
    <w:div w:id="127598828">
      <w:bodyDiv w:val="1"/>
      <w:marLeft w:val="0"/>
      <w:marRight w:val="0"/>
      <w:marTop w:val="0"/>
      <w:marBottom w:val="0"/>
      <w:divBdr>
        <w:top w:val="none" w:sz="0" w:space="0" w:color="auto"/>
        <w:left w:val="none" w:sz="0" w:space="0" w:color="auto"/>
        <w:bottom w:val="none" w:sz="0" w:space="0" w:color="auto"/>
        <w:right w:val="none" w:sz="0" w:space="0" w:color="auto"/>
      </w:divBdr>
    </w:div>
    <w:div w:id="127670151">
      <w:bodyDiv w:val="1"/>
      <w:marLeft w:val="0"/>
      <w:marRight w:val="0"/>
      <w:marTop w:val="0"/>
      <w:marBottom w:val="0"/>
      <w:divBdr>
        <w:top w:val="none" w:sz="0" w:space="0" w:color="auto"/>
        <w:left w:val="none" w:sz="0" w:space="0" w:color="auto"/>
        <w:bottom w:val="none" w:sz="0" w:space="0" w:color="auto"/>
        <w:right w:val="none" w:sz="0" w:space="0" w:color="auto"/>
      </w:divBdr>
    </w:div>
    <w:div w:id="127671120">
      <w:bodyDiv w:val="1"/>
      <w:marLeft w:val="0"/>
      <w:marRight w:val="0"/>
      <w:marTop w:val="0"/>
      <w:marBottom w:val="0"/>
      <w:divBdr>
        <w:top w:val="none" w:sz="0" w:space="0" w:color="auto"/>
        <w:left w:val="none" w:sz="0" w:space="0" w:color="auto"/>
        <w:bottom w:val="none" w:sz="0" w:space="0" w:color="auto"/>
        <w:right w:val="none" w:sz="0" w:space="0" w:color="auto"/>
      </w:divBdr>
    </w:div>
    <w:div w:id="127819395">
      <w:bodyDiv w:val="1"/>
      <w:marLeft w:val="0"/>
      <w:marRight w:val="0"/>
      <w:marTop w:val="0"/>
      <w:marBottom w:val="0"/>
      <w:divBdr>
        <w:top w:val="none" w:sz="0" w:space="0" w:color="auto"/>
        <w:left w:val="none" w:sz="0" w:space="0" w:color="auto"/>
        <w:bottom w:val="none" w:sz="0" w:space="0" w:color="auto"/>
        <w:right w:val="none" w:sz="0" w:space="0" w:color="auto"/>
      </w:divBdr>
    </w:div>
    <w:div w:id="127862388">
      <w:bodyDiv w:val="1"/>
      <w:marLeft w:val="0"/>
      <w:marRight w:val="0"/>
      <w:marTop w:val="0"/>
      <w:marBottom w:val="0"/>
      <w:divBdr>
        <w:top w:val="none" w:sz="0" w:space="0" w:color="auto"/>
        <w:left w:val="none" w:sz="0" w:space="0" w:color="auto"/>
        <w:bottom w:val="none" w:sz="0" w:space="0" w:color="auto"/>
        <w:right w:val="none" w:sz="0" w:space="0" w:color="auto"/>
      </w:divBdr>
    </w:div>
    <w:div w:id="128013818">
      <w:bodyDiv w:val="1"/>
      <w:marLeft w:val="0"/>
      <w:marRight w:val="0"/>
      <w:marTop w:val="0"/>
      <w:marBottom w:val="0"/>
      <w:divBdr>
        <w:top w:val="none" w:sz="0" w:space="0" w:color="auto"/>
        <w:left w:val="none" w:sz="0" w:space="0" w:color="auto"/>
        <w:bottom w:val="none" w:sz="0" w:space="0" w:color="auto"/>
        <w:right w:val="none" w:sz="0" w:space="0" w:color="auto"/>
      </w:divBdr>
    </w:div>
    <w:div w:id="128058935">
      <w:bodyDiv w:val="1"/>
      <w:marLeft w:val="0"/>
      <w:marRight w:val="0"/>
      <w:marTop w:val="0"/>
      <w:marBottom w:val="0"/>
      <w:divBdr>
        <w:top w:val="none" w:sz="0" w:space="0" w:color="auto"/>
        <w:left w:val="none" w:sz="0" w:space="0" w:color="auto"/>
        <w:bottom w:val="none" w:sz="0" w:space="0" w:color="auto"/>
        <w:right w:val="none" w:sz="0" w:space="0" w:color="auto"/>
      </w:divBdr>
    </w:div>
    <w:div w:id="128134725">
      <w:bodyDiv w:val="1"/>
      <w:marLeft w:val="0"/>
      <w:marRight w:val="0"/>
      <w:marTop w:val="0"/>
      <w:marBottom w:val="0"/>
      <w:divBdr>
        <w:top w:val="none" w:sz="0" w:space="0" w:color="auto"/>
        <w:left w:val="none" w:sz="0" w:space="0" w:color="auto"/>
        <w:bottom w:val="none" w:sz="0" w:space="0" w:color="auto"/>
        <w:right w:val="none" w:sz="0" w:space="0" w:color="auto"/>
      </w:divBdr>
    </w:div>
    <w:div w:id="128205460">
      <w:bodyDiv w:val="1"/>
      <w:marLeft w:val="0"/>
      <w:marRight w:val="0"/>
      <w:marTop w:val="0"/>
      <w:marBottom w:val="0"/>
      <w:divBdr>
        <w:top w:val="none" w:sz="0" w:space="0" w:color="auto"/>
        <w:left w:val="none" w:sz="0" w:space="0" w:color="auto"/>
        <w:bottom w:val="none" w:sz="0" w:space="0" w:color="auto"/>
        <w:right w:val="none" w:sz="0" w:space="0" w:color="auto"/>
      </w:divBdr>
    </w:div>
    <w:div w:id="128329691">
      <w:bodyDiv w:val="1"/>
      <w:marLeft w:val="0"/>
      <w:marRight w:val="0"/>
      <w:marTop w:val="0"/>
      <w:marBottom w:val="0"/>
      <w:divBdr>
        <w:top w:val="none" w:sz="0" w:space="0" w:color="auto"/>
        <w:left w:val="none" w:sz="0" w:space="0" w:color="auto"/>
        <w:bottom w:val="none" w:sz="0" w:space="0" w:color="auto"/>
        <w:right w:val="none" w:sz="0" w:space="0" w:color="auto"/>
      </w:divBdr>
    </w:div>
    <w:div w:id="128521983">
      <w:bodyDiv w:val="1"/>
      <w:marLeft w:val="0"/>
      <w:marRight w:val="0"/>
      <w:marTop w:val="0"/>
      <w:marBottom w:val="0"/>
      <w:divBdr>
        <w:top w:val="none" w:sz="0" w:space="0" w:color="auto"/>
        <w:left w:val="none" w:sz="0" w:space="0" w:color="auto"/>
        <w:bottom w:val="none" w:sz="0" w:space="0" w:color="auto"/>
        <w:right w:val="none" w:sz="0" w:space="0" w:color="auto"/>
      </w:divBdr>
    </w:div>
    <w:div w:id="128547838">
      <w:bodyDiv w:val="1"/>
      <w:marLeft w:val="0"/>
      <w:marRight w:val="0"/>
      <w:marTop w:val="0"/>
      <w:marBottom w:val="0"/>
      <w:divBdr>
        <w:top w:val="none" w:sz="0" w:space="0" w:color="auto"/>
        <w:left w:val="none" w:sz="0" w:space="0" w:color="auto"/>
        <w:bottom w:val="none" w:sz="0" w:space="0" w:color="auto"/>
        <w:right w:val="none" w:sz="0" w:space="0" w:color="auto"/>
      </w:divBdr>
    </w:div>
    <w:div w:id="129053948">
      <w:bodyDiv w:val="1"/>
      <w:marLeft w:val="0"/>
      <w:marRight w:val="0"/>
      <w:marTop w:val="0"/>
      <w:marBottom w:val="0"/>
      <w:divBdr>
        <w:top w:val="none" w:sz="0" w:space="0" w:color="auto"/>
        <w:left w:val="none" w:sz="0" w:space="0" w:color="auto"/>
        <w:bottom w:val="none" w:sz="0" w:space="0" w:color="auto"/>
        <w:right w:val="none" w:sz="0" w:space="0" w:color="auto"/>
      </w:divBdr>
    </w:div>
    <w:div w:id="129204149">
      <w:bodyDiv w:val="1"/>
      <w:marLeft w:val="0"/>
      <w:marRight w:val="0"/>
      <w:marTop w:val="0"/>
      <w:marBottom w:val="0"/>
      <w:divBdr>
        <w:top w:val="none" w:sz="0" w:space="0" w:color="auto"/>
        <w:left w:val="none" w:sz="0" w:space="0" w:color="auto"/>
        <w:bottom w:val="none" w:sz="0" w:space="0" w:color="auto"/>
        <w:right w:val="none" w:sz="0" w:space="0" w:color="auto"/>
      </w:divBdr>
    </w:div>
    <w:div w:id="129371269">
      <w:bodyDiv w:val="1"/>
      <w:marLeft w:val="0"/>
      <w:marRight w:val="0"/>
      <w:marTop w:val="0"/>
      <w:marBottom w:val="0"/>
      <w:divBdr>
        <w:top w:val="none" w:sz="0" w:space="0" w:color="auto"/>
        <w:left w:val="none" w:sz="0" w:space="0" w:color="auto"/>
        <w:bottom w:val="none" w:sz="0" w:space="0" w:color="auto"/>
        <w:right w:val="none" w:sz="0" w:space="0" w:color="auto"/>
      </w:divBdr>
    </w:div>
    <w:div w:id="129597233">
      <w:bodyDiv w:val="1"/>
      <w:marLeft w:val="0"/>
      <w:marRight w:val="0"/>
      <w:marTop w:val="0"/>
      <w:marBottom w:val="0"/>
      <w:divBdr>
        <w:top w:val="none" w:sz="0" w:space="0" w:color="auto"/>
        <w:left w:val="none" w:sz="0" w:space="0" w:color="auto"/>
        <w:bottom w:val="none" w:sz="0" w:space="0" w:color="auto"/>
        <w:right w:val="none" w:sz="0" w:space="0" w:color="auto"/>
      </w:divBdr>
    </w:div>
    <w:div w:id="129909212">
      <w:bodyDiv w:val="1"/>
      <w:marLeft w:val="0"/>
      <w:marRight w:val="0"/>
      <w:marTop w:val="0"/>
      <w:marBottom w:val="0"/>
      <w:divBdr>
        <w:top w:val="none" w:sz="0" w:space="0" w:color="auto"/>
        <w:left w:val="none" w:sz="0" w:space="0" w:color="auto"/>
        <w:bottom w:val="none" w:sz="0" w:space="0" w:color="auto"/>
        <w:right w:val="none" w:sz="0" w:space="0" w:color="auto"/>
      </w:divBdr>
    </w:div>
    <w:div w:id="130023827">
      <w:bodyDiv w:val="1"/>
      <w:marLeft w:val="0"/>
      <w:marRight w:val="0"/>
      <w:marTop w:val="0"/>
      <w:marBottom w:val="0"/>
      <w:divBdr>
        <w:top w:val="none" w:sz="0" w:space="0" w:color="auto"/>
        <w:left w:val="none" w:sz="0" w:space="0" w:color="auto"/>
        <w:bottom w:val="none" w:sz="0" w:space="0" w:color="auto"/>
        <w:right w:val="none" w:sz="0" w:space="0" w:color="auto"/>
      </w:divBdr>
    </w:div>
    <w:div w:id="130097707">
      <w:bodyDiv w:val="1"/>
      <w:marLeft w:val="0"/>
      <w:marRight w:val="0"/>
      <w:marTop w:val="0"/>
      <w:marBottom w:val="0"/>
      <w:divBdr>
        <w:top w:val="none" w:sz="0" w:space="0" w:color="auto"/>
        <w:left w:val="none" w:sz="0" w:space="0" w:color="auto"/>
        <w:bottom w:val="none" w:sz="0" w:space="0" w:color="auto"/>
        <w:right w:val="none" w:sz="0" w:space="0" w:color="auto"/>
      </w:divBdr>
    </w:div>
    <w:div w:id="130367463">
      <w:bodyDiv w:val="1"/>
      <w:marLeft w:val="0"/>
      <w:marRight w:val="0"/>
      <w:marTop w:val="0"/>
      <w:marBottom w:val="0"/>
      <w:divBdr>
        <w:top w:val="none" w:sz="0" w:space="0" w:color="auto"/>
        <w:left w:val="none" w:sz="0" w:space="0" w:color="auto"/>
        <w:bottom w:val="none" w:sz="0" w:space="0" w:color="auto"/>
        <w:right w:val="none" w:sz="0" w:space="0" w:color="auto"/>
      </w:divBdr>
    </w:div>
    <w:div w:id="130639228">
      <w:bodyDiv w:val="1"/>
      <w:marLeft w:val="0"/>
      <w:marRight w:val="0"/>
      <w:marTop w:val="0"/>
      <w:marBottom w:val="0"/>
      <w:divBdr>
        <w:top w:val="none" w:sz="0" w:space="0" w:color="auto"/>
        <w:left w:val="none" w:sz="0" w:space="0" w:color="auto"/>
        <w:bottom w:val="none" w:sz="0" w:space="0" w:color="auto"/>
        <w:right w:val="none" w:sz="0" w:space="0" w:color="auto"/>
      </w:divBdr>
    </w:div>
    <w:div w:id="130639756">
      <w:bodyDiv w:val="1"/>
      <w:marLeft w:val="0"/>
      <w:marRight w:val="0"/>
      <w:marTop w:val="0"/>
      <w:marBottom w:val="0"/>
      <w:divBdr>
        <w:top w:val="none" w:sz="0" w:space="0" w:color="auto"/>
        <w:left w:val="none" w:sz="0" w:space="0" w:color="auto"/>
        <w:bottom w:val="none" w:sz="0" w:space="0" w:color="auto"/>
        <w:right w:val="none" w:sz="0" w:space="0" w:color="auto"/>
      </w:divBdr>
    </w:div>
    <w:div w:id="130904738">
      <w:bodyDiv w:val="1"/>
      <w:marLeft w:val="0"/>
      <w:marRight w:val="0"/>
      <w:marTop w:val="0"/>
      <w:marBottom w:val="0"/>
      <w:divBdr>
        <w:top w:val="none" w:sz="0" w:space="0" w:color="auto"/>
        <w:left w:val="none" w:sz="0" w:space="0" w:color="auto"/>
        <w:bottom w:val="none" w:sz="0" w:space="0" w:color="auto"/>
        <w:right w:val="none" w:sz="0" w:space="0" w:color="auto"/>
      </w:divBdr>
    </w:div>
    <w:div w:id="131145299">
      <w:bodyDiv w:val="1"/>
      <w:marLeft w:val="0"/>
      <w:marRight w:val="0"/>
      <w:marTop w:val="0"/>
      <w:marBottom w:val="0"/>
      <w:divBdr>
        <w:top w:val="none" w:sz="0" w:space="0" w:color="auto"/>
        <w:left w:val="none" w:sz="0" w:space="0" w:color="auto"/>
        <w:bottom w:val="none" w:sz="0" w:space="0" w:color="auto"/>
        <w:right w:val="none" w:sz="0" w:space="0" w:color="auto"/>
      </w:divBdr>
    </w:div>
    <w:div w:id="131562313">
      <w:bodyDiv w:val="1"/>
      <w:marLeft w:val="0"/>
      <w:marRight w:val="0"/>
      <w:marTop w:val="0"/>
      <w:marBottom w:val="0"/>
      <w:divBdr>
        <w:top w:val="none" w:sz="0" w:space="0" w:color="auto"/>
        <w:left w:val="none" w:sz="0" w:space="0" w:color="auto"/>
        <w:bottom w:val="none" w:sz="0" w:space="0" w:color="auto"/>
        <w:right w:val="none" w:sz="0" w:space="0" w:color="auto"/>
      </w:divBdr>
    </w:div>
    <w:div w:id="131601737">
      <w:bodyDiv w:val="1"/>
      <w:marLeft w:val="0"/>
      <w:marRight w:val="0"/>
      <w:marTop w:val="0"/>
      <w:marBottom w:val="0"/>
      <w:divBdr>
        <w:top w:val="none" w:sz="0" w:space="0" w:color="auto"/>
        <w:left w:val="none" w:sz="0" w:space="0" w:color="auto"/>
        <w:bottom w:val="none" w:sz="0" w:space="0" w:color="auto"/>
        <w:right w:val="none" w:sz="0" w:space="0" w:color="auto"/>
      </w:divBdr>
    </w:div>
    <w:div w:id="131869018">
      <w:bodyDiv w:val="1"/>
      <w:marLeft w:val="0"/>
      <w:marRight w:val="0"/>
      <w:marTop w:val="0"/>
      <w:marBottom w:val="0"/>
      <w:divBdr>
        <w:top w:val="none" w:sz="0" w:space="0" w:color="auto"/>
        <w:left w:val="none" w:sz="0" w:space="0" w:color="auto"/>
        <w:bottom w:val="none" w:sz="0" w:space="0" w:color="auto"/>
        <w:right w:val="none" w:sz="0" w:space="0" w:color="auto"/>
      </w:divBdr>
    </w:div>
    <w:div w:id="132135738">
      <w:bodyDiv w:val="1"/>
      <w:marLeft w:val="0"/>
      <w:marRight w:val="0"/>
      <w:marTop w:val="0"/>
      <w:marBottom w:val="0"/>
      <w:divBdr>
        <w:top w:val="none" w:sz="0" w:space="0" w:color="auto"/>
        <w:left w:val="none" w:sz="0" w:space="0" w:color="auto"/>
        <w:bottom w:val="none" w:sz="0" w:space="0" w:color="auto"/>
        <w:right w:val="none" w:sz="0" w:space="0" w:color="auto"/>
      </w:divBdr>
    </w:div>
    <w:div w:id="132337761">
      <w:bodyDiv w:val="1"/>
      <w:marLeft w:val="0"/>
      <w:marRight w:val="0"/>
      <w:marTop w:val="0"/>
      <w:marBottom w:val="0"/>
      <w:divBdr>
        <w:top w:val="none" w:sz="0" w:space="0" w:color="auto"/>
        <w:left w:val="none" w:sz="0" w:space="0" w:color="auto"/>
        <w:bottom w:val="none" w:sz="0" w:space="0" w:color="auto"/>
        <w:right w:val="none" w:sz="0" w:space="0" w:color="auto"/>
      </w:divBdr>
    </w:div>
    <w:div w:id="132869565">
      <w:bodyDiv w:val="1"/>
      <w:marLeft w:val="0"/>
      <w:marRight w:val="0"/>
      <w:marTop w:val="0"/>
      <w:marBottom w:val="0"/>
      <w:divBdr>
        <w:top w:val="none" w:sz="0" w:space="0" w:color="auto"/>
        <w:left w:val="none" w:sz="0" w:space="0" w:color="auto"/>
        <w:bottom w:val="none" w:sz="0" w:space="0" w:color="auto"/>
        <w:right w:val="none" w:sz="0" w:space="0" w:color="auto"/>
      </w:divBdr>
    </w:div>
    <w:div w:id="133111068">
      <w:bodyDiv w:val="1"/>
      <w:marLeft w:val="0"/>
      <w:marRight w:val="0"/>
      <w:marTop w:val="0"/>
      <w:marBottom w:val="0"/>
      <w:divBdr>
        <w:top w:val="none" w:sz="0" w:space="0" w:color="auto"/>
        <w:left w:val="none" w:sz="0" w:space="0" w:color="auto"/>
        <w:bottom w:val="none" w:sz="0" w:space="0" w:color="auto"/>
        <w:right w:val="none" w:sz="0" w:space="0" w:color="auto"/>
      </w:divBdr>
    </w:div>
    <w:div w:id="133180203">
      <w:bodyDiv w:val="1"/>
      <w:marLeft w:val="0"/>
      <w:marRight w:val="0"/>
      <w:marTop w:val="0"/>
      <w:marBottom w:val="0"/>
      <w:divBdr>
        <w:top w:val="none" w:sz="0" w:space="0" w:color="auto"/>
        <w:left w:val="none" w:sz="0" w:space="0" w:color="auto"/>
        <w:bottom w:val="none" w:sz="0" w:space="0" w:color="auto"/>
        <w:right w:val="none" w:sz="0" w:space="0" w:color="auto"/>
      </w:divBdr>
    </w:div>
    <w:div w:id="133301667">
      <w:bodyDiv w:val="1"/>
      <w:marLeft w:val="0"/>
      <w:marRight w:val="0"/>
      <w:marTop w:val="0"/>
      <w:marBottom w:val="0"/>
      <w:divBdr>
        <w:top w:val="none" w:sz="0" w:space="0" w:color="auto"/>
        <w:left w:val="none" w:sz="0" w:space="0" w:color="auto"/>
        <w:bottom w:val="none" w:sz="0" w:space="0" w:color="auto"/>
        <w:right w:val="none" w:sz="0" w:space="0" w:color="auto"/>
      </w:divBdr>
    </w:div>
    <w:div w:id="133640196">
      <w:bodyDiv w:val="1"/>
      <w:marLeft w:val="0"/>
      <w:marRight w:val="0"/>
      <w:marTop w:val="0"/>
      <w:marBottom w:val="0"/>
      <w:divBdr>
        <w:top w:val="none" w:sz="0" w:space="0" w:color="auto"/>
        <w:left w:val="none" w:sz="0" w:space="0" w:color="auto"/>
        <w:bottom w:val="none" w:sz="0" w:space="0" w:color="auto"/>
        <w:right w:val="none" w:sz="0" w:space="0" w:color="auto"/>
      </w:divBdr>
    </w:div>
    <w:div w:id="133644812">
      <w:bodyDiv w:val="1"/>
      <w:marLeft w:val="0"/>
      <w:marRight w:val="0"/>
      <w:marTop w:val="0"/>
      <w:marBottom w:val="0"/>
      <w:divBdr>
        <w:top w:val="none" w:sz="0" w:space="0" w:color="auto"/>
        <w:left w:val="none" w:sz="0" w:space="0" w:color="auto"/>
        <w:bottom w:val="none" w:sz="0" w:space="0" w:color="auto"/>
        <w:right w:val="none" w:sz="0" w:space="0" w:color="auto"/>
      </w:divBdr>
    </w:div>
    <w:div w:id="133912952">
      <w:bodyDiv w:val="1"/>
      <w:marLeft w:val="0"/>
      <w:marRight w:val="0"/>
      <w:marTop w:val="0"/>
      <w:marBottom w:val="0"/>
      <w:divBdr>
        <w:top w:val="none" w:sz="0" w:space="0" w:color="auto"/>
        <w:left w:val="none" w:sz="0" w:space="0" w:color="auto"/>
        <w:bottom w:val="none" w:sz="0" w:space="0" w:color="auto"/>
        <w:right w:val="none" w:sz="0" w:space="0" w:color="auto"/>
      </w:divBdr>
    </w:div>
    <w:div w:id="133914100">
      <w:bodyDiv w:val="1"/>
      <w:marLeft w:val="0"/>
      <w:marRight w:val="0"/>
      <w:marTop w:val="0"/>
      <w:marBottom w:val="0"/>
      <w:divBdr>
        <w:top w:val="none" w:sz="0" w:space="0" w:color="auto"/>
        <w:left w:val="none" w:sz="0" w:space="0" w:color="auto"/>
        <w:bottom w:val="none" w:sz="0" w:space="0" w:color="auto"/>
        <w:right w:val="none" w:sz="0" w:space="0" w:color="auto"/>
      </w:divBdr>
    </w:div>
    <w:div w:id="134299531">
      <w:bodyDiv w:val="1"/>
      <w:marLeft w:val="0"/>
      <w:marRight w:val="0"/>
      <w:marTop w:val="0"/>
      <w:marBottom w:val="0"/>
      <w:divBdr>
        <w:top w:val="none" w:sz="0" w:space="0" w:color="auto"/>
        <w:left w:val="none" w:sz="0" w:space="0" w:color="auto"/>
        <w:bottom w:val="none" w:sz="0" w:space="0" w:color="auto"/>
        <w:right w:val="none" w:sz="0" w:space="0" w:color="auto"/>
      </w:divBdr>
    </w:div>
    <w:div w:id="134642943">
      <w:bodyDiv w:val="1"/>
      <w:marLeft w:val="0"/>
      <w:marRight w:val="0"/>
      <w:marTop w:val="0"/>
      <w:marBottom w:val="0"/>
      <w:divBdr>
        <w:top w:val="none" w:sz="0" w:space="0" w:color="auto"/>
        <w:left w:val="none" w:sz="0" w:space="0" w:color="auto"/>
        <w:bottom w:val="none" w:sz="0" w:space="0" w:color="auto"/>
        <w:right w:val="none" w:sz="0" w:space="0" w:color="auto"/>
      </w:divBdr>
    </w:div>
    <w:div w:id="134836638">
      <w:bodyDiv w:val="1"/>
      <w:marLeft w:val="0"/>
      <w:marRight w:val="0"/>
      <w:marTop w:val="0"/>
      <w:marBottom w:val="0"/>
      <w:divBdr>
        <w:top w:val="none" w:sz="0" w:space="0" w:color="auto"/>
        <w:left w:val="none" w:sz="0" w:space="0" w:color="auto"/>
        <w:bottom w:val="none" w:sz="0" w:space="0" w:color="auto"/>
        <w:right w:val="none" w:sz="0" w:space="0" w:color="auto"/>
      </w:divBdr>
    </w:div>
    <w:div w:id="134957943">
      <w:bodyDiv w:val="1"/>
      <w:marLeft w:val="0"/>
      <w:marRight w:val="0"/>
      <w:marTop w:val="0"/>
      <w:marBottom w:val="0"/>
      <w:divBdr>
        <w:top w:val="none" w:sz="0" w:space="0" w:color="auto"/>
        <w:left w:val="none" w:sz="0" w:space="0" w:color="auto"/>
        <w:bottom w:val="none" w:sz="0" w:space="0" w:color="auto"/>
        <w:right w:val="none" w:sz="0" w:space="0" w:color="auto"/>
      </w:divBdr>
    </w:div>
    <w:div w:id="134959435">
      <w:bodyDiv w:val="1"/>
      <w:marLeft w:val="0"/>
      <w:marRight w:val="0"/>
      <w:marTop w:val="0"/>
      <w:marBottom w:val="0"/>
      <w:divBdr>
        <w:top w:val="none" w:sz="0" w:space="0" w:color="auto"/>
        <w:left w:val="none" w:sz="0" w:space="0" w:color="auto"/>
        <w:bottom w:val="none" w:sz="0" w:space="0" w:color="auto"/>
        <w:right w:val="none" w:sz="0" w:space="0" w:color="auto"/>
      </w:divBdr>
    </w:div>
    <w:div w:id="135071462">
      <w:bodyDiv w:val="1"/>
      <w:marLeft w:val="0"/>
      <w:marRight w:val="0"/>
      <w:marTop w:val="0"/>
      <w:marBottom w:val="0"/>
      <w:divBdr>
        <w:top w:val="none" w:sz="0" w:space="0" w:color="auto"/>
        <w:left w:val="none" w:sz="0" w:space="0" w:color="auto"/>
        <w:bottom w:val="none" w:sz="0" w:space="0" w:color="auto"/>
        <w:right w:val="none" w:sz="0" w:space="0" w:color="auto"/>
      </w:divBdr>
    </w:div>
    <w:div w:id="135077214">
      <w:bodyDiv w:val="1"/>
      <w:marLeft w:val="0"/>
      <w:marRight w:val="0"/>
      <w:marTop w:val="0"/>
      <w:marBottom w:val="0"/>
      <w:divBdr>
        <w:top w:val="none" w:sz="0" w:space="0" w:color="auto"/>
        <w:left w:val="none" w:sz="0" w:space="0" w:color="auto"/>
        <w:bottom w:val="none" w:sz="0" w:space="0" w:color="auto"/>
        <w:right w:val="none" w:sz="0" w:space="0" w:color="auto"/>
      </w:divBdr>
    </w:div>
    <w:div w:id="135220769">
      <w:bodyDiv w:val="1"/>
      <w:marLeft w:val="0"/>
      <w:marRight w:val="0"/>
      <w:marTop w:val="0"/>
      <w:marBottom w:val="0"/>
      <w:divBdr>
        <w:top w:val="none" w:sz="0" w:space="0" w:color="auto"/>
        <w:left w:val="none" w:sz="0" w:space="0" w:color="auto"/>
        <w:bottom w:val="none" w:sz="0" w:space="0" w:color="auto"/>
        <w:right w:val="none" w:sz="0" w:space="0" w:color="auto"/>
      </w:divBdr>
    </w:div>
    <w:div w:id="135922813">
      <w:bodyDiv w:val="1"/>
      <w:marLeft w:val="0"/>
      <w:marRight w:val="0"/>
      <w:marTop w:val="0"/>
      <w:marBottom w:val="0"/>
      <w:divBdr>
        <w:top w:val="none" w:sz="0" w:space="0" w:color="auto"/>
        <w:left w:val="none" w:sz="0" w:space="0" w:color="auto"/>
        <w:bottom w:val="none" w:sz="0" w:space="0" w:color="auto"/>
        <w:right w:val="none" w:sz="0" w:space="0" w:color="auto"/>
      </w:divBdr>
    </w:div>
    <w:div w:id="136191818">
      <w:bodyDiv w:val="1"/>
      <w:marLeft w:val="0"/>
      <w:marRight w:val="0"/>
      <w:marTop w:val="0"/>
      <w:marBottom w:val="0"/>
      <w:divBdr>
        <w:top w:val="none" w:sz="0" w:space="0" w:color="auto"/>
        <w:left w:val="none" w:sz="0" w:space="0" w:color="auto"/>
        <w:bottom w:val="none" w:sz="0" w:space="0" w:color="auto"/>
        <w:right w:val="none" w:sz="0" w:space="0" w:color="auto"/>
      </w:divBdr>
    </w:div>
    <w:div w:id="136385654">
      <w:bodyDiv w:val="1"/>
      <w:marLeft w:val="0"/>
      <w:marRight w:val="0"/>
      <w:marTop w:val="0"/>
      <w:marBottom w:val="0"/>
      <w:divBdr>
        <w:top w:val="none" w:sz="0" w:space="0" w:color="auto"/>
        <w:left w:val="none" w:sz="0" w:space="0" w:color="auto"/>
        <w:bottom w:val="none" w:sz="0" w:space="0" w:color="auto"/>
        <w:right w:val="none" w:sz="0" w:space="0" w:color="auto"/>
      </w:divBdr>
    </w:div>
    <w:div w:id="136411222">
      <w:bodyDiv w:val="1"/>
      <w:marLeft w:val="0"/>
      <w:marRight w:val="0"/>
      <w:marTop w:val="0"/>
      <w:marBottom w:val="0"/>
      <w:divBdr>
        <w:top w:val="none" w:sz="0" w:space="0" w:color="auto"/>
        <w:left w:val="none" w:sz="0" w:space="0" w:color="auto"/>
        <w:bottom w:val="none" w:sz="0" w:space="0" w:color="auto"/>
        <w:right w:val="none" w:sz="0" w:space="0" w:color="auto"/>
      </w:divBdr>
    </w:div>
    <w:div w:id="136456162">
      <w:bodyDiv w:val="1"/>
      <w:marLeft w:val="0"/>
      <w:marRight w:val="0"/>
      <w:marTop w:val="0"/>
      <w:marBottom w:val="0"/>
      <w:divBdr>
        <w:top w:val="none" w:sz="0" w:space="0" w:color="auto"/>
        <w:left w:val="none" w:sz="0" w:space="0" w:color="auto"/>
        <w:bottom w:val="none" w:sz="0" w:space="0" w:color="auto"/>
        <w:right w:val="none" w:sz="0" w:space="0" w:color="auto"/>
      </w:divBdr>
    </w:div>
    <w:div w:id="136462613">
      <w:bodyDiv w:val="1"/>
      <w:marLeft w:val="0"/>
      <w:marRight w:val="0"/>
      <w:marTop w:val="0"/>
      <w:marBottom w:val="0"/>
      <w:divBdr>
        <w:top w:val="none" w:sz="0" w:space="0" w:color="auto"/>
        <w:left w:val="none" w:sz="0" w:space="0" w:color="auto"/>
        <w:bottom w:val="none" w:sz="0" w:space="0" w:color="auto"/>
        <w:right w:val="none" w:sz="0" w:space="0" w:color="auto"/>
      </w:divBdr>
    </w:div>
    <w:div w:id="136577092">
      <w:bodyDiv w:val="1"/>
      <w:marLeft w:val="0"/>
      <w:marRight w:val="0"/>
      <w:marTop w:val="0"/>
      <w:marBottom w:val="0"/>
      <w:divBdr>
        <w:top w:val="none" w:sz="0" w:space="0" w:color="auto"/>
        <w:left w:val="none" w:sz="0" w:space="0" w:color="auto"/>
        <w:bottom w:val="none" w:sz="0" w:space="0" w:color="auto"/>
        <w:right w:val="none" w:sz="0" w:space="0" w:color="auto"/>
      </w:divBdr>
    </w:div>
    <w:div w:id="136802420">
      <w:bodyDiv w:val="1"/>
      <w:marLeft w:val="0"/>
      <w:marRight w:val="0"/>
      <w:marTop w:val="0"/>
      <w:marBottom w:val="0"/>
      <w:divBdr>
        <w:top w:val="none" w:sz="0" w:space="0" w:color="auto"/>
        <w:left w:val="none" w:sz="0" w:space="0" w:color="auto"/>
        <w:bottom w:val="none" w:sz="0" w:space="0" w:color="auto"/>
        <w:right w:val="none" w:sz="0" w:space="0" w:color="auto"/>
      </w:divBdr>
    </w:div>
    <w:div w:id="136849830">
      <w:bodyDiv w:val="1"/>
      <w:marLeft w:val="0"/>
      <w:marRight w:val="0"/>
      <w:marTop w:val="0"/>
      <w:marBottom w:val="0"/>
      <w:divBdr>
        <w:top w:val="none" w:sz="0" w:space="0" w:color="auto"/>
        <w:left w:val="none" w:sz="0" w:space="0" w:color="auto"/>
        <w:bottom w:val="none" w:sz="0" w:space="0" w:color="auto"/>
        <w:right w:val="none" w:sz="0" w:space="0" w:color="auto"/>
      </w:divBdr>
    </w:div>
    <w:div w:id="136921342">
      <w:bodyDiv w:val="1"/>
      <w:marLeft w:val="0"/>
      <w:marRight w:val="0"/>
      <w:marTop w:val="0"/>
      <w:marBottom w:val="0"/>
      <w:divBdr>
        <w:top w:val="none" w:sz="0" w:space="0" w:color="auto"/>
        <w:left w:val="none" w:sz="0" w:space="0" w:color="auto"/>
        <w:bottom w:val="none" w:sz="0" w:space="0" w:color="auto"/>
        <w:right w:val="none" w:sz="0" w:space="0" w:color="auto"/>
      </w:divBdr>
    </w:div>
    <w:div w:id="137109482">
      <w:bodyDiv w:val="1"/>
      <w:marLeft w:val="0"/>
      <w:marRight w:val="0"/>
      <w:marTop w:val="0"/>
      <w:marBottom w:val="0"/>
      <w:divBdr>
        <w:top w:val="none" w:sz="0" w:space="0" w:color="auto"/>
        <w:left w:val="none" w:sz="0" w:space="0" w:color="auto"/>
        <w:bottom w:val="none" w:sz="0" w:space="0" w:color="auto"/>
        <w:right w:val="none" w:sz="0" w:space="0" w:color="auto"/>
      </w:divBdr>
    </w:div>
    <w:div w:id="137112130">
      <w:bodyDiv w:val="1"/>
      <w:marLeft w:val="0"/>
      <w:marRight w:val="0"/>
      <w:marTop w:val="0"/>
      <w:marBottom w:val="0"/>
      <w:divBdr>
        <w:top w:val="none" w:sz="0" w:space="0" w:color="auto"/>
        <w:left w:val="none" w:sz="0" w:space="0" w:color="auto"/>
        <w:bottom w:val="none" w:sz="0" w:space="0" w:color="auto"/>
        <w:right w:val="none" w:sz="0" w:space="0" w:color="auto"/>
      </w:divBdr>
    </w:div>
    <w:div w:id="137302435">
      <w:bodyDiv w:val="1"/>
      <w:marLeft w:val="0"/>
      <w:marRight w:val="0"/>
      <w:marTop w:val="0"/>
      <w:marBottom w:val="0"/>
      <w:divBdr>
        <w:top w:val="none" w:sz="0" w:space="0" w:color="auto"/>
        <w:left w:val="none" w:sz="0" w:space="0" w:color="auto"/>
        <w:bottom w:val="none" w:sz="0" w:space="0" w:color="auto"/>
        <w:right w:val="none" w:sz="0" w:space="0" w:color="auto"/>
      </w:divBdr>
    </w:div>
    <w:div w:id="137310613">
      <w:bodyDiv w:val="1"/>
      <w:marLeft w:val="0"/>
      <w:marRight w:val="0"/>
      <w:marTop w:val="0"/>
      <w:marBottom w:val="0"/>
      <w:divBdr>
        <w:top w:val="none" w:sz="0" w:space="0" w:color="auto"/>
        <w:left w:val="none" w:sz="0" w:space="0" w:color="auto"/>
        <w:bottom w:val="none" w:sz="0" w:space="0" w:color="auto"/>
        <w:right w:val="none" w:sz="0" w:space="0" w:color="auto"/>
      </w:divBdr>
    </w:div>
    <w:div w:id="137379258">
      <w:bodyDiv w:val="1"/>
      <w:marLeft w:val="0"/>
      <w:marRight w:val="0"/>
      <w:marTop w:val="0"/>
      <w:marBottom w:val="0"/>
      <w:divBdr>
        <w:top w:val="none" w:sz="0" w:space="0" w:color="auto"/>
        <w:left w:val="none" w:sz="0" w:space="0" w:color="auto"/>
        <w:bottom w:val="none" w:sz="0" w:space="0" w:color="auto"/>
        <w:right w:val="none" w:sz="0" w:space="0" w:color="auto"/>
      </w:divBdr>
    </w:div>
    <w:div w:id="137453429">
      <w:bodyDiv w:val="1"/>
      <w:marLeft w:val="0"/>
      <w:marRight w:val="0"/>
      <w:marTop w:val="0"/>
      <w:marBottom w:val="0"/>
      <w:divBdr>
        <w:top w:val="none" w:sz="0" w:space="0" w:color="auto"/>
        <w:left w:val="none" w:sz="0" w:space="0" w:color="auto"/>
        <w:bottom w:val="none" w:sz="0" w:space="0" w:color="auto"/>
        <w:right w:val="none" w:sz="0" w:space="0" w:color="auto"/>
      </w:divBdr>
    </w:div>
    <w:div w:id="137455062">
      <w:bodyDiv w:val="1"/>
      <w:marLeft w:val="0"/>
      <w:marRight w:val="0"/>
      <w:marTop w:val="0"/>
      <w:marBottom w:val="0"/>
      <w:divBdr>
        <w:top w:val="none" w:sz="0" w:space="0" w:color="auto"/>
        <w:left w:val="none" w:sz="0" w:space="0" w:color="auto"/>
        <w:bottom w:val="none" w:sz="0" w:space="0" w:color="auto"/>
        <w:right w:val="none" w:sz="0" w:space="0" w:color="auto"/>
      </w:divBdr>
    </w:div>
    <w:div w:id="138231310">
      <w:bodyDiv w:val="1"/>
      <w:marLeft w:val="0"/>
      <w:marRight w:val="0"/>
      <w:marTop w:val="0"/>
      <w:marBottom w:val="0"/>
      <w:divBdr>
        <w:top w:val="none" w:sz="0" w:space="0" w:color="auto"/>
        <w:left w:val="none" w:sz="0" w:space="0" w:color="auto"/>
        <w:bottom w:val="none" w:sz="0" w:space="0" w:color="auto"/>
        <w:right w:val="none" w:sz="0" w:space="0" w:color="auto"/>
      </w:divBdr>
    </w:div>
    <w:div w:id="138422485">
      <w:bodyDiv w:val="1"/>
      <w:marLeft w:val="0"/>
      <w:marRight w:val="0"/>
      <w:marTop w:val="0"/>
      <w:marBottom w:val="0"/>
      <w:divBdr>
        <w:top w:val="none" w:sz="0" w:space="0" w:color="auto"/>
        <w:left w:val="none" w:sz="0" w:space="0" w:color="auto"/>
        <w:bottom w:val="none" w:sz="0" w:space="0" w:color="auto"/>
        <w:right w:val="none" w:sz="0" w:space="0" w:color="auto"/>
      </w:divBdr>
    </w:div>
    <w:div w:id="138618417">
      <w:bodyDiv w:val="1"/>
      <w:marLeft w:val="0"/>
      <w:marRight w:val="0"/>
      <w:marTop w:val="0"/>
      <w:marBottom w:val="0"/>
      <w:divBdr>
        <w:top w:val="none" w:sz="0" w:space="0" w:color="auto"/>
        <w:left w:val="none" w:sz="0" w:space="0" w:color="auto"/>
        <w:bottom w:val="none" w:sz="0" w:space="0" w:color="auto"/>
        <w:right w:val="none" w:sz="0" w:space="0" w:color="auto"/>
      </w:divBdr>
    </w:div>
    <w:div w:id="138695932">
      <w:bodyDiv w:val="1"/>
      <w:marLeft w:val="0"/>
      <w:marRight w:val="0"/>
      <w:marTop w:val="0"/>
      <w:marBottom w:val="0"/>
      <w:divBdr>
        <w:top w:val="none" w:sz="0" w:space="0" w:color="auto"/>
        <w:left w:val="none" w:sz="0" w:space="0" w:color="auto"/>
        <w:bottom w:val="none" w:sz="0" w:space="0" w:color="auto"/>
        <w:right w:val="none" w:sz="0" w:space="0" w:color="auto"/>
      </w:divBdr>
    </w:div>
    <w:div w:id="138957292">
      <w:bodyDiv w:val="1"/>
      <w:marLeft w:val="0"/>
      <w:marRight w:val="0"/>
      <w:marTop w:val="0"/>
      <w:marBottom w:val="0"/>
      <w:divBdr>
        <w:top w:val="none" w:sz="0" w:space="0" w:color="auto"/>
        <w:left w:val="none" w:sz="0" w:space="0" w:color="auto"/>
        <w:bottom w:val="none" w:sz="0" w:space="0" w:color="auto"/>
        <w:right w:val="none" w:sz="0" w:space="0" w:color="auto"/>
      </w:divBdr>
    </w:div>
    <w:div w:id="139004928">
      <w:bodyDiv w:val="1"/>
      <w:marLeft w:val="0"/>
      <w:marRight w:val="0"/>
      <w:marTop w:val="0"/>
      <w:marBottom w:val="0"/>
      <w:divBdr>
        <w:top w:val="none" w:sz="0" w:space="0" w:color="auto"/>
        <w:left w:val="none" w:sz="0" w:space="0" w:color="auto"/>
        <w:bottom w:val="none" w:sz="0" w:space="0" w:color="auto"/>
        <w:right w:val="none" w:sz="0" w:space="0" w:color="auto"/>
      </w:divBdr>
    </w:div>
    <w:div w:id="139008507">
      <w:bodyDiv w:val="1"/>
      <w:marLeft w:val="0"/>
      <w:marRight w:val="0"/>
      <w:marTop w:val="0"/>
      <w:marBottom w:val="0"/>
      <w:divBdr>
        <w:top w:val="none" w:sz="0" w:space="0" w:color="auto"/>
        <w:left w:val="none" w:sz="0" w:space="0" w:color="auto"/>
        <w:bottom w:val="none" w:sz="0" w:space="0" w:color="auto"/>
        <w:right w:val="none" w:sz="0" w:space="0" w:color="auto"/>
      </w:divBdr>
    </w:div>
    <w:div w:id="139271666">
      <w:bodyDiv w:val="1"/>
      <w:marLeft w:val="0"/>
      <w:marRight w:val="0"/>
      <w:marTop w:val="0"/>
      <w:marBottom w:val="0"/>
      <w:divBdr>
        <w:top w:val="none" w:sz="0" w:space="0" w:color="auto"/>
        <w:left w:val="none" w:sz="0" w:space="0" w:color="auto"/>
        <w:bottom w:val="none" w:sz="0" w:space="0" w:color="auto"/>
        <w:right w:val="none" w:sz="0" w:space="0" w:color="auto"/>
      </w:divBdr>
    </w:div>
    <w:div w:id="139426936">
      <w:bodyDiv w:val="1"/>
      <w:marLeft w:val="0"/>
      <w:marRight w:val="0"/>
      <w:marTop w:val="0"/>
      <w:marBottom w:val="0"/>
      <w:divBdr>
        <w:top w:val="none" w:sz="0" w:space="0" w:color="auto"/>
        <w:left w:val="none" w:sz="0" w:space="0" w:color="auto"/>
        <w:bottom w:val="none" w:sz="0" w:space="0" w:color="auto"/>
        <w:right w:val="none" w:sz="0" w:space="0" w:color="auto"/>
      </w:divBdr>
    </w:div>
    <w:div w:id="139739492">
      <w:bodyDiv w:val="1"/>
      <w:marLeft w:val="0"/>
      <w:marRight w:val="0"/>
      <w:marTop w:val="0"/>
      <w:marBottom w:val="0"/>
      <w:divBdr>
        <w:top w:val="none" w:sz="0" w:space="0" w:color="auto"/>
        <w:left w:val="none" w:sz="0" w:space="0" w:color="auto"/>
        <w:bottom w:val="none" w:sz="0" w:space="0" w:color="auto"/>
        <w:right w:val="none" w:sz="0" w:space="0" w:color="auto"/>
      </w:divBdr>
    </w:div>
    <w:div w:id="139807504">
      <w:bodyDiv w:val="1"/>
      <w:marLeft w:val="0"/>
      <w:marRight w:val="0"/>
      <w:marTop w:val="0"/>
      <w:marBottom w:val="0"/>
      <w:divBdr>
        <w:top w:val="none" w:sz="0" w:space="0" w:color="auto"/>
        <w:left w:val="none" w:sz="0" w:space="0" w:color="auto"/>
        <w:bottom w:val="none" w:sz="0" w:space="0" w:color="auto"/>
        <w:right w:val="none" w:sz="0" w:space="0" w:color="auto"/>
      </w:divBdr>
    </w:div>
    <w:div w:id="139811407">
      <w:bodyDiv w:val="1"/>
      <w:marLeft w:val="0"/>
      <w:marRight w:val="0"/>
      <w:marTop w:val="0"/>
      <w:marBottom w:val="0"/>
      <w:divBdr>
        <w:top w:val="none" w:sz="0" w:space="0" w:color="auto"/>
        <w:left w:val="none" w:sz="0" w:space="0" w:color="auto"/>
        <w:bottom w:val="none" w:sz="0" w:space="0" w:color="auto"/>
        <w:right w:val="none" w:sz="0" w:space="0" w:color="auto"/>
      </w:divBdr>
    </w:div>
    <w:div w:id="140119264">
      <w:bodyDiv w:val="1"/>
      <w:marLeft w:val="0"/>
      <w:marRight w:val="0"/>
      <w:marTop w:val="0"/>
      <w:marBottom w:val="0"/>
      <w:divBdr>
        <w:top w:val="none" w:sz="0" w:space="0" w:color="auto"/>
        <w:left w:val="none" w:sz="0" w:space="0" w:color="auto"/>
        <w:bottom w:val="none" w:sz="0" w:space="0" w:color="auto"/>
        <w:right w:val="none" w:sz="0" w:space="0" w:color="auto"/>
      </w:divBdr>
    </w:div>
    <w:div w:id="140194665">
      <w:bodyDiv w:val="1"/>
      <w:marLeft w:val="0"/>
      <w:marRight w:val="0"/>
      <w:marTop w:val="0"/>
      <w:marBottom w:val="0"/>
      <w:divBdr>
        <w:top w:val="none" w:sz="0" w:space="0" w:color="auto"/>
        <w:left w:val="none" w:sz="0" w:space="0" w:color="auto"/>
        <w:bottom w:val="none" w:sz="0" w:space="0" w:color="auto"/>
        <w:right w:val="none" w:sz="0" w:space="0" w:color="auto"/>
      </w:divBdr>
    </w:div>
    <w:div w:id="140312613">
      <w:bodyDiv w:val="1"/>
      <w:marLeft w:val="0"/>
      <w:marRight w:val="0"/>
      <w:marTop w:val="0"/>
      <w:marBottom w:val="0"/>
      <w:divBdr>
        <w:top w:val="none" w:sz="0" w:space="0" w:color="auto"/>
        <w:left w:val="none" w:sz="0" w:space="0" w:color="auto"/>
        <w:bottom w:val="none" w:sz="0" w:space="0" w:color="auto"/>
        <w:right w:val="none" w:sz="0" w:space="0" w:color="auto"/>
      </w:divBdr>
    </w:div>
    <w:div w:id="140541678">
      <w:bodyDiv w:val="1"/>
      <w:marLeft w:val="0"/>
      <w:marRight w:val="0"/>
      <w:marTop w:val="0"/>
      <w:marBottom w:val="0"/>
      <w:divBdr>
        <w:top w:val="none" w:sz="0" w:space="0" w:color="auto"/>
        <w:left w:val="none" w:sz="0" w:space="0" w:color="auto"/>
        <w:bottom w:val="none" w:sz="0" w:space="0" w:color="auto"/>
        <w:right w:val="none" w:sz="0" w:space="0" w:color="auto"/>
      </w:divBdr>
    </w:div>
    <w:div w:id="140654981">
      <w:bodyDiv w:val="1"/>
      <w:marLeft w:val="0"/>
      <w:marRight w:val="0"/>
      <w:marTop w:val="0"/>
      <w:marBottom w:val="0"/>
      <w:divBdr>
        <w:top w:val="none" w:sz="0" w:space="0" w:color="auto"/>
        <w:left w:val="none" w:sz="0" w:space="0" w:color="auto"/>
        <w:bottom w:val="none" w:sz="0" w:space="0" w:color="auto"/>
        <w:right w:val="none" w:sz="0" w:space="0" w:color="auto"/>
      </w:divBdr>
    </w:div>
    <w:div w:id="140969865">
      <w:bodyDiv w:val="1"/>
      <w:marLeft w:val="0"/>
      <w:marRight w:val="0"/>
      <w:marTop w:val="0"/>
      <w:marBottom w:val="0"/>
      <w:divBdr>
        <w:top w:val="none" w:sz="0" w:space="0" w:color="auto"/>
        <w:left w:val="none" w:sz="0" w:space="0" w:color="auto"/>
        <w:bottom w:val="none" w:sz="0" w:space="0" w:color="auto"/>
        <w:right w:val="none" w:sz="0" w:space="0" w:color="auto"/>
      </w:divBdr>
    </w:div>
    <w:div w:id="140998296">
      <w:bodyDiv w:val="1"/>
      <w:marLeft w:val="0"/>
      <w:marRight w:val="0"/>
      <w:marTop w:val="0"/>
      <w:marBottom w:val="0"/>
      <w:divBdr>
        <w:top w:val="none" w:sz="0" w:space="0" w:color="auto"/>
        <w:left w:val="none" w:sz="0" w:space="0" w:color="auto"/>
        <w:bottom w:val="none" w:sz="0" w:space="0" w:color="auto"/>
        <w:right w:val="none" w:sz="0" w:space="0" w:color="auto"/>
      </w:divBdr>
    </w:div>
    <w:div w:id="141116955">
      <w:bodyDiv w:val="1"/>
      <w:marLeft w:val="0"/>
      <w:marRight w:val="0"/>
      <w:marTop w:val="0"/>
      <w:marBottom w:val="0"/>
      <w:divBdr>
        <w:top w:val="none" w:sz="0" w:space="0" w:color="auto"/>
        <w:left w:val="none" w:sz="0" w:space="0" w:color="auto"/>
        <w:bottom w:val="none" w:sz="0" w:space="0" w:color="auto"/>
        <w:right w:val="none" w:sz="0" w:space="0" w:color="auto"/>
      </w:divBdr>
    </w:div>
    <w:div w:id="141505672">
      <w:bodyDiv w:val="1"/>
      <w:marLeft w:val="0"/>
      <w:marRight w:val="0"/>
      <w:marTop w:val="0"/>
      <w:marBottom w:val="0"/>
      <w:divBdr>
        <w:top w:val="none" w:sz="0" w:space="0" w:color="auto"/>
        <w:left w:val="none" w:sz="0" w:space="0" w:color="auto"/>
        <w:bottom w:val="none" w:sz="0" w:space="0" w:color="auto"/>
        <w:right w:val="none" w:sz="0" w:space="0" w:color="auto"/>
      </w:divBdr>
    </w:div>
    <w:div w:id="141507657">
      <w:bodyDiv w:val="1"/>
      <w:marLeft w:val="0"/>
      <w:marRight w:val="0"/>
      <w:marTop w:val="0"/>
      <w:marBottom w:val="0"/>
      <w:divBdr>
        <w:top w:val="none" w:sz="0" w:space="0" w:color="auto"/>
        <w:left w:val="none" w:sz="0" w:space="0" w:color="auto"/>
        <w:bottom w:val="none" w:sz="0" w:space="0" w:color="auto"/>
        <w:right w:val="none" w:sz="0" w:space="0" w:color="auto"/>
      </w:divBdr>
    </w:div>
    <w:div w:id="141773275">
      <w:bodyDiv w:val="1"/>
      <w:marLeft w:val="0"/>
      <w:marRight w:val="0"/>
      <w:marTop w:val="0"/>
      <w:marBottom w:val="0"/>
      <w:divBdr>
        <w:top w:val="none" w:sz="0" w:space="0" w:color="auto"/>
        <w:left w:val="none" w:sz="0" w:space="0" w:color="auto"/>
        <w:bottom w:val="none" w:sz="0" w:space="0" w:color="auto"/>
        <w:right w:val="none" w:sz="0" w:space="0" w:color="auto"/>
      </w:divBdr>
    </w:div>
    <w:div w:id="141893577">
      <w:bodyDiv w:val="1"/>
      <w:marLeft w:val="0"/>
      <w:marRight w:val="0"/>
      <w:marTop w:val="0"/>
      <w:marBottom w:val="0"/>
      <w:divBdr>
        <w:top w:val="none" w:sz="0" w:space="0" w:color="auto"/>
        <w:left w:val="none" w:sz="0" w:space="0" w:color="auto"/>
        <w:bottom w:val="none" w:sz="0" w:space="0" w:color="auto"/>
        <w:right w:val="none" w:sz="0" w:space="0" w:color="auto"/>
      </w:divBdr>
    </w:div>
    <w:div w:id="141898766">
      <w:bodyDiv w:val="1"/>
      <w:marLeft w:val="0"/>
      <w:marRight w:val="0"/>
      <w:marTop w:val="0"/>
      <w:marBottom w:val="0"/>
      <w:divBdr>
        <w:top w:val="none" w:sz="0" w:space="0" w:color="auto"/>
        <w:left w:val="none" w:sz="0" w:space="0" w:color="auto"/>
        <w:bottom w:val="none" w:sz="0" w:space="0" w:color="auto"/>
        <w:right w:val="none" w:sz="0" w:space="0" w:color="auto"/>
      </w:divBdr>
    </w:div>
    <w:div w:id="142089607">
      <w:bodyDiv w:val="1"/>
      <w:marLeft w:val="0"/>
      <w:marRight w:val="0"/>
      <w:marTop w:val="0"/>
      <w:marBottom w:val="0"/>
      <w:divBdr>
        <w:top w:val="none" w:sz="0" w:space="0" w:color="auto"/>
        <w:left w:val="none" w:sz="0" w:space="0" w:color="auto"/>
        <w:bottom w:val="none" w:sz="0" w:space="0" w:color="auto"/>
        <w:right w:val="none" w:sz="0" w:space="0" w:color="auto"/>
      </w:divBdr>
    </w:div>
    <w:div w:id="142432899">
      <w:bodyDiv w:val="1"/>
      <w:marLeft w:val="0"/>
      <w:marRight w:val="0"/>
      <w:marTop w:val="0"/>
      <w:marBottom w:val="0"/>
      <w:divBdr>
        <w:top w:val="none" w:sz="0" w:space="0" w:color="auto"/>
        <w:left w:val="none" w:sz="0" w:space="0" w:color="auto"/>
        <w:bottom w:val="none" w:sz="0" w:space="0" w:color="auto"/>
        <w:right w:val="none" w:sz="0" w:space="0" w:color="auto"/>
      </w:divBdr>
    </w:div>
    <w:div w:id="142697550">
      <w:bodyDiv w:val="1"/>
      <w:marLeft w:val="0"/>
      <w:marRight w:val="0"/>
      <w:marTop w:val="0"/>
      <w:marBottom w:val="0"/>
      <w:divBdr>
        <w:top w:val="none" w:sz="0" w:space="0" w:color="auto"/>
        <w:left w:val="none" w:sz="0" w:space="0" w:color="auto"/>
        <w:bottom w:val="none" w:sz="0" w:space="0" w:color="auto"/>
        <w:right w:val="none" w:sz="0" w:space="0" w:color="auto"/>
      </w:divBdr>
    </w:div>
    <w:div w:id="142819395">
      <w:bodyDiv w:val="1"/>
      <w:marLeft w:val="0"/>
      <w:marRight w:val="0"/>
      <w:marTop w:val="0"/>
      <w:marBottom w:val="0"/>
      <w:divBdr>
        <w:top w:val="none" w:sz="0" w:space="0" w:color="auto"/>
        <w:left w:val="none" w:sz="0" w:space="0" w:color="auto"/>
        <w:bottom w:val="none" w:sz="0" w:space="0" w:color="auto"/>
        <w:right w:val="none" w:sz="0" w:space="0" w:color="auto"/>
      </w:divBdr>
    </w:div>
    <w:div w:id="142888405">
      <w:bodyDiv w:val="1"/>
      <w:marLeft w:val="0"/>
      <w:marRight w:val="0"/>
      <w:marTop w:val="0"/>
      <w:marBottom w:val="0"/>
      <w:divBdr>
        <w:top w:val="none" w:sz="0" w:space="0" w:color="auto"/>
        <w:left w:val="none" w:sz="0" w:space="0" w:color="auto"/>
        <w:bottom w:val="none" w:sz="0" w:space="0" w:color="auto"/>
        <w:right w:val="none" w:sz="0" w:space="0" w:color="auto"/>
      </w:divBdr>
    </w:div>
    <w:div w:id="143009402">
      <w:bodyDiv w:val="1"/>
      <w:marLeft w:val="0"/>
      <w:marRight w:val="0"/>
      <w:marTop w:val="0"/>
      <w:marBottom w:val="0"/>
      <w:divBdr>
        <w:top w:val="none" w:sz="0" w:space="0" w:color="auto"/>
        <w:left w:val="none" w:sz="0" w:space="0" w:color="auto"/>
        <w:bottom w:val="none" w:sz="0" w:space="0" w:color="auto"/>
        <w:right w:val="none" w:sz="0" w:space="0" w:color="auto"/>
      </w:divBdr>
    </w:div>
    <w:div w:id="143160533">
      <w:bodyDiv w:val="1"/>
      <w:marLeft w:val="0"/>
      <w:marRight w:val="0"/>
      <w:marTop w:val="0"/>
      <w:marBottom w:val="0"/>
      <w:divBdr>
        <w:top w:val="none" w:sz="0" w:space="0" w:color="auto"/>
        <w:left w:val="none" w:sz="0" w:space="0" w:color="auto"/>
        <w:bottom w:val="none" w:sz="0" w:space="0" w:color="auto"/>
        <w:right w:val="none" w:sz="0" w:space="0" w:color="auto"/>
      </w:divBdr>
    </w:div>
    <w:div w:id="143209114">
      <w:bodyDiv w:val="1"/>
      <w:marLeft w:val="0"/>
      <w:marRight w:val="0"/>
      <w:marTop w:val="0"/>
      <w:marBottom w:val="0"/>
      <w:divBdr>
        <w:top w:val="none" w:sz="0" w:space="0" w:color="auto"/>
        <w:left w:val="none" w:sz="0" w:space="0" w:color="auto"/>
        <w:bottom w:val="none" w:sz="0" w:space="0" w:color="auto"/>
        <w:right w:val="none" w:sz="0" w:space="0" w:color="auto"/>
      </w:divBdr>
    </w:div>
    <w:div w:id="143397949">
      <w:bodyDiv w:val="1"/>
      <w:marLeft w:val="0"/>
      <w:marRight w:val="0"/>
      <w:marTop w:val="0"/>
      <w:marBottom w:val="0"/>
      <w:divBdr>
        <w:top w:val="none" w:sz="0" w:space="0" w:color="auto"/>
        <w:left w:val="none" w:sz="0" w:space="0" w:color="auto"/>
        <w:bottom w:val="none" w:sz="0" w:space="0" w:color="auto"/>
        <w:right w:val="none" w:sz="0" w:space="0" w:color="auto"/>
      </w:divBdr>
    </w:div>
    <w:div w:id="143815930">
      <w:bodyDiv w:val="1"/>
      <w:marLeft w:val="0"/>
      <w:marRight w:val="0"/>
      <w:marTop w:val="0"/>
      <w:marBottom w:val="0"/>
      <w:divBdr>
        <w:top w:val="none" w:sz="0" w:space="0" w:color="auto"/>
        <w:left w:val="none" w:sz="0" w:space="0" w:color="auto"/>
        <w:bottom w:val="none" w:sz="0" w:space="0" w:color="auto"/>
        <w:right w:val="none" w:sz="0" w:space="0" w:color="auto"/>
      </w:divBdr>
    </w:div>
    <w:div w:id="144131970">
      <w:bodyDiv w:val="1"/>
      <w:marLeft w:val="0"/>
      <w:marRight w:val="0"/>
      <w:marTop w:val="0"/>
      <w:marBottom w:val="0"/>
      <w:divBdr>
        <w:top w:val="none" w:sz="0" w:space="0" w:color="auto"/>
        <w:left w:val="none" w:sz="0" w:space="0" w:color="auto"/>
        <w:bottom w:val="none" w:sz="0" w:space="0" w:color="auto"/>
        <w:right w:val="none" w:sz="0" w:space="0" w:color="auto"/>
      </w:divBdr>
    </w:div>
    <w:div w:id="144202659">
      <w:bodyDiv w:val="1"/>
      <w:marLeft w:val="0"/>
      <w:marRight w:val="0"/>
      <w:marTop w:val="0"/>
      <w:marBottom w:val="0"/>
      <w:divBdr>
        <w:top w:val="none" w:sz="0" w:space="0" w:color="auto"/>
        <w:left w:val="none" w:sz="0" w:space="0" w:color="auto"/>
        <w:bottom w:val="none" w:sz="0" w:space="0" w:color="auto"/>
        <w:right w:val="none" w:sz="0" w:space="0" w:color="auto"/>
      </w:divBdr>
    </w:div>
    <w:div w:id="144473487">
      <w:bodyDiv w:val="1"/>
      <w:marLeft w:val="0"/>
      <w:marRight w:val="0"/>
      <w:marTop w:val="0"/>
      <w:marBottom w:val="0"/>
      <w:divBdr>
        <w:top w:val="none" w:sz="0" w:space="0" w:color="auto"/>
        <w:left w:val="none" w:sz="0" w:space="0" w:color="auto"/>
        <w:bottom w:val="none" w:sz="0" w:space="0" w:color="auto"/>
        <w:right w:val="none" w:sz="0" w:space="0" w:color="auto"/>
      </w:divBdr>
    </w:div>
    <w:div w:id="144512094">
      <w:bodyDiv w:val="1"/>
      <w:marLeft w:val="0"/>
      <w:marRight w:val="0"/>
      <w:marTop w:val="0"/>
      <w:marBottom w:val="0"/>
      <w:divBdr>
        <w:top w:val="none" w:sz="0" w:space="0" w:color="auto"/>
        <w:left w:val="none" w:sz="0" w:space="0" w:color="auto"/>
        <w:bottom w:val="none" w:sz="0" w:space="0" w:color="auto"/>
        <w:right w:val="none" w:sz="0" w:space="0" w:color="auto"/>
      </w:divBdr>
    </w:div>
    <w:div w:id="144591871">
      <w:bodyDiv w:val="1"/>
      <w:marLeft w:val="0"/>
      <w:marRight w:val="0"/>
      <w:marTop w:val="0"/>
      <w:marBottom w:val="0"/>
      <w:divBdr>
        <w:top w:val="none" w:sz="0" w:space="0" w:color="auto"/>
        <w:left w:val="none" w:sz="0" w:space="0" w:color="auto"/>
        <w:bottom w:val="none" w:sz="0" w:space="0" w:color="auto"/>
        <w:right w:val="none" w:sz="0" w:space="0" w:color="auto"/>
      </w:divBdr>
    </w:div>
    <w:div w:id="144975127">
      <w:bodyDiv w:val="1"/>
      <w:marLeft w:val="0"/>
      <w:marRight w:val="0"/>
      <w:marTop w:val="0"/>
      <w:marBottom w:val="0"/>
      <w:divBdr>
        <w:top w:val="none" w:sz="0" w:space="0" w:color="auto"/>
        <w:left w:val="none" w:sz="0" w:space="0" w:color="auto"/>
        <w:bottom w:val="none" w:sz="0" w:space="0" w:color="auto"/>
        <w:right w:val="none" w:sz="0" w:space="0" w:color="auto"/>
      </w:divBdr>
    </w:div>
    <w:div w:id="145125366">
      <w:bodyDiv w:val="1"/>
      <w:marLeft w:val="0"/>
      <w:marRight w:val="0"/>
      <w:marTop w:val="0"/>
      <w:marBottom w:val="0"/>
      <w:divBdr>
        <w:top w:val="none" w:sz="0" w:space="0" w:color="auto"/>
        <w:left w:val="none" w:sz="0" w:space="0" w:color="auto"/>
        <w:bottom w:val="none" w:sz="0" w:space="0" w:color="auto"/>
        <w:right w:val="none" w:sz="0" w:space="0" w:color="auto"/>
      </w:divBdr>
    </w:div>
    <w:div w:id="145166814">
      <w:bodyDiv w:val="1"/>
      <w:marLeft w:val="0"/>
      <w:marRight w:val="0"/>
      <w:marTop w:val="0"/>
      <w:marBottom w:val="0"/>
      <w:divBdr>
        <w:top w:val="none" w:sz="0" w:space="0" w:color="auto"/>
        <w:left w:val="none" w:sz="0" w:space="0" w:color="auto"/>
        <w:bottom w:val="none" w:sz="0" w:space="0" w:color="auto"/>
        <w:right w:val="none" w:sz="0" w:space="0" w:color="auto"/>
      </w:divBdr>
    </w:div>
    <w:div w:id="145319971">
      <w:bodyDiv w:val="1"/>
      <w:marLeft w:val="0"/>
      <w:marRight w:val="0"/>
      <w:marTop w:val="0"/>
      <w:marBottom w:val="0"/>
      <w:divBdr>
        <w:top w:val="none" w:sz="0" w:space="0" w:color="auto"/>
        <w:left w:val="none" w:sz="0" w:space="0" w:color="auto"/>
        <w:bottom w:val="none" w:sz="0" w:space="0" w:color="auto"/>
        <w:right w:val="none" w:sz="0" w:space="0" w:color="auto"/>
      </w:divBdr>
    </w:div>
    <w:div w:id="145442883">
      <w:bodyDiv w:val="1"/>
      <w:marLeft w:val="0"/>
      <w:marRight w:val="0"/>
      <w:marTop w:val="0"/>
      <w:marBottom w:val="0"/>
      <w:divBdr>
        <w:top w:val="none" w:sz="0" w:space="0" w:color="auto"/>
        <w:left w:val="none" w:sz="0" w:space="0" w:color="auto"/>
        <w:bottom w:val="none" w:sz="0" w:space="0" w:color="auto"/>
        <w:right w:val="none" w:sz="0" w:space="0" w:color="auto"/>
      </w:divBdr>
    </w:div>
    <w:div w:id="145515764">
      <w:bodyDiv w:val="1"/>
      <w:marLeft w:val="0"/>
      <w:marRight w:val="0"/>
      <w:marTop w:val="0"/>
      <w:marBottom w:val="0"/>
      <w:divBdr>
        <w:top w:val="none" w:sz="0" w:space="0" w:color="auto"/>
        <w:left w:val="none" w:sz="0" w:space="0" w:color="auto"/>
        <w:bottom w:val="none" w:sz="0" w:space="0" w:color="auto"/>
        <w:right w:val="none" w:sz="0" w:space="0" w:color="auto"/>
      </w:divBdr>
    </w:div>
    <w:div w:id="145515996">
      <w:bodyDiv w:val="1"/>
      <w:marLeft w:val="0"/>
      <w:marRight w:val="0"/>
      <w:marTop w:val="0"/>
      <w:marBottom w:val="0"/>
      <w:divBdr>
        <w:top w:val="none" w:sz="0" w:space="0" w:color="auto"/>
        <w:left w:val="none" w:sz="0" w:space="0" w:color="auto"/>
        <w:bottom w:val="none" w:sz="0" w:space="0" w:color="auto"/>
        <w:right w:val="none" w:sz="0" w:space="0" w:color="auto"/>
      </w:divBdr>
    </w:div>
    <w:div w:id="145823500">
      <w:bodyDiv w:val="1"/>
      <w:marLeft w:val="0"/>
      <w:marRight w:val="0"/>
      <w:marTop w:val="0"/>
      <w:marBottom w:val="0"/>
      <w:divBdr>
        <w:top w:val="none" w:sz="0" w:space="0" w:color="auto"/>
        <w:left w:val="none" w:sz="0" w:space="0" w:color="auto"/>
        <w:bottom w:val="none" w:sz="0" w:space="0" w:color="auto"/>
        <w:right w:val="none" w:sz="0" w:space="0" w:color="auto"/>
      </w:divBdr>
    </w:div>
    <w:div w:id="145896565">
      <w:bodyDiv w:val="1"/>
      <w:marLeft w:val="0"/>
      <w:marRight w:val="0"/>
      <w:marTop w:val="0"/>
      <w:marBottom w:val="0"/>
      <w:divBdr>
        <w:top w:val="none" w:sz="0" w:space="0" w:color="auto"/>
        <w:left w:val="none" w:sz="0" w:space="0" w:color="auto"/>
        <w:bottom w:val="none" w:sz="0" w:space="0" w:color="auto"/>
        <w:right w:val="none" w:sz="0" w:space="0" w:color="auto"/>
      </w:divBdr>
    </w:div>
    <w:div w:id="146015738">
      <w:bodyDiv w:val="1"/>
      <w:marLeft w:val="0"/>
      <w:marRight w:val="0"/>
      <w:marTop w:val="0"/>
      <w:marBottom w:val="0"/>
      <w:divBdr>
        <w:top w:val="none" w:sz="0" w:space="0" w:color="auto"/>
        <w:left w:val="none" w:sz="0" w:space="0" w:color="auto"/>
        <w:bottom w:val="none" w:sz="0" w:space="0" w:color="auto"/>
        <w:right w:val="none" w:sz="0" w:space="0" w:color="auto"/>
      </w:divBdr>
    </w:div>
    <w:div w:id="146023270">
      <w:bodyDiv w:val="1"/>
      <w:marLeft w:val="0"/>
      <w:marRight w:val="0"/>
      <w:marTop w:val="0"/>
      <w:marBottom w:val="0"/>
      <w:divBdr>
        <w:top w:val="none" w:sz="0" w:space="0" w:color="auto"/>
        <w:left w:val="none" w:sz="0" w:space="0" w:color="auto"/>
        <w:bottom w:val="none" w:sz="0" w:space="0" w:color="auto"/>
        <w:right w:val="none" w:sz="0" w:space="0" w:color="auto"/>
      </w:divBdr>
    </w:div>
    <w:div w:id="146408350">
      <w:bodyDiv w:val="1"/>
      <w:marLeft w:val="0"/>
      <w:marRight w:val="0"/>
      <w:marTop w:val="0"/>
      <w:marBottom w:val="0"/>
      <w:divBdr>
        <w:top w:val="none" w:sz="0" w:space="0" w:color="auto"/>
        <w:left w:val="none" w:sz="0" w:space="0" w:color="auto"/>
        <w:bottom w:val="none" w:sz="0" w:space="0" w:color="auto"/>
        <w:right w:val="none" w:sz="0" w:space="0" w:color="auto"/>
      </w:divBdr>
    </w:div>
    <w:div w:id="146437599">
      <w:bodyDiv w:val="1"/>
      <w:marLeft w:val="0"/>
      <w:marRight w:val="0"/>
      <w:marTop w:val="0"/>
      <w:marBottom w:val="0"/>
      <w:divBdr>
        <w:top w:val="none" w:sz="0" w:space="0" w:color="auto"/>
        <w:left w:val="none" w:sz="0" w:space="0" w:color="auto"/>
        <w:bottom w:val="none" w:sz="0" w:space="0" w:color="auto"/>
        <w:right w:val="none" w:sz="0" w:space="0" w:color="auto"/>
      </w:divBdr>
    </w:div>
    <w:div w:id="146745393">
      <w:bodyDiv w:val="1"/>
      <w:marLeft w:val="0"/>
      <w:marRight w:val="0"/>
      <w:marTop w:val="0"/>
      <w:marBottom w:val="0"/>
      <w:divBdr>
        <w:top w:val="none" w:sz="0" w:space="0" w:color="auto"/>
        <w:left w:val="none" w:sz="0" w:space="0" w:color="auto"/>
        <w:bottom w:val="none" w:sz="0" w:space="0" w:color="auto"/>
        <w:right w:val="none" w:sz="0" w:space="0" w:color="auto"/>
      </w:divBdr>
    </w:div>
    <w:div w:id="146748725">
      <w:bodyDiv w:val="1"/>
      <w:marLeft w:val="0"/>
      <w:marRight w:val="0"/>
      <w:marTop w:val="0"/>
      <w:marBottom w:val="0"/>
      <w:divBdr>
        <w:top w:val="none" w:sz="0" w:space="0" w:color="auto"/>
        <w:left w:val="none" w:sz="0" w:space="0" w:color="auto"/>
        <w:bottom w:val="none" w:sz="0" w:space="0" w:color="auto"/>
        <w:right w:val="none" w:sz="0" w:space="0" w:color="auto"/>
      </w:divBdr>
    </w:div>
    <w:div w:id="146869431">
      <w:bodyDiv w:val="1"/>
      <w:marLeft w:val="0"/>
      <w:marRight w:val="0"/>
      <w:marTop w:val="0"/>
      <w:marBottom w:val="0"/>
      <w:divBdr>
        <w:top w:val="none" w:sz="0" w:space="0" w:color="auto"/>
        <w:left w:val="none" w:sz="0" w:space="0" w:color="auto"/>
        <w:bottom w:val="none" w:sz="0" w:space="0" w:color="auto"/>
        <w:right w:val="none" w:sz="0" w:space="0" w:color="auto"/>
      </w:divBdr>
    </w:div>
    <w:div w:id="147089100">
      <w:bodyDiv w:val="1"/>
      <w:marLeft w:val="0"/>
      <w:marRight w:val="0"/>
      <w:marTop w:val="0"/>
      <w:marBottom w:val="0"/>
      <w:divBdr>
        <w:top w:val="none" w:sz="0" w:space="0" w:color="auto"/>
        <w:left w:val="none" w:sz="0" w:space="0" w:color="auto"/>
        <w:bottom w:val="none" w:sz="0" w:space="0" w:color="auto"/>
        <w:right w:val="none" w:sz="0" w:space="0" w:color="auto"/>
      </w:divBdr>
    </w:div>
    <w:div w:id="147285045">
      <w:bodyDiv w:val="1"/>
      <w:marLeft w:val="0"/>
      <w:marRight w:val="0"/>
      <w:marTop w:val="0"/>
      <w:marBottom w:val="0"/>
      <w:divBdr>
        <w:top w:val="none" w:sz="0" w:space="0" w:color="auto"/>
        <w:left w:val="none" w:sz="0" w:space="0" w:color="auto"/>
        <w:bottom w:val="none" w:sz="0" w:space="0" w:color="auto"/>
        <w:right w:val="none" w:sz="0" w:space="0" w:color="auto"/>
      </w:divBdr>
    </w:div>
    <w:div w:id="147290628">
      <w:bodyDiv w:val="1"/>
      <w:marLeft w:val="0"/>
      <w:marRight w:val="0"/>
      <w:marTop w:val="0"/>
      <w:marBottom w:val="0"/>
      <w:divBdr>
        <w:top w:val="none" w:sz="0" w:space="0" w:color="auto"/>
        <w:left w:val="none" w:sz="0" w:space="0" w:color="auto"/>
        <w:bottom w:val="none" w:sz="0" w:space="0" w:color="auto"/>
        <w:right w:val="none" w:sz="0" w:space="0" w:color="auto"/>
      </w:divBdr>
    </w:div>
    <w:div w:id="147329288">
      <w:bodyDiv w:val="1"/>
      <w:marLeft w:val="0"/>
      <w:marRight w:val="0"/>
      <w:marTop w:val="0"/>
      <w:marBottom w:val="0"/>
      <w:divBdr>
        <w:top w:val="none" w:sz="0" w:space="0" w:color="auto"/>
        <w:left w:val="none" w:sz="0" w:space="0" w:color="auto"/>
        <w:bottom w:val="none" w:sz="0" w:space="0" w:color="auto"/>
        <w:right w:val="none" w:sz="0" w:space="0" w:color="auto"/>
      </w:divBdr>
    </w:div>
    <w:div w:id="147329693">
      <w:bodyDiv w:val="1"/>
      <w:marLeft w:val="0"/>
      <w:marRight w:val="0"/>
      <w:marTop w:val="0"/>
      <w:marBottom w:val="0"/>
      <w:divBdr>
        <w:top w:val="none" w:sz="0" w:space="0" w:color="auto"/>
        <w:left w:val="none" w:sz="0" w:space="0" w:color="auto"/>
        <w:bottom w:val="none" w:sz="0" w:space="0" w:color="auto"/>
        <w:right w:val="none" w:sz="0" w:space="0" w:color="auto"/>
      </w:divBdr>
    </w:div>
    <w:div w:id="147526755">
      <w:bodyDiv w:val="1"/>
      <w:marLeft w:val="0"/>
      <w:marRight w:val="0"/>
      <w:marTop w:val="0"/>
      <w:marBottom w:val="0"/>
      <w:divBdr>
        <w:top w:val="none" w:sz="0" w:space="0" w:color="auto"/>
        <w:left w:val="none" w:sz="0" w:space="0" w:color="auto"/>
        <w:bottom w:val="none" w:sz="0" w:space="0" w:color="auto"/>
        <w:right w:val="none" w:sz="0" w:space="0" w:color="auto"/>
      </w:divBdr>
    </w:div>
    <w:div w:id="147792516">
      <w:bodyDiv w:val="1"/>
      <w:marLeft w:val="0"/>
      <w:marRight w:val="0"/>
      <w:marTop w:val="0"/>
      <w:marBottom w:val="0"/>
      <w:divBdr>
        <w:top w:val="none" w:sz="0" w:space="0" w:color="auto"/>
        <w:left w:val="none" w:sz="0" w:space="0" w:color="auto"/>
        <w:bottom w:val="none" w:sz="0" w:space="0" w:color="auto"/>
        <w:right w:val="none" w:sz="0" w:space="0" w:color="auto"/>
      </w:divBdr>
    </w:div>
    <w:div w:id="147863661">
      <w:bodyDiv w:val="1"/>
      <w:marLeft w:val="0"/>
      <w:marRight w:val="0"/>
      <w:marTop w:val="0"/>
      <w:marBottom w:val="0"/>
      <w:divBdr>
        <w:top w:val="none" w:sz="0" w:space="0" w:color="auto"/>
        <w:left w:val="none" w:sz="0" w:space="0" w:color="auto"/>
        <w:bottom w:val="none" w:sz="0" w:space="0" w:color="auto"/>
        <w:right w:val="none" w:sz="0" w:space="0" w:color="auto"/>
      </w:divBdr>
    </w:div>
    <w:div w:id="147988850">
      <w:bodyDiv w:val="1"/>
      <w:marLeft w:val="0"/>
      <w:marRight w:val="0"/>
      <w:marTop w:val="0"/>
      <w:marBottom w:val="0"/>
      <w:divBdr>
        <w:top w:val="none" w:sz="0" w:space="0" w:color="auto"/>
        <w:left w:val="none" w:sz="0" w:space="0" w:color="auto"/>
        <w:bottom w:val="none" w:sz="0" w:space="0" w:color="auto"/>
        <w:right w:val="none" w:sz="0" w:space="0" w:color="auto"/>
      </w:divBdr>
    </w:div>
    <w:div w:id="148208944">
      <w:bodyDiv w:val="1"/>
      <w:marLeft w:val="0"/>
      <w:marRight w:val="0"/>
      <w:marTop w:val="0"/>
      <w:marBottom w:val="0"/>
      <w:divBdr>
        <w:top w:val="none" w:sz="0" w:space="0" w:color="auto"/>
        <w:left w:val="none" w:sz="0" w:space="0" w:color="auto"/>
        <w:bottom w:val="none" w:sz="0" w:space="0" w:color="auto"/>
        <w:right w:val="none" w:sz="0" w:space="0" w:color="auto"/>
      </w:divBdr>
    </w:div>
    <w:div w:id="148405741">
      <w:bodyDiv w:val="1"/>
      <w:marLeft w:val="0"/>
      <w:marRight w:val="0"/>
      <w:marTop w:val="0"/>
      <w:marBottom w:val="0"/>
      <w:divBdr>
        <w:top w:val="none" w:sz="0" w:space="0" w:color="auto"/>
        <w:left w:val="none" w:sz="0" w:space="0" w:color="auto"/>
        <w:bottom w:val="none" w:sz="0" w:space="0" w:color="auto"/>
        <w:right w:val="none" w:sz="0" w:space="0" w:color="auto"/>
      </w:divBdr>
    </w:div>
    <w:div w:id="148442280">
      <w:bodyDiv w:val="1"/>
      <w:marLeft w:val="0"/>
      <w:marRight w:val="0"/>
      <w:marTop w:val="0"/>
      <w:marBottom w:val="0"/>
      <w:divBdr>
        <w:top w:val="none" w:sz="0" w:space="0" w:color="auto"/>
        <w:left w:val="none" w:sz="0" w:space="0" w:color="auto"/>
        <w:bottom w:val="none" w:sz="0" w:space="0" w:color="auto"/>
        <w:right w:val="none" w:sz="0" w:space="0" w:color="auto"/>
      </w:divBdr>
    </w:div>
    <w:div w:id="148445987">
      <w:bodyDiv w:val="1"/>
      <w:marLeft w:val="0"/>
      <w:marRight w:val="0"/>
      <w:marTop w:val="0"/>
      <w:marBottom w:val="0"/>
      <w:divBdr>
        <w:top w:val="none" w:sz="0" w:space="0" w:color="auto"/>
        <w:left w:val="none" w:sz="0" w:space="0" w:color="auto"/>
        <w:bottom w:val="none" w:sz="0" w:space="0" w:color="auto"/>
        <w:right w:val="none" w:sz="0" w:space="0" w:color="auto"/>
      </w:divBdr>
    </w:div>
    <w:div w:id="148719823">
      <w:bodyDiv w:val="1"/>
      <w:marLeft w:val="0"/>
      <w:marRight w:val="0"/>
      <w:marTop w:val="0"/>
      <w:marBottom w:val="0"/>
      <w:divBdr>
        <w:top w:val="none" w:sz="0" w:space="0" w:color="auto"/>
        <w:left w:val="none" w:sz="0" w:space="0" w:color="auto"/>
        <w:bottom w:val="none" w:sz="0" w:space="0" w:color="auto"/>
        <w:right w:val="none" w:sz="0" w:space="0" w:color="auto"/>
      </w:divBdr>
    </w:div>
    <w:div w:id="148795224">
      <w:bodyDiv w:val="1"/>
      <w:marLeft w:val="0"/>
      <w:marRight w:val="0"/>
      <w:marTop w:val="0"/>
      <w:marBottom w:val="0"/>
      <w:divBdr>
        <w:top w:val="none" w:sz="0" w:space="0" w:color="auto"/>
        <w:left w:val="none" w:sz="0" w:space="0" w:color="auto"/>
        <w:bottom w:val="none" w:sz="0" w:space="0" w:color="auto"/>
        <w:right w:val="none" w:sz="0" w:space="0" w:color="auto"/>
      </w:divBdr>
    </w:div>
    <w:div w:id="148987461">
      <w:bodyDiv w:val="1"/>
      <w:marLeft w:val="0"/>
      <w:marRight w:val="0"/>
      <w:marTop w:val="0"/>
      <w:marBottom w:val="0"/>
      <w:divBdr>
        <w:top w:val="none" w:sz="0" w:space="0" w:color="auto"/>
        <w:left w:val="none" w:sz="0" w:space="0" w:color="auto"/>
        <w:bottom w:val="none" w:sz="0" w:space="0" w:color="auto"/>
        <w:right w:val="none" w:sz="0" w:space="0" w:color="auto"/>
      </w:divBdr>
    </w:div>
    <w:div w:id="149055731">
      <w:bodyDiv w:val="1"/>
      <w:marLeft w:val="0"/>
      <w:marRight w:val="0"/>
      <w:marTop w:val="0"/>
      <w:marBottom w:val="0"/>
      <w:divBdr>
        <w:top w:val="none" w:sz="0" w:space="0" w:color="auto"/>
        <w:left w:val="none" w:sz="0" w:space="0" w:color="auto"/>
        <w:bottom w:val="none" w:sz="0" w:space="0" w:color="auto"/>
        <w:right w:val="none" w:sz="0" w:space="0" w:color="auto"/>
      </w:divBdr>
    </w:div>
    <w:div w:id="149097466">
      <w:bodyDiv w:val="1"/>
      <w:marLeft w:val="0"/>
      <w:marRight w:val="0"/>
      <w:marTop w:val="0"/>
      <w:marBottom w:val="0"/>
      <w:divBdr>
        <w:top w:val="none" w:sz="0" w:space="0" w:color="auto"/>
        <w:left w:val="none" w:sz="0" w:space="0" w:color="auto"/>
        <w:bottom w:val="none" w:sz="0" w:space="0" w:color="auto"/>
        <w:right w:val="none" w:sz="0" w:space="0" w:color="auto"/>
      </w:divBdr>
    </w:div>
    <w:div w:id="149099191">
      <w:bodyDiv w:val="1"/>
      <w:marLeft w:val="0"/>
      <w:marRight w:val="0"/>
      <w:marTop w:val="0"/>
      <w:marBottom w:val="0"/>
      <w:divBdr>
        <w:top w:val="none" w:sz="0" w:space="0" w:color="auto"/>
        <w:left w:val="none" w:sz="0" w:space="0" w:color="auto"/>
        <w:bottom w:val="none" w:sz="0" w:space="0" w:color="auto"/>
        <w:right w:val="none" w:sz="0" w:space="0" w:color="auto"/>
      </w:divBdr>
    </w:div>
    <w:div w:id="149179549">
      <w:bodyDiv w:val="1"/>
      <w:marLeft w:val="0"/>
      <w:marRight w:val="0"/>
      <w:marTop w:val="0"/>
      <w:marBottom w:val="0"/>
      <w:divBdr>
        <w:top w:val="none" w:sz="0" w:space="0" w:color="auto"/>
        <w:left w:val="none" w:sz="0" w:space="0" w:color="auto"/>
        <w:bottom w:val="none" w:sz="0" w:space="0" w:color="auto"/>
        <w:right w:val="none" w:sz="0" w:space="0" w:color="auto"/>
      </w:divBdr>
    </w:div>
    <w:div w:id="149250238">
      <w:bodyDiv w:val="1"/>
      <w:marLeft w:val="0"/>
      <w:marRight w:val="0"/>
      <w:marTop w:val="0"/>
      <w:marBottom w:val="0"/>
      <w:divBdr>
        <w:top w:val="none" w:sz="0" w:space="0" w:color="auto"/>
        <w:left w:val="none" w:sz="0" w:space="0" w:color="auto"/>
        <w:bottom w:val="none" w:sz="0" w:space="0" w:color="auto"/>
        <w:right w:val="none" w:sz="0" w:space="0" w:color="auto"/>
      </w:divBdr>
    </w:div>
    <w:div w:id="149253115">
      <w:bodyDiv w:val="1"/>
      <w:marLeft w:val="0"/>
      <w:marRight w:val="0"/>
      <w:marTop w:val="0"/>
      <w:marBottom w:val="0"/>
      <w:divBdr>
        <w:top w:val="none" w:sz="0" w:space="0" w:color="auto"/>
        <w:left w:val="none" w:sz="0" w:space="0" w:color="auto"/>
        <w:bottom w:val="none" w:sz="0" w:space="0" w:color="auto"/>
        <w:right w:val="none" w:sz="0" w:space="0" w:color="auto"/>
      </w:divBdr>
    </w:div>
    <w:div w:id="149291049">
      <w:bodyDiv w:val="1"/>
      <w:marLeft w:val="0"/>
      <w:marRight w:val="0"/>
      <w:marTop w:val="0"/>
      <w:marBottom w:val="0"/>
      <w:divBdr>
        <w:top w:val="none" w:sz="0" w:space="0" w:color="auto"/>
        <w:left w:val="none" w:sz="0" w:space="0" w:color="auto"/>
        <w:bottom w:val="none" w:sz="0" w:space="0" w:color="auto"/>
        <w:right w:val="none" w:sz="0" w:space="0" w:color="auto"/>
      </w:divBdr>
    </w:div>
    <w:div w:id="149368137">
      <w:bodyDiv w:val="1"/>
      <w:marLeft w:val="0"/>
      <w:marRight w:val="0"/>
      <w:marTop w:val="0"/>
      <w:marBottom w:val="0"/>
      <w:divBdr>
        <w:top w:val="none" w:sz="0" w:space="0" w:color="auto"/>
        <w:left w:val="none" w:sz="0" w:space="0" w:color="auto"/>
        <w:bottom w:val="none" w:sz="0" w:space="0" w:color="auto"/>
        <w:right w:val="none" w:sz="0" w:space="0" w:color="auto"/>
      </w:divBdr>
    </w:div>
    <w:div w:id="149446468">
      <w:bodyDiv w:val="1"/>
      <w:marLeft w:val="0"/>
      <w:marRight w:val="0"/>
      <w:marTop w:val="0"/>
      <w:marBottom w:val="0"/>
      <w:divBdr>
        <w:top w:val="none" w:sz="0" w:space="0" w:color="auto"/>
        <w:left w:val="none" w:sz="0" w:space="0" w:color="auto"/>
        <w:bottom w:val="none" w:sz="0" w:space="0" w:color="auto"/>
        <w:right w:val="none" w:sz="0" w:space="0" w:color="auto"/>
      </w:divBdr>
    </w:div>
    <w:div w:id="150097405">
      <w:bodyDiv w:val="1"/>
      <w:marLeft w:val="0"/>
      <w:marRight w:val="0"/>
      <w:marTop w:val="0"/>
      <w:marBottom w:val="0"/>
      <w:divBdr>
        <w:top w:val="none" w:sz="0" w:space="0" w:color="auto"/>
        <w:left w:val="none" w:sz="0" w:space="0" w:color="auto"/>
        <w:bottom w:val="none" w:sz="0" w:space="0" w:color="auto"/>
        <w:right w:val="none" w:sz="0" w:space="0" w:color="auto"/>
      </w:divBdr>
    </w:div>
    <w:div w:id="150340930">
      <w:bodyDiv w:val="1"/>
      <w:marLeft w:val="0"/>
      <w:marRight w:val="0"/>
      <w:marTop w:val="0"/>
      <w:marBottom w:val="0"/>
      <w:divBdr>
        <w:top w:val="none" w:sz="0" w:space="0" w:color="auto"/>
        <w:left w:val="none" w:sz="0" w:space="0" w:color="auto"/>
        <w:bottom w:val="none" w:sz="0" w:space="0" w:color="auto"/>
        <w:right w:val="none" w:sz="0" w:space="0" w:color="auto"/>
      </w:divBdr>
    </w:div>
    <w:div w:id="150410196">
      <w:bodyDiv w:val="1"/>
      <w:marLeft w:val="0"/>
      <w:marRight w:val="0"/>
      <w:marTop w:val="0"/>
      <w:marBottom w:val="0"/>
      <w:divBdr>
        <w:top w:val="none" w:sz="0" w:space="0" w:color="auto"/>
        <w:left w:val="none" w:sz="0" w:space="0" w:color="auto"/>
        <w:bottom w:val="none" w:sz="0" w:space="0" w:color="auto"/>
        <w:right w:val="none" w:sz="0" w:space="0" w:color="auto"/>
      </w:divBdr>
    </w:div>
    <w:div w:id="150876555">
      <w:bodyDiv w:val="1"/>
      <w:marLeft w:val="0"/>
      <w:marRight w:val="0"/>
      <w:marTop w:val="0"/>
      <w:marBottom w:val="0"/>
      <w:divBdr>
        <w:top w:val="none" w:sz="0" w:space="0" w:color="auto"/>
        <w:left w:val="none" w:sz="0" w:space="0" w:color="auto"/>
        <w:bottom w:val="none" w:sz="0" w:space="0" w:color="auto"/>
        <w:right w:val="none" w:sz="0" w:space="0" w:color="auto"/>
      </w:divBdr>
    </w:div>
    <w:div w:id="151335569">
      <w:bodyDiv w:val="1"/>
      <w:marLeft w:val="0"/>
      <w:marRight w:val="0"/>
      <w:marTop w:val="0"/>
      <w:marBottom w:val="0"/>
      <w:divBdr>
        <w:top w:val="none" w:sz="0" w:space="0" w:color="auto"/>
        <w:left w:val="none" w:sz="0" w:space="0" w:color="auto"/>
        <w:bottom w:val="none" w:sz="0" w:space="0" w:color="auto"/>
        <w:right w:val="none" w:sz="0" w:space="0" w:color="auto"/>
      </w:divBdr>
    </w:div>
    <w:div w:id="151338436">
      <w:bodyDiv w:val="1"/>
      <w:marLeft w:val="0"/>
      <w:marRight w:val="0"/>
      <w:marTop w:val="0"/>
      <w:marBottom w:val="0"/>
      <w:divBdr>
        <w:top w:val="none" w:sz="0" w:space="0" w:color="auto"/>
        <w:left w:val="none" w:sz="0" w:space="0" w:color="auto"/>
        <w:bottom w:val="none" w:sz="0" w:space="0" w:color="auto"/>
        <w:right w:val="none" w:sz="0" w:space="0" w:color="auto"/>
      </w:divBdr>
    </w:div>
    <w:div w:id="151603157">
      <w:bodyDiv w:val="1"/>
      <w:marLeft w:val="0"/>
      <w:marRight w:val="0"/>
      <w:marTop w:val="0"/>
      <w:marBottom w:val="0"/>
      <w:divBdr>
        <w:top w:val="none" w:sz="0" w:space="0" w:color="auto"/>
        <w:left w:val="none" w:sz="0" w:space="0" w:color="auto"/>
        <w:bottom w:val="none" w:sz="0" w:space="0" w:color="auto"/>
        <w:right w:val="none" w:sz="0" w:space="0" w:color="auto"/>
      </w:divBdr>
    </w:div>
    <w:div w:id="151605058">
      <w:bodyDiv w:val="1"/>
      <w:marLeft w:val="0"/>
      <w:marRight w:val="0"/>
      <w:marTop w:val="0"/>
      <w:marBottom w:val="0"/>
      <w:divBdr>
        <w:top w:val="none" w:sz="0" w:space="0" w:color="auto"/>
        <w:left w:val="none" w:sz="0" w:space="0" w:color="auto"/>
        <w:bottom w:val="none" w:sz="0" w:space="0" w:color="auto"/>
        <w:right w:val="none" w:sz="0" w:space="0" w:color="auto"/>
      </w:divBdr>
    </w:div>
    <w:div w:id="151680598">
      <w:bodyDiv w:val="1"/>
      <w:marLeft w:val="0"/>
      <w:marRight w:val="0"/>
      <w:marTop w:val="0"/>
      <w:marBottom w:val="0"/>
      <w:divBdr>
        <w:top w:val="none" w:sz="0" w:space="0" w:color="auto"/>
        <w:left w:val="none" w:sz="0" w:space="0" w:color="auto"/>
        <w:bottom w:val="none" w:sz="0" w:space="0" w:color="auto"/>
        <w:right w:val="none" w:sz="0" w:space="0" w:color="auto"/>
      </w:divBdr>
    </w:div>
    <w:div w:id="151721655">
      <w:bodyDiv w:val="1"/>
      <w:marLeft w:val="0"/>
      <w:marRight w:val="0"/>
      <w:marTop w:val="0"/>
      <w:marBottom w:val="0"/>
      <w:divBdr>
        <w:top w:val="none" w:sz="0" w:space="0" w:color="auto"/>
        <w:left w:val="none" w:sz="0" w:space="0" w:color="auto"/>
        <w:bottom w:val="none" w:sz="0" w:space="0" w:color="auto"/>
        <w:right w:val="none" w:sz="0" w:space="0" w:color="auto"/>
      </w:divBdr>
    </w:div>
    <w:div w:id="151802982">
      <w:bodyDiv w:val="1"/>
      <w:marLeft w:val="0"/>
      <w:marRight w:val="0"/>
      <w:marTop w:val="0"/>
      <w:marBottom w:val="0"/>
      <w:divBdr>
        <w:top w:val="none" w:sz="0" w:space="0" w:color="auto"/>
        <w:left w:val="none" w:sz="0" w:space="0" w:color="auto"/>
        <w:bottom w:val="none" w:sz="0" w:space="0" w:color="auto"/>
        <w:right w:val="none" w:sz="0" w:space="0" w:color="auto"/>
      </w:divBdr>
    </w:div>
    <w:div w:id="151914392">
      <w:bodyDiv w:val="1"/>
      <w:marLeft w:val="0"/>
      <w:marRight w:val="0"/>
      <w:marTop w:val="0"/>
      <w:marBottom w:val="0"/>
      <w:divBdr>
        <w:top w:val="none" w:sz="0" w:space="0" w:color="auto"/>
        <w:left w:val="none" w:sz="0" w:space="0" w:color="auto"/>
        <w:bottom w:val="none" w:sz="0" w:space="0" w:color="auto"/>
        <w:right w:val="none" w:sz="0" w:space="0" w:color="auto"/>
      </w:divBdr>
    </w:div>
    <w:div w:id="151992773">
      <w:bodyDiv w:val="1"/>
      <w:marLeft w:val="0"/>
      <w:marRight w:val="0"/>
      <w:marTop w:val="0"/>
      <w:marBottom w:val="0"/>
      <w:divBdr>
        <w:top w:val="none" w:sz="0" w:space="0" w:color="auto"/>
        <w:left w:val="none" w:sz="0" w:space="0" w:color="auto"/>
        <w:bottom w:val="none" w:sz="0" w:space="0" w:color="auto"/>
        <w:right w:val="none" w:sz="0" w:space="0" w:color="auto"/>
      </w:divBdr>
    </w:div>
    <w:div w:id="152065792">
      <w:bodyDiv w:val="1"/>
      <w:marLeft w:val="0"/>
      <w:marRight w:val="0"/>
      <w:marTop w:val="0"/>
      <w:marBottom w:val="0"/>
      <w:divBdr>
        <w:top w:val="none" w:sz="0" w:space="0" w:color="auto"/>
        <w:left w:val="none" w:sz="0" w:space="0" w:color="auto"/>
        <w:bottom w:val="none" w:sz="0" w:space="0" w:color="auto"/>
        <w:right w:val="none" w:sz="0" w:space="0" w:color="auto"/>
      </w:divBdr>
    </w:div>
    <w:div w:id="152109077">
      <w:bodyDiv w:val="1"/>
      <w:marLeft w:val="0"/>
      <w:marRight w:val="0"/>
      <w:marTop w:val="0"/>
      <w:marBottom w:val="0"/>
      <w:divBdr>
        <w:top w:val="none" w:sz="0" w:space="0" w:color="auto"/>
        <w:left w:val="none" w:sz="0" w:space="0" w:color="auto"/>
        <w:bottom w:val="none" w:sz="0" w:space="0" w:color="auto"/>
        <w:right w:val="none" w:sz="0" w:space="0" w:color="auto"/>
      </w:divBdr>
    </w:div>
    <w:div w:id="152182131">
      <w:bodyDiv w:val="1"/>
      <w:marLeft w:val="0"/>
      <w:marRight w:val="0"/>
      <w:marTop w:val="0"/>
      <w:marBottom w:val="0"/>
      <w:divBdr>
        <w:top w:val="none" w:sz="0" w:space="0" w:color="auto"/>
        <w:left w:val="none" w:sz="0" w:space="0" w:color="auto"/>
        <w:bottom w:val="none" w:sz="0" w:space="0" w:color="auto"/>
        <w:right w:val="none" w:sz="0" w:space="0" w:color="auto"/>
      </w:divBdr>
    </w:div>
    <w:div w:id="152183326">
      <w:bodyDiv w:val="1"/>
      <w:marLeft w:val="0"/>
      <w:marRight w:val="0"/>
      <w:marTop w:val="0"/>
      <w:marBottom w:val="0"/>
      <w:divBdr>
        <w:top w:val="none" w:sz="0" w:space="0" w:color="auto"/>
        <w:left w:val="none" w:sz="0" w:space="0" w:color="auto"/>
        <w:bottom w:val="none" w:sz="0" w:space="0" w:color="auto"/>
        <w:right w:val="none" w:sz="0" w:space="0" w:color="auto"/>
      </w:divBdr>
    </w:div>
    <w:div w:id="152306981">
      <w:bodyDiv w:val="1"/>
      <w:marLeft w:val="0"/>
      <w:marRight w:val="0"/>
      <w:marTop w:val="0"/>
      <w:marBottom w:val="0"/>
      <w:divBdr>
        <w:top w:val="none" w:sz="0" w:space="0" w:color="auto"/>
        <w:left w:val="none" w:sz="0" w:space="0" w:color="auto"/>
        <w:bottom w:val="none" w:sz="0" w:space="0" w:color="auto"/>
        <w:right w:val="none" w:sz="0" w:space="0" w:color="auto"/>
      </w:divBdr>
    </w:div>
    <w:div w:id="152379880">
      <w:bodyDiv w:val="1"/>
      <w:marLeft w:val="0"/>
      <w:marRight w:val="0"/>
      <w:marTop w:val="0"/>
      <w:marBottom w:val="0"/>
      <w:divBdr>
        <w:top w:val="none" w:sz="0" w:space="0" w:color="auto"/>
        <w:left w:val="none" w:sz="0" w:space="0" w:color="auto"/>
        <w:bottom w:val="none" w:sz="0" w:space="0" w:color="auto"/>
        <w:right w:val="none" w:sz="0" w:space="0" w:color="auto"/>
      </w:divBdr>
    </w:div>
    <w:div w:id="152452033">
      <w:bodyDiv w:val="1"/>
      <w:marLeft w:val="0"/>
      <w:marRight w:val="0"/>
      <w:marTop w:val="0"/>
      <w:marBottom w:val="0"/>
      <w:divBdr>
        <w:top w:val="none" w:sz="0" w:space="0" w:color="auto"/>
        <w:left w:val="none" w:sz="0" w:space="0" w:color="auto"/>
        <w:bottom w:val="none" w:sz="0" w:space="0" w:color="auto"/>
        <w:right w:val="none" w:sz="0" w:space="0" w:color="auto"/>
      </w:divBdr>
    </w:div>
    <w:div w:id="152531215">
      <w:bodyDiv w:val="1"/>
      <w:marLeft w:val="0"/>
      <w:marRight w:val="0"/>
      <w:marTop w:val="0"/>
      <w:marBottom w:val="0"/>
      <w:divBdr>
        <w:top w:val="none" w:sz="0" w:space="0" w:color="auto"/>
        <w:left w:val="none" w:sz="0" w:space="0" w:color="auto"/>
        <w:bottom w:val="none" w:sz="0" w:space="0" w:color="auto"/>
        <w:right w:val="none" w:sz="0" w:space="0" w:color="auto"/>
      </w:divBdr>
    </w:div>
    <w:div w:id="152914916">
      <w:bodyDiv w:val="1"/>
      <w:marLeft w:val="0"/>
      <w:marRight w:val="0"/>
      <w:marTop w:val="0"/>
      <w:marBottom w:val="0"/>
      <w:divBdr>
        <w:top w:val="none" w:sz="0" w:space="0" w:color="auto"/>
        <w:left w:val="none" w:sz="0" w:space="0" w:color="auto"/>
        <w:bottom w:val="none" w:sz="0" w:space="0" w:color="auto"/>
        <w:right w:val="none" w:sz="0" w:space="0" w:color="auto"/>
      </w:divBdr>
    </w:div>
    <w:div w:id="153498446">
      <w:bodyDiv w:val="1"/>
      <w:marLeft w:val="0"/>
      <w:marRight w:val="0"/>
      <w:marTop w:val="0"/>
      <w:marBottom w:val="0"/>
      <w:divBdr>
        <w:top w:val="none" w:sz="0" w:space="0" w:color="auto"/>
        <w:left w:val="none" w:sz="0" w:space="0" w:color="auto"/>
        <w:bottom w:val="none" w:sz="0" w:space="0" w:color="auto"/>
        <w:right w:val="none" w:sz="0" w:space="0" w:color="auto"/>
      </w:divBdr>
    </w:div>
    <w:div w:id="153567193">
      <w:bodyDiv w:val="1"/>
      <w:marLeft w:val="0"/>
      <w:marRight w:val="0"/>
      <w:marTop w:val="0"/>
      <w:marBottom w:val="0"/>
      <w:divBdr>
        <w:top w:val="none" w:sz="0" w:space="0" w:color="auto"/>
        <w:left w:val="none" w:sz="0" w:space="0" w:color="auto"/>
        <w:bottom w:val="none" w:sz="0" w:space="0" w:color="auto"/>
        <w:right w:val="none" w:sz="0" w:space="0" w:color="auto"/>
      </w:divBdr>
    </w:div>
    <w:div w:id="153618032">
      <w:bodyDiv w:val="1"/>
      <w:marLeft w:val="0"/>
      <w:marRight w:val="0"/>
      <w:marTop w:val="0"/>
      <w:marBottom w:val="0"/>
      <w:divBdr>
        <w:top w:val="none" w:sz="0" w:space="0" w:color="auto"/>
        <w:left w:val="none" w:sz="0" w:space="0" w:color="auto"/>
        <w:bottom w:val="none" w:sz="0" w:space="0" w:color="auto"/>
        <w:right w:val="none" w:sz="0" w:space="0" w:color="auto"/>
      </w:divBdr>
    </w:div>
    <w:div w:id="153689051">
      <w:bodyDiv w:val="1"/>
      <w:marLeft w:val="0"/>
      <w:marRight w:val="0"/>
      <w:marTop w:val="0"/>
      <w:marBottom w:val="0"/>
      <w:divBdr>
        <w:top w:val="none" w:sz="0" w:space="0" w:color="auto"/>
        <w:left w:val="none" w:sz="0" w:space="0" w:color="auto"/>
        <w:bottom w:val="none" w:sz="0" w:space="0" w:color="auto"/>
        <w:right w:val="none" w:sz="0" w:space="0" w:color="auto"/>
      </w:divBdr>
    </w:div>
    <w:div w:id="153960504">
      <w:bodyDiv w:val="1"/>
      <w:marLeft w:val="0"/>
      <w:marRight w:val="0"/>
      <w:marTop w:val="0"/>
      <w:marBottom w:val="0"/>
      <w:divBdr>
        <w:top w:val="none" w:sz="0" w:space="0" w:color="auto"/>
        <w:left w:val="none" w:sz="0" w:space="0" w:color="auto"/>
        <w:bottom w:val="none" w:sz="0" w:space="0" w:color="auto"/>
        <w:right w:val="none" w:sz="0" w:space="0" w:color="auto"/>
      </w:divBdr>
    </w:div>
    <w:div w:id="154105128">
      <w:bodyDiv w:val="1"/>
      <w:marLeft w:val="0"/>
      <w:marRight w:val="0"/>
      <w:marTop w:val="0"/>
      <w:marBottom w:val="0"/>
      <w:divBdr>
        <w:top w:val="none" w:sz="0" w:space="0" w:color="auto"/>
        <w:left w:val="none" w:sz="0" w:space="0" w:color="auto"/>
        <w:bottom w:val="none" w:sz="0" w:space="0" w:color="auto"/>
        <w:right w:val="none" w:sz="0" w:space="0" w:color="auto"/>
      </w:divBdr>
    </w:div>
    <w:div w:id="154226077">
      <w:bodyDiv w:val="1"/>
      <w:marLeft w:val="0"/>
      <w:marRight w:val="0"/>
      <w:marTop w:val="0"/>
      <w:marBottom w:val="0"/>
      <w:divBdr>
        <w:top w:val="none" w:sz="0" w:space="0" w:color="auto"/>
        <w:left w:val="none" w:sz="0" w:space="0" w:color="auto"/>
        <w:bottom w:val="none" w:sz="0" w:space="0" w:color="auto"/>
        <w:right w:val="none" w:sz="0" w:space="0" w:color="auto"/>
      </w:divBdr>
    </w:div>
    <w:div w:id="154299574">
      <w:bodyDiv w:val="1"/>
      <w:marLeft w:val="0"/>
      <w:marRight w:val="0"/>
      <w:marTop w:val="0"/>
      <w:marBottom w:val="0"/>
      <w:divBdr>
        <w:top w:val="none" w:sz="0" w:space="0" w:color="auto"/>
        <w:left w:val="none" w:sz="0" w:space="0" w:color="auto"/>
        <w:bottom w:val="none" w:sz="0" w:space="0" w:color="auto"/>
        <w:right w:val="none" w:sz="0" w:space="0" w:color="auto"/>
      </w:divBdr>
    </w:div>
    <w:div w:id="154419175">
      <w:bodyDiv w:val="1"/>
      <w:marLeft w:val="0"/>
      <w:marRight w:val="0"/>
      <w:marTop w:val="0"/>
      <w:marBottom w:val="0"/>
      <w:divBdr>
        <w:top w:val="none" w:sz="0" w:space="0" w:color="auto"/>
        <w:left w:val="none" w:sz="0" w:space="0" w:color="auto"/>
        <w:bottom w:val="none" w:sz="0" w:space="0" w:color="auto"/>
        <w:right w:val="none" w:sz="0" w:space="0" w:color="auto"/>
      </w:divBdr>
    </w:div>
    <w:div w:id="154733965">
      <w:bodyDiv w:val="1"/>
      <w:marLeft w:val="0"/>
      <w:marRight w:val="0"/>
      <w:marTop w:val="0"/>
      <w:marBottom w:val="0"/>
      <w:divBdr>
        <w:top w:val="none" w:sz="0" w:space="0" w:color="auto"/>
        <w:left w:val="none" w:sz="0" w:space="0" w:color="auto"/>
        <w:bottom w:val="none" w:sz="0" w:space="0" w:color="auto"/>
        <w:right w:val="none" w:sz="0" w:space="0" w:color="auto"/>
      </w:divBdr>
    </w:div>
    <w:div w:id="155079218">
      <w:bodyDiv w:val="1"/>
      <w:marLeft w:val="0"/>
      <w:marRight w:val="0"/>
      <w:marTop w:val="0"/>
      <w:marBottom w:val="0"/>
      <w:divBdr>
        <w:top w:val="none" w:sz="0" w:space="0" w:color="auto"/>
        <w:left w:val="none" w:sz="0" w:space="0" w:color="auto"/>
        <w:bottom w:val="none" w:sz="0" w:space="0" w:color="auto"/>
        <w:right w:val="none" w:sz="0" w:space="0" w:color="auto"/>
      </w:divBdr>
    </w:div>
    <w:div w:id="155464915">
      <w:bodyDiv w:val="1"/>
      <w:marLeft w:val="0"/>
      <w:marRight w:val="0"/>
      <w:marTop w:val="0"/>
      <w:marBottom w:val="0"/>
      <w:divBdr>
        <w:top w:val="none" w:sz="0" w:space="0" w:color="auto"/>
        <w:left w:val="none" w:sz="0" w:space="0" w:color="auto"/>
        <w:bottom w:val="none" w:sz="0" w:space="0" w:color="auto"/>
        <w:right w:val="none" w:sz="0" w:space="0" w:color="auto"/>
      </w:divBdr>
    </w:div>
    <w:div w:id="155536826">
      <w:bodyDiv w:val="1"/>
      <w:marLeft w:val="0"/>
      <w:marRight w:val="0"/>
      <w:marTop w:val="0"/>
      <w:marBottom w:val="0"/>
      <w:divBdr>
        <w:top w:val="none" w:sz="0" w:space="0" w:color="auto"/>
        <w:left w:val="none" w:sz="0" w:space="0" w:color="auto"/>
        <w:bottom w:val="none" w:sz="0" w:space="0" w:color="auto"/>
        <w:right w:val="none" w:sz="0" w:space="0" w:color="auto"/>
      </w:divBdr>
    </w:div>
    <w:div w:id="155729233">
      <w:bodyDiv w:val="1"/>
      <w:marLeft w:val="0"/>
      <w:marRight w:val="0"/>
      <w:marTop w:val="0"/>
      <w:marBottom w:val="0"/>
      <w:divBdr>
        <w:top w:val="none" w:sz="0" w:space="0" w:color="auto"/>
        <w:left w:val="none" w:sz="0" w:space="0" w:color="auto"/>
        <w:bottom w:val="none" w:sz="0" w:space="0" w:color="auto"/>
        <w:right w:val="none" w:sz="0" w:space="0" w:color="auto"/>
      </w:divBdr>
    </w:div>
    <w:div w:id="155801466">
      <w:bodyDiv w:val="1"/>
      <w:marLeft w:val="0"/>
      <w:marRight w:val="0"/>
      <w:marTop w:val="0"/>
      <w:marBottom w:val="0"/>
      <w:divBdr>
        <w:top w:val="none" w:sz="0" w:space="0" w:color="auto"/>
        <w:left w:val="none" w:sz="0" w:space="0" w:color="auto"/>
        <w:bottom w:val="none" w:sz="0" w:space="0" w:color="auto"/>
        <w:right w:val="none" w:sz="0" w:space="0" w:color="auto"/>
      </w:divBdr>
    </w:div>
    <w:div w:id="156000343">
      <w:bodyDiv w:val="1"/>
      <w:marLeft w:val="0"/>
      <w:marRight w:val="0"/>
      <w:marTop w:val="0"/>
      <w:marBottom w:val="0"/>
      <w:divBdr>
        <w:top w:val="none" w:sz="0" w:space="0" w:color="auto"/>
        <w:left w:val="none" w:sz="0" w:space="0" w:color="auto"/>
        <w:bottom w:val="none" w:sz="0" w:space="0" w:color="auto"/>
        <w:right w:val="none" w:sz="0" w:space="0" w:color="auto"/>
      </w:divBdr>
    </w:div>
    <w:div w:id="156117864">
      <w:bodyDiv w:val="1"/>
      <w:marLeft w:val="0"/>
      <w:marRight w:val="0"/>
      <w:marTop w:val="0"/>
      <w:marBottom w:val="0"/>
      <w:divBdr>
        <w:top w:val="none" w:sz="0" w:space="0" w:color="auto"/>
        <w:left w:val="none" w:sz="0" w:space="0" w:color="auto"/>
        <w:bottom w:val="none" w:sz="0" w:space="0" w:color="auto"/>
        <w:right w:val="none" w:sz="0" w:space="0" w:color="auto"/>
      </w:divBdr>
    </w:div>
    <w:div w:id="156307557">
      <w:bodyDiv w:val="1"/>
      <w:marLeft w:val="0"/>
      <w:marRight w:val="0"/>
      <w:marTop w:val="0"/>
      <w:marBottom w:val="0"/>
      <w:divBdr>
        <w:top w:val="none" w:sz="0" w:space="0" w:color="auto"/>
        <w:left w:val="none" w:sz="0" w:space="0" w:color="auto"/>
        <w:bottom w:val="none" w:sz="0" w:space="0" w:color="auto"/>
        <w:right w:val="none" w:sz="0" w:space="0" w:color="auto"/>
      </w:divBdr>
    </w:div>
    <w:div w:id="156389414">
      <w:bodyDiv w:val="1"/>
      <w:marLeft w:val="0"/>
      <w:marRight w:val="0"/>
      <w:marTop w:val="0"/>
      <w:marBottom w:val="0"/>
      <w:divBdr>
        <w:top w:val="none" w:sz="0" w:space="0" w:color="auto"/>
        <w:left w:val="none" w:sz="0" w:space="0" w:color="auto"/>
        <w:bottom w:val="none" w:sz="0" w:space="0" w:color="auto"/>
        <w:right w:val="none" w:sz="0" w:space="0" w:color="auto"/>
      </w:divBdr>
    </w:div>
    <w:div w:id="156654727">
      <w:bodyDiv w:val="1"/>
      <w:marLeft w:val="0"/>
      <w:marRight w:val="0"/>
      <w:marTop w:val="0"/>
      <w:marBottom w:val="0"/>
      <w:divBdr>
        <w:top w:val="none" w:sz="0" w:space="0" w:color="auto"/>
        <w:left w:val="none" w:sz="0" w:space="0" w:color="auto"/>
        <w:bottom w:val="none" w:sz="0" w:space="0" w:color="auto"/>
        <w:right w:val="none" w:sz="0" w:space="0" w:color="auto"/>
      </w:divBdr>
    </w:div>
    <w:div w:id="156962285">
      <w:bodyDiv w:val="1"/>
      <w:marLeft w:val="0"/>
      <w:marRight w:val="0"/>
      <w:marTop w:val="0"/>
      <w:marBottom w:val="0"/>
      <w:divBdr>
        <w:top w:val="none" w:sz="0" w:space="0" w:color="auto"/>
        <w:left w:val="none" w:sz="0" w:space="0" w:color="auto"/>
        <w:bottom w:val="none" w:sz="0" w:space="0" w:color="auto"/>
        <w:right w:val="none" w:sz="0" w:space="0" w:color="auto"/>
      </w:divBdr>
    </w:div>
    <w:div w:id="157117599">
      <w:bodyDiv w:val="1"/>
      <w:marLeft w:val="0"/>
      <w:marRight w:val="0"/>
      <w:marTop w:val="0"/>
      <w:marBottom w:val="0"/>
      <w:divBdr>
        <w:top w:val="none" w:sz="0" w:space="0" w:color="auto"/>
        <w:left w:val="none" w:sz="0" w:space="0" w:color="auto"/>
        <w:bottom w:val="none" w:sz="0" w:space="0" w:color="auto"/>
        <w:right w:val="none" w:sz="0" w:space="0" w:color="auto"/>
      </w:divBdr>
    </w:div>
    <w:div w:id="157235035">
      <w:bodyDiv w:val="1"/>
      <w:marLeft w:val="0"/>
      <w:marRight w:val="0"/>
      <w:marTop w:val="0"/>
      <w:marBottom w:val="0"/>
      <w:divBdr>
        <w:top w:val="none" w:sz="0" w:space="0" w:color="auto"/>
        <w:left w:val="none" w:sz="0" w:space="0" w:color="auto"/>
        <w:bottom w:val="none" w:sz="0" w:space="0" w:color="auto"/>
        <w:right w:val="none" w:sz="0" w:space="0" w:color="auto"/>
      </w:divBdr>
    </w:div>
    <w:div w:id="157310557">
      <w:bodyDiv w:val="1"/>
      <w:marLeft w:val="0"/>
      <w:marRight w:val="0"/>
      <w:marTop w:val="0"/>
      <w:marBottom w:val="0"/>
      <w:divBdr>
        <w:top w:val="none" w:sz="0" w:space="0" w:color="auto"/>
        <w:left w:val="none" w:sz="0" w:space="0" w:color="auto"/>
        <w:bottom w:val="none" w:sz="0" w:space="0" w:color="auto"/>
        <w:right w:val="none" w:sz="0" w:space="0" w:color="auto"/>
      </w:divBdr>
    </w:div>
    <w:div w:id="157578431">
      <w:bodyDiv w:val="1"/>
      <w:marLeft w:val="0"/>
      <w:marRight w:val="0"/>
      <w:marTop w:val="0"/>
      <w:marBottom w:val="0"/>
      <w:divBdr>
        <w:top w:val="none" w:sz="0" w:space="0" w:color="auto"/>
        <w:left w:val="none" w:sz="0" w:space="0" w:color="auto"/>
        <w:bottom w:val="none" w:sz="0" w:space="0" w:color="auto"/>
        <w:right w:val="none" w:sz="0" w:space="0" w:color="auto"/>
      </w:divBdr>
    </w:div>
    <w:div w:id="157812458">
      <w:bodyDiv w:val="1"/>
      <w:marLeft w:val="0"/>
      <w:marRight w:val="0"/>
      <w:marTop w:val="0"/>
      <w:marBottom w:val="0"/>
      <w:divBdr>
        <w:top w:val="none" w:sz="0" w:space="0" w:color="auto"/>
        <w:left w:val="none" w:sz="0" w:space="0" w:color="auto"/>
        <w:bottom w:val="none" w:sz="0" w:space="0" w:color="auto"/>
        <w:right w:val="none" w:sz="0" w:space="0" w:color="auto"/>
      </w:divBdr>
    </w:div>
    <w:div w:id="157968482">
      <w:bodyDiv w:val="1"/>
      <w:marLeft w:val="0"/>
      <w:marRight w:val="0"/>
      <w:marTop w:val="0"/>
      <w:marBottom w:val="0"/>
      <w:divBdr>
        <w:top w:val="none" w:sz="0" w:space="0" w:color="auto"/>
        <w:left w:val="none" w:sz="0" w:space="0" w:color="auto"/>
        <w:bottom w:val="none" w:sz="0" w:space="0" w:color="auto"/>
        <w:right w:val="none" w:sz="0" w:space="0" w:color="auto"/>
      </w:divBdr>
    </w:div>
    <w:div w:id="158008953">
      <w:bodyDiv w:val="1"/>
      <w:marLeft w:val="0"/>
      <w:marRight w:val="0"/>
      <w:marTop w:val="0"/>
      <w:marBottom w:val="0"/>
      <w:divBdr>
        <w:top w:val="none" w:sz="0" w:space="0" w:color="auto"/>
        <w:left w:val="none" w:sz="0" w:space="0" w:color="auto"/>
        <w:bottom w:val="none" w:sz="0" w:space="0" w:color="auto"/>
        <w:right w:val="none" w:sz="0" w:space="0" w:color="auto"/>
      </w:divBdr>
    </w:div>
    <w:div w:id="158085060">
      <w:bodyDiv w:val="1"/>
      <w:marLeft w:val="0"/>
      <w:marRight w:val="0"/>
      <w:marTop w:val="0"/>
      <w:marBottom w:val="0"/>
      <w:divBdr>
        <w:top w:val="none" w:sz="0" w:space="0" w:color="auto"/>
        <w:left w:val="none" w:sz="0" w:space="0" w:color="auto"/>
        <w:bottom w:val="none" w:sz="0" w:space="0" w:color="auto"/>
        <w:right w:val="none" w:sz="0" w:space="0" w:color="auto"/>
      </w:divBdr>
    </w:div>
    <w:div w:id="158156909">
      <w:bodyDiv w:val="1"/>
      <w:marLeft w:val="0"/>
      <w:marRight w:val="0"/>
      <w:marTop w:val="0"/>
      <w:marBottom w:val="0"/>
      <w:divBdr>
        <w:top w:val="none" w:sz="0" w:space="0" w:color="auto"/>
        <w:left w:val="none" w:sz="0" w:space="0" w:color="auto"/>
        <w:bottom w:val="none" w:sz="0" w:space="0" w:color="auto"/>
        <w:right w:val="none" w:sz="0" w:space="0" w:color="auto"/>
      </w:divBdr>
    </w:div>
    <w:div w:id="158159793">
      <w:bodyDiv w:val="1"/>
      <w:marLeft w:val="0"/>
      <w:marRight w:val="0"/>
      <w:marTop w:val="0"/>
      <w:marBottom w:val="0"/>
      <w:divBdr>
        <w:top w:val="none" w:sz="0" w:space="0" w:color="auto"/>
        <w:left w:val="none" w:sz="0" w:space="0" w:color="auto"/>
        <w:bottom w:val="none" w:sz="0" w:space="0" w:color="auto"/>
        <w:right w:val="none" w:sz="0" w:space="0" w:color="auto"/>
      </w:divBdr>
    </w:div>
    <w:div w:id="158235948">
      <w:bodyDiv w:val="1"/>
      <w:marLeft w:val="0"/>
      <w:marRight w:val="0"/>
      <w:marTop w:val="0"/>
      <w:marBottom w:val="0"/>
      <w:divBdr>
        <w:top w:val="none" w:sz="0" w:space="0" w:color="auto"/>
        <w:left w:val="none" w:sz="0" w:space="0" w:color="auto"/>
        <w:bottom w:val="none" w:sz="0" w:space="0" w:color="auto"/>
        <w:right w:val="none" w:sz="0" w:space="0" w:color="auto"/>
      </w:divBdr>
    </w:div>
    <w:div w:id="158421555">
      <w:bodyDiv w:val="1"/>
      <w:marLeft w:val="0"/>
      <w:marRight w:val="0"/>
      <w:marTop w:val="0"/>
      <w:marBottom w:val="0"/>
      <w:divBdr>
        <w:top w:val="none" w:sz="0" w:space="0" w:color="auto"/>
        <w:left w:val="none" w:sz="0" w:space="0" w:color="auto"/>
        <w:bottom w:val="none" w:sz="0" w:space="0" w:color="auto"/>
        <w:right w:val="none" w:sz="0" w:space="0" w:color="auto"/>
      </w:divBdr>
    </w:div>
    <w:div w:id="158618358">
      <w:bodyDiv w:val="1"/>
      <w:marLeft w:val="0"/>
      <w:marRight w:val="0"/>
      <w:marTop w:val="0"/>
      <w:marBottom w:val="0"/>
      <w:divBdr>
        <w:top w:val="none" w:sz="0" w:space="0" w:color="auto"/>
        <w:left w:val="none" w:sz="0" w:space="0" w:color="auto"/>
        <w:bottom w:val="none" w:sz="0" w:space="0" w:color="auto"/>
        <w:right w:val="none" w:sz="0" w:space="0" w:color="auto"/>
      </w:divBdr>
    </w:div>
    <w:div w:id="158619781">
      <w:bodyDiv w:val="1"/>
      <w:marLeft w:val="0"/>
      <w:marRight w:val="0"/>
      <w:marTop w:val="0"/>
      <w:marBottom w:val="0"/>
      <w:divBdr>
        <w:top w:val="none" w:sz="0" w:space="0" w:color="auto"/>
        <w:left w:val="none" w:sz="0" w:space="0" w:color="auto"/>
        <w:bottom w:val="none" w:sz="0" w:space="0" w:color="auto"/>
        <w:right w:val="none" w:sz="0" w:space="0" w:color="auto"/>
      </w:divBdr>
    </w:div>
    <w:div w:id="158816195">
      <w:bodyDiv w:val="1"/>
      <w:marLeft w:val="0"/>
      <w:marRight w:val="0"/>
      <w:marTop w:val="0"/>
      <w:marBottom w:val="0"/>
      <w:divBdr>
        <w:top w:val="none" w:sz="0" w:space="0" w:color="auto"/>
        <w:left w:val="none" w:sz="0" w:space="0" w:color="auto"/>
        <w:bottom w:val="none" w:sz="0" w:space="0" w:color="auto"/>
        <w:right w:val="none" w:sz="0" w:space="0" w:color="auto"/>
      </w:divBdr>
    </w:div>
    <w:div w:id="159006641">
      <w:bodyDiv w:val="1"/>
      <w:marLeft w:val="0"/>
      <w:marRight w:val="0"/>
      <w:marTop w:val="0"/>
      <w:marBottom w:val="0"/>
      <w:divBdr>
        <w:top w:val="none" w:sz="0" w:space="0" w:color="auto"/>
        <w:left w:val="none" w:sz="0" w:space="0" w:color="auto"/>
        <w:bottom w:val="none" w:sz="0" w:space="0" w:color="auto"/>
        <w:right w:val="none" w:sz="0" w:space="0" w:color="auto"/>
      </w:divBdr>
    </w:div>
    <w:div w:id="159007922">
      <w:bodyDiv w:val="1"/>
      <w:marLeft w:val="0"/>
      <w:marRight w:val="0"/>
      <w:marTop w:val="0"/>
      <w:marBottom w:val="0"/>
      <w:divBdr>
        <w:top w:val="none" w:sz="0" w:space="0" w:color="auto"/>
        <w:left w:val="none" w:sz="0" w:space="0" w:color="auto"/>
        <w:bottom w:val="none" w:sz="0" w:space="0" w:color="auto"/>
        <w:right w:val="none" w:sz="0" w:space="0" w:color="auto"/>
      </w:divBdr>
    </w:div>
    <w:div w:id="159465799">
      <w:bodyDiv w:val="1"/>
      <w:marLeft w:val="0"/>
      <w:marRight w:val="0"/>
      <w:marTop w:val="0"/>
      <w:marBottom w:val="0"/>
      <w:divBdr>
        <w:top w:val="none" w:sz="0" w:space="0" w:color="auto"/>
        <w:left w:val="none" w:sz="0" w:space="0" w:color="auto"/>
        <w:bottom w:val="none" w:sz="0" w:space="0" w:color="auto"/>
        <w:right w:val="none" w:sz="0" w:space="0" w:color="auto"/>
      </w:divBdr>
      <w:divsChild>
        <w:div w:id="796726299">
          <w:marLeft w:val="446"/>
          <w:marRight w:val="0"/>
          <w:marTop w:val="0"/>
          <w:marBottom w:val="0"/>
          <w:divBdr>
            <w:top w:val="none" w:sz="0" w:space="0" w:color="auto"/>
            <w:left w:val="none" w:sz="0" w:space="0" w:color="auto"/>
            <w:bottom w:val="none" w:sz="0" w:space="0" w:color="auto"/>
            <w:right w:val="none" w:sz="0" w:space="0" w:color="auto"/>
          </w:divBdr>
        </w:div>
        <w:div w:id="1141965876">
          <w:marLeft w:val="446"/>
          <w:marRight w:val="0"/>
          <w:marTop w:val="0"/>
          <w:marBottom w:val="0"/>
          <w:divBdr>
            <w:top w:val="none" w:sz="0" w:space="0" w:color="auto"/>
            <w:left w:val="none" w:sz="0" w:space="0" w:color="auto"/>
            <w:bottom w:val="none" w:sz="0" w:space="0" w:color="auto"/>
            <w:right w:val="none" w:sz="0" w:space="0" w:color="auto"/>
          </w:divBdr>
        </w:div>
        <w:div w:id="1918633424">
          <w:marLeft w:val="446"/>
          <w:marRight w:val="0"/>
          <w:marTop w:val="0"/>
          <w:marBottom w:val="0"/>
          <w:divBdr>
            <w:top w:val="none" w:sz="0" w:space="0" w:color="auto"/>
            <w:left w:val="none" w:sz="0" w:space="0" w:color="auto"/>
            <w:bottom w:val="none" w:sz="0" w:space="0" w:color="auto"/>
            <w:right w:val="none" w:sz="0" w:space="0" w:color="auto"/>
          </w:divBdr>
        </w:div>
      </w:divsChild>
    </w:div>
    <w:div w:id="159539353">
      <w:bodyDiv w:val="1"/>
      <w:marLeft w:val="0"/>
      <w:marRight w:val="0"/>
      <w:marTop w:val="0"/>
      <w:marBottom w:val="0"/>
      <w:divBdr>
        <w:top w:val="none" w:sz="0" w:space="0" w:color="auto"/>
        <w:left w:val="none" w:sz="0" w:space="0" w:color="auto"/>
        <w:bottom w:val="none" w:sz="0" w:space="0" w:color="auto"/>
        <w:right w:val="none" w:sz="0" w:space="0" w:color="auto"/>
      </w:divBdr>
    </w:div>
    <w:div w:id="159856221">
      <w:bodyDiv w:val="1"/>
      <w:marLeft w:val="0"/>
      <w:marRight w:val="0"/>
      <w:marTop w:val="0"/>
      <w:marBottom w:val="0"/>
      <w:divBdr>
        <w:top w:val="none" w:sz="0" w:space="0" w:color="auto"/>
        <w:left w:val="none" w:sz="0" w:space="0" w:color="auto"/>
        <w:bottom w:val="none" w:sz="0" w:space="0" w:color="auto"/>
        <w:right w:val="none" w:sz="0" w:space="0" w:color="auto"/>
      </w:divBdr>
    </w:div>
    <w:div w:id="160043753">
      <w:bodyDiv w:val="1"/>
      <w:marLeft w:val="0"/>
      <w:marRight w:val="0"/>
      <w:marTop w:val="0"/>
      <w:marBottom w:val="0"/>
      <w:divBdr>
        <w:top w:val="none" w:sz="0" w:space="0" w:color="auto"/>
        <w:left w:val="none" w:sz="0" w:space="0" w:color="auto"/>
        <w:bottom w:val="none" w:sz="0" w:space="0" w:color="auto"/>
        <w:right w:val="none" w:sz="0" w:space="0" w:color="auto"/>
      </w:divBdr>
    </w:div>
    <w:div w:id="160047607">
      <w:bodyDiv w:val="1"/>
      <w:marLeft w:val="0"/>
      <w:marRight w:val="0"/>
      <w:marTop w:val="0"/>
      <w:marBottom w:val="0"/>
      <w:divBdr>
        <w:top w:val="none" w:sz="0" w:space="0" w:color="auto"/>
        <w:left w:val="none" w:sz="0" w:space="0" w:color="auto"/>
        <w:bottom w:val="none" w:sz="0" w:space="0" w:color="auto"/>
        <w:right w:val="none" w:sz="0" w:space="0" w:color="auto"/>
      </w:divBdr>
    </w:div>
    <w:div w:id="160049448">
      <w:bodyDiv w:val="1"/>
      <w:marLeft w:val="0"/>
      <w:marRight w:val="0"/>
      <w:marTop w:val="0"/>
      <w:marBottom w:val="0"/>
      <w:divBdr>
        <w:top w:val="none" w:sz="0" w:space="0" w:color="auto"/>
        <w:left w:val="none" w:sz="0" w:space="0" w:color="auto"/>
        <w:bottom w:val="none" w:sz="0" w:space="0" w:color="auto"/>
        <w:right w:val="none" w:sz="0" w:space="0" w:color="auto"/>
      </w:divBdr>
    </w:div>
    <w:div w:id="160119404">
      <w:bodyDiv w:val="1"/>
      <w:marLeft w:val="0"/>
      <w:marRight w:val="0"/>
      <w:marTop w:val="0"/>
      <w:marBottom w:val="0"/>
      <w:divBdr>
        <w:top w:val="none" w:sz="0" w:space="0" w:color="auto"/>
        <w:left w:val="none" w:sz="0" w:space="0" w:color="auto"/>
        <w:bottom w:val="none" w:sz="0" w:space="0" w:color="auto"/>
        <w:right w:val="none" w:sz="0" w:space="0" w:color="auto"/>
      </w:divBdr>
    </w:div>
    <w:div w:id="160197477">
      <w:bodyDiv w:val="1"/>
      <w:marLeft w:val="0"/>
      <w:marRight w:val="0"/>
      <w:marTop w:val="0"/>
      <w:marBottom w:val="0"/>
      <w:divBdr>
        <w:top w:val="none" w:sz="0" w:space="0" w:color="auto"/>
        <w:left w:val="none" w:sz="0" w:space="0" w:color="auto"/>
        <w:bottom w:val="none" w:sz="0" w:space="0" w:color="auto"/>
        <w:right w:val="none" w:sz="0" w:space="0" w:color="auto"/>
      </w:divBdr>
    </w:div>
    <w:div w:id="160197705">
      <w:bodyDiv w:val="1"/>
      <w:marLeft w:val="0"/>
      <w:marRight w:val="0"/>
      <w:marTop w:val="0"/>
      <w:marBottom w:val="0"/>
      <w:divBdr>
        <w:top w:val="none" w:sz="0" w:space="0" w:color="auto"/>
        <w:left w:val="none" w:sz="0" w:space="0" w:color="auto"/>
        <w:bottom w:val="none" w:sz="0" w:space="0" w:color="auto"/>
        <w:right w:val="none" w:sz="0" w:space="0" w:color="auto"/>
      </w:divBdr>
    </w:div>
    <w:div w:id="160241512">
      <w:bodyDiv w:val="1"/>
      <w:marLeft w:val="0"/>
      <w:marRight w:val="0"/>
      <w:marTop w:val="0"/>
      <w:marBottom w:val="0"/>
      <w:divBdr>
        <w:top w:val="none" w:sz="0" w:space="0" w:color="auto"/>
        <w:left w:val="none" w:sz="0" w:space="0" w:color="auto"/>
        <w:bottom w:val="none" w:sz="0" w:space="0" w:color="auto"/>
        <w:right w:val="none" w:sz="0" w:space="0" w:color="auto"/>
      </w:divBdr>
    </w:div>
    <w:div w:id="160242551">
      <w:bodyDiv w:val="1"/>
      <w:marLeft w:val="0"/>
      <w:marRight w:val="0"/>
      <w:marTop w:val="0"/>
      <w:marBottom w:val="0"/>
      <w:divBdr>
        <w:top w:val="none" w:sz="0" w:space="0" w:color="auto"/>
        <w:left w:val="none" w:sz="0" w:space="0" w:color="auto"/>
        <w:bottom w:val="none" w:sz="0" w:space="0" w:color="auto"/>
        <w:right w:val="none" w:sz="0" w:space="0" w:color="auto"/>
      </w:divBdr>
    </w:div>
    <w:div w:id="160319781">
      <w:bodyDiv w:val="1"/>
      <w:marLeft w:val="0"/>
      <w:marRight w:val="0"/>
      <w:marTop w:val="0"/>
      <w:marBottom w:val="0"/>
      <w:divBdr>
        <w:top w:val="none" w:sz="0" w:space="0" w:color="auto"/>
        <w:left w:val="none" w:sz="0" w:space="0" w:color="auto"/>
        <w:bottom w:val="none" w:sz="0" w:space="0" w:color="auto"/>
        <w:right w:val="none" w:sz="0" w:space="0" w:color="auto"/>
      </w:divBdr>
    </w:div>
    <w:div w:id="160320428">
      <w:bodyDiv w:val="1"/>
      <w:marLeft w:val="0"/>
      <w:marRight w:val="0"/>
      <w:marTop w:val="0"/>
      <w:marBottom w:val="0"/>
      <w:divBdr>
        <w:top w:val="none" w:sz="0" w:space="0" w:color="auto"/>
        <w:left w:val="none" w:sz="0" w:space="0" w:color="auto"/>
        <w:bottom w:val="none" w:sz="0" w:space="0" w:color="auto"/>
        <w:right w:val="none" w:sz="0" w:space="0" w:color="auto"/>
      </w:divBdr>
    </w:div>
    <w:div w:id="160437232">
      <w:bodyDiv w:val="1"/>
      <w:marLeft w:val="0"/>
      <w:marRight w:val="0"/>
      <w:marTop w:val="0"/>
      <w:marBottom w:val="0"/>
      <w:divBdr>
        <w:top w:val="none" w:sz="0" w:space="0" w:color="auto"/>
        <w:left w:val="none" w:sz="0" w:space="0" w:color="auto"/>
        <w:bottom w:val="none" w:sz="0" w:space="0" w:color="auto"/>
        <w:right w:val="none" w:sz="0" w:space="0" w:color="auto"/>
      </w:divBdr>
    </w:div>
    <w:div w:id="160781459">
      <w:bodyDiv w:val="1"/>
      <w:marLeft w:val="0"/>
      <w:marRight w:val="0"/>
      <w:marTop w:val="0"/>
      <w:marBottom w:val="0"/>
      <w:divBdr>
        <w:top w:val="none" w:sz="0" w:space="0" w:color="auto"/>
        <w:left w:val="none" w:sz="0" w:space="0" w:color="auto"/>
        <w:bottom w:val="none" w:sz="0" w:space="0" w:color="auto"/>
        <w:right w:val="none" w:sz="0" w:space="0" w:color="auto"/>
      </w:divBdr>
    </w:div>
    <w:div w:id="160894755">
      <w:bodyDiv w:val="1"/>
      <w:marLeft w:val="0"/>
      <w:marRight w:val="0"/>
      <w:marTop w:val="0"/>
      <w:marBottom w:val="0"/>
      <w:divBdr>
        <w:top w:val="none" w:sz="0" w:space="0" w:color="auto"/>
        <w:left w:val="none" w:sz="0" w:space="0" w:color="auto"/>
        <w:bottom w:val="none" w:sz="0" w:space="0" w:color="auto"/>
        <w:right w:val="none" w:sz="0" w:space="0" w:color="auto"/>
      </w:divBdr>
    </w:div>
    <w:div w:id="161237588">
      <w:bodyDiv w:val="1"/>
      <w:marLeft w:val="0"/>
      <w:marRight w:val="0"/>
      <w:marTop w:val="0"/>
      <w:marBottom w:val="0"/>
      <w:divBdr>
        <w:top w:val="none" w:sz="0" w:space="0" w:color="auto"/>
        <w:left w:val="none" w:sz="0" w:space="0" w:color="auto"/>
        <w:bottom w:val="none" w:sz="0" w:space="0" w:color="auto"/>
        <w:right w:val="none" w:sz="0" w:space="0" w:color="auto"/>
      </w:divBdr>
    </w:div>
    <w:div w:id="161240720">
      <w:bodyDiv w:val="1"/>
      <w:marLeft w:val="0"/>
      <w:marRight w:val="0"/>
      <w:marTop w:val="0"/>
      <w:marBottom w:val="0"/>
      <w:divBdr>
        <w:top w:val="none" w:sz="0" w:space="0" w:color="auto"/>
        <w:left w:val="none" w:sz="0" w:space="0" w:color="auto"/>
        <w:bottom w:val="none" w:sz="0" w:space="0" w:color="auto"/>
        <w:right w:val="none" w:sz="0" w:space="0" w:color="auto"/>
      </w:divBdr>
    </w:div>
    <w:div w:id="161243166">
      <w:bodyDiv w:val="1"/>
      <w:marLeft w:val="0"/>
      <w:marRight w:val="0"/>
      <w:marTop w:val="0"/>
      <w:marBottom w:val="0"/>
      <w:divBdr>
        <w:top w:val="none" w:sz="0" w:space="0" w:color="auto"/>
        <w:left w:val="none" w:sz="0" w:space="0" w:color="auto"/>
        <w:bottom w:val="none" w:sz="0" w:space="0" w:color="auto"/>
        <w:right w:val="none" w:sz="0" w:space="0" w:color="auto"/>
      </w:divBdr>
    </w:div>
    <w:div w:id="161774037">
      <w:bodyDiv w:val="1"/>
      <w:marLeft w:val="0"/>
      <w:marRight w:val="0"/>
      <w:marTop w:val="0"/>
      <w:marBottom w:val="0"/>
      <w:divBdr>
        <w:top w:val="none" w:sz="0" w:space="0" w:color="auto"/>
        <w:left w:val="none" w:sz="0" w:space="0" w:color="auto"/>
        <w:bottom w:val="none" w:sz="0" w:space="0" w:color="auto"/>
        <w:right w:val="none" w:sz="0" w:space="0" w:color="auto"/>
      </w:divBdr>
    </w:div>
    <w:div w:id="161892292">
      <w:bodyDiv w:val="1"/>
      <w:marLeft w:val="0"/>
      <w:marRight w:val="0"/>
      <w:marTop w:val="0"/>
      <w:marBottom w:val="0"/>
      <w:divBdr>
        <w:top w:val="none" w:sz="0" w:space="0" w:color="auto"/>
        <w:left w:val="none" w:sz="0" w:space="0" w:color="auto"/>
        <w:bottom w:val="none" w:sz="0" w:space="0" w:color="auto"/>
        <w:right w:val="none" w:sz="0" w:space="0" w:color="auto"/>
      </w:divBdr>
    </w:div>
    <w:div w:id="161939851">
      <w:bodyDiv w:val="1"/>
      <w:marLeft w:val="0"/>
      <w:marRight w:val="0"/>
      <w:marTop w:val="0"/>
      <w:marBottom w:val="0"/>
      <w:divBdr>
        <w:top w:val="none" w:sz="0" w:space="0" w:color="auto"/>
        <w:left w:val="none" w:sz="0" w:space="0" w:color="auto"/>
        <w:bottom w:val="none" w:sz="0" w:space="0" w:color="auto"/>
        <w:right w:val="none" w:sz="0" w:space="0" w:color="auto"/>
      </w:divBdr>
    </w:div>
    <w:div w:id="161969797">
      <w:bodyDiv w:val="1"/>
      <w:marLeft w:val="0"/>
      <w:marRight w:val="0"/>
      <w:marTop w:val="0"/>
      <w:marBottom w:val="0"/>
      <w:divBdr>
        <w:top w:val="none" w:sz="0" w:space="0" w:color="auto"/>
        <w:left w:val="none" w:sz="0" w:space="0" w:color="auto"/>
        <w:bottom w:val="none" w:sz="0" w:space="0" w:color="auto"/>
        <w:right w:val="none" w:sz="0" w:space="0" w:color="auto"/>
      </w:divBdr>
    </w:div>
    <w:div w:id="162011507">
      <w:bodyDiv w:val="1"/>
      <w:marLeft w:val="0"/>
      <w:marRight w:val="0"/>
      <w:marTop w:val="0"/>
      <w:marBottom w:val="0"/>
      <w:divBdr>
        <w:top w:val="none" w:sz="0" w:space="0" w:color="auto"/>
        <w:left w:val="none" w:sz="0" w:space="0" w:color="auto"/>
        <w:bottom w:val="none" w:sz="0" w:space="0" w:color="auto"/>
        <w:right w:val="none" w:sz="0" w:space="0" w:color="auto"/>
      </w:divBdr>
    </w:div>
    <w:div w:id="162093481">
      <w:bodyDiv w:val="1"/>
      <w:marLeft w:val="0"/>
      <w:marRight w:val="0"/>
      <w:marTop w:val="0"/>
      <w:marBottom w:val="0"/>
      <w:divBdr>
        <w:top w:val="none" w:sz="0" w:space="0" w:color="auto"/>
        <w:left w:val="none" w:sz="0" w:space="0" w:color="auto"/>
        <w:bottom w:val="none" w:sz="0" w:space="0" w:color="auto"/>
        <w:right w:val="none" w:sz="0" w:space="0" w:color="auto"/>
      </w:divBdr>
    </w:div>
    <w:div w:id="162136140">
      <w:bodyDiv w:val="1"/>
      <w:marLeft w:val="0"/>
      <w:marRight w:val="0"/>
      <w:marTop w:val="0"/>
      <w:marBottom w:val="0"/>
      <w:divBdr>
        <w:top w:val="none" w:sz="0" w:space="0" w:color="auto"/>
        <w:left w:val="none" w:sz="0" w:space="0" w:color="auto"/>
        <w:bottom w:val="none" w:sz="0" w:space="0" w:color="auto"/>
        <w:right w:val="none" w:sz="0" w:space="0" w:color="auto"/>
      </w:divBdr>
    </w:div>
    <w:div w:id="162546648">
      <w:bodyDiv w:val="1"/>
      <w:marLeft w:val="0"/>
      <w:marRight w:val="0"/>
      <w:marTop w:val="0"/>
      <w:marBottom w:val="0"/>
      <w:divBdr>
        <w:top w:val="none" w:sz="0" w:space="0" w:color="auto"/>
        <w:left w:val="none" w:sz="0" w:space="0" w:color="auto"/>
        <w:bottom w:val="none" w:sz="0" w:space="0" w:color="auto"/>
        <w:right w:val="none" w:sz="0" w:space="0" w:color="auto"/>
      </w:divBdr>
    </w:div>
    <w:div w:id="163010343">
      <w:bodyDiv w:val="1"/>
      <w:marLeft w:val="0"/>
      <w:marRight w:val="0"/>
      <w:marTop w:val="0"/>
      <w:marBottom w:val="0"/>
      <w:divBdr>
        <w:top w:val="none" w:sz="0" w:space="0" w:color="auto"/>
        <w:left w:val="none" w:sz="0" w:space="0" w:color="auto"/>
        <w:bottom w:val="none" w:sz="0" w:space="0" w:color="auto"/>
        <w:right w:val="none" w:sz="0" w:space="0" w:color="auto"/>
      </w:divBdr>
    </w:div>
    <w:div w:id="163132940">
      <w:bodyDiv w:val="1"/>
      <w:marLeft w:val="0"/>
      <w:marRight w:val="0"/>
      <w:marTop w:val="0"/>
      <w:marBottom w:val="0"/>
      <w:divBdr>
        <w:top w:val="none" w:sz="0" w:space="0" w:color="auto"/>
        <w:left w:val="none" w:sz="0" w:space="0" w:color="auto"/>
        <w:bottom w:val="none" w:sz="0" w:space="0" w:color="auto"/>
        <w:right w:val="none" w:sz="0" w:space="0" w:color="auto"/>
      </w:divBdr>
    </w:div>
    <w:div w:id="163208469">
      <w:bodyDiv w:val="1"/>
      <w:marLeft w:val="0"/>
      <w:marRight w:val="0"/>
      <w:marTop w:val="0"/>
      <w:marBottom w:val="0"/>
      <w:divBdr>
        <w:top w:val="none" w:sz="0" w:space="0" w:color="auto"/>
        <w:left w:val="none" w:sz="0" w:space="0" w:color="auto"/>
        <w:bottom w:val="none" w:sz="0" w:space="0" w:color="auto"/>
        <w:right w:val="none" w:sz="0" w:space="0" w:color="auto"/>
      </w:divBdr>
    </w:div>
    <w:div w:id="163277429">
      <w:bodyDiv w:val="1"/>
      <w:marLeft w:val="0"/>
      <w:marRight w:val="0"/>
      <w:marTop w:val="0"/>
      <w:marBottom w:val="0"/>
      <w:divBdr>
        <w:top w:val="none" w:sz="0" w:space="0" w:color="auto"/>
        <w:left w:val="none" w:sz="0" w:space="0" w:color="auto"/>
        <w:bottom w:val="none" w:sz="0" w:space="0" w:color="auto"/>
        <w:right w:val="none" w:sz="0" w:space="0" w:color="auto"/>
      </w:divBdr>
    </w:div>
    <w:div w:id="163281234">
      <w:bodyDiv w:val="1"/>
      <w:marLeft w:val="0"/>
      <w:marRight w:val="0"/>
      <w:marTop w:val="0"/>
      <w:marBottom w:val="0"/>
      <w:divBdr>
        <w:top w:val="none" w:sz="0" w:space="0" w:color="auto"/>
        <w:left w:val="none" w:sz="0" w:space="0" w:color="auto"/>
        <w:bottom w:val="none" w:sz="0" w:space="0" w:color="auto"/>
        <w:right w:val="none" w:sz="0" w:space="0" w:color="auto"/>
      </w:divBdr>
    </w:div>
    <w:div w:id="163516760">
      <w:bodyDiv w:val="1"/>
      <w:marLeft w:val="0"/>
      <w:marRight w:val="0"/>
      <w:marTop w:val="0"/>
      <w:marBottom w:val="0"/>
      <w:divBdr>
        <w:top w:val="none" w:sz="0" w:space="0" w:color="auto"/>
        <w:left w:val="none" w:sz="0" w:space="0" w:color="auto"/>
        <w:bottom w:val="none" w:sz="0" w:space="0" w:color="auto"/>
        <w:right w:val="none" w:sz="0" w:space="0" w:color="auto"/>
      </w:divBdr>
    </w:div>
    <w:div w:id="163516769">
      <w:bodyDiv w:val="1"/>
      <w:marLeft w:val="0"/>
      <w:marRight w:val="0"/>
      <w:marTop w:val="0"/>
      <w:marBottom w:val="0"/>
      <w:divBdr>
        <w:top w:val="none" w:sz="0" w:space="0" w:color="auto"/>
        <w:left w:val="none" w:sz="0" w:space="0" w:color="auto"/>
        <w:bottom w:val="none" w:sz="0" w:space="0" w:color="auto"/>
        <w:right w:val="none" w:sz="0" w:space="0" w:color="auto"/>
      </w:divBdr>
    </w:div>
    <w:div w:id="163670769">
      <w:bodyDiv w:val="1"/>
      <w:marLeft w:val="0"/>
      <w:marRight w:val="0"/>
      <w:marTop w:val="0"/>
      <w:marBottom w:val="0"/>
      <w:divBdr>
        <w:top w:val="none" w:sz="0" w:space="0" w:color="auto"/>
        <w:left w:val="none" w:sz="0" w:space="0" w:color="auto"/>
        <w:bottom w:val="none" w:sz="0" w:space="0" w:color="auto"/>
        <w:right w:val="none" w:sz="0" w:space="0" w:color="auto"/>
      </w:divBdr>
    </w:div>
    <w:div w:id="163783912">
      <w:bodyDiv w:val="1"/>
      <w:marLeft w:val="0"/>
      <w:marRight w:val="0"/>
      <w:marTop w:val="0"/>
      <w:marBottom w:val="0"/>
      <w:divBdr>
        <w:top w:val="none" w:sz="0" w:space="0" w:color="auto"/>
        <w:left w:val="none" w:sz="0" w:space="0" w:color="auto"/>
        <w:bottom w:val="none" w:sz="0" w:space="0" w:color="auto"/>
        <w:right w:val="none" w:sz="0" w:space="0" w:color="auto"/>
      </w:divBdr>
    </w:div>
    <w:div w:id="164130073">
      <w:bodyDiv w:val="1"/>
      <w:marLeft w:val="0"/>
      <w:marRight w:val="0"/>
      <w:marTop w:val="0"/>
      <w:marBottom w:val="0"/>
      <w:divBdr>
        <w:top w:val="none" w:sz="0" w:space="0" w:color="auto"/>
        <w:left w:val="none" w:sz="0" w:space="0" w:color="auto"/>
        <w:bottom w:val="none" w:sz="0" w:space="0" w:color="auto"/>
        <w:right w:val="none" w:sz="0" w:space="0" w:color="auto"/>
      </w:divBdr>
    </w:div>
    <w:div w:id="164251313">
      <w:bodyDiv w:val="1"/>
      <w:marLeft w:val="0"/>
      <w:marRight w:val="0"/>
      <w:marTop w:val="0"/>
      <w:marBottom w:val="0"/>
      <w:divBdr>
        <w:top w:val="none" w:sz="0" w:space="0" w:color="auto"/>
        <w:left w:val="none" w:sz="0" w:space="0" w:color="auto"/>
        <w:bottom w:val="none" w:sz="0" w:space="0" w:color="auto"/>
        <w:right w:val="none" w:sz="0" w:space="0" w:color="auto"/>
      </w:divBdr>
    </w:div>
    <w:div w:id="164518822">
      <w:bodyDiv w:val="1"/>
      <w:marLeft w:val="0"/>
      <w:marRight w:val="0"/>
      <w:marTop w:val="0"/>
      <w:marBottom w:val="0"/>
      <w:divBdr>
        <w:top w:val="none" w:sz="0" w:space="0" w:color="auto"/>
        <w:left w:val="none" w:sz="0" w:space="0" w:color="auto"/>
        <w:bottom w:val="none" w:sz="0" w:space="0" w:color="auto"/>
        <w:right w:val="none" w:sz="0" w:space="0" w:color="auto"/>
      </w:divBdr>
    </w:div>
    <w:div w:id="164635510">
      <w:bodyDiv w:val="1"/>
      <w:marLeft w:val="0"/>
      <w:marRight w:val="0"/>
      <w:marTop w:val="0"/>
      <w:marBottom w:val="0"/>
      <w:divBdr>
        <w:top w:val="none" w:sz="0" w:space="0" w:color="auto"/>
        <w:left w:val="none" w:sz="0" w:space="0" w:color="auto"/>
        <w:bottom w:val="none" w:sz="0" w:space="0" w:color="auto"/>
        <w:right w:val="none" w:sz="0" w:space="0" w:color="auto"/>
      </w:divBdr>
    </w:div>
    <w:div w:id="164780905">
      <w:bodyDiv w:val="1"/>
      <w:marLeft w:val="0"/>
      <w:marRight w:val="0"/>
      <w:marTop w:val="0"/>
      <w:marBottom w:val="0"/>
      <w:divBdr>
        <w:top w:val="none" w:sz="0" w:space="0" w:color="auto"/>
        <w:left w:val="none" w:sz="0" w:space="0" w:color="auto"/>
        <w:bottom w:val="none" w:sz="0" w:space="0" w:color="auto"/>
        <w:right w:val="none" w:sz="0" w:space="0" w:color="auto"/>
      </w:divBdr>
    </w:div>
    <w:div w:id="164825417">
      <w:bodyDiv w:val="1"/>
      <w:marLeft w:val="0"/>
      <w:marRight w:val="0"/>
      <w:marTop w:val="0"/>
      <w:marBottom w:val="0"/>
      <w:divBdr>
        <w:top w:val="none" w:sz="0" w:space="0" w:color="auto"/>
        <w:left w:val="none" w:sz="0" w:space="0" w:color="auto"/>
        <w:bottom w:val="none" w:sz="0" w:space="0" w:color="auto"/>
        <w:right w:val="none" w:sz="0" w:space="0" w:color="auto"/>
      </w:divBdr>
    </w:div>
    <w:div w:id="165294882">
      <w:bodyDiv w:val="1"/>
      <w:marLeft w:val="0"/>
      <w:marRight w:val="0"/>
      <w:marTop w:val="0"/>
      <w:marBottom w:val="0"/>
      <w:divBdr>
        <w:top w:val="none" w:sz="0" w:space="0" w:color="auto"/>
        <w:left w:val="none" w:sz="0" w:space="0" w:color="auto"/>
        <w:bottom w:val="none" w:sz="0" w:space="0" w:color="auto"/>
        <w:right w:val="none" w:sz="0" w:space="0" w:color="auto"/>
      </w:divBdr>
    </w:div>
    <w:div w:id="165480032">
      <w:bodyDiv w:val="1"/>
      <w:marLeft w:val="0"/>
      <w:marRight w:val="0"/>
      <w:marTop w:val="0"/>
      <w:marBottom w:val="0"/>
      <w:divBdr>
        <w:top w:val="none" w:sz="0" w:space="0" w:color="auto"/>
        <w:left w:val="none" w:sz="0" w:space="0" w:color="auto"/>
        <w:bottom w:val="none" w:sz="0" w:space="0" w:color="auto"/>
        <w:right w:val="none" w:sz="0" w:space="0" w:color="auto"/>
      </w:divBdr>
    </w:div>
    <w:div w:id="165675122">
      <w:bodyDiv w:val="1"/>
      <w:marLeft w:val="0"/>
      <w:marRight w:val="0"/>
      <w:marTop w:val="0"/>
      <w:marBottom w:val="0"/>
      <w:divBdr>
        <w:top w:val="none" w:sz="0" w:space="0" w:color="auto"/>
        <w:left w:val="none" w:sz="0" w:space="0" w:color="auto"/>
        <w:bottom w:val="none" w:sz="0" w:space="0" w:color="auto"/>
        <w:right w:val="none" w:sz="0" w:space="0" w:color="auto"/>
      </w:divBdr>
    </w:div>
    <w:div w:id="165749885">
      <w:bodyDiv w:val="1"/>
      <w:marLeft w:val="0"/>
      <w:marRight w:val="0"/>
      <w:marTop w:val="0"/>
      <w:marBottom w:val="0"/>
      <w:divBdr>
        <w:top w:val="none" w:sz="0" w:space="0" w:color="auto"/>
        <w:left w:val="none" w:sz="0" w:space="0" w:color="auto"/>
        <w:bottom w:val="none" w:sz="0" w:space="0" w:color="auto"/>
        <w:right w:val="none" w:sz="0" w:space="0" w:color="auto"/>
      </w:divBdr>
    </w:div>
    <w:div w:id="165944401">
      <w:bodyDiv w:val="1"/>
      <w:marLeft w:val="0"/>
      <w:marRight w:val="0"/>
      <w:marTop w:val="0"/>
      <w:marBottom w:val="0"/>
      <w:divBdr>
        <w:top w:val="none" w:sz="0" w:space="0" w:color="auto"/>
        <w:left w:val="none" w:sz="0" w:space="0" w:color="auto"/>
        <w:bottom w:val="none" w:sz="0" w:space="0" w:color="auto"/>
        <w:right w:val="none" w:sz="0" w:space="0" w:color="auto"/>
      </w:divBdr>
    </w:div>
    <w:div w:id="166024511">
      <w:bodyDiv w:val="1"/>
      <w:marLeft w:val="0"/>
      <w:marRight w:val="0"/>
      <w:marTop w:val="0"/>
      <w:marBottom w:val="0"/>
      <w:divBdr>
        <w:top w:val="none" w:sz="0" w:space="0" w:color="auto"/>
        <w:left w:val="none" w:sz="0" w:space="0" w:color="auto"/>
        <w:bottom w:val="none" w:sz="0" w:space="0" w:color="auto"/>
        <w:right w:val="none" w:sz="0" w:space="0" w:color="auto"/>
      </w:divBdr>
    </w:div>
    <w:div w:id="166135261">
      <w:bodyDiv w:val="1"/>
      <w:marLeft w:val="0"/>
      <w:marRight w:val="0"/>
      <w:marTop w:val="0"/>
      <w:marBottom w:val="0"/>
      <w:divBdr>
        <w:top w:val="none" w:sz="0" w:space="0" w:color="auto"/>
        <w:left w:val="none" w:sz="0" w:space="0" w:color="auto"/>
        <w:bottom w:val="none" w:sz="0" w:space="0" w:color="auto"/>
        <w:right w:val="none" w:sz="0" w:space="0" w:color="auto"/>
      </w:divBdr>
    </w:div>
    <w:div w:id="166750060">
      <w:bodyDiv w:val="1"/>
      <w:marLeft w:val="0"/>
      <w:marRight w:val="0"/>
      <w:marTop w:val="0"/>
      <w:marBottom w:val="0"/>
      <w:divBdr>
        <w:top w:val="none" w:sz="0" w:space="0" w:color="auto"/>
        <w:left w:val="none" w:sz="0" w:space="0" w:color="auto"/>
        <w:bottom w:val="none" w:sz="0" w:space="0" w:color="auto"/>
        <w:right w:val="none" w:sz="0" w:space="0" w:color="auto"/>
      </w:divBdr>
    </w:div>
    <w:div w:id="166943835">
      <w:bodyDiv w:val="1"/>
      <w:marLeft w:val="0"/>
      <w:marRight w:val="0"/>
      <w:marTop w:val="0"/>
      <w:marBottom w:val="0"/>
      <w:divBdr>
        <w:top w:val="none" w:sz="0" w:space="0" w:color="auto"/>
        <w:left w:val="none" w:sz="0" w:space="0" w:color="auto"/>
        <w:bottom w:val="none" w:sz="0" w:space="0" w:color="auto"/>
        <w:right w:val="none" w:sz="0" w:space="0" w:color="auto"/>
      </w:divBdr>
    </w:div>
    <w:div w:id="167403533">
      <w:bodyDiv w:val="1"/>
      <w:marLeft w:val="0"/>
      <w:marRight w:val="0"/>
      <w:marTop w:val="0"/>
      <w:marBottom w:val="0"/>
      <w:divBdr>
        <w:top w:val="none" w:sz="0" w:space="0" w:color="auto"/>
        <w:left w:val="none" w:sz="0" w:space="0" w:color="auto"/>
        <w:bottom w:val="none" w:sz="0" w:space="0" w:color="auto"/>
        <w:right w:val="none" w:sz="0" w:space="0" w:color="auto"/>
      </w:divBdr>
    </w:div>
    <w:div w:id="167718473">
      <w:bodyDiv w:val="1"/>
      <w:marLeft w:val="0"/>
      <w:marRight w:val="0"/>
      <w:marTop w:val="0"/>
      <w:marBottom w:val="0"/>
      <w:divBdr>
        <w:top w:val="none" w:sz="0" w:space="0" w:color="auto"/>
        <w:left w:val="none" w:sz="0" w:space="0" w:color="auto"/>
        <w:bottom w:val="none" w:sz="0" w:space="0" w:color="auto"/>
        <w:right w:val="none" w:sz="0" w:space="0" w:color="auto"/>
      </w:divBdr>
    </w:div>
    <w:div w:id="167790988">
      <w:bodyDiv w:val="1"/>
      <w:marLeft w:val="0"/>
      <w:marRight w:val="0"/>
      <w:marTop w:val="0"/>
      <w:marBottom w:val="0"/>
      <w:divBdr>
        <w:top w:val="none" w:sz="0" w:space="0" w:color="auto"/>
        <w:left w:val="none" w:sz="0" w:space="0" w:color="auto"/>
        <w:bottom w:val="none" w:sz="0" w:space="0" w:color="auto"/>
        <w:right w:val="none" w:sz="0" w:space="0" w:color="auto"/>
      </w:divBdr>
    </w:div>
    <w:div w:id="168064059">
      <w:bodyDiv w:val="1"/>
      <w:marLeft w:val="0"/>
      <w:marRight w:val="0"/>
      <w:marTop w:val="0"/>
      <w:marBottom w:val="0"/>
      <w:divBdr>
        <w:top w:val="none" w:sz="0" w:space="0" w:color="auto"/>
        <w:left w:val="none" w:sz="0" w:space="0" w:color="auto"/>
        <w:bottom w:val="none" w:sz="0" w:space="0" w:color="auto"/>
        <w:right w:val="none" w:sz="0" w:space="0" w:color="auto"/>
      </w:divBdr>
    </w:div>
    <w:div w:id="168184092">
      <w:bodyDiv w:val="1"/>
      <w:marLeft w:val="0"/>
      <w:marRight w:val="0"/>
      <w:marTop w:val="0"/>
      <w:marBottom w:val="0"/>
      <w:divBdr>
        <w:top w:val="none" w:sz="0" w:space="0" w:color="auto"/>
        <w:left w:val="none" w:sz="0" w:space="0" w:color="auto"/>
        <w:bottom w:val="none" w:sz="0" w:space="0" w:color="auto"/>
        <w:right w:val="none" w:sz="0" w:space="0" w:color="auto"/>
      </w:divBdr>
    </w:div>
    <w:div w:id="168301051">
      <w:bodyDiv w:val="1"/>
      <w:marLeft w:val="0"/>
      <w:marRight w:val="0"/>
      <w:marTop w:val="0"/>
      <w:marBottom w:val="0"/>
      <w:divBdr>
        <w:top w:val="none" w:sz="0" w:space="0" w:color="auto"/>
        <w:left w:val="none" w:sz="0" w:space="0" w:color="auto"/>
        <w:bottom w:val="none" w:sz="0" w:space="0" w:color="auto"/>
        <w:right w:val="none" w:sz="0" w:space="0" w:color="auto"/>
      </w:divBdr>
    </w:div>
    <w:div w:id="168378213">
      <w:bodyDiv w:val="1"/>
      <w:marLeft w:val="0"/>
      <w:marRight w:val="0"/>
      <w:marTop w:val="0"/>
      <w:marBottom w:val="0"/>
      <w:divBdr>
        <w:top w:val="none" w:sz="0" w:space="0" w:color="auto"/>
        <w:left w:val="none" w:sz="0" w:space="0" w:color="auto"/>
        <w:bottom w:val="none" w:sz="0" w:space="0" w:color="auto"/>
        <w:right w:val="none" w:sz="0" w:space="0" w:color="auto"/>
      </w:divBdr>
    </w:div>
    <w:div w:id="168447554">
      <w:bodyDiv w:val="1"/>
      <w:marLeft w:val="0"/>
      <w:marRight w:val="0"/>
      <w:marTop w:val="0"/>
      <w:marBottom w:val="0"/>
      <w:divBdr>
        <w:top w:val="none" w:sz="0" w:space="0" w:color="auto"/>
        <w:left w:val="none" w:sz="0" w:space="0" w:color="auto"/>
        <w:bottom w:val="none" w:sz="0" w:space="0" w:color="auto"/>
        <w:right w:val="none" w:sz="0" w:space="0" w:color="auto"/>
      </w:divBdr>
    </w:div>
    <w:div w:id="168761745">
      <w:bodyDiv w:val="1"/>
      <w:marLeft w:val="0"/>
      <w:marRight w:val="0"/>
      <w:marTop w:val="0"/>
      <w:marBottom w:val="0"/>
      <w:divBdr>
        <w:top w:val="none" w:sz="0" w:space="0" w:color="auto"/>
        <w:left w:val="none" w:sz="0" w:space="0" w:color="auto"/>
        <w:bottom w:val="none" w:sz="0" w:space="0" w:color="auto"/>
        <w:right w:val="none" w:sz="0" w:space="0" w:color="auto"/>
      </w:divBdr>
    </w:div>
    <w:div w:id="168911714">
      <w:bodyDiv w:val="1"/>
      <w:marLeft w:val="0"/>
      <w:marRight w:val="0"/>
      <w:marTop w:val="0"/>
      <w:marBottom w:val="0"/>
      <w:divBdr>
        <w:top w:val="none" w:sz="0" w:space="0" w:color="auto"/>
        <w:left w:val="none" w:sz="0" w:space="0" w:color="auto"/>
        <w:bottom w:val="none" w:sz="0" w:space="0" w:color="auto"/>
        <w:right w:val="none" w:sz="0" w:space="0" w:color="auto"/>
      </w:divBdr>
    </w:div>
    <w:div w:id="168914548">
      <w:bodyDiv w:val="1"/>
      <w:marLeft w:val="0"/>
      <w:marRight w:val="0"/>
      <w:marTop w:val="0"/>
      <w:marBottom w:val="0"/>
      <w:divBdr>
        <w:top w:val="none" w:sz="0" w:space="0" w:color="auto"/>
        <w:left w:val="none" w:sz="0" w:space="0" w:color="auto"/>
        <w:bottom w:val="none" w:sz="0" w:space="0" w:color="auto"/>
        <w:right w:val="none" w:sz="0" w:space="0" w:color="auto"/>
      </w:divBdr>
    </w:div>
    <w:div w:id="169180040">
      <w:bodyDiv w:val="1"/>
      <w:marLeft w:val="0"/>
      <w:marRight w:val="0"/>
      <w:marTop w:val="0"/>
      <w:marBottom w:val="0"/>
      <w:divBdr>
        <w:top w:val="none" w:sz="0" w:space="0" w:color="auto"/>
        <w:left w:val="none" w:sz="0" w:space="0" w:color="auto"/>
        <w:bottom w:val="none" w:sz="0" w:space="0" w:color="auto"/>
        <w:right w:val="none" w:sz="0" w:space="0" w:color="auto"/>
      </w:divBdr>
    </w:div>
    <w:div w:id="169562063">
      <w:bodyDiv w:val="1"/>
      <w:marLeft w:val="0"/>
      <w:marRight w:val="0"/>
      <w:marTop w:val="0"/>
      <w:marBottom w:val="0"/>
      <w:divBdr>
        <w:top w:val="none" w:sz="0" w:space="0" w:color="auto"/>
        <w:left w:val="none" w:sz="0" w:space="0" w:color="auto"/>
        <w:bottom w:val="none" w:sz="0" w:space="0" w:color="auto"/>
        <w:right w:val="none" w:sz="0" w:space="0" w:color="auto"/>
      </w:divBdr>
    </w:div>
    <w:div w:id="169565606">
      <w:bodyDiv w:val="1"/>
      <w:marLeft w:val="0"/>
      <w:marRight w:val="0"/>
      <w:marTop w:val="0"/>
      <w:marBottom w:val="0"/>
      <w:divBdr>
        <w:top w:val="none" w:sz="0" w:space="0" w:color="auto"/>
        <w:left w:val="none" w:sz="0" w:space="0" w:color="auto"/>
        <w:bottom w:val="none" w:sz="0" w:space="0" w:color="auto"/>
        <w:right w:val="none" w:sz="0" w:space="0" w:color="auto"/>
      </w:divBdr>
    </w:div>
    <w:div w:id="169568597">
      <w:bodyDiv w:val="1"/>
      <w:marLeft w:val="0"/>
      <w:marRight w:val="0"/>
      <w:marTop w:val="0"/>
      <w:marBottom w:val="0"/>
      <w:divBdr>
        <w:top w:val="none" w:sz="0" w:space="0" w:color="auto"/>
        <w:left w:val="none" w:sz="0" w:space="0" w:color="auto"/>
        <w:bottom w:val="none" w:sz="0" w:space="0" w:color="auto"/>
        <w:right w:val="none" w:sz="0" w:space="0" w:color="auto"/>
      </w:divBdr>
    </w:div>
    <w:div w:id="169609057">
      <w:bodyDiv w:val="1"/>
      <w:marLeft w:val="0"/>
      <w:marRight w:val="0"/>
      <w:marTop w:val="0"/>
      <w:marBottom w:val="0"/>
      <w:divBdr>
        <w:top w:val="none" w:sz="0" w:space="0" w:color="auto"/>
        <w:left w:val="none" w:sz="0" w:space="0" w:color="auto"/>
        <w:bottom w:val="none" w:sz="0" w:space="0" w:color="auto"/>
        <w:right w:val="none" w:sz="0" w:space="0" w:color="auto"/>
      </w:divBdr>
    </w:div>
    <w:div w:id="169759887">
      <w:bodyDiv w:val="1"/>
      <w:marLeft w:val="0"/>
      <w:marRight w:val="0"/>
      <w:marTop w:val="0"/>
      <w:marBottom w:val="0"/>
      <w:divBdr>
        <w:top w:val="none" w:sz="0" w:space="0" w:color="auto"/>
        <w:left w:val="none" w:sz="0" w:space="0" w:color="auto"/>
        <w:bottom w:val="none" w:sz="0" w:space="0" w:color="auto"/>
        <w:right w:val="none" w:sz="0" w:space="0" w:color="auto"/>
      </w:divBdr>
    </w:div>
    <w:div w:id="169832486">
      <w:bodyDiv w:val="1"/>
      <w:marLeft w:val="0"/>
      <w:marRight w:val="0"/>
      <w:marTop w:val="0"/>
      <w:marBottom w:val="0"/>
      <w:divBdr>
        <w:top w:val="none" w:sz="0" w:space="0" w:color="auto"/>
        <w:left w:val="none" w:sz="0" w:space="0" w:color="auto"/>
        <w:bottom w:val="none" w:sz="0" w:space="0" w:color="auto"/>
        <w:right w:val="none" w:sz="0" w:space="0" w:color="auto"/>
      </w:divBdr>
    </w:div>
    <w:div w:id="169956595">
      <w:bodyDiv w:val="1"/>
      <w:marLeft w:val="0"/>
      <w:marRight w:val="0"/>
      <w:marTop w:val="0"/>
      <w:marBottom w:val="0"/>
      <w:divBdr>
        <w:top w:val="none" w:sz="0" w:space="0" w:color="auto"/>
        <w:left w:val="none" w:sz="0" w:space="0" w:color="auto"/>
        <w:bottom w:val="none" w:sz="0" w:space="0" w:color="auto"/>
        <w:right w:val="none" w:sz="0" w:space="0" w:color="auto"/>
      </w:divBdr>
    </w:div>
    <w:div w:id="170412930">
      <w:bodyDiv w:val="1"/>
      <w:marLeft w:val="0"/>
      <w:marRight w:val="0"/>
      <w:marTop w:val="0"/>
      <w:marBottom w:val="0"/>
      <w:divBdr>
        <w:top w:val="none" w:sz="0" w:space="0" w:color="auto"/>
        <w:left w:val="none" w:sz="0" w:space="0" w:color="auto"/>
        <w:bottom w:val="none" w:sz="0" w:space="0" w:color="auto"/>
        <w:right w:val="none" w:sz="0" w:space="0" w:color="auto"/>
      </w:divBdr>
    </w:div>
    <w:div w:id="170604973">
      <w:bodyDiv w:val="1"/>
      <w:marLeft w:val="0"/>
      <w:marRight w:val="0"/>
      <w:marTop w:val="0"/>
      <w:marBottom w:val="0"/>
      <w:divBdr>
        <w:top w:val="none" w:sz="0" w:space="0" w:color="auto"/>
        <w:left w:val="none" w:sz="0" w:space="0" w:color="auto"/>
        <w:bottom w:val="none" w:sz="0" w:space="0" w:color="auto"/>
        <w:right w:val="none" w:sz="0" w:space="0" w:color="auto"/>
      </w:divBdr>
    </w:div>
    <w:div w:id="170608422">
      <w:bodyDiv w:val="1"/>
      <w:marLeft w:val="0"/>
      <w:marRight w:val="0"/>
      <w:marTop w:val="0"/>
      <w:marBottom w:val="0"/>
      <w:divBdr>
        <w:top w:val="none" w:sz="0" w:space="0" w:color="auto"/>
        <w:left w:val="none" w:sz="0" w:space="0" w:color="auto"/>
        <w:bottom w:val="none" w:sz="0" w:space="0" w:color="auto"/>
        <w:right w:val="none" w:sz="0" w:space="0" w:color="auto"/>
      </w:divBdr>
    </w:div>
    <w:div w:id="170730481">
      <w:bodyDiv w:val="1"/>
      <w:marLeft w:val="0"/>
      <w:marRight w:val="0"/>
      <w:marTop w:val="0"/>
      <w:marBottom w:val="0"/>
      <w:divBdr>
        <w:top w:val="none" w:sz="0" w:space="0" w:color="auto"/>
        <w:left w:val="none" w:sz="0" w:space="0" w:color="auto"/>
        <w:bottom w:val="none" w:sz="0" w:space="0" w:color="auto"/>
        <w:right w:val="none" w:sz="0" w:space="0" w:color="auto"/>
      </w:divBdr>
    </w:div>
    <w:div w:id="171458658">
      <w:bodyDiv w:val="1"/>
      <w:marLeft w:val="0"/>
      <w:marRight w:val="0"/>
      <w:marTop w:val="0"/>
      <w:marBottom w:val="0"/>
      <w:divBdr>
        <w:top w:val="none" w:sz="0" w:space="0" w:color="auto"/>
        <w:left w:val="none" w:sz="0" w:space="0" w:color="auto"/>
        <w:bottom w:val="none" w:sz="0" w:space="0" w:color="auto"/>
        <w:right w:val="none" w:sz="0" w:space="0" w:color="auto"/>
      </w:divBdr>
    </w:div>
    <w:div w:id="171989058">
      <w:bodyDiv w:val="1"/>
      <w:marLeft w:val="0"/>
      <w:marRight w:val="0"/>
      <w:marTop w:val="0"/>
      <w:marBottom w:val="0"/>
      <w:divBdr>
        <w:top w:val="none" w:sz="0" w:space="0" w:color="auto"/>
        <w:left w:val="none" w:sz="0" w:space="0" w:color="auto"/>
        <w:bottom w:val="none" w:sz="0" w:space="0" w:color="auto"/>
        <w:right w:val="none" w:sz="0" w:space="0" w:color="auto"/>
      </w:divBdr>
    </w:div>
    <w:div w:id="172762109">
      <w:bodyDiv w:val="1"/>
      <w:marLeft w:val="0"/>
      <w:marRight w:val="0"/>
      <w:marTop w:val="0"/>
      <w:marBottom w:val="0"/>
      <w:divBdr>
        <w:top w:val="none" w:sz="0" w:space="0" w:color="auto"/>
        <w:left w:val="none" w:sz="0" w:space="0" w:color="auto"/>
        <w:bottom w:val="none" w:sz="0" w:space="0" w:color="auto"/>
        <w:right w:val="none" w:sz="0" w:space="0" w:color="auto"/>
      </w:divBdr>
    </w:div>
    <w:div w:id="172956858">
      <w:bodyDiv w:val="1"/>
      <w:marLeft w:val="0"/>
      <w:marRight w:val="0"/>
      <w:marTop w:val="0"/>
      <w:marBottom w:val="0"/>
      <w:divBdr>
        <w:top w:val="none" w:sz="0" w:space="0" w:color="auto"/>
        <w:left w:val="none" w:sz="0" w:space="0" w:color="auto"/>
        <w:bottom w:val="none" w:sz="0" w:space="0" w:color="auto"/>
        <w:right w:val="none" w:sz="0" w:space="0" w:color="auto"/>
      </w:divBdr>
    </w:div>
    <w:div w:id="172961447">
      <w:bodyDiv w:val="1"/>
      <w:marLeft w:val="0"/>
      <w:marRight w:val="0"/>
      <w:marTop w:val="0"/>
      <w:marBottom w:val="0"/>
      <w:divBdr>
        <w:top w:val="none" w:sz="0" w:space="0" w:color="auto"/>
        <w:left w:val="none" w:sz="0" w:space="0" w:color="auto"/>
        <w:bottom w:val="none" w:sz="0" w:space="0" w:color="auto"/>
        <w:right w:val="none" w:sz="0" w:space="0" w:color="auto"/>
      </w:divBdr>
    </w:div>
    <w:div w:id="173080658">
      <w:bodyDiv w:val="1"/>
      <w:marLeft w:val="0"/>
      <w:marRight w:val="0"/>
      <w:marTop w:val="0"/>
      <w:marBottom w:val="0"/>
      <w:divBdr>
        <w:top w:val="none" w:sz="0" w:space="0" w:color="auto"/>
        <w:left w:val="none" w:sz="0" w:space="0" w:color="auto"/>
        <w:bottom w:val="none" w:sz="0" w:space="0" w:color="auto"/>
        <w:right w:val="none" w:sz="0" w:space="0" w:color="auto"/>
      </w:divBdr>
    </w:div>
    <w:div w:id="173501503">
      <w:bodyDiv w:val="1"/>
      <w:marLeft w:val="0"/>
      <w:marRight w:val="0"/>
      <w:marTop w:val="0"/>
      <w:marBottom w:val="0"/>
      <w:divBdr>
        <w:top w:val="none" w:sz="0" w:space="0" w:color="auto"/>
        <w:left w:val="none" w:sz="0" w:space="0" w:color="auto"/>
        <w:bottom w:val="none" w:sz="0" w:space="0" w:color="auto"/>
        <w:right w:val="none" w:sz="0" w:space="0" w:color="auto"/>
      </w:divBdr>
    </w:div>
    <w:div w:id="173614159">
      <w:bodyDiv w:val="1"/>
      <w:marLeft w:val="0"/>
      <w:marRight w:val="0"/>
      <w:marTop w:val="0"/>
      <w:marBottom w:val="0"/>
      <w:divBdr>
        <w:top w:val="none" w:sz="0" w:space="0" w:color="auto"/>
        <w:left w:val="none" w:sz="0" w:space="0" w:color="auto"/>
        <w:bottom w:val="none" w:sz="0" w:space="0" w:color="auto"/>
        <w:right w:val="none" w:sz="0" w:space="0" w:color="auto"/>
      </w:divBdr>
    </w:div>
    <w:div w:id="173691037">
      <w:bodyDiv w:val="1"/>
      <w:marLeft w:val="0"/>
      <w:marRight w:val="0"/>
      <w:marTop w:val="0"/>
      <w:marBottom w:val="0"/>
      <w:divBdr>
        <w:top w:val="none" w:sz="0" w:space="0" w:color="auto"/>
        <w:left w:val="none" w:sz="0" w:space="0" w:color="auto"/>
        <w:bottom w:val="none" w:sz="0" w:space="0" w:color="auto"/>
        <w:right w:val="none" w:sz="0" w:space="0" w:color="auto"/>
      </w:divBdr>
    </w:div>
    <w:div w:id="173805149">
      <w:bodyDiv w:val="1"/>
      <w:marLeft w:val="0"/>
      <w:marRight w:val="0"/>
      <w:marTop w:val="0"/>
      <w:marBottom w:val="0"/>
      <w:divBdr>
        <w:top w:val="none" w:sz="0" w:space="0" w:color="auto"/>
        <w:left w:val="none" w:sz="0" w:space="0" w:color="auto"/>
        <w:bottom w:val="none" w:sz="0" w:space="0" w:color="auto"/>
        <w:right w:val="none" w:sz="0" w:space="0" w:color="auto"/>
      </w:divBdr>
    </w:div>
    <w:div w:id="173805421">
      <w:bodyDiv w:val="1"/>
      <w:marLeft w:val="0"/>
      <w:marRight w:val="0"/>
      <w:marTop w:val="0"/>
      <w:marBottom w:val="0"/>
      <w:divBdr>
        <w:top w:val="none" w:sz="0" w:space="0" w:color="auto"/>
        <w:left w:val="none" w:sz="0" w:space="0" w:color="auto"/>
        <w:bottom w:val="none" w:sz="0" w:space="0" w:color="auto"/>
        <w:right w:val="none" w:sz="0" w:space="0" w:color="auto"/>
      </w:divBdr>
    </w:div>
    <w:div w:id="173813398">
      <w:bodyDiv w:val="1"/>
      <w:marLeft w:val="0"/>
      <w:marRight w:val="0"/>
      <w:marTop w:val="0"/>
      <w:marBottom w:val="0"/>
      <w:divBdr>
        <w:top w:val="none" w:sz="0" w:space="0" w:color="auto"/>
        <w:left w:val="none" w:sz="0" w:space="0" w:color="auto"/>
        <w:bottom w:val="none" w:sz="0" w:space="0" w:color="auto"/>
        <w:right w:val="none" w:sz="0" w:space="0" w:color="auto"/>
      </w:divBdr>
    </w:div>
    <w:div w:id="174006488">
      <w:bodyDiv w:val="1"/>
      <w:marLeft w:val="0"/>
      <w:marRight w:val="0"/>
      <w:marTop w:val="0"/>
      <w:marBottom w:val="0"/>
      <w:divBdr>
        <w:top w:val="none" w:sz="0" w:space="0" w:color="auto"/>
        <w:left w:val="none" w:sz="0" w:space="0" w:color="auto"/>
        <w:bottom w:val="none" w:sz="0" w:space="0" w:color="auto"/>
        <w:right w:val="none" w:sz="0" w:space="0" w:color="auto"/>
      </w:divBdr>
    </w:div>
    <w:div w:id="174348508">
      <w:bodyDiv w:val="1"/>
      <w:marLeft w:val="0"/>
      <w:marRight w:val="0"/>
      <w:marTop w:val="0"/>
      <w:marBottom w:val="0"/>
      <w:divBdr>
        <w:top w:val="none" w:sz="0" w:space="0" w:color="auto"/>
        <w:left w:val="none" w:sz="0" w:space="0" w:color="auto"/>
        <w:bottom w:val="none" w:sz="0" w:space="0" w:color="auto"/>
        <w:right w:val="none" w:sz="0" w:space="0" w:color="auto"/>
      </w:divBdr>
    </w:div>
    <w:div w:id="174543928">
      <w:bodyDiv w:val="1"/>
      <w:marLeft w:val="0"/>
      <w:marRight w:val="0"/>
      <w:marTop w:val="0"/>
      <w:marBottom w:val="0"/>
      <w:divBdr>
        <w:top w:val="none" w:sz="0" w:space="0" w:color="auto"/>
        <w:left w:val="none" w:sz="0" w:space="0" w:color="auto"/>
        <w:bottom w:val="none" w:sz="0" w:space="0" w:color="auto"/>
        <w:right w:val="none" w:sz="0" w:space="0" w:color="auto"/>
      </w:divBdr>
    </w:div>
    <w:div w:id="174810154">
      <w:bodyDiv w:val="1"/>
      <w:marLeft w:val="0"/>
      <w:marRight w:val="0"/>
      <w:marTop w:val="0"/>
      <w:marBottom w:val="0"/>
      <w:divBdr>
        <w:top w:val="none" w:sz="0" w:space="0" w:color="auto"/>
        <w:left w:val="none" w:sz="0" w:space="0" w:color="auto"/>
        <w:bottom w:val="none" w:sz="0" w:space="0" w:color="auto"/>
        <w:right w:val="none" w:sz="0" w:space="0" w:color="auto"/>
      </w:divBdr>
    </w:div>
    <w:div w:id="174922093">
      <w:bodyDiv w:val="1"/>
      <w:marLeft w:val="0"/>
      <w:marRight w:val="0"/>
      <w:marTop w:val="0"/>
      <w:marBottom w:val="0"/>
      <w:divBdr>
        <w:top w:val="none" w:sz="0" w:space="0" w:color="auto"/>
        <w:left w:val="none" w:sz="0" w:space="0" w:color="auto"/>
        <w:bottom w:val="none" w:sz="0" w:space="0" w:color="auto"/>
        <w:right w:val="none" w:sz="0" w:space="0" w:color="auto"/>
      </w:divBdr>
    </w:div>
    <w:div w:id="174923283">
      <w:bodyDiv w:val="1"/>
      <w:marLeft w:val="0"/>
      <w:marRight w:val="0"/>
      <w:marTop w:val="0"/>
      <w:marBottom w:val="0"/>
      <w:divBdr>
        <w:top w:val="none" w:sz="0" w:space="0" w:color="auto"/>
        <w:left w:val="none" w:sz="0" w:space="0" w:color="auto"/>
        <w:bottom w:val="none" w:sz="0" w:space="0" w:color="auto"/>
        <w:right w:val="none" w:sz="0" w:space="0" w:color="auto"/>
      </w:divBdr>
    </w:div>
    <w:div w:id="174924129">
      <w:bodyDiv w:val="1"/>
      <w:marLeft w:val="0"/>
      <w:marRight w:val="0"/>
      <w:marTop w:val="0"/>
      <w:marBottom w:val="0"/>
      <w:divBdr>
        <w:top w:val="none" w:sz="0" w:space="0" w:color="auto"/>
        <w:left w:val="none" w:sz="0" w:space="0" w:color="auto"/>
        <w:bottom w:val="none" w:sz="0" w:space="0" w:color="auto"/>
        <w:right w:val="none" w:sz="0" w:space="0" w:color="auto"/>
      </w:divBdr>
    </w:div>
    <w:div w:id="175459490">
      <w:bodyDiv w:val="1"/>
      <w:marLeft w:val="0"/>
      <w:marRight w:val="0"/>
      <w:marTop w:val="0"/>
      <w:marBottom w:val="0"/>
      <w:divBdr>
        <w:top w:val="none" w:sz="0" w:space="0" w:color="auto"/>
        <w:left w:val="none" w:sz="0" w:space="0" w:color="auto"/>
        <w:bottom w:val="none" w:sz="0" w:space="0" w:color="auto"/>
        <w:right w:val="none" w:sz="0" w:space="0" w:color="auto"/>
      </w:divBdr>
    </w:div>
    <w:div w:id="175468187">
      <w:bodyDiv w:val="1"/>
      <w:marLeft w:val="0"/>
      <w:marRight w:val="0"/>
      <w:marTop w:val="0"/>
      <w:marBottom w:val="0"/>
      <w:divBdr>
        <w:top w:val="none" w:sz="0" w:space="0" w:color="auto"/>
        <w:left w:val="none" w:sz="0" w:space="0" w:color="auto"/>
        <w:bottom w:val="none" w:sz="0" w:space="0" w:color="auto"/>
        <w:right w:val="none" w:sz="0" w:space="0" w:color="auto"/>
      </w:divBdr>
    </w:div>
    <w:div w:id="175728474">
      <w:bodyDiv w:val="1"/>
      <w:marLeft w:val="0"/>
      <w:marRight w:val="0"/>
      <w:marTop w:val="0"/>
      <w:marBottom w:val="0"/>
      <w:divBdr>
        <w:top w:val="none" w:sz="0" w:space="0" w:color="auto"/>
        <w:left w:val="none" w:sz="0" w:space="0" w:color="auto"/>
        <w:bottom w:val="none" w:sz="0" w:space="0" w:color="auto"/>
        <w:right w:val="none" w:sz="0" w:space="0" w:color="auto"/>
      </w:divBdr>
    </w:div>
    <w:div w:id="176044717">
      <w:bodyDiv w:val="1"/>
      <w:marLeft w:val="0"/>
      <w:marRight w:val="0"/>
      <w:marTop w:val="0"/>
      <w:marBottom w:val="0"/>
      <w:divBdr>
        <w:top w:val="none" w:sz="0" w:space="0" w:color="auto"/>
        <w:left w:val="none" w:sz="0" w:space="0" w:color="auto"/>
        <w:bottom w:val="none" w:sz="0" w:space="0" w:color="auto"/>
        <w:right w:val="none" w:sz="0" w:space="0" w:color="auto"/>
      </w:divBdr>
    </w:div>
    <w:div w:id="176233084">
      <w:bodyDiv w:val="1"/>
      <w:marLeft w:val="0"/>
      <w:marRight w:val="0"/>
      <w:marTop w:val="0"/>
      <w:marBottom w:val="0"/>
      <w:divBdr>
        <w:top w:val="none" w:sz="0" w:space="0" w:color="auto"/>
        <w:left w:val="none" w:sz="0" w:space="0" w:color="auto"/>
        <w:bottom w:val="none" w:sz="0" w:space="0" w:color="auto"/>
        <w:right w:val="none" w:sz="0" w:space="0" w:color="auto"/>
      </w:divBdr>
    </w:div>
    <w:div w:id="176434202">
      <w:bodyDiv w:val="1"/>
      <w:marLeft w:val="0"/>
      <w:marRight w:val="0"/>
      <w:marTop w:val="0"/>
      <w:marBottom w:val="0"/>
      <w:divBdr>
        <w:top w:val="none" w:sz="0" w:space="0" w:color="auto"/>
        <w:left w:val="none" w:sz="0" w:space="0" w:color="auto"/>
        <w:bottom w:val="none" w:sz="0" w:space="0" w:color="auto"/>
        <w:right w:val="none" w:sz="0" w:space="0" w:color="auto"/>
      </w:divBdr>
    </w:div>
    <w:div w:id="176585392">
      <w:bodyDiv w:val="1"/>
      <w:marLeft w:val="0"/>
      <w:marRight w:val="0"/>
      <w:marTop w:val="0"/>
      <w:marBottom w:val="0"/>
      <w:divBdr>
        <w:top w:val="none" w:sz="0" w:space="0" w:color="auto"/>
        <w:left w:val="none" w:sz="0" w:space="0" w:color="auto"/>
        <w:bottom w:val="none" w:sz="0" w:space="0" w:color="auto"/>
        <w:right w:val="none" w:sz="0" w:space="0" w:color="auto"/>
      </w:divBdr>
    </w:div>
    <w:div w:id="176892704">
      <w:bodyDiv w:val="1"/>
      <w:marLeft w:val="0"/>
      <w:marRight w:val="0"/>
      <w:marTop w:val="0"/>
      <w:marBottom w:val="0"/>
      <w:divBdr>
        <w:top w:val="none" w:sz="0" w:space="0" w:color="auto"/>
        <w:left w:val="none" w:sz="0" w:space="0" w:color="auto"/>
        <w:bottom w:val="none" w:sz="0" w:space="0" w:color="auto"/>
        <w:right w:val="none" w:sz="0" w:space="0" w:color="auto"/>
      </w:divBdr>
    </w:div>
    <w:div w:id="177080981">
      <w:bodyDiv w:val="1"/>
      <w:marLeft w:val="0"/>
      <w:marRight w:val="0"/>
      <w:marTop w:val="0"/>
      <w:marBottom w:val="0"/>
      <w:divBdr>
        <w:top w:val="none" w:sz="0" w:space="0" w:color="auto"/>
        <w:left w:val="none" w:sz="0" w:space="0" w:color="auto"/>
        <w:bottom w:val="none" w:sz="0" w:space="0" w:color="auto"/>
        <w:right w:val="none" w:sz="0" w:space="0" w:color="auto"/>
      </w:divBdr>
    </w:div>
    <w:div w:id="177083688">
      <w:bodyDiv w:val="1"/>
      <w:marLeft w:val="0"/>
      <w:marRight w:val="0"/>
      <w:marTop w:val="0"/>
      <w:marBottom w:val="0"/>
      <w:divBdr>
        <w:top w:val="none" w:sz="0" w:space="0" w:color="auto"/>
        <w:left w:val="none" w:sz="0" w:space="0" w:color="auto"/>
        <w:bottom w:val="none" w:sz="0" w:space="0" w:color="auto"/>
        <w:right w:val="none" w:sz="0" w:space="0" w:color="auto"/>
      </w:divBdr>
    </w:div>
    <w:div w:id="177237304">
      <w:bodyDiv w:val="1"/>
      <w:marLeft w:val="0"/>
      <w:marRight w:val="0"/>
      <w:marTop w:val="0"/>
      <w:marBottom w:val="0"/>
      <w:divBdr>
        <w:top w:val="none" w:sz="0" w:space="0" w:color="auto"/>
        <w:left w:val="none" w:sz="0" w:space="0" w:color="auto"/>
        <w:bottom w:val="none" w:sz="0" w:space="0" w:color="auto"/>
        <w:right w:val="none" w:sz="0" w:space="0" w:color="auto"/>
      </w:divBdr>
    </w:div>
    <w:div w:id="177240682">
      <w:bodyDiv w:val="1"/>
      <w:marLeft w:val="0"/>
      <w:marRight w:val="0"/>
      <w:marTop w:val="0"/>
      <w:marBottom w:val="0"/>
      <w:divBdr>
        <w:top w:val="none" w:sz="0" w:space="0" w:color="auto"/>
        <w:left w:val="none" w:sz="0" w:space="0" w:color="auto"/>
        <w:bottom w:val="none" w:sz="0" w:space="0" w:color="auto"/>
        <w:right w:val="none" w:sz="0" w:space="0" w:color="auto"/>
      </w:divBdr>
    </w:div>
    <w:div w:id="177622841">
      <w:bodyDiv w:val="1"/>
      <w:marLeft w:val="0"/>
      <w:marRight w:val="0"/>
      <w:marTop w:val="0"/>
      <w:marBottom w:val="0"/>
      <w:divBdr>
        <w:top w:val="none" w:sz="0" w:space="0" w:color="auto"/>
        <w:left w:val="none" w:sz="0" w:space="0" w:color="auto"/>
        <w:bottom w:val="none" w:sz="0" w:space="0" w:color="auto"/>
        <w:right w:val="none" w:sz="0" w:space="0" w:color="auto"/>
      </w:divBdr>
    </w:div>
    <w:div w:id="178350787">
      <w:bodyDiv w:val="1"/>
      <w:marLeft w:val="0"/>
      <w:marRight w:val="0"/>
      <w:marTop w:val="0"/>
      <w:marBottom w:val="0"/>
      <w:divBdr>
        <w:top w:val="none" w:sz="0" w:space="0" w:color="auto"/>
        <w:left w:val="none" w:sz="0" w:space="0" w:color="auto"/>
        <w:bottom w:val="none" w:sz="0" w:space="0" w:color="auto"/>
        <w:right w:val="none" w:sz="0" w:space="0" w:color="auto"/>
      </w:divBdr>
    </w:div>
    <w:div w:id="178394158">
      <w:bodyDiv w:val="1"/>
      <w:marLeft w:val="0"/>
      <w:marRight w:val="0"/>
      <w:marTop w:val="0"/>
      <w:marBottom w:val="0"/>
      <w:divBdr>
        <w:top w:val="none" w:sz="0" w:space="0" w:color="auto"/>
        <w:left w:val="none" w:sz="0" w:space="0" w:color="auto"/>
        <w:bottom w:val="none" w:sz="0" w:space="0" w:color="auto"/>
        <w:right w:val="none" w:sz="0" w:space="0" w:color="auto"/>
      </w:divBdr>
    </w:div>
    <w:div w:id="178784203">
      <w:bodyDiv w:val="1"/>
      <w:marLeft w:val="0"/>
      <w:marRight w:val="0"/>
      <w:marTop w:val="0"/>
      <w:marBottom w:val="0"/>
      <w:divBdr>
        <w:top w:val="none" w:sz="0" w:space="0" w:color="auto"/>
        <w:left w:val="none" w:sz="0" w:space="0" w:color="auto"/>
        <w:bottom w:val="none" w:sz="0" w:space="0" w:color="auto"/>
        <w:right w:val="none" w:sz="0" w:space="0" w:color="auto"/>
      </w:divBdr>
    </w:div>
    <w:div w:id="178852980">
      <w:bodyDiv w:val="1"/>
      <w:marLeft w:val="0"/>
      <w:marRight w:val="0"/>
      <w:marTop w:val="0"/>
      <w:marBottom w:val="0"/>
      <w:divBdr>
        <w:top w:val="none" w:sz="0" w:space="0" w:color="auto"/>
        <w:left w:val="none" w:sz="0" w:space="0" w:color="auto"/>
        <w:bottom w:val="none" w:sz="0" w:space="0" w:color="auto"/>
        <w:right w:val="none" w:sz="0" w:space="0" w:color="auto"/>
      </w:divBdr>
    </w:div>
    <w:div w:id="178855218">
      <w:bodyDiv w:val="1"/>
      <w:marLeft w:val="0"/>
      <w:marRight w:val="0"/>
      <w:marTop w:val="0"/>
      <w:marBottom w:val="0"/>
      <w:divBdr>
        <w:top w:val="none" w:sz="0" w:space="0" w:color="auto"/>
        <w:left w:val="none" w:sz="0" w:space="0" w:color="auto"/>
        <w:bottom w:val="none" w:sz="0" w:space="0" w:color="auto"/>
        <w:right w:val="none" w:sz="0" w:space="0" w:color="auto"/>
      </w:divBdr>
    </w:div>
    <w:div w:id="179004425">
      <w:bodyDiv w:val="1"/>
      <w:marLeft w:val="0"/>
      <w:marRight w:val="0"/>
      <w:marTop w:val="0"/>
      <w:marBottom w:val="0"/>
      <w:divBdr>
        <w:top w:val="none" w:sz="0" w:space="0" w:color="auto"/>
        <w:left w:val="none" w:sz="0" w:space="0" w:color="auto"/>
        <w:bottom w:val="none" w:sz="0" w:space="0" w:color="auto"/>
        <w:right w:val="none" w:sz="0" w:space="0" w:color="auto"/>
      </w:divBdr>
    </w:div>
    <w:div w:id="179006132">
      <w:bodyDiv w:val="1"/>
      <w:marLeft w:val="0"/>
      <w:marRight w:val="0"/>
      <w:marTop w:val="0"/>
      <w:marBottom w:val="0"/>
      <w:divBdr>
        <w:top w:val="none" w:sz="0" w:space="0" w:color="auto"/>
        <w:left w:val="none" w:sz="0" w:space="0" w:color="auto"/>
        <w:bottom w:val="none" w:sz="0" w:space="0" w:color="auto"/>
        <w:right w:val="none" w:sz="0" w:space="0" w:color="auto"/>
      </w:divBdr>
    </w:div>
    <w:div w:id="179246936">
      <w:bodyDiv w:val="1"/>
      <w:marLeft w:val="0"/>
      <w:marRight w:val="0"/>
      <w:marTop w:val="0"/>
      <w:marBottom w:val="0"/>
      <w:divBdr>
        <w:top w:val="none" w:sz="0" w:space="0" w:color="auto"/>
        <w:left w:val="none" w:sz="0" w:space="0" w:color="auto"/>
        <w:bottom w:val="none" w:sz="0" w:space="0" w:color="auto"/>
        <w:right w:val="none" w:sz="0" w:space="0" w:color="auto"/>
      </w:divBdr>
    </w:div>
    <w:div w:id="179273321">
      <w:bodyDiv w:val="1"/>
      <w:marLeft w:val="0"/>
      <w:marRight w:val="0"/>
      <w:marTop w:val="0"/>
      <w:marBottom w:val="0"/>
      <w:divBdr>
        <w:top w:val="none" w:sz="0" w:space="0" w:color="auto"/>
        <w:left w:val="none" w:sz="0" w:space="0" w:color="auto"/>
        <w:bottom w:val="none" w:sz="0" w:space="0" w:color="auto"/>
        <w:right w:val="none" w:sz="0" w:space="0" w:color="auto"/>
      </w:divBdr>
    </w:div>
    <w:div w:id="179588224">
      <w:bodyDiv w:val="1"/>
      <w:marLeft w:val="0"/>
      <w:marRight w:val="0"/>
      <w:marTop w:val="0"/>
      <w:marBottom w:val="0"/>
      <w:divBdr>
        <w:top w:val="none" w:sz="0" w:space="0" w:color="auto"/>
        <w:left w:val="none" w:sz="0" w:space="0" w:color="auto"/>
        <w:bottom w:val="none" w:sz="0" w:space="0" w:color="auto"/>
        <w:right w:val="none" w:sz="0" w:space="0" w:color="auto"/>
      </w:divBdr>
    </w:div>
    <w:div w:id="179707891">
      <w:bodyDiv w:val="1"/>
      <w:marLeft w:val="0"/>
      <w:marRight w:val="0"/>
      <w:marTop w:val="0"/>
      <w:marBottom w:val="0"/>
      <w:divBdr>
        <w:top w:val="none" w:sz="0" w:space="0" w:color="auto"/>
        <w:left w:val="none" w:sz="0" w:space="0" w:color="auto"/>
        <w:bottom w:val="none" w:sz="0" w:space="0" w:color="auto"/>
        <w:right w:val="none" w:sz="0" w:space="0" w:color="auto"/>
      </w:divBdr>
    </w:div>
    <w:div w:id="179777235">
      <w:bodyDiv w:val="1"/>
      <w:marLeft w:val="0"/>
      <w:marRight w:val="0"/>
      <w:marTop w:val="0"/>
      <w:marBottom w:val="0"/>
      <w:divBdr>
        <w:top w:val="none" w:sz="0" w:space="0" w:color="auto"/>
        <w:left w:val="none" w:sz="0" w:space="0" w:color="auto"/>
        <w:bottom w:val="none" w:sz="0" w:space="0" w:color="auto"/>
        <w:right w:val="none" w:sz="0" w:space="0" w:color="auto"/>
      </w:divBdr>
    </w:div>
    <w:div w:id="179778381">
      <w:bodyDiv w:val="1"/>
      <w:marLeft w:val="0"/>
      <w:marRight w:val="0"/>
      <w:marTop w:val="0"/>
      <w:marBottom w:val="0"/>
      <w:divBdr>
        <w:top w:val="none" w:sz="0" w:space="0" w:color="auto"/>
        <w:left w:val="none" w:sz="0" w:space="0" w:color="auto"/>
        <w:bottom w:val="none" w:sz="0" w:space="0" w:color="auto"/>
        <w:right w:val="none" w:sz="0" w:space="0" w:color="auto"/>
      </w:divBdr>
    </w:div>
    <w:div w:id="179784451">
      <w:bodyDiv w:val="1"/>
      <w:marLeft w:val="0"/>
      <w:marRight w:val="0"/>
      <w:marTop w:val="0"/>
      <w:marBottom w:val="0"/>
      <w:divBdr>
        <w:top w:val="none" w:sz="0" w:space="0" w:color="auto"/>
        <w:left w:val="none" w:sz="0" w:space="0" w:color="auto"/>
        <w:bottom w:val="none" w:sz="0" w:space="0" w:color="auto"/>
        <w:right w:val="none" w:sz="0" w:space="0" w:color="auto"/>
      </w:divBdr>
    </w:div>
    <w:div w:id="180048347">
      <w:bodyDiv w:val="1"/>
      <w:marLeft w:val="0"/>
      <w:marRight w:val="0"/>
      <w:marTop w:val="0"/>
      <w:marBottom w:val="0"/>
      <w:divBdr>
        <w:top w:val="none" w:sz="0" w:space="0" w:color="auto"/>
        <w:left w:val="none" w:sz="0" w:space="0" w:color="auto"/>
        <w:bottom w:val="none" w:sz="0" w:space="0" w:color="auto"/>
        <w:right w:val="none" w:sz="0" w:space="0" w:color="auto"/>
      </w:divBdr>
    </w:div>
    <w:div w:id="180318554">
      <w:bodyDiv w:val="1"/>
      <w:marLeft w:val="0"/>
      <w:marRight w:val="0"/>
      <w:marTop w:val="0"/>
      <w:marBottom w:val="0"/>
      <w:divBdr>
        <w:top w:val="none" w:sz="0" w:space="0" w:color="auto"/>
        <w:left w:val="none" w:sz="0" w:space="0" w:color="auto"/>
        <w:bottom w:val="none" w:sz="0" w:space="0" w:color="auto"/>
        <w:right w:val="none" w:sz="0" w:space="0" w:color="auto"/>
      </w:divBdr>
    </w:div>
    <w:div w:id="180512300">
      <w:bodyDiv w:val="1"/>
      <w:marLeft w:val="0"/>
      <w:marRight w:val="0"/>
      <w:marTop w:val="0"/>
      <w:marBottom w:val="0"/>
      <w:divBdr>
        <w:top w:val="none" w:sz="0" w:space="0" w:color="auto"/>
        <w:left w:val="none" w:sz="0" w:space="0" w:color="auto"/>
        <w:bottom w:val="none" w:sz="0" w:space="0" w:color="auto"/>
        <w:right w:val="none" w:sz="0" w:space="0" w:color="auto"/>
      </w:divBdr>
    </w:div>
    <w:div w:id="180557900">
      <w:bodyDiv w:val="1"/>
      <w:marLeft w:val="0"/>
      <w:marRight w:val="0"/>
      <w:marTop w:val="0"/>
      <w:marBottom w:val="0"/>
      <w:divBdr>
        <w:top w:val="none" w:sz="0" w:space="0" w:color="auto"/>
        <w:left w:val="none" w:sz="0" w:space="0" w:color="auto"/>
        <w:bottom w:val="none" w:sz="0" w:space="0" w:color="auto"/>
        <w:right w:val="none" w:sz="0" w:space="0" w:color="auto"/>
      </w:divBdr>
    </w:div>
    <w:div w:id="180900900">
      <w:bodyDiv w:val="1"/>
      <w:marLeft w:val="0"/>
      <w:marRight w:val="0"/>
      <w:marTop w:val="0"/>
      <w:marBottom w:val="0"/>
      <w:divBdr>
        <w:top w:val="none" w:sz="0" w:space="0" w:color="auto"/>
        <w:left w:val="none" w:sz="0" w:space="0" w:color="auto"/>
        <w:bottom w:val="none" w:sz="0" w:space="0" w:color="auto"/>
        <w:right w:val="none" w:sz="0" w:space="0" w:color="auto"/>
      </w:divBdr>
    </w:div>
    <w:div w:id="180903701">
      <w:bodyDiv w:val="1"/>
      <w:marLeft w:val="0"/>
      <w:marRight w:val="0"/>
      <w:marTop w:val="0"/>
      <w:marBottom w:val="0"/>
      <w:divBdr>
        <w:top w:val="none" w:sz="0" w:space="0" w:color="auto"/>
        <w:left w:val="none" w:sz="0" w:space="0" w:color="auto"/>
        <w:bottom w:val="none" w:sz="0" w:space="0" w:color="auto"/>
        <w:right w:val="none" w:sz="0" w:space="0" w:color="auto"/>
      </w:divBdr>
    </w:div>
    <w:div w:id="180972574">
      <w:bodyDiv w:val="1"/>
      <w:marLeft w:val="0"/>
      <w:marRight w:val="0"/>
      <w:marTop w:val="0"/>
      <w:marBottom w:val="0"/>
      <w:divBdr>
        <w:top w:val="none" w:sz="0" w:space="0" w:color="auto"/>
        <w:left w:val="none" w:sz="0" w:space="0" w:color="auto"/>
        <w:bottom w:val="none" w:sz="0" w:space="0" w:color="auto"/>
        <w:right w:val="none" w:sz="0" w:space="0" w:color="auto"/>
      </w:divBdr>
    </w:div>
    <w:div w:id="181359346">
      <w:bodyDiv w:val="1"/>
      <w:marLeft w:val="0"/>
      <w:marRight w:val="0"/>
      <w:marTop w:val="0"/>
      <w:marBottom w:val="0"/>
      <w:divBdr>
        <w:top w:val="none" w:sz="0" w:space="0" w:color="auto"/>
        <w:left w:val="none" w:sz="0" w:space="0" w:color="auto"/>
        <w:bottom w:val="none" w:sz="0" w:space="0" w:color="auto"/>
        <w:right w:val="none" w:sz="0" w:space="0" w:color="auto"/>
      </w:divBdr>
    </w:div>
    <w:div w:id="181361630">
      <w:bodyDiv w:val="1"/>
      <w:marLeft w:val="0"/>
      <w:marRight w:val="0"/>
      <w:marTop w:val="0"/>
      <w:marBottom w:val="0"/>
      <w:divBdr>
        <w:top w:val="none" w:sz="0" w:space="0" w:color="auto"/>
        <w:left w:val="none" w:sz="0" w:space="0" w:color="auto"/>
        <w:bottom w:val="none" w:sz="0" w:space="0" w:color="auto"/>
        <w:right w:val="none" w:sz="0" w:space="0" w:color="auto"/>
      </w:divBdr>
    </w:div>
    <w:div w:id="181405501">
      <w:bodyDiv w:val="1"/>
      <w:marLeft w:val="0"/>
      <w:marRight w:val="0"/>
      <w:marTop w:val="0"/>
      <w:marBottom w:val="0"/>
      <w:divBdr>
        <w:top w:val="none" w:sz="0" w:space="0" w:color="auto"/>
        <w:left w:val="none" w:sz="0" w:space="0" w:color="auto"/>
        <w:bottom w:val="none" w:sz="0" w:space="0" w:color="auto"/>
        <w:right w:val="none" w:sz="0" w:space="0" w:color="auto"/>
      </w:divBdr>
    </w:div>
    <w:div w:id="181436210">
      <w:bodyDiv w:val="1"/>
      <w:marLeft w:val="0"/>
      <w:marRight w:val="0"/>
      <w:marTop w:val="0"/>
      <w:marBottom w:val="0"/>
      <w:divBdr>
        <w:top w:val="none" w:sz="0" w:space="0" w:color="auto"/>
        <w:left w:val="none" w:sz="0" w:space="0" w:color="auto"/>
        <w:bottom w:val="none" w:sz="0" w:space="0" w:color="auto"/>
        <w:right w:val="none" w:sz="0" w:space="0" w:color="auto"/>
      </w:divBdr>
    </w:div>
    <w:div w:id="181668027">
      <w:bodyDiv w:val="1"/>
      <w:marLeft w:val="0"/>
      <w:marRight w:val="0"/>
      <w:marTop w:val="0"/>
      <w:marBottom w:val="0"/>
      <w:divBdr>
        <w:top w:val="none" w:sz="0" w:space="0" w:color="auto"/>
        <w:left w:val="none" w:sz="0" w:space="0" w:color="auto"/>
        <w:bottom w:val="none" w:sz="0" w:space="0" w:color="auto"/>
        <w:right w:val="none" w:sz="0" w:space="0" w:color="auto"/>
      </w:divBdr>
    </w:div>
    <w:div w:id="181743076">
      <w:bodyDiv w:val="1"/>
      <w:marLeft w:val="0"/>
      <w:marRight w:val="0"/>
      <w:marTop w:val="0"/>
      <w:marBottom w:val="0"/>
      <w:divBdr>
        <w:top w:val="none" w:sz="0" w:space="0" w:color="auto"/>
        <w:left w:val="none" w:sz="0" w:space="0" w:color="auto"/>
        <w:bottom w:val="none" w:sz="0" w:space="0" w:color="auto"/>
        <w:right w:val="none" w:sz="0" w:space="0" w:color="auto"/>
      </w:divBdr>
    </w:div>
    <w:div w:id="181819592">
      <w:bodyDiv w:val="1"/>
      <w:marLeft w:val="0"/>
      <w:marRight w:val="0"/>
      <w:marTop w:val="0"/>
      <w:marBottom w:val="0"/>
      <w:divBdr>
        <w:top w:val="none" w:sz="0" w:space="0" w:color="auto"/>
        <w:left w:val="none" w:sz="0" w:space="0" w:color="auto"/>
        <w:bottom w:val="none" w:sz="0" w:space="0" w:color="auto"/>
        <w:right w:val="none" w:sz="0" w:space="0" w:color="auto"/>
      </w:divBdr>
    </w:div>
    <w:div w:id="181823708">
      <w:bodyDiv w:val="1"/>
      <w:marLeft w:val="0"/>
      <w:marRight w:val="0"/>
      <w:marTop w:val="0"/>
      <w:marBottom w:val="0"/>
      <w:divBdr>
        <w:top w:val="none" w:sz="0" w:space="0" w:color="auto"/>
        <w:left w:val="none" w:sz="0" w:space="0" w:color="auto"/>
        <w:bottom w:val="none" w:sz="0" w:space="0" w:color="auto"/>
        <w:right w:val="none" w:sz="0" w:space="0" w:color="auto"/>
      </w:divBdr>
    </w:div>
    <w:div w:id="182011210">
      <w:bodyDiv w:val="1"/>
      <w:marLeft w:val="0"/>
      <w:marRight w:val="0"/>
      <w:marTop w:val="0"/>
      <w:marBottom w:val="0"/>
      <w:divBdr>
        <w:top w:val="none" w:sz="0" w:space="0" w:color="auto"/>
        <w:left w:val="none" w:sz="0" w:space="0" w:color="auto"/>
        <w:bottom w:val="none" w:sz="0" w:space="0" w:color="auto"/>
        <w:right w:val="none" w:sz="0" w:space="0" w:color="auto"/>
      </w:divBdr>
    </w:div>
    <w:div w:id="182281319">
      <w:bodyDiv w:val="1"/>
      <w:marLeft w:val="0"/>
      <w:marRight w:val="0"/>
      <w:marTop w:val="0"/>
      <w:marBottom w:val="0"/>
      <w:divBdr>
        <w:top w:val="none" w:sz="0" w:space="0" w:color="auto"/>
        <w:left w:val="none" w:sz="0" w:space="0" w:color="auto"/>
        <w:bottom w:val="none" w:sz="0" w:space="0" w:color="auto"/>
        <w:right w:val="none" w:sz="0" w:space="0" w:color="auto"/>
      </w:divBdr>
    </w:div>
    <w:div w:id="182331934">
      <w:bodyDiv w:val="1"/>
      <w:marLeft w:val="0"/>
      <w:marRight w:val="0"/>
      <w:marTop w:val="0"/>
      <w:marBottom w:val="0"/>
      <w:divBdr>
        <w:top w:val="none" w:sz="0" w:space="0" w:color="auto"/>
        <w:left w:val="none" w:sz="0" w:space="0" w:color="auto"/>
        <w:bottom w:val="none" w:sz="0" w:space="0" w:color="auto"/>
        <w:right w:val="none" w:sz="0" w:space="0" w:color="auto"/>
      </w:divBdr>
    </w:div>
    <w:div w:id="182518999">
      <w:bodyDiv w:val="1"/>
      <w:marLeft w:val="0"/>
      <w:marRight w:val="0"/>
      <w:marTop w:val="0"/>
      <w:marBottom w:val="0"/>
      <w:divBdr>
        <w:top w:val="none" w:sz="0" w:space="0" w:color="auto"/>
        <w:left w:val="none" w:sz="0" w:space="0" w:color="auto"/>
        <w:bottom w:val="none" w:sz="0" w:space="0" w:color="auto"/>
        <w:right w:val="none" w:sz="0" w:space="0" w:color="auto"/>
      </w:divBdr>
    </w:div>
    <w:div w:id="182717969">
      <w:bodyDiv w:val="1"/>
      <w:marLeft w:val="0"/>
      <w:marRight w:val="0"/>
      <w:marTop w:val="0"/>
      <w:marBottom w:val="0"/>
      <w:divBdr>
        <w:top w:val="none" w:sz="0" w:space="0" w:color="auto"/>
        <w:left w:val="none" w:sz="0" w:space="0" w:color="auto"/>
        <w:bottom w:val="none" w:sz="0" w:space="0" w:color="auto"/>
        <w:right w:val="none" w:sz="0" w:space="0" w:color="auto"/>
      </w:divBdr>
    </w:div>
    <w:div w:id="182941668">
      <w:bodyDiv w:val="1"/>
      <w:marLeft w:val="0"/>
      <w:marRight w:val="0"/>
      <w:marTop w:val="0"/>
      <w:marBottom w:val="0"/>
      <w:divBdr>
        <w:top w:val="none" w:sz="0" w:space="0" w:color="auto"/>
        <w:left w:val="none" w:sz="0" w:space="0" w:color="auto"/>
        <w:bottom w:val="none" w:sz="0" w:space="0" w:color="auto"/>
        <w:right w:val="none" w:sz="0" w:space="0" w:color="auto"/>
      </w:divBdr>
    </w:div>
    <w:div w:id="182978746">
      <w:bodyDiv w:val="1"/>
      <w:marLeft w:val="0"/>
      <w:marRight w:val="0"/>
      <w:marTop w:val="0"/>
      <w:marBottom w:val="0"/>
      <w:divBdr>
        <w:top w:val="none" w:sz="0" w:space="0" w:color="auto"/>
        <w:left w:val="none" w:sz="0" w:space="0" w:color="auto"/>
        <w:bottom w:val="none" w:sz="0" w:space="0" w:color="auto"/>
        <w:right w:val="none" w:sz="0" w:space="0" w:color="auto"/>
      </w:divBdr>
    </w:div>
    <w:div w:id="182984543">
      <w:bodyDiv w:val="1"/>
      <w:marLeft w:val="0"/>
      <w:marRight w:val="0"/>
      <w:marTop w:val="0"/>
      <w:marBottom w:val="0"/>
      <w:divBdr>
        <w:top w:val="none" w:sz="0" w:space="0" w:color="auto"/>
        <w:left w:val="none" w:sz="0" w:space="0" w:color="auto"/>
        <w:bottom w:val="none" w:sz="0" w:space="0" w:color="auto"/>
        <w:right w:val="none" w:sz="0" w:space="0" w:color="auto"/>
      </w:divBdr>
    </w:div>
    <w:div w:id="183134053">
      <w:bodyDiv w:val="1"/>
      <w:marLeft w:val="0"/>
      <w:marRight w:val="0"/>
      <w:marTop w:val="0"/>
      <w:marBottom w:val="0"/>
      <w:divBdr>
        <w:top w:val="none" w:sz="0" w:space="0" w:color="auto"/>
        <w:left w:val="none" w:sz="0" w:space="0" w:color="auto"/>
        <w:bottom w:val="none" w:sz="0" w:space="0" w:color="auto"/>
        <w:right w:val="none" w:sz="0" w:space="0" w:color="auto"/>
      </w:divBdr>
    </w:div>
    <w:div w:id="183248559">
      <w:bodyDiv w:val="1"/>
      <w:marLeft w:val="0"/>
      <w:marRight w:val="0"/>
      <w:marTop w:val="0"/>
      <w:marBottom w:val="0"/>
      <w:divBdr>
        <w:top w:val="none" w:sz="0" w:space="0" w:color="auto"/>
        <w:left w:val="none" w:sz="0" w:space="0" w:color="auto"/>
        <w:bottom w:val="none" w:sz="0" w:space="0" w:color="auto"/>
        <w:right w:val="none" w:sz="0" w:space="0" w:color="auto"/>
      </w:divBdr>
    </w:div>
    <w:div w:id="183326562">
      <w:bodyDiv w:val="1"/>
      <w:marLeft w:val="0"/>
      <w:marRight w:val="0"/>
      <w:marTop w:val="0"/>
      <w:marBottom w:val="0"/>
      <w:divBdr>
        <w:top w:val="none" w:sz="0" w:space="0" w:color="auto"/>
        <w:left w:val="none" w:sz="0" w:space="0" w:color="auto"/>
        <w:bottom w:val="none" w:sz="0" w:space="0" w:color="auto"/>
        <w:right w:val="none" w:sz="0" w:space="0" w:color="auto"/>
      </w:divBdr>
    </w:div>
    <w:div w:id="183401968">
      <w:bodyDiv w:val="1"/>
      <w:marLeft w:val="0"/>
      <w:marRight w:val="0"/>
      <w:marTop w:val="0"/>
      <w:marBottom w:val="0"/>
      <w:divBdr>
        <w:top w:val="none" w:sz="0" w:space="0" w:color="auto"/>
        <w:left w:val="none" w:sz="0" w:space="0" w:color="auto"/>
        <w:bottom w:val="none" w:sz="0" w:space="0" w:color="auto"/>
        <w:right w:val="none" w:sz="0" w:space="0" w:color="auto"/>
      </w:divBdr>
    </w:div>
    <w:div w:id="183441377">
      <w:bodyDiv w:val="1"/>
      <w:marLeft w:val="0"/>
      <w:marRight w:val="0"/>
      <w:marTop w:val="0"/>
      <w:marBottom w:val="0"/>
      <w:divBdr>
        <w:top w:val="none" w:sz="0" w:space="0" w:color="auto"/>
        <w:left w:val="none" w:sz="0" w:space="0" w:color="auto"/>
        <w:bottom w:val="none" w:sz="0" w:space="0" w:color="auto"/>
        <w:right w:val="none" w:sz="0" w:space="0" w:color="auto"/>
      </w:divBdr>
    </w:div>
    <w:div w:id="183442209">
      <w:bodyDiv w:val="1"/>
      <w:marLeft w:val="0"/>
      <w:marRight w:val="0"/>
      <w:marTop w:val="0"/>
      <w:marBottom w:val="0"/>
      <w:divBdr>
        <w:top w:val="none" w:sz="0" w:space="0" w:color="auto"/>
        <w:left w:val="none" w:sz="0" w:space="0" w:color="auto"/>
        <w:bottom w:val="none" w:sz="0" w:space="0" w:color="auto"/>
        <w:right w:val="none" w:sz="0" w:space="0" w:color="auto"/>
      </w:divBdr>
    </w:div>
    <w:div w:id="183639808">
      <w:bodyDiv w:val="1"/>
      <w:marLeft w:val="0"/>
      <w:marRight w:val="0"/>
      <w:marTop w:val="0"/>
      <w:marBottom w:val="0"/>
      <w:divBdr>
        <w:top w:val="none" w:sz="0" w:space="0" w:color="auto"/>
        <w:left w:val="none" w:sz="0" w:space="0" w:color="auto"/>
        <w:bottom w:val="none" w:sz="0" w:space="0" w:color="auto"/>
        <w:right w:val="none" w:sz="0" w:space="0" w:color="auto"/>
      </w:divBdr>
    </w:div>
    <w:div w:id="184101838">
      <w:bodyDiv w:val="1"/>
      <w:marLeft w:val="0"/>
      <w:marRight w:val="0"/>
      <w:marTop w:val="0"/>
      <w:marBottom w:val="0"/>
      <w:divBdr>
        <w:top w:val="none" w:sz="0" w:space="0" w:color="auto"/>
        <w:left w:val="none" w:sz="0" w:space="0" w:color="auto"/>
        <w:bottom w:val="none" w:sz="0" w:space="0" w:color="auto"/>
        <w:right w:val="none" w:sz="0" w:space="0" w:color="auto"/>
      </w:divBdr>
    </w:div>
    <w:div w:id="184369385">
      <w:bodyDiv w:val="1"/>
      <w:marLeft w:val="0"/>
      <w:marRight w:val="0"/>
      <w:marTop w:val="0"/>
      <w:marBottom w:val="0"/>
      <w:divBdr>
        <w:top w:val="none" w:sz="0" w:space="0" w:color="auto"/>
        <w:left w:val="none" w:sz="0" w:space="0" w:color="auto"/>
        <w:bottom w:val="none" w:sz="0" w:space="0" w:color="auto"/>
        <w:right w:val="none" w:sz="0" w:space="0" w:color="auto"/>
      </w:divBdr>
    </w:div>
    <w:div w:id="184680917">
      <w:bodyDiv w:val="1"/>
      <w:marLeft w:val="0"/>
      <w:marRight w:val="0"/>
      <w:marTop w:val="0"/>
      <w:marBottom w:val="0"/>
      <w:divBdr>
        <w:top w:val="none" w:sz="0" w:space="0" w:color="auto"/>
        <w:left w:val="none" w:sz="0" w:space="0" w:color="auto"/>
        <w:bottom w:val="none" w:sz="0" w:space="0" w:color="auto"/>
        <w:right w:val="none" w:sz="0" w:space="0" w:color="auto"/>
      </w:divBdr>
    </w:div>
    <w:div w:id="184711955">
      <w:bodyDiv w:val="1"/>
      <w:marLeft w:val="0"/>
      <w:marRight w:val="0"/>
      <w:marTop w:val="0"/>
      <w:marBottom w:val="0"/>
      <w:divBdr>
        <w:top w:val="none" w:sz="0" w:space="0" w:color="auto"/>
        <w:left w:val="none" w:sz="0" w:space="0" w:color="auto"/>
        <w:bottom w:val="none" w:sz="0" w:space="0" w:color="auto"/>
        <w:right w:val="none" w:sz="0" w:space="0" w:color="auto"/>
      </w:divBdr>
    </w:div>
    <w:div w:id="184750632">
      <w:bodyDiv w:val="1"/>
      <w:marLeft w:val="0"/>
      <w:marRight w:val="0"/>
      <w:marTop w:val="0"/>
      <w:marBottom w:val="0"/>
      <w:divBdr>
        <w:top w:val="none" w:sz="0" w:space="0" w:color="auto"/>
        <w:left w:val="none" w:sz="0" w:space="0" w:color="auto"/>
        <w:bottom w:val="none" w:sz="0" w:space="0" w:color="auto"/>
        <w:right w:val="none" w:sz="0" w:space="0" w:color="auto"/>
      </w:divBdr>
    </w:div>
    <w:div w:id="184877540">
      <w:bodyDiv w:val="1"/>
      <w:marLeft w:val="0"/>
      <w:marRight w:val="0"/>
      <w:marTop w:val="0"/>
      <w:marBottom w:val="0"/>
      <w:divBdr>
        <w:top w:val="none" w:sz="0" w:space="0" w:color="auto"/>
        <w:left w:val="none" w:sz="0" w:space="0" w:color="auto"/>
        <w:bottom w:val="none" w:sz="0" w:space="0" w:color="auto"/>
        <w:right w:val="none" w:sz="0" w:space="0" w:color="auto"/>
      </w:divBdr>
    </w:div>
    <w:div w:id="184952459">
      <w:bodyDiv w:val="1"/>
      <w:marLeft w:val="0"/>
      <w:marRight w:val="0"/>
      <w:marTop w:val="0"/>
      <w:marBottom w:val="0"/>
      <w:divBdr>
        <w:top w:val="none" w:sz="0" w:space="0" w:color="auto"/>
        <w:left w:val="none" w:sz="0" w:space="0" w:color="auto"/>
        <w:bottom w:val="none" w:sz="0" w:space="0" w:color="auto"/>
        <w:right w:val="none" w:sz="0" w:space="0" w:color="auto"/>
      </w:divBdr>
    </w:div>
    <w:div w:id="185212287">
      <w:bodyDiv w:val="1"/>
      <w:marLeft w:val="0"/>
      <w:marRight w:val="0"/>
      <w:marTop w:val="0"/>
      <w:marBottom w:val="0"/>
      <w:divBdr>
        <w:top w:val="none" w:sz="0" w:space="0" w:color="auto"/>
        <w:left w:val="none" w:sz="0" w:space="0" w:color="auto"/>
        <w:bottom w:val="none" w:sz="0" w:space="0" w:color="auto"/>
        <w:right w:val="none" w:sz="0" w:space="0" w:color="auto"/>
      </w:divBdr>
    </w:div>
    <w:div w:id="185490278">
      <w:bodyDiv w:val="1"/>
      <w:marLeft w:val="0"/>
      <w:marRight w:val="0"/>
      <w:marTop w:val="0"/>
      <w:marBottom w:val="0"/>
      <w:divBdr>
        <w:top w:val="none" w:sz="0" w:space="0" w:color="auto"/>
        <w:left w:val="none" w:sz="0" w:space="0" w:color="auto"/>
        <w:bottom w:val="none" w:sz="0" w:space="0" w:color="auto"/>
        <w:right w:val="none" w:sz="0" w:space="0" w:color="auto"/>
      </w:divBdr>
    </w:div>
    <w:div w:id="185943698">
      <w:bodyDiv w:val="1"/>
      <w:marLeft w:val="0"/>
      <w:marRight w:val="0"/>
      <w:marTop w:val="0"/>
      <w:marBottom w:val="0"/>
      <w:divBdr>
        <w:top w:val="none" w:sz="0" w:space="0" w:color="auto"/>
        <w:left w:val="none" w:sz="0" w:space="0" w:color="auto"/>
        <w:bottom w:val="none" w:sz="0" w:space="0" w:color="auto"/>
        <w:right w:val="none" w:sz="0" w:space="0" w:color="auto"/>
      </w:divBdr>
    </w:div>
    <w:div w:id="186214790">
      <w:bodyDiv w:val="1"/>
      <w:marLeft w:val="0"/>
      <w:marRight w:val="0"/>
      <w:marTop w:val="0"/>
      <w:marBottom w:val="0"/>
      <w:divBdr>
        <w:top w:val="none" w:sz="0" w:space="0" w:color="auto"/>
        <w:left w:val="none" w:sz="0" w:space="0" w:color="auto"/>
        <w:bottom w:val="none" w:sz="0" w:space="0" w:color="auto"/>
        <w:right w:val="none" w:sz="0" w:space="0" w:color="auto"/>
      </w:divBdr>
    </w:div>
    <w:div w:id="186531999">
      <w:bodyDiv w:val="1"/>
      <w:marLeft w:val="0"/>
      <w:marRight w:val="0"/>
      <w:marTop w:val="0"/>
      <w:marBottom w:val="0"/>
      <w:divBdr>
        <w:top w:val="none" w:sz="0" w:space="0" w:color="auto"/>
        <w:left w:val="none" w:sz="0" w:space="0" w:color="auto"/>
        <w:bottom w:val="none" w:sz="0" w:space="0" w:color="auto"/>
        <w:right w:val="none" w:sz="0" w:space="0" w:color="auto"/>
      </w:divBdr>
    </w:div>
    <w:div w:id="186605493">
      <w:bodyDiv w:val="1"/>
      <w:marLeft w:val="0"/>
      <w:marRight w:val="0"/>
      <w:marTop w:val="0"/>
      <w:marBottom w:val="0"/>
      <w:divBdr>
        <w:top w:val="none" w:sz="0" w:space="0" w:color="auto"/>
        <w:left w:val="none" w:sz="0" w:space="0" w:color="auto"/>
        <w:bottom w:val="none" w:sz="0" w:space="0" w:color="auto"/>
        <w:right w:val="none" w:sz="0" w:space="0" w:color="auto"/>
      </w:divBdr>
    </w:div>
    <w:div w:id="186868692">
      <w:bodyDiv w:val="1"/>
      <w:marLeft w:val="0"/>
      <w:marRight w:val="0"/>
      <w:marTop w:val="0"/>
      <w:marBottom w:val="0"/>
      <w:divBdr>
        <w:top w:val="none" w:sz="0" w:space="0" w:color="auto"/>
        <w:left w:val="none" w:sz="0" w:space="0" w:color="auto"/>
        <w:bottom w:val="none" w:sz="0" w:space="0" w:color="auto"/>
        <w:right w:val="none" w:sz="0" w:space="0" w:color="auto"/>
      </w:divBdr>
    </w:div>
    <w:div w:id="187107686">
      <w:bodyDiv w:val="1"/>
      <w:marLeft w:val="0"/>
      <w:marRight w:val="0"/>
      <w:marTop w:val="0"/>
      <w:marBottom w:val="0"/>
      <w:divBdr>
        <w:top w:val="none" w:sz="0" w:space="0" w:color="auto"/>
        <w:left w:val="none" w:sz="0" w:space="0" w:color="auto"/>
        <w:bottom w:val="none" w:sz="0" w:space="0" w:color="auto"/>
        <w:right w:val="none" w:sz="0" w:space="0" w:color="auto"/>
      </w:divBdr>
    </w:div>
    <w:div w:id="187183495">
      <w:bodyDiv w:val="1"/>
      <w:marLeft w:val="0"/>
      <w:marRight w:val="0"/>
      <w:marTop w:val="0"/>
      <w:marBottom w:val="0"/>
      <w:divBdr>
        <w:top w:val="none" w:sz="0" w:space="0" w:color="auto"/>
        <w:left w:val="none" w:sz="0" w:space="0" w:color="auto"/>
        <w:bottom w:val="none" w:sz="0" w:space="0" w:color="auto"/>
        <w:right w:val="none" w:sz="0" w:space="0" w:color="auto"/>
      </w:divBdr>
    </w:div>
    <w:div w:id="187255478">
      <w:bodyDiv w:val="1"/>
      <w:marLeft w:val="0"/>
      <w:marRight w:val="0"/>
      <w:marTop w:val="0"/>
      <w:marBottom w:val="0"/>
      <w:divBdr>
        <w:top w:val="none" w:sz="0" w:space="0" w:color="auto"/>
        <w:left w:val="none" w:sz="0" w:space="0" w:color="auto"/>
        <w:bottom w:val="none" w:sz="0" w:space="0" w:color="auto"/>
        <w:right w:val="none" w:sz="0" w:space="0" w:color="auto"/>
      </w:divBdr>
    </w:div>
    <w:div w:id="187259801">
      <w:bodyDiv w:val="1"/>
      <w:marLeft w:val="0"/>
      <w:marRight w:val="0"/>
      <w:marTop w:val="0"/>
      <w:marBottom w:val="0"/>
      <w:divBdr>
        <w:top w:val="none" w:sz="0" w:space="0" w:color="auto"/>
        <w:left w:val="none" w:sz="0" w:space="0" w:color="auto"/>
        <w:bottom w:val="none" w:sz="0" w:space="0" w:color="auto"/>
        <w:right w:val="none" w:sz="0" w:space="0" w:color="auto"/>
      </w:divBdr>
    </w:div>
    <w:div w:id="187988251">
      <w:bodyDiv w:val="1"/>
      <w:marLeft w:val="0"/>
      <w:marRight w:val="0"/>
      <w:marTop w:val="0"/>
      <w:marBottom w:val="0"/>
      <w:divBdr>
        <w:top w:val="none" w:sz="0" w:space="0" w:color="auto"/>
        <w:left w:val="none" w:sz="0" w:space="0" w:color="auto"/>
        <w:bottom w:val="none" w:sz="0" w:space="0" w:color="auto"/>
        <w:right w:val="none" w:sz="0" w:space="0" w:color="auto"/>
      </w:divBdr>
    </w:div>
    <w:div w:id="188026951">
      <w:bodyDiv w:val="1"/>
      <w:marLeft w:val="0"/>
      <w:marRight w:val="0"/>
      <w:marTop w:val="0"/>
      <w:marBottom w:val="0"/>
      <w:divBdr>
        <w:top w:val="none" w:sz="0" w:space="0" w:color="auto"/>
        <w:left w:val="none" w:sz="0" w:space="0" w:color="auto"/>
        <w:bottom w:val="none" w:sz="0" w:space="0" w:color="auto"/>
        <w:right w:val="none" w:sz="0" w:space="0" w:color="auto"/>
      </w:divBdr>
    </w:div>
    <w:div w:id="188107582">
      <w:bodyDiv w:val="1"/>
      <w:marLeft w:val="0"/>
      <w:marRight w:val="0"/>
      <w:marTop w:val="0"/>
      <w:marBottom w:val="0"/>
      <w:divBdr>
        <w:top w:val="none" w:sz="0" w:space="0" w:color="auto"/>
        <w:left w:val="none" w:sz="0" w:space="0" w:color="auto"/>
        <w:bottom w:val="none" w:sz="0" w:space="0" w:color="auto"/>
        <w:right w:val="none" w:sz="0" w:space="0" w:color="auto"/>
      </w:divBdr>
    </w:div>
    <w:div w:id="188303980">
      <w:bodyDiv w:val="1"/>
      <w:marLeft w:val="0"/>
      <w:marRight w:val="0"/>
      <w:marTop w:val="0"/>
      <w:marBottom w:val="0"/>
      <w:divBdr>
        <w:top w:val="none" w:sz="0" w:space="0" w:color="auto"/>
        <w:left w:val="none" w:sz="0" w:space="0" w:color="auto"/>
        <w:bottom w:val="none" w:sz="0" w:space="0" w:color="auto"/>
        <w:right w:val="none" w:sz="0" w:space="0" w:color="auto"/>
      </w:divBdr>
    </w:div>
    <w:div w:id="188689096">
      <w:bodyDiv w:val="1"/>
      <w:marLeft w:val="0"/>
      <w:marRight w:val="0"/>
      <w:marTop w:val="0"/>
      <w:marBottom w:val="0"/>
      <w:divBdr>
        <w:top w:val="none" w:sz="0" w:space="0" w:color="auto"/>
        <w:left w:val="none" w:sz="0" w:space="0" w:color="auto"/>
        <w:bottom w:val="none" w:sz="0" w:space="0" w:color="auto"/>
        <w:right w:val="none" w:sz="0" w:space="0" w:color="auto"/>
      </w:divBdr>
    </w:div>
    <w:div w:id="188759162">
      <w:bodyDiv w:val="1"/>
      <w:marLeft w:val="0"/>
      <w:marRight w:val="0"/>
      <w:marTop w:val="0"/>
      <w:marBottom w:val="0"/>
      <w:divBdr>
        <w:top w:val="none" w:sz="0" w:space="0" w:color="auto"/>
        <w:left w:val="none" w:sz="0" w:space="0" w:color="auto"/>
        <w:bottom w:val="none" w:sz="0" w:space="0" w:color="auto"/>
        <w:right w:val="none" w:sz="0" w:space="0" w:color="auto"/>
      </w:divBdr>
    </w:div>
    <w:div w:id="189076554">
      <w:bodyDiv w:val="1"/>
      <w:marLeft w:val="0"/>
      <w:marRight w:val="0"/>
      <w:marTop w:val="0"/>
      <w:marBottom w:val="0"/>
      <w:divBdr>
        <w:top w:val="none" w:sz="0" w:space="0" w:color="auto"/>
        <w:left w:val="none" w:sz="0" w:space="0" w:color="auto"/>
        <w:bottom w:val="none" w:sz="0" w:space="0" w:color="auto"/>
        <w:right w:val="none" w:sz="0" w:space="0" w:color="auto"/>
      </w:divBdr>
    </w:div>
    <w:div w:id="189224007">
      <w:bodyDiv w:val="1"/>
      <w:marLeft w:val="0"/>
      <w:marRight w:val="0"/>
      <w:marTop w:val="0"/>
      <w:marBottom w:val="0"/>
      <w:divBdr>
        <w:top w:val="none" w:sz="0" w:space="0" w:color="auto"/>
        <w:left w:val="none" w:sz="0" w:space="0" w:color="auto"/>
        <w:bottom w:val="none" w:sz="0" w:space="0" w:color="auto"/>
        <w:right w:val="none" w:sz="0" w:space="0" w:color="auto"/>
      </w:divBdr>
    </w:div>
    <w:div w:id="189295806">
      <w:bodyDiv w:val="1"/>
      <w:marLeft w:val="0"/>
      <w:marRight w:val="0"/>
      <w:marTop w:val="0"/>
      <w:marBottom w:val="0"/>
      <w:divBdr>
        <w:top w:val="none" w:sz="0" w:space="0" w:color="auto"/>
        <w:left w:val="none" w:sz="0" w:space="0" w:color="auto"/>
        <w:bottom w:val="none" w:sz="0" w:space="0" w:color="auto"/>
        <w:right w:val="none" w:sz="0" w:space="0" w:color="auto"/>
      </w:divBdr>
    </w:div>
    <w:div w:id="189337525">
      <w:bodyDiv w:val="1"/>
      <w:marLeft w:val="0"/>
      <w:marRight w:val="0"/>
      <w:marTop w:val="0"/>
      <w:marBottom w:val="0"/>
      <w:divBdr>
        <w:top w:val="none" w:sz="0" w:space="0" w:color="auto"/>
        <w:left w:val="none" w:sz="0" w:space="0" w:color="auto"/>
        <w:bottom w:val="none" w:sz="0" w:space="0" w:color="auto"/>
        <w:right w:val="none" w:sz="0" w:space="0" w:color="auto"/>
      </w:divBdr>
    </w:div>
    <w:div w:id="189341543">
      <w:bodyDiv w:val="1"/>
      <w:marLeft w:val="0"/>
      <w:marRight w:val="0"/>
      <w:marTop w:val="0"/>
      <w:marBottom w:val="0"/>
      <w:divBdr>
        <w:top w:val="none" w:sz="0" w:space="0" w:color="auto"/>
        <w:left w:val="none" w:sz="0" w:space="0" w:color="auto"/>
        <w:bottom w:val="none" w:sz="0" w:space="0" w:color="auto"/>
        <w:right w:val="none" w:sz="0" w:space="0" w:color="auto"/>
      </w:divBdr>
    </w:div>
    <w:div w:id="189344438">
      <w:bodyDiv w:val="1"/>
      <w:marLeft w:val="0"/>
      <w:marRight w:val="0"/>
      <w:marTop w:val="0"/>
      <w:marBottom w:val="0"/>
      <w:divBdr>
        <w:top w:val="none" w:sz="0" w:space="0" w:color="auto"/>
        <w:left w:val="none" w:sz="0" w:space="0" w:color="auto"/>
        <w:bottom w:val="none" w:sz="0" w:space="0" w:color="auto"/>
        <w:right w:val="none" w:sz="0" w:space="0" w:color="auto"/>
      </w:divBdr>
    </w:div>
    <w:div w:id="189489469">
      <w:bodyDiv w:val="1"/>
      <w:marLeft w:val="0"/>
      <w:marRight w:val="0"/>
      <w:marTop w:val="0"/>
      <w:marBottom w:val="0"/>
      <w:divBdr>
        <w:top w:val="none" w:sz="0" w:space="0" w:color="auto"/>
        <w:left w:val="none" w:sz="0" w:space="0" w:color="auto"/>
        <w:bottom w:val="none" w:sz="0" w:space="0" w:color="auto"/>
        <w:right w:val="none" w:sz="0" w:space="0" w:color="auto"/>
      </w:divBdr>
    </w:div>
    <w:div w:id="190386604">
      <w:bodyDiv w:val="1"/>
      <w:marLeft w:val="0"/>
      <w:marRight w:val="0"/>
      <w:marTop w:val="0"/>
      <w:marBottom w:val="0"/>
      <w:divBdr>
        <w:top w:val="none" w:sz="0" w:space="0" w:color="auto"/>
        <w:left w:val="none" w:sz="0" w:space="0" w:color="auto"/>
        <w:bottom w:val="none" w:sz="0" w:space="0" w:color="auto"/>
        <w:right w:val="none" w:sz="0" w:space="0" w:color="auto"/>
      </w:divBdr>
    </w:div>
    <w:div w:id="190456595">
      <w:bodyDiv w:val="1"/>
      <w:marLeft w:val="0"/>
      <w:marRight w:val="0"/>
      <w:marTop w:val="0"/>
      <w:marBottom w:val="0"/>
      <w:divBdr>
        <w:top w:val="none" w:sz="0" w:space="0" w:color="auto"/>
        <w:left w:val="none" w:sz="0" w:space="0" w:color="auto"/>
        <w:bottom w:val="none" w:sz="0" w:space="0" w:color="auto"/>
        <w:right w:val="none" w:sz="0" w:space="0" w:color="auto"/>
      </w:divBdr>
    </w:div>
    <w:div w:id="190730161">
      <w:bodyDiv w:val="1"/>
      <w:marLeft w:val="0"/>
      <w:marRight w:val="0"/>
      <w:marTop w:val="0"/>
      <w:marBottom w:val="0"/>
      <w:divBdr>
        <w:top w:val="none" w:sz="0" w:space="0" w:color="auto"/>
        <w:left w:val="none" w:sz="0" w:space="0" w:color="auto"/>
        <w:bottom w:val="none" w:sz="0" w:space="0" w:color="auto"/>
        <w:right w:val="none" w:sz="0" w:space="0" w:color="auto"/>
      </w:divBdr>
    </w:div>
    <w:div w:id="191185006">
      <w:bodyDiv w:val="1"/>
      <w:marLeft w:val="0"/>
      <w:marRight w:val="0"/>
      <w:marTop w:val="0"/>
      <w:marBottom w:val="0"/>
      <w:divBdr>
        <w:top w:val="none" w:sz="0" w:space="0" w:color="auto"/>
        <w:left w:val="none" w:sz="0" w:space="0" w:color="auto"/>
        <w:bottom w:val="none" w:sz="0" w:space="0" w:color="auto"/>
        <w:right w:val="none" w:sz="0" w:space="0" w:color="auto"/>
      </w:divBdr>
    </w:div>
    <w:div w:id="191263245">
      <w:bodyDiv w:val="1"/>
      <w:marLeft w:val="0"/>
      <w:marRight w:val="0"/>
      <w:marTop w:val="0"/>
      <w:marBottom w:val="0"/>
      <w:divBdr>
        <w:top w:val="none" w:sz="0" w:space="0" w:color="auto"/>
        <w:left w:val="none" w:sz="0" w:space="0" w:color="auto"/>
        <w:bottom w:val="none" w:sz="0" w:space="0" w:color="auto"/>
        <w:right w:val="none" w:sz="0" w:space="0" w:color="auto"/>
      </w:divBdr>
    </w:div>
    <w:div w:id="191310959">
      <w:bodyDiv w:val="1"/>
      <w:marLeft w:val="0"/>
      <w:marRight w:val="0"/>
      <w:marTop w:val="0"/>
      <w:marBottom w:val="0"/>
      <w:divBdr>
        <w:top w:val="none" w:sz="0" w:space="0" w:color="auto"/>
        <w:left w:val="none" w:sz="0" w:space="0" w:color="auto"/>
        <w:bottom w:val="none" w:sz="0" w:space="0" w:color="auto"/>
        <w:right w:val="none" w:sz="0" w:space="0" w:color="auto"/>
      </w:divBdr>
    </w:div>
    <w:div w:id="191460733">
      <w:bodyDiv w:val="1"/>
      <w:marLeft w:val="0"/>
      <w:marRight w:val="0"/>
      <w:marTop w:val="0"/>
      <w:marBottom w:val="0"/>
      <w:divBdr>
        <w:top w:val="none" w:sz="0" w:space="0" w:color="auto"/>
        <w:left w:val="none" w:sz="0" w:space="0" w:color="auto"/>
        <w:bottom w:val="none" w:sz="0" w:space="0" w:color="auto"/>
        <w:right w:val="none" w:sz="0" w:space="0" w:color="auto"/>
      </w:divBdr>
    </w:div>
    <w:div w:id="191696873">
      <w:bodyDiv w:val="1"/>
      <w:marLeft w:val="0"/>
      <w:marRight w:val="0"/>
      <w:marTop w:val="0"/>
      <w:marBottom w:val="0"/>
      <w:divBdr>
        <w:top w:val="none" w:sz="0" w:space="0" w:color="auto"/>
        <w:left w:val="none" w:sz="0" w:space="0" w:color="auto"/>
        <w:bottom w:val="none" w:sz="0" w:space="0" w:color="auto"/>
        <w:right w:val="none" w:sz="0" w:space="0" w:color="auto"/>
      </w:divBdr>
    </w:div>
    <w:div w:id="192117401">
      <w:bodyDiv w:val="1"/>
      <w:marLeft w:val="0"/>
      <w:marRight w:val="0"/>
      <w:marTop w:val="0"/>
      <w:marBottom w:val="0"/>
      <w:divBdr>
        <w:top w:val="none" w:sz="0" w:space="0" w:color="auto"/>
        <w:left w:val="none" w:sz="0" w:space="0" w:color="auto"/>
        <w:bottom w:val="none" w:sz="0" w:space="0" w:color="auto"/>
        <w:right w:val="none" w:sz="0" w:space="0" w:color="auto"/>
      </w:divBdr>
    </w:div>
    <w:div w:id="192233193">
      <w:bodyDiv w:val="1"/>
      <w:marLeft w:val="0"/>
      <w:marRight w:val="0"/>
      <w:marTop w:val="0"/>
      <w:marBottom w:val="0"/>
      <w:divBdr>
        <w:top w:val="none" w:sz="0" w:space="0" w:color="auto"/>
        <w:left w:val="none" w:sz="0" w:space="0" w:color="auto"/>
        <w:bottom w:val="none" w:sz="0" w:space="0" w:color="auto"/>
        <w:right w:val="none" w:sz="0" w:space="0" w:color="auto"/>
      </w:divBdr>
    </w:div>
    <w:div w:id="192234424">
      <w:bodyDiv w:val="1"/>
      <w:marLeft w:val="0"/>
      <w:marRight w:val="0"/>
      <w:marTop w:val="0"/>
      <w:marBottom w:val="0"/>
      <w:divBdr>
        <w:top w:val="none" w:sz="0" w:space="0" w:color="auto"/>
        <w:left w:val="none" w:sz="0" w:space="0" w:color="auto"/>
        <w:bottom w:val="none" w:sz="0" w:space="0" w:color="auto"/>
        <w:right w:val="none" w:sz="0" w:space="0" w:color="auto"/>
      </w:divBdr>
    </w:div>
    <w:div w:id="192302945">
      <w:bodyDiv w:val="1"/>
      <w:marLeft w:val="0"/>
      <w:marRight w:val="0"/>
      <w:marTop w:val="0"/>
      <w:marBottom w:val="0"/>
      <w:divBdr>
        <w:top w:val="none" w:sz="0" w:space="0" w:color="auto"/>
        <w:left w:val="none" w:sz="0" w:space="0" w:color="auto"/>
        <w:bottom w:val="none" w:sz="0" w:space="0" w:color="auto"/>
        <w:right w:val="none" w:sz="0" w:space="0" w:color="auto"/>
      </w:divBdr>
    </w:div>
    <w:div w:id="192377765">
      <w:bodyDiv w:val="1"/>
      <w:marLeft w:val="0"/>
      <w:marRight w:val="0"/>
      <w:marTop w:val="0"/>
      <w:marBottom w:val="0"/>
      <w:divBdr>
        <w:top w:val="none" w:sz="0" w:space="0" w:color="auto"/>
        <w:left w:val="none" w:sz="0" w:space="0" w:color="auto"/>
        <w:bottom w:val="none" w:sz="0" w:space="0" w:color="auto"/>
        <w:right w:val="none" w:sz="0" w:space="0" w:color="auto"/>
      </w:divBdr>
    </w:div>
    <w:div w:id="192378143">
      <w:bodyDiv w:val="1"/>
      <w:marLeft w:val="0"/>
      <w:marRight w:val="0"/>
      <w:marTop w:val="0"/>
      <w:marBottom w:val="0"/>
      <w:divBdr>
        <w:top w:val="none" w:sz="0" w:space="0" w:color="auto"/>
        <w:left w:val="none" w:sz="0" w:space="0" w:color="auto"/>
        <w:bottom w:val="none" w:sz="0" w:space="0" w:color="auto"/>
        <w:right w:val="none" w:sz="0" w:space="0" w:color="auto"/>
      </w:divBdr>
    </w:div>
    <w:div w:id="192429793">
      <w:bodyDiv w:val="1"/>
      <w:marLeft w:val="0"/>
      <w:marRight w:val="0"/>
      <w:marTop w:val="0"/>
      <w:marBottom w:val="0"/>
      <w:divBdr>
        <w:top w:val="none" w:sz="0" w:space="0" w:color="auto"/>
        <w:left w:val="none" w:sz="0" w:space="0" w:color="auto"/>
        <w:bottom w:val="none" w:sz="0" w:space="0" w:color="auto"/>
        <w:right w:val="none" w:sz="0" w:space="0" w:color="auto"/>
      </w:divBdr>
    </w:div>
    <w:div w:id="192768082">
      <w:bodyDiv w:val="1"/>
      <w:marLeft w:val="0"/>
      <w:marRight w:val="0"/>
      <w:marTop w:val="0"/>
      <w:marBottom w:val="0"/>
      <w:divBdr>
        <w:top w:val="none" w:sz="0" w:space="0" w:color="auto"/>
        <w:left w:val="none" w:sz="0" w:space="0" w:color="auto"/>
        <w:bottom w:val="none" w:sz="0" w:space="0" w:color="auto"/>
        <w:right w:val="none" w:sz="0" w:space="0" w:color="auto"/>
      </w:divBdr>
    </w:div>
    <w:div w:id="192770219">
      <w:bodyDiv w:val="1"/>
      <w:marLeft w:val="0"/>
      <w:marRight w:val="0"/>
      <w:marTop w:val="0"/>
      <w:marBottom w:val="0"/>
      <w:divBdr>
        <w:top w:val="none" w:sz="0" w:space="0" w:color="auto"/>
        <w:left w:val="none" w:sz="0" w:space="0" w:color="auto"/>
        <w:bottom w:val="none" w:sz="0" w:space="0" w:color="auto"/>
        <w:right w:val="none" w:sz="0" w:space="0" w:color="auto"/>
      </w:divBdr>
    </w:div>
    <w:div w:id="193076206">
      <w:bodyDiv w:val="1"/>
      <w:marLeft w:val="0"/>
      <w:marRight w:val="0"/>
      <w:marTop w:val="0"/>
      <w:marBottom w:val="0"/>
      <w:divBdr>
        <w:top w:val="none" w:sz="0" w:space="0" w:color="auto"/>
        <w:left w:val="none" w:sz="0" w:space="0" w:color="auto"/>
        <w:bottom w:val="none" w:sz="0" w:space="0" w:color="auto"/>
        <w:right w:val="none" w:sz="0" w:space="0" w:color="auto"/>
      </w:divBdr>
    </w:div>
    <w:div w:id="193157567">
      <w:bodyDiv w:val="1"/>
      <w:marLeft w:val="0"/>
      <w:marRight w:val="0"/>
      <w:marTop w:val="0"/>
      <w:marBottom w:val="0"/>
      <w:divBdr>
        <w:top w:val="none" w:sz="0" w:space="0" w:color="auto"/>
        <w:left w:val="none" w:sz="0" w:space="0" w:color="auto"/>
        <w:bottom w:val="none" w:sz="0" w:space="0" w:color="auto"/>
        <w:right w:val="none" w:sz="0" w:space="0" w:color="auto"/>
      </w:divBdr>
    </w:div>
    <w:div w:id="193664269">
      <w:bodyDiv w:val="1"/>
      <w:marLeft w:val="0"/>
      <w:marRight w:val="0"/>
      <w:marTop w:val="0"/>
      <w:marBottom w:val="0"/>
      <w:divBdr>
        <w:top w:val="none" w:sz="0" w:space="0" w:color="auto"/>
        <w:left w:val="none" w:sz="0" w:space="0" w:color="auto"/>
        <w:bottom w:val="none" w:sz="0" w:space="0" w:color="auto"/>
        <w:right w:val="none" w:sz="0" w:space="0" w:color="auto"/>
      </w:divBdr>
    </w:div>
    <w:div w:id="193931191">
      <w:bodyDiv w:val="1"/>
      <w:marLeft w:val="0"/>
      <w:marRight w:val="0"/>
      <w:marTop w:val="0"/>
      <w:marBottom w:val="0"/>
      <w:divBdr>
        <w:top w:val="none" w:sz="0" w:space="0" w:color="auto"/>
        <w:left w:val="none" w:sz="0" w:space="0" w:color="auto"/>
        <w:bottom w:val="none" w:sz="0" w:space="0" w:color="auto"/>
        <w:right w:val="none" w:sz="0" w:space="0" w:color="auto"/>
      </w:divBdr>
    </w:div>
    <w:div w:id="194001753">
      <w:bodyDiv w:val="1"/>
      <w:marLeft w:val="0"/>
      <w:marRight w:val="0"/>
      <w:marTop w:val="0"/>
      <w:marBottom w:val="0"/>
      <w:divBdr>
        <w:top w:val="none" w:sz="0" w:space="0" w:color="auto"/>
        <w:left w:val="none" w:sz="0" w:space="0" w:color="auto"/>
        <w:bottom w:val="none" w:sz="0" w:space="0" w:color="auto"/>
        <w:right w:val="none" w:sz="0" w:space="0" w:color="auto"/>
      </w:divBdr>
    </w:div>
    <w:div w:id="194005271">
      <w:bodyDiv w:val="1"/>
      <w:marLeft w:val="0"/>
      <w:marRight w:val="0"/>
      <w:marTop w:val="0"/>
      <w:marBottom w:val="0"/>
      <w:divBdr>
        <w:top w:val="none" w:sz="0" w:space="0" w:color="auto"/>
        <w:left w:val="none" w:sz="0" w:space="0" w:color="auto"/>
        <w:bottom w:val="none" w:sz="0" w:space="0" w:color="auto"/>
        <w:right w:val="none" w:sz="0" w:space="0" w:color="auto"/>
      </w:divBdr>
    </w:div>
    <w:div w:id="194462467">
      <w:bodyDiv w:val="1"/>
      <w:marLeft w:val="0"/>
      <w:marRight w:val="0"/>
      <w:marTop w:val="0"/>
      <w:marBottom w:val="0"/>
      <w:divBdr>
        <w:top w:val="none" w:sz="0" w:space="0" w:color="auto"/>
        <w:left w:val="none" w:sz="0" w:space="0" w:color="auto"/>
        <w:bottom w:val="none" w:sz="0" w:space="0" w:color="auto"/>
        <w:right w:val="none" w:sz="0" w:space="0" w:color="auto"/>
      </w:divBdr>
    </w:div>
    <w:div w:id="194539309">
      <w:bodyDiv w:val="1"/>
      <w:marLeft w:val="0"/>
      <w:marRight w:val="0"/>
      <w:marTop w:val="0"/>
      <w:marBottom w:val="0"/>
      <w:divBdr>
        <w:top w:val="none" w:sz="0" w:space="0" w:color="auto"/>
        <w:left w:val="none" w:sz="0" w:space="0" w:color="auto"/>
        <w:bottom w:val="none" w:sz="0" w:space="0" w:color="auto"/>
        <w:right w:val="none" w:sz="0" w:space="0" w:color="auto"/>
      </w:divBdr>
    </w:div>
    <w:div w:id="194975256">
      <w:bodyDiv w:val="1"/>
      <w:marLeft w:val="0"/>
      <w:marRight w:val="0"/>
      <w:marTop w:val="0"/>
      <w:marBottom w:val="0"/>
      <w:divBdr>
        <w:top w:val="none" w:sz="0" w:space="0" w:color="auto"/>
        <w:left w:val="none" w:sz="0" w:space="0" w:color="auto"/>
        <w:bottom w:val="none" w:sz="0" w:space="0" w:color="auto"/>
        <w:right w:val="none" w:sz="0" w:space="0" w:color="auto"/>
      </w:divBdr>
    </w:div>
    <w:div w:id="195001838">
      <w:bodyDiv w:val="1"/>
      <w:marLeft w:val="0"/>
      <w:marRight w:val="0"/>
      <w:marTop w:val="0"/>
      <w:marBottom w:val="0"/>
      <w:divBdr>
        <w:top w:val="none" w:sz="0" w:space="0" w:color="auto"/>
        <w:left w:val="none" w:sz="0" w:space="0" w:color="auto"/>
        <w:bottom w:val="none" w:sz="0" w:space="0" w:color="auto"/>
        <w:right w:val="none" w:sz="0" w:space="0" w:color="auto"/>
      </w:divBdr>
    </w:div>
    <w:div w:id="195315534">
      <w:bodyDiv w:val="1"/>
      <w:marLeft w:val="0"/>
      <w:marRight w:val="0"/>
      <w:marTop w:val="0"/>
      <w:marBottom w:val="0"/>
      <w:divBdr>
        <w:top w:val="none" w:sz="0" w:space="0" w:color="auto"/>
        <w:left w:val="none" w:sz="0" w:space="0" w:color="auto"/>
        <w:bottom w:val="none" w:sz="0" w:space="0" w:color="auto"/>
        <w:right w:val="none" w:sz="0" w:space="0" w:color="auto"/>
      </w:divBdr>
    </w:div>
    <w:div w:id="195580619">
      <w:bodyDiv w:val="1"/>
      <w:marLeft w:val="0"/>
      <w:marRight w:val="0"/>
      <w:marTop w:val="0"/>
      <w:marBottom w:val="0"/>
      <w:divBdr>
        <w:top w:val="none" w:sz="0" w:space="0" w:color="auto"/>
        <w:left w:val="none" w:sz="0" w:space="0" w:color="auto"/>
        <w:bottom w:val="none" w:sz="0" w:space="0" w:color="auto"/>
        <w:right w:val="none" w:sz="0" w:space="0" w:color="auto"/>
      </w:divBdr>
    </w:div>
    <w:div w:id="195699510">
      <w:bodyDiv w:val="1"/>
      <w:marLeft w:val="0"/>
      <w:marRight w:val="0"/>
      <w:marTop w:val="0"/>
      <w:marBottom w:val="0"/>
      <w:divBdr>
        <w:top w:val="none" w:sz="0" w:space="0" w:color="auto"/>
        <w:left w:val="none" w:sz="0" w:space="0" w:color="auto"/>
        <w:bottom w:val="none" w:sz="0" w:space="0" w:color="auto"/>
        <w:right w:val="none" w:sz="0" w:space="0" w:color="auto"/>
      </w:divBdr>
    </w:div>
    <w:div w:id="195890938">
      <w:bodyDiv w:val="1"/>
      <w:marLeft w:val="0"/>
      <w:marRight w:val="0"/>
      <w:marTop w:val="0"/>
      <w:marBottom w:val="0"/>
      <w:divBdr>
        <w:top w:val="none" w:sz="0" w:space="0" w:color="auto"/>
        <w:left w:val="none" w:sz="0" w:space="0" w:color="auto"/>
        <w:bottom w:val="none" w:sz="0" w:space="0" w:color="auto"/>
        <w:right w:val="none" w:sz="0" w:space="0" w:color="auto"/>
      </w:divBdr>
    </w:div>
    <w:div w:id="196284436">
      <w:bodyDiv w:val="1"/>
      <w:marLeft w:val="0"/>
      <w:marRight w:val="0"/>
      <w:marTop w:val="0"/>
      <w:marBottom w:val="0"/>
      <w:divBdr>
        <w:top w:val="none" w:sz="0" w:space="0" w:color="auto"/>
        <w:left w:val="none" w:sz="0" w:space="0" w:color="auto"/>
        <w:bottom w:val="none" w:sz="0" w:space="0" w:color="auto"/>
        <w:right w:val="none" w:sz="0" w:space="0" w:color="auto"/>
      </w:divBdr>
    </w:div>
    <w:div w:id="196622758">
      <w:bodyDiv w:val="1"/>
      <w:marLeft w:val="0"/>
      <w:marRight w:val="0"/>
      <w:marTop w:val="0"/>
      <w:marBottom w:val="0"/>
      <w:divBdr>
        <w:top w:val="none" w:sz="0" w:space="0" w:color="auto"/>
        <w:left w:val="none" w:sz="0" w:space="0" w:color="auto"/>
        <w:bottom w:val="none" w:sz="0" w:space="0" w:color="auto"/>
        <w:right w:val="none" w:sz="0" w:space="0" w:color="auto"/>
      </w:divBdr>
    </w:div>
    <w:div w:id="196625339">
      <w:bodyDiv w:val="1"/>
      <w:marLeft w:val="0"/>
      <w:marRight w:val="0"/>
      <w:marTop w:val="0"/>
      <w:marBottom w:val="0"/>
      <w:divBdr>
        <w:top w:val="none" w:sz="0" w:space="0" w:color="auto"/>
        <w:left w:val="none" w:sz="0" w:space="0" w:color="auto"/>
        <w:bottom w:val="none" w:sz="0" w:space="0" w:color="auto"/>
        <w:right w:val="none" w:sz="0" w:space="0" w:color="auto"/>
      </w:divBdr>
    </w:div>
    <w:div w:id="196820952">
      <w:bodyDiv w:val="1"/>
      <w:marLeft w:val="0"/>
      <w:marRight w:val="0"/>
      <w:marTop w:val="0"/>
      <w:marBottom w:val="0"/>
      <w:divBdr>
        <w:top w:val="none" w:sz="0" w:space="0" w:color="auto"/>
        <w:left w:val="none" w:sz="0" w:space="0" w:color="auto"/>
        <w:bottom w:val="none" w:sz="0" w:space="0" w:color="auto"/>
        <w:right w:val="none" w:sz="0" w:space="0" w:color="auto"/>
      </w:divBdr>
    </w:div>
    <w:div w:id="196822832">
      <w:bodyDiv w:val="1"/>
      <w:marLeft w:val="0"/>
      <w:marRight w:val="0"/>
      <w:marTop w:val="0"/>
      <w:marBottom w:val="0"/>
      <w:divBdr>
        <w:top w:val="none" w:sz="0" w:space="0" w:color="auto"/>
        <w:left w:val="none" w:sz="0" w:space="0" w:color="auto"/>
        <w:bottom w:val="none" w:sz="0" w:space="0" w:color="auto"/>
        <w:right w:val="none" w:sz="0" w:space="0" w:color="auto"/>
      </w:divBdr>
    </w:div>
    <w:div w:id="196889463">
      <w:bodyDiv w:val="1"/>
      <w:marLeft w:val="0"/>
      <w:marRight w:val="0"/>
      <w:marTop w:val="0"/>
      <w:marBottom w:val="0"/>
      <w:divBdr>
        <w:top w:val="none" w:sz="0" w:space="0" w:color="auto"/>
        <w:left w:val="none" w:sz="0" w:space="0" w:color="auto"/>
        <w:bottom w:val="none" w:sz="0" w:space="0" w:color="auto"/>
        <w:right w:val="none" w:sz="0" w:space="0" w:color="auto"/>
      </w:divBdr>
    </w:div>
    <w:div w:id="196896506">
      <w:bodyDiv w:val="1"/>
      <w:marLeft w:val="0"/>
      <w:marRight w:val="0"/>
      <w:marTop w:val="0"/>
      <w:marBottom w:val="0"/>
      <w:divBdr>
        <w:top w:val="none" w:sz="0" w:space="0" w:color="auto"/>
        <w:left w:val="none" w:sz="0" w:space="0" w:color="auto"/>
        <w:bottom w:val="none" w:sz="0" w:space="0" w:color="auto"/>
        <w:right w:val="none" w:sz="0" w:space="0" w:color="auto"/>
      </w:divBdr>
    </w:div>
    <w:div w:id="197013481">
      <w:bodyDiv w:val="1"/>
      <w:marLeft w:val="0"/>
      <w:marRight w:val="0"/>
      <w:marTop w:val="0"/>
      <w:marBottom w:val="0"/>
      <w:divBdr>
        <w:top w:val="none" w:sz="0" w:space="0" w:color="auto"/>
        <w:left w:val="none" w:sz="0" w:space="0" w:color="auto"/>
        <w:bottom w:val="none" w:sz="0" w:space="0" w:color="auto"/>
        <w:right w:val="none" w:sz="0" w:space="0" w:color="auto"/>
      </w:divBdr>
    </w:div>
    <w:div w:id="197083416">
      <w:bodyDiv w:val="1"/>
      <w:marLeft w:val="0"/>
      <w:marRight w:val="0"/>
      <w:marTop w:val="0"/>
      <w:marBottom w:val="0"/>
      <w:divBdr>
        <w:top w:val="none" w:sz="0" w:space="0" w:color="auto"/>
        <w:left w:val="none" w:sz="0" w:space="0" w:color="auto"/>
        <w:bottom w:val="none" w:sz="0" w:space="0" w:color="auto"/>
        <w:right w:val="none" w:sz="0" w:space="0" w:color="auto"/>
      </w:divBdr>
    </w:div>
    <w:div w:id="197358219">
      <w:bodyDiv w:val="1"/>
      <w:marLeft w:val="0"/>
      <w:marRight w:val="0"/>
      <w:marTop w:val="0"/>
      <w:marBottom w:val="0"/>
      <w:divBdr>
        <w:top w:val="none" w:sz="0" w:space="0" w:color="auto"/>
        <w:left w:val="none" w:sz="0" w:space="0" w:color="auto"/>
        <w:bottom w:val="none" w:sz="0" w:space="0" w:color="auto"/>
        <w:right w:val="none" w:sz="0" w:space="0" w:color="auto"/>
      </w:divBdr>
    </w:div>
    <w:div w:id="197427165">
      <w:bodyDiv w:val="1"/>
      <w:marLeft w:val="0"/>
      <w:marRight w:val="0"/>
      <w:marTop w:val="0"/>
      <w:marBottom w:val="0"/>
      <w:divBdr>
        <w:top w:val="none" w:sz="0" w:space="0" w:color="auto"/>
        <w:left w:val="none" w:sz="0" w:space="0" w:color="auto"/>
        <w:bottom w:val="none" w:sz="0" w:space="0" w:color="auto"/>
        <w:right w:val="none" w:sz="0" w:space="0" w:color="auto"/>
      </w:divBdr>
    </w:div>
    <w:div w:id="197548827">
      <w:bodyDiv w:val="1"/>
      <w:marLeft w:val="0"/>
      <w:marRight w:val="0"/>
      <w:marTop w:val="0"/>
      <w:marBottom w:val="0"/>
      <w:divBdr>
        <w:top w:val="none" w:sz="0" w:space="0" w:color="auto"/>
        <w:left w:val="none" w:sz="0" w:space="0" w:color="auto"/>
        <w:bottom w:val="none" w:sz="0" w:space="0" w:color="auto"/>
        <w:right w:val="none" w:sz="0" w:space="0" w:color="auto"/>
      </w:divBdr>
    </w:div>
    <w:div w:id="198052708">
      <w:bodyDiv w:val="1"/>
      <w:marLeft w:val="0"/>
      <w:marRight w:val="0"/>
      <w:marTop w:val="0"/>
      <w:marBottom w:val="0"/>
      <w:divBdr>
        <w:top w:val="none" w:sz="0" w:space="0" w:color="auto"/>
        <w:left w:val="none" w:sz="0" w:space="0" w:color="auto"/>
        <w:bottom w:val="none" w:sz="0" w:space="0" w:color="auto"/>
        <w:right w:val="none" w:sz="0" w:space="0" w:color="auto"/>
      </w:divBdr>
    </w:div>
    <w:div w:id="198395684">
      <w:bodyDiv w:val="1"/>
      <w:marLeft w:val="0"/>
      <w:marRight w:val="0"/>
      <w:marTop w:val="0"/>
      <w:marBottom w:val="0"/>
      <w:divBdr>
        <w:top w:val="none" w:sz="0" w:space="0" w:color="auto"/>
        <w:left w:val="none" w:sz="0" w:space="0" w:color="auto"/>
        <w:bottom w:val="none" w:sz="0" w:space="0" w:color="auto"/>
        <w:right w:val="none" w:sz="0" w:space="0" w:color="auto"/>
      </w:divBdr>
    </w:div>
    <w:div w:id="198471331">
      <w:bodyDiv w:val="1"/>
      <w:marLeft w:val="0"/>
      <w:marRight w:val="0"/>
      <w:marTop w:val="0"/>
      <w:marBottom w:val="0"/>
      <w:divBdr>
        <w:top w:val="none" w:sz="0" w:space="0" w:color="auto"/>
        <w:left w:val="none" w:sz="0" w:space="0" w:color="auto"/>
        <w:bottom w:val="none" w:sz="0" w:space="0" w:color="auto"/>
        <w:right w:val="none" w:sz="0" w:space="0" w:color="auto"/>
      </w:divBdr>
    </w:div>
    <w:div w:id="198511199">
      <w:bodyDiv w:val="1"/>
      <w:marLeft w:val="0"/>
      <w:marRight w:val="0"/>
      <w:marTop w:val="0"/>
      <w:marBottom w:val="0"/>
      <w:divBdr>
        <w:top w:val="none" w:sz="0" w:space="0" w:color="auto"/>
        <w:left w:val="none" w:sz="0" w:space="0" w:color="auto"/>
        <w:bottom w:val="none" w:sz="0" w:space="0" w:color="auto"/>
        <w:right w:val="none" w:sz="0" w:space="0" w:color="auto"/>
      </w:divBdr>
    </w:div>
    <w:div w:id="198590416">
      <w:bodyDiv w:val="1"/>
      <w:marLeft w:val="0"/>
      <w:marRight w:val="0"/>
      <w:marTop w:val="0"/>
      <w:marBottom w:val="0"/>
      <w:divBdr>
        <w:top w:val="none" w:sz="0" w:space="0" w:color="auto"/>
        <w:left w:val="none" w:sz="0" w:space="0" w:color="auto"/>
        <w:bottom w:val="none" w:sz="0" w:space="0" w:color="auto"/>
        <w:right w:val="none" w:sz="0" w:space="0" w:color="auto"/>
      </w:divBdr>
    </w:div>
    <w:div w:id="198781447">
      <w:bodyDiv w:val="1"/>
      <w:marLeft w:val="0"/>
      <w:marRight w:val="0"/>
      <w:marTop w:val="0"/>
      <w:marBottom w:val="0"/>
      <w:divBdr>
        <w:top w:val="none" w:sz="0" w:space="0" w:color="auto"/>
        <w:left w:val="none" w:sz="0" w:space="0" w:color="auto"/>
        <w:bottom w:val="none" w:sz="0" w:space="0" w:color="auto"/>
        <w:right w:val="none" w:sz="0" w:space="0" w:color="auto"/>
      </w:divBdr>
    </w:div>
    <w:div w:id="198932685">
      <w:bodyDiv w:val="1"/>
      <w:marLeft w:val="0"/>
      <w:marRight w:val="0"/>
      <w:marTop w:val="0"/>
      <w:marBottom w:val="0"/>
      <w:divBdr>
        <w:top w:val="none" w:sz="0" w:space="0" w:color="auto"/>
        <w:left w:val="none" w:sz="0" w:space="0" w:color="auto"/>
        <w:bottom w:val="none" w:sz="0" w:space="0" w:color="auto"/>
        <w:right w:val="none" w:sz="0" w:space="0" w:color="auto"/>
      </w:divBdr>
    </w:div>
    <w:div w:id="198932905">
      <w:bodyDiv w:val="1"/>
      <w:marLeft w:val="0"/>
      <w:marRight w:val="0"/>
      <w:marTop w:val="0"/>
      <w:marBottom w:val="0"/>
      <w:divBdr>
        <w:top w:val="none" w:sz="0" w:space="0" w:color="auto"/>
        <w:left w:val="none" w:sz="0" w:space="0" w:color="auto"/>
        <w:bottom w:val="none" w:sz="0" w:space="0" w:color="auto"/>
        <w:right w:val="none" w:sz="0" w:space="0" w:color="auto"/>
      </w:divBdr>
    </w:div>
    <w:div w:id="199324955">
      <w:bodyDiv w:val="1"/>
      <w:marLeft w:val="0"/>
      <w:marRight w:val="0"/>
      <w:marTop w:val="0"/>
      <w:marBottom w:val="0"/>
      <w:divBdr>
        <w:top w:val="none" w:sz="0" w:space="0" w:color="auto"/>
        <w:left w:val="none" w:sz="0" w:space="0" w:color="auto"/>
        <w:bottom w:val="none" w:sz="0" w:space="0" w:color="auto"/>
        <w:right w:val="none" w:sz="0" w:space="0" w:color="auto"/>
      </w:divBdr>
    </w:div>
    <w:div w:id="199516991">
      <w:bodyDiv w:val="1"/>
      <w:marLeft w:val="0"/>
      <w:marRight w:val="0"/>
      <w:marTop w:val="0"/>
      <w:marBottom w:val="0"/>
      <w:divBdr>
        <w:top w:val="none" w:sz="0" w:space="0" w:color="auto"/>
        <w:left w:val="none" w:sz="0" w:space="0" w:color="auto"/>
        <w:bottom w:val="none" w:sz="0" w:space="0" w:color="auto"/>
        <w:right w:val="none" w:sz="0" w:space="0" w:color="auto"/>
      </w:divBdr>
    </w:div>
    <w:div w:id="199588024">
      <w:bodyDiv w:val="1"/>
      <w:marLeft w:val="0"/>
      <w:marRight w:val="0"/>
      <w:marTop w:val="0"/>
      <w:marBottom w:val="0"/>
      <w:divBdr>
        <w:top w:val="none" w:sz="0" w:space="0" w:color="auto"/>
        <w:left w:val="none" w:sz="0" w:space="0" w:color="auto"/>
        <w:bottom w:val="none" w:sz="0" w:space="0" w:color="auto"/>
        <w:right w:val="none" w:sz="0" w:space="0" w:color="auto"/>
      </w:divBdr>
    </w:div>
    <w:div w:id="199706743">
      <w:bodyDiv w:val="1"/>
      <w:marLeft w:val="0"/>
      <w:marRight w:val="0"/>
      <w:marTop w:val="0"/>
      <w:marBottom w:val="0"/>
      <w:divBdr>
        <w:top w:val="none" w:sz="0" w:space="0" w:color="auto"/>
        <w:left w:val="none" w:sz="0" w:space="0" w:color="auto"/>
        <w:bottom w:val="none" w:sz="0" w:space="0" w:color="auto"/>
        <w:right w:val="none" w:sz="0" w:space="0" w:color="auto"/>
      </w:divBdr>
    </w:div>
    <w:div w:id="199781001">
      <w:bodyDiv w:val="1"/>
      <w:marLeft w:val="0"/>
      <w:marRight w:val="0"/>
      <w:marTop w:val="0"/>
      <w:marBottom w:val="0"/>
      <w:divBdr>
        <w:top w:val="none" w:sz="0" w:space="0" w:color="auto"/>
        <w:left w:val="none" w:sz="0" w:space="0" w:color="auto"/>
        <w:bottom w:val="none" w:sz="0" w:space="0" w:color="auto"/>
        <w:right w:val="none" w:sz="0" w:space="0" w:color="auto"/>
      </w:divBdr>
    </w:div>
    <w:div w:id="199975217">
      <w:bodyDiv w:val="1"/>
      <w:marLeft w:val="0"/>
      <w:marRight w:val="0"/>
      <w:marTop w:val="0"/>
      <w:marBottom w:val="0"/>
      <w:divBdr>
        <w:top w:val="none" w:sz="0" w:space="0" w:color="auto"/>
        <w:left w:val="none" w:sz="0" w:space="0" w:color="auto"/>
        <w:bottom w:val="none" w:sz="0" w:space="0" w:color="auto"/>
        <w:right w:val="none" w:sz="0" w:space="0" w:color="auto"/>
      </w:divBdr>
    </w:div>
    <w:div w:id="200822400">
      <w:bodyDiv w:val="1"/>
      <w:marLeft w:val="0"/>
      <w:marRight w:val="0"/>
      <w:marTop w:val="0"/>
      <w:marBottom w:val="0"/>
      <w:divBdr>
        <w:top w:val="none" w:sz="0" w:space="0" w:color="auto"/>
        <w:left w:val="none" w:sz="0" w:space="0" w:color="auto"/>
        <w:bottom w:val="none" w:sz="0" w:space="0" w:color="auto"/>
        <w:right w:val="none" w:sz="0" w:space="0" w:color="auto"/>
      </w:divBdr>
    </w:div>
    <w:div w:id="200946995">
      <w:bodyDiv w:val="1"/>
      <w:marLeft w:val="0"/>
      <w:marRight w:val="0"/>
      <w:marTop w:val="0"/>
      <w:marBottom w:val="0"/>
      <w:divBdr>
        <w:top w:val="none" w:sz="0" w:space="0" w:color="auto"/>
        <w:left w:val="none" w:sz="0" w:space="0" w:color="auto"/>
        <w:bottom w:val="none" w:sz="0" w:space="0" w:color="auto"/>
        <w:right w:val="none" w:sz="0" w:space="0" w:color="auto"/>
      </w:divBdr>
    </w:div>
    <w:div w:id="201140857">
      <w:bodyDiv w:val="1"/>
      <w:marLeft w:val="0"/>
      <w:marRight w:val="0"/>
      <w:marTop w:val="0"/>
      <w:marBottom w:val="0"/>
      <w:divBdr>
        <w:top w:val="none" w:sz="0" w:space="0" w:color="auto"/>
        <w:left w:val="none" w:sz="0" w:space="0" w:color="auto"/>
        <w:bottom w:val="none" w:sz="0" w:space="0" w:color="auto"/>
        <w:right w:val="none" w:sz="0" w:space="0" w:color="auto"/>
      </w:divBdr>
    </w:div>
    <w:div w:id="201483224">
      <w:bodyDiv w:val="1"/>
      <w:marLeft w:val="0"/>
      <w:marRight w:val="0"/>
      <w:marTop w:val="0"/>
      <w:marBottom w:val="0"/>
      <w:divBdr>
        <w:top w:val="none" w:sz="0" w:space="0" w:color="auto"/>
        <w:left w:val="none" w:sz="0" w:space="0" w:color="auto"/>
        <w:bottom w:val="none" w:sz="0" w:space="0" w:color="auto"/>
        <w:right w:val="none" w:sz="0" w:space="0" w:color="auto"/>
      </w:divBdr>
    </w:div>
    <w:div w:id="201484079">
      <w:bodyDiv w:val="1"/>
      <w:marLeft w:val="0"/>
      <w:marRight w:val="0"/>
      <w:marTop w:val="0"/>
      <w:marBottom w:val="0"/>
      <w:divBdr>
        <w:top w:val="none" w:sz="0" w:space="0" w:color="auto"/>
        <w:left w:val="none" w:sz="0" w:space="0" w:color="auto"/>
        <w:bottom w:val="none" w:sz="0" w:space="0" w:color="auto"/>
        <w:right w:val="none" w:sz="0" w:space="0" w:color="auto"/>
      </w:divBdr>
    </w:div>
    <w:div w:id="201525194">
      <w:bodyDiv w:val="1"/>
      <w:marLeft w:val="0"/>
      <w:marRight w:val="0"/>
      <w:marTop w:val="0"/>
      <w:marBottom w:val="0"/>
      <w:divBdr>
        <w:top w:val="none" w:sz="0" w:space="0" w:color="auto"/>
        <w:left w:val="none" w:sz="0" w:space="0" w:color="auto"/>
        <w:bottom w:val="none" w:sz="0" w:space="0" w:color="auto"/>
        <w:right w:val="none" w:sz="0" w:space="0" w:color="auto"/>
      </w:divBdr>
    </w:div>
    <w:div w:id="201678192">
      <w:bodyDiv w:val="1"/>
      <w:marLeft w:val="0"/>
      <w:marRight w:val="0"/>
      <w:marTop w:val="0"/>
      <w:marBottom w:val="0"/>
      <w:divBdr>
        <w:top w:val="none" w:sz="0" w:space="0" w:color="auto"/>
        <w:left w:val="none" w:sz="0" w:space="0" w:color="auto"/>
        <w:bottom w:val="none" w:sz="0" w:space="0" w:color="auto"/>
        <w:right w:val="none" w:sz="0" w:space="0" w:color="auto"/>
      </w:divBdr>
    </w:div>
    <w:div w:id="202065352">
      <w:bodyDiv w:val="1"/>
      <w:marLeft w:val="0"/>
      <w:marRight w:val="0"/>
      <w:marTop w:val="0"/>
      <w:marBottom w:val="0"/>
      <w:divBdr>
        <w:top w:val="none" w:sz="0" w:space="0" w:color="auto"/>
        <w:left w:val="none" w:sz="0" w:space="0" w:color="auto"/>
        <w:bottom w:val="none" w:sz="0" w:space="0" w:color="auto"/>
        <w:right w:val="none" w:sz="0" w:space="0" w:color="auto"/>
      </w:divBdr>
    </w:div>
    <w:div w:id="202250640">
      <w:bodyDiv w:val="1"/>
      <w:marLeft w:val="0"/>
      <w:marRight w:val="0"/>
      <w:marTop w:val="0"/>
      <w:marBottom w:val="0"/>
      <w:divBdr>
        <w:top w:val="none" w:sz="0" w:space="0" w:color="auto"/>
        <w:left w:val="none" w:sz="0" w:space="0" w:color="auto"/>
        <w:bottom w:val="none" w:sz="0" w:space="0" w:color="auto"/>
        <w:right w:val="none" w:sz="0" w:space="0" w:color="auto"/>
      </w:divBdr>
    </w:div>
    <w:div w:id="202252940">
      <w:bodyDiv w:val="1"/>
      <w:marLeft w:val="0"/>
      <w:marRight w:val="0"/>
      <w:marTop w:val="0"/>
      <w:marBottom w:val="0"/>
      <w:divBdr>
        <w:top w:val="none" w:sz="0" w:space="0" w:color="auto"/>
        <w:left w:val="none" w:sz="0" w:space="0" w:color="auto"/>
        <w:bottom w:val="none" w:sz="0" w:space="0" w:color="auto"/>
        <w:right w:val="none" w:sz="0" w:space="0" w:color="auto"/>
      </w:divBdr>
    </w:div>
    <w:div w:id="202526348">
      <w:bodyDiv w:val="1"/>
      <w:marLeft w:val="0"/>
      <w:marRight w:val="0"/>
      <w:marTop w:val="0"/>
      <w:marBottom w:val="0"/>
      <w:divBdr>
        <w:top w:val="none" w:sz="0" w:space="0" w:color="auto"/>
        <w:left w:val="none" w:sz="0" w:space="0" w:color="auto"/>
        <w:bottom w:val="none" w:sz="0" w:space="0" w:color="auto"/>
        <w:right w:val="none" w:sz="0" w:space="0" w:color="auto"/>
      </w:divBdr>
    </w:div>
    <w:div w:id="202526349">
      <w:bodyDiv w:val="1"/>
      <w:marLeft w:val="0"/>
      <w:marRight w:val="0"/>
      <w:marTop w:val="0"/>
      <w:marBottom w:val="0"/>
      <w:divBdr>
        <w:top w:val="none" w:sz="0" w:space="0" w:color="auto"/>
        <w:left w:val="none" w:sz="0" w:space="0" w:color="auto"/>
        <w:bottom w:val="none" w:sz="0" w:space="0" w:color="auto"/>
        <w:right w:val="none" w:sz="0" w:space="0" w:color="auto"/>
      </w:divBdr>
    </w:div>
    <w:div w:id="202912800">
      <w:bodyDiv w:val="1"/>
      <w:marLeft w:val="0"/>
      <w:marRight w:val="0"/>
      <w:marTop w:val="0"/>
      <w:marBottom w:val="0"/>
      <w:divBdr>
        <w:top w:val="none" w:sz="0" w:space="0" w:color="auto"/>
        <w:left w:val="none" w:sz="0" w:space="0" w:color="auto"/>
        <w:bottom w:val="none" w:sz="0" w:space="0" w:color="auto"/>
        <w:right w:val="none" w:sz="0" w:space="0" w:color="auto"/>
      </w:divBdr>
    </w:div>
    <w:div w:id="202982902">
      <w:bodyDiv w:val="1"/>
      <w:marLeft w:val="0"/>
      <w:marRight w:val="0"/>
      <w:marTop w:val="0"/>
      <w:marBottom w:val="0"/>
      <w:divBdr>
        <w:top w:val="none" w:sz="0" w:space="0" w:color="auto"/>
        <w:left w:val="none" w:sz="0" w:space="0" w:color="auto"/>
        <w:bottom w:val="none" w:sz="0" w:space="0" w:color="auto"/>
        <w:right w:val="none" w:sz="0" w:space="0" w:color="auto"/>
      </w:divBdr>
    </w:div>
    <w:div w:id="203182445">
      <w:bodyDiv w:val="1"/>
      <w:marLeft w:val="0"/>
      <w:marRight w:val="0"/>
      <w:marTop w:val="0"/>
      <w:marBottom w:val="0"/>
      <w:divBdr>
        <w:top w:val="none" w:sz="0" w:space="0" w:color="auto"/>
        <w:left w:val="none" w:sz="0" w:space="0" w:color="auto"/>
        <w:bottom w:val="none" w:sz="0" w:space="0" w:color="auto"/>
        <w:right w:val="none" w:sz="0" w:space="0" w:color="auto"/>
      </w:divBdr>
    </w:div>
    <w:div w:id="203297032">
      <w:bodyDiv w:val="1"/>
      <w:marLeft w:val="0"/>
      <w:marRight w:val="0"/>
      <w:marTop w:val="0"/>
      <w:marBottom w:val="0"/>
      <w:divBdr>
        <w:top w:val="none" w:sz="0" w:space="0" w:color="auto"/>
        <w:left w:val="none" w:sz="0" w:space="0" w:color="auto"/>
        <w:bottom w:val="none" w:sz="0" w:space="0" w:color="auto"/>
        <w:right w:val="none" w:sz="0" w:space="0" w:color="auto"/>
      </w:divBdr>
    </w:div>
    <w:div w:id="203447006">
      <w:bodyDiv w:val="1"/>
      <w:marLeft w:val="0"/>
      <w:marRight w:val="0"/>
      <w:marTop w:val="0"/>
      <w:marBottom w:val="0"/>
      <w:divBdr>
        <w:top w:val="none" w:sz="0" w:space="0" w:color="auto"/>
        <w:left w:val="none" w:sz="0" w:space="0" w:color="auto"/>
        <w:bottom w:val="none" w:sz="0" w:space="0" w:color="auto"/>
        <w:right w:val="none" w:sz="0" w:space="0" w:color="auto"/>
      </w:divBdr>
    </w:div>
    <w:div w:id="203642968">
      <w:bodyDiv w:val="1"/>
      <w:marLeft w:val="0"/>
      <w:marRight w:val="0"/>
      <w:marTop w:val="0"/>
      <w:marBottom w:val="0"/>
      <w:divBdr>
        <w:top w:val="none" w:sz="0" w:space="0" w:color="auto"/>
        <w:left w:val="none" w:sz="0" w:space="0" w:color="auto"/>
        <w:bottom w:val="none" w:sz="0" w:space="0" w:color="auto"/>
        <w:right w:val="none" w:sz="0" w:space="0" w:color="auto"/>
      </w:divBdr>
    </w:div>
    <w:div w:id="203907071">
      <w:bodyDiv w:val="1"/>
      <w:marLeft w:val="0"/>
      <w:marRight w:val="0"/>
      <w:marTop w:val="0"/>
      <w:marBottom w:val="0"/>
      <w:divBdr>
        <w:top w:val="none" w:sz="0" w:space="0" w:color="auto"/>
        <w:left w:val="none" w:sz="0" w:space="0" w:color="auto"/>
        <w:bottom w:val="none" w:sz="0" w:space="0" w:color="auto"/>
        <w:right w:val="none" w:sz="0" w:space="0" w:color="auto"/>
      </w:divBdr>
    </w:div>
    <w:div w:id="203950256">
      <w:bodyDiv w:val="1"/>
      <w:marLeft w:val="0"/>
      <w:marRight w:val="0"/>
      <w:marTop w:val="0"/>
      <w:marBottom w:val="0"/>
      <w:divBdr>
        <w:top w:val="none" w:sz="0" w:space="0" w:color="auto"/>
        <w:left w:val="none" w:sz="0" w:space="0" w:color="auto"/>
        <w:bottom w:val="none" w:sz="0" w:space="0" w:color="auto"/>
        <w:right w:val="none" w:sz="0" w:space="0" w:color="auto"/>
      </w:divBdr>
    </w:div>
    <w:div w:id="204028718">
      <w:bodyDiv w:val="1"/>
      <w:marLeft w:val="0"/>
      <w:marRight w:val="0"/>
      <w:marTop w:val="0"/>
      <w:marBottom w:val="0"/>
      <w:divBdr>
        <w:top w:val="none" w:sz="0" w:space="0" w:color="auto"/>
        <w:left w:val="none" w:sz="0" w:space="0" w:color="auto"/>
        <w:bottom w:val="none" w:sz="0" w:space="0" w:color="auto"/>
        <w:right w:val="none" w:sz="0" w:space="0" w:color="auto"/>
      </w:divBdr>
    </w:div>
    <w:div w:id="204176259">
      <w:bodyDiv w:val="1"/>
      <w:marLeft w:val="0"/>
      <w:marRight w:val="0"/>
      <w:marTop w:val="0"/>
      <w:marBottom w:val="0"/>
      <w:divBdr>
        <w:top w:val="none" w:sz="0" w:space="0" w:color="auto"/>
        <w:left w:val="none" w:sz="0" w:space="0" w:color="auto"/>
        <w:bottom w:val="none" w:sz="0" w:space="0" w:color="auto"/>
        <w:right w:val="none" w:sz="0" w:space="0" w:color="auto"/>
      </w:divBdr>
    </w:div>
    <w:div w:id="204417088">
      <w:bodyDiv w:val="1"/>
      <w:marLeft w:val="0"/>
      <w:marRight w:val="0"/>
      <w:marTop w:val="0"/>
      <w:marBottom w:val="0"/>
      <w:divBdr>
        <w:top w:val="none" w:sz="0" w:space="0" w:color="auto"/>
        <w:left w:val="none" w:sz="0" w:space="0" w:color="auto"/>
        <w:bottom w:val="none" w:sz="0" w:space="0" w:color="auto"/>
        <w:right w:val="none" w:sz="0" w:space="0" w:color="auto"/>
      </w:divBdr>
    </w:div>
    <w:div w:id="204636063">
      <w:bodyDiv w:val="1"/>
      <w:marLeft w:val="0"/>
      <w:marRight w:val="0"/>
      <w:marTop w:val="0"/>
      <w:marBottom w:val="0"/>
      <w:divBdr>
        <w:top w:val="none" w:sz="0" w:space="0" w:color="auto"/>
        <w:left w:val="none" w:sz="0" w:space="0" w:color="auto"/>
        <w:bottom w:val="none" w:sz="0" w:space="0" w:color="auto"/>
        <w:right w:val="none" w:sz="0" w:space="0" w:color="auto"/>
      </w:divBdr>
    </w:div>
    <w:div w:id="204877052">
      <w:bodyDiv w:val="1"/>
      <w:marLeft w:val="0"/>
      <w:marRight w:val="0"/>
      <w:marTop w:val="0"/>
      <w:marBottom w:val="0"/>
      <w:divBdr>
        <w:top w:val="none" w:sz="0" w:space="0" w:color="auto"/>
        <w:left w:val="none" w:sz="0" w:space="0" w:color="auto"/>
        <w:bottom w:val="none" w:sz="0" w:space="0" w:color="auto"/>
        <w:right w:val="none" w:sz="0" w:space="0" w:color="auto"/>
      </w:divBdr>
    </w:div>
    <w:div w:id="204878542">
      <w:bodyDiv w:val="1"/>
      <w:marLeft w:val="0"/>
      <w:marRight w:val="0"/>
      <w:marTop w:val="0"/>
      <w:marBottom w:val="0"/>
      <w:divBdr>
        <w:top w:val="none" w:sz="0" w:space="0" w:color="auto"/>
        <w:left w:val="none" w:sz="0" w:space="0" w:color="auto"/>
        <w:bottom w:val="none" w:sz="0" w:space="0" w:color="auto"/>
        <w:right w:val="none" w:sz="0" w:space="0" w:color="auto"/>
      </w:divBdr>
    </w:div>
    <w:div w:id="204878949">
      <w:bodyDiv w:val="1"/>
      <w:marLeft w:val="0"/>
      <w:marRight w:val="0"/>
      <w:marTop w:val="0"/>
      <w:marBottom w:val="0"/>
      <w:divBdr>
        <w:top w:val="none" w:sz="0" w:space="0" w:color="auto"/>
        <w:left w:val="none" w:sz="0" w:space="0" w:color="auto"/>
        <w:bottom w:val="none" w:sz="0" w:space="0" w:color="auto"/>
        <w:right w:val="none" w:sz="0" w:space="0" w:color="auto"/>
      </w:divBdr>
    </w:div>
    <w:div w:id="205028776">
      <w:bodyDiv w:val="1"/>
      <w:marLeft w:val="0"/>
      <w:marRight w:val="0"/>
      <w:marTop w:val="0"/>
      <w:marBottom w:val="0"/>
      <w:divBdr>
        <w:top w:val="none" w:sz="0" w:space="0" w:color="auto"/>
        <w:left w:val="none" w:sz="0" w:space="0" w:color="auto"/>
        <w:bottom w:val="none" w:sz="0" w:space="0" w:color="auto"/>
        <w:right w:val="none" w:sz="0" w:space="0" w:color="auto"/>
      </w:divBdr>
    </w:div>
    <w:div w:id="205069451">
      <w:bodyDiv w:val="1"/>
      <w:marLeft w:val="0"/>
      <w:marRight w:val="0"/>
      <w:marTop w:val="0"/>
      <w:marBottom w:val="0"/>
      <w:divBdr>
        <w:top w:val="none" w:sz="0" w:space="0" w:color="auto"/>
        <w:left w:val="none" w:sz="0" w:space="0" w:color="auto"/>
        <w:bottom w:val="none" w:sz="0" w:space="0" w:color="auto"/>
        <w:right w:val="none" w:sz="0" w:space="0" w:color="auto"/>
      </w:divBdr>
    </w:div>
    <w:div w:id="205072343">
      <w:bodyDiv w:val="1"/>
      <w:marLeft w:val="0"/>
      <w:marRight w:val="0"/>
      <w:marTop w:val="0"/>
      <w:marBottom w:val="0"/>
      <w:divBdr>
        <w:top w:val="none" w:sz="0" w:space="0" w:color="auto"/>
        <w:left w:val="none" w:sz="0" w:space="0" w:color="auto"/>
        <w:bottom w:val="none" w:sz="0" w:space="0" w:color="auto"/>
        <w:right w:val="none" w:sz="0" w:space="0" w:color="auto"/>
      </w:divBdr>
    </w:div>
    <w:div w:id="205217685">
      <w:bodyDiv w:val="1"/>
      <w:marLeft w:val="0"/>
      <w:marRight w:val="0"/>
      <w:marTop w:val="0"/>
      <w:marBottom w:val="0"/>
      <w:divBdr>
        <w:top w:val="none" w:sz="0" w:space="0" w:color="auto"/>
        <w:left w:val="none" w:sz="0" w:space="0" w:color="auto"/>
        <w:bottom w:val="none" w:sz="0" w:space="0" w:color="auto"/>
        <w:right w:val="none" w:sz="0" w:space="0" w:color="auto"/>
      </w:divBdr>
    </w:div>
    <w:div w:id="205261183">
      <w:bodyDiv w:val="1"/>
      <w:marLeft w:val="0"/>
      <w:marRight w:val="0"/>
      <w:marTop w:val="0"/>
      <w:marBottom w:val="0"/>
      <w:divBdr>
        <w:top w:val="none" w:sz="0" w:space="0" w:color="auto"/>
        <w:left w:val="none" w:sz="0" w:space="0" w:color="auto"/>
        <w:bottom w:val="none" w:sz="0" w:space="0" w:color="auto"/>
        <w:right w:val="none" w:sz="0" w:space="0" w:color="auto"/>
      </w:divBdr>
    </w:div>
    <w:div w:id="205266641">
      <w:bodyDiv w:val="1"/>
      <w:marLeft w:val="0"/>
      <w:marRight w:val="0"/>
      <w:marTop w:val="0"/>
      <w:marBottom w:val="0"/>
      <w:divBdr>
        <w:top w:val="none" w:sz="0" w:space="0" w:color="auto"/>
        <w:left w:val="none" w:sz="0" w:space="0" w:color="auto"/>
        <w:bottom w:val="none" w:sz="0" w:space="0" w:color="auto"/>
        <w:right w:val="none" w:sz="0" w:space="0" w:color="auto"/>
      </w:divBdr>
    </w:div>
    <w:div w:id="205530741">
      <w:bodyDiv w:val="1"/>
      <w:marLeft w:val="0"/>
      <w:marRight w:val="0"/>
      <w:marTop w:val="0"/>
      <w:marBottom w:val="0"/>
      <w:divBdr>
        <w:top w:val="none" w:sz="0" w:space="0" w:color="auto"/>
        <w:left w:val="none" w:sz="0" w:space="0" w:color="auto"/>
        <w:bottom w:val="none" w:sz="0" w:space="0" w:color="auto"/>
        <w:right w:val="none" w:sz="0" w:space="0" w:color="auto"/>
      </w:divBdr>
    </w:div>
    <w:div w:id="205607899">
      <w:bodyDiv w:val="1"/>
      <w:marLeft w:val="0"/>
      <w:marRight w:val="0"/>
      <w:marTop w:val="0"/>
      <w:marBottom w:val="0"/>
      <w:divBdr>
        <w:top w:val="none" w:sz="0" w:space="0" w:color="auto"/>
        <w:left w:val="none" w:sz="0" w:space="0" w:color="auto"/>
        <w:bottom w:val="none" w:sz="0" w:space="0" w:color="auto"/>
        <w:right w:val="none" w:sz="0" w:space="0" w:color="auto"/>
      </w:divBdr>
    </w:div>
    <w:div w:id="205946560">
      <w:bodyDiv w:val="1"/>
      <w:marLeft w:val="0"/>
      <w:marRight w:val="0"/>
      <w:marTop w:val="0"/>
      <w:marBottom w:val="0"/>
      <w:divBdr>
        <w:top w:val="none" w:sz="0" w:space="0" w:color="auto"/>
        <w:left w:val="none" w:sz="0" w:space="0" w:color="auto"/>
        <w:bottom w:val="none" w:sz="0" w:space="0" w:color="auto"/>
        <w:right w:val="none" w:sz="0" w:space="0" w:color="auto"/>
      </w:divBdr>
    </w:div>
    <w:div w:id="205992734">
      <w:bodyDiv w:val="1"/>
      <w:marLeft w:val="0"/>
      <w:marRight w:val="0"/>
      <w:marTop w:val="0"/>
      <w:marBottom w:val="0"/>
      <w:divBdr>
        <w:top w:val="none" w:sz="0" w:space="0" w:color="auto"/>
        <w:left w:val="none" w:sz="0" w:space="0" w:color="auto"/>
        <w:bottom w:val="none" w:sz="0" w:space="0" w:color="auto"/>
        <w:right w:val="none" w:sz="0" w:space="0" w:color="auto"/>
      </w:divBdr>
    </w:div>
    <w:div w:id="205992810">
      <w:bodyDiv w:val="1"/>
      <w:marLeft w:val="0"/>
      <w:marRight w:val="0"/>
      <w:marTop w:val="0"/>
      <w:marBottom w:val="0"/>
      <w:divBdr>
        <w:top w:val="none" w:sz="0" w:space="0" w:color="auto"/>
        <w:left w:val="none" w:sz="0" w:space="0" w:color="auto"/>
        <w:bottom w:val="none" w:sz="0" w:space="0" w:color="auto"/>
        <w:right w:val="none" w:sz="0" w:space="0" w:color="auto"/>
      </w:divBdr>
    </w:div>
    <w:div w:id="206139692">
      <w:bodyDiv w:val="1"/>
      <w:marLeft w:val="0"/>
      <w:marRight w:val="0"/>
      <w:marTop w:val="0"/>
      <w:marBottom w:val="0"/>
      <w:divBdr>
        <w:top w:val="none" w:sz="0" w:space="0" w:color="auto"/>
        <w:left w:val="none" w:sz="0" w:space="0" w:color="auto"/>
        <w:bottom w:val="none" w:sz="0" w:space="0" w:color="auto"/>
        <w:right w:val="none" w:sz="0" w:space="0" w:color="auto"/>
      </w:divBdr>
    </w:div>
    <w:div w:id="206457596">
      <w:bodyDiv w:val="1"/>
      <w:marLeft w:val="0"/>
      <w:marRight w:val="0"/>
      <w:marTop w:val="0"/>
      <w:marBottom w:val="0"/>
      <w:divBdr>
        <w:top w:val="none" w:sz="0" w:space="0" w:color="auto"/>
        <w:left w:val="none" w:sz="0" w:space="0" w:color="auto"/>
        <w:bottom w:val="none" w:sz="0" w:space="0" w:color="auto"/>
        <w:right w:val="none" w:sz="0" w:space="0" w:color="auto"/>
      </w:divBdr>
    </w:div>
    <w:div w:id="206528393">
      <w:bodyDiv w:val="1"/>
      <w:marLeft w:val="0"/>
      <w:marRight w:val="0"/>
      <w:marTop w:val="0"/>
      <w:marBottom w:val="0"/>
      <w:divBdr>
        <w:top w:val="none" w:sz="0" w:space="0" w:color="auto"/>
        <w:left w:val="none" w:sz="0" w:space="0" w:color="auto"/>
        <w:bottom w:val="none" w:sz="0" w:space="0" w:color="auto"/>
        <w:right w:val="none" w:sz="0" w:space="0" w:color="auto"/>
      </w:divBdr>
    </w:div>
    <w:div w:id="206651934">
      <w:bodyDiv w:val="1"/>
      <w:marLeft w:val="0"/>
      <w:marRight w:val="0"/>
      <w:marTop w:val="0"/>
      <w:marBottom w:val="0"/>
      <w:divBdr>
        <w:top w:val="none" w:sz="0" w:space="0" w:color="auto"/>
        <w:left w:val="none" w:sz="0" w:space="0" w:color="auto"/>
        <w:bottom w:val="none" w:sz="0" w:space="0" w:color="auto"/>
        <w:right w:val="none" w:sz="0" w:space="0" w:color="auto"/>
      </w:divBdr>
    </w:div>
    <w:div w:id="206911546">
      <w:bodyDiv w:val="1"/>
      <w:marLeft w:val="0"/>
      <w:marRight w:val="0"/>
      <w:marTop w:val="0"/>
      <w:marBottom w:val="0"/>
      <w:divBdr>
        <w:top w:val="none" w:sz="0" w:space="0" w:color="auto"/>
        <w:left w:val="none" w:sz="0" w:space="0" w:color="auto"/>
        <w:bottom w:val="none" w:sz="0" w:space="0" w:color="auto"/>
        <w:right w:val="none" w:sz="0" w:space="0" w:color="auto"/>
      </w:divBdr>
    </w:div>
    <w:div w:id="207180111">
      <w:bodyDiv w:val="1"/>
      <w:marLeft w:val="0"/>
      <w:marRight w:val="0"/>
      <w:marTop w:val="0"/>
      <w:marBottom w:val="0"/>
      <w:divBdr>
        <w:top w:val="none" w:sz="0" w:space="0" w:color="auto"/>
        <w:left w:val="none" w:sz="0" w:space="0" w:color="auto"/>
        <w:bottom w:val="none" w:sz="0" w:space="0" w:color="auto"/>
        <w:right w:val="none" w:sz="0" w:space="0" w:color="auto"/>
      </w:divBdr>
    </w:div>
    <w:div w:id="207188265">
      <w:bodyDiv w:val="1"/>
      <w:marLeft w:val="0"/>
      <w:marRight w:val="0"/>
      <w:marTop w:val="0"/>
      <w:marBottom w:val="0"/>
      <w:divBdr>
        <w:top w:val="none" w:sz="0" w:space="0" w:color="auto"/>
        <w:left w:val="none" w:sz="0" w:space="0" w:color="auto"/>
        <w:bottom w:val="none" w:sz="0" w:space="0" w:color="auto"/>
        <w:right w:val="none" w:sz="0" w:space="0" w:color="auto"/>
      </w:divBdr>
    </w:div>
    <w:div w:id="207300693">
      <w:bodyDiv w:val="1"/>
      <w:marLeft w:val="0"/>
      <w:marRight w:val="0"/>
      <w:marTop w:val="0"/>
      <w:marBottom w:val="0"/>
      <w:divBdr>
        <w:top w:val="none" w:sz="0" w:space="0" w:color="auto"/>
        <w:left w:val="none" w:sz="0" w:space="0" w:color="auto"/>
        <w:bottom w:val="none" w:sz="0" w:space="0" w:color="auto"/>
        <w:right w:val="none" w:sz="0" w:space="0" w:color="auto"/>
      </w:divBdr>
    </w:div>
    <w:div w:id="207304834">
      <w:bodyDiv w:val="1"/>
      <w:marLeft w:val="0"/>
      <w:marRight w:val="0"/>
      <w:marTop w:val="0"/>
      <w:marBottom w:val="0"/>
      <w:divBdr>
        <w:top w:val="none" w:sz="0" w:space="0" w:color="auto"/>
        <w:left w:val="none" w:sz="0" w:space="0" w:color="auto"/>
        <w:bottom w:val="none" w:sz="0" w:space="0" w:color="auto"/>
        <w:right w:val="none" w:sz="0" w:space="0" w:color="auto"/>
      </w:divBdr>
    </w:div>
    <w:div w:id="207498422">
      <w:bodyDiv w:val="1"/>
      <w:marLeft w:val="0"/>
      <w:marRight w:val="0"/>
      <w:marTop w:val="0"/>
      <w:marBottom w:val="0"/>
      <w:divBdr>
        <w:top w:val="none" w:sz="0" w:space="0" w:color="auto"/>
        <w:left w:val="none" w:sz="0" w:space="0" w:color="auto"/>
        <w:bottom w:val="none" w:sz="0" w:space="0" w:color="auto"/>
        <w:right w:val="none" w:sz="0" w:space="0" w:color="auto"/>
      </w:divBdr>
    </w:div>
    <w:div w:id="207840157">
      <w:bodyDiv w:val="1"/>
      <w:marLeft w:val="0"/>
      <w:marRight w:val="0"/>
      <w:marTop w:val="0"/>
      <w:marBottom w:val="0"/>
      <w:divBdr>
        <w:top w:val="none" w:sz="0" w:space="0" w:color="auto"/>
        <w:left w:val="none" w:sz="0" w:space="0" w:color="auto"/>
        <w:bottom w:val="none" w:sz="0" w:space="0" w:color="auto"/>
        <w:right w:val="none" w:sz="0" w:space="0" w:color="auto"/>
      </w:divBdr>
    </w:div>
    <w:div w:id="208031534">
      <w:bodyDiv w:val="1"/>
      <w:marLeft w:val="0"/>
      <w:marRight w:val="0"/>
      <w:marTop w:val="0"/>
      <w:marBottom w:val="0"/>
      <w:divBdr>
        <w:top w:val="none" w:sz="0" w:space="0" w:color="auto"/>
        <w:left w:val="none" w:sz="0" w:space="0" w:color="auto"/>
        <w:bottom w:val="none" w:sz="0" w:space="0" w:color="auto"/>
        <w:right w:val="none" w:sz="0" w:space="0" w:color="auto"/>
      </w:divBdr>
    </w:div>
    <w:div w:id="208154811">
      <w:bodyDiv w:val="1"/>
      <w:marLeft w:val="0"/>
      <w:marRight w:val="0"/>
      <w:marTop w:val="0"/>
      <w:marBottom w:val="0"/>
      <w:divBdr>
        <w:top w:val="none" w:sz="0" w:space="0" w:color="auto"/>
        <w:left w:val="none" w:sz="0" w:space="0" w:color="auto"/>
        <w:bottom w:val="none" w:sz="0" w:space="0" w:color="auto"/>
        <w:right w:val="none" w:sz="0" w:space="0" w:color="auto"/>
      </w:divBdr>
    </w:div>
    <w:div w:id="208345737">
      <w:bodyDiv w:val="1"/>
      <w:marLeft w:val="0"/>
      <w:marRight w:val="0"/>
      <w:marTop w:val="0"/>
      <w:marBottom w:val="0"/>
      <w:divBdr>
        <w:top w:val="none" w:sz="0" w:space="0" w:color="auto"/>
        <w:left w:val="none" w:sz="0" w:space="0" w:color="auto"/>
        <w:bottom w:val="none" w:sz="0" w:space="0" w:color="auto"/>
        <w:right w:val="none" w:sz="0" w:space="0" w:color="auto"/>
      </w:divBdr>
    </w:div>
    <w:div w:id="208494543">
      <w:bodyDiv w:val="1"/>
      <w:marLeft w:val="0"/>
      <w:marRight w:val="0"/>
      <w:marTop w:val="0"/>
      <w:marBottom w:val="0"/>
      <w:divBdr>
        <w:top w:val="none" w:sz="0" w:space="0" w:color="auto"/>
        <w:left w:val="none" w:sz="0" w:space="0" w:color="auto"/>
        <w:bottom w:val="none" w:sz="0" w:space="0" w:color="auto"/>
        <w:right w:val="none" w:sz="0" w:space="0" w:color="auto"/>
      </w:divBdr>
    </w:div>
    <w:div w:id="208611387">
      <w:bodyDiv w:val="1"/>
      <w:marLeft w:val="0"/>
      <w:marRight w:val="0"/>
      <w:marTop w:val="0"/>
      <w:marBottom w:val="0"/>
      <w:divBdr>
        <w:top w:val="none" w:sz="0" w:space="0" w:color="auto"/>
        <w:left w:val="none" w:sz="0" w:space="0" w:color="auto"/>
        <w:bottom w:val="none" w:sz="0" w:space="0" w:color="auto"/>
        <w:right w:val="none" w:sz="0" w:space="0" w:color="auto"/>
      </w:divBdr>
    </w:div>
    <w:div w:id="208881242">
      <w:bodyDiv w:val="1"/>
      <w:marLeft w:val="0"/>
      <w:marRight w:val="0"/>
      <w:marTop w:val="0"/>
      <w:marBottom w:val="0"/>
      <w:divBdr>
        <w:top w:val="none" w:sz="0" w:space="0" w:color="auto"/>
        <w:left w:val="none" w:sz="0" w:space="0" w:color="auto"/>
        <w:bottom w:val="none" w:sz="0" w:space="0" w:color="auto"/>
        <w:right w:val="none" w:sz="0" w:space="0" w:color="auto"/>
      </w:divBdr>
    </w:div>
    <w:div w:id="209193695">
      <w:bodyDiv w:val="1"/>
      <w:marLeft w:val="0"/>
      <w:marRight w:val="0"/>
      <w:marTop w:val="0"/>
      <w:marBottom w:val="0"/>
      <w:divBdr>
        <w:top w:val="none" w:sz="0" w:space="0" w:color="auto"/>
        <w:left w:val="none" w:sz="0" w:space="0" w:color="auto"/>
        <w:bottom w:val="none" w:sz="0" w:space="0" w:color="auto"/>
        <w:right w:val="none" w:sz="0" w:space="0" w:color="auto"/>
      </w:divBdr>
    </w:div>
    <w:div w:id="209342847">
      <w:bodyDiv w:val="1"/>
      <w:marLeft w:val="0"/>
      <w:marRight w:val="0"/>
      <w:marTop w:val="0"/>
      <w:marBottom w:val="0"/>
      <w:divBdr>
        <w:top w:val="none" w:sz="0" w:space="0" w:color="auto"/>
        <w:left w:val="none" w:sz="0" w:space="0" w:color="auto"/>
        <w:bottom w:val="none" w:sz="0" w:space="0" w:color="auto"/>
        <w:right w:val="none" w:sz="0" w:space="0" w:color="auto"/>
      </w:divBdr>
    </w:div>
    <w:div w:id="209650756">
      <w:bodyDiv w:val="1"/>
      <w:marLeft w:val="0"/>
      <w:marRight w:val="0"/>
      <w:marTop w:val="0"/>
      <w:marBottom w:val="0"/>
      <w:divBdr>
        <w:top w:val="none" w:sz="0" w:space="0" w:color="auto"/>
        <w:left w:val="none" w:sz="0" w:space="0" w:color="auto"/>
        <w:bottom w:val="none" w:sz="0" w:space="0" w:color="auto"/>
        <w:right w:val="none" w:sz="0" w:space="0" w:color="auto"/>
      </w:divBdr>
    </w:div>
    <w:div w:id="209730602">
      <w:bodyDiv w:val="1"/>
      <w:marLeft w:val="0"/>
      <w:marRight w:val="0"/>
      <w:marTop w:val="0"/>
      <w:marBottom w:val="0"/>
      <w:divBdr>
        <w:top w:val="none" w:sz="0" w:space="0" w:color="auto"/>
        <w:left w:val="none" w:sz="0" w:space="0" w:color="auto"/>
        <w:bottom w:val="none" w:sz="0" w:space="0" w:color="auto"/>
        <w:right w:val="none" w:sz="0" w:space="0" w:color="auto"/>
      </w:divBdr>
    </w:div>
    <w:div w:id="209808999">
      <w:bodyDiv w:val="1"/>
      <w:marLeft w:val="0"/>
      <w:marRight w:val="0"/>
      <w:marTop w:val="0"/>
      <w:marBottom w:val="0"/>
      <w:divBdr>
        <w:top w:val="none" w:sz="0" w:space="0" w:color="auto"/>
        <w:left w:val="none" w:sz="0" w:space="0" w:color="auto"/>
        <w:bottom w:val="none" w:sz="0" w:space="0" w:color="auto"/>
        <w:right w:val="none" w:sz="0" w:space="0" w:color="auto"/>
      </w:divBdr>
    </w:div>
    <w:div w:id="210122061">
      <w:bodyDiv w:val="1"/>
      <w:marLeft w:val="0"/>
      <w:marRight w:val="0"/>
      <w:marTop w:val="0"/>
      <w:marBottom w:val="0"/>
      <w:divBdr>
        <w:top w:val="none" w:sz="0" w:space="0" w:color="auto"/>
        <w:left w:val="none" w:sz="0" w:space="0" w:color="auto"/>
        <w:bottom w:val="none" w:sz="0" w:space="0" w:color="auto"/>
        <w:right w:val="none" w:sz="0" w:space="0" w:color="auto"/>
      </w:divBdr>
    </w:div>
    <w:div w:id="210267720">
      <w:bodyDiv w:val="1"/>
      <w:marLeft w:val="0"/>
      <w:marRight w:val="0"/>
      <w:marTop w:val="0"/>
      <w:marBottom w:val="0"/>
      <w:divBdr>
        <w:top w:val="none" w:sz="0" w:space="0" w:color="auto"/>
        <w:left w:val="none" w:sz="0" w:space="0" w:color="auto"/>
        <w:bottom w:val="none" w:sz="0" w:space="0" w:color="auto"/>
        <w:right w:val="none" w:sz="0" w:space="0" w:color="auto"/>
      </w:divBdr>
    </w:div>
    <w:div w:id="210382938">
      <w:bodyDiv w:val="1"/>
      <w:marLeft w:val="0"/>
      <w:marRight w:val="0"/>
      <w:marTop w:val="0"/>
      <w:marBottom w:val="0"/>
      <w:divBdr>
        <w:top w:val="none" w:sz="0" w:space="0" w:color="auto"/>
        <w:left w:val="none" w:sz="0" w:space="0" w:color="auto"/>
        <w:bottom w:val="none" w:sz="0" w:space="0" w:color="auto"/>
        <w:right w:val="none" w:sz="0" w:space="0" w:color="auto"/>
      </w:divBdr>
    </w:div>
    <w:div w:id="210505972">
      <w:bodyDiv w:val="1"/>
      <w:marLeft w:val="0"/>
      <w:marRight w:val="0"/>
      <w:marTop w:val="0"/>
      <w:marBottom w:val="0"/>
      <w:divBdr>
        <w:top w:val="none" w:sz="0" w:space="0" w:color="auto"/>
        <w:left w:val="none" w:sz="0" w:space="0" w:color="auto"/>
        <w:bottom w:val="none" w:sz="0" w:space="0" w:color="auto"/>
        <w:right w:val="none" w:sz="0" w:space="0" w:color="auto"/>
      </w:divBdr>
    </w:div>
    <w:div w:id="210576796">
      <w:bodyDiv w:val="1"/>
      <w:marLeft w:val="0"/>
      <w:marRight w:val="0"/>
      <w:marTop w:val="0"/>
      <w:marBottom w:val="0"/>
      <w:divBdr>
        <w:top w:val="none" w:sz="0" w:space="0" w:color="auto"/>
        <w:left w:val="none" w:sz="0" w:space="0" w:color="auto"/>
        <w:bottom w:val="none" w:sz="0" w:space="0" w:color="auto"/>
        <w:right w:val="none" w:sz="0" w:space="0" w:color="auto"/>
      </w:divBdr>
    </w:div>
    <w:div w:id="210650871">
      <w:bodyDiv w:val="1"/>
      <w:marLeft w:val="0"/>
      <w:marRight w:val="0"/>
      <w:marTop w:val="0"/>
      <w:marBottom w:val="0"/>
      <w:divBdr>
        <w:top w:val="none" w:sz="0" w:space="0" w:color="auto"/>
        <w:left w:val="none" w:sz="0" w:space="0" w:color="auto"/>
        <w:bottom w:val="none" w:sz="0" w:space="0" w:color="auto"/>
        <w:right w:val="none" w:sz="0" w:space="0" w:color="auto"/>
      </w:divBdr>
    </w:div>
    <w:div w:id="210777205">
      <w:bodyDiv w:val="1"/>
      <w:marLeft w:val="0"/>
      <w:marRight w:val="0"/>
      <w:marTop w:val="0"/>
      <w:marBottom w:val="0"/>
      <w:divBdr>
        <w:top w:val="none" w:sz="0" w:space="0" w:color="auto"/>
        <w:left w:val="none" w:sz="0" w:space="0" w:color="auto"/>
        <w:bottom w:val="none" w:sz="0" w:space="0" w:color="auto"/>
        <w:right w:val="none" w:sz="0" w:space="0" w:color="auto"/>
      </w:divBdr>
    </w:div>
    <w:div w:id="211187862">
      <w:bodyDiv w:val="1"/>
      <w:marLeft w:val="0"/>
      <w:marRight w:val="0"/>
      <w:marTop w:val="0"/>
      <w:marBottom w:val="0"/>
      <w:divBdr>
        <w:top w:val="none" w:sz="0" w:space="0" w:color="auto"/>
        <w:left w:val="none" w:sz="0" w:space="0" w:color="auto"/>
        <w:bottom w:val="none" w:sz="0" w:space="0" w:color="auto"/>
        <w:right w:val="none" w:sz="0" w:space="0" w:color="auto"/>
      </w:divBdr>
    </w:div>
    <w:div w:id="211237923">
      <w:bodyDiv w:val="1"/>
      <w:marLeft w:val="0"/>
      <w:marRight w:val="0"/>
      <w:marTop w:val="0"/>
      <w:marBottom w:val="0"/>
      <w:divBdr>
        <w:top w:val="none" w:sz="0" w:space="0" w:color="auto"/>
        <w:left w:val="none" w:sz="0" w:space="0" w:color="auto"/>
        <w:bottom w:val="none" w:sz="0" w:space="0" w:color="auto"/>
        <w:right w:val="none" w:sz="0" w:space="0" w:color="auto"/>
      </w:divBdr>
    </w:div>
    <w:div w:id="211313128">
      <w:bodyDiv w:val="1"/>
      <w:marLeft w:val="0"/>
      <w:marRight w:val="0"/>
      <w:marTop w:val="0"/>
      <w:marBottom w:val="0"/>
      <w:divBdr>
        <w:top w:val="none" w:sz="0" w:space="0" w:color="auto"/>
        <w:left w:val="none" w:sz="0" w:space="0" w:color="auto"/>
        <w:bottom w:val="none" w:sz="0" w:space="0" w:color="auto"/>
        <w:right w:val="none" w:sz="0" w:space="0" w:color="auto"/>
      </w:divBdr>
    </w:div>
    <w:div w:id="211313800">
      <w:bodyDiv w:val="1"/>
      <w:marLeft w:val="0"/>
      <w:marRight w:val="0"/>
      <w:marTop w:val="0"/>
      <w:marBottom w:val="0"/>
      <w:divBdr>
        <w:top w:val="none" w:sz="0" w:space="0" w:color="auto"/>
        <w:left w:val="none" w:sz="0" w:space="0" w:color="auto"/>
        <w:bottom w:val="none" w:sz="0" w:space="0" w:color="auto"/>
        <w:right w:val="none" w:sz="0" w:space="0" w:color="auto"/>
      </w:divBdr>
    </w:div>
    <w:div w:id="211431452">
      <w:bodyDiv w:val="1"/>
      <w:marLeft w:val="0"/>
      <w:marRight w:val="0"/>
      <w:marTop w:val="0"/>
      <w:marBottom w:val="0"/>
      <w:divBdr>
        <w:top w:val="none" w:sz="0" w:space="0" w:color="auto"/>
        <w:left w:val="none" w:sz="0" w:space="0" w:color="auto"/>
        <w:bottom w:val="none" w:sz="0" w:space="0" w:color="auto"/>
        <w:right w:val="none" w:sz="0" w:space="0" w:color="auto"/>
      </w:divBdr>
    </w:div>
    <w:div w:id="211623540">
      <w:bodyDiv w:val="1"/>
      <w:marLeft w:val="0"/>
      <w:marRight w:val="0"/>
      <w:marTop w:val="0"/>
      <w:marBottom w:val="0"/>
      <w:divBdr>
        <w:top w:val="none" w:sz="0" w:space="0" w:color="auto"/>
        <w:left w:val="none" w:sz="0" w:space="0" w:color="auto"/>
        <w:bottom w:val="none" w:sz="0" w:space="0" w:color="auto"/>
        <w:right w:val="none" w:sz="0" w:space="0" w:color="auto"/>
      </w:divBdr>
    </w:div>
    <w:div w:id="211771661">
      <w:bodyDiv w:val="1"/>
      <w:marLeft w:val="0"/>
      <w:marRight w:val="0"/>
      <w:marTop w:val="0"/>
      <w:marBottom w:val="0"/>
      <w:divBdr>
        <w:top w:val="none" w:sz="0" w:space="0" w:color="auto"/>
        <w:left w:val="none" w:sz="0" w:space="0" w:color="auto"/>
        <w:bottom w:val="none" w:sz="0" w:space="0" w:color="auto"/>
        <w:right w:val="none" w:sz="0" w:space="0" w:color="auto"/>
      </w:divBdr>
    </w:div>
    <w:div w:id="211817238">
      <w:bodyDiv w:val="1"/>
      <w:marLeft w:val="0"/>
      <w:marRight w:val="0"/>
      <w:marTop w:val="0"/>
      <w:marBottom w:val="0"/>
      <w:divBdr>
        <w:top w:val="none" w:sz="0" w:space="0" w:color="auto"/>
        <w:left w:val="none" w:sz="0" w:space="0" w:color="auto"/>
        <w:bottom w:val="none" w:sz="0" w:space="0" w:color="auto"/>
        <w:right w:val="none" w:sz="0" w:space="0" w:color="auto"/>
      </w:divBdr>
    </w:div>
    <w:div w:id="212040202">
      <w:bodyDiv w:val="1"/>
      <w:marLeft w:val="0"/>
      <w:marRight w:val="0"/>
      <w:marTop w:val="0"/>
      <w:marBottom w:val="0"/>
      <w:divBdr>
        <w:top w:val="none" w:sz="0" w:space="0" w:color="auto"/>
        <w:left w:val="none" w:sz="0" w:space="0" w:color="auto"/>
        <w:bottom w:val="none" w:sz="0" w:space="0" w:color="auto"/>
        <w:right w:val="none" w:sz="0" w:space="0" w:color="auto"/>
      </w:divBdr>
    </w:div>
    <w:div w:id="212086125">
      <w:bodyDiv w:val="1"/>
      <w:marLeft w:val="0"/>
      <w:marRight w:val="0"/>
      <w:marTop w:val="0"/>
      <w:marBottom w:val="0"/>
      <w:divBdr>
        <w:top w:val="none" w:sz="0" w:space="0" w:color="auto"/>
        <w:left w:val="none" w:sz="0" w:space="0" w:color="auto"/>
        <w:bottom w:val="none" w:sz="0" w:space="0" w:color="auto"/>
        <w:right w:val="none" w:sz="0" w:space="0" w:color="auto"/>
      </w:divBdr>
    </w:div>
    <w:div w:id="212086257">
      <w:bodyDiv w:val="1"/>
      <w:marLeft w:val="0"/>
      <w:marRight w:val="0"/>
      <w:marTop w:val="0"/>
      <w:marBottom w:val="0"/>
      <w:divBdr>
        <w:top w:val="none" w:sz="0" w:space="0" w:color="auto"/>
        <w:left w:val="none" w:sz="0" w:space="0" w:color="auto"/>
        <w:bottom w:val="none" w:sz="0" w:space="0" w:color="auto"/>
        <w:right w:val="none" w:sz="0" w:space="0" w:color="auto"/>
      </w:divBdr>
    </w:div>
    <w:div w:id="212230331">
      <w:bodyDiv w:val="1"/>
      <w:marLeft w:val="0"/>
      <w:marRight w:val="0"/>
      <w:marTop w:val="0"/>
      <w:marBottom w:val="0"/>
      <w:divBdr>
        <w:top w:val="none" w:sz="0" w:space="0" w:color="auto"/>
        <w:left w:val="none" w:sz="0" w:space="0" w:color="auto"/>
        <w:bottom w:val="none" w:sz="0" w:space="0" w:color="auto"/>
        <w:right w:val="none" w:sz="0" w:space="0" w:color="auto"/>
      </w:divBdr>
    </w:div>
    <w:div w:id="212237804">
      <w:bodyDiv w:val="1"/>
      <w:marLeft w:val="0"/>
      <w:marRight w:val="0"/>
      <w:marTop w:val="0"/>
      <w:marBottom w:val="0"/>
      <w:divBdr>
        <w:top w:val="none" w:sz="0" w:space="0" w:color="auto"/>
        <w:left w:val="none" w:sz="0" w:space="0" w:color="auto"/>
        <w:bottom w:val="none" w:sz="0" w:space="0" w:color="auto"/>
        <w:right w:val="none" w:sz="0" w:space="0" w:color="auto"/>
      </w:divBdr>
    </w:div>
    <w:div w:id="212273665">
      <w:bodyDiv w:val="1"/>
      <w:marLeft w:val="0"/>
      <w:marRight w:val="0"/>
      <w:marTop w:val="0"/>
      <w:marBottom w:val="0"/>
      <w:divBdr>
        <w:top w:val="none" w:sz="0" w:space="0" w:color="auto"/>
        <w:left w:val="none" w:sz="0" w:space="0" w:color="auto"/>
        <w:bottom w:val="none" w:sz="0" w:space="0" w:color="auto"/>
        <w:right w:val="none" w:sz="0" w:space="0" w:color="auto"/>
      </w:divBdr>
    </w:div>
    <w:div w:id="212736895">
      <w:bodyDiv w:val="1"/>
      <w:marLeft w:val="0"/>
      <w:marRight w:val="0"/>
      <w:marTop w:val="0"/>
      <w:marBottom w:val="0"/>
      <w:divBdr>
        <w:top w:val="none" w:sz="0" w:space="0" w:color="auto"/>
        <w:left w:val="none" w:sz="0" w:space="0" w:color="auto"/>
        <w:bottom w:val="none" w:sz="0" w:space="0" w:color="auto"/>
        <w:right w:val="none" w:sz="0" w:space="0" w:color="auto"/>
      </w:divBdr>
    </w:div>
    <w:div w:id="212741978">
      <w:bodyDiv w:val="1"/>
      <w:marLeft w:val="0"/>
      <w:marRight w:val="0"/>
      <w:marTop w:val="0"/>
      <w:marBottom w:val="0"/>
      <w:divBdr>
        <w:top w:val="none" w:sz="0" w:space="0" w:color="auto"/>
        <w:left w:val="none" w:sz="0" w:space="0" w:color="auto"/>
        <w:bottom w:val="none" w:sz="0" w:space="0" w:color="auto"/>
        <w:right w:val="none" w:sz="0" w:space="0" w:color="auto"/>
      </w:divBdr>
    </w:div>
    <w:div w:id="212888102">
      <w:bodyDiv w:val="1"/>
      <w:marLeft w:val="0"/>
      <w:marRight w:val="0"/>
      <w:marTop w:val="0"/>
      <w:marBottom w:val="0"/>
      <w:divBdr>
        <w:top w:val="none" w:sz="0" w:space="0" w:color="auto"/>
        <w:left w:val="none" w:sz="0" w:space="0" w:color="auto"/>
        <w:bottom w:val="none" w:sz="0" w:space="0" w:color="auto"/>
        <w:right w:val="none" w:sz="0" w:space="0" w:color="auto"/>
      </w:divBdr>
    </w:div>
    <w:div w:id="213080054">
      <w:bodyDiv w:val="1"/>
      <w:marLeft w:val="0"/>
      <w:marRight w:val="0"/>
      <w:marTop w:val="0"/>
      <w:marBottom w:val="0"/>
      <w:divBdr>
        <w:top w:val="none" w:sz="0" w:space="0" w:color="auto"/>
        <w:left w:val="none" w:sz="0" w:space="0" w:color="auto"/>
        <w:bottom w:val="none" w:sz="0" w:space="0" w:color="auto"/>
        <w:right w:val="none" w:sz="0" w:space="0" w:color="auto"/>
      </w:divBdr>
    </w:div>
    <w:div w:id="213348669">
      <w:bodyDiv w:val="1"/>
      <w:marLeft w:val="0"/>
      <w:marRight w:val="0"/>
      <w:marTop w:val="0"/>
      <w:marBottom w:val="0"/>
      <w:divBdr>
        <w:top w:val="none" w:sz="0" w:space="0" w:color="auto"/>
        <w:left w:val="none" w:sz="0" w:space="0" w:color="auto"/>
        <w:bottom w:val="none" w:sz="0" w:space="0" w:color="auto"/>
        <w:right w:val="none" w:sz="0" w:space="0" w:color="auto"/>
      </w:divBdr>
    </w:div>
    <w:div w:id="213349071">
      <w:bodyDiv w:val="1"/>
      <w:marLeft w:val="0"/>
      <w:marRight w:val="0"/>
      <w:marTop w:val="0"/>
      <w:marBottom w:val="0"/>
      <w:divBdr>
        <w:top w:val="none" w:sz="0" w:space="0" w:color="auto"/>
        <w:left w:val="none" w:sz="0" w:space="0" w:color="auto"/>
        <w:bottom w:val="none" w:sz="0" w:space="0" w:color="auto"/>
        <w:right w:val="none" w:sz="0" w:space="0" w:color="auto"/>
      </w:divBdr>
    </w:div>
    <w:div w:id="213393747">
      <w:bodyDiv w:val="1"/>
      <w:marLeft w:val="0"/>
      <w:marRight w:val="0"/>
      <w:marTop w:val="0"/>
      <w:marBottom w:val="0"/>
      <w:divBdr>
        <w:top w:val="none" w:sz="0" w:space="0" w:color="auto"/>
        <w:left w:val="none" w:sz="0" w:space="0" w:color="auto"/>
        <w:bottom w:val="none" w:sz="0" w:space="0" w:color="auto"/>
        <w:right w:val="none" w:sz="0" w:space="0" w:color="auto"/>
      </w:divBdr>
    </w:div>
    <w:div w:id="213661671">
      <w:bodyDiv w:val="1"/>
      <w:marLeft w:val="0"/>
      <w:marRight w:val="0"/>
      <w:marTop w:val="0"/>
      <w:marBottom w:val="0"/>
      <w:divBdr>
        <w:top w:val="none" w:sz="0" w:space="0" w:color="auto"/>
        <w:left w:val="none" w:sz="0" w:space="0" w:color="auto"/>
        <w:bottom w:val="none" w:sz="0" w:space="0" w:color="auto"/>
        <w:right w:val="none" w:sz="0" w:space="0" w:color="auto"/>
      </w:divBdr>
    </w:div>
    <w:div w:id="213663613">
      <w:bodyDiv w:val="1"/>
      <w:marLeft w:val="0"/>
      <w:marRight w:val="0"/>
      <w:marTop w:val="0"/>
      <w:marBottom w:val="0"/>
      <w:divBdr>
        <w:top w:val="none" w:sz="0" w:space="0" w:color="auto"/>
        <w:left w:val="none" w:sz="0" w:space="0" w:color="auto"/>
        <w:bottom w:val="none" w:sz="0" w:space="0" w:color="auto"/>
        <w:right w:val="none" w:sz="0" w:space="0" w:color="auto"/>
      </w:divBdr>
    </w:div>
    <w:div w:id="213734076">
      <w:bodyDiv w:val="1"/>
      <w:marLeft w:val="0"/>
      <w:marRight w:val="0"/>
      <w:marTop w:val="0"/>
      <w:marBottom w:val="0"/>
      <w:divBdr>
        <w:top w:val="none" w:sz="0" w:space="0" w:color="auto"/>
        <w:left w:val="none" w:sz="0" w:space="0" w:color="auto"/>
        <w:bottom w:val="none" w:sz="0" w:space="0" w:color="auto"/>
        <w:right w:val="none" w:sz="0" w:space="0" w:color="auto"/>
      </w:divBdr>
    </w:div>
    <w:div w:id="213740292">
      <w:bodyDiv w:val="1"/>
      <w:marLeft w:val="0"/>
      <w:marRight w:val="0"/>
      <w:marTop w:val="0"/>
      <w:marBottom w:val="0"/>
      <w:divBdr>
        <w:top w:val="none" w:sz="0" w:space="0" w:color="auto"/>
        <w:left w:val="none" w:sz="0" w:space="0" w:color="auto"/>
        <w:bottom w:val="none" w:sz="0" w:space="0" w:color="auto"/>
        <w:right w:val="none" w:sz="0" w:space="0" w:color="auto"/>
      </w:divBdr>
    </w:div>
    <w:div w:id="214240074">
      <w:bodyDiv w:val="1"/>
      <w:marLeft w:val="0"/>
      <w:marRight w:val="0"/>
      <w:marTop w:val="0"/>
      <w:marBottom w:val="0"/>
      <w:divBdr>
        <w:top w:val="none" w:sz="0" w:space="0" w:color="auto"/>
        <w:left w:val="none" w:sz="0" w:space="0" w:color="auto"/>
        <w:bottom w:val="none" w:sz="0" w:space="0" w:color="auto"/>
        <w:right w:val="none" w:sz="0" w:space="0" w:color="auto"/>
      </w:divBdr>
    </w:div>
    <w:div w:id="214776708">
      <w:bodyDiv w:val="1"/>
      <w:marLeft w:val="0"/>
      <w:marRight w:val="0"/>
      <w:marTop w:val="0"/>
      <w:marBottom w:val="0"/>
      <w:divBdr>
        <w:top w:val="none" w:sz="0" w:space="0" w:color="auto"/>
        <w:left w:val="none" w:sz="0" w:space="0" w:color="auto"/>
        <w:bottom w:val="none" w:sz="0" w:space="0" w:color="auto"/>
        <w:right w:val="none" w:sz="0" w:space="0" w:color="auto"/>
      </w:divBdr>
    </w:div>
    <w:div w:id="214778436">
      <w:bodyDiv w:val="1"/>
      <w:marLeft w:val="0"/>
      <w:marRight w:val="0"/>
      <w:marTop w:val="0"/>
      <w:marBottom w:val="0"/>
      <w:divBdr>
        <w:top w:val="none" w:sz="0" w:space="0" w:color="auto"/>
        <w:left w:val="none" w:sz="0" w:space="0" w:color="auto"/>
        <w:bottom w:val="none" w:sz="0" w:space="0" w:color="auto"/>
        <w:right w:val="none" w:sz="0" w:space="0" w:color="auto"/>
      </w:divBdr>
    </w:div>
    <w:div w:id="214857078">
      <w:bodyDiv w:val="1"/>
      <w:marLeft w:val="0"/>
      <w:marRight w:val="0"/>
      <w:marTop w:val="0"/>
      <w:marBottom w:val="0"/>
      <w:divBdr>
        <w:top w:val="none" w:sz="0" w:space="0" w:color="auto"/>
        <w:left w:val="none" w:sz="0" w:space="0" w:color="auto"/>
        <w:bottom w:val="none" w:sz="0" w:space="0" w:color="auto"/>
        <w:right w:val="none" w:sz="0" w:space="0" w:color="auto"/>
      </w:divBdr>
    </w:div>
    <w:div w:id="214901517">
      <w:bodyDiv w:val="1"/>
      <w:marLeft w:val="0"/>
      <w:marRight w:val="0"/>
      <w:marTop w:val="0"/>
      <w:marBottom w:val="0"/>
      <w:divBdr>
        <w:top w:val="none" w:sz="0" w:space="0" w:color="auto"/>
        <w:left w:val="none" w:sz="0" w:space="0" w:color="auto"/>
        <w:bottom w:val="none" w:sz="0" w:space="0" w:color="auto"/>
        <w:right w:val="none" w:sz="0" w:space="0" w:color="auto"/>
      </w:divBdr>
    </w:div>
    <w:div w:id="215317357">
      <w:bodyDiv w:val="1"/>
      <w:marLeft w:val="0"/>
      <w:marRight w:val="0"/>
      <w:marTop w:val="0"/>
      <w:marBottom w:val="0"/>
      <w:divBdr>
        <w:top w:val="none" w:sz="0" w:space="0" w:color="auto"/>
        <w:left w:val="none" w:sz="0" w:space="0" w:color="auto"/>
        <w:bottom w:val="none" w:sz="0" w:space="0" w:color="auto"/>
        <w:right w:val="none" w:sz="0" w:space="0" w:color="auto"/>
      </w:divBdr>
    </w:div>
    <w:div w:id="215433581">
      <w:bodyDiv w:val="1"/>
      <w:marLeft w:val="0"/>
      <w:marRight w:val="0"/>
      <w:marTop w:val="0"/>
      <w:marBottom w:val="0"/>
      <w:divBdr>
        <w:top w:val="none" w:sz="0" w:space="0" w:color="auto"/>
        <w:left w:val="none" w:sz="0" w:space="0" w:color="auto"/>
        <w:bottom w:val="none" w:sz="0" w:space="0" w:color="auto"/>
        <w:right w:val="none" w:sz="0" w:space="0" w:color="auto"/>
      </w:divBdr>
    </w:div>
    <w:div w:id="215509835">
      <w:bodyDiv w:val="1"/>
      <w:marLeft w:val="0"/>
      <w:marRight w:val="0"/>
      <w:marTop w:val="0"/>
      <w:marBottom w:val="0"/>
      <w:divBdr>
        <w:top w:val="none" w:sz="0" w:space="0" w:color="auto"/>
        <w:left w:val="none" w:sz="0" w:space="0" w:color="auto"/>
        <w:bottom w:val="none" w:sz="0" w:space="0" w:color="auto"/>
        <w:right w:val="none" w:sz="0" w:space="0" w:color="auto"/>
      </w:divBdr>
    </w:div>
    <w:div w:id="215553210">
      <w:bodyDiv w:val="1"/>
      <w:marLeft w:val="0"/>
      <w:marRight w:val="0"/>
      <w:marTop w:val="0"/>
      <w:marBottom w:val="0"/>
      <w:divBdr>
        <w:top w:val="none" w:sz="0" w:space="0" w:color="auto"/>
        <w:left w:val="none" w:sz="0" w:space="0" w:color="auto"/>
        <w:bottom w:val="none" w:sz="0" w:space="0" w:color="auto"/>
        <w:right w:val="none" w:sz="0" w:space="0" w:color="auto"/>
      </w:divBdr>
    </w:div>
    <w:div w:id="215626375">
      <w:bodyDiv w:val="1"/>
      <w:marLeft w:val="0"/>
      <w:marRight w:val="0"/>
      <w:marTop w:val="0"/>
      <w:marBottom w:val="0"/>
      <w:divBdr>
        <w:top w:val="none" w:sz="0" w:space="0" w:color="auto"/>
        <w:left w:val="none" w:sz="0" w:space="0" w:color="auto"/>
        <w:bottom w:val="none" w:sz="0" w:space="0" w:color="auto"/>
        <w:right w:val="none" w:sz="0" w:space="0" w:color="auto"/>
      </w:divBdr>
    </w:div>
    <w:div w:id="215747157">
      <w:bodyDiv w:val="1"/>
      <w:marLeft w:val="0"/>
      <w:marRight w:val="0"/>
      <w:marTop w:val="0"/>
      <w:marBottom w:val="0"/>
      <w:divBdr>
        <w:top w:val="none" w:sz="0" w:space="0" w:color="auto"/>
        <w:left w:val="none" w:sz="0" w:space="0" w:color="auto"/>
        <w:bottom w:val="none" w:sz="0" w:space="0" w:color="auto"/>
        <w:right w:val="none" w:sz="0" w:space="0" w:color="auto"/>
      </w:divBdr>
    </w:div>
    <w:div w:id="215819258">
      <w:bodyDiv w:val="1"/>
      <w:marLeft w:val="0"/>
      <w:marRight w:val="0"/>
      <w:marTop w:val="0"/>
      <w:marBottom w:val="0"/>
      <w:divBdr>
        <w:top w:val="none" w:sz="0" w:space="0" w:color="auto"/>
        <w:left w:val="none" w:sz="0" w:space="0" w:color="auto"/>
        <w:bottom w:val="none" w:sz="0" w:space="0" w:color="auto"/>
        <w:right w:val="none" w:sz="0" w:space="0" w:color="auto"/>
      </w:divBdr>
    </w:div>
    <w:div w:id="215892188">
      <w:bodyDiv w:val="1"/>
      <w:marLeft w:val="0"/>
      <w:marRight w:val="0"/>
      <w:marTop w:val="0"/>
      <w:marBottom w:val="0"/>
      <w:divBdr>
        <w:top w:val="none" w:sz="0" w:space="0" w:color="auto"/>
        <w:left w:val="none" w:sz="0" w:space="0" w:color="auto"/>
        <w:bottom w:val="none" w:sz="0" w:space="0" w:color="auto"/>
        <w:right w:val="none" w:sz="0" w:space="0" w:color="auto"/>
      </w:divBdr>
    </w:div>
    <w:div w:id="216088923">
      <w:bodyDiv w:val="1"/>
      <w:marLeft w:val="0"/>
      <w:marRight w:val="0"/>
      <w:marTop w:val="0"/>
      <w:marBottom w:val="0"/>
      <w:divBdr>
        <w:top w:val="none" w:sz="0" w:space="0" w:color="auto"/>
        <w:left w:val="none" w:sz="0" w:space="0" w:color="auto"/>
        <w:bottom w:val="none" w:sz="0" w:space="0" w:color="auto"/>
        <w:right w:val="none" w:sz="0" w:space="0" w:color="auto"/>
      </w:divBdr>
    </w:div>
    <w:div w:id="216628513">
      <w:bodyDiv w:val="1"/>
      <w:marLeft w:val="0"/>
      <w:marRight w:val="0"/>
      <w:marTop w:val="0"/>
      <w:marBottom w:val="0"/>
      <w:divBdr>
        <w:top w:val="none" w:sz="0" w:space="0" w:color="auto"/>
        <w:left w:val="none" w:sz="0" w:space="0" w:color="auto"/>
        <w:bottom w:val="none" w:sz="0" w:space="0" w:color="auto"/>
        <w:right w:val="none" w:sz="0" w:space="0" w:color="auto"/>
      </w:divBdr>
    </w:div>
    <w:div w:id="216668173">
      <w:bodyDiv w:val="1"/>
      <w:marLeft w:val="0"/>
      <w:marRight w:val="0"/>
      <w:marTop w:val="0"/>
      <w:marBottom w:val="0"/>
      <w:divBdr>
        <w:top w:val="none" w:sz="0" w:space="0" w:color="auto"/>
        <w:left w:val="none" w:sz="0" w:space="0" w:color="auto"/>
        <w:bottom w:val="none" w:sz="0" w:space="0" w:color="auto"/>
        <w:right w:val="none" w:sz="0" w:space="0" w:color="auto"/>
      </w:divBdr>
    </w:div>
    <w:div w:id="216863591">
      <w:bodyDiv w:val="1"/>
      <w:marLeft w:val="0"/>
      <w:marRight w:val="0"/>
      <w:marTop w:val="0"/>
      <w:marBottom w:val="0"/>
      <w:divBdr>
        <w:top w:val="none" w:sz="0" w:space="0" w:color="auto"/>
        <w:left w:val="none" w:sz="0" w:space="0" w:color="auto"/>
        <w:bottom w:val="none" w:sz="0" w:space="0" w:color="auto"/>
        <w:right w:val="none" w:sz="0" w:space="0" w:color="auto"/>
      </w:divBdr>
    </w:div>
    <w:div w:id="217018545">
      <w:bodyDiv w:val="1"/>
      <w:marLeft w:val="0"/>
      <w:marRight w:val="0"/>
      <w:marTop w:val="0"/>
      <w:marBottom w:val="0"/>
      <w:divBdr>
        <w:top w:val="none" w:sz="0" w:space="0" w:color="auto"/>
        <w:left w:val="none" w:sz="0" w:space="0" w:color="auto"/>
        <w:bottom w:val="none" w:sz="0" w:space="0" w:color="auto"/>
        <w:right w:val="none" w:sz="0" w:space="0" w:color="auto"/>
      </w:divBdr>
    </w:div>
    <w:div w:id="217206160">
      <w:bodyDiv w:val="1"/>
      <w:marLeft w:val="0"/>
      <w:marRight w:val="0"/>
      <w:marTop w:val="0"/>
      <w:marBottom w:val="0"/>
      <w:divBdr>
        <w:top w:val="none" w:sz="0" w:space="0" w:color="auto"/>
        <w:left w:val="none" w:sz="0" w:space="0" w:color="auto"/>
        <w:bottom w:val="none" w:sz="0" w:space="0" w:color="auto"/>
        <w:right w:val="none" w:sz="0" w:space="0" w:color="auto"/>
      </w:divBdr>
    </w:div>
    <w:div w:id="217207400">
      <w:bodyDiv w:val="1"/>
      <w:marLeft w:val="0"/>
      <w:marRight w:val="0"/>
      <w:marTop w:val="0"/>
      <w:marBottom w:val="0"/>
      <w:divBdr>
        <w:top w:val="none" w:sz="0" w:space="0" w:color="auto"/>
        <w:left w:val="none" w:sz="0" w:space="0" w:color="auto"/>
        <w:bottom w:val="none" w:sz="0" w:space="0" w:color="auto"/>
        <w:right w:val="none" w:sz="0" w:space="0" w:color="auto"/>
      </w:divBdr>
    </w:div>
    <w:div w:id="217328520">
      <w:bodyDiv w:val="1"/>
      <w:marLeft w:val="0"/>
      <w:marRight w:val="0"/>
      <w:marTop w:val="0"/>
      <w:marBottom w:val="0"/>
      <w:divBdr>
        <w:top w:val="none" w:sz="0" w:space="0" w:color="auto"/>
        <w:left w:val="none" w:sz="0" w:space="0" w:color="auto"/>
        <w:bottom w:val="none" w:sz="0" w:space="0" w:color="auto"/>
        <w:right w:val="none" w:sz="0" w:space="0" w:color="auto"/>
      </w:divBdr>
    </w:div>
    <w:div w:id="217716045">
      <w:bodyDiv w:val="1"/>
      <w:marLeft w:val="0"/>
      <w:marRight w:val="0"/>
      <w:marTop w:val="0"/>
      <w:marBottom w:val="0"/>
      <w:divBdr>
        <w:top w:val="none" w:sz="0" w:space="0" w:color="auto"/>
        <w:left w:val="none" w:sz="0" w:space="0" w:color="auto"/>
        <w:bottom w:val="none" w:sz="0" w:space="0" w:color="auto"/>
        <w:right w:val="none" w:sz="0" w:space="0" w:color="auto"/>
      </w:divBdr>
    </w:div>
    <w:div w:id="217788897">
      <w:bodyDiv w:val="1"/>
      <w:marLeft w:val="0"/>
      <w:marRight w:val="0"/>
      <w:marTop w:val="0"/>
      <w:marBottom w:val="0"/>
      <w:divBdr>
        <w:top w:val="none" w:sz="0" w:space="0" w:color="auto"/>
        <w:left w:val="none" w:sz="0" w:space="0" w:color="auto"/>
        <w:bottom w:val="none" w:sz="0" w:space="0" w:color="auto"/>
        <w:right w:val="none" w:sz="0" w:space="0" w:color="auto"/>
      </w:divBdr>
    </w:div>
    <w:div w:id="217983321">
      <w:bodyDiv w:val="1"/>
      <w:marLeft w:val="0"/>
      <w:marRight w:val="0"/>
      <w:marTop w:val="0"/>
      <w:marBottom w:val="0"/>
      <w:divBdr>
        <w:top w:val="none" w:sz="0" w:space="0" w:color="auto"/>
        <w:left w:val="none" w:sz="0" w:space="0" w:color="auto"/>
        <w:bottom w:val="none" w:sz="0" w:space="0" w:color="auto"/>
        <w:right w:val="none" w:sz="0" w:space="0" w:color="auto"/>
      </w:divBdr>
    </w:div>
    <w:div w:id="218253631">
      <w:bodyDiv w:val="1"/>
      <w:marLeft w:val="0"/>
      <w:marRight w:val="0"/>
      <w:marTop w:val="0"/>
      <w:marBottom w:val="0"/>
      <w:divBdr>
        <w:top w:val="none" w:sz="0" w:space="0" w:color="auto"/>
        <w:left w:val="none" w:sz="0" w:space="0" w:color="auto"/>
        <w:bottom w:val="none" w:sz="0" w:space="0" w:color="auto"/>
        <w:right w:val="none" w:sz="0" w:space="0" w:color="auto"/>
      </w:divBdr>
    </w:div>
    <w:div w:id="218328757">
      <w:bodyDiv w:val="1"/>
      <w:marLeft w:val="0"/>
      <w:marRight w:val="0"/>
      <w:marTop w:val="0"/>
      <w:marBottom w:val="0"/>
      <w:divBdr>
        <w:top w:val="none" w:sz="0" w:space="0" w:color="auto"/>
        <w:left w:val="none" w:sz="0" w:space="0" w:color="auto"/>
        <w:bottom w:val="none" w:sz="0" w:space="0" w:color="auto"/>
        <w:right w:val="none" w:sz="0" w:space="0" w:color="auto"/>
      </w:divBdr>
    </w:div>
    <w:div w:id="218444231">
      <w:bodyDiv w:val="1"/>
      <w:marLeft w:val="0"/>
      <w:marRight w:val="0"/>
      <w:marTop w:val="0"/>
      <w:marBottom w:val="0"/>
      <w:divBdr>
        <w:top w:val="none" w:sz="0" w:space="0" w:color="auto"/>
        <w:left w:val="none" w:sz="0" w:space="0" w:color="auto"/>
        <w:bottom w:val="none" w:sz="0" w:space="0" w:color="auto"/>
        <w:right w:val="none" w:sz="0" w:space="0" w:color="auto"/>
      </w:divBdr>
    </w:div>
    <w:div w:id="218711150">
      <w:bodyDiv w:val="1"/>
      <w:marLeft w:val="0"/>
      <w:marRight w:val="0"/>
      <w:marTop w:val="0"/>
      <w:marBottom w:val="0"/>
      <w:divBdr>
        <w:top w:val="none" w:sz="0" w:space="0" w:color="auto"/>
        <w:left w:val="none" w:sz="0" w:space="0" w:color="auto"/>
        <w:bottom w:val="none" w:sz="0" w:space="0" w:color="auto"/>
        <w:right w:val="none" w:sz="0" w:space="0" w:color="auto"/>
      </w:divBdr>
    </w:div>
    <w:div w:id="218711370">
      <w:bodyDiv w:val="1"/>
      <w:marLeft w:val="0"/>
      <w:marRight w:val="0"/>
      <w:marTop w:val="0"/>
      <w:marBottom w:val="0"/>
      <w:divBdr>
        <w:top w:val="none" w:sz="0" w:space="0" w:color="auto"/>
        <w:left w:val="none" w:sz="0" w:space="0" w:color="auto"/>
        <w:bottom w:val="none" w:sz="0" w:space="0" w:color="auto"/>
        <w:right w:val="none" w:sz="0" w:space="0" w:color="auto"/>
      </w:divBdr>
    </w:div>
    <w:div w:id="218785538">
      <w:bodyDiv w:val="1"/>
      <w:marLeft w:val="0"/>
      <w:marRight w:val="0"/>
      <w:marTop w:val="0"/>
      <w:marBottom w:val="0"/>
      <w:divBdr>
        <w:top w:val="none" w:sz="0" w:space="0" w:color="auto"/>
        <w:left w:val="none" w:sz="0" w:space="0" w:color="auto"/>
        <w:bottom w:val="none" w:sz="0" w:space="0" w:color="auto"/>
        <w:right w:val="none" w:sz="0" w:space="0" w:color="auto"/>
      </w:divBdr>
    </w:div>
    <w:div w:id="218829128">
      <w:bodyDiv w:val="1"/>
      <w:marLeft w:val="0"/>
      <w:marRight w:val="0"/>
      <w:marTop w:val="0"/>
      <w:marBottom w:val="0"/>
      <w:divBdr>
        <w:top w:val="none" w:sz="0" w:space="0" w:color="auto"/>
        <w:left w:val="none" w:sz="0" w:space="0" w:color="auto"/>
        <w:bottom w:val="none" w:sz="0" w:space="0" w:color="auto"/>
        <w:right w:val="none" w:sz="0" w:space="0" w:color="auto"/>
      </w:divBdr>
    </w:div>
    <w:div w:id="219250516">
      <w:bodyDiv w:val="1"/>
      <w:marLeft w:val="0"/>
      <w:marRight w:val="0"/>
      <w:marTop w:val="0"/>
      <w:marBottom w:val="0"/>
      <w:divBdr>
        <w:top w:val="none" w:sz="0" w:space="0" w:color="auto"/>
        <w:left w:val="none" w:sz="0" w:space="0" w:color="auto"/>
        <w:bottom w:val="none" w:sz="0" w:space="0" w:color="auto"/>
        <w:right w:val="none" w:sz="0" w:space="0" w:color="auto"/>
      </w:divBdr>
    </w:div>
    <w:div w:id="219437279">
      <w:bodyDiv w:val="1"/>
      <w:marLeft w:val="0"/>
      <w:marRight w:val="0"/>
      <w:marTop w:val="0"/>
      <w:marBottom w:val="0"/>
      <w:divBdr>
        <w:top w:val="none" w:sz="0" w:space="0" w:color="auto"/>
        <w:left w:val="none" w:sz="0" w:space="0" w:color="auto"/>
        <w:bottom w:val="none" w:sz="0" w:space="0" w:color="auto"/>
        <w:right w:val="none" w:sz="0" w:space="0" w:color="auto"/>
      </w:divBdr>
    </w:div>
    <w:div w:id="219678511">
      <w:bodyDiv w:val="1"/>
      <w:marLeft w:val="0"/>
      <w:marRight w:val="0"/>
      <w:marTop w:val="0"/>
      <w:marBottom w:val="0"/>
      <w:divBdr>
        <w:top w:val="none" w:sz="0" w:space="0" w:color="auto"/>
        <w:left w:val="none" w:sz="0" w:space="0" w:color="auto"/>
        <w:bottom w:val="none" w:sz="0" w:space="0" w:color="auto"/>
        <w:right w:val="none" w:sz="0" w:space="0" w:color="auto"/>
      </w:divBdr>
    </w:div>
    <w:div w:id="219942981">
      <w:bodyDiv w:val="1"/>
      <w:marLeft w:val="0"/>
      <w:marRight w:val="0"/>
      <w:marTop w:val="0"/>
      <w:marBottom w:val="0"/>
      <w:divBdr>
        <w:top w:val="none" w:sz="0" w:space="0" w:color="auto"/>
        <w:left w:val="none" w:sz="0" w:space="0" w:color="auto"/>
        <w:bottom w:val="none" w:sz="0" w:space="0" w:color="auto"/>
        <w:right w:val="none" w:sz="0" w:space="0" w:color="auto"/>
      </w:divBdr>
    </w:div>
    <w:div w:id="220216951">
      <w:bodyDiv w:val="1"/>
      <w:marLeft w:val="0"/>
      <w:marRight w:val="0"/>
      <w:marTop w:val="0"/>
      <w:marBottom w:val="0"/>
      <w:divBdr>
        <w:top w:val="none" w:sz="0" w:space="0" w:color="auto"/>
        <w:left w:val="none" w:sz="0" w:space="0" w:color="auto"/>
        <w:bottom w:val="none" w:sz="0" w:space="0" w:color="auto"/>
        <w:right w:val="none" w:sz="0" w:space="0" w:color="auto"/>
      </w:divBdr>
    </w:div>
    <w:div w:id="220408501">
      <w:bodyDiv w:val="1"/>
      <w:marLeft w:val="0"/>
      <w:marRight w:val="0"/>
      <w:marTop w:val="0"/>
      <w:marBottom w:val="0"/>
      <w:divBdr>
        <w:top w:val="none" w:sz="0" w:space="0" w:color="auto"/>
        <w:left w:val="none" w:sz="0" w:space="0" w:color="auto"/>
        <w:bottom w:val="none" w:sz="0" w:space="0" w:color="auto"/>
        <w:right w:val="none" w:sz="0" w:space="0" w:color="auto"/>
      </w:divBdr>
    </w:div>
    <w:div w:id="220480262">
      <w:bodyDiv w:val="1"/>
      <w:marLeft w:val="0"/>
      <w:marRight w:val="0"/>
      <w:marTop w:val="0"/>
      <w:marBottom w:val="0"/>
      <w:divBdr>
        <w:top w:val="none" w:sz="0" w:space="0" w:color="auto"/>
        <w:left w:val="none" w:sz="0" w:space="0" w:color="auto"/>
        <w:bottom w:val="none" w:sz="0" w:space="0" w:color="auto"/>
        <w:right w:val="none" w:sz="0" w:space="0" w:color="auto"/>
      </w:divBdr>
    </w:div>
    <w:div w:id="220602963">
      <w:bodyDiv w:val="1"/>
      <w:marLeft w:val="0"/>
      <w:marRight w:val="0"/>
      <w:marTop w:val="0"/>
      <w:marBottom w:val="0"/>
      <w:divBdr>
        <w:top w:val="none" w:sz="0" w:space="0" w:color="auto"/>
        <w:left w:val="none" w:sz="0" w:space="0" w:color="auto"/>
        <w:bottom w:val="none" w:sz="0" w:space="0" w:color="auto"/>
        <w:right w:val="none" w:sz="0" w:space="0" w:color="auto"/>
      </w:divBdr>
    </w:div>
    <w:div w:id="220603072">
      <w:bodyDiv w:val="1"/>
      <w:marLeft w:val="0"/>
      <w:marRight w:val="0"/>
      <w:marTop w:val="0"/>
      <w:marBottom w:val="0"/>
      <w:divBdr>
        <w:top w:val="none" w:sz="0" w:space="0" w:color="auto"/>
        <w:left w:val="none" w:sz="0" w:space="0" w:color="auto"/>
        <w:bottom w:val="none" w:sz="0" w:space="0" w:color="auto"/>
        <w:right w:val="none" w:sz="0" w:space="0" w:color="auto"/>
      </w:divBdr>
    </w:div>
    <w:div w:id="220603234">
      <w:bodyDiv w:val="1"/>
      <w:marLeft w:val="0"/>
      <w:marRight w:val="0"/>
      <w:marTop w:val="0"/>
      <w:marBottom w:val="0"/>
      <w:divBdr>
        <w:top w:val="none" w:sz="0" w:space="0" w:color="auto"/>
        <w:left w:val="none" w:sz="0" w:space="0" w:color="auto"/>
        <w:bottom w:val="none" w:sz="0" w:space="0" w:color="auto"/>
        <w:right w:val="none" w:sz="0" w:space="0" w:color="auto"/>
      </w:divBdr>
    </w:div>
    <w:div w:id="221329064">
      <w:bodyDiv w:val="1"/>
      <w:marLeft w:val="0"/>
      <w:marRight w:val="0"/>
      <w:marTop w:val="0"/>
      <w:marBottom w:val="0"/>
      <w:divBdr>
        <w:top w:val="none" w:sz="0" w:space="0" w:color="auto"/>
        <w:left w:val="none" w:sz="0" w:space="0" w:color="auto"/>
        <w:bottom w:val="none" w:sz="0" w:space="0" w:color="auto"/>
        <w:right w:val="none" w:sz="0" w:space="0" w:color="auto"/>
      </w:divBdr>
    </w:div>
    <w:div w:id="221333232">
      <w:bodyDiv w:val="1"/>
      <w:marLeft w:val="0"/>
      <w:marRight w:val="0"/>
      <w:marTop w:val="0"/>
      <w:marBottom w:val="0"/>
      <w:divBdr>
        <w:top w:val="none" w:sz="0" w:space="0" w:color="auto"/>
        <w:left w:val="none" w:sz="0" w:space="0" w:color="auto"/>
        <w:bottom w:val="none" w:sz="0" w:space="0" w:color="auto"/>
        <w:right w:val="none" w:sz="0" w:space="0" w:color="auto"/>
      </w:divBdr>
    </w:div>
    <w:div w:id="221715942">
      <w:bodyDiv w:val="1"/>
      <w:marLeft w:val="0"/>
      <w:marRight w:val="0"/>
      <w:marTop w:val="0"/>
      <w:marBottom w:val="0"/>
      <w:divBdr>
        <w:top w:val="none" w:sz="0" w:space="0" w:color="auto"/>
        <w:left w:val="none" w:sz="0" w:space="0" w:color="auto"/>
        <w:bottom w:val="none" w:sz="0" w:space="0" w:color="auto"/>
        <w:right w:val="none" w:sz="0" w:space="0" w:color="auto"/>
      </w:divBdr>
    </w:div>
    <w:div w:id="221840209">
      <w:bodyDiv w:val="1"/>
      <w:marLeft w:val="0"/>
      <w:marRight w:val="0"/>
      <w:marTop w:val="0"/>
      <w:marBottom w:val="0"/>
      <w:divBdr>
        <w:top w:val="none" w:sz="0" w:space="0" w:color="auto"/>
        <w:left w:val="none" w:sz="0" w:space="0" w:color="auto"/>
        <w:bottom w:val="none" w:sz="0" w:space="0" w:color="auto"/>
        <w:right w:val="none" w:sz="0" w:space="0" w:color="auto"/>
      </w:divBdr>
    </w:div>
    <w:div w:id="222181430">
      <w:bodyDiv w:val="1"/>
      <w:marLeft w:val="0"/>
      <w:marRight w:val="0"/>
      <w:marTop w:val="0"/>
      <w:marBottom w:val="0"/>
      <w:divBdr>
        <w:top w:val="none" w:sz="0" w:space="0" w:color="auto"/>
        <w:left w:val="none" w:sz="0" w:space="0" w:color="auto"/>
        <w:bottom w:val="none" w:sz="0" w:space="0" w:color="auto"/>
        <w:right w:val="none" w:sz="0" w:space="0" w:color="auto"/>
      </w:divBdr>
    </w:div>
    <w:div w:id="222252062">
      <w:bodyDiv w:val="1"/>
      <w:marLeft w:val="0"/>
      <w:marRight w:val="0"/>
      <w:marTop w:val="0"/>
      <w:marBottom w:val="0"/>
      <w:divBdr>
        <w:top w:val="none" w:sz="0" w:space="0" w:color="auto"/>
        <w:left w:val="none" w:sz="0" w:space="0" w:color="auto"/>
        <w:bottom w:val="none" w:sz="0" w:space="0" w:color="auto"/>
        <w:right w:val="none" w:sz="0" w:space="0" w:color="auto"/>
      </w:divBdr>
    </w:div>
    <w:div w:id="222525127">
      <w:bodyDiv w:val="1"/>
      <w:marLeft w:val="0"/>
      <w:marRight w:val="0"/>
      <w:marTop w:val="0"/>
      <w:marBottom w:val="0"/>
      <w:divBdr>
        <w:top w:val="none" w:sz="0" w:space="0" w:color="auto"/>
        <w:left w:val="none" w:sz="0" w:space="0" w:color="auto"/>
        <w:bottom w:val="none" w:sz="0" w:space="0" w:color="auto"/>
        <w:right w:val="none" w:sz="0" w:space="0" w:color="auto"/>
      </w:divBdr>
    </w:div>
    <w:div w:id="222565463">
      <w:bodyDiv w:val="1"/>
      <w:marLeft w:val="0"/>
      <w:marRight w:val="0"/>
      <w:marTop w:val="0"/>
      <w:marBottom w:val="0"/>
      <w:divBdr>
        <w:top w:val="none" w:sz="0" w:space="0" w:color="auto"/>
        <w:left w:val="none" w:sz="0" w:space="0" w:color="auto"/>
        <w:bottom w:val="none" w:sz="0" w:space="0" w:color="auto"/>
        <w:right w:val="none" w:sz="0" w:space="0" w:color="auto"/>
      </w:divBdr>
    </w:div>
    <w:div w:id="222568581">
      <w:bodyDiv w:val="1"/>
      <w:marLeft w:val="0"/>
      <w:marRight w:val="0"/>
      <w:marTop w:val="0"/>
      <w:marBottom w:val="0"/>
      <w:divBdr>
        <w:top w:val="none" w:sz="0" w:space="0" w:color="auto"/>
        <w:left w:val="none" w:sz="0" w:space="0" w:color="auto"/>
        <w:bottom w:val="none" w:sz="0" w:space="0" w:color="auto"/>
        <w:right w:val="none" w:sz="0" w:space="0" w:color="auto"/>
      </w:divBdr>
    </w:div>
    <w:div w:id="222645023">
      <w:bodyDiv w:val="1"/>
      <w:marLeft w:val="0"/>
      <w:marRight w:val="0"/>
      <w:marTop w:val="0"/>
      <w:marBottom w:val="0"/>
      <w:divBdr>
        <w:top w:val="none" w:sz="0" w:space="0" w:color="auto"/>
        <w:left w:val="none" w:sz="0" w:space="0" w:color="auto"/>
        <w:bottom w:val="none" w:sz="0" w:space="0" w:color="auto"/>
        <w:right w:val="none" w:sz="0" w:space="0" w:color="auto"/>
      </w:divBdr>
    </w:div>
    <w:div w:id="222764714">
      <w:bodyDiv w:val="1"/>
      <w:marLeft w:val="0"/>
      <w:marRight w:val="0"/>
      <w:marTop w:val="0"/>
      <w:marBottom w:val="0"/>
      <w:divBdr>
        <w:top w:val="none" w:sz="0" w:space="0" w:color="auto"/>
        <w:left w:val="none" w:sz="0" w:space="0" w:color="auto"/>
        <w:bottom w:val="none" w:sz="0" w:space="0" w:color="auto"/>
        <w:right w:val="none" w:sz="0" w:space="0" w:color="auto"/>
      </w:divBdr>
    </w:div>
    <w:div w:id="222834934">
      <w:bodyDiv w:val="1"/>
      <w:marLeft w:val="0"/>
      <w:marRight w:val="0"/>
      <w:marTop w:val="0"/>
      <w:marBottom w:val="0"/>
      <w:divBdr>
        <w:top w:val="none" w:sz="0" w:space="0" w:color="auto"/>
        <w:left w:val="none" w:sz="0" w:space="0" w:color="auto"/>
        <w:bottom w:val="none" w:sz="0" w:space="0" w:color="auto"/>
        <w:right w:val="none" w:sz="0" w:space="0" w:color="auto"/>
      </w:divBdr>
    </w:div>
    <w:div w:id="222914074">
      <w:bodyDiv w:val="1"/>
      <w:marLeft w:val="0"/>
      <w:marRight w:val="0"/>
      <w:marTop w:val="0"/>
      <w:marBottom w:val="0"/>
      <w:divBdr>
        <w:top w:val="none" w:sz="0" w:space="0" w:color="auto"/>
        <w:left w:val="none" w:sz="0" w:space="0" w:color="auto"/>
        <w:bottom w:val="none" w:sz="0" w:space="0" w:color="auto"/>
        <w:right w:val="none" w:sz="0" w:space="0" w:color="auto"/>
      </w:divBdr>
    </w:div>
    <w:div w:id="222916069">
      <w:bodyDiv w:val="1"/>
      <w:marLeft w:val="0"/>
      <w:marRight w:val="0"/>
      <w:marTop w:val="0"/>
      <w:marBottom w:val="0"/>
      <w:divBdr>
        <w:top w:val="none" w:sz="0" w:space="0" w:color="auto"/>
        <w:left w:val="none" w:sz="0" w:space="0" w:color="auto"/>
        <w:bottom w:val="none" w:sz="0" w:space="0" w:color="auto"/>
        <w:right w:val="none" w:sz="0" w:space="0" w:color="auto"/>
      </w:divBdr>
    </w:div>
    <w:div w:id="223027421">
      <w:bodyDiv w:val="1"/>
      <w:marLeft w:val="0"/>
      <w:marRight w:val="0"/>
      <w:marTop w:val="0"/>
      <w:marBottom w:val="0"/>
      <w:divBdr>
        <w:top w:val="none" w:sz="0" w:space="0" w:color="auto"/>
        <w:left w:val="none" w:sz="0" w:space="0" w:color="auto"/>
        <w:bottom w:val="none" w:sz="0" w:space="0" w:color="auto"/>
        <w:right w:val="none" w:sz="0" w:space="0" w:color="auto"/>
      </w:divBdr>
    </w:div>
    <w:div w:id="223151115">
      <w:bodyDiv w:val="1"/>
      <w:marLeft w:val="0"/>
      <w:marRight w:val="0"/>
      <w:marTop w:val="0"/>
      <w:marBottom w:val="0"/>
      <w:divBdr>
        <w:top w:val="none" w:sz="0" w:space="0" w:color="auto"/>
        <w:left w:val="none" w:sz="0" w:space="0" w:color="auto"/>
        <w:bottom w:val="none" w:sz="0" w:space="0" w:color="auto"/>
        <w:right w:val="none" w:sz="0" w:space="0" w:color="auto"/>
      </w:divBdr>
    </w:div>
    <w:div w:id="223176496">
      <w:bodyDiv w:val="1"/>
      <w:marLeft w:val="0"/>
      <w:marRight w:val="0"/>
      <w:marTop w:val="0"/>
      <w:marBottom w:val="0"/>
      <w:divBdr>
        <w:top w:val="none" w:sz="0" w:space="0" w:color="auto"/>
        <w:left w:val="none" w:sz="0" w:space="0" w:color="auto"/>
        <w:bottom w:val="none" w:sz="0" w:space="0" w:color="auto"/>
        <w:right w:val="none" w:sz="0" w:space="0" w:color="auto"/>
      </w:divBdr>
    </w:div>
    <w:div w:id="223293995">
      <w:bodyDiv w:val="1"/>
      <w:marLeft w:val="0"/>
      <w:marRight w:val="0"/>
      <w:marTop w:val="0"/>
      <w:marBottom w:val="0"/>
      <w:divBdr>
        <w:top w:val="none" w:sz="0" w:space="0" w:color="auto"/>
        <w:left w:val="none" w:sz="0" w:space="0" w:color="auto"/>
        <w:bottom w:val="none" w:sz="0" w:space="0" w:color="auto"/>
        <w:right w:val="none" w:sz="0" w:space="0" w:color="auto"/>
      </w:divBdr>
    </w:div>
    <w:div w:id="223412965">
      <w:bodyDiv w:val="1"/>
      <w:marLeft w:val="0"/>
      <w:marRight w:val="0"/>
      <w:marTop w:val="0"/>
      <w:marBottom w:val="0"/>
      <w:divBdr>
        <w:top w:val="none" w:sz="0" w:space="0" w:color="auto"/>
        <w:left w:val="none" w:sz="0" w:space="0" w:color="auto"/>
        <w:bottom w:val="none" w:sz="0" w:space="0" w:color="auto"/>
        <w:right w:val="none" w:sz="0" w:space="0" w:color="auto"/>
      </w:divBdr>
    </w:div>
    <w:div w:id="223564072">
      <w:bodyDiv w:val="1"/>
      <w:marLeft w:val="0"/>
      <w:marRight w:val="0"/>
      <w:marTop w:val="0"/>
      <w:marBottom w:val="0"/>
      <w:divBdr>
        <w:top w:val="none" w:sz="0" w:space="0" w:color="auto"/>
        <w:left w:val="none" w:sz="0" w:space="0" w:color="auto"/>
        <w:bottom w:val="none" w:sz="0" w:space="0" w:color="auto"/>
        <w:right w:val="none" w:sz="0" w:space="0" w:color="auto"/>
      </w:divBdr>
    </w:div>
    <w:div w:id="223806635">
      <w:bodyDiv w:val="1"/>
      <w:marLeft w:val="0"/>
      <w:marRight w:val="0"/>
      <w:marTop w:val="0"/>
      <w:marBottom w:val="0"/>
      <w:divBdr>
        <w:top w:val="none" w:sz="0" w:space="0" w:color="auto"/>
        <w:left w:val="none" w:sz="0" w:space="0" w:color="auto"/>
        <w:bottom w:val="none" w:sz="0" w:space="0" w:color="auto"/>
        <w:right w:val="none" w:sz="0" w:space="0" w:color="auto"/>
      </w:divBdr>
    </w:div>
    <w:div w:id="223878467">
      <w:bodyDiv w:val="1"/>
      <w:marLeft w:val="0"/>
      <w:marRight w:val="0"/>
      <w:marTop w:val="0"/>
      <w:marBottom w:val="0"/>
      <w:divBdr>
        <w:top w:val="none" w:sz="0" w:space="0" w:color="auto"/>
        <w:left w:val="none" w:sz="0" w:space="0" w:color="auto"/>
        <w:bottom w:val="none" w:sz="0" w:space="0" w:color="auto"/>
        <w:right w:val="none" w:sz="0" w:space="0" w:color="auto"/>
      </w:divBdr>
    </w:div>
    <w:div w:id="223952669">
      <w:bodyDiv w:val="1"/>
      <w:marLeft w:val="0"/>
      <w:marRight w:val="0"/>
      <w:marTop w:val="0"/>
      <w:marBottom w:val="0"/>
      <w:divBdr>
        <w:top w:val="none" w:sz="0" w:space="0" w:color="auto"/>
        <w:left w:val="none" w:sz="0" w:space="0" w:color="auto"/>
        <w:bottom w:val="none" w:sz="0" w:space="0" w:color="auto"/>
        <w:right w:val="none" w:sz="0" w:space="0" w:color="auto"/>
      </w:divBdr>
    </w:div>
    <w:div w:id="224344518">
      <w:bodyDiv w:val="1"/>
      <w:marLeft w:val="0"/>
      <w:marRight w:val="0"/>
      <w:marTop w:val="0"/>
      <w:marBottom w:val="0"/>
      <w:divBdr>
        <w:top w:val="none" w:sz="0" w:space="0" w:color="auto"/>
        <w:left w:val="none" w:sz="0" w:space="0" w:color="auto"/>
        <w:bottom w:val="none" w:sz="0" w:space="0" w:color="auto"/>
        <w:right w:val="none" w:sz="0" w:space="0" w:color="auto"/>
      </w:divBdr>
    </w:div>
    <w:div w:id="224532431">
      <w:bodyDiv w:val="1"/>
      <w:marLeft w:val="0"/>
      <w:marRight w:val="0"/>
      <w:marTop w:val="0"/>
      <w:marBottom w:val="0"/>
      <w:divBdr>
        <w:top w:val="none" w:sz="0" w:space="0" w:color="auto"/>
        <w:left w:val="none" w:sz="0" w:space="0" w:color="auto"/>
        <w:bottom w:val="none" w:sz="0" w:space="0" w:color="auto"/>
        <w:right w:val="none" w:sz="0" w:space="0" w:color="auto"/>
      </w:divBdr>
    </w:div>
    <w:div w:id="224684803">
      <w:bodyDiv w:val="1"/>
      <w:marLeft w:val="0"/>
      <w:marRight w:val="0"/>
      <w:marTop w:val="0"/>
      <w:marBottom w:val="0"/>
      <w:divBdr>
        <w:top w:val="none" w:sz="0" w:space="0" w:color="auto"/>
        <w:left w:val="none" w:sz="0" w:space="0" w:color="auto"/>
        <w:bottom w:val="none" w:sz="0" w:space="0" w:color="auto"/>
        <w:right w:val="none" w:sz="0" w:space="0" w:color="auto"/>
      </w:divBdr>
    </w:div>
    <w:div w:id="224798722">
      <w:bodyDiv w:val="1"/>
      <w:marLeft w:val="0"/>
      <w:marRight w:val="0"/>
      <w:marTop w:val="0"/>
      <w:marBottom w:val="0"/>
      <w:divBdr>
        <w:top w:val="none" w:sz="0" w:space="0" w:color="auto"/>
        <w:left w:val="none" w:sz="0" w:space="0" w:color="auto"/>
        <w:bottom w:val="none" w:sz="0" w:space="0" w:color="auto"/>
        <w:right w:val="none" w:sz="0" w:space="0" w:color="auto"/>
      </w:divBdr>
    </w:div>
    <w:div w:id="224947806">
      <w:bodyDiv w:val="1"/>
      <w:marLeft w:val="0"/>
      <w:marRight w:val="0"/>
      <w:marTop w:val="0"/>
      <w:marBottom w:val="0"/>
      <w:divBdr>
        <w:top w:val="none" w:sz="0" w:space="0" w:color="auto"/>
        <w:left w:val="none" w:sz="0" w:space="0" w:color="auto"/>
        <w:bottom w:val="none" w:sz="0" w:space="0" w:color="auto"/>
        <w:right w:val="none" w:sz="0" w:space="0" w:color="auto"/>
      </w:divBdr>
    </w:div>
    <w:div w:id="224991044">
      <w:bodyDiv w:val="1"/>
      <w:marLeft w:val="0"/>
      <w:marRight w:val="0"/>
      <w:marTop w:val="0"/>
      <w:marBottom w:val="0"/>
      <w:divBdr>
        <w:top w:val="none" w:sz="0" w:space="0" w:color="auto"/>
        <w:left w:val="none" w:sz="0" w:space="0" w:color="auto"/>
        <w:bottom w:val="none" w:sz="0" w:space="0" w:color="auto"/>
        <w:right w:val="none" w:sz="0" w:space="0" w:color="auto"/>
      </w:divBdr>
    </w:div>
    <w:div w:id="225264910">
      <w:bodyDiv w:val="1"/>
      <w:marLeft w:val="0"/>
      <w:marRight w:val="0"/>
      <w:marTop w:val="0"/>
      <w:marBottom w:val="0"/>
      <w:divBdr>
        <w:top w:val="none" w:sz="0" w:space="0" w:color="auto"/>
        <w:left w:val="none" w:sz="0" w:space="0" w:color="auto"/>
        <w:bottom w:val="none" w:sz="0" w:space="0" w:color="auto"/>
        <w:right w:val="none" w:sz="0" w:space="0" w:color="auto"/>
      </w:divBdr>
    </w:div>
    <w:div w:id="225530540">
      <w:bodyDiv w:val="1"/>
      <w:marLeft w:val="0"/>
      <w:marRight w:val="0"/>
      <w:marTop w:val="0"/>
      <w:marBottom w:val="0"/>
      <w:divBdr>
        <w:top w:val="none" w:sz="0" w:space="0" w:color="auto"/>
        <w:left w:val="none" w:sz="0" w:space="0" w:color="auto"/>
        <w:bottom w:val="none" w:sz="0" w:space="0" w:color="auto"/>
        <w:right w:val="none" w:sz="0" w:space="0" w:color="auto"/>
      </w:divBdr>
    </w:div>
    <w:div w:id="225654109">
      <w:bodyDiv w:val="1"/>
      <w:marLeft w:val="0"/>
      <w:marRight w:val="0"/>
      <w:marTop w:val="0"/>
      <w:marBottom w:val="0"/>
      <w:divBdr>
        <w:top w:val="none" w:sz="0" w:space="0" w:color="auto"/>
        <w:left w:val="none" w:sz="0" w:space="0" w:color="auto"/>
        <w:bottom w:val="none" w:sz="0" w:space="0" w:color="auto"/>
        <w:right w:val="none" w:sz="0" w:space="0" w:color="auto"/>
      </w:divBdr>
    </w:div>
    <w:div w:id="225915048">
      <w:bodyDiv w:val="1"/>
      <w:marLeft w:val="0"/>
      <w:marRight w:val="0"/>
      <w:marTop w:val="0"/>
      <w:marBottom w:val="0"/>
      <w:divBdr>
        <w:top w:val="none" w:sz="0" w:space="0" w:color="auto"/>
        <w:left w:val="none" w:sz="0" w:space="0" w:color="auto"/>
        <w:bottom w:val="none" w:sz="0" w:space="0" w:color="auto"/>
        <w:right w:val="none" w:sz="0" w:space="0" w:color="auto"/>
      </w:divBdr>
    </w:div>
    <w:div w:id="226186823">
      <w:bodyDiv w:val="1"/>
      <w:marLeft w:val="0"/>
      <w:marRight w:val="0"/>
      <w:marTop w:val="0"/>
      <w:marBottom w:val="0"/>
      <w:divBdr>
        <w:top w:val="none" w:sz="0" w:space="0" w:color="auto"/>
        <w:left w:val="none" w:sz="0" w:space="0" w:color="auto"/>
        <w:bottom w:val="none" w:sz="0" w:space="0" w:color="auto"/>
        <w:right w:val="none" w:sz="0" w:space="0" w:color="auto"/>
      </w:divBdr>
    </w:div>
    <w:div w:id="226310089">
      <w:bodyDiv w:val="1"/>
      <w:marLeft w:val="0"/>
      <w:marRight w:val="0"/>
      <w:marTop w:val="0"/>
      <w:marBottom w:val="0"/>
      <w:divBdr>
        <w:top w:val="none" w:sz="0" w:space="0" w:color="auto"/>
        <w:left w:val="none" w:sz="0" w:space="0" w:color="auto"/>
        <w:bottom w:val="none" w:sz="0" w:space="0" w:color="auto"/>
        <w:right w:val="none" w:sz="0" w:space="0" w:color="auto"/>
      </w:divBdr>
    </w:div>
    <w:div w:id="226451601">
      <w:bodyDiv w:val="1"/>
      <w:marLeft w:val="0"/>
      <w:marRight w:val="0"/>
      <w:marTop w:val="0"/>
      <w:marBottom w:val="0"/>
      <w:divBdr>
        <w:top w:val="none" w:sz="0" w:space="0" w:color="auto"/>
        <w:left w:val="none" w:sz="0" w:space="0" w:color="auto"/>
        <w:bottom w:val="none" w:sz="0" w:space="0" w:color="auto"/>
        <w:right w:val="none" w:sz="0" w:space="0" w:color="auto"/>
      </w:divBdr>
    </w:div>
    <w:div w:id="226455704">
      <w:bodyDiv w:val="1"/>
      <w:marLeft w:val="0"/>
      <w:marRight w:val="0"/>
      <w:marTop w:val="0"/>
      <w:marBottom w:val="0"/>
      <w:divBdr>
        <w:top w:val="none" w:sz="0" w:space="0" w:color="auto"/>
        <w:left w:val="none" w:sz="0" w:space="0" w:color="auto"/>
        <w:bottom w:val="none" w:sz="0" w:space="0" w:color="auto"/>
        <w:right w:val="none" w:sz="0" w:space="0" w:color="auto"/>
      </w:divBdr>
    </w:div>
    <w:div w:id="226459326">
      <w:bodyDiv w:val="1"/>
      <w:marLeft w:val="0"/>
      <w:marRight w:val="0"/>
      <w:marTop w:val="0"/>
      <w:marBottom w:val="0"/>
      <w:divBdr>
        <w:top w:val="none" w:sz="0" w:space="0" w:color="auto"/>
        <w:left w:val="none" w:sz="0" w:space="0" w:color="auto"/>
        <w:bottom w:val="none" w:sz="0" w:space="0" w:color="auto"/>
        <w:right w:val="none" w:sz="0" w:space="0" w:color="auto"/>
      </w:divBdr>
    </w:div>
    <w:div w:id="226498318">
      <w:bodyDiv w:val="1"/>
      <w:marLeft w:val="0"/>
      <w:marRight w:val="0"/>
      <w:marTop w:val="0"/>
      <w:marBottom w:val="0"/>
      <w:divBdr>
        <w:top w:val="none" w:sz="0" w:space="0" w:color="auto"/>
        <w:left w:val="none" w:sz="0" w:space="0" w:color="auto"/>
        <w:bottom w:val="none" w:sz="0" w:space="0" w:color="auto"/>
        <w:right w:val="none" w:sz="0" w:space="0" w:color="auto"/>
      </w:divBdr>
    </w:div>
    <w:div w:id="226501280">
      <w:bodyDiv w:val="1"/>
      <w:marLeft w:val="0"/>
      <w:marRight w:val="0"/>
      <w:marTop w:val="0"/>
      <w:marBottom w:val="0"/>
      <w:divBdr>
        <w:top w:val="none" w:sz="0" w:space="0" w:color="auto"/>
        <w:left w:val="none" w:sz="0" w:space="0" w:color="auto"/>
        <w:bottom w:val="none" w:sz="0" w:space="0" w:color="auto"/>
        <w:right w:val="none" w:sz="0" w:space="0" w:color="auto"/>
      </w:divBdr>
    </w:div>
    <w:div w:id="227111710">
      <w:bodyDiv w:val="1"/>
      <w:marLeft w:val="0"/>
      <w:marRight w:val="0"/>
      <w:marTop w:val="0"/>
      <w:marBottom w:val="0"/>
      <w:divBdr>
        <w:top w:val="none" w:sz="0" w:space="0" w:color="auto"/>
        <w:left w:val="none" w:sz="0" w:space="0" w:color="auto"/>
        <w:bottom w:val="none" w:sz="0" w:space="0" w:color="auto"/>
        <w:right w:val="none" w:sz="0" w:space="0" w:color="auto"/>
      </w:divBdr>
    </w:div>
    <w:div w:id="227156737">
      <w:bodyDiv w:val="1"/>
      <w:marLeft w:val="0"/>
      <w:marRight w:val="0"/>
      <w:marTop w:val="0"/>
      <w:marBottom w:val="0"/>
      <w:divBdr>
        <w:top w:val="none" w:sz="0" w:space="0" w:color="auto"/>
        <w:left w:val="none" w:sz="0" w:space="0" w:color="auto"/>
        <w:bottom w:val="none" w:sz="0" w:space="0" w:color="auto"/>
        <w:right w:val="none" w:sz="0" w:space="0" w:color="auto"/>
      </w:divBdr>
    </w:div>
    <w:div w:id="227303441">
      <w:bodyDiv w:val="1"/>
      <w:marLeft w:val="0"/>
      <w:marRight w:val="0"/>
      <w:marTop w:val="0"/>
      <w:marBottom w:val="0"/>
      <w:divBdr>
        <w:top w:val="none" w:sz="0" w:space="0" w:color="auto"/>
        <w:left w:val="none" w:sz="0" w:space="0" w:color="auto"/>
        <w:bottom w:val="none" w:sz="0" w:space="0" w:color="auto"/>
        <w:right w:val="none" w:sz="0" w:space="0" w:color="auto"/>
      </w:divBdr>
    </w:div>
    <w:div w:id="227352470">
      <w:bodyDiv w:val="1"/>
      <w:marLeft w:val="0"/>
      <w:marRight w:val="0"/>
      <w:marTop w:val="0"/>
      <w:marBottom w:val="0"/>
      <w:divBdr>
        <w:top w:val="none" w:sz="0" w:space="0" w:color="auto"/>
        <w:left w:val="none" w:sz="0" w:space="0" w:color="auto"/>
        <w:bottom w:val="none" w:sz="0" w:space="0" w:color="auto"/>
        <w:right w:val="none" w:sz="0" w:space="0" w:color="auto"/>
      </w:divBdr>
    </w:div>
    <w:div w:id="227620864">
      <w:bodyDiv w:val="1"/>
      <w:marLeft w:val="0"/>
      <w:marRight w:val="0"/>
      <w:marTop w:val="0"/>
      <w:marBottom w:val="0"/>
      <w:divBdr>
        <w:top w:val="none" w:sz="0" w:space="0" w:color="auto"/>
        <w:left w:val="none" w:sz="0" w:space="0" w:color="auto"/>
        <w:bottom w:val="none" w:sz="0" w:space="0" w:color="auto"/>
        <w:right w:val="none" w:sz="0" w:space="0" w:color="auto"/>
      </w:divBdr>
    </w:div>
    <w:div w:id="227766881">
      <w:bodyDiv w:val="1"/>
      <w:marLeft w:val="0"/>
      <w:marRight w:val="0"/>
      <w:marTop w:val="0"/>
      <w:marBottom w:val="0"/>
      <w:divBdr>
        <w:top w:val="none" w:sz="0" w:space="0" w:color="auto"/>
        <w:left w:val="none" w:sz="0" w:space="0" w:color="auto"/>
        <w:bottom w:val="none" w:sz="0" w:space="0" w:color="auto"/>
        <w:right w:val="none" w:sz="0" w:space="0" w:color="auto"/>
      </w:divBdr>
    </w:div>
    <w:div w:id="227769810">
      <w:bodyDiv w:val="1"/>
      <w:marLeft w:val="0"/>
      <w:marRight w:val="0"/>
      <w:marTop w:val="0"/>
      <w:marBottom w:val="0"/>
      <w:divBdr>
        <w:top w:val="none" w:sz="0" w:space="0" w:color="auto"/>
        <w:left w:val="none" w:sz="0" w:space="0" w:color="auto"/>
        <w:bottom w:val="none" w:sz="0" w:space="0" w:color="auto"/>
        <w:right w:val="none" w:sz="0" w:space="0" w:color="auto"/>
      </w:divBdr>
    </w:div>
    <w:div w:id="227881938">
      <w:bodyDiv w:val="1"/>
      <w:marLeft w:val="0"/>
      <w:marRight w:val="0"/>
      <w:marTop w:val="0"/>
      <w:marBottom w:val="0"/>
      <w:divBdr>
        <w:top w:val="none" w:sz="0" w:space="0" w:color="auto"/>
        <w:left w:val="none" w:sz="0" w:space="0" w:color="auto"/>
        <w:bottom w:val="none" w:sz="0" w:space="0" w:color="auto"/>
        <w:right w:val="none" w:sz="0" w:space="0" w:color="auto"/>
      </w:divBdr>
    </w:div>
    <w:div w:id="228150774">
      <w:bodyDiv w:val="1"/>
      <w:marLeft w:val="0"/>
      <w:marRight w:val="0"/>
      <w:marTop w:val="0"/>
      <w:marBottom w:val="0"/>
      <w:divBdr>
        <w:top w:val="none" w:sz="0" w:space="0" w:color="auto"/>
        <w:left w:val="none" w:sz="0" w:space="0" w:color="auto"/>
        <w:bottom w:val="none" w:sz="0" w:space="0" w:color="auto"/>
        <w:right w:val="none" w:sz="0" w:space="0" w:color="auto"/>
      </w:divBdr>
    </w:div>
    <w:div w:id="228610661">
      <w:bodyDiv w:val="1"/>
      <w:marLeft w:val="0"/>
      <w:marRight w:val="0"/>
      <w:marTop w:val="0"/>
      <w:marBottom w:val="0"/>
      <w:divBdr>
        <w:top w:val="none" w:sz="0" w:space="0" w:color="auto"/>
        <w:left w:val="none" w:sz="0" w:space="0" w:color="auto"/>
        <w:bottom w:val="none" w:sz="0" w:space="0" w:color="auto"/>
        <w:right w:val="none" w:sz="0" w:space="0" w:color="auto"/>
      </w:divBdr>
    </w:div>
    <w:div w:id="228881368">
      <w:bodyDiv w:val="1"/>
      <w:marLeft w:val="0"/>
      <w:marRight w:val="0"/>
      <w:marTop w:val="0"/>
      <w:marBottom w:val="0"/>
      <w:divBdr>
        <w:top w:val="none" w:sz="0" w:space="0" w:color="auto"/>
        <w:left w:val="none" w:sz="0" w:space="0" w:color="auto"/>
        <w:bottom w:val="none" w:sz="0" w:space="0" w:color="auto"/>
        <w:right w:val="none" w:sz="0" w:space="0" w:color="auto"/>
      </w:divBdr>
    </w:div>
    <w:div w:id="228924775">
      <w:bodyDiv w:val="1"/>
      <w:marLeft w:val="0"/>
      <w:marRight w:val="0"/>
      <w:marTop w:val="0"/>
      <w:marBottom w:val="0"/>
      <w:divBdr>
        <w:top w:val="none" w:sz="0" w:space="0" w:color="auto"/>
        <w:left w:val="none" w:sz="0" w:space="0" w:color="auto"/>
        <w:bottom w:val="none" w:sz="0" w:space="0" w:color="auto"/>
        <w:right w:val="none" w:sz="0" w:space="0" w:color="auto"/>
      </w:divBdr>
    </w:div>
    <w:div w:id="229004471">
      <w:bodyDiv w:val="1"/>
      <w:marLeft w:val="0"/>
      <w:marRight w:val="0"/>
      <w:marTop w:val="0"/>
      <w:marBottom w:val="0"/>
      <w:divBdr>
        <w:top w:val="none" w:sz="0" w:space="0" w:color="auto"/>
        <w:left w:val="none" w:sz="0" w:space="0" w:color="auto"/>
        <w:bottom w:val="none" w:sz="0" w:space="0" w:color="auto"/>
        <w:right w:val="none" w:sz="0" w:space="0" w:color="auto"/>
      </w:divBdr>
    </w:div>
    <w:div w:id="229074603">
      <w:bodyDiv w:val="1"/>
      <w:marLeft w:val="0"/>
      <w:marRight w:val="0"/>
      <w:marTop w:val="0"/>
      <w:marBottom w:val="0"/>
      <w:divBdr>
        <w:top w:val="none" w:sz="0" w:space="0" w:color="auto"/>
        <w:left w:val="none" w:sz="0" w:space="0" w:color="auto"/>
        <w:bottom w:val="none" w:sz="0" w:space="0" w:color="auto"/>
        <w:right w:val="none" w:sz="0" w:space="0" w:color="auto"/>
      </w:divBdr>
    </w:div>
    <w:div w:id="229190744">
      <w:bodyDiv w:val="1"/>
      <w:marLeft w:val="0"/>
      <w:marRight w:val="0"/>
      <w:marTop w:val="0"/>
      <w:marBottom w:val="0"/>
      <w:divBdr>
        <w:top w:val="none" w:sz="0" w:space="0" w:color="auto"/>
        <w:left w:val="none" w:sz="0" w:space="0" w:color="auto"/>
        <w:bottom w:val="none" w:sz="0" w:space="0" w:color="auto"/>
        <w:right w:val="none" w:sz="0" w:space="0" w:color="auto"/>
      </w:divBdr>
    </w:div>
    <w:div w:id="229463800">
      <w:bodyDiv w:val="1"/>
      <w:marLeft w:val="0"/>
      <w:marRight w:val="0"/>
      <w:marTop w:val="0"/>
      <w:marBottom w:val="0"/>
      <w:divBdr>
        <w:top w:val="none" w:sz="0" w:space="0" w:color="auto"/>
        <w:left w:val="none" w:sz="0" w:space="0" w:color="auto"/>
        <w:bottom w:val="none" w:sz="0" w:space="0" w:color="auto"/>
        <w:right w:val="none" w:sz="0" w:space="0" w:color="auto"/>
      </w:divBdr>
    </w:div>
    <w:div w:id="229846870">
      <w:bodyDiv w:val="1"/>
      <w:marLeft w:val="0"/>
      <w:marRight w:val="0"/>
      <w:marTop w:val="0"/>
      <w:marBottom w:val="0"/>
      <w:divBdr>
        <w:top w:val="none" w:sz="0" w:space="0" w:color="auto"/>
        <w:left w:val="none" w:sz="0" w:space="0" w:color="auto"/>
        <w:bottom w:val="none" w:sz="0" w:space="0" w:color="auto"/>
        <w:right w:val="none" w:sz="0" w:space="0" w:color="auto"/>
      </w:divBdr>
    </w:div>
    <w:div w:id="229923289">
      <w:bodyDiv w:val="1"/>
      <w:marLeft w:val="0"/>
      <w:marRight w:val="0"/>
      <w:marTop w:val="0"/>
      <w:marBottom w:val="0"/>
      <w:divBdr>
        <w:top w:val="none" w:sz="0" w:space="0" w:color="auto"/>
        <w:left w:val="none" w:sz="0" w:space="0" w:color="auto"/>
        <w:bottom w:val="none" w:sz="0" w:space="0" w:color="auto"/>
        <w:right w:val="none" w:sz="0" w:space="0" w:color="auto"/>
      </w:divBdr>
    </w:div>
    <w:div w:id="229970765">
      <w:bodyDiv w:val="1"/>
      <w:marLeft w:val="0"/>
      <w:marRight w:val="0"/>
      <w:marTop w:val="0"/>
      <w:marBottom w:val="0"/>
      <w:divBdr>
        <w:top w:val="none" w:sz="0" w:space="0" w:color="auto"/>
        <w:left w:val="none" w:sz="0" w:space="0" w:color="auto"/>
        <w:bottom w:val="none" w:sz="0" w:space="0" w:color="auto"/>
        <w:right w:val="none" w:sz="0" w:space="0" w:color="auto"/>
      </w:divBdr>
    </w:div>
    <w:div w:id="230165164">
      <w:bodyDiv w:val="1"/>
      <w:marLeft w:val="0"/>
      <w:marRight w:val="0"/>
      <w:marTop w:val="0"/>
      <w:marBottom w:val="0"/>
      <w:divBdr>
        <w:top w:val="none" w:sz="0" w:space="0" w:color="auto"/>
        <w:left w:val="none" w:sz="0" w:space="0" w:color="auto"/>
        <w:bottom w:val="none" w:sz="0" w:space="0" w:color="auto"/>
        <w:right w:val="none" w:sz="0" w:space="0" w:color="auto"/>
      </w:divBdr>
    </w:div>
    <w:div w:id="230238910">
      <w:bodyDiv w:val="1"/>
      <w:marLeft w:val="0"/>
      <w:marRight w:val="0"/>
      <w:marTop w:val="0"/>
      <w:marBottom w:val="0"/>
      <w:divBdr>
        <w:top w:val="none" w:sz="0" w:space="0" w:color="auto"/>
        <w:left w:val="none" w:sz="0" w:space="0" w:color="auto"/>
        <w:bottom w:val="none" w:sz="0" w:space="0" w:color="auto"/>
        <w:right w:val="none" w:sz="0" w:space="0" w:color="auto"/>
      </w:divBdr>
    </w:div>
    <w:div w:id="230241947">
      <w:bodyDiv w:val="1"/>
      <w:marLeft w:val="0"/>
      <w:marRight w:val="0"/>
      <w:marTop w:val="0"/>
      <w:marBottom w:val="0"/>
      <w:divBdr>
        <w:top w:val="none" w:sz="0" w:space="0" w:color="auto"/>
        <w:left w:val="none" w:sz="0" w:space="0" w:color="auto"/>
        <w:bottom w:val="none" w:sz="0" w:space="0" w:color="auto"/>
        <w:right w:val="none" w:sz="0" w:space="0" w:color="auto"/>
      </w:divBdr>
    </w:div>
    <w:div w:id="230316145">
      <w:bodyDiv w:val="1"/>
      <w:marLeft w:val="0"/>
      <w:marRight w:val="0"/>
      <w:marTop w:val="0"/>
      <w:marBottom w:val="0"/>
      <w:divBdr>
        <w:top w:val="none" w:sz="0" w:space="0" w:color="auto"/>
        <w:left w:val="none" w:sz="0" w:space="0" w:color="auto"/>
        <w:bottom w:val="none" w:sz="0" w:space="0" w:color="auto"/>
        <w:right w:val="none" w:sz="0" w:space="0" w:color="auto"/>
      </w:divBdr>
    </w:div>
    <w:div w:id="230434868">
      <w:bodyDiv w:val="1"/>
      <w:marLeft w:val="0"/>
      <w:marRight w:val="0"/>
      <w:marTop w:val="0"/>
      <w:marBottom w:val="0"/>
      <w:divBdr>
        <w:top w:val="none" w:sz="0" w:space="0" w:color="auto"/>
        <w:left w:val="none" w:sz="0" w:space="0" w:color="auto"/>
        <w:bottom w:val="none" w:sz="0" w:space="0" w:color="auto"/>
        <w:right w:val="none" w:sz="0" w:space="0" w:color="auto"/>
      </w:divBdr>
    </w:div>
    <w:div w:id="230509593">
      <w:bodyDiv w:val="1"/>
      <w:marLeft w:val="0"/>
      <w:marRight w:val="0"/>
      <w:marTop w:val="0"/>
      <w:marBottom w:val="0"/>
      <w:divBdr>
        <w:top w:val="none" w:sz="0" w:space="0" w:color="auto"/>
        <w:left w:val="none" w:sz="0" w:space="0" w:color="auto"/>
        <w:bottom w:val="none" w:sz="0" w:space="0" w:color="auto"/>
        <w:right w:val="none" w:sz="0" w:space="0" w:color="auto"/>
      </w:divBdr>
    </w:div>
    <w:div w:id="230580074">
      <w:bodyDiv w:val="1"/>
      <w:marLeft w:val="0"/>
      <w:marRight w:val="0"/>
      <w:marTop w:val="0"/>
      <w:marBottom w:val="0"/>
      <w:divBdr>
        <w:top w:val="none" w:sz="0" w:space="0" w:color="auto"/>
        <w:left w:val="none" w:sz="0" w:space="0" w:color="auto"/>
        <w:bottom w:val="none" w:sz="0" w:space="0" w:color="auto"/>
        <w:right w:val="none" w:sz="0" w:space="0" w:color="auto"/>
      </w:divBdr>
    </w:div>
    <w:div w:id="231040983">
      <w:bodyDiv w:val="1"/>
      <w:marLeft w:val="0"/>
      <w:marRight w:val="0"/>
      <w:marTop w:val="0"/>
      <w:marBottom w:val="0"/>
      <w:divBdr>
        <w:top w:val="none" w:sz="0" w:space="0" w:color="auto"/>
        <w:left w:val="none" w:sz="0" w:space="0" w:color="auto"/>
        <w:bottom w:val="none" w:sz="0" w:space="0" w:color="auto"/>
        <w:right w:val="none" w:sz="0" w:space="0" w:color="auto"/>
      </w:divBdr>
    </w:div>
    <w:div w:id="231044616">
      <w:bodyDiv w:val="1"/>
      <w:marLeft w:val="0"/>
      <w:marRight w:val="0"/>
      <w:marTop w:val="0"/>
      <w:marBottom w:val="0"/>
      <w:divBdr>
        <w:top w:val="none" w:sz="0" w:space="0" w:color="auto"/>
        <w:left w:val="none" w:sz="0" w:space="0" w:color="auto"/>
        <w:bottom w:val="none" w:sz="0" w:space="0" w:color="auto"/>
        <w:right w:val="none" w:sz="0" w:space="0" w:color="auto"/>
      </w:divBdr>
    </w:div>
    <w:div w:id="231280029">
      <w:bodyDiv w:val="1"/>
      <w:marLeft w:val="0"/>
      <w:marRight w:val="0"/>
      <w:marTop w:val="0"/>
      <w:marBottom w:val="0"/>
      <w:divBdr>
        <w:top w:val="none" w:sz="0" w:space="0" w:color="auto"/>
        <w:left w:val="none" w:sz="0" w:space="0" w:color="auto"/>
        <w:bottom w:val="none" w:sz="0" w:space="0" w:color="auto"/>
        <w:right w:val="none" w:sz="0" w:space="0" w:color="auto"/>
      </w:divBdr>
    </w:div>
    <w:div w:id="231501793">
      <w:bodyDiv w:val="1"/>
      <w:marLeft w:val="0"/>
      <w:marRight w:val="0"/>
      <w:marTop w:val="0"/>
      <w:marBottom w:val="0"/>
      <w:divBdr>
        <w:top w:val="none" w:sz="0" w:space="0" w:color="auto"/>
        <w:left w:val="none" w:sz="0" w:space="0" w:color="auto"/>
        <w:bottom w:val="none" w:sz="0" w:space="0" w:color="auto"/>
        <w:right w:val="none" w:sz="0" w:space="0" w:color="auto"/>
      </w:divBdr>
    </w:div>
    <w:div w:id="231552130">
      <w:bodyDiv w:val="1"/>
      <w:marLeft w:val="0"/>
      <w:marRight w:val="0"/>
      <w:marTop w:val="0"/>
      <w:marBottom w:val="0"/>
      <w:divBdr>
        <w:top w:val="none" w:sz="0" w:space="0" w:color="auto"/>
        <w:left w:val="none" w:sz="0" w:space="0" w:color="auto"/>
        <w:bottom w:val="none" w:sz="0" w:space="0" w:color="auto"/>
        <w:right w:val="none" w:sz="0" w:space="0" w:color="auto"/>
      </w:divBdr>
    </w:div>
    <w:div w:id="231935520">
      <w:bodyDiv w:val="1"/>
      <w:marLeft w:val="0"/>
      <w:marRight w:val="0"/>
      <w:marTop w:val="0"/>
      <w:marBottom w:val="0"/>
      <w:divBdr>
        <w:top w:val="none" w:sz="0" w:space="0" w:color="auto"/>
        <w:left w:val="none" w:sz="0" w:space="0" w:color="auto"/>
        <w:bottom w:val="none" w:sz="0" w:space="0" w:color="auto"/>
        <w:right w:val="none" w:sz="0" w:space="0" w:color="auto"/>
      </w:divBdr>
    </w:div>
    <w:div w:id="232206722">
      <w:bodyDiv w:val="1"/>
      <w:marLeft w:val="0"/>
      <w:marRight w:val="0"/>
      <w:marTop w:val="0"/>
      <w:marBottom w:val="0"/>
      <w:divBdr>
        <w:top w:val="none" w:sz="0" w:space="0" w:color="auto"/>
        <w:left w:val="none" w:sz="0" w:space="0" w:color="auto"/>
        <w:bottom w:val="none" w:sz="0" w:space="0" w:color="auto"/>
        <w:right w:val="none" w:sz="0" w:space="0" w:color="auto"/>
      </w:divBdr>
    </w:div>
    <w:div w:id="232783894">
      <w:bodyDiv w:val="1"/>
      <w:marLeft w:val="0"/>
      <w:marRight w:val="0"/>
      <w:marTop w:val="0"/>
      <w:marBottom w:val="0"/>
      <w:divBdr>
        <w:top w:val="none" w:sz="0" w:space="0" w:color="auto"/>
        <w:left w:val="none" w:sz="0" w:space="0" w:color="auto"/>
        <w:bottom w:val="none" w:sz="0" w:space="0" w:color="auto"/>
        <w:right w:val="none" w:sz="0" w:space="0" w:color="auto"/>
      </w:divBdr>
    </w:div>
    <w:div w:id="232813220">
      <w:bodyDiv w:val="1"/>
      <w:marLeft w:val="0"/>
      <w:marRight w:val="0"/>
      <w:marTop w:val="0"/>
      <w:marBottom w:val="0"/>
      <w:divBdr>
        <w:top w:val="none" w:sz="0" w:space="0" w:color="auto"/>
        <w:left w:val="none" w:sz="0" w:space="0" w:color="auto"/>
        <w:bottom w:val="none" w:sz="0" w:space="0" w:color="auto"/>
        <w:right w:val="none" w:sz="0" w:space="0" w:color="auto"/>
      </w:divBdr>
    </w:div>
    <w:div w:id="232856780">
      <w:bodyDiv w:val="1"/>
      <w:marLeft w:val="0"/>
      <w:marRight w:val="0"/>
      <w:marTop w:val="0"/>
      <w:marBottom w:val="0"/>
      <w:divBdr>
        <w:top w:val="none" w:sz="0" w:space="0" w:color="auto"/>
        <w:left w:val="none" w:sz="0" w:space="0" w:color="auto"/>
        <w:bottom w:val="none" w:sz="0" w:space="0" w:color="auto"/>
        <w:right w:val="none" w:sz="0" w:space="0" w:color="auto"/>
      </w:divBdr>
    </w:div>
    <w:div w:id="233049330">
      <w:bodyDiv w:val="1"/>
      <w:marLeft w:val="0"/>
      <w:marRight w:val="0"/>
      <w:marTop w:val="0"/>
      <w:marBottom w:val="0"/>
      <w:divBdr>
        <w:top w:val="none" w:sz="0" w:space="0" w:color="auto"/>
        <w:left w:val="none" w:sz="0" w:space="0" w:color="auto"/>
        <w:bottom w:val="none" w:sz="0" w:space="0" w:color="auto"/>
        <w:right w:val="none" w:sz="0" w:space="0" w:color="auto"/>
      </w:divBdr>
    </w:div>
    <w:div w:id="233124834">
      <w:bodyDiv w:val="1"/>
      <w:marLeft w:val="0"/>
      <w:marRight w:val="0"/>
      <w:marTop w:val="0"/>
      <w:marBottom w:val="0"/>
      <w:divBdr>
        <w:top w:val="none" w:sz="0" w:space="0" w:color="auto"/>
        <w:left w:val="none" w:sz="0" w:space="0" w:color="auto"/>
        <w:bottom w:val="none" w:sz="0" w:space="0" w:color="auto"/>
        <w:right w:val="none" w:sz="0" w:space="0" w:color="auto"/>
      </w:divBdr>
    </w:div>
    <w:div w:id="233510661">
      <w:bodyDiv w:val="1"/>
      <w:marLeft w:val="0"/>
      <w:marRight w:val="0"/>
      <w:marTop w:val="0"/>
      <w:marBottom w:val="0"/>
      <w:divBdr>
        <w:top w:val="none" w:sz="0" w:space="0" w:color="auto"/>
        <w:left w:val="none" w:sz="0" w:space="0" w:color="auto"/>
        <w:bottom w:val="none" w:sz="0" w:space="0" w:color="auto"/>
        <w:right w:val="none" w:sz="0" w:space="0" w:color="auto"/>
      </w:divBdr>
    </w:div>
    <w:div w:id="233515444">
      <w:bodyDiv w:val="1"/>
      <w:marLeft w:val="0"/>
      <w:marRight w:val="0"/>
      <w:marTop w:val="0"/>
      <w:marBottom w:val="0"/>
      <w:divBdr>
        <w:top w:val="none" w:sz="0" w:space="0" w:color="auto"/>
        <w:left w:val="none" w:sz="0" w:space="0" w:color="auto"/>
        <w:bottom w:val="none" w:sz="0" w:space="0" w:color="auto"/>
        <w:right w:val="none" w:sz="0" w:space="0" w:color="auto"/>
      </w:divBdr>
    </w:div>
    <w:div w:id="233706755">
      <w:bodyDiv w:val="1"/>
      <w:marLeft w:val="0"/>
      <w:marRight w:val="0"/>
      <w:marTop w:val="0"/>
      <w:marBottom w:val="0"/>
      <w:divBdr>
        <w:top w:val="none" w:sz="0" w:space="0" w:color="auto"/>
        <w:left w:val="none" w:sz="0" w:space="0" w:color="auto"/>
        <w:bottom w:val="none" w:sz="0" w:space="0" w:color="auto"/>
        <w:right w:val="none" w:sz="0" w:space="0" w:color="auto"/>
      </w:divBdr>
    </w:div>
    <w:div w:id="233858856">
      <w:bodyDiv w:val="1"/>
      <w:marLeft w:val="0"/>
      <w:marRight w:val="0"/>
      <w:marTop w:val="0"/>
      <w:marBottom w:val="0"/>
      <w:divBdr>
        <w:top w:val="none" w:sz="0" w:space="0" w:color="auto"/>
        <w:left w:val="none" w:sz="0" w:space="0" w:color="auto"/>
        <w:bottom w:val="none" w:sz="0" w:space="0" w:color="auto"/>
        <w:right w:val="none" w:sz="0" w:space="0" w:color="auto"/>
      </w:divBdr>
    </w:div>
    <w:div w:id="233861509">
      <w:bodyDiv w:val="1"/>
      <w:marLeft w:val="0"/>
      <w:marRight w:val="0"/>
      <w:marTop w:val="0"/>
      <w:marBottom w:val="0"/>
      <w:divBdr>
        <w:top w:val="none" w:sz="0" w:space="0" w:color="auto"/>
        <w:left w:val="none" w:sz="0" w:space="0" w:color="auto"/>
        <w:bottom w:val="none" w:sz="0" w:space="0" w:color="auto"/>
        <w:right w:val="none" w:sz="0" w:space="0" w:color="auto"/>
      </w:divBdr>
    </w:div>
    <w:div w:id="233975600">
      <w:bodyDiv w:val="1"/>
      <w:marLeft w:val="0"/>
      <w:marRight w:val="0"/>
      <w:marTop w:val="0"/>
      <w:marBottom w:val="0"/>
      <w:divBdr>
        <w:top w:val="none" w:sz="0" w:space="0" w:color="auto"/>
        <w:left w:val="none" w:sz="0" w:space="0" w:color="auto"/>
        <w:bottom w:val="none" w:sz="0" w:space="0" w:color="auto"/>
        <w:right w:val="none" w:sz="0" w:space="0" w:color="auto"/>
      </w:divBdr>
    </w:div>
    <w:div w:id="233979837">
      <w:bodyDiv w:val="1"/>
      <w:marLeft w:val="0"/>
      <w:marRight w:val="0"/>
      <w:marTop w:val="0"/>
      <w:marBottom w:val="0"/>
      <w:divBdr>
        <w:top w:val="none" w:sz="0" w:space="0" w:color="auto"/>
        <w:left w:val="none" w:sz="0" w:space="0" w:color="auto"/>
        <w:bottom w:val="none" w:sz="0" w:space="0" w:color="auto"/>
        <w:right w:val="none" w:sz="0" w:space="0" w:color="auto"/>
      </w:divBdr>
    </w:div>
    <w:div w:id="234126775">
      <w:bodyDiv w:val="1"/>
      <w:marLeft w:val="0"/>
      <w:marRight w:val="0"/>
      <w:marTop w:val="0"/>
      <w:marBottom w:val="0"/>
      <w:divBdr>
        <w:top w:val="none" w:sz="0" w:space="0" w:color="auto"/>
        <w:left w:val="none" w:sz="0" w:space="0" w:color="auto"/>
        <w:bottom w:val="none" w:sz="0" w:space="0" w:color="auto"/>
        <w:right w:val="none" w:sz="0" w:space="0" w:color="auto"/>
      </w:divBdr>
    </w:div>
    <w:div w:id="234364273">
      <w:bodyDiv w:val="1"/>
      <w:marLeft w:val="0"/>
      <w:marRight w:val="0"/>
      <w:marTop w:val="0"/>
      <w:marBottom w:val="0"/>
      <w:divBdr>
        <w:top w:val="none" w:sz="0" w:space="0" w:color="auto"/>
        <w:left w:val="none" w:sz="0" w:space="0" w:color="auto"/>
        <w:bottom w:val="none" w:sz="0" w:space="0" w:color="auto"/>
        <w:right w:val="none" w:sz="0" w:space="0" w:color="auto"/>
      </w:divBdr>
    </w:div>
    <w:div w:id="234705856">
      <w:bodyDiv w:val="1"/>
      <w:marLeft w:val="0"/>
      <w:marRight w:val="0"/>
      <w:marTop w:val="0"/>
      <w:marBottom w:val="0"/>
      <w:divBdr>
        <w:top w:val="none" w:sz="0" w:space="0" w:color="auto"/>
        <w:left w:val="none" w:sz="0" w:space="0" w:color="auto"/>
        <w:bottom w:val="none" w:sz="0" w:space="0" w:color="auto"/>
        <w:right w:val="none" w:sz="0" w:space="0" w:color="auto"/>
      </w:divBdr>
    </w:div>
    <w:div w:id="234752077">
      <w:bodyDiv w:val="1"/>
      <w:marLeft w:val="0"/>
      <w:marRight w:val="0"/>
      <w:marTop w:val="0"/>
      <w:marBottom w:val="0"/>
      <w:divBdr>
        <w:top w:val="none" w:sz="0" w:space="0" w:color="auto"/>
        <w:left w:val="none" w:sz="0" w:space="0" w:color="auto"/>
        <w:bottom w:val="none" w:sz="0" w:space="0" w:color="auto"/>
        <w:right w:val="none" w:sz="0" w:space="0" w:color="auto"/>
      </w:divBdr>
    </w:div>
    <w:div w:id="234779571">
      <w:bodyDiv w:val="1"/>
      <w:marLeft w:val="0"/>
      <w:marRight w:val="0"/>
      <w:marTop w:val="0"/>
      <w:marBottom w:val="0"/>
      <w:divBdr>
        <w:top w:val="none" w:sz="0" w:space="0" w:color="auto"/>
        <w:left w:val="none" w:sz="0" w:space="0" w:color="auto"/>
        <w:bottom w:val="none" w:sz="0" w:space="0" w:color="auto"/>
        <w:right w:val="none" w:sz="0" w:space="0" w:color="auto"/>
      </w:divBdr>
    </w:div>
    <w:div w:id="234779612">
      <w:bodyDiv w:val="1"/>
      <w:marLeft w:val="0"/>
      <w:marRight w:val="0"/>
      <w:marTop w:val="0"/>
      <w:marBottom w:val="0"/>
      <w:divBdr>
        <w:top w:val="none" w:sz="0" w:space="0" w:color="auto"/>
        <w:left w:val="none" w:sz="0" w:space="0" w:color="auto"/>
        <w:bottom w:val="none" w:sz="0" w:space="0" w:color="auto"/>
        <w:right w:val="none" w:sz="0" w:space="0" w:color="auto"/>
      </w:divBdr>
    </w:div>
    <w:div w:id="235094186">
      <w:bodyDiv w:val="1"/>
      <w:marLeft w:val="0"/>
      <w:marRight w:val="0"/>
      <w:marTop w:val="0"/>
      <w:marBottom w:val="0"/>
      <w:divBdr>
        <w:top w:val="none" w:sz="0" w:space="0" w:color="auto"/>
        <w:left w:val="none" w:sz="0" w:space="0" w:color="auto"/>
        <w:bottom w:val="none" w:sz="0" w:space="0" w:color="auto"/>
        <w:right w:val="none" w:sz="0" w:space="0" w:color="auto"/>
      </w:divBdr>
    </w:div>
    <w:div w:id="235212220">
      <w:bodyDiv w:val="1"/>
      <w:marLeft w:val="0"/>
      <w:marRight w:val="0"/>
      <w:marTop w:val="0"/>
      <w:marBottom w:val="0"/>
      <w:divBdr>
        <w:top w:val="none" w:sz="0" w:space="0" w:color="auto"/>
        <w:left w:val="none" w:sz="0" w:space="0" w:color="auto"/>
        <w:bottom w:val="none" w:sz="0" w:space="0" w:color="auto"/>
        <w:right w:val="none" w:sz="0" w:space="0" w:color="auto"/>
      </w:divBdr>
    </w:div>
    <w:div w:id="235239852">
      <w:bodyDiv w:val="1"/>
      <w:marLeft w:val="0"/>
      <w:marRight w:val="0"/>
      <w:marTop w:val="0"/>
      <w:marBottom w:val="0"/>
      <w:divBdr>
        <w:top w:val="none" w:sz="0" w:space="0" w:color="auto"/>
        <w:left w:val="none" w:sz="0" w:space="0" w:color="auto"/>
        <w:bottom w:val="none" w:sz="0" w:space="0" w:color="auto"/>
        <w:right w:val="none" w:sz="0" w:space="0" w:color="auto"/>
      </w:divBdr>
    </w:div>
    <w:div w:id="235475539">
      <w:bodyDiv w:val="1"/>
      <w:marLeft w:val="0"/>
      <w:marRight w:val="0"/>
      <w:marTop w:val="0"/>
      <w:marBottom w:val="0"/>
      <w:divBdr>
        <w:top w:val="none" w:sz="0" w:space="0" w:color="auto"/>
        <w:left w:val="none" w:sz="0" w:space="0" w:color="auto"/>
        <w:bottom w:val="none" w:sz="0" w:space="0" w:color="auto"/>
        <w:right w:val="none" w:sz="0" w:space="0" w:color="auto"/>
      </w:divBdr>
    </w:div>
    <w:div w:id="235478132">
      <w:bodyDiv w:val="1"/>
      <w:marLeft w:val="0"/>
      <w:marRight w:val="0"/>
      <w:marTop w:val="0"/>
      <w:marBottom w:val="0"/>
      <w:divBdr>
        <w:top w:val="none" w:sz="0" w:space="0" w:color="auto"/>
        <w:left w:val="none" w:sz="0" w:space="0" w:color="auto"/>
        <w:bottom w:val="none" w:sz="0" w:space="0" w:color="auto"/>
        <w:right w:val="none" w:sz="0" w:space="0" w:color="auto"/>
      </w:divBdr>
    </w:div>
    <w:div w:id="235634460">
      <w:bodyDiv w:val="1"/>
      <w:marLeft w:val="0"/>
      <w:marRight w:val="0"/>
      <w:marTop w:val="0"/>
      <w:marBottom w:val="0"/>
      <w:divBdr>
        <w:top w:val="none" w:sz="0" w:space="0" w:color="auto"/>
        <w:left w:val="none" w:sz="0" w:space="0" w:color="auto"/>
        <w:bottom w:val="none" w:sz="0" w:space="0" w:color="auto"/>
        <w:right w:val="none" w:sz="0" w:space="0" w:color="auto"/>
      </w:divBdr>
    </w:div>
    <w:div w:id="235823152">
      <w:bodyDiv w:val="1"/>
      <w:marLeft w:val="0"/>
      <w:marRight w:val="0"/>
      <w:marTop w:val="0"/>
      <w:marBottom w:val="0"/>
      <w:divBdr>
        <w:top w:val="none" w:sz="0" w:space="0" w:color="auto"/>
        <w:left w:val="none" w:sz="0" w:space="0" w:color="auto"/>
        <w:bottom w:val="none" w:sz="0" w:space="0" w:color="auto"/>
        <w:right w:val="none" w:sz="0" w:space="0" w:color="auto"/>
      </w:divBdr>
    </w:div>
    <w:div w:id="235937152">
      <w:bodyDiv w:val="1"/>
      <w:marLeft w:val="0"/>
      <w:marRight w:val="0"/>
      <w:marTop w:val="0"/>
      <w:marBottom w:val="0"/>
      <w:divBdr>
        <w:top w:val="none" w:sz="0" w:space="0" w:color="auto"/>
        <w:left w:val="none" w:sz="0" w:space="0" w:color="auto"/>
        <w:bottom w:val="none" w:sz="0" w:space="0" w:color="auto"/>
        <w:right w:val="none" w:sz="0" w:space="0" w:color="auto"/>
      </w:divBdr>
    </w:div>
    <w:div w:id="235941391">
      <w:bodyDiv w:val="1"/>
      <w:marLeft w:val="0"/>
      <w:marRight w:val="0"/>
      <w:marTop w:val="0"/>
      <w:marBottom w:val="0"/>
      <w:divBdr>
        <w:top w:val="none" w:sz="0" w:space="0" w:color="auto"/>
        <w:left w:val="none" w:sz="0" w:space="0" w:color="auto"/>
        <w:bottom w:val="none" w:sz="0" w:space="0" w:color="auto"/>
        <w:right w:val="none" w:sz="0" w:space="0" w:color="auto"/>
      </w:divBdr>
    </w:div>
    <w:div w:id="236019394">
      <w:bodyDiv w:val="1"/>
      <w:marLeft w:val="0"/>
      <w:marRight w:val="0"/>
      <w:marTop w:val="0"/>
      <w:marBottom w:val="0"/>
      <w:divBdr>
        <w:top w:val="none" w:sz="0" w:space="0" w:color="auto"/>
        <w:left w:val="none" w:sz="0" w:space="0" w:color="auto"/>
        <w:bottom w:val="none" w:sz="0" w:space="0" w:color="auto"/>
        <w:right w:val="none" w:sz="0" w:space="0" w:color="auto"/>
      </w:divBdr>
    </w:div>
    <w:div w:id="236089496">
      <w:bodyDiv w:val="1"/>
      <w:marLeft w:val="0"/>
      <w:marRight w:val="0"/>
      <w:marTop w:val="0"/>
      <w:marBottom w:val="0"/>
      <w:divBdr>
        <w:top w:val="none" w:sz="0" w:space="0" w:color="auto"/>
        <w:left w:val="none" w:sz="0" w:space="0" w:color="auto"/>
        <w:bottom w:val="none" w:sz="0" w:space="0" w:color="auto"/>
        <w:right w:val="none" w:sz="0" w:space="0" w:color="auto"/>
      </w:divBdr>
    </w:div>
    <w:div w:id="236206819">
      <w:bodyDiv w:val="1"/>
      <w:marLeft w:val="0"/>
      <w:marRight w:val="0"/>
      <w:marTop w:val="0"/>
      <w:marBottom w:val="0"/>
      <w:divBdr>
        <w:top w:val="none" w:sz="0" w:space="0" w:color="auto"/>
        <w:left w:val="none" w:sz="0" w:space="0" w:color="auto"/>
        <w:bottom w:val="none" w:sz="0" w:space="0" w:color="auto"/>
        <w:right w:val="none" w:sz="0" w:space="0" w:color="auto"/>
      </w:divBdr>
    </w:div>
    <w:div w:id="236744850">
      <w:bodyDiv w:val="1"/>
      <w:marLeft w:val="0"/>
      <w:marRight w:val="0"/>
      <w:marTop w:val="0"/>
      <w:marBottom w:val="0"/>
      <w:divBdr>
        <w:top w:val="none" w:sz="0" w:space="0" w:color="auto"/>
        <w:left w:val="none" w:sz="0" w:space="0" w:color="auto"/>
        <w:bottom w:val="none" w:sz="0" w:space="0" w:color="auto"/>
        <w:right w:val="none" w:sz="0" w:space="0" w:color="auto"/>
      </w:divBdr>
    </w:div>
    <w:div w:id="236789389">
      <w:bodyDiv w:val="1"/>
      <w:marLeft w:val="0"/>
      <w:marRight w:val="0"/>
      <w:marTop w:val="0"/>
      <w:marBottom w:val="0"/>
      <w:divBdr>
        <w:top w:val="none" w:sz="0" w:space="0" w:color="auto"/>
        <w:left w:val="none" w:sz="0" w:space="0" w:color="auto"/>
        <w:bottom w:val="none" w:sz="0" w:space="0" w:color="auto"/>
        <w:right w:val="none" w:sz="0" w:space="0" w:color="auto"/>
      </w:divBdr>
    </w:div>
    <w:div w:id="236793170">
      <w:bodyDiv w:val="1"/>
      <w:marLeft w:val="0"/>
      <w:marRight w:val="0"/>
      <w:marTop w:val="0"/>
      <w:marBottom w:val="0"/>
      <w:divBdr>
        <w:top w:val="none" w:sz="0" w:space="0" w:color="auto"/>
        <w:left w:val="none" w:sz="0" w:space="0" w:color="auto"/>
        <w:bottom w:val="none" w:sz="0" w:space="0" w:color="auto"/>
        <w:right w:val="none" w:sz="0" w:space="0" w:color="auto"/>
      </w:divBdr>
    </w:div>
    <w:div w:id="236862008">
      <w:bodyDiv w:val="1"/>
      <w:marLeft w:val="0"/>
      <w:marRight w:val="0"/>
      <w:marTop w:val="0"/>
      <w:marBottom w:val="0"/>
      <w:divBdr>
        <w:top w:val="none" w:sz="0" w:space="0" w:color="auto"/>
        <w:left w:val="none" w:sz="0" w:space="0" w:color="auto"/>
        <w:bottom w:val="none" w:sz="0" w:space="0" w:color="auto"/>
        <w:right w:val="none" w:sz="0" w:space="0" w:color="auto"/>
      </w:divBdr>
    </w:div>
    <w:div w:id="236862808">
      <w:bodyDiv w:val="1"/>
      <w:marLeft w:val="0"/>
      <w:marRight w:val="0"/>
      <w:marTop w:val="0"/>
      <w:marBottom w:val="0"/>
      <w:divBdr>
        <w:top w:val="none" w:sz="0" w:space="0" w:color="auto"/>
        <w:left w:val="none" w:sz="0" w:space="0" w:color="auto"/>
        <w:bottom w:val="none" w:sz="0" w:space="0" w:color="auto"/>
        <w:right w:val="none" w:sz="0" w:space="0" w:color="auto"/>
      </w:divBdr>
    </w:div>
    <w:div w:id="236978595">
      <w:bodyDiv w:val="1"/>
      <w:marLeft w:val="0"/>
      <w:marRight w:val="0"/>
      <w:marTop w:val="0"/>
      <w:marBottom w:val="0"/>
      <w:divBdr>
        <w:top w:val="none" w:sz="0" w:space="0" w:color="auto"/>
        <w:left w:val="none" w:sz="0" w:space="0" w:color="auto"/>
        <w:bottom w:val="none" w:sz="0" w:space="0" w:color="auto"/>
        <w:right w:val="none" w:sz="0" w:space="0" w:color="auto"/>
      </w:divBdr>
    </w:div>
    <w:div w:id="236982755">
      <w:bodyDiv w:val="1"/>
      <w:marLeft w:val="0"/>
      <w:marRight w:val="0"/>
      <w:marTop w:val="0"/>
      <w:marBottom w:val="0"/>
      <w:divBdr>
        <w:top w:val="none" w:sz="0" w:space="0" w:color="auto"/>
        <w:left w:val="none" w:sz="0" w:space="0" w:color="auto"/>
        <w:bottom w:val="none" w:sz="0" w:space="0" w:color="auto"/>
        <w:right w:val="none" w:sz="0" w:space="0" w:color="auto"/>
      </w:divBdr>
    </w:div>
    <w:div w:id="236983507">
      <w:bodyDiv w:val="1"/>
      <w:marLeft w:val="0"/>
      <w:marRight w:val="0"/>
      <w:marTop w:val="0"/>
      <w:marBottom w:val="0"/>
      <w:divBdr>
        <w:top w:val="none" w:sz="0" w:space="0" w:color="auto"/>
        <w:left w:val="none" w:sz="0" w:space="0" w:color="auto"/>
        <w:bottom w:val="none" w:sz="0" w:space="0" w:color="auto"/>
        <w:right w:val="none" w:sz="0" w:space="0" w:color="auto"/>
      </w:divBdr>
    </w:div>
    <w:div w:id="236986348">
      <w:bodyDiv w:val="1"/>
      <w:marLeft w:val="0"/>
      <w:marRight w:val="0"/>
      <w:marTop w:val="0"/>
      <w:marBottom w:val="0"/>
      <w:divBdr>
        <w:top w:val="none" w:sz="0" w:space="0" w:color="auto"/>
        <w:left w:val="none" w:sz="0" w:space="0" w:color="auto"/>
        <w:bottom w:val="none" w:sz="0" w:space="0" w:color="auto"/>
        <w:right w:val="none" w:sz="0" w:space="0" w:color="auto"/>
      </w:divBdr>
    </w:div>
    <w:div w:id="237056449">
      <w:bodyDiv w:val="1"/>
      <w:marLeft w:val="0"/>
      <w:marRight w:val="0"/>
      <w:marTop w:val="0"/>
      <w:marBottom w:val="0"/>
      <w:divBdr>
        <w:top w:val="none" w:sz="0" w:space="0" w:color="auto"/>
        <w:left w:val="none" w:sz="0" w:space="0" w:color="auto"/>
        <w:bottom w:val="none" w:sz="0" w:space="0" w:color="auto"/>
        <w:right w:val="none" w:sz="0" w:space="0" w:color="auto"/>
      </w:divBdr>
    </w:div>
    <w:div w:id="237135729">
      <w:bodyDiv w:val="1"/>
      <w:marLeft w:val="0"/>
      <w:marRight w:val="0"/>
      <w:marTop w:val="0"/>
      <w:marBottom w:val="0"/>
      <w:divBdr>
        <w:top w:val="none" w:sz="0" w:space="0" w:color="auto"/>
        <w:left w:val="none" w:sz="0" w:space="0" w:color="auto"/>
        <w:bottom w:val="none" w:sz="0" w:space="0" w:color="auto"/>
        <w:right w:val="none" w:sz="0" w:space="0" w:color="auto"/>
      </w:divBdr>
    </w:div>
    <w:div w:id="237178323">
      <w:bodyDiv w:val="1"/>
      <w:marLeft w:val="0"/>
      <w:marRight w:val="0"/>
      <w:marTop w:val="0"/>
      <w:marBottom w:val="0"/>
      <w:divBdr>
        <w:top w:val="none" w:sz="0" w:space="0" w:color="auto"/>
        <w:left w:val="none" w:sz="0" w:space="0" w:color="auto"/>
        <w:bottom w:val="none" w:sz="0" w:space="0" w:color="auto"/>
        <w:right w:val="none" w:sz="0" w:space="0" w:color="auto"/>
      </w:divBdr>
    </w:div>
    <w:div w:id="237331217">
      <w:bodyDiv w:val="1"/>
      <w:marLeft w:val="0"/>
      <w:marRight w:val="0"/>
      <w:marTop w:val="0"/>
      <w:marBottom w:val="0"/>
      <w:divBdr>
        <w:top w:val="none" w:sz="0" w:space="0" w:color="auto"/>
        <w:left w:val="none" w:sz="0" w:space="0" w:color="auto"/>
        <w:bottom w:val="none" w:sz="0" w:space="0" w:color="auto"/>
        <w:right w:val="none" w:sz="0" w:space="0" w:color="auto"/>
      </w:divBdr>
    </w:div>
    <w:div w:id="237398832">
      <w:bodyDiv w:val="1"/>
      <w:marLeft w:val="0"/>
      <w:marRight w:val="0"/>
      <w:marTop w:val="0"/>
      <w:marBottom w:val="0"/>
      <w:divBdr>
        <w:top w:val="none" w:sz="0" w:space="0" w:color="auto"/>
        <w:left w:val="none" w:sz="0" w:space="0" w:color="auto"/>
        <w:bottom w:val="none" w:sz="0" w:space="0" w:color="auto"/>
        <w:right w:val="none" w:sz="0" w:space="0" w:color="auto"/>
      </w:divBdr>
    </w:div>
    <w:div w:id="237639595">
      <w:bodyDiv w:val="1"/>
      <w:marLeft w:val="0"/>
      <w:marRight w:val="0"/>
      <w:marTop w:val="0"/>
      <w:marBottom w:val="0"/>
      <w:divBdr>
        <w:top w:val="none" w:sz="0" w:space="0" w:color="auto"/>
        <w:left w:val="none" w:sz="0" w:space="0" w:color="auto"/>
        <w:bottom w:val="none" w:sz="0" w:space="0" w:color="auto"/>
        <w:right w:val="none" w:sz="0" w:space="0" w:color="auto"/>
      </w:divBdr>
    </w:div>
    <w:div w:id="238291654">
      <w:bodyDiv w:val="1"/>
      <w:marLeft w:val="0"/>
      <w:marRight w:val="0"/>
      <w:marTop w:val="0"/>
      <w:marBottom w:val="0"/>
      <w:divBdr>
        <w:top w:val="none" w:sz="0" w:space="0" w:color="auto"/>
        <w:left w:val="none" w:sz="0" w:space="0" w:color="auto"/>
        <w:bottom w:val="none" w:sz="0" w:space="0" w:color="auto"/>
        <w:right w:val="none" w:sz="0" w:space="0" w:color="auto"/>
      </w:divBdr>
    </w:div>
    <w:div w:id="238564501">
      <w:bodyDiv w:val="1"/>
      <w:marLeft w:val="0"/>
      <w:marRight w:val="0"/>
      <w:marTop w:val="0"/>
      <w:marBottom w:val="0"/>
      <w:divBdr>
        <w:top w:val="none" w:sz="0" w:space="0" w:color="auto"/>
        <w:left w:val="none" w:sz="0" w:space="0" w:color="auto"/>
        <w:bottom w:val="none" w:sz="0" w:space="0" w:color="auto"/>
        <w:right w:val="none" w:sz="0" w:space="0" w:color="auto"/>
      </w:divBdr>
    </w:div>
    <w:div w:id="238710398">
      <w:bodyDiv w:val="1"/>
      <w:marLeft w:val="0"/>
      <w:marRight w:val="0"/>
      <w:marTop w:val="0"/>
      <w:marBottom w:val="0"/>
      <w:divBdr>
        <w:top w:val="none" w:sz="0" w:space="0" w:color="auto"/>
        <w:left w:val="none" w:sz="0" w:space="0" w:color="auto"/>
        <w:bottom w:val="none" w:sz="0" w:space="0" w:color="auto"/>
        <w:right w:val="none" w:sz="0" w:space="0" w:color="auto"/>
      </w:divBdr>
    </w:div>
    <w:div w:id="238909004">
      <w:bodyDiv w:val="1"/>
      <w:marLeft w:val="0"/>
      <w:marRight w:val="0"/>
      <w:marTop w:val="0"/>
      <w:marBottom w:val="0"/>
      <w:divBdr>
        <w:top w:val="none" w:sz="0" w:space="0" w:color="auto"/>
        <w:left w:val="none" w:sz="0" w:space="0" w:color="auto"/>
        <w:bottom w:val="none" w:sz="0" w:space="0" w:color="auto"/>
        <w:right w:val="none" w:sz="0" w:space="0" w:color="auto"/>
      </w:divBdr>
    </w:div>
    <w:div w:id="239026613">
      <w:bodyDiv w:val="1"/>
      <w:marLeft w:val="0"/>
      <w:marRight w:val="0"/>
      <w:marTop w:val="0"/>
      <w:marBottom w:val="0"/>
      <w:divBdr>
        <w:top w:val="none" w:sz="0" w:space="0" w:color="auto"/>
        <w:left w:val="none" w:sz="0" w:space="0" w:color="auto"/>
        <w:bottom w:val="none" w:sz="0" w:space="0" w:color="auto"/>
        <w:right w:val="none" w:sz="0" w:space="0" w:color="auto"/>
      </w:divBdr>
    </w:div>
    <w:div w:id="239482225">
      <w:bodyDiv w:val="1"/>
      <w:marLeft w:val="0"/>
      <w:marRight w:val="0"/>
      <w:marTop w:val="0"/>
      <w:marBottom w:val="0"/>
      <w:divBdr>
        <w:top w:val="none" w:sz="0" w:space="0" w:color="auto"/>
        <w:left w:val="none" w:sz="0" w:space="0" w:color="auto"/>
        <w:bottom w:val="none" w:sz="0" w:space="0" w:color="auto"/>
        <w:right w:val="none" w:sz="0" w:space="0" w:color="auto"/>
      </w:divBdr>
    </w:div>
    <w:div w:id="239800822">
      <w:bodyDiv w:val="1"/>
      <w:marLeft w:val="0"/>
      <w:marRight w:val="0"/>
      <w:marTop w:val="0"/>
      <w:marBottom w:val="0"/>
      <w:divBdr>
        <w:top w:val="none" w:sz="0" w:space="0" w:color="auto"/>
        <w:left w:val="none" w:sz="0" w:space="0" w:color="auto"/>
        <w:bottom w:val="none" w:sz="0" w:space="0" w:color="auto"/>
        <w:right w:val="none" w:sz="0" w:space="0" w:color="auto"/>
      </w:divBdr>
    </w:div>
    <w:div w:id="239802245">
      <w:bodyDiv w:val="1"/>
      <w:marLeft w:val="0"/>
      <w:marRight w:val="0"/>
      <w:marTop w:val="0"/>
      <w:marBottom w:val="0"/>
      <w:divBdr>
        <w:top w:val="none" w:sz="0" w:space="0" w:color="auto"/>
        <w:left w:val="none" w:sz="0" w:space="0" w:color="auto"/>
        <w:bottom w:val="none" w:sz="0" w:space="0" w:color="auto"/>
        <w:right w:val="none" w:sz="0" w:space="0" w:color="auto"/>
      </w:divBdr>
    </w:div>
    <w:div w:id="239827715">
      <w:bodyDiv w:val="1"/>
      <w:marLeft w:val="0"/>
      <w:marRight w:val="0"/>
      <w:marTop w:val="0"/>
      <w:marBottom w:val="0"/>
      <w:divBdr>
        <w:top w:val="none" w:sz="0" w:space="0" w:color="auto"/>
        <w:left w:val="none" w:sz="0" w:space="0" w:color="auto"/>
        <w:bottom w:val="none" w:sz="0" w:space="0" w:color="auto"/>
        <w:right w:val="none" w:sz="0" w:space="0" w:color="auto"/>
      </w:divBdr>
    </w:div>
    <w:div w:id="239870082">
      <w:bodyDiv w:val="1"/>
      <w:marLeft w:val="0"/>
      <w:marRight w:val="0"/>
      <w:marTop w:val="0"/>
      <w:marBottom w:val="0"/>
      <w:divBdr>
        <w:top w:val="none" w:sz="0" w:space="0" w:color="auto"/>
        <w:left w:val="none" w:sz="0" w:space="0" w:color="auto"/>
        <w:bottom w:val="none" w:sz="0" w:space="0" w:color="auto"/>
        <w:right w:val="none" w:sz="0" w:space="0" w:color="auto"/>
      </w:divBdr>
    </w:div>
    <w:div w:id="240410791">
      <w:bodyDiv w:val="1"/>
      <w:marLeft w:val="0"/>
      <w:marRight w:val="0"/>
      <w:marTop w:val="0"/>
      <w:marBottom w:val="0"/>
      <w:divBdr>
        <w:top w:val="none" w:sz="0" w:space="0" w:color="auto"/>
        <w:left w:val="none" w:sz="0" w:space="0" w:color="auto"/>
        <w:bottom w:val="none" w:sz="0" w:space="0" w:color="auto"/>
        <w:right w:val="none" w:sz="0" w:space="0" w:color="auto"/>
      </w:divBdr>
    </w:div>
    <w:div w:id="240918543">
      <w:bodyDiv w:val="1"/>
      <w:marLeft w:val="0"/>
      <w:marRight w:val="0"/>
      <w:marTop w:val="0"/>
      <w:marBottom w:val="0"/>
      <w:divBdr>
        <w:top w:val="none" w:sz="0" w:space="0" w:color="auto"/>
        <w:left w:val="none" w:sz="0" w:space="0" w:color="auto"/>
        <w:bottom w:val="none" w:sz="0" w:space="0" w:color="auto"/>
        <w:right w:val="none" w:sz="0" w:space="0" w:color="auto"/>
      </w:divBdr>
    </w:div>
    <w:div w:id="241524073">
      <w:bodyDiv w:val="1"/>
      <w:marLeft w:val="0"/>
      <w:marRight w:val="0"/>
      <w:marTop w:val="0"/>
      <w:marBottom w:val="0"/>
      <w:divBdr>
        <w:top w:val="none" w:sz="0" w:space="0" w:color="auto"/>
        <w:left w:val="none" w:sz="0" w:space="0" w:color="auto"/>
        <w:bottom w:val="none" w:sz="0" w:space="0" w:color="auto"/>
        <w:right w:val="none" w:sz="0" w:space="0" w:color="auto"/>
      </w:divBdr>
    </w:div>
    <w:div w:id="241532022">
      <w:bodyDiv w:val="1"/>
      <w:marLeft w:val="0"/>
      <w:marRight w:val="0"/>
      <w:marTop w:val="0"/>
      <w:marBottom w:val="0"/>
      <w:divBdr>
        <w:top w:val="none" w:sz="0" w:space="0" w:color="auto"/>
        <w:left w:val="none" w:sz="0" w:space="0" w:color="auto"/>
        <w:bottom w:val="none" w:sz="0" w:space="0" w:color="auto"/>
        <w:right w:val="none" w:sz="0" w:space="0" w:color="auto"/>
      </w:divBdr>
    </w:div>
    <w:div w:id="241649215">
      <w:bodyDiv w:val="1"/>
      <w:marLeft w:val="0"/>
      <w:marRight w:val="0"/>
      <w:marTop w:val="0"/>
      <w:marBottom w:val="0"/>
      <w:divBdr>
        <w:top w:val="none" w:sz="0" w:space="0" w:color="auto"/>
        <w:left w:val="none" w:sz="0" w:space="0" w:color="auto"/>
        <w:bottom w:val="none" w:sz="0" w:space="0" w:color="auto"/>
        <w:right w:val="none" w:sz="0" w:space="0" w:color="auto"/>
      </w:divBdr>
    </w:div>
    <w:div w:id="241723538">
      <w:bodyDiv w:val="1"/>
      <w:marLeft w:val="0"/>
      <w:marRight w:val="0"/>
      <w:marTop w:val="0"/>
      <w:marBottom w:val="0"/>
      <w:divBdr>
        <w:top w:val="none" w:sz="0" w:space="0" w:color="auto"/>
        <w:left w:val="none" w:sz="0" w:space="0" w:color="auto"/>
        <w:bottom w:val="none" w:sz="0" w:space="0" w:color="auto"/>
        <w:right w:val="none" w:sz="0" w:space="0" w:color="auto"/>
      </w:divBdr>
    </w:div>
    <w:div w:id="241763990">
      <w:bodyDiv w:val="1"/>
      <w:marLeft w:val="0"/>
      <w:marRight w:val="0"/>
      <w:marTop w:val="0"/>
      <w:marBottom w:val="0"/>
      <w:divBdr>
        <w:top w:val="none" w:sz="0" w:space="0" w:color="auto"/>
        <w:left w:val="none" w:sz="0" w:space="0" w:color="auto"/>
        <w:bottom w:val="none" w:sz="0" w:space="0" w:color="auto"/>
        <w:right w:val="none" w:sz="0" w:space="0" w:color="auto"/>
      </w:divBdr>
    </w:div>
    <w:div w:id="242028516">
      <w:bodyDiv w:val="1"/>
      <w:marLeft w:val="0"/>
      <w:marRight w:val="0"/>
      <w:marTop w:val="0"/>
      <w:marBottom w:val="0"/>
      <w:divBdr>
        <w:top w:val="none" w:sz="0" w:space="0" w:color="auto"/>
        <w:left w:val="none" w:sz="0" w:space="0" w:color="auto"/>
        <w:bottom w:val="none" w:sz="0" w:space="0" w:color="auto"/>
        <w:right w:val="none" w:sz="0" w:space="0" w:color="auto"/>
      </w:divBdr>
    </w:div>
    <w:div w:id="242108865">
      <w:bodyDiv w:val="1"/>
      <w:marLeft w:val="0"/>
      <w:marRight w:val="0"/>
      <w:marTop w:val="0"/>
      <w:marBottom w:val="0"/>
      <w:divBdr>
        <w:top w:val="none" w:sz="0" w:space="0" w:color="auto"/>
        <w:left w:val="none" w:sz="0" w:space="0" w:color="auto"/>
        <w:bottom w:val="none" w:sz="0" w:space="0" w:color="auto"/>
        <w:right w:val="none" w:sz="0" w:space="0" w:color="auto"/>
      </w:divBdr>
    </w:div>
    <w:div w:id="242380838">
      <w:bodyDiv w:val="1"/>
      <w:marLeft w:val="0"/>
      <w:marRight w:val="0"/>
      <w:marTop w:val="0"/>
      <w:marBottom w:val="0"/>
      <w:divBdr>
        <w:top w:val="none" w:sz="0" w:space="0" w:color="auto"/>
        <w:left w:val="none" w:sz="0" w:space="0" w:color="auto"/>
        <w:bottom w:val="none" w:sz="0" w:space="0" w:color="auto"/>
        <w:right w:val="none" w:sz="0" w:space="0" w:color="auto"/>
      </w:divBdr>
    </w:div>
    <w:div w:id="242841969">
      <w:bodyDiv w:val="1"/>
      <w:marLeft w:val="0"/>
      <w:marRight w:val="0"/>
      <w:marTop w:val="0"/>
      <w:marBottom w:val="0"/>
      <w:divBdr>
        <w:top w:val="none" w:sz="0" w:space="0" w:color="auto"/>
        <w:left w:val="none" w:sz="0" w:space="0" w:color="auto"/>
        <w:bottom w:val="none" w:sz="0" w:space="0" w:color="auto"/>
        <w:right w:val="none" w:sz="0" w:space="0" w:color="auto"/>
      </w:divBdr>
    </w:div>
    <w:div w:id="242954638">
      <w:bodyDiv w:val="1"/>
      <w:marLeft w:val="0"/>
      <w:marRight w:val="0"/>
      <w:marTop w:val="0"/>
      <w:marBottom w:val="0"/>
      <w:divBdr>
        <w:top w:val="none" w:sz="0" w:space="0" w:color="auto"/>
        <w:left w:val="none" w:sz="0" w:space="0" w:color="auto"/>
        <w:bottom w:val="none" w:sz="0" w:space="0" w:color="auto"/>
        <w:right w:val="none" w:sz="0" w:space="0" w:color="auto"/>
      </w:divBdr>
    </w:div>
    <w:div w:id="243102854">
      <w:bodyDiv w:val="1"/>
      <w:marLeft w:val="0"/>
      <w:marRight w:val="0"/>
      <w:marTop w:val="0"/>
      <w:marBottom w:val="0"/>
      <w:divBdr>
        <w:top w:val="none" w:sz="0" w:space="0" w:color="auto"/>
        <w:left w:val="none" w:sz="0" w:space="0" w:color="auto"/>
        <w:bottom w:val="none" w:sz="0" w:space="0" w:color="auto"/>
        <w:right w:val="none" w:sz="0" w:space="0" w:color="auto"/>
      </w:divBdr>
    </w:div>
    <w:div w:id="243414872">
      <w:bodyDiv w:val="1"/>
      <w:marLeft w:val="0"/>
      <w:marRight w:val="0"/>
      <w:marTop w:val="0"/>
      <w:marBottom w:val="0"/>
      <w:divBdr>
        <w:top w:val="none" w:sz="0" w:space="0" w:color="auto"/>
        <w:left w:val="none" w:sz="0" w:space="0" w:color="auto"/>
        <w:bottom w:val="none" w:sz="0" w:space="0" w:color="auto"/>
        <w:right w:val="none" w:sz="0" w:space="0" w:color="auto"/>
      </w:divBdr>
    </w:div>
    <w:div w:id="243496675">
      <w:bodyDiv w:val="1"/>
      <w:marLeft w:val="0"/>
      <w:marRight w:val="0"/>
      <w:marTop w:val="0"/>
      <w:marBottom w:val="0"/>
      <w:divBdr>
        <w:top w:val="none" w:sz="0" w:space="0" w:color="auto"/>
        <w:left w:val="none" w:sz="0" w:space="0" w:color="auto"/>
        <w:bottom w:val="none" w:sz="0" w:space="0" w:color="auto"/>
        <w:right w:val="none" w:sz="0" w:space="0" w:color="auto"/>
      </w:divBdr>
    </w:div>
    <w:div w:id="243732110">
      <w:bodyDiv w:val="1"/>
      <w:marLeft w:val="0"/>
      <w:marRight w:val="0"/>
      <w:marTop w:val="0"/>
      <w:marBottom w:val="0"/>
      <w:divBdr>
        <w:top w:val="none" w:sz="0" w:space="0" w:color="auto"/>
        <w:left w:val="none" w:sz="0" w:space="0" w:color="auto"/>
        <w:bottom w:val="none" w:sz="0" w:space="0" w:color="auto"/>
        <w:right w:val="none" w:sz="0" w:space="0" w:color="auto"/>
      </w:divBdr>
    </w:div>
    <w:div w:id="243758264">
      <w:bodyDiv w:val="1"/>
      <w:marLeft w:val="0"/>
      <w:marRight w:val="0"/>
      <w:marTop w:val="0"/>
      <w:marBottom w:val="0"/>
      <w:divBdr>
        <w:top w:val="none" w:sz="0" w:space="0" w:color="auto"/>
        <w:left w:val="none" w:sz="0" w:space="0" w:color="auto"/>
        <w:bottom w:val="none" w:sz="0" w:space="0" w:color="auto"/>
        <w:right w:val="none" w:sz="0" w:space="0" w:color="auto"/>
      </w:divBdr>
    </w:div>
    <w:div w:id="244145948">
      <w:bodyDiv w:val="1"/>
      <w:marLeft w:val="0"/>
      <w:marRight w:val="0"/>
      <w:marTop w:val="0"/>
      <w:marBottom w:val="0"/>
      <w:divBdr>
        <w:top w:val="none" w:sz="0" w:space="0" w:color="auto"/>
        <w:left w:val="none" w:sz="0" w:space="0" w:color="auto"/>
        <w:bottom w:val="none" w:sz="0" w:space="0" w:color="auto"/>
        <w:right w:val="none" w:sz="0" w:space="0" w:color="auto"/>
      </w:divBdr>
    </w:div>
    <w:div w:id="244455821">
      <w:bodyDiv w:val="1"/>
      <w:marLeft w:val="0"/>
      <w:marRight w:val="0"/>
      <w:marTop w:val="0"/>
      <w:marBottom w:val="0"/>
      <w:divBdr>
        <w:top w:val="none" w:sz="0" w:space="0" w:color="auto"/>
        <w:left w:val="none" w:sz="0" w:space="0" w:color="auto"/>
        <w:bottom w:val="none" w:sz="0" w:space="0" w:color="auto"/>
        <w:right w:val="none" w:sz="0" w:space="0" w:color="auto"/>
      </w:divBdr>
    </w:div>
    <w:div w:id="244530981">
      <w:bodyDiv w:val="1"/>
      <w:marLeft w:val="0"/>
      <w:marRight w:val="0"/>
      <w:marTop w:val="0"/>
      <w:marBottom w:val="0"/>
      <w:divBdr>
        <w:top w:val="none" w:sz="0" w:space="0" w:color="auto"/>
        <w:left w:val="none" w:sz="0" w:space="0" w:color="auto"/>
        <w:bottom w:val="none" w:sz="0" w:space="0" w:color="auto"/>
        <w:right w:val="none" w:sz="0" w:space="0" w:color="auto"/>
      </w:divBdr>
    </w:div>
    <w:div w:id="244723832">
      <w:bodyDiv w:val="1"/>
      <w:marLeft w:val="0"/>
      <w:marRight w:val="0"/>
      <w:marTop w:val="0"/>
      <w:marBottom w:val="0"/>
      <w:divBdr>
        <w:top w:val="none" w:sz="0" w:space="0" w:color="auto"/>
        <w:left w:val="none" w:sz="0" w:space="0" w:color="auto"/>
        <w:bottom w:val="none" w:sz="0" w:space="0" w:color="auto"/>
        <w:right w:val="none" w:sz="0" w:space="0" w:color="auto"/>
      </w:divBdr>
    </w:div>
    <w:div w:id="244724750">
      <w:bodyDiv w:val="1"/>
      <w:marLeft w:val="0"/>
      <w:marRight w:val="0"/>
      <w:marTop w:val="0"/>
      <w:marBottom w:val="0"/>
      <w:divBdr>
        <w:top w:val="none" w:sz="0" w:space="0" w:color="auto"/>
        <w:left w:val="none" w:sz="0" w:space="0" w:color="auto"/>
        <w:bottom w:val="none" w:sz="0" w:space="0" w:color="auto"/>
        <w:right w:val="none" w:sz="0" w:space="0" w:color="auto"/>
      </w:divBdr>
    </w:div>
    <w:div w:id="244997689">
      <w:bodyDiv w:val="1"/>
      <w:marLeft w:val="0"/>
      <w:marRight w:val="0"/>
      <w:marTop w:val="0"/>
      <w:marBottom w:val="0"/>
      <w:divBdr>
        <w:top w:val="none" w:sz="0" w:space="0" w:color="auto"/>
        <w:left w:val="none" w:sz="0" w:space="0" w:color="auto"/>
        <w:bottom w:val="none" w:sz="0" w:space="0" w:color="auto"/>
        <w:right w:val="none" w:sz="0" w:space="0" w:color="auto"/>
      </w:divBdr>
    </w:div>
    <w:div w:id="244998478">
      <w:bodyDiv w:val="1"/>
      <w:marLeft w:val="0"/>
      <w:marRight w:val="0"/>
      <w:marTop w:val="0"/>
      <w:marBottom w:val="0"/>
      <w:divBdr>
        <w:top w:val="none" w:sz="0" w:space="0" w:color="auto"/>
        <w:left w:val="none" w:sz="0" w:space="0" w:color="auto"/>
        <w:bottom w:val="none" w:sz="0" w:space="0" w:color="auto"/>
        <w:right w:val="none" w:sz="0" w:space="0" w:color="auto"/>
      </w:divBdr>
    </w:div>
    <w:div w:id="245262495">
      <w:bodyDiv w:val="1"/>
      <w:marLeft w:val="0"/>
      <w:marRight w:val="0"/>
      <w:marTop w:val="0"/>
      <w:marBottom w:val="0"/>
      <w:divBdr>
        <w:top w:val="none" w:sz="0" w:space="0" w:color="auto"/>
        <w:left w:val="none" w:sz="0" w:space="0" w:color="auto"/>
        <w:bottom w:val="none" w:sz="0" w:space="0" w:color="auto"/>
        <w:right w:val="none" w:sz="0" w:space="0" w:color="auto"/>
      </w:divBdr>
    </w:div>
    <w:div w:id="245311700">
      <w:bodyDiv w:val="1"/>
      <w:marLeft w:val="0"/>
      <w:marRight w:val="0"/>
      <w:marTop w:val="0"/>
      <w:marBottom w:val="0"/>
      <w:divBdr>
        <w:top w:val="none" w:sz="0" w:space="0" w:color="auto"/>
        <w:left w:val="none" w:sz="0" w:space="0" w:color="auto"/>
        <w:bottom w:val="none" w:sz="0" w:space="0" w:color="auto"/>
        <w:right w:val="none" w:sz="0" w:space="0" w:color="auto"/>
      </w:divBdr>
    </w:div>
    <w:div w:id="245696784">
      <w:bodyDiv w:val="1"/>
      <w:marLeft w:val="0"/>
      <w:marRight w:val="0"/>
      <w:marTop w:val="0"/>
      <w:marBottom w:val="0"/>
      <w:divBdr>
        <w:top w:val="none" w:sz="0" w:space="0" w:color="auto"/>
        <w:left w:val="none" w:sz="0" w:space="0" w:color="auto"/>
        <w:bottom w:val="none" w:sz="0" w:space="0" w:color="auto"/>
        <w:right w:val="none" w:sz="0" w:space="0" w:color="auto"/>
      </w:divBdr>
    </w:div>
    <w:div w:id="245723134">
      <w:bodyDiv w:val="1"/>
      <w:marLeft w:val="0"/>
      <w:marRight w:val="0"/>
      <w:marTop w:val="0"/>
      <w:marBottom w:val="0"/>
      <w:divBdr>
        <w:top w:val="none" w:sz="0" w:space="0" w:color="auto"/>
        <w:left w:val="none" w:sz="0" w:space="0" w:color="auto"/>
        <w:bottom w:val="none" w:sz="0" w:space="0" w:color="auto"/>
        <w:right w:val="none" w:sz="0" w:space="0" w:color="auto"/>
      </w:divBdr>
    </w:div>
    <w:div w:id="246154529">
      <w:bodyDiv w:val="1"/>
      <w:marLeft w:val="0"/>
      <w:marRight w:val="0"/>
      <w:marTop w:val="0"/>
      <w:marBottom w:val="0"/>
      <w:divBdr>
        <w:top w:val="none" w:sz="0" w:space="0" w:color="auto"/>
        <w:left w:val="none" w:sz="0" w:space="0" w:color="auto"/>
        <w:bottom w:val="none" w:sz="0" w:space="0" w:color="auto"/>
        <w:right w:val="none" w:sz="0" w:space="0" w:color="auto"/>
      </w:divBdr>
    </w:div>
    <w:div w:id="246159779">
      <w:bodyDiv w:val="1"/>
      <w:marLeft w:val="0"/>
      <w:marRight w:val="0"/>
      <w:marTop w:val="0"/>
      <w:marBottom w:val="0"/>
      <w:divBdr>
        <w:top w:val="none" w:sz="0" w:space="0" w:color="auto"/>
        <w:left w:val="none" w:sz="0" w:space="0" w:color="auto"/>
        <w:bottom w:val="none" w:sz="0" w:space="0" w:color="auto"/>
        <w:right w:val="none" w:sz="0" w:space="0" w:color="auto"/>
      </w:divBdr>
    </w:div>
    <w:div w:id="246161251">
      <w:bodyDiv w:val="1"/>
      <w:marLeft w:val="0"/>
      <w:marRight w:val="0"/>
      <w:marTop w:val="0"/>
      <w:marBottom w:val="0"/>
      <w:divBdr>
        <w:top w:val="none" w:sz="0" w:space="0" w:color="auto"/>
        <w:left w:val="none" w:sz="0" w:space="0" w:color="auto"/>
        <w:bottom w:val="none" w:sz="0" w:space="0" w:color="auto"/>
        <w:right w:val="none" w:sz="0" w:space="0" w:color="auto"/>
      </w:divBdr>
    </w:div>
    <w:div w:id="246228748">
      <w:bodyDiv w:val="1"/>
      <w:marLeft w:val="0"/>
      <w:marRight w:val="0"/>
      <w:marTop w:val="0"/>
      <w:marBottom w:val="0"/>
      <w:divBdr>
        <w:top w:val="none" w:sz="0" w:space="0" w:color="auto"/>
        <w:left w:val="none" w:sz="0" w:space="0" w:color="auto"/>
        <w:bottom w:val="none" w:sz="0" w:space="0" w:color="auto"/>
        <w:right w:val="none" w:sz="0" w:space="0" w:color="auto"/>
      </w:divBdr>
    </w:div>
    <w:div w:id="246304723">
      <w:bodyDiv w:val="1"/>
      <w:marLeft w:val="0"/>
      <w:marRight w:val="0"/>
      <w:marTop w:val="0"/>
      <w:marBottom w:val="0"/>
      <w:divBdr>
        <w:top w:val="none" w:sz="0" w:space="0" w:color="auto"/>
        <w:left w:val="none" w:sz="0" w:space="0" w:color="auto"/>
        <w:bottom w:val="none" w:sz="0" w:space="0" w:color="auto"/>
        <w:right w:val="none" w:sz="0" w:space="0" w:color="auto"/>
      </w:divBdr>
    </w:div>
    <w:div w:id="246547632">
      <w:bodyDiv w:val="1"/>
      <w:marLeft w:val="0"/>
      <w:marRight w:val="0"/>
      <w:marTop w:val="0"/>
      <w:marBottom w:val="0"/>
      <w:divBdr>
        <w:top w:val="none" w:sz="0" w:space="0" w:color="auto"/>
        <w:left w:val="none" w:sz="0" w:space="0" w:color="auto"/>
        <w:bottom w:val="none" w:sz="0" w:space="0" w:color="auto"/>
        <w:right w:val="none" w:sz="0" w:space="0" w:color="auto"/>
      </w:divBdr>
    </w:div>
    <w:div w:id="246576861">
      <w:bodyDiv w:val="1"/>
      <w:marLeft w:val="0"/>
      <w:marRight w:val="0"/>
      <w:marTop w:val="0"/>
      <w:marBottom w:val="0"/>
      <w:divBdr>
        <w:top w:val="none" w:sz="0" w:space="0" w:color="auto"/>
        <w:left w:val="none" w:sz="0" w:space="0" w:color="auto"/>
        <w:bottom w:val="none" w:sz="0" w:space="0" w:color="auto"/>
        <w:right w:val="none" w:sz="0" w:space="0" w:color="auto"/>
      </w:divBdr>
    </w:div>
    <w:div w:id="246767885">
      <w:bodyDiv w:val="1"/>
      <w:marLeft w:val="0"/>
      <w:marRight w:val="0"/>
      <w:marTop w:val="0"/>
      <w:marBottom w:val="0"/>
      <w:divBdr>
        <w:top w:val="none" w:sz="0" w:space="0" w:color="auto"/>
        <w:left w:val="none" w:sz="0" w:space="0" w:color="auto"/>
        <w:bottom w:val="none" w:sz="0" w:space="0" w:color="auto"/>
        <w:right w:val="none" w:sz="0" w:space="0" w:color="auto"/>
      </w:divBdr>
    </w:div>
    <w:div w:id="246809312">
      <w:bodyDiv w:val="1"/>
      <w:marLeft w:val="0"/>
      <w:marRight w:val="0"/>
      <w:marTop w:val="0"/>
      <w:marBottom w:val="0"/>
      <w:divBdr>
        <w:top w:val="none" w:sz="0" w:space="0" w:color="auto"/>
        <w:left w:val="none" w:sz="0" w:space="0" w:color="auto"/>
        <w:bottom w:val="none" w:sz="0" w:space="0" w:color="auto"/>
        <w:right w:val="none" w:sz="0" w:space="0" w:color="auto"/>
      </w:divBdr>
    </w:div>
    <w:div w:id="246813172">
      <w:bodyDiv w:val="1"/>
      <w:marLeft w:val="0"/>
      <w:marRight w:val="0"/>
      <w:marTop w:val="0"/>
      <w:marBottom w:val="0"/>
      <w:divBdr>
        <w:top w:val="none" w:sz="0" w:space="0" w:color="auto"/>
        <w:left w:val="none" w:sz="0" w:space="0" w:color="auto"/>
        <w:bottom w:val="none" w:sz="0" w:space="0" w:color="auto"/>
        <w:right w:val="none" w:sz="0" w:space="0" w:color="auto"/>
      </w:divBdr>
    </w:div>
    <w:div w:id="246888565">
      <w:bodyDiv w:val="1"/>
      <w:marLeft w:val="0"/>
      <w:marRight w:val="0"/>
      <w:marTop w:val="0"/>
      <w:marBottom w:val="0"/>
      <w:divBdr>
        <w:top w:val="none" w:sz="0" w:space="0" w:color="auto"/>
        <w:left w:val="none" w:sz="0" w:space="0" w:color="auto"/>
        <w:bottom w:val="none" w:sz="0" w:space="0" w:color="auto"/>
        <w:right w:val="none" w:sz="0" w:space="0" w:color="auto"/>
      </w:divBdr>
    </w:div>
    <w:div w:id="246890623">
      <w:bodyDiv w:val="1"/>
      <w:marLeft w:val="0"/>
      <w:marRight w:val="0"/>
      <w:marTop w:val="0"/>
      <w:marBottom w:val="0"/>
      <w:divBdr>
        <w:top w:val="none" w:sz="0" w:space="0" w:color="auto"/>
        <w:left w:val="none" w:sz="0" w:space="0" w:color="auto"/>
        <w:bottom w:val="none" w:sz="0" w:space="0" w:color="auto"/>
        <w:right w:val="none" w:sz="0" w:space="0" w:color="auto"/>
      </w:divBdr>
    </w:div>
    <w:div w:id="247005730">
      <w:bodyDiv w:val="1"/>
      <w:marLeft w:val="0"/>
      <w:marRight w:val="0"/>
      <w:marTop w:val="0"/>
      <w:marBottom w:val="0"/>
      <w:divBdr>
        <w:top w:val="none" w:sz="0" w:space="0" w:color="auto"/>
        <w:left w:val="none" w:sz="0" w:space="0" w:color="auto"/>
        <w:bottom w:val="none" w:sz="0" w:space="0" w:color="auto"/>
        <w:right w:val="none" w:sz="0" w:space="0" w:color="auto"/>
      </w:divBdr>
    </w:div>
    <w:div w:id="247152883">
      <w:bodyDiv w:val="1"/>
      <w:marLeft w:val="0"/>
      <w:marRight w:val="0"/>
      <w:marTop w:val="0"/>
      <w:marBottom w:val="0"/>
      <w:divBdr>
        <w:top w:val="none" w:sz="0" w:space="0" w:color="auto"/>
        <w:left w:val="none" w:sz="0" w:space="0" w:color="auto"/>
        <w:bottom w:val="none" w:sz="0" w:space="0" w:color="auto"/>
        <w:right w:val="none" w:sz="0" w:space="0" w:color="auto"/>
      </w:divBdr>
    </w:div>
    <w:div w:id="247273106">
      <w:bodyDiv w:val="1"/>
      <w:marLeft w:val="0"/>
      <w:marRight w:val="0"/>
      <w:marTop w:val="0"/>
      <w:marBottom w:val="0"/>
      <w:divBdr>
        <w:top w:val="none" w:sz="0" w:space="0" w:color="auto"/>
        <w:left w:val="none" w:sz="0" w:space="0" w:color="auto"/>
        <w:bottom w:val="none" w:sz="0" w:space="0" w:color="auto"/>
        <w:right w:val="none" w:sz="0" w:space="0" w:color="auto"/>
      </w:divBdr>
    </w:div>
    <w:div w:id="247429689">
      <w:bodyDiv w:val="1"/>
      <w:marLeft w:val="0"/>
      <w:marRight w:val="0"/>
      <w:marTop w:val="0"/>
      <w:marBottom w:val="0"/>
      <w:divBdr>
        <w:top w:val="none" w:sz="0" w:space="0" w:color="auto"/>
        <w:left w:val="none" w:sz="0" w:space="0" w:color="auto"/>
        <w:bottom w:val="none" w:sz="0" w:space="0" w:color="auto"/>
        <w:right w:val="none" w:sz="0" w:space="0" w:color="auto"/>
      </w:divBdr>
    </w:div>
    <w:div w:id="247622401">
      <w:bodyDiv w:val="1"/>
      <w:marLeft w:val="0"/>
      <w:marRight w:val="0"/>
      <w:marTop w:val="0"/>
      <w:marBottom w:val="0"/>
      <w:divBdr>
        <w:top w:val="none" w:sz="0" w:space="0" w:color="auto"/>
        <w:left w:val="none" w:sz="0" w:space="0" w:color="auto"/>
        <w:bottom w:val="none" w:sz="0" w:space="0" w:color="auto"/>
        <w:right w:val="none" w:sz="0" w:space="0" w:color="auto"/>
      </w:divBdr>
    </w:div>
    <w:div w:id="247812987">
      <w:bodyDiv w:val="1"/>
      <w:marLeft w:val="0"/>
      <w:marRight w:val="0"/>
      <w:marTop w:val="0"/>
      <w:marBottom w:val="0"/>
      <w:divBdr>
        <w:top w:val="none" w:sz="0" w:space="0" w:color="auto"/>
        <w:left w:val="none" w:sz="0" w:space="0" w:color="auto"/>
        <w:bottom w:val="none" w:sz="0" w:space="0" w:color="auto"/>
        <w:right w:val="none" w:sz="0" w:space="0" w:color="auto"/>
      </w:divBdr>
    </w:div>
    <w:div w:id="247930409">
      <w:bodyDiv w:val="1"/>
      <w:marLeft w:val="0"/>
      <w:marRight w:val="0"/>
      <w:marTop w:val="0"/>
      <w:marBottom w:val="0"/>
      <w:divBdr>
        <w:top w:val="none" w:sz="0" w:space="0" w:color="auto"/>
        <w:left w:val="none" w:sz="0" w:space="0" w:color="auto"/>
        <w:bottom w:val="none" w:sz="0" w:space="0" w:color="auto"/>
        <w:right w:val="none" w:sz="0" w:space="0" w:color="auto"/>
      </w:divBdr>
    </w:div>
    <w:div w:id="248193501">
      <w:bodyDiv w:val="1"/>
      <w:marLeft w:val="0"/>
      <w:marRight w:val="0"/>
      <w:marTop w:val="0"/>
      <w:marBottom w:val="0"/>
      <w:divBdr>
        <w:top w:val="none" w:sz="0" w:space="0" w:color="auto"/>
        <w:left w:val="none" w:sz="0" w:space="0" w:color="auto"/>
        <w:bottom w:val="none" w:sz="0" w:space="0" w:color="auto"/>
        <w:right w:val="none" w:sz="0" w:space="0" w:color="auto"/>
      </w:divBdr>
    </w:div>
    <w:div w:id="248781998">
      <w:bodyDiv w:val="1"/>
      <w:marLeft w:val="0"/>
      <w:marRight w:val="0"/>
      <w:marTop w:val="0"/>
      <w:marBottom w:val="0"/>
      <w:divBdr>
        <w:top w:val="none" w:sz="0" w:space="0" w:color="auto"/>
        <w:left w:val="none" w:sz="0" w:space="0" w:color="auto"/>
        <w:bottom w:val="none" w:sz="0" w:space="0" w:color="auto"/>
        <w:right w:val="none" w:sz="0" w:space="0" w:color="auto"/>
      </w:divBdr>
    </w:div>
    <w:div w:id="248928280">
      <w:bodyDiv w:val="1"/>
      <w:marLeft w:val="0"/>
      <w:marRight w:val="0"/>
      <w:marTop w:val="0"/>
      <w:marBottom w:val="0"/>
      <w:divBdr>
        <w:top w:val="none" w:sz="0" w:space="0" w:color="auto"/>
        <w:left w:val="none" w:sz="0" w:space="0" w:color="auto"/>
        <w:bottom w:val="none" w:sz="0" w:space="0" w:color="auto"/>
        <w:right w:val="none" w:sz="0" w:space="0" w:color="auto"/>
      </w:divBdr>
    </w:div>
    <w:div w:id="249003402">
      <w:bodyDiv w:val="1"/>
      <w:marLeft w:val="0"/>
      <w:marRight w:val="0"/>
      <w:marTop w:val="0"/>
      <w:marBottom w:val="0"/>
      <w:divBdr>
        <w:top w:val="none" w:sz="0" w:space="0" w:color="auto"/>
        <w:left w:val="none" w:sz="0" w:space="0" w:color="auto"/>
        <w:bottom w:val="none" w:sz="0" w:space="0" w:color="auto"/>
        <w:right w:val="none" w:sz="0" w:space="0" w:color="auto"/>
      </w:divBdr>
    </w:div>
    <w:div w:id="249200247">
      <w:bodyDiv w:val="1"/>
      <w:marLeft w:val="0"/>
      <w:marRight w:val="0"/>
      <w:marTop w:val="0"/>
      <w:marBottom w:val="0"/>
      <w:divBdr>
        <w:top w:val="none" w:sz="0" w:space="0" w:color="auto"/>
        <w:left w:val="none" w:sz="0" w:space="0" w:color="auto"/>
        <w:bottom w:val="none" w:sz="0" w:space="0" w:color="auto"/>
        <w:right w:val="none" w:sz="0" w:space="0" w:color="auto"/>
      </w:divBdr>
    </w:div>
    <w:div w:id="249319148">
      <w:bodyDiv w:val="1"/>
      <w:marLeft w:val="0"/>
      <w:marRight w:val="0"/>
      <w:marTop w:val="0"/>
      <w:marBottom w:val="0"/>
      <w:divBdr>
        <w:top w:val="none" w:sz="0" w:space="0" w:color="auto"/>
        <w:left w:val="none" w:sz="0" w:space="0" w:color="auto"/>
        <w:bottom w:val="none" w:sz="0" w:space="0" w:color="auto"/>
        <w:right w:val="none" w:sz="0" w:space="0" w:color="auto"/>
      </w:divBdr>
    </w:div>
    <w:div w:id="249579861">
      <w:bodyDiv w:val="1"/>
      <w:marLeft w:val="0"/>
      <w:marRight w:val="0"/>
      <w:marTop w:val="0"/>
      <w:marBottom w:val="0"/>
      <w:divBdr>
        <w:top w:val="none" w:sz="0" w:space="0" w:color="auto"/>
        <w:left w:val="none" w:sz="0" w:space="0" w:color="auto"/>
        <w:bottom w:val="none" w:sz="0" w:space="0" w:color="auto"/>
        <w:right w:val="none" w:sz="0" w:space="0" w:color="auto"/>
      </w:divBdr>
    </w:div>
    <w:div w:id="249780416">
      <w:bodyDiv w:val="1"/>
      <w:marLeft w:val="0"/>
      <w:marRight w:val="0"/>
      <w:marTop w:val="0"/>
      <w:marBottom w:val="0"/>
      <w:divBdr>
        <w:top w:val="none" w:sz="0" w:space="0" w:color="auto"/>
        <w:left w:val="none" w:sz="0" w:space="0" w:color="auto"/>
        <w:bottom w:val="none" w:sz="0" w:space="0" w:color="auto"/>
        <w:right w:val="none" w:sz="0" w:space="0" w:color="auto"/>
      </w:divBdr>
    </w:div>
    <w:div w:id="249893630">
      <w:bodyDiv w:val="1"/>
      <w:marLeft w:val="0"/>
      <w:marRight w:val="0"/>
      <w:marTop w:val="0"/>
      <w:marBottom w:val="0"/>
      <w:divBdr>
        <w:top w:val="none" w:sz="0" w:space="0" w:color="auto"/>
        <w:left w:val="none" w:sz="0" w:space="0" w:color="auto"/>
        <w:bottom w:val="none" w:sz="0" w:space="0" w:color="auto"/>
        <w:right w:val="none" w:sz="0" w:space="0" w:color="auto"/>
      </w:divBdr>
    </w:div>
    <w:div w:id="250042501">
      <w:bodyDiv w:val="1"/>
      <w:marLeft w:val="0"/>
      <w:marRight w:val="0"/>
      <w:marTop w:val="0"/>
      <w:marBottom w:val="0"/>
      <w:divBdr>
        <w:top w:val="none" w:sz="0" w:space="0" w:color="auto"/>
        <w:left w:val="none" w:sz="0" w:space="0" w:color="auto"/>
        <w:bottom w:val="none" w:sz="0" w:space="0" w:color="auto"/>
        <w:right w:val="none" w:sz="0" w:space="0" w:color="auto"/>
      </w:divBdr>
    </w:div>
    <w:div w:id="250043103">
      <w:bodyDiv w:val="1"/>
      <w:marLeft w:val="0"/>
      <w:marRight w:val="0"/>
      <w:marTop w:val="0"/>
      <w:marBottom w:val="0"/>
      <w:divBdr>
        <w:top w:val="none" w:sz="0" w:space="0" w:color="auto"/>
        <w:left w:val="none" w:sz="0" w:space="0" w:color="auto"/>
        <w:bottom w:val="none" w:sz="0" w:space="0" w:color="auto"/>
        <w:right w:val="none" w:sz="0" w:space="0" w:color="auto"/>
      </w:divBdr>
    </w:div>
    <w:div w:id="250092336">
      <w:bodyDiv w:val="1"/>
      <w:marLeft w:val="0"/>
      <w:marRight w:val="0"/>
      <w:marTop w:val="0"/>
      <w:marBottom w:val="0"/>
      <w:divBdr>
        <w:top w:val="none" w:sz="0" w:space="0" w:color="auto"/>
        <w:left w:val="none" w:sz="0" w:space="0" w:color="auto"/>
        <w:bottom w:val="none" w:sz="0" w:space="0" w:color="auto"/>
        <w:right w:val="none" w:sz="0" w:space="0" w:color="auto"/>
      </w:divBdr>
    </w:div>
    <w:div w:id="250164174">
      <w:bodyDiv w:val="1"/>
      <w:marLeft w:val="0"/>
      <w:marRight w:val="0"/>
      <w:marTop w:val="0"/>
      <w:marBottom w:val="0"/>
      <w:divBdr>
        <w:top w:val="none" w:sz="0" w:space="0" w:color="auto"/>
        <w:left w:val="none" w:sz="0" w:space="0" w:color="auto"/>
        <w:bottom w:val="none" w:sz="0" w:space="0" w:color="auto"/>
        <w:right w:val="none" w:sz="0" w:space="0" w:color="auto"/>
      </w:divBdr>
    </w:div>
    <w:div w:id="250167988">
      <w:bodyDiv w:val="1"/>
      <w:marLeft w:val="0"/>
      <w:marRight w:val="0"/>
      <w:marTop w:val="0"/>
      <w:marBottom w:val="0"/>
      <w:divBdr>
        <w:top w:val="none" w:sz="0" w:space="0" w:color="auto"/>
        <w:left w:val="none" w:sz="0" w:space="0" w:color="auto"/>
        <w:bottom w:val="none" w:sz="0" w:space="0" w:color="auto"/>
        <w:right w:val="none" w:sz="0" w:space="0" w:color="auto"/>
      </w:divBdr>
    </w:div>
    <w:div w:id="250705201">
      <w:bodyDiv w:val="1"/>
      <w:marLeft w:val="0"/>
      <w:marRight w:val="0"/>
      <w:marTop w:val="0"/>
      <w:marBottom w:val="0"/>
      <w:divBdr>
        <w:top w:val="none" w:sz="0" w:space="0" w:color="auto"/>
        <w:left w:val="none" w:sz="0" w:space="0" w:color="auto"/>
        <w:bottom w:val="none" w:sz="0" w:space="0" w:color="auto"/>
        <w:right w:val="none" w:sz="0" w:space="0" w:color="auto"/>
      </w:divBdr>
    </w:div>
    <w:div w:id="250744104">
      <w:bodyDiv w:val="1"/>
      <w:marLeft w:val="0"/>
      <w:marRight w:val="0"/>
      <w:marTop w:val="0"/>
      <w:marBottom w:val="0"/>
      <w:divBdr>
        <w:top w:val="none" w:sz="0" w:space="0" w:color="auto"/>
        <w:left w:val="none" w:sz="0" w:space="0" w:color="auto"/>
        <w:bottom w:val="none" w:sz="0" w:space="0" w:color="auto"/>
        <w:right w:val="none" w:sz="0" w:space="0" w:color="auto"/>
      </w:divBdr>
    </w:div>
    <w:div w:id="250891721">
      <w:bodyDiv w:val="1"/>
      <w:marLeft w:val="0"/>
      <w:marRight w:val="0"/>
      <w:marTop w:val="0"/>
      <w:marBottom w:val="0"/>
      <w:divBdr>
        <w:top w:val="none" w:sz="0" w:space="0" w:color="auto"/>
        <w:left w:val="none" w:sz="0" w:space="0" w:color="auto"/>
        <w:bottom w:val="none" w:sz="0" w:space="0" w:color="auto"/>
        <w:right w:val="none" w:sz="0" w:space="0" w:color="auto"/>
      </w:divBdr>
    </w:div>
    <w:div w:id="251208566">
      <w:bodyDiv w:val="1"/>
      <w:marLeft w:val="0"/>
      <w:marRight w:val="0"/>
      <w:marTop w:val="0"/>
      <w:marBottom w:val="0"/>
      <w:divBdr>
        <w:top w:val="none" w:sz="0" w:space="0" w:color="auto"/>
        <w:left w:val="none" w:sz="0" w:space="0" w:color="auto"/>
        <w:bottom w:val="none" w:sz="0" w:space="0" w:color="auto"/>
        <w:right w:val="none" w:sz="0" w:space="0" w:color="auto"/>
      </w:divBdr>
    </w:div>
    <w:div w:id="251352680">
      <w:bodyDiv w:val="1"/>
      <w:marLeft w:val="0"/>
      <w:marRight w:val="0"/>
      <w:marTop w:val="0"/>
      <w:marBottom w:val="0"/>
      <w:divBdr>
        <w:top w:val="none" w:sz="0" w:space="0" w:color="auto"/>
        <w:left w:val="none" w:sz="0" w:space="0" w:color="auto"/>
        <w:bottom w:val="none" w:sz="0" w:space="0" w:color="auto"/>
        <w:right w:val="none" w:sz="0" w:space="0" w:color="auto"/>
      </w:divBdr>
    </w:div>
    <w:div w:id="251354937">
      <w:bodyDiv w:val="1"/>
      <w:marLeft w:val="0"/>
      <w:marRight w:val="0"/>
      <w:marTop w:val="0"/>
      <w:marBottom w:val="0"/>
      <w:divBdr>
        <w:top w:val="none" w:sz="0" w:space="0" w:color="auto"/>
        <w:left w:val="none" w:sz="0" w:space="0" w:color="auto"/>
        <w:bottom w:val="none" w:sz="0" w:space="0" w:color="auto"/>
        <w:right w:val="none" w:sz="0" w:space="0" w:color="auto"/>
      </w:divBdr>
    </w:div>
    <w:div w:id="251550964">
      <w:bodyDiv w:val="1"/>
      <w:marLeft w:val="0"/>
      <w:marRight w:val="0"/>
      <w:marTop w:val="0"/>
      <w:marBottom w:val="0"/>
      <w:divBdr>
        <w:top w:val="none" w:sz="0" w:space="0" w:color="auto"/>
        <w:left w:val="none" w:sz="0" w:space="0" w:color="auto"/>
        <w:bottom w:val="none" w:sz="0" w:space="0" w:color="auto"/>
        <w:right w:val="none" w:sz="0" w:space="0" w:color="auto"/>
      </w:divBdr>
    </w:div>
    <w:div w:id="251789571">
      <w:bodyDiv w:val="1"/>
      <w:marLeft w:val="0"/>
      <w:marRight w:val="0"/>
      <w:marTop w:val="0"/>
      <w:marBottom w:val="0"/>
      <w:divBdr>
        <w:top w:val="none" w:sz="0" w:space="0" w:color="auto"/>
        <w:left w:val="none" w:sz="0" w:space="0" w:color="auto"/>
        <w:bottom w:val="none" w:sz="0" w:space="0" w:color="auto"/>
        <w:right w:val="none" w:sz="0" w:space="0" w:color="auto"/>
      </w:divBdr>
    </w:div>
    <w:div w:id="252057973">
      <w:bodyDiv w:val="1"/>
      <w:marLeft w:val="0"/>
      <w:marRight w:val="0"/>
      <w:marTop w:val="0"/>
      <w:marBottom w:val="0"/>
      <w:divBdr>
        <w:top w:val="none" w:sz="0" w:space="0" w:color="auto"/>
        <w:left w:val="none" w:sz="0" w:space="0" w:color="auto"/>
        <w:bottom w:val="none" w:sz="0" w:space="0" w:color="auto"/>
        <w:right w:val="none" w:sz="0" w:space="0" w:color="auto"/>
      </w:divBdr>
    </w:div>
    <w:div w:id="252252299">
      <w:bodyDiv w:val="1"/>
      <w:marLeft w:val="0"/>
      <w:marRight w:val="0"/>
      <w:marTop w:val="0"/>
      <w:marBottom w:val="0"/>
      <w:divBdr>
        <w:top w:val="none" w:sz="0" w:space="0" w:color="auto"/>
        <w:left w:val="none" w:sz="0" w:space="0" w:color="auto"/>
        <w:bottom w:val="none" w:sz="0" w:space="0" w:color="auto"/>
        <w:right w:val="none" w:sz="0" w:space="0" w:color="auto"/>
      </w:divBdr>
    </w:div>
    <w:div w:id="252470441">
      <w:bodyDiv w:val="1"/>
      <w:marLeft w:val="0"/>
      <w:marRight w:val="0"/>
      <w:marTop w:val="0"/>
      <w:marBottom w:val="0"/>
      <w:divBdr>
        <w:top w:val="none" w:sz="0" w:space="0" w:color="auto"/>
        <w:left w:val="none" w:sz="0" w:space="0" w:color="auto"/>
        <w:bottom w:val="none" w:sz="0" w:space="0" w:color="auto"/>
        <w:right w:val="none" w:sz="0" w:space="0" w:color="auto"/>
      </w:divBdr>
    </w:div>
    <w:div w:id="252513328">
      <w:bodyDiv w:val="1"/>
      <w:marLeft w:val="0"/>
      <w:marRight w:val="0"/>
      <w:marTop w:val="0"/>
      <w:marBottom w:val="0"/>
      <w:divBdr>
        <w:top w:val="none" w:sz="0" w:space="0" w:color="auto"/>
        <w:left w:val="none" w:sz="0" w:space="0" w:color="auto"/>
        <w:bottom w:val="none" w:sz="0" w:space="0" w:color="auto"/>
        <w:right w:val="none" w:sz="0" w:space="0" w:color="auto"/>
      </w:divBdr>
    </w:div>
    <w:div w:id="252712784">
      <w:bodyDiv w:val="1"/>
      <w:marLeft w:val="0"/>
      <w:marRight w:val="0"/>
      <w:marTop w:val="0"/>
      <w:marBottom w:val="0"/>
      <w:divBdr>
        <w:top w:val="none" w:sz="0" w:space="0" w:color="auto"/>
        <w:left w:val="none" w:sz="0" w:space="0" w:color="auto"/>
        <w:bottom w:val="none" w:sz="0" w:space="0" w:color="auto"/>
        <w:right w:val="none" w:sz="0" w:space="0" w:color="auto"/>
      </w:divBdr>
    </w:div>
    <w:div w:id="252785127">
      <w:bodyDiv w:val="1"/>
      <w:marLeft w:val="0"/>
      <w:marRight w:val="0"/>
      <w:marTop w:val="0"/>
      <w:marBottom w:val="0"/>
      <w:divBdr>
        <w:top w:val="none" w:sz="0" w:space="0" w:color="auto"/>
        <w:left w:val="none" w:sz="0" w:space="0" w:color="auto"/>
        <w:bottom w:val="none" w:sz="0" w:space="0" w:color="auto"/>
        <w:right w:val="none" w:sz="0" w:space="0" w:color="auto"/>
      </w:divBdr>
    </w:div>
    <w:div w:id="252861442">
      <w:bodyDiv w:val="1"/>
      <w:marLeft w:val="0"/>
      <w:marRight w:val="0"/>
      <w:marTop w:val="0"/>
      <w:marBottom w:val="0"/>
      <w:divBdr>
        <w:top w:val="none" w:sz="0" w:space="0" w:color="auto"/>
        <w:left w:val="none" w:sz="0" w:space="0" w:color="auto"/>
        <w:bottom w:val="none" w:sz="0" w:space="0" w:color="auto"/>
        <w:right w:val="none" w:sz="0" w:space="0" w:color="auto"/>
      </w:divBdr>
    </w:div>
    <w:div w:id="253130173">
      <w:bodyDiv w:val="1"/>
      <w:marLeft w:val="0"/>
      <w:marRight w:val="0"/>
      <w:marTop w:val="0"/>
      <w:marBottom w:val="0"/>
      <w:divBdr>
        <w:top w:val="none" w:sz="0" w:space="0" w:color="auto"/>
        <w:left w:val="none" w:sz="0" w:space="0" w:color="auto"/>
        <w:bottom w:val="none" w:sz="0" w:space="0" w:color="auto"/>
        <w:right w:val="none" w:sz="0" w:space="0" w:color="auto"/>
      </w:divBdr>
    </w:div>
    <w:div w:id="253439342">
      <w:bodyDiv w:val="1"/>
      <w:marLeft w:val="0"/>
      <w:marRight w:val="0"/>
      <w:marTop w:val="0"/>
      <w:marBottom w:val="0"/>
      <w:divBdr>
        <w:top w:val="none" w:sz="0" w:space="0" w:color="auto"/>
        <w:left w:val="none" w:sz="0" w:space="0" w:color="auto"/>
        <w:bottom w:val="none" w:sz="0" w:space="0" w:color="auto"/>
        <w:right w:val="none" w:sz="0" w:space="0" w:color="auto"/>
      </w:divBdr>
    </w:div>
    <w:div w:id="253518557">
      <w:bodyDiv w:val="1"/>
      <w:marLeft w:val="0"/>
      <w:marRight w:val="0"/>
      <w:marTop w:val="0"/>
      <w:marBottom w:val="0"/>
      <w:divBdr>
        <w:top w:val="none" w:sz="0" w:space="0" w:color="auto"/>
        <w:left w:val="none" w:sz="0" w:space="0" w:color="auto"/>
        <w:bottom w:val="none" w:sz="0" w:space="0" w:color="auto"/>
        <w:right w:val="none" w:sz="0" w:space="0" w:color="auto"/>
      </w:divBdr>
    </w:div>
    <w:div w:id="253711005">
      <w:bodyDiv w:val="1"/>
      <w:marLeft w:val="0"/>
      <w:marRight w:val="0"/>
      <w:marTop w:val="0"/>
      <w:marBottom w:val="0"/>
      <w:divBdr>
        <w:top w:val="none" w:sz="0" w:space="0" w:color="auto"/>
        <w:left w:val="none" w:sz="0" w:space="0" w:color="auto"/>
        <w:bottom w:val="none" w:sz="0" w:space="0" w:color="auto"/>
        <w:right w:val="none" w:sz="0" w:space="0" w:color="auto"/>
      </w:divBdr>
    </w:div>
    <w:div w:id="254099164">
      <w:bodyDiv w:val="1"/>
      <w:marLeft w:val="0"/>
      <w:marRight w:val="0"/>
      <w:marTop w:val="0"/>
      <w:marBottom w:val="0"/>
      <w:divBdr>
        <w:top w:val="none" w:sz="0" w:space="0" w:color="auto"/>
        <w:left w:val="none" w:sz="0" w:space="0" w:color="auto"/>
        <w:bottom w:val="none" w:sz="0" w:space="0" w:color="auto"/>
        <w:right w:val="none" w:sz="0" w:space="0" w:color="auto"/>
      </w:divBdr>
    </w:div>
    <w:div w:id="254441496">
      <w:bodyDiv w:val="1"/>
      <w:marLeft w:val="0"/>
      <w:marRight w:val="0"/>
      <w:marTop w:val="0"/>
      <w:marBottom w:val="0"/>
      <w:divBdr>
        <w:top w:val="none" w:sz="0" w:space="0" w:color="auto"/>
        <w:left w:val="none" w:sz="0" w:space="0" w:color="auto"/>
        <w:bottom w:val="none" w:sz="0" w:space="0" w:color="auto"/>
        <w:right w:val="none" w:sz="0" w:space="0" w:color="auto"/>
      </w:divBdr>
    </w:div>
    <w:div w:id="254631026">
      <w:bodyDiv w:val="1"/>
      <w:marLeft w:val="0"/>
      <w:marRight w:val="0"/>
      <w:marTop w:val="0"/>
      <w:marBottom w:val="0"/>
      <w:divBdr>
        <w:top w:val="none" w:sz="0" w:space="0" w:color="auto"/>
        <w:left w:val="none" w:sz="0" w:space="0" w:color="auto"/>
        <w:bottom w:val="none" w:sz="0" w:space="0" w:color="auto"/>
        <w:right w:val="none" w:sz="0" w:space="0" w:color="auto"/>
      </w:divBdr>
    </w:div>
    <w:div w:id="254944522">
      <w:bodyDiv w:val="1"/>
      <w:marLeft w:val="0"/>
      <w:marRight w:val="0"/>
      <w:marTop w:val="0"/>
      <w:marBottom w:val="0"/>
      <w:divBdr>
        <w:top w:val="none" w:sz="0" w:space="0" w:color="auto"/>
        <w:left w:val="none" w:sz="0" w:space="0" w:color="auto"/>
        <w:bottom w:val="none" w:sz="0" w:space="0" w:color="auto"/>
        <w:right w:val="none" w:sz="0" w:space="0" w:color="auto"/>
      </w:divBdr>
    </w:div>
    <w:div w:id="255023353">
      <w:bodyDiv w:val="1"/>
      <w:marLeft w:val="0"/>
      <w:marRight w:val="0"/>
      <w:marTop w:val="0"/>
      <w:marBottom w:val="0"/>
      <w:divBdr>
        <w:top w:val="none" w:sz="0" w:space="0" w:color="auto"/>
        <w:left w:val="none" w:sz="0" w:space="0" w:color="auto"/>
        <w:bottom w:val="none" w:sz="0" w:space="0" w:color="auto"/>
        <w:right w:val="none" w:sz="0" w:space="0" w:color="auto"/>
      </w:divBdr>
    </w:div>
    <w:div w:id="255141435">
      <w:bodyDiv w:val="1"/>
      <w:marLeft w:val="0"/>
      <w:marRight w:val="0"/>
      <w:marTop w:val="0"/>
      <w:marBottom w:val="0"/>
      <w:divBdr>
        <w:top w:val="none" w:sz="0" w:space="0" w:color="auto"/>
        <w:left w:val="none" w:sz="0" w:space="0" w:color="auto"/>
        <w:bottom w:val="none" w:sz="0" w:space="0" w:color="auto"/>
        <w:right w:val="none" w:sz="0" w:space="0" w:color="auto"/>
      </w:divBdr>
    </w:div>
    <w:div w:id="255210611">
      <w:bodyDiv w:val="1"/>
      <w:marLeft w:val="0"/>
      <w:marRight w:val="0"/>
      <w:marTop w:val="0"/>
      <w:marBottom w:val="0"/>
      <w:divBdr>
        <w:top w:val="none" w:sz="0" w:space="0" w:color="auto"/>
        <w:left w:val="none" w:sz="0" w:space="0" w:color="auto"/>
        <w:bottom w:val="none" w:sz="0" w:space="0" w:color="auto"/>
        <w:right w:val="none" w:sz="0" w:space="0" w:color="auto"/>
      </w:divBdr>
    </w:div>
    <w:div w:id="255216594">
      <w:bodyDiv w:val="1"/>
      <w:marLeft w:val="0"/>
      <w:marRight w:val="0"/>
      <w:marTop w:val="0"/>
      <w:marBottom w:val="0"/>
      <w:divBdr>
        <w:top w:val="none" w:sz="0" w:space="0" w:color="auto"/>
        <w:left w:val="none" w:sz="0" w:space="0" w:color="auto"/>
        <w:bottom w:val="none" w:sz="0" w:space="0" w:color="auto"/>
        <w:right w:val="none" w:sz="0" w:space="0" w:color="auto"/>
      </w:divBdr>
    </w:div>
    <w:div w:id="255284937">
      <w:bodyDiv w:val="1"/>
      <w:marLeft w:val="0"/>
      <w:marRight w:val="0"/>
      <w:marTop w:val="0"/>
      <w:marBottom w:val="0"/>
      <w:divBdr>
        <w:top w:val="none" w:sz="0" w:space="0" w:color="auto"/>
        <w:left w:val="none" w:sz="0" w:space="0" w:color="auto"/>
        <w:bottom w:val="none" w:sz="0" w:space="0" w:color="auto"/>
        <w:right w:val="none" w:sz="0" w:space="0" w:color="auto"/>
      </w:divBdr>
    </w:div>
    <w:div w:id="255721473">
      <w:bodyDiv w:val="1"/>
      <w:marLeft w:val="0"/>
      <w:marRight w:val="0"/>
      <w:marTop w:val="0"/>
      <w:marBottom w:val="0"/>
      <w:divBdr>
        <w:top w:val="none" w:sz="0" w:space="0" w:color="auto"/>
        <w:left w:val="none" w:sz="0" w:space="0" w:color="auto"/>
        <w:bottom w:val="none" w:sz="0" w:space="0" w:color="auto"/>
        <w:right w:val="none" w:sz="0" w:space="0" w:color="auto"/>
      </w:divBdr>
    </w:div>
    <w:div w:id="255797725">
      <w:bodyDiv w:val="1"/>
      <w:marLeft w:val="0"/>
      <w:marRight w:val="0"/>
      <w:marTop w:val="0"/>
      <w:marBottom w:val="0"/>
      <w:divBdr>
        <w:top w:val="none" w:sz="0" w:space="0" w:color="auto"/>
        <w:left w:val="none" w:sz="0" w:space="0" w:color="auto"/>
        <w:bottom w:val="none" w:sz="0" w:space="0" w:color="auto"/>
        <w:right w:val="none" w:sz="0" w:space="0" w:color="auto"/>
      </w:divBdr>
    </w:div>
    <w:div w:id="255985885">
      <w:bodyDiv w:val="1"/>
      <w:marLeft w:val="0"/>
      <w:marRight w:val="0"/>
      <w:marTop w:val="0"/>
      <w:marBottom w:val="0"/>
      <w:divBdr>
        <w:top w:val="none" w:sz="0" w:space="0" w:color="auto"/>
        <w:left w:val="none" w:sz="0" w:space="0" w:color="auto"/>
        <w:bottom w:val="none" w:sz="0" w:space="0" w:color="auto"/>
        <w:right w:val="none" w:sz="0" w:space="0" w:color="auto"/>
      </w:divBdr>
    </w:div>
    <w:div w:id="256180376">
      <w:bodyDiv w:val="1"/>
      <w:marLeft w:val="0"/>
      <w:marRight w:val="0"/>
      <w:marTop w:val="0"/>
      <w:marBottom w:val="0"/>
      <w:divBdr>
        <w:top w:val="none" w:sz="0" w:space="0" w:color="auto"/>
        <w:left w:val="none" w:sz="0" w:space="0" w:color="auto"/>
        <w:bottom w:val="none" w:sz="0" w:space="0" w:color="auto"/>
        <w:right w:val="none" w:sz="0" w:space="0" w:color="auto"/>
      </w:divBdr>
    </w:div>
    <w:div w:id="256210637">
      <w:bodyDiv w:val="1"/>
      <w:marLeft w:val="0"/>
      <w:marRight w:val="0"/>
      <w:marTop w:val="0"/>
      <w:marBottom w:val="0"/>
      <w:divBdr>
        <w:top w:val="none" w:sz="0" w:space="0" w:color="auto"/>
        <w:left w:val="none" w:sz="0" w:space="0" w:color="auto"/>
        <w:bottom w:val="none" w:sz="0" w:space="0" w:color="auto"/>
        <w:right w:val="none" w:sz="0" w:space="0" w:color="auto"/>
      </w:divBdr>
    </w:div>
    <w:div w:id="256253840">
      <w:bodyDiv w:val="1"/>
      <w:marLeft w:val="0"/>
      <w:marRight w:val="0"/>
      <w:marTop w:val="0"/>
      <w:marBottom w:val="0"/>
      <w:divBdr>
        <w:top w:val="none" w:sz="0" w:space="0" w:color="auto"/>
        <w:left w:val="none" w:sz="0" w:space="0" w:color="auto"/>
        <w:bottom w:val="none" w:sz="0" w:space="0" w:color="auto"/>
        <w:right w:val="none" w:sz="0" w:space="0" w:color="auto"/>
      </w:divBdr>
    </w:div>
    <w:div w:id="256444817">
      <w:bodyDiv w:val="1"/>
      <w:marLeft w:val="0"/>
      <w:marRight w:val="0"/>
      <w:marTop w:val="0"/>
      <w:marBottom w:val="0"/>
      <w:divBdr>
        <w:top w:val="none" w:sz="0" w:space="0" w:color="auto"/>
        <w:left w:val="none" w:sz="0" w:space="0" w:color="auto"/>
        <w:bottom w:val="none" w:sz="0" w:space="0" w:color="auto"/>
        <w:right w:val="none" w:sz="0" w:space="0" w:color="auto"/>
      </w:divBdr>
    </w:div>
    <w:div w:id="256526619">
      <w:bodyDiv w:val="1"/>
      <w:marLeft w:val="0"/>
      <w:marRight w:val="0"/>
      <w:marTop w:val="0"/>
      <w:marBottom w:val="0"/>
      <w:divBdr>
        <w:top w:val="none" w:sz="0" w:space="0" w:color="auto"/>
        <w:left w:val="none" w:sz="0" w:space="0" w:color="auto"/>
        <w:bottom w:val="none" w:sz="0" w:space="0" w:color="auto"/>
        <w:right w:val="none" w:sz="0" w:space="0" w:color="auto"/>
      </w:divBdr>
    </w:div>
    <w:div w:id="256670542">
      <w:bodyDiv w:val="1"/>
      <w:marLeft w:val="0"/>
      <w:marRight w:val="0"/>
      <w:marTop w:val="0"/>
      <w:marBottom w:val="0"/>
      <w:divBdr>
        <w:top w:val="none" w:sz="0" w:space="0" w:color="auto"/>
        <w:left w:val="none" w:sz="0" w:space="0" w:color="auto"/>
        <w:bottom w:val="none" w:sz="0" w:space="0" w:color="auto"/>
        <w:right w:val="none" w:sz="0" w:space="0" w:color="auto"/>
      </w:divBdr>
    </w:div>
    <w:div w:id="256713807">
      <w:bodyDiv w:val="1"/>
      <w:marLeft w:val="0"/>
      <w:marRight w:val="0"/>
      <w:marTop w:val="0"/>
      <w:marBottom w:val="0"/>
      <w:divBdr>
        <w:top w:val="none" w:sz="0" w:space="0" w:color="auto"/>
        <w:left w:val="none" w:sz="0" w:space="0" w:color="auto"/>
        <w:bottom w:val="none" w:sz="0" w:space="0" w:color="auto"/>
        <w:right w:val="none" w:sz="0" w:space="0" w:color="auto"/>
      </w:divBdr>
    </w:div>
    <w:div w:id="256788615">
      <w:bodyDiv w:val="1"/>
      <w:marLeft w:val="0"/>
      <w:marRight w:val="0"/>
      <w:marTop w:val="0"/>
      <w:marBottom w:val="0"/>
      <w:divBdr>
        <w:top w:val="none" w:sz="0" w:space="0" w:color="auto"/>
        <w:left w:val="none" w:sz="0" w:space="0" w:color="auto"/>
        <w:bottom w:val="none" w:sz="0" w:space="0" w:color="auto"/>
        <w:right w:val="none" w:sz="0" w:space="0" w:color="auto"/>
      </w:divBdr>
    </w:div>
    <w:div w:id="256791298">
      <w:bodyDiv w:val="1"/>
      <w:marLeft w:val="0"/>
      <w:marRight w:val="0"/>
      <w:marTop w:val="0"/>
      <w:marBottom w:val="0"/>
      <w:divBdr>
        <w:top w:val="none" w:sz="0" w:space="0" w:color="auto"/>
        <w:left w:val="none" w:sz="0" w:space="0" w:color="auto"/>
        <w:bottom w:val="none" w:sz="0" w:space="0" w:color="auto"/>
        <w:right w:val="none" w:sz="0" w:space="0" w:color="auto"/>
      </w:divBdr>
    </w:div>
    <w:div w:id="256906478">
      <w:bodyDiv w:val="1"/>
      <w:marLeft w:val="0"/>
      <w:marRight w:val="0"/>
      <w:marTop w:val="0"/>
      <w:marBottom w:val="0"/>
      <w:divBdr>
        <w:top w:val="none" w:sz="0" w:space="0" w:color="auto"/>
        <w:left w:val="none" w:sz="0" w:space="0" w:color="auto"/>
        <w:bottom w:val="none" w:sz="0" w:space="0" w:color="auto"/>
        <w:right w:val="none" w:sz="0" w:space="0" w:color="auto"/>
      </w:divBdr>
    </w:div>
    <w:div w:id="257058494">
      <w:bodyDiv w:val="1"/>
      <w:marLeft w:val="0"/>
      <w:marRight w:val="0"/>
      <w:marTop w:val="0"/>
      <w:marBottom w:val="0"/>
      <w:divBdr>
        <w:top w:val="none" w:sz="0" w:space="0" w:color="auto"/>
        <w:left w:val="none" w:sz="0" w:space="0" w:color="auto"/>
        <w:bottom w:val="none" w:sz="0" w:space="0" w:color="auto"/>
        <w:right w:val="none" w:sz="0" w:space="0" w:color="auto"/>
      </w:divBdr>
    </w:div>
    <w:div w:id="257104906">
      <w:bodyDiv w:val="1"/>
      <w:marLeft w:val="0"/>
      <w:marRight w:val="0"/>
      <w:marTop w:val="0"/>
      <w:marBottom w:val="0"/>
      <w:divBdr>
        <w:top w:val="none" w:sz="0" w:space="0" w:color="auto"/>
        <w:left w:val="none" w:sz="0" w:space="0" w:color="auto"/>
        <w:bottom w:val="none" w:sz="0" w:space="0" w:color="auto"/>
        <w:right w:val="none" w:sz="0" w:space="0" w:color="auto"/>
      </w:divBdr>
    </w:div>
    <w:div w:id="257258034">
      <w:bodyDiv w:val="1"/>
      <w:marLeft w:val="0"/>
      <w:marRight w:val="0"/>
      <w:marTop w:val="0"/>
      <w:marBottom w:val="0"/>
      <w:divBdr>
        <w:top w:val="none" w:sz="0" w:space="0" w:color="auto"/>
        <w:left w:val="none" w:sz="0" w:space="0" w:color="auto"/>
        <w:bottom w:val="none" w:sz="0" w:space="0" w:color="auto"/>
        <w:right w:val="none" w:sz="0" w:space="0" w:color="auto"/>
      </w:divBdr>
    </w:div>
    <w:div w:id="257564654">
      <w:bodyDiv w:val="1"/>
      <w:marLeft w:val="0"/>
      <w:marRight w:val="0"/>
      <w:marTop w:val="0"/>
      <w:marBottom w:val="0"/>
      <w:divBdr>
        <w:top w:val="none" w:sz="0" w:space="0" w:color="auto"/>
        <w:left w:val="none" w:sz="0" w:space="0" w:color="auto"/>
        <w:bottom w:val="none" w:sz="0" w:space="0" w:color="auto"/>
        <w:right w:val="none" w:sz="0" w:space="0" w:color="auto"/>
      </w:divBdr>
    </w:div>
    <w:div w:id="257713713">
      <w:bodyDiv w:val="1"/>
      <w:marLeft w:val="0"/>
      <w:marRight w:val="0"/>
      <w:marTop w:val="0"/>
      <w:marBottom w:val="0"/>
      <w:divBdr>
        <w:top w:val="none" w:sz="0" w:space="0" w:color="auto"/>
        <w:left w:val="none" w:sz="0" w:space="0" w:color="auto"/>
        <w:bottom w:val="none" w:sz="0" w:space="0" w:color="auto"/>
        <w:right w:val="none" w:sz="0" w:space="0" w:color="auto"/>
      </w:divBdr>
    </w:div>
    <w:div w:id="257907755">
      <w:bodyDiv w:val="1"/>
      <w:marLeft w:val="0"/>
      <w:marRight w:val="0"/>
      <w:marTop w:val="0"/>
      <w:marBottom w:val="0"/>
      <w:divBdr>
        <w:top w:val="none" w:sz="0" w:space="0" w:color="auto"/>
        <w:left w:val="none" w:sz="0" w:space="0" w:color="auto"/>
        <w:bottom w:val="none" w:sz="0" w:space="0" w:color="auto"/>
        <w:right w:val="none" w:sz="0" w:space="0" w:color="auto"/>
      </w:divBdr>
    </w:div>
    <w:div w:id="258369158">
      <w:bodyDiv w:val="1"/>
      <w:marLeft w:val="0"/>
      <w:marRight w:val="0"/>
      <w:marTop w:val="0"/>
      <w:marBottom w:val="0"/>
      <w:divBdr>
        <w:top w:val="none" w:sz="0" w:space="0" w:color="auto"/>
        <w:left w:val="none" w:sz="0" w:space="0" w:color="auto"/>
        <w:bottom w:val="none" w:sz="0" w:space="0" w:color="auto"/>
        <w:right w:val="none" w:sz="0" w:space="0" w:color="auto"/>
      </w:divBdr>
    </w:div>
    <w:div w:id="258485253">
      <w:bodyDiv w:val="1"/>
      <w:marLeft w:val="0"/>
      <w:marRight w:val="0"/>
      <w:marTop w:val="0"/>
      <w:marBottom w:val="0"/>
      <w:divBdr>
        <w:top w:val="none" w:sz="0" w:space="0" w:color="auto"/>
        <w:left w:val="none" w:sz="0" w:space="0" w:color="auto"/>
        <w:bottom w:val="none" w:sz="0" w:space="0" w:color="auto"/>
        <w:right w:val="none" w:sz="0" w:space="0" w:color="auto"/>
      </w:divBdr>
    </w:div>
    <w:div w:id="258565036">
      <w:bodyDiv w:val="1"/>
      <w:marLeft w:val="0"/>
      <w:marRight w:val="0"/>
      <w:marTop w:val="0"/>
      <w:marBottom w:val="0"/>
      <w:divBdr>
        <w:top w:val="none" w:sz="0" w:space="0" w:color="auto"/>
        <w:left w:val="none" w:sz="0" w:space="0" w:color="auto"/>
        <w:bottom w:val="none" w:sz="0" w:space="0" w:color="auto"/>
        <w:right w:val="none" w:sz="0" w:space="0" w:color="auto"/>
      </w:divBdr>
    </w:div>
    <w:div w:id="258758938">
      <w:bodyDiv w:val="1"/>
      <w:marLeft w:val="0"/>
      <w:marRight w:val="0"/>
      <w:marTop w:val="0"/>
      <w:marBottom w:val="0"/>
      <w:divBdr>
        <w:top w:val="none" w:sz="0" w:space="0" w:color="auto"/>
        <w:left w:val="none" w:sz="0" w:space="0" w:color="auto"/>
        <w:bottom w:val="none" w:sz="0" w:space="0" w:color="auto"/>
        <w:right w:val="none" w:sz="0" w:space="0" w:color="auto"/>
      </w:divBdr>
    </w:div>
    <w:div w:id="258949093">
      <w:bodyDiv w:val="1"/>
      <w:marLeft w:val="0"/>
      <w:marRight w:val="0"/>
      <w:marTop w:val="0"/>
      <w:marBottom w:val="0"/>
      <w:divBdr>
        <w:top w:val="none" w:sz="0" w:space="0" w:color="auto"/>
        <w:left w:val="none" w:sz="0" w:space="0" w:color="auto"/>
        <w:bottom w:val="none" w:sz="0" w:space="0" w:color="auto"/>
        <w:right w:val="none" w:sz="0" w:space="0" w:color="auto"/>
      </w:divBdr>
    </w:div>
    <w:div w:id="259073721">
      <w:bodyDiv w:val="1"/>
      <w:marLeft w:val="0"/>
      <w:marRight w:val="0"/>
      <w:marTop w:val="0"/>
      <w:marBottom w:val="0"/>
      <w:divBdr>
        <w:top w:val="none" w:sz="0" w:space="0" w:color="auto"/>
        <w:left w:val="none" w:sz="0" w:space="0" w:color="auto"/>
        <w:bottom w:val="none" w:sz="0" w:space="0" w:color="auto"/>
        <w:right w:val="none" w:sz="0" w:space="0" w:color="auto"/>
      </w:divBdr>
    </w:div>
    <w:div w:id="259335292">
      <w:bodyDiv w:val="1"/>
      <w:marLeft w:val="0"/>
      <w:marRight w:val="0"/>
      <w:marTop w:val="0"/>
      <w:marBottom w:val="0"/>
      <w:divBdr>
        <w:top w:val="none" w:sz="0" w:space="0" w:color="auto"/>
        <w:left w:val="none" w:sz="0" w:space="0" w:color="auto"/>
        <w:bottom w:val="none" w:sz="0" w:space="0" w:color="auto"/>
        <w:right w:val="none" w:sz="0" w:space="0" w:color="auto"/>
      </w:divBdr>
    </w:div>
    <w:div w:id="259457913">
      <w:bodyDiv w:val="1"/>
      <w:marLeft w:val="0"/>
      <w:marRight w:val="0"/>
      <w:marTop w:val="0"/>
      <w:marBottom w:val="0"/>
      <w:divBdr>
        <w:top w:val="none" w:sz="0" w:space="0" w:color="auto"/>
        <w:left w:val="none" w:sz="0" w:space="0" w:color="auto"/>
        <w:bottom w:val="none" w:sz="0" w:space="0" w:color="auto"/>
        <w:right w:val="none" w:sz="0" w:space="0" w:color="auto"/>
      </w:divBdr>
    </w:div>
    <w:div w:id="259487209">
      <w:bodyDiv w:val="1"/>
      <w:marLeft w:val="0"/>
      <w:marRight w:val="0"/>
      <w:marTop w:val="0"/>
      <w:marBottom w:val="0"/>
      <w:divBdr>
        <w:top w:val="none" w:sz="0" w:space="0" w:color="auto"/>
        <w:left w:val="none" w:sz="0" w:space="0" w:color="auto"/>
        <w:bottom w:val="none" w:sz="0" w:space="0" w:color="auto"/>
        <w:right w:val="none" w:sz="0" w:space="0" w:color="auto"/>
      </w:divBdr>
    </w:div>
    <w:div w:id="259488281">
      <w:bodyDiv w:val="1"/>
      <w:marLeft w:val="0"/>
      <w:marRight w:val="0"/>
      <w:marTop w:val="0"/>
      <w:marBottom w:val="0"/>
      <w:divBdr>
        <w:top w:val="none" w:sz="0" w:space="0" w:color="auto"/>
        <w:left w:val="none" w:sz="0" w:space="0" w:color="auto"/>
        <w:bottom w:val="none" w:sz="0" w:space="0" w:color="auto"/>
        <w:right w:val="none" w:sz="0" w:space="0" w:color="auto"/>
      </w:divBdr>
    </w:div>
    <w:div w:id="259601938">
      <w:bodyDiv w:val="1"/>
      <w:marLeft w:val="0"/>
      <w:marRight w:val="0"/>
      <w:marTop w:val="0"/>
      <w:marBottom w:val="0"/>
      <w:divBdr>
        <w:top w:val="none" w:sz="0" w:space="0" w:color="auto"/>
        <w:left w:val="none" w:sz="0" w:space="0" w:color="auto"/>
        <w:bottom w:val="none" w:sz="0" w:space="0" w:color="auto"/>
        <w:right w:val="none" w:sz="0" w:space="0" w:color="auto"/>
      </w:divBdr>
    </w:div>
    <w:div w:id="259607391">
      <w:bodyDiv w:val="1"/>
      <w:marLeft w:val="0"/>
      <w:marRight w:val="0"/>
      <w:marTop w:val="0"/>
      <w:marBottom w:val="0"/>
      <w:divBdr>
        <w:top w:val="none" w:sz="0" w:space="0" w:color="auto"/>
        <w:left w:val="none" w:sz="0" w:space="0" w:color="auto"/>
        <w:bottom w:val="none" w:sz="0" w:space="0" w:color="auto"/>
        <w:right w:val="none" w:sz="0" w:space="0" w:color="auto"/>
      </w:divBdr>
    </w:div>
    <w:div w:id="259870434">
      <w:bodyDiv w:val="1"/>
      <w:marLeft w:val="0"/>
      <w:marRight w:val="0"/>
      <w:marTop w:val="0"/>
      <w:marBottom w:val="0"/>
      <w:divBdr>
        <w:top w:val="none" w:sz="0" w:space="0" w:color="auto"/>
        <w:left w:val="none" w:sz="0" w:space="0" w:color="auto"/>
        <w:bottom w:val="none" w:sz="0" w:space="0" w:color="auto"/>
        <w:right w:val="none" w:sz="0" w:space="0" w:color="auto"/>
      </w:divBdr>
    </w:div>
    <w:div w:id="259989668">
      <w:bodyDiv w:val="1"/>
      <w:marLeft w:val="0"/>
      <w:marRight w:val="0"/>
      <w:marTop w:val="0"/>
      <w:marBottom w:val="0"/>
      <w:divBdr>
        <w:top w:val="none" w:sz="0" w:space="0" w:color="auto"/>
        <w:left w:val="none" w:sz="0" w:space="0" w:color="auto"/>
        <w:bottom w:val="none" w:sz="0" w:space="0" w:color="auto"/>
        <w:right w:val="none" w:sz="0" w:space="0" w:color="auto"/>
      </w:divBdr>
    </w:div>
    <w:div w:id="260142601">
      <w:bodyDiv w:val="1"/>
      <w:marLeft w:val="0"/>
      <w:marRight w:val="0"/>
      <w:marTop w:val="0"/>
      <w:marBottom w:val="0"/>
      <w:divBdr>
        <w:top w:val="none" w:sz="0" w:space="0" w:color="auto"/>
        <w:left w:val="none" w:sz="0" w:space="0" w:color="auto"/>
        <w:bottom w:val="none" w:sz="0" w:space="0" w:color="auto"/>
        <w:right w:val="none" w:sz="0" w:space="0" w:color="auto"/>
      </w:divBdr>
    </w:div>
    <w:div w:id="260142792">
      <w:bodyDiv w:val="1"/>
      <w:marLeft w:val="0"/>
      <w:marRight w:val="0"/>
      <w:marTop w:val="0"/>
      <w:marBottom w:val="0"/>
      <w:divBdr>
        <w:top w:val="none" w:sz="0" w:space="0" w:color="auto"/>
        <w:left w:val="none" w:sz="0" w:space="0" w:color="auto"/>
        <w:bottom w:val="none" w:sz="0" w:space="0" w:color="auto"/>
        <w:right w:val="none" w:sz="0" w:space="0" w:color="auto"/>
      </w:divBdr>
    </w:div>
    <w:div w:id="260337962">
      <w:bodyDiv w:val="1"/>
      <w:marLeft w:val="0"/>
      <w:marRight w:val="0"/>
      <w:marTop w:val="0"/>
      <w:marBottom w:val="0"/>
      <w:divBdr>
        <w:top w:val="none" w:sz="0" w:space="0" w:color="auto"/>
        <w:left w:val="none" w:sz="0" w:space="0" w:color="auto"/>
        <w:bottom w:val="none" w:sz="0" w:space="0" w:color="auto"/>
        <w:right w:val="none" w:sz="0" w:space="0" w:color="auto"/>
      </w:divBdr>
    </w:div>
    <w:div w:id="260384445">
      <w:bodyDiv w:val="1"/>
      <w:marLeft w:val="0"/>
      <w:marRight w:val="0"/>
      <w:marTop w:val="0"/>
      <w:marBottom w:val="0"/>
      <w:divBdr>
        <w:top w:val="none" w:sz="0" w:space="0" w:color="auto"/>
        <w:left w:val="none" w:sz="0" w:space="0" w:color="auto"/>
        <w:bottom w:val="none" w:sz="0" w:space="0" w:color="auto"/>
        <w:right w:val="none" w:sz="0" w:space="0" w:color="auto"/>
      </w:divBdr>
    </w:div>
    <w:div w:id="260843182">
      <w:bodyDiv w:val="1"/>
      <w:marLeft w:val="0"/>
      <w:marRight w:val="0"/>
      <w:marTop w:val="0"/>
      <w:marBottom w:val="0"/>
      <w:divBdr>
        <w:top w:val="none" w:sz="0" w:space="0" w:color="auto"/>
        <w:left w:val="none" w:sz="0" w:space="0" w:color="auto"/>
        <w:bottom w:val="none" w:sz="0" w:space="0" w:color="auto"/>
        <w:right w:val="none" w:sz="0" w:space="0" w:color="auto"/>
      </w:divBdr>
    </w:div>
    <w:div w:id="260996153">
      <w:bodyDiv w:val="1"/>
      <w:marLeft w:val="0"/>
      <w:marRight w:val="0"/>
      <w:marTop w:val="0"/>
      <w:marBottom w:val="0"/>
      <w:divBdr>
        <w:top w:val="none" w:sz="0" w:space="0" w:color="auto"/>
        <w:left w:val="none" w:sz="0" w:space="0" w:color="auto"/>
        <w:bottom w:val="none" w:sz="0" w:space="0" w:color="auto"/>
        <w:right w:val="none" w:sz="0" w:space="0" w:color="auto"/>
      </w:divBdr>
    </w:div>
    <w:div w:id="261184119">
      <w:bodyDiv w:val="1"/>
      <w:marLeft w:val="0"/>
      <w:marRight w:val="0"/>
      <w:marTop w:val="0"/>
      <w:marBottom w:val="0"/>
      <w:divBdr>
        <w:top w:val="none" w:sz="0" w:space="0" w:color="auto"/>
        <w:left w:val="none" w:sz="0" w:space="0" w:color="auto"/>
        <w:bottom w:val="none" w:sz="0" w:space="0" w:color="auto"/>
        <w:right w:val="none" w:sz="0" w:space="0" w:color="auto"/>
      </w:divBdr>
    </w:div>
    <w:div w:id="261230666">
      <w:bodyDiv w:val="1"/>
      <w:marLeft w:val="0"/>
      <w:marRight w:val="0"/>
      <w:marTop w:val="0"/>
      <w:marBottom w:val="0"/>
      <w:divBdr>
        <w:top w:val="none" w:sz="0" w:space="0" w:color="auto"/>
        <w:left w:val="none" w:sz="0" w:space="0" w:color="auto"/>
        <w:bottom w:val="none" w:sz="0" w:space="0" w:color="auto"/>
        <w:right w:val="none" w:sz="0" w:space="0" w:color="auto"/>
      </w:divBdr>
    </w:div>
    <w:div w:id="261301805">
      <w:bodyDiv w:val="1"/>
      <w:marLeft w:val="0"/>
      <w:marRight w:val="0"/>
      <w:marTop w:val="0"/>
      <w:marBottom w:val="0"/>
      <w:divBdr>
        <w:top w:val="none" w:sz="0" w:space="0" w:color="auto"/>
        <w:left w:val="none" w:sz="0" w:space="0" w:color="auto"/>
        <w:bottom w:val="none" w:sz="0" w:space="0" w:color="auto"/>
        <w:right w:val="none" w:sz="0" w:space="0" w:color="auto"/>
      </w:divBdr>
    </w:div>
    <w:div w:id="261499221">
      <w:bodyDiv w:val="1"/>
      <w:marLeft w:val="0"/>
      <w:marRight w:val="0"/>
      <w:marTop w:val="0"/>
      <w:marBottom w:val="0"/>
      <w:divBdr>
        <w:top w:val="none" w:sz="0" w:space="0" w:color="auto"/>
        <w:left w:val="none" w:sz="0" w:space="0" w:color="auto"/>
        <w:bottom w:val="none" w:sz="0" w:space="0" w:color="auto"/>
        <w:right w:val="none" w:sz="0" w:space="0" w:color="auto"/>
      </w:divBdr>
    </w:div>
    <w:div w:id="261572105">
      <w:bodyDiv w:val="1"/>
      <w:marLeft w:val="0"/>
      <w:marRight w:val="0"/>
      <w:marTop w:val="0"/>
      <w:marBottom w:val="0"/>
      <w:divBdr>
        <w:top w:val="none" w:sz="0" w:space="0" w:color="auto"/>
        <w:left w:val="none" w:sz="0" w:space="0" w:color="auto"/>
        <w:bottom w:val="none" w:sz="0" w:space="0" w:color="auto"/>
        <w:right w:val="none" w:sz="0" w:space="0" w:color="auto"/>
      </w:divBdr>
    </w:div>
    <w:div w:id="261689672">
      <w:bodyDiv w:val="1"/>
      <w:marLeft w:val="0"/>
      <w:marRight w:val="0"/>
      <w:marTop w:val="0"/>
      <w:marBottom w:val="0"/>
      <w:divBdr>
        <w:top w:val="none" w:sz="0" w:space="0" w:color="auto"/>
        <w:left w:val="none" w:sz="0" w:space="0" w:color="auto"/>
        <w:bottom w:val="none" w:sz="0" w:space="0" w:color="auto"/>
        <w:right w:val="none" w:sz="0" w:space="0" w:color="auto"/>
      </w:divBdr>
    </w:div>
    <w:div w:id="261693390">
      <w:bodyDiv w:val="1"/>
      <w:marLeft w:val="0"/>
      <w:marRight w:val="0"/>
      <w:marTop w:val="0"/>
      <w:marBottom w:val="0"/>
      <w:divBdr>
        <w:top w:val="none" w:sz="0" w:space="0" w:color="auto"/>
        <w:left w:val="none" w:sz="0" w:space="0" w:color="auto"/>
        <w:bottom w:val="none" w:sz="0" w:space="0" w:color="auto"/>
        <w:right w:val="none" w:sz="0" w:space="0" w:color="auto"/>
      </w:divBdr>
    </w:div>
    <w:div w:id="261766377">
      <w:bodyDiv w:val="1"/>
      <w:marLeft w:val="0"/>
      <w:marRight w:val="0"/>
      <w:marTop w:val="0"/>
      <w:marBottom w:val="0"/>
      <w:divBdr>
        <w:top w:val="none" w:sz="0" w:space="0" w:color="auto"/>
        <w:left w:val="none" w:sz="0" w:space="0" w:color="auto"/>
        <w:bottom w:val="none" w:sz="0" w:space="0" w:color="auto"/>
        <w:right w:val="none" w:sz="0" w:space="0" w:color="auto"/>
      </w:divBdr>
    </w:div>
    <w:div w:id="261963078">
      <w:bodyDiv w:val="1"/>
      <w:marLeft w:val="0"/>
      <w:marRight w:val="0"/>
      <w:marTop w:val="0"/>
      <w:marBottom w:val="0"/>
      <w:divBdr>
        <w:top w:val="none" w:sz="0" w:space="0" w:color="auto"/>
        <w:left w:val="none" w:sz="0" w:space="0" w:color="auto"/>
        <w:bottom w:val="none" w:sz="0" w:space="0" w:color="auto"/>
        <w:right w:val="none" w:sz="0" w:space="0" w:color="auto"/>
      </w:divBdr>
    </w:div>
    <w:div w:id="262037873">
      <w:bodyDiv w:val="1"/>
      <w:marLeft w:val="0"/>
      <w:marRight w:val="0"/>
      <w:marTop w:val="0"/>
      <w:marBottom w:val="0"/>
      <w:divBdr>
        <w:top w:val="none" w:sz="0" w:space="0" w:color="auto"/>
        <w:left w:val="none" w:sz="0" w:space="0" w:color="auto"/>
        <w:bottom w:val="none" w:sz="0" w:space="0" w:color="auto"/>
        <w:right w:val="none" w:sz="0" w:space="0" w:color="auto"/>
      </w:divBdr>
    </w:div>
    <w:div w:id="262222694">
      <w:bodyDiv w:val="1"/>
      <w:marLeft w:val="0"/>
      <w:marRight w:val="0"/>
      <w:marTop w:val="0"/>
      <w:marBottom w:val="0"/>
      <w:divBdr>
        <w:top w:val="none" w:sz="0" w:space="0" w:color="auto"/>
        <w:left w:val="none" w:sz="0" w:space="0" w:color="auto"/>
        <w:bottom w:val="none" w:sz="0" w:space="0" w:color="auto"/>
        <w:right w:val="none" w:sz="0" w:space="0" w:color="auto"/>
      </w:divBdr>
    </w:div>
    <w:div w:id="262346737">
      <w:bodyDiv w:val="1"/>
      <w:marLeft w:val="0"/>
      <w:marRight w:val="0"/>
      <w:marTop w:val="0"/>
      <w:marBottom w:val="0"/>
      <w:divBdr>
        <w:top w:val="none" w:sz="0" w:space="0" w:color="auto"/>
        <w:left w:val="none" w:sz="0" w:space="0" w:color="auto"/>
        <w:bottom w:val="none" w:sz="0" w:space="0" w:color="auto"/>
        <w:right w:val="none" w:sz="0" w:space="0" w:color="auto"/>
      </w:divBdr>
    </w:div>
    <w:div w:id="262497772">
      <w:bodyDiv w:val="1"/>
      <w:marLeft w:val="0"/>
      <w:marRight w:val="0"/>
      <w:marTop w:val="0"/>
      <w:marBottom w:val="0"/>
      <w:divBdr>
        <w:top w:val="none" w:sz="0" w:space="0" w:color="auto"/>
        <w:left w:val="none" w:sz="0" w:space="0" w:color="auto"/>
        <w:bottom w:val="none" w:sz="0" w:space="0" w:color="auto"/>
        <w:right w:val="none" w:sz="0" w:space="0" w:color="auto"/>
      </w:divBdr>
    </w:div>
    <w:div w:id="262499752">
      <w:bodyDiv w:val="1"/>
      <w:marLeft w:val="0"/>
      <w:marRight w:val="0"/>
      <w:marTop w:val="0"/>
      <w:marBottom w:val="0"/>
      <w:divBdr>
        <w:top w:val="none" w:sz="0" w:space="0" w:color="auto"/>
        <w:left w:val="none" w:sz="0" w:space="0" w:color="auto"/>
        <w:bottom w:val="none" w:sz="0" w:space="0" w:color="auto"/>
        <w:right w:val="none" w:sz="0" w:space="0" w:color="auto"/>
      </w:divBdr>
    </w:div>
    <w:div w:id="262733845">
      <w:bodyDiv w:val="1"/>
      <w:marLeft w:val="0"/>
      <w:marRight w:val="0"/>
      <w:marTop w:val="0"/>
      <w:marBottom w:val="0"/>
      <w:divBdr>
        <w:top w:val="none" w:sz="0" w:space="0" w:color="auto"/>
        <w:left w:val="none" w:sz="0" w:space="0" w:color="auto"/>
        <w:bottom w:val="none" w:sz="0" w:space="0" w:color="auto"/>
        <w:right w:val="none" w:sz="0" w:space="0" w:color="auto"/>
      </w:divBdr>
    </w:div>
    <w:div w:id="262878528">
      <w:bodyDiv w:val="1"/>
      <w:marLeft w:val="0"/>
      <w:marRight w:val="0"/>
      <w:marTop w:val="0"/>
      <w:marBottom w:val="0"/>
      <w:divBdr>
        <w:top w:val="none" w:sz="0" w:space="0" w:color="auto"/>
        <w:left w:val="none" w:sz="0" w:space="0" w:color="auto"/>
        <w:bottom w:val="none" w:sz="0" w:space="0" w:color="auto"/>
        <w:right w:val="none" w:sz="0" w:space="0" w:color="auto"/>
      </w:divBdr>
    </w:div>
    <w:div w:id="263000221">
      <w:bodyDiv w:val="1"/>
      <w:marLeft w:val="0"/>
      <w:marRight w:val="0"/>
      <w:marTop w:val="0"/>
      <w:marBottom w:val="0"/>
      <w:divBdr>
        <w:top w:val="none" w:sz="0" w:space="0" w:color="auto"/>
        <w:left w:val="none" w:sz="0" w:space="0" w:color="auto"/>
        <w:bottom w:val="none" w:sz="0" w:space="0" w:color="auto"/>
        <w:right w:val="none" w:sz="0" w:space="0" w:color="auto"/>
      </w:divBdr>
    </w:div>
    <w:div w:id="263196752">
      <w:bodyDiv w:val="1"/>
      <w:marLeft w:val="0"/>
      <w:marRight w:val="0"/>
      <w:marTop w:val="0"/>
      <w:marBottom w:val="0"/>
      <w:divBdr>
        <w:top w:val="none" w:sz="0" w:space="0" w:color="auto"/>
        <w:left w:val="none" w:sz="0" w:space="0" w:color="auto"/>
        <w:bottom w:val="none" w:sz="0" w:space="0" w:color="auto"/>
        <w:right w:val="none" w:sz="0" w:space="0" w:color="auto"/>
      </w:divBdr>
    </w:div>
    <w:div w:id="263274021">
      <w:bodyDiv w:val="1"/>
      <w:marLeft w:val="0"/>
      <w:marRight w:val="0"/>
      <w:marTop w:val="0"/>
      <w:marBottom w:val="0"/>
      <w:divBdr>
        <w:top w:val="none" w:sz="0" w:space="0" w:color="auto"/>
        <w:left w:val="none" w:sz="0" w:space="0" w:color="auto"/>
        <w:bottom w:val="none" w:sz="0" w:space="0" w:color="auto"/>
        <w:right w:val="none" w:sz="0" w:space="0" w:color="auto"/>
      </w:divBdr>
    </w:div>
    <w:div w:id="263614261">
      <w:bodyDiv w:val="1"/>
      <w:marLeft w:val="0"/>
      <w:marRight w:val="0"/>
      <w:marTop w:val="0"/>
      <w:marBottom w:val="0"/>
      <w:divBdr>
        <w:top w:val="none" w:sz="0" w:space="0" w:color="auto"/>
        <w:left w:val="none" w:sz="0" w:space="0" w:color="auto"/>
        <w:bottom w:val="none" w:sz="0" w:space="0" w:color="auto"/>
        <w:right w:val="none" w:sz="0" w:space="0" w:color="auto"/>
      </w:divBdr>
    </w:div>
    <w:div w:id="264388979">
      <w:bodyDiv w:val="1"/>
      <w:marLeft w:val="0"/>
      <w:marRight w:val="0"/>
      <w:marTop w:val="0"/>
      <w:marBottom w:val="0"/>
      <w:divBdr>
        <w:top w:val="none" w:sz="0" w:space="0" w:color="auto"/>
        <w:left w:val="none" w:sz="0" w:space="0" w:color="auto"/>
        <w:bottom w:val="none" w:sz="0" w:space="0" w:color="auto"/>
        <w:right w:val="none" w:sz="0" w:space="0" w:color="auto"/>
      </w:divBdr>
    </w:div>
    <w:div w:id="264700645">
      <w:bodyDiv w:val="1"/>
      <w:marLeft w:val="0"/>
      <w:marRight w:val="0"/>
      <w:marTop w:val="0"/>
      <w:marBottom w:val="0"/>
      <w:divBdr>
        <w:top w:val="none" w:sz="0" w:space="0" w:color="auto"/>
        <w:left w:val="none" w:sz="0" w:space="0" w:color="auto"/>
        <w:bottom w:val="none" w:sz="0" w:space="0" w:color="auto"/>
        <w:right w:val="none" w:sz="0" w:space="0" w:color="auto"/>
      </w:divBdr>
    </w:div>
    <w:div w:id="264771794">
      <w:bodyDiv w:val="1"/>
      <w:marLeft w:val="0"/>
      <w:marRight w:val="0"/>
      <w:marTop w:val="0"/>
      <w:marBottom w:val="0"/>
      <w:divBdr>
        <w:top w:val="none" w:sz="0" w:space="0" w:color="auto"/>
        <w:left w:val="none" w:sz="0" w:space="0" w:color="auto"/>
        <w:bottom w:val="none" w:sz="0" w:space="0" w:color="auto"/>
        <w:right w:val="none" w:sz="0" w:space="0" w:color="auto"/>
      </w:divBdr>
    </w:div>
    <w:div w:id="264994557">
      <w:bodyDiv w:val="1"/>
      <w:marLeft w:val="0"/>
      <w:marRight w:val="0"/>
      <w:marTop w:val="0"/>
      <w:marBottom w:val="0"/>
      <w:divBdr>
        <w:top w:val="none" w:sz="0" w:space="0" w:color="auto"/>
        <w:left w:val="none" w:sz="0" w:space="0" w:color="auto"/>
        <w:bottom w:val="none" w:sz="0" w:space="0" w:color="auto"/>
        <w:right w:val="none" w:sz="0" w:space="0" w:color="auto"/>
      </w:divBdr>
    </w:div>
    <w:div w:id="265117817">
      <w:bodyDiv w:val="1"/>
      <w:marLeft w:val="0"/>
      <w:marRight w:val="0"/>
      <w:marTop w:val="0"/>
      <w:marBottom w:val="0"/>
      <w:divBdr>
        <w:top w:val="none" w:sz="0" w:space="0" w:color="auto"/>
        <w:left w:val="none" w:sz="0" w:space="0" w:color="auto"/>
        <w:bottom w:val="none" w:sz="0" w:space="0" w:color="auto"/>
        <w:right w:val="none" w:sz="0" w:space="0" w:color="auto"/>
      </w:divBdr>
    </w:div>
    <w:div w:id="265431016">
      <w:bodyDiv w:val="1"/>
      <w:marLeft w:val="0"/>
      <w:marRight w:val="0"/>
      <w:marTop w:val="0"/>
      <w:marBottom w:val="0"/>
      <w:divBdr>
        <w:top w:val="none" w:sz="0" w:space="0" w:color="auto"/>
        <w:left w:val="none" w:sz="0" w:space="0" w:color="auto"/>
        <w:bottom w:val="none" w:sz="0" w:space="0" w:color="auto"/>
        <w:right w:val="none" w:sz="0" w:space="0" w:color="auto"/>
      </w:divBdr>
    </w:div>
    <w:div w:id="265968143">
      <w:bodyDiv w:val="1"/>
      <w:marLeft w:val="0"/>
      <w:marRight w:val="0"/>
      <w:marTop w:val="0"/>
      <w:marBottom w:val="0"/>
      <w:divBdr>
        <w:top w:val="none" w:sz="0" w:space="0" w:color="auto"/>
        <w:left w:val="none" w:sz="0" w:space="0" w:color="auto"/>
        <w:bottom w:val="none" w:sz="0" w:space="0" w:color="auto"/>
        <w:right w:val="none" w:sz="0" w:space="0" w:color="auto"/>
      </w:divBdr>
    </w:div>
    <w:div w:id="266281625">
      <w:bodyDiv w:val="1"/>
      <w:marLeft w:val="0"/>
      <w:marRight w:val="0"/>
      <w:marTop w:val="0"/>
      <w:marBottom w:val="0"/>
      <w:divBdr>
        <w:top w:val="none" w:sz="0" w:space="0" w:color="auto"/>
        <w:left w:val="none" w:sz="0" w:space="0" w:color="auto"/>
        <w:bottom w:val="none" w:sz="0" w:space="0" w:color="auto"/>
        <w:right w:val="none" w:sz="0" w:space="0" w:color="auto"/>
      </w:divBdr>
    </w:div>
    <w:div w:id="266354674">
      <w:bodyDiv w:val="1"/>
      <w:marLeft w:val="0"/>
      <w:marRight w:val="0"/>
      <w:marTop w:val="0"/>
      <w:marBottom w:val="0"/>
      <w:divBdr>
        <w:top w:val="none" w:sz="0" w:space="0" w:color="auto"/>
        <w:left w:val="none" w:sz="0" w:space="0" w:color="auto"/>
        <w:bottom w:val="none" w:sz="0" w:space="0" w:color="auto"/>
        <w:right w:val="none" w:sz="0" w:space="0" w:color="auto"/>
      </w:divBdr>
    </w:div>
    <w:div w:id="266543578">
      <w:bodyDiv w:val="1"/>
      <w:marLeft w:val="0"/>
      <w:marRight w:val="0"/>
      <w:marTop w:val="0"/>
      <w:marBottom w:val="0"/>
      <w:divBdr>
        <w:top w:val="none" w:sz="0" w:space="0" w:color="auto"/>
        <w:left w:val="none" w:sz="0" w:space="0" w:color="auto"/>
        <w:bottom w:val="none" w:sz="0" w:space="0" w:color="auto"/>
        <w:right w:val="none" w:sz="0" w:space="0" w:color="auto"/>
      </w:divBdr>
    </w:div>
    <w:div w:id="266694188">
      <w:bodyDiv w:val="1"/>
      <w:marLeft w:val="0"/>
      <w:marRight w:val="0"/>
      <w:marTop w:val="0"/>
      <w:marBottom w:val="0"/>
      <w:divBdr>
        <w:top w:val="none" w:sz="0" w:space="0" w:color="auto"/>
        <w:left w:val="none" w:sz="0" w:space="0" w:color="auto"/>
        <w:bottom w:val="none" w:sz="0" w:space="0" w:color="auto"/>
        <w:right w:val="none" w:sz="0" w:space="0" w:color="auto"/>
      </w:divBdr>
    </w:div>
    <w:div w:id="266743284">
      <w:bodyDiv w:val="1"/>
      <w:marLeft w:val="0"/>
      <w:marRight w:val="0"/>
      <w:marTop w:val="0"/>
      <w:marBottom w:val="0"/>
      <w:divBdr>
        <w:top w:val="none" w:sz="0" w:space="0" w:color="auto"/>
        <w:left w:val="none" w:sz="0" w:space="0" w:color="auto"/>
        <w:bottom w:val="none" w:sz="0" w:space="0" w:color="auto"/>
        <w:right w:val="none" w:sz="0" w:space="0" w:color="auto"/>
      </w:divBdr>
    </w:div>
    <w:div w:id="266889923">
      <w:bodyDiv w:val="1"/>
      <w:marLeft w:val="0"/>
      <w:marRight w:val="0"/>
      <w:marTop w:val="0"/>
      <w:marBottom w:val="0"/>
      <w:divBdr>
        <w:top w:val="none" w:sz="0" w:space="0" w:color="auto"/>
        <w:left w:val="none" w:sz="0" w:space="0" w:color="auto"/>
        <w:bottom w:val="none" w:sz="0" w:space="0" w:color="auto"/>
        <w:right w:val="none" w:sz="0" w:space="0" w:color="auto"/>
      </w:divBdr>
    </w:div>
    <w:div w:id="266890383">
      <w:bodyDiv w:val="1"/>
      <w:marLeft w:val="0"/>
      <w:marRight w:val="0"/>
      <w:marTop w:val="0"/>
      <w:marBottom w:val="0"/>
      <w:divBdr>
        <w:top w:val="none" w:sz="0" w:space="0" w:color="auto"/>
        <w:left w:val="none" w:sz="0" w:space="0" w:color="auto"/>
        <w:bottom w:val="none" w:sz="0" w:space="0" w:color="auto"/>
        <w:right w:val="none" w:sz="0" w:space="0" w:color="auto"/>
      </w:divBdr>
    </w:div>
    <w:div w:id="266930461">
      <w:bodyDiv w:val="1"/>
      <w:marLeft w:val="0"/>
      <w:marRight w:val="0"/>
      <w:marTop w:val="0"/>
      <w:marBottom w:val="0"/>
      <w:divBdr>
        <w:top w:val="none" w:sz="0" w:space="0" w:color="auto"/>
        <w:left w:val="none" w:sz="0" w:space="0" w:color="auto"/>
        <w:bottom w:val="none" w:sz="0" w:space="0" w:color="auto"/>
        <w:right w:val="none" w:sz="0" w:space="0" w:color="auto"/>
      </w:divBdr>
    </w:div>
    <w:div w:id="266932190">
      <w:bodyDiv w:val="1"/>
      <w:marLeft w:val="0"/>
      <w:marRight w:val="0"/>
      <w:marTop w:val="0"/>
      <w:marBottom w:val="0"/>
      <w:divBdr>
        <w:top w:val="none" w:sz="0" w:space="0" w:color="auto"/>
        <w:left w:val="none" w:sz="0" w:space="0" w:color="auto"/>
        <w:bottom w:val="none" w:sz="0" w:space="0" w:color="auto"/>
        <w:right w:val="none" w:sz="0" w:space="0" w:color="auto"/>
      </w:divBdr>
    </w:div>
    <w:div w:id="267012452">
      <w:bodyDiv w:val="1"/>
      <w:marLeft w:val="0"/>
      <w:marRight w:val="0"/>
      <w:marTop w:val="0"/>
      <w:marBottom w:val="0"/>
      <w:divBdr>
        <w:top w:val="none" w:sz="0" w:space="0" w:color="auto"/>
        <w:left w:val="none" w:sz="0" w:space="0" w:color="auto"/>
        <w:bottom w:val="none" w:sz="0" w:space="0" w:color="auto"/>
        <w:right w:val="none" w:sz="0" w:space="0" w:color="auto"/>
      </w:divBdr>
    </w:div>
    <w:div w:id="267546444">
      <w:bodyDiv w:val="1"/>
      <w:marLeft w:val="0"/>
      <w:marRight w:val="0"/>
      <w:marTop w:val="0"/>
      <w:marBottom w:val="0"/>
      <w:divBdr>
        <w:top w:val="none" w:sz="0" w:space="0" w:color="auto"/>
        <w:left w:val="none" w:sz="0" w:space="0" w:color="auto"/>
        <w:bottom w:val="none" w:sz="0" w:space="0" w:color="auto"/>
        <w:right w:val="none" w:sz="0" w:space="0" w:color="auto"/>
      </w:divBdr>
    </w:div>
    <w:div w:id="267810310">
      <w:bodyDiv w:val="1"/>
      <w:marLeft w:val="0"/>
      <w:marRight w:val="0"/>
      <w:marTop w:val="0"/>
      <w:marBottom w:val="0"/>
      <w:divBdr>
        <w:top w:val="none" w:sz="0" w:space="0" w:color="auto"/>
        <w:left w:val="none" w:sz="0" w:space="0" w:color="auto"/>
        <w:bottom w:val="none" w:sz="0" w:space="0" w:color="auto"/>
        <w:right w:val="none" w:sz="0" w:space="0" w:color="auto"/>
      </w:divBdr>
    </w:div>
    <w:div w:id="267934241">
      <w:bodyDiv w:val="1"/>
      <w:marLeft w:val="0"/>
      <w:marRight w:val="0"/>
      <w:marTop w:val="0"/>
      <w:marBottom w:val="0"/>
      <w:divBdr>
        <w:top w:val="none" w:sz="0" w:space="0" w:color="auto"/>
        <w:left w:val="none" w:sz="0" w:space="0" w:color="auto"/>
        <w:bottom w:val="none" w:sz="0" w:space="0" w:color="auto"/>
        <w:right w:val="none" w:sz="0" w:space="0" w:color="auto"/>
      </w:divBdr>
    </w:div>
    <w:div w:id="267976974">
      <w:bodyDiv w:val="1"/>
      <w:marLeft w:val="0"/>
      <w:marRight w:val="0"/>
      <w:marTop w:val="0"/>
      <w:marBottom w:val="0"/>
      <w:divBdr>
        <w:top w:val="none" w:sz="0" w:space="0" w:color="auto"/>
        <w:left w:val="none" w:sz="0" w:space="0" w:color="auto"/>
        <w:bottom w:val="none" w:sz="0" w:space="0" w:color="auto"/>
        <w:right w:val="none" w:sz="0" w:space="0" w:color="auto"/>
      </w:divBdr>
    </w:div>
    <w:div w:id="267976978">
      <w:bodyDiv w:val="1"/>
      <w:marLeft w:val="0"/>
      <w:marRight w:val="0"/>
      <w:marTop w:val="0"/>
      <w:marBottom w:val="0"/>
      <w:divBdr>
        <w:top w:val="none" w:sz="0" w:space="0" w:color="auto"/>
        <w:left w:val="none" w:sz="0" w:space="0" w:color="auto"/>
        <w:bottom w:val="none" w:sz="0" w:space="0" w:color="auto"/>
        <w:right w:val="none" w:sz="0" w:space="0" w:color="auto"/>
      </w:divBdr>
    </w:div>
    <w:div w:id="268895153">
      <w:bodyDiv w:val="1"/>
      <w:marLeft w:val="0"/>
      <w:marRight w:val="0"/>
      <w:marTop w:val="0"/>
      <w:marBottom w:val="0"/>
      <w:divBdr>
        <w:top w:val="none" w:sz="0" w:space="0" w:color="auto"/>
        <w:left w:val="none" w:sz="0" w:space="0" w:color="auto"/>
        <w:bottom w:val="none" w:sz="0" w:space="0" w:color="auto"/>
        <w:right w:val="none" w:sz="0" w:space="0" w:color="auto"/>
      </w:divBdr>
    </w:div>
    <w:div w:id="268972907">
      <w:bodyDiv w:val="1"/>
      <w:marLeft w:val="0"/>
      <w:marRight w:val="0"/>
      <w:marTop w:val="0"/>
      <w:marBottom w:val="0"/>
      <w:divBdr>
        <w:top w:val="none" w:sz="0" w:space="0" w:color="auto"/>
        <w:left w:val="none" w:sz="0" w:space="0" w:color="auto"/>
        <w:bottom w:val="none" w:sz="0" w:space="0" w:color="auto"/>
        <w:right w:val="none" w:sz="0" w:space="0" w:color="auto"/>
      </w:divBdr>
    </w:div>
    <w:div w:id="269045594">
      <w:bodyDiv w:val="1"/>
      <w:marLeft w:val="0"/>
      <w:marRight w:val="0"/>
      <w:marTop w:val="0"/>
      <w:marBottom w:val="0"/>
      <w:divBdr>
        <w:top w:val="none" w:sz="0" w:space="0" w:color="auto"/>
        <w:left w:val="none" w:sz="0" w:space="0" w:color="auto"/>
        <w:bottom w:val="none" w:sz="0" w:space="0" w:color="auto"/>
        <w:right w:val="none" w:sz="0" w:space="0" w:color="auto"/>
      </w:divBdr>
    </w:div>
    <w:div w:id="269048364">
      <w:bodyDiv w:val="1"/>
      <w:marLeft w:val="0"/>
      <w:marRight w:val="0"/>
      <w:marTop w:val="0"/>
      <w:marBottom w:val="0"/>
      <w:divBdr>
        <w:top w:val="none" w:sz="0" w:space="0" w:color="auto"/>
        <w:left w:val="none" w:sz="0" w:space="0" w:color="auto"/>
        <w:bottom w:val="none" w:sz="0" w:space="0" w:color="auto"/>
        <w:right w:val="none" w:sz="0" w:space="0" w:color="auto"/>
      </w:divBdr>
    </w:div>
    <w:div w:id="269092682">
      <w:bodyDiv w:val="1"/>
      <w:marLeft w:val="0"/>
      <w:marRight w:val="0"/>
      <w:marTop w:val="0"/>
      <w:marBottom w:val="0"/>
      <w:divBdr>
        <w:top w:val="none" w:sz="0" w:space="0" w:color="auto"/>
        <w:left w:val="none" w:sz="0" w:space="0" w:color="auto"/>
        <w:bottom w:val="none" w:sz="0" w:space="0" w:color="auto"/>
        <w:right w:val="none" w:sz="0" w:space="0" w:color="auto"/>
      </w:divBdr>
    </w:div>
    <w:div w:id="269287668">
      <w:bodyDiv w:val="1"/>
      <w:marLeft w:val="0"/>
      <w:marRight w:val="0"/>
      <w:marTop w:val="0"/>
      <w:marBottom w:val="0"/>
      <w:divBdr>
        <w:top w:val="none" w:sz="0" w:space="0" w:color="auto"/>
        <w:left w:val="none" w:sz="0" w:space="0" w:color="auto"/>
        <w:bottom w:val="none" w:sz="0" w:space="0" w:color="auto"/>
        <w:right w:val="none" w:sz="0" w:space="0" w:color="auto"/>
      </w:divBdr>
    </w:div>
    <w:div w:id="269431262">
      <w:bodyDiv w:val="1"/>
      <w:marLeft w:val="0"/>
      <w:marRight w:val="0"/>
      <w:marTop w:val="0"/>
      <w:marBottom w:val="0"/>
      <w:divBdr>
        <w:top w:val="none" w:sz="0" w:space="0" w:color="auto"/>
        <w:left w:val="none" w:sz="0" w:space="0" w:color="auto"/>
        <w:bottom w:val="none" w:sz="0" w:space="0" w:color="auto"/>
        <w:right w:val="none" w:sz="0" w:space="0" w:color="auto"/>
      </w:divBdr>
    </w:div>
    <w:div w:id="269705267">
      <w:bodyDiv w:val="1"/>
      <w:marLeft w:val="0"/>
      <w:marRight w:val="0"/>
      <w:marTop w:val="0"/>
      <w:marBottom w:val="0"/>
      <w:divBdr>
        <w:top w:val="none" w:sz="0" w:space="0" w:color="auto"/>
        <w:left w:val="none" w:sz="0" w:space="0" w:color="auto"/>
        <w:bottom w:val="none" w:sz="0" w:space="0" w:color="auto"/>
        <w:right w:val="none" w:sz="0" w:space="0" w:color="auto"/>
      </w:divBdr>
    </w:div>
    <w:div w:id="269818481">
      <w:bodyDiv w:val="1"/>
      <w:marLeft w:val="0"/>
      <w:marRight w:val="0"/>
      <w:marTop w:val="0"/>
      <w:marBottom w:val="0"/>
      <w:divBdr>
        <w:top w:val="none" w:sz="0" w:space="0" w:color="auto"/>
        <w:left w:val="none" w:sz="0" w:space="0" w:color="auto"/>
        <w:bottom w:val="none" w:sz="0" w:space="0" w:color="auto"/>
        <w:right w:val="none" w:sz="0" w:space="0" w:color="auto"/>
      </w:divBdr>
    </w:div>
    <w:div w:id="269944752">
      <w:bodyDiv w:val="1"/>
      <w:marLeft w:val="0"/>
      <w:marRight w:val="0"/>
      <w:marTop w:val="0"/>
      <w:marBottom w:val="0"/>
      <w:divBdr>
        <w:top w:val="none" w:sz="0" w:space="0" w:color="auto"/>
        <w:left w:val="none" w:sz="0" w:space="0" w:color="auto"/>
        <w:bottom w:val="none" w:sz="0" w:space="0" w:color="auto"/>
        <w:right w:val="none" w:sz="0" w:space="0" w:color="auto"/>
      </w:divBdr>
    </w:div>
    <w:div w:id="270237617">
      <w:bodyDiv w:val="1"/>
      <w:marLeft w:val="0"/>
      <w:marRight w:val="0"/>
      <w:marTop w:val="0"/>
      <w:marBottom w:val="0"/>
      <w:divBdr>
        <w:top w:val="none" w:sz="0" w:space="0" w:color="auto"/>
        <w:left w:val="none" w:sz="0" w:space="0" w:color="auto"/>
        <w:bottom w:val="none" w:sz="0" w:space="0" w:color="auto"/>
        <w:right w:val="none" w:sz="0" w:space="0" w:color="auto"/>
      </w:divBdr>
    </w:div>
    <w:div w:id="270549110">
      <w:bodyDiv w:val="1"/>
      <w:marLeft w:val="0"/>
      <w:marRight w:val="0"/>
      <w:marTop w:val="0"/>
      <w:marBottom w:val="0"/>
      <w:divBdr>
        <w:top w:val="none" w:sz="0" w:space="0" w:color="auto"/>
        <w:left w:val="none" w:sz="0" w:space="0" w:color="auto"/>
        <w:bottom w:val="none" w:sz="0" w:space="0" w:color="auto"/>
        <w:right w:val="none" w:sz="0" w:space="0" w:color="auto"/>
      </w:divBdr>
    </w:div>
    <w:div w:id="270600032">
      <w:bodyDiv w:val="1"/>
      <w:marLeft w:val="0"/>
      <w:marRight w:val="0"/>
      <w:marTop w:val="0"/>
      <w:marBottom w:val="0"/>
      <w:divBdr>
        <w:top w:val="none" w:sz="0" w:space="0" w:color="auto"/>
        <w:left w:val="none" w:sz="0" w:space="0" w:color="auto"/>
        <w:bottom w:val="none" w:sz="0" w:space="0" w:color="auto"/>
        <w:right w:val="none" w:sz="0" w:space="0" w:color="auto"/>
      </w:divBdr>
    </w:div>
    <w:div w:id="270670160">
      <w:bodyDiv w:val="1"/>
      <w:marLeft w:val="0"/>
      <w:marRight w:val="0"/>
      <w:marTop w:val="0"/>
      <w:marBottom w:val="0"/>
      <w:divBdr>
        <w:top w:val="none" w:sz="0" w:space="0" w:color="auto"/>
        <w:left w:val="none" w:sz="0" w:space="0" w:color="auto"/>
        <w:bottom w:val="none" w:sz="0" w:space="0" w:color="auto"/>
        <w:right w:val="none" w:sz="0" w:space="0" w:color="auto"/>
      </w:divBdr>
    </w:div>
    <w:div w:id="270864745">
      <w:bodyDiv w:val="1"/>
      <w:marLeft w:val="0"/>
      <w:marRight w:val="0"/>
      <w:marTop w:val="0"/>
      <w:marBottom w:val="0"/>
      <w:divBdr>
        <w:top w:val="none" w:sz="0" w:space="0" w:color="auto"/>
        <w:left w:val="none" w:sz="0" w:space="0" w:color="auto"/>
        <w:bottom w:val="none" w:sz="0" w:space="0" w:color="auto"/>
        <w:right w:val="none" w:sz="0" w:space="0" w:color="auto"/>
      </w:divBdr>
    </w:div>
    <w:div w:id="271137381">
      <w:bodyDiv w:val="1"/>
      <w:marLeft w:val="0"/>
      <w:marRight w:val="0"/>
      <w:marTop w:val="0"/>
      <w:marBottom w:val="0"/>
      <w:divBdr>
        <w:top w:val="none" w:sz="0" w:space="0" w:color="auto"/>
        <w:left w:val="none" w:sz="0" w:space="0" w:color="auto"/>
        <w:bottom w:val="none" w:sz="0" w:space="0" w:color="auto"/>
        <w:right w:val="none" w:sz="0" w:space="0" w:color="auto"/>
      </w:divBdr>
    </w:div>
    <w:div w:id="271211467">
      <w:bodyDiv w:val="1"/>
      <w:marLeft w:val="0"/>
      <w:marRight w:val="0"/>
      <w:marTop w:val="0"/>
      <w:marBottom w:val="0"/>
      <w:divBdr>
        <w:top w:val="none" w:sz="0" w:space="0" w:color="auto"/>
        <w:left w:val="none" w:sz="0" w:space="0" w:color="auto"/>
        <w:bottom w:val="none" w:sz="0" w:space="0" w:color="auto"/>
        <w:right w:val="none" w:sz="0" w:space="0" w:color="auto"/>
      </w:divBdr>
    </w:div>
    <w:div w:id="271327065">
      <w:bodyDiv w:val="1"/>
      <w:marLeft w:val="0"/>
      <w:marRight w:val="0"/>
      <w:marTop w:val="0"/>
      <w:marBottom w:val="0"/>
      <w:divBdr>
        <w:top w:val="none" w:sz="0" w:space="0" w:color="auto"/>
        <w:left w:val="none" w:sz="0" w:space="0" w:color="auto"/>
        <w:bottom w:val="none" w:sz="0" w:space="0" w:color="auto"/>
        <w:right w:val="none" w:sz="0" w:space="0" w:color="auto"/>
      </w:divBdr>
    </w:div>
    <w:div w:id="271401472">
      <w:bodyDiv w:val="1"/>
      <w:marLeft w:val="0"/>
      <w:marRight w:val="0"/>
      <w:marTop w:val="0"/>
      <w:marBottom w:val="0"/>
      <w:divBdr>
        <w:top w:val="none" w:sz="0" w:space="0" w:color="auto"/>
        <w:left w:val="none" w:sz="0" w:space="0" w:color="auto"/>
        <w:bottom w:val="none" w:sz="0" w:space="0" w:color="auto"/>
        <w:right w:val="none" w:sz="0" w:space="0" w:color="auto"/>
      </w:divBdr>
    </w:div>
    <w:div w:id="271479162">
      <w:bodyDiv w:val="1"/>
      <w:marLeft w:val="0"/>
      <w:marRight w:val="0"/>
      <w:marTop w:val="0"/>
      <w:marBottom w:val="0"/>
      <w:divBdr>
        <w:top w:val="none" w:sz="0" w:space="0" w:color="auto"/>
        <w:left w:val="none" w:sz="0" w:space="0" w:color="auto"/>
        <w:bottom w:val="none" w:sz="0" w:space="0" w:color="auto"/>
        <w:right w:val="none" w:sz="0" w:space="0" w:color="auto"/>
      </w:divBdr>
    </w:div>
    <w:div w:id="271783922">
      <w:bodyDiv w:val="1"/>
      <w:marLeft w:val="0"/>
      <w:marRight w:val="0"/>
      <w:marTop w:val="0"/>
      <w:marBottom w:val="0"/>
      <w:divBdr>
        <w:top w:val="none" w:sz="0" w:space="0" w:color="auto"/>
        <w:left w:val="none" w:sz="0" w:space="0" w:color="auto"/>
        <w:bottom w:val="none" w:sz="0" w:space="0" w:color="auto"/>
        <w:right w:val="none" w:sz="0" w:space="0" w:color="auto"/>
      </w:divBdr>
    </w:div>
    <w:div w:id="271978915">
      <w:bodyDiv w:val="1"/>
      <w:marLeft w:val="0"/>
      <w:marRight w:val="0"/>
      <w:marTop w:val="0"/>
      <w:marBottom w:val="0"/>
      <w:divBdr>
        <w:top w:val="none" w:sz="0" w:space="0" w:color="auto"/>
        <w:left w:val="none" w:sz="0" w:space="0" w:color="auto"/>
        <w:bottom w:val="none" w:sz="0" w:space="0" w:color="auto"/>
        <w:right w:val="none" w:sz="0" w:space="0" w:color="auto"/>
      </w:divBdr>
    </w:div>
    <w:div w:id="271983358">
      <w:bodyDiv w:val="1"/>
      <w:marLeft w:val="0"/>
      <w:marRight w:val="0"/>
      <w:marTop w:val="0"/>
      <w:marBottom w:val="0"/>
      <w:divBdr>
        <w:top w:val="none" w:sz="0" w:space="0" w:color="auto"/>
        <w:left w:val="none" w:sz="0" w:space="0" w:color="auto"/>
        <w:bottom w:val="none" w:sz="0" w:space="0" w:color="auto"/>
        <w:right w:val="none" w:sz="0" w:space="0" w:color="auto"/>
      </w:divBdr>
    </w:div>
    <w:div w:id="272176097">
      <w:bodyDiv w:val="1"/>
      <w:marLeft w:val="0"/>
      <w:marRight w:val="0"/>
      <w:marTop w:val="0"/>
      <w:marBottom w:val="0"/>
      <w:divBdr>
        <w:top w:val="none" w:sz="0" w:space="0" w:color="auto"/>
        <w:left w:val="none" w:sz="0" w:space="0" w:color="auto"/>
        <w:bottom w:val="none" w:sz="0" w:space="0" w:color="auto"/>
        <w:right w:val="none" w:sz="0" w:space="0" w:color="auto"/>
      </w:divBdr>
    </w:div>
    <w:div w:id="272707081">
      <w:bodyDiv w:val="1"/>
      <w:marLeft w:val="0"/>
      <w:marRight w:val="0"/>
      <w:marTop w:val="0"/>
      <w:marBottom w:val="0"/>
      <w:divBdr>
        <w:top w:val="none" w:sz="0" w:space="0" w:color="auto"/>
        <w:left w:val="none" w:sz="0" w:space="0" w:color="auto"/>
        <w:bottom w:val="none" w:sz="0" w:space="0" w:color="auto"/>
        <w:right w:val="none" w:sz="0" w:space="0" w:color="auto"/>
      </w:divBdr>
    </w:div>
    <w:div w:id="273172631">
      <w:bodyDiv w:val="1"/>
      <w:marLeft w:val="0"/>
      <w:marRight w:val="0"/>
      <w:marTop w:val="0"/>
      <w:marBottom w:val="0"/>
      <w:divBdr>
        <w:top w:val="none" w:sz="0" w:space="0" w:color="auto"/>
        <w:left w:val="none" w:sz="0" w:space="0" w:color="auto"/>
        <w:bottom w:val="none" w:sz="0" w:space="0" w:color="auto"/>
        <w:right w:val="none" w:sz="0" w:space="0" w:color="auto"/>
      </w:divBdr>
    </w:div>
    <w:div w:id="273632625">
      <w:bodyDiv w:val="1"/>
      <w:marLeft w:val="0"/>
      <w:marRight w:val="0"/>
      <w:marTop w:val="0"/>
      <w:marBottom w:val="0"/>
      <w:divBdr>
        <w:top w:val="none" w:sz="0" w:space="0" w:color="auto"/>
        <w:left w:val="none" w:sz="0" w:space="0" w:color="auto"/>
        <w:bottom w:val="none" w:sz="0" w:space="0" w:color="auto"/>
        <w:right w:val="none" w:sz="0" w:space="0" w:color="auto"/>
      </w:divBdr>
    </w:div>
    <w:div w:id="273824954">
      <w:bodyDiv w:val="1"/>
      <w:marLeft w:val="0"/>
      <w:marRight w:val="0"/>
      <w:marTop w:val="0"/>
      <w:marBottom w:val="0"/>
      <w:divBdr>
        <w:top w:val="none" w:sz="0" w:space="0" w:color="auto"/>
        <w:left w:val="none" w:sz="0" w:space="0" w:color="auto"/>
        <w:bottom w:val="none" w:sz="0" w:space="0" w:color="auto"/>
        <w:right w:val="none" w:sz="0" w:space="0" w:color="auto"/>
      </w:divBdr>
    </w:div>
    <w:div w:id="273904386">
      <w:bodyDiv w:val="1"/>
      <w:marLeft w:val="0"/>
      <w:marRight w:val="0"/>
      <w:marTop w:val="0"/>
      <w:marBottom w:val="0"/>
      <w:divBdr>
        <w:top w:val="none" w:sz="0" w:space="0" w:color="auto"/>
        <w:left w:val="none" w:sz="0" w:space="0" w:color="auto"/>
        <w:bottom w:val="none" w:sz="0" w:space="0" w:color="auto"/>
        <w:right w:val="none" w:sz="0" w:space="0" w:color="auto"/>
      </w:divBdr>
    </w:div>
    <w:div w:id="274018284">
      <w:bodyDiv w:val="1"/>
      <w:marLeft w:val="0"/>
      <w:marRight w:val="0"/>
      <w:marTop w:val="0"/>
      <w:marBottom w:val="0"/>
      <w:divBdr>
        <w:top w:val="none" w:sz="0" w:space="0" w:color="auto"/>
        <w:left w:val="none" w:sz="0" w:space="0" w:color="auto"/>
        <w:bottom w:val="none" w:sz="0" w:space="0" w:color="auto"/>
        <w:right w:val="none" w:sz="0" w:space="0" w:color="auto"/>
      </w:divBdr>
    </w:div>
    <w:div w:id="274214302">
      <w:bodyDiv w:val="1"/>
      <w:marLeft w:val="0"/>
      <w:marRight w:val="0"/>
      <w:marTop w:val="0"/>
      <w:marBottom w:val="0"/>
      <w:divBdr>
        <w:top w:val="none" w:sz="0" w:space="0" w:color="auto"/>
        <w:left w:val="none" w:sz="0" w:space="0" w:color="auto"/>
        <w:bottom w:val="none" w:sz="0" w:space="0" w:color="auto"/>
        <w:right w:val="none" w:sz="0" w:space="0" w:color="auto"/>
      </w:divBdr>
    </w:div>
    <w:div w:id="274219052">
      <w:bodyDiv w:val="1"/>
      <w:marLeft w:val="0"/>
      <w:marRight w:val="0"/>
      <w:marTop w:val="0"/>
      <w:marBottom w:val="0"/>
      <w:divBdr>
        <w:top w:val="none" w:sz="0" w:space="0" w:color="auto"/>
        <w:left w:val="none" w:sz="0" w:space="0" w:color="auto"/>
        <w:bottom w:val="none" w:sz="0" w:space="0" w:color="auto"/>
        <w:right w:val="none" w:sz="0" w:space="0" w:color="auto"/>
      </w:divBdr>
    </w:div>
    <w:div w:id="274287686">
      <w:bodyDiv w:val="1"/>
      <w:marLeft w:val="0"/>
      <w:marRight w:val="0"/>
      <w:marTop w:val="0"/>
      <w:marBottom w:val="0"/>
      <w:divBdr>
        <w:top w:val="none" w:sz="0" w:space="0" w:color="auto"/>
        <w:left w:val="none" w:sz="0" w:space="0" w:color="auto"/>
        <w:bottom w:val="none" w:sz="0" w:space="0" w:color="auto"/>
        <w:right w:val="none" w:sz="0" w:space="0" w:color="auto"/>
      </w:divBdr>
    </w:div>
    <w:div w:id="274290854">
      <w:bodyDiv w:val="1"/>
      <w:marLeft w:val="0"/>
      <w:marRight w:val="0"/>
      <w:marTop w:val="0"/>
      <w:marBottom w:val="0"/>
      <w:divBdr>
        <w:top w:val="none" w:sz="0" w:space="0" w:color="auto"/>
        <w:left w:val="none" w:sz="0" w:space="0" w:color="auto"/>
        <w:bottom w:val="none" w:sz="0" w:space="0" w:color="auto"/>
        <w:right w:val="none" w:sz="0" w:space="0" w:color="auto"/>
      </w:divBdr>
    </w:div>
    <w:div w:id="274606050">
      <w:bodyDiv w:val="1"/>
      <w:marLeft w:val="0"/>
      <w:marRight w:val="0"/>
      <w:marTop w:val="0"/>
      <w:marBottom w:val="0"/>
      <w:divBdr>
        <w:top w:val="none" w:sz="0" w:space="0" w:color="auto"/>
        <w:left w:val="none" w:sz="0" w:space="0" w:color="auto"/>
        <w:bottom w:val="none" w:sz="0" w:space="0" w:color="auto"/>
        <w:right w:val="none" w:sz="0" w:space="0" w:color="auto"/>
      </w:divBdr>
    </w:div>
    <w:div w:id="274950162">
      <w:bodyDiv w:val="1"/>
      <w:marLeft w:val="0"/>
      <w:marRight w:val="0"/>
      <w:marTop w:val="0"/>
      <w:marBottom w:val="0"/>
      <w:divBdr>
        <w:top w:val="none" w:sz="0" w:space="0" w:color="auto"/>
        <w:left w:val="none" w:sz="0" w:space="0" w:color="auto"/>
        <w:bottom w:val="none" w:sz="0" w:space="0" w:color="auto"/>
        <w:right w:val="none" w:sz="0" w:space="0" w:color="auto"/>
      </w:divBdr>
    </w:div>
    <w:div w:id="274950467">
      <w:bodyDiv w:val="1"/>
      <w:marLeft w:val="0"/>
      <w:marRight w:val="0"/>
      <w:marTop w:val="0"/>
      <w:marBottom w:val="0"/>
      <w:divBdr>
        <w:top w:val="none" w:sz="0" w:space="0" w:color="auto"/>
        <w:left w:val="none" w:sz="0" w:space="0" w:color="auto"/>
        <w:bottom w:val="none" w:sz="0" w:space="0" w:color="auto"/>
        <w:right w:val="none" w:sz="0" w:space="0" w:color="auto"/>
      </w:divBdr>
    </w:div>
    <w:div w:id="274950982">
      <w:bodyDiv w:val="1"/>
      <w:marLeft w:val="0"/>
      <w:marRight w:val="0"/>
      <w:marTop w:val="0"/>
      <w:marBottom w:val="0"/>
      <w:divBdr>
        <w:top w:val="none" w:sz="0" w:space="0" w:color="auto"/>
        <w:left w:val="none" w:sz="0" w:space="0" w:color="auto"/>
        <w:bottom w:val="none" w:sz="0" w:space="0" w:color="auto"/>
        <w:right w:val="none" w:sz="0" w:space="0" w:color="auto"/>
      </w:divBdr>
    </w:div>
    <w:div w:id="275065405">
      <w:bodyDiv w:val="1"/>
      <w:marLeft w:val="0"/>
      <w:marRight w:val="0"/>
      <w:marTop w:val="0"/>
      <w:marBottom w:val="0"/>
      <w:divBdr>
        <w:top w:val="none" w:sz="0" w:space="0" w:color="auto"/>
        <w:left w:val="none" w:sz="0" w:space="0" w:color="auto"/>
        <w:bottom w:val="none" w:sz="0" w:space="0" w:color="auto"/>
        <w:right w:val="none" w:sz="0" w:space="0" w:color="auto"/>
      </w:divBdr>
    </w:div>
    <w:div w:id="275214135">
      <w:bodyDiv w:val="1"/>
      <w:marLeft w:val="0"/>
      <w:marRight w:val="0"/>
      <w:marTop w:val="0"/>
      <w:marBottom w:val="0"/>
      <w:divBdr>
        <w:top w:val="none" w:sz="0" w:space="0" w:color="auto"/>
        <w:left w:val="none" w:sz="0" w:space="0" w:color="auto"/>
        <w:bottom w:val="none" w:sz="0" w:space="0" w:color="auto"/>
        <w:right w:val="none" w:sz="0" w:space="0" w:color="auto"/>
      </w:divBdr>
    </w:div>
    <w:div w:id="275255245">
      <w:bodyDiv w:val="1"/>
      <w:marLeft w:val="0"/>
      <w:marRight w:val="0"/>
      <w:marTop w:val="0"/>
      <w:marBottom w:val="0"/>
      <w:divBdr>
        <w:top w:val="none" w:sz="0" w:space="0" w:color="auto"/>
        <w:left w:val="none" w:sz="0" w:space="0" w:color="auto"/>
        <w:bottom w:val="none" w:sz="0" w:space="0" w:color="auto"/>
        <w:right w:val="none" w:sz="0" w:space="0" w:color="auto"/>
      </w:divBdr>
    </w:div>
    <w:div w:id="275256134">
      <w:bodyDiv w:val="1"/>
      <w:marLeft w:val="0"/>
      <w:marRight w:val="0"/>
      <w:marTop w:val="0"/>
      <w:marBottom w:val="0"/>
      <w:divBdr>
        <w:top w:val="none" w:sz="0" w:space="0" w:color="auto"/>
        <w:left w:val="none" w:sz="0" w:space="0" w:color="auto"/>
        <w:bottom w:val="none" w:sz="0" w:space="0" w:color="auto"/>
        <w:right w:val="none" w:sz="0" w:space="0" w:color="auto"/>
      </w:divBdr>
    </w:div>
    <w:div w:id="275329687">
      <w:bodyDiv w:val="1"/>
      <w:marLeft w:val="0"/>
      <w:marRight w:val="0"/>
      <w:marTop w:val="0"/>
      <w:marBottom w:val="0"/>
      <w:divBdr>
        <w:top w:val="none" w:sz="0" w:space="0" w:color="auto"/>
        <w:left w:val="none" w:sz="0" w:space="0" w:color="auto"/>
        <w:bottom w:val="none" w:sz="0" w:space="0" w:color="auto"/>
        <w:right w:val="none" w:sz="0" w:space="0" w:color="auto"/>
      </w:divBdr>
    </w:div>
    <w:div w:id="275521631">
      <w:bodyDiv w:val="1"/>
      <w:marLeft w:val="0"/>
      <w:marRight w:val="0"/>
      <w:marTop w:val="0"/>
      <w:marBottom w:val="0"/>
      <w:divBdr>
        <w:top w:val="none" w:sz="0" w:space="0" w:color="auto"/>
        <w:left w:val="none" w:sz="0" w:space="0" w:color="auto"/>
        <w:bottom w:val="none" w:sz="0" w:space="0" w:color="auto"/>
        <w:right w:val="none" w:sz="0" w:space="0" w:color="auto"/>
      </w:divBdr>
    </w:div>
    <w:div w:id="275791596">
      <w:bodyDiv w:val="1"/>
      <w:marLeft w:val="0"/>
      <w:marRight w:val="0"/>
      <w:marTop w:val="0"/>
      <w:marBottom w:val="0"/>
      <w:divBdr>
        <w:top w:val="none" w:sz="0" w:space="0" w:color="auto"/>
        <w:left w:val="none" w:sz="0" w:space="0" w:color="auto"/>
        <w:bottom w:val="none" w:sz="0" w:space="0" w:color="auto"/>
        <w:right w:val="none" w:sz="0" w:space="0" w:color="auto"/>
      </w:divBdr>
    </w:div>
    <w:div w:id="275799262">
      <w:bodyDiv w:val="1"/>
      <w:marLeft w:val="0"/>
      <w:marRight w:val="0"/>
      <w:marTop w:val="0"/>
      <w:marBottom w:val="0"/>
      <w:divBdr>
        <w:top w:val="none" w:sz="0" w:space="0" w:color="auto"/>
        <w:left w:val="none" w:sz="0" w:space="0" w:color="auto"/>
        <w:bottom w:val="none" w:sz="0" w:space="0" w:color="auto"/>
        <w:right w:val="none" w:sz="0" w:space="0" w:color="auto"/>
      </w:divBdr>
    </w:div>
    <w:div w:id="275871952">
      <w:bodyDiv w:val="1"/>
      <w:marLeft w:val="0"/>
      <w:marRight w:val="0"/>
      <w:marTop w:val="0"/>
      <w:marBottom w:val="0"/>
      <w:divBdr>
        <w:top w:val="none" w:sz="0" w:space="0" w:color="auto"/>
        <w:left w:val="none" w:sz="0" w:space="0" w:color="auto"/>
        <w:bottom w:val="none" w:sz="0" w:space="0" w:color="auto"/>
        <w:right w:val="none" w:sz="0" w:space="0" w:color="auto"/>
      </w:divBdr>
    </w:div>
    <w:div w:id="276497666">
      <w:bodyDiv w:val="1"/>
      <w:marLeft w:val="0"/>
      <w:marRight w:val="0"/>
      <w:marTop w:val="0"/>
      <w:marBottom w:val="0"/>
      <w:divBdr>
        <w:top w:val="none" w:sz="0" w:space="0" w:color="auto"/>
        <w:left w:val="none" w:sz="0" w:space="0" w:color="auto"/>
        <w:bottom w:val="none" w:sz="0" w:space="0" w:color="auto"/>
        <w:right w:val="none" w:sz="0" w:space="0" w:color="auto"/>
      </w:divBdr>
    </w:div>
    <w:div w:id="276572660">
      <w:bodyDiv w:val="1"/>
      <w:marLeft w:val="0"/>
      <w:marRight w:val="0"/>
      <w:marTop w:val="0"/>
      <w:marBottom w:val="0"/>
      <w:divBdr>
        <w:top w:val="none" w:sz="0" w:space="0" w:color="auto"/>
        <w:left w:val="none" w:sz="0" w:space="0" w:color="auto"/>
        <w:bottom w:val="none" w:sz="0" w:space="0" w:color="auto"/>
        <w:right w:val="none" w:sz="0" w:space="0" w:color="auto"/>
      </w:divBdr>
    </w:div>
    <w:div w:id="276761046">
      <w:bodyDiv w:val="1"/>
      <w:marLeft w:val="0"/>
      <w:marRight w:val="0"/>
      <w:marTop w:val="0"/>
      <w:marBottom w:val="0"/>
      <w:divBdr>
        <w:top w:val="none" w:sz="0" w:space="0" w:color="auto"/>
        <w:left w:val="none" w:sz="0" w:space="0" w:color="auto"/>
        <w:bottom w:val="none" w:sz="0" w:space="0" w:color="auto"/>
        <w:right w:val="none" w:sz="0" w:space="0" w:color="auto"/>
      </w:divBdr>
    </w:div>
    <w:div w:id="276987024">
      <w:bodyDiv w:val="1"/>
      <w:marLeft w:val="0"/>
      <w:marRight w:val="0"/>
      <w:marTop w:val="0"/>
      <w:marBottom w:val="0"/>
      <w:divBdr>
        <w:top w:val="none" w:sz="0" w:space="0" w:color="auto"/>
        <w:left w:val="none" w:sz="0" w:space="0" w:color="auto"/>
        <w:bottom w:val="none" w:sz="0" w:space="0" w:color="auto"/>
        <w:right w:val="none" w:sz="0" w:space="0" w:color="auto"/>
      </w:divBdr>
    </w:div>
    <w:div w:id="277029438">
      <w:bodyDiv w:val="1"/>
      <w:marLeft w:val="0"/>
      <w:marRight w:val="0"/>
      <w:marTop w:val="0"/>
      <w:marBottom w:val="0"/>
      <w:divBdr>
        <w:top w:val="none" w:sz="0" w:space="0" w:color="auto"/>
        <w:left w:val="none" w:sz="0" w:space="0" w:color="auto"/>
        <w:bottom w:val="none" w:sz="0" w:space="0" w:color="auto"/>
        <w:right w:val="none" w:sz="0" w:space="0" w:color="auto"/>
      </w:divBdr>
    </w:div>
    <w:div w:id="277102149">
      <w:bodyDiv w:val="1"/>
      <w:marLeft w:val="0"/>
      <w:marRight w:val="0"/>
      <w:marTop w:val="0"/>
      <w:marBottom w:val="0"/>
      <w:divBdr>
        <w:top w:val="none" w:sz="0" w:space="0" w:color="auto"/>
        <w:left w:val="none" w:sz="0" w:space="0" w:color="auto"/>
        <w:bottom w:val="none" w:sz="0" w:space="0" w:color="auto"/>
        <w:right w:val="none" w:sz="0" w:space="0" w:color="auto"/>
      </w:divBdr>
    </w:div>
    <w:div w:id="277373610">
      <w:bodyDiv w:val="1"/>
      <w:marLeft w:val="0"/>
      <w:marRight w:val="0"/>
      <w:marTop w:val="0"/>
      <w:marBottom w:val="0"/>
      <w:divBdr>
        <w:top w:val="none" w:sz="0" w:space="0" w:color="auto"/>
        <w:left w:val="none" w:sz="0" w:space="0" w:color="auto"/>
        <w:bottom w:val="none" w:sz="0" w:space="0" w:color="auto"/>
        <w:right w:val="none" w:sz="0" w:space="0" w:color="auto"/>
      </w:divBdr>
    </w:div>
    <w:div w:id="277421588">
      <w:bodyDiv w:val="1"/>
      <w:marLeft w:val="0"/>
      <w:marRight w:val="0"/>
      <w:marTop w:val="0"/>
      <w:marBottom w:val="0"/>
      <w:divBdr>
        <w:top w:val="none" w:sz="0" w:space="0" w:color="auto"/>
        <w:left w:val="none" w:sz="0" w:space="0" w:color="auto"/>
        <w:bottom w:val="none" w:sz="0" w:space="0" w:color="auto"/>
        <w:right w:val="none" w:sz="0" w:space="0" w:color="auto"/>
      </w:divBdr>
    </w:div>
    <w:div w:id="277496514">
      <w:bodyDiv w:val="1"/>
      <w:marLeft w:val="0"/>
      <w:marRight w:val="0"/>
      <w:marTop w:val="0"/>
      <w:marBottom w:val="0"/>
      <w:divBdr>
        <w:top w:val="none" w:sz="0" w:space="0" w:color="auto"/>
        <w:left w:val="none" w:sz="0" w:space="0" w:color="auto"/>
        <w:bottom w:val="none" w:sz="0" w:space="0" w:color="auto"/>
        <w:right w:val="none" w:sz="0" w:space="0" w:color="auto"/>
      </w:divBdr>
    </w:div>
    <w:div w:id="277563843">
      <w:bodyDiv w:val="1"/>
      <w:marLeft w:val="0"/>
      <w:marRight w:val="0"/>
      <w:marTop w:val="0"/>
      <w:marBottom w:val="0"/>
      <w:divBdr>
        <w:top w:val="none" w:sz="0" w:space="0" w:color="auto"/>
        <w:left w:val="none" w:sz="0" w:space="0" w:color="auto"/>
        <w:bottom w:val="none" w:sz="0" w:space="0" w:color="auto"/>
        <w:right w:val="none" w:sz="0" w:space="0" w:color="auto"/>
      </w:divBdr>
    </w:div>
    <w:div w:id="277612408">
      <w:bodyDiv w:val="1"/>
      <w:marLeft w:val="0"/>
      <w:marRight w:val="0"/>
      <w:marTop w:val="0"/>
      <w:marBottom w:val="0"/>
      <w:divBdr>
        <w:top w:val="none" w:sz="0" w:space="0" w:color="auto"/>
        <w:left w:val="none" w:sz="0" w:space="0" w:color="auto"/>
        <w:bottom w:val="none" w:sz="0" w:space="0" w:color="auto"/>
        <w:right w:val="none" w:sz="0" w:space="0" w:color="auto"/>
      </w:divBdr>
    </w:div>
    <w:div w:id="277689403">
      <w:bodyDiv w:val="1"/>
      <w:marLeft w:val="0"/>
      <w:marRight w:val="0"/>
      <w:marTop w:val="0"/>
      <w:marBottom w:val="0"/>
      <w:divBdr>
        <w:top w:val="none" w:sz="0" w:space="0" w:color="auto"/>
        <w:left w:val="none" w:sz="0" w:space="0" w:color="auto"/>
        <w:bottom w:val="none" w:sz="0" w:space="0" w:color="auto"/>
        <w:right w:val="none" w:sz="0" w:space="0" w:color="auto"/>
      </w:divBdr>
    </w:div>
    <w:div w:id="277834797">
      <w:bodyDiv w:val="1"/>
      <w:marLeft w:val="0"/>
      <w:marRight w:val="0"/>
      <w:marTop w:val="0"/>
      <w:marBottom w:val="0"/>
      <w:divBdr>
        <w:top w:val="none" w:sz="0" w:space="0" w:color="auto"/>
        <w:left w:val="none" w:sz="0" w:space="0" w:color="auto"/>
        <w:bottom w:val="none" w:sz="0" w:space="0" w:color="auto"/>
        <w:right w:val="none" w:sz="0" w:space="0" w:color="auto"/>
      </w:divBdr>
    </w:div>
    <w:div w:id="277877237">
      <w:bodyDiv w:val="1"/>
      <w:marLeft w:val="0"/>
      <w:marRight w:val="0"/>
      <w:marTop w:val="0"/>
      <w:marBottom w:val="0"/>
      <w:divBdr>
        <w:top w:val="none" w:sz="0" w:space="0" w:color="auto"/>
        <w:left w:val="none" w:sz="0" w:space="0" w:color="auto"/>
        <w:bottom w:val="none" w:sz="0" w:space="0" w:color="auto"/>
        <w:right w:val="none" w:sz="0" w:space="0" w:color="auto"/>
      </w:divBdr>
    </w:div>
    <w:div w:id="278100131">
      <w:bodyDiv w:val="1"/>
      <w:marLeft w:val="0"/>
      <w:marRight w:val="0"/>
      <w:marTop w:val="0"/>
      <w:marBottom w:val="0"/>
      <w:divBdr>
        <w:top w:val="none" w:sz="0" w:space="0" w:color="auto"/>
        <w:left w:val="none" w:sz="0" w:space="0" w:color="auto"/>
        <w:bottom w:val="none" w:sz="0" w:space="0" w:color="auto"/>
        <w:right w:val="none" w:sz="0" w:space="0" w:color="auto"/>
      </w:divBdr>
    </w:div>
    <w:div w:id="278101028">
      <w:bodyDiv w:val="1"/>
      <w:marLeft w:val="0"/>
      <w:marRight w:val="0"/>
      <w:marTop w:val="0"/>
      <w:marBottom w:val="0"/>
      <w:divBdr>
        <w:top w:val="none" w:sz="0" w:space="0" w:color="auto"/>
        <w:left w:val="none" w:sz="0" w:space="0" w:color="auto"/>
        <w:bottom w:val="none" w:sz="0" w:space="0" w:color="auto"/>
        <w:right w:val="none" w:sz="0" w:space="0" w:color="auto"/>
      </w:divBdr>
    </w:div>
    <w:div w:id="278148936">
      <w:bodyDiv w:val="1"/>
      <w:marLeft w:val="0"/>
      <w:marRight w:val="0"/>
      <w:marTop w:val="0"/>
      <w:marBottom w:val="0"/>
      <w:divBdr>
        <w:top w:val="none" w:sz="0" w:space="0" w:color="auto"/>
        <w:left w:val="none" w:sz="0" w:space="0" w:color="auto"/>
        <w:bottom w:val="none" w:sz="0" w:space="0" w:color="auto"/>
        <w:right w:val="none" w:sz="0" w:space="0" w:color="auto"/>
      </w:divBdr>
    </w:div>
    <w:div w:id="278296046">
      <w:bodyDiv w:val="1"/>
      <w:marLeft w:val="0"/>
      <w:marRight w:val="0"/>
      <w:marTop w:val="0"/>
      <w:marBottom w:val="0"/>
      <w:divBdr>
        <w:top w:val="none" w:sz="0" w:space="0" w:color="auto"/>
        <w:left w:val="none" w:sz="0" w:space="0" w:color="auto"/>
        <w:bottom w:val="none" w:sz="0" w:space="0" w:color="auto"/>
        <w:right w:val="none" w:sz="0" w:space="0" w:color="auto"/>
      </w:divBdr>
    </w:div>
    <w:div w:id="278296211">
      <w:bodyDiv w:val="1"/>
      <w:marLeft w:val="0"/>
      <w:marRight w:val="0"/>
      <w:marTop w:val="0"/>
      <w:marBottom w:val="0"/>
      <w:divBdr>
        <w:top w:val="none" w:sz="0" w:space="0" w:color="auto"/>
        <w:left w:val="none" w:sz="0" w:space="0" w:color="auto"/>
        <w:bottom w:val="none" w:sz="0" w:space="0" w:color="auto"/>
        <w:right w:val="none" w:sz="0" w:space="0" w:color="auto"/>
      </w:divBdr>
    </w:div>
    <w:div w:id="278412080">
      <w:bodyDiv w:val="1"/>
      <w:marLeft w:val="0"/>
      <w:marRight w:val="0"/>
      <w:marTop w:val="0"/>
      <w:marBottom w:val="0"/>
      <w:divBdr>
        <w:top w:val="none" w:sz="0" w:space="0" w:color="auto"/>
        <w:left w:val="none" w:sz="0" w:space="0" w:color="auto"/>
        <w:bottom w:val="none" w:sz="0" w:space="0" w:color="auto"/>
        <w:right w:val="none" w:sz="0" w:space="0" w:color="auto"/>
      </w:divBdr>
    </w:div>
    <w:div w:id="278413605">
      <w:bodyDiv w:val="1"/>
      <w:marLeft w:val="0"/>
      <w:marRight w:val="0"/>
      <w:marTop w:val="0"/>
      <w:marBottom w:val="0"/>
      <w:divBdr>
        <w:top w:val="none" w:sz="0" w:space="0" w:color="auto"/>
        <w:left w:val="none" w:sz="0" w:space="0" w:color="auto"/>
        <w:bottom w:val="none" w:sz="0" w:space="0" w:color="auto"/>
        <w:right w:val="none" w:sz="0" w:space="0" w:color="auto"/>
      </w:divBdr>
    </w:div>
    <w:div w:id="278875324">
      <w:bodyDiv w:val="1"/>
      <w:marLeft w:val="0"/>
      <w:marRight w:val="0"/>
      <w:marTop w:val="0"/>
      <w:marBottom w:val="0"/>
      <w:divBdr>
        <w:top w:val="none" w:sz="0" w:space="0" w:color="auto"/>
        <w:left w:val="none" w:sz="0" w:space="0" w:color="auto"/>
        <w:bottom w:val="none" w:sz="0" w:space="0" w:color="auto"/>
        <w:right w:val="none" w:sz="0" w:space="0" w:color="auto"/>
      </w:divBdr>
    </w:div>
    <w:div w:id="279144610">
      <w:bodyDiv w:val="1"/>
      <w:marLeft w:val="0"/>
      <w:marRight w:val="0"/>
      <w:marTop w:val="0"/>
      <w:marBottom w:val="0"/>
      <w:divBdr>
        <w:top w:val="none" w:sz="0" w:space="0" w:color="auto"/>
        <w:left w:val="none" w:sz="0" w:space="0" w:color="auto"/>
        <w:bottom w:val="none" w:sz="0" w:space="0" w:color="auto"/>
        <w:right w:val="none" w:sz="0" w:space="0" w:color="auto"/>
      </w:divBdr>
    </w:div>
    <w:div w:id="279187636">
      <w:bodyDiv w:val="1"/>
      <w:marLeft w:val="0"/>
      <w:marRight w:val="0"/>
      <w:marTop w:val="0"/>
      <w:marBottom w:val="0"/>
      <w:divBdr>
        <w:top w:val="none" w:sz="0" w:space="0" w:color="auto"/>
        <w:left w:val="none" w:sz="0" w:space="0" w:color="auto"/>
        <w:bottom w:val="none" w:sz="0" w:space="0" w:color="auto"/>
        <w:right w:val="none" w:sz="0" w:space="0" w:color="auto"/>
      </w:divBdr>
    </w:div>
    <w:div w:id="279338655">
      <w:bodyDiv w:val="1"/>
      <w:marLeft w:val="0"/>
      <w:marRight w:val="0"/>
      <w:marTop w:val="0"/>
      <w:marBottom w:val="0"/>
      <w:divBdr>
        <w:top w:val="none" w:sz="0" w:space="0" w:color="auto"/>
        <w:left w:val="none" w:sz="0" w:space="0" w:color="auto"/>
        <w:bottom w:val="none" w:sz="0" w:space="0" w:color="auto"/>
        <w:right w:val="none" w:sz="0" w:space="0" w:color="auto"/>
      </w:divBdr>
    </w:div>
    <w:div w:id="279456622">
      <w:bodyDiv w:val="1"/>
      <w:marLeft w:val="0"/>
      <w:marRight w:val="0"/>
      <w:marTop w:val="0"/>
      <w:marBottom w:val="0"/>
      <w:divBdr>
        <w:top w:val="none" w:sz="0" w:space="0" w:color="auto"/>
        <w:left w:val="none" w:sz="0" w:space="0" w:color="auto"/>
        <w:bottom w:val="none" w:sz="0" w:space="0" w:color="auto"/>
        <w:right w:val="none" w:sz="0" w:space="0" w:color="auto"/>
      </w:divBdr>
    </w:div>
    <w:div w:id="279846841">
      <w:bodyDiv w:val="1"/>
      <w:marLeft w:val="0"/>
      <w:marRight w:val="0"/>
      <w:marTop w:val="0"/>
      <w:marBottom w:val="0"/>
      <w:divBdr>
        <w:top w:val="none" w:sz="0" w:space="0" w:color="auto"/>
        <w:left w:val="none" w:sz="0" w:space="0" w:color="auto"/>
        <w:bottom w:val="none" w:sz="0" w:space="0" w:color="auto"/>
        <w:right w:val="none" w:sz="0" w:space="0" w:color="auto"/>
      </w:divBdr>
    </w:div>
    <w:div w:id="280067616">
      <w:bodyDiv w:val="1"/>
      <w:marLeft w:val="0"/>
      <w:marRight w:val="0"/>
      <w:marTop w:val="0"/>
      <w:marBottom w:val="0"/>
      <w:divBdr>
        <w:top w:val="none" w:sz="0" w:space="0" w:color="auto"/>
        <w:left w:val="none" w:sz="0" w:space="0" w:color="auto"/>
        <w:bottom w:val="none" w:sz="0" w:space="0" w:color="auto"/>
        <w:right w:val="none" w:sz="0" w:space="0" w:color="auto"/>
      </w:divBdr>
    </w:div>
    <w:div w:id="280233424">
      <w:bodyDiv w:val="1"/>
      <w:marLeft w:val="0"/>
      <w:marRight w:val="0"/>
      <w:marTop w:val="0"/>
      <w:marBottom w:val="0"/>
      <w:divBdr>
        <w:top w:val="none" w:sz="0" w:space="0" w:color="auto"/>
        <w:left w:val="none" w:sz="0" w:space="0" w:color="auto"/>
        <w:bottom w:val="none" w:sz="0" w:space="0" w:color="auto"/>
        <w:right w:val="none" w:sz="0" w:space="0" w:color="auto"/>
      </w:divBdr>
    </w:div>
    <w:div w:id="280386693">
      <w:bodyDiv w:val="1"/>
      <w:marLeft w:val="0"/>
      <w:marRight w:val="0"/>
      <w:marTop w:val="0"/>
      <w:marBottom w:val="0"/>
      <w:divBdr>
        <w:top w:val="none" w:sz="0" w:space="0" w:color="auto"/>
        <w:left w:val="none" w:sz="0" w:space="0" w:color="auto"/>
        <w:bottom w:val="none" w:sz="0" w:space="0" w:color="auto"/>
        <w:right w:val="none" w:sz="0" w:space="0" w:color="auto"/>
      </w:divBdr>
    </w:div>
    <w:div w:id="281115060">
      <w:bodyDiv w:val="1"/>
      <w:marLeft w:val="0"/>
      <w:marRight w:val="0"/>
      <w:marTop w:val="0"/>
      <w:marBottom w:val="0"/>
      <w:divBdr>
        <w:top w:val="none" w:sz="0" w:space="0" w:color="auto"/>
        <w:left w:val="none" w:sz="0" w:space="0" w:color="auto"/>
        <w:bottom w:val="none" w:sz="0" w:space="0" w:color="auto"/>
        <w:right w:val="none" w:sz="0" w:space="0" w:color="auto"/>
      </w:divBdr>
    </w:div>
    <w:div w:id="281305536">
      <w:bodyDiv w:val="1"/>
      <w:marLeft w:val="0"/>
      <w:marRight w:val="0"/>
      <w:marTop w:val="0"/>
      <w:marBottom w:val="0"/>
      <w:divBdr>
        <w:top w:val="none" w:sz="0" w:space="0" w:color="auto"/>
        <w:left w:val="none" w:sz="0" w:space="0" w:color="auto"/>
        <w:bottom w:val="none" w:sz="0" w:space="0" w:color="auto"/>
        <w:right w:val="none" w:sz="0" w:space="0" w:color="auto"/>
      </w:divBdr>
    </w:div>
    <w:div w:id="281378702">
      <w:bodyDiv w:val="1"/>
      <w:marLeft w:val="0"/>
      <w:marRight w:val="0"/>
      <w:marTop w:val="0"/>
      <w:marBottom w:val="0"/>
      <w:divBdr>
        <w:top w:val="none" w:sz="0" w:space="0" w:color="auto"/>
        <w:left w:val="none" w:sz="0" w:space="0" w:color="auto"/>
        <w:bottom w:val="none" w:sz="0" w:space="0" w:color="auto"/>
        <w:right w:val="none" w:sz="0" w:space="0" w:color="auto"/>
      </w:divBdr>
    </w:div>
    <w:div w:id="281617537">
      <w:bodyDiv w:val="1"/>
      <w:marLeft w:val="0"/>
      <w:marRight w:val="0"/>
      <w:marTop w:val="0"/>
      <w:marBottom w:val="0"/>
      <w:divBdr>
        <w:top w:val="none" w:sz="0" w:space="0" w:color="auto"/>
        <w:left w:val="none" w:sz="0" w:space="0" w:color="auto"/>
        <w:bottom w:val="none" w:sz="0" w:space="0" w:color="auto"/>
        <w:right w:val="none" w:sz="0" w:space="0" w:color="auto"/>
      </w:divBdr>
    </w:div>
    <w:div w:id="281618467">
      <w:bodyDiv w:val="1"/>
      <w:marLeft w:val="0"/>
      <w:marRight w:val="0"/>
      <w:marTop w:val="0"/>
      <w:marBottom w:val="0"/>
      <w:divBdr>
        <w:top w:val="none" w:sz="0" w:space="0" w:color="auto"/>
        <w:left w:val="none" w:sz="0" w:space="0" w:color="auto"/>
        <w:bottom w:val="none" w:sz="0" w:space="0" w:color="auto"/>
        <w:right w:val="none" w:sz="0" w:space="0" w:color="auto"/>
      </w:divBdr>
    </w:div>
    <w:div w:id="281620989">
      <w:bodyDiv w:val="1"/>
      <w:marLeft w:val="0"/>
      <w:marRight w:val="0"/>
      <w:marTop w:val="0"/>
      <w:marBottom w:val="0"/>
      <w:divBdr>
        <w:top w:val="none" w:sz="0" w:space="0" w:color="auto"/>
        <w:left w:val="none" w:sz="0" w:space="0" w:color="auto"/>
        <w:bottom w:val="none" w:sz="0" w:space="0" w:color="auto"/>
        <w:right w:val="none" w:sz="0" w:space="0" w:color="auto"/>
      </w:divBdr>
    </w:div>
    <w:div w:id="281621130">
      <w:bodyDiv w:val="1"/>
      <w:marLeft w:val="0"/>
      <w:marRight w:val="0"/>
      <w:marTop w:val="0"/>
      <w:marBottom w:val="0"/>
      <w:divBdr>
        <w:top w:val="none" w:sz="0" w:space="0" w:color="auto"/>
        <w:left w:val="none" w:sz="0" w:space="0" w:color="auto"/>
        <w:bottom w:val="none" w:sz="0" w:space="0" w:color="auto"/>
        <w:right w:val="none" w:sz="0" w:space="0" w:color="auto"/>
      </w:divBdr>
    </w:div>
    <w:div w:id="281687542">
      <w:bodyDiv w:val="1"/>
      <w:marLeft w:val="0"/>
      <w:marRight w:val="0"/>
      <w:marTop w:val="0"/>
      <w:marBottom w:val="0"/>
      <w:divBdr>
        <w:top w:val="none" w:sz="0" w:space="0" w:color="auto"/>
        <w:left w:val="none" w:sz="0" w:space="0" w:color="auto"/>
        <w:bottom w:val="none" w:sz="0" w:space="0" w:color="auto"/>
        <w:right w:val="none" w:sz="0" w:space="0" w:color="auto"/>
      </w:divBdr>
    </w:div>
    <w:div w:id="281689356">
      <w:bodyDiv w:val="1"/>
      <w:marLeft w:val="0"/>
      <w:marRight w:val="0"/>
      <w:marTop w:val="0"/>
      <w:marBottom w:val="0"/>
      <w:divBdr>
        <w:top w:val="none" w:sz="0" w:space="0" w:color="auto"/>
        <w:left w:val="none" w:sz="0" w:space="0" w:color="auto"/>
        <w:bottom w:val="none" w:sz="0" w:space="0" w:color="auto"/>
        <w:right w:val="none" w:sz="0" w:space="0" w:color="auto"/>
      </w:divBdr>
    </w:div>
    <w:div w:id="281691352">
      <w:bodyDiv w:val="1"/>
      <w:marLeft w:val="0"/>
      <w:marRight w:val="0"/>
      <w:marTop w:val="0"/>
      <w:marBottom w:val="0"/>
      <w:divBdr>
        <w:top w:val="none" w:sz="0" w:space="0" w:color="auto"/>
        <w:left w:val="none" w:sz="0" w:space="0" w:color="auto"/>
        <w:bottom w:val="none" w:sz="0" w:space="0" w:color="auto"/>
        <w:right w:val="none" w:sz="0" w:space="0" w:color="auto"/>
      </w:divBdr>
    </w:div>
    <w:div w:id="282007370">
      <w:bodyDiv w:val="1"/>
      <w:marLeft w:val="0"/>
      <w:marRight w:val="0"/>
      <w:marTop w:val="0"/>
      <w:marBottom w:val="0"/>
      <w:divBdr>
        <w:top w:val="none" w:sz="0" w:space="0" w:color="auto"/>
        <w:left w:val="none" w:sz="0" w:space="0" w:color="auto"/>
        <w:bottom w:val="none" w:sz="0" w:space="0" w:color="auto"/>
        <w:right w:val="none" w:sz="0" w:space="0" w:color="auto"/>
      </w:divBdr>
    </w:div>
    <w:div w:id="282077459">
      <w:bodyDiv w:val="1"/>
      <w:marLeft w:val="0"/>
      <w:marRight w:val="0"/>
      <w:marTop w:val="0"/>
      <w:marBottom w:val="0"/>
      <w:divBdr>
        <w:top w:val="none" w:sz="0" w:space="0" w:color="auto"/>
        <w:left w:val="none" w:sz="0" w:space="0" w:color="auto"/>
        <w:bottom w:val="none" w:sz="0" w:space="0" w:color="auto"/>
        <w:right w:val="none" w:sz="0" w:space="0" w:color="auto"/>
      </w:divBdr>
    </w:div>
    <w:div w:id="282422391">
      <w:bodyDiv w:val="1"/>
      <w:marLeft w:val="0"/>
      <w:marRight w:val="0"/>
      <w:marTop w:val="0"/>
      <w:marBottom w:val="0"/>
      <w:divBdr>
        <w:top w:val="none" w:sz="0" w:space="0" w:color="auto"/>
        <w:left w:val="none" w:sz="0" w:space="0" w:color="auto"/>
        <w:bottom w:val="none" w:sz="0" w:space="0" w:color="auto"/>
        <w:right w:val="none" w:sz="0" w:space="0" w:color="auto"/>
      </w:divBdr>
    </w:div>
    <w:div w:id="282544866">
      <w:bodyDiv w:val="1"/>
      <w:marLeft w:val="0"/>
      <w:marRight w:val="0"/>
      <w:marTop w:val="0"/>
      <w:marBottom w:val="0"/>
      <w:divBdr>
        <w:top w:val="none" w:sz="0" w:space="0" w:color="auto"/>
        <w:left w:val="none" w:sz="0" w:space="0" w:color="auto"/>
        <w:bottom w:val="none" w:sz="0" w:space="0" w:color="auto"/>
        <w:right w:val="none" w:sz="0" w:space="0" w:color="auto"/>
      </w:divBdr>
    </w:div>
    <w:div w:id="282663622">
      <w:bodyDiv w:val="1"/>
      <w:marLeft w:val="0"/>
      <w:marRight w:val="0"/>
      <w:marTop w:val="0"/>
      <w:marBottom w:val="0"/>
      <w:divBdr>
        <w:top w:val="none" w:sz="0" w:space="0" w:color="auto"/>
        <w:left w:val="none" w:sz="0" w:space="0" w:color="auto"/>
        <w:bottom w:val="none" w:sz="0" w:space="0" w:color="auto"/>
        <w:right w:val="none" w:sz="0" w:space="0" w:color="auto"/>
      </w:divBdr>
    </w:div>
    <w:div w:id="282806955">
      <w:bodyDiv w:val="1"/>
      <w:marLeft w:val="0"/>
      <w:marRight w:val="0"/>
      <w:marTop w:val="0"/>
      <w:marBottom w:val="0"/>
      <w:divBdr>
        <w:top w:val="none" w:sz="0" w:space="0" w:color="auto"/>
        <w:left w:val="none" w:sz="0" w:space="0" w:color="auto"/>
        <w:bottom w:val="none" w:sz="0" w:space="0" w:color="auto"/>
        <w:right w:val="none" w:sz="0" w:space="0" w:color="auto"/>
      </w:divBdr>
    </w:div>
    <w:div w:id="283116551">
      <w:bodyDiv w:val="1"/>
      <w:marLeft w:val="0"/>
      <w:marRight w:val="0"/>
      <w:marTop w:val="0"/>
      <w:marBottom w:val="0"/>
      <w:divBdr>
        <w:top w:val="none" w:sz="0" w:space="0" w:color="auto"/>
        <w:left w:val="none" w:sz="0" w:space="0" w:color="auto"/>
        <w:bottom w:val="none" w:sz="0" w:space="0" w:color="auto"/>
        <w:right w:val="none" w:sz="0" w:space="0" w:color="auto"/>
      </w:divBdr>
    </w:div>
    <w:div w:id="283734880">
      <w:bodyDiv w:val="1"/>
      <w:marLeft w:val="0"/>
      <w:marRight w:val="0"/>
      <w:marTop w:val="0"/>
      <w:marBottom w:val="0"/>
      <w:divBdr>
        <w:top w:val="none" w:sz="0" w:space="0" w:color="auto"/>
        <w:left w:val="none" w:sz="0" w:space="0" w:color="auto"/>
        <w:bottom w:val="none" w:sz="0" w:space="0" w:color="auto"/>
        <w:right w:val="none" w:sz="0" w:space="0" w:color="auto"/>
      </w:divBdr>
    </w:div>
    <w:div w:id="283854381">
      <w:bodyDiv w:val="1"/>
      <w:marLeft w:val="0"/>
      <w:marRight w:val="0"/>
      <w:marTop w:val="0"/>
      <w:marBottom w:val="0"/>
      <w:divBdr>
        <w:top w:val="none" w:sz="0" w:space="0" w:color="auto"/>
        <w:left w:val="none" w:sz="0" w:space="0" w:color="auto"/>
        <w:bottom w:val="none" w:sz="0" w:space="0" w:color="auto"/>
        <w:right w:val="none" w:sz="0" w:space="0" w:color="auto"/>
      </w:divBdr>
    </w:div>
    <w:div w:id="283924745">
      <w:bodyDiv w:val="1"/>
      <w:marLeft w:val="0"/>
      <w:marRight w:val="0"/>
      <w:marTop w:val="0"/>
      <w:marBottom w:val="0"/>
      <w:divBdr>
        <w:top w:val="none" w:sz="0" w:space="0" w:color="auto"/>
        <w:left w:val="none" w:sz="0" w:space="0" w:color="auto"/>
        <w:bottom w:val="none" w:sz="0" w:space="0" w:color="auto"/>
        <w:right w:val="none" w:sz="0" w:space="0" w:color="auto"/>
      </w:divBdr>
    </w:div>
    <w:div w:id="284236579">
      <w:bodyDiv w:val="1"/>
      <w:marLeft w:val="0"/>
      <w:marRight w:val="0"/>
      <w:marTop w:val="0"/>
      <w:marBottom w:val="0"/>
      <w:divBdr>
        <w:top w:val="none" w:sz="0" w:space="0" w:color="auto"/>
        <w:left w:val="none" w:sz="0" w:space="0" w:color="auto"/>
        <w:bottom w:val="none" w:sz="0" w:space="0" w:color="auto"/>
        <w:right w:val="none" w:sz="0" w:space="0" w:color="auto"/>
      </w:divBdr>
    </w:div>
    <w:div w:id="284392271">
      <w:bodyDiv w:val="1"/>
      <w:marLeft w:val="0"/>
      <w:marRight w:val="0"/>
      <w:marTop w:val="0"/>
      <w:marBottom w:val="0"/>
      <w:divBdr>
        <w:top w:val="none" w:sz="0" w:space="0" w:color="auto"/>
        <w:left w:val="none" w:sz="0" w:space="0" w:color="auto"/>
        <w:bottom w:val="none" w:sz="0" w:space="0" w:color="auto"/>
        <w:right w:val="none" w:sz="0" w:space="0" w:color="auto"/>
      </w:divBdr>
    </w:div>
    <w:div w:id="284508254">
      <w:bodyDiv w:val="1"/>
      <w:marLeft w:val="0"/>
      <w:marRight w:val="0"/>
      <w:marTop w:val="0"/>
      <w:marBottom w:val="0"/>
      <w:divBdr>
        <w:top w:val="none" w:sz="0" w:space="0" w:color="auto"/>
        <w:left w:val="none" w:sz="0" w:space="0" w:color="auto"/>
        <w:bottom w:val="none" w:sz="0" w:space="0" w:color="auto"/>
        <w:right w:val="none" w:sz="0" w:space="0" w:color="auto"/>
      </w:divBdr>
    </w:div>
    <w:div w:id="284584095">
      <w:bodyDiv w:val="1"/>
      <w:marLeft w:val="0"/>
      <w:marRight w:val="0"/>
      <w:marTop w:val="0"/>
      <w:marBottom w:val="0"/>
      <w:divBdr>
        <w:top w:val="none" w:sz="0" w:space="0" w:color="auto"/>
        <w:left w:val="none" w:sz="0" w:space="0" w:color="auto"/>
        <w:bottom w:val="none" w:sz="0" w:space="0" w:color="auto"/>
        <w:right w:val="none" w:sz="0" w:space="0" w:color="auto"/>
      </w:divBdr>
    </w:div>
    <w:div w:id="284778899">
      <w:bodyDiv w:val="1"/>
      <w:marLeft w:val="0"/>
      <w:marRight w:val="0"/>
      <w:marTop w:val="0"/>
      <w:marBottom w:val="0"/>
      <w:divBdr>
        <w:top w:val="none" w:sz="0" w:space="0" w:color="auto"/>
        <w:left w:val="none" w:sz="0" w:space="0" w:color="auto"/>
        <w:bottom w:val="none" w:sz="0" w:space="0" w:color="auto"/>
        <w:right w:val="none" w:sz="0" w:space="0" w:color="auto"/>
      </w:divBdr>
    </w:div>
    <w:div w:id="284850573">
      <w:bodyDiv w:val="1"/>
      <w:marLeft w:val="0"/>
      <w:marRight w:val="0"/>
      <w:marTop w:val="0"/>
      <w:marBottom w:val="0"/>
      <w:divBdr>
        <w:top w:val="none" w:sz="0" w:space="0" w:color="auto"/>
        <w:left w:val="none" w:sz="0" w:space="0" w:color="auto"/>
        <w:bottom w:val="none" w:sz="0" w:space="0" w:color="auto"/>
        <w:right w:val="none" w:sz="0" w:space="0" w:color="auto"/>
      </w:divBdr>
    </w:div>
    <w:div w:id="284970150">
      <w:bodyDiv w:val="1"/>
      <w:marLeft w:val="0"/>
      <w:marRight w:val="0"/>
      <w:marTop w:val="0"/>
      <w:marBottom w:val="0"/>
      <w:divBdr>
        <w:top w:val="none" w:sz="0" w:space="0" w:color="auto"/>
        <w:left w:val="none" w:sz="0" w:space="0" w:color="auto"/>
        <w:bottom w:val="none" w:sz="0" w:space="0" w:color="auto"/>
        <w:right w:val="none" w:sz="0" w:space="0" w:color="auto"/>
      </w:divBdr>
    </w:div>
    <w:div w:id="285044454">
      <w:bodyDiv w:val="1"/>
      <w:marLeft w:val="0"/>
      <w:marRight w:val="0"/>
      <w:marTop w:val="0"/>
      <w:marBottom w:val="0"/>
      <w:divBdr>
        <w:top w:val="none" w:sz="0" w:space="0" w:color="auto"/>
        <w:left w:val="none" w:sz="0" w:space="0" w:color="auto"/>
        <w:bottom w:val="none" w:sz="0" w:space="0" w:color="auto"/>
        <w:right w:val="none" w:sz="0" w:space="0" w:color="auto"/>
      </w:divBdr>
    </w:div>
    <w:div w:id="285083830">
      <w:bodyDiv w:val="1"/>
      <w:marLeft w:val="0"/>
      <w:marRight w:val="0"/>
      <w:marTop w:val="0"/>
      <w:marBottom w:val="0"/>
      <w:divBdr>
        <w:top w:val="none" w:sz="0" w:space="0" w:color="auto"/>
        <w:left w:val="none" w:sz="0" w:space="0" w:color="auto"/>
        <w:bottom w:val="none" w:sz="0" w:space="0" w:color="auto"/>
        <w:right w:val="none" w:sz="0" w:space="0" w:color="auto"/>
      </w:divBdr>
    </w:div>
    <w:div w:id="285085608">
      <w:bodyDiv w:val="1"/>
      <w:marLeft w:val="0"/>
      <w:marRight w:val="0"/>
      <w:marTop w:val="0"/>
      <w:marBottom w:val="0"/>
      <w:divBdr>
        <w:top w:val="none" w:sz="0" w:space="0" w:color="auto"/>
        <w:left w:val="none" w:sz="0" w:space="0" w:color="auto"/>
        <w:bottom w:val="none" w:sz="0" w:space="0" w:color="auto"/>
        <w:right w:val="none" w:sz="0" w:space="0" w:color="auto"/>
      </w:divBdr>
    </w:div>
    <w:div w:id="285159743">
      <w:bodyDiv w:val="1"/>
      <w:marLeft w:val="0"/>
      <w:marRight w:val="0"/>
      <w:marTop w:val="0"/>
      <w:marBottom w:val="0"/>
      <w:divBdr>
        <w:top w:val="none" w:sz="0" w:space="0" w:color="auto"/>
        <w:left w:val="none" w:sz="0" w:space="0" w:color="auto"/>
        <w:bottom w:val="none" w:sz="0" w:space="0" w:color="auto"/>
        <w:right w:val="none" w:sz="0" w:space="0" w:color="auto"/>
      </w:divBdr>
    </w:div>
    <w:div w:id="285696322">
      <w:bodyDiv w:val="1"/>
      <w:marLeft w:val="0"/>
      <w:marRight w:val="0"/>
      <w:marTop w:val="0"/>
      <w:marBottom w:val="0"/>
      <w:divBdr>
        <w:top w:val="none" w:sz="0" w:space="0" w:color="auto"/>
        <w:left w:val="none" w:sz="0" w:space="0" w:color="auto"/>
        <w:bottom w:val="none" w:sz="0" w:space="0" w:color="auto"/>
        <w:right w:val="none" w:sz="0" w:space="0" w:color="auto"/>
      </w:divBdr>
    </w:div>
    <w:div w:id="286088128">
      <w:bodyDiv w:val="1"/>
      <w:marLeft w:val="0"/>
      <w:marRight w:val="0"/>
      <w:marTop w:val="0"/>
      <w:marBottom w:val="0"/>
      <w:divBdr>
        <w:top w:val="none" w:sz="0" w:space="0" w:color="auto"/>
        <w:left w:val="none" w:sz="0" w:space="0" w:color="auto"/>
        <w:bottom w:val="none" w:sz="0" w:space="0" w:color="auto"/>
        <w:right w:val="none" w:sz="0" w:space="0" w:color="auto"/>
      </w:divBdr>
    </w:div>
    <w:div w:id="286202045">
      <w:bodyDiv w:val="1"/>
      <w:marLeft w:val="0"/>
      <w:marRight w:val="0"/>
      <w:marTop w:val="0"/>
      <w:marBottom w:val="0"/>
      <w:divBdr>
        <w:top w:val="none" w:sz="0" w:space="0" w:color="auto"/>
        <w:left w:val="none" w:sz="0" w:space="0" w:color="auto"/>
        <w:bottom w:val="none" w:sz="0" w:space="0" w:color="auto"/>
        <w:right w:val="none" w:sz="0" w:space="0" w:color="auto"/>
      </w:divBdr>
    </w:div>
    <w:div w:id="286281948">
      <w:bodyDiv w:val="1"/>
      <w:marLeft w:val="0"/>
      <w:marRight w:val="0"/>
      <w:marTop w:val="0"/>
      <w:marBottom w:val="0"/>
      <w:divBdr>
        <w:top w:val="none" w:sz="0" w:space="0" w:color="auto"/>
        <w:left w:val="none" w:sz="0" w:space="0" w:color="auto"/>
        <w:bottom w:val="none" w:sz="0" w:space="0" w:color="auto"/>
        <w:right w:val="none" w:sz="0" w:space="0" w:color="auto"/>
      </w:divBdr>
    </w:div>
    <w:div w:id="286473230">
      <w:bodyDiv w:val="1"/>
      <w:marLeft w:val="0"/>
      <w:marRight w:val="0"/>
      <w:marTop w:val="0"/>
      <w:marBottom w:val="0"/>
      <w:divBdr>
        <w:top w:val="none" w:sz="0" w:space="0" w:color="auto"/>
        <w:left w:val="none" w:sz="0" w:space="0" w:color="auto"/>
        <w:bottom w:val="none" w:sz="0" w:space="0" w:color="auto"/>
        <w:right w:val="none" w:sz="0" w:space="0" w:color="auto"/>
      </w:divBdr>
    </w:div>
    <w:div w:id="286590985">
      <w:bodyDiv w:val="1"/>
      <w:marLeft w:val="0"/>
      <w:marRight w:val="0"/>
      <w:marTop w:val="0"/>
      <w:marBottom w:val="0"/>
      <w:divBdr>
        <w:top w:val="none" w:sz="0" w:space="0" w:color="auto"/>
        <w:left w:val="none" w:sz="0" w:space="0" w:color="auto"/>
        <w:bottom w:val="none" w:sz="0" w:space="0" w:color="auto"/>
        <w:right w:val="none" w:sz="0" w:space="0" w:color="auto"/>
      </w:divBdr>
    </w:div>
    <w:div w:id="286666244">
      <w:bodyDiv w:val="1"/>
      <w:marLeft w:val="0"/>
      <w:marRight w:val="0"/>
      <w:marTop w:val="0"/>
      <w:marBottom w:val="0"/>
      <w:divBdr>
        <w:top w:val="none" w:sz="0" w:space="0" w:color="auto"/>
        <w:left w:val="none" w:sz="0" w:space="0" w:color="auto"/>
        <w:bottom w:val="none" w:sz="0" w:space="0" w:color="auto"/>
        <w:right w:val="none" w:sz="0" w:space="0" w:color="auto"/>
      </w:divBdr>
    </w:div>
    <w:div w:id="286743434">
      <w:bodyDiv w:val="1"/>
      <w:marLeft w:val="0"/>
      <w:marRight w:val="0"/>
      <w:marTop w:val="0"/>
      <w:marBottom w:val="0"/>
      <w:divBdr>
        <w:top w:val="none" w:sz="0" w:space="0" w:color="auto"/>
        <w:left w:val="none" w:sz="0" w:space="0" w:color="auto"/>
        <w:bottom w:val="none" w:sz="0" w:space="0" w:color="auto"/>
        <w:right w:val="none" w:sz="0" w:space="0" w:color="auto"/>
      </w:divBdr>
    </w:div>
    <w:div w:id="286936793">
      <w:bodyDiv w:val="1"/>
      <w:marLeft w:val="0"/>
      <w:marRight w:val="0"/>
      <w:marTop w:val="0"/>
      <w:marBottom w:val="0"/>
      <w:divBdr>
        <w:top w:val="none" w:sz="0" w:space="0" w:color="auto"/>
        <w:left w:val="none" w:sz="0" w:space="0" w:color="auto"/>
        <w:bottom w:val="none" w:sz="0" w:space="0" w:color="auto"/>
        <w:right w:val="none" w:sz="0" w:space="0" w:color="auto"/>
      </w:divBdr>
    </w:div>
    <w:div w:id="287014379">
      <w:bodyDiv w:val="1"/>
      <w:marLeft w:val="0"/>
      <w:marRight w:val="0"/>
      <w:marTop w:val="0"/>
      <w:marBottom w:val="0"/>
      <w:divBdr>
        <w:top w:val="none" w:sz="0" w:space="0" w:color="auto"/>
        <w:left w:val="none" w:sz="0" w:space="0" w:color="auto"/>
        <w:bottom w:val="none" w:sz="0" w:space="0" w:color="auto"/>
        <w:right w:val="none" w:sz="0" w:space="0" w:color="auto"/>
      </w:divBdr>
    </w:div>
    <w:div w:id="287200446">
      <w:bodyDiv w:val="1"/>
      <w:marLeft w:val="0"/>
      <w:marRight w:val="0"/>
      <w:marTop w:val="0"/>
      <w:marBottom w:val="0"/>
      <w:divBdr>
        <w:top w:val="none" w:sz="0" w:space="0" w:color="auto"/>
        <w:left w:val="none" w:sz="0" w:space="0" w:color="auto"/>
        <w:bottom w:val="none" w:sz="0" w:space="0" w:color="auto"/>
        <w:right w:val="none" w:sz="0" w:space="0" w:color="auto"/>
      </w:divBdr>
    </w:div>
    <w:div w:id="287244860">
      <w:bodyDiv w:val="1"/>
      <w:marLeft w:val="0"/>
      <w:marRight w:val="0"/>
      <w:marTop w:val="0"/>
      <w:marBottom w:val="0"/>
      <w:divBdr>
        <w:top w:val="none" w:sz="0" w:space="0" w:color="auto"/>
        <w:left w:val="none" w:sz="0" w:space="0" w:color="auto"/>
        <w:bottom w:val="none" w:sz="0" w:space="0" w:color="auto"/>
        <w:right w:val="none" w:sz="0" w:space="0" w:color="auto"/>
      </w:divBdr>
    </w:div>
    <w:div w:id="287250512">
      <w:bodyDiv w:val="1"/>
      <w:marLeft w:val="0"/>
      <w:marRight w:val="0"/>
      <w:marTop w:val="0"/>
      <w:marBottom w:val="0"/>
      <w:divBdr>
        <w:top w:val="none" w:sz="0" w:space="0" w:color="auto"/>
        <w:left w:val="none" w:sz="0" w:space="0" w:color="auto"/>
        <w:bottom w:val="none" w:sz="0" w:space="0" w:color="auto"/>
        <w:right w:val="none" w:sz="0" w:space="0" w:color="auto"/>
      </w:divBdr>
    </w:div>
    <w:div w:id="287323133">
      <w:bodyDiv w:val="1"/>
      <w:marLeft w:val="0"/>
      <w:marRight w:val="0"/>
      <w:marTop w:val="0"/>
      <w:marBottom w:val="0"/>
      <w:divBdr>
        <w:top w:val="none" w:sz="0" w:space="0" w:color="auto"/>
        <w:left w:val="none" w:sz="0" w:space="0" w:color="auto"/>
        <w:bottom w:val="none" w:sz="0" w:space="0" w:color="auto"/>
        <w:right w:val="none" w:sz="0" w:space="0" w:color="auto"/>
      </w:divBdr>
    </w:div>
    <w:div w:id="287399420">
      <w:bodyDiv w:val="1"/>
      <w:marLeft w:val="0"/>
      <w:marRight w:val="0"/>
      <w:marTop w:val="0"/>
      <w:marBottom w:val="0"/>
      <w:divBdr>
        <w:top w:val="none" w:sz="0" w:space="0" w:color="auto"/>
        <w:left w:val="none" w:sz="0" w:space="0" w:color="auto"/>
        <w:bottom w:val="none" w:sz="0" w:space="0" w:color="auto"/>
        <w:right w:val="none" w:sz="0" w:space="0" w:color="auto"/>
      </w:divBdr>
    </w:div>
    <w:div w:id="287443613">
      <w:bodyDiv w:val="1"/>
      <w:marLeft w:val="0"/>
      <w:marRight w:val="0"/>
      <w:marTop w:val="0"/>
      <w:marBottom w:val="0"/>
      <w:divBdr>
        <w:top w:val="none" w:sz="0" w:space="0" w:color="auto"/>
        <w:left w:val="none" w:sz="0" w:space="0" w:color="auto"/>
        <w:bottom w:val="none" w:sz="0" w:space="0" w:color="auto"/>
        <w:right w:val="none" w:sz="0" w:space="0" w:color="auto"/>
      </w:divBdr>
    </w:div>
    <w:div w:id="287706397">
      <w:bodyDiv w:val="1"/>
      <w:marLeft w:val="0"/>
      <w:marRight w:val="0"/>
      <w:marTop w:val="0"/>
      <w:marBottom w:val="0"/>
      <w:divBdr>
        <w:top w:val="none" w:sz="0" w:space="0" w:color="auto"/>
        <w:left w:val="none" w:sz="0" w:space="0" w:color="auto"/>
        <w:bottom w:val="none" w:sz="0" w:space="0" w:color="auto"/>
        <w:right w:val="none" w:sz="0" w:space="0" w:color="auto"/>
      </w:divBdr>
    </w:div>
    <w:div w:id="287784923">
      <w:bodyDiv w:val="1"/>
      <w:marLeft w:val="0"/>
      <w:marRight w:val="0"/>
      <w:marTop w:val="0"/>
      <w:marBottom w:val="0"/>
      <w:divBdr>
        <w:top w:val="none" w:sz="0" w:space="0" w:color="auto"/>
        <w:left w:val="none" w:sz="0" w:space="0" w:color="auto"/>
        <w:bottom w:val="none" w:sz="0" w:space="0" w:color="auto"/>
        <w:right w:val="none" w:sz="0" w:space="0" w:color="auto"/>
      </w:divBdr>
    </w:div>
    <w:div w:id="288123523">
      <w:bodyDiv w:val="1"/>
      <w:marLeft w:val="0"/>
      <w:marRight w:val="0"/>
      <w:marTop w:val="0"/>
      <w:marBottom w:val="0"/>
      <w:divBdr>
        <w:top w:val="none" w:sz="0" w:space="0" w:color="auto"/>
        <w:left w:val="none" w:sz="0" w:space="0" w:color="auto"/>
        <w:bottom w:val="none" w:sz="0" w:space="0" w:color="auto"/>
        <w:right w:val="none" w:sz="0" w:space="0" w:color="auto"/>
      </w:divBdr>
    </w:div>
    <w:div w:id="288359493">
      <w:bodyDiv w:val="1"/>
      <w:marLeft w:val="0"/>
      <w:marRight w:val="0"/>
      <w:marTop w:val="0"/>
      <w:marBottom w:val="0"/>
      <w:divBdr>
        <w:top w:val="none" w:sz="0" w:space="0" w:color="auto"/>
        <w:left w:val="none" w:sz="0" w:space="0" w:color="auto"/>
        <w:bottom w:val="none" w:sz="0" w:space="0" w:color="auto"/>
        <w:right w:val="none" w:sz="0" w:space="0" w:color="auto"/>
      </w:divBdr>
    </w:div>
    <w:div w:id="288363195">
      <w:bodyDiv w:val="1"/>
      <w:marLeft w:val="0"/>
      <w:marRight w:val="0"/>
      <w:marTop w:val="0"/>
      <w:marBottom w:val="0"/>
      <w:divBdr>
        <w:top w:val="none" w:sz="0" w:space="0" w:color="auto"/>
        <w:left w:val="none" w:sz="0" w:space="0" w:color="auto"/>
        <w:bottom w:val="none" w:sz="0" w:space="0" w:color="auto"/>
        <w:right w:val="none" w:sz="0" w:space="0" w:color="auto"/>
      </w:divBdr>
    </w:div>
    <w:div w:id="288434207">
      <w:bodyDiv w:val="1"/>
      <w:marLeft w:val="0"/>
      <w:marRight w:val="0"/>
      <w:marTop w:val="0"/>
      <w:marBottom w:val="0"/>
      <w:divBdr>
        <w:top w:val="none" w:sz="0" w:space="0" w:color="auto"/>
        <w:left w:val="none" w:sz="0" w:space="0" w:color="auto"/>
        <w:bottom w:val="none" w:sz="0" w:space="0" w:color="auto"/>
        <w:right w:val="none" w:sz="0" w:space="0" w:color="auto"/>
      </w:divBdr>
    </w:div>
    <w:div w:id="288635572">
      <w:bodyDiv w:val="1"/>
      <w:marLeft w:val="0"/>
      <w:marRight w:val="0"/>
      <w:marTop w:val="0"/>
      <w:marBottom w:val="0"/>
      <w:divBdr>
        <w:top w:val="none" w:sz="0" w:space="0" w:color="auto"/>
        <w:left w:val="none" w:sz="0" w:space="0" w:color="auto"/>
        <w:bottom w:val="none" w:sz="0" w:space="0" w:color="auto"/>
        <w:right w:val="none" w:sz="0" w:space="0" w:color="auto"/>
      </w:divBdr>
    </w:div>
    <w:div w:id="288703699">
      <w:bodyDiv w:val="1"/>
      <w:marLeft w:val="0"/>
      <w:marRight w:val="0"/>
      <w:marTop w:val="0"/>
      <w:marBottom w:val="0"/>
      <w:divBdr>
        <w:top w:val="none" w:sz="0" w:space="0" w:color="auto"/>
        <w:left w:val="none" w:sz="0" w:space="0" w:color="auto"/>
        <w:bottom w:val="none" w:sz="0" w:space="0" w:color="auto"/>
        <w:right w:val="none" w:sz="0" w:space="0" w:color="auto"/>
      </w:divBdr>
    </w:div>
    <w:div w:id="288822546">
      <w:bodyDiv w:val="1"/>
      <w:marLeft w:val="0"/>
      <w:marRight w:val="0"/>
      <w:marTop w:val="0"/>
      <w:marBottom w:val="0"/>
      <w:divBdr>
        <w:top w:val="none" w:sz="0" w:space="0" w:color="auto"/>
        <w:left w:val="none" w:sz="0" w:space="0" w:color="auto"/>
        <w:bottom w:val="none" w:sz="0" w:space="0" w:color="auto"/>
        <w:right w:val="none" w:sz="0" w:space="0" w:color="auto"/>
      </w:divBdr>
    </w:div>
    <w:div w:id="289750542">
      <w:bodyDiv w:val="1"/>
      <w:marLeft w:val="0"/>
      <w:marRight w:val="0"/>
      <w:marTop w:val="0"/>
      <w:marBottom w:val="0"/>
      <w:divBdr>
        <w:top w:val="none" w:sz="0" w:space="0" w:color="auto"/>
        <w:left w:val="none" w:sz="0" w:space="0" w:color="auto"/>
        <w:bottom w:val="none" w:sz="0" w:space="0" w:color="auto"/>
        <w:right w:val="none" w:sz="0" w:space="0" w:color="auto"/>
      </w:divBdr>
    </w:div>
    <w:div w:id="289751607">
      <w:bodyDiv w:val="1"/>
      <w:marLeft w:val="0"/>
      <w:marRight w:val="0"/>
      <w:marTop w:val="0"/>
      <w:marBottom w:val="0"/>
      <w:divBdr>
        <w:top w:val="none" w:sz="0" w:space="0" w:color="auto"/>
        <w:left w:val="none" w:sz="0" w:space="0" w:color="auto"/>
        <w:bottom w:val="none" w:sz="0" w:space="0" w:color="auto"/>
        <w:right w:val="none" w:sz="0" w:space="0" w:color="auto"/>
      </w:divBdr>
    </w:div>
    <w:div w:id="289897765">
      <w:bodyDiv w:val="1"/>
      <w:marLeft w:val="0"/>
      <w:marRight w:val="0"/>
      <w:marTop w:val="0"/>
      <w:marBottom w:val="0"/>
      <w:divBdr>
        <w:top w:val="none" w:sz="0" w:space="0" w:color="auto"/>
        <w:left w:val="none" w:sz="0" w:space="0" w:color="auto"/>
        <w:bottom w:val="none" w:sz="0" w:space="0" w:color="auto"/>
        <w:right w:val="none" w:sz="0" w:space="0" w:color="auto"/>
      </w:divBdr>
    </w:div>
    <w:div w:id="290016066">
      <w:bodyDiv w:val="1"/>
      <w:marLeft w:val="0"/>
      <w:marRight w:val="0"/>
      <w:marTop w:val="0"/>
      <w:marBottom w:val="0"/>
      <w:divBdr>
        <w:top w:val="none" w:sz="0" w:space="0" w:color="auto"/>
        <w:left w:val="none" w:sz="0" w:space="0" w:color="auto"/>
        <w:bottom w:val="none" w:sz="0" w:space="0" w:color="auto"/>
        <w:right w:val="none" w:sz="0" w:space="0" w:color="auto"/>
      </w:divBdr>
    </w:div>
    <w:div w:id="290283074">
      <w:bodyDiv w:val="1"/>
      <w:marLeft w:val="0"/>
      <w:marRight w:val="0"/>
      <w:marTop w:val="0"/>
      <w:marBottom w:val="0"/>
      <w:divBdr>
        <w:top w:val="none" w:sz="0" w:space="0" w:color="auto"/>
        <w:left w:val="none" w:sz="0" w:space="0" w:color="auto"/>
        <w:bottom w:val="none" w:sz="0" w:space="0" w:color="auto"/>
        <w:right w:val="none" w:sz="0" w:space="0" w:color="auto"/>
      </w:divBdr>
    </w:div>
    <w:div w:id="290286862">
      <w:bodyDiv w:val="1"/>
      <w:marLeft w:val="0"/>
      <w:marRight w:val="0"/>
      <w:marTop w:val="0"/>
      <w:marBottom w:val="0"/>
      <w:divBdr>
        <w:top w:val="none" w:sz="0" w:space="0" w:color="auto"/>
        <w:left w:val="none" w:sz="0" w:space="0" w:color="auto"/>
        <w:bottom w:val="none" w:sz="0" w:space="0" w:color="auto"/>
        <w:right w:val="none" w:sz="0" w:space="0" w:color="auto"/>
      </w:divBdr>
    </w:div>
    <w:div w:id="290478016">
      <w:bodyDiv w:val="1"/>
      <w:marLeft w:val="0"/>
      <w:marRight w:val="0"/>
      <w:marTop w:val="0"/>
      <w:marBottom w:val="0"/>
      <w:divBdr>
        <w:top w:val="none" w:sz="0" w:space="0" w:color="auto"/>
        <w:left w:val="none" w:sz="0" w:space="0" w:color="auto"/>
        <w:bottom w:val="none" w:sz="0" w:space="0" w:color="auto"/>
        <w:right w:val="none" w:sz="0" w:space="0" w:color="auto"/>
      </w:divBdr>
    </w:div>
    <w:div w:id="290522098">
      <w:bodyDiv w:val="1"/>
      <w:marLeft w:val="0"/>
      <w:marRight w:val="0"/>
      <w:marTop w:val="0"/>
      <w:marBottom w:val="0"/>
      <w:divBdr>
        <w:top w:val="none" w:sz="0" w:space="0" w:color="auto"/>
        <w:left w:val="none" w:sz="0" w:space="0" w:color="auto"/>
        <w:bottom w:val="none" w:sz="0" w:space="0" w:color="auto"/>
        <w:right w:val="none" w:sz="0" w:space="0" w:color="auto"/>
      </w:divBdr>
    </w:div>
    <w:div w:id="290552367">
      <w:bodyDiv w:val="1"/>
      <w:marLeft w:val="0"/>
      <w:marRight w:val="0"/>
      <w:marTop w:val="0"/>
      <w:marBottom w:val="0"/>
      <w:divBdr>
        <w:top w:val="none" w:sz="0" w:space="0" w:color="auto"/>
        <w:left w:val="none" w:sz="0" w:space="0" w:color="auto"/>
        <w:bottom w:val="none" w:sz="0" w:space="0" w:color="auto"/>
        <w:right w:val="none" w:sz="0" w:space="0" w:color="auto"/>
      </w:divBdr>
    </w:div>
    <w:div w:id="290676813">
      <w:bodyDiv w:val="1"/>
      <w:marLeft w:val="0"/>
      <w:marRight w:val="0"/>
      <w:marTop w:val="0"/>
      <w:marBottom w:val="0"/>
      <w:divBdr>
        <w:top w:val="none" w:sz="0" w:space="0" w:color="auto"/>
        <w:left w:val="none" w:sz="0" w:space="0" w:color="auto"/>
        <w:bottom w:val="none" w:sz="0" w:space="0" w:color="auto"/>
        <w:right w:val="none" w:sz="0" w:space="0" w:color="auto"/>
      </w:divBdr>
    </w:div>
    <w:div w:id="290746168">
      <w:bodyDiv w:val="1"/>
      <w:marLeft w:val="0"/>
      <w:marRight w:val="0"/>
      <w:marTop w:val="0"/>
      <w:marBottom w:val="0"/>
      <w:divBdr>
        <w:top w:val="none" w:sz="0" w:space="0" w:color="auto"/>
        <w:left w:val="none" w:sz="0" w:space="0" w:color="auto"/>
        <w:bottom w:val="none" w:sz="0" w:space="0" w:color="auto"/>
        <w:right w:val="none" w:sz="0" w:space="0" w:color="auto"/>
      </w:divBdr>
    </w:div>
    <w:div w:id="290793189">
      <w:bodyDiv w:val="1"/>
      <w:marLeft w:val="0"/>
      <w:marRight w:val="0"/>
      <w:marTop w:val="0"/>
      <w:marBottom w:val="0"/>
      <w:divBdr>
        <w:top w:val="none" w:sz="0" w:space="0" w:color="auto"/>
        <w:left w:val="none" w:sz="0" w:space="0" w:color="auto"/>
        <w:bottom w:val="none" w:sz="0" w:space="0" w:color="auto"/>
        <w:right w:val="none" w:sz="0" w:space="0" w:color="auto"/>
      </w:divBdr>
    </w:div>
    <w:div w:id="290862534">
      <w:bodyDiv w:val="1"/>
      <w:marLeft w:val="0"/>
      <w:marRight w:val="0"/>
      <w:marTop w:val="0"/>
      <w:marBottom w:val="0"/>
      <w:divBdr>
        <w:top w:val="none" w:sz="0" w:space="0" w:color="auto"/>
        <w:left w:val="none" w:sz="0" w:space="0" w:color="auto"/>
        <w:bottom w:val="none" w:sz="0" w:space="0" w:color="auto"/>
        <w:right w:val="none" w:sz="0" w:space="0" w:color="auto"/>
      </w:divBdr>
    </w:div>
    <w:div w:id="290936864">
      <w:bodyDiv w:val="1"/>
      <w:marLeft w:val="0"/>
      <w:marRight w:val="0"/>
      <w:marTop w:val="0"/>
      <w:marBottom w:val="0"/>
      <w:divBdr>
        <w:top w:val="none" w:sz="0" w:space="0" w:color="auto"/>
        <w:left w:val="none" w:sz="0" w:space="0" w:color="auto"/>
        <w:bottom w:val="none" w:sz="0" w:space="0" w:color="auto"/>
        <w:right w:val="none" w:sz="0" w:space="0" w:color="auto"/>
      </w:divBdr>
    </w:div>
    <w:div w:id="290942050">
      <w:bodyDiv w:val="1"/>
      <w:marLeft w:val="0"/>
      <w:marRight w:val="0"/>
      <w:marTop w:val="0"/>
      <w:marBottom w:val="0"/>
      <w:divBdr>
        <w:top w:val="none" w:sz="0" w:space="0" w:color="auto"/>
        <w:left w:val="none" w:sz="0" w:space="0" w:color="auto"/>
        <w:bottom w:val="none" w:sz="0" w:space="0" w:color="auto"/>
        <w:right w:val="none" w:sz="0" w:space="0" w:color="auto"/>
      </w:divBdr>
    </w:div>
    <w:div w:id="291326736">
      <w:bodyDiv w:val="1"/>
      <w:marLeft w:val="0"/>
      <w:marRight w:val="0"/>
      <w:marTop w:val="0"/>
      <w:marBottom w:val="0"/>
      <w:divBdr>
        <w:top w:val="none" w:sz="0" w:space="0" w:color="auto"/>
        <w:left w:val="none" w:sz="0" w:space="0" w:color="auto"/>
        <w:bottom w:val="none" w:sz="0" w:space="0" w:color="auto"/>
        <w:right w:val="none" w:sz="0" w:space="0" w:color="auto"/>
      </w:divBdr>
    </w:div>
    <w:div w:id="291374593">
      <w:bodyDiv w:val="1"/>
      <w:marLeft w:val="0"/>
      <w:marRight w:val="0"/>
      <w:marTop w:val="0"/>
      <w:marBottom w:val="0"/>
      <w:divBdr>
        <w:top w:val="none" w:sz="0" w:space="0" w:color="auto"/>
        <w:left w:val="none" w:sz="0" w:space="0" w:color="auto"/>
        <w:bottom w:val="none" w:sz="0" w:space="0" w:color="auto"/>
        <w:right w:val="none" w:sz="0" w:space="0" w:color="auto"/>
      </w:divBdr>
    </w:div>
    <w:div w:id="291593626">
      <w:bodyDiv w:val="1"/>
      <w:marLeft w:val="0"/>
      <w:marRight w:val="0"/>
      <w:marTop w:val="0"/>
      <w:marBottom w:val="0"/>
      <w:divBdr>
        <w:top w:val="none" w:sz="0" w:space="0" w:color="auto"/>
        <w:left w:val="none" w:sz="0" w:space="0" w:color="auto"/>
        <w:bottom w:val="none" w:sz="0" w:space="0" w:color="auto"/>
        <w:right w:val="none" w:sz="0" w:space="0" w:color="auto"/>
      </w:divBdr>
    </w:div>
    <w:div w:id="291637998">
      <w:bodyDiv w:val="1"/>
      <w:marLeft w:val="0"/>
      <w:marRight w:val="0"/>
      <w:marTop w:val="0"/>
      <w:marBottom w:val="0"/>
      <w:divBdr>
        <w:top w:val="none" w:sz="0" w:space="0" w:color="auto"/>
        <w:left w:val="none" w:sz="0" w:space="0" w:color="auto"/>
        <w:bottom w:val="none" w:sz="0" w:space="0" w:color="auto"/>
        <w:right w:val="none" w:sz="0" w:space="0" w:color="auto"/>
      </w:divBdr>
    </w:div>
    <w:div w:id="291832859">
      <w:bodyDiv w:val="1"/>
      <w:marLeft w:val="0"/>
      <w:marRight w:val="0"/>
      <w:marTop w:val="0"/>
      <w:marBottom w:val="0"/>
      <w:divBdr>
        <w:top w:val="none" w:sz="0" w:space="0" w:color="auto"/>
        <w:left w:val="none" w:sz="0" w:space="0" w:color="auto"/>
        <w:bottom w:val="none" w:sz="0" w:space="0" w:color="auto"/>
        <w:right w:val="none" w:sz="0" w:space="0" w:color="auto"/>
      </w:divBdr>
    </w:div>
    <w:div w:id="291912605">
      <w:bodyDiv w:val="1"/>
      <w:marLeft w:val="0"/>
      <w:marRight w:val="0"/>
      <w:marTop w:val="0"/>
      <w:marBottom w:val="0"/>
      <w:divBdr>
        <w:top w:val="none" w:sz="0" w:space="0" w:color="auto"/>
        <w:left w:val="none" w:sz="0" w:space="0" w:color="auto"/>
        <w:bottom w:val="none" w:sz="0" w:space="0" w:color="auto"/>
        <w:right w:val="none" w:sz="0" w:space="0" w:color="auto"/>
      </w:divBdr>
    </w:div>
    <w:div w:id="292057820">
      <w:bodyDiv w:val="1"/>
      <w:marLeft w:val="0"/>
      <w:marRight w:val="0"/>
      <w:marTop w:val="0"/>
      <w:marBottom w:val="0"/>
      <w:divBdr>
        <w:top w:val="none" w:sz="0" w:space="0" w:color="auto"/>
        <w:left w:val="none" w:sz="0" w:space="0" w:color="auto"/>
        <w:bottom w:val="none" w:sz="0" w:space="0" w:color="auto"/>
        <w:right w:val="none" w:sz="0" w:space="0" w:color="auto"/>
      </w:divBdr>
    </w:div>
    <w:div w:id="292104647">
      <w:bodyDiv w:val="1"/>
      <w:marLeft w:val="0"/>
      <w:marRight w:val="0"/>
      <w:marTop w:val="0"/>
      <w:marBottom w:val="0"/>
      <w:divBdr>
        <w:top w:val="none" w:sz="0" w:space="0" w:color="auto"/>
        <w:left w:val="none" w:sz="0" w:space="0" w:color="auto"/>
        <w:bottom w:val="none" w:sz="0" w:space="0" w:color="auto"/>
        <w:right w:val="none" w:sz="0" w:space="0" w:color="auto"/>
      </w:divBdr>
    </w:div>
    <w:div w:id="292250661">
      <w:bodyDiv w:val="1"/>
      <w:marLeft w:val="0"/>
      <w:marRight w:val="0"/>
      <w:marTop w:val="0"/>
      <w:marBottom w:val="0"/>
      <w:divBdr>
        <w:top w:val="none" w:sz="0" w:space="0" w:color="auto"/>
        <w:left w:val="none" w:sz="0" w:space="0" w:color="auto"/>
        <w:bottom w:val="none" w:sz="0" w:space="0" w:color="auto"/>
        <w:right w:val="none" w:sz="0" w:space="0" w:color="auto"/>
      </w:divBdr>
    </w:div>
    <w:div w:id="292518994">
      <w:bodyDiv w:val="1"/>
      <w:marLeft w:val="0"/>
      <w:marRight w:val="0"/>
      <w:marTop w:val="0"/>
      <w:marBottom w:val="0"/>
      <w:divBdr>
        <w:top w:val="none" w:sz="0" w:space="0" w:color="auto"/>
        <w:left w:val="none" w:sz="0" w:space="0" w:color="auto"/>
        <w:bottom w:val="none" w:sz="0" w:space="0" w:color="auto"/>
        <w:right w:val="none" w:sz="0" w:space="0" w:color="auto"/>
      </w:divBdr>
    </w:div>
    <w:div w:id="292563036">
      <w:bodyDiv w:val="1"/>
      <w:marLeft w:val="0"/>
      <w:marRight w:val="0"/>
      <w:marTop w:val="0"/>
      <w:marBottom w:val="0"/>
      <w:divBdr>
        <w:top w:val="none" w:sz="0" w:space="0" w:color="auto"/>
        <w:left w:val="none" w:sz="0" w:space="0" w:color="auto"/>
        <w:bottom w:val="none" w:sz="0" w:space="0" w:color="auto"/>
        <w:right w:val="none" w:sz="0" w:space="0" w:color="auto"/>
      </w:divBdr>
    </w:div>
    <w:div w:id="293021717">
      <w:bodyDiv w:val="1"/>
      <w:marLeft w:val="0"/>
      <w:marRight w:val="0"/>
      <w:marTop w:val="0"/>
      <w:marBottom w:val="0"/>
      <w:divBdr>
        <w:top w:val="none" w:sz="0" w:space="0" w:color="auto"/>
        <w:left w:val="none" w:sz="0" w:space="0" w:color="auto"/>
        <w:bottom w:val="none" w:sz="0" w:space="0" w:color="auto"/>
        <w:right w:val="none" w:sz="0" w:space="0" w:color="auto"/>
      </w:divBdr>
    </w:div>
    <w:div w:id="293218983">
      <w:bodyDiv w:val="1"/>
      <w:marLeft w:val="0"/>
      <w:marRight w:val="0"/>
      <w:marTop w:val="0"/>
      <w:marBottom w:val="0"/>
      <w:divBdr>
        <w:top w:val="none" w:sz="0" w:space="0" w:color="auto"/>
        <w:left w:val="none" w:sz="0" w:space="0" w:color="auto"/>
        <w:bottom w:val="none" w:sz="0" w:space="0" w:color="auto"/>
        <w:right w:val="none" w:sz="0" w:space="0" w:color="auto"/>
      </w:divBdr>
    </w:div>
    <w:div w:id="293221083">
      <w:bodyDiv w:val="1"/>
      <w:marLeft w:val="0"/>
      <w:marRight w:val="0"/>
      <w:marTop w:val="0"/>
      <w:marBottom w:val="0"/>
      <w:divBdr>
        <w:top w:val="none" w:sz="0" w:space="0" w:color="auto"/>
        <w:left w:val="none" w:sz="0" w:space="0" w:color="auto"/>
        <w:bottom w:val="none" w:sz="0" w:space="0" w:color="auto"/>
        <w:right w:val="none" w:sz="0" w:space="0" w:color="auto"/>
      </w:divBdr>
    </w:div>
    <w:div w:id="293291157">
      <w:bodyDiv w:val="1"/>
      <w:marLeft w:val="0"/>
      <w:marRight w:val="0"/>
      <w:marTop w:val="0"/>
      <w:marBottom w:val="0"/>
      <w:divBdr>
        <w:top w:val="none" w:sz="0" w:space="0" w:color="auto"/>
        <w:left w:val="none" w:sz="0" w:space="0" w:color="auto"/>
        <w:bottom w:val="none" w:sz="0" w:space="0" w:color="auto"/>
        <w:right w:val="none" w:sz="0" w:space="0" w:color="auto"/>
      </w:divBdr>
    </w:div>
    <w:div w:id="293292153">
      <w:bodyDiv w:val="1"/>
      <w:marLeft w:val="0"/>
      <w:marRight w:val="0"/>
      <w:marTop w:val="0"/>
      <w:marBottom w:val="0"/>
      <w:divBdr>
        <w:top w:val="none" w:sz="0" w:space="0" w:color="auto"/>
        <w:left w:val="none" w:sz="0" w:space="0" w:color="auto"/>
        <w:bottom w:val="none" w:sz="0" w:space="0" w:color="auto"/>
        <w:right w:val="none" w:sz="0" w:space="0" w:color="auto"/>
      </w:divBdr>
    </w:div>
    <w:div w:id="293412344">
      <w:bodyDiv w:val="1"/>
      <w:marLeft w:val="0"/>
      <w:marRight w:val="0"/>
      <w:marTop w:val="0"/>
      <w:marBottom w:val="0"/>
      <w:divBdr>
        <w:top w:val="none" w:sz="0" w:space="0" w:color="auto"/>
        <w:left w:val="none" w:sz="0" w:space="0" w:color="auto"/>
        <w:bottom w:val="none" w:sz="0" w:space="0" w:color="auto"/>
        <w:right w:val="none" w:sz="0" w:space="0" w:color="auto"/>
      </w:divBdr>
    </w:div>
    <w:div w:id="293491467">
      <w:bodyDiv w:val="1"/>
      <w:marLeft w:val="0"/>
      <w:marRight w:val="0"/>
      <w:marTop w:val="0"/>
      <w:marBottom w:val="0"/>
      <w:divBdr>
        <w:top w:val="none" w:sz="0" w:space="0" w:color="auto"/>
        <w:left w:val="none" w:sz="0" w:space="0" w:color="auto"/>
        <w:bottom w:val="none" w:sz="0" w:space="0" w:color="auto"/>
        <w:right w:val="none" w:sz="0" w:space="0" w:color="auto"/>
      </w:divBdr>
    </w:div>
    <w:div w:id="293755775">
      <w:bodyDiv w:val="1"/>
      <w:marLeft w:val="0"/>
      <w:marRight w:val="0"/>
      <w:marTop w:val="0"/>
      <w:marBottom w:val="0"/>
      <w:divBdr>
        <w:top w:val="none" w:sz="0" w:space="0" w:color="auto"/>
        <w:left w:val="none" w:sz="0" w:space="0" w:color="auto"/>
        <w:bottom w:val="none" w:sz="0" w:space="0" w:color="auto"/>
        <w:right w:val="none" w:sz="0" w:space="0" w:color="auto"/>
      </w:divBdr>
    </w:div>
    <w:div w:id="294065099">
      <w:bodyDiv w:val="1"/>
      <w:marLeft w:val="0"/>
      <w:marRight w:val="0"/>
      <w:marTop w:val="0"/>
      <w:marBottom w:val="0"/>
      <w:divBdr>
        <w:top w:val="none" w:sz="0" w:space="0" w:color="auto"/>
        <w:left w:val="none" w:sz="0" w:space="0" w:color="auto"/>
        <w:bottom w:val="none" w:sz="0" w:space="0" w:color="auto"/>
        <w:right w:val="none" w:sz="0" w:space="0" w:color="auto"/>
      </w:divBdr>
    </w:div>
    <w:div w:id="294138239">
      <w:bodyDiv w:val="1"/>
      <w:marLeft w:val="0"/>
      <w:marRight w:val="0"/>
      <w:marTop w:val="0"/>
      <w:marBottom w:val="0"/>
      <w:divBdr>
        <w:top w:val="none" w:sz="0" w:space="0" w:color="auto"/>
        <w:left w:val="none" w:sz="0" w:space="0" w:color="auto"/>
        <w:bottom w:val="none" w:sz="0" w:space="0" w:color="auto"/>
        <w:right w:val="none" w:sz="0" w:space="0" w:color="auto"/>
      </w:divBdr>
    </w:div>
    <w:div w:id="294330834">
      <w:bodyDiv w:val="1"/>
      <w:marLeft w:val="0"/>
      <w:marRight w:val="0"/>
      <w:marTop w:val="0"/>
      <w:marBottom w:val="0"/>
      <w:divBdr>
        <w:top w:val="none" w:sz="0" w:space="0" w:color="auto"/>
        <w:left w:val="none" w:sz="0" w:space="0" w:color="auto"/>
        <w:bottom w:val="none" w:sz="0" w:space="0" w:color="auto"/>
        <w:right w:val="none" w:sz="0" w:space="0" w:color="auto"/>
      </w:divBdr>
    </w:div>
    <w:div w:id="294409739">
      <w:bodyDiv w:val="1"/>
      <w:marLeft w:val="0"/>
      <w:marRight w:val="0"/>
      <w:marTop w:val="0"/>
      <w:marBottom w:val="0"/>
      <w:divBdr>
        <w:top w:val="none" w:sz="0" w:space="0" w:color="auto"/>
        <w:left w:val="none" w:sz="0" w:space="0" w:color="auto"/>
        <w:bottom w:val="none" w:sz="0" w:space="0" w:color="auto"/>
        <w:right w:val="none" w:sz="0" w:space="0" w:color="auto"/>
      </w:divBdr>
    </w:div>
    <w:div w:id="294457722">
      <w:bodyDiv w:val="1"/>
      <w:marLeft w:val="0"/>
      <w:marRight w:val="0"/>
      <w:marTop w:val="0"/>
      <w:marBottom w:val="0"/>
      <w:divBdr>
        <w:top w:val="none" w:sz="0" w:space="0" w:color="auto"/>
        <w:left w:val="none" w:sz="0" w:space="0" w:color="auto"/>
        <w:bottom w:val="none" w:sz="0" w:space="0" w:color="auto"/>
        <w:right w:val="none" w:sz="0" w:space="0" w:color="auto"/>
      </w:divBdr>
    </w:div>
    <w:div w:id="294482045">
      <w:bodyDiv w:val="1"/>
      <w:marLeft w:val="0"/>
      <w:marRight w:val="0"/>
      <w:marTop w:val="0"/>
      <w:marBottom w:val="0"/>
      <w:divBdr>
        <w:top w:val="none" w:sz="0" w:space="0" w:color="auto"/>
        <w:left w:val="none" w:sz="0" w:space="0" w:color="auto"/>
        <w:bottom w:val="none" w:sz="0" w:space="0" w:color="auto"/>
        <w:right w:val="none" w:sz="0" w:space="0" w:color="auto"/>
      </w:divBdr>
    </w:div>
    <w:div w:id="294679755">
      <w:bodyDiv w:val="1"/>
      <w:marLeft w:val="0"/>
      <w:marRight w:val="0"/>
      <w:marTop w:val="0"/>
      <w:marBottom w:val="0"/>
      <w:divBdr>
        <w:top w:val="none" w:sz="0" w:space="0" w:color="auto"/>
        <w:left w:val="none" w:sz="0" w:space="0" w:color="auto"/>
        <w:bottom w:val="none" w:sz="0" w:space="0" w:color="auto"/>
        <w:right w:val="none" w:sz="0" w:space="0" w:color="auto"/>
      </w:divBdr>
    </w:div>
    <w:div w:id="294681021">
      <w:bodyDiv w:val="1"/>
      <w:marLeft w:val="0"/>
      <w:marRight w:val="0"/>
      <w:marTop w:val="0"/>
      <w:marBottom w:val="0"/>
      <w:divBdr>
        <w:top w:val="none" w:sz="0" w:space="0" w:color="auto"/>
        <w:left w:val="none" w:sz="0" w:space="0" w:color="auto"/>
        <w:bottom w:val="none" w:sz="0" w:space="0" w:color="auto"/>
        <w:right w:val="none" w:sz="0" w:space="0" w:color="auto"/>
      </w:divBdr>
    </w:div>
    <w:div w:id="294793093">
      <w:bodyDiv w:val="1"/>
      <w:marLeft w:val="0"/>
      <w:marRight w:val="0"/>
      <w:marTop w:val="0"/>
      <w:marBottom w:val="0"/>
      <w:divBdr>
        <w:top w:val="none" w:sz="0" w:space="0" w:color="auto"/>
        <w:left w:val="none" w:sz="0" w:space="0" w:color="auto"/>
        <w:bottom w:val="none" w:sz="0" w:space="0" w:color="auto"/>
        <w:right w:val="none" w:sz="0" w:space="0" w:color="auto"/>
      </w:divBdr>
    </w:div>
    <w:div w:id="294798327">
      <w:bodyDiv w:val="1"/>
      <w:marLeft w:val="0"/>
      <w:marRight w:val="0"/>
      <w:marTop w:val="0"/>
      <w:marBottom w:val="0"/>
      <w:divBdr>
        <w:top w:val="none" w:sz="0" w:space="0" w:color="auto"/>
        <w:left w:val="none" w:sz="0" w:space="0" w:color="auto"/>
        <w:bottom w:val="none" w:sz="0" w:space="0" w:color="auto"/>
        <w:right w:val="none" w:sz="0" w:space="0" w:color="auto"/>
      </w:divBdr>
    </w:div>
    <w:div w:id="294800320">
      <w:bodyDiv w:val="1"/>
      <w:marLeft w:val="0"/>
      <w:marRight w:val="0"/>
      <w:marTop w:val="0"/>
      <w:marBottom w:val="0"/>
      <w:divBdr>
        <w:top w:val="none" w:sz="0" w:space="0" w:color="auto"/>
        <w:left w:val="none" w:sz="0" w:space="0" w:color="auto"/>
        <w:bottom w:val="none" w:sz="0" w:space="0" w:color="auto"/>
        <w:right w:val="none" w:sz="0" w:space="0" w:color="auto"/>
      </w:divBdr>
    </w:div>
    <w:div w:id="294871029">
      <w:bodyDiv w:val="1"/>
      <w:marLeft w:val="0"/>
      <w:marRight w:val="0"/>
      <w:marTop w:val="0"/>
      <w:marBottom w:val="0"/>
      <w:divBdr>
        <w:top w:val="none" w:sz="0" w:space="0" w:color="auto"/>
        <w:left w:val="none" w:sz="0" w:space="0" w:color="auto"/>
        <w:bottom w:val="none" w:sz="0" w:space="0" w:color="auto"/>
        <w:right w:val="none" w:sz="0" w:space="0" w:color="auto"/>
      </w:divBdr>
    </w:div>
    <w:div w:id="295378285">
      <w:bodyDiv w:val="1"/>
      <w:marLeft w:val="0"/>
      <w:marRight w:val="0"/>
      <w:marTop w:val="0"/>
      <w:marBottom w:val="0"/>
      <w:divBdr>
        <w:top w:val="none" w:sz="0" w:space="0" w:color="auto"/>
        <w:left w:val="none" w:sz="0" w:space="0" w:color="auto"/>
        <w:bottom w:val="none" w:sz="0" w:space="0" w:color="auto"/>
        <w:right w:val="none" w:sz="0" w:space="0" w:color="auto"/>
      </w:divBdr>
    </w:div>
    <w:div w:id="295573987">
      <w:bodyDiv w:val="1"/>
      <w:marLeft w:val="0"/>
      <w:marRight w:val="0"/>
      <w:marTop w:val="0"/>
      <w:marBottom w:val="0"/>
      <w:divBdr>
        <w:top w:val="none" w:sz="0" w:space="0" w:color="auto"/>
        <w:left w:val="none" w:sz="0" w:space="0" w:color="auto"/>
        <w:bottom w:val="none" w:sz="0" w:space="0" w:color="auto"/>
        <w:right w:val="none" w:sz="0" w:space="0" w:color="auto"/>
      </w:divBdr>
    </w:div>
    <w:div w:id="295918364">
      <w:bodyDiv w:val="1"/>
      <w:marLeft w:val="0"/>
      <w:marRight w:val="0"/>
      <w:marTop w:val="0"/>
      <w:marBottom w:val="0"/>
      <w:divBdr>
        <w:top w:val="none" w:sz="0" w:space="0" w:color="auto"/>
        <w:left w:val="none" w:sz="0" w:space="0" w:color="auto"/>
        <w:bottom w:val="none" w:sz="0" w:space="0" w:color="auto"/>
        <w:right w:val="none" w:sz="0" w:space="0" w:color="auto"/>
      </w:divBdr>
    </w:div>
    <w:div w:id="296374126">
      <w:bodyDiv w:val="1"/>
      <w:marLeft w:val="0"/>
      <w:marRight w:val="0"/>
      <w:marTop w:val="0"/>
      <w:marBottom w:val="0"/>
      <w:divBdr>
        <w:top w:val="none" w:sz="0" w:space="0" w:color="auto"/>
        <w:left w:val="none" w:sz="0" w:space="0" w:color="auto"/>
        <w:bottom w:val="none" w:sz="0" w:space="0" w:color="auto"/>
        <w:right w:val="none" w:sz="0" w:space="0" w:color="auto"/>
      </w:divBdr>
    </w:div>
    <w:div w:id="296378057">
      <w:bodyDiv w:val="1"/>
      <w:marLeft w:val="0"/>
      <w:marRight w:val="0"/>
      <w:marTop w:val="0"/>
      <w:marBottom w:val="0"/>
      <w:divBdr>
        <w:top w:val="none" w:sz="0" w:space="0" w:color="auto"/>
        <w:left w:val="none" w:sz="0" w:space="0" w:color="auto"/>
        <w:bottom w:val="none" w:sz="0" w:space="0" w:color="auto"/>
        <w:right w:val="none" w:sz="0" w:space="0" w:color="auto"/>
      </w:divBdr>
    </w:div>
    <w:div w:id="296490145">
      <w:bodyDiv w:val="1"/>
      <w:marLeft w:val="0"/>
      <w:marRight w:val="0"/>
      <w:marTop w:val="0"/>
      <w:marBottom w:val="0"/>
      <w:divBdr>
        <w:top w:val="none" w:sz="0" w:space="0" w:color="auto"/>
        <w:left w:val="none" w:sz="0" w:space="0" w:color="auto"/>
        <w:bottom w:val="none" w:sz="0" w:space="0" w:color="auto"/>
        <w:right w:val="none" w:sz="0" w:space="0" w:color="auto"/>
      </w:divBdr>
    </w:div>
    <w:div w:id="296496323">
      <w:bodyDiv w:val="1"/>
      <w:marLeft w:val="0"/>
      <w:marRight w:val="0"/>
      <w:marTop w:val="0"/>
      <w:marBottom w:val="0"/>
      <w:divBdr>
        <w:top w:val="none" w:sz="0" w:space="0" w:color="auto"/>
        <w:left w:val="none" w:sz="0" w:space="0" w:color="auto"/>
        <w:bottom w:val="none" w:sz="0" w:space="0" w:color="auto"/>
        <w:right w:val="none" w:sz="0" w:space="0" w:color="auto"/>
      </w:divBdr>
    </w:div>
    <w:div w:id="296497029">
      <w:bodyDiv w:val="1"/>
      <w:marLeft w:val="0"/>
      <w:marRight w:val="0"/>
      <w:marTop w:val="0"/>
      <w:marBottom w:val="0"/>
      <w:divBdr>
        <w:top w:val="none" w:sz="0" w:space="0" w:color="auto"/>
        <w:left w:val="none" w:sz="0" w:space="0" w:color="auto"/>
        <w:bottom w:val="none" w:sz="0" w:space="0" w:color="auto"/>
        <w:right w:val="none" w:sz="0" w:space="0" w:color="auto"/>
      </w:divBdr>
    </w:div>
    <w:div w:id="296616643">
      <w:bodyDiv w:val="1"/>
      <w:marLeft w:val="0"/>
      <w:marRight w:val="0"/>
      <w:marTop w:val="0"/>
      <w:marBottom w:val="0"/>
      <w:divBdr>
        <w:top w:val="none" w:sz="0" w:space="0" w:color="auto"/>
        <w:left w:val="none" w:sz="0" w:space="0" w:color="auto"/>
        <w:bottom w:val="none" w:sz="0" w:space="0" w:color="auto"/>
        <w:right w:val="none" w:sz="0" w:space="0" w:color="auto"/>
      </w:divBdr>
    </w:div>
    <w:div w:id="297033372">
      <w:bodyDiv w:val="1"/>
      <w:marLeft w:val="0"/>
      <w:marRight w:val="0"/>
      <w:marTop w:val="0"/>
      <w:marBottom w:val="0"/>
      <w:divBdr>
        <w:top w:val="none" w:sz="0" w:space="0" w:color="auto"/>
        <w:left w:val="none" w:sz="0" w:space="0" w:color="auto"/>
        <w:bottom w:val="none" w:sz="0" w:space="0" w:color="auto"/>
        <w:right w:val="none" w:sz="0" w:space="0" w:color="auto"/>
      </w:divBdr>
    </w:div>
    <w:div w:id="297153136">
      <w:bodyDiv w:val="1"/>
      <w:marLeft w:val="0"/>
      <w:marRight w:val="0"/>
      <w:marTop w:val="0"/>
      <w:marBottom w:val="0"/>
      <w:divBdr>
        <w:top w:val="none" w:sz="0" w:space="0" w:color="auto"/>
        <w:left w:val="none" w:sz="0" w:space="0" w:color="auto"/>
        <w:bottom w:val="none" w:sz="0" w:space="0" w:color="auto"/>
        <w:right w:val="none" w:sz="0" w:space="0" w:color="auto"/>
      </w:divBdr>
    </w:div>
    <w:div w:id="297297134">
      <w:bodyDiv w:val="1"/>
      <w:marLeft w:val="0"/>
      <w:marRight w:val="0"/>
      <w:marTop w:val="0"/>
      <w:marBottom w:val="0"/>
      <w:divBdr>
        <w:top w:val="none" w:sz="0" w:space="0" w:color="auto"/>
        <w:left w:val="none" w:sz="0" w:space="0" w:color="auto"/>
        <w:bottom w:val="none" w:sz="0" w:space="0" w:color="auto"/>
        <w:right w:val="none" w:sz="0" w:space="0" w:color="auto"/>
      </w:divBdr>
    </w:div>
    <w:div w:id="297421753">
      <w:bodyDiv w:val="1"/>
      <w:marLeft w:val="0"/>
      <w:marRight w:val="0"/>
      <w:marTop w:val="0"/>
      <w:marBottom w:val="0"/>
      <w:divBdr>
        <w:top w:val="none" w:sz="0" w:space="0" w:color="auto"/>
        <w:left w:val="none" w:sz="0" w:space="0" w:color="auto"/>
        <w:bottom w:val="none" w:sz="0" w:space="0" w:color="auto"/>
        <w:right w:val="none" w:sz="0" w:space="0" w:color="auto"/>
      </w:divBdr>
    </w:div>
    <w:div w:id="297496923">
      <w:bodyDiv w:val="1"/>
      <w:marLeft w:val="0"/>
      <w:marRight w:val="0"/>
      <w:marTop w:val="0"/>
      <w:marBottom w:val="0"/>
      <w:divBdr>
        <w:top w:val="none" w:sz="0" w:space="0" w:color="auto"/>
        <w:left w:val="none" w:sz="0" w:space="0" w:color="auto"/>
        <w:bottom w:val="none" w:sz="0" w:space="0" w:color="auto"/>
        <w:right w:val="none" w:sz="0" w:space="0" w:color="auto"/>
      </w:divBdr>
    </w:div>
    <w:div w:id="297565279">
      <w:bodyDiv w:val="1"/>
      <w:marLeft w:val="0"/>
      <w:marRight w:val="0"/>
      <w:marTop w:val="0"/>
      <w:marBottom w:val="0"/>
      <w:divBdr>
        <w:top w:val="none" w:sz="0" w:space="0" w:color="auto"/>
        <w:left w:val="none" w:sz="0" w:space="0" w:color="auto"/>
        <w:bottom w:val="none" w:sz="0" w:space="0" w:color="auto"/>
        <w:right w:val="none" w:sz="0" w:space="0" w:color="auto"/>
      </w:divBdr>
    </w:div>
    <w:div w:id="297734226">
      <w:bodyDiv w:val="1"/>
      <w:marLeft w:val="0"/>
      <w:marRight w:val="0"/>
      <w:marTop w:val="0"/>
      <w:marBottom w:val="0"/>
      <w:divBdr>
        <w:top w:val="none" w:sz="0" w:space="0" w:color="auto"/>
        <w:left w:val="none" w:sz="0" w:space="0" w:color="auto"/>
        <w:bottom w:val="none" w:sz="0" w:space="0" w:color="auto"/>
        <w:right w:val="none" w:sz="0" w:space="0" w:color="auto"/>
      </w:divBdr>
    </w:div>
    <w:div w:id="297883972">
      <w:bodyDiv w:val="1"/>
      <w:marLeft w:val="0"/>
      <w:marRight w:val="0"/>
      <w:marTop w:val="0"/>
      <w:marBottom w:val="0"/>
      <w:divBdr>
        <w:top w:val="none" w:sz="0" w:space="0" w:color="auto"/>
        <w:left w:val="none" w:sz="0" w:space="0" w:color="auto"/>
        <w:bottom w:val="none" w:sz="0" w:space="0" w:color="auto"/>
        <w:right w:val="none" w:sz="0" w:space="0" w:color="auto"/>
      </w:divBdr>
    </w:div>
    <w:div w:id="297957787">
      <w:bodyDiv w:val="1"/>
      <w:marLeft w:val="0"/>
      <w:marRight w:val="0"/>
      <w:marTop w:val="0"/>
      <w:marBottom w:val="0"/>
      <w:divBdr>
        <w:top w:val="none" w:sz="0" w:space="0" w:color="auto"/>
        <w:left w:val="none" w:sz="0" w:space="0" w:color="auto"/>
        <w:bottom w:val="none" w:sz="0" w:space="0" w:color="auto"/>
        <w:right w:val="none" w:sz="0" w:space="0" w:color="auto"/>
      </w:divBdr>
    </w:div>
    <w:div w:id="298074394">
      <w:bodyDiv w:val="1"/>
      <w:marLeft w:val="0"/>
      <w:marRight w:val="0"/>
      <w:marTop w:val="0"/>
      <w:marBottom w:val="0"/>
      <w:divBdr>
        <w:top w:val="none" w:sz="0" w:space="0" w:color="auto"/>
        <w:left w:val="none" w:sz="0" w:space="0" w:color="auto"/>
        <w:bottom w:val="none" w:sz="0" w:space="0" w:color="auto"/>
        <w:right w:val="none" w:sz="0" w:space="0" w:color="auto"/>
      </w:divBdr>
    </w:div>
    <w:div w:id="298220342">
      <w:bodyDiv w:val="1"/>
      <w:marLeft w:val="0"/>
      <w:marRight w:val="0"/>
      <w:marTop w:val="0"/>
      <w:marBottom w:val="0"/>
      <w:divBdr>
        <w:top w:val="none" w:sz="0" w:space="0" w:color="auto"/>
        <w:left w:val="none" w:sz="0" w:space="0" w:color="auto"/>
        <w:bottom w:val="none" w:sz="0" w:space="0" w:color="auto"/>
        <w:right w:val="none" w:sz="0" w:space="0" w:color="auto"/>
      </w:divBdr>
    </w:div>
    <w:div w:id="298728067">
      <w:bodyDiv w:val="1"/>
      <w:marLeft w:val="0"/>
      <w:marRight w:val="0"/>
      <w:marTop w:val="0"/>
      <w:marBottom w:val="0"/>
      <w:divBdr>
        <w:top w:val="none" w:sz="0" w:space="0" w:color="auto"/>
        <w:left w:val="none" w:sz="0" w:space="0" w:color="auto"/>
        <w:bottom w:val="none" w:sz="0" w:space="0" w:color="auto"/>
        <w:right w:val="none" w:sz="0" w:space="0" w:color="auto"/>
      </w:divBdr>
    </w:div>
    <w:div w:id="298918412">
      <w:bodyDiv w:val="1"/>
      <w:marLeft w:val="0"/>
      <w:marRight w:val="0"/>
      <w:marTop w:val="0"/>
      <w:marBottom w:val="0"/>
      <w:divBdr>
        <w:top w:val="none" w:sz="0" w:space="0" w:color="auto"/>
        <w:left w:val="none" w:sz="0" w:space="0" w:color="auto"/>
        <w:bottom w:val="none" w:sz="0" w:space="0" w:color="auto"/>
        <w:right w:val="none" w:sz="0" w:space="0" w:color="auto"/>
      </w:divBdr>
    </w:div>
    <w:div w:id="299384237">
      <w:bodyDiv w:val="1"/>
      <w:marLeft w:val="0"/>
      <w:marRight w:val="0"/>
      <w:marTop w:val="0"/>
      <w:marBottom w:val="0"/>
      <w:divBdr>
        <w:top w:val="none" w:sz="0" w:space="0" w:color="auto"/>
        <w:left w:val="none" w:sz="0" w:space="0" w:color="auto"/>
        <w:bottom w:val="none" w:sz="0" w:space="0" w:color="auto"/>
        <w:right w:val="none" w:sz="0" w:space="0" w:color="auto"/>
      </w:divBdr>
    </w:div>
    <w:div w:id="299502836">
      <w:bodyDiv w:val="1"/>
      <w:marLeft w:val="0"/>
      <w:marRight w:val="0"/>
      <w:marTop w:val="0"/>
      <w:marBottom w:val="0"/>
      <w:divBdr>
        <w:top w:val="none" w:sz="0" w:space="0" w:color="auto"/>
        <w:left w:val="none" w:sz="0" w:space="0" w:color="auto"/>
        <w:bottom w:val="none" w:sz="0" w:space="0" w:color="auto"/>
        <w:right w:val="none" w:sz="0" w:space="0" w:color="auto"/>
      </w:divBdr>
    </w:div>
    <w:div w:id="299657221">
      <w:bodyDiv w:val="1"/>
      <w:marLeft w:val="0"/>
      <w:marRight w:val="0"/>
      <w:marTop w:val="0"/>
      <w:marBottom w:val="0"/>
      <w:divBdr>
        <w:top w:val="none" w:sz="0" w:space="0" w:color="auto"/>
        <w:left w:val="none" w:sz="0" w:space="0" w:color="auto"/>
        <w:bottom w:val="none" w:sz="0" w:space="0" w:color="auto"/>
        <w:right w:val="none" w:sz="0" w:space="0" w:color="auto"/>
      </w:divBdr>
    </w:div>
    <w:div w:id="299700089">
      <w:bodyDiv w:val="1"/>
      <w:marLeft w:val="0"/>
      <w:marRight w:val="0"/>
      <w:marTop w:val="0"/>
      <w:marBottom w:val="0"/>
      <w:divBdr>
        <w:top w:val="none" w:sz="0" w:space="0" w:color="auto"/>
        <w:left w:val="none" w:sz="0" w:space="0" w:color="auto"/>
        <w:bottom w:val="none" w:sz="0" w:space="0" w:color="auto"/>
        <w:right w:val="none" w:sz="0" w:space="0" w:color="auto"/>
      </w:divBdr>
    </w:div>
    <w:div w:id="299849118">
      <w:bodyDiv w:val="1"/>
      <w:marLeft w:val="0"/>
      <w:marRight w:val="0"/>
      <w:marTop w:val="0"/>
      <w:marBottom w:val="0"/>
      <w:divBdr>
        <w:top w:val="none" w:sz="0" w:space="0" w:color="auto"/>
        <w:left w:val="none" w:sz="0" w:space="0" w:color="auto"/>
        <w:bottom w:val="none" w:sz="0" w:space="0" w:color="auto"/>
        <w:right w:val="none" w:sz="0" w:space="0" w:color="auto"/>
      </w:divBdr>
    </w:div>
    <w:div w:id="300499621">
      <w:bodyDiv w:val="1"/>
      <w:marLeft w:val="0"/>
      <w:marRight w:val="0"/>
      <w:marTop w:val="0"/>
      <w:marBottom w:val="0"/>
      <w:divBdr>
        <w:top w:val="none" w:sz="0" w:space="0" w:color="auto"/>
        <w:left w:val="none" w:sz="0" w:space="0" w:color="auto"/>
        <w:bottom w:val="none" w:sz="0" w:space="0" w:color="auto"/>
        <w:right w:val="none" w:sz="0" w:space="0" w:color="auto"/>
      </w:divBdr>
    </w:div>
    <w:div w:id="300813934">
      <w:bodyDiv w:val="1"/>
      <w:marLeft w:val="0"/>
      <w:marRight w:val="0"/>
      <w:marTop w:val="0"/>
      <w:marBottom w:val="0"/>
      <w:divBdr>
        <w:top w:val="none" w:sz="0" w:space="0" w:color="auto"/>
        <w:left w:val="none" w:sz="0" w:space="0" w:color="auto"/>
        <w:bottom w:val="none" w:sz="0" w:space="0" w:color="auto"/>
        <w:right w:val="none" w:sz="0" w:space="0" w:color="auto"/>
      </w:divBdr>
    </w:div>
    <w:div w:id="300815041">
      <w:bodyDiv w:val="1"/>
      <w:marLeft w:val="0"/>
      <w:marRight w:val="0"/>
      <w:marTop w:val="0"/>
      <w:marBottom w:val="0"/>
      <w:divBdr>
        <w:top w:val="none" w:sz="0" w:space="0" w:color="auto"/>
        <w:left w:val="none" w:sz="0" w:space="0" w:color="auto"/>
        <w:bottom w:val="none" w:sz="0" w:space="0" w:color="auto"/>
        <w:right w:val="none" w:sz="0" w:space="0" w:color="auto"/>
      </w:divBdr>
    </w:div>
    <w:div w:id="301083582">
      <w:bodyDiv w:val="1"/>
      <w:marLeft w:val="0"/>
      <w:marRight w:val="0"/>
      <w:marTop w:val="0"/>
      <w:marBottom w:val="0"/>
      <w:divBdr>
        <w:top w:val="none" w:sz="0" w:space="0" w:color="auto"/>
        <w:left w:val="none" w:sz="0" w:space="0" w:color="auto"/>
        <w:bottom w:val="none" w:sz="0" w:space="0" w:color="auto"/>
        <w:right w:val="none" w:sz="0" w:space="0" w:color="auto"/>
      </w:divBdr>
    </w:div>
    <w:div w:id="301619092">
      <w:bodyDiv w:val="1"/>
      <w:marLeft w:val="0"/>
      <w:marRight w:val="0"/>
      <w:marTop w:val="0"/>
      <w:marBottom w:val="0"/>
      <w:divBdr>
        <w:top w:val="none" w:sz="0" w:space="0" w:color="auto"/>
        <w:left w:val="none" w:sz="0" w:space="0" w:color="auto"/>
        <w:bottom w:val="none" w:sz="0" w:space="0" w:color="auto"/>
        <w:right w:val="none" w:sz="0" w:space="0" w:color="auto"/>
      </w:divBdr>
    </w:div>
    <w:div w:id="301739047">
      <w:bodyDiv w:val="1"/>
      <w:marLeft w:val="0"/>
      <w:marRight w:val="0"/>
      <w:marTop w:val="0"/>
      <w:marBottom w:val="0"/>
      <w:divBdr>
        <w:top w:val="none" w:sz="0" w:space="0" w:color="auto"/>
        <w:left w:val="none" w:sz="0" w:space="0" w:color="auto"/>
        <w:bottom w:val="none" w:sz="0" w:space="0" w:color="auto"/>
        <w:right w:val="none" w:sz="0" w:space="0" w:color="auto"/>
      </w:divBdr>
    </w:div>
    <w:div w:id="301816157">
      <w:bodyDiv w:val="1"/>
      <w:marLeft w:val="0"/>
      <w:marRight w:val="0"/>
      <w:marTop w:val="0"/>
      <w:marBottom w:val="0"/>
      <w:divBdr>
        <w:top w:val="none" w:sz="0" w:space="0" w:color="auto"/>
        <w:left w:val="none" w:sz="0" w:space="0" w:color="auto"/>
        <w:bottom w:val="none" w:sz="0" w:space="0" w:color="auto"/>
        <w:right w:val="none" w:sz="0" w:space="0" w:color="auto"/>
      </w:divBdr>
    </w:div>
    <w:div w:id="301930456">
      <w:bodyDiv w:val="1"/>
      <w:marLeft w:val="0"/>
      <w:marRight w:val="0"/>
      <w:marTop w:val="0"/>
      <w:marBottom w:val="0"/>
      <w:divBdr>
        <w:top w:val="none" w:sz="0" w:space="0" w:color="auto"/>
        <w:left w:val="none" w:sz="0" w:space="0" w:color="auto"/>
        <w:bottom w:val="none" w:sz="0" w:space="0" w:color="auto"/>
        <w:right w:val="none" w:sz="0" w:space="0" w:color="auto"/>
      </w:divBdr>
    </w:div>
    <w:div w:id="301930797">
      <w:bodyDiv w:val="1"/>
      <w:marLeft w:val="0"/>
      <w:marRight w:val="0"/>
      <w:marTop w:val="0"/>
      <w:marBottom w:val="0"/>
      <w:divBdr>
        <w:top w:val="none" w:sz="0" w:space="0" w:color="auto"/>
        <w:left w:val="none" w:sz="0" w:space="0" w:color="auto"/>
        <w:bottom w:val="none" w:sz="0" w:space="0" w:color="auto"/>
        <w:right w:val="none" w:sz="0" w:space="0" w:color="auto"/>
      </w:divBdr>
    </w:div>
    <w:div w:id="302001595">
      <w:bodyDiv w:val="1"/>
      <w:marLeft w:val="0"/>
      <w:marRight w:val="0"/>
      <w:marTop w:val="0"/>
      <w:marBottom w:val="0"/>
      <w:divBdr>
        <w:top w:val="none" w:sz="0" w:space="0" w:color="auto"/>
        <w:left w:val="none" w:sz="0" w:space="0" w:color="auto"/>
        <w:bottom w:val="none" w:sz="0" w:space="0" w:color="auto"/>
        <w:right w:val="none" w:sz="0" w:space="0" w:color="auto"/>
      </w:divBdr>
    </w:div>
    <w:div w:id="302347293">
      <w:bodyDiv w:val="1"/>
      <w:marLeft w:val="0"/>
      <w:marRight w:val="0"/>
      <w:marTop w:val="0"/>
      <w:marBottom w:val="0"/>
      <w:divBdr>
        <w:top w:val="none" w:sz="0" w:space="0" w:color="auto"/>
        <w:left w:val="none" w:sz="0" w:space="0" w:color="auto"/>
        <w:bottom w:val="none" w:sz="0" w:space="0" w:color="auto"/>
        <w:right w:val="none" w:sz="0" w:space="0" w:color="auto"/>
      </w:divBdr>
    </w:div>
    <w:div w:id="302734479">
      <w:bodyDiv w:val="1"/>
      <w:marLeft w:val="0"/>
      <w:marRight w:val="0"/>
      <w:marTop w:val="0"/>
      <w:marBottom w:val="0"/>
      <w:divBdr>
        <w:top w:val="none" w:sz="0" w:space="0" w:color="auto"/>
        <w:left w:val="none" w:sz="0" w:space="0" w:color="auto"/>
        <w:bottom w:val="none" w:sz="0" w:space="0" w:color="auto"/>
        <w:right w:val="none" w:sz="0" w:space="0" w:color="auto"/>
      </w:divBdr>
    </w:div>
    <w:div w:id="302738250">
      <w:bodyDiv w:val="1"/>
      <w:marLeft w:val="0"/>
      <w:marRight w:val="0"/>
      <w:marTop w:val="0"/>
      <w:marBottom w:val="0"/>
      <w:divBdr>
        <w:top w:val="none" w:sz="0" w:space="0" w:color="auto"/>
        <w:left w:val="none" w:sz="0" w:space="0" w:color="auto"/>
        <w:bottom w:val="none" w:sz="0" w:space="0" w:color="auto"/>
        <w:right w:val="none" w:sz="0" w:space="0" w:color="auto"/>
      </w:divBdr>
    </w:div>
    <w:div w:id="303049216">
      <w:bodyDiv w:val="1"/>
      <w:marLeft w:val="0"/>
      <w:marRight w:val="0"/>
      <w:marTop w:val="0"/>
      <w:marBottom w:val="0"/>
      <w:divBdr>
        <w:top w:val="none" w:sz="0" w:space="0" w:color="auto"/>
        <w:left w:val="none" w:sz="0" w:space="0" w:color="auto"/>
        <w:bottom w:val="none" w:sz="0" w:space="0" w:color="auto"/>
        <w:right w:val="none" w:sz="0" w:space="0" w:color="auto"/>
      </w:divBdr>
    </w:div>
    <w:div w:id="303703544">
      <w:bodyDiv w:val="1"/>
      <w:marLeft w:val="0"/>
      <w:marRight w:val="0"/>
      <w:marTop w:val="0"/>
      <w:marBottom w:val="0"/>
      <w:divBdr>
        <w:top w:val="none" w:sz="0" w:space="0" w:color="auto"/>
        <w:left w:val="none" w:sz="0" w:space="0" w:color="auto"/>
        <w:bottom w:val="none" w:sz="0" w:space="0" w:color="auto"/>
        <w:right w:val="none" w:sz="0" w:space="0" w:color="auto"/>
      </w:divBdr>
    </w:div>
    <w:div w:id="303972597">
      <w:bodyDiv w:val="1"/>
      <w:marLeft w:val="0"/>
      <w:marRight w:val="0"/>
      <w:marTop w:val="0"/>
      <w:marBottom w:val="0"/>
      <w:divBdr>
        <w:top w:val="none" w:sz="0" w:space="0" w:color="auto"/>
        <w:left w:val="none" w:sz="0" w:space="0" w:color="auto"/>
        <w:bottom w:val="none" w:sz="0" w:space="0" w:color="auto"/>
        <w:right w:val="none" w:sz="0" w:space="0" w:color="auto"/>
      </w:divBdr>
    </w:div>
    <w:div w:id="305016540">
      <w:bodyDiv w:val="1"/>
      <w:marLeft w:val="0"/>
      <w:marRight w:val="0"/>
      <w:marTop w:val="0"/>
      <w:marBottom w:val="0"/>
      <w:divBdr>
        <w:top w:val="none" w:sz="0" w:space="0" w:color="auto"/>
        <w:left w:val="none" w:sz="0" w:space="0" w:color="auto"/>
        <w:bottom w:val="none" w:sz="0" w:space="0" w:color="auto"/>
        <w:right w:val="none" w:sz="0" w:space="0" w:color="auto"/>
      </w:divBdr>
    </w:div>
    <w:div w:id="305086735">
      <w:bodyDiv w:val="1"/>
      <w:marLeft w:val="0"/>
      <w:marRight w:val="0"/>
      <w:marTop w:val="0"/>
      <w:marBottom w:val="0"/>
      <w:divBdr>
        <w:top w:val="none" w:sz="0" w:space="0" w:color="auto"/>
        <w:left w:val="none" w:sz="0" w:space="0" w:color="auto"/>
        <w:bottom w:val="none" w:sz="0" w:space="0" w:color="auto"/>
        <w:right w:val="none" w:sz="0" w:space="0" w:color="auto"/>
      </w:divBdr>
    </w:div>
    <w:div w:id="305596671">
      <w:bodyDiv w:val="1"/>
      <w:marLeft w:val="0"/>
      <w:marRight w:val="0"/>
      <w:marTop w:val="0"/>
      <w:marBottom w:val="0"/>
      <w:divBdr>
        <w:top w:val="none" w:sz="0" w:space="0" w:color="auto"/>
        <w:left w:val="none" w:sz="0" w:space="0" w:color="auto"/>
        <w:bottom w:val="none" w:sz="0" w:space="0" w:color="auto"/>
        <w:right w:val="none" w:sz="0" w:space="0" w:color="auto"/>
      </w:divBdr>
    </w:div>
    <w:div w:id="306013450">
      <w:bodyDiv w:val="1"/>
      <w:marLeft w:val="0"/>
      <w:marRight w:val="0"/>
      <w:marTop w:val="0"/>
      <w:marBottom w:val="0"/>
      <w:divBdr>
        <w:top w:val="none" w:sz="0" w:space="0" w:color="auto"/>
        <w:left w:val="none" w:sz="0" w:space="0" w:color="auto"/>
        <w:bottom w:val="none" w:sz="0" w:space="0" w:color="auto"/>
        <w:right w:val="none" w:sz="0" w:space="0" w:color="auto"/>
      </w:divBdr>
    </w:div>
    <w:div w:id="306017137">
      <w:bodyDiv w:val="1"/>
      <w:marLeft w:val="0"/>
      <w:marRight w:val="0"/>
      <w:marTop w:val="0"/>
      <w:marBottom w:val="0"/>
      <w:divBdr>
        <w:top w:val="none" w:sz="0" w:space="0" w:color="auto"/>
        <w:left w:val="none" w:sz="0" w:space="0" w:color="auto"/>
        <w:bottom w:val="none" w:sz="0" w:space="0" w:color="auto"/>
        <w:right w:val="none" w:sz="0" w:space="0" w:color="auto"/>
      </w:divBdr>
    </w:div>
    <w:div w:id="307056761">
      <w:bodyDiv w:val="1"/>
      <w:marLeft w:val="0"/>
      <w:marRight w:val="0"/>
      <w:marTop w:val="0"/>
      <w:marBottom w:val="0"/>
      <w:divBdr>
        <w:top w:val="none" w:sz="0" w:space="0" w:color="auto"/>
        <w:left w:val="none" w:sz="0" w:space="0" w:color="auto"/>
        <w:bottom w:val="none" w:sz="0" w:space="0" w:color="auto"/>
        <w:right w:val="none" w:sz="0" w:space="0" w:color="auto"/>
      </w:divBdr>
    </w:div>
    <w:div w:id="307128108">
      <w:bodyDiv w:val="1"/>
      <w:marLeft w:val="0"/>
      <w:marRight w:val="0"/>
      <w:marTop w:val="0"/>
      <w:marBottom w:val="0"/>
      <w:divBdr>
        <w:top w:val="none" w:sz="0" w:space="0" w:color="auto"/>
        <w:left w:val="none" w:sz="0" w:space="0" w:color="auto"/>
        <w:bottom w:val="none" w:sz="0" w:space="0" w:color="auto"/>
        <w:right w:val="none" w:sz="0" w:space="0" w:color="auto"/>
      </w:divBdr>
    </w:div>
    <w:div w:id="307132306">
      <w:bodyDiv w:val="1"/>
      <w:marLeft w:val="0"/>
      <w:marRight w:val="0"/>
      <w:marTop w:val="0"/>
      <w:marBottom w:val="0"/>
      <w:divBdr>
        <w:top w:val="none" w:sz="0" w:space="0" w:color="auto"/>
        <w:left w:val="none" w:sz="0" w:space="0" w:color="auto"/>
        <w:bottom w:val="none" w:sz="0" w:space="0" w:color="auto"/>
        <w:right w:val="none" w:sz="0" w:space="0" w:color="auto"/>
      </w:divBdr>
    </w:div>
    <w:div w:id="307133119">
      <w:bodyDiv w:val="1"/>
      <w:marLeft w:val="0"/>
      <w:marRight w:val="0"/>
      <w:marTop w:val="0"/>
      <w:marBottom w:val="0"/>
      <w:divBdr>
        <w:top w:val="none" w:sz="0" w:space="0" w:color="auto"/>
        <w:left w:val="none" w:sz="0" w:space="0" w:color="auto"/>
        <w:bottom w:val="none" w:sz="0" w:space="0" w:color="auto"/>
        <w:right w:val="none" w:sz="0" w:space="0" w:color="auto"/>
      </w:divBdr>
    </w:div>
    <w:div w:id="307324350">
      <w:bodyDiv w:val="1"/>
      <w:marLeft w:val="0"/>
      <w:marRight w:val="0"/>
      <w:marTop w:val="0"/>
      <w:marBottom w:val="0"/>
      <w:divBdr>
        <w:top w:val="none" w:sz="0" w:space="0" w:color="auto"/>
        <w:left w:val="none" w:sz="0" w:space="0" w:color="auto"/>
        <w:bottom w:val="none" w:sz="0" w:space="0" w:color="auto"/>
        <w:right w:val="none" w:sz="0" w:space="0" w:color="auto"/>
      </w:divBdr>
    </w:div>
    <w:div w:id="307708485">
      <w:bodyDiv w:val="1"/>
      <w:marLeft w:val="0"/>
      <w:marRight w:val="0"/>
      <w:marTop w:val="0"/>
      <w:marBottom w:val="0"/>
      <w:divBdr>
        <w:top w:val="none" w:sz="0" w:space="0" w:color="auto"/>
        <w:left w:val="none" w:sz="0" w:space="0" w:color="auto"/>
        <w:bottom w:val="none" w:sz="0" w:space="0" w:color="auto"/>
        <w:right w:val="none" w:sz="0" w:space="0" w:color="auto"/>
      </w:divBdr>
    </w:div>
    <w:div w:id="307789018">
      <w:bodyDiv w:val="1"/>
      <w:marLeft w:val="0"/>
      <w:marRight w:val="0"/>
      <w:marTop w:val="0"/>
      <w:marBottom w:val="0"/>
      <w:divBdr>
        <w:top w:val="none" w:sz="0" w:space="0" w:color="auto"/>
        <w:left w:val="none" w:sz="0" w:space="0" w:color="auto"/>
        <w:bottom w:val="none" w:sz="0" w:space="0" w:color="auto"/>
        <w:right w:val="none" w:sz="0" w:space="0" w:color="auto"/>
      </w:divBdr>
    </w:div>
    <w:div w:id="307905306">
      <w:bodyDiv w:val="1"/>
      <w:marLeft w:val="0"/>
      <w:marRight w:val="0"/>
      <w:marTop w:val="0"/>
      <w:marBottom w:val="0"/>
      <w:divBdr>
        <w:top w:val="none" w:sz="0" w:space="0" w:color="auto"/>
        <w:left w:val="none" w:sz="0" w:space="0" w:color="auto"/>
        <w:bottom w:val="none" w:sz="0" w:space="0" w:color="auto"/>
        <w:right w:val="none" w:sz="0" w:space="0" w:color="auto"/>
      </w:divBdr>
    </w:div>
    <w:div w:id="308048943">
      <w:bodyDiv w:val="1"/>
      <w:marLeft w:val="0"/>
      <w:marRight w:val="0"/>
      <w:marTop w:val="0"/>
      <w:marBottom w:val="0"/>
      <w:divBdr>
        <w:top w:val="none" w:sz="0" w:space="0" w:color="auto"/>
        <w:left w:val="none" w:sz="0" w:space="0" w:color="auto"/>
        <w:bottom w:val="none" w:sz="0" w:space="0" w:color="auto"/>
        <w:right w:val="none" w:sz="0" w:space="0" w:color="auto"/>
      </w:divBdr>
    </w:div>
    <w:div w:id="308441734">
      <w:bodyDiv w:val="1"/>
      <w:marLeft w:val="0"/>
      <w:marRight w:val="0"/>
      <w:marTop w:val="0"/>
      <w:marBottom w:val="0"/>
      <w:divBdr>
        <w:top w:val="none" w:sz="0" w:space="0" w:color="auto"/>
        <w:left w:val="none" w:sz="0" w:space="0" w:color="auto"/>
        <w:bottom w:val="none" w:sz="0" w:space="0" w:color="auto"/>
        <w:right w:val="none" w:sz="0" w:space="0" w:color="auto"/>
      </w:divBdr>
    </w:div>
    <w:div w:id="308443982">
      <w:bodyDiv w:val="1"/>
      <w:marLeft w:val="0"/>
      <w:marRight w:val="0"/>
      <w:marTop w:val="0"/>
      <w:marBottom w:val="0"/>
      <w:divBdr>
        <w:top w:val="none" w:sz="0" w:space="0" w:color="auto"/>
        <w:left w:val="none" w:sz="0" w:space="0" w:color="auto"/>
        <w:bottom w:val="none" w:sz="0" w:space="0" w:color="auto"/>
        <w:right w:val="none" w:sz="0" w:space="0" w:color="auto"/>
      </w:divBdr>
    </w:div>
    <w:div w:id="308562028">
      <w:bodyDiv w:val="1"/>
      <w:marLeft w:val="0"/>
      <w:marRight w:val="0"/>
      <w:marTop w:val="0"/>
      <w:marBottom w:val="0"/>
      <w:divBdr>
        <w:top w:val="none" w:sz="0" w:space="0" w:color="auto"/>
        <w:left w:val="none" w:sz="0" w:space="0" w:color="auto"/>
        <w:bottom w:val="none" w:sz="0" w:space="0" w:color="auto"/>
        <w:right w:val="none" w:sz="0" w:space="0" w:color="auto"/>
      </w:divBdr>
    </w:div>
    <w:div w:id="308675317">
      <w:bodyDiv w:val="1"/>
      <w:marLeft w:val="0"/>
      <w:marRight w:val="0"/>
      <w:marTop w:val="0"/>
      <w:marBottom w:val="0"/>
      <w:divBdr>
        <w:top w:val="none" w:sz="0" w:space="0" w:color="auto"/>
        <w:left w:val="none" w:sz="0" w:space="0" w:color="auto"/>
        <w:bottom w:val="none" w:sz="0" w:space="0" w:color="auto"/>
        <w:right w:val="none" w:sz="0" w:space="0" w:color="auto"/>
      </w:divBdr>
    </w:div>
    <w:div w:id="308751584">
      <w:bodyDiv w:val="1"/>
      <w:marLeft w:val="0"/>
      <w:marRight w:val="0"/>
      <w:marTop w:val="0"/>
      <w:marBottom w:val="0"/>
      <w:divBdr>
        <w:top w:val="none" w:sz="0" w:space="0" w:color="auto"/>
        <w:left w:val="none" w:sz="0" w:space="0" w:color="auto"/>
        <w:bottom w:val="none" w:sz="0" w:space="0" w:color="auto"/>
        <w:right w:val="none" w:sz="0" w:space="0" w:color="auto"/>
      </w:divBdr>
    </w:div>
    <w:div w:id="308828315">
      <w:bodyDiv w:val="1"/>
      <w:marLeft w:val="0"/>
      <w:marRight w:val="0"/>
      <w:marTop w:val="0"/>
      <w:marBottom w:val="0"/>
      <w:divBdr>
        <w:top w:val="none" w:sz="0" w:space="0" w:color="auto"/>
        <w:left w:val="none" w:sz="0" w:space="0" w:color="auto"/>
        <w:bottom w:val="none" w:sz="0" w:space="0" w:color="auto"/>
        <w:right w:val="none" w:sz="0" w:space="0" w:color="auto"/>
      </w:divBdr>
    </w:div>
    <w:div w:id="309019404">
      <w:bodyDiv w:val="1"/>
      <w:marLeft w:val="0"/>
      <w:marRight w:val="0"/>
      <w:marTop w:val="0"/>
      <w:marBottom w:val="0"/>
      <w:divBdr>
        <w:top w:val="none" w:sz="0" w:space="0" w:color="auto"/>
        <w:left w:val="none" w:sz="0" w:space="0" w:color="auto"/>
        <w:bottom w:val="none" w:sz="0" w:space="0" w:color="auto"/>
        <w:right w:val="none" w:sz="0" w:space="0" w:color="auto"/>
      </w:divBdr>
    </w:div>
    <w:div w:id="309020091">
      <w:bodyDiv w:val="1"/>
      <w:marLeft w:val="0"/>
      <w:marRight w:val="0"/>
      <w:marTop w:val="0"/>
      <w:marBottom w:val="0"/>
      <w:divBdr>
        <w:top w:val="none" w:sz="0" w:space="0" w:color="auto"/>
        <w:left w:val="none" w:sz="0" w:space="0" w:color="auto"/>
        <w:bottom w:val="none" w:sz="0" w:space="0" w:color="auto"/>
        <w:right w:val="none" w:sz="0" w:space="0" w:color="auto"/>
      </w:divBdr>
    </w:div>
    <w:div w:id="309020831">
      <w:bodyDiv w:val="1"/>
      <w:marLeft w:val="0"/>
      <w:marRight w:val="0"/>
      <w:marTop w:val="0"/>
      <w:marBottom w:val="0"/>
      <w:divBdr>
        <w:top w:val="none" w:sz="0" w:space="0" w:color="auto"/>
        <w:left w:val="none" w:sz="0" w:space="0" w:color="auto"/>
        <w:bottom w:val="none" w:sz="0" w:space="0" w:color="auto"/>
        <w:right w:val="none" w:sz="0" w:space="0" w:color="auto"/>
      </w:divBdr>
    </w:div>
    <w:div w:id="309133405">
      <w:bodyDiv w:val="1"/>
      <w:marLeft w:val="0"/>
      <w:marRight w:val="0"/>
      <w:marTop w:val="0"/>
      <w:marBottom w:val="0"/>
      <w:divBdr>
        <w:top w:val="none" w:sz="0" w:space="0" w:color="auto"/>
        <w:left w:val="none" w:sz="0" w:space="0" w:color="auto"/>
        <w:bottom w:val="none" w:sz="0" w:space="0" w:color="auto"/>
        <w:right w:val="none" w:sz="0" w:space="0" w:color="auto"/>
      </w:divBdr>
    </w:div>
    <w:div w:id="309287291">
      <w:bodyDiv w:val="1"/>
      <w:marLeft w:val="0"/>
      <w:marRight w:val="0"/>
      <w:marTop w:val="0"/>
      <w:marBottom w:val="0"/>
      <w:divBdr>
        <w:top w:val="none" w:sz="0" w:space="0" w:color="auto"/>
        <w:left w:val="none" w:sz="0" w:space="0" w:color="auto"/>
        <w:bottom w:val="none" w:sz="0" w:space="0" w:color="auto"/>
        <w:right w:val="none" w:sz="0" w:space="0" w:color="auto"/>
      </w:divBdr>
    </w:div>
    <w:div w:id="309527948">
      <w:bodyDiv w:val="1"/>
      <w:marLeft w:val="0"/>
      <w:marRight w:val="0"/>
      <w:marTop w:val="0"/>
      <w:marBottom w:val="0"/>
      <w:divBdr>
        <w:top w:val="none" w:sz="0" w:space="0" w:color="auto"/>
        <w:left w:val="none" w:sz="0" w:space="0" w:color="auto"/>
        <w:bottom w:val="none" w:sz="0" w:space="0" w:color="auto"/>
        <w:right w:val="none" w:sz="0" w:space="0" w:color="auto"/>
      </w:divBdr>
    </w:div>
    <w:div w:id="309600613">
      <w:bodyDiv w:val="1"/>
      <w:marLeft w:val="0"/>
      <w:marRight w:val="0"/>
      <w:marTop w:val="0"/>
      <w:marBottom w:val="0"/>
      <w:divBdr>
        <w:top w:val="none" w:sz="0" w:space="0" w:color="auto"/>
        <w:left w:val="none" w:sz="0" w:space="0" w:color="auto"/>
        <w:bottom w:val="none" w:sz="0" w:space="0" w:color="auto"/>
        <w:right w:val="none" w:sz="0" w:space="0" w:color="auto"/>
      </w:divBdr>
    </w:div>
    <w:div w:id="309671791">
      <w:bodyDiv w:val="1"/>
      <w:marLeft w:val="0"/>
      <w:marRight w:val="0"/>
      <w:marTop w:val="0"/>
      <w:marBottom w:val="0"/>
      <w:divBdr>
        <w:top w:val="none" w:sz="0" w:space="0" w:color="auto"/>
        <w:left w:val="none" w:sz="0" w:space="0" w:color="auto"/>
        <w:bottom w:val="none" w:sz="0" w:space="0" w:color="auto"/>
        <w:right w:val="none" w:sz="0" w:space="0" w:color="auto"/>
      </w:divBdr>
    </w:div>
    <w:div w:id="309944720">
      <w:bodyDiv w:val="1"/>
      <w:marLeft w:val="0"/>
      <w:marRight w:val="0"/>
      <w:marTop w:val="0"/>
      <w:marBottom w:val="0"/>
      <w:divBdr>
        <w:top w:val="none" w:sz="0" w:space="0" w:color="auto"/>
        <w:left w:val="none" w:sz="0" w:space="0" w:color="auto"/>
        <w:bottom w:val="none" w:sz="0" w:space="0" w:color="auto"/>
        <w:right w:val="none" w:sz="0" w:space="0" w:color="auto"/>
      </w:divBdr>
    </w:div>
    <w:div w:id="309987098">
      <w:bodyDiv w:val="1"/>
      <w:marLeft w:val="0"/>
      <w:marRight w:val="0"/>
      <w:marTop w:val="0"/>
      <w:marBottom w:val="0"/>
      <w:divBdr>
        <w:top w:val="none" w:sz="0" w:space="0" w:color="auto"/>
        <w:left w:val="none" w:sz="0" w:space="0" w:color="auto"/>
        <w:bottom w:val="none" w:sz="0" w:space="0" w:color="auto"/>
        <w:right w:val="none" w:sz="0" w:space="0" w:color="auto"/>
      </w:divBdr>
    </w:div>
    <w:div w:id="310058983">
      <w:bodyDiv w:val="1"/>
      <w:marLeft w:val="0"/>
      <w:marRight w:val="0"/>
      <w:marTop w:val="0"/>
      <w:marBottom w:val="0"/>
      <w:divBdr>
        <w:top w:val="none" w:sz="0" w:space="0" w:color="auto"/>
        <w:left w:val="none" w:sz="0" w:space="0" w:color="auto"/>
        <w:bottom w:val="none" w:sz="0" w:space="0" w:color="auto"/>
        <w:right w:val="none" w:sz="0" w:space="0" w:color="auto"/>
      </w:divBdr>
    </w:div>
    <w:div w:id="310136448">
      <w:bodyDiv w:val="1"/>
      <w:marLeft w:val="0"/>
      <w:marRight w:val="0"/>
      <w:marTop w:val="0"/>
      <w:marBottom w:val="0"/>
      <w:divBdr>
        <w:top w:val="none" w:sz="0" w:space="0" w:color="auto"/>
        <w:left w:val="none" w:sz="0" w:space="0" w:color="auto"/>
        <w:bottom w:val="none" w:sz="0" w:space="0" w:color="auto"/>
        <w:right w:val="none" w:sz="0" w:space="0" w:color="auto"/>
      </w:divBdr>
    </w:div>
    <w:div w:id="310253372">
      <w:bodyDiv w:val="1"/>
      <w:marLeft w:val="0"/>
      <w:marRight w:val="0"/>
      <w:marTop w:val="0"/>
      <w:marBottom w:val="0"/>
      <w:divBdr>
        <w:top w:val="none" w:sz="0" w:space="0" w:color="auto"/>
        <w:left w:val="none" w:sz="0" w:space="0" w:color="auto"/>
        <w:bottom w:val="none" w:sz="0" w:space="0" w:color="auto"/>
        <w:right w:val="none" w:sz="0" w:space="0" w:color="auto"/>
      </w:divBdr>
    </w:div>
    <w:div w:id="310258861">
      <w:bodyDiv w:val="1"/>
      <w:marLeft w:val="0"/>
      <w:marRight w:val="0"/>
      <w:marTop w:val="0"/>
      <w:marBottom w:val="0"/>
      <w:divBdr>
        <w:top w:val="none" w:sz="0" w:space="0" w:color="auto"/>
        <w:left w:val="none" w:sz="0" w:space="0" w:color="auto"/>
        <w:bottom w:val="none" w:sz="0" w:space="0" w:color="auto"/>
        <w:right w:val="none" w:sz="0" w:space="0" w:color="auto"/>
      </w:divBdr>
    </w:div>
    <w:div w:id="310334072">
      <w:bodyDiv w:val="1"/>
      <w:marLeft w:val="0"/>
      <w:marRight w:val="0"/>
      <w:marTop w:val="0"/>
      <w:marBottom w:val="0"/>
      <w:divBdr>
        <w:top w:val="none" w:sz="0" w:space="0" w:color="auto"/>
        <w:left w:val="none" w:sz="0" w:space="0" w:color="auto"/>
        <w:bottom w:val="none" w:sz="0" w:space="0" w:color="auto"/>
        <w:right w:val="none" w:sz="0" w:space="0" w:color="auto"/>
      </w:divBdr>
    </w:div>
    <w:div w:id="310522337">
      <w:bodyDiv w:val="1"/>
      <w:marLeft w:val="0"/>
      <w:marRight w:val="0"/>
      <w:marTop w:val="0"/>
      <w:marBottom w:val="0"/>
      <w:divBdr>
        <w:top w:val="none" w:sz="0" w:space="0" w:color="auto"/>
        <w:left w:val="none" w:sz="0" w:space="0" w:color="auto"/>
        <w:bottom w:val="none" w:sz="0" w:space="0" w:color="auto"/>
        <w:right w:val="none" w:sz="0" w:space="0" w:color="auto"/>
      </w:divBdr>
    </w:div>
    <w:div w:id="310596441">
      <w:bodyDiv w:val="1"/>
      <w:marLeft w:val="0"/>
      <w:marRight w:val="0"/>
      <w:marTop w:val="0"/>
      <w:marBottom w:val="0"/>
      <w:divBdr>
        <w:top w:val="none" w:sz="0" w:space="0" w:color="auto"/>
        <w:left w:val="none" w:sz="0" w:space="0" w:color="auto"/>
        <w:bottom w:val="none" w:sz="0" w:space="0" w:color="auto"/>
        <w:right w:val="none" w:sz="0" w:space="0" w:color="auto"/>
      </w:divBdr>
    </w:div>
    <w:div w:id="310644266">
      <w:bodyDiv w:val="1"/>
      <w:marLeft w:val="0"/>
      <w:marRight w:val="0"/>
      <w:marTop w:val="0"/>
      <w:marBottom w:val="0"/>
      <w:divBdr>
        <w:top w:val="none" w:sz="0" w:space="0" w:color="auto"/>
        <w:left w:val="none" w:sz="0" w:space="0" w:color="auto"/>
        <w:bottom w:val="none" w:sz="0" w:space="0" w:color="auto"/>
        <w:right w:val="none" w:sz="0" w:space="0" w:color="auto"/>
      </w:divBdr>
    </w:div>
    <w:div w:id="310908629">
      <w:bodyDiv w:val="1"/>
      <w:marLeft w:val="0"/>
      <w:marRight w:val="0"/>
      <w:marTop w:val="0"/>
      <w:marBottom w:val="0"/>
      <w:divBdr>
        <w:top w:val="none" w:sz="0" w:space="0" w:color="auto"/>
        <w:left w:val="none" w:sz="0" w:space="0" w:color="auto"/>
        <w:bottom w:val="none" w:sz="0" w:space="0" w:color="auto"/>
        <w:right w:val="none" w:sz="0" w:space="0" w:color="auto"/>
      </w:divBdr>
    </w:div>
    <w:div w:id="311062332">
      <w:bodyDiv w:val="1"/>
      <w:marLeft w:val="0"/>
      <w:marRight w:val="0"/>
      <w:marTop w:val="0"/>
      <w:marBottom w:val="0"/>
      <w:divBdr>
        <w:top w:val="none" w:sz="0" w:space="0" w:color="auto"/>
        <w:left w:val="none" w:sz="0" w:space="0" w:color="auto"/>
        <w:bottom w:val="none" w:sz="0" w:space="0" w:color="auto"/>
        <w:right w:val="none" w:sz="0" w:space="0" w:color="auto"/>
      </w:divBdr>
    </w:div>
    <w:div w:id="311100898">
      <w:bodyDiv w:val="1"/>
      <w:marLeft w:val="0"/>
      <w:marRight w:val="0"/>
      <w:marTop w:val="0"/>
      <w:marBottom w:val="0"/>
      <w:divBdr>
        <w:top w:val="none" w:sz="0" w:space="0" w:color="auto"/>
        <w:left w:val="none" w:sz="0" w:space="0" w:color="auto"/>
        <w:bottom w:val="none" w:sz="0" w:space="0" w:color="auto"/>
        <w:right w:val="none" w:sz="0" w:space="0" w:color="auto"/>
      </w:divBdr>
    </w:div>
    <w:div w:id="311446932">
      <w:bodyDiv w:val="1"/>
      <w:marLeft w:val="0"/>
      <w:marRight w:val="0"/>
      <w:marTop w:val="0"/>
      <w:marBottom w:val="0"/>
      <w:divBdr>
        <w:top w:val="none" w:sz="0" w:space="0" w:color="auto"/>
        <w:left w:val="none" w:sz="0" w:space="0" w:color="auto"/>
        <w:bottom w:val="none" w:sz="0" w:space="0" w:color="auto"/>
        <w:right w:val="none" w:sz="0" w:space="0" w:color="auto"/>
      </w:divBdr>
    </w:div>
    <w:div w:id="311905796">
      <w:bodyDiv w:val="1"/>
      <w:marLeft w:val="0"/>
      <w:marRight w:val="0"/>
      <w:marTop w:val="0"/>
      <w:marBottom w:val="0"/>
      <w:divBdr>
        <w:top w:val="none" w:sz="0" w:space="0" w:color="auto"/>
        <w:left w:val="none" w:sz="0" w:space="0" w:color="auto"/>
        <w:bottom w:val="none" w:sz="0" w:space="0" w:color="auto"/>
        <w:right w:val="none" w:sz="0" w:space="0" w:color="auto"/>
      </w:divBdr>
    </w:div>
    <w:div w:id="311907138">
      <w:bodyDiv w:val="1"/>
      <w:marLeft w:val="0"/>
      <w:marRight w:val="0"/>
      <w:marTop w:val="0"/>
      <w:marBottom w:val="0"/>
      <w:divBdr>
        <w:top w:val="none" w:sz="0" w:space="0" w:color="auto"/>
        <w:left w:val="none" w:sz="0" w:space="0" w:color="auto"/>
        <w:bottom w:val="none" w:sz="0" w:space="0" w:color="auto"/>
        <w:right w:val="none" w:sz="0" w:space="0" w:color="auto"/>
      </w:divBdr>
    </w:div>
    <w:div w:id="311912922">
      <w:bodyDiv w:val="1"/>
      <w:marLeft w:val="0"/>
      <w:marRight w:val="0"/>
      <w:marTop w:val="0"/>
      <w:marBottom w:val="0"/>
      <w:divBdr>
        <w:top w:val="none" w:sz="0" w:space="0" w:color="auto"/>
        <w:left w:val="none" w:sz="0" w:space="0" w:color="auto"/>
        <w:bottom w:val="none" w:sz="0" w:space="0" w:color="auto"/>
        <w:right w:val="none" w:sz="0" w:space="0" w:color="auto"/>
      </w:divBdr>
    </w:div>
    <w:div w:id="311954541">
      <w:bodyDiv w:val="1"/>
      <w:marLeft w:val="0"/>
      <w:marRight w:val="0"/>
      <w:marTop w:val="0"/>
      <w:marBottom w:val="0"/>
      <w:divBdr>
        <w:top w:val="none" w:sz="0" w:space="0" w:color="auto"/>
        <w:left w:val="none" w:sz="0" w:space="0" w:color="auto"/>
        <w:bottom w:val="none" w:sz="0" w:space="0" w:color="auto"/>
        <w:right w:val="none" w:sz="0" w:space="0" w:color="auto"/>
      </w:divBdr>
    </w:div>
    <w:div w:id="312107883">
      <w:bodyDiv w:val="1"/>
      <w:marLeft w:val="0"/>
      <w:marRight w:val="0"/>
      <w:marTop w:val="0"/>
      <w:marBottom w:val="0"/>
      <w:divBdr>
        <w:top w:val="none" w:sz="0" w:space="0" w:color="auto"/>
        <w:left w:val="none" w:sz="0" w:space="0" w:color="auto"/>
        <w:bottom w:val="none" w:sz="0" w:space="0" w:color="auto"/>
        <w:right w:val="none" w:sz="0" w:space="0" w:color="auto"/>
      </w:divBdr>
    </w:div>
    <w:div w:id="312217516">
      <w:bodyDiv w:val="1"/>
      <w:marLeft w:val="0"/>
      <w:marRight w:val="0"/>
      <w:marTop w:val="0"/>
      <w:marBottom w:val="0"/>
      <w:divBdr>
        <w:top w:val="none" w:sz="0" w:space="0" w:color="auto"/>
        <w:left w:val="none" w:sz="0" w:space="0" w:color="auto"/>
        <w:bottom w:val="none" w:sz="0" w:space="0" w:color="auto"/>
        <w:right w:val="none" w:sz="0" w:space="0" w:color="auto"/>
      </w:divBdr>
    </w:div>
    <w:div w:id="312299344">
      <w:bodyDiv w:val="1"/>
      <w:marLeft w:val="0"/>
      <w:marRight w:val="0"/>
      <w:marTop w:val="0"/>
      <w:marBottom w:val="0"/>
      <w:divBdr>
        <w:top w:val="none" w:sz="0" w:space="0" w:color="auto"/>
        <w:left w:val="none" w:sz="0" w:space="0" w:color="auto"/>
        <w:bottom w:val="none" w:sz="0" w:space="0" w:color="auto"/>
        <w:right w:val="none" w:sz="0" w:space="0" w:color="auto"/>
      </w:divBdr>
    </w:div>
    <w:div w:id="312607893">
      <w:bodyDiv w:val="1"/>
      <w:marLeft w:val="0"/>
      <w:marRight w:val="0"/>
      <w:marTop w:val="0"/>
      <w:marBottom w:val="0"/>
      <w:divBdr>
        <w:top w:val="none" w:sz="0" w:space="0" w:color="auto"/>
        <w:left w:val="none" w:sz="0" w:space="0" w:color="auto"/>
        <w:bottom w:val="none" w:sz="0" w:space="0" w:color="auto"/>
        <w:right w:val="none" w:sz="0" w:space="0" w:color="auto"/>
      </w:divBdr>
    </w:div>
    <w:div w:id="312835070">
      <w:bodyDiv w:val="1"/>
      <w:marLeft w:val="0"/>
      <w:marRight w:val="0"/>
      <w:marTop w:val="0"/>
      <w:marBottom w:val="0"/>
      <w:divBdr>
        <w:top w:val="none" w:sz="0" w:space="0" w:color="auto"/>
        <w:left w:val="none" w:sz="0" w:space="0" w:color="auto"/>
        <w:bottom w:val="none" w:sz="0" w:space="0" w:color="auto"/>
        <w:right w:val="none" w:sz="0" w:space="0" w:color="auto"/>
      </w:divBdr>
    </w:div>
    <w:div w:id="312872763">
      <w:bodyDiv w:val="1"/>
      <w:marLeft w:val="0"/>
      <w:marRight w:val="0"/>
      <w:marTop w:val="0"/>
      <w:marBottom w:val="0"/>
      <w:divBdr>
        <w:top w:val="none" w:sz="0" w:space="0" w:color="auto"/>
        <w:left w:val="none" w:sz="0" w:space="0" w:color="auto"/>
        <w:bottom w:val="none" w:sz="0" w:space="0" w:color="auto"/>
        <w:right w:val="none" w:sz="0" w:space="0" w:color="auto"/>
      </w:divBdr>
    </w:div>
    <w:div w:id="312876061">
      <w:bodyDiv w:val="1"/>
      <w:marLeft w:val="0"/>
      <w:marRight w:val="0"/>
      <w:marTop w:val="0"/>
      <w:marBottom w:val="0"/>
      <w:divBdr>
        <w:top w:val="none" w:sz="0" w:space="0" w:color="auto"/>
        <w:left w:val="none" w:sz="0" w:space="0" w:color="auto"/>
        <w:bottom w:val="none" w:sz="0" w:space="0" w:color="auto"/>
        <w:right w:val="none" w:sz="0" w:space="0" w:color="auto"/>
      </w:divBdr>
    </w:div>
    <w:div w:id="312951886">
      <w:bodyDiv w:val="1"/>
      <w:marLeft w:val="0"/>
      <w:marRight w:val="0"/>
      <w:marTop w:val="0"/>
      <w:marBottom w:val="0"/>
      <w:divBdr>
        <w:top w:val="none" w:sz="0" w:space="0" w:color="auto"/>
        <w:left w:val="none" w:sz="0" w:space="0" w:color="auto"/>
        <w:bottom w:val="none" w:sz="0" w:space="0" w:color="auto"/>
        <w:right w:val="none" w:sz="0" w:space="0" w:color="auto"/>
      </w:divBdr>
    </w:div>
    <w:div w:id="313022936">
      <w:bodyDiv w:val="1"/>
      <w:marLeft w:val="0"/>
      <w:marRight w:val="0"/>
      <w:marTop w:val="0"/>
      <w:marBottom w:val="0"/>
      <w:divBdr>
        <w:top w:val="none" w:sz="0" w:space="0" w:color="auto"/>
        <w:left w:val="none" w:sz="0" w:space="0" w:color="auto"/>
        <w:bottom w:val="none" w:sz="0" w:space="0" w:color="auto"/>
        <w:right w:val="none" w:sz="0" w:space="0" w:color="auto"/>
      </w:divBdr>
    </w:div>
    <w:div w:id="313267797">
      <w:bodyDiv w:val="1"/>
      <w:marLeft w:val="0"/>
      <w:marRight w:val="0"/>
      <w:marTop w:val="0"/>
      <w:marBottom w:val="0"/>
      <w:divBdr>
        <w:top w:val="none" w:sz="0" w:space="0" w:color="auto"/>
        <w:left w:val="none" w:sz="0" w:space="0" w:color="auto"/>
        <w:bottom w:val="none" w:sz="0" w:space="0" w:color="auto"/>
        <w:right w:val="none" w:sz="0" w:space="0" w:color="auto"/>
      </w:divBdr>
    </w:div>
    <w:div w:id="313531703">
      <w:bodyDiv w:val="1"/>
      <w:marLeft w:val="0"/>
      <w:marRight w:val="0"/>
      <w:marTop w:val="0"/>
      <w:marBottom w:val="0"/>
      <w:divBdr>
        <w:top w:val="none" w:sz="0" w:space="0" w:color="auto"/>
        <w:left w:val="none" w:sz="0" w:space="0" w:color="auto"/>
        <w:bottom w:val="none" w:sz="0" w:space="0" w:color="auto"/>
        <w:right w:val="none" w:sz="0" w:space="0" w:color="auto"/>
      </w:divBdr>
    </w:div>
    <w:div w:id="314064460">
      <w:bodyDiv w:val="1"/>
      <w:marLeft w:val="0"/>
      <w:marRight w:val="0"/>
      <w:marTop w:val="0"/>
      <w:marBottom w:val="0"/>
      <w:divBdr>
        <w:top w:val="none" w:sz="0" w:space="0" w:color="auto"/>
        <w:left w:val="none" w:sz="0" w:space="0" w:color="auto"/>
        <w:bottom w:val="none" w:sz="0" w:space="0" w:color="auto"/>
        <w:right w:val="none" w:sz="0" w:space="0" w:color="auto"/>
      </w:divBdr>
    </w:div>
    <w:div w:id="314114914">
      <w:bodyDiv w:val="1"/>
      <w:marLeft w:val="0"/>
      <w:marRight w:val="0"/>
      <w:marTop w:val="0"/>
      <w:marBottom w:val="0"/>
      <w:divBdr>
        <w:top w:val="none" w:sz="0" w:space="0" w:color="auto"/>
        <w:left w:val="none" w:sz="0" w:space="0" w:color="auto"/>
        <w:bottom w:val="none" w:sz="0" w:space="0" w:color="auto"/>
        <w:right w:val="none" w:sz="0" w:space="0" w:color="auto"/>
      </w:divBdr>
    </w:div>
    <w:div w:id="314801042">
      <w:bodyDiv w:val="1"/>
      <w:marLeft w:val="0"/>
      <w:marRight w:val="0"/>
      <w:marTop w:val="0"/>
      <w:marBottom w:val="0"/>
      <w:divBdr>
        <w:top w:val="none" w:sz="0" w:space="0" w:color="auto"/>
        <w:left w:val="none" w:sz="0" w:space="0" w:color="auto"/>
        <w:bottom w:val="none" w:sz="0" w:space="0" w:color="auto"/>
        <w:right w:val="none" w:sz="0" w:space="0" w:color="auto"/>
      </w:divBdr>
    </w:div>
    <w:div w:id="314997314">
      <w:bodyDiv w:val="1"/>
      <w:marLeft w:val="0"/>
      <w:marRight w:val="0"/>
      <w:marTop w:val="0"/>
      <w:marBottom w:val="0"/>
      <w:divBdr>
        <w:top w:val="none" w:sz="0" w:space="0" w:color="auto"/>
        <w:left w:val="none" w:sz="0" w:space="0" w:color="auto"/>
        <w:bottom w:val="none" w:sz="0" w:space="0" w:color="auto"/>
        <w:right w:val="none" w:sz="0" w:space="0" w:color="auto"/>
      </w:divBdr>
    </w:div>
    <w:div w:id="315499736">
      <w:bodyDiv w:val="1"/>
      <w:marLeft w:val="0"/>
      <w:marRight w:val="0"/>
      <w:marTop w:val="0"/>
      <w:marBottom w:val="0"/>
      <w:divBdr>
        <w:top w:val="none" w:sz="0" w:space="0" w:color="auto"/>
        <w:left w:val="none" w:sz="0" w:space="0" w:color="auto"/>
        <w:bottom w:val="none" w:sz="0" w:space="0" w:color="auto"/>
        <w:right w:val="none" w:sz="0" w:space="0" w:color="auto"/>
      </w:divBdr>
    </w:div>
    <w:div w:id="315846568">
      <w:bodyDiv w:val="1"/>
      <w:marLeft w:val="0"/>
      <w:marRight w:val="0"/>
      <w:marTop w:val="0"/>
      <w:marBottom w:val="0"/>
      <w:divBdr>
        <w:top w:val="none" w:sz="0" w:space="0" w:color="auto"/>
        <w:left w:val="none" w:sz="0" w:space="0" w:color="auto"/>
        <w:bottom w:val="none" w:sz="0" w:space="0" w:color="auto"/>
        <w:right w:val="none" w:sz="0" w:space="0" w:color="auto"/>
      </w:divBdr>
    </w:div>
    <w:div w:id="315959169">
      <w:bodyDiv w:val="1"/>
      <w:marLeft w:val="0"/>
      <w:marRight w:val="0"/>
      <w:marTop w:val="0"/>
      <w:marBottom w:val="0"/>
      <w:divBdr>
        <w:top w:val="none" w:sz="0" w:space="0" w:color="auto"/>
        <w:left w:val="none" w:sz="0" w:space="0" w:color="auto"/>
        <w:bottom w:val="none" w:sz="0" w:space="0" w:color="auto"/>
        <w:right w:val="none" w:sz="0" w:space="0" w:color="auto"/>
      </w:divBdr>
    </w:div>
    <w:div w:id="316032666">
      <w:bodyDiv w:val="1"/>
      <w:marLeft w:val="0"/>
      <w:marRight w:val="0"/>
      <w:marTop w:val="0"/>
      <w:marBottom w:val="0"/>
      <w:divBdr>
        <w:top w:val="none" w:sz="0" w:space="0" w:color="auto"/>
        <w:left w:val="none" w:sz="0" w:space="0" w:color="auto"/>
        <w:bottom w:val="none" w:sz="0" w:space="0" w:color="auto"/>
        <w:right w:val="none" w:sz="0" w:space="0" w:color="auto"/>
      </w:divBdr>
    </w:div>
    <w:div w:id="316035705">
      <w:bodyDiv w:val="1"/>
      <w:marLeft w:val="0"/>
      <w:marRight w:val="0"/>
      <w:marTop w:val="0"/>
      <w:marBottom w:val="0"/>
      <w:divBdr>
        <w:top w:val="none" w:sz="0" w:space="0" w:color="auto"/>
        <w:left w:val="none" w:sz="0" w:space="0" w:color="auto"/>
        <w:bottom w:val="none" w:sz="0" w:space="0" w:color="auto"/>
        <w:right w:val="none" w:sz="0" w:space="0" w:color="auto"/>
      </w:divBdr>
    </w:div>
    <w:div w:id="316306772">
      <w:bodyDiv w:val="1"/>
      <w:marLeft w:val="0"/>
      <w:marRight w:val="0"/>
      <w:marTop w:val="0"/>
      <w:marBottom w:val="0"/>
      <w:divBdr>
        <w:top w:val="none" w:sz="0" w:space="0" w:color="auto"/>
        <w:left w:val="none" w:sz="0" w:space="0" w:color="auto"/>
        <w:bottom w:val="none" w:sz="0" w:space="0" w:color="auto"/>
        <w:right w:val="none" w:sz="0" w:space="0" w:color="auto"/>
      </w:divBdr>
    </w:div>
    <w:div w:id="316345113">
      <w:bodyDiv w:val="1"/>
      <w:marLeft w:val="0"/>
      <w:marRight w:val="0"/>
      <w:marTop w:val="0"/>
      <w:marBottom w:val="0"/>
      <w:divBdr>
        <w:top w:val="none" w:sz="0" w:space="0" w:color="auto"/>
        <w:left w:val="none" w:sz="0" w:space="0" w:color="auto"/>
        <w:bottom w:val="none" w:sz="0" w:space="0" w:color="auto"/>
        <w:right w:val="none" w:sz="0" w:space="0" w:color="auto"/>
      </w:divBdr>
    </w:div>
    <w:div w:id="316422309">
      <w:bodyDiv w:val="1"/>
      <w:marLeft w:val="0"/>
      <w:marRight w:val="0"/>
      <w:marTop w:val="0"/>
      <w:marBottom w:val="0"/>
      <w:divBdr>
        <w:top w:val="none" w:sz="0" w:space="0" w:color="auto"/>
        <w:left w:val="none" w:sz="0" w:space="0" w:color="auto"/>
        <w:bottom w:val="none" w:sz="0" w:space="0" w:color="auto"/>
        <w:right w:val="none" w:sz="0" w:space="0" w:color="auto"/>
      </w:divBdr>
    </w:div>
    <w:div w:id="316613217">
      <w:bodyDiv w:val="1"/>
      <w:marLeft w:val="0"/>
      <w:marRight w:val="0"/>
      <w:marTop w:val="0"/>
      <w:marBottom w:val="0"/>
      <w:divBdr>
        <w:top w:val="none" w:sz="0" w:space="0" w:color="auto"/>
        <w:left w:val="none" w:sz="0" w:space="0" w:color="auto"/>
        <w:bottom w:val="none" w:sz="0" w:space="0" w:color="auto"/>
        <w:right w:val="none" w:sz="0" w:space="0" w:color="auto"/>
      </w:divBdr>
    </w:div>
    <w:div w:id="316762106">
      <w:bodyDiv w:val="1"/>
      <w:marLeft w:val="0"/>
      <w:marRight w:val="0"/>
      <w:marTop w:val="0"/>
      <w:marBottom w:val="0"/>
      <w:divBdr>
        <w:top w:val="none" w:sz="0" w:space="0" w:color="auto"/>
        <w:left w:val="none" w:sz="0" w:space="0" w:color="auto"/>
        <w:bottom w:val="none" w:sz="0" w:space="0" w:color="auto"/>
        <w:right w:val="none" w:sz="0" w:space="0" w:color="auto"/>
      </w:divBdr>
    </w:div>
    <w:div w:id="316767074">
      <w:bodyDiv w:val="1"/>
      <w:marLeft w:val="0"/>
      <w:marRight w:val="0"/>
      <w:marTop w:val="0"/>
      <w:marBottom w:val="0"/>
      <w:divBdr>
        <w:top w:val="none" w:sz="0" w:space="0" w:color="auto"/>
        <w:left w:val="none" w:sz="0" w:space="0" w:color="auto"/>
        <w:bottom w:val="none" w:sz="0" w:space="0" w:color="auto"/>
        <w:right w:val="none" w:sz="0" w:space="0" w:color="auto"/>
      </w:divBdr>
    </w:div>
    <w:div w:id="316810565">
      <w:bodyDiv w:val="1"/>
      <w:marLeft w:val="0"/>
      <w:marRight w:val="0"/>
      <w:marTop w:val="0"/>
      <w:marBottom w:val="0"/>
      <w:divBdr>
        <w:top w:val="none" w:sz="0" w:space="0" w:color="auto"/>
        <w:left w:val="none" w:sz="0" w:space="0" w:color="auto"/>
        <w:bottom w:val="none" w:sz="0" w:space="0" w:color="auto"/>
        <w:right w:val="none" w:sz="0" w:space="0" w:color="auto"/>
      </w:divBdr>
    </w:div>
    <w:div w:id="316880154">
      <w:bodyDiv w:val="1"/>
      <w:marLeft w:val="0"/>
      <w:marRight w:val="0"/>
      <w:marTop w:val="0"/>
      <w:marBottom w:val="0"/>
      <w:divBdr>
        <w:top w:val="none" w:sz="0" w:space="0" w:color="auto"/>
        <w:left w:val="none" w:sz="0" w:space="0" w:color="auto"/>
        <w:bottom w:val="none" w:sz="0" w:space="0" w:color="auto"/>
        <w:right w:val="none" w:sz="0" w:space="0" w:color="auto"/>
      </w:divBdr>
    </w:div>
    <w:div w:id="316956728">
      <w:bodyDiv w:val="1"/>
      <w:marLeft w:val="0"/>
      <w:marRight w:val="0"/>
      <w:marTop w:val="0"/>
      <w:marBottom w:val="0"/>
      <w:divBdr>
        <w:top w:val="none" w:sz="0" w:space="0" w:color="auto"/>
        <w:left w:val="none" w:sz="0" w:space="0" w:color="auto"/>
        <w:bottom w:val="none" w:sz="0" w:space="0" w:color="auto"/>
        <w:right w:val="none" w:sz="0" w:space="0" w:color="auto"/>
      </w:divBdr>
    </w:div>
    <w:div w:id="316960054">
      <w:bodyDiv w:val="1"/>
      <w:marLeft w:val="0"/>
      <w:marRight w:val="0"/>
      <w:marTop w:val="0"/>
      <w:marBottom w:val="0"/>
      <w:divBdr>
        <w:top w:val="none" w:sz="0" w:space="0" w:color="auto"/>
        <w:left w:val="none" w:sz="0" w:space="0" w:color="auto"/>
        <w:bottom w:val="none" w:sz="0" w:space="0" w:color="auto"/>
        <w:right w:val="none" w:sz="0" w:space="0" w:color="auto"/>
      </w:divBdr>
    </w:div>
    <w:div w:id="316963474">
      <w:bodyDiv w:val="1"/>
      <w:marLeft w:val="0"/>
      <w:marRight w:val="0"/>
      <w:marTop w:val="0"/>
      <w:marBottom w:val="0"/>
      <w:divBdr>
        <w:top w:val="none" w:sz="0" w:space="0" w:color="auto"/>
        <w:left w:val="none" w:sz="0" w:space="0" w:color="auto"/>
        <w:bottom w:val="none" w:sz="0" w:space="0" w:color="auto"/>
        <w:right w:val="none" w:sz="0" w:space="0" w:color="auto"/>
      </w:divBdr>
    </w:div>
    <w:div w:id="317073347">
      <w:bodyDiv w:val="1"/>
      <w:marLeft w:val="0"/>
      <w:marRight w:val="0"/>
      <w:marTop w:val="0"/>
      <w:marBottom w:val="0"/>
      <w:divBdr>
        <w:top w:val="none" w:sz="0" w:space="0" w:color="auto"/>
        <w:left w:val="none" w:sz="0" w:space="0" w:color="auto"/>
        <w:bottom w:val="none" w:sz="0" w:space="0" w:color="auto"/>
        <w:right w:val="none" w:sz="0" w:space="0" w:color="auto"/>
      </w:divBdr>
    </w:div>
    <w:div w:id="317081003">
      <w:bodyDiv w:val="1"/>
      <w:marLeft w:val="0"/>
      <w:marRight w:val="0"/>
      <w:marTop w:val="0"/>
      <w:marBottom w:val="0"/>
      <w:divBdr>
        <w:top w:val="none" w:sz="0" w:space="0" w:color="auto"/>
        <w:left w:val="none" w:sz="0" w:space="0" w:color="auto"/>
        <w:bottom w:val="none" w:sz="0" w:space="0" w:color="auto"/>
        <w:right w:val="none" w:sz="0" w:space="0" w:color="auto"/>
      </w:divBdr>
    </w:div>
    <w:div w:id="317421776">
      <w:bodyDiv w:val="1"/>
      <w:marLeft w:val="0"/>
      <w:marRight w:val="0"/>
      <w:marTop w:val="0"/>
      <w:marBottom w:val="0"/>
      <w:divBdr>
        <w:top w:val="none" w:sz="0" w:space="0" w:color="auto"/>
        <w:left w:val="none" w:sz="0" w:space="0" w:color="auto"/>
        <w:bottom w:val="none" w:sz="0" w:space="0" w:color="auto"/>
        <w:right w:val="none" w:sz="0" w:space="0" w:color="auto"/>
      </w:divBdr>
    </w:div>
    <w:div w:id="317535493">
      <w:bodyDiv w:val="1"/>
      <w:marLeft w:val="0"/>
      <w:marRight w:val="0"/>
      <w:marTop w:val="0"/>
      <w:marBottom w:val="0"/>
      <w:divBdr>
        <w:top w:val="none" w:sz="0" w:space="0" w:color="auto"/>
        <w:left w:val="none" w:sz="0" w:space="0" w:color="auto"/>
        <w:bottom w:val="none" w:sz="0" w:space="0" w:color="auto"/>
        <w:right w:val="none" w:sz="0" w:space="0" w:color="auto"/>
      </w:divBdr>
    </w:div>
    <w:div w:id="317730268">
      <w:bodyDiv w:val="1"/>
      <w:marLeft w:val="0"/>
      <w:marRight w:val="0"/>
      <w:marTop w:val="0"/>
      <w:marBottom w:val="0"/>
      <w:divBdr>
        <w:top w:val="none" w:sz="0" w:space="0" w:color="auto"/>
        <w:left w:val="none" w:sz="0" w:space="0" w:color="auto"/>
        <w:bottom w:val="none" w:sz="0" w:space="0" w:color="auto"/>
        <w:right w:val="none" w:sz="0" w:space="0" w:color="auto"/>
      </w:divBdr>
    </w:div>
    <w:div w:id="317802765">
      <w:bodyDiv w:val="1"/>
      <w:marLeft w:val="0"/>
      <w:marRight w:val="0"/>
      <w:marTop w:val="0"/>
      <w:marBottom w:val="0"/>
      <w:divBdr>
        <w:top w:val="none" w:sz="0" w:space="0" w:color="auto"/>
        <w:left w:val="none" w:sz="0" w:space="0" w:color="auto"/>
        <w:bottom w:val="none" w:sz="0" w:space="0" w:color="auto"/>
        <w:right w:val="none" w:sz="0" w:space="0" w:color="auto"/>
      </w:divBdr>
    </w:div>
    <w:div w:id="317852127">
      <w:bodyDiv w:val="1"/>
      <w:marLeft w:val="0"/>
      <w:marRight w:val="0"/>
      <w:marTop w:val="0"/>
      <w:marBottom w:val="0"/>
      <w:divBdr>
        <w:top w:val="none" w:sz="0" w:space="0" w:color="auto"/>
        <w:left w:val="none" w:sz="0" w:space="0" w:color="auto"/>
        <w:bottom w:val="none" w:sz="0" w:space="0" w:color="auto"/>
        <w:right w:val="none" w:sz="0" w:space="0" w:color="auto"/>
      </w:divBdr>
    </w:div>
    <w:div w:id="318382494">
      <w:bodyDiv w:val="1"/>
      <w:marLeft w:val="0"/>
      <w:marRight w:val="0"/>
      <w:marTop w:val="0"/>
      <w:marBottom w:val="0"/>
      <w:divBdr>
        <w:top w:val="none" w:sz="0" w:space="0" w:color="auto"/>
        <w:left w:val="none" w:sz="0" w:space="0" w:color="auto"/>
        <w:bottom w:val="none" w:sz="0" w:space="0" w:color="auto"/>
        <w:right w:val="none" w:sz="0" w:space="0" w:color="auto"/>
      </w:divBdr>
    </w:div>
    <w:div w:id="318386284">
      <w:bodyDiv w:val="1"/>
      <w:marLeft w:val="0"/>
      <w:marRight w:val="0"/>
      <w:marTop w:val="0"/>
      <w:marBottom w:val="0"/>
      <w:divBdr>
        <w:top w:val="none" w:sz="0" w:space="0" w:color="auto"/>
        <w:left w:val="none" w:sz="0" w:space="0" w:color="auto"/>
        <w:bottom w:val="none" w:sz="0" w:space="0" w:color="auto"/>
        <w:right w:val="none" w:sz="0" w:space="0" w:color="auto"/>
      </w:divBdr>
    </w:div>
    <w:div w:id="318730111">
      <w:bodyDiv w:val="1"/>
      <w:marLeft w:val="0"/>
      <w:marRight w:val="0"/>
      <w:marTop w:val="0"/>
      <w:marBottom w:val="0"/>
      <w:divBdr>
        <w:top w:val="none" w:sz="0" w:space="0" w:color="auto"/>
        <w:left w:val="none" w:sz="0" w:space="0" w:color="auto"/>
        <w:bottom w:val="none" w:sz="0" w:space="0" w:color="auto"/>
        <w:right w:val="none" w:sz="0" w:space="0" w:color="auto"/>
      </w:divBdr>
    </w:div>
    <w:div w:id="318775098">
      <w:bodyDiv w:val="1"/>
      <w:marLeft w:val="0"/>
      <w:marRight w:val="0"/>
      <w:marTop w:val="0"/>
      <w:marBottom w:val="0"/>
      <w:divBdr>
        <w:top w:val="none" w:sz="0" w:space="0" w:color="auto"/>
        <w:left w:val="none" w:sz="0" w:space="0" w:color="auto"/>
        <w:bottom w:val="none" w:sz="0" w:space="0" w:color="auto"/>
        <w:right w:val="none" w:sz="0" w:space="0" w:color="auto"/>
      </w:divBdr>
    </w:div>
    <w:div w:id="318923874">
      <w:bodyDiv w:val="1"/>
      <w:marLeft w:val="0"/>
      <w:marRight w:val="0"/>
      <w:marTop w:val="0"/>
      <w:marBottom w:val="0"/>
      <w:divBdr>
        <w:top w:val="none" w:sz="0" w:space="0" w:color="auto"/>
        <w:left w:val="none" w:sz="0" w:space="0" w:color="auto"/>
        <w:bottom w:val="none" w:sz="0" w:space="0" w:color="auto"/>
        <w:right w:val="none" w:sz="0" w:space="0" w:color="auto"/>
      </w:divBdr>
    </w:div>
    <w:div w:id="319038145">
      <w:bodyDiv w:val="1"/>
      <w:marLeft w:val="0"/>
      <w:marRight w:val="0"/>
      <w:marTop w:val="0"/>
      <w:marBottom w:val="0"/>
      <w:divBdr>
        <w:top w:val="none" w:sz="0" w:space="0" w:color="auto"/>
        <w:left w:val="none" w:sz="0" w:space="0" w:color="auto"/>
        <w:bottom w:val="none" w:sz="0" w:space="0" w:color="auto"/>
        <w:right w:val="none" w:sz="0" w:space="0" w:color="auto"/>
      </w:divBdr>
    </w:div>
    <w:div w:id="319041328">
      <w:bodyDiv w:val="1"/>
      <w:marLeft w:val="0"/>
      <w:marRight w:val="0"/>
      <w:marTop w:val="0"/>
      <w:marBottom w:val="0"/>
      <w:divBdr>
        <w:top w:val="none" w:sz="0" w:space="0" w:color="auto"/>
        <w:left w:val="none" w:sz="0" w:space="0" w:color="auto"/>
        <w:bottom w:val="none" w:sz="0" w:space="0" w:color="auto"/>
        <w:right w:val="none" w:sz="0" w:space="0" w:color="auto"/>
      </w:divBdr>
    </w:div>
    <w:div w:id="319046747">
      <w:bodyDiv w:val="1"/>
      <w:marLeft w:val="0"/>
      <w:marRight w:val="0"/>
      <w:marTop w:val="0"/>
      <w:marBottom w:val="0"/>
      <w:divBdr>
        <w:top w:val="none" w:sz="0" w:space="0" w:color="auto"/>
        <w:left w:val="none" w:sz="0" w:space="0" w:color="auto"/>
        <w:bottom w:val="none" w:sz="0" w:space="0" w:color="auto"/>
        <w:right w:val="none" w:sz="0" w:space="0" w:color="auto"/>
      </w:divBdr>
    </w:div>
    <w:div w:id="319430266">
      <w:bodyDiv w:val="1"/>
      <w:marLeft w:val="0"/>
      <w:marRight w:val="0"/>
      <w:marTop w:val="0"/>
      <w:marBottom w:val="0"/>
      <w:divBdr>
        <w:top w:val="none" w:sz="0" w:space="0" w:color="auto"/>
        <w:left w:val="none" w:sz="0" w:space="0" w:color="auto"/>
        <w:bottom w:val="none" w:sz="0" w:space="0" w:color="auto"/>
        <w:right w:val="none" w:sz="0" w:space="0" w:color="auto"/>
      </w:divBdr>
    </w:div>
    <w:div w:id="319624872">
      <w:bodyDiv w:val="1"/>
      <w:marLeft w:val="0"/>
      <w:marRight w:val="0"/>
      <w:marTop w:val="0"/>
      <w:marBottom w:val="0"/>
      <w:divBdr>
        <w:top w:val="none" w:sz="0" w:space="0" w:color="auto"/>
        <w:left w:val="none" w:sz="0" w:space="0" w:color="auto"/>
        <w:bottom w:val="none" w:sz="0" w:space="0" w:color="auto"/>
        <w:right w:val="none" w:sz="0" w:space="0" w:color="auto"/>
      </w:divBdr>
    </w:div>
    <w:div w:id="319650672">
      <w:bodyDiv w:val="1"/>
      <w:marLeft w:val="0"/>
      <w:marRight w:val="0"/>
      <w:marTop w:val="0"/>
      <w:marBottom w:val="0"/>
      <w:divBdr>
        <w:top w:val="none" w:sz="0" w:space="0" w:color="auto"/>
        <w:left w:val="none" w:sz="0" w:space="0" w:color="auto"/>
        <w:bottom w:val="none" w:sz="0" w:space="0" w:color="auto"/>
        <w:right w:val="none" w:sz="0" w:space="0" w:color="auto"/>
      </w:divBdr>
    </w:div>
    <w:div w:id="319774261">
      <w:bodyDiv w:val="1"/>
      <w:marLeft w:val="0"/>
      <w:marRight w:val="0"/>
      <w:marTop w:val="0"/>
      <w:marBottom w:val="0"/>
      <w:divBdr>
        <w:top w:val="none" w:sz="0" w:space="0" w:color="auto"/>
        <w:left w:val="none" w:sz="0" w:space="0" w:color="auto"/>
        <w:bottom w:val="none" w:sz="0" w:space="0" w:color="auto"/>
        <w:right w:val="none" w:sz="0" w:space="0" w:color="auto"/>
      </w:divBdr>
    </w:div>
    <w:div w:id="319886438">
      <w:bodyDiv w:val="1"/>
      <w:marLeft w:val="0"/>
      <w:marRight w:val="0"/>
      <w:marTop w:val="0"/>
      <w:marBottom w:val="0"/>
      <w:divBdr>
        <w:top w:val="none" w:sz="0" w:space="0" w:color="auto"/>
        <w:left w:val="none" w:sz="0" w:space="0" w:color="auto"/>
        <w:bottom w:val="none" w:sz="0" w:space="0" w:color="auto"/>
        <w:right w:val="none" w:sz="0" w:space="0" w:color="auto"/>
      </w:divBdr>
    </w:div>
    <w:div w:id="320089239">
      <w:bodyDiv w:val="1"/>
      <w:marLeft w:val="0"/>
      <w:marRight w:val="0"/>
      <w:marTop w:val="0"/>
      <w:marBottom w:val="0"/>
      <w:divBdr>
        <w:top w:val="none" w:sz="0" w:space="0" w:color="auto"/>
        <w:left w:val="none" w:sz="0" w:space="0" w:color="auto"/>
        <w:bottom w:val="none" w:sz="0" w:space="0" w:color="auto"/>
        <w:right w:val="none" w:sz="0" w:space="0" w:color="auto"/>
      </w:divBdr>
    </w:div>
    <w:div w:id="320236041">
      <w:bodyDiv w:val="1"/>
      <w:marLeft w:val="0"/>
      <w:marRight w:val="0"/>
      <w:marTop w:val="0"/>
      <w:marBottom w:val="0"/>
      <w:divBdr>
        <w:top w:val="none" w:sz="0" w:space="0" w:color="auto"/>
        <w:left w:val="none" w:sz="0" w:space="0" w:color="auto"/>
        <w:bottom w:val="none" w:sz="0" w:space="0" w:color="auto"/>
        <w:right w:val="none" w:sz="0" w:space="0" w:color="auto"/>
      </w:divBdr>
    </w:div>
    <w:div w:id="320618255">
      <w:bodyDiv w:val="1"/>
      <w:marLeft w:val="0"/>
      <w:marRight w:val="0"/>
      <w:marTop w:val="0"/>
      <w:marBottom w:val="0"/>
      <w:divBdr>
        <w:top w:val="none" w:sz="0" w:space="0" w:color="auto"/>
        <w:left w:val="none" w:sz="0" w:space="0" w:color="auto"/>
        <w:bottom w:val="none" w:sz="0" w:space="0" w:color="auto"/>
        <w:right w:val="none" w:sz="0" w:space="0" w:color="auto"/>
      </w:divBdr>
    </w:div>
    <w:div w:id="320742269">
      <w:bodyDiv w:val="1"/>
      <w:marLeft w:val="0"/>
      <w:marRight w:val="0"/>
      <w:marTop w:val="0"/>
      <w:marBottom w:val="0"/>
      <w:divBdr>
        <w:top w:val="none" w:sz="0" w:space="0" w:color="auto"/>
        <w:left w:val="none" w:sz="0" w:space="0" w:color="auto"/>
        <w:bottom w:val="none" w:sz="0" w:space="0" w:color="auto"/>
        <w:right w:val="none" w:sz="0" w:space="0" w:color="auto"/>
      </w:divBdr>
    </w:div>
    <w:div w:id="320812540">
      <w:bodyDiv w:val="1"/>
      <w:marLeft w:val="0"/>
      <w:marRight w:val="0"/>
      <w:marTop w:val="0"/>
      <w:marBottom w:val="0"/>
      <w:divBdr>
        <w:top w:val="none" w:sz="0" w:space="0" w:color="auto"/>
        <w:left w:val="none" w:sz="0" w:space="0" w:color="auto"/>
        <w:bottom w:val="none" w:sz="0" w:space="0" w:color="auto"/>
        <w:right w:val="none" w:sz="0" w:space="0" w:color="auto"/>
      </w:divBdr>
    </w:div>
    <w:div w:id="320932555">
      <w:bodyDiv w:val="1"/>
      <w:marLeft w:val="0"/>
      <w:marRight w:val="0"/>
      <w:marTop w:val="0"/>
      <w:marBottom w:val="0"/>
      <w:divBdr>
        <w:top w:val="none" w:sz="0" w:space="0" w:color="auto"/>
        <w:left w:val="none" w:sz="0" w:space="0" w:color="auto"/>
        <w:bottom w:val="none" w:sz="0" w:space="0" w:color="auto"/>
        <w:right w:val="none" w:sz="0" w:space="0" w:color="auto"/>
      </w:divBdr>
    </w:div>
    <w:div w:id="321394439">
      <w:bodyDiv w:val="1"/>
      <w:marLeft w:val="0"/>
      <w:marRight w:val="0"/>
      <w:marTop w:val="0"/>
      <w:marBottom w:val="0"/>
      <w:divBdr>
        <w:top w:val="none" w:sz="0" w:space="0" w:color="auto"/>
        <w:left w:val="none" w:sz="0" w:space="0" w:color="auto"/>
        <w:bottom w:val="none" w:sz="0" w:space="0" w:color="auto"/>
        <w:right w:val="none" w:sz="0" w:space="0" w:color="auto"/>
      </w:divBdr>
    </w:div>
    <w:div w:id="321663133">
      <w:bodyDiv w:val="1"/>
      <w:marLeft w:val="0"/>
      <w:marRight w:val="0"/>
      <w:marTop w:val="0"/>
      <w:marBottom w:val="0"/>
      <w:divBdr>
        <w:top w:val="none" w:sz="0" w:space="0" w:color="auto"/>
        <w:left w:val="none" w:sz="0" w:space="0" w:color="auto"/>
        <w:bottom w:val="none" w:sz="0" w:space="0" w:color="auto"/>
        <w:right w:val="none" w:sz="0" w:space="0" w:color="auto"/>
      </w:divBdr>
    </w:div>
    <w:div w:id="322121609">
      <w:bodyDiv w:val="1"/>
      <w:marLeft w:val="0"/>
      <w:marRight w:val="0"/>
      <w:marTop w:val="0"/>
      <w:marBottom w:val="0"/>
      <w:divBdr>
        <w:top w:val="none" w:sz="0" w:space="0" w:color="auto"/>
        <w:left w:val="none" w:sz="0" w:space="0" w:color="auto"/>
        <w:bottom w:val="none" w:sz="0" w:space="0" w:color="auto"/>
        <w:right w:val="none" w:sz="0" w:space="0" w:color="auto"/>
      </w:divBdr>
    </w:div>
    <w:div w:id="322247208">
      <w:bodyDiv w:val="1"/>
      <w:marLeft w:val="0"/>
      <w:marRight w:val="0"/>
      <w:marTop w:val="0"/>
      <w:marBottom w:val="0"/>
      <w:divBdr>
        <w:top w:val="none" w:sz="0" w:space="0" w:color="auto"/>
        <w:left w:val="none" w:sz="0" w:space="0" w:color="auto"/>
        <w:bottom w:val="none" w:sz="0" w:space="0" w:color="auto"/>
        <w:right w:val="none" w:sz="0" w:space="0" w:color="auto"/>
      </w:divBdr>
    </w:div>
    <w:div w:id="323245697">
      <w:bodyDiv w:val="1"/>
      <w:marLeft w:val="0"/>
      <w:marRight w:val="0"/>
      <w:marTop w:val="0"/>
      <w:marBottom w:val="0"/>
      <w:divBdr>
        <w:top w:val="none" w:sz="0" w:space="0" w:color="auto"/>
        <w:left w:val="none" w:sz="0" w:space="0" w:color="auto"/>
        <w:bottom w:val="none" w:sz="0" w:space="0" w:color="auto"/>
        <w:right w:val="none" w:sz="0" w:space="0" w:color="auto"/>
      </w:divBdr>
    </w:div>
    <w:div w:id="323513863">
      <w:bodyDiv w:val="1"/>
      <w:marLeft w:val="0"/>
      <w:marRight w:val="0"/>
      <w:marTop w:val="0"/>
      <w:marBottom w:val="0"/>
      <w:divBdr>
        <w:top w:val="none" w:sz="0" w:space="0" w:color="auto"/>
        <w:left w:val="none" w:sz="0" w:space="0" w:color="auto"/>
        <w:bottom w:val="none" w:sz="0" w:space="0" w:color="auto"/>
        <w:right w:val="none" w:sz="0" w:space="0" w:color="auto"/>
      </w:divBdr>
    </w:div>
    <w:div w:id="323514143">
      <w:bodyDiv w:val="1"/>
      <w:marLeft w:val="0"/>
      <w:marRight w:val="0"/>
      <w:marTop w:val="0"/>
      <w:marBottom w:val="0"/>
      <w:divBdr>
        <w:top w:val="none" w:sz="0" w:space="0" w:color="auto"/>
        <w:left w:val="none" w:sz="0" w:space="0" w:color="auto"/>
        <w:bottom w:val="none" w:sz="0" w:space="0" w:color="auto"/>
        <w:right w:val="none" w:sz="0" w:space="0" w:color="auto"/>
      </w:divBdr>
    </w:div>
    <w:div w:id="323629285">
      <w:bodyDiv w:val="1"/>
      <w:marLeft w:val="0"/>
      <w:marRight w:val="0"/>
      <w:marTop w:val="0"/>
      <w:marBottom w:val="0"/>
      <w:divBdr>
        <w:top w:val="none" w:sz="0" w:space="0" w:color="auto"/>
        <w:left w:val="none" w:sz="0" w:space="0" w:color="auto"/>
        <w:bottom w:val="none" w:sz="0" w:space="0" w:color="auto"/>
        <w:right w:val="none" w:sz="0" w:space="0" w:color="auto"/>
      </w:divBdr>
    </w:div>
    <w:div w:id="323632648">
      <w:bodyDiv w:val="1"/>
      <w:marLeft w:val="0"/>
      <w:marRight w:val="0"/>
      <w:marTop w:val="0"/>
      <w:marBottom w:val="0"/>
      <w:divBdr>
        <w:top w:val="none" w:sz="0" w:space="0" w:color="auto"/>
        <w:left w:val="none" w:sz="0" w:space="0" w:color="auto"/>
        <w:bottom w:val="none" w:sz="0" w:space="0" w:color="auto"/>
        <w:right w:val="none" w:sz="0" w:space="0" w:color="auto"/>
      </w:divBdr>
    </w:div>
    <w:div w:id="323779477">
      <w:bodyDiv w:val="1"/>
      <w:marLeft w:val="0"/>
      <w:marRight w:val="0"/>
      <w:marTop w:val="0"/>
      <w:marBottom w:val="0"/>
      <w:divBdr>
        <w:top w:val="none" w:sz="0" w:space="0" w:color="auto"/>
        <w:left w:val="none" w:sz="0" w:space="0" w:color="auto"/>
        <w:bottom w:val="none" w:sz="0" w:space="0" w:color="auto"/>
        <w:right w:val="none" w:sz="0" w:space="0" w:color="auto"/>
      </w:divBdr>
    </w:div>
    <w:div w:id="323826700">
      <w:bodyDiv w:val="1"/>
      <w:marLeft w:val="0"/>
      <w:marRight w:val="0"/>
      <w:marTop w:val="0"/>
      <w:marBottom w:val="0"/>
      <w:divBdr>
        <w:top w:val="none" w:sz="0" w:space="0" w:color="auto"/>
        <w:left w:val="none" w:sz="0" w:space="0" w:color="auto"/>
        <w:bottom w:val="none" w:sz="0" w:space="0" w:color="auto"/>
        <w:right w:val="none" w:sz="0" w:space="0" w:color="auto"/>
      </w:divBdr>
    </w:div>
    <w:div w:id="323973625">
      <w:bodyDiv w:val="1"/>
      <w:marLeft w:val="0"/>
      <w:marRight w:val="0"/>
      <w:marTop w:val="0"/>
      <w:marBottom w:val="0"/>
      <w:divBdr>
        <w:top w:val="none" w:sz="0" w:space="0" w:color="auto"/>
        <w:left w:val="none" w:sz="0" w:space="0" w:color="auto"/>
        <w:bottom w:val="none" w:sz="0" w:space="0" w:color="auto"/>
        <w:right w:val="none" w:sz="0" w:space="0" w:color="auto"/>
      </w:divBdr>
    </w:div>
    <w:div w:id="324088958">
      <w:bodyDiv w:val="1"/>
      <w:marLeft w:val="0"/>
      <w:marRight w:val="0"/>
      <w:marTop w:val="0"/>
      <w:marBottom w:val="0"/>
      <w:divBdr>
        <w:top w:val="none" w:sz="0" w:space="0" w:color="auto"/>
        <w:left w:val="none" w:sz="0" w:space="0" w:color="auto"/>
        <w:bottom w:val="none" w:sz="0" w:space="0" w:color="auto"/>
        <w:right w:val="none" w:sz="0" w:space="0" w:color="auto"/>
      </w:divBdr>
    </w:div>
    <w:div w:id="324093379">
      <w:bodyDiv w:val="1"/>
      <w:marLeft w:val="0"/>
      <w:marRight w:val="0"/>
      <w:marTop w:val="0"/>
      <w:marBottom w:val="0"/>
      <w:divBdr>
        <w:top w:val="none" w:sz="0" w:space="0" w:color="auto"/>
        <w:left w:val="none" w:sz="0" w:space="0" w:color="auto"/>
        <w:bottom w:val="none" w:sz="0" w:space="0" w:color="auto"/>
        <w:right w:val="none" w:sz="0" w:space="0" w:color="auto"/>
      </w:divBdr>
    </w:div>
    <w:div w:id="324363395">
      <w:bodyDiv w:val="1"/>
      <w:marLeft w:val="0"/>
      <w:marRight w:val="0"/>
      <w:marTop w:val="0"/>
      <w:marBottom w:val="0"/>
      <w:divBdr>
        <w:top w:val="none" w:sz="0" w:space="0" w:color="auto"/>
        <w:left w:val="none" w:sz="0" w:space="0" w:color="auto"/>
        <w:bottom w:val="none" w:sz="0" w:space="0" w:color="auto"/>
        <w:right w:val="none" w:sz="0" w:space="0" w:color="auto"/>
      </w:divBdr>
    </w:div>
    <w:div w:id="324825700">
      <w:bodyDiv w:val="1"/>
      <w:marLeft w:val="0"/>
      <w:marRight w:val="0"/>
      <w:marTop w:val="0"/>
      <w:marBottom w:val="0"/>
      <w:divBdr>
        <w:top w:val="none" w:sz="0" w:space="0" w:color="auto"/>
        <w:left w:val="none" w:sz="0" w:space="0" w:color="auto"/>
        <w:bottom w:val="none" w:sz="0" w:space="0" w:color="auto"/>
        <w:right w:val="none" w:sz="0" w:space="0" w:color="auto"/>
      </w:divBdr>
    </w:div>
    <w:div w:id="325013555">
      <w:bodyDiv w:val="1"/>
      <w:marLeft w:val="0"/>
      <w:marRight w:val="0"/>
      <w:marTop w:val="0"/>
      <w:marBottom w:val="0"/>
      <w:divBdr>
        <w:top w:val="none" w:sz="0" w:space="0" w:color="auto"/>
        <w:left w:val="none" w:sz="0" w:space="0" w:color="auto"/>
        <w:bottom w:val="none" w:sz="0" w:space="0" w:color="auto"/>
        <w:right w:val="none" w:sz="0" w:space="0" w:color="auto"/>
      </w:divBdr>
    </w:div>
    <w:div w:id="325015015">
      <w:bodyDiv w:val="1"/>
      <w:marLeft w:val="0"/>
      <w:marRight w:val="0"/>
      <w:marTop w:val="0"/>
      <w:marBottom w:val="0"/>
      <w:divBdr>
        <w:top w:val="none" w:sz="0" w:space="0" w:color="auto"/>
        <w:left w:val="none" w:sz="0" w:space="0" w:color="auto"/>
        <w:bottom w:val="none" w:sz="0" w:space="0" w:color="auto"/>
        <w:right w:val="none" w:sz="0" w:space="0" w:color="auto"/>
      </w:divBdr>
    </w:div>
    <w:div w:id="325255547">
      <w:bodyDiv w:val="1"/>
      <w:marLeft w:val="0"/>
      <w:marRight w:val="0"/>
      <w:marTop w:val="0"/>
      <w:marBottom w:val="0"/>
      <w:divBdr>
        <w:top w:val="none" w:sz="0" w:space="0" w:color="auto"/>
        <w:left w:val="none" w:sz="0" w:space="0" w:color="auto"/>
        <w:bottom w:val="none" w:sz="0" w:space="0" w:color="auto"/>
        <w:right w:val="none" w:sz="0" w:space="0" w:color="auto"/>
      </w:divBdr>
    </w:div>
    <w:div w:id="325327128">
      <w:bodyDiv w:val="1"/>
      <w:marLeft w:val="0"/>
      <w:marRight w:val="0"/>
      <w:marTop w:val="0"/>
      <w:marBottom w:val="0"/>
      <w:divBdr>
        <w:top w:val="none" w:sz="0" w:space="0" w:color="auto"/>
        <w:left w:val="none" w:sz="0" w:space="0" w:color="auto"/>
        <w:bottom w:val="none" w:sz="0" w:space="0" w:color="auto"/>
        <w:right w:val="none" w:sz="0" w:space="0" w:color="auto"/>
      </w:divBdr>
    </w:div>
    <w:div w:id="325397663">
      <w:bodyDiv w:val="1"/>
      <w:marLeft w:val="0"/>
      <w:marRight w:val="0"/>
      <w:marTop w:val="0"/>
      <w:marBottom w:val="0"/>
      <w:divBdr>
        <w:top w:val="none" w:sz="0" w:space="0" w:color="auto"/>
        <w:left w:val="none" w:sz="0" w:space="0" w:color="auto"/>
        <w:bottom w:val="none" w:sz="0" w:space="0" w:color="auto"/>
        <w:right w:val="none" w:sz="0" w:space="0" w:color="auto"/>
      </w:divBdr>
    </w:div>
    <w:div w:id="325672287">
      <w:bodyDiv w:val="1"/>
      <w:marLeft w:val="0"/>
      <w:marRight w:val="0"/>
      <w:marTop w:val="0"/>
      <w:marBottom w:val="0"/>
      <w:divBdr>
        <w:top w:val="none" w:sz="0" w:space="0" w:color="auto"/>
        <w:left w:val="none" w:sz="0" w:space="0" w:color="auto"/>
        <w:bottom w:val="none" w:sz="0" w:space="0" w:color="auto"/>
        <w:right w:val="none" w:sz="0" w:space="0" w:color="auto"/>
      </w:divBdr>
    </w:div>
    <w:div w:id="325867199">
      <w:bodyDiv w:val="1"/>
      <w:marLeft w:val="0"/>
      <w:marRight w:val="0"/>
      <w:marTop w:val="0"/>
      <w:marBottom w:val="0"/>
      <w:divBdr>
        <w:top w:val="none" w:sz="0" w:space="0" w:color="auto"/>
        <w:left w:val="none" w:sz="0" w:space="0" w:color="auto"/>
        <w:bottom w:val="none" w:sz="0" w:space="0" w:color="auto"/>
        <w:right w:val="none" w:sz="0" w:space="0" w:color="auto"/>
      </w:divBdr>
    </w:div>
    <w:div w:id="325938065">
      <w:bodyDiv w:val="1"/>
      <w:marLeft w:val="0"/>
      <w:marRight w:val="0"/>
      <w:marTop w:val="0"/>
      <w:marBottom w:val="0"/>
      <w:divBdr>
        <w:top w:val="none" w:sz="0" w:space="0" w:color="auto"/>
        <w:left w:val="none" w:sz="0" w:space="0" w:color="auto"/>
        <w:bottom w:val="none" w:sz="0" w:space="0" w:color="auto"/>
        <w:right w:val="none" w:sz="0" w:space="0" w:color="auto"/>
      </w:divBdr>
    </w:div>
    <w:div w:id="326053357">
      <w:bodyDiv w:val="1"/>
      <w:marLeft w:val="0"/>
      <w:marRight w:val="0"/>
      <w:marTop w:val="0"/>
      <w:marBottom w:val="0"/>
      <w:divBdr>
        <w:top w:val="none" w:sz="0" w:space="0" w:color="auto"/>
        <w:left w:val="none" w:sz="0" w:space="0" w:color="auto"/>
        <w:bottom w:val="none" w:sz="0" w:space="0" w:color="auto"/>
        <w:right w:val="none" w:sz="0" w:space="0" w:color="auto"/>
      </w:divBdr>
    </w:div>
    <w:div w:id="326061506">
      <w:bodyDiv w:val="1"/>
      <w:marLeft w:val="0"/>
      <w:marRight w:val="0"/>
      <w:marTop w:val="0"/>
      <w:marBottom w:val="0"/>
      <w:divBdr>
        <w:top w:val="none" w:sz="0" w:space="0" w:color="auto"/>
        <w:left w:val="none" w:sz="0" w:space="0" w:color="auto"/>
        <w:bottom w:val="none" w:sz="0" w:space="0" w:color="auto"/>
        <w:right w:val="none" w:sz="0" w:space="0" w:color="auto"/>
      </w:divBdr>
    </w:div>
    <w:div w:id="326397896">
      <w:bodyDiv w:val="1"/>
      <w:marLeft w:val="0"/>
      <w:marRight w:val="0"/>
      <w:marTop w:val="0"/>
      <w:marBottom w:val="0"/>
      <w:divBdr>
        <w:top w:val="none" w:sz="0" w:space="0" w:color="auto"/>
        <w:left w:val="none" w:sz="0" w:space="0" w:color="auto"/>
        <w:bottom w:val="none" w:sz="0" w:space="0" w:color="auto"/>
        <w:right w:val="none" w:sz="0" w:space="0" w:color="auto"/>
      </w:divBdr>
    </w:div>
    <w:div w:id="326442234">
      <w:bodyDiv w:val="1"/>
      <w:marLeft w:val="0"/>
      <w:marRight w:val="0"/>
      <w:marTop w:val="0"/>
      <w:marBottom w:val="0"/>
      <w:divBdr>
        <w:top w:val="none" w:sz="0" w:space="0" w:color="auto"/>
        <w:left w:val="none" w:sz="0" w:space="0" w:color="auto"/>
        <w:bottom w:val="none" w:sz="0" w:space="0" w:color="auto"/>
        <w:right w:val="none" w:sz="0" w:space="0" w:color="auto"/>
      </w:divBdr>
    </w:div>
    <w:div w:id="326594265">
      <w:bodyDiv w:val="1"/>
      <w:marLeft w:val="0"/>
      <w:marRight w:val="0"/>
      <w:marTop w:val="0"/>
      <w:marBottom w:val="0"/>
      <w:divBdr>
        <w:top w:val="none" w:sz="0" w:space="0" w:color="auto"/>
        <w:left w:val="none" w:sz="0" w:space="0" w:color="auto"/>
        <w:bottom w:val="none" w:sz="0" w:space="0" w:color="auto"/>
        <w:right w:val="none" w:sz="0" w:space="0" w:color="auto"/>
      </w:divBdr>
    </w:div>
    <w:div w:id="326832313">
      <w:bodyDiv w:val="1"/>
      <w:marLeft w:val="0"/>
      <w:marRight w:val="0"/>
      <w:marTop w:val="0"/>
      <w:marBottom w:val="0"/>
      <w:divBdr>
        <w:top w:val="none" w:sz="0" w:space="0" w:color="auto"/>
        <w:left w:val="none" w:sz="0" w:space="0" w:color="auto"/>
        <w:bottom w:val="none" w:sz="0" w:space="0" w:color="auto"/>
        <w:right w:val="none" w:sz="0" w:space="0" w:color="auto"/>
      </w:divBdr>
    </w:div>
    <w:div w:id="326982490">
      <w:bodyDiv w:val="1"/>
      <w:marLeft w:val="0"/>
      <w:marRight w:val="0"/>
      <w:marTop w:val="0"/>
      <w:marBottom w:val="0"/>
      <w:divBdr>
        <w:top w:val="none" w:sz="0" w:space="0" w:color="auto"/>
        <w:left w:val="none" w:sz="0" w:space="0" w:color="auto"/>
        <w:bottom w:val="none" w:sz="0" w:space="0" w:color="auto"/>
        <w:right w:val="none" w:sz="0" w:space="0" w:color="auto"/>
      </w:divBdr>
    </w:div>
    <w:div w:id="327102767">
      <w:bodyDiv w:val="1"/>
      <w:marLeft w:val="0"/>
      <w:marRight w:val="0"/>
      <w:marTop w:val="0"/>
      <w:marBottom w:val="0"/>
      <w:divBdr>
        <w:top w:val="none" w:sz="0" w:space="0" w:color="auto"/>
        <w:left w:val="none" w:sz="0" w:space="0" w:color="auto"/>
        <w:bottom w:val="none" w:sz="0" w:space="0" w:color="auto"/>
        <w:right w:val="none" w:sz="0" w:space="0" w:color="auto"/>
      </w:divBdr>
    </w:div>
    <w:div w:id="327489794">
      <w:bodyDiv w:val="1"/>
      <w:marLeft w:val="0"/>
      <w:marRight w:val="0"/>
      <w:marTop w:val="0"/>
      <w:marBottom w:val="0"/>
      <w:divBdr>
        <w:top w:val="none" w:sz="0" w:space="0" w:color="auto"/>
        <w:left w:val="none" w:sz="0" w:space="0" w:color="auto"/>
        <w:bottom w:val="none" w:sz="0" w:space="0" w:color="auto"/>
        <w:right w:val="none" w:sz="0" w:space="0" w:color="auto"/>
      </w:divBdr>
    </w:div>
    <w:div w:id="327639805">
      <w:bodyDiv w:val="1"/>
      <w:marLeft w:val="0"/>
      <w:marRight w:val="0"/>
      <w:marTop w:val="0"/>
      <w:marBottom w:val="0"/>
      <w:divBdr>
        <w:top w:val="none" w:sz="0" w:space="0" w:color="auto"/>
        <w:left w:val="none" w:sz="0" w:space="0" w:color="auto"/>
        <w:bottom w:val="none" w:sz="0" w:space="0" w:color="auto"/>
        <w:right w:val="none" w:sz="0" w:space="0" w:color="auto"/>
      </w:divBdr>
    </w:div>
    <w:div w:id="327757462">
      <w:bodyDiv w:val="1"/>
      <w:marLeft w:val="0"/>
      <w:marRight w:val="0"/>
      <w:marTop w:val="0"/>
      <w:marBottom w:val="0"/>
      <w:divBdr>
        <w:top w:val="none" w:sz="0" w:space="0" w:color="auto"/>
        <w:left w:val="none" w:sz="0" w:space="0" w:color="auto"/>
        <w:bottom w:val="none" w:sz="0" w:space="0" w:color="auto"/>
        <w:right w:val="none" w:sz="0" w:space="0" w:color="auto"/>
      </w:divBdr>
    </w:div>
    <w:div w:id="327829236">
      <w:bodyDiv w:val="1"/>
      <w:marLeft w:val="0"/>
      <w:marRight w:val="0"/>
      <w:marTop w:val="0"/>
      <w:marBottom w:val="0"/>
      <w:divBdr>
        <w:top w:val="none" w:sz="0" w:space="0" w:color="auto"/>
        <w:left w:val="none" w:sz="0" w:space="0" w:color="auto"/>
        <w:bottom w:val="none" w:sz="0" w:space="0" w:color="auto"/>
        <w:right w:val="none" w:sz="0" w:space="0" w:color="auto"/>
      </w:divBdr>
    </w:div>
    <w:div w:id="327830125">
      <w:bodyDiv w:val="1"/>
      <w:marLeft w:val="0"/>
      <w:marRight w:val="0"/>
      <w:marTop w:val="0"/>
      <w:marBottom w:val="0"/>
      <w:divBdr>
        <w:top w:val="none" w:sz="0" w:space="0" w:color="auto"/>
        <w:left w:val="none" w:sz="0" w:space="0" w:color="auto"/>
        <w:bottom w:val="none" w:sz="0" w:space="0" w:color="auto"/>
        <w:right w:val="none" w:sz="0" w:space="0" w:color="auto"/>
      </w:divBdr>
    </w:div>
    <w:div w:id="327907461">
      <w:bodyDiv w:val="1"/>
      <w:marLeft w:val="0"/>
      <w:marRight w:val="0"/>
      <w:marTop w:val="0"/>
      <w:marBottom w:val="0"/>
      <w:divBdr>
        <w:top w:val="none" w:sz="0" w:space="0" w:color="auto"/>
        <w:left w:val="none" w:sz="0" w:space="0" w:color="auto"/>
        <w:bottom w:val="none" w:sz="0" w:space="0" w:color="auto"/>
        <w:right w:val="none" w:sz="0" w:space="0" w:color="auto"/>
      </w:divBdr>
    </w:div>
    <w:div w:id="327942948">
      <w:bodyDiv w:val="1"/>
      <w:marLeft w:val="0"/>
      <w:marRight w:val="0"/>
      <w:marTop w:val="0"/>
      <w:marBottom w:val="0"/>
      <w:divBdr>
        <w:top w:val="none" w:sz="0" w:space="0" w:color="auto"/>
        <w:left w:val="none" w:sz="0" w:space="0" w:color="auto"/>
        <w:bottom w:val="none" w:sz="0" w:space="0" w:color="auto"/>
        <w:right w:val="none" w:sz="0" w:space="0" w:color="auto"/>
      </w:divBdr>
    </w:div>
    <w:div w:id="328405225">
      <w:bodyDiv w:val="1"/>
      <w:marLeft w:val="0"/>
      <w:marRight w:val="0"/>
      <w:marTop w:val="0"/>
      <w:marBottom w:val="0"/>
      <w:divBdr>
        <w:top w:val="none" w:sz="0" w:space="0" w:color="auto"/>
        <w:left w:val="none" w:sz="0" w:space="0" w:color="auto"/>
        <w:bottom w:val="none" w:sz="0" w:space="0" w:color="auto"/>
        <w:right w:val="none" w:sz="0" w:space="0" w:color="auto"/>
      </w:divBdr>
    </w:div>
    <w:div w:id="328414415">
      <w:bodyDiv w:val="1"/>
      <w:marLeft w:val="0"/>
      <w:marRight w:val="0"/>
      <w:marTop w:val="0"/>
      <w:marBottom w:val="0"/>
      <w:divBdr>
        <w:top w:val="none" w:sz="0" w:space="0" w:color="auto"/>
        <w:left w:val="none" w:sz="0" w:space="0" w:color="auto"/>
        <w:bottom w:val="none" w:sz="0" w:space="0" w:color="auto"/>
        <w:right w:val="none" w:sz="0" w:space="0" w:color="auto"/>
      </w:divBdr>
    </w:div>
    <w:div w:id="328482395">
      <w:bodyDiv w:val="1"/>
      <w:marLeft w:val="0"/>
      <w:marRight w:val="0"/>
      <w:marTop w:val="0"/>
      <w:marBottom w:val="0"/>
      <w:divBdr>
        <w:top w:val="none" w:sz="0" w:space="0" w:color="auto"/>
        <w:left w:val="none" w:sz="0" w:space="0" w:color="auto"/>
        <w:bottom w:val="none" w:sz="0" w:space="0" w:color="auto"/>
        <w:right w:val="none" w:sz="0" w:space="0" w:color="auto"/>
      </w:divBdr>
    </w:div>
    <w:div w:id="328562804">
      <w:bodyDiv w:val="1"/>
      <w:marLeft w:val="0"/>
      <w:marRight w:val="0"/>
      <w:marTop w:val="0"/>
      <w:marBottom w:val="0"/>
      <w:divBdr>
        <w:top w:val="none" w:sz="0" w:space="0" w:color="auto"/>
        <w:left w:val="none" w:sz="0" w:space="0" w:color="auto"/>
        <w:bottom w:val="none" w:sz="0" w:space="0" w:color="auto"/>
        <w:right w:val="none" w:sz="0" w:space="0" w:color="auto"/>
      </w:divBdr>
    </w:div>
    <w:div w:id="328601669">
      <w:bodyDiv w:val="1"/>
      <w:marLeft w:val="0"/>
      <w:marRight w:val="0"/>
      <w:marTop w:val="0"/>
      <w:marBottom w:val="0"/>
      <w:divBdr>
        <w:top w:val="none" w:sz="0" w:space="0" w:color="auto"/>
        <w:left w:val="none" w:sz="0" w:space="0" w:color="auto"/>
        <w:bottom w:val="none" w:sz="0" w:space="0" w:color="auto"/>
        <w:right w:val="none" w:sz="0" w:space="0" w:color="auto"/>
      </w:divBdr>
    </w:div>
    <w:div w:id="328755535">
      <w:bodyDiv w:val="1"/>
      <w:marLeft w:val="0"/>
      <w:marRight w:val="0"/>
      <w:marTop w:val="0"/>
      <w:marBottom w:val="0"/>
      <w:divBdr>
        <w:top w:val="none" w:sz="0" w:space="0" w:color="auto"/>
        <w:left w:val="none" w:sz="0" w:space="0" w:color="auto"/>
        <w:bottom w:val="none" w:sz="0" w:space="0" w:color="auto"/>
        <w:right w:val="none" w:sz="0" w:space="0" w:color="auto"/>
      </w:divBdr>
    </w:div>
    <w:div w:id="328825024">
      <w:bodyDiv w:val="1"/>
      <w:marLeft w:val="0"/>
      <w:marRight w:val="0"/>
      <w:marTop w:val="0"/>
      <w:marBottom w:val="0"/>
      <w:divBdr>
        <w:top w:val="none" w:sz="0" w:space="0" w:color="auto"/>
        <w:left w:val="none" w:sz="0" w:space="0" w:color="auto"/>
        <w:bottom w:val="none" w:sz="0" w:space="0" w:color="auto"/>
        <w:right w:val="none" w:sz="0" w:space="0" w:color="auto"/>
      </w:divBdr>
    </w:div>
    <w:div w:id="328943403">
      <w:bodyDiv w:val="1"/>
      <w:marLeft w:val="0"/>
      <w:marRight w:val="0"/>
      <w:marTop w:val="0"/>
      <w:marBottom w:val="0"/>
      <w:divBdr>
        <w:top w:val="none" w:sz="0" w:space="0" w:color="auto"/>
        <w:left w:val="none" w:sz="0" w:space="0" w:color="auto"/>
        <w:bottom w:val="none" w:sz="0" w:space="0" w:color="auto"/>
        <w:right w:val="none" w:sz="0" w:space="0" w:color="auto"/>
      </w:divBdr>
    </w:div>
    <w:div w:id="328946842">
      <w:bodyDiv w:val="1"/>
      <w:marLeft w:val="0"/>
      <w:marRight w:val="0"/>
      <w:marTop w:val="0"/>
      <w:marBottom w:val="0"/>
      <w:divBdr>
        <w:top w:val="none" w:sz="0" w:space="0" w:color="auto"/>
        <w:left w:val="none" w:sz="0" w:space="0" w:color="auto"/>
        <w:bottom w:val="none" w:sz="0" w:space="0" w:color="auto"/>
        <w:right w:val="none" w:sz="0" w:space="0" w:color="auto"/>
      </w:divBdr>
    </w:div>
    <w:div w:id="328992234">
      <w:bodyDiv w:val="1"/>
      <w:marLeft w:val="0"/>
      <w:marRight w:val="0"/>
      <w:marTop w:val="0"/>
      <w:marBottom w:val="0"/>
      <w:divBdr>
        <w:top w:val="none" w:sz="0" w:space="0" w:color="auto"/>
        <w:left w:val="none" w:sz="0" w:space="0" w:color="auto"/>
        <w:bottom w:val="none" w:sz="0" w:space="0" w:color="auto"/>
        <w:right w:val="none" w:sz="0" w:space="0" w:color="auto"/>
      </w:divBdr>
    </w:div>
    <w:div w:id="329063281">
      <w:bodyDiv w:val="1"/>
      <w:marLeft w:val="0"/>
      <w:marRight w:val="0"/>
      <w:marTop w:val="0"/>
      <w:marBottom w:val="0"/>
      <w:divBdr>
        <w:top w:val="none" w:sz="0" w:space="0" w:color="auto"/>
        <w:left w:val="none" w:sz="0" w:space="0" w:color="auto"/>
        <w:bottom w:val="none" w:sz="0" w:space="0" w:color="auto"/>
        <w:right w:val="none" w:sz="0" w:space="0" w:color="auto"/>
      </w:divBdr>
    </w:div>
    <w:div w:id="329600983">
      <w:bodyDiv w:val="1"/>
      <w:marLeft w:val="0"/>
      <w:marRight w:val="0"/>
      <w:marTop w:val="0"/>
      <w:marBottom w:val="0"/>
      <w:divBdr>
        <w:top w:val="none" w:sz="0" w:space="0" w:color="auto"/>
        <w:left w:val="none" w:sz="0" w:space="0" w:color="auto"/>
        <w:bottom w:val="none" w:sz="0" w:space="0" w:color="auto"/>
        <w:right w:val="none" w:sz="0" w:space="0" w:color="auto"/>
      </w:divBdr>
    </w:div>
    <w:div w:id="329674242">
      <w:bodyDiv w:val="1"/>
      <w:marLeft w:val="0"/>
      <w:marRight w:val="0"/>
      <w:marTop w:val="0"/>
      <w:marBottom w:val="0"/>
      <w:divBdr>
        <w:top w:val="none" w:sz="0" w:space="0" w:color="auto"/>
        <w:left w:val="none" w:sz="0" w:space="0" w:color="auto"/>
        <w:bottom w:val="none" w:sz="0" w:space="0" w:color="auto"/>
        <w:right w:val="none" w:sz="0" w:space="0" w:color="auto"/>
      </w:divBdr>
    </w:div>
    <w:div w:id="329722858">
      <w:bodyDiv w:val="1"/>
      <w:marLeft w:val="0"/>
      <w:marRight w:val="0"/>
      <w:marTop w:val="0"/>
      <w:marBottom w:val="0"/>
      <w:divBdr>
        <w:top w:val="none" w:sz="0" w:space="0" w:color="auto"/>
        <w:left w:val="none" w:sz="0" w:space="0" w:color="auto"/>
        <w:bottom w:val="none" w:sz="0" w:space="0" w:color="auto"/>
        <w:right w:val="none" w:sz="0" w:space="0" w:color="auto"/>
      </w:divBdr>
    </w:div>
    <w:div w:id="329798929">
      <w:bodyDiv w:val="1"/>
      <w:marLeft w:val="0"/>
      <w:marRight w:val="0"/>
      <w:marTop w:val="0"/>
      <w:marBottom w:val="0"/>
      <w:divBdr>
        <w:top w:val="none" w:sz="0" w:space="0" w:color="auto"/>
        <w:left w:val="none" w:sz="0" w:space="0" w:color="auto"/>
        <w:bottom w:val="none" w:sz="0" w:space="0" w:color="auto"/>
        <w:right w:val="none" w:sz="0" w:space="0" w:color="auto"/>
      </w:divBdr>
    </w:div>
    <w:div w:id="329988511">
      <w:bodyDiv w:val="1"/>
      <w:marLeft w:val="0"/>
      <w:marRight w:val="0"/>
      <w:marTop w:val="0"/>
      <w:marBottom w:val="0"/>
      <w:divBdr>
        <w:top w:val="none" w:sz="0" w:space="0" w:color="auto"/>
        <w:left w:val="none" w:sz="0" w:space="0" w:color="auto"/>
        <w:bottom w:val="none" w:sz="0" w:space="0" w:color="auto"/>
        <w:right w:val="none" w:sz="0" w:space="0" w:color="auto"/>
      </w:divBdr>
    </w:div>
    <w:div w:id="330255921">
      <w:bodyDiv w:val="1"/>
      <w:marLeft w:val="0"/>
      <w:marRight w:val="0"/>
      <w:marTop w:val="0"/>
      <w:marBottom w:val="0"/>
      <w:divBdr>
        <w:top w:val="none" w:sz="0" w:space="0" w:color="auto"/>
        <w:left w:val="none" w:sz="0" w:space="0" w:color="auto"/>
        <w:bottom w:val="none" w:sz="0" w:space="0" w:color="auto"/>
        <w:right w:val="none" w:sz="0" w:space="0" w:color="auto"/>
      </w:divBdr>
    </w:div>
    <w:div w:id="330375583">
      <w:bodyDiv w:val="1"/>
      <w:marLeft w:val="0"/>
      <w:marRight w:val="0"/>
      <w:marTop w:val="0"/>
      <w:marBottom w:val="0"/>
      <w:divBdr>
        <w:top w:val="none" w:sz="0" w:space="0" w:color="auto"/>
        <w:left w:val="none" w:sz="0" w:space="0" w:color="auto"/>
        <w:bottom w:val="none" w:sz="0" w:space="0" w:color="auto"/>
        <w:right w:val="none" w:sz="0" w:space="0" w:color="auto"/>
      </w:divBdr>
    </w:div>
    <w:div w:id="331030324">
      <w:bodyDiv w:val="1"/>
      <w:marLeft w:val="0"/>
      <w:marRight w:val="0"/>
      <w:marTop w:val="0"/>
      <w:marBottom w:val="0"/>
      <w:divBdr>
        <w:top w:val="none" w:sz="0" w:space="0" w:color="auto"/>
        <w:left w:val="none" w:sz="0" w:space="0" w:color="auto"/>
        <w:bottom w:val="none" w:sz="0" w:space="0" w:color="auto"/>
        <w:right w:val="none" w:sz="0" w:space="0" w:color="auto"/>
      </w:divBdr>
    </w:div>
    <w:div w:id="331565484">
      <w:bodyDiv w:val="1"/>
      <w:marLeft w:val="0"/>
      <w:marRight w:val="0"/>
      <w:marTop w:val="0"/>
      <w:marBottom w:val="0"/>
      <w:divBdr>
        <w:top w:val="none" w:sz="0" w:space="0" w:color="auto"/>
        <w:left w:val="none" w:sz="0" w:space="0" w:color="auto"/>
        <w:bottom w:val="none" w:sz="0" w:space="0" w:color="auto"/>
        <w:right w:val="none" w:sz="0" w:space="0" w:color="auto"/>
      </w:divBdr>
    </w:div>
    <w:div w:id="331875108">
      <w:bodyDiv w:val="1"/>
      <w:marLeft w:val="0"/>
      <w:marRight w:val="0"/>
      <w:marTop w:val="0"/>
      <w:marBottom w:val="0"/>
      <w:divBdr>
        <w:top w:val="none" w:sz="0" w:space="0" w:color="auto"/>
        <w:left w:val="none" w:sz="0" w:space="0" w:color="auto"/>
        <w:bottom w:val="none" w:sz="0" w:space="0" w:color="auto"/>
        <w:right w:val="none" w:sz="0" w:space="0" w:color="auto"/>
      </w:divBdr>
    </w:div>
    <w:div w:id="332074112">
      <w:bodyDiv w:val="1"/>
      <w:marLeft w:val="0"/>
      <w:marRight w:val="0"/>
      <w:marTop w:val="0"/>
      <w:marBottom w:val="0"/>
      <w:divBdr>
        <w:top w:val="none" w:sz="0" w:space="0" w:color="auto"/>
        <w:left w:val="none" w:sz="0" w:space="0" w:color="auto"/>
        <w:bottom w:val="none" w:sz="0" w:space="0" w:color="auto"/>
        <w:right w:val="none" w:sz="0" w:space="0" w:color="auto"/>
      </w:divBdr>
    </w:div>
    <w:div w:id="332220695">
      <w:bodyDiv w:val="1"/>
      <w:marLeft w:val="0"/>
      <w:marRight w:val="0"/>
      <w:marTop w:val="0"/>
      <w:marBottom w:val="0"/>
      <w:divBdr>
        <w:top w:val="none" w:sz="0" w:space="0" w:color="auto"/>
        <w:left w:val="none" w:sz="0" w:space="0" w:color="auto"/>
        <w:bottom w:val="none" w:sz="0" w:space="0" w:color="auto"/>
        <w:right w:val="none" w:sz="0" w:space="0" w:color="auto"/>
      </w:divBdr>
    </w:div>
    <w:div w:id="332294322">
      <w:bodyDiv w:val="1"/>
      <w:marLeft w:val="0"/>
      <w:marRight w:val="0"/>
      <w:marTop w:val="0"/>
      <w:marBottom w:val="0"/>
      <w:divBdr>
        <w:top w:val="none" w:sz="0" w:space="0" w:color="auto"/>
        <w:left w:val="none" w:sz="0" w:space="0" w:color="auto"/>
        <w:bottom w:val="none" w:sz="0" w:space="0" w:color="auto"/>
        <w:right w:val="none" w:sz="0" w:space="0" w:color="auto"/>
      </w:divBdr>
    </w:div>
    <w:div w:id="332299010">
      <w:bodyDiv w:val="1"/>
      <w:marLeft w:val="0"/>
      <w:marRight w:val="0"/>
      <w:marTop w:val="0"/>
      <w:marBottom w:val="0"/>
      <w:divBdr>
        <w:top w:val="none" w:sz="0" w:space="0" w:color="auto"/>
        <w:left w:val="none" w:sz="0" w:space="0" w:color="auto"/>
        <w:bottom w:val="none" w:sz="0" w:space="0" w:color="auto"/>
        <w:right w:val="none" w:sz="0" w:space="0" w:color="auto"/>
      </w:divBdr>
    </w:div>
    <w:div w:id="332685233">
      <w:bodyDiv w:val="1"/>
      <w:marLeft w:val="0"/>
      <w:marRight w:val="0"/>
      <w:marTop w:val="0"/>
      <w:marBottom w:val="0"/>
      <w:divBdr>
        <w:top w:val="none" w:sz="0" w:space="0" w:color="auto"/>
        <w:left w:val="none" w:sz="0" w:space="0" w:color="auto"/>
        <w:bottom w:val="none" w:sz="0" w:space="0" w:color="auto"/>
        <w:right w:val="none" w:sz="0" w:space="0" w:color="auto"/>
      </w:divBdr>
    </w:div>
    <w:div w:id="332880149">
      <w:bodyDiv w:val="1"/>
      <w:marLeft w:val="0"/>
      <w:marRight w:val="0"/>
      <w:marTop w:val="0"/>
      <w:marBottom w:val="0"/>
      <w:divBdr>
        <w:top w:val="none" w:sz="0" w:space="0" w:color="auto"/>
        <w:left w:val="none" w:sz="0" w:space="0" w:color="auto"/>
        <w:bottom w:val="none" w:sz="0" w:space="0" w:color="auto"/>
        <w:right w:val="none" w:sz="0" w:space="0" w:color="auto"/>
      </w:divBdr>
    </w:div>
    <w:div w:id="332924973">
      <w:bodyDiv w:val="1"/>
      <w:marLeft w:val="0"/>
      <w:marRight w:val="0"/>
      <w:marTop w:val="0"/>
      <w:marBottom w:val="0"/>
      <w:divBdr>
        <w:top w:val="none" w:sz="0" w:space="0" w:color="auto"/>
        <w:left w:val="none" w:sz="0" w:space="0" w:color="auto"/>
        <w:bottom w:val="none" w:sz="0" w:space="0" w:color="auto"/>
        <w:right w:val="none" w:sz="0" w:space="0" w:color="auto"/>
      </w:divBdr>
    </w:div>
    <w:div w:id="333192662">
      <w:bodyDiv w:val="1"/>
      <w:marLeft w:val="0"/>
      <w:marRight w:val="0"/>
      <w:marTop w:val="0"/>
      <w:marBottom w:val="0"/>
      <w:divBdr>
        <w:top w:val="none" w:sz="0" w:space="0" w:color="auto"/>
        <w:left w:val="none" w:sz="0" w:space="0" w:color="auto"/>
        <w:bottom w:val="none" w:sz="0" w:space="0" w:color="auto"/>
        <w:right w:val="none" w:sz="0" w:space="0" w:color="auto"/>
      </w:divBdr>
    </w:div>
    <w:div w:id="333382601">
      <w:bodyDiv w:val="1"/>
      <w:marLeft w:val="0"/>
      <w:marRight w:val="0"/>
      <w:marTop w:val="0"/>
      <w:marBottom w:val="0"/>
      <w:divBdr>
        <w:top w:val="none" w:sz="0" w:space="0" w:color="auto"/>
        <w:left w:val="none" w:sz="0" w:space="0" w:color="auto"/>
        <w:bottom w:val="none" w:sz="0" w:space="0" w:color="auto"/>
        <w:right w:val="none" w:sz="0" w:space="0" w:color="auto"/>
      </w:divBdr>
    </w:div>
    <w:div w:id="333461244">
      <w:bodyDiv w:val="1"/>
      <w:marLeft w:val="0"/>
      <w:marRight w:val="0"/>
      <w:marTop w:val="0"/>
      <w:marBottom w:val="0"/>
      <w:divBdr>
        <w:top w:val="none" w:sz="0" w:space="0" w:color="auto"/>
        <w:left w:val="none" w:sz="0" w:space="0" w:color="auto"/>
        <w:bottom w:val="none" w:sz="0" w:space="0" w:color="auto"/>
        <w:right w:val="none" w:sz="0" w:space="0" w:color="auto"/>
      </w:divBdr>
    </w:div>
    <w:div w:id="333536671">
      <w:bodyDiv w:val="1"/>
      <w:marLeft w:val="0"/>
      <w:marRight w:val="0"/>
      <w:marTop w:val="0"/>
      <w:marBottom w:val="0"/>
      <w:divBdr>
        <w:top w:val="none" w:sz="0" w:space="0" w:color="auto"/>
        <w:left w:val="none" w:sz="0" w:space="0" w:color="auto"/>
        <w:bottom w:val="none" w:sz="0" w:space="0" w:color="auto"/>
        <w:right w:val="none" w:sz="0" w:space="0" w:color="auto"/>
      </w:divBdr>
    </w:div>
    <w:div w:id="334769490">
      <w:bodyDiv w:val="1"/>
      <w:marLeft w:val="0"/>
      <w:marRight w:val="0"/>
      <w:marTop w:val="0"/>
      <w:marBottom w:val="0"/>
      <w:divBdr>
        <w:top w:val="none" w:sz="0" w:space="0" w:color="auto"/>
        <w:left w:val="none" w:sz="0" w:space="0" w:color="auto"/>
        <w:bottom w:val="none" w:sz="0" w:space="0" w:color="auto"/>
        <w:right w:val="none" w:sz="0" w:space="0" w:color="auto"/>
      </w:divBdr>
    </w:div>
    <w:div w:id="334839947">
      <w:bodyDiv w:val="1"/>
      <w:marLeft w:val="0"/>
      <w:marRight w:val="0"/>
      <w:marTop w:val="0"/>
      <w:marBottom w:val="0"/>
      <w:divBdr>
        <w:top w:val="none" w:sz="0" w:space="0" w:color="auto"/>
        <w:left w:val="none" w:sz="0" w:space="0" w:color="auto"/>
        <w:bottom w:val="none" w:sz="0" w:space="0" w:color="auto"/>
        <w:right w:val="none" w:sz="0" w:space="0" w:color="auto"/>
      </w:divBdr>
    </w:div>
    <w:div w:id="335158304">
      <w:bodyDiv w:val="1"/>
      <w:marLeft w:val="0"/>
      <w:marRight w:val="0"/>
      <w:marTop w:val="0"/>
      <w:marBottom w:val="0"/>
      <w:divBdr>
        <w:top w:val="none" w:sz="0" w:space="0" w:color="auto"/>
        <w:left w:val="none" w:sz="0" w:space="0" w:color="auto"/>
        <w:bottom w:val="none" w:sz="0" w:space="0" w:color="auto"/>
        <w:right w:val="none" w:sz="0" w:space="0" w:color="auto"/>
      </w:divBdr>
    </w:div>
    <w:div w:id="335160224">
      <w:bodyDiv w:val="1"/>
      <w:marLeft w:val="0"/>
      <w:marRight w:val="0"/>
      <w:marTop w:val="0"/>
      <w:marBottom w:val="0"/>
      <w:divBdr>
        <w:top w:val="none" w:sz="0" w:space="0" w:color="auto"/>
        <w:left w:val="none" w:sz="0" w:space="0" w:color="auto"/>
        <w:bottom w:val="none" w:sz="0" w:space="0" w:color="auto"/>
        <w:right w:val="none" w:sz="0" w:space="0" w:color="auto"/>
      </w:divBdr>
    </w:div>
    <w:div w:id="335233423">
      <w:bodyDiv w:val="1"/>
      <w:marLeft w:val="0"/>
      <w:marRight w:val="0"/>
      <w:marTop w:val="0"/>
      <w:marBottom w:val="0"/>
      <w:divBdr>
        <w:top w:val="none" w:sz="0" w:space="0" w:color="auto"/>
        <w:left w:val="none" w:sz="0" w:space="0" w:color="auto"/>
        <w:bottom w:val="none" w:sz="0" w:space="0" w:color="auto"/>
        <w:right w:val="none" w:sz="0" w:space="0" w:color="auto"/>
      </w:divBdr>
    </w:div>
    <w:div w:id="335351921">
      <w:bodyDiv w:val="1"/>
      <w:marLeft w:val="0"/>
      <w:marRight w:val="0"/>
      <w:marTop w:val="0"/>
      <w:marBottom w:val="0"/>
      <w:divBdr>
        <w:top w:val="none" w:sz="0" w:space="0" w:color="auto"/>
        <w:left w:val="none" w:sz="0" w:space="0" w:color="auto"/>
        <w:bottom w:val="none" w:sz="0" w:space="0" w:color="auto"/>
        <w:right w:val="none" w:sz="0" w:space="0" w:color="auto"/>
      </w:divBdr>
    </w:div>
    <w:div w:id="335426203">
      <w:bodyDiv w:val="1"/>
      <w:marLeft w:val="0"/>
      <w:marRight w:val="0"/>
      <w:marTop w:val="0"/>
      <w:marBottom w:val="0"/>
      <w:divBdr>
        <w:top w:val="none" w:sz="0" w:space="0" w:color="auto"/>
        <w:left w:val="none" w:sz="0" w:space="0" w:color="auto"/>
        <w:bottom w:val="none" w:sz="0" w:space="0" w:color="auto"/>
        <w:right w:val="none" w:sz="0" w:space="0" w:color="auto"/>
      </w:divBdr>
    </w:div>
    <w:div w:id="335576792">
      <w:bodyDiv w:val="1"/>
      <w:marLeft w:val="0"/>
      <w:marRight w:val="0"/>
      <w:marTop w:val="0"/>
      <w:marBottom w:val="0"/>
      <w:divBdr>
        <w:top w:val="none" w:sz="0" w:space="0" w:color="auto"/>
        <w:left w:val="none" w:sz="0" w:space="0" w:color="auto"/>
        <w:bottom w:val="none" w:sz="0" w:space="0" w:color="auto"/>
        <w:right w:val="none" w:sz="0" w:space="0" w:color="auto"/>
      </w:divBdr>
    </w:div>
    <w:div w:id="336159289">
      <w:bodyDiv w:val="1"/>
      <w:marLeft w:val="0"/>
      <w:marRight w:val="0"/>
      <w:marTop w:val="0"/>
      <w:marBottom w:val="0"/>
      <w:divBdr>
        <w:top w:val="none" w:sz="0" w:space="0" w:color="auto"/>
        <w:left w:val="none" w:sz="0" w:space="0" w:color="auto"/>
        <w:bottom w:val="none" w:sz="0" w:space="0" w:color="auto"/>
        <w:right w:val="none" w:sz="0" w:space="0" w:color="auto"/>
      </w:divBdr>
    </w:div>
    <w:div w:id="336225568">
      <w:bodyDiv w:val="1"/>
      <w:marLeft w:val="0"/>
      <w:marRight w:val="0"/>
      <w:marTop w:val="0"/>
      <w:marBottom w:val="0"/>
      <w:divBdr>
        <w:top w:val="none" w:sz="0" w:space="0" w:color="auto"/>
        <w:left w:val="none" w:sz="0" w:space="0" w:color="auto"/>
        <w:bottom w:val="none" w:sz="0" w:space="0" w:color="auto"/>
        <w:right w:val="none" w:sz="0" w:space="0" w:color="auto"/>
      </w:divBdr>
    </w:div>
    <w:div w:id="336346180">
      <w:bodyDiv w:val="1"/>
      <w:marLeft w:val="0"/>
      <w:marRight w:val="0"/>
      <w:marTop w:val="0"/>
      <w:marBottom w:val="0"/>
      <w:divBdr>
        <w:top w:val="none" w:sz="0" w:space="0" w:color="auto"/>
        <w:left w:val="none" w:sz="0" w:space="0" w:color="auto"/>
        <w:bottom w:val="none" w:sz="0" w:space="0" w:color="auto"/>
        <w:right w:val="none" w:sz="0" w:space="0" w:color="auto"/>
      </w:divBdr>
    </w:div>
    <w:div w:id="336347741">
      <w:bodyDiv w:val="1"/>
      <w:marLeft w:val="0"/>
      <w:marRight w:val="0"/>
      <w:marTop w:val="0"/>
      <w:marBottom w:val="0"/>
      <w:divBdr>
        <w:top w:val="none" w:sz="0" w:space="0" w:color="auto"/>
        <w:left w:val="none" w:sz="0" w:space="0" w:color="auto"/>
        <w:bottom w:val="none" w:sz="0" w:space="0" w:color="auto"/>
        <w:right w:val="none" w:sz="0" w:space="0" w:color="auto"/>
      </w:divBdr>
    </w:div>
    <w:div w:id="336422697">
      <w:bodyDiv w:val="1"/>
      <w:marLeft w:val="0"/>
      <w:marRight w:val="0"/>
      <w:marTop w:val="0"/>
      <w:marBottom w:val="0"/>
      <w:divBdr>
        <w:top w:val="none" w:sz="0" w:space="0" w:color="auto"/>
        <w:left w:val="none" w:sz="0" w:space="0" w:color="auto"/>
        <w:bottom w:val="none" w:sz="0" w:space="0" w:color="auto"/>
        <w:right w:val="none" w:sz="0" w:space="0" w:color="auto"/>
      </w:divBdr>
    </w:div>
    <w:div w:id="336539262">
      <w:bodyDiv w:val="1"/>
      <w:marLeft w:val="0"/>
      <w:marRight w:val="0"/>
      <w:marTop w:val="0"/>
      <w:marBottom w:val="0"/>
      <w:divBdr>
        <w:top w:val="none" w:sz="0" w:space="0" w:color="auto"/>
        <w:left w:val="none" w:sz="0" w:space="0" w:color="auto"/>
        <w:bottom w:val="none" w:sz="0" w:space="0" w:color="auto"/>
        <w:right w:val="none" w:sz="0" w:space="0" w:color="auto"/>
      </w:divBdr>
    </w:div>
    <w:div w:id="336663416">
      <w:bodyDiv w:val="1"/>
      <w:marLeft w:val="0"/>
      <w:marRight w:val="0"/>
      <w:marTop w:val="0"/>
      <w:marBottom w:val="0"/>
      <w:divBdr>
        <w:top w:val="none" w:sz="0" w:space="0" w:color="auto"/>
        <w:left w:val="none" w:sz="0" w:space="0" w:color="auto"/>
        <w:bottom w:val="none" w:sz="0" w:space="0" w:color="auto"/>
        <w:right w:val="none" w:sz="0" w:space="0" w:color="auto"/>
      </w:divBdr>
    </w:div>
    <w:div w:id="336927122">
      <w:bodyDiv w:val="1"/>
      <w:marLeft w:val="0"/>
      <w:marRight w:val="0"/>
      <w:marTop w:val="0"/>
      <w:marBottom w:val="0"/>
      <w:divBdr>
        <w:top w:val="none" w:sz="0" w:space="0" w:color="auto"/>
        <w:left w:val="none" w:sz="0" w:space="0" w:color="auto"/>
        <w:bottom w:val="none" w:sz="0" w:space="0" w:color="auto"/>
        <w:right w:val="none" w:sz="0" w:space="0" w:color="auto"/>
      </w:divBdr>
    </w:div>
    <w:div w:id="337119297">
      <w:bodyDiv w:val="1"/>
      <w:marLeft w:val="0"/>
      <w:marRight w:val="0"/>
      <w:marTop w:val="0"/>
      <w:marBottom w:val="0"/>
      <w:divBdr>
        <w:top w:val="none" w:sz="0" w:space="0" w:color="auto"/>
        <w:left w:val="none" w:sz="0" w:space="0" w:color="auto"/>
        <w:bottom w:val="none" w:sz="0" w:space="0" w:color="auto"/>
        <w:right w:val="none" w:sz="0" w:space="0" w:color="auto"/>
      </w:divBdr>
    </w:div>
    <w:div w:id="337318085">
      <w:bodyDiv w:val="1"/>
      <w:marLeft w:val="0"/>
      <w:marRight w:val="0"/>
      <w:marTop w:val="0"/>
      <w:marBottom w:val="0"/>
      <w:divBdr>
        <w:top w:val="none" w:sz="0" w:space="0" w:color="auto"/>
        <w:left w:val="none" w:sz="0" w:space="0" w:color="auto"/>
        <w:bottom w:val="none" w:sz="0" w:space="0" w:color="auto"/>
        <w:right w:val="none" w:sz="0" w:space="0" w:color="auto"/>
      </w:divBdr>
    </w:div>
    <w:div w:id="337580007">
      <w:bodyDiv w:val="1"/>
      <w:marLeft w:val="0"/>
      <w:marRight w:val="0"/>
      <w:marTop w:val="0"/>
      <w:marBottom w:val="0"/>
      <w:divBdr>
        <w:top w:val="none" w:sz="0" w:space="0" w:color="auto"/>
        <w:left w:val="none" w:sz="0" w:space="0" w:color="auto"/>
        <w:bottom w:val="none" w:sz="0" w:space="0" w:color="auto"/>
        <w:right w:val="none" w:sz="0" w:space="0" w:color="auto"/>
      </w:divBdr>
    </w:div>
    <w:div w:id="337663506">
      <w:bodyDiv w:val="1"/>
      <w:marLeft w:val="0"/>
      <w:marRight w:val="0"/>
      <w:marTop w:val="0"/>
      <w:marBottom w:val="0"/>
      <w:divBdr>
        <w:top w:val="none" w:sz="0" w:space="0" w:color="auto"/>
        <w:left w:val="none" w:sz="0" w:space="0" w:color="auto"/>
        <w:bottom w:val="none" w:sz="0" w:space="0" w:color="auto"/>
        <w:right w:val="none" w:sz="0" w:space="0" w:color="auto"/>
      </w:divBdr>
    </w:div>
    <w:div w:id="337775044">
      <w:bodyDiv w:val="1"/>
      <w:marLeft w:val="0"/>
      <w:marRight w:val="0"/>
      <w:marTop w:val="0"/>
      <w:marBottom w:val="0"/>
      <w:divBdr>
        <w:top w:val="none" w:sz="0" w:space="0" w:color="auto"/>
        <w:left w:val="none" w:sz="0" w:space="0" w:color="auto"/>
        <w:bottom w:val="none" w:sz="0" w:space="0" w:color="auto"/>
        <w:right w:val="none" w:sz="0" w:space="0" w:color="auto"/>
      </w:divBdr>
    </w:div>
    <w:div w:id="337855601">
      <w:bodyDiv w:val="1"/>
      <w:marLeft w:val="0"/>
      <w:marRight w:val="0"/>
      <w:marTop w:val="0"/>
      <w:marBottom w:val="0"/>
      <w:divBdr>
        <w:top w:val="none" w:sz="0" w:space="0" w:color="auto"/>
        <w:left w:val="none" w:sz="0" w:space="0" w:color="auto"/>
        <w:bottom w:val="none" w:sz="0" w:space="0" w:color="auto"/>
        <w:right w:val="none" w:sz="0" w:space="0" w:color="auto"/>
      </w:divBdr>
    </w:div>
    <w:div w:id="338628641">
      <w:bodyDiv w:val="1"/>
      <w:marLeft w:val="0"/>
      <w:marRight w:val="0"/>
      <w:marTop w:val="0"/>
      <w:marBottom w:val="0"/>
      <w:divBdr>
        <w:top w:val="none" w:sz="0" w:space="0" w:color="auto"/>
        <w:left w:val="none" w:sz="0" w:space="0" w:color="auto"/>
        <w:bottom w:val="none" w:sz="0" w:space="0" w:color="auto"/>
        <w:right w:val="none" w:sz="0" w:space="0" w:color="auto"/>
      </w:divBdr>
    </w:div>
    <w:div w:id="339048371">
      <w:bodyDiv w:val="1"/>
      <w:marLeft w:val="0"/>
      <w:marRight w:val="0"/>
      <w:marTop w:val="0"/>
      <w:marBottom w:val="0"/>
      <w:divBdr>
        <w:top w:val="none" w:sz="0" w:space="0" w:color="auto"/>
        <w:left w:val="none" w:sz="0" w:space="0" w:color="auto"/>
        <w:bottom w:val="none" w:sz="0" w:space="0" w:color="auto"/>
        <w:right w:val="none" w:sz="0" w:space="0" w:color="auto"/>
      </w:divBdr>
    </w:div>
    <w:div w:id="339234421">
      <w:bodyDiv w:val="1"/>
      <w:marLeft w:val="0"/>
      <w:marRight w:val="0"/>
      <w:marTop w:val="0"/>
      <w:marBottom w:val="0"/>
      <w:divBdr>
        <w:top w:val="none" w:sz="0" w:space="0" w:color="auto"/>
        <w:left w:val="none" w:sz="0" w:space="0" w:color="auto"/>
        <w:bottom w:val="none" w:sz="0" w:space="0" w:color="auto"/>
        <w:right w:val="none" w:sz="0" w:space="0" w:color="auto"/>
      </w:divBdr>
    </w:div>
    <w:div w:id="339238146">
      <w:bodyDiv w:val="1"/>
      <w:marLeft w:val="0"/>
      <w:marRight w:val="0"/>
      <w:marTop w:val="0"/>
      <w:marBottom w:val="0"/>
      <w:divBdr>
        <w:top w:val="none" w:sz="0" w:space="0" w:color="auto"/>
        <w:left w:val="none" w:sz="0" w:space="0" w:color="auto"/>
        <w:bottom w:val="none" w:sz="0" w:space="0" w:color="auto"/>
        <w:right w:val="none" w:sz="0" w:space="0" w:color="auto"/>
      </w:divBdr>
    </w:div>
    <w:div w:id="339358145">
      <w:bodyDiv w:val="1"/>
      <w:marLeft w:val="0"/>
      <w:marRight w:val="0"/>
      <w:marTop w:val="0"/>
      <w:marBottom w:val="0"/>
      <w:divBdr>
        <w:top w:val="none" w:sz="0" w:space="0" w:color="auto"/>
        <w:left w:val="none" w:sz="0" w:space="0" w:color="auto"/>
        <w:bottom w:val="none" w:sz="0" w:space="0" w:color="auto"/>
        <w:right w:val="none" w:sz="0" w:space="0" w:color="auto"/>
      </w:divBdr>
    </w:div>
    <w:div w:id="339432050">
      <w:bodyDiv w:val="1"/>
      <w:marLeft w:val="0"/>
      <w:marRight w:val="0"/>
      <w:marTop w:val="0"/>
      <w:marBottom w:val="0"/>
      <w:divBdr>
        <w:top w:val="none" w:sz="0" w:space="0" w:color="auto"/>
        <w:left w:val="none" w:sz="0" w:space="0" w:color="auto"/>
        <w:bottom w:val="none" w:sz="0" w:space="0" w:color="auto"/>
        <w:right w:val="none" w:sz="0" w:space="0" w:color="auto"/>
      </w:divBdr>
    </w:div>
    <w:div w:id="339745055">
      <w:bodyDiv w:val="1"/>
      <w:marLeft w:val="0"/>
      <w:marRight w:val="0"/>
      <w:marTop w:val="0"/>
      <w:marBottom w:val="0"/>
      <w:divBdr>
        <w:top w:val="none" w:sz="0" w:space="0" w:color="auto"/>
        <w:left w:val="none" w:sz="0" w:space="0" w:color="auto"/>
        <w:bottom w:val="none" w:sz="0" w:space="0" w:color="auto"/>
        <w:right w:val="none" w:sz="0" w:space="0" w:color="auto"/>
      </w:divBdr>
    </w:div>
    <w:div w:id="339817382">
      <w:bodyDiv w:val="1"/>
      <w:marLeft w:val="0"/>
      <w:marRight w:val="0"/>
      <w:marTop w:val="0"/>
      <w:marBottom w:val="0"/>
      <w:divBdr>
        <w:top w:val="none" w:sz="0" w:space="0" w:color="auto"/>
        <w:left w:val="none" w:sz="0" w:space="0" w:color="auto"/>
        <w:bottom w:val="none" w:sz="0" w:space="0" w:color="auto"/>
        <w:right w:val="none" w:sz="0" w:space="0" w:color="auto"/>
      </w:divBdr>
    </w:div>
    <w:div w:id="340282902">
      <w:bodyDiv w:val="1"/>
      <w:marLeft w:val="0"/>
      <w:marRight w:val="0"/>
      <w:marTop w:val="0"/>
      <w:marBottom w:val="0"/>
      <w:divBdr>
        <w:top w:val="none" w:sz="0" w:space="0" w:color="auto"/>
        <w:left w:val="none" w:sz="0" w:space="0" w:color="auto"/>
        <w:bottom w:val="none" w:sz="0" w:space="0" w:color="auto"/>
        <w:right w:val="none" w:sz="0" w:space="0" w:color="auto"/>
      </w:divBdr>
    </w:div>
    <w:div w:id="340357066">
      <w:bodyDiv w:val="1"/>
      <w:marLeft w:val="0"/>
      <w:marRight w:val="0"/>
      <w:marTop w:val="0"/>
      <w:marBottom w:val="0"/>
      <w:divBdr>
        <w:top w:val="none" w:sz="0" w:space="0" w:color="auto"/>
        <w:left w:val="none" w:sz="0" w:space="0" w:color="auto"/>
        <w:bottom w:val="none" w:sz="0" w:space="0" w:color="auto"/>
        <w:right w:val="none" w:sz="0" w:space="0" w:color="auto"/>
      </w:divBdr>
    </w:div>
    <w:div w:id="340358109">
      <w:bodyDiv w:val="1"/>
      <w:marLeft w:val="0"/>
      <w:marRight w:val="0"/>
      <w:marTop w:val="0"/>
      <w:marBottom w:val="0"/>
      <w:divBdr>
        <w:top w:val="none" w:sz="0" w:space="0" w:color="auto"/>
        <w:left w:val="none" w:sz="0" w:space="0" w:color="auto"/>
        <w:bottom w:val="none" w:sz="0" w:space="0" w:color="auto"/>
        <w:right w:val="none" w:sz="0" w:space="0" w:color="auto"/>
      </w:divBdr>
    </w:div>
    <w:div w:id="340552053">
      <w:bodyDiv w:val="1"/>
      <w:marLeft w:val="0"/>
      <w:marRight w:val="0"/>
      <w:marTop w:val="0"/>
      <w:marBottom w:val="0"/>
      <w:divBdr>
        <w:top w:val="none" w:sz="0" w:space="0" w:color="auto"/>
        <w:left w:val="none" w:sz="0" w:space="0" w:color="auto"/>
        <w:bottom w:val="none" w:sz="0" w:space="0" w:color="auto"/>
        <w:right w:val="none" w:sz="0" w:space="0" w:color="auto"/>
      </w:divBdr>
    </w:div>
    <w:div w:id="340552631">
      <w:bodyDiv w:val="1"/>
      <w:marLeft w:val="0"/>
      <w:marRight w:val="0"/>
      <w:marTop w:val="0"/>
      <w:marBottom w:val="0"/>
      <w:divBdr>
        <w:top w:val="none" w:sz="0" w:space="0" w:color="auto"/>
        <w:left w:val="none" w:sz="0" w:space="0" w:color="auto"/>
        <w:bottom w:val="none" w:sz="0" w:space="0" w:color="auto"/>
        <w:right w:val="none" w:sz="0" w:space="0" w:color="auto"/>
      </w:divBdr>
    </w:div>
    <w:div w:id="340591789">
      <w:bodyDiv w:val="1"/>
      <w:marLeft w:val="0"/>
      <w:marRight w:val="0"/>
      <w:marTop w:val="0"/>
      <w:marBottom w:val="0"/>
      <w:divBdr>
        <w:top w:val="none" w:sz="0" w:space="0" w:color="auto"/>
        <w:left w:val="none" w:sz="0" w:space="0" w:color="auto"/>
        <w:bottom w:val="none" w:sz="0" w:space="0" w:color="auto"/>
        <w:right w:val="none" w:sz="0" w:space="0" w:color="auto"/>
      </w:divBdr>
    </w:div>
    <w:div w:id="340593194">
      <w:bodyDiv w:val="1"/>
      <w:marLeft w:val="0"/>
      <w:marRight w:val="0"/>
      <w:marTop w:val="0"/>
      <w:marBottom w:val="0"/>
      <w:divBdr>
        <w:top w:val="none" w:sz="0" w:space="0" w:color="auto"/>
        <w:left w:val="none" w:sz="0" w:space="0" w:color="auto"/>
        <w:bottom w:val="none" w:sz="0" w:space="0" w:color="auto"/>
        <w:right w:val="none" w:sz="0" w:space="0" w:color="auto"/>
      </w:divBdr>
    </w:div>
    <w:div w:id="340939027">
      <w:bodyDiv w:val="1"/>
      <w:marLeft w:val="0"/>
      <w:marRight w:val="0"/>
      <w:marTop w:val="0"/>
      <w:marBottom w:val="0"/>
      <w:divBdr>
        <w:top w:val="none" w:sz="0" w:space="0" w:color="auto"/>
        <w:left w:val="none" w:sz="0" w:space="0" w:color="auto"/>
        <w:bottom w:val="none" w:sz="0" w:space="0" w:color="auto"/>
        <w:right w:val="none" w:sz="0" w:space="0" w:color="auto"/>
      </w:divBdr>
    </w:div>
    <w:div w:id="341015417">
      <w:bodyDiv w:val="1"/>
      <w:marLeft w:val="0"/>
      <w:marRight w:val="0"/>
      <w:marTop w:val="0"/>
      <w:marBottom w:val="0"/>
      <w:divBdr>
        <w:top w:val="none" w:sz="0" w:space="0" w:color="auto"/>
        <w:left w:val="none" w:sz="0" w:space="0" w:color="auto"/>
        <w:bottom w:val="none" w:sz="0" w:space="0" w:color="auto"/>
        <w:right w:val="none" w:sz="0" w:space="0" w:color="auto"/>
      </w:divBdr>
    </w:div>
    <w:div w:id="341055873">
      <w:bodyDiv w:val="1"/>
      <w:marLeft w:val="0"/>
      <w:marRight w:val="0"/>
      <w:marTop w:val="0"/>
      <w:marBottom w:val="0"/>
      <w:divBdr>
        <w:top w:val="none" w:sz="0" w:space="0" w:color="auto"/>
        <w:left w:val="none" w:sz="0" w:space="0" w:color="auto"/>
        <w:bottom w:val="none" w:sz="0" w:space="0" w:color="auto"/>
        <w:right w:val="none" w:sz="0" w:space="0" w:color="auto"/>
      </w:divBdr>
    </w:div>
    <w:div w:id="341200141">
      <w:bodyDiv w:val="1"/>
      <w:marLeft w:val="0"/>
      <w:marRight w:val="0"/>
      <w:marTop w:val="0"/>
      <w:marBottom w:val="0"/>
      <w:divBdr>
        <w:top w:val="none" w:sz="0" w:space="0" w:color="auto"/>
        <w:left w:val="none" w:sz="0" w:space="0" w:color="auto"/>
        <w:bottom w:val="none" w:sz="0" w:space="0" w:color="auto"/>
        <w:right w:val="none" w:sz="0" w:space="0" w:color="auto"/>
      </w:divBdr>
    </w:div>
    <w:div w:id="341205789">
      <w:bodyDiv w:val="1"/>
      <w:marLeft w:val="0"/>
      <w:marRight w:val="0"/>
      <w:marTop w:val="0"/>
      <w:marBottom w:val="0"/>
      <w:divBdr>
        <w:top w:val="none" w:sz="0" w:space="0" w:color="auto"/>
        <w:left w:val="none" w:sz="0" w:space="0" w:color="auto"/>
        <w:bottom w:val="none" w:sz="0" w:space="0" w:color="auto"/>
        <w:right w:val="none" w:sz="0" w:space="0" w:color="auto"/>
      </w:divBdr>
    </w:div>
    <w:div w:id="341278144">
      <w:bodyDiv w:val="1"/>
      <w:marLeft w:val="0"/>
      <w:marRight w:val="0"/>
      <w:marTop w:val="0"/>
      <w:marBottom w:val="0"/>
      <w:divBdr>
        <w:top w:val="none" w:sz="0" w:space="0" w:color="auto"/>
        <w:left w:val="none" w:sz="0" w:space="0" w:color="auto"/>
        <w:bottom w:val="none" w:sz="0" w:space="0" w:color="auto"/>
        <w:right w:val="none" w:sz="0" w:space="0" w:color="auto"/>
      </w:divBdr>
    </w:div>
    <w:div w:id="341318500">
      <w:bodyDiv w:val="1"/>
      <w:marLeft w:val="0"/>
      <w:marRight w:val="0"/>
      <w:marTop w:val="0"/>
      <w:marBottom w:val="0"/>
      <w:divBdr>
        <w:top w:val="none" w:sz="0" w:space="0" w:color="auto"/>
        <w:left w:val="none" w:sz="0" w:space="0" w:color="auto"/>
        <w:bottom w:val="none" w:sz="0" w:space="0" w:color="auto"/>
        <w:right w:val="none" w:sz="0" w:space="0" w:color="auto"/>
      </w:divBdr>
    </w:div>
    <w:div w:id="341519308">
      <w:bodyDiv w:val="1"/>
      <w:marLeft w:val="0"/>
      <w:marRight w:val="0"/>
      <w:marTop w:val="0"/>
      <w:marBottom w:val="0"/>
      <w:divBdr>
        <w:top w:val="none" w:sz="0" w:space="0" w:color="auto"/>
        <w:left w:val="none" w:sz="0" w:space="0" w:color="auto"/>
        <w:bottom w:val="none" w:sz="0" w:space="0" w:color="auto"/>
        <w:right w:val="none" w:sz="0" w:space="0" w:color="auto"/>
      </w:divBdr>
    </w:div>
    <w:div w:id="341594170">
      <w:bodyDiv w:val="1"/>
      <w:marLeft w:val="0"/>
      <w:marRight w:val="0"/>
      <w:marTop w:val="0"/>
      <w:marBottom w:val="0"/>
      <w:divBdr>
        <w:top w:val="none" w:sz="0" w:space="0" w:color="auto"/>
        <w:left w:val="none" w:sz="0" w:space="0" w:color="auto"/>
        <w:bottom w:val="none" w:sz="0" w:space="0" w:color="auto"/>
        <w:right w:val="none" w:sz="0" w:space="0" w:color="auto"/>
      </w:divBdr>
    </w:div>
    <w:div w:id="341861324">
      <w:bodyDiv w:val="1"/>
      <w:marLeft w:val="0"/>
      <w:marRight w:val="0"/>
      <w:marTop w:val="0"/>
      <w:marBottom w:val="0"/>
      <w:divBdr>
        <w:top w:val="none" w:sz="0" w:space="0" w:color="auto"/>
        <w:left w:val="none" w:sz="0" w:space="0" w:color="auto"/>
        <w:bottom w:val="none" w:sz="0" w:space="0" w:color="auto"/>
        <w:right w:val="none" w:sz="0" w:space="0" w:color="auto"/>
      </w:divBdr>
    </w:div>
    <w:div w:id="341976321">
      <w:bodyDiv w:val="1"/>
      <w:marLeft w:val="0"/>
      <w:marRight w:val="0"/>
      <w:marTop w:val="0"/>
      <w:marBottom w:val="0"/>
      <w:divBdr>
        <w:top w:val="none" w:sz="0" w:space="0" w:color="auto"/>
        <w:left w:val="none" w:sz="0" w:space="0" w:color="auto"/>
        <w:bottom w:val="none" w:sz="0" w:space="0" w:color="auto"/>
        <w:right w:val="none" w:sz="0" w:space="0" w:color="auto"/>
      </w:divBdr>
    </w:div>
    <w:div w:id="341981505">
      <w:bodyDiv w:val="1"/>
      <w:marLeft w:val="0"/>
      <w:marRight w:val="0"/>
      <w:marTop w:val="0"/>
      <w:marBottom w:val="0"/>
      <w:divBdr>
        <w:top w:val="none" w:sz="0" w:space="0" w:color="auto"/>
        <w:left w:val="none" w:sz="0" w:space="0" w:color="auto"/>
        <w:bottom w:val="none" w:sz="0" w:space="0" w:color="auto"/>
        <w:right w:val="none" w:sz="0" w:space="0" w:color="auto"/>
      </w:divBdr>
    </w:div>
    <w:div w:id="342510354">
      <w:bodyDiv w:val="1"/>
      <w:marLeft w:val="0"/>
      <w:marRight w:val="0"/>
      <w:marTop w:val="0"/>
      <w:marBottom w:val="0"/>
      <w:divBdr>
        <w:top w:val="none" w:sz="0" w:space="0" w:color="auto"/>
        <w:left w:val="none" w:sz="0" w:space="0" w:color="auto"/>
        <w:bottom w:val="none" w:sz="0" w:space="0" w:color="auto"/>
        <w:right w:val="none" w:sz="0" w:space="0" w:color="auto"/>
      </w:divBdr>
    </w:div>
    <w:div w:id="342632758">
      <w:bodyDiv w:val="1"/>
      <w:marLeft w:val="0"/>
      <w:marRight w:val="0"/>
      <w:marTop w:val="0"/>
      <w:marBottom w:val="0"/>
      <w:divBdr>
        <w:top w:val="none" w:sz="0" w:space="0" w:color="auto"/>
        <w:left w:val="none" w:sz="0" w:space="0" w:color="auto"/>
        <w:bottom w:val="none" w:sz="0" w:space="0" w:color="auto"/>
        <w:right w:val="none" w:sz="0" w:space="0" w:color="auto"/>
      </w:divBdr>
    </w:div>
    <w:div w:id="342826329">
      <w:bodyDiv w:val="1"/>
      <w:marLeft w:val="0"/>
      <w:marRight w:val="0"/>
      <w:marTop w:val="0"/>
      <w:marBottom w:val="0"/>
      <w:divBdr>
        <w:top w:val="none" w:sz="0" w:space="0" w:color="auto"/>
        <w:left w:val="none" w:sz="0" w:space="0" w:color="auto"/>
        <w:bottom w:val="none" w:sz="0" w:space="0" w:color="auto"/>
        <w:right w:val="none" w:sz="0" w:space="0" w:color="auto"/>
      </w:divBdr>
    </w:div>
    <w:div w:id="343015963">
      <w:bodyDiv w:val="1"/>
      <w:marLeft w:val="0"/>
      <w:marRight w:val="0"/>
      <w:marTop w:val="0"/>
      <w:marBottom w:val="0"/>
      <w:divBdr>
        <w:top w:val="none" w:sz="0" w:space="0" w:color="auto"/>
        <w:left w:val="none" w:sz="0" w:space="0" w:color="auto"/>
        <w:bottom w:val="none" w:sz="0" w:space="0" w:color="auto"/>
        <w:right w:val="none" w:sz="0" w:space="0" w:color="auto"/>
      </w:divBdr>
    </w:div>
    <w:div w:id="343292052">
      <w:bodyDiv w:val="1"/>
      <w:marLeft w:val="0"/>
      <w:marRight w:val="0"/>
      <w:marTop w:val="0"/>
      <w:marBottom w:val="0"/>
      <w:divBdr>
        <w:top w:val="none" w:sz="0" w:space="0" w:color="auto"/>
        <w:left w:val="none" w:sz="0" w:space="0" w:color="auto"/>
        <w:bottom w:val="none" w:sz="0" w:space="0" w:color="auto"/>
        <w:right w:val="none" w:sz="0" w:space="0" w:color="auto"/>
      </w:divBdr>
    </w:div>
    <w:div w:id="343367821">
      <w:bodyDiv w:val="1"/>
      <w:marLeft w:val="0"/>
      <w:marRight w:val="0"/>
      <w:marTop w:val="0"/>
      <w:marBottom w:val="0"/>
      <w:divBdr>
        <w:top w:val="none" w:sz="0" w:space="0" w:color="auto"/>
        <w:left w:val="none" w:sz="0" w:space="0" w:color="auto"/>
        <w:bottom w:val="none" w:sz="0" w:space="0" w:color="auto"/>
        <w:right w:val="none" w:sz="0" w:space="0" w:color="auto"/>
      </w:divBdr>
    </w:div>
    <w:div w:id="343634316">
      <w:bodyDiv w:val="1"/>
      <w:marLeft w:val="0"/>
      <w:marRight w:val="0"/>
      <w:marTop w:val="0"/>
      <w:marBottom w:val="0"/>
      <w:divBdr>
        <w:top w:val="none" w:sz="0" w:space="0" w:color="auto"/>
        <w:left w:val="none" w:sz="0" w:space="0" w:color="auto"/>
        <w:bottom w:val="none" w:sz="0" w:space="0" w:color="auto"/>
        <w:right w:val="none" w:sz="0" w:space="0" w:color="auto"/>
      </w:divBdr>
    </w:div>
    <w:div w:id="343702625">
      <w:bodyDiv w:val="1"/>
      <w:marLeft w:val="0"/>
      <w:marRight w:val="0"/>
      <w:marTop w:val="0"/>
      <w:marBottom w:val="0"/>
      <w:divBdr>
        <w:top w:val="none" w:sz="0" w:space="0" w:color="auto"/>
        <w:left w:val="none" w:sz="0" w:space="0" w:color="auto"/>
        <w:bottom w:val="none" w:sz="0" w:space="0" w:color="auto"/>
        <w:right w:val="none" w:sz="0" w:space="0" w:color="auto"/>
      </w:divBdr>
    </w:div>
    <w:div w:id="343898178">
      <w:bodyDiv w:val="1"/>
      <w:marLeft w:val="0"/>
      <w:marRight w:val="0"/>
      <w:marTop w:val="0"/>
      <w:marBottom w:val="0"/>
      <w:divBdr>
        <w:top w:val="none" w:sz="0" w:space="0" w:color="auto"/>
        <w:left w:val="none" w:sz="0" w:space="0" w:color="auto"/>
        <w:bottom w:val="none" w:sz="0" w:space="0" w:color="auto"/>
        <w:right w:val="none" w:sz="0" w:space="0" w:color="auto"/>
      </w:divBdr>
    </w:div>
    <w:div w:id="343944597">
      <w:bodyDiv w:val="1"/>
      <w:marLeft w:val="0"/>
      <w:marRight w:val="0"/>
      <w:marTop w:val="0"/>
      <w:marBottom w:val="0"/>
      <w:divBdr>
        <w:top w:val="none" w:sz="0" w:space="0" w:color="auto"/>
        <w:left w:val="none" w:sz="0" w:space="0" w:color="auto"/>
        <w:bottom w:val="none" w:sz="0" w:space="0" w:color="auto"/>
        <w:right w:val="none" w:sz="0" w:space="0" w:color="auto"/>
      </w:divBdr>
    </w:div>
    <w:div w:id="344331925">
      <w:bodyDiv w:val="1"/>
      <w:marLeft w:val="0"/>
      <w:marRight w:val="0"/>
      <w:marTop w:val="0"/>
      <w:marBottom w:val="0"/>
      <w:divBdr>
        <w:top w:val="none" w:sz="0" w:space="0" w:color="auto"/>
        <w:left w:val="none" w:sz="0" w:space="0" w:color="auto"/>
        <w:bottom w:val="none" w:sz="0" w:space="0" w:color="auto"/>
        <w:right w:val="none" w:sz="0" w:space="0" w:color="auto"/>
      </w:divBdr>
    </w:div>
    <w:div w:id="344524964">
      <w:bodyDiv w:val="1"/>
      <w:marLeft w:val="0"/>
      <w:marRight w:val="0"/>
      <w:marTop w:val="0"/>
      <w:marBottom w:val="0"/>
      <w:divBdr>
        <w:top w:val="none" w:sz="0" w:space="0" w:color="auto"/>
        <w:left w:val="none" w:sz="0" w:space="0" w:color="auto"/>
        <w:bottom w:val="none" w:sz="0" w:space="0" w:color="auto"/>
        <w:right w:val="none" w:sz="0" w:space="0" w:color="auto"/>
      </w:divBdr>
    </w:div>
    <w:div w:id="344593446">
      <w:bodyDiv w:val="1"/>
      <w:marLeft w:val="0"/>
      <w:marRight w:val="0"/>
      <w:marTop w:val="0"/>
      <w:marBottom w:val="0"/>
      <w:divBdr>
        <w:top w:val="none" w:sz="0" w:space="0" w:color="auto"/>
        <w:left w:val="none" w:sz="0" w:space="0" w:color="auto"/>
        <w:bottom w:val="none" w:sz="0" w:space="0" w:color="auto"/>
        <w:right w:val="none" w:sz="0" w:space="0" w:color="auto"/>
      </w:divBdr>
    </w:div>
    <w:div w:id="344672613">
      <w:bodyDiv w:val="1"/>
      <w:marLeft w:val="0"/>
      <w:marRight w:val="0"/>
      <w:marTop w:val="0"/>
      <w:marBottom w:val="0"/>
      <w:divBdr>
        <w:top w:val="none" w:sz="0" w:space="0" w:color="auto"/>
        <w:left w:val="none" w:sz="0" w:space="0" w:color="auto"/>
        <w:bottom w:val="none" w:sz="0" w:space="0" w:color="auto"/>
        <w:right w:val="none" w:sz="0" w:space="0" w:color="auto"/>
      </w:divBdr>
    </w:div>
    <w:div w:id="344862307">
      <w:bodyDiv w:val="1"/>
      <w:marLeft w:val="0"/>
      <w:marRight w:val="0"/>
      <w:marTop w:val="0"/>
      <w:marBottom w:val="0"/>
      <w:divBdr>
        <w:top w:val="none" w:sz="0" w:space="0" w:color="auto"/>
        <w:left w:val="none" w:sz="0" w:space="0" w:color="auto"/>
        <w:bottom w:val="none" w:sz="0" w:space="0" w:color="auto"/>
        <w:right w:val="none" w:sz="0" w:space="0" w:color="auto"/>
      </w:divBdr>
    </w:div>
    <w:div w:id="344863567">
      <w:bodyDiv w:val="1"/>
      <w:marLeft w:val="0"/>
      <w:marRight w:val="0"/>
      <w:marTop w:val="0"/>
      <w:marBottom w:val="0"/>
      <w:divBdr>
        <w:top w:val="none" w:sz="0" w:space="0" w:color="auto"/>
        <w:left w:val="none" w:sz="0" w:space="0" w:color="auto"/>
        <w:bottom w:val="none" w:sz="0" w:space="0" w:color="auto"/>
        <w:right w:val="none" w:sz="0" w:space="0" w:color="auto"/>
      </w:divBdr>
    </w:div>
    <w:div w:id="344864829">
      <w:bodyDiv w:val="1"/>
      <w:marLeft w:val="0"/>
      <w:marRight w:val="0"/>
      <w:marTop w:val="0"/>
      <w:marBottom w:val="0"/>
      <w:divBdr>
        <w:top w:val="none" w:sz="0" w:space="0" w:color="auto"/>
        <w:left w:val="none" w:sz="0" w:space="0" w:color="auto"/>
        <w:bottom w:val="none" w:sz="0" w:space="0" w:color="auto"/>
        <w:right w:val="none" w:sz="0" w:space="0" w:color="auto"/>
      </w:divBdr>
    </w:div>
    <w:div w:id="345058796">
      <w:bodyDiv w:val="1"/>
      <w:marLeft w:val="0"/>
      <w:marRight w:val="0"/>
      <w:marTop w:val="0"/>
      <w:marBottom w:val="0"/>
      <w:divBdr>
        <w:top w:val="none" w:sz="0" w:space="0" w:color="auto"/>
        <w:left w:val="none" w:sz="0" w:space="0" w:color="auto"/>
        <w:bottom w:val="none" w:sz="0" w:space="0" w:color="auto"/>
        <w:right w:val="none" w:sz="0" w:space="0" w:color="auto"/>
      </w:divBdr>
    </w:div>
    <w:div w:id="345450210">
      <w:bodyDiv w:val="1"/>
      <w:marLeft w:val="0"/>
      <w:marRight w:val="0"/>
      <w:marTop w:val="0"/>
      <w:marBottom w:val="0"/>
      <w:divBdr>
        <w:top w:val="none" w:sz="0" w:space="0" w:color="auto"/>
        <w:left w:val="none" w:sz="0" w:space="0" w:color="auto"/>
        <w:bottom w:val="none" w:sz="0" w:space="0" w:color="auto"/>
        <w:right w:val="none" w:sz="0" w:space="0" w:color="auto"/>
      </w:divBdr>
    </w:div>
    <w:div w:id="345520153">
      <w:bodyDiv w:val="1"/>
      <w:marLeft w:val="0"/>
      <w:marRight w:val="0"/>
      <w:marTop w:val="0"/>
      <w:marBottom w:val="0"/>
      <w:divBdr>
        <w:top w:val="none" w:sz="0" w:space="0" w:color="auto"/>
        <w:left w:val="none" w:sz="0" w:space="0" w:color="auto"/>
        <w:bottom w:val="none" w:sz="0" w:space="0" w:color="auto"/>
        <w:right w:val="none" w:sz="0" w:space="0" w:color="auto"/>
      </w:divBdr>
    </w:div>
    <w:div w:id="345714313">
      <w:bodyDiv w:val="1"/>
      <w:marLeft w:val="0"/>
      <w:marRight w:val="0"/>
      <w:marTop w:val="0"/>
      <w:marBottom w:val="0"/>
      <w:divBdr>
        <w:top w:val="none" w:sz="0" w:space="0" w:color="auto"/>
        <w:left w:val="none" w:sz="0" w:space="0" w:color="auto"/>
        <w:bottom w:val="none" w:sz="0" w:space="0" w:color="auto"/>
        <w:right w:val="none" w:sz="0" w:space="0" w:color="auto"/>
      </w:divBdr>
    </w:div>
    <w:div w:id="346031291">
      <w:bodyDiv w:val="1"/>
      <w:marLeft w:val="0"/>
      <w:marRight w:val="0"/>
      <w:marTop w:val="0"/>
      <w:marBottom w:val="0"/>
      <w:divBdr>
        <w:top w:val="none" w:sz="0" w:space="0" w:color="auto"/>
        <w:left w:val="none" w:sz="0" w:space="0" w:color="auto"/>
        <w:bottom w:val="none" w:sz="0" w:space="0" w:color="auto"/>
        <w:right w:val="none" w:sz="0" w:space="0" w:color="auto"/>
      </w:divBdr>
    </w:div>
    <w:div w:id="347021766">
      <w:bodyDiv w:val="1"/>
      <w:marLeft w:val="0"/>
      <w:marRight w:val="0"/>
      <w:marTop w:val="0"/>
      <w:marBottom w:val="0"/>
      <w:divBdr>
        <w:top w:val="none" w:sz="0" w:space="0" w:color="auto"/>
        <w:left w:val="none" w:sz="0" w:space="0" w:color="auto"/>
        <w:bottom w:val="none" w:sz="0" w:space="0" w:color="auto"/>
        <w:right w:val="none" w:sz="0" w:space="0" w:color="auto"/>
      </w:divBdr>
    </w:div>
    <w:div w:id="347027990">
      <w:bodyDiv w:val="1"/>
      <w:marLeft w:val="0"/>
      <w:marRight w:val="0"/>
      <w:marTop w:val="0"/>
      <w:marBottom w:val="0"/>
      <w:divBdr>
        <w:top w:val="none" w:sz="0" w:space="0" w:color="auto"/>
        <w:left w:val="none" w:sz="0" w:space="0" w:color="auto"/>
        <w:bottom w:val="none" w:sz="0" w:space="0" w:color="auto"/>
        <w:right w:val="none" w:sz="0" w:space="0" w:color="auto"/>
      </w:divBdr>
    </w:div>
    <w:div w:id="347171774">
      <w:bodyDiv w:val="1"/>
      <w:marLeft w:val="0"/>
      <w:marRight w:val="0"/>
      <w:marTop w:val="0"/>
      <w:marBottom w:val="0"/>
      <w:divBdr>
        <w:top w:val="none" w:sz="0" w:space="0" w:color="auto"/>
        <w:left w:val="none" w:sz="0" w:space="0" w:color="auto"/>
        <w:bottom w:val="none" w:sz="0" w:space="0" w:color="auto"/>
        <w:right w:val="none" w:sz="0" w:space="0" w:color="auto"/>
      </w:divBdr>
    </w:div>
    <w:div w:id="347216753">
      <w:bodyDiv w:val="1"/>
      <w:marLeft w:val="0"/>
      <w:marRight w:val="0"/>
      <w:marTop w:val="0"/>
      <w:marBottom w:val="0"/>
      <w:divBdr>
        <w:top w:val="none" w:sz="0" w:space="0" w:color="auto"/>
        <w:left w:val="none" w:sz="0" w:space="0" w:color="auto"/>
        <w:bottom w:val="none" w:sz="0" w:space="0" w:color="auto"/>
        <w:right w:val="none" w:sz="0" w:space="0" w:color="auto"/>
      </w:divBdr>
    </w:div>
    <w:div w:id="347684691">
      <w:bodyDiv w:val="1"/>
      <w:marLeft w:val="0"/>
      <w:marRight w:val="0"/>
      <w:marTop w:val="0"/>
      <w:marBottom w:val="0"/>
      <w:divBdr>
        <w:top w:val="none" w:sz="0" w:space="0" w:color="auto"/>
        <w:left w:val="none" w:sz="0" w:space="0" w:color="auto"/>
        <w:bottom w:val="none" w:sz="0" w:space="0" w:color="auto"/>
        <w:right w:val="none" w:sz="0" w:space="0" w:color="auto"/>
      </w:divBdr>
    </w:div>
    <w:div w:id="347803044">
      <w:bodyDiv w:val="1"/>
      <w:marLeft w:val="0"/>
      <w:marRight w:val="0"/>
      <w:marTop w:val="0"/>
      <w:marBottom w:val="0"/>
      <w:divBdr>
        <w:top w:val="none" w:sz="0" w:space="0" w:color="auto"/>
        <w:left w:val="none" w:sz="0" w:space="0" w:color="auto"/>
        <w:bottom w:val="none" w:sz="0" w:space="0" w:color="auto"/>
        <w:right w:val="none" w:sz="0" w:space="0" w:color="auto"/>
      </w:divBdr>
    </w:div>
    <w:div w:id="347996797">
      <w:bodyDiv w:val="1"/>
      <w:marLeft w:val="0"/>
      <w:marRight w:val="0"/>
      <w:marTop w:val="0"/>
      <w:marBottom w:val="0"/>
      <w:divBdr>
        <w:top w:val="none" w:sz="0" w:space="0" w:color="auto"/>
        <w:left w:val="none" w:sz="0" w:space="0" w:color="auto"/>
        <w:bottom w:val="none" w:sz="0" w:space="0" w:color="auto"/>
        <w:right w:val="none" w:sz="0" w:space="0" w:color="auto"/>
      </w:divBdr>
    </w:div>
    <w:div w:id="348070999">
      <w:bodyDiv w:val="1"/>
      <w:marLeft w:val="0"/>
      <w:marRight w:val="0"/>
      <w:marTop w:val="0"/>
      <w:marBottom w:val="0"/>
      <w:divBdr>
        <w:top w:val="none" w:sz="0" w:space="0" w:color="auto"/>
        <w:left w:val="none" w:sz="0" w:space="0" w:color="auto"/>
        <w:bottom w:val="none" w:sz="0" w:space="0" w:color="auto"/>
        <w:right w:val="none" w:sz="0" w:space="0" w:color="auto"/>
      </w:divBdr>
    </w:div>
    <w:div w:id="348336378">
      <w:bodyDiv w:val="1"/>
      <w:marLeft w:val="0"/>
      <w:marRight w:val="0"/>
      <w:marTop w:val="0"/>
      <w:marBottom w:val="0"/>
      <w:divBdr>
        <w:top w:val="none" w:sz="0" w:space="0" w:color="auto"/>
        <w:left w:val="none" w:sz="0" w:space="0" w:color="auto"/>
        <w:bottom w:val="none" w:sz="0" w:space="0" w:color="auto"/>
        <w:right w:val="none" w:sz="0" w:space="0" w:color="auto"/>
      </w:divBdr>
    </w:div>
    <w:div w:id="348337795">
      <w:bodyDiv w:val="1"/>
      <w:marLeft w:val="0"/>
      <w:marRight w:val="0"/>
      <w:marTop w:val="0"/>
      <w:marBottom w:val="0"/>
      <w:divBdr>
        <w:top w:val="none" w:sz="0" w:space="0" w:color="auto"/>
        <w:left w:val="none" w:sz="0" w:space="0" w:color="auto"/>
        <w:bottom w:val="none" w:sz="0" w:space="0" w:color="auto"/>
        <w:right w:val="none" w:sz="0" w:space="0" w:color="auto"/>
      </w:divBdr>
    </w:div>
    <w:div w:id="348340038">
      <w:bodyDiv w:val="1"/>
      <w:marLeft w:val="0"/>
      <w:marRight w:val="0"/>
      <w:marTop w:val="0"/>
      <w:marBottom w:val="0"/>
      <w:divBdr>
        <w:top w:val="none" w:sz="0" w:space="0" w:color="auto"/>
        <w:left w:val="none" w:sz="0" w:space="0" w:color="auto"/>
        <w:bottom w:val="none" w:sz="0" w:space="0" w:color="auto"/>
        <w:right w:val="none" w:sz="0" w:space="0" w:color="auto"/>
      </w:divBdr>
    </w:div>
    <w:div w:id="348531360">
      <w:bodyDiv w:val="1"/>
      <w:marLeft w:val="0"/>
      <w:marRight w:val="0"/>
      <w:marTop w:val="0"/>
      <w:marBottom w:val="0"/>
      <w:divBdr>
        <w:top w:val="none" w:sz="0" w:space="0" w:color="auto"/>
        <w:left w:val="none" w:sz="0" w:space="0" w:color="auto"/>
        <w:bottom w:val="none" w:sz="0" w:space="0" w:color="auto"/>
        <w:right w:val="none" w:sz="0" w:space="0" w:color="auto"/>
      </w:divBdr>
    </w:div>
    <w:div w:id="348727165">
      <w:bodyDiv w:val="1"/>
      <w:marLeft w:val="0"/>
      <w:marRight w:val="0"/>
      <w:marTop w:val="0"/>
      <w:marBottom w:val="0"/>
      <w:divBdr>
        <w:top w:val="none" w:sz="0" w:space="0" w:color="auto"/>
        <w:left w:val="none" w:sz="0" w:space="0" w:color="auto"/>
        <w:bottom w:val="none" w:sz="0" w:space="0" w:color="auto"/>
        <w:right w:val="none" w:sz="0" w:space="0" w:color="auto"/>
      </w:divBdr>
    </w:div>
    <w:div w:id="348873269">
      <w:bodyDiv w:val="1"/>
      <w:marLeft w:val="0"/>
      <w:marRight w:val="0"/>
      <w:marTop w:val="0"/>
      <w:marBottom w:val="0"/>
      <w:divBdr>
        <w:top w:val="none" w:sz="0" w:space="0" w:color="auto"/>
        <w:left w:val="none" w:sz="0" w:space="0" w:color="auto"/>
        <w:bottom w:val="none" w:sz="0" w:space="0" w:color="auto"/>
        <w:right w:val="none" w:sz="0" w:space="0" w:color="auto"/>
      </w:divBdr>
    </w:div>
    <w:div w:id="348988378">
      <w:bodyDiv w:val="1"/>
      <w:marLeft w:val="0"/>
      <w:marRight w:val="0"/>
      <w:marTop w:val="0"/>
      <w:marBottom w:val="0"/>
      <w:divBdr>
        <w:top w:val="none" w:sz="0" w:space="0" w:color="auto"/>
        <w:left w:val="none" w:sz="0" w:space="0" w:color="auto"/>
        <w:bottom w:val="none" w:sz="0" w:space="0" w:color="auto"/>
        <w:right w:val="none" w:sz="0" w:space="0" w:color="auto"/>
      </w:divBdr>
    </w:div>
    <w:div w:id="348991214">
      <w:bodyDiv w:val="1"/>
      <w:marLeft w:val="0"/>
      <w:marRight w:val="0"/>
      <w:marTop w:val="0"/>
      <w:marBottom w:val="0"/>
      <w:divBdr>
        <w:top w:val="none" w:sz="0" w:space="0" w:color="auto"/>
        <w:left w:val="none" w:sz="0" w:space="0" w:color="auto"/>
        <w:bottom w:val="none" w:sz="0" w:space="0" w:color="auto"/>
        <w:right w:val="none" w:sz="0" w:space="0" w:color="auto"/>
      </w:divBdr>
    </w:div>
    <w:div w:id="349067554">
      <w:bodyDiv w:val="1"/>
      <w:marLeft w:val="0"/>
      <w:marRight w:val="0"/>
      <w:marTop w:val="0"/>
      <w:marBottom w:val="0"/>
      <w:divBdr>
        <w:top w:val="none" w:sz="0" w:space="0" w:color="auto"/>
        <w:left w:val="none" w:sz="0" w:space="0" w:color="auto"/>
        <w:bottom w:val="none" w:sz="0" w:space="0" w:color="auto"/>
        <w:right w:val="none" w:sz="0" w:space="0" w:color="auto"/>
      </w:divBdr>
    </w:div>
    <w:div w:id="349069733">
      <w:bodyDiv w:val="1"/>
      <w:marLeft w:val="0"/>
      <w:marRight w:val="0"/>
      <w:marTop w:val="0"/>
      <w:marBottom w:val="0"/>
      <w:divBdr>
        <w:top w:val="none" w:sz="0" w:space="0" w:color="auto"/>
        <w:left w:val="none" w:sz="0" w:space="0" w:color="auto"/>
        <w:bottom w:val="none" w:sz="0" w:space="0" w:color="auto"/>
        <w:right w:val="none" w:sz="0" w:space="0" w:color="auto"/>
      </w:divBdr>
    </w:div>
    <w:div w:id="349138262">
      <w:bodyDiv w:val="1"/>
      <w:marLeft w:val="0"/>
      <w:marRight w:val="0"/>
      <w:marTop w:val="0"/>
      <w:marBottom w:val="0"/>
      <w:divBdr>
        <w:top w:val="none" w:sz="0" w:space="0" w:color="auto"/>
        <w:left w:val="none" w:sz="0" w:space="0" w:color="auto"/>
        <w:bottom w:val="none" w:sz="0" w:space="0" w:color="auto"/>
        <w:right w:val="none" w:sz="0" w:space="0" w:color="auto"/>
      </w:divBdr>
    </w:div>
    <w:div w:id="349380915">
      <w:bodyDiv w:val="1"/>
      <w:marLeft w:val="0"/>
      <w:marRight w:val="0"/>
      <w:marTop w:val="0"/>
      <w:marBottom w:val="0"/>
      <w:divBdr>
        <w:top w:val="none" w:sz="0" w:space="0" w:color="auto"/>
        <w:left w:val="none" w:sz="0" w:space="0" w:color="auto"/>
        <w:bottom w:val="none" w:sz="0" w:space="0" w:color="auto"/>
        <w:right w:val="none" w:sz="0" w:space="0" w:color="auto"/>
      </w:divBdr>
    </w:div>
    <w:div w:id="349644864">
      <w:bodyDiv w:val="1"/>
      <w:marLeft w:val="0"/>
      <w:marRight w:val="0"/>
      <w:marTop w:val="0"/>
      <w:marBottom w:val="0"/>
      <w:divBdr>
        <w:top w:val="none" w:sz="0" w:space="0" w:color="auto"/>
        <w:left w:val="none" w:sz="0" w:space="0" w:color="auto"/>
        <w:bottom w:val="none" w:sz="0" w:space="0" w:color="auto"/>
        <w:right w:val="none" w:sz="0" w:space="0" w:color="auto"/>
      </w:divBdr>
    </w:div>
    <w:div w:id="349769114">
      <w:bodyDiv w:val="1"/>
      <w:marLeft w:val="0"/>
      <w:marRight w:val="0"/>
      <w:marTop w:val="0"/>
      <w:marBottom w:val="0"/>
      <w:divBdr>
        <w:top w:val="none" w:sz="0" w:space="0" w:color="auto"/>
        <w:left w:val="none" w:sz="0" w:space="0" w:color="auto"/>
        <w:bottom w:val="none" w:sz="0" w:space="0" w:color="auto"/>
        <w:right w:val="none" w:sz="0" w:space="0" w:color="auto"/>
      </w:divBdr>
    </w:div>
    <w:div w:id="349993096">
      <w:bodyDiv w:val="1"/>
      <w:marLeft w:val="0"/>
      <w:marRight w:val="0"/>
      <w:marTop w:val="0"/>
      <w:marBottom w:val="0"/>
      <w:divBdr>
        <w:top w:val="none" w:sz="0" w:space="0" w:color="auto"/>
        <w:left w:val="none" w:sz="0" w:space="0" w:color="auto"/>
        <w:bottom w:val="none" w:sz="0" w:space="0" w:color="auto"/>
        <w:right w:val="none" w:sz="0" w:space="0" w:color="auto"/>
      </w:divBdr>
    </w:div>
    <w:div w:id="350230459">
      <w:bodyDiv w:val="1"/>
      <w:marLeft w:val="0"/>
      <w:marRight w:val="0"/>
      <w:marTop w:val="0"/>
      <w:marBottom w:val="0"/>
      <w:divBdr>
        <w:top w:val="none" w:sz="0" w:space="0" w:color="auto"/>
        <w:left w:val="none" w:sz="0" w:space="0" w:color="auto"/>
        <w:bottom w:val="none" w:sz="0" w:space="0" w:color="auto"/>
        <w:right w:val="none" w:sz="0" w:space="0" w:color="auto"/>
      </w:divBdr>
    </w:div>
    <w:div w:id="350305536">
      <w:bodyDiv w:val="1"/>
      <w:marLeft w:val="0"/>
      <w:marRight w:val="0"/>
      <w:marTop w:val="0"/>
      <w:marBottom w:val="0"/>
      <w:divBdr>
        <w:top w:val="none" w:sz="0" w:space="0" w:color="auto"/>
        <w:left w:val="none" w:sz="0" w:space="0" w:color="auto"/>
        <w:bottom w:val="none" w:sz="0" w:space="0" w:color="auto"/>
        <w:right w:val="none" w:sz="0" w:space="0" w:color="auto"/>
      </w:divBdr>
    </w:div>
    <w:div w:id="350648898">
      <w:bodyDiv w:val="1"/>
      <w:marLeft w:val="0"/>
      <w:marRight w:val="0"/>
      <w:marTop w:val="0"/>
      <w:marBottom w:val="0"/>
      <w:divBdr>
        <w:top w:val="none" w:sz="0" w:space="0" w:color="auto"/>
        <w:left w:val="none" w:sz="0" w:space="0" w:color="auto"/>
        <w:bottom w:val="none" w:sz="0" w:space="0" w:color="auto"/>
        <w:right w:val="none" w:sz="0" w:space="0" w:color="auto"/>
      </w:divBdr>
    </w:div>
    <w:div w:id="351080006">
      <w:bodyDiv w:val="1"/>
      <w:marLeft w:val="0"/>
      <w:marRight w:val="0"/>
      <w:marTop w:val="0"/>
      <w:marBottom w:val="0"/>
      <w:divBdr>
        <w:top w:val="none" w:sz="0" w:space="0" w:color="auto"/>
        <w:left w:val="none" w:sz="0" w:space="0" w:color="auto"/>
        <w:bottom w:val="none" w:sz="0" w:space="0" w:color="auto"/>
        <w:right w:val="none" w:sz="0" w:space="0" w:color="auto"/>
      </w:divBdr>
    </w:div>
    <w:div w:id="351149949">
      <w:bodyDiv w:val="1"/>
      <w:marLeft w:val="0"/>
      <w:marRight w:val="0"/>
      <w:marTop w:val="0"/>
      <w:marBottom w:val="0"/>
      <w:divBdr>
        <w:top w:val="none" w:sz="0" w:space="0" w:color="auto"/>
        <w:left w:val="none" w:sz="0" w:space="0" w:color="auto"/>
        <w:bottom w:val="none" w:sz="0" w:space="0" w:color="auto"/>
        <w:right w:val="none" w:sz="0" w:space="0" w:color="auto"/>
      </w:divBdr>
    </w:div>
    <w:div w:id="351612775">
      <w:bodyDiv w:val="1"/>
      <w:marLeft w:val="0"/>
      <w:marRight w:val="0"/>
      <w:marTop w:val="0"/>
      <w:marBottom w:val="0"/>
      <w:divBdr>
        <w:top w:val="none" w:sz="0" w:space="0" w:color="auto"/>
        <w:left w:val="none" w:sz="0" w:space="0" w:color="auto"/>
        <w:bottom w:val="none" w:sz="0" w:space="0" w:color="auto"/>
        <w:right w:val="none" w:sz="0" w:space="0" w:color="auto"/>
      </w:divBdr>
    </w:div>
    <w:div w:id="351691136">
      <w:bodyDiv w:val="1"/>
      <w:marLeft w:val="0"/>
      <w:marRight w:val="0"/>
      <w:marTop w:val="0"/>
      <w:marBottom w:val="0"/>
      <w:divBdr>
        <w:top w:val="none" w:sz="0" w:space="0" w:color="auto"/>
        <w:left w:val="none" w:sz="0" w:space="0" w:color="auto"/>
        <w:bottom w:val="none" w:sz="0" w:space="0" w:color="auto"/>
        <w:right w:val="none" w:sz="0" w:space="0" w:color="auto"/>
      </w:divBdr>
    </w:div>
    <w:div w:id="351802623">
      <w:bodyDiv w:val="1"/>
      <w:marLeft w:val="0"/>
      <w:marRight w:val="0"/>
      <w:marTop w:val="0"/>
      <w:marBottom w:val="0"/>
      <w:divBdr>
        <w:top w:val="none" w:sz="0" w:space="0" w:color="auto"/>
        <w:left w:val="none" w:sz="0" w:space="0" w:color="auto"/>
        <w:bottom w:val="none" w:sz="0" w:space="0" w:color="auto"/>
        <w:right w:val="none" w:sz="0" w:space="0" w:color="auto"/>
      </w:divBdr>
    </w:div>
    <w:div w:id="351994881">
      <w:bodyDiv w:val="1"/>
      <w:marLeft w:val="0"/>
      <w:marRight w:val="0"/>
      <w:marTop w:val="0"/>
      <w:marBottom w:val="0"/>
      <w:divBdr>
        <w:top w:val="none" w:sz="0" w:space="0" w:color="auto"/>
        <w:left w:val="none" w:sz="0" w:space="0" w:color="auto"/>
        <w:bottom w:val="none" w:sz="0" w:space="0" w:color="auto"/>
        <w:right w:val="none" w:sz="0" w:space="0" w:color="auto"/>
      </w:divBdr>
    </w:div>
    <w:div w:id="351996957">
      <w:bodyDiv w:val="1"/>
      <w:marLeft w:val="0"/>
      <w:marRight w:val="0"/>
      <w:marTop w:val="0"/>
      <w:marBottom w:val="0"/>
      <w:divBdr>
        <w:top w:val="none" w:sz="0" w:space="0" w:color="auto"/>
        <w:left w:val="none" w:sz="0" w:space="0" w:color="auto"/>
        <w:bottom w:val="none" w:sz="0" w:space="0" w:color="auto"/>
        <w:right w:val="none" w:sz="0" w:space="0" w:color="auto"/>
      </w:divBdr>
    </w:div>
    <w:div w:id="352076032">
      <w:bodyDiv w:val="1"/>
      <w:marLeft w:val="0"/>
      <w:marRight w:val="0"/>
      <w:marTop w:val="0"/>
      <w:marBottom w:val="0"/>
      <w:divBdr>
        <w:top w:val="none" w:sz="0" w:space="0" w:color="auto"/>
        <w:left w:val="none" w:sz="0" w:space="0" w:color="auto"/>
        <w:bottom w:val="none" w:sz="0" w:space="0" w:color="auto"/>
        <w:right w:val="none" w:sz="0" w:space="0" w:color="auto"/>
      </w:divBdr>
    </w:div>
    <w:div w:id="352076944">
      <w:bodyDiv w:val="1"/>
      <w:marLeft w:val="0"/>
      <w:marRight w:val="0"/>
      <w:marTop w:val="0"/>
      <w:marBottom w:val="0"/>
      <w:divBdr>
        <w:top w:val="none" w:sz="0" w:space="0" w:color="auto"/>
        <w:left w:val="none" w:sz="0" w:space="0" w:color="auto"/>
        <w:bottom w:val="none" w:sz="0" w:space="0" w:color="auto"/>
        <w:right w:val="none" w:sz="0" w:space="0" w:color="auto"/>
      </w:divBdr>
    </w:div>
    <w:div w:id="352196371">
      <w:bodyDiv w:val="1"/>
      <w:marLeft w:val="0"/>
      <w:marRight w:val="0"/>
      <w:marTop w:val="0"/>
      <w:marBottom w:val="0"/>
      <w:divBdr>
        <w:top w:val="none" w:sz="0" w:space="0" w:color="auto"/>
        <w:left w:val="none" w:sz="0" w:space="0" w:color="auto"/>
        <w:bottom w:val="none" w:sz="0" w:space="0" w:color="auto"/>
        <w:right w:val="none" w:sz="0" w:space="0" w:color="auto"/>
      </w:divBdr>
    </w:div>
    <w:div w:id="352918731">
      <w:bodyDiv w:val="1"/>
      <w:marLeft w:val="0"/>
      <w:marRight w:val="0"/>
      <w:marTop w:val="0"/>
      <w:marBottom w:val="0"/>
      <w:divBdr>
        <w:top w:val="none" w:sz="0" w:space="0" w:color="auto"/>
        <w:left w:val="none" w:sz="0" w:space="0" w:color="auto"/>
        <w:bottom w:val="none" w:sz="0" w:space="0" w:color="auto"/>
        <w:right w:val="none" w:sz="0" w:space="0" w:color="auto"/>
      </w:divBdr>
    </w:div>
    <w:div w:id="353044454">
      <w:bodyDiv w:val="1"/>
      <w:marLeft w:val="0"/>
      <w:marRight w:val="0"/>
      <w:marTop w:val="0"/>
      <w:marBottom w:val="0"/>
      <w:divBdr>
        <w:top w:val="none" w:sz="0" w:space="0" w:color="auto"/>
        <w:left w:val="none" w:sz="0" w:space="0" w:color="auto"/>
        <w:bottom w:val="none" w:sz="0" w:space="0" w:color="auto"/>
        <w:right w:val="none" w:sz="0" w:space="0" w:color="auto"/>
      </w:divBdr>
    </w:div>
    <w:div w:id="353074308">
      <w:bodyDiv w:val="1"/>
      <w:marLeft w:val="0"/>
      <w:marRight w:val="0"/>
      <w:marTop w:val="0"/>
      <w:marBottom w:val="0"/>
      <w:divBdr>
        <w:top w:val="none" w:sz="0" w:space="0" w:color="auto"/>
        <w:left w:val="none" w:sz="0" w:space="0" w:color="auto"/>
        <w:bottom w:val="none" w:sz="0" w:space="0" w:color="auto"/>
        <w:right w:val="none" w:sz="0" w:space="0" w:color="auto"/>
      </w:divBdr>
    </w:div>
    <w:div w:id="353313199">
      <w:bodyDiv w:val="1"/>
      <w:marLeft w:val="0"/>
      <w:marRight w:val="0"/>
      <w:marTop w:val="0"/>
      <w:marBottom w:val="0"/>
      <w:divBdr>
        <w:top w:val="none" w:sz="0" w:space="0" w:color="auto"/>
        <w:left w:val="none" w:sz="0" w:space="0" w:color="auto"/>
        <w:bottom w:val="none" w:sz="0" w:space="0" w:color="auto"/>
        <w:right w:val="none" w:sz="0" w:space="0" w:color="auto"/>
      </w:divBdr>
    </w:div>
    <w:div w:id="353507739">
      <w:bodyDiv w:val="1"/>
      <w:marLeft w:val="0"/>
      <w:marRight w:val="0"/>
      <w:marTop w:val="0"/>
      <w:marBottom w:val="0"/>
      <w:divBdr>
        <w:top w:val="none" w:sz="0" w:space="0" w:color="auto"/>
        <w:left w:val="none" w:sz="0" w:space="0" w:color="auto"/>
        <w:bottom w:val="none" w:sz="0" w:space="0" w:color="auto"/>
        <w:right w:val="none" w:sz="0" w:space="0" w:color="auto"/>
      </w:divBdr>
    </w:div>
    <w:div w:id="353580125">
      <w:bodyDiv w:val="1"/>
      <w:marLeft w:val="0"/>
      <w:marRight w:val="0"/>
      <w:marTop w:val="0"/>
      <w:marBottom w:val="0"/>
      <w:divBdr>
        <w:top w:val="none" w:sz="0" w:space="0" w:color="auto"/>
        <w:left w:val="none" w:sz="0" w:space="0" w:color="auto"/>
        <w:bottom w:val="none" w:sz="0" w:space="0" w:color="auto"/>
        <w:right w:val="none" w:sz="0" w:space="0" w:color="auto"/>
      </w:divBdr>
    </w:div>
    <w:div w:id="353655267">
      <w:bodyDiv w:val="1"/>
      <w:marLeft w:val="0"/>
      <w:marRight w:val="0"/>
      <w:marTop w:val="0"/>
      <w:marBottom w:val="0"/>
      <w:divBdr>
        <w:top w:val="none" w:sz="0" w:space="0" w:color="auto"/>
        <w:left w:val="none" w:sz="0" w:space="0" w:color="auto"/>
        <w:bottom w:val="none" w:sz="0" w:space="0" w:color="auto"/>
        <w:right w:val="none" w:sz="0" w:space="0" w:color="auto"/>
      </w:divBdr>
    </w:div>
    <w:div w:id="353845124">
      <w:bodyDiv w:val="1"/>
      <w:marLeft w:val="0"/>
      <w:marRight w:val="0"/>
      <w:marTop w:val="0"/>
      <w:marBottom w:val="0"/>
      <w:divBdr>
        <w:top w:val="none" w:sz="0" w:space="0" w:color="auto"/>
        <w:left w:val="none" w:sz="0" w:space="0" w:color="auto"/>
        <w:bottom w:val="none" w:sz="0" w:space="0" w:color="auto"/>
        <w:right w:val="none" w:sz="0" w:space="0" w:color="auto"/>
      </w:divBdr>
    </w:div>
    <w:div w:id="353924163">
      <w:bodyDiv w:val="1"/>
      <w:marLeft w:val="0"/>
      <w:marRight w:val="0"/>
      <w:marTop w:val="0"/>
      <w:marBottom w:val="0"/>
      <w:divBdr>
        <w:top w:val="none" w:sz="0" w:space="0" w:color="auto"/>
        <w:left w:val="none" w:sz="0" w:space="0" w:color="auto"/>
        <w:bottom w:val="none" w:sz="0" w:space="0" w:color="auto"/>
        <w:right w:val="none" w:sz="0" w:space="0" w:color="auto"/>
      </w:divBdr>
    </w:div>
    <w:div w:id="353961258">
      <w:bodyDiv w:val="1"/>
      <w:marLeft w:val="0"/>
      <w:marRight w:val="0"/>
      <w:marTop w:val="0"/>
      <w:marBottom w:val="0"/>
      <w:divBdr>
        <w:top w:val="none" w:sz="0" w:space="0" w:color="auto"/>
        <w:left w:val="none" w:sz="0" w:space="0" w:color="auto"/>
        <w:bottom w:val="none" w:sz="0" w:space="0" w:color="auto"/>
        <w:right w:val="none" w:sz="0" w:space="0" w:color="auto"/>
      </w:divBdr>
    </w:div>
    <w:div w:id="354353483">
      <w:bodyDiv w:val="1"/>
      <w:marLeft w:val="0"/>
      <w:marRight w:val="0"/>
      <w:marTop w:val="0"/>
      <w:marBottom w:val="0"/>
      <w:divBdr>
        <w:top w:val="none" w:sz="0" w:space="0" w:color="auto"/>
        <w:left w:val="none" w:sz="0" w:space="0" w:color="auto"/>
        <w:bottom w:val="none" w:sz="0" w:space="0" w:color="auto"/>
        <w:right w:val="none" w:sz="0" w:space="0" w:color="auto"/>
      </w:divBdr>
    </w:div>
    <w:div w:id="354383707">
      <w:bodyDiv w:val="1"/>
      <w:marLeft w:val="0"/>
      <w:marRight w:val="0"/>
      <w:marTop w:val="0"/>
      <w:marBottom w:val="0"/>
      <w:divBdr>
        <w:top w:val="none" w:sz="0" w:space="0" w:color="auto"/>
        <w:left w:val="none" w:sz="0" w:space="0" w:color="auto"/>
        <w:bottom w:val="none" w:sz="0" w:space="0" w:color="auto"/>
        <w:right w:val="none" w:sz="0" w:space="0" w:color="auto"/>
      </w:divBdr>
    </w:div>
    <w:div w:id="354775204">
      <w:bodyDiv w:val="1"/>
      <w:marLeft w:val="0"/>
      <w:marRight w:val="0"/>
      <w:marTop w:val="0"/>
      <w:marBottom w:val="0"/>
      <w:divBdr>
        <w:top w:val="none" w:sz="0" w:space="0" w:color="auto"/>
        <w:left w:val="none" w:sz="0" w:space="0" w:color="auto"/>
        <w:bottom w:val="none" w:sz="0" w:space="0" w:color="auto"/>
        <w:right w:val="none" w:sz="0" w:space="0" w:color="auto"/>
      </w:divBdr>
    </w:div>
    <w:div w:id="354968759">
      <w:bodyDiv w:val="1"/>
      <w:marLeft w:val="0"/>
      <w:marRight w:val="0"/>
      <w:marTop w:val="0"/>
      <w:marBottom w:val="0"/>
      <w:divBdr>
        <w:top w:val="none" w:sz="0" w:space="0" w:color="auto"/>
        <w:left w:val="none" w:sz="0" w:space="0" w:color="auto"/>
        <w:bottom w:val="none" w:sz="0" w:space="0" w:color="auto"/>
        <w:right w:val="none" w:sz="0" w:space="0" w:color="auto"/>
      </w:divBdr>
    </w:div>
    <w:div w:id="355041088">
      <w:bodyDiv w:val="1"/>
      <w:marLeft w:val="0"/>
      <w:marRight w:val="0"/>
      <w:marTop w:val="0"/>
      <w:marBottom w:val="0"/>
      <w:divBdr>
        <w:top w:val="none" w:sz="0" w:space="0" w:color="auto"/>
        <w:left w:val="none" w:sz="0" w:space="0" w:color="auto"/>
        <w:bottom w:val="none" w:sz="0" w:space="0" w:color="auto"/>
        <w:right w:val="none" w:sz="0" w:space="0" w:color="auto"/>
      </w:divBdr>
    </w:div>
    <w:div w:id="355160787">
      <w:bodyDiv w:val="1"/>
      <w:marLeft w:val="0"/>
      <w:marRight w:val="0"/>
      <w:marTop w:val="0"/>
      <w:marBottom w:val="0"/>
      <w:divBdr>
        <w:top w:val="none" w:sz="0" w:space="0" w:color="auto"/>
        <w:left w:val="none" w:sz="0" w:space="0" w:color="auto"/>
        <w:bottom w:val="none" w:sz="0" w:space="0" w:color="auto"/>
        <w:right w:val="none" w:sz="0" w:space="0" w:color="auto"/>
      </w:divBdr>
    </w:div>
    <w:div w:id="355278014">
      <w:bodyDiv w:val="1"/>
      <w:marLeft w:val="0"/>
      <w:marRight w:val="0"/>
      <w:marTop w:val="0"/>
      <w:marBottom w:val="0"/>
      <w:divBdr>
        <w:top w:val="none" w:sz="0" w:space="0" w:color="auto"/>
        <w:left w:val="none" w:sz="0" w:space="0" w:color="auto"/>
        <w:bottom w:val="none" w:sz="0" w:space="0" w:color="auto"/>
        <w:right w:val="none" w:sz="0" w:space="0" w:color="auto"/>
      </w:divBdr>
    </w:div>
    <w:div w:id="355737579">
      <w:bodyDiv w:val="1"/>
      <w:marLeft w:val="0"/>
      <w:marRight w:val="0"/>
      <w:marTop w:val="0"/>
      <w:marBottom w:val="0"/>
      <w:divBdr>
        <w:top w:val="none" w:sz="0" w:space="0" w:color="auto"/>
        <w:left w:val="none" w:sz="0" w:space="0" w:color="auto"/>
        <w:bottom w:val="none" w:sz="0" w:space="0" w:color="auto"/>
        <w:right w:val="none" w:sz="0" w:space="0" w:color="auto"/>
      </w:divBdr>
    </w:div>
    <w:div w:id="355740887">
      <w:bodyDiv w:val="1"/>
      <w:marLeft w:val="0"/>
      <w:marRight w:val="0"/>
      <w:marTop w:val="0"/>
      <w:marBottom w:val="0"/>
      <w:divBdr>
        <w:top w:val="none" w:sz="0" w:space="0" w:color="auto"/>
        <w:left w:val="none" w:sz="0" w:space="0" w:color="auto"/>
        <w:bottom w:val="none" w:sz="0" w:space="0" w:color="auto"/>
        <w:right w:val="none" w:sz="0" w:space="0" w:color="auto"/>
      </w:divBdr>
    </w:div>
    <w:div w:id="356009174">
      <w:bodyDiv w:val="1"/>
      <w:marLeft w:val="0"/>
      <w:marRight w:val="0"/>
      <w:marTop w:val="0"/>
      <w:marBottom w:val="0"/>
      <w:divBdr>
        <w:top w:val="none" w:sz="0" w:space="0" w:color="auto"/>
        <w:left w:val="none" w:sz="0" w:space="0" w:color="auto"/>
        <w:bottom w:val="none" w:sz="0" w:space="0" w:color="auto"/>
        <w:right w:val="none" w:sz="0" w:space="0" w:color="auto"/>
      </w:divBdr>
    </w:div>
    <w:div w:id="356085709">
      <w:bodyDiv w:val="1"/>
      <w:marLeft w:val="0"/>
      <w:marRight w:val="0"/>
      <w:marTop w:val="0"/>
      <w:marBottom w:val="0"/>
      <w:divBdr>
        <w:top w:val="none" w:sz="0" w:space="0" w:color="auto"/>
        <w:left w:val="none" w:sz="0" w:space="0" w:color="auto"/>
        <w:bottom w:val="none" w:sz="0" w:space="0" w:color="auto"/>
        <w:right w:val="none" w:sz="0" w:space="0" w:color="auto"/>
      </w:divBdr>
    </w:div>
    <w:div w:id="356202134">
      <w:bodyDiv w:val="1"/>
      <w:marLeft w:val="0"/>
      <w:marRight w:val="0"/>
      <w:marTop w:val="0"/>
      <w:marBottom w:val="0"/>
      <w:divBdr>
        <w:top w:val="none" w:sz="0" w:space="0" w:color="auto"/>
        <w:left w:val="none" w:sz="0" w:space="0" w:color="auto"/>
        <w:bottom w:val="none" w:sz="0" w:space="0" w:color="auto"/>
        <w:right w:val="none" w:sz="0" w:space="0" w:color="auto"/>
      </w:divBdr>
    </w:div>
    <w:div w:id="356203481">
      <w:bodyDiv w:val="1"/>
      <w:marLeft w:val="0"/>
      <w:marRight w:val="0"/>
      <w:marTop w:val="0"/>
      <w:marBottom w:val="0"/>
      <w:divBdr>
        <w:top w:val="none" w:sz="0" w:space="0" w:color="auto"/>
        <w:left w:val="none" w:sz="0" w:space="0" w:color="auto"/>
        <w:bottom w:val="none" w:sz="0" w:space="0" w:color="auto"/>
        <w:right w:val="none" w:sz="0" w:space="0" w:color="auto"/>
      </w:divBdr>
    </w:div>
    <w:div w:id="356543587">
      <w:bodyDiv w:val="1"/>
      <w:marLeft w:val="0"/>
      <w:marRight w:val="0"/>
      <w:marTop w:val="0"/>
      <w:marBottom w:val="0"/>
      <w:divBdr>
        <w:top w:val="none" w:sz="0" w:space="0" w:color="auto"/>
        <w:left w:val="none" w:sz="0" w:space="0" w:color="auto"/>
        <w:bottom w:val="none" w:sz="0" w:space="0" w:color="auto"/>
        <w:right w:val="none" w:sz="0" w:space="0" w:color="auto"/>
      </w:divBdr>
    </w:div>
    <w:div w:id="356582583">
      <w:bodyDiv w:val="1"/>
      <w:marLeft w:val="0"/>
      <w:marRight w:val="0"/>
      <w:marTop w:val="0"/>
      <w:marBottom w:val="0"/>
      <w:divBdr>
        <w:top w:val="none" w:sz="0" w:space="0" w:color="auto"/>
        <w:left w:val="none" w:sz="0" w:space="0" w:color="auto"/>
        <w:bottom w:val="none" w:sz="0" w:space="0" w:color="auto"/>
        <w:right w:val="none" w:sz="0" w:space="0" w:color="auto"/>
      </w:divBdr>
    </w:div>
    <w:div w:id="357044268">
      <w:bodyDiv w:val="1"/>
      <w:marLeft w:val="0"/>
      <w:marRight w:val="0"/>
      <w:marTop w:val="0"/>
      <w:marBottom w:val="0"/>
      <w:divBdr>
        <w:top w:val="none" w:sz="0" w:space="0" w:color="auto"/>
        <w:left w:val="none" w:sz="0" w:space="0" w:color="auto"/>
        <w:bottom w:val="none" w:sz="0" w:space="0" w:color="auto"/>
        <w:right w:val="none" w:sz="0" w:space="0" w:color="auto"/>
      </w:divBdr>
    </w:div>
    <w:div w:id="357195936">
      <w:bodyDiv w:val="1"/>
      <w:marLeft w:val="0"/>
      <w:marRight w:val="0"/>
      <w:marTop w:val="0"/>
      <w:marBottom w:val="0"/>
      <w:divBdr>
        <w:top w:val="none" w:sz="0" w:space="0" w:color="auto"/>
        <w:left w:val="none" w:sz="0" w:space="0" w:color="auto"/>
        <w:bottom w:val="none" w:sz="0" w:space="0" w:color="auto"/>
        <w:right w:val="none" w:sz="0" w:space="0" w:color="auto"/>
      </w:divBdr>
    </w:div>
    <w:div w:id="357198910">
      <w:bodyDiv w:val="1"/>
      <w:marLeft w:val="0"/>
      <w:marRight w:val="0"/>
      <w:marTop w:val="0"/>
      <w:marBottom w:val="0"/>
      <w:divBdr>
        <w:top w:val="none" w:sz="0" w:space="0" w:color="auto"/>
        <w:left w:val="none" w:sz="0" w:space="0" w:color="auto"/>
        <w:bottom w:val="none" w:sz="0" w:space="0" w:color="auto"/>
        <w:right w:val="none" w:sz="0" w:space="0" w:color="auto"/>
      </w:divBdr>
    </w:div>
    <w:div w:id="357244347">
      <w:bodyDiv w:val="1"/>
      <w:marLeft w:val="0"/>
      <w:marRight w:val="0"/>
      <w:marTop w:val="0"/>
      <w:marBottom w:val="0"/>
      <w:divBdr>
        <w:top w:val="none" w:sz="0" w:space="0" w:color="auto"/>
        <w:left w:val="none" w:sz="0" w:space="0" w:color="auto"/>
        <w:bottom w:val="none" w:sz="0" w:space="0" w:color="auto"/>
        <w:right w:val="none" w:sz="0" w:space="0" w:color="auto"/>
      </w:divBdr>
    </w:div>
    <w:div w:id="357508562">
      <w:bodyDiv w:val="1"/>
      <w:marLeft w:val="0"/>
      <w:marRight w:val="0"/>
      <w:marTop w:val="0"/>
      <w:marBottom w:val="0"/>
      <w:divBdr>
        <w:top w:val="none" w:sz="0" w:space="0" w:color="auto"/>
        <w:left w:val="none" w:sz="0" w:space="0" w:color="auto"/>
        <w:bottom w:val="none" w:sz="0" w:space="0" w:color="auto"/>
        <w:right w:val="none" w:sz="0" w:space="0" w:color="auto"/>
      </w:divBdr>
    </w:div>
    <w:div w:id="357661250">
      <w:bodyDiv w:val="1"/>
      <w:marLeft w:val="0"/>
      <w:marRight w:val="0"/>
      <w:marTop w:val="0"/>
      <w:marBottom w:val="0"/>
      <w:divBdr>
        <w:top w:val="none" w:sz="0" w:space="0" w:color="auto"/>
        <w:left w:val="none" w:sz="0" w:space="0" w:color="auto"/>
        <w:bottom w:val="none" w:sz="0" w:space="0" w:color="auto"/>
        <w:right w:val="none" w:sz="0" w:space="0" w:color="auto"/>
      </w:divBdr>
    </w:div>
    <w:div w:id="357706825">
      <w:bodyDiv w:val="1"/>
      <w:marLeft w:val="0"/>
      <w:marRight w:val="0"/>
      <w:marTop w:val="0"/>
      <w:marBottom w:val="0"/>
      <w:divBdr>
        <w:top w:val="none" w:sz="0" w:space="0" w:color="auto"/>
        <w:left w:val="none" w:sz="0" w:space="0" w:color="auto"/>
        <w:bottom w:val="none" w:sz="0" w:space="0" w:color="auto"/>
        <w:right w:val="none" w:sz="0" w:space="0" w:color="auto"/>
      </w:divBdr>
    </w:div>
    <w:div w:id="357780789">
      <w:bodyDiv w:val="1"/>
      <w:marLeft w:val="0"/>
      <w:marRight w:val="0"/>
      <w:marTop w:val="0"/>
      <w:marBottom w:val="0"/>
      <w:divBdr>
        <w:top w:val="none" w:sz="0" w:space="0" w:color="auto"/>
        <w:left w:val="none" w:sz="0" w:space="0" w:color="auto"/>
        <w:bottom w:val="none" w:sz="0" w:space="0" w:color="auto"/>
        <w:right w:val="none" w:sz="0" w:space="0" w:color="auto"/>
      </w:divBdr>
    </w:div>
    <w:div w:id="357970805">
      <w:bodyDiv w:val="1"/>
      <w:marLeft w:val="0"/>
      <w:marRight w:val="0"/>
      <w:marTop w:val="0"/>
      <w:marBottom w:val="0"/>
      <w:divBdr>
        <w:top w:val="none" w:sz="0" w:space="0" w:color="auto"/>
        <w:left w:val="none" w:sz="0" w:space="0" w:color="auto"/>
        <w:bottom w:val="none" w:sz="0" w:space="0" w:color="auto"/>
        <w:right w:val="none" w:sz="0" w:space="0" w:color="auto"/>
      </w:divBdr>
    </w:div>
    <w:div w:id="358093838">
      <w:bodyDiv w:val="1"/>
      <w:marLeft w:val="0"/>
      <w:marRight w:val="0"/>
      <w:marTop w:val="0"/>
      <w:marBottom w:val="0"/>
      <w:divBdr>
        <w:top w:val="none" w:sz="0" w:space="0" w:color="auto"/>
        <w:left w:val="none" w:sz="0" w:space="0" w:color="auto"/>
        <w:bottom w:val="none" w:sz="0" w:space="0" w:color="auto"/>
        <w:right w:val="none" w:sz="0" w:space="0" w:color="auto"/>
      </w:divBdr>
    </w:div>
    <w:div w:id="358311662">
      <w:bodyDiv w:val="1"/>
      <w:marLeft w:val="0"/>
      <w:marRight w:val="0"/>
      <w:marTop w:val="0"/>
      <w:marBottom w:val="0"/>
      <w:divBdr>
        <w:top w:val="none" w:sz="0" w:space="0" w:color="auto"/>
        <w:left w:val="none" w:sz="0" w:space="0" w:color="auto"/>
        <w:bottom w:val="none" w:sz="0" w:space="0" w:color="auto"/>
        <w:right w:val="none" w:sz="0" w:space="0" w:color="auto"/>
      </w:divBdr>
    </w:div>
    <w:div w:id="358506604">
      <w:bodyDiv w:val="1"/>
      <w:marLeft w:val="0"/>
      <w:marRight w:val="0"/>
      <w:marTop w:val="0"/>
      <w:marBottom w:val="0"/>
      <w:divBdr>
        <w:top w:val="none" w:sz="0" w:space="0" w:color="auto"/>
        <w:left w:val="none" w:sz="0" w:space="0" w:color="auto"/>
        <w:bottom w:val="none" w:sz="0" w:space="0" w:color="auto"/>
        <w:right w:val="none" w:sz="0" w:space="0" w:color="auto"/>
      </w:divBdr>
    </w:div>
    <w:div w:id="358819663">
      <w:bodyDiv w:val="1"/>
      <w:marLeft w:val="0"/>
      <w:marRight w:val="0"/>
      <w:marTop w:val="0"/>
      <w:marBottom w:val="0"/>
      <w:divBdr>
        <w:top w:val="none" w:sz="0" w:space="0" w:color="auto"/>
        <w:left w:val="none" w:sz="0" w:space="0" w:color="auto"/>
        <w:bottom w:val="none" w:sz="0" w:space="0" w:color="auto"/>
        <w:right w:val="none" w:sz="0" w:space="0" w:color="auto"/>
      </w:divBdr>
    </w:div>
    <w:div w:id="359012497">
      <w:bodyDiv w:val="1"/>
      <w:marLeft w:val="0"/>
      <w:marRight w:val="0"/>
      <w:marTop w:val="0"/>
      <w:marBottom w:val="0"/>
      <w:divBdr>
        <w:top w:val="none" w:sz="0" w:space="0" w:color="auto"/>
        <w:left w:val="none" w:sz="0" w:space="0" w:color="auto"/>
        <w:bottom w:val="none" w:sz="0" w:space="0" w:color="auto"/>
        <w:right w:val="none" w:sz="0" w:space="0" w:color="auto"/>
      </w:divBdr>
    </w:div>
    <w:div w:id="359163122">
      <w:bodyDiv w:val="1"/>
      <w:marLeft w:val="0"/>
      <w:marRight w:val="0"/>
      <w:marTop w:val="0"/>
      <w:marBottom w:val="0"/>
      <w:divBdr>
        <w:top w:val="none" w:sz="0" w:space="0" w:color="auto"/>
        <w:left w:val="none" w:sz="0" w:space="0" w:color="auto"/>
        <w:bottom w:val="none" w:sz="0" w:space="0" w:color="auto"/>
        <w:right w:val="none" w:sz="0" w:space="0" w:color="auto"/>
      </w:divBdr>
    </w:div>
    <w:div w:id="359165836">
      <w:bodyDiv w:val="1"/>
      <w:marLeft w:val="0"/>
      <w:marRight w:val="0"/>
      <w:marTop w:val="0"/>
      <w:marBottom w:val="0"/>
      <w:divBdr>
        <w:top w:val="none" w:sz="0" w:space="0" w:color="auto"/>
        <w:left w:val="none" w:sz="0" w:space="0" w:color="auto"/>
        <w:bottom w:val="none" w:sz="0" w:space="0" w:color="auto"/>
        <w:right w:val="none" w:sz="0" w:space="0" w:color="auto"/>
      </w:divBdr>
    </w:div>
    <w:div w:id="359551827">
      <w:bodyDiv w:val="1"/>
      <w:marLeft w:val="0"/>
      <w:marRight w:val="0"/>
      <w:marTop w:val="0"/>
      <w:marBottom w:val="0"/>
      <w:divBdr>
        <w:top w:val="none" w:sz="0" w:space="0" w:color="auto"/>
        <w:left w:val="none" w:sz="0" w:space="0" w:color="auto"/>
        <w:bottom w:val="none" w:sz="0" w:space="0" w:color="auto"/>
        <w:right w:val="none" w:sz="0" w:space="0" w:color="auto"/>
      </w:divBdr>
    </w:div>
    <w:div w:id="359597949">
      <w:bodyDiv w:val="1"/>
      <w:marLeft w:val="0"/>
      <w:marRight w:val="0"/>
      <w:marTop w:val="0"/>
      <w:marBottom w:val="0"/>
      <w:divBdr>
        <w:top w:val="none" w:sz="0" w:space="0" w:color="auto"/>
        <w:left w:val="none" w:sz="0" w:space="0" w:color="auto"/>
        <w:bottom w:val="none" w:sz="0" w:space="0" w:color="auto"/>
        <w:right w:val="none" w:sz="0" w:space="0" w:color="auto"/>
      </w:divBdr>
    </w:div>
    <w:div w:id="359669220">
      <w:bodyDiv w:val="1"/>
      <w:marLeft w:val="0"/>
      <w:marRight w:val="0"/>
      <w:marTop w:val="0"/>
      <w:marBottom w:val="0"/>
      <w:divBdr>
        <w:top w:val="none" w:sz="0" w:space="0" w:color="auto"/>
        <w:left w:val="none" w:sz="0" w:space="0" w:color="auto"/>
        <w:bottom w:val="none" w:sz="0" w:space="0" w:color="auto"/>
        <w:right w:val="none" w:sz="0" w:space="0" w:color="auto"/>
      </w:divBdr>
    </w:div>
    <w:div w:id="359815740">
      <w:bodyDiv w:val="1"/>
      <w:marLeft w:val="0"/>
      <w:marRight w:val="0"/>
      <w:marTop w:val="0"/>
      <w:marBottom w:val="0"/>
      <w:divBdr>
        <w:top w:val="none" w:sz="0" w:space="0" w:color="auto"/>
        <w:left w:val="none" w:sz="0" w:space="0" w:color="auto"/>
        <w:bottom w:val="none" w:sz="0" w:space="0" w:color="auto"/>
        <w:right w:val="none" w:sz="0" w:space="0" w:color="auto"/>
      </w:divBdr>
    </w:div>
    <w:div w:id="359939201">
      <w:bodyDiv w:val="1"/>
      <w:marLeft w:val="0"/>
      <w:marRight w:val="0"/>
      <w:marTop w:val="0"/>
      <w:marBottom w:val="0"/>
      <w:divBdr>
        <w:top w:val="none" w:sz="0" w:space="0" w:color="auto"/>
        <w:left w:val="none" w:sz="0" w:space="0" w:color="auto"/>
        <w:bottom w:val="none" w:sz="0" w:space="0" w:color="auto"/>
        <w:right w:val="none" w:sz="0" w:space="0" w:color="auto"/>
      </w:divBdr>
    </w:div>
    <w:div w:id="360017980">
      <w:bodyDiv w:val="1"/>
      <w:marLeft w:val="0"/>
      <w:marRight w:val="0"/>
      <w:marTop w:val="0"/>
      <w:marBottom w:val="0"/>
      <w:divBdr>
        <w:top w:val="none" w:sz="0" w:space="0" w:color="auto"/>
        <w:left w:val="none" w:sz="0" w:space="0" w:color="auto"/>
        <w:bottom w:val="none" w:sz="0" w:space="0" w:color="auto"/>
        <w:right w:val="none" w:sz="0" w:space="0" w:color="auto"/>
      </w:divBdr>
    </w:div>
    <w:div w:id="360085166">
      <w:bodyDiv w:val="1"/>
      <w:marLeft w:val="0"/>
      <w:marRight w:val="0"/>
      <w:marTop w:val="0"/>
      <w:marBottom w:val="0"/>
      <w:divBdr>
        <w:top w:val="none" w:sz="0" w:space="0" w:color="auto"/>
        <w:left w:val="none" w:sz="0" w:space="0" w:color="auto"/>
        <w:bottom w:val="none" w:sz="0" w:space="0" w:color="auto"/>
        <w:right w:val="none" w:sz="0" w:space="0" w:color="auto"/>
      </w:divBdr>
    </w:div>
    <w:div w:id="360210953">
      <w:bodyDiv w:val="1"/>
      <w:marLeft w:val="0"/>
      <w:marRight w:val="0"/>
      <w:marTop w:val="0"/>
      <w:marBottom w:val="0"/>
      <w:divBdr>
        <w:top w:val="none" w:sz="0" w:space="0" w:color="auto"/>
        <w:left w:val="none" w:sz="0" w:space="0" w:color="auto"/>
        <w:bottom w:val="none" w:sz="0" w:space="0" w:color="auto"/>
        <w:right w:val="none" w:sz="0" w:space="0" w:color="auto"/>
      </w:divBdr>
    </w:div>
    <w:div w:id="360323060">
      <w:bodyDiv w:val="1"/>
      <w:marLeft w:val="0"/>
      <w:marRight w:val="0"/>
      <w:marTop w:val="0"/>
      <w:marBottom w:val="0"/>
      <w:divBdr>
        <w:top w:val="none" w:sz="0" w:space="0" w:color="auto"/>
        <w:left w:val="none" w:sz="0" w:space="0" w:color="auto"/>
        <w:bottom w:val="none" w:sz="0" w:space="0" w:color="auto"/>
        <w:right w:val="none" w:sz="0" w:space="0" w:color="auto"/>
      </w:divBdr>
    </w:div>
    <w:div w:id="360476943">
      <w:bodyDiv w:val="1"/>
      <w:marLeft w:val="0"/>
      <w:marRight w:val="0"/>
      <w:marTop w:val="0"/>
      <w:marBottom w:val="0"/>
      <w:divBdr>
        <w:top w:val="none" w:sz="0" w:space="0" w:color="auto"/>
        <w:left w:val="none" w:sz="0" w:space="0" w:color="auto"/>
        <w:bottom w:val="none" w:sz="0" w:space="0" w:color="auto"/>
        <w:right w:val="none" w:sz="0" w:space="0" w:color="auto"/>
      </w:divBdr>
    </w:div>
    <w:div w:id="360909099">
      <w:bodyDiv w:val="1"/>
      <w:marLeft w:val="0"/>
      <w:marRight w:val="0"/>
      <w:marTop w:val="0"/>
      <w:marBottom w:val="0"/>
      <w:divBdr>
        <w:top w:val="none" w:sz="0" w:space="0" w:color="auto"/>
        <w:left w:val="none" w:sz="0" w:space="0" w:color="auto"/>
        <w:bottom w:val="none" w:sz="0" w:space="0" w:color="auto"/>
        <w:right w:val="none" w:sz="0" w:space="0" w:color="auto"/>
      </w:divBdr>
    </w:div>
    <w:div w:id="360982304">
      <w:bodyDiv w:val="1"/>
      <w:marLeft w:val="0"/>
      <w:marRight w:val="0"/>
      <w:marTop w:val="0"/>
      <w:marBottom w:val="0"/>
      <w:divBdr>
        <w:top w:val="none" w:sz="0" w:space="0" w:color="auto"/>
        <w:left w:val="none" w:sz="0" w:space="0" w:color="auto"/>
        <w:bottom w:val="none" w:sz="0" w:space="0" w:color="auto"/>
        <w:right w:val="none" w:sz="0" w:space="0" w:color="auto"/>
      </w:divBdr>
    </w:div>
    <w:div w:id="360983462">
      <w:bodyDiv w:val="1"/>
      <w:marLeft w:val="0"/>
      <w:marRight w:val="0"/>
      <w:marTop w:val="0"/>
      <w:marBottom w:val="0"/>
      <w:divBdr>
        <w:top w:val="none" w:sz="0" w:space="0" w:color="auto"/>
        <w:left w:val="none" w:sz="0" w:space="0" w:color="auto"/>
        <w:bottom w:val="none" w:sz="0" w:space="0" w:color="auto"/>
        <w:right w:val="none" w:sz="0" w:space="0" w:color="auto"/>
      </w:divBdr>
    </w:div>
    <w:div w:id="361054125">
      <w:bodyDiv w:val="1"/>
      <w:marLeft w:val="0"/>
      <w:marRight w:val="0"/>
      <w:marTop w:val="0"/>
      <w:marBottom w:val="0"/>
      <w:divBdr>
        <w:top w:val="none" w:sz="0" w:space="0" w:color="auto"/>
        <w:left w:val="none" w:sz="0" w:space="0" w:color="auto"/>
        <w:bottom w:val="none" w:sz="0" w:space="0" w:color="auto"/>
        <w:right w:val="none" w:sz="0" w:space="0" w:color="auto"/>
      </w:divBdr>
    </w:div>
    <w:div w:id="361127395">
      <w:bodyDiv w:val="1"/>
      <w:marLeft w:val="0"/>
      <w:marRight w:val="0"/>
      <w:marTop w:val="0"/>
      <w:marBottom w:val="0"/>
      <w:divBdr>
        <w:top w:val="none" w:sz="0" w:space="0" w:color="auto"/>
        <w:left w:val="none" w:sz="0" w:space="0" w:color="auto"/>
        <w:bottom w:val="none" w:sz="0" w:space="0" w:color="auto"/>
        <w:right w:val="none" w:sz="0" w:space="0" w:color="auto"/>
      </w:divBdr>
    </w:div>
    <w:div w:id="361128398">
      <w:bodyDiv w:val="1"/>
      <w:marLeft w:val="0"/>
      <w:marRight w:val="0"/>
      <w:marTop w:val="0"/>
      <w:marBottom w:val="0"/>
      <w:divBdr>
        <w:top w:val="none" w:sz="0" w:space="0" w:color="auto"/>
        <w:left w:val="none" w:sz="0" w:space="0" w:color="auto"/>
        <w:bottom w:val="none" w:sz="0" w:space="0" w:color="auto"/>
        <w:right w:val="none" w:sz="0" w:space="0" w:color="auto"/>
      </w:divBdr>
    </w:div>
    <w:div w:id="361133516">
      <w:bodyDiv w:val="1"/>
      <w:marLeft w:val="0"/>
      <w:marRight w:val="0"/>
      <w:marTop w:val="0"/>
      <w:marBottom w:val="0"/>
      <w:divBdr>
        <w:top w:val="none" w:sz="0" w:space="0" w:color="auto"/>
        <w:left w:val="none" w:sz="0" w:space="0" w:color="auto"/>
        <w:bottom w:val="none" w:sz="0" w:space="0" w:color="auto"/>
        <w:right w:val="none" w:sz="0" w:space="0" w:color="auto"/>
      </w:divBdr>
    </w:div>
    <w:div w:id="361172139">
      <w:bodyDiv w:val="1"/>
      <w:marLeft w:val="0"/>
      <w:marRight w:val="0"/>
      <w:marTop w:val="0"/>
      <w:marBottom w:val="0"/>
      <w:divBdr>
        <w:top w:val="none" w:sz="0" w:space="0" w:color="auto"/>
        <w:left w:val="none" w:sz="0" w:space="0" w:color="auto"/>
        <w:bottom w:val="none" w:sz="0" w:space="0" w:color="auto"/>
        <w:right w:val="none" w:sz="0" w:space="0" w:color="auto"/>
      </w:divBdr>
    </w:div>
    <w:div w:id="361446708">
      <w:bodyDiv w:val="1"/>
      <w:marLeft w:val="0"/>
      <w:marRight w:val="0"/>
      <w:marTop w:val="0"/>
      <w:marBottom w:val="0"/>
      <w:divBdr>
        <w:top w:val="none" w:sz="0" w:space="0" w:color="auto"/>
        <w:left w:val="none" w:sz="0" w:space="0" w:color="auto"/>
        <w:bottom w:val="none" w:sz="0" w:space="0" w:color="auto"/>
        <w:right w:val="none" w:sz="0" w:space="0" w:color="auto"/>
      </w:divBdr>
    </w:div>
    <w:div w:id="361781306">
      <w:bodyDiv w:val="1"/>
      <w:marLeft w:val="0"/>
      <w:marRight w:val="0"/>
      <w:marTop w:val="0"/>
      <w:marBottom w:val="0"/>
      <w:divBdr>
        <w:top w:val="none" w:sz="0" w:space="0" w:color="auto"/>
        <w:left w:val="none" w:sz="0" w:space="0" w:color="auto"/>
        <w:bottom w:val="none" w:sz="0" w:space="0" w:color="auto"/>
        <w:right w:val="none" w:sz="0" w:space="0" w:color="auto"/>
      </w:divBdr>
    </w:div>
    <w:div w:id="362174715">
      <w:bodyDiv w:val="1"/>
      <w:marLeft w:val="0"/>
      <w:marRight w:val="0"/>
      <w:marTop w:val="0"/>
      <w:marBottom w:val="0"/>
      <w:divBdr>
        <w:top w:val="none" w:sz="0" w:space="0" w:color="auto"/>
        <w:left w:val="none" w:sz="0" w:space="0" w:color="auto"/>
        <w:bottom w:val="none" w:sz="0" w:space="0" w:color="auto"/>
        <w:right w:val="none" w:sz="0" w:space="0" w:color="auto"/>
      </w:divBdr>
    </w:div>
    <w:div w:id="362249256">
      <w:bodyDiv w:val="1"/>
      <w:marLeft w:val="0"/>
      <w:marRight w:val="0"/>
      <w:marTop w:val="0"/>
      <w:marBottom w:val="0"/>
      <w:divBdr>
        <w:top w:val="none" w:sz="0" w:space="0" w:color="auto"/>
        <w:left w:val="none" w:sz="0" w:space="0" w:color="auto"/>
        <w:bottom w:val="none" w:sz="0" w:space="0" w:color="auto"/>
        <w:right w:val="none" w:sz="0" w:space="0" w:color="auto"/>
      </w:divBdr>
    </w:div>
    <w:div w:id="362481110">
      <w:bodyDiv w:val="1"/>
      <w:marLeft w:val="0"/>
      <w:marRight w:val="0"/>
      <w:marTop w:val="0"/>
      <w:marBottom w:val="0"/>
      <w:divBdr>
        <w:top w:val="none" w:sz="0" w:space="0" w:color="auto"/>
        <w:left w:val="none" w:sz="0" w:space="0" w:color="auto"/>
        <w:bottom w:val="none" w:sz="0" w:space="0" w:color="auto"/>
        <w:right w:val="none" w:sz="0" w:space="0" w:color="auto"/>
      </w:divBdr>
    </w:div>
    <w:div w:id="362556260">
      <w:bodyDiv w:val="1"/>
      <w:marLeft w:val="0"/>
      <w:marRight w:val="0"/>
      <w:marTop w:val="0"/>
      <w:marBottom w:val="0"/>
      <w:divBdr>
        <w:top w:val="none" w:sz="0" w:space="0" w:color="auto"/>
        <w:left w:val="none" w:sz="0" w:space="0" w:color="auto"/>
        <w:bottom w:val="none" w:sz="0" w:space="0" w:color="auto"/>
        <w:right w:val="none" w:sz="0" w:space="0" w:color="auto"/>
      </w:divBdr>
    </w:div>
    <w:div w:id="362562935">
      <w:bodyDiv w:val="1"/>
      <w:marLeft w:val="0"/>
      <w:marRight w:val="0"/>
      <w:marTop w:val="0"/>
      <w:marBottom w:val="0"/>
      <w:divBdr>
        <w:top w:val="none" w:sz="0" w:space="0" w:color="auto"/>
        <w:left w:val="none" w:sz="0" w:space="0" w:color="auto"/>
        <w:bottom w:val="none" w:sz="0" w:space="0" w:color="auto"/>
        <w:right w:val="none" w:sz="0" w:space="0" w:color="auto"/>
      </w:divBdr>
    </w:div>
    <w:div w:id="362680513">
      <w:bodyDiv w:val="1"/>
      <w:marLeft w:val="0"/>
      <w:marRight w:val="0"/>
      <w:marTop w:val="0"/>
      <w:marBottom w:val="0"/>
      <w:divBdr>
        <w:top w:val="none" w:sz="0" w:space="0" w:color="auto"/>
        <w:left w:val="none" w:sz="0" w:space="0" w:color="auto"/>
        <w:bottom w:val="none" w:sz="0" w:space="0" w:color="auto"/>
        <w:right w:val="none" w:sz="0" w:space="0" w:color="auto"/>
      </w:divBdr>
    </w:div>
    <w:div w:id="362749446">
      <w:bodyDiv w:val="1"/>
      <w:marLeft w:val="0"/>
      <w:marRight w:val="0"/>
      <w:marTop w:val="0"/>
      <w:marBottom w:val="0"/>
      <w:divBdr>
        <w:top w:val="none" w:sz="0" w:space="0" w:color="auto"/>
        <w:left w:val="none" w:sz="0" w:space="0" w:color="auto"/>
        <w:bottom w:val="none" w:sz="0" w:space="0" w:color="auto"/>
        <w:right w:val="none" w:sz="0" w:space="0" w:color="auto"/>
      </w:divBdr>
    </w:div>
    <w:div w:id="362898861">
      <w:bodyDiv w:val="1"/>
      <w:marLeft w:val="0"/>
      <w:marRight w:val="0"/>
      <w:marTop w:val="0"/>
      <w:marBottom w:val="0"/>
      <w:divBdr>
        <w:top w:val="none" w:sz="0" w:space="0" w:color="auto"/>
        <w:left w:val="none" w:sz="0" w:space="0" w:color="auto"/>
        <w:bottom w:val="none" w:sz="0" w:space="0" w:color="auto"/>
        <w:right w:val="none" w:sz="0" w:space="0" w:color="auto"/>
      </w:divBdr>
    </w:div>
    <w:div w:id="363016576">
      <w:bodyDiv w:val="1"/>
      <w:marLeft w:val="0"/>
      <w:marRight w:val="0"/>
      <w:marTop w:val="0"/>
      <w:marBottom w:val="0"/>
      <w:divBdr>
        <w:top w:val="none" w:sz="0" w:space="0" w:color="auto"/>
        <w:left w:val="none" w:sz="0" w:space="0" w:color="auto"/>
        <w:bottom w:val="none" w:sz="0" w:space="0" w:color="auto"/>
        <w:right w:val="none" w:sz="0" w:space="0" w:color="auto"/>
      </w:divBdr>
    </w:div>
    <w:div w:id="363018452">
      <w:bodyDiv w:val="1"/>
      <w:marLeft w:val="0"/>
      <w:marRight w:val="0"/>
      <w:marTop w:val="0"/>
      <w:marBottom w:val="0"/>
      <w:divBdr>
        <w:top w:val="none" w:sz="0" w:space="0" w:color="auto"/>
        <w:left w:val="none" w:sz="0" w:space="0" w:color="auto"/>
        <w:bottom w:val="none" w:sz="0" w:space="0" w:color="auto"/>
        <w:right w:val="none" w:sz="0" w:space="0" w:color="auto"/>
      </w:divBdr>
    </w:div>
    <w:div w:id="363093783">
      <w:bodyDiv w:val="1"/>
      <w:marLeft w:val="0"/>
      <w:marRight w:val="0"/>
      <w:marTop w:val="0"/>
      <w:marBottom w:val="0"/>
      <w:divBdr>
        <w:top w:val="none" w:sz="0" w:space="0" w:color="auto"/>
        <w:left w:val="none" w:sz="0" w:space="0" w:color="auto"/>
        <w:bottom w:val="none" w:sz="0" w:space="0" w:color="auto"/>
        <w:right w:val="none" w:sz="0" w:space="0" w:color="auto"/>
      </w:divBdr>
    </w:div>
    <w:div w:id="363136380">
      <w:bodyDiv w:val="1"/>
      <w:marLeft w:val="0"/>
      <w:marRight w:val="0"/>
      <w:marTop w:val="0"/>
      <w:marBottom w:val="0"/>
      <w:divBdr>
        <w:top w:val="none" w:sz="0" w:space="0" w:color="auto"/>
        <w:left w:val="none" w:sz="0" w:space="0" w:color="auto"/>
        <w:bottom w:val="none" w:sz="0" w:space="0" w:color="auto"/>
        <w:right w:val="none" w:sz="0" w:space="0" w:color="auto"/>
      </w:divBdr>
    </w:div>
    <w:div w:id="363334632">
      <w:bodyDiv w:val="1"/>
      <w:marLeft w:val="0"/>
      <w:marRight w:val="0"/>
      <w:marTop w:val="0"/>
      <w:marBottom w:val="0"/>
      <w:divBdr>
        <w:top w:val="none" w:sz="0" w:space="0" w:color="auto"/>
        <w:left w:val="none" w:sz="0" w:space="0" w:color="auto"/>
        <w:bottom w:val="none" w:sz="0" w:space="0" w:color="auto"/>
        <w:right w:val="none" w:sz="0" w:space="0" w:color="auto"/>
      </w:divBdr>
    </w:div>
    <w:div w:id="363404991">
      <w:bodyDiv w:val="1"/>
      <w:marLeft w:val="0"/>
      <w:marRight w:val="0"/>
      <w:marTop w:val="0"/>
      <w:marBottom w:val="0"/>
      <w:divBdr>
        <w:top w:val="none" w:sz="0" w:space="0" w:color="auto"/>
        <w:left w:val="none" w:sz="0" w:space="0" w:color="auto"/>
        <w:bottom w:val="none" w:sz="0" w:space="0" w:color="auto"/>
        <w:right w:val="none" w:sz="0" w:space="0" w:color="auto"/>
      </w:divBdr>
    </w:div>
    <w:div w:id="363482983">
      <w:bodyDiv w:val="1"/>
      <w:marLeft w:val="0"/>
      <w:marRight w:val="0"/>
      <w:marTop w:val="0"/>
      <w:marBottom w:val="0"/>
      <w:divBdr>
        <w:top w:val="none" w:sz="0" w:space="0" w:color="auto"/>
        <w:left w:val="none" w:sz="0" w:space="0" w:color="auto"/>
        <w:bottom w:val="none" w:sz="0" w:space="0" w:color="auto"/>
        <w:right w:val="none" w:sz="0" w:space="0" w:color="auto"/>
      </w:divBdr>
    </w:div>
    <w:div w:id="363558461">
      <w:bodyDiv w:val="1"/>
      <w:marLeft w:val="0"/>
      <w:marRight w:val="0"/>
      <w:marTop w:val="0"/>
      <w:marBottom w:val="0"/>
      <w:divBdr>
        <w:top w:val="none" w:sz="0" w:space="0" w:color="auto"/>
        <w:left w:val="none" w:sz="0" w:space="0" w:color="auto"/>
        <w:bottom w:val="none" w:sz="0" w:space="0" w:color="auto"/>
        <w:right w:val="none" w:sz="0" w:space="0" w:color="auto"/>
      </w:divBdr>
    </w:div>
    <w:div w:id="363678916">
      <w:bodyDiv w:val="1"/>
      <w:marLeft w:val="0"/>
      <w:marRight w:val="0"/>
      <w:marTop w:val="0"/>
      <w:marBottom w:val="0"/>
      <w:divBdr>
        <w:top w:val="none" w:sz="0" w:space="0" w:color="auto"/>
        <w:left w:val="none" w:sz="0" w:space="0" w:color="auto"/>
        <w:bottom w:val="none" w:sz="0" w:space="0" w:color="auto"/>
        <w:right w:val="none" w:sz="0" w:space="0" w:color="auto"/>
      </w:divBdr>
    </w:div>
    <w:div w:id="363872218">
      <w:bodyDiv w:val="1"/>
      <w:marLeft w:val="0"/>
      <w:marRight w:val="0"/>
      <w:marTop w:val="0"/>
      <w:marBottom w:val="0"/>
      <w:divBdr>
        <w:top w:val="none" w:sz="0" w:space="0" w:color="auto"/>
        <w:left w:val="none" w:sz="0" w:space="0" w:color="auto"/>
        <w:bottom w:val="none" w:sz="0" w:space="0" w:color="auto"/>
        <w:right w:val="none" w:sz="0" w:space="0" w:color="auto"/>
      </w:divBdr>
    </w:div>
    <w:div w:id="364327916">
      <w:bodyDiv w:val="1"/>
      <w:marLeft w:val="0"/>
      <w:marRight w:val="0"/>
      <w:marTop w:val="0"/>
      <w:marBottom w:val="0"/>
      <w:divBdr>
        <w:top w:val="none" w:sz="0" w:space="0" w:color="auto"/>
        <w:left w:val="none" w:sz="0" w:space="0" w:color="auto"/>
        <w:bottom w:val="none" w:sz="0" w:space="0" w:color="auto"/>
        <w:right w:val="none" w:sz="0" w:space="0" w:color="auto"/>
      </w:divBdr>
    </w:div>
    <w:div w:id="364713834">
      <w:bodyDiv w:val="1"/>
      <w:marLeft w:val="0"/>
      <w:marRight w:val="0"/>
      <w:marTop w:val="0"/>
      <w:marBottom w:val="0"/>
      <w:divBdr>
        <w:top w:val="none" w:sz="0" w:space="0" w:color="auto"/>
        <w:left w:val="none" w:sz="0" w:space="0" w:color="auto"/>
        <w:bottom w:val="none" w:sz="0" w:space="0" w:color="auto"/>
        <w:right w:val="none" w:sz="0" w:space="0" w:color="auto"/>
      </w:divBdr>
    </w:div>
    <w:div w:id="364907963">
      <w:bodyDiv w:val="1"/>
      <w:marLeft w:val="0"/>
      <w:marRight w:val="0"/>
      <w:marTop w:val="0"/>
      <w:marBottom w:val="0"/>
      <w:divBdr>
        <w:top w:val="none" w:sz="0" w:space="0" w:color="auto"/>
        <w:left w:val="none" w:sz="0" w:space="0" w:color="auto"/>
        <w:bottom w:val="none" w:sz="0" w:space="0" w:color="auto"/>
        <w:right w:val="none" w:sz="0" w:space="0" w:color="auto"/>
      </w:divBdr>
    </w:div>
    <w:div w:id="364987515">
      <w:bodyDiv w:val="1"/>
      <w:marLeft w:val="0"/>
      <w:marRight w:val="0"/>
      <w:marTop w:val="0"/>
      <w:marBottom w:val="0"/>
      <w:divBdr>
        <w:top w:val="none" w:sz="0" w:space="0" w:color="auto"/>
        <w:left w:val="none" w:sz="0" w:space="0" w:color="auto"/>
        <w:bottom w:val="none" w:sz="0" w:space="0" w:color="auto"/>
        <w:right w:val="none" w:sz="0" w:space="0" w:color="auto"/>
      </w:divBdr>
    </w:div>
    <w:div w:id="365104078">
      <w:bodyDiv w:val="1"/>
      <w:marLeft w:val="0"/>
      <w:marRight w:val="0"/>
      <w:marTop w:val="0"/>
      <w:marBottom w:val="0"/>
      <w:divBdr>
        <w:top w:val="none" w:sz="0" w:space="0" w:color="auto"/>
        <w:left w:val="none" w:sz="0" w:space="0" w:color="auto"/>
        <w:bottom w:val="none" w:sz="0" w:space="0" w:color="auto"/>
        <w:right w:val="none" w:sz="0" w:space="0" w:color="auto"/>
      </w:divBdr>
    </w:div>
    <w:div w:id="365179380">
      <w:bodyDiv w:val="1"/>
      <w:marLeft w:val="0"/>
      <w:marRight w:val="0"/>
      <w:marTop w:val="0"/>
      <w:marBottom w:val="0"/>
      <w:divBdr>
        <w:top w:val="none" w:sz="0" w:space="0" w:color="auto"/>
        <w:left w:val="none" w:sz="0" w:space="0" w:color="auto"/>
        <w:bottom w:val="none" w:sz="0" w:space="0" w:color="auto"/>
        <w:right w:val="none" w:sz="0" w:space="0" w:color="auto"/>
      </w:divBdr>
    </w:div>
    <w:div w:id="365712943">
      <w:bodyDiv w:val="1"/>
      <w:marLeft w:val="0"/>
      <w:marRight w:val="0"/>
      <w:marTop w:val="0"/>
      <w:marBottom w:val="0"/>
      <w:divBdr>
        <w:top w:val="none" w:sz="0" w:space="0" w:color="auto"/>
        <w:left w:val="none" w:sz="0" w:space="0" w:color="auto"/>
        <w:bottom w:val="none" w:sz="0" w:space="0" w:color="auto"/>
        <w:right w:val="none" w:sz="0" w:space="0" w:color="auto"/>
      </w:divBdr>
    </w:div>
    <w:div w:id="365717750">
      <w:bodyDiv w:val="1"/>
      <w:marLeft w:val="0"/>
      <w:marRight w:val="0"/>
      <w:marTop w:val="0"/>
      <w:marBottom w:val="0"/>
      <w:divBdr>
        <w:top w:val="none" w:sz="0" w:space="0" w:color="auto"/>
        <w:left w:val="none" w:sz="0" w:space="0" w:color="auto"/>
        <w:bottom w:val="none" w:sz="0" w:space="0" w:color="auto"/>
        <w:right w:val="none" w:sz="0" w:space="0" w:color="auto"/>
      </w:divBdr>
    </w:div>
    <w:div w:id="365956033">
      <w:bodyDiv w:val="1"/>
      <w:marLeft w:val="0"/>
      <w:marRight w:val="0"/>
      <w:marTop w:val="0"/>
      <w:marBottom w:val="0"/>
      <w:divBdr>
        <w:top w:val="none" w:sz="0" w:space="0" w:color="auto"/>
        <w:left w:val="none" w:sz="0" w:space="0" w:color="auto"/>
        <w:bottom w:val="none" w:sz="0" w:space="0" w:color="auto"/>
        <w:right w:val="none" w:sz="0" w:space="0" w:color="auto"/>
      </w:divBdr>
    </w:div>
    <w:div w:id="366026236">
      <w:bodyDiv w:val="1"/>
      <w:marLeft w:val="0"/>
      <w:marRight w:val="0"/>
      <w:marTop w:val="0"/>
      <w:marBottom w:val="0"/>
      <w:divBdr>
        <w:top w:val="none" w:sz="0" w:space="0" w:color="auto"/>
        <w:left w:val="none" w:sz="0" w:space="0" w:color="auto"/>
        <w:bottom w:val="none" w:sz="0" w:space="0" w:color="auto"/>
        <w:right w:val="none" w:sz="0" w:space="0" w:color="auto"/>
      </w:divBdr>
    </w:div>
    <w:div w:id="366180638">
      <w:bodyDiv w:val="1"/>
      <w:marLeft w:val="0"/>
      <w:marRight w:val="0"/>
      <w:marTop w:val="0"/>
      <w:marBottom w:val="0"/>
      <w:divBdr>
        <w:top w:val="none" w:sz="0" w:space="0" w:color="auto"/>
        <w:left w:val="none" w:sz="0" w:space="0" w:color="auto"/>
        <w:bottom w:val="none" w:sz="0" w:space="0" w:color="auto"/>
        <w:right w:val="none" w:sz="0" w:space="0" w:color="auto"/>
      </w:divBdr>
    </w:div>
    <w:div w:id="366217698">
      <w:bodyDiv w:val="1"/>
      <w:marLeft w:val="0"/>
      <w:marRight w:val="0"/>
      <w:marTop w:val="0"/>
      <w:marBottom w:val="0"/>
      <w:divBdr>
        <w:top w:val="none" w:sz="0" w:space="0" w:color="auto"/>
        <w:left w:val="none" w:sz="0" w:space="0" w:color="auto"/>
        <w:bottom w:val="none" w:sz="0" w:space="0" w:color="auto"/>
        <w:right w:val="none" w:sz="0" w:space="0" w:color="auto"/>
      </w:divBdr>
    </w:div>
    <w:div w:id="366219688">
      <w:bodyDiv w:val="1"/>
      <w:marLeft w:val="0"/>
      <w:marRight w:val="0"/>
      <w:marTop w:val="0"/>
      <w:marBottom w:val="0"/>
      <w:divBdr>
        <w:top w:val="none" w:sz="0" w:space="0" w:color="auto"/>
        <w:left w:val="none" w:sz="0" w:space="0" w:color="auto"/>
        <w:bottom w:val="none" w:sz="0" w:space="0" w:color="auto"/>
        <w:right w:val="none" w:sz="0" w:space="0" w:color="auto"/>
      </w:divBdr>
    </w:div>
    <w:div w:id="366225759">
      <w:bodyDiv w:val="1"/>
      <w:marLeft w:val="0"/>
      <w:marRight w:val="0"/>
      <w:marTop w:val="0"/>
      <w:marBottom w:val="0"/>
      <w:divBdr>
        <w:top w:val="none" w:sz="0" w:space="0" w:color="auto"/>
        <w:left w:val="none" w:sz="0" w:space="0" w:color="auto"/>
        <w:bottom w:val="none" w:sz="0" w:space="0" w:color="auto"/>
        <w:right w:val="none" w:sz="0" w:space="0" w:color="auto"/>
      </w:divBdr>
    </w:div>
    <w:div w:id="366295798">
      <w:bodyDiv w:val="1"/>
      <w:marLeft w:val="0"/>
      <w:marRight w:val="0"/>
      <w:marTop w:val="0"/>
      <w:marBottom w:val="0"/>
      <w:divBdr>
        <w:top w:val="none" w:sz="0" w:space="0" w:color="auto"/>
        <w:left w:val="none" w:sz="0" w:space="0" w:color="auto"/>
        <w:bottom w:val="none" w:sz="0" w:space="0" w:color="auto"/>
        <w:right w:val="none" w:sz="0" w:space="0" w:color="auto"/>
      </w:divBdr>
    </w:div>
    <w:div w:id="366301482">
      <w:bodyDiv w:val="1"/>
      <w:marLeft w:val="0"/>
      <w:marRight w:val="0"/>
      <w:marTop w:val="0"/>
      <w:marBottom w:val="0"/>
      <w:divBdr>
        <w:top w:val="none" w:sz="0" w:space="0" w:color="auto"/>
        <w:left w:val="none" w:sz="0" w:space="0" w:color="auto"/>
        <w:bottom w:val="none" w:sz="0" w:space="0" w:color="auto"/>
        <w:right w:val="none" w:sz="0" w:space="0" w:color="auto"/>
      </w:divBdr>
    </w:div>
    <w:div w:id="367098686">
      <w:bodyDiv w:val="1"/>
      <w:marLeft w:val="0"/>
      <w:marRight w:val="0"/>
      <w:marTop w:val="0"/>
      <w:marBottom w:val="0"/>
      <w:divBdr>
        <w:top w:val="none" w:sz="0" w:space="0" w:color="auto"/>
        <w:left w:val="none" w:sz="0" w:space="0" w:color="auto"/>
        <w:bottom w:val="none" w:sz="0" w:space="0" w:color="auto"/>
        <w:right w:val="none" w:sz="0" w:space="0" w:color="auto"/>
      </w:divBdr>
    </w:div>
    <w:div w:id="367144024">
      <w:bodyDiv w:val="1"/>
      <w:marLeft w:val="0"/>
      <w:marRight w:val="0"/>
      <w:marTop w:val="0"/>
      <w:marBottom w:val="0"/>
      <w:divBdr>
        <w:top w:val="none" w:sz="0" w:space="0" w:color="auto"/>
        <w:left w:val="none" w:sz="0" w:space="0" w:color="auto"/>
        <w:bottom w:val="none" w:sz="0" w:space="0" w:color="auto"/>
        <w:right w:val="none" w:sz="0" w:space="0" w:color="auto"/>
      </w:divBdr>
    </w:div>
    <w:div w:id="367268139">
      <w:bodyDiv w:val="1"/>
      <w:marLeft w:val="0"/>
      <w:marRight w:val="0"/>
      <w:marTop w:val="0"/>
      <w:marBottom w:val="0"/>
      <w:divBdr>
        <w:top w:val="none" w:sz="0" w:space="0" w:color="auto"/>
        <w:left w:val="none" w:sz="0" w:space="0" w:color="auto"/>
        <w:bottom w:val="none" w:sz="0" w:space="0" w:color="auto"/>
        <w:right w:val="none" w:sz="0" w:space="0" w:color="auto"/>
      </w:divBdr>
    </w:div>
    <w:div w:id="367611589">
      <w:bodyDiv w:val="1"/>
      <w:marLeft w:val="0"/>
      <w:marRight w:val="0"/>
      <w:marTop w:val="0"/>
      <w:marBottom w:val="0"/>
      <w:divBdr>
        <w:top w:val="none" w:sz="0" w:space="0" w:color="auto"/>
        <w:left w:val="none" w:sz="0" w:space="0" w:color="auto"/>
        <w:bottom w:val="none" w:sz="0" w:space="0" w:color="auto"/>
        <w:right w:val="none" w:sz="0" w:space="0" w:color="auto"/>
      </w:divBdr>
    </w:div>
    <w:div w:id="367726593">
      <w:bodyDiv w:val="1"/>
      <w:marLeft w:val="0"/>
      <w:marRight w:val="0"/>
      <w:marTop w:val="0"/>
      <w:marBottom w:val="0"/>
      <w:divBdr>
        <w:top w:val="none" w:sz="0" w:space="0" w:color="auto"/>
        <w:left w:val="none" w:sz="0" w:space="0" w:color="auto"/>
        <w:bottom w:val="none" w:sz="0" w:space="0" w:color="auto"/>
        <w:right w:val="none" w:sz="0" w:space="0" w:color="auto"/>
      </w:divBdr>
    </w:div>
    <w:div w:id="367879769">
      <w:bodyDiv w:val="1"/>
      <w:marLeft w:val="0"/>
      <w:marRight w:val="0"/>
      <w:marTop w:val="0"/>
      <w:marBottom w:val="0"/>
      <w:divBdr>
        <w:top w:val="none" w:sz="0" w:space="0" w:color="auto"/>
        <w:left w:val="none" w:sz="0" w:space="0" w:color="auto"/>
        <w:bottom w:val="none" w:sz="0" w:space="0" w:color="auto"/>
        <w:right w:val="none" w:sz="0" w:space="0" w:color="auto"/>
      </w:divBdr>
    </w:div>
    <w:div w:id="368187316">
      <w:bodyDiv w:val="1"/>
      <w:marLeft w:val="0"/>
      <w:marRight w:val="0"/>
      <w:marTop w:val="0"/>
      <w:marBottom w:val="0"/>
      <w:divBdr>
        <w:top w:val="none" w:sz="0" w:space="0" w:color="auto"/>
        <w:left w:val="none" w:sz="0" w:space="0" w:color="auto"/>
        <w:bottom w:val="none" w:sz="0" w:space="0" w:color="auto"/>
        <w:right w:val="none" w:sz="0" w:space="0" w:color="auto"/>
      </w:divBdr>
    </w:div>
    <w:div w:id="368190123">
      <w:bodyDiv w:val="1"/>
      <w:marLeft w:val="0"/>
      <w:marRight w:val="0"/>
      <w:marTop w:val="0"/>
      <w:marBottom w:val="0"/>
      <w:divBdr>
        <w:top w:val="none" w:sz="0" w:space="0" w:color="auto"/>
        <w:left w:val="none" w:sz="0" w:space="0" w:color="auto"/>
        <w:bottom w:val="none" w:sz="0" w:space="0" w:color="auto"/>
        <w:right w:val="none" w:sz="0" w:space="0" w:color="auto"/>
      </w:divBdr>
    </w:div>
    <w:div w:id="368455117">
      <w:bodyDiv w:val="1"/>
      <w:marLeft w:val="0"/>
      <w:marRight w:val="0"/>
      <w:marTop w:val="0"/>
      <w:marBottom w:val="0"/>
      <w:divBdr>
        <w:top w:val="none" w:sz="0" w:space="0" w:color="auto"/>
        <w:left w:val="none" w:sz="0" w:space="0" w:color="auto"/>
        <w:bottom w:val="none" w:sz="0" w:space="0" w:color="auto"/>
        <w:right w:val="none" w:sz="0" w:space="0" w:color="auto"/>
      </w:divBdr>
    </w:div>
    <w:div w:id="368533448">
      <w:bodyDiv w:val="1"/>
      <w:marLeft w:val="0"/>
      <w:marRight w:val="0"/>
      <w:marTop w:val="0"/>
      <w:marBottom w:val="0"/>
      <w:divBdr>
        <w:top w:val="none" w:sz="0" w:space="0" w:color="auto"/>
        <w:left w:val="none" w:sz="0" w:space="0" w:color="auto"/>
        <w:bottom w:val="none" w:sz="0" w:space="0" w:color="auto"/>
        <w:right w:val="none" w:sz="0" w:space="0" w:color="auto"/>
      </w:divBdr>
    </w:div>
    <w:div w:id="368606703">
      <w:bodyDiv w:val="1"/>
      <w:marLeft w:val="0"/>
      <w:marRight w:val="0"/>
      <w:marTop w:val="0"/>
      <w:marBottom w:val="0"/>
      <w:divBdr>
        <w:top w:val="none" w:sz="0" w:space="0" w:color="auto"/>
        <w:left w:val="none" w:sz="0" w:space="0" w:color="auto"/>
        <w:bottom w:val="none" w:sz="0" w:space="0" w:color="auto"/>
        <w:right w:val="none" w:sz="0" w:space="0" w:color="auto"/>
      </w:divBdr>
    </w:div>
    <w:div w:id="368771577">
      <w:bodyDiv w:val="1"/>
      <w:marLeft w:val="0"/>
      <w:marRight w:val="0"/>
      <w:marTop w:val="0"/>
      <w:marBottom w:val="0"/>
      <w:divBdr>
        <w:top w:val="none" w:sz="0" w:space="0" w:color="auto"/>
        <w:left w:val="none" w:sz="0" w:space="0" w:color="auto"/>
        <w:bottom w:val="none" w:sz="0" w:space="0" w:color="auto"/>
        <w:right w:val="none" w:sz="0" w:space="0" w:color="auto"/>
      </w:divBdr>
    </w:div>
    <w:div w:id="368797872">
      <w:bodyDiv w:val="1"/>
      <w:marLeft w:val="0"/>
      <w:marRight w:val="0"/>
      <w:marTop w:val="0"/>
      <w:marBottom w:val="0"/>
      <w:divBdr>
        <w:top w:val="none" w:sz="0" w:space="0" w:color="auto"/>
        <w:left w:val="none" w:sz="0" w:space="0" w:color="auto"/>
        <w:bottom w:val="none" w:sz="0" w:space="0" w:color="auto"/>
        <w:right w:val="none" w:sz="0" w:space="0" w:color="auto"/>
      </w:divBdr>
    </w:div>
    <w:div w:id="368799323">
      <w:bodyDiv w:val="1"/>
      <w:marLeft w:val="0"/>
      <w:marRight w:val="0"/>
      <w:marTop w:val="0"/>
      <w:marBottom w:val="0"/>
      <w:divBdr>
        <w:top w:val="none" w:sz="0" w:space="0" w:color="auto"/>
        <w:left w:val="none" w:sz="0" w:space="0" w:color="auto"/>
        <w:bottom w:val="none" w:sz="0" w:space="0" w:color="auto"/>
        <w:right w:val="none" w:sz="0" w:space="0" w:color="auto"/>
      </w:divBdr>
    </w:div>
    <w:div w:id="368920930">
      <w:bodyDiv w:val="1"/>
      <w:marLeft w:val="0"/>
      <w:marRight w:val="0"/>
      <w:marTop w:val="0"/>
      <w:marBottom w:val="0"/>
      <w:divBdr>
        <w:top w:val="none" w:sz="0" w:space="0" w:color="auto"/>
        <w:left w:val="none" w:sz="0" w:space="0" w:color="auto"/>
        <w:bottom w:val="none" w:sz="0" w:space="0" w:color="auto"/>
        <w:right w:val="none" w:sz="0" w:space="0" w:color="auto"/>
      </w:divBdr>
    </w:div>
    <w:div w:id="368993183">
      <w:bodyDiv w:val="1"/>
      <w:marLeft w:val="0"/>
      <w:marRight w:val="0"/>
      <w:marTop w:val="0"/>
      <w:marBottom w:val="0"/>
      <w:divBdr>
        <w:top w:val="none" w:sz="0" w:space="0" w:color="auto"/>
        <w:left w:val="none" w:sz="0" w:space="0" w:color="auto"/>
        <w:bottom w:val="none" w:sz="0" w:space="0" w:color="auto"/>
        <w:right w:val="none" w:sz="0" w:space="0" w:color="auto"/>
      </w:divBdr>
    </w:div>
    <w:div w:id="369497853">
      <w:bodyDiv w:val="1"/>
      <w:marLeft w:val="0"/>
      <w:marRight w:val="0"/>
      <w:marTop w:val="0"/>
      <w:marBottom w:val="0"/>
      <w:divBdr>
        <w:top w:val="none" w:sz="0" w:space="0" w:color="auto"/>
        <w:left w:val="none" w:sz="0" w:space="0" w:color="auto"/>
        <w:bottom w:val="none" w:sz="0" w:space="0" w:color="auto"/>
        <w:right w:val="none" w:sz="0" w:space="0" w:color="auto"/>
      </w:divBdr>
    </w:div>
    <w:div w:id="369770179">
      <w:bodyDiv w:val="1"/>
      <w:marLeft w:val="0"/>
      <w:marRight w:val="0"/>
      <w:marTop w:val="0"/>
      <w:marBottom w:val="0"/>
      <w:divBdr>
        <w:top w:val="none" w:sz="0" w:space="0" w:color="auto"/>
        <w:left w:val="none" w:sz="0" w:space="0" w:color="auto"/>
        <w:bottom w:val="none" w:sz="0" w:space="0" w:color="auto"/>
        <w:right w:val="none" w:sz="0" w:space="0" w:color="auto"/>
      </w:divBdr>
    </w:div>
    <w:div w:id="369960701">
      <w:bodyDiv w:val="1"/>
      <w:marLeft w:val="0"/>
      <w:marRight w:val="0"/>
      <w:marTop w:val="0"/>
      <w:marBottom w:val="0"/>
      <w:divBdr>
        <w:top w:val="none" w:sz="0" w:space="0" w:color="auto"/>
        <w:left w:val="none" w:sz="0" w:space="0" w:color="auto"/>
        <w:bottom w:val="none" w:sz="0" w:space="0" w:color="auto"/>
        <w:right w:val="none" w:sz="0" w:space="0" w:color="auto"/>
      </w:divBdr>
    </w:div>
    <w:div w:id="370033290">
      <w:bodyDiv w:val="1"/>
      <w:marLeft w:val="0"/>
      <w:marRight w:val="0"/>
      <w:marTop w:val="0"/>
      <w:marBottom w:val="0"/>
      <w:divBdr>
        <w:top w:val="none" w:sz="0" w:space="0" w:color="auto"/>
        <w:left w:val="none" w:sz="0" w:space="0" w:color="auto"/>
        <w:bottom w:val="none" w:sz="0" w:space="0" w:color="auto"/>
        <w:right w:val="none" w:sz="0" w:space="0" w:color="auto"/>
      </w:divBdr>
    </w:div>
    <w:div w:id="370108726">
      <w:bodyDiv w:val="1"/>
      <w:marLeft w:val="0"/>
      <w:marRight w:val="0"/>
      <w:marTop w:val="0"/>
      <w:marBottom w:val="0"/>
      <w:divBdr>
        <w:top w:val="none" w:sz="0" w:space="0" w:color="auto"/>
        <w:left w:val="none" w:sz="0" w:space="0" w:color="auto"/>
        <w:bottom w:val="none" w:sz="0" w:space="0" w:color="auto"/>
        <w:right w:val="none" w:sz="0" w:space="0" w:color="auto"/>
      </w:divBdr>
    </w:div>
    <w:div w:id="370611580">
      <w:bodyDiv w:val="1"/>
      <w:marLeft w:val="0"/>
      <w:marRight w:val="0"/>
      <w:marTop w:val="0"/>
      <w:marBottom w:val="0"/>
      <w:divBdr>
        <w:top w:val="none" w:sz="0" w:space="0" w:color="auto"/>
        <w:left w:val="none" w:sz="0" w:space="0" w:color="auto"/>
        <w:bottom w:val="none" w:sz="0" w:space="0" w:color="auto"/>
        <w:right w:val="none" w:sz="0" w:space="0" w:color="auto"/>
      </w:divBdr>
    </w:div>
    <w:div w:id="370618731">
      <w:bodyDiv w:val="1"/>
      <w:marLeft w:val="0"/>
      <w:marRight w:val="0"/>
      <w:marTop w:val="0"/>
      <w:marBottom w:val="0"/>
      <w:divBdr>
        <w:top w:val="none" w:sz="0" w:space="0" w:color="auto"/>
        <w:left w:val="none" w:sz="0" w:space="0" w:color="auto"/>
        <w:bottom w:val="none" w:sz="0" w:space="0" w:color="auto"/>
        <w:right w:val="none" w:sz="0" w:space="0" w:color="auto"/>
      </w:divBdr>
    </w:div>
    <w:div w:id="370808574">
      <w:bodyDiv w:val="1"/>
      <w:marLeft w:val="0"/>
      <w:marRight w:val="0"/>
      <w:marTop w:val="0"/>
      <w:marBottom w:val="0"/>
      <w:divBdr>
        <w:top w:val="none" w:sz="0" w:space="0" w:color="auto"/>
        <w:left w:val="none" w:sz="0" w:space="0" w:color="auto"/>
        <w:bottom w:val="none" w:sz="0" w:space="0" w:color="auto"/>
        <w:right w:val="none" w:sz="0" w:space="0" w:color="auto"/>
      </w:divBdr>
    </w:div>
    <w:div w:id="371001136">
      <w:bodyDiv w:val="1"/>
      <w:marLeft w:val="0"/>
      <w:marRight w:val="0"/>
      <w:marTop w:val="0"/>
      <w:marBottom w:val="0"/>
      <w:divBdr>
        <w:top w:val="none" w:sz="0" w:space="0" w:color="auto"/>
        <w:left w:val="none" w:sz="0" w:space="0" w:color="auto"/>
        <w:bottom w:val="none" w:sz="0" w:space="0" w:color="auto"/>
        <w:right w:val="none" w:sz="0" w:space="0" w:color="auto"/>
      </w:divBdr>
    </w:div>
    <w:div w:id="371005160">
      <w:bodyDiv w:val="1"/>
      <w:marLeft w:val="0"/>
      <w:marRight w:val="0"/>
      <w:marTop w:val="0"/>
      <w:marBottom w:val="0"/>
      <w:divBdr>
        <w:top w:val="none" w:sz="0" w:space="0" w:color="auto"/>
        <w:left w:val="none" w:sz="0" w:space="0" w:color="auto"/>
        <w:bottom w:val="none" w:sz="0" w:space="0" w:color="auto"/>
        <w:right w:val="none" w:sz="0" w:space="0" w:color="auto"/>
      </w:divBdr>
    </w:div>
    <w:div w:id="371005995">
      <w:bodyDiv w:val="1"/>
      <w:marLeft w:val="0"/>
      <w:marRight w:val="0"/>
      <w:marTop w:val="0"/>
      <w:marBottom w:val="0"/>
      <w:divBdr>
        <w:top w:val="none" w:sz="0" w:space="0" w:color="auto"/>
        <w:left w:val="none" w:sz="0" w:space="0" w:color="auto"/>
        <w:bottom w:val="none" w:sz="0" w:space="0" w:color="auto"/>
        <w:right w:val="none" w:sz="0" w:space="0" w:color="auto"/>
      </w:divBdr>
    </w:div>
    <w:div w:id="371077988">
      <w:bodyDiv w:val="1"/>
      <w:marLeft w:val="0"/>
      <w:marRight w:val="0"/>
      <w:marTop w:val="0"/>
      <w:marBottom w:val="0"/>
      <w:divBdr>
        <w:top w:val="none" w:sz="0" w:space="0" w:color="auto"/>
        <w:left w:val="none" w:sz="0" w:space="0" w:color="auto"/>
        <w:bottom w:val="none" w:sz="0" w:space="0" w:color="auto"/>
        <w:right w:val="none" w:sz="0" w:space="0" w:color="auto"/>
      </w:divBdr>
    </w:div>
    <w:div w:id="371195917">
      <w:bodyDiv w:val="1"/>
      <w:marLeft w:val="0"/>
      <w:marRight w:val="0"/>
      <w:marTop w:val="0"/>
      <w:marBottom w:val="0"/>
      <w:divBdr>
        <w:top w:val="none" w:sz="0" w:space="0" w:color="auto"/>
        <w:left w:val="none" w:sz="0" w:space="0" w:color="auto"/>
        <w:bottom w:val="none" w:sz="0" w:space="0" w:color="auto"/>
        <w:right w:val="none" w:sz="0" w:space="0" w:color="auto"/>
      </w:divBdr>
    </w:div>
    <w:div w:id="371538779">
      <w:bodyDiv w:val="1"/>
      <w:marLeft w:val="0"/>
      <w:marRight w:val="0"/>
      <w:marTop w:val="0"/>
      <w:marBottom w:val="0"/>
      <w:divBdr>
        <w:top w:val="none" w:sz="0" w:space="0" w:color="auto"/>
        <w:left w:val="none" w:sz="0" w:space="0" w:color="auto"/>
        <w:bottom w:val="none" w:sz="0" w:space="0" w:color="auto"/>
        <w:right w:val="none" w:sz="0" w:space="0" w:color="auto"/>
      </w:divBdr>
    </w:div>
    <w:div w:id="371619250">
      <w:bodyDiv w:val="1"/>
      <w:marLeft w:val="0"/>
      <w:marRight w:val="0"/>
      <w:marTop w:val="0"/>
      <w:marBottom w:val="0"/>
      <w:divBdr>
        <w:top w:val="none" w:sz="0" w:space="0" w:color="auto"/>
        <w:left w:val="none" w:sz="0" w:space="0" w:color="auto"/>
        <w:bottom w:val="none" w:sz="0" w:space="0" w:color="auto"/>
        <w:right w:val="none" w:sz="0" w:space="0" w:color="auto"/>
      </w:divBdr>
    </w:div>
    <w:div w:id="371655036">
      <w:bodyDiv w:val="1"/>
      <w:marLeft w:val="0"/>
      <w:marRight w:val="0"/>
      <w:marTop w:val="0"/>
      <w:marBottom w:val="0"/>
      <w:divBdr>
        <w:top w:val="none" w:sz="0" w:space="0" w:color="auto"/>
        <w:left w:val="none" w:sz="0" w:space="0" w:color="auto"/>
        <w:bottom w:val="none" w:sz="0" w:space="0" w:color="auto"/>
        <w:right w:val="none" w:sz="0" w:space="0" w:color="auto"/>
      </w:divBdr>
    </w:div>
    <w:div w:id="371661198">
      <w:bodyDiv w:val="1"/>
      <w:marLeft w:val="0"/>
      <w:marRight w:val="0"/>
      <w:marTop w:val="0"/>
      <w:marBottom w:val="0"/>
      <w:divBdr>
        <w:top w:val="none" w:sz="0" w:space="0" w:color="auto"/>
        <w:left w:val="none" w:sz="0" w:space="0" w:color="auto"/>
        <w:bottom w:val="none" w:sz="0" w:space="0" w:color="auto"/>
        <w:right w:val="none" w:sz="0" w:space="0" w:color="auto"/>
      </w:divBdr>
    </w:div>
    <w:div w:id="372005085">
      <w:bodyDiv w:val="1"/>
      <w:marLeft w:val="0"/>
      <w:marRight w:val="0"/>
      <w:marTop w:val="0"/>
      <w:marBottom w:val="0"/>
      <w:divBdr>
        <w:top w:val="none" w:sz="0" w:space="0" w:color="auto"/>
        <w:left w:val="none" w:sz="0" w:space="0" w:color="auto"/>
        <w:bottom w:val="none" w:sz="0" w:space="0" w:color="auto"/>
        <w:right w:val="none" w:sz="0" w:space="0" w:color="auto"/>
      </w:divBdr>
    </w:div>
    <w:div w:id="372118548">
      <w:bodyDiv w:val="1"/>
      <w:marLeft w:val="0"/>
      <w:marRight w:val="0"/>
      <w:marTop w:val="0"/>
      <w:marBottom w:val="0"/>
      <w:divBdr>
        <w:top w:val="none" w:sz="0" w:space="0" w:color="auto"/>
        <w:left w:val="none" w:sz="0" w:space="0" w:color="auto"/>
        <w:bottom w:val="none" w:sz="0" w:space="0" w:color="auto"/>
        <w:right w:val="none" w:sz="0" w:space="0" w:color="auto"/>
      </w:divBdr>
    </w:div>
    <w:div w:id="372578408">
      <w:bodyDiv w:val="1"/>
      <w:marLeft w:val="0"/>
      <w:marRight w:val="0"/>
      <w:marTop w:val="0"/>
      <w:marBottom w:val="0"/>
      <w:divBdr>
        <w:top w:val="none" w:sz="0" w:space="0" w:color="auto"/>
        <w:left w:val="none" w:sz="0" w:space="0" w:color="auto"/>
        <w:bottom w:val="none" w:sz="0" w:space="0" w:color="auto"/>
        <w:right w:val="none" w:sz="0" w:space="0" w:color="auto"/>
      </w:divBdr>
    </w:div>
    <w:div w:id="372732432">
      <w:bodyDiv w:val="1"/>
      <w:marLeft w:val="0"/>
      <w:marRight w:val="0"/>
      <w:marTop w:val="0"/>
      <w:marBottom w:val="0"/>
      <w:divBdr>
        <w:top w:val="none" w:sz="0" w:space="0" w:color="auto"/>
        <w:left w:val="none" w:sz="0" w:space="0" w:color="auto"/>
        <w:bottom w:val="none" w:sz="0" w:space="0" w:color="auto"/>
        <w:right w:val="none" w:sz="0" w:space="0" w:color="auto"/>
      </w:divBdr>
    </w:div>
    <w:div w:id="373116150">
      <w:bodyDiv w:val="1"/>
      <w:marLeft w:val="0"/>
      <w:marRight w:val="0"/>
      <w:marTop w:val="0"/>
      <w:marBottom w:val="0"/>
      <w:divBdr>
        <w:top w:val="none" w:sz="0" w:space="0" w:color="auto"/>
        <w:left w:val="none" w:sz="0" w:space="0" w:color="auto"/>
        <w:bottom w:val="none" w:sz="0" w:space="0" w:color="auto"/>
        <w:right w:val="none" w:sz="0" w:space="0" w:color="auto"/>
      </w:divBdr>
    </w:div>
    <w:div w:id="373116156">
      <w:bodyDiv w:val="1"/>
      <w:marLeft w:val="0"/>
      <w:marRight w:val="0"/>
      <w:marTop w:val="0"/>
      <w:marBottom w:val="0"/>
      <w:divBdr>
        <w:top w:val="none" w:sz="0" w:space="0" w:color="auto"/>
        <w:left w:val="none" w:sz="0" w:space="0" w:color="auto"/>
        <w:bottom w:val="none" w:sz="0" w:space="0" w:color="auto"/>
        <w:right w:val="none" w:sz="0" w:space="0" w:color="auto"/>
      </w:divBdr>
    </w:div>
    <w:div w:id="373121603">
      <w:bodyDiv w:val="1"/>
      <w:marLeft w:val="0"/>
      <w:marRight w:val="0"/>
      <w:marTop w:val="0"/>
      <w:marBottom w:val="0"/>
      <w:divBdr>
        <w:top w:val="none" w:sz="0" w:space="0" w:color="auto"/>
        <w:left w:val="none" w:sz="0" w:space="0" w:color="auto"/>
        <w:bottom w:val="none" w:sz="0" w:space="0" w:color="auto"/>
        <w:right w:val="none" w:sz="0" w:space="0" w:color="auto"/>
      </w:divBdr>
    </w:div>
    <w:div w:id="373233602">
      <w:bodyDiv w:val="1"/>
      <w:marLeft w:val="0"/>
      <w:marRight w:val="0"/>
      <w:marTop w:val="0"/>
      <w:marBottom w:val="0"/>
      <w:divBdr>
        <w:top w:val="none" w:sz="0" w:space="0" w:color="auto"/>
        <w:left w:val="none" w:sz="0" w:space="0" w:color="auto"/>
        <w:bottom w:val="none" w:sz="0" w:space="0" w:color="auto"/>
        <w:right w:val="none" w:sz="0" w:space="0" w:color="auto"/>
      </w:divBdr>
    </w:div>
    <w:div w:id="373234332">
      <w:bodyDiv w:val="1"/>
      <w:marLeft w:val="0"/>
      <w:marRight w:val="0"/>
      <w:marTop w:val="0"/>
      <w:marBottom w:val="0"/>
      <w:divBdr>
        <w:top w:val="none" w:sz="0" w:space="0" w:color="auto"/>
        <w:left w:val="none" w:sz="0" w:space="0" w:color="auto"/>
        <w:bottom w:val="none" w:sz="0" w:space="0" w:color="auto"/>
        <w:right w:val="none" w:sz="0" w:space="0" w:color="auto"/>
      </w:divBdr>
    </w:div>
    <w:div w:id="373313401">
      <w:bodyDiv w:val="1"/>
      <w:marLeft w:val="0"/>
      <w:marRight w:val="0"/>
      <w:marTop w:val="0"/>
      <w:marBottom w:val="0"/>
      <w:divBdr>
        <w:top w:val="none" w:sz="0" w:space="0" w:color="auto"/>
        <w:left w:val="none" w:sz="0" w:space="0" w:color="auto"/>
        <w:bottom w:val="none" w:sz="0" w:space="0" w:color="auto"/>
        <w:right w:val="none" w:sz="0" w:space="0" w:color="auto"/>
      </w:divBdr>
    </w:div>
    <w:div w:id="373503930">
      <w:bodyDiv w:val="1"/>
      <w:marLeft w:val="0"/>
      <w:marRight w:val="0"/>
      <w:marTop w:val="0"/>
      <w:marBottom w:val="0"/>
      <w:divBdr>
        <w:top w:val="none" w:sz="0" w:space="0" w:color="auto"/>
        <w:left w:val="none" w:sz="0" w:space="0" w:color="auto"/>
        <w:bottom w:val="none" w:sz="0" w:space="0" w:color="auto"/>
        <w:right w:val="none" w:sz="0" w:space="0" w:color="auto"/>
      </w:divBdr>
    </w:div>
    <w:div w:id="373850049">
      <w:bodyDiv w:val="1"/>
      <w:marLeft w:val="0"/>
      <w:marRight w:val="0"/>
      <w:marTop w:val="0"/>
      <w:marBottom w:val="0"/>
      <w:divBdr>
        <w:top w:val="none" w:sz="0" w:space="0" w:color="auto"/>
        <w:left w:val="none" w:sz="0" w:space="0" w:color="auto"/>
        <w:bottom w:val="none" w:sz="0" w:space="0" w:color="auto"/>
        <w:right w:val="none" w:sz="0" w:space="0" w:color="auto"/>
      </w:divBdr>
    </w:div>
    <w:div w:id="373888437">
      <w:bodyDiv w:val="1"/>
      <w:marLeft w:val="0"/>
      <w:marRight w:val="0"/>
      <w:marTop w:val="0"/>
      <w:marBottom w:val="0"/>
      <w:divBdr>
        <w:top w:val="none" w:sz="0" w:space="0" w:color="auto"/>
        <w:left w:val="none" w:sz="0" w:space="0" w:color="auto"/>
        <w:bottom w:val="none" w:sz="0" w:space="0" w:color="auto"/>
        <w:right w:val="none" w:sz="0" w:space="0" w:color="auto"/>
      </w:divBdr>
    </w:div>
    <w:div w:id="373967989">
      <w:bodyDiv w:val="1"/>
      <w:marLeft w:val="0"/>
      <w:marRight w:val="0"/>
      <w:marTop w:val="0"/>
      <w:marBottom w:val="0"/>
      <w:divBdr>
        <w:top w:val="none" w:sz="0" w:space="0" w:color="auto"/>
        <w:left w:val="none" w:sz="0" w:space="0" w:color="auto"/>
        <w:bottom w:val="none" w:sz="0" w:space="0" w:color="auto"/>
        <w:right w:val="none" w:sz="0" w:space="0" w:color="auto"/>
      </w:divBdr>
    </w:div>
    <w:div w:id="374352990">
      <w:bodyDiv w:val="1"/>
      <w:marLeft w:val="0"/>
      <w:marRight w:val="0"/>
      <w:marTop w:val="0"/>
      <w:marBottom w:val="0"/>
      <w:divBdr>
        <w:top w:val="none" w:sz="0" w:space="0" w:color="auto"/>
        <w:left w:val="none" w:sz="0" w:space="0" w:color="auto"/>
        <w:bottom w:val="none" w:sz="0" w:space="0" w:color="auto"/>
        <w:right w:val="none" w:sz="0" w:space="0" w:color="auto"/>
      </w:divBdr>
    </w:div>
    <w:div w:id="374355477">
      <w:bodyDiv w:val="1"/>
      <w:marLeft w:val="0"/>
      <w:marRight w:val="0"/>
      <w:marTop w:val="0"/>
      <w:marBottom w:val="0"/>
      <w:divBdr>
        <w:top w:val="none" w:sz="0" w:space="0" w:color="auto"/>
        <w:left w:val="none" w:sz="0" w:space="0" w:color="auto"/>
        <w:bottom w:val="none" w:sz="0" w:space="0" w:color="auto"/>
        <w:right w:val="none" w:sz="0" w:space="0" w:color="auto"/>
      </w:divBdr>
    </w:div>
    <w:div w:id="374698686">
      <w:bodyDiv w:val="1"/>
      <w:marLeft w:val="0"/>
      <w:marRight w:val="0"/>
      <w:marTop w:val="0"/>
      <w:marBottom w:val="0"/>
      <w:divBdr>
        <w:top w:val="none" w:sz="0" w:space="0" w:color="auto"/>
        <w:left w:val="none" w:sz="0" w:space="0" w:color="auto"/>
        <w:bottom w:val="none" w:sz="0" w:space="0" w:color="auto"/>
        <w:right w:val="none" w:sz="0" w:space="0" w:color="auto"/>
      </w:divBdr>
    </w:div>
    <w:div w:id="374893893">
      <w:bodyDiv w:val="1"/>
      <w:marLeft w:val="0"/>
      <w:marRight w:val="0"/>
      <w:marTop w:val="0"/>
      <w:marBottom w:val="0"/>
      <w:divBdr>
        <w:top w:val="none" w:sz="0" w:space="0" w:color="auto"/>
        <w:left w:val="none" w:sz="0" w:space="0" w:color="auto"/>
        <w:bottom w:val="none" w:sz="0" w:space="0" w:color="auto"/>
        <w:right w:val="none" w:sz="0" w:space="0" w:color="auto"/>
      </w:divBdr>
    </w:div>
    <w:div w:id="375006989">
      <w:bodyDiv w:val="1"/>
      <w:marLeft w:val="0"/>
      <w:marRight w:val="0"/>
      <w:marTop w:val="0"/>
      <w:marBottom w:val="0"/>
      <w:divBdr>
        <w:top w:val="none" w:sz="0" w:space="0" w:color="auto"/>
        <w:left w:val="none" w:sz="0" w:space="0" w:color="auto"/>
        <w:bottom w:val="none" w:sz="0" w:space="0" w:color="auto"/>
        <w:right w:val="none" w:sz="0" w:space="0" w:color="auto"/>
      </w:divBdr>
    </w:div>
    <w:div w:id="375472776">
      <w:bodyDiv w:val="1"/>
      <w:marLeft w:val="0"/>
      <w:marRight w:val="0"/>
      <w:marTop w:val="0"/>
      <w:marBottom w:val="0"/>
      <w:divBdr>
        <w:top w:val="none" w:sz="0" w:space="0" w:color="auto"/>
        <w:left w:val="none" w:sz="0" w:space="0" w:color="auto"/>
        <w:bottom w:val="none" w:sz="0" w:space="0" w:color="auto"/>
        <w:right w:val="none" w:sz="0" w:space="0" w:color="auto"/>
      </w:divBdr>
    </w:div>
    <w:div w:id="375786982">
      <w:bodyDiv w:val="1"/>
      <w:marLeft w:val="0"/>
      <w:marRight w:val="0"/>
      <w:marTop w:val="0"/>
      <w:marBottom w:val="0"/>
      <w:divBdr>
        <w:top w:val="none" w:sz="0" w:space="0" w:color="auto"/>
        <w:left w:val="none" w:sz="0" w:space="0" w:color="auto"/>
        <w:bottom w:val="none" w:sz="0" w:space="0" w:color="auto"/>
        <w:right w:val="none" w:sz="0" w:space="0" w:color="auto"/>
      </w:divBdr>
    </w:div>
    <w:div w:id="376126333">
      <w:bodyDiv w:val="1"/>
      <w:marLeft w:val="0"/>
      <w:marRight w:val="0"/>
      <w:marTop w:val="0"/>
      <w:marBottom w:val="0"/>
      <w:divBdr>
        <w:top w:val="none" w:sz="0" w:space="0" w:color="auto"/>
        <w:left w:val="none" w:sz="0" w:space="0" w:color="auto"/>
        <w:bottom w:val="none" w:sz="0" w:space="0" w:color="auto"/>
        <w:right w:val="none" w:sz="0" w:space="0" w:color="auto"/>
      </w:divBdr>
    </w:div>
    <w:div w:id="376198501">
      <w:bodyDiv w:val="1"/>
      <w:marLeft w:val="0"/>
      <w:marRight w:val="0"/>
      <w:marTop w:val="0"/>
      <w:marBottom w:val="0"/>
      <w:divBdr>
        <w:top w:val="none" w:sz="0" w:space="0" w:color="auto"/>
        <w:left w:val="none" w:sz="0" w:space="0" w:color="auto"/>
        <w:bottom w:val="none" w:sz="0" w:space="0" w:color="auto"/>
        <w:right w:val="none" w:sz="0" w:space="0" w:color="auto"/>
      </w:divBdr>
    </w:div>
    <w:div w:id="376315783">
      <w:bodyDiv w:val="1"/>
      <w:marLeft w:val="0"/>
      <w:marRight w:val="0"/>
      <w:marTop w:val="0"/>
      <w:marBottom w:val="0"/>
      <w:divBdr>
        <w:top w:val="none" w:sz="0" w:space="0" w:color="auto"/>
        <w:left w:val="none" w:sz="0" w:space="0" w:color="auto"/>
        <w:bottom w:val="none" w:sz="0" w:space="0" w:color="auto"/>
        <w:right w:val="none" w:sz="0" w:space="0" w:color="auto"/>
      </w:divBdr>
    </w:div>
    <w:div w:id="376323803">
      <w:bodyDiv w:val="1"/>
      <w:marLeft w:val="0"/>
      <w:marRight w:val="0"/>
      <w:marTop w:val="0"/>
      <w:marBottom w:val="0"/>
      <w:divBdr>
        <w:top w:val="none" w:sz="0" w:space="0" w:color="auto"/>
        <w:left w:val="none" w:sz="0" w:space="0" w:color="auto"/>
        <w:bottom w:val="none" w:sz="0" w:space="0" w:color="auto"/>
        <w:right w:val="none" w:sz="0" w:space="0" w:color="auto"/>
      </w:divBdr>
    </w:div>
    <w:div w:id="376705875">
      <w:bodyDiv w:val="1"/>
      <w:marLeft w:val="0"/>
      <w:marRight w:val="0"/>
      <w:marTop w:val="0"/>
      <w:marBottom w:val="0"/>
      <w:divBdr>
        <w:top w:val="none" w:sz="0" w:space="0" w:color="auto"/>
        <w:left w:val="none" w:sz="0" w:space="0" w:color="auto"/>
        <w:bottom w:val="none" w:sz="0" w:space="0" w:color="auto"/>
        <w:right w:val="none" w:sz="0" w:space="0" w:color="auto"/>
      </w:divBdr>
    </w:div>
    <w:div w:id="376707249">
      <w:bodyDiv w:val="1"/>
      <w:marLeft w:val="0"/>
      <w:marRight w:val="0"/>
      <w:marTop w:val="0"/>
      <w:marBottom w:val="0"/>
      <w:divBdr>
        <w:top w:val="none" w:sz="0" w:space="0" w:color="auto"/>
        <w:left w:val="none" w:sz="0" w:space="0" w:color="auto"/>
        <w:bottom w:val="none" w:sz="0" w:space="0" w:color="auto"/>
        <w:right w:val="none" w:sz="0" w:space="0" w:color="auto"/>
      </w:divBdr>
    </w:div>
    <w:div w:id="376902985">
      <w:bodyDiv w:val="1"/>
      <w:marLeft w:val="0"/>
      <w:marRight w:val="0"/>
      <w:marTop w:val="0"/>
      <w:marBottom w:val="0"/>
      <w:divBdr>
        <w:top w:val="none" w:sz="0" w:space="0" w:color="auto"/>
        <w:left w:val="none" w:sz="0" w:space="0" w:color="auto"/>
        <w:bottom w:val="none" w:sz="0" w:space="0" w:color="auto"/>
        <w:right w:val="none" w:sz="0" w:space="0" w:color="auto"/>
      </w:divBdr>
    </w:div>
    <w:div w:id="376975236">
      <w:bodyDiv w:val="1"/>
      <w:marLeft w:val="0"/>
      <w:marRight w:val="0"/>
      <w:marTop w:val="0"/>
      <w:marBottom w:val="0"/>
      <w:divBdr>
        <w:top w:val="none" w:sz="0" w:space="0" w:color="auto"/>
        <w:left w:val="none" w:sz="0" w:space="0" w:color="auto"/>
        <w:bottom w:val="none" w:sz="0" w:space="0" w:color="auto"/>
        <w:right w:val="none" w:sz="0" w:space="0" w:color="auto"/>
      </w:divBdr>
    </w:div>
    <w:div w:id="377047151">
      <w:bodyDiv w:val="1"/>
      <w:marLeft w:val="0"/>
      <w:marRight w:val="0"/>
      <w:marTop w:val="0"/>
      <w:marBottom w:val="0"/>
      <w:divBdr>
        <w:top w:val="none" w:sz="0" w:space="0" w:color="auto"/>
        <w:left w:val="none" w:sz="0" w:space="0" w:color="auto"/>
        <w:bottom w:val="none" w:sz="0" w:space="0" w:color="auto"/>
        <w:right w:val="none" w:sz="0" w:space="0" w:color="auto"/>
      </w:divBdr>
    </w:div>
    <w:div w:id="377050410">
      <w:bodyDiv w:val="1"/>
      <w:marLeft w:val="0"/>
      <w:marRight w:val="0"/>
      <w:marTop w:val="0"/>
      <w:marBottom w:val="0"/>
      <w:divBdr>
        <w:top w:val="none" w:sz="0" w:space="0" w:color="auto"/>
        <w:left w:val="none" w:sz="0" w:space="0" w:color="auto"/>
        <w:bottom w:val="none" w:sz="0" w:space="0" w:color="auto"/>
        <w:right w:val="none" w:sz="0" w:space="0" w:color="auto"/>
      </w:divBdr>
    </w:div>
    <w:div w:id="377168663">
      <w:bodyDiv w:val="1"/>
      <w:marLeft w:val="0"/>
      <w:marRight w:val="0"/>
      <w:marTop w:val="0"/>
      <w:marBottom w:val="0"/>
      <w:divBdr>
        <w:top w:val="none" w:sz="0" w:space="0" w:color="auto"/>
        <w:left w:val="none" w:sz="0" w:space="0" w:color="auto"/>
        <w:bottom w:val="none" w:sz="0" w:space="0" w:color="auto"/>
        <w:right w:val="none" w:sz="0" w:space="0" w:color="auto"/>
      </w:divBdr>
    </w:div>
    <w:div w:id="377242652">
      <w:bodyDiv w:val="1"/>
      <w:marLeft w:val="0"/>
      <w:marRight w:val="0"/>
      <w:marTop w:val="0"/>
      <w:marBottom w:val="0"/>
      <w:divBdr>
        <w:top w:val="none" w:sz="0" w:space="0" w:color="auto"/>
        <w:left w:val="none" w:sz="0" w:space="0" w:color="auto"/>
        <w:bottom w:val="none" w:sz="0" w:space="0" w:color="auto"/>
        <w:right w:val="none" w:sz="0" w:space="0" w:color="auto"/>
      </w:divBdr>
    </w:div>
    <w:div w:id="377322405">
      <w:bodyDiv w:val="1"/>
      <w:marLeft w:val="0"/>
      <w:marRight w:val="0"/>
      <w:marTop w:val="0"/>
      <w:marBottom w:val="0"/>
      <w:divBdr>
        <w:top w:val="none" w:sz="0" w:space="0" w:color="auto"/>
        <w:left w:val="none" w:sz="0" w:space="0" w:color="auto"/>
        <w:bottom w:val="none" w:sz="0" w:space="0" w:color="auto"/>
        <w:right w:val="none" w:sz="0" w:space="0" w:color="auto"/>
      </w:divBdr>
    </w:div>
    <w:div w:id="377432469">
      <w:bodyDiv w:val="1"/>
      <w:marLeft w:val="0"/>
      <w:marRight w:val="0"/>
      <w:marTop w:val="0"/>
      <w:marBottom w:val="0"/>
      <w:divBdr>
        <w:top w:val="none" w:sz="0" w:space="0" w:color="auto"/>
        <w:left w:val="none" w:sz="0" w:space="0" w:color="auto"/>
        <w:bottom w:val="none" w:sz="0" w:space="0" w:color="auto"/>
        <w:right w:val="none" w:sz="0" w:space="0" w:color="auto"/>
      </w:divBdr>
    </w:div>
    <w:div w:id="377707475">
      <w:bodyDiv w:val="1"/>
      <w:marLeft w:val="0"/>
      <w:marRight w:val="0"/>
      <w:marTop w:val="0"/>
      <w:marBottom w:val="0"/>
      <w:divBdr>
        <w:top w:val="none" w:sz="0" w:space="0" w:color="auto"/>
        <w:left w:val="none" w:sz="0" w:space="0" w:color="auto"/>
        <w:bottom w:val="none" w:sz="0" w:space="0" w:color="auto"/>
        <w:right w:val="none" w:sz="0" w:space="0" w:color="auto"/>
      </w:divBdr>
    </w:div>
    <w:div w:id="377971579">
      <w:bodyDiv w:val="1"/>
      <w:marLeft w:val="0"/>
      <w:marRight w:val="0"/>
      <w:marTop w:val="0"/>
      <w:marBottom w:val="0"/>
      <w:divBdr>
        <w:top w:val="none" w:sz="0" w:space="0" w:color="auto"/>
        <w:left w:val="none" w:sz="0" w:space="0" w:color="auto"/>
        <w:bottom w:val="none" w:sz="0" w:space="0" w:color="auto"/>
        <w:right w:val="none" w:sz="0" w:space="0" w:color="auto"/>
      </w:divBdr>
    </w:div>
    <w:div w:id="378019869">
      <w:bodyDiv w:val="1"/>
      <w:marLeft w:val="0"/>
      <w:marRight w:val="0"/>
      <w:marTop w:val="0"/>
      <w:marBottom w:val="0"/>
      <w:divBdr>
        <w:top w:val="none" w:sz="0" w:space="0" w:color="auto"/>
        <w:left w:val="none" w:sz="0" w:space="0" w:color="auto"/>
        <w:bottom w:val="none" w:sz="0" w:space="0" w:color="auto"/>
        <w:right w:val="none" w:sz="0" w:space="0" w:color="auto"/>
      </w:divBdr>
    </w:div>
    <w:div w:id="378020379">
      <w:bodyDiv w:val="1"/>
      <w:marLeft w:val="0"/>
      <w:marRight w:val="0"/>
      <w:marTop w:val="0"/>
      <w:marBottom w:val="0"/>
      <w:divBdr>
        <w:top w:val="none" w:sz="0" w:space="0" w:color="auto"/>
        <w:left w:val="none" w:sz="0" w:space="0" w:color="auto"/>
        <w:bottom w:val="none" w:sz="0" w:space="0" w:color="auto"/>
        <w:right w:val="none" w:sz="0" w:space="0" w:color="auto"/>
      </w:divBdr>
    </w:div>
    <w:div w:id="378168906">
      <w:bodyDiv w:val="1"/>
      <w:marLeft w:val="0"/>
      <w:marRight w:val="0"/>
      <w:marTop w:val="0"/>
      <w:marBottom w:val="0"/>
      <w:divBdr>
        <w:top w:val="none" w:sz="0" w:space="0" w:color="auto"/>
        <w:left w:val="none" w:sz="0" w:space="0" w:color="auto"/>
        <w:bottom w:val="none" w:sz="0" w:space="0" w:color="auto"/>
        <w:right w:val="none" w:sz="0" w:space="0" w:color="auto"/>
      </w:divBdr>
    </w:div>
    <w:div w:id="378361256">
      <w:bodyDiv w:val="1"/>
      <w:marLeft w:val="0"/>
      <w:marRight w:val="0"/>
      <w:marTop w:val="0"/>
      <w:marBottom w:val="0"/>
      <w:divBdr>
        <w:top w:val="none" w:sz="0" w:space="0" w:color="auto"/>
        <w:left w:val="none" w:sz="0" w:space="0" w:color="auto"/>
        <w:bottom w:val="none" w:sz="0" w:space="0" w:color="auto"/>
        <w:right w:val="none" w:sz="0" w:space="0" w:color="auto"/>
      </w:divBdr>
    </w:div>
    <w:div w:id="378433969">
      <w:bodyDiv w:val="1"/>
      <w:marLeft w:val="0"/>
      <w:marRight w:val="0"/>
      <w:marTop w:val="0"/>
      <w:marBottom w:val="0"/>
      <w:divBdr>
        <w:top w:val="none" w:sz="0" w:space="0" w:color="auto"/>
        <w:left w:val="none" w:sz="0" w:space="0" w:color="auto"/>
        <w:bottom w:val="none" w:sz="0" w:space="0" w:color="auto"/>
        <w:right w:val="none" w:sz="0" w:space="0" w:color="auto"/>
      </w:divBdr>
    </w:div>
    <w:div w:id="378479475">
      <w:bodyDiv w:val="1"/>
      <w:marLeft w:val="0"/>
      <w:marRight w:val="0"/>
      <w:marTop w:val="0"/>
      <w:marBottom w:val="0"/>
      <w:divBdr>
        <w:top w:val="none" w:sz="0" w:space="0" w:color="auto"/>
        <w:left w:val="none" w:sz="0" w:space="0" w:color="auto"/>
        <w:bottom w:val="none" w:sz="0" w:space="0" w:color="auto"/>
        <w:right w:val="none" w:sz="0" w:space="0" w:color="auto"/>
      </w:divBdr>
    </w:div>
    <w:div w:id="378550873">
      <w:bodyDiv w:val="1"/>
      <w:marLeft w:val="0"/>
      <w:marRight w:val="0"/>
      <w:marTop w:val="0"/>
      <w:marBottom w:val="0"/>
      <w:divBdr>
        <w:top w:val="none" w:sz="0" w:space="0" w:color="auto"/>
        <w:left w:val="none" w:sz="0" w:space="0" w:color="auto"/>
        <w:bottom w:val="none" w:sz="0" w:space="0" w:color="auto"/>
        <w:right w:val="none" w:sz="0" w:space="0" w:color="auto"/>
      </w:divBdr>
    </w:div>
    <w:div w:id="379287688">
      <w:bodyDiv w:val="1"/>
      <w:marLeft w:val="0"/>
      <w:marRight w:val="0"/>
      <w:marTop w:val="0"/>
      <w:marBottom w:val="0"/>
      <w:divBdr>
        <w:top w:val="none" w:sz="0" w:space="0" w:color="auto"/>
        <w:left w:val="none" w:sz="0" w:space="0" w:color="auto"/>
        <w:bottom w:val="none" w:sz="0" w:space="0" w:color="auto"/>
        <w:right w:val="none" w:sz="0" w:space="0" w:color="auto"/>
      </w:divBdr>
    </w:div>
    <w:div w:id="379399708">
      <w:bodyDiv w:val="1"/>
      <w:marLeft w:val="0"/>
      <w:marRight w:val="0"/>
      <w:marTop w:val="0"/>
      <w:marBottom w:val="0"/>
      <w:divBdr>
        <w:top w:val="none" w:sz="0" w:space="0" w:color="auto"/>
        <w:left w:val="none" w:sz="0" w:space="0" w:color="auto"/>
        <w:bottom w:val="none" w:sz="0" w:space="0" w:color="auto"/>
        <w:right w:val="none" w:sz="0" w:space="0" w:color="auto"/>
      </w:divBdr>
    </w:div>
    <w:div w:id="379520334">
      <w:bodyDiv w:val="1"/>
      <w:marLeft w:val="0"/>
      <w:marRight w:val="0"/>
      <w:marTop w:val="0"/>
      <w:marBottom w:val="0"/>
      <w:divBdr>
        <w:top w:val="none" w:sz="0" w:space="0" w:color="auto"/>
        <w:left w:val="none" w:sz="0" w:space="0" w:color="auto"/>
        <w:bottom w:val="none" w:sz="0" w:space="0" w:color="auto"/>
        <w:right w:val="none" w:sz="0" w:space="0" w:color="auto"/>
      </w:divBdr>
    </w:div>
    <w:div w:id="379591739">
      <w:bodyDiv w:val="1"/>
      <w:marLeft w:val="0"/>
      <w:marRight w:val="0"/>
      <w:marTop w:val="0"/>
      <w:marBottom w:val="0"/>
      <w:divBdr>
        <w:top w:val="none" w:sz="0" w:space="0" w:color="auto"/>
        <w:left w:val="none" w:sz="0" w:space="0" w:color="auto"/>
        <w:bottom w:val="none" w:sz="0" w:space="0" w:color="auto"/>
        <w:right w:val="none" w:sz="0" w:space="0" w:color="auto"/>
      </w:divBdr>
    </w:div>
    <w:div w:id="379716433">
      <w:bodyDiv w:val="1"/>
      <w:marLeft w:val="0"/>
      <w:marRight w:val="0"/>
      <w:marTop w:val="0"/>
      <w:marBottom w:val="0"/>
      <w:divBdr>
        <w:top w:val="none" w:sz="0" w:space="0" w:color="auto"/>
        <w:left w:val="none" w:sz="0" w:space="0" w:color="auto"/>
        <w:bottom w:val="none" w:sz="0" w:space="0" w:color="auto"/>
        <w:right w:val="none" w:sz="0" w:space="0" w:color="auto"/>
      </w:divBdr>
    </w:div>
    <w:div w:id="379863341">
      <w:bodyDiv w:val="1"/>
      <w:marLeft w:val="0"/>
      <w:marRight w:val="0"/>
      <w:marTop w:val="0"/>
      <w:marBottom w:val="0"/>
      <w:divBdr>
        <w:top w:val="none" w:sz="0" w:space="0" w:color="auto"/>
        <w:left w:val="none" w:sz="0" w:space="0" w:color="auto"/>
        <w:bottom w:val="none" w:sz="0" w:space="0" w:color="auto"/>
        <w:right w:val="none" w:sz="0" w:space="0" w:color="auto"/>
      </w:divBdr>
    </w:div>
    <w:div w:id="379937628">
      <w:bodyDiv w:val="1"/>
      <w:marLeft w:val="0"/>
      <w:marRight w:val="0"/>
      <w:marTop w:val="0"/>
      <w:marBottom w:val="0"/>
      <w:divBdr>
        <w:top w:val="none" w:sz="0" w:space="0" w:color="auto"/>
        <w:left w:val="none" w:sz="0" w:space="0" w:color="auto"/>
        <w:bottom w:val="none" w:sz="0" w:space="0" w:color="auto"/>
        <w:right w:val="none" w:sz="0" w:space="0" w:color="auto"/>
      </w:divBdr>
    </w:div>
    <w:div w:id="379979269">
      <w:bodyDiv w:val="1"/>
      <w:marLeft w:val="0"/>
      <w:marRight w:val="0"/>
      <w:marTop w:val="0"/>
      <w:marBottom w:val="0"/>
      <w:divBdr>
        <w:top w:val="none" w:sz="0" w:space="0" w:color="auto"/>
        <w:left w:val="none" w:sz="0" w:space="0" w:color="auto"/>
        <w:bottom w:val="none" w:sz="0" w:space="0" w:color="auto"/>
        <w:right w:val="none" w:sz="0" w:space="0" w:color="auto"/>
      </w:divBdr>
    </w:div>
    <w:div w:id="380786920">
      <w:bodyDiv w:val="1"/>
      <w:marLeft w:val="0"/>
      <w:marRight w:val="0"/>
      <w:marTop w:val="0"/>
      <w:marBottom w:val="0"/>
      <w:divBdr>
        <w:top w:val="none" w:sz="0" w:space="0" w:color="auto"/>
        <w:left w:val="none" w:sz="0" w:space="0" w:color="auto"/>
        <w:bottom w:val="none" w:sz="0" w:space="0" w:color="auto"/>
        <w:right w:val="none" w:sz="0" w:space="0" w:color="auto"/>
      </w:divBdr>
    </w:div>
    <w:div w:id="380789759">
      <w:bodyDiv w:val="1"/>
      <w:marLeft w:val="0"/>
      <w:marRight w:val="0"/>
      <w:marTop w:val="0"/>
      <w:marBottom w:val="0"/>
      <w:divBdr>
        <w:top w:val="none" w:sz="0" w:space="0" w:color="auto"/>
        <w:left w:val="none" w:sz="0" w:space="0" w:color="auto"/>
        <w:bottom w:val="none" w:sz="0" w:space="0" w:color="auto"/>
        <w:right w:val="none" w:sz="0" w:space="0" w:color="auto"/>
      </w:divBdr>
    </w:div>
    <w:div w:id="380832676">
      <w:bodyDiv w:val="1"/>
      <w:marLeft w:val="0"/>
      <w:marRight w:val="0"/>
      <w:marTop w:val="0"/>
      <w:marBottom w:val="0"/>
      <w:divBdr>
        <w:top w:val="none" w:sz="0" w:space="0" w:color="auto"/>
        <w:left w:val="none" w:sz="0" w:space="0" w:color="auto"/>
        <w:bottom w:val="none" w:sz="0" w:space="0" w:color="auto"/>
        <w:right w:val="none" w:sz="0" w:space="0" w:color="auto"/>
      </w:divBdr>
    </w:div>
    <w:div w:id="380903925">
      <w:bodyDiv w:val="1"/>
      <w:marLeft w:val="0"/>
      <w:marRight w:val="0"/>
      <w:marTop w:val="0"/>
      <w:marBottom w:val="0"/>
      <w:divBdr>
        <w:top w:val="none" w:sz="0" w:space="0" w:color="auto"/>
        <w:left w:val="none" w:sz="0" w:space="0" w:color="auto"/>
        <w:bottom w:val="none" w:sz="0" w:space="0" w:color="auto"/>
        <w:right w:val="none" w:sz="0" w:space="0" w:color="auto"/>
      </w:divBdr>
    </w:div>
    <w:div w:id="381253439">
      <w:bodyDiv w:val="1"/>
      <w:marLeft w:val="0"/>
      <w:marRight w:val="0"/>
      <w:marTop w:val="0"/>
      <w:marBottom w:val="0"/>
      <w:divBdr>
        <w:top w:val="none" w:sz="0" w:space="0" w:color="auto"/>
        <w:left w:val="none" w:sz="0" w:space="0" w:color="auto"/>
        <w:bottom w:val="none" w:sz="0" w:space="0" w:color="auto"/>
        <w:right w:val="none" w:sz="0" w:space="0" w:color="auto"/>
      </w:divBdr>
    </w:div>
    <w:div w:id="381295948">
      <w:bodyDiv w:val="1"/>
      <w:marLeft w:val="0"/>
      <w:marRight w:val="0"/>
      <w:marTop w:val="0"/>
      <w:marBottom w:val="0"/>
      <w:divBdr>
        <w:top w:val="none" w:sz="0" w:space="0" w:color="auto"/>
        <w:left w:val="none" w:sz="0" w:space="0" w:color="auto"/>
        <w:bottom w:val="none" w:sz="0" w:space="0" w:color="auto"/>
        <w:right w:val="none" w:sz="0" w:space="0" w:color="auto"/>
      </w:divBdr>
    </w:div>
    <w:div w:id="381514581">
      <w:bodyDiv w:val="1"/>
      <w:marLeft w:val="0"/>
      <w:marRight w:val="0"/>
      <w:marTop w:val="0"/>
      <w:marBottom w:val="0"/>
      <w:divBdr>
        <w:top w:val="none" w:sz="0" w:space="0" w:color="auto"/>
        <w:left w:val="none" w:sz="0" w:space="0" w:color="auto"/>
        <w:bottom w:val="none" w:sz="0" w:space="0" w:color="auto"/>
        <w:right w:val="none" w:sz="0" w:space="0" w:color="auto"/>
      </w:divBdr>
    </w:div>
    <w:div w:id="382145297">
      <w:bodyDiv w:val="1"/>
      <w:marLeft w:val="0"/>
      <w:marRight w:val="0"/>
      <w:marTop w:val="0"/>
      <w:marBottom w:val="0"/>
      <w:divBdr>
        <w:top w:val="none" w:sz="0" w:space="0" w:color="auto"/>
        <w:left w:val="none" w:sz="0" w:space="0" w:color="auto"/>
        <w:bottom w:val="none" w:sz="0" w:space="0" w:color="auto"/>
        <w:right w:val="none" w:sz="0" w:space="0" w:color="auto"/>
      </w:divBdr>
    </w:div>
    <w:div w:id="382287796">
      <w:bodyDiv w:val="1"/>
      <w:marLeft w:val="0"/>
      <w:marRight w:val="0"/>
      <w:marTop w:val="0"/>
      <w:marBottom w:val="0"/>
      <w:divBdr>
        <w:top w:val="none" w:sz="0" w:space="0" w:color="auto"/>
        <w:left w:val="none" w:sz="0" w:space="0" w:color="auto"/>
        <w:bottom w:val="none" w:sz="0" w:space="0" w:color="auto"/>
        <w:right w:val="none" w:sz="0" w:space="0" w:color="auto"/>
      </w:divBdr>
    </w:div>
    <w:div w:id="382297311">
      <w:bodyDiv w:val="1"/>
      <w:marLeft w:val="0"/>
      <w:marRight w:val="0"/>
      <w:marTop w:val="0"/>
      <w:marBottom w:val="0"/>
      <w:divBdr>
        <w:top w:val="none" w:sz="0" w:space="0" w:color="auto"/>
        <w:left w:val="none" w:sz="0" w:space="0" w:color="auto"/>
        <w:bottom w:val="none" w:sz="0" w:space="0" w:color="auto"/>
        <w:right w:val="none" w:sz="0" w:space="0" w:color="auto"/>
      </w:divBdr>
    </w:div>
    <w:div w:id="382873570">
      <w:bodyDiv w:val="1"/>
      <w:marLeft w:val="0"/>
      <w:marRight w:val="0"/>
      <w:marTop w:val="0"/>
      <w:marBottom w:val="0"/>
      <w:divBdr>
        <w:top w:val="none" w:sz="0" w:space="0" w:color="auto"/>
        <w:left w:val="none" w:sz="0" w:space="0" w:color="auto"/>
        <w:bottom w:val="none" w:sz="0" w:space="0" w:color="auto"/>
        <w:right w:val="none" w:sz="0" w:space="0" w:color="auto"/>
      </w:divBdr>
    </w:div>
    <w:div w:id="382993749">
      <w:bodyDiv w:val="1"/>
      <w:marLeft w:val="0"/>
      <w:marRight w:val="0"/>
      <w:marTop w:val="0"/>
      <w:marBottom w:val="0"/>
      <w:divBdr>
        <w:top w:val="none" w:sz="0" w:space="0" w:color="auto"/>
        <w:left w:val="none" w:sz="0" w:space="0" w:color="auto"/>
        <w:bottom w:val="none" w:sz="0" w:space="0" w:color="auto"/>
        <w:right w:val="none" w:sz="0" w:space="0" w:color="auto"/>
      </w:divBdr>
    </w:div>
    <w:div w:id="383213951">
      <w:bodyDiv w:val="1"/>
      <w:marLeft w:val="0"/>
      <w:marRight w:val="0"/>
      <w:marTop w:val="0"/>
      <w:marBottom w:val="0"/>
      <w:divBdr>
        <w:top w:val="none" w:sz="0" w:space="0" w:color="auto"/>
        <w:left w:val="none" w:sz="0" w:space="0" w:color="auto"/>
        <w:bottom w:val="none" w:sz="0" w:space="0" w:color="auto"/>
        <w:right w:val="none" w:sz="0" w:space="0" w:color="auto"/>
      </w:divBdr>
    </w:div>
    <w:div w:id="383412248">
      <w:bodyDiv w:val="1"/>
      <w:marLeft w:val="0"/>
      <w:marRight w:val="0"/>
      <w:marTop w:val="0"/>
      <w:marBottom w:val="0"/>
      <w:divBdr>
        <w:top w:val="none" w:sz="0" w:space="0" w:color="auto"/>
        <w:left w:val="none" w:sz="0" w:space="0" w:color="auto"/>
        <w:bottom w:val="none" w:sz="0" w:space="0" w:color="auto"/>
        <w:right w:val="none" w:sz="0" w:space="0" w:color="auto"/>
      </w:divBdr>
    </w:div>
    <w:div w:id="383524859">
      <w:bodyDiv w:val="1"/>
      <w:marLeft w:val="0"/>
      <w:marRight w:val="0"/>
      <w:marTop w:val="0"/>
      <w:marBottom w:val="0"/>
      <w:divBdr>
        <w:top w:val="none" w:sz="0" w:space="0" w:color="auto"/>
        <w:left w:val="none" w:sz="0" w:space="0" w:color="auto"/>
        <w:bottom w:val="none" w:sz="0" w:space="0" w:color="auto"/>
        <w:right w:val="none" w:sz="0" w:space="0" w:color="auto"/>
      </w:divBdr>
    </w:div>
    <w:div w:id="383792106">
      <w:bodyDiv w:val="1"/>
      <w:marLeft w:val="0"/>
      <w:marRight w:val="0"/>
      <w:marTop w:val="0"/>
      <w:marBottom w:val="0"/>
      <w:divBdr>
        <w:top w:val="none" w:sz="0" w:space="0" w:color="auto"/>
        <w:left w:val="none" w:sz="0" w:space="0" w:color="auto"/>
        <w:bottom w:val="none" w:sz="0" w:space="0" w:color="auto"/>
        <w:right w:val="none" w:sz="0" w:space="0" w:color="auto"/>
      </w:divBdr>
    </w:div>
    <w:div w:id="383992956">
      <w:bodyDiv w:val="1"/>
      <w:marLeft w:val="0"/>
      <w:marRight w:val="0"/>
      <w:marTop w:val="0"/>
      <w:marBottom w:val="0"/>
      <w:divBdr>
        <w:top w:val="none" w:sz="0" w:space="0" w:color="auto"/>
        <w:left w:val="none" w:sz="0" w:space="0" w:color="auto"/>
        <w:bottom w:val="none" w:sz="0" w:space="0" w:color="auto"/>
        <w:right w:val="none" w:sz="0" w:space="0" w:color="auto"/>
      </w:divBdr>
    </w:div>
    <w:div w:id="384060278">
      <w:bodyDiv w:val="1"/>
      <w:marLeft w:val="0"/>
      <w:marRight w:val="0"/>
      <w:marTop w:val="0"/>
      <w:marBottom w:val="0"/>
      <w:divBdr>
        <w:top w:val="none" w:sz="0" w:space="0" w:color="auto"/>
        <w:left w:val="none" w:sz="0" w:space="0" w:color="auto"/>
        <w:bottom w:val="none" w:sz="0" w:space="0" w:color="auto"/>
        <w:right w:val="none" w:sz="0" w:space="0" w:color="auto"/>
      </w:divBdr>
    </w:div>
    <w:div w:id="384064862">
      <w:bodyDiv w:val="1"/>
      <w:marLeft w:val="0"/>
      <w:marRight w:val="0"/>
      <w:marTop w:val="0"/>
      <w:marBottom w:val="0"/>
      <w:divBdr>
        <w:top w:val="none" w:sz="0" w:space="0" w:color="auto"/>
        <w:left w:val="none" w:sz="0" w:space="0" w:color="auto"/>
        <w:bottom w:val="none" w:sz="0" w:space="0" w:color="auto"/>
        <w:right w:val="none" w:sz="0" w:space="0" w:color="auto"/>
      </w:divBdr>
    </w:div>
    <w:div w:id="384260774">
      <w:bodyDiv w:val="1"/>
      <w:marLeft w:val="0"/>
      <w:marRight w:val="0"/>
      <w:marTop w:val="0"/>
      <w:marBottom w:val="0"/>
      <w:divBdr>
        <w:top w:val="none" w:sz="0" w:space="0" w:color="auto"/>
        <w:left w:val="none" w:sz="0" w:space="0" w:color="auto"/>
        <w:bottom w:val="none" w:sz="0" w:space="0" w:color="auto"/>
        <w:right w:val="none" w:sz="0" w:space="0" w:color="auto"/>
      </w:divBdr>
    </w:div>
    <w:div w:id="384447921">
      <w:bodyDiv w:val="1"/>
      <w:marLeft w:val="0"/>
      <w:marRight w:val="0"/>
      <w:marTop w:val="0"/>
      <w:marBottom w:val="0"/>
      <w:divBdr>
        <w:top w:val="none" w:sz="0" w:space="0" w:color="auto"/>
        <w:left w:val="none" w:sz="0" w:space="0" w:color="auto"/>
        <w:bottom w:val="none" w:sz="0" w:space="0" w:color="auto"/>
        <w:right w:val="none" w:sz="0" w:space="0" w:color="auto"/>
      </w:divBdr>
    </w:div>
    <w:div w:id="384456478">
      <w:bodyDiv w:val="1"/>
      <w:marLeft w:val="0"/>
      <w:marRight w:val="0"/>
      <w:marTop w:val="0"/>
      <w:marBottom w:val="0"/>
      <w:divBdr>
        <w:top w:val="none" w:sz="0" w:space="0" w:color="auto"/>
        <w:left w:val="none" w:sz="0" w:space="0" w:color="auto"/>
        <w:bottom w:val="none" w:sz="0" w:space="0" w:color="auto"/>
        <w:right w:val="none" w:sz="0" w:space="0" w:color="auto"/>
      </w:divBdr>
    </w:div>
    <w:div w:id="384527809">
      <w:bodyDiv w:val="1"/>
      <w:marLeft w:val="0"/>
      <w:marRight w:val="0"/>
      <w:marTop w:val="0"/>
      <w:marBottom w:val="0"/>
      <w:divBdr>
        <w:top w:val="none" w:sz="0" w:space="0" w:color="auto"/>
        <w:left w:val="none" w:sz="0" w:space="0" w:color="auto"/>
        <w:bottom w:val="none" w:sz="0" w:space="0" w:color="auto"/>
        <w:right w:val="none" w:sz="0" w:space="0" w:color="auto"/>
      </w:divBdr>
    </w:div>
    <w:div w:id="384763214">
      <w:bodyDiv w:val="1"/>
      <w:marLeft w:val="0"/>
      <w:marRight w:val="0"/>
      <w:marTop w:val="0"/>
      <w:marBottom w:val="0"/>
      <w:divBdr>
        <w:top w:val="none" w:sz="0" w:space="0" w:color="auto"/>
        <w:left w:val="none" w:sz="0" w:space="0" w:color="auto"/>
        <w:bottom w:val="none" w:sz="0" w:space="0" w:color="auto"/>
        <w:right w:val="none" w:sz="0" w:space="0" w:color="auto"/>
      </w:divBdr>
    </w:div>
    <w:div w:id="384764909">
      <w:bodyDiv w:val="1"/>
      <w:marLeft w:val="0"/>
      <w:marRight w:val="0"/>
      <w:marTop w:val="0"/>
      <w:marBottom w:val="0"/>
      <w:divBdr>
        <w:top w:val="none" w:sz="0" w:space="0" w:color="auto"/>
        <w:left w:val="none" w:sz="0" w:space="0" w:color="auto"/>
        <w:bottom w:val="none" w:sz="0" w:space="0" w:color="auto"/>
        <w:right w:val="none" w:sz="0" w:space="0" w:color="auto"/>
      </w:divBdr>
    </w:div>
    <w:div w:id="384837830">
      <w:bodyDiv w:val="1"/>
      <w:marLeft w:val="0"/>
      <w:marRight w:val="0"/>
      <w:marTop w:val="0"/>
      <w:marBottom w:val="0"/>
      <w:divBdr>
        <w:top w:val="none" w:sz="0" w:space="0" w:color="auto"/>
        <w:left w:val="none" w:sz="0" w:space="0" w:color="auto"/>
        <w:bottom w:val="none" w:sz="0" w:space="0" w:color="auto"/>
        <w:right w:val="none" w:sz="0" w:space="0" w:color="auto"/>
      </w:divBdr>
    </w:div>
    <w:div w:id="384987826">
      <w:bodyDiv w:val="1"/>
      <w:marLeft w:val="0"/>
      <w:marRight w:val="0"/>
      <w:marTop w:val="0"/>
      <w:marBottom w:val="0"/>
      <w:divBdr>
        <w:top w:val="none" w:sz="0" w:space="0" w:color="auto"/>
        <w:left w:val="none" w:sz="0" w:space="0" w:color="auto"/>
        <w:bottom w:val="none" w:sz="0" w:space="0" w:color="auto"/>
        <w:right w:val="none" w:sz="0" w:space="0" w:color="auto"/>
      </w:divBdr>
    </w:div>
    <w:div w:id="385375343">
      <w:bodyDiv w:val="1"/>
      <w:marLeft w:val="0"/>
      <w:marRight w:val="0"/>
      <w:marTop w:val="0"/>
      <w:marBottom w:val="0"/>
      <w:divBdr>
        <w:top w:val="none" w:sz="0" w:space="0" w:color="auto"/>
        <w:left w:val="none" w:sz="0" w:space="0" w:color="auto"/>
        <w:bottom w:val="none" w:sz="0" w:space="0" w:color="auto"/>
        <w:right w:val="none" w:sz="0" w:space="0" w:color="auto"/>
      </w:divBdr>
    </w:div>
    <w:div w:id="385573534">
      <w:bodyDiv w:val="1"/>
      <w:marLeft w:val="0"/>
      <w:marRight w:val="0"/>
      <w:marTop w:val="0"/>
      <w:marBottom w:val="0"/>
      <w:divBdr>
        <w:top w:val="none" w:sz="0" w:space="0" w:color="auto"/>
        <w:left w:val="none" w:sz="0" w:space="0" w:color="auto"/>
        <w:bottom w:val="none" w:sz="0" w:space="0" w:color="auto"/>
        <w:right w:val="none" w:sz="0" w:space="0" w:color="auto"/>
      </w:divBdr>
    </w:div>
    <w:div w:id="386027692">
      <w:bodyDiv w:val="1"/>
      <w:marLeft w:val="0"/>
      <w:marRight w:val="0"/>
      <w:marTop w:val="0"/>
      <w:marBottom w:val="0"/>
      <w:divBdr>
        <w:top w:val="none" w:sz="0" w:space="0" w:color="auto"/>
        <w:left w:val="none" w:sz="0" w:space="0" w:color="auto"/>
        <w:bottom w:val="none" w:sz="0" w:space="0" w:color="auto"/>
        <w:right w:val="none" w:sz="0" w:space="0" w:color="auto"/>
      </w:divBdr>
    </w:div>
    <w:div w:id="386078052">
      <w:bodyDiv w:val="1"/>
      <w:marLeft w:val="0"/>
      <w:marRight w:val="0"/>
      <w:marTop w:val="0"/>
      <w:marBottom w:val="0"/>
      <w:divBdr>
        <w:top w:val="none" w:sz="0" w:space="0" w:color="auto"/>
        <w:left w:val="none" w:sz="0" w:space="0" w:color="auto"/>
        <w:bottom w:val="none" w:sz="0" w:space="0" w:color="auto"/>
        <w:right w:val="none" w:sz="0" w:space="0" w:color="auto"/>
      </w:divBdr>
    </w:div>
    <w:div w:id="386228402">
      <w:bodyDiv w:val="1"/>
      <w:marLeft w:val="0"/>
      <w:marRight w:val="0"/>
      <w:marTop w:val="0"/>
      <w:marBottom w:val="0"/>
      <w:divBdr>
        <w:top w:val="none" w:sz="0" w:space="0" w:color="auto"/>
        <w:left w:val="none" w:sz="0" w:space="0" w:color="auto"/>
        <w:bottom w:val="none" w:sz="0" w:space="0" w:color="auto"/>
        <w:right w:val="none" w:sz="0" w:space="0" w:color="auto"/>
      </w:divBdr>
    </w:div>
    <w:div w:id="386607068">
      <w:bodyDiv w:val="1"/>
      <w:marLeft w:val="0"/>
      <w:marRight w:val="0"/>
      <w:marTop w:val="0"/>
      <w:marBottom w:val="0"/>
      <w:divBdr>
        <w:top w:val="none" w:sz="0" w:space="0" w:color="auto"/>
        <w:left w:val="none" w:sz="0" w:space="0" w:color="auto"/>
        <w:bottom w:val="none" w:sz="0" w:space="0" w:color="auto"/>
        <w:right w:val="none" w:sz="0" w:space="0" w:color="auto"/>
      </w:divBdr>
    </w:div>
    <w:div w:id="387193228">
      <w:bodyDiv w:val="1"/>
      <w:marLeft w:val="0"/>
      <w:marRight w:val="0"/>
      <w:marTop w:val="0"/>
      <w:marBottom w:val="0"/>
      <w:divBdr>
        <w:top w:val="none" w:sz="0" w:space="0" w:color="auto"/>
        <w:left w:val="none" w:sz="0" w:space="0" w:color="auto"/>
        <w:bottom w:val="none" w:sz="0" w:space="0" w:color="auto"/>
        <w:right w:val="none" w:sz="0" w:space="0" w:color="auto"/>
      </w:divBdr>
    </w:div>
    <w:div w:id="387194419">
      <w:bodyDiv w:val="1"/>
      <w:marLeft w:val="0"/>
      <w:marRight w:val="0"/>
      <w:marTop w:val="0"/>
      <w:marBottom w:val="0"/>
      <w:divBdr>
        <w:top w:val="none" w:sz="0" w:space="0" w:color="auto"/>
        <w:left w:val="none" w:sz="0" w:space="0" w:color="auto"/>
        <w:bottom w:val="none" w:sz="0" w:space="0" w:color="auto"/>
        <w:right w:val="none" w:sz="0" w:space="0" w:color="auto"/>
      </w:divBdr>
    </w:div>
    <w:div w:id="387411959">
      <w:bodyDiv w:val="1"/>
      <w:marLeft w:val="0"/>
      <w:marRight w:val="0"/>
      <w:marTop w:val="0"/>
      <w:marBottom w:val="0"/>
      <w:divBdr>
        <w:top w:val="none" w:sz="0" w:space="0" w:color="auto"/>
        <w:left w:val="none" w:sz="0" w:space="0" w:color="auto"/>
        <w:bottom w:val="none" w:sz="0" w:space="0" w:color="auto"/>
        <w:right w:val="none" w:sz="0" w:space="0" w:color="auto"/>
      </w:divBdr>
    </w:div>
    <w:div w:id="387609750">
      <w:bodyDiv w:val="1"/>
      <w:marLeft w:val="0"/>
      <w:marRight w:val="0"/>
      <w:marTop w:val="0"/>
      <w:marBottom w:val="0"/>
      <w:divBdr>
        <w:top w:val="none" w:sz="0" w:space="0" w:color="auto"/>
        <w:left w:val="none" w:sz="0" w:space="0" w:color="auto"/>
        <w:bottom w:val="none" w:sz="0" w:space="0" w:color="auto"/>
        <w:right w:val="none" w:sz="0" w:space="0" w:color="auto"/>
      </w:divBdr>
    </w:div>
    <w:div w:id="387650548">
      <w:bodyDiv w:val="1"/>
      <w:marLeft w:val="0"/>
      <w:marRight w:val="0"/>
      <w:marTop w:val="0"/>
      <w:marBottom w:val="0"/>
      <w:divBdr>
        <w:top w:val="none" w:sz="0" w:space="0" w:color="auto"/>
        <w:left w:val="none" w:sz="0" w:space="0" w:color="auto"/>
        <w:bottom w:val="none" w:sz="0" w:space="0" w:color="auto"/>
        <w:right w:val="none" w:sz="0" w:space="0" w:color="auto"/>
      </w:divBdr>
    </w:div>
    <w:div w:id="387800561">
      <w:bodyDiv w:val="1"/>
      <w:marLeft w:val="0"/>
      <w:marRight w:val="0"/>
      <w:marTop w:val="0"/>
      <w:marBottom w:val="0"/>
      <w:divBdr>
        <w:top w:val="none" w:sz="0" w:space="0" w:color="auto"/>
        <w:left w:val="none" w:sz="0" w:space="0" w:color="auto"/>
        <w:bottom w:val="none" w:sz="0" w:space="0" w:color="auto"/>
        <w:right w:val="none" w:sz="0" w:space="0" w:color="auto"/>
      </w:divBdr>
    </w:div>
    <w:div w:id="387846403">
      <w:bodyDiv w:val="1"/>
      <w:marLeft w:val="0"/>
      <w:marRight w:val="0"/>
      <w:marTop w:val="0"/>
      <w:marBottom w:val="0"/>
      <w:divBdr>
        <w:top w:val="none" w:sz="0" w:space="0" w:color="auto"/>
        <w:left w:val="none" w:sz="0" w:space="0" w:color="auto"/>
        <w:bottom w:val="none" w:sz="0" w:space="0" w:color="auto"/>
        <w:right w:val="none" w:sz="0" w:space="0" w:color="auto"/>
      </w:divBdr>
    </w:div>
    <w:div w:id="387917383">
      <w:bodyDiv w:val="1"/>
      <w:marLeft w:val="0"/>
      <w:marRight w:val="0"/>
      <w:marTop w:val="0"/>
      <w:marBottom w:val="0"/>
      <w:divBdr>
        <w:top w:val="none" w:sz="0" w:space="0" w:color="auto"/>
        <w:left w:val="none" w:sz="0" w:space="0" w:color="auto"/>
        <w:bottom w:val="none" w:sz="0" w:space="0" w:color="auto"/>
        <w:right w:val="none" w:sz="0" w:space="0" w:color="auto"/>
      </w:divBdr>
    </w:div>
    <w:div w:id="388118060">
      <w:bodyDiv w:val="1"/>
      <w:marLeft w:val="0"/>
      <w:marRight w:val="0"/>
      <w:marTop w:val="0"/>
      <w:marBottom w:val="0"/>
      <w:divBdr>
        <w:top w:val="none" w:sz="0" w:space="0" w:color="auto"/>
        <w:left w:val="none" w:sz="0" w:space="0" w:color="auto"/>
        <w:bottom w:val="none" w:sz="0" w:space="0" w:color="auto"/>
        <w:right w:val="none" w:sz="0" w:space="0" w:color="auto"/>
      </w:divBdr>
    </w:div>
    <w:div w:id="388382285">
      <w:bodyDiv w:val="1"/>
      <w:marLeft w:val="0"/>
      <w:marRight w:val="0"/>
      <w:marTop w:val="0"/>
      <w:marBottom w:val="0"/>
      <w:divBdr>
        <w:top w:val="none" w:sz="0" w:space="0" w:color="auto"/>
        <w:left w:val="none" w:sz="0" w:space="0" w:color="auto"/>
        <w:bottom w:val="none" w:sz="0" w:space="0" w:color="auto"/>
        <w:right w:val="none" w:sz="0" w:space="0" w:color="auto"/>
      </w:divBdr>
    </w:div>
    <w:div w:id="388773613">
      <w:bodyDiv w:val="1"/>
      <w:marLeft w:val="0"/>
      <w:marRight w:val="0"/>
      <w:marTop w:val="0"/>
      <w:marBottom w:val="0"/>
      <w:divBdr>
        <w:top w:val="none" w:sz="0" w:space="0" w:color="auto"/>
        <w:left w:val="none" w:sz="0" w:space="0" w:color="auto"/>
        <w:bottom w:val="none" w:sz="0" w:space="0" w:color="auto"/>
        <w:right w:val="none" w:sz="0" w:space="0" w:color="auto"/>
      </w:divBdr>
    </w:div>
    <w:div w:id="388915649">
      <w:bodyDiv w:val="1"/>
      <w:marLeft w:val="0"/>
      <w:marRight w:val="0"/>
      <w:marTop w:val="0"/>
      <w:marBottom w:val="0"/>
      <w:divBdr>
        <w:top w:val="none" w:sz="0" w:space="0" w:color="auto"/>
        <w:left w:val="none" w:sz="0" w:space="0" w:color="auto"/>
        <w:bottom w:val="none" w:sz="0" w:space="0" w:color="auto"/>
        <w:right w:val="none" w:sz="0" w:space="0" w:color="auto"/>
      </w:divBdr>
    </w:div>
    <w:div w:id="389303254">
      <w:bodyDiv w:val="1"/>
      <w:marLeft w:val="0"/>
      <w:marRight w:val="0"/>
      <w:marTop w:val="0"/>
      <w:marBottom w:val="0"/>
      <w:divBdr>
        <w:top w:val="none" w:sz="0" w:space="0" w:color="auto"/>
        <w:left w:val="none" w:sz="0" w:space="0" w:color="auto"/>
        <w:bottom w:val="none" w:sz="0" w:space="0" w:color="auto"/>
        <w:right w:val="none" w:sz="0" w:space="0" w:color="auto"/>
      </w:divBdr>
    </w:div>
    <w:div w:id="389305919">
      <w:bodyDiv w:val="1"/>
      <w:marLeft w:val="0"/>
      <w:marRight w:val="0"/>
      <w:marTop w:val="0"/>
      <w:marBottom w:val="0"/>
      <w:divBdr>
        <w:top w:val="none" w:sz="0" w:space="0" w:color="auto"/>
        <w:left w:val="none" w:sz="0" w:space="0" w:color="auto"/>
        <w:bottom w:val="none" w:sz="0" w:space="0" w:color="auto"/>
        <w:right w:val="none" w:sz="0" w:space="0" w:color="auto"/>
      </w:divBdr>
    </w:div>
    <w:div w:id="389429520">
      <w:bodyDiv w:val="1"/>
      <w:marLeft w:val="0"/>
      <w:marRight w:val="0"/>
      <w:marTop w:val="0"/>
      <w:marBottom w:val="0"/>
      <w:divBdr>
        <w:top w:val="none" w:sz="0" w:space="0" w:color="auto"/>
        <w:left w:val="none" w:sz="0" w:space="0" w:color="auto"/>
        <w:bottom w:val="none" w:sz="0" w:space="0" w:color="auto"/>
        <w:right w:val="none" w:sz="0" w:space="0" w:color="auto"/>
      </w:divBdr>
    </w:div>
    <w:div w:id="389503871">
      <w:bodyDiv w:val="1"/>
      <w:marLeft w:val="0"/>
      <w:marRight w:val="0"/>
      <w:marTop w:val="0"/>
      <w:marBottom w:val="0"/>
      <w:divBdr>
        <w:top w:val="none" w:sz="0" w:space="0" w:color="auto"/>
        <w:left w:val="none" w:sz="0" w:space="0" w:color="auto"/>
        <w:bottom w:val="none" w:sz="0" w:space="0" w:color="auto"/>
        <w:right w:val="none" w:sz="0" w:space="0" w:color="auto"/>
      </w:divBdr>
    </w:div>
    <w:div w:id="389615342">
      <w:bodyDiv w:val="1"/>
      <w:marLeft w:val="0"/>
      <w:marRight w:val="0"/>
      <w:marTop w:val="0"/>
      <w:marBottom w:val="0"/>
      <w:divBdr>
        <w:top w:val="none" w:sz="0" w:space="0" w:color="auto"/>
        <w:left w:val="none" w:sz="0" w:space="0" w:color="auto"/>
        <w:bottom w:val="none" w:sz="0" w:space="0" w:color="auto"/>
        <w:right w:val="none" w:sz="0" w:space="0" w:color="auto"/>
      </w:divBdr>
    </w:div>
    <w:div w:id="389698546">
      <w:bodyDiv w:val="1"/>
      <w:marLeft w:val="0"/>
      <w:marRight w:val="0"/>
      <w:marTop w:val="0"/>
      <w:marBottom w:val="0"/>
      <w:divBdr>
        <w:top w:val="none" w:sz="0" w:space="0" w:color="auto"/>
        <w:left w:val="none" w:sz="0" w:space="0" w:color="auto"/>
        <w:bottom w:val="none" w:sz="0" w:space="0" w:color="auto"/>
        <w:right w:val="none" w:sz="0" w:space="0" w:color="auto"/>
      </w:divBdr>
    </w:div>
    <w:div w:id="389808284">
      <w:bodyDiv w:val="1"/>
      <w:marLeft w:val="0"/>
      <w:marRight w:val="0"/>
      <w:marTop w:val="0"/>
      <w:marBottom w:val="0"/>
      <w:divBdr>
        <w:top w:val="none" w:sz="0" w:space="0" w:color="auto"/>
        <w:left w:val="none" w:sz="0" w:space="0" w:color="auto"/>
        <w:bottom w:val="none" w:sz="0" w:space="0" w:color="auto"/>
        <w:right w:val="none" w:sz="0" w:space="0" w:color="auto"/>
      </w:divBdr>
    </w:div>
    <w:div w:id="389809242">
      <w:bodyDiv w:val="1"/>
      <w:marLeft w:val="0"/>
      <w:marRight w:val="0"/>
      <w:marTop w:val="0"/>
      <w:marBottom w:val="0"/>
      <w:divBdr>
        <w:top w:val="none" w:sz="0" w:space="0" w:color="auto"/>
        <w:left w:val="none" w:sz="0" w:space="0" w:color="auto"/>
        <w:bottom w:val="none" w:sz="0" w:space="0" w:color="auto"/>
        <w:right w:val="none" w:sz="0" w:space="0" w:color="auto"/>
      </w:divBdr>
    </w:div>
    <w:div w:id="390155502">
      <w:bodyDiv w:val="1"/>
      <w:marLeft w:val="0"/>
      <w:marRight w:val="0"/>
      <w:marTop w:val="0"/>
      <w:marBottom w:val="0"/>
      <w:divBdr>
        <w:top w:val="none" w:sz="0" w:space="0" w:color="auto"/>
        <w:left w:val="none" w:sz="0" w:space="0" w:color="auto"/>
        <w:bottom w:val="none" w:sz="0" w:space="0" w:color="auto"/>
        <w:right w:val="none" w:sz="0" w:space="0" w:color="auto"/>
      </w:divBdr>
    </w:div>
    <w:div w:id="390270694">
      <w:bodyDiv w:val="1"/>
      <w:marLeft w:val="0"/>
      <w:marRight w:val="0"/>
      <w:marTop w:val="0"/>
      <w:marBottom w:val="0"/>
      <w:divBdr>
        <w:top w:val="none" w:sz="0" w:space="0" w:color="auto"/>
        <w:left w:val="none" w:sz="0" w:space="0" w:color="auto"/>
        <w:bottom w:val="none" w:sz="0" w:space="0" w:color="auto"/>
        <w:right w:val="none" w:sz="0" w:space="0" w:color="auto"/>
      </w:divBdr>
    </w:div>
    <w:div w:id="390274277">
      <w:bodyDiv w:val="1"/>
      <w:marLeft w:val="0"/>
      <w:marRight w:val="0"/>
      <w:marTop w:val="0"/>
      <w:marBottom w:val="0"/>
      <w:divBdr>
        <w:top w:val="none" w:sz="0" w:space="0" w:color="auto"/>
        <w:left w:val="none" w:sz="0" w:space="0" w:color="auto"/>
        <w:bottom w:val="none" w:sz="0" w:space="0" w:color="auto"/>
        <w:right w:val="none" w:sz="0" w:space="0" w:color="auto"/>
      </w:divBdr>
    </w:div>
    <w:div w:id="390546288">
      <w:bodyDiv w:val="1"/>
      <w:marLeft w:val="0"/>
      <w:marRight w:val="0"/>
      <w:marTop w:val="0"/>
      <w:marBottom w:val="0"/>
      <w:divBdr>
        <w:top w:val="none" w:sz="0" w:space="0" w:color="auto"/>
        <w:left w:val="none" w:sz="0" w:space="0" w:color="auto"/>
        <w:bottom w:val="none" w:sz="0" w:space="0" w:color="auto"/>
        <w:right w:val="none" w:sz="0" w:space="0" w:color="auto"/>
      </w:divBdr>
    </w:div>
    <w:div w:id="390737660">
      <w:bodyDiv w:val="1"/>
      <w:marLeft w:val="0"/>
      <w:marRight w:val="0"/>
      <w:marTop w:val="0"/>
      <w:marBottom w:val="0"/>
      <w:divBdr>
        <w:top w:val="none" w:sz="0" w:space="0" w:color="auto"/>
        <w:left w:val="none" w:sz="0" w:space="0" w:color="auto"/>
        <w:bottom w:val="none" w:sz="0" w:space="0" w:color="auto"/>
        <w:right w:val="none" w:sz="0" w:space="0" w:color="auto"/>
      </w:divBdr>
    </w:div>
    <w:div w:id="390888826">
      <w:bodyDiv w:val="1"/>
      <w:marLeft w:val="0"/>
      <w:marRight w:val="0"/>
      <w:marTop w:val="0"/>
      <w:marBottom w:val="0"/>
      <w:divBdr>
        <w:top w:val="none" w:sz="0" w:space="0" w:color="auto"/>
        <w:left w:val="none" w:sz="0" w:space="0" w:color="auto"/>
        <w:bottom w:val="none" w:sz="0" w:space="0" w:color="auto"/>
        <w:right w:val="none" w:sz="0" w:space="0" w:color="auto"/>
      </w:divBdr>
    </w:div>
    <w:div w:id="391002825">
      <w:bodyDiv w:val="1"/>
      <w:marLeft w:val="0"/>
      <w:marRight w:val="0"/>
      <w:marTop w:val="0"/>
      <w:marBottom w:val="0"/>
      <w:divBdr>
        <w:top w:val="none" w:sz="0" w:space="0" w:color="auto"/>
        <w:left w:val="none" w:sz="0" w:space="0" w:color="auto"/>
        <w:bottom w:val="none" w:sz="0" w:space="0" w:color="auto"/>
        <w:right w:val="none" w:sz="0" w:space="0" w:color="auto"/>
      </w:divBdr>
    </w:div>
    <w:div w:id="391192858">
      <w:bodyDiv w:val="1"/>
      <w:marLeft w:val="0"/>
      <w:marRight w:val="0"/>
      <w:marTop w:val="0"/>
      <w:marBottom w:val="0"/>
      <w:divBdr>
        <w:top w:val="none" w:sz="0" w:space="0" w:color="auto"/>
        <w:left w:val="none" w:sz="0" w:space="0" w:color="auto"/>
        <w:bottom w:val="none" w:sz="0" w:space="0" w:color="auto"/>
        <w:right w:val="none" w:sz="0" w:space="0" w:color="auto"/>
      </w:divBdr>
    </w:div>
    <w:div w:id="391470158">
      <w:bodyDiv w:val="1"/>
      <w:marLeft w:val="0"/>
      <w:marRight w:val="0"/>
      <w:marTop w:val="0"/>
      <w:marBottom w:val="0"/>
      <w:divBdr>
        <w:top w:val="none" w:sz="0" w:space="0" w:color="auto"/>
        <w:left w:val="none" w:sz="0" w:space="0" w:color="auto"/>
        <w:bottom w:val="none" w:sz="0" w:space="0" w:color="auto"/>
        <w:right w:val="none" w:sz="0" w:space="0" w:color="auto"/>
      </w:divBdr>
    </w:div>
    <w:div w:id="391584555">
      <w:bodyDiv w:val="1"/>
      <w:marLeft w:val="0"/>
      <w:marRight w:val="0"/>
      <w:marTop w:val="0"/>
      <w:marBottom w:val="0"/>
      <w:divBdr>
        <w:top w:val="none" w:sz="0" w:space="0" w:color="auto"/>
        <w:left w:val="none" w:sz="0" w:space="0" w:color="auto"/>
        <w:bottom w:val="none" w:sz="0" w:space="0" w:color="auto"/>
        <w:right w:val="none" w:sz="0" w:space="0" w:color="auto"/>
      </w:divBdr>
    </w:div>
    <w:div w:id="391733427">
      <w:bodyDiv w:val="1"/>
      <w:marLeft w:val="0"/>
      <w:marRight w:val="0"/>
      <w:marTop w:val="0"/>
      <w:marBottom w:val="0"/>
      <w:divBdr>
        <w:top w:val="none" w:sz="0" w:space="0" w:color="auto"/>
        <w:left w:val="none" w:sz="0" w:space="0" w:color="auto"/>
        <w:bottom w:val="none" w:sz="0" w:space="0" w:color="auto"/>
        <w:right w:val="none" w:sz="0" w:space="0" w:color="auto"/>
      </w:divBdr>
    </w:div>
    <w:div w:id="391777613">
      <w:bodyDiv w:val="1"/>
      <w:marLeft w:val="0"/>
      <w:marRight w:val="0"/>
      <w:marTop w:val="0"/>
      <w:marBottom w:val="0"/>
      <w:divBdr>
        <w:top w:val="none" w:sz="0" w:space="0" w:color="auto"/>
        <w:left w:val="none" w:sz="0" w:space="0" w:color="auto"/>
        <w:bottom w:val="none" w:sz="0" w:space="0" w:color="auto"/>
        <w:right w:val="none" w:sz="0" w:space="0" w:color="auto"/>
      </w:divBdr>
    </w:div>
    <w:div w:id="392120439">
      <w:bodyDiv w:val="1"/>
      <w:marLeft w:val="0"/>
      <w:marRight w:val="0"/>
      <w:marTop w:val="0"/>
      <w:marBottom w:val="0"/>
      <w:divBdr>
        <w:top w:val="none" w:sz="0" w:space="0" w:color="auto"/>
        <w:left w:val="none" w:sz="0" w:space="0" w:color="auto"/>
        <w:bottom w:val="none" w:sz="0" w:space="0" w:color="auto"/>
        <w:right w:val="none" w:sz="0" w:space="0" w:color="auto"/>
      </w:divBdr>
    </w:div>
    <w:div w:id="392309994">
      <w:bodyDiv w:val="1"/>
      <w:marLeft w:val="0"/>
      <w:marRight w:val="0"/>
      <w:marTop w:val="0"/>
      <w:marBottom w:val="0"/>
      <w:divBdr>
        <w:top w:val="none" w:sz="0" w:space="0" w:color="auto"/>
        <w:left w:val="none" w:sz="0" w:space="0" w:color="auto"/>
        <w:bottom w:val="none" w:sz="0" w:space="0" w:color="auto"/>
        <w:right w:val="none" w:sz="0" w:space="0" w:color="auto"/>
      </w:divBdr>
    </w:div>
    <w:div w:id="392390165">
      <w:bodyDiv w:val="1"/>
      <w:marLeft w:val="0"/>
      <w:marRight w:val="0"/>
      <w:marTop w:val="0"/>
      <w:marBottom w:val="0"/>
      <w:divBdr>
        <w:top w:val="none" w:sz="0" w:space="0" w:color="auto"/>
        <w:left w:val="none" w:sz="0" w:space="0" w:color="auto"/>
        <w:bottom w:val="none" w:sz="0" w:space="0" w:color="auto"/>
        <w:right w:val="none" w:sz="0" w:space="0" w:color="auto"/>
      </w:divBdr>
    </w:div>
    <w:div w:id="392704961">
      <w:bodyDiv w:val="1"/>
      <w:marLeft w:val="0"/>
      <w:marRight w:val="0"/>
      <w:marTop w:val="0"/>
      <w:marBottom w:val="0"/>
      <w:divBdr>
        <w:top w:val="none" w:sz="0" w:space="0" w:color="auto"/>
        <w:left w:val="none" w:sz="0" w:space="0" w:color="auto"/>
        <w:bottom w:val="none" w:sz="0" w:space="0" w:color="auto"/>
        <w:right w:val="none" w:sz="0" w:space="0" w:color="auto"/>
      </w:divBdr>
    </w:div>
    <w:div w:id="392781602">
      <w:bodyDiv w:val="1"/>
      <w:marLeft w:val="0"/>
      <w:marRight w:val="0"/>
      <w:marTop w:val="0"/>
      <w:marBottom w:val="0"/>
      <w:divBdr>
        <w:top w:val="none" w:sz="0" w:space="0" w:color="auto"/>
        <w:left w:val="none" w:sz="0" w:space="0" w:color="auto"/>
        <w:bottom w:val="none" w:sz="0" w:space="0" w:color="auto"/>
        <w:right w:val="none" w:sz="0" w:space="0" w:color="auto"/>
      </w:divBdr>
    </w:div>
    <w:div w:id="392973121">
      <w:bodyDiv w:val="1"/>
      <w:marLeft w:val="0"/>
      <w:marRight w:val="0"/>
      <w:marTop w:val="0"/>
      <w:marBottom w:val="0"/>
      <w:divBdr>
        <w:top w:val="none" w:sz="0" w:space="0" w:color="auto"/>
        <w:left w:val="none" w:sz="0" w:space="0" w:color="auto"/>
        <w:bottom w:val="none" w:sz="0" w:space="0" w:color="auto"/>
        <w:right w:val="none" w:sz="0" w:space="0" w:color="auto"/>
      </w:divBdr>
    </w:div>
    <w:div w:id="393046807">
      <w:bodyDiv w:val="1"/>
      <w:marLeft w:val="0"/>
      <w:marRight w:val="0"/>
      <w:marTop w:val="0"/>
      <w:marBottom w:val="0"/>
      <w:divBdr>
        <w:top w:val="none" w:sz="0" w:space="0" w:color="auto"/>
        <w:left w:val="none" w:sz="0" w:space="0" w:color="auto"/>
        <w:bottom w:val="none" w:sz="0" w:space="0" w:color="auto"/>
        <w:right w:val="none" w:sz="0" w:space="0" w:color="auto"/>
      </w:divBdr>
    </w:div>
    <w:div w:id="393235085">
      <w:bodyDiv w:val="1"/>
      <w:marLeft w:val="0"/>
      <w:marRight w:val="0"/>
      <w:marTop w:val="0"/>
      <w:marBottom w:val="0"/>
      <w:divBdr>
        <w:top w:val="none" w:sz="0" w:space="0" w:color="auto"/>
        <w:left w:val="none" w:sz="0" w:space="0" w:color="auto"/>
        <w:bottom w:val="none" w:sz="0" w:space="0" w:color="auto"/>
        <w:right w:val="none" w:sz="0" w:space="0" w:color="auto"/>
      </w:divBdr>
    </w:div>
    <w:div w:id="393236533">
      <w:bodyDiv w:val="1"/>
      <w:marLeft w:val="0"/>
      <w:marRight w:val="0"/>
      <w:marTop w:val="0"/>
      <w:marBottom w:val="0"/>
      <w:divBdr>
        <w:top w:val="none" w:sz="0" w:space="0" w:color="auto"/>
        <w:left w:val="none" w:sz="0" w:space="0" w:color="auto"/>
        <w:bottom w:val="none" w:sz="0" w:space="0" w:color="auto"/>
        <w:right w:val="none" w:sz="0" w:space="0" w:color="auto"/>
      </w:divBdr>
    </w:div>
    <w:div w:id="393282452">
      <w:bodyDiv w:val="1"/>
      <w:marLeft w:val="0"/>
      <w:marRight w:val="0"/>
      <w:marTop w:val="0"/>
      <w:marBottom w:val="0"/>
      <w:divBdr>
        <w:top w:val="none" w:sz="0" w:space="0" w:color="auto"/>
        <w:left w:val="none" w:sz="0" w:space="0" w:color="auto"/>
        <w:bottom w:val="none" w:sz="0" w:space="0" w:color="auto"/>
        <w:right w:val="none" w:sz="0" w:space="0" w:color="auto"/>
      </w:divBdr>
    </w:div>
    <w:div w:id="393282667">
      <w:bodyDiv w:val="1"/>
      <w:marLeft w:val="0"/>
      <w:marRight w:val="0"/>
      <w:marTop w:val="0"/>
      <w:marBottom w:val="0"/>
      <w:divBdr>
        <w:top w:val="none" w:sz="0" w:space="0" w:color="auto"/>
        <w:left w:val="none" w:sz="0" w:space="0" w:color="auto"/>
        <w:bottom w:val="none" w:sz="0" w:space="0" w:color="auto"/>
        <w:right w:val="none" w:sz="0" w:space="0" w:color="auto"/>
      </w:divBdr>
    </w:div>
    <w:div w:id="393360941">
      <w:bodyDiv w:val="1"/>
      <w:marLeft w:val="0"/>
      <w:marRight w:val="0"/>
      <w:marTop w:val="0"/>
      <w:marBottom w:val="0"/>
      <w:divBdr>
        <w:top w:val="none" w:sz="0" w:space="0" w:color="auto"/>
        <w:left w:val="none" w:sz="0" w:space="0" w:color="auto"/>
        <w:bottom w:val="none" w:sz="0" w:space="0" w:color="auto"/>
        <w:right w:val="none" w:sz="0" w:space="0" w:color="auto"/>
      </w:divBdr>
    </w:div>
    <w:div w:id="393509064">
      <w:bodyDiv w:val="1"/>
      <w:marLeft w:val="0"/>
      <w:marRight w:val="0"/>
      <w:marTop w:val="0"/>
      <w:marBottom w:val="0"/>
      <w:divBdr>
        <w:top w:val="none" w:sz="0" w:space="0" w:color="auto"/>
        <w:left w:val="none" w:sz="0" w:space="0" w:color="auto"/>
        <w:bottom w:val="none" w:sz="0" w:space="0" w:color="auto"/>
        <w:right w:val="none" w:sz="0" w:space="0" w:color="auto"/>
      </w:divBdr>
    </w:div>
    <w:div w:id="393697871">
      <w:bodyDiv w:val="1"/>
      <w:marLeft w:val="0"/>
      <w:marRight w:val="0"/>
      <w:marTop w:val="0"/>
      <w:marBottom w:val="0"/>
      <w:divBdr>
        <w:top w:val="none" w:sz="0" w:space="0" w:color="auto"/>
        <w:left w:val="none" w:sz="0" w:space="0" w:color="auto"/>
        <w:bottom w:val="none" w:sz="0" w:space="0" w:color="auto"/>
        <w:right w:val="none" w:sz="0" w:space="0" w:color="auto"/>
      </w:divBdr>
    </w:div>
    <w:div w:id="393897487">
      <w:bodyDiv w:val="1"/>
      <w:marLeft w:val="0"/>
      <w:marRight w:val="0"/>
      <w:marTop w:val="0"/>
      <w:marBottom w:val="0"/>
      <w:divBdr>
        <w:top w:val="none" w:sz="0" w:space="0" w:color="auto"/>
        <w:left w:val="none" w:sz="0" w:space="0" w:color="auto"/>
        <w:bottom w:val="none" w:sz="0" w:space="0" w:color="auto"/>
        <w:right w:val="none" w:sz="0" w:space="0" w:color="auto"/>
      </w:divBdr>
    </w:div>
    <w:div w:id="394011880">
      <w:bodyDiv w:val="1"/>
      <w:marLeft w:val="0"/>
      <w:marRight w:val="0"/>
      <w:marTop w:val="0"/>
      <w:marBottom w:val="0"/>
      <w:divBdr>
        <w:top w:val="none" w:sz="0" w:space="0" w:color="auto"/>
        <w:left w:val="none" w:sz="0" w:space="0" w:color="auto"/>
        <w:bottom w:val="none" w:sz="0" w:space="0" w:color="auto"/>
        <w:right w:val="none" w:sz="0" w:space="0" w:color="auto"/>
      </w:divBdr>
    </w:div>
    <w:div w:id="394280224">
      <w:bodyDiv w:val="1"/>
      <w:marLeft w:val="0"/>
      <w:marRight w:val="0"/>
      <w:marTop w:val="0"/>
      <w:marBottom w:val="0"/>
      <w:divBdr>
        <w:top w:val="none" w:sz="0" w:space="0" w:color="auto"/>
        <w:left w:val="none" w:sz="0" w:space="0" w:color="auto"/>
        <w:bottom w:val="none" w:sz="0" w:space="0" w:color="auto"/>
        <w:right w:val="none" w:sz="0" w:space="0" w:color="auto"/>
      </w:divBdr>
    </w:div>
    <w:div w:id="394358221">
      <w:bodyDiv w:val="1"/>
      <w:marLeft w:val="0"/>
      <w:marRight w:val="0"/>
      <w:marTop w:val="0"/>
      <w:marBottom w:val="0"/>
      <w:divBdr>
        <w:top w:val="none" w:sz="0" w:space="0" w:color="auto"/>
        <w:left w:val="none" w:sz="0" w:space="0" w:color="auto"/>
        <w:bottom w:val="none" w:sz="0" w:space="0" w:color="auto"/>
        <w:right w:val="none" w:sz="0" w:space="0" w:color="auto"/>
      </w:divBdr>
    </w:div>
    <w:div w:id="394398650">
      <w:bodyDiv w:val="1"/>
      <w:marLeft w:val="0"/>
      <w:marRight w:val="0"/>
      <w:marTop w:val="0"/>
      <w:marBottom w:val="0"/>
      <w:divBdr>
        <w:top w:val="none" w:sz="0" w:space="0" w:color="auto"/>
        <w:left w:val="none" w:sz="0" w:space="0" w:color="auto"/>
        <w:bottom w:val="none" w:sz="0" w:space="0" w:color="auto"/>
        <w:right w:val="none" w:sz="0" w:space="0" w:color="auto"/>
      </w:divBdr>
    </w:div>
    <w:div w:id="394550711">
      <w:bodyDiv w:val="1"/>
      <w:marLeft w:val="0"/>
      <w:marRight w:val="0"/>
      <w:marTop w:val="0"/>
      <w:marBottom w:val="0"/>
      <w:divBdr>
        <w:top w:val="none" w:sz="0" w:space="0" w:color="auto"/>
        <w:left w:val="none" w:sz="0" w:space="0" w:color="auto"/>
        <w:bottom w:val="none" w:sz="0" w:space="0" w:color="auto"/>
        <w:right w:val="none" w:sz="0" w:space="0" w:color="auto"/>
      </w:divBdr>
    </w:div>
    <w:div w:id="395008307">
      <w:bodyDiv w:val="1"/>
      <w:marLeft w:val="0"/>
      <w:marRight w:val="0"/>
      <w:marTop w:val="0"/>
      <w:marBottom w:val="0"/>
      <w:divBdr>
        <w:top w:val="none" w:sz="0" w:space="0" w:color="auto"/>
        <w:left w:val="none" w:sz="0" w:space="0" w:color="auto"/>
        <w:bottom w:val="none" w:sz="0" w:space="0" w:color="auto"/>
        <w:right w:val="none" w:sz="0" w:space="0" w:color="auto"/>
      </w:divBdr>
    </w:div>
    <w:div w:id="395052378">
      <w:bodyDiv w:val="1"/>
      <w:marLeft w:val="0"/>
      <w:marRight w:val="0"/>
      <w:marTop w:val="0"/>
      <w:marBottom w:val="0"/>
      <w:divBdr>
        <w:top w:val="none" w:sz="0" w:space="0" w:color="auto"/>
        <w:left w:val="none" w:sz="0" w:space="0" w:color="auto"/>
        <w:bottom w:val="none" w:sz="0" w:space="0" w:color="auto"/>
        <w:right w:val="none" w:sz="0" w:space="0" w:color="auto"/>
      </w:divBdr>
    </w:div>
    <w:div w:id="395130099">
      <w:bodyDiv w:val="1"/>
      <w:marLeft w:val="0"/>
      <w:marRight w:val="0"/>
      <w:marTop w:val="0"/>
      <w:marBottom w:val="0"/>
      <w:divBdr>
        <w:top w:val="none" w:sz="0" w:space="0" w:color="auto"/>
        <w:left w:val="none" w:sz="0" w:space="0" w:color="auto"/>
        <w:bottom w:val="none" w:sz="0" w:space="0" w:color="auto"/>
        <w:right w:val="none" w:sz="0" w:space="0" w:color="auto"/>
      </w:divBdr>
    </w:div>
    <w:div w:id="395275777">
      <w:bodyDiv w:val="1"/>
      <w:marLeft w:val="0"/>
      <w:marRight w:val="0"/>
      <w:marTop w:val="0"/>
      <w:marBottom w:val="0"/>
      <w:divBdr>
        <w:top w:val="none" w:sz="0" w:space="0" w:color="auto"/>
        <w:left w:val="none" w:sz="0" w:space="0" w:color="auto"/>
        <w:bottom w:val="none" w:sz="0" w:space="0" w:color="auto"/>
        <w:right w:val="none" w:sz="0" w:space="0" w:color="auto"/>
      </w:divBdr>
    </w:div>
    <w:div w:id="395514181">
      <w:bodyDiv w:val="1"/>
      <w:marLeft w:val="0"/>
      <w:marRight w:val="0"/>
      <w:marTop w:val="0"/>
      <w:marBottom w:val="0"/>
      <w:divBdr>
        <w:top w:val="none" w:sz="0" w:space="0" w:color="auto"/>
        <w:left w:val="none" w:sz="0" w:space="0" w:color="auto"/>
        <w:bottom w:val="none" w:sz="0" w:space="0" w:color="auto"/>
        <w:right w:val="none" w:sz="0" w:space="0" w:color="auto"/>
      </w:divBdr>
    </w:div>
    <w:div w:id="395863405">
      <w:bodyDiv w:val="1"/>
      <w:marLeft w:val="0"/>
      <w:marRight w:val="0"/>
      <w:marTop w:val="0"/>
      <w:marBottom w:val="0"/>
      <w:divBdr>
        <w:top w:val="none" w:sz="0" w:space="0" w:color="auto"/>
        <w:left w:val="none" w:sz="0" w:space="0" w:color="auto"/>
        <w:bottom w:val="none" w:sz="0" w:space="0" w:color="auto"/>
        <w:right w:val="none" w:sz="0" w:space="0" w:color="auto"/>
      </w:divBdr>
    </w:div>
    <w:div w:id="396128076">
      <w:bodyDiv w:val="1"/>
      <w:marLeft w:val="0"/>
      <w:marRight w:val="0"/>
      <w:marTop w:val="0"/>
      <w:marBottom w:val="0"/>
      <w:divBdr>
        <w:top w:val="none" w:sz="0" w:space="0" w:color="auto"/>
        <w:left w:val="none" w:sz="0" w:space="0" w:color="auto"/>
        <w:bottom w:val="none" w:sz="0" w:space="0" w:color="auto"/>
        <w:right w:val="none" w:sz="0" w:space="0" w:color="auto"/>
      </w:divBdr>
    </w:div>
    <w:div w:id="396129116">
      <w:bodyDiv w:val="1"/>
      <w:marLeft w:val="0"/>
      <w:marRight w:val="0"/>
      <w:marTop w:val="0"/>
      <w:marBottom w:val="0"/>
      <w:divBdr>
        <w:top w:val="none" w:sz="0" w:space="0" w:color="auto"/>
        <w:left w:val="none" w:sz="0" w:space="0" w:color="auto"/>
        <w:bottom w:val="none" w:sz="0" w:space="0" w:color="auto"/>
        <w:right w:val="none" w:sz="0" w:space="0" w:color="auto"/>
      </w:divBdr>
    </w:div>
    <w:div w:id="396442931">
      <w:bodyDiv w:val="1"/>
      <w:marLeft w:val="0"/>
      <w:marRight w:val="0"/>
      <w:marTop w:val="0"/>
      <w:marBottom w:val="0"/>
      <w:divBdr>
        <w:top w:val="none" w:sz="0" w:space="0" w:color="auto"/>
        <w:left w:val="none" w:sz="0" w:space="0" w:color="auto"/>
        <w:bottom w:val="none" w:sz="0" w:space="0" w:color="auto"/>
        <w:right w:val="none" w:sz="0" w:space="0" w:color="auto"/>
      </w:divBdr>
    </w:div>
    <w:div w:id="396443589">
      <w:bodyDiv w:val="1"/>
      <w:marLeft w:val="0"/>
      <w:marRight w:val="0"/>
      <w:marTop w:val="0"/>
      <w:marBottom w:val="0"/>
      <w:divBdr>
        <w:top w:val="none" w:sz="0" w:space="0" w:color="auto"/>
        <w:left w:val="none" w:sz="0" w:space="0" w:color="auto"/>
        <w:bottom w:val="none" w:sz="0" w:space="0" w:color="auto"/>
        <w:right w:val="none" w:sz="0" w:space="0" w:color="auto"/>
      </w:divBdr>
    </w:div>
    <w:div w:id="396706821">
      <w:bodyDiv w:val="1"/>
      <w:marLeft w:val="0"/>
      <w:marRight w:val="0"/>
      <w:marTop w:val="0"/>
      <w:marBottom w:val="0"/>
      <w:divBdr>
        <w:top w:val="none" w:sz="0" w:space="0" w:color="auto"/>
        <w:left w:val="none" w:sz="0" w:space="0" w:color="auto"/>
        <w:bottom w:val="none" w:sz="0" w:space="0" w:color="auto"/>
        <w:right w:val="none" w:sz="0" w:space="0" w:color="auto"/>
      </w:divBdr>
    </w:div>
    <w:div w:id="396829411">
      <w:bodyDiv w:val="1"/>
      <w:marLeft w:val="0"/>
      <w:marRight w:val="0"/>
      <w:marTop w:val="0"/>
      <w:marBottom w:val="0"/>
      <w:divBdr>
        <w:top w:val="none" w:sz="0" w:space="0" w:color="auto"/>
        <w:left w:val="none" w:sz="0" w:space="0" w:color="auto"/>
        <w:bottom w:val="none" w:sz="0" w:space="0" w:color="auto"/>
        <w:right w:val="none" w:sz="0" w:space="0" w:color="auto"/>
      </w:divBdr>
    </w:div>
    <w:div w:id="397284220">
      <w:bodyDiv w:val="1"/>
      <w:marLeft w:val="0"/>
      <w:marRight w:val="0"/>
      <w:marTop w:val="0"/>
      <w:marBottom w:val="0"/>
      <w:divBdr>
        <w:top w:val="none" w:sz="0" w:space="0" w:color="auto"/>
        <w:left w:val="none" w:sz="0" w:space="0" w:color="auto"/>
        <w:bottom w:val="none" w:sz="0" w:space="0" w:color="auto"/>
        <w:right w:val="none" w:sz="0" w:space="0" w:color="auto"/>
      </w:divBdr>
    </w:div>
    <w:div w:id="397292268">
      <w:bodyDiv w:val="1"/>
      <w:marLeft w:val="0"/>
      <w:marRight w:val="0"/>
      <w:marTop w:val="0"/>
      <w:marBottom w:val="0"/>
      <w:divBdr>
        <w:top w:val="none" w:sz="0" w:space="0" w:color="auto"/>
        <w:left w:val="none" w:sz="0" w:space="0" w:color="auto"/>
        <w:bottom w:val="none" w:sz="0" w:space="0" w:color="auto"/>
        <w:right w:val="none" w:sz="0" w:space="0" w:color="auto"/>
      </w:divBdr>
    </w:div>
    <w:div w:id="397438390">
      <w:bodyDiv w:val="1"/>
      <w:marLeft w:val="0"/>
      <w:marRight w:val="0"/>
      <w:marTop w:val="0"/>
      <w:marBottom w:val="0"/>
      <w:divBdr>
        <w:top w:val="none" w:sz="0" w:space="0" w:color="auto"/>
        <w:left w:val="none" w:sz="0" w:space="0" w:color="auto"/>
        <w:bottom w:val="none" w:sz="0" w:space="0" w:color="auto"/>
        <w:right w:val="none" w:sz="0" w:space="0" w:color="auto"/>
      </w:divBdr>
    </w:div>
    <w:div w:id="397703505">
      <w:bodyDiv w:val="1"/>
      <w:marLeft w:val="0"/>
      <w:marRight w:val="0"/>
      <w:marTop w:val="0"/>
      <w:marBottom w:val="0"/>
      <w:divBdr>
        <w:top w:val="none" w:sz="0" w:space="0" w:color="auto"/>
        <w:left w:val="none" w:sz="0" w:space="0" w:color="auto"/>
        <w:bottom w:val="none" w:sz="0" w:space="0" w:color="auto"/>
        <w:right w:val="none" w:sz="0" w:space="0" w:color="auto"/>
      </w:divBdr>
    </w:div>
    <w:div w:id="397751388">
      <w:bodyDiv w:val="1"/>
      <w:marLeft w:val="0"/>
      <w:marRight w:val="0"/>
      <w:marTop w:val="0"/>
      <w:marBottom w:val="0"/>
      <w:divBdr>
        <w:top w:val="none" w:sz="0" w:space="0" w:color="auto"/>
        <w:left w:val="none" w:sz="0" w:space="0" w:color="auto"/>
        <w:bottom w:val="none" w:sz="0" w:space="0" w:color="auto"/>
        <w:right w:val="none" w:sz="0" w:space="0" w:color="auto"/>
      </w:divBdr>
    </w:div>
    <w:div w:id="397821916">
      <w:bodyDiv w:val="1"/>
      <w:marLeft w:val="0"/>
      <w:marRight w:val="0"/>
      <w:marTop w:val="0"/>
      <w:marBottom w:val="0"/>
      <w:divBdr>
        <w:top w:val="none" w:sz="0" w:space="0" w:color="auto"/>
        <w:left w:val="none" w:sz="0" w:space="0" w:color="auto"/>
        <w:bottom w:val="none" w:sz="0" w:space="0" w:color="auto"/>
        <w:right w:val="none" w:sz="0" w:space="0" w:color="auto"/>
      </w:divBdr>
    </w:div>
    <w:div w:id="397899353">
      <w:bodyDiv w:val="1"/>
      <w:marLeft w:val="0"/>
      <w:marRight w:val="0"/>
      <w:marTop w:val="0"/>
      <w:marBottom w:val="0"/>
      <w:divBdr>
        <w:top w:val="none" w:sz="0" w:space="0" w:color="auto"/>
        <w:left w:val="none" w:sz="0" w:space="0" w:color="auto"/>
        <w:bottom w:val="none" w:sz="0" w:space="0" w:color="auto"/>
        <w:right w:val="none" w:sz="0" w:space="0" w:color="auto"/>
      </w:divBdr>
    </w:div>
    <w:div w:id="398094952">
      <w:bodyDiv w:val="1"/>
      <w:marLeft w:val="0"/>
      <w:marRight w:val="0"/>
      <w:marTop w:val="0"/>
      <w:marBottom w:val="0"/>
      <w:divBdr>
        <w:top w:val="none" w:sz="0" w:space="0" w:color="auto"/>
        <w:left w:val="none" w:sz="0" w:space="0" w:color="auto"/>
        <w:bottom w:val="none" w:sz="0" w:space="0" w:color="auto"/>
        <w:right w:val="none" w:sz="0" w:space="0" w:color="auto"/>
      </w:divBdr>
    </w:div>
    <w:div w:id="398210110">
      <w:bodyDiv w:val="1"/>
      <w:marLeft w:val="0"/>
      <w:marRight w:val="0"/>
      <w:marTop w:val="0"/>
      <w:marBottom w:val="0"/>
      <w:divBdr>
        <w:top w:val="none" w:sz="0" w:space="0" w:color="auto"/>
        <w:left w:val="none" w:sz="0" w:space="0" w:color="auto"/>
        <w:bottom w:val="none" w:sz="0" w:space="0" w:color="auto"/>
        <w:right w:val="none" w:sz="0" w:space="0" w:color="auto"/>
      </w:divBdr>
    </w:div>
    <w:div w:id="398479231">
      <w:bodyDiv w:val="1"/>
      <w:marLeft w:val="0"/>
      <w:marRight w:val="0"/>
      <w:marTop w:val="0"/>
      <w:marBottom w:val="0"/>
      <w:divBdr>
        <w:top w:val="none" w:sz="0" w:space="0" w:color="auto"/>
        <w:left w:val="none" w:sz="0" w:space="0" w:color="auto"/>
        <w:bottom w:val="none" w:sz="0" w:space="0" w:color="auto"/>
        <w:right w:val="none" w:sz="0" w:space="0" w:color="auto"/>
      </w:divBdr>
    </w:div>
    <w:div w:id="398867113">
      <w:bodyDiv w:val="1"/>
      <w:marLeft w:val="0"/>
      <w:marRight w:val="0"/>
      <w:marTop w:val="0"/>
      <w:marBottom w:val="0"/>
      <w:divBdr>
        <w:top w:val="none" w:sz="0" w:space="0" w:color="auto"/>
        <w:left w:val="none" w:sz="0" w:space="0" w:color="auto"/>
        <w:bottom w:val="none" w:sz="0" w:space="0" w:color="auto"/>
        <w:right w:val="none" w:sz="0" w:space="0" w:color="auto"/>
      </w:divBdr>
    </w:div>
    <w:div w:id="399134954">
      <w:bodyDiv w:val="1"/>
      <w:marLeft w:val="0"/>
      <w:marRight w:val="0"/>
      <w:marTop w:val="0"/>
      <w:marBottom w:val="0"/>
      <w:divBdr>
        <w:top w:val="none" w:sz="0" w:space="0" w:color="auto"/>
        <w:left w:val="none" w:sz="0" w:space="0" w:color="auto"/>
        <w:bottom w:val="none" w:sz="0" w:space="0" w:color="auto"/>
        <w:right w:val="none" w:sz="0" w:space="0" w:color="auto"/>
      </w:divBdr>
    </w:div>
    <w:div w:id="399333472">
      <w:bodyDiv w:val="1"/>
      <w:marLeft w:val="0"/>
      <w:marRight w:val="0"/>
      <w:marTop w:val="0"/>
      <w:marBottom w:val="0"/>
      <w:divBdr>
        <w:top w:val="none" w:sz="0" w:space="0" w:color="auto"/>
        <w:left w:val="none" w:sz="0" w:space="0" w:color="auto"/>
        <w:bottom w:val="none" w:sz="0" w:space="0" w:color="auto"/>
        <w:right w:val="none" w:sz="0" w:space="0" w:color="auto"/>
      </w:divBdr>
    </w:div>
    <w:div w:id="399443743">
      <w:bodyDiv w:val="1"/>
      <w:marLeft w:val="0"/>
      <w:marRight w:val="0"/>
      <w:marTop w:val="0"/>
      <w:marBottom w:val="0"/>
      <w:divBdr>
        <w:top w:val="none" w:sz="0" w:space="0" w:color="auto"/>
        <w:left w:val="none" w:sz="0" w:space="0" w:color="auto"/>
        <w:bottom w:val="none" w:sz="0" w:space="0" w:color="auto"/>
        <w:right w:val="none" w:sz="0" w:space="0" w:color="auto"/>
      </w:divBdr>
    </w:div>
    <w:div w:id="399447338">
      <w:bodyDiv w:val="1"/>
      <w:marLeft w:val="0"/>
      <w:marRight w:val="0"/>
      <w:marTop w:val="0"/>
      <w:marBottom w:val="0"/>
      <w:divBdr>
        <w:top w:val="none" w:sz="0" w:space="0" w:color="auto"/>
        <w:left w:val="none" w:sz="0" w:space="0" w:color="auto"/>
        <w:bottom w:val="none" w:sz="0" w:space="0" w:color="auto"/>
        <w:right w:val="none" w:sz="0" w:space="0" w:color="auto"/>
      </w:divBdr>
    </w:div>
    <w:div w:id="399836027">
      <w:bodyDiv w:val="1"/>
      <w:marLeft w:val="0"/>
      <w:marRight w:val="0"/>
      <w:marTop w:val="0"/>
      <w:marBottom w:val="0"/>
      <w:divBdr>
        <w:top w:val="none" w:sz="0" w:space="0" w:color="auto"/>
        <w:left w:val="none" w:sz="0" w:space="0" w:color="auto"/>
        <w:bottom w:val="none" w:sz="0" w:space="0" w:color="auto"/>
        <w:right w:val="none" w:sz="0" w:space="0" w:color="auto"/>
      </w:divBdr>
    </w:div>
    <w:div w:id="399913215">
      <w:bodyDiv w:val="1"/>
      <w:marLeft w:val="0"/>
      <w:marRight w:val="0"/>
      <w:marTop w:val="0"/>
      <w:marBottom w:val="0"/>
      <w:divBdr>
        <w:top w:val="none" w:sz="0" w:space="0" w:color="auto"/>
        <w:left w:val="none" w:sz="0" w:space="0" w:color="auto"/>
        <w:bottom w:val="none" w:sz="0" w:space="0" w:color="auto"/>
        <w:right w:val="none" w:sz="0" w:space="0" w:color="auto"/>
      </w:divBdr>
    </w:div>
    <w:div w:id="400032175">
      <w:bodyDiv w:val="1"/>
      <w:marLeft w:val="0"/>
      <w:marRight w:val="0"/>
      <w:marTop w:val="0"/>
      <w:marBottom w:val="0"/>
      <w:divBdr>
        <w:top w:val="none" w:sz="0" w:space="0" w:color="auto"/>
        <w:left w:val="none" w:sz="0" w:space="0" w:color="auto"/>
        <w:bottom w:val="none" w:sz="0" w:space="0" w:color="auto"/>
        <w:right w:val="none" w:sz="0" w:space="0" w:color="auto"/>
      </w:divBdr>
    </w:div>
    <w:div w:id="400055953">
      <w:bodyDiv w:val="1"/>
      <w:marLeft w:val="0"/>
      <w:marRight w:val="0"/>
      <w:marTop w:val="0"/>
      <w:marBottom w:val="0"/>
      <w:divBdr>
        <w:top w:val="none" w:sz="0" w:space="0" w:color="auto"/>
        <w:left w:val="none" w:sz="0" w:space="0" w:color="auto"/>
        <w:bottom w:val="none" w:sz="0" w:space="0" w:color="auto"/>
        <w:right w:val="none" w:sz="0" w:space="0" w:color="auto"/>
      </w:divBdr>
    </w:div>
    <w:div w:id="400249501">
      <w:bodyDiv w:val="1"/>
      <w:marLeft w:val="0"/>
      <w:marRight w:val="0"/>
      <w:marTop w:val="0"/>
      <w:marBottom w:val="0"/>
      <w:divBdr>
        <w:top w:val="none" w:sz="0" w:space="0" w:color="auto"/>
        <w:left w:val="none" w:sz="0" w:space="0" w:color="auto"/>
        <w:bottom w:val="none" w:sz="0" w:space="0" w:color="auto"/>
        <w:right w:val="none" w:sz="0" w:space="0" w:color="auto"/>
      </w:divBdr>
    </w:div>
    <w:div w:id="400371592">
      <w:bodyDiv w:val="1"/>
      <w:marLeft w:val="0"/>
      <w:marRight w:val="0"/>
      <w:marTop w:val="0"/>
      <w:marBottom w:val="0"/>
      <w:divBdr>
        <w:top w:val="none" w:sz="0" w:space="0" w:color="auto"/>
        <w:left w:val="none" w:sz="0" w:space="0" w:color="auto"/>
        <w:bottom w:val="none" w:sz="0" w:space="0" w:color="auto"/>
        <w:right w:val="none" w:sz="0" w:space="0" w:color="auto"/>
      </w:divBdr>
    </w:div>
    <w:div w:id="400371641">
      <w:bodyDiv w:val="1"/>
      <w:marLeft w:val="0"/>
      <w:marRight w:val="0"/>
      <w:marTop w:val="0"/>
      <w:marBottom w:val="0"/>
      <w:divBdr>
        <w:top w:val="none" w:sz="0" w:space="0" w:color="auto"/>
        <w:left w:val="none" w:sz="0" w:space="0" w:color="auto"/>
        <w:bottom w:val="none" w:sz="0" w:space="0" w:color="auto"/>
        <w:right w:val="none" w:sz="0" w:space="0" w:color="auto"/>
      </w:divBdr>
    </w:div>
    <w:div w:id="400565828">
      <w:bodyDiv w:val="1"/>
      <w:marLeft w:val="0"/>
      <w:marRight w:val="0"/>
      <w:marTop w:val="0"/>
      <w:marBottom w:val="0"/>
      <w:divBdr>
        <w:top w:val="none" w:sz="0" w:space="0" w:color="auto"/>
        <w:left w:val="none" w:sz="0" w:space="0" w:color="auto"/>
        <w:bottom w:val="none" w:sz="0" w:space="0" w:color="auto"/>
        <w:right w:val="none" w:sz="0" w:space="0" w:color="auto"/>
      </w:divBdr>
    </w:div>
    <w:div w:id="400834212">
      <w:bodyDiv w:val="1"/>
      <w:marLeft w:val="0"/>
      <w:marRight w:val="0"/>
      <w:marTop w:val="0"/>
      <w:marBottom w:val="0"/>
      <w:divBdr>
        <w:top w:val="none" w:sz="0" w:space="0" w:color="auto"/>
        <w:left w:val="none" w:sz="0" w:space="0" w:color="auto"/>
        <w:bottom w:val="none" w:sz="0" w:space="0" w:color="auto"/>
        <w:right w:val="none" w:sz="0" w:space="0" w:color="auto"/>
      </w:divBdr>
    </w:div>
    <w:div w:id="400951553">
      <w:bodyDiv w:val="1"/>
      <w:marLeft w:val="0"/>
      <w:marRight w:val="0"/>
      <w:marTop w:val="0"/>
      <w:marBottom w:val="0"/>
      <w:divBdr>
        <w:top w:val="none" w:sz="0" w:space="0" w:color="auto"/>
        <w:left w:val="none" w:sz="0" w:space="0" w:color="auto"/>
        <w:bottom w:val="none" w:sz="0" w:space="0" w:color="auto"/>
        <w:right w:val="none" w:sz="0" w:space="0" w:color="auto"/>
      </w:divBdr>
    </w:div>
    <w:div w:id="400953572">
      <w:bodyDiv w:val="1"/>
      <w:marLeft w:val="0"/>
      <w:marRight w:val="0"/>
      <w:marTop w:val="0"/>
      <w:marBottom w:val="0"/>
      <w:divBdr>
        <w:top w:val="none" w:sz="0" w:space="0" w:color="auto"/>
        <w:left w:val="none" w:sz="0" w:space="0" w:color="auto"/>
        <w:bottom w:val="none" w:sz="0" w:space="0" w:color="auto"/>
        <w:right w:val="none" w:sz="0" w:space="0" w:color="auto"/>
      </w:divBdr>
    </w:div>
    <w:div w:id="400979984">
      <w:bodyDiv w:val="1"/>
      <w:marLeft w:val="0"/>
      <w:marRight w:val="0"/>
      <w:marTop w:val="0"/>
      <w:marBottom w:val="0"/>
      <w:divBdr>
        <w:top w:val="none" w:sz="0" w:space="0" w:color="auto"/>
        <w:left w:val="none" w:sz="0" w:space="0" w:color="auto"/>
        <w:bottom w:val="none" w:sz="0" w:space="0" w:color="auto"/>
        <w:right w:val="none" w:sz="0" w:space="0" w:color="auto"/>
      </w:divBdr>
    </w:div>
    <w:div w:id="401030243">
      <w:bodyDiv w:val="1"/>
      <w:marLeft w:val="0"/>
      <w:marRight w:val="0"/>
      <w:marTop w:val="0"/>
      <w:marBottom w:val="0"/>
      <w:divBdr>
        <w:top w:val="none" w:sz="0" w:space="0" w:color="auto"/>
        <w:left w:val="none" w:sz="0" w:space="0" w:color="auto"/>
        <w:bottom w:val="none" w:sz="0" w:space="0" w:color="auto"/>
        <w:right w:val="none" w:sz="0" w:space="0" w:color="auto"/>
      </w:divBdr>
    </w:div>
    <w:div w:id="401147834">
      <w:bodyDiv w:val="1"/>
      <w:marLeft w:val="0"/>
      <w:marRight w:val="0"/>
      <w:marTop w:val="0"/>
      <w:marBottom w:val="0"/>
      <w:divBdr>
        <w:top w:val="none" w:sz="0" w:space="0" w:color="auto"/>
        <w:left w:val="none" w:sz="0" w:space="0" w:color="auto"/>
        <w:bottom w:val="none" w:sz="0" w:space="0" w:color="auto"/>
        <w:right w:val="none" w:sz="0" w:space="0" w:color="auto"/>
      </w:divBdr>
    </w:div>
    <w:div w:id="401220775">
      <w:bodyDiv w:val="1"/>
      <w:marLeft w:val="0"/>
      <w:marRight w:val="0"/>
      <w:marTop w:val="0"/>
      <w:marBottom w:val="0"/>
      <w:divBdr>
        <w:top w:val="none" w:sz="0" w:space="0" w:color="auto"/>
        <w:left w:val="none" w:sz="0" w:space="0" w:color="auto"/>
        <w:bottom w:val="none" w:sz="0" w:space="0" w:color="auto"/>
        <w:right w:val="none" w:sz="0" w:space="0" w:color="auto"/>
      </w:divBdr>
    </w:div>
    <w:div w:id="401296056">
      <w:bodyDiv w:val="1"/>
      <w:marLeft w:val="0"/>
      <w:marRight w:val="0"/>
      <w:marTop w:val="0"/>
      <w:marBottom w:val="0"/>
      <w:divBdr>
        <w:top w:val="none" w:sz="0" w:space="0" w:color="auto"/>
        <w:left w:val="none" w:sz="0" w:space="0" w:color="auto"/>
        <w:bottom w:val="none" w:sz="0" w:space="0" w:color="auto"/>
        <w:right w:val="none" w:sz="0" w:space="0" w:color="auto"/>
      </w:divBdr>
    </w:div>
    <w:div w:id="401483735">
      <w:bodyDiv w:val="1"/>
      <w:marLeft w:val="0"/>
      <w:marRight w:val="0"/>
      <w:marTop w:val="0"/>
      <w:marBottom w:val="0"/>
      <w:divBdr>
        <w:top w:val="none" w:sz="0" w:space="0" w:color="auto"/>
        <w:left w:val="none" w:sz="0" w:space="0" w:color="auto"/>
        <w:bottom w:val="none" w:sz="0" w:space="0" w:color="auto"/>
        <w:right w:val="none" w:sz="0" w:space="0" w:color="auto"/>
      </w:divBdr>
    </w:div>
    <w:div w:id="401560435">
      <w:bodyDiv w:val="1"/>
      <w:marLeft w:val="0"/>
      <w:marRight w:val="0"/>
      <w:marTop w:val="0"/>
      <w:marBottom w:val="0"/>
      <w:divBdr>
        <w:top w:val="none" w:sz="0" w:space="0" w:color="auto"/>
        <w:left w:val="none" w:sz="0" w:space="0" w:color="auto"/>
        <w:bottom w:val="none" w:sz="0" w:space="0" w:color="auto"/>
        <w:right w:val="none" w:sz="0" w:space="0" w:color="auto"/>
      </w:divBdr>
    </w:div>
    <w:div w:id="401609149">
      <w:bodyDiv w:val="1"/>
      <w:marLeft w:val="0"/>
      <w:marRight w:val="0"/>
      <w:marTop w:val="0"/>
      <w:marBottom w:val="0"/>
      <w:divBdr>
        <w:top w:val="none" w:sz="0" w:space="0" w:color="auto"/>
        <w:left w:val="none" w:sz="0" w:space="0" w:color="auto"/>
        <w:bottom w:val="none" w:sz="0" w:space="0" w:color="auto"/>
        <w:right w:val="none" w:sz="0" w:space="0" w:color="auto"/>
      </w:divBdr>
    </w:div>
    <w:div w:id="402215512">
      <w:bodyDiv w:val="1"/>
      <w:marLeft w:val="0"/>
      <w:marRight w:val="0"/>
      <w:marTop w:val="0"/>
      <w:marBottom w:val="0"/>
      <w:divBdr>
        <w:top w:val="none" w:sz="0" w:space="0" w:color="auto"/>
        <w:left w:val="none" w:sz="0" w:space="0" w:color="auto"/>
        <w:bottom w:val="none" w:sz="0" w:space="0" w:color="auto"/>
        <w:right w:val="none" w:sz="0" w:space="0" w:color="auto"/>
      </w:divBdr>
    </w:div>
    <w:div w:id="402266565">
      <w:bodyDiv w:val="1"/>
      <w:marLeft w:val="0"/>
      <w:marRight w:val="0"/>
      <w:marTop w:val="0"/>
      <w:marBottom w:val="0"/>
      <w:divBdr>
        <w:top w:val="none" w:sz="0" w:space="0" w:color="auto"/>
        <w:left w:val="none" w:sz="0" w:space="0" w:color="auto"/>
        <w:bottom w:val="none" w:sz="0" w:space="0" w:color="auto"/>
        <w:right w:val="none" w:sz="0" w:space="0" w:color="auto"/>
      </w:divBdr>
    </w:div>
    <w:div w:id="402606909">
      <w:bodyDiv w:val="1"/>
      <w:marLeft w:val="0"/>
      <w:marRight w:val="0"/>
      <w:marTop w:val="0"/>
      <w:marBottom w:val="0"/>
      <w:divBdr>
        <w:top w:val="none" w:sz="0" w:space="0" w:color="auto"/>
        <w:left w:val="none" w:sz="0" w:space="0" w:color="auto"/>
        <w:bottom w:val="none" w:sz="0" w:space="0" w:color="auto"/>
        <w:right w:val="none" w:sz="0" w:space="0" w:color="auto"/>
      </w:divBdr>
    </w:div>
    <w:div w:id="402799707">
      <w:bodyDiv w:val="1"/>
      <w:marLeft w:val="0"/>
      <w:marRight w:val="0"/>
      <w:marTop w:val="0"/>
      <w:marBottom w:val="0"/>
      <w:divBdr>
        <w:top w:val="none" w:sz="0" w:space="0" w:color="auto"/>
        <w:left w:val="none" w:sz="0" w:space="0" w:color="auto"/>
        <w:bottom w:val="none" w:sz="0" w:space="0" w:color="auto"/>
        <w:right w:val="none" w:sz="0" w:space="0" w:color="auto"/>
      </w:divBdr>
    </w:div>
    <w:div w:id="402945474">
      <w:bodyDiv w:val="1"/>
      <w:marLeft w:val="0"/>
      <w:marRight w:val="0"/>
      <w:marTop w:val="0"/>
      <w:marBottom w:val="0"/>
      <w:divBdr>
        <w:top w:val="none" w:sz="0" w:space="0" w:color="auto"/>
        <w:left w:val="none" w:sz="0" w:space="0" w:color="auto"/>
        <w:bottom w:val="none" w:sz="0" w:space="0" w:color="auto"/>
        <w:right w:val="none" w:sz="0" w:space="0" w:color="auto"/>
      </w:divBdr>
    </w:div>
    <w:div w:id="403336463">
      <w:bodyDiv w:val="1"/>
      <w:marLeft w:val="0"/>
      <w:marRight w:val="0"/>
      <w:marTop w:val="0"/>
      <w:marBottom w:val="0"/>
      <w:divBdr>
        <w:top w:val="none" w:sz="0" w:space="0" w:color="auto"/>
        <w:left w:val="none" w:sz="0" w:space="0" w:color="auto"/>
        <w:bottom w:val="none" w:sz="0" w:space="0" w:color="auto"/>
        <w:right w:val="none" w:sz="0" w:space="0" w:color="auto"/>
      </w:divBdr>
    </w:div>
    <w:div w:id="403337782">
      <w:bodyDiv w:val="1"/>
      <w:marLeft w:val="0"/>
      <w:marRight w:val="0"/>
      <w:marTop w:val="0"/>
      <w:marBottom w:val="0"/>
      <w:divBdr>
        <w:top w:val="none" w:sz="0" w:space="0" w:color="auto"/>
        <w:left w:val="none" w:sz="0" w:space="0" w:color="auto"/>
        <w:bottom w:val="none" w:sz="0" w:space="0" w:color="auto"/>
        <w:right w:val="none" w:sz="0" w:space="0" w:color="auto"/>
      </w:divBdr>
    </w:div>
    <w:div w:id="403337852">
      <w:bodyDiv w:val="1"/>
      <w:marLeft w:val="0"/>
      <w:marRight w:val="0"/>
      <w:marTop w:val="0"/>
      <w:marBottom w:val="0"/>
      <w:divBdr>
        <w:top w:val="none" w:sz="0" w:space="0" w:color="auto"/>
        <w:left w:val="none" w:sz="0" w:space="0" w:color="auto"/>
        <w:bottom w:val="none" w:sz="0" w:space="0" w:color="auto"/>
        <w:right w:val="none" w:sz="0" w:space="0" w:color="auto"/>
      </w:divBdr>
    </w:div>
    <w:div w:id="403375199">
      <w:bodyDiv w:val="1"/>
      <w:marLeft w:val="0"/>
      <w:marRight w:val="0"/>
      <w:marTop w:val="0"/>
      <w:marBottom w:val="0"/>
      <w:divBdr>
        <w:top w:val="none" w:sz="0" w:space="0" w:color="auto"/>
        <w:left w:val="none" w:sz="0" w:space="0" w:color="auto"/>
        <w:bottom w:val="none" w:sz="0" w:space="0" w:color="auto"/>
        <w:right w:val="none" w:sz="0" w:space="0" w:color="auto"/>
      </w:divBdr>
    </w:div>
    <w:div w:id="403379666">
      <w:bodyDiv w:val="1"/>
      <w:marLeft w:val="0"/>
      <w:marRight w:val="0"/>
      <w:marTop w:val="0"/>
      <w:marBottom w:val="0"/>
      <w:divBdr>
        <w:top w:val="none" w:sz="0" w:space="0" w:color="auto"/>
        <w:left w:val="none" w:sz="0" w:space="0" w:color="auto"/>
        <w:bottom w:val="none" w:sz="0" w:space="0" w:color="auto"/>
        <w:right w:val="none" w:sz="0" w:space="0" w:color="auto"/>
      </w:divBdr>
    </w:div>
    <w:div w:id="403718317">
      <w:bodyDiv w:val="1"/>
      <w:marLeft w:val="0"/>
      <w:marRight w:val="0"/>
      <w:marTop w:val="0"/>
      <w:marBottom w:val="0"/>
      <w:divBdr>
        <w:top w:val="none" w:sz="0" w:space="0" w:color="auto"/>
        <w:left w:val="none" w:sz="0" w:space="0" w:color="auto"/>
        <w:bottom w:val="none" w:sz="0" w:space="0" w:color="auto"/>
        <w:right w:val="none" w:sz="0" w:space="0" w:color="auto"/>
      </w:divBdr>
    </w:div>
    <w:div w:id="404038192">
      <w:bodyDiv w:val="1"/>
      <w:marLeft w:val="0"/>
      <w:marRight w:val="0"/>
      <w:marTop w:val="0"/>
      <w:marBottom w:val="0"/>
      <w:divBdr>
        <w:top w:val="none" w:sz="0" w:space="0" w:color="auto"/>
        <w:left w:val="none" w:sz="0" w:space="0" w:color="auto"/>
        <w:bottom w:val="none" w:sz="0" w:space="0" w:color="auto"/>
        <w:right w:val="none" w:sz="0" w:space="0" w:color="auto"/>
      </w:divBdr>
    </w:div>
    <w:div w:id="404108129">
      <w:bodyDiv w:val="1"/>
      <w:marLeft w:val="0"/>
      <w:marRight w:val="0"/>
      <w:marTop w:val="0"/>
      <w:marBottom w:val="0"/>
      <w:divBdr>
        <w:top w:val="none" w:sz="0" w:space="0" w:color="auto"/>
        <w:left w:val="none" w:sz="0" w:space="0" w:color="auto"/>
        <w:bottom w:val="none" w:sz="0" w:space="0" w:color="auto"/>
        <w:right w:val="none" w:sz="0" w:space="0" w:color="auto"/>
      </w:divBdr>
    </w:div>
    <w:div w:id="404228928">
      <w:bodyDiv w:val="1"/>
      <w:marLeft w:val="0"/>
      <w:marRight w:val="0"/>
      <w:marTop w:val="0"/>
      <w:marBottom w:val="0"/>
      <w:divBdr>
        <w:top w:val="none" w:sz="0" w:space="0" w:color="auto"/>
        <w:left w:val="none" w:sz="0" w:space="0" w:color="auto"/>
        <w:bottom w:val="none" w:sz="0" w:space="0" w:color="auto"/>
        <w:right w:val="none" w:sz="0" w:space="0" w:color="auto"/>
      </w:divBdr>
    </w:div>
    <w:div w:id="404230475">
      <w:bodyDiv w:val="1"/>
      <w:marLeft w:val="0"/>
      <w:marRight w:val="0"/>
      <w:marTop w:val="0"/>
      <w:marBottom w:val="0"/>
      <w:divBdr>
        <w:top w:val="none" w:sz="0" w:space="0" w:color="auto"/>
        <w:left w:val="none" w:sz="0" w:space="0" w:color="auto"/>
        <w:bottom w:val="none" w:sz="0" w:space="0" w:color="auto"/>
        <w:right w:val="none" w:sz="0" w:space="0" w:color="auto"/>
      </w:divBdr>
    </w:div>
    <w:div w:id="404645765">
      <w:bodyDiv w:val="1"/>
      <w:marLeft w:val="0"/>
      <w:marRight w:val="0"/>
      <w:marTop w:val="0"/>
      <w:marBottom w:val="0"/>
      <w:divBdr>
        <w:top w:val="none" w:sz="0" w:space="0" w:color="auto"/>
        <w:left w:val="none" w:sz="0" w:space="0" w:color="auto"/>
        <w:bottom w:val="none" w:sz="0" w:space="0" w:color="auto"/>
        <w:right w:val="none" w:sz="0" w:space="0" w:color="auto"/>
      </w:divBdr>
    </w:div>
    <w:div w:id="404956227">
      <w:bodyDiv w:val="1"/>
      <w:marLeft w:val="0"/>
      <w:marRight w:val="0"/>
      <w:marTop w:val="0"/>
      <w:marBottom w:val="0"/>
      <w:divBdr>
        <w:top w:val="none" w:sz="0" w:space="0" w:color="auto"/>
        <w:left w:val="none" w:sz="0" w:space="0" w:color="auto"/>
        <w:bottom w:val="none" w:sz="0" w:space="0" w:color="auto"/>
        <w:right w:val="none" w:sz="0" w:space="0" w:color="auto"/>
      </w:divBdr>
    </w:div>
    <w:div w:id="405107863">
      <w:bodyDiv w:val="1"/>
      <w:marLeft w:val="0"/>
      <w:marRight w:val="0"/>
      <w:marTop w:val="0"/>
      <w:marBottom w:val="0"/>
      <w:divBdr>
        <w:top w:val="none" w:sz="0" w:space="0" w:color="auto"/>
        <w:left w:val="none" w:sz="0" w:space="0" w:color="auto"/>
        <w:bottom w:val="none" w:sz="0" w:space="0" w:color="auto"/>
        <w:right w:val="none" w:sz="0" w:space="0" w:color="auto"/>
      </w:divBdr>
    </w:div>
    <w:div w:id="405151864">
      <w:bodyDiv w:val="1"/>
      <w:marLeft w:val="0"/>
      <w:marRight w:val="0"/>
      <w:marTop w:val="0"/>
      <w:marBottom w:val="0"/>
      <w:divBdr>
        <w:top w:val="none" w:sz="0" w:space="0" w:color="auto"/>
        <w:left w:val="none" w:sz="0" w:space="0" w:color="auto"/>
        <w:bottom w:val="none" w:sz="0" w:space="0" w:color="auto"/>
        <w:right w:val="none" w:sz="0" w:space="0" w:color="auto"/>
      </w:divBdr>
    </w:div>
    <w:div w:id="405303416">
      <w:bodyDiv w:val="1"/>
      <w:marLeft w:val="0"/>
      <w:marRight w:val="0"/>
      <w:marTop w:val="0"/>
      <w:marBottom w:val="0"/>
      <w:divBdr>
        <w:top w:val="none" w:sz="0" w:space="0" w:color="auto"/>
        <w:left w:val="none" w:sz="0" w:space="0" w:color="auto"/>
        <w:bottom w:val="none" w:sz="0" w:space="0" w:color="auto"/>
        <w:right w:val="none" w:sz="0" w:space="0" w:color="auto"/>
      </w:divBdr>
    </w:div>
    <w:div w:id="405495848">
      <w:bodyDiv w:val="1"/>
      <w:marLeft w:val="0"/>
      <w:marRight w:val="0"/>
      <w:marTop w:val="0"/>
      <w:marBottom w:val="0"/>
      <w:divBdr>
        <w:top w:val="none" w:sz="0" w:space="0" w:color="auto"/>
        <w:left w:val="none" w:sz="0" w:space="0" w:color="auto"/>
        <w:bottom w:val="none" w:sz="0" w:space="0" w:color="auto"/>
        <w:right w:val="none" w:sz="0" w:space="0" w:color="auto"/>
      </w:divBdr>
    </w:div>
    <w:div w:id="405734418">
      <w:bodyDiv w:val="1"/>
      <w:marLeft w:val="0"/>
      <w:marRight w:val="0"/>
      <w:marTop w:val="0"/>
      <w:marBottom w:val="0"/>
      <w:divBdr>
        <w:top w:val="none" w:sz="0" w:space="0" w:color="auto"/>
        <w:left w:val="none" w:sz="0" w:space="0" w:color="auto"/>
        <w:bottom w:val="none" w:sz="0" w:space="0" w:color="auto"/>
        <w:right w:val="none" w:sz="0" w:space="0" w:color="auto"/>
      </w:divBdr>
    </w:div>
    <w:div w:id="405736014">
      <w:bodyDiv w:val="1"/>
      <w:marLeft w:val="0"/>
      <w:marRight w:val="0"/>
      <w:marTop w:val="0"/>
      <w:marBottom w:val="0"/>
      <w:divBdr>
        <w:top w:val="none" w:sz="0" w:space="0" w:color="auto"/>
        <w:left w:val="none" w:sz="0" w:space="0" w:color="auto"/>
        <w:bottom w:val="none" w:sz="0" w:space="0" w:color="auto"/>
        <w:right w:val="none" w:sz="0" w:space="0" w:color="auto"/>
      </w:divBdr>
    </w:div>
    <w:div w:id="405878587">
      <w:bodyDiv w:val="1"/>
      <w:marLeft w:val="0"/>
      <w:marRight w:val="0"/>
      <w:marTop w:val="0"/>
      <w:marBottom w:val="0"/>
      <w:divBdr>
        <w:top w:val="none" w:sz="0" w:space="0" w:color="auto"/>
        <w:left w:val="none" w:sz="0" w:space="0" w:color="auto"/>
        <w:bottom w:val="none" w:sz="0" w:space="0" w:color="auto"/>
        <w:right w:val="none" w:sz="0" w:space="0" w:color="auto"/>
      </w:divBdr>
    </w:div>
    <w:div w:id="405998603">
      <w:bodyDiv w:val="1"/>
      <w:marLeft w:val="0"/>
      <w:marRight w:val="0"/>
      <w:marTop w:val="0"/>
      <w:marBottom w:val="0"/>
      <w:divBdr>
        <w:top w:val="none" w:sz="0" w:space="0" w:color="auto"/>
        <w:left w:val="none" w:sz="0" w:space="0" w:color="auto"/>
        <w:bottom w:val="none" w:sz="0" w:space="0" w:color="auto"/>
        <w:right w:val="none" w:sz="0" w:space="0" w:color="auto"/>
      </w:divBdr>
    </w:div>
    <w:div w:id="406270305">
      <w:bodyDiv w:val="1"/>
      <w:marLeft w:val="0"/>
      <w:marRight w:val="0"/>
      <w:marTop w:val="0"/>
      <w:marBottom w:val="0"/>
      <w:divBdr>
        <w:top w:val="none" w:sz="0" w:space="0" w:color="auto"/>
        <w:left w:val="none" w:sz="0" w:space="0" w:color="auto"/>
        <w:bottom w:val="none" w:sz="0" w:space="0" w:color="auto"/>
        <w:right w:val="none" w:sz="0" w:space="0" w:color="auto"/>
      </w:divBdr>
    </w:div>
    <w:div w:id="406923658">
      <w:bodyDiv w:val="1"/>
      <w:marLeft w:val="0"/>
      <w:marRight w:val="0"/>
      <w:marTop w:val="0"/>
      <w:marBottom w:val="0"/>
      <w:divBdr>
        <w:top w:val="none" w:sz="0" w:space="0" w:color="auto"/>
        <w:left w:val="none" w:sz="0" w:space="0" w:color="auto"/>
        <w:bottom w:val="none" w:sz="0" w:space="0" w:color="auto"/>
        <w:right w:val="none" w:sz="0" w:space="0" w:color="auto"/>
      </w:divBdr>
    </w:div>
    <w:div w:id="407003650">
      <w:bodyDiv w:val="1"/>
      <w:marLeft w:val="0"/>
      <w:marRight w:val="0"/>
      <w:marTop w:val="0"/>
      <w:marBottom w:val="0"/>
      <w:divBdr>
        <w:top w:val="none" w:sz="0" w:space="0" w:color="auto"/>
        <w:left w:val="none" w:sz="0" w:space="0" w:color="auto"/>
        <w:bottom w:val="none" w:sz="0" w:space="0" w:color="auto"/>
        <w:right w:val="none" w:sz="0" w:space="0" w:color="auto"/>
      </w:divBdr>
    </w:div>
    <w:div w:id="407192000">
      <w:bodyDiv w:val="1"/>
      <w:marLeft w:val="0"/>
      <w:marRight w:val="0"/>
      <w:marTop w:val="0"/>
      <w:marBottom w:val="0"/>
      <w:divBdr>
        <w:top w:val="none" w:sz="0" w:space="0" w:color="auto"/>
        <w:left w:val="none" w:sz="0" w:space="0" w:color="auto"/>
        <w:bottom w:val="none" w:sz="0" w:space="0" w:color="auto"/>
        <w:right w:val="none" w:sz="0" w:space="0" w:color="auto"/>
      </w:divBdr>
    </w:div>
    <w:div w:id="407194786">
      <w:bodyDiv w:val="1"/>
      <w:marLeft w:val="0"/>
      <w:marRight w:val="0"/>
      <w:marTop w:val="0"/>
      <w:marBottom w:val="0"/>
      <w:divBdr>
        <w:top w:val="none" w:sz="0" w:space="0" w:color="auto"/>
        <w:left w:val="none" w:sz="0" w:space="0" w:color="auto"/>
        <w:bottom w:val="none" w:sz="0" w:space="0" w:color="auto"/>
        <w:right w:val="none" w:sz="0" w:space="0" w:color="auto"/>
      </w:divBdr>
    </w:div>
    <w:div w:id="407267237">
      <w:bodyDiv w:val="1"/>
      <w:marLeft w:val="0"/>
      <w:marRight w:val="0"/>
      <w:marTop w:val="0"/>
      <w:marBottom w:val="0"/>
      <w:divBdr>
        <w:top w:val="none" w:sz="0" w:space="0" w:color="auto"/>
        <w:left w:val="none" w:sz="0" w:space="0" w:color="auto"/>
        <w:bottom w:val="none" w:sz="0" w:space="0" w:color="auto"/>
        <w:right w:val="none" w:sz="0" w:space="0" w:color="auto"/>
      </w:divBdr>
    </w:div>
    <w:div w:id="407652598">
      <w:bodyDiv w:val="1"/>
      <w:marLeft w:val="0"/>
      <w:marRight w:val="0"/>
      <w:marTop w:val="0"/>
      <w:marBottom w:val="0"/>
      <w:divBdr>
        <w:top w:val="none" w:sz="0" w:space="0" w:color="auto"/>
        <w:left w:val="none" w:sz="0" w:space="0" w:color="auto"/>
        <w:bottom w:val="none" w:sz="0" w:space="0" w:color="auto"/>
        <w:right w:val="none" w:sz="0" w:space="0" w:color="auto"/>
      </w:divBdr>
    </w:div>
    <w:div w:id="408500665">
      <w:bodyDiv w:val="1"/>
      <w:marLeft w:val="0"/>
      <w:marRight w:val="0"/>
      <w:marTop w:val="0"/>
      <w:marBottom w:val="0"/>
      <w:divBdr>
        <w:top w:val="none" w:sz="0" w:space="0" w:color="auto"/>
        <w:left w:val="none" w:sz="0" w:space="0" w:color="auto"/>
        <w:bottom w:val="none" w:sz="0" w:space="0" w:color="auto"/>
        <w:right w:val="none" w:sz="0" w:space="0" w:color="auto"/>
      </w:divBdr>
    </w:div>
    <w:div w:id="408696608">
      <w:bodyDiv w:val="1"/>
      <w:marLeft w:val="0"/>
      <w:marRight w:val="0"/>
      <w:marTop w:val="0"/>
      <w:marBottom w:val="0"/>
      <w:divBdr>
        <w:top w:val="none" w:sz="0" w:space="0" w:color="auto"/>
        <w:left w:val="none" w:sz="0" w:space="0" w:color="auto"/>
        <w:bottom w:val="none" w:sz="0" w:space="0" w:color="auto"/>
        <w:right w:val="none" w:sz="0" w:space="0" w:color="auto"/>
      </w:divBdr>
    </w:div>
    <w:div w:id="408772496">
      <w:bodyDiv w:val="1"/>
      <w:marLeft w:val="0"/>
      <w:marRight w:val="0"/>
      <w:marTop w:val="0"/>
      <w:marBottom w:val="0"/>
      <w:divBdr>
        <w:top w:val="none" w:sz="0" w:space="0" w:color="auto"/>
        <w:left w:val="none" w:sz="0" w:space="0" w:color="auto"/>
        <w:bottom w:val="none" w:sz="0" w:space="0" w:color="auto"/>
        <w:right w:val="none" w:sz="0" w:space="0" w:color="auto"/>
      </w:divBdr>
    </w:div>
    <w:div w:id="408776030">
      <w:bodyDiv w:val="1"/>
      <w:marLeft w:val="0"/>
      <w:marRight w:val="0"/>
      <w:marTop w:val="0"/>
      <w:marBottom w:val="0"/>
      <w:divBdr>
        <w:top w:val="none" w:sz="0" w:space="0" w:color="auto"/>
        <w:left w:val="none" w:sz="0" w:space="0" w:color="auto"/>
        <w:bottom w:val="none" w:sz="0" w:space="0" w:color="auto"/>
        <w:right w:val="none" w:sz="0" w:space="0" w:color="auto"/>
      </w:divBdr>
    </w:div>
    <w:div w:id="409037793">
      <w:bodyDiv w:val="1"/>
      <w:marLeft w:val="0"/>
      <w:marRight w:val="0"/>
      <w:marTop w:val="0"/>
      <w:marBottom w:val="0"/>
      <w:divBdr>
        <w:top w:val="none" w:sz="0" w:space="0" w:color="auto"/>
        <w:left w:val="none" w:sz="0" w:space="0" w:color="auto"/>
        <w:bottom w:val="none" w:sz="0" w:space="0" w:color="auto"/>
        <w:right w:val="none" w:sz="0" w:space="0" w:color="auto"/>
      </w:divBdr>
    </w:div>
    <w:div w:id="409235591">
      <w:bodyDiv w:val="1"/>
      <w:marLeft w:val="0"/>
      <w:marRight w:val="0"/>
      <w:marTop w:val="0"/>
      <w:marBottom w:val="0"/>
      <w:divBdr>
        <w:top w:val="none" w:sz="0" w:space="0" w:color="auto"/>
        <w:left w:val="none" w:sz="0" w:space="0" w:color="auto"/>
        <w:bottom w:val="none" w:sz="0" w:space="0" w:color="auto"/>
        <w:right w:val="none" w:sz="0" w:space="0" w:color="auto"/>
      </w:divBdr>
    </w:div>
    <w:div w:id="409423211">
      <w:bodyDiv w:val="1"/>
      <w:marLeft w:val="0"/>
      <w:marRight w:val="0"/>
      <w:marTop w:val="0"/>
      <w:marBottom w:val="0"/>
      <w:divBdr>
        <w:top w:val="none" w:sz="0" w:space="0" w:color="auto"/>
        <w:left w:val="none" w:sz="0" w:space="0" w:color="auto"/>
        <w:bottom w:val="none" w:sz="0" w:space="0" w:color="auto"/>
        <w:right w:val="none" w:sz="0" w:space="0" w:color="auto"/>
      </w:divBdr>
    </w:div>
    <w:div w:id="410586609">
      <w:bodyDiv w:val="1"/>
      <w:marLeft w:val="0"/>
      <w:marRight w:val="0"/>
      <w:marTop w:val="0"/>
      <w:marBottom w:val="0"/>
      <w:divBdr>
        <w:top w:val="none" w:sz="0" w:space="0" w:color="auto"/>
        <w:left w:val="none" w:sz="0" w:space="0" w:color="auto"/>
        <w:bottom w:val="none" w:sz="0" w:space="0" w:color="auto"/>
        <w:right w:val="none" w:sz="0" w:space="0" w:color="auto"/>
      </w:divBdr>
    </w:div>
    <w:div w:id="410738022">
      <w:bodyDiv w:val="1"/>
      <w:marLeft w:val="0"/>
      <w:marRight w:val="0"/>
      <w:marTop w:val="0"/>
      <w:marBottom w:val="0"/>
      <w:divBdr>
        <w:top w:val="none" w:sz="0" w:space="0" w:color="auto"/>
        <w:left w:val="none" w:sz="0" w:space="0" w:color="auto"/>
        <w:bottom w:val="none" w:sz="0" w:space="0" w:color="auto"/>
        <w:right w:val="none" w:sz="0" w:space="0" w:color="auto"/>
      </w:divBdr>
    </w:div>
    <w:div w:id="410853154">
      <w:bodyDiv w:val="1"/>
      <w:marLeft w:val="0"/>
      <w:marRight w:val="0"/>
      <w:marTop w:val="0"/>
      <w:marBottom w:val="0"/>
      <w:divBdr>
        <w:top w:val="none" w:sz="0" w:space="0" w:color="auto"/>
        <w:left w:val="none" w:sz="0" w:space="0" w:color="auto"/>
        <w:bottom w:val="none" w:sz="0" w:space="0" w:color="auto"/>
        <w:right w:val="none" w:sz="0" w:space="0" w:color="auto"/>
      </w:divBdr>
    </w:div>
    <w:div w:id="410853663">
      <w:bodyDiv w:val="1"/>
      <w:marLeft w:val="0"/>
      <w:marRight w:val="0"/>
      <w:marTop w:val="0"/>
      <w:marBottom w:val="0"/>
      <w:divBdr>
        <w:top w:val="none" w:sz="0" w:space="0" w:color="auto"/>
        <w:left w:val="none" w:sz="0" w:space="0" w:color="auto"/>
        <w:bottom w:val="none" w:sz="0" w:space="0" w:color="auto"/>
        <w:right w:val="none" w:sz="0" w:space="0" w:color="auto"/>
      </w:divBdr>
    </w:div>
    <w:div w:id="410927639">
      <w:bodyDiv w:val="1"/>
      <w:marLeft w:val="0"/>
      <w:marRight w:val="0"/>
      <w:marTop w:val="0"/>
      <w:marBottom w:val="0"/>
      <w:divBdr>
        <w:top w:val="none" w:sz="0" w:space="0" w:color="auto"/>
        <w:left w:val="none" w:sz="0" w:space="0" w:color="auto"/>
        <w:bottom w:val="none" w:sz="0" w:space="0" w:color="auto"/>
        <w:right w:val="none" w:sz="0" w:space="0" w:color="auto"/>
      </w:divBdr>
    </w:div>
    <w:div w:id="411125309">
      <w:bodyDiv w:val="1"/>
      <w:marLeft w:val="0"/>
      <w:marRight w:val="0"/>
      <w:marTop w:val="0"/>
      <w:marBottom w:val="0"/>
      <w:divBdr>
        <w:top w:val="none" w:sz="0" w:space="0" w:color="auto"/>
        <w:left w:val="none" w:sz="0" w:space="0" w:color="auto"/>
        <w:bottom w:val="none" w:sz="0" w:space="0" w:color="auto"/>
        <w:right w:val="none" w:sz="0" w:space="0" w:color="auto"/>
      </w:divBdr>
    </w:div>
    <w:div w:id="411125583">
      <w:bodyDiv w:val="1"/>
      <w:marLeft w:val="0"/>
      <w:marRight w:val="0"/>
      <w:marTop w:val="0"/>
      <w:marBottom w:val="0"/>
      <w:divBdr>
        <w:top w:val="none" w:sz="0" w:space="0" w:color="auto"/>
        <w:left w:val="none" w:sz="0" w:space="0" w:color="auto"/>
        <w:bottom w:val="none" w:sz="0" w:space="0" w:color="auto"/>
        <w:right w:val="none" w:sz="0" w:space="0" w:color="auto"/>
      </w:divBdr>
    </w:div>
    <w:div w:id="411632394">
      <w:bodyDiv w:val="1"/>
      <w:marLeft w:val="0"/>
      <w:marRight w:val="0"/>
      <w:marTop w:val="0"/>
      <w:marBottom w:val="0"/>
      <w:divBdr>
        <w:top w:val="none" w:sz="0" w:space="0" w:color="auto"/>
        <w:left w:val="none" w:sz="0" w:space="0" w:color="auto"/>
        <w:bottom w:val="none" w:sz="0" w:space="0" w:color="auto"/>
        <w:right w:val="none" w:sz="0" w:space="0" w:color="auto"/>
      </w:divBdr>
    </w:div>
    <w:div w:id="411783568">
      <w:bodyDiv w:val="1"/>
      <w:marLeft w:val="0"/>
      <w:marRight w:val="0"/>
      <w:marTop w:val="0"/>
      <w:marBottom w:val="0"/>
      <w:divBdr>
        <w:top w:val="none" w:sz="0" w:space="0" w:color="auto"/>
        <w:left w:val="none" w:sz="0" w:space="0" w:color="auto"/>
        <w:bottom w:val="none" w:sz="0" w:space="0" w:color="auto"/>
        <w:right w:val="none" w:sz="0" w:space="0" w:color="auto"/>
      </w:divBdr>
    </w:div>
    <w:div w:id="411893886">
      <w:bodyDiv w:val="1"/>
      <w:marLeft w:val="0"/>
      <w:marRight w:val="0"/>
      <w:marTop w:val="0"/>
      <w:marBottom w:val="0"/>
      <w:divBdr>
        <w:top w:val="none" w:sz="0" w:space="0" w:color="auto"/>
        <w:left w:val="none" w:sz="0" w:space="0" w:color="auto"/>
        <w:bottom w:val="none" w:sz="0" w:space="0" w:color="auto"/>
        <w:right w:val="none" w:sz="0" w:space="0" w:color="auto"/>
      </w:divBdr>
    </w:div>
    <w:div w:id="412120467">
      <w:bodyDiv w:val="1"/>
      <w:marLeft w:val="0"/>
      <w:marRight w:val="0"/>
      <w:marTop w:val="0"/>
      <w:marBottom w:val="0"/>
      <w:divBdr>
        <w:top w:val="none" w:sz="0" w:space="0" w:color="auto"/>
        <w:left w:val="none" w:sz="0" w:space="0" w:color="auto"/>
        <w:bottom w:val="none" w:sz="0" w:space="0" w:color="auto"/>
        <w:right w:val="none" w:sz="0" w:space="0" w:color="auto"/>
      </w:divBdr>
    </w:div>
    <w:div w:id="412237221">
      <w:bodyDiv w:val="1"/>
      <w:marLeft w:val="0"/>
      <w:marRight w:val="0"/>
      <w:marTop w:val="0"/>
      <w:marBottom w:val="0"/>
      <w:divBdr>
        <w:top w:val="none" w:sz="0" w:space="0" w:color="auto"/>
        <w:left w:val="none" w:sz="0" w:space="0" w:color="auto"/>
        <w:bottom w:val="none" w:sz="0" w:space="0" w:color="auto"/>
        <w:right w:val="none" w:sz="0" w:space="0" w:color="auto"/>
      </w:divBdr>
    </w:div>
    <w:div w:id="412240427">
      <w:bodyDiv w:val="1"/>
      <w:marLeft w:val="0"/>
      <w:marRight w:val="0"/>
      <w:marTop w:val="0"/>
      <w:marBottom w:val="0"/>
      <w:divBdr>
        <w:top w:val="none" w:sz="0" w:space="0" w:color="auto"/>
        <w:left w:val="none" w:sz="0" w:space="0" w:color="auto"/>
        <w:bottom w:val="none" w:sz="0" w:space="0" w:color="auto"/>
        <w:right w:val="none" w:sz="0" w:space="0" w:color="auto"/>
      </w:divBdr>
    </w:div>
    <w:div w:id="412581027">
      <w:bodyDiv w:val="1"/>
      <w:marLeft w:val="0"/>
      <w:marRight w:val="0"/>
      <w:marTop w:val="0"/>
      <w:marBottom w:val="0"/>
      <w:divBdr>
        <w:top w:val="none" w:sz="0" w:space="0" w:color="auto"/>
        <w:left w:val="none" w:sz="0" w:space="0" w:color="auto"/>
        <w:bottom w:val="none" w:sz="0" w:space="0" w:color="auto"/>
        <w:right w:val="none" w:sz="0" w:space="0" w:color="auto"/>
      </w:divBdr>
    </w:div>
    <w:div w:id="412750801">
      <w:bodyDiv w:val="1"/>
      <w:marLeft w:val="0"/>
      <w:marRight w:val="0"/>
      <w:marTop w:val="0"/>
      <w:marBottom w:val="0"/>
      <w:divBdr>
        <w:top w:val="none" w:sz="0" w:space="0" w:color="auto"/>
        <w:left w:val="none" w:sz="0" w:space="0" w:color="auto"/>
        <w:bottom w:val="none" w:sz="0" w:space="0" w:color="auto"/>
        <w:right w:val="none" w:sz="0" w:space="0" w:color="auto"/>
      </w:divBdr>
    </w:div>
    <w:div w:id="412975018">
      <w:bodyDiv w:val="1"/>
      <w:marLeft w:val="0"/>
      <w:marRight w:val="0"/>
      <w:marTop w:val="0"/>
      <w:marBottom w:val="0"/>
      <w:divBdr>
        <w:top w:val="none" w:sz="0" w:space="0" w:color="auto"/>
        <w:left w:val="none" w:sz="0" w:space="0" w:color="auto"/>
        <w:bottom w:val="none" w:sz="0" w:space="0" w:color="auto"/>
        <w:right w:val="none" w:sz="0" w:space="0" w:color="auto"/>
      </w:divBdr>
    </w:div>
    <w:div w:id="413167471">
      <w:bodyDiv w:val="1"/>
      <w:marLeft w:val="0"/>
      <w:marRight w:val="0"/>
      <w:marTop w:val="0"/>
      <w:marBottom w:val="0"/>
      <w:divBdr>
        <w:top w:val="none" w:sz="0" w:space="0" w:color="auto"/>
        <w:left w:val="none" w:sz="0" w:space="0" w:color="auto"/>
        <w:bottom w:val="none" w:sz="0" w:space="0" w:color="auto"/>
        <w:right w:val="none" w:sz="0" w:space="0" w:color="auto"/>
      </w:divBdr>
    </w:div>
    <w:div w:id="413206167">
      <w:bodyDiv w:val="1"/>
      <w:marLeft w:val="0"/>
      <w:marRight w:val="0"/>
      <w:marTop w:val="0"/>
      <w:marBottom w:val="0"/>
      <w:divBdr>
        <w:top w:val="none" w:sz="0" w:space="0" w:color="auto"/>
        <w:left w:val="none" w:sz="0" w:space="0" w:color="auto"/>
        <w:bottom w:val="none" w:sz="0" w:space="0" w:color="auto"/>
        <w:right w:val="none" w:sz="0" w:space="0" w:color="auto"/>
      </w:divBdr>
    </w:div>
    <w:div w:id="413356199">
      <w:bodyDiv w:val="1"/>
      <w:marLeft w:val="0"/>
      <w:marRight w:val="0"/>
      <w:marTop w:val="0"/>
      <w:marBottom w:val="0"/>
      <w:divBdr>
        <w:top w:val="none" w:sz="0" w:space="0" w:color="auto"/>
        <w:left w:val="none" w:sz="0" w:space="0" w:color="auto"/>
        <w:bottom w:val="none" w:sz="0" w:space="0" w:color="auto"/>
        <w:right w:val="none" w:sz="0" w:space="0" w:color="auto"/>
      </w:divBdr>
    </w:div>
    <w:div w:id="413363243">
      <w:bodyDiv w:val="1"/>
      <w:marLeft w:val="0"/>
      <w:marRight w:val="0"/>
      <w:marTop w:val="0"/>
      <w:marBottom w:val="0"/>
      <w:divBdr>
        <w:top w:val="none" w:sz="0" w:space="0" w:color="auto"/>
        <w:left w:val="none" w:sz="0" w:space="0" w:color="auto"/>
        <w:bottom w:val="none" w:sz="0" w:space="0" w:color="auto"/>
        <w:right w:val="none" w:sz="0" w:space="0" w:color="auto"/>
      </w:divBdr>
    </w:div>
    <w:div w:id="413402303">
      <w:bodyDiv w:val="1"/>
      <w:marLeft w:val="0"/>
      <w:marRight w:val="0"/>
      <w:marTop w:val="0"/>
      <w:marBottom w:val="0"/>
      <w:divBdr>
        <w:top w:val="none" w:sz="0" w:space="0" w:color="auto"/>
        <w:left w:val="none" w:sz="0" w:space="0" w:color="auto"/>
        <w:bottom w:val="none" w:sz="0" w:space="0" w:color="auto"/>
        <w:right w:val="none" w:sz="0" w:space="0" w:color="auto"/>
      </w:divBdr>
    </w:div>
    <w:div w:id="413405368">
      <w:bodyDiv w:val="1"/>
      <w:marLeft w:val="0"/>
      <w:marRight w:val="0"/>
      <w:marTop w:val="0"/>
      <w:marBottom w:val="0"/>
      <w:divBdr>
        <w:top w:val="none" w:sz="0" w:space="0" w:color="auto"/>
        <w:left w:val="none" w:sz="0" w:space="0" w:color="auto"/>
        <w:bottom w:val="none" w:sz="0" w:space="0" w:color="auto"/>
        <w:right w:val="none" w:sz="0" w:space="0" w:color="auto"/>
      </w:divBdr>
    </w:div>
    <w:div w:id="413431427">
      <w:bodyDiv w:val="1"/>
      <w:marLeft w:val="0"/>
      <w:marRight w:val="0"/>
      <w:marTop w:val="0"/>
      <w:marBottom w:val="0"/>
      <w:divBdr>
        <w:top w:val="none" w:sz="0" w:space="0" w:color="auto"/>
        <w:left w:val="none" w:sz="0" w:space="0" w:color="auto"/>
        <w:bottom w:val="none" w:sz="0" w:space="0" w:color="auto"/>
        <w:right w:val="none" w:sz="0" w:space="0" w:color="auto"/>
      </w:divBdr>
    </w:div>
    <w:div w:id="413866977">
      <w:bodyDiv w:val="1"/>
      <w:marLeft w:val="0"/>
      <w:marRight w:val="0"/>
      <w:marTop w:val="0"/>
      <w:marBottom w:val="0"/>
      <w:divBdr>
        <w:top w:val="none" w:sz="0" w:space="0" w:color="auto"/>
        <w:left w:val="none" w:sz="0" w:space="0" w:color="auto"/>
        <w:bottom w:val="none" w:sz="0" w:space="0" w:color="auto"/>
        <w:right w:val="none" w:sz="0" w:space="0" w:color="auto"/>
      </w:divBdr>
    </w:div>
    <w:div w:id="413937682">
      <w:bodyDiv w:val="1"/>
      <w:marLeft w:val="0"/>
      <w:marRight w:val="0"/>
      <w:marTop w:val="0"/>
      <w:marBottom w:val="0"/>
      <w:divBdr>
        <w:top w:val="none" w:sz="0" w:space="0" w:color="auto"/>
        <w:left w:val="none" w:sz="0" w:space="0" w:color="auto"/>
        <w:bottom w:val="none" w:sz="0" w:space="0" w:color="auto"/>
        <w:right w:val="none" w:sz="0" w:space="0" w:color="auto"/>
      </w:divBdr>
    </w:div>
    <w:div w:id="414320923">
      <w:bodyDiv w:val="1"/>
      <w:marLeft w:val="0"/>
      <w:marRight w:val="0"/>
      <w:marTop w:val="0"/>
      <w:marBottom w:val="0"/>
      <w:divBdr>
        <w:top w:val="none" w:sz="0" w:space="0" w:color="auto"/>
        <w:left w:val="none" w:sz="0" w:space="0" w:color="auto"/>
        <w:bottom w:val="none" w:sz="0" w:space="0" w:color="auto"/>
        <w:right w:val="none" w:sz="0" w:space="0" w:color="auto"/>
      </w:divBdr>
    </w:div>
    <w:div w:id="414322126">
      <w:bodyDiv w:val="1"/>
      <w:marLeft w:val="0"/>
      <w:marRight w:val="0"/>
      <w:marTop w:val="0"/>
      <w:marBottom w:val="0"/>
      <w:divBdr>
        <w:top w:val="none" w:sz="0" w:space="0" w:color="auto"/>
        <w:left w:val="none" w:sz="0" w:space="0" w:color="auto"/>
        <w:bottom w:val="none" w:sz="0" w:space="0" w:color="auto"/>
        <w:right w:val="none" w:sz="0" w:space="0" w:color="auto"/>
      </w:divBdr>
    </w:div>
    <w:div w:id="414403384">
      <w:bodyDiv w:val="1"/>
      <w:marLeft w:val="0"/>
      <w:marRight w:val="0"/>
      <w:marTop w:val="0"/>
      <w:marBottom w:val="0"/>
      <w:divBdr>
        <w:top w:val="none" w:sz="0" w:space="0" w:color="auto"/>
        <w:left w:val="none" w:sz="0" w:space="0" w:color="auto"/>
        <w:bottom w:val="none" w:sz="0" w:space="0" w:color="auto"/>
        <w:right w:val="none" w:sz="0" w:space="0" w:color="auto"/>
      </w:divBdr>
    </w:div>
    <w:div w:id="414477912">
      <w:bodyDiv w:val="1"/>
      <w:marLeft w:val="0"/>
      <w:marRight w:val="0"/>
      <w:marTop w:val="0"/>
      <w:marBottom w:val="0"/>
      <w:divBdr>
        <w:top w:val="none" w:sz="0" w:space="0" w:color="auto"/>
        <w:left w:val="none" w:sz="0" w:space="0" w:color="auto"/>
        <w:bottom w:val="none" w:sz="0" w:space="0" w:color="auto"/>
        <w:right w:val="none" w:sz="0" w:space="0" w:color="auto"/>
      </w:divBdr>
    </w:div>
    <w:div w:id="414517202">
      <w:bodyDiv w:val="1"/>
      <w:marLeft w:val="0"/>
      <w:marRight w:val="0"/>
      <w:marTop w:val="0"/>
      <w:marBottom w:val="0"/>
      <w:divBdr>
        <w:top w:val="none" w:sz="0" w:space="0" w:color="auto"/>
        <w:left w:val="none" w:sz="0" w:space="0" w:color="auto"/>
        <w:bottom w:val="none" w:sz="0" w:space="0" w:color="auto"/>
        <w:right w:val="none" w:sz="0" w:space="0" w:color="auto"/>
      </w:divBdr>
    </w:div>
    <w:div w:id="414521182">
      <w:bodyDiv w:val="1"/>
      <w:marLeft w:val="0"/>
      <w:marRight w:val="0"/>
      <w:marTop w:val="0"/>
      <w:marBottom w:val="0"/>
      <w:divBdr>
        <w:top w:val="none" w:sz="0" w:space="0" w:color="auto"/>
        <w:left w:val="none" w:sz="0" w:space="0" w:color="auto"/>
        <w:bottom w:val="none" w:sz="0" w:space="0" w:color="auto"/>
        <w:right w:val="none" w:sz="0" w:space="0" w:color="auto"/>
      </w:divBdr>
    </w:div>
    <w:div w:id="414940823">
      <w:bodyDiv w:val="1"/>
      <w:marLeft w:val="0"/>
      <w:marRight w:val="0"/>
      <w:marTop w:val="0"/>
      <w:marBottom w:val="0"/>
      <w:divBdr>
        <w:top w:val="none" w:sz="0" w:space="0" w:color="auto"/>
        <w:left w:val="none" w:sz="0" w:space="0" w:color="auto"/>
        <w:bottom w:val="none" w:sz="0" w:space="0" w:color="auto"/>
        <w:right w:val="none" w:sz="0" w:space="0" w:color="auto"/>
      </w:divBdr>
    </w:div>
    <w:div w:id="415319946">
      <w:bodyDiv w:val="1"/>
      <w:marLeft w:val="0"/>
      <w:marRight w:val="0"/>
      <w:marTop w:val="0"/>
      <w:marBottom w:val="0"/>
      <w:divBdr>
        <w:top w:val="none" w:sz="0" w:space="0" w:color="auto"/>
        <w:left w:val="none" w:sz="0" w:space="0" w:color="auto"/>
        <w:bottom w:val="none" w:sz="0" w:space="0" w:color="auto"/>
        <w:right w:val="none" w:sz="0" w:space="0" w:color="auto"/>
      </w:divBdr>
    </w:div>
    <w:div w:id="415443666">
      <w:bodyDiv w:val="1"/>
      <w:marLeft w:val="0"/>
      <w:marRight w:val="0"/>
      <w:marTop w:val="0"/>
      <w:marBottom w:val="0"/>
      <w:divBdr>
        <w:top w:val="none" w:sz="0" w:space="0" w:color="auto"/>
        <w:left w:val="none" w:sz="0" w:space="0" w:color="auto"/>
        <w:bottom w:val="none" w:sz="0" w:space="0" w:color="auto"/>
        <w:right w:val="none" w:sz="0" w:space="0" w:color="auto"/>
      </w:divBdr>
    </w:div>
    <w:div w:id="415522671">
      <w:bodyDiv w:val="1"/>
      <w:marLeft w:val="0"/>
      <w:marRight w:val="0"/>
      <w:marTop w:val="0"/>
      <w:marBottom w:val="0"/>
      <w:divBdr>
        <w:top w:val="none" w:sz="0" w:space="0" w:color="auto"/>
        <w:left w:val="none" w:sz="0" w:space="0" w:color="auto"/>
        <w:bottom w:val="none" w:sz="0" w:space="0" w:color="auto"/>
        <w:right w:val="none" w:sz="0" w:space="0" w:color="auto"/>
      </w:divBdr>
    </w:div>
    <w:div w:id="415588765">
      <w:bodyDiv w:val="1"/>
      <w:marLeft w:val="0"/>
      <w:marRight w:val="0"/>
      <w:marTop w:val="0"/>
      <w:marBottom w:val="0"/>
      <w:divBdr>
        <w:top w:val="none" w:sz="0" w:space="0" w:color="auto"/>
        <w:left w:val="none" w:sz="0" w:space="0" w:color="auto"/>
        <w:bottom w:val="none" w:sz="0" w:space="0" w:color="auto"/>
        <w:right w:val="none" w:sz="0" w:space="0" w:color="auto"/>
      </w:divBdr>
    </w:div>
    <w:div w:id="415635139">
      <w:bodyDiv w:val="1"/>
      <w:marLeft w:val="0"/>
      <w:marRight w:val="0"/>
      <w:marTop w:val="0"/>
      <w:marBottom w:val="0"/>
      <w:divBdr>
        <w:top w:val="none" w:sz="0" w:space="0" w:color="auto"/>
        <w:left w:val="none" w:sz="0" w:space="0" w:color="auto"/>
        <w:bottom w:val="none" w:sz="0" w:space="0" w:color="auto"/>
        <w:right w:val="none" w:sz="0" w:space="0" w:color="auto"/>
      </w:divBdr>
    </w:div>
    <w:div w:id="415709221">
      <w:bodyDiv w:val="1"/>
      <w:marLeft w:val="0"/>
      <w:marRight w:val="0"/>
      <w:marTop w:val="0"/>
      <w:marBottom w:val="0"/>
      <w:divBdr>
        <w:top w:val="none" w:sz="0" w:space="0" w:color="auto"/>
        <w:left w:val="none" w:sz="0" w:space="0" w:color="auto"/>
        <w:bottom w:val="none" w:sz="0" w:space="0" w:color="auto"/>
        <w:right w:val="none" w:sz="0" w:space="0" w:color="auto"/>
      </w:divBdr>
    </w:div>
    <w:div w:id="415785050">
      <w:bodyDiv w:val="1"/>
      <w:marLeft w:val="0"/>
      <w:marRight w:val="0"/>
      <w:marTop w:val="0"/>
      <w:marBottom w:val="0"/>
      <w:divBdr>
        <w:top w:val="none" w:sz="0" w:space="0" w:color="auto"/>
        <w:left w:val="none" w:sz="0" w:space="0" w:color="auto"/>
        <w:bottom w:val="none" w:sz="0" w:space="0" w:color="auto"/>
        <w:right w:val="none" w:sz="0" w:space="0" w:color="auto"/>
      </w:divBdr>
    </w:div>
    <w:div w:id="415907725">
      <w:bodyDiv w:val="1"/>
      <w:marLeft w:val="0"/>
      <w:marRight w:val="0"/>
      <w:marTop w:val="0"/>
      <w:marBottom w:val="0"/>
      <w:divBdr>
        <w:top w:val="none" w:sz="0" w:space="0" w:color="auto"/>
        <w:left w:val="none" w:sz="0" w:space="0" w:color="auto"/>
        <w:bottom w:val="none" w:sz="0" w:space="0" w:color="auto"/>
        <w:right w:val="none" w:sz="0" w:space="0" w:color="auto"/>
      </w:divBdr>
    </w:div>
    <w:div w:id="415909218">
      <w:bodyDiv w:val="1"/>
      <w:marLeft w:val="0"/>
      <w:marRight w:val="0"/>
      <w:marTop w:val="0"/>
      <w:marBottom w:val="0"/>
      <w:divBdr>
        <w:top w:val="none" w:sz="0" w:space="0" w:color="auto"/>
        <w:left w:val="none" w:sz="0" w:space="0" w:color="auto"/>
        <w:bottom w:val="none" w:sz="0" w:space="0" w:color="auto"/>
        <w:right w:val="none" w:sz="0" w:space="0" w:color="auto"/>
      </w:divBdr>
    </w:div>
    <w:div w:id="416092948">
      <w:bodyDiv w:val="1"/>
      <w:marLeft w:val="0"/>
      <w:marRight w:val="0"/>
      <w:marTop w:val="0"/>
      <w:marBottom w:val="0"/>
      <w:divBdr>
        <w:top w:val="none" w:sz="0" w:space="0" w:color="auto"/>
        <w:left w:val="none" w:sz="0" w:space="0" w:color="auto"/>
        <w:bottom w:val="none" w:sz="0" w:space="0" w:color="auto"/>
        <w:right w:val="none" w:sz="0" w:space="0" w:color="auto"/>
      </w:divBdr>
    </w:div>
    <w:div w:id="416099348">
      <w:bodyDiv w:val="1"/>
      <w:marLeft w:val="0"/>
      <w:marRight w:val="0"/>
      <w:marTop w:val="0"/>
      <w:marBottom w:val="0"/>
      <w:divBdr>
        <w:top w:val="none" w:sz="0" w:space="0" w:color="auto"/>
        <w:left w:val="none" w:sz="0" w:space="0" w:color="auto"/>
        <w:bottom w:val="none" w:sz="0" w:space="0" w:color="auto"/>
        <w:right w:val="none" w:sz="0" w:space="0" w:color="auto"/>
      </w:divBdr>
    </w:div>
    <w:div w:id="416169025">
      <w:bodyDiv w:val="1"/>
      <w:marLeft w:val="0"/>
      <w:marRight w:val="0"/>
      <w:marTop w:val="0"/>
      <w:marBottom w:val="0"/>
      <w:divBdr>
        <w:top w:val="none" w:sz="0" w:space="0" w:color="auto"/>
        <w:left w:val="none" w:sz="0" w:space="0" w:color="auto"/>
        <w:bottom w:val="none" w:sz="0" w:space="0" w:color="auto"/>
        <w:right w:val="none" w:sz="0" w:space="0" w:color="auto"/>
      </w:divBdr>
    </w:div>
    <w:div w:id="416220251">
      <w:bodyDiv w:val="1"/>
      <w:marLeft w:val="0"/>
      <w:marRight w:val="0"/>
      <w:marTop w:val="0"/>
      <w:marBottom w:val="0"/>
      <w:divBdr>
        <w:top w:val="none" w:sz="0" w:space="0" w:color="auto"/>
        <w:left w:val="none" w:sz="0" w:space="0" w:color="auto"/>
        <w:bottom w:val="none" w:sz="0" w:space="0" w:color="auto"/>
        <w:right w:val="none" w:sz="0" w:space="0" w:color="auto"/>
      </w:divBdr>
    </w:div>
    <w:div w:id="416243788">
      <w:bodyDiv w:val="1"/>
      <w:marLeft w:val="0"/>
      <w:marRight w:val="0"/>
      <w:marTop w:val="0"/>
      <w:marBottom w:val="0"/>
      <w:divBdr>
        <w:top w:val="none" w:sz="0" w:space="0" w:color="auto"/>
        <w:left w:val="none" w:sz="0" w:space="0" w:color="auto"/>
        <w:bottom w:val="none" w:sz="0" w:space="0" w:color="auto"/>
        <w:right w:val="none" w:sz="0" w:space="0" w:color="auto"/>
      </w:divBdr>
    </w:div>
    <w:div w:id="416513272">
      <w:bodyDiv w:val="1"/>
      <w:marLeft w:val="0"/>
      <w:marRight w:val="0"/>
      <w:marTop w:val="0"/>
      <w:marBottom w:val="0"/>
      <w:divBdr>
        <w:top w:val="none" w:sz="0" w:space="0" w:color="auto"/>
        <w:left w:val="none" w:sz="0" w:space="0" w:color="auto"/>
        <w:bottom w:val="none" w:sz="0" w:space="0" w:color="auto"/>
        <w:right w:val="none" w:sz="0" w:space="0" w:color="auto"/>
      </w:divBdr>
    </w:div>
    <w:div w:id="416561846">
      <w:bodyDiv w:val="1"/>
      <w:marLeft w:val="0"/>
      <w:marRight w:val="0"/>
      <w:marTop w:val="0"/>
      <w:marBottom w:val="0"/>
      <w:divBdr>
        <w:top w:val="none" w:sz="0" w:space="0" w:color="auto"/>
        <w:left w:val="none" w:sz="0" w:space="0" w:color="auto"/>
        <w:bottom w:val="none" w:sz="0" w:space="0" w:color="auto"/>
        <w:right w:val="none" w:sz="0" w:space="0" w:color="auto"/>
      </w:divBdr>
    </w:div>
    <w:div w:id="416562697">
      <w:bodyDiv w:val="1"/>
      <w:marLeft w:val="0"/>
      <w:marRight w:val="0"/>
      <w:marTop w:val="0"/>
      <w:marBottom w:val="0"/>
      <w:divBdr>
        <w:top w:val="none" w:sz="0" w:space="0" w:color="auto"/>
        <w:left w:val="none" w:sz="0" w:space="0" w:color="auto"/>
        <w:bottom w:val="none" w:sz="0" w:space="0" w:color="auto"/>
        <w:right w:val="none" w:sz="0" w:space="0" w:color="auto"/>
      </w:divBdr>
    </w:div>
    <w:div w:id="416705631">
      <w:bodyDiv w:val="1"/>
      <w:marLeft w:val="0"/>
      <w:marRight w:val="0"/>
      <w:marTop w:val="0"/>
      <w:marBottom w:val="0"/>
      <w:divBdr>
        <w:top w:val="none" w:sz="0" w:space="0" w:color="auto"/>
        <w:left w:val="none" w:sz="0" w:space="0" w:color="auto"/>
        <w:bottom w:val="none" w:sz="0" w:space="0" w:color="auto"/>
        <w:right w:val="none" w:sz="0" w:space="0" w:color="auto"/>
      </w:divBdr>
    </w:div>
    <w:div w:id="416949327">
      <w:bodyDiv w:val="1"/>
      <w:marLeft w:val="0"/>
      <w:marRight w:val="0"/>
      <w:marTop w:val="0"/>
      <w:marBottom w:val="0"/>
      <w:divBdr>
        <w:top w:val="none" w:sz="0" w:space="0" w:color="auto"/>
        <w:left w:val="none" w:sz="0" w:space="0" w:color="auto"/>
        <w:bottom w:val="none" w:sz="0" w:space="0" w:color="auto"/>
        <w:right w:val="none" w:sz="0" w:space="0" w:color="auto"/>
      </w:divBdr>
    </w:div>
    <w:div w:id="417138482">
      <w:bodyDiv w:val="1"/>
      <w:marLeft w:val="0"/>
      <w:marRight w:val="0"/>
      <w:marTop w:val="0"/>
      <w:marBottom w:val="0"/>
      <w:divBdr>
        <w:top w:val="none" w:sz="0" w:space="0" w:color="auto"/>
        <w:left w:val="none" w:sz="0" w:space="0" w:color="auto"/>
        <w:bottom w:val="none" w:sz="0" w:space="0" w:color="auto"/>
        <w:right w:val="none" w:sz="0" w:space="0" w:color="auto"/>
      </w:divBdr>
    </w:div>
    <w:div w:id="417218585">
      <w:bodyDiv w:val="1"/>
      <w:marLeft w:val="0"/>
      <w:marRight w:val="0"/>
      <w:marTop w:val="0"/>
      <w:marBottom w:val="0"/>
      <w:divBdr>
        <w:top w:val="none" w:sz="0" w:space="0" w:color="auto"/>
        <w:left w:val="none" w:sz="0" w:space="0" w:color="auto"/>
        <w:bottom w:val="none" w:sz="0" w:space="0" w:color="auto"/>
        <w:right w:val="none" w:sz="0" w:space="0" w:color="auto"/>
      </w:divBdr>
    </w:div>
    <w:div w:id="417484057">
      <w:bodyDiv w:val="1"/>
      <w:marLeft w:val="0"/>
      <w:marRight w:val="0"/>
      <w:marTop w:val="0"/>
      <w:marBottom w:val="0"/>
      <w:divBdr>
        <w:top w:val="none" w:sz="0" w:space="0" w:color="auto"/>
        <w:left w:val="none" w:sz="0" w:space="0" w:color="auto"/>
        <w:bottom w:val="none" w:sz="0" w:space="0" w:color="auto"/>
        <w:right w:val="none" w:sz="0" w:space="0" w:color="auto"/>
      </w:divBdr>
    </w:div>
    <w:div w:id="417799551">
      <w:bodyDiv w:val="1"/>
      <w:marLeft w:val="0"/>
      <w:marRight w:val="0"/>
      <w:marTop w:val="0"/>
      <w:marBottom w:val="0"/>
      <w:divBdr>
        <w:top w:val="none" w:sz="0" w:space="0" w:color="auto"/>
        <w:left w:val="none" w:sz="0" w:space="0" w:color="auto"/>
        <w:bottom w:val="none" w:sz="0" w:space="0" w:color="auto"/>
        <w:right w:val="none" w:sz="0" w:space="0" w:color="auto"/>
      </w:divBdr>
    </w:div>
    <w:div w:id="417865780">
      <w:bodyDiv w:val="1"/>
      <w:marLeft w:val="0"/>
      <w:marRight w:val="0"/>
      <w:marTop w:val="0"/>
      <w:marBottom w:val="0"/>
      <w:divBdr>
        <w:top w:val="none" w:sz="0" w:space="0" w:color="auto"/>
        <w:left w:val="none" w:sz="0" w:space="0" w:color="auto"/>
        <w:bottom w:val="none" w:sz="0" w:space="0" w:color="auto"/>
        <w:right w:val="none" w:sz="0" w:space="0" w:color="auto"/>
      </w:divBdr>
    </w:div>
    <w:div w:id="417948973">
      <w:bodyDiv w:val="1"/>
      <w:marLeft w:val="0"/>
      <w:marRight w:val="0"/>
      <w:marTop w:val="0"/>
      <w:marBottom w:val="0"/>
      <w:divBdr>
        <w:top w:val="none" w:sz="0" w:space="0" w:color="auto"/>
        <w:left w:val="none" w:sz="0" w:space="0" w:color="auto"/>
        <w:bottom w:val="none" w:sz="0" w:space="0" w:color="auto"/>
        <w:right w:val="none" w:sz="0" w:space="0" w:color="auto"/>
      </w:divBdr>
    </w:div>
    <w:div w:id="418138207">
      <w:bodyDiv w:val="1"/>
      <w:marLeft w:val="0"/>
      <w:marRight w:val="0"/>
      <w:marTop w:val="0"/>
      <w:marBottom w:val="0"/>
      <w:divBdr>
        <w:top w:val="none" w:sz="0" w:space="0" w:color="auto"/>
        <w:left w:val="none" w:sz="0" w:space="0" w:color="auto"/>
        <w:bottom w:val="none" w:sz="0" w:space="0" w:color="auto"/>
        <w:right w:val="none" w:sz="0" w:space="0" w:color="auto"/>
      </w:divBdr>
    </w:div>
    <w:div w:id="418256229">
      <w:bodyDiv w:val="1"/>
      <w:marLeft w:val="0"/>
      <w:marRight w:val="0"/>
      <w:marTop w:val="0"/>
      <w:marBottom w:val="0"/>
      <w:divBdr>
        <w:top w:val="none" w:sz="0" w:space="0" w:color="auto"/>
        <w:left w:val="none" w:sz="0" w:space="0" w:color="auto"/>
        <w:bottom w:val="none" w:sz="0" w:space="0" w:color="auto"/>
        <w:right w:val="none" w:sz="0" w:space="0" w:color="auto"/>
      </w:divBdr>
    </w:div>
    <w:div w:id="418449372">
      <w:bodyDiv w:val="1"/>
      <w:marLeft w:val="0"/>
      <w:marRight w:val="0"/>
      <w:marTop w:val="0"/>
      <w:marBottom w:val="0"/>
      <w:divBdr>
        <w:top w:val="none" w:sz="0" w:space="0" w:color="auto"/>
        <w:left w:val="none" w:sz="0" w:space="0" w:color="auto"/>
        <w:bottom w:val="none" w:sz="0" w:space="0" w:color="auto"/>
        <w:right w:val="none" w:sz="0" w:space="0" w:color="auto"/>
      </w:divBdr>
    </w:div>
    <w:div w:id="418526912">
      <w:bodyDiv w:val="1"/>
      <w:marLeft w:val="0"/>
      <w:marRight w:val="0"/>
      <w:marTop w:val="0"/>
      <w:marBottom w:val="0"/>
      <w:divBdr>
        <w:top w:val="none" w:sz="0" w:space="0" w:color="auto"/>
        <w:left w:val="none" w:sz="0" w:space="0" w:color="auto"/>
        <w:bottom w:val="none" w:sz="0" w:space="0" w:color="auto"/>
        <w:right w:val="none" w:sz="0" w:space="0" w:color="auto"/>
      </w:divBdr>
    </w:div>
    <w:div w:id="418602606">
      <w:bodyDiv w:val="1"/>
      <w:marLeft w:val="0"/>
      <w:marRight w:val="0"/>
      <w:marTop w:val="0"/>
      <w:marBottom w:val="0"/>
      <w:divBdr>
        <w:top w:val="none" w:sz="0" w:space="0" w:color="auto"/>
        <w:left w:val="none" w:sz="0" w:space="0" w:color="auto"/>
        <w:bottom w:val="none" w:sz="0" w:space="0" w:color="auto"/>
        <w:right w:val="none" w:sz="0" w:space="0" w:color="auto"/>
      </w:divBdr>
    </w:div>
    <w:div w:id="418719484">
      <w:bodyDiv w:val="1"/>
      <w:marLeft w:val="0"/>
      <w:marRight w:val="0"/>
      <w:marTop w:val="0"/>
      <w:marBottom w:val="0"/>
      <w:divBdr>
        <w:top w:val="none" w:sz="0" w:space="0" w:color="auto"/>
        <w:left w:val="none" w:sz="0" w:space="0" w:color="auto"/>
        <w:bottom w:val="none" w:sz="0" w:space="0" w:color="auto"/>
        <w:right w:val="none" w:sz="0" w:space="0" w:color="auto"/>
      </w:divBdr>
    </w:div>
    <w:div w:id="418723645">
      <w:bodyDiv w:val="1"/>
      <w:marLeft w:val="0"/>
      <w:marRight w:val="0"/>
      <w:marTop w:val="0"/>
      <w:marBottom w:val="0"/>
      <w:divBdr>
        <w:top w:val="none" w:sz="0" w:space="0" w:color="auto"/>
        <w:left w:val="none" w:sz="0" w:space="0" w:color="auto"/>
        <w:bottom w:val="none" w:sz="0" w:space="0" w:color="auto"/>
        <w:right w:val="none" w:sz="0" w:space="0" w:color="auto"/>
      </w:divBdr>
    </w:div>
    <w:div w:id="418867552">
      <w:bodyDiv w:val="1"/>
      <w:marLeft w:val="0"/>
      <w:marRight w:val="0"/>
      <w:marTop w:val="0"/>
      <w:marBottom w:val="0"/>
      <w:divBdr>
        <w:top w:val="none" w:sz="0" w:space="0" w:color="auto"/>
        <w:left w:val="none" w:sz="0" w:space="0" w:color="auto"/>
        <w:bottom w:val="none" w:sz="0" w:space="0" w:color="auto"/>
        <w:right w:val="none" w:sz="0" w:space="0" w:color="auto"/>
      </w:divBdr>
    </w:div>
    <w:div w:id="419063271">
      <w:bodyDiv w:val="1"/>
      <w:marLeft w:val="0"/>
      <w:marRight w:val="0"/>
      <w:marTop w:val="0"/>
      <w:marBottom w:val="0"/>
      <w:divBdr>
        <w:top w:val="none" w:sz="0" w:space="0" w:color="auto"/>
        <w:left w:val="none" w:sz="0" w:space="0" w:color="auto"/>
        <w:bottom w:val="none" w:sz="0" w:space="0" w:color="auto"/>
        <w:right w:val="none" w:sz="0" w:space="0" w:color="auto"/>
      </w:divBdr>
    </w:div>
    <w:div w:id="419253722">
      <w:bodyDiv w:val="1"/>
      <w:marLeft w:val="0"/>
      <w:marRight w:val="0"/>
      <w:marTop w:val="0"/>
      <w:marBottom w:val="0"/>
      <w:divBdr>
        <w:top w:val="none" w:sz="0" w:space="0" w:color="auto"/>
        <w:left w:val="none" w:sz="0" w:space="0" w:color="auto"/>
        <w:bottom w:val="none" w:sz="0" w:space="0" w:color="auto"/>
        <w:right w:val="none" w:sz="0" w:space="0" w:color="auto"/>
      </w:divBdr>
    </w:div>
    <w:div w:id="419521617">
      <w:bodyDiv w:val="1"/>
      <w:marLeft w:val="0"/>
      <w:marRight w:val="0"/>
      <w:marTop w:val="0"/>
      <w:marBottom w:val="0"/>
      <w:divBdr>
        <w:top w:val="none" w:sz="0" w:space="0" w:color="auto"/>
        <w:left w:val="none" w:sz="0" w:space="0" w:color="auto"/>
        <w:bottom w:val="none" w:sz="0" w:space="0" w:color="auto"/>
        <w:right w:val="none" w:sz="0" w:space="0" w:color="auto"/>
      </w:divBdr>
    </w:div>
    <w:div w:id="419568514">
      <w:bodyDiv w:val="1"/>
      <w:marLeft w:val="0"/>
      <w:marRight w:val="0"/>
      <w:marTop w:val="0"/>
      <w:marBottom w:val="0"/>
      <w:divBdr>
        <w:top w:val="none" w:sz="0" w:space="0" w:color="auto"/>
        <w:left w:val="none" w:sz="0" w:space="0" w:color="auto"/>
        <w:bottom w:val="none" w:sz="0" w:space="0" w:color="auto"/>
        <w:right w:val="none" w:sz="0" w:space="0" w:color="auto"/>
      </w:divBdr>
    </w:div>
    <w:div w:id="419645912">
      <w:bodyDiv w:val="1"/>
      <w:marLeft w:val="0"/>
      <w:marRight w:val="0"/>
      <w:marTop w:val="0"/>
      <w:marBottom w:val="0"/>
      <w:divBdr>
        <w:top w:val="none" w:sz="0" w:space="0" w:color="auto"/>
        <w:left w:val="none" w:sz="0" w:space="0" w:color="auto"/>
        <w:bottom w:val="none" w:sz="0" w:space="0" w:color="auto"/>
        <w:right w:val="none" w:sz="0" w:space="0" w:color="auto"/>
      </w:divBdr>
    </w:div>
    <w:div w:id="419763175">
      <w:bodyDiv w:val="1"/>
      <w:marLeft w:val="0"/>
      <w:marRight w:val="0"/>
      <w:marTop w:val="0"/>
      <w:marBottom w:val="0"/>
      <w:divBdr>
        <w:top w:val="none" w:sz="0" w:space="0" w:color="auto"/>
        <w:left w:val="none" w:sz="0" w:space="0" w:color="auto"/>
        <w:bottom w:val="none" w:sz="0" w:space="0" w:color="auto"/>
        <w:right w:val="none" w:sz="0" w:space="0" w:color="auto"/>
      </w:divBdr>
    </w:div>
    <w:div w:id="420025889">
      <w:bodyDiv w:val="1"/>
      <w:marLeft w:val="0"/>
      <w:marRight w:val="0"/>
      <w:marTop w:val="0"/>
      <w:marBottom w:val="0"/>
      <w:divBdr>
        <w:top w:val="none" w:sz="0" w:space="0" w:color="auto"/>
        <w:left w:val="none" w:sz="0" w:space="0" w:color="auto"/>
        <w:bottom w:val="none" w:sz="0" w:space="0" w:color="auto"/>
        <w:right w:val="none" w:sz="0" w:space="0" w:color="auto"/>
      </w:divBdr>
    </w:div>
    <w:div w:id="420373913">
      <w:bodyDiv w:val="1"/>
      <w:marLeft w:val="0"/>
      <w:marRight w:val="0"/>
      <w:marTop w:val="0"/>
      <w:marBottom w:val="0"/>
      <w:divBdr>
        <w:top w:val="none" w:sz="0" w:space="0" w:color="auto"/>
        <w:left w:val="none" w:sz="0" w:space="0" w:color="auto"/>
        <w:bottom w:val="none" w:sz="0" w:space="0" w:color="auto"/>
        <w:right w:val="none" w:sz="0" w:space="0" w:color="auto"/>
      </w:divBdr>
    </w:div>
    <w:div w:id="420680113">
      <w:bodyDiv w:val="1"/>
      <w:marLeft w:val="0"/>
      <w:marRight w:val="0"/>
      <w:marTop w:val="0"/>
      <w:marBottom w:val="0"/>
      <w:divBdr>
        <w:top w:val="none" w:sz="0" w:space="0" w:color="auto"/>
        <w:left w:val="none" w:sz="0" w:space="0" w:color="auto"/>
        <w:bottom w:val="none" w:sz="0" w:space="0" w:color="auto"/>
        <w:right w:val="none" w:sz="0" w:space="0" w:color="auto"/>
      </w:divBdr>
    </w:div>
    <w:div w:id="420953456">
      <w:bodyDiv w:val="1"/>
      <w:marLeft w:val="0"/>
      <w:marRight w:val="0"/>
      <w:marTop w:val="0"/>
      <w:marBottom w:val="0"/>
      <w:divBdr>
        <w:top w:val="none" w:sz="0" w:space="0" w:color="auto"/>
        <w:left w:val="none" w:sz="0" w:space="0" w:color="auto"/>
        <w:bottom w:val="none" w:sz="0" w:space="0" w:color="auto"/>
        <w:right w:val="none" w:sz="0" w:space="0" w:color="auto"/>
      </w:divBdr>
    </w:div>
    <w:div w:id="421028010">
      <w:bodyDiv w:val="1"/>
      <w:marLeft w:val="0"/>
      <w:marRight w:val="0"/>
      <w:marTop w:val="0"/>
      <w:marBottom w:val="0"/>
      <w:divBdr>
        <w:top w:val="none" w:sz="0" w:space="0" w:color="auto"/>
        <w:left w:val="none" w:sz="0" w:space="0" w:color="auto"/>
        <w:bottom w:val="none" w:sz="0" w:space="0" w:color="auto"/>
        <w:right w:val="none" w:sz="0" w:space="0" w:color="auto"/>
      </w:divBdr>
    </w:div>
    <w:div w:id="421145547">
      <w:bodyDiv w:val="1"/>
      <w:marLeft w:val="0"/>
      <w:marRight w:val="0"/>
      <w:marTop w:val="0"/>
      <w:marBottom w:val="0"/>
      <w:divBdr>
        <w:top w:val="none" w:sz="0" w:space="0" w:color="auto"/>
        <w:left w:val="none" w:sz="0" w:space="0" w:color="auto"/>
        <w:bottom w:val="none" w:sz="0" w:space="0" w:color="auto"/>
        <w:right w:val="none" w:sz="0" w:space="0" w:color="auto"/>
      </w:divBdr>
    </w:div>
    <w:div w:id="421294714">
      <w:bodyDiv w:val="1"/>
      <w:marLeft w:val="0"/>
      <w:marRight w:val="0"/>
      <w:marTop w:val="0"/>
      <w:marBottom w:val="0"/>
      <w:divBdr>
        <w:top w:val="none" w:sz="0" w:space="0" w:color="auto"/>
        <w:left w:val="none" w:sz="0" w:space="0" w:color="auto"/>
        <w:bottom w:val="none" w:sz="0" w:space="0" w:color="auto"/>
        <w:right w:val="none" w:sz="0" w:space="0" w:color="auto"/>
      </w:divBdr>
    </w:div>
    <w:div w:id="421491099">
      <w:bodyDiv w:val="1"/>
      <w:marLeft w:val="0"/>
      <w:marRight w:val="0"/>
      <w:marTop w:val="0"/>
      <w:marBottom w:val="0"/>
      <w:divBdr>
        <w:top w:val="none" w:sz="0" w:space="0" w:color="auto"/>
        <w:left w:val="none" w:sz="0" w:space="0" w:color="auto"/>
        <w:bottom w:val="none" w:sz="0" w:space="0" w:color="auto"/>
        <w:right w:val="none" w:sz="0" w:space="0" w:color="auto"/>
      </w:divBdr>
    </w:div>
    <w:div w:id="421607084">
      <w:bodyDiv w:val="1"/>
      <w:marLeft w:val="0"/>
      <w:marRight w:val="0"/>
      <w:marTop w:val="0"/>
      <w:marBottom w:val="0"/>
      <w:divBdr>
        <w:top w:val="none" w:sz="0" w:space="0" w:color="auto"/>
        <w:left w:val="none" w:sz="0" w:space="0" w:color="auto"/>
        <w:bottom w:val="none" w:sz="0" w:space="0" w:color="auto"/>
        <w:right w:val="none" w:sz="0" w:space="0" w:color="auto"/>
      </w:divBdr>
    </w:div>
    <w:div w:id="421797533">
      <w:bodyDiv w:val="1"/>
      <w:marLeft w:val="0"/>
      <w:marRight w:val="0"/>
      <w:marTop w:val="0"/>
      <w:marBottom w:val="0"/>
      <w:divBdr>
        <w:top w:val="none" w:sz="0" w:space="0" w:color="auto"/>
        <w:left w:val="none" w:sz="0" w:space="0" w:color="auto"/>
        <w:bottom w:val="none" w:sz="0" w:space="0" w:color="auto"/>
        <w:right w:val="none" w:sz="0" w:space="0" w:color="auto"/>
      </w:divBdr>
    </w:div>
    <w:div w:id="421805595">
      <w:bodyDiv w:val="1"/>
      <w:marLeft w:val="0"/>
      <w:marRight w:val="0"/>
      <w:marTop w:val="0"/>
      <w:marBottom w:val="0"/>
      <w:divBdr>
        <w:top w:val="none" w:sz="0" w:space="0" w:color="auto"/>
        <w:left w:val="none" w:sz="0" w:space="0" w:color="auto"/>
        <w:bottom w:val="none" w:sz="0" w:space="0" w:color="auto"/>
        <w:right w:val="none" w:sz="0" w:space="0" w:color="auto"/>
      </w:divBdr>
    </w:div>
    <w:div w:id="421921286">
      <w:bodyDiv w:val="1"/>
      <w:marLeft w:val="0"/>
      <w:marRight w:val="0"/>
      <w:marTop w:val="0"/>
      <w:marBottom w:val="0"/>
      <w:divBdr>
        <w:top w:val="none" w:sz="0" w:space="0" w:color="auto"/>
        <w:left w:val="none" w:sz="0" w:space="0" w:color="auto"/>
        <w:bottom w:val="none" w:sz="0" w:space="0" w:color="auto"/>
        <w:right w:val="none" w:sz="0" w:space="0" w:color="auto"/>
      </w:divBdr>
    </w:div>
    <w:div w:id="421923548">
      <w:bodyDiv w:val="1"/>
      <w:marLeft w:val="0"/>
      <w:marRight w:val="0"/>
      <w:marTop w:val="0"/>
      <w:marBottom w:val="0"/>
      <w:divBdr>
        <w:top w:val="none" w:sz="0" w:space="0" w:color="auto"/>
        <w:left w:val="none" w:sz="0" w:space="0" w:color="auto"/>
        <w:bottom w:val="none" w:sz="0" w:space="0" w:color="auto"/>
        <w:right w:val="none" w:sz="0" w:space="0" w:color="auto"/>
      </w:divBdr>
    </w:div>
    <w:div w:id="422453646">
      <w:bodyDiv w:val="1"/>
      <w:marLeft w:val="0"/>
      <w:marRight w:val="0"/>
      <w:marTop w:val="0"/>
      <w:marBottom w:val="0"/>
      <w:divBdr>
        <w:top w:val="none" w:sz="0" w:space="0" w:color="auto"/>
        <w:left w:val="none" w:sz="0" w:space="0" w:color="auto"/>
        <w:bottom w:val="none" w:sz="0" w:space="0" w:color="auto"/>
        <w:right w:val="none" w:sz="0" w:space="0" w:color="auto"/>
      </w:divBdr>
    </w:div>
    <w:div w:id="422532400">
      <w:bodyDiv w:val="1"/>
      <w:marLeft w:val="0"/>
      <w:marRight w:val="0"/>
      <w:marTop w:val="0"/>
      <w:marBottom w:val="0"/>
      <w:divBdr>
        <w:top w:val="none" w:sz="0" w:space="0" w:color="auto"/>
        <w:left w:val="none" w:sz="0" w:space="0" w:color="auto"/>
        <w:bottom w:val="none" w:sz="0" w:space="0" w:color="auto"/>
        <w:right w:val="none" w:sz="0" w:space="0" w:color="auto"/>
      </w:divBdr>
    </w:div>
    <w:div w:id="422536581">
      <w:bodyDiv w:val="1"/>
      <w:marLeft w:val="0"/>
      <w:marRight w:val="0"/>
      <w:marTop w:val="0"/>
      <w:marBottom w:val="0"/>
      <w:divBdr>
        <w:top w:val="none" w:sz="0" w:space="0" w:color="auto"/>
        <w:left w:val="none" w:sz="0" w:space="0" w:color="auto"/>
        <w:bottom w:val="none" w:sz="0" w:space="0" w:color="auto"/>
        <w:right w:val="none" w:sz="0" w:space="0" w:color="auto"/>
      </w:divBdr>
    </w:div>
    <w:div w:id="422998240">
      <w:bodyDiv w:val="1"/>
      <w:marLeft w:val="0"/>
      <w:marRight w:val="0"/>
      <w:marTop w:val="0"/>
      <w:marBottom w:val="0"/>
      <w:divBdr>
        <w:top w:val="none" w:sz="0" w:space="0" w:color="auto"/>
        <w:left w:val="none" w:sz="0" w:space="0" w:color="auto"/>
        <w:bottom w:val="none" w:sz="0" w:space="0" w:color="auto"/>
        <w:right w:val="none" w:sz="0" w:space="0" w:color="auto"/>
      </w:divBdr>
    </w:div>
    <w:div w:id="423036852">
      <w:bodyDiv w:val="1"/>
      <w:marLeft w:val="0"/>
      <w:marRight w:val="0"/>
      <w:marTop w:val="0"/>
      <w:marBottom w:val="0"/>
      <w:divBdr>
        <w:top w:val="none" w:sz="0" w:space="0" w:color="auto"/>
        <w:left w:val="none" w:sz="0" w:space="0" w:color="auto"/>
        <w:bottom w:val="none" w:sz="0" w:space="0" w:color="auto"/>
        <w:right w:val="none" w:sz="0" w:space="0" w:color="auto"/>
      </w:divBdr>
    </w:div>
    <w:div w:id="423184828">
      <w:bodyDiv w:val="1"/>
      <w:marLeft w:val="0"/>
      <w:marRight w:val="0"/>
      <w:marTop w:val="0"/>
      <w:marBottom w:val="0"/>
      <w:divBdr>
        <w:top w:val="none" w:sz="0" w:space="0" w:color="auto"/>
        <w:left w:val="none" w:sz="0" w:space="0" w:color="auto"/>
        <w:bottom w:val="none" w:sz="0" w:space="0" w:color="auto"/>
        <w:right w:val="none" w:sz="0" w:space="0" w:color="auto"/>
      </w:divBdr>
    </w:div>
    <w:div w:id="423646763">
      <w:bodyDiv w:val="1"/>
      <w:marLeft w:val="0"/>
      <w:marRight w:val="0"/>
      <w:marTop w:val="0"/>
      <w:marBottom w:val="0"/>
      <w:divBdr>
        <w:top w:val="none" w:sz="0" w:space="0" w:color="auto"/>
        <w:left w:val="none" w:sz="0" w:space="0" w:color="auto"/>
        <w:bottom w:val="none" w:sz="0" w:space="0" w:color="auto"/>
        <w:right w:val="none" w:sz="0" w:space="0" w:color="auto"/>
      </w:divBdr>
    </w:div>
    <w:div w:id="423648889">
      <w:bodyDiv w:val="1"/>
      <w:marLeft w:val="0"/>
      <w:marRight w:val="0"/>
      <w:marTop w:val="0"/>
      <w:marBottom w:val="0"/>
      <w:divBdr>
        <w:top w:val="none" w:sz="0" w:space="0" w:color="auto"/>
        <w:left w:val="none" w:sz="0" w:space="0" w:color="auto"/>
        <w:bottom w:val="none" w:sz="0" w:space="0" w:color="auto"/>
        <w:right w:val="none" w:sz="0" w:space="0" w:color="auto"/>
      </w:divBdr>
    </w:div>
    <w:div w:id="423694540">
      <w:bodyDiv w:val="1"/>
      <w:marLeft w:val="0"/>
      <w:marRight w:val="0"/>
      <w:marTop w:val="0"/>
      <w:marBottom w:val="0"/>
      <w:divBdr>
        <w:top w:val="none" w:sz="0" w:space="0" w:color="auto"/>
        <w:left w:val="none" w:sz="0" w:space="0" w:color="auto"/>
        <w:bottom w:val="none" w:sz="0" w:space="0" w:color="auto"/>
        <w:right w:val="none" w:sz="0" w:space="0" w:color="auto"/>
      </w:divBdr>
    </w:div>
    <w:div w:id="423695926">
      <w:bodyDiv w:val="1"/>
      <w:marLeft w:val="0"/>
      <w:marRight w:val="0"/>
      <w:marTop w:val="0"/>
      <w:marBottom w:val="0"/>
      <w:divBdr>
        <w:top w:val="none" w:sz="0" w:space="0" w:color="auto"/>
        <w:left w:val="none" w:sz="0" w:space="0" w:color="auto"/>
        <w:bottom w:val="none" w:sz="0" w:space="0" w:color="auto"/>
        <w:right w:val="none" w:sz="0" w:space="0" w:color="auto"/>
      </w:divBdr>
    </w:div>
    <w:div w:id="423838691">
      <w:bodyDiv w:val="1"/>
      <w:marLeft w:val="0"/>
      <w:marRight w:val="0"/>
      <w:marTop w:val="0"/>
      <w:marBottom w:val="0"/>
      <w:divBdr>
        <w:top w:val="none" w:sz="0" w:space="0" w:color="auto"/>
        <w:left w:val="none" w:sz="0" w:space="0" w:color="auto"/>
        <w:bottom w:val="none" w:sz="0" w:space="0" w:color="auto"/>
        <w:right w:val="none" w:sz="0" w:space="0" w:color="auto"/>
      </w:divBdr>
    </w:div>
    <w:div w:id="423847701">
      <w:bodyDiv w:val="1"/>
      <w:marLeft w:val="0"/>
      <w:marRight w:val="0"/>
      <w:marTop w:val="0"/>
      <w:marBottom w:val="0"/>
      <w:divBdr>
        <w:top w:val="none" w:sz="0" w:space="0" w:color="auto"/>
        <w:left w:val="none" w:sz="0" w:space="0" w:color="auto"/>
        <w:bottom w:val="none" w:sz="0" w:space="0" w:color="auto"/>
        <w:right w:val="none" w:sz="0" w:space="0" w:color="auto"/>
      </w:divBdr>
    </w:div>
    <w:div w:id="423919082">
      <w:bodyDiv w:val="1"/>
      <w:marLeft w:val="0"/>
      <w:marRight w:val="0"/>
      <w:marTop w:val="0"/>
      <w:marBottom w:val="0"/>
      <w:divBdr>
        <w:top w:val="none" w:sz="0" w:space="0" w:color="auto"/>
        <w:left w:val="none" w:sz="0" w:space="0" w:color="auto"/>
        <w:bottom w:val="none" w:sz="0" w:space="0" w:color="auto"/>
        <w:right w:val="none" w:sz="0" w:space="0" w:color="auto"/>
      </w:divBdr>
    </w:div>
    <w:div w:id="423958428">
      <w:bodyDiv w:val="1"/>
      <w:marLeft w:val="0"/>
      <w:marRight w:val="0"/>
      <w:marTop w:val="0"/>
      <w:marBottom w:val="0"/>
      <w:divBdr>
        <w:top w:val="none" w:sz="0" w:space="0" w:color="auto"/>
        <w:left w:val="none" w:sz="0" w:space="0" w:color="auto"/>
        <w:bottom w:val="none" w:sz="0" w:space="0" w:color="auto"/>
        <w:right w:val="none" w:sz="0" w:space="0" w:color="auto"/>
      </w:divBdr>
    </w:div>
    <w:div w:id="424151473">
      <w:bodyDiv w:val="1"/>
      <w:marLeft w:val="0"/>
      <w:marRight w:val="0"/>
      <w:marTop w:val="0"/>
      <w:marBottom w:val="0"/>
      <w:divBdr>
        <w:top w:val="none" w:sz="0" w:space="0" w:color="auto"/>
        <w:left w:val="none" w:sz="0" w:space="0" w:color="auto"/>
        <w:bottom w:val="none" w:sz="0" w:space="0" w:color="auto"/>
        <w:right w:val="none" w:sz="0" w:space="0" w:color="auto"/>
      </w:divBdr>
    </w:div>
    <w:div w:id="424305539">
      <w:bodyDiv w:val="1"/>
      <w:marLeft w:val="0"/>
      <w:marRight w:val="0"/>
      <w:marTop w:val="0"/>
      <w:marBottom w:val="0"/>
      <w:divBdr>
        <w:top w:val="none" w:sz="0" w:space="0" w:color="auto"/>
        <w:left w:val="none" w:sz="0" w:space="0" w:color="auto"/>
        <w:bottom w:val="none" w:sz="0" w:space="0" w:color="auto"/>
        <w:right w:val="none" w:sz="0" w:space="0" w:color="auto"/>
      </w:divBdr>
    </w:div>
    <w:div w:id="424426954">
      <w:bodyDiv w:val="1"/>
      <w:marLeft w:val="0"/>
      <w:marRight w:val="0"/>
      <w:marTop w:val="0"/>
      <w:marBottom w:val="0"/>
      <w:divBdr>
        <w:top w:val="none" w:sz="0" w:space="0" w:color="auto"/>
        <w:left w:val="none" w:sz="0" w:space="0" w:color="auto"/>
        <w:bottom w:val="none" w:sz="0" w:space="0" w:color="auto"/>
        <w:right w:val="none" w:sz="0" w:space="0" w:color="auto"/>
      </w:divBdr>
    </w:div>
    <w:div w:id="424494463">
      <w:bodyDiv w:val="1"/>
      <w:marLeft w:val="0"/>
      <w:marRight w:val="0"/>
      <w:marTop w:val="0"/>
      <w:marBottom w:val="0"/>
      <w:divBdr>
        <w:top w:val="none" w:sz="0" w:space="0" w:color="auto"/>
        <w:left w:val="none" w:sz="0" w:space="0" w:color="auto"/>
        <w:bottom w:val="none" w:sz="0" w:space="0" w:color="auto"/>
        <w:right w:val="none" w:sz="0" w:space="0" w:color="auto"/>
      </w:divBdr>
    </w:div>
    <w:div w:id="424500139">
      <w:bodyDiv w:val="1"/>
      <w:marLeft w:val="0"/>
      <w:marRight w:val="0"/>
      <w:marTop w:val="0"/>
      <w:marBottom w:val="0"/>
      <w:divBdr>
        <w:top w:val="none" w:sz="0" w:space="0" w:color="auto"/>
        <w:left w:val="none" w:sz="0" w:space="0" w:color="auto"/>
        <w:bottom w:val="none" w:sz="0" w:space="0" w:color="auto"/>
        <w:right w:val="none" w:sz="0" w:space="0" w:color="auto"/>
      </w:divBdr>
    </w:div>
    <w:div w:id="424543345">
      <w:bodyDiv w:val="1"/>
      <w:marLeft w:val="0"/>
      <w:marRight w:val="0"/>
      <w:marTop w:val="0"/>
      <w:marBottom w:val="0"/>
      <w:divBdr>
        <w:top w:val="none" w:sz="0" w:space="0" w:color="auto"/>
        <w:left w:val="none" w:sz="0" w:space="0" w:color="auto"/>
        <w:bottom w:val="none" w:sz="0" w:space="0" w:color="auto"/>
        <w:right w:val="none" w:sz="0" w:space="0" w:color="auto"/>
      </w:divBdr>
    </w:div>
    <w:div w:id="424881937">
      <w:bodyDiv w:val="1"/>
      <w:marLeft w:val="0"/>
      <w:marRight w:val="0"/>
      <w:marTop w:val="0"/>
      <w:marBottom w:val="0"/>
      <w:divBdr>
        <w:top w:val="none" w:sz="0" w:space="0" w:color="auto"/>
        <w:left w:val="none" w:sz="0" w:space="0" w:color="auto"/>
        <w:bottom w:val="none" w:sz="0" w:space="0" w:color="auto"/>
        <w:right w:val="none" w:sz="0" w:space="0" w:color="auto"/>
      </w:divBdr>
    </w:div>
    <w:div w:id="424883924">
      <w:bodyDiv w:val="1"/>
      <w:marLeft w:val="0"/>
      <w:marRight w:val="0"/>
      <w:marTop w:val="0"/>
      <w:marBottom w:val="0"/>
      <w:divBdr>
        <w:top w:val="none" w:sz="0" w:space="0" w:color="auto"/>
        <w:left w:val="none" w:sz="0" w:space="0" w:color="auto"/>
        <w:bottom w:val="none" w:sz="0" w:space="0" w:color="auto"/>
        <w:right w:val="none" w:sz="0" w:space="0" w:color="auto"/>
      </w:divBdr>
    </w:div>
    <w:div w:id="425002415">
      <w:bodyDiv w:val="1"/>
      <w:marLeft w:val="0"/>
      <w:marRight w:val="0"/>
      <w:marTop w:val="0"/>
      <w:marBottom w:val="0"/>
      <w:divBdr>
        <w:top w:val="none" w:sz="0" w:space="0" w:color="auto"/>
        <w:left w:val="none" w:sz="0" w:space="0" w:color="auto"/>
        <w:bottom w:val="none" w:sz="0" w:space="0" w:color="auto"/>
        <w:right w:val="none" w:sz="0" w:space="0" w:color="auto"/>
      </w:divBdr>
    </w:div>
    <w:div w:id="425078118">
      <w:bodyDiv w:val="1"/>
      <w:marLeft w:val="0"/>
      <w:marRight w:val="0"/>
      <w:marTop w:val="0"/>
      <w:marBottom w:val="0"/>
      <w:divBdr>
        <w:top w:val="none" w:sz="0" w:space="0" w:color="auto"/>
        <w:left w:val="none" w:sz="0" w:space="0" w:color="auto"/>
        <w:bottom w:val="none" w:sz="0" w:space="0" w:color="auto"/>
        <w:right w:val="none" w:sz="0" w:space="0" w:color="auto"/>
      </w:divBdr>
    </w:div>
    <w:div w:id="425152597">
      <w:bodyDiv w:val="1"/>
      <w:marLeft w:val="0"/>
      <w:marRight w:val="0"/>
      <w:marTop w:val="0"/>
      <w:marBottom w:val="0"/>
      <w:divBdr>
        <w:top w:val="none" w:sz="0" w:space="0" w:color="auto"/>
        <w:left w:val="none" w:sz="0" w:space="0" w:color="auto"/>
        <w:bottom w:val="none" w:sz="0" w:space="0" w:color="auto"/>
        <w:right w:val="none" w:sz="0" w:space="0" w:color="auto"/>
      </w:divBdr>
    </w:div>
    <w:div w:id="425347595">
      <w:bodyDiv w:val="1"/>
      <w:marLeft w:val="0"/>
      <w:marRight w:val="0"/>
      <w:marTop w:val="0"/>
      <w:marBottom w:val="0"/>
      <w:divBdr>
        <w:top w:val="none" w:sz="0" w:space="0" w:color="auto"/>
        <w:left w:val="none" w:sz="0" w:space="0" w:color="auto"/>
        <w:bottom w:val="none" w:sz="0" w:space="0" w:color="auto"/>
        <w:right w:val="none" w:sz="0" w:space="0" w:color="auto"/>
      </w:divBdr>
    </w:div>
    <w:div w:id="425349858">
      <w:bodyDiv w:val="1"/>
      <w:marLeft w:val="0"/>
      <w:marRight w:val="0"/>
      <w:marTop w:val="0"/>
      <w:marBottom w:val="0"/>
      <w:divBdr>
        <w:top w:val="none" w:sz="0" w:space="0" w:color="auto"/>
        <w:left w:val="none" w:sz="0" w:space="0" w:color="auto"/>
        <w:bottom w:val="none" w:sz="0" w:space="0" w:color="auto"/>
        <w:right w:val="none" w:sz="0" w:space="0" w:color="auto"/>
      </w:divBdr>
    </w:div>
    <w:div w:id="425660433">
      <w:bodyDiv w:val="1"/>
      <w:marLeft w:val="0"/>
      <w:marRight w:val="0"/>
      <w:marTop w:val="0"/>
      <w:marBottom w:val="0"/>
      <w:divBdr>
        <w:top w:val="none" w:sz="0" w:space="0" w:color="auto"/>
        <w:left w:val="none" w:sz="0" w:space="0" w:color="auto"/>
        <w:bottom w:val="none" w:sz="0" w:space="0" w:color="auto"/>
        <w:right w:val="none" w:sz="0" w:space="0" w:color="auto"/>
      </w:divBdr>
    </w:div>
    <w:div w:id="425728931">
      <w:bodyDiv w:val="1"/>
      <w:marLeft w:val="0"/>
      <w:marRight w:val="0"/>
      <w:marTop w:val="0"/>
      <w:marBottom w:val="0"/>
      <w:divBdr>
        <w:top w:val="none" w:sz="0" w:space="0" w:color="auto"/>
        <w:left w:val="none" w:sz="0" w:space="0" w:color="auto"/>
        <w:bottom w:val="none" w:sz="0" w:space="0" w:color="auto"/>
        <w:right w:val="none" w:sz="0" w:space="0" w:color="auto"/>
      </w:divBdr>
    </w:div>
    <w:div w:id="425733409">
      <w:bodyDiv w:val="1"/>
      <w:marLeft w:val="0"/>
      <w:marRight w:val="0"/>
      <w:marTop w:val="0"/>
      <w:marBottom w:val="0"/>
      <w:divBdr>
        <w:top w:val="none" w:sz="0" w:space="0" w:color="auto"/>
        <w:left w:val="none" w:sz="0" w:space="0" w:color="auto"/>
        <w:bottom w:val="none" w:sz="0" w:space="0" w:color="auto"/>
        <w:right w:val="none" w:sz="0" w:space="0" w:color="auto"/>
      </w:divBdr>
    </w:div>
    <w:div w:id="425883748">
      <w:bodyDiv w:val="1"/>
      <w:marLeft w:val="0"/>
      <w:marRight w:val="0"/>
      <w:marTop w:val="0"/>
      <w:marBottom w:val="0"/>
      <w:divBdr>
        <w:top w:val="none" w:sz="0" w:space="0" w:color="auto"/>
        <w:left w:val="none" w:sz="0" w:space="0" w:color="auto"/>
        <w:bottom w:val="none" w:sz="0" w:space="0" w:color="auto"/>
        <w:right w:val="none" w:sz="0" w:space="0" w:color="auto"/>
      </w:divBdr>
    </w:div>
    <w:div w:id="426001472">
      <w:bodyDiv w:val="1"/>
      <w:marLeft w:val="0"/>
      <w:marRight w:val="0"/>
      <w:marTop w:val="0"/>
      <w:marBottom w:val="0"/>
      <w:divBdr>
        <w:top w:val="none" w:sz="0" w:space="0" w:color="auto"/>
        <w:left w:val="none" w:sz="0" w:space="0" w:color="auto"/>
        <w:bottom w:val="none" w:sz="0" w:space="0" w:color="auto"/>
        <w:right w:val="none" w:sz="0" w:space="0" w:color="auto"/>
      </w:divBdr>
    </w:div>
    <w:div w:id="426193976">
      <w:bodyDiv w:val="1"/>
      <w:marLeft w:val="0"/>
      <w:marRight w:val="0"/>
      <w:marTop w:val="0"/>
      <w:marBottom w:val="0"/>
      <w:divBdr>
        <w:top w:val="none" w:sz="0" w:space="0" w:color="auto"/>
        <w:left w:val="none" w:sz="0" w:space="0" w:color="auto"/>
        <w:bottom w:val="none" w:sz="0" w:space="0" w:color="auto"/>
        <w:right w:val="none" w:sz="0" w:space="0" w:color="auto"/>
      </w:divBdr>
    </w:div>
    <w:div w:id="426537179">
      <w:bodyDiv w:val="1"/>
      <w:marLeft w:val="0"/>
      <w:marRight w:val="0"/>
      <w:marTop w:val="0"/>
      <w:marBottom w:val="0"/>
      <w:divBdr>
        <w:top w:val="none" w:sz="0" w:space="0" w:color="auto"/>
        <w:left w:val="none" w:sz="0" w:space="0" w:color="auto"/>
        <w:bottom w:val="none" w:sz="0" w:space="0" w:color="auto"/>
        <w:right w:val="none" w:sz="0" w:space="0" w:color="auto"/>
      </w:divBdr>
    </w:div>
    <w:div w:id="426653021">
      <w:bodyDiv w:val="1"/>
      <w:marLeft w:val="0"/>
      <w:marRight w:val="0"/>
      <w:marTop w:val="0"/>
      <w:marBottom w:val="0"/>
      <w:divBdr>
        <w:top w:val="none" w:sz="0" w:space="0" w:color="auto"/>
        <w:left w:val="none" w:sz="0" w:space="0" w:color="auto"/>
        <w:bottom w:val="none" w:sz="0" w:space="0" w:color="auto"/>
        <w:right w:val="none" w:sz="0" w:space="0" w:color="auto"/>
      </w:divBdr>
    </w:div>
    <w:div w:id="426661742">
      <w:bodyDiv w:val="1"/>
      <w:marLeft w:val="0"/>
      <w:marRight w:val="0"/>
      <w:marTop w:val="0"/>
      <w:marBottom w:val="0"/>
      <w:divBdr>
        <w:top w:val="none" w:sz="0" w:space="0" w:color="auto"/>
        <w:left w:val="none" w:sz="0" w:space="0" w:color="auto"/>
        <w:bottom w:val="none" w:sz="0" w:space="0" w:color="auto"/>
        <w:right w:val="none" w:sz="0" w:space="0" w:color="auto"/>
      </w:divBdr>
    </w:div>
    <w:div w:id="426852927">
      <w:bodyDiv w:val="1"/>
      <w:marLeft w:val="0"/>
      <w:marRight w:val="0"/>
      <w:marTop w:val="0"/>
      <w:marBottom w:val="0"/>
      <w:divBdr>
        <w:top w:val="none" w:sz="0" w:space="0" w:color="auto"/>
        <w:left w:val="none" w:sz="0" w:space="0" w:color="auto"/>
        <w:bottom w:val="none" w:sz="0" w:space="0" w:color="auto"/>
        <w:right w:val="none" w:sz="0" w:space="0" w:color="auto"/>
      </w:divBdr>
    </w:div>
    <w:div w:id="426921248">
      <w:bodyDiv w:val="1"/>
      <w:marLeft w:val="0"/>
      <w:marRight w:val="0"/>
      <w:marTop w:val="0"/>
      <w:marBottom w:val="0"/>
      <w:divBdr>
        <w:top w:val="none" w:sz="0" w:space="0" w:color="auto"/>
        <w:left w:val="none" w:sz="0" w:space="0" w:color="auto"/>
        <w:bottom w:val="none" w:sz="0" w:space="0" w:color="auto"/>
        <w:right w:val="none" w:sz="0" w:space="0" w:color="auto"/>
      </w:divBdr>
    </w:div>
    <w:div w:id="427044370">
      <w:bodyDiv w:val="1"/>
      <w:marLeft w:val="0"/>
      <w:marRight w:val="0"/>
      <w:marTop w:val="0"/>
      <w:marBottom w:val="0"/>
      <w:divBdr>
        <w:top w:val="none" w:sz="0" w:space="0" w:color="auto"/>
        <w:left w:val="none" w:sz="0" w:space="0" w:color="auto"/>
        <w:bottom w:val="none" w:sz="0" w:space="0" w:color="auto"/>
        <w:right w:val="none" w:sz="0" w:space="0" w:color="auto"/>
      </w:divBdr>
    </w:div>
    <w:div w:id="427702774">
      <w:bodyDiv w:val="1"/>
      <w:marLeft w:val="0"/>
      <w:marRight w:val="0"/>
      <w:marTop w:val="0"/>
      <w:marBottom w:val="0"/>
      <w:divBdr>
        <w:top w:val="none" w:sz="0" w:space="0" w:color="auto"/>
        <w:left w:val="none" w:sz="0" w:space="0" w:color="auto"/>
        <w:bottom w:val="none" w:sz="0" w:space="0" w:color="auto"/>
        <w:right w:val="none" w:sz="0" w:space="0" w:color="auto"/>
      </w:divBdr>
    </w:div>
    <w:div w:id="427770771">
      <w:bodyDiv w:val="1"/>
      <w:marLeft w:val="0"/>
      <w:marRight w:val="0"/>
      <w:marTop w:val="0"/>
      <w:marBottom w:val="0"/>
      <w:divBdr>
        <w:top w:val="none" w:sz="0" w:space="0" w:color="auto"/>
        <w:left w:val="none" w:sz="0" w:space="0" w:color="auto"/>
        <w:bottom w:val="none" w:sz="0" w:space="0" w:color="auto"/>
        <w:right w:val="none" w:sz="0" w:space="0" w:color="auto"/>
      </w:divBdr>
    </w:div>
    <w:div w:id="427820838">
      <w:bodyDiv w:val="1"/>
      <w:marLeft w:val="0"/>
      <w:marRight w:val="0"/>
      <w:marTop w:val="0"/>
      <w:marBottom w:val="0"/>
      <w:divBdr>
        <w:top w:val="none" w:sz="0" w:space="0" w:color="auto"/>
        <w:left w:val="none" w:sz="0" w:space="0" w:color="auto"/>
        <w:bottom w:val="none" w:sz="0" w:space="0" w:color="auto"/>
        <w:right w:val="none" w:sz="0" w:space="0" w:color="auto"/>
      </w:divBdr>
    </w:div>
    <w:div w:id="428046202">
      <w:bodyDiv w:val="1"/>
      <w:marLeft w:val="0"/>
      <w:marRight w:val="0"/>
      <w:marTop w:val="0"/>
      <w:marBottom w:val="0"/>
      <w:divBdr>
        <w:top w:val="none" w:sz="0" w:space="0" w:color="auto"/>
        <w:left w:val="none" w:sz="0" w:space="0" w:color="auto"/>
        <w:bottom w:val="none" w:sz="0" w:space="0" w:color="auto"/>
        <w:right w:val="none" w:sz="0" w:space="0" w:color="auto"/>
      </w:divBdr>
    </w:div>
    <w:div w:id="428164839">
      <w:bodyDiv w:val="1"/>
      <w:marLeft w:val="0"/>
      <w:marRight w:val="0"/>
      <w:marTop w:val="0"/>
      <w:marBottom w:val="0"/>
      <w:divBdr>
        <w:top w:val="none" w:sz="0" w:space="0" w:color="auto"/>
        <w:left w:val="none" w:sz="0" w:space="0" w:color="auto"/>
        <w:bottom w:val="none" w:sz="0" w:space="0" w:color="auto"/>
        <w:right w:val="none" w:sz="0" w:space="0" w:color="auto"/>
      </w:divBdr>
    </w:div>
    <w:div w:id="428307813">
      <w:bodyDiv w:val="1"/>
      <w:marLeft w:val="0"/>
      <w:marRight w:val="0"/>
      <w:marTop w:val="0"/>
      <w:marBottom w:val="0"/>
      <w:divBdr>
        <w:top w:val="none" w:sz="0" w:space="0" w:color="auto"/>
        <w:left w:val="none" w:sz="0" w:space="0" w:color="auto"/>
        <w:bottom w:val="none" w:sz="0" w:space="0" w:color="auto"/>
        <w:right w:val="none" w:sz="0" w:space="0" w:color="auto"/>
      </w:divBdr>
    </w:div>
    <w:div w:id="428551261">
      <w:bodyDiv w:val="1"/>
      <w:marLeft w:val="0"/>
      <w:marRight w:val="0"/>
      <w:marTop w:val="0"/>
      <w:marBottom w:val="0"/>
      <w:divBdr>
        <w:top w:val="none" w:sz="0" w:space="0" w:color="auto"/>
        <w:left w:val="none" w:sz="0" w:space="0" w:color="auto"/>
        <w:bottom w:val="none" w:sz="0" w:space="0" w:color="auto"/>
        <w:right w:val="none" w:sz="0" w:space="0" w:color="auto"/>
      </w:divBdr>
    </w:div>
    <w:div w:id="428701874">
      <w:bodyDiv w:val="1"/>
      <w:marLeft w:val="0"/>
      <w:marRight w:val="0"/>
      <w:marTop w:val="0"/>
      <w:marBottom w:val="0"/>
      <w:divBdr>
        <w:top w:val="none" w:sz="0" w:space="0" w:color="auto"/>
        <w:left w:val="none" w:sz="0" w:space="0" w:color="auto"/>
        <w:bottom w:val="none" w:sz="0" w:space="0" w:color="auto"/>
        <w:right w:val="none" w:sz="0" w:space="0" w:color="auto"/>
      </w:divBdr>
    </w:div>
    <w:div w:id="428894449">
      <w:bodyDiv w:val="1"/>
      <w:marLeft w:val="0"/>
      <w:marRight w:val="0"/>
      <w:marTop w:val="0"/>
      <w:marBottom w:val="0"/>
      <w:divBdr>
        <w:top w:val="none" w:sz="0" w:space="0" w:color="auto"/>
        <w:left w:val="none" w:sz="0" w:space="0" w:color="auto"/>
        <w:bottom w:val="none" w:sz="0" w:space="0" w:color="auto"/>
        <w:right w:val="none" w:sz="0" w:space="0" w:color="auto"/>
      </w:divBdr>
    </w:div>
    <w:div w:id="428896515">
      <w:bodyDiv w:val="1"/>
      <w:marLeft w:val="0"/>
      <w:marRight w:val="0"/>
      <w:marTop w:val="0"/>
      <w:marBottom w:val="0"/>
      <w:divBdr>
        <w:top w:val="none" w:sz="0" w:space="0" w:color="auto"/>
        <w:left w:val="none" w:sz="0" w:space="0" w:color="auto"/>
        <w:bottom w:val="none" w:sz="0" w:space="0" w:color="auto"/>
        <w:right w:val="none" w:sz="0" w:space="0" w:color="auto"/>
      </w:divBdr>
    </w:div>
    <w:div w:id="428896780">
      <w:bodyDiv w:val="1"/>
      <w:marLeft w:val="0"/>
      <w:marRight w:val="0"/>
      <w:marTop w:val="0"/>
      <w:marBottom w:val="0"/>
      <w:divBdr>
        <w:top w:val="none" w:sz="0" w:space="0" w:color="auto"/>
        <w:left w:val="none" w:sz="0" w:space="0" w:color="auto"/>
        <w:bottom w:val="none" w:sz="0" w:space="0" w:color="auto"/>
        <w:right w:val="none" w:sz="0" w:space="0" w:color="auto"/>
      </w:divBdr>
    </w:div>
    <w:div w:id="429132376">
      <w:bodyDiv w:val="1"/>
      <w:marLeft w:val="0"/>
      <w:marRight w:val="0"/>
      <w:marTop w:val="0"/>
      <w:marBottom w:val="0"/>
      <w:divBdr>
        <w:top w:val="none" w:sz="0" w:space="0" w:color="auto"/>
        <w:left w:val="none" w:sz="0" w:space="0" w:color="auto"/>
        <w:bottom w:val="none" w:sz="0" w:space="0" w:color="auto"/>
        <w:right w:val="none" w:sz="0" w:space="0" w:color="auto"/>
      </w:divBdr>
    </w:div>
    <w:div w:id="429278306">
      <w:bodyDiv w:val="1"/>
      <w:marLeft w:val="0"/>
      <w:marRight w:val="0"/>
      <w:marTop w:val="0"/>
      <w:marBottom w:val="0"/>
      <w:divBdr>
        <w:top w:val="none" w:sz="0" w:space="0" w:color="auto"/>
        <w:left w:val="none" w:sz="0" w:space="0" w:color="auto"/>
        <w:bottom w:val="none" w:sz="0" w:space="0" w:color="auto"/>
        <w:right w:val="none" w:sz="0" w:space="0" w:color="auto"/>
      </w:divBdr>
    </w:div>
    <w:div w:id="429400678">
      <w:bodyDiv w:val="1"/>
      <w:marLeft w:val="0"/>
      <w:marRight w:val="0"/>
      <w:marTop w:val="0"/>
      <w:marBottom w:val="0"/>
      <w:divBdr>
        <w:top w:val="none" w:sz="0" w:space="0" w:color="auto"/>
        <w:left w:val="none" w:sz="0" w:space="0" w:color="auto"/>
        <w:bottom w:val="none" w:sz="0" w:space="0" w:color="auto"/>
        <w:right w:val="none" w:sz="0" w:space="0" w:color="auto"/>
      </w:divBdr>
    </w:div>
    <w:div w:id="429475316">
      <w:bodyDiv w:val="1"/>
      <w:marLeft w:val="0"/>
      <w:marRight w:val="0"/>
      <w:marTop w:val="0"/>
      <w:marBottom w:val="0"/>
      <w:divBdr>
        <w:top w:val="none" w:sz="0" w:space="0" w:color="auto"/>
        <w:left w:val="none" w:sz="0" w:space="0" w:color="auto"/>
        <w:bottom w:val="none" w:sz="0" w:space="0" w:color="auto"/>
        <w:right w:val="none" w:sz="0" w:space="0" w:color="auto"/>
      </w:divBdr>
    </w:div>
    <w:div w:id="429543947">
      <w:bodyDiv w:val="1"/>
      <w:marLeft w:val="0"/>
      <w:marRight w:val="0"/>
      <w:marTop w:val="0"/>
      <w:marBottom w:val="0"/>
      <w:divBdr>
        <w:top w:val="none" w:sz="0" w:space="0" w:color="auto"/>
        <w:left w:val="none" w:sz="0" w:space="0" w:color="auto"/>
        <w:bottom w:val="none" w:sz="0" w:space="0" w:color="auto"/>
        <w:right w:val="none" w:sz="0" w:space="0" w:color="auto"/>
      </w:divBdr>
    </w:div>
    <w:div w:id="429736854">
      <w:bodyDiv w:val="1"/>
      <w:marLeft w:val="0"/>
      <w:marRight w:val="0"/>
      <w:marTop w:val="0"/>
      <w:marBottom w:val="0"/>
      <w:divBdr>
        <w:top w:val="none" w:sz="0" w:space="0" w:color="auto"/>
        <w:left w:val="none" w:sz="0" w:space="0" w:color="auto"/>
        <w:bottom w:val="none" w:sz="0" w:space="0" w:color="auto"/>
        <w:right w:val="none" w:sz="0" w:space="0" w:color="auto"/>
      </w:divBdr>
    </w:div>
    <w:div w:id="430006784">
      <w:bodyDiv w:val="1"/>
      <w:marLeft w:val="0"/>
      <w:marRight w:val="0"/>
      <w:marTop w:val="0"/>
      <w:marBottom w:val="0"/>
      <w:divBdr>
        <w:top w:val="none" w:sz="0" w:space="0" w:color="auto"/>
        <w:left w:val="none" w:sz="0" w:space="0" w:color="auto"/>
        <w:bottom w:val="none" w:sz="0" w:space="0" w:color="auto"/>
        <w:right w:val="none" w:sz="0" w:space="0" w:color="auto"/>
      </w:divBdr>
    </w:div>
    <w:div w:id="430052966">
      <w:bodyDiv w:val="1"/>
      <w:marLeft w:val="0"/>
      <w:marRight w:val="0"/>
      <w:marTop w:val="0"/>
      <w:marBottom w:val="0"/>
      <w:divBdr>
        <w:top w:val="none" w:sz="0" w:space="0" w:color="auto"/>
        <w:left w:val="none" w:sz="0" w:space="0" w:color="auto"/>
        <w:bottom w:val="none" w:sz="0" w:space="0" w:color="auto"/>
        <w:right w:val="none" w:sz="0" w:space="0" w:color="auto"/>
      </w:divBdr>
    </w:div>
    <w:div w:id="430126409">
      <w:bodyDiv w:val="1"/>
      <w:marLeft w:val="0"/>
      <w:marRight w:val="0"/>
      <w:marTop w:val="0"/>
      <w:marBottom w:val="0"/>
      <w:divBdr>
        <w:top w:val="none" w:sz="0" w:space="0" w:color="auto"/>
        <w:left w:val="none" w:sz="0" w:space="0" w:color="auto"/>
        <w:bottom w:val="none" w:sz="0" w:space="0" w:color="auto"/>
        <w:right w:val="none" w:sz="0" w:space="0" w:color="auto"/>
      </w:divBdr>
    </w:div>
    <w:div w:id="430584536">
      <w:bodyDiv w:val="1"/>
      <w:marLeft w:val="0"/>
      <w:marRight w:val="0"/>
      <w:marTop w:val="0"/>
      <w:marBottom w:val="0"/>
      <w:divBdr>
        <w:top w:val="none" w:sz="0" w:space="0" w:color="auto"/>
        <w:left w:val="none" w:sz="0" w:space="0" w:color="auto"/>
        <w:bottom w:val="none" w:sz="0" w:space="0" w:color="auto"/>
        <w:right w:val="none" w:sz="0" w:space="0" w:color="auto"/>
      </w:divBdr>
    </w:div>
    <w:div w:id="430928227">
      <w:bodyDiv w:val="1"/>
      <w:marLeft w:val="0"/>
      <w:marRight w:val="0"/>
      <w:marTop w:val="0"/>
      <w:marBottom w:val="0"/>
      <w:divBdr>
        <w:top w:val="none" w:sz="0" w:space="0" w:color="auto"/>
        <w:left w:val="none" w:sz="0" w:space="0" w:color="auto"/>
        <w:bottom w:val="none" w:sz="0" w:space="0" w:color="auto"/>
        <w:right w:val="none" w:sz="0" w:space="0" w:color="auto"/>
      </w:divBdr>
    </w:div>
    <w:div w:id="431049422">
      <w:bodyDiv w:val="1"/>
      <w:marLeft w:val="0"/>
      <w:marRight w:val="0"/>
      <w:marTop w:val="0"/>
      <w:marBottom w:val="0"/>
      <w:divBdr>
        <w:top w:val="none" w:sz="0" w:space="0" w:color="auto"/>
        <w:left w:val="none" w:sz="0" w:space="0" w:color="auto"/>
        <w:bottom w:val="none" w:sz="0" w:space="0" w:color="auto"/>
        <w:right w:val="none" w:sz="0" w:space="0" w:color="auto"/>
      </w:divBdr>
    </w:div>
    <w:div w:id="431366947">
      <w:bodyDiv w:val="1"/>
      <w:marLeft w:val="0"/>
      <w:marRight w:val="0"/>
      <w:marTop w:val="0"/>
      <w:marBottom w:val="0"/>
      <w:divBdr>
        <w:top w:val="none" w:sz="0" w:space="0" w:color="auto"/>
        <w:left w:val="none" w:sz="0" w:space="0" w:color="auto"/>
        <w:bottom w:val="none" w:sz="0" w:space="0" w:color="auto"/>
        <w:right w:val="none" w:sz="0" w:space="0" w:color="auto"/>
      </w:divBdr>
    </w:div>
    <w:div w:id="431585536">
      <w:bodyDiv w:val="1"/>
      <w:marLeft w:val="0"/>
      <w:marRight w:val="0"/>
      <w:marTop w:val="0"/>
      <w:marBottom w:val="0"/>
      <w:divBdr>
        <w:top w:val="none" w:sz="0" w:space="0" w:color="auto"/>
        <w:left w:val="none" w:sz="0" w:space="0" w:color="auto"/>
        <w:bottom w:val="none" w:sz="0" w:space="0" w:color="auto"/>
        <w:right w:val="none" w:sz="0" w:space="0" w:color="auto"/>
      </w:divBdr>
    </w:div>
    <w:div w:id="431586770">
      <w:bodyDiv w:val="1"/>
      <w:marLeft w:val="0"/>
      <w:marRight w:val="0"/>
      <w:marTop w:val="0"/>
      <w:marBottom w:val="0"/>
      <w:divBdr>
        <w:top w:val="none" w:sz="0" w:space="0" w:color="auto"/>
        <w:left w:val="none" w:sz="0" w:space="0" w:color="auto"/>
        <w:bottom w:val="none" w:sz="0" w:space="0" w:color="auto"/>
        <w:right w:val="none" w:sz="0" w:space="0" w:color="auto"/>
      </w:divBdr>
    </w:div>
    <w:div w:id="431626955">
      <w:bodyDiv w:val="1"/>
      <w:marLeft w:val="0"/>
      <w:marRight w:val="0"/>
      <w:marTop w:val="0"/>
      <w:marBottom w:val="0"/>
      <w:divBdr>
        <w:top w:val="none" w:sz="0" w:space="0" w:color="auto"/>
        <w:left w:val="none" w:sz="0" w:space="0" w:color="auto"/>
        <w:bottom w:val="none" w:sz="0" w:space="0" w:color="auto"/>
        <w:right w:val="none" w:sz="0" w:space="0" w:color="auto"/>
      </w:divBdr>
    </w:div>
    <w:div w:id="431702386">
      <w:bodyDiv w:val="1"/>
      <w:marLeft w:val="0"/>
      <w:marRight w:val="0"/>
      <w:marTop w:val="0"/>
      <w:marBottom w:val="0"/>
      <w:divBdr>
        <w:top w:val="none" w:sz="0" w:space="0" w:color="auto"/>
        <w:left w:val="none" w:sz="0" w:space="0" w:color="auto"/>
        <w:bottom w:val="none" w:sz="0" w:space="0" w:color="auto"/>
        <w:right w:val="none" w:sz="0" w:space="0" w:color="auto"/>
      </w:divBdr>
    </w:div>
    <w:div w:id="431971262">
      <w:bodyDiv w:val="1"/>
      <w:marLeft w:val="0"/>
      <w:marRight w:val="0"/>
      <w:marTop w:val="0"/>
      <w:marBottom w:val="0"/>
      <w:divBdr>
        <w:top w:val="none" w:sz="0" w:space="0" w:color="auto"/>
        <w:left w:val="none" w:sz="0" w:space="0" w:color="auto"/>
        <w:bottom w:val="none" w:sz="0" w:space="0" w:color="auto"/>
        <w:right w:val="none" w:sz="0" w:space="0" w:color="auto"/>
      </w:divBdr>
    </w:div>
    <w:div w:id="432018396">
      <w:bodyDiv w:val="1"/>
      <w:marLeft w:val="0"/>
      <w:marRight w:val="0"/>
      <w:marTop w:val="0"/>
      <w:marBottom w:val="0"/>
      <w:divBdr>
        <w:top w:val="none" w:sz="0" w:space="0" w:color="auto"/>
        <w:left w:val="none" w:sz="0" w:space="0" w:color="auto"/>
        <w:bottom w:val="none" w:sz="0" w:space="0" w:color="auto"/>
        <w:right w:val="none" w:sz="0" w:space="0" w:color="auto"/>
      </w:divBdr>
    </w:div>
    <w:div w:id="432092891">
      <w:bodyDiv w:val="1"/>
      <w:marLeft w:val="0"/>
      <w:marRight w:val="0"/>
      <w:marTop w:val="0"/>
      <w:marBottom w:val="0"/>
      <w:divBdr>
        <w:top w:val="none" w:sz="0" w:space="0" w:color="auto"/>
        <w:left w:val="none" w:sz="0" w:space="0" w:color="auto"/>
        <w:bottom w:val="none" w:sz="0" w:space="0" w:color="auto"/>
        <w:right w:val="none" w:sz="0" w:space="0" w:color="auto"/>
      </w:divBdr>
    </w:div>
    <w:div w:id="432364695">
      <w:bodyDiv w:val="1"/>
      <w:marLeft w:val="0"/>
      <w:marRight w:val="0"/>
      <w:marTop w:val="0"/>
      <w:marBottom w:val="0"/>
      <w:divBdr>
        <w:top w:val="none" w:sz="0" w:space="0" w:color="auto"/>
        <w:left w:val="none" w:sz="0" w:space="0" w:color="auto"/>
        <w:bottom w:val="none" w:sz="0" w:space="0" w:color="auto"/>
        <w:right w:val="none" w:sz="0" w:space="0" w:color="auto"/>
      </w:divBdr>
    </w:div>
    <w:div w:id="433014210">
      <w:bodyDiv w:val="1"/>
      <w:marLeft w:val="0"/>
      <w:marRight w:val="0"/>
      <w:marTop w:val="0"/>
      <w:marBottom w:val="0"/>
      <w:divBdr>
        <w:top w:val="none" w:sz="0" w:space="0" w:color="auto"/>
        <w:left w:val="none" w:sz="0" w:space="0" w:color="auto"/>
        <w:bottom w:val="none" w:sz="0" w:space="0" w:color="auto"/>
        <w:right w:val="none" w:sz="0" w:space="0" w:color="auto"/>
      </w:divBdr>
    </w:div>
    <w:div w:id="433326261">
      <w:bodyDiv w:val="1"/>
      <w:marLeft w:val="0"/>
      <w:marRight w:val="0"/>
      <w:marTop w:val="0"/>
      <w:marBottom w:val="0"/>
      <w:divBdr>
        <w:top w:val="none" w:sz="0" w:space="0" w:color="auto"/>
        <w:left w:val="none" w:sz="0" w:space="0" w:color="auto"/>
        <w:bottom w:val="none" w:sz="0" w:space="0" w:color="auto"/>
        <w:right w:val="none" w:sz="0" w:space="0" w:color="auto"/>
      </w:divBdr>
    </w:div>
    <w:div w:id="433331656">
      <w:bodyDiv w:val="1"/>
      <w:marLeft w:val="0"/>
      <w:marRight w:val="0"/>
      <w:marTop w:val="0"/>
      <w:marBottom w:val="0"/>
      <w:divBdr>
        <w:top w:val="none" w:sz="0" w:space="0" w:color="auto"/>
        <w:left w:val="none" w:sz="0" w:space="0" w:color="auto"/>
        <w:bottom w:val="none" w:sz="0" w:space="0" w:color="auto"/>
        <w:right w:val="none" w:sz="0" w:space="0" w:color="auto"/>
      </w:divBdr>
    </w:div>
    <w:div w:id="433404102">
      <w:bodyDiv w:val="1"/>
      <w:marLeft w:val="0"/>
      <w:marRight w:val="0"/>
      <w:marTop w:val="0"/>
      <w:marBottom w:val="0"/>
      <w:divBdr>
        <w:top w:val="none" w:sz="0" w:space="0" w:color="auto"/>
        <w:left w:val="none" w:sz="0" w:space="0" w:color="auto"/>
        <w:bottom w:val="none" w:sz="0" w:space="0" w:color="auto"/>
        <w:right w:val="none" w:sz="0" w:space="0" w:color="auto"/>
      </w:divBdr>
    </w:div>
    <w:div w:id="433408383">
      <w:bodyDiv w:val="1"/>
      <w:marLeft w:val="0"/>
      <w:marRight w:val="0"/>
      <w:marTop w:val="0"/>
      <w:marBottom w:val="0"/>
      <w:divBdr>
        <w:top w:val="none" w:sz="0" w:space="0" w:color="auto"/>
        <w:left w:val="none" w:sz="0" w:space="0" w:color="auto"/>
        <w:bottom w:val="none" w:sz="0" w:space="0" w:color="auto"/>
        <w:right w:val="none" w:sz="0" w:space="0" w:color="auto"/>
      </w:divBdr>
    </w:div>
    <w:div w:id="433480966">
      <w:bodyDiv w:val="1"/>
      <w:marLeft w:val="0"/>
      <w:marRight w:val="0"/>
      <w:marTop w:val="0"/>
      <w:marBottom w:val="0"/>
      <w:divBdr>
        <w:top w:val="none" w:sz="0" w:space="0" w:color="auto"/>
        <w:left w:val="none" w:sz="0" w:space="0" w:color="auto"/>
        <w:bottom w:val="none" w:sz="0" w:space="0" w:color="auto"/>
        <w:right w:val="none" w:sz="0" w:space="0" w:color="auto"/>
      </w:divBdr>
    </w:div>
    <w:div w:id="433939706">
      <w:bodyDiv w:val="1"/>
      <w:marLeft w:val="0"/>
      <w:marRight w:val="0"/>
      <w:marTop w:val="0"/>
      <w:marBottom w:val="0"/>
      <w:divBdr>
        <w:top w:val="none" w:sz="0" w:space="0" w:color="auto"/>
        <w:left w:val="none" w:sz="0" w:space="0" w:color="auto"/>
        <w:bottom w:val="none" w:sz="0" w:space="0" w:color="auto"/>
        <w:right w:val="none" w:sz="0" w:space="0" w:color="auto"/>
      </w:divBdr>
    </w:div>
    <w:div w:id="434055198">
      <w:bodyDiv w:val="1"/>
      <w:marLeft w:val="0"/>
      <w:marRight w:val="0"/>
      <w:marTop w:val="0"/>
      <w:marBottom w:val="0"/>
      <w:divBdr>
        <w:top w:val="none" w:sz="0" w:space="0" w:color="auto"/>
        <w:left w:val="none" w:sz="0" w:space="0" w:color="auto"/>
        <w:bottom w:val="none" w:sz="0" w:space="0" w:color="auto"/>
        <w:right w:val="none" w:sz="0" w:space="0" w:color="auto"/>
      </w:divBdr>
    </w:div>
    <w:div w:id="434177594">
      <w:bodyDiv w:val="1"/>
      <w:marLeft w:val="0"/>
      <w:marRight w:val="0"/>
      <w:marTop w:val="0"/>
      <w:marBottom w:val="0"/>
      <w:divBdr>
        <w:top w:val="none" w:sz="0" w:space="0" w:color="auto"/>
        <w:left w:val="none" w:sz="0" w:space="0" w:color="auto"/>
        <w:bottom w:val="none" w:sz="0" w:space="0" w:color="auto"/>
        <w:right w:val="none" w:sz="0" w:space="0" w:color="auto"/>
      </w:divBdr>
    </w:div>
    <w:div w:id="434255482">
      <w:bodyDiv w:val="1"/>
      <w:marLeft w:val="0"/>
      <w:marRight w:val="0"/>
      <w:marTop w:val="0"/>
      <w:marBottom w:val="0"/>
      <w:divBdr>
        <w:top w:val="none" w:sz="0" w:space="0" w:color="auto"/>
        <w:left w:val="none" w:sz="0" w:space="0" w:color="auto"/>
        <w:bottom w:val="none" w:sz="0" w:space="0" w:color="auto"/>
        <w:right w:val="none" w:sz="0" w:space="0" w:color="auto"/>
      </w:divBdr>
    </w:div>
    <w:div w:id="434440592">
      <w:bodyDiv w:val="1"/>
      <w:marLeft w:val="0"/>
      <w:marRight w:val="0"/>
      <w:marTop w:val="0"/>
      <w:marBottom w:val="0"/>
      <w:divBdr>
        <w:top w:val="none" w:sz="0" w:space="0" w:color="auto"/>
        <w:left w:val="none" w:sz="0" w:space="0" w:color="auto"/>
        <w:bottom w:val="none" w:sz="0" w:space="0" w:color="auto"/>
        <w:right w:val="none" w:sz="0" w:space="0" w:color="auto"/>
      </w:divBdr>
    </w:div>
    <w:div w:id="434979818">
      <w:bodyDiv w:val="1"/>
      <w:marLeft w:val="0"/>
      <w:marRight w:val="0"/>
      <w:marTop w:val="0"/>
      <w:marBottom w:val="0"/>
      <w:divBdr>
        <w:top w:val="none" w:sz="0" w:space="0" w:color="auto"/>
        <w:left w:val="none" w:sz="0" w:space="0" w:color="auto"/>
        <w:bottom w:val="none" w:sz="0" w:space="0" w:color="auto"/>
        <w:right w:val="none" w:sz="0" w:space="0" w:color="auto"/>
      </w:divBdr>
    </w:div>
    <w:div w:id="434981152">
      <w:bodyDiv w:val="1"/>
      <w:marLeft w:val="0"/>
      <w:marRight w:val="0"/>
      <w:marTop w:val="0"/>
      <w:marBottom w:val="0"/>
      <w:divBdr>
        <w:top w:val="none" w:sz="0" w:space="0" w:color="auto"/>
        <w:left w:val="none" w:sz="0" w:space="0" w:color="auto"/>
        <w:bottom w:val="none" w:sz="0" w:space="0" w:color="auto"/>
        <w:right w:val="none" w:sz="0" w:space="0" w:color="auto"/>
      </w:divBdr>
    </w:div>
    <w:div w:id="434982851">
      <w:bodyDiv w:val="1"/>
      <w:marLeft w:val="0"/>
      <w:marRight w:val="0"/>
      <w:marTop w:val="0"/>
      <w:marBottom w:val="0"/>
      <w:divBdr>
        <w:top w:val="none" w:sz="0" w:space="0" w:color="auto"/>
        <w:left w:val="none" w:sz="0" w:space="0" w:color="auto"/>
        <w:bottom w:val="none" w:sz="0" w:space="0" w:color="auto"/>
        <w:right w:val="none" w:sz="0" w:space="0" w:color="auto"/>
      </w:divBdr>
    </w:div>
    <w:div w:id="435180692">
      <w:bodyDiv w:val="1"/>
      <w:marLeft w:val="0"/>
      <w:marRight w:val="0"/>
      <w:marTop w:val="0"/>
      <w:marBottom w:val="0"/>
      <w:divBdr>
        <w:top w:val="none" w:sz="0" w:space="0" w:color="auto"/>
        <w:left w:val="none" w:sz="0" w:space="0" w:color="auto"/>
        <w:bottom w:val="none" w:sz="0" w:space="0" w:color="auto"/>
        <w:right w:val="none" w:sz="0" w:space="0" w:color="auto"/>
      </w:divBdr>
    </w:div>
    <w:div w:id="435297756">
      <w:bodyDiv w:val="1"/>
      <w:marLeft w:val="0"/>
      <w:marRight w:val="0"/>
      <w:marTop w:val="0"/>
      <w:marBottom w:val="0"/>
      <w:divBdr>
        <w:top w:val="none" w:sz="0" w:space="0" w:color="auto"/>
        <w:left w:val="none" w:sz="0" w:space="0" w:color="auto"/>
        <w:bottom w:val="none" w:sz="0" w:space="0" w:color="auto"/>
        <w:right w:val="none" w:sz="0" w:space="0" w:color="auto"/>
      </w:divBdr>
    </w:div>
    <w:div w:id="435370507">
      <w:bodyDiv w:val="1"/>
      <w:marLeft w:val="0"/>
      <w:marRight w:val="0"/>
      <w:marTop w:val="0"/>
      <w:marBottom w:val="0"/>
      <w:divBdr>
        <w:top w:val="none" w:sz="0" w:space="0" w:color="auto"/>
        <w:left w:val="none" w:sz="0" w:space="0" w:color="auto"/>
        <w:bottom w:val="none" w:sz="0" w:space="0" w:color="auto"/>
        <w:right w:val="none" w:sz="0" w:space="0" w:color="auto"/>
      </w:divBdr>
    </w:div>
    <w:div w:id="435753212">
      <w:bodyDiv w:val="1"/>
      <w:marLeft w:val="0"/>
      <w:marRight w:val="0"/>
      <w:marTop w:val="0"/>
      <w:marBottom w:val="0"/>
      <w:divBdr>
        <w:top w:val="none" w:sz="0" w:space="0" w:color="auto"/>
        <w:left w:val="none" w:sz="0" w:space="0" w:color="auto"/>
        <w:bottom w:val="none" w:sz="0" w:space="0" w:color="auto"/>
        <w:right w:val="none" w:sz="0" w:space="0" w:color="auto"/>
      </w:divBdr>
    </w:div>
    <w:div w:id="435909987">
      <w:bodyDiv w:val="1"/>
      <w:marLeft w:val="0"/>
      <w:marRight w:val="0"/>
      <w:marTop w:val="0"/>
      <w:marBottom w:val="0"/>
      <w:divBdr>
        <w:top w:val="none" w:sz="0" w:space="0" w:color="auto"/>
        <w:left w:val="none" w:sz="0" w:space="0" w:color="auto"/>
        <w:bottom w:val="none" w:sz="0" w:space="0" w:color="auto"/>
        <w:right w:val="none" w:sz="0" w:space="0" w:color="auto"/>
      </w:divBdr>
    </w:div>
    <w:div w:id="436024409">
      <w:bodyDiv w:val="1"/>
      <w:marLeft w:val="0"/>
      <w:marRight w:val="0"/>
      <w:marTop w:val="0"/>
      <w:marBottom w:val="0"/>
      <w:divBdr>
        <w:top w:val="none" w:sz="0" w:space="0" w:color="auto"/>
        <w:left w:val="none" w:sz="0" w:space="0" w:color="auto"/>
        <w:bottom w:val="none" w:sz="0" w:space="0" w:color="auto"/>
        <w:right w:val="none" w:sz="0" w:space="0" w:color="auto"/>
      </w:divBdr>
    </w:div>
    <w:div w:id="436028615">
      <w:bodyDiv w:val="1"/>
      <w:marLeft w:val="0"/>
      <w:marRight w:val="0"/>
      <w:marTop w:val="0"/>
      <w:marBottom w:val="0"/>
      <w:divBdr>
        <w:top w:val="none" w:sz="0" w:space="0" w:color="auto"/>
        <w:left w:val="none" w:sz="0" w:space="0" w:color="auto"/>
        <w:bottom w:val="none" w:sz="0" w:space="0" w:color="auto"/>
        <w:right w:val="none" w:sz="0" w:space="0" w:color="auto"/>
      </w:divBdr>
    </w:div>
    <w:div w:id="436170584">
      <w:bodyDiv w:val="1"/>
      <w:marLeft w:val="0"/>
      <w:marRight w:val="0"/>
      <w:marTop w:val="0"/>
      <w:marBottom w:val="0"/>
      <w:divBdr>
        <w:top w:val="none" w:sz="0" w:space="0" w:color="auto"/>
        <w:left w:val="none" w:sz="0" w:space="0" w:color="auto"/>
        <w:bottom w:val="none" w:sz="0" w:space="0" w:color="auto"/>
        <w:right w:val="none" w:sz="0" w:space="0" w:color="auto"/>
      </w:divBdr>
    </w:div>
    <w:div w:id="436414724">
      <w:bodyDiv w:val="1"/>
      <w:marLeft w:val="0"/>
      <w:marRight w:val="0"/>
      <w:marTop w:val="0"/>
      <w:marBottom w:val="0"/>
      <w:divBdr>
        <w:top w:val="none" w:sz="0" w:space="0" w:color="auto"/>
        <w:left w:val="none" w:sz="0" w:space="0" w:color="auto"/>
        <w:bottom w:val="none" w:sz="0" w:space="0" w:color="auto"/>
        <w:right w:val="none" w:sz="0" w:space="0" w:color="auto"/>
      </w:divBdr>
    </w:div>
    <w:div w:id="436489041">
      <w:bodyDiv w:val="1"/>
      <w:marLeft w:val="0"/>
      <w:marRight w:val="0"/>
      <w:marTop w:val="0"/>
      <w:marBottom w:val="0"/>
      <w:divBdr>
        <w:top w:val="none" w:sz="0" w:space="0" w:color="auto"/>
        <w:left w:val="none" w:sz="0" w:space="0" w:color="auto"/>
        <w:bottom w:val="none" w:sz="0" w:space="0" w:color="auto"/>
        <w:right w:val="none" w:sz="0" w:space="0" w:color="auto"/>
      </w:divBdr>
    </w:div>
    <w:div w:id="436605579">
      <w:bodyDiv w:val="1"/>
      <w:marLeft w:val="0"/>
      <w:marRight w:val="0"/>
      <w:marTop w:val="0"/>
      <w:marBottom w:val="0"/>
      <w:divBdr>
        <w:top w:val="none" w:sz="0" w:space="0" w:color="auto"/>
        <w:left w:val="none" w:sz="0" w:space="0" w:color="auto"/>
        <w:bottom w:val="none" w:sz="0" w:space="0" w:color="auto"/>
        <w:right w:val="none" w:sz="0" w:space="0" w:color="auto"/>
      </w:divBdr>
    </w:div>
    <w:div w:id="437019196">
      <w:bodyDiv w:val="1"/>
      <w:marLeft w:val="0"/>
      <w:marRight w:val="0"/>
      <w:marTop w:val="0"/>
      <w:marBottom w:val="0"/>
      <w:divBdr>
        <w:top w:val="none" w:sz="0" w:space="0" w:color="auto"/>
        <w:left w:val="none" w:sz="0" w:space="0" w:color="auto"/>
        <w:bottom w:val="none" w:sz="0" w:space="0" w:color="auto"/>
        <w:right w:val="none" w:sz="0" w:space="0" w:color="auto"/>
      </w:divBdr>
    </w:div>
    <w:div w:id="437219366">
      <w:bodyDiv w:val="1"/>
      <w:marLeft w:val="0"/>
      <w:marRight w:val="0"/>
      <w:marTop w:val="0"/>
      <w:marBottom w:val="0"/>
      <w:divBdr>
        <w:top w:val="none" w:sz="0" w:space="0" w:color="auto"/>
        <w:left w:val="none" w:sz="0" w:space="0" w:color="auto"/>
        <w:bottom w:val="none" w:sz="0" w:space="0" w:color="auto"/>
        <w:right w:val="none" w:sz="0" w:space="0" w:color="auto"/>
      </w:divBdr>
    </w:div>
    <w:div w:id="437483116">
      <w:bodyDiv w:val="1"/>
      <w:marLeft w:val="0"/>
      <w:marRight w:val="0"/>
      <w:marTop w:val="0"/>
      <w:marBottom w:val="0"/>
      <w:divBdr>
        <w:top w:val="none" w:sz="0" w:space="0" w:color="auto"/>
        <w:left w:val="none" w:sz="0" w:space="0" w:color="auto"/>
        <w:bottom w:val="none" w:sz="0" w:space="0" w:color="auto"/>
        <w:right w:val="none" w:sz="0" w:space="0" w:color="auto"/>
      </w:divBdr>
    </w:div>
    <w:div w:id="437650891">
      <w:bodyDiv w:val="1"/>
      <w:marLeft w:val="0"/>
      <w:marRight w:val="0"/>
      <w:marTop w:val="0"/>
      <w:marBottom w:val="0"/>
      <w:divBdr>
        <w:top w:val="none" w:sz="0" w:space="0" w:color="auto"/>
        <w:left w:val="none" w:sz="0" w:space="0" w:color="auto"/>
        <w:bottom w:val="none" w:sz="0" w:space="0" w:color="auto"/>
        <w:right w:val="none" w:sz="0" w:space="0" w:color="auto"/>
      </w:divBdr>
    </w:div>
    <w:div w:id="437677212">
      <w:bodyDiv w:val="1"/>
      <w:marLeft w:val="0"/>
      <w:marRight w:val="0"/>
      <w:marTop w:val="0"/>
      <w:marBottom w:val="0"/>
      <w:divBdr>
        <w:top w:val="none" w:sz="0" w:space="0" w:color="auto"/>
        <w:left w:val="none" w:sz="0" w:space="0" w:color="auto"/>
        <w:bottom w:val="none" w:sz="0" w:space="0" w:color="auto"/>
        <w:right w:val="none" w:sz="0" w:space="0" w:color="auto"/>
      </w:divBdr>
    </w:div>
    <w:div w:id="437797397">
      <w:bodyDiv w:val="1"/>
      <w:marLeft w:val="0"/>
      <w:marRight w:val="0"/>
      <w:marTop w:val="0"/>
      <w:marBottom w:val="0"/>
      <w:divBdr>
        <w:top w:val="none" w:sz="0" w:space="0" w:color="auto"/>
        <w:left w:val="none" w:sz="0" w:space="0" w:color="auto"/>
        <w:bottom w:val="none" w:sz="0" w:space="0" w:color="auto"/>
        <w:right w:val="none" w:sz="0" w:space="0" w:color="auto"/>
      </w:divBdr>
    </w:div>
    <w:div w:id="437871585">
      <w:bodyDiv w:val="1"/>
      <w:marLeft w:val="0"/>
      <w:marRight w:val="0"/>
      <w:marTop w:val="0"/>
      <w:marBottom w:val="0"/>
      <w:divBdr>
        <w:top w:val="none" w:sz="0" w:space="0" w:color="auto"/>
        <w:left w:val="none" w:sz="0" w:space="0" w:color="auto"/>
        <w:bottom w:val="none" w:sz="0" w:space="0" w:color="auto"/>
        <w:right w:val="none" w:sz="0" w:space="0" w:color="auto"/>
      </w:divBdr>
    </w:div>
    <w:div w:id="437877308">
      <w:bodyDiv w:val="1"/>
      <w:marLeft w:val="0"/>
      <w:marRight w:val="0"/>
      <w:marTop w:val="0"/>
      <w:marBottom w:val="0"/>
      <w:divBdr>
        <w:top w:val="none" w:sz="0" w:space="0" w:color="auto"/>
        <w:left w:val="none" w:sz="0" w:space="0" w:color="auto"/>
        <w:bottom w:val="none" w:sz="0" w:space="0" w:color="auto"/>
        <w:right w:val="none" w:sz="0" w:space="0" w:color="auto"/>
      </w:divBdr>
    </w:div>
    <w:div w:id="438061698">
      <w:bodyDiv w:val="1"/>
      <w:marLeft w:val="0"/>
      <w:marRight w:val="0"/>
      <w:marTop w:val="0"/>
      <w:marBottom w:val="0"/>
      <w:divBdr>
        <w:top w:val="none" w:sz="0" w:space="0" w:color="auto"/>
        <w:left w:val="none" w:sz="0" w:space="0" w:color="auto"/>
        <w:bottom w:val="none" w:sz="0" w:space="0" w:color="auto"/>
        <w:right w:val="none" w:sz="0" w:space="0" w:color="auto"/>
      </w:divBdr>
    </w:div>
    <w:div w:id="438062674">
      <w:bodyDiv w:val="1"/>
      <w:marLeft w:val="0"/>
      <w:marRight w:val="0"/>
      <w:marTop w:val="0"/>
      <w:marBottom w:val="0"/>
      <w:divBdr>
        <w:top w:val="none" w:sz="0" w:space="0" w:color="auto"/>
        <w:left w:val="none" w:sz="0" w:space="0" w:color="auto"/>
        <w:bottom w:val="none" w:sz="0" w:space="0" w:color="auto"/>
        <w:right w:val="none" w:sz="0" w:space="0" w:color="auto"/>
      </w:divBdr>
    </w:div>
    <w:div w:id="438331951">
      <w:bodyDiv w:val="1"/>
      <w:marLeft w:val="0"/>
      <w:marRight w:val="0"/>
      <w:marTop w:val="0"/>
      <w:marBottom w:val="0"/>
      <w:divBdr>
        <w:top w:val="none" w:sz="0" w:space="0" w:color="auto"/>
        <w:left w:val="none" w:sz="0" w:space="0" w:color="auto"/>
        <w:bottom w:val="none" w:sz="0" w:space="0" w:color="auto"/>
        <w:right w:val="none" w:sz="0" w:space="0" w:color="auto"/>
      </w:divBdr>
    </w:div>
    <w:div w:id="438448680">
      <w:bodyDiv w:val="1"/>
      <w:marLeft w:val="0"/>
      <w:marRight w:val="0"/>
      <w:marTop w:val="0"/>
      <w:marBottom w:val="0"/>
      <w:divBdr>
        <w:top w:val="none" w:sz="0" w:space="0" w:color="auto"/>
        <w:left w:val="none" w:sz="0" w:space="0" w:color="auto"/>
        <w:bottom w:val="none" w:sz="0" w:space="0" w:color="auto"/>
        <w:right w:val="none" w:sz="0" w:space="0" w:color="auto"/>
      </w:divBdr>
    </w:div>
    <w:div w:id="438766975">
      <w:bodyDiv w:val="1"/>
      <w:marLeft w:val="0"/>
      <w:marRight w:val="0"/>
      <w:marTop w:val="0"/>
      <w:marBottom w:val="0"/>
      <w:divBdr>
        <w:top w:val="none" w:sz="0" w:space="0" w:color="auto"/>
        <w:left w:val="none" w:sz="0" w:space="0" w:color="auto"/>
        <w:bottom w:val="none" w:sz="0" w:space="0" w:color="auto"/>
        <w:right w:val="none" w:sz="0" w:space="0" w:color="auto"/>
      </w:divBdr>
    </w:div>
    <w:div w:id="438795922">
      <w:bodyDiv w:val="1"/>
      <w:marLeft w:val="0"/>
      <w:marRight w:val="0"/>
      <w:marTop w:val="0"/>
      <w:marBottom w:val="0"/>
      <w:divBdr>
        <w:top w:val="none" w:sz="0" w:space="0" w:color="auto"/>
        <w:left w:val="none" w:sz="0" w:space="0" w:color="auto"/>
        <w:bottom w:val="none" w:sz="0" w:space="0" w:color="auto"/>
        <w:right w:val="none" w:sz="0" w:space="0" w:color="auto"/>
      </w:divBdr>
    </w:div>
    <w:div w:id="439494208">
      <w:bodyDiv w:val="1"/>
      <w:marLeft w:val="0"/>
      <w:marRight w:val="0"/>
      <w:marTop w:val="0"/>
      <w:marBottom w:val="0"/>
      <w:divBdr>
        <w:top w:val="none" w:sz="0" w:space="0" w:color="auto"/>
        <w:left w:val="none" w:sz="0" w:space="0" w:color="auto"/>
        <w:bottom w:val="none" w:sz="0" w:space="0" w:color="auto"/>
        <w:right w:val="none" w:sz="0" w:space="0" w:color="auto"/>
      </w:divBdr>
    </w:div>
    <w:div w:id="439568077">
      <w:bodyDiv w:val="1"/>
      <w:marLeft w:val="0"/>
      <w:marRight w:val="0"/>
      <w:marTop w:val="0"/>
      <w:marBottom w:val="0"/>
      <w:divBdr>
        <w:top w:val="none" w:sz="0" w:space="0" w:color="auto"/>
        <w:left w:val="none" w:sz="0" w:space="0" w:color="auto"/>
        <w:bottom w:val="none" w:sz="0" w:space="0" w:color="auto"/>
        <w:right w:val="none" w:sz="0" w:space="0" w:color="auto"/>
      </w:divBdr>
    </w:div>
    <w:div w:id="439957910">
      <w:bodyDiv w:val="1"/>
      <w:marLeft w:val="0"/>
      <w:marRight w:val="0"/>
      <w:marTop w:val="0"/>
      <w:marBottom w:val="0"/>
      <w:divBdr>
        <w:top w:val="none" w:sz="0" w:space="0" w:color="auto"/>
        <w:left w:val="none" w:sz="0" w:space="0" w:color="auto"/>
        <w:bottom w:val="none" w:sz="0" w:space="0" w:color="auto"/>
        <w:right w:val="none" w:sz="0" w:space="0" w:color="auto"/>
      </w:divBdr>
    </w:div>
    <w:div w:id="440222505">
      <w:bodyDiv w:val="1"/>
      <w:marLeft w:val="0"/>
      <w:marRight w:val="0"/>
      <w:marTop w:val="0"/>
      <w:marBottom w:val="0"/>
      <w:divBdr>
        <w:top w:val="none" w:sz="0" w:space="0" w:color="auto"/>
        <w:left w:val="none" w:sz="0" w:space="0" w:color="auto"/>
        <w:bottom w:val="none" w:sz="0" w:space="0" w:color="auto"/>
        <w:right w:val="none" w:sz="0" w:space="0" w:color="auto"/>
      </w:divBdr>
    </w:div>
    <w:div w:id="440302277">
      <w:bodyDiv w:val="1"/>
      <w:marLeft w:val="0"/>
      <w:marRight w:val="0"/>
      <w:marTop w:val="0"/>
      <w:marBottom w:val="0"/>
      <w:divBdr>
        <w:top w:val="none" w:sz="0" w:space="0" w:color="auto"/>
        <w:left w:val="none" w:sz="0" w:space="0" w:color="auto"/>
        <w:bottom w:val="none" w:sz="0" w:space="0" w:color="auto"/>
        <w:right w:val="none" w:sz="0" w:space="0" w:color="auto"/>
      </w:divBdr>
    </w:div>
    <w:div w:id="440413619">
      <w:bodyDiv w:val="1"/>
      <w:marLeft w:val="0"/>
      <w:marRight w:val="0"/>
      <w:marTop w:val="0"/>
      <w:marBottom w:val="0"/>
      <w:divBdr>
        <w:top w:val="none" w:sz="0" w:space="0" w:color="auto"/>
        <w:left w:val="none" w:sz="0" w:space="0" w:color="auto"/>
        <w:bottom w:val="none" w:sz="0" w:space="0" w:color="auto"/>
        <w:right w:val="none" w:sz="0" w:space="0" w:color="auto"/>
      </w:divBdr>
    </w:div>
    <w:div w:id="440805233">
      <w:bodyDiv w:val="1"/>
      <w:marLeft w:val="0"/>
      <w:marRight w:val="0"/>
      <w:marTop w:val="0"/>
      <w:marBottom w:val="0"/>
      <w:divBdr>
        <w:top w:val="none" w:sz="0" w:space="0" w:color="auto"/>
        <w:left w:val="none" w:sz="0" w:space="0" w:color="auto"/>
        <w:bottom w:val="none" w:sz="0" w:space="0" w:color="auto"/>
        <w:right w:val="none" w:sz="0" w:space="0" w:color="auto"/>
      </w:divBdr>
    </w:div>
    <w:div w:id="440809655">
      <w:bodyDiv w:val="1"/>
      <w:marLeft w:val="0"/>
      <w:marRight w:val="0"/>
      <w:marTop w:val="0"/>
      <w:marBottom w:val="0"/>
      <w:divBdr>
        <w:top w:val="none" w:sz="0" w:space="0" w:color="auto"/>
        <w:left w:val="none" w:sz="0" w:space="0" w:color="auto"/>
        <w:bottom w:val="none" w:sz="0" w:space="0" w:color="auto"/>
        <w:right w:val="none" w:sz="0" w:space="0" w:color="auto"/>
      </w:divBdr>
    </w:div>
    <w:div w:id="440927102">
      <w:bodyDiv w:val="1"/>
      <w:marLeft w:val="0"/>
      <w:marRight w:val="0"/>
      <w:marTop w:val="0"/>
      <w:marBottom w:val="0"/>
      <w:divBdr>
        <w:top w:val="none" w:sz="0" w:space="0" w:color="auto"/>
        <w:left w:val="none" w:sz="0" w:space="0" w:color="auto"/>
        <w:bottom w:val="none" w:sz="0" w:space="0" w:color="auto"/>
        <w:right w:val="none" w:sz="0" w:space="0" w:color="auto"/>
      </w:divBdr>
    </w:div>
    <w:div w:id="441414057">
      <w:bodyDiv w:val="1"/>
      <w:marLeft w:val="0"/>
      <w:marRight w:val="0"/>
      <w:marTop w:val="0"/>
      <w:marBottom w:val="0"/>
      <w:divBdr>
        <w:top w:val="none" w:sz="0" w:space="0" w:color="auto"/>
        <w:left w:val="none" w:sz="0" w:space="0" w:color="auto"/>
        <w:bottom w:val="none" w:sz="0" w:space="0" w:color="auto"/>
        <w:right w:val="none" w:sz="0" w:space="0" w:color="auto"/>
      </w:divBdr>
    </w:div>
    <w:div w:id="441657898">
      <w:bodyDiv w:val="1"/>
      <w:marLeft w:val="0"/>
      <w:marRight w:val="0"/>
      <w:marTop w:val="0"/>
      <w:marBottom w:val="0"/>
      <w:divBdr>
        <w:top w:val="none" w:sz="0" w:space="0" w:color="auto"/>
        <w:left w:val="none" w:sz="0" w:space="0" w:color="auto"/>
        <w:bottom w:val="none" w:sz="0" w:space="0" w:color="auto"/>
        <w:right w:val="none" w:sz="0" w:space="0" w:color="auto"/>
      </w:divBdr>
    </w:div>
    <w:div w:id="441995249">
      <w:bodyDiv w:val="1"/>
      <w:marLeft w:val="0"/>
      <w:marRight w:val="0"/>
      <w:marTop w:val="0"/>
      <w:marBottom w:val="0"/>
      <w:divBdr>
        <w:top w:val="none" w:sz="0" w:space="0" w:color="auto"/>
        <w:left w:val="none" w:sz="0" w:space="0" w:color="auto"/>
        <w:bottom w:val="none" w:sz="0" w:space="0" w:color="auto"/>
        <w:right w:val="none" w:sz="0" w:space="0" w:color="auto"/>
      </w:divBdr>
    </w:div>
    <w:div w:id="441998149">
      <w:bodyDiv w:val="1"/>
      <w:marLeft w:val="0"/>
      <w:marRight w:val="0"/>
      <w:marTop w:val="0"/>
      <w:marBottom w:val="0"/>
      <w:divBdr>
        <w:top w:val="none" w:sz="0" w:space="0" w:color="auto"/>
        <w:left w:val="none" w:sz="0" w:space="0" w:color="auto"/>
        <w:bottom w:val="none" w:sz="0" w:space="0" w:color="auto"/>
        <w:right w:val="none" w:sz="0" w:space="0" w:color="auto"/>
      </w:divBdr>
    </w:div>
    <w:div w:id="442110763">
      <w:bodyDiv w:val="1"/>
      <w:marLeft w:val="0"/>
      <w:marRight w:val="0"/>
      <w:marTop w:val="0"/>
      <w:marBottom w:val="0"/>
      <w:divBdr>
        <w:top w:val="none" w:sz="0" w:space="0" w:color="auto"/>
        <w:left w:val="none" w:sz="0" w:space="0" w:color="auto"/>
        <w:bottom w:val="none" w:sz="0" w:space="0" w:color="auto"/>
        <w:right w:val="none" w:sz="0" w:space="0" w:color="auto"/>
      </w:divBdr>
    </w:div>
    <w:div w:id="442262206">
      <w:bodyDiv w:val="1"/>
      <w:marLeft w:val="0"/>
      <w:marRight w:val="0"/>
      <w:marTop w:val="0"/>
      <w:marBottom w:val="0"/>
      <w:divBdr>
        <w:top w:val="none" w:sz="0" w:space="0" w:color="auto"/>
        <w:left w:val="none" w:sz="0" w:space="0" w:color="auto"/>
        <w:bottom w:val="none" w:sz="0" w:space="0" w:color="auto"/>
        <w:right w:val="none" w:sz="0" w:space="0" w:color="auto"/>
      </w:divBdr>
    </w:div>
    <w:div w:id="442457062">
      <w:bodyDiv w:val="1"/>
      <w:marLeft w:val="0"/>
      <w:marRight w:val="0"/>
      <w:marTop w:val="0"/>
      <w:marBottom w:val="0"/>
      <w:divBdr>
        <w:top w:val="none" w:sz="0" w:space="0" w:color="auto"/>
        <w:left w:val="none" w:sz="0" w:space="0" w:color="auto"/>
        <w:bottom w:val="none" w:sz="0" w:space="0" w:color="auto"/>
        <w:right w:val="none" w:sz="0" w:space="0" w:color="auto"/>
      </w:divBdr>
    </w:div>
    <w:div w:id="442457442">
      <w:bodyDiv w:val="1"/>
      <w:marLeft w:val="0"/>
      <w:marRight w:val="0"/>
      <w:marTop w:val="0"/>
      <w:marBottom w:val="0"/>
      <w:divBdr>
        <w:top w:val="none" w:sz="0" w:space="0" w:color="auto"/>
        <w:left w:val="none" w:sz="0" w:space="0" w:color="auto"/>
        <w:bottom w:val="none" w:sz="0" w:space="0" w:color="auto"/>
        <w:right w:val="none" w:sz="0" w:space="0" w:color="auto"/>
      </w:divBdr>
    </w:div>
    <w:div w:id="442461158">
      <w:bodyDiv w:val="1"/>
      <w:marLeft w:val="0"/>
      <w:marRight w:val="0"/>
      <w:marTop w:val="0"/>
      <w:marBottom w:val="0"/>
      <w:divBdr>
        <w:top w:val="none" w:sz="0" w:space="0" w:color="auto"/>
        <w:left w:val="none" w:sz="0" w:space="0" w:color="auto"/>
        <w:bottom w:val="none" w:sz="0" w:space="0" w:color="auto"/>
        <w:right w:val="none" w:sz="0" w:space="0" w:color="auto"/>
      </w:divBdr>
    </w:div>
    <w:div w:id="442649842">
      <w:bodyDiv w:val="1"/>
      <w:marLeft w:val="0"/>
      <w:marRight w:val="0"/>
      <w:marTop w:val="0"/>
      <w:marBottom w:val="0"/>
      <w:divBdr>
        <w:top w:val="none" w:sz="0" w:space="0" w:color="auto"/>
        <w:left w:val="none" w:sz="0" w:space="0" w:color="auto"/>
        <w:bottom w:val="none" w:sz="0" w:space="0" w:color="auto"/>
        <w:right w:val="none" w:sz="0" w:space="0" w:color="auto"/>
      </w:divBdr>
    </w:div>
    <w:div w:id="442654474">
      <w:bodyDiv w:val="1"/>
      <w:marLeft w:val="0"/>
      <w:marRight w:val="0"/>
      <w:marTop w:val="0"/>
      <w:marBottom w:val="0"/>
      <w:divBdr>
        <w:top w:val="none" w:sz="0" w:space="0" w:color="auto"/>
        <w:left w:val="none" w:sz="0" w:space="0" w:color="auto"/>
        <w:bottom w:val="none" w:sz="0" w:space="0" w:color="auto"/>
        <w:right w:val="none" w:sz="0" w:space="0" w:color="auto"/>
      </w:divBdr>
    </w:div>
    <w:div w:id="442892698">
      <w:bodyDiv w:val="1"/>
      <w:marLeft w:val="0"/>
      <w:marRight w:val="0"/>
      <w:marTop w:val="0"/>
      <w:marBottom w:val="0"/>
      <w:divBdr>
        <w:top w:val="none" w:sz="0" w:space="0" w:color="auto"/>
        <w:left w:val="none" w:sz="0" w:space="0" w:color="auto"/>
        <w:bottom w:val="none" w:sz="0" w:space="0" w:color="auto"/>
        <w:right w:val="none" w:sz="0" w:space="0" w:color="auto"/>
      </w:divBdr>
    </w:div>
    <w:div w:id="442921238">
      <w:bodyDiv w:val="1"/>
      <w:marLeft w:val="0"/>
      <w:marRight w:val="0"/>
      <w:marTop w:val="0"/>
      <w:marBottom w:val="0"/>
      <w:divBdr>
        <w:top w:val="none" w:sz="0" w:space="0" w:color="auto"/>
        <w:left w:val="none" w:sz="0" w:space="0" w:color="auto"/>
        <w:bottom w:val="none" w:sz="0" w:space="0" w:color="auto"/>
        <w:right w:val="none" w:sz="0" w:space="0" w:color="auto"/>
      </w:divBdr>
    </w:div>
    <w:div w:id="443038458">
      <w:bodyDiv w:val="1"/>
      <w:marLeft w:val="0"/>
      <w:marRight w:val="0"/>
      <w:marTop w:val="0"/>
      <w:marBottom w:val="0"/>
      <w:divBdr>
        <w:top w:val="none" w:sz="0" w:space="0" w:color="auto"/>
        <w:left w:val="none" w:sz="0" w:space="0" w:color="auto"/>
        <w:bottom w:val="none" w:sz="0" w:space="0" w:color="auto"/>
        <w:right w:val="none" w:sz="0" w:space="0" w:color="auto"/>
      </w:divBdr>
    </w:div>
    <w:div w:id="443185706">
      <w:bodyDiv w:val="1"/>
      <w:marLeft w:val="0"/>
      <w:marRight w:val="0"/>
      <w:marTop w:val="0"/>
      <w:marBottom w:val="0"/>
      <w:divBdr>
        <w:top w:val="none" w:sz="0" w:space="0" w:color="auto"/>
        <w:left w:val="none" w:sz="0" w:space="0" w:color="auto"/>
        <w:bottom w:val="none" w:sz="0" w:space="0" w:color="auto"/>
        <w:right w:val="none" w:sz="0" w:space="0" w:color="auto"/>
      </w:divBdr>
    </w:div>
    <w:div w:id="443229123">
      <w:bodyDiv w:val="1"/>
      <w:marLeft w:val="0"/>
      <w:marRight w:val="0"/>
      <w:marTop w:val="0"/>
      <w:marBottom w:val="0"/>
      <w:divBdr>
        <w:top w:val="none" w:sz="0" w:space="0" w:color="auto"/>
        <w:left w:val="none" w:sz="0" w:space="0" w:color="auto"/>
        <w:bottom w:val="none" w:sz="0" w:space="0" w:color="auto"/>
        <w:right w:val="none" w:sz="0" w:space="0" w:color="auto"/>
      </w:divBdr>
    </w:div>
    <w:div w:id="443230569">
      <w:bodyDiv w:val="1"/>
      <w:marLeft w:val="0"/>
      <w:marRight w:val="0"/>
      <w:marTop w:val="0"/>
      <w:marBottom w:val="0"/>
      <w:divBdr>
        <w:top w:val="none" w:sz="0" w:space="0" w:color="auto"/>
        <w:left w:val="none" w:sz="0" w:space="0" w:color="auto"/>
        <w:bottom w:val="none" w:sz="0" w:space="0" w:color="auto"/>
        <w:right w:val="none" w:sz="0" w:space="0" w:color="auto"/>
      </w:divBdr>
    </w:div>
    <w:div w:id="443231759">
      <w:bodyDiv w:val="1"/>
      <w:marLeft w:val="0"/>
      <w:marRight w:val="0"/>
      <w:marTop w:val="0"/>
      <w:marBottom w:val="0"/>
      <w:divBdr>
        <w:top w:val="none" w:sz="0" w:space="0" w:color="auto"/>
        <w:left w:val="none" w:sz="0" w:space="0" w:color="auto"/>
        <w:bottom w:val="none" w:sz="0" w:space="0" w:color="auto"/>
        <w:right w:val="none" w:sz="0" w:space="0" w:color="auto"/>
      </w:divBdr>
    </w:div>
    <w:div w:id="443309334">
      <w:bodyDiv w:val="1"/>
      <w:marLeft w:val="0"/>
      <w:marRight w:val="0"/>
      <w:marTop w:val="0"/>
      <w:marBottom w:val="0"/>
      <w:divBdr>
        <w:top w:val="none" w:sz="0" w:space="0" w:color="auto"/>
        <w:left w:val="none" w:sz="0" w:space="0" w:color="auto"/>
        <w:bottom w:val="none" w:sz="0" w:space="0" w:color="auto"/>
        <w:right w:val="none" w:sz="0" w:space="0" w:color="auto"/>
      </w:divBdr>
    </w:div>
    <w:div w:id="443959906">
      <w:bodyDiv w:val="1"/>
      <w:marLeft w:val="0"/>
      <w:marRight w:val="0"/>
      <w:marTop w:val="0"/>
      <w:marBottom w:val="0"/>
      <w:divBdr>
        <w:top w:val="none" w:sz="0" w:space="0" w:color="auto"/>
        <w:left w:val="none" w:sz="0" w:space="0" w:color="auto"/>
        <w:bottom w:val="none" w:sz="0" w:space="0" w:color="auto"/>
        <w:right w:val="none" w:sz="0" w:space="0" w:color="auto"/>
      </w:divBdr>
    </w:div>
    <w:div w:id="443964016">
      <w:bodyDiv w:val="1"/>
      <w:marLeft w:val="0"/>
      <w:marRight w:val="0"/>
      <w:marTop w:val="0"/>
      <w:marBottom w:val="0"/>
      <w:divBdr>
        <w:top w:val="none" w:sz="0" w:space="0" w:color="auto"/>
        <w:left w:val="none" w:sz="0" w:space="0" w:color="auto"/>
        <w:bottom w:val="none" w:sz="0" w:space="0" w:color="auto"/>
        <w:right w:val="none" w:sz="0" w:space="0" w:color="auto"/>
      </w:divBdr>
    </w:div>
    <w:div w:id="444007443">
      <w:bodyDiv w:val="1"/>
      <w:marLeft w:val="0"/>
      <w:marRight w:val="0"/>
      <w:marTop w:val="0"/>
      <w:marBottom w:val="0"/>
      <w:divBdr>
        <w:top w:val="none" w:sz="0" w:space="0" w:color="auto"/>
        <w:left w:val="none" w:sz="0" w:space="0" w:color="auto"/>
        <w:bottom w:val="none" w:sz="0" w:space="0" w:color="auto"/>
        <w:right w:val="none" w:sz="0" w:space="0" w:color="auto"/>
      </w:divBdr>
    </w:div>
    <w:div w:id="444085290">
      <w:bodyDiv w:val="1"/>
      <w:marLeft w:val="0"/>
      <w:marRight w:val="0"/>
      <w:marTop w:val="0"/>
      <w:marBottom w:val="0"/>
      <w:divBdr>
        <w:top w:val="none" w:sz="0" w:space="0" w:color="auto"/>
        <w:left w:val="none" w:sz="0" w:space="0" w:color="auto"/>
        <w:bottom w:val="none" w:sz="0" w:space="0" w:color="auto"/>
        <w:right w:val="none" w:sz="0" w:space="0" w:color="auto"/>
      </w:divBdr>
    </w:div>
    <w:div w:id="444277210">
      <w:bodyDiv w:val="1"/>
      <w:marLeft w:val="0"/>
      <w:marRight w:val="0"/>
      <w:marTop w:val="0"/>
      <w:marBottom w:val="0"/>
      <w:divBdr>
        <w:top w:val="none" w:sz="0" w:space="0" w:color="auto"/>
        <w:left w:val="none" w:sz="0" w:space="0" w:color="auto"/>
        <w:bottom w:val="none" w:sz="0" w:space="0" w:color="auto"/>
        <w:right w:val="none" w:sz="0" w:space="0" w:color="auto"/>
      </w:divBdr>
    </w:div>
    <w:div w:id="444665447">
      <w:bodyDiv w:val="1"/>
      <w:marLeft w:val="0"/>
      <w:marRight w:val="0"/>
      <w:marTop w:val="0"/>
      <w:marBottom w:val="0"/>
      <w:divBdr>
        <w:top w:val="none" w:sz="0" w:space="0" w:color="auto"/>
        <w:left w:val="none" w:sz="0" w:space="0" w:color="auto"/>
        <w:bottom w:val="none" w:sz="0" w:space="0" w:color="auto"/>
        <w:right w:val="none" w:sz="0" w:space="0" w:color="auto"/>
      </w:divBdr>
    </w:div>
    <w:div w:id="445389700">
      <w:bodyDiv w:val="1"/>
      <w:marLeft w:val="0"/>
      <w:marRight w:val="0"/>
      <w:marTop w:val="0"/>
      <w:marBottom w:val="0"/>
      <w:divBdr>
        <w:top w:val="none" w:sz="0" w:space="0" w:color="auto"/>
        <w:left w:val="none" w:sz="0" w:space="0" w:color="auto"/>
        <w:bottom w:val="none" w:sz="0" w:space="0" w:color="auto"/>
        <w:right w:val="none" w:sz="0" w:space="0" w:color="auto"/>
      </w:divBdr>
    </w:div>
    <w:div w:id="445584853">
      <w:bodyDiv w:val="1"/>
      <w:marLeft w:val="0"/>
      <w:marRight w:val="0"/>
      <w:marTop w:val="0"/>
      <w:marBottom w:val="0"/>
      <w:divBdr>
        <w:top w:val="none" w:sz="0" w:space="0" w:color="auto"/>
        <w:left w:val="none" w:sz="0" w:space="0" w:color="auto"/>
        <w:bottom w:val="none" w:sz="0" w:space="0" w:color="auto"/>
        <w:right w:val="none" w:sz="0" w:space="0" w:color="auto"/>
      </w:divBdr>
    </w:div>
    <w:div w:id="446003934">
      <w:bodyDiv w:val="1"/>
      <w:marLeft w:val="0"/>
      <w:marRight w:val="0"/>
      <w:marTop w:val="0"/>
      <w:marBottom w:val="0"/>
      <w:divBdr>
        <w:top w:val="none" w:sz="0" w:space="0" w:color="auto"/>
        <w:left w:val="none" w:sz="0" w:space="0" w:color="auto"/>
        <w:bottom w:val="none" w:sz="0" w:space="0" w:color="auto"/>
        <w:right w:val="none" w:sz="0" w:space="0" w:color="auto"/>
      </w:divBdr>
    </w:div>
    <w:div w:id="446192916">
      <w:bodyDiv w:val="1"/>
      <w:marLeft w:val="0"/>
      <w:marRight w:val="0"/>
      <w:marTop w:val="0"/>
      <w:marBottom w:val="0"/>
      <w:divBdr>
        <w:top w:val="none" w:sz="0" w:space="0" w:color="auto"/>
        <w:left w:val="none" w:sz="0" w:space="0" w:color="auto"/>
        <w:bottom w:val="none" w:sz="0" w:space="0" w:color="auto"/>
        <w:right w:val="none" w:sz="0" w:space="0" w:color="auto"/>
      </w:divBdr>
    </w:div>
    <w:div w:id="446244126">
      <w:bodyDiv w:val="1"/>
      <w:marLeft w:val="0"/>
      <w:marRight w:val="0"/>
      <w:marTop w:val="0"/>
      <w:marBottom w:val="0"/>
      <w:divBdr>
        <w:top w:val="none" w:sz="0" w:space="0" w:color="auto"/>
        <w:left w:val="none" w:sz="0" w:space="0" w:color="auto"/>
        <w:bottom w:val="none" w:sz="0" w:space="0" w:color="auto"/>
        <w:right w:val="none" w:sz="0" w:space="0" w:color="auto"/>
      </w:divBdr>
    </w:div>
    <w:div w:id="446314554">
      <w:bodyDiv w:val="1"/>
      <w:marLeft w:val="0"/>
      <w:marRight w:val="0"/>
      <w:marTop w:val="0"/>
      <w:marBottom w:val="0"/>
      <w:divBdr>
        <w:top w:val="none" w:sz="0" w:space="0" w:color="auto"/>
        <w:left w:val="none" w:sz="0" w:space="0" w:color="auto"/>
        <w:bottom w:val="none" w:sz="0" w:space="0" w:color="auto"/>
        <w:right w:val="none" w:sz="0" w:space="0" w:color="auto"/>
      </w:divBdr>
    </w:div>
    <w:div w:id="446392441">
      <w:bodyDiv w:val="1"/>
      <w:marLeft w:val="0"/>
      <w:marRight w:val="0"/>
      <w:marTop w:val="0"/>
      <w:marBottom w:val="0"/>
      <w:divBdr>
        <w:top w:val="none" w:sz="0" w:space="0" w:color="auto"/>
        <w:left w:val="none" w:sz="0" w:space="0" w:color="auto"/>
        <w:bottom w:val="none" w:sz="0" w:space="0" w:color="auto"/>
        <w:right w:val="none" w:sz="0" w:space="0" w:color="auto"/>
      </w:divBdr>
    </w:div>
    <w:div w:id="446461383">
      <w:bodyDiv w:val="1"/>
      <w:marLeft w:val="0"/>
      <w:marRight w:val="0"/>
      <w:marTop w:val="0"/>
      <w:marBottom w:val="0"/>
      <w:divBdr>
        <w:top w:val="none" w:sz="0" w:space="0" w:color="auto"/>
        <w:left w:val="none" w:sz="0" w:space="0" w:color="auto"/>
        <w:bottom w:val="none" w:sz="0" w:space="0" w:color="auto"/>
        <w:right w:val="none" w:sz="0" w:space="0" w:color="auto"/>
      </w:divBdr>
    </w:div>
    <w:div w:id="446776255">
      <w:bodyDiv w:val="1"/>
      <w:marLeft w:val="0"/>
      <w:marRight w:val="0"/>
      <w:marTop w:val="0"/>
      <w:marBottom w:val="0"/>
      <w:divBdr>
        <w:top w:val="none" w:sz="0" w:space="0" w:color="auto"/>
        <w:left w:val="none" w:sz="0" w:space="0" w:color="auto"/>
        <w:bottom w:val="none" w:sz="0" w:space="0" w:color="auto"/>
        <w:right w:val="none" w:sz="0" w:space="0" w:color="auto"/>
      </w:divBdr>
    </w:div>
    <w:div w:id="446970097">
      <w:bodyDiv w:val="1"/>
      <w:marLeft w:val="0"/>
      <w:marRight w:val="0"/>
      <w:marTop w:val="0"/>
      <w:marBottom w:val="0"/>
      <w:divBdr>
        <w:top w:val="none" w:sz="0" w:space="0" w:color="auto"/>
        <w:left w:val="none" w:sz="0" w:space="0" w:color="auto"/>
        <w:bottom w:val="none" w:sz="0" w:space="0" w:color="auto"/>
        <w:right w:val="none" w:sz="0" w:space="0" w:color="auto"/>
      </w:divBdr>
    </w:div>
    <w:div w:id="447048005">
      <w:bodyDiv w:val="1"/>
      <w:marLeft w:val="0"/>
      <w:marRight w:val="0"/>
      <w:marTop w:val="0"/>
      <w:marBottom w:val="0"/>
      <w:divBdr>
        <w:top w:val="none" w:sz="0" w:space="0" w:color="auto"/>
        <w:left w:val="none" w:sz="0" w:space="0" w:color="auto"/>
        <w:bottom w:val="none" w:sz="0" w:space="0" w:color="auto"/>
        <w:right w:val="none" w:sz="0" w:space="0" w:color="auto"/>
      </w:divBdr>
    </w:div>
    <w:div w:id="447091739">
      <w:bodyDiv w:val="1"/>
      <w:marLeft w:val="0"/>
      <w:marRight w:val="0"/>
      <w:marTop w:val="0"/>
      <w:marBottom w:val="0"/>
      <w:divBdr>
        <w:top w:val="none" w:sz="0" w:space="0" w:color="auto"/>
        <w:left w:val="none" w:sz="0" w:space="0" w:color="auto"/>
        <w:bottom w:val="none" w:sz="0" w:space="0" w:color="auto"/>
        <w:right w:val="none" w:sz="0" w:space="0" w:color="auto"/>
      </w:divBdr>
    </w:div>
    <w:div w:id="447236228">
      <w:bodyDiv w:val="1"/>
      <w:marLeft w:val="0"/>
      <w:marRight w:val="0"/>
      <w:marTop w:val="0"/>
      <w:marBottom w:val="0"/>
      <w:divBdr>
        <w:top w:val="none" w:sz="0" w:space="0" w:color="auto"/>
        <w:left w:val="none" w:sz="0" w:space="0" w:color="auto"/>
        <w:bottom w:val="none" w:sz="0" w:space="0" w:color="auto"/>
        <w:right w:val="none" w:sz="0" w:space="0" w:color="auto"/>
      </w:divBdr>
    </w:div>
    <w:div w:id="447313993">
      <w:bodyDiv w:val="1"/>
      <w:marLeft w:val="0"/>
      <w:marRight w:val="0"/>
      <w:marTop w:val="0"/>
      <w:marBottom w:val="0"/>
      <w:divBdr>
        <w:top w:val="none" w:sz="0" w:space="0" w:color="auto"/>
        <w:left w:val="none" w:sz="0" w:space="0" w:color="auto"/>
        <w:bottom w:val="none" w:sz="0" w:space="0" w:color="auto"/>
        <w:right w:val="none" w:sz="0" w:space="0" w:color="auto"/>
      </w:divBdr>
    </w:div>
    <w:div w:id="447432069">
      <w:bodyDiv w:val="1"/>
      <w:marLeft w:val="0"/>
      <w:marRight w:val="0"/>
      <w:marTop w:val="0"/>
      <w:marBottom w:val="0"/>
      <w:divBdr>
        <w:top w:val="none" w:sz="0" w:space="0" w:color="auto"/>
        <w:left w:val="none" w:sz="0" w:space="0" w:color="auto"/>
        <w:bottom w:val="none" w:sz="0" w:space="0" w:color="auto"/>
        <w:right w:val="none" w:sz="0" w:space="0" w:color="auto"/>
      </w:divBdr>
    </w:div>
    <w:div w:id="447546889">
      <w:bodyDiv w:val="1"/>
      <w:marLeft w:val="0"/>
      <w:marRight w:val="0"/>
      <w:marTop w:val="0"/>
      <w:marBottom w:val="0"/>
      <w:divBdr>
        <w:top w:val="none" w:sz="0" w:space="0" w:color="auto"/>
        <w:left w:val="none" w:sz="0" w:space="0" w:color="auto"/>
        <w:bottom w:val="none" w:sz="0" w:space="0" w:color="auto"/>
        <w:right w:val="none" w:sz="0" w:space="0" w:color="auto"/>
      </w:divBdr>
    </w:div>
    <w:div w:id="447941147">
      <w:bodyDiv w:val="1"/>
      <w:marLeft w:val="0"/>
      <w:marRight w:val="0"/>
      <w:marTop w:val="0"/>
      <w:marBottom w:val="0"/>
      <w:divBdr>
        <w:top w:val="none" w:sz="0" w:space="0" w:color="auto"/>
        <w:left w:val="none" w:sz="0" w:space="0" w:color="auto"/>
        <w:bottom w:val="none" w:sz="0" w:space="0" w:color="auto"/>
        <w:right w:val="none" w:sz="0" w:space="0" w:color="auto"/>
      </w:divBdr>
    </w:div>
    <w:div w:id="448087204">
      <w:bodyDiv w:val="1"/>
      <w:marLeft w:val="0"/>
      <w:marRight w:val="0"/>
      <w:marTop w:val="0"/>
      <w:marBottom w:val="0"/>
      <w:divBdr>
        <w:top w:val="none" w:sz="0" w:space="0" w:color="auto"/>
        <w:left w:val="none" w:sz="0" w:space="0" w:color="auto"/>
        <w:bottom w:val="none" w:sz="0" w:space="0" w:color="auto"/>
        <w:right w:val="none" w:sz="0" w:space="0" w:color="auto"/>
      </w:divBdr>
    </w:div>
    <w:div w:id="448160363">
      <w:bodyDiv w:val="1"/>
      <w:marLeft w:val="0"/>
      <w:marRight w:val="0"/>
      <w:marTop w:val="0"/>
      <w:marBottom w:val="0"/>
      <w:divBdr>
        <w:top w:val="none" w:sz="0" w:space="0" w:color="auto"/>
        <w:left w:val="none" w:sz="0" w:space="0" w:color="auto"/>
        <w:bottom w:val="none" w:sz="0" w:space="0" w:color="auto"/>
        <w:right w:val="none" w:sz="0" w:space="0" w:color="auto"/>
      </w:divBdr>
    </w:div>
    <w:div w:id="448210233">
      <w:bodyDiv w:val="1"/>
      <w:marLeft w:val="0"/>
      <w:marRight w:val="0"/>
      <w:marTop w:val="0"/>
      <w:marBottom w:val="0"/>
      <w:divBdr>
        <w:top w:val="none" w:sz="0" w:space="0" w:color="auto"/>
        <w:left w:val="none" w:sz="0" w:space="0" w:color="auto"/>
        <w:bottom w:val="none" w:sz="0" w:space="0" w:color="auto"/>
        <w:right w:val="none" w:sz="0" w:space="0" w:color="auto"/>
      </w:divBdr>
    </w:div>
    <w:div w:id="448427200">
      <w:bodyDiv w:val="1"/>
      <w:marLeft w:val="0"/>
      <w:marRight w:val="0"/>
      <w:marTop w:val="0"/>
      <w:marBottom w:val="0"/>
      <w:divBdr>
        <w:top w:val="none" w:sz="0" w:space="0" w:color="auto"/>
        <w:left w:val="none" w:sz="0" w:space="0" w:color="auto"/>
        <w:bottom w:val="none" w:sz="0" w:space="0" w:color="auto"/>
        <w:right w:val="none" w:sz="0" w:space="0" w:color="auto"/>
      </w:divBdr>
    </w:div>
    <w:div w:id="448478337">
      <w:bodyDiv w:val="1"/>
      <w:marLeft w:val="0"/>
      <w:marRight w:val="0"/>
      <w:marTop w:val="0"/>
      <w:marBottom w:val="0"/>
      <w:divBdr>
        <w:top w:val="none" w:sz="0" w:space="0" w:color="auto"/>
        <w:left w:val="none" w:sz="0" w:space="0" w:color="auto"/>
        <w:bottom w:val="none" w:sz="0" w:space="0" w:color="auto"/>
        <w:right w:val="none" w:sz="0" w:space="0" w:color="auto"/>
      </w:divBdr>
    </w:div>
    <w:div w:id="448621727">
      <w:bodyDiv w:val="1"/>
      <w:marLeft w:val="0"/>
      <w:marRight w:val="0"/>
      <w:marTop w:val="0"/>
      <w:marBottom w:val="0"/>
      <w:divBdr>
        <w:top w:val="none" w:sz="0" w:space="0" w:color="auto"/>
        <w:left w:val="none" w:sz="0" w:space="0" w:color="auto"/>
        <w:bottom w:val="none" w:sz="0" w:space="0" w:color="auto"/>
        <w:right w:val="none" w:sz="0" w:space="0" w:color="auto"/>
      </w:divBdr>
    </w:div>
    <w:div w:id="448666342">
      <w:bodyDiv w:val="1"/>
      <w:marLeft w:val="0"/>
      <w:marRight w:val="0"/>
      <w:marTop w:val="0"/>
      <w:marBottom w:val="0"/>
      <w:divBdr>
        <w:top w:val="none" w:sz="0" w:space="0" w:color="auto"/>
        <w:left w:val="none" w:sz="0" w:space="0" w:color="auto"/>
        <w:bottom w:val="none" w:sz="0" w:space="0" w:color="auto"/>
        <w:right w:val="none" w:sz="0" w:space="0" w:color="auto"/>
      </w:divBdr>
    </w:div>
    <w:div w:id="448742220">
      <w:bodyDiv w:val="1"/>
      <w:marLeft w:val="0"/>
      <w:marRight w:val="0"/>
      <w:marTop w:val="0"/>
      <w:marBottom w:val="0"/>
      <w:divBdr>
        <w:top w:val="none" w:sz="0" w:space="0" w:color="auto"/>
        <w:left w:val="none" w:sz="0" w:space="0" w:color="auto"/>
        <w:bottom w:val="none" w:sz="0" w:space="0" w:color="auto"/>
        <w:right w:val="none" w:sz="0" w:space="0" w:color="auto"/>
      </w:divBdr>
    </w:div>
    <w:div w:id="448745373">
      <w:bodyDiv w:val="1"/>
      <w:marLeft w:val="0"/>
      <w:marRight w:val="0"/>
      <w:marTop w:val="0"/>
      <w:marBottom w:val="0"/>
      <w:divBdr>
        <w:top w:val="none" w:sz="0" w:space="0" w:color="auto"/>
        <w:left w:val="none" w:sz="0" w:space="0" w:color="auto"/>
        <w:bottom w:val="none" w:sz="0" w:space="0" w:color="auto"/>
        <w:right w:val="none" w:sz="0" w:space="0" w:color="auto"/>
      </w:divBdr>
    </w:div>
    <w:div w:id="448815556">
      <w:bodyDiv w:val="1"/>
      <w:marLeft w:val="0"/>
      <w:marRight w:val="0"/>
      <w:marTop w:val="0"/>
      <w:marBottom w:val="0"/>
      <w:divBdr>
        <w:top w:val="none" w:sz="0" w:space="0" w:color="auto"/>
        <w:left w:val="none" w:sz="0" w:space="0" w:color="auto"/>
        <w:bottom w:val="none" w:sz="0" w:space="0" w:color="auto"/>
        <w:right w:val="none" w:sz="0" w:space="0" w:color="auto"/>
      </w:divBdr>
    </w:div>
    <w:div w:id="448864957">
      <w:bodyDiv w:val="1"/>
      <w:marLeft w:val="0"/>
      <w:marRight w:val="0"/>
      <w:marTop w:val="0"/>
      <w:marBottom w:val="0"/>
      <w:divBdr>
        <w:top w:val="none" w:sz="0" w:space="0" w:color="auto"/>
        <w:left w:val="none" w:sz="0" w:space="0" w:color="auto"/>
        <w:bottom w:val="none" w:sz="0" w:space="0" w:color="auto"/>
        <w:right w:val="none" w:sz="0" w:space="0" w:color="auto"/>
      </w:divBdr>
    </w:div>
    <w:div w:id="449016105">
      <w:bodyDiv w:val="1"/>
      <w:marLeft w:val="0"/>
      <w:marRight w:val="0"/>
      <w:marTop w:val="0"/>
      <w:marBottom w:val="0"/>
      <w:divBdr>
        <w:top w:val="none" w:sz="0" w:space="0" w:color="auto"/>
        <w:left w:val="none" w:sz="0" w:space="0" w:color="auto"/>
        <w:bottom w:val="none" w:sz="0" w:space="0" w:color="auto"/>
        <w:right w:val="none" w:sz="0" w:space="0" w:color="auto"/>
      </w:divBdr>
    </w:div>
    <w:div w:id="449280544">
      <w:bodyDiv w:val="1"/>
      <w:marLeft w:val="0"/>
      <w:marRight w:val="0"/>
      <w:marTop w:val="0"/>
      <w:marBottom w:val="0"/>
      <w:divBdr>
        <w:top w:val="none" w:sz="0" w:space="0" w:color="auto"/>
        <w:left w:val="none" w:sz="0" w:space="0" w:color="auto"/>
        <w:bottom w:val="none" w:sz="0" w:space="0" w:color="auto"/>
        <w:right w:val="none" w:sz="0" w:space="0" w:color="auto"/>
      </w:divBdr>
    </w:div>
    <w:div w:id="449472834">
      <w:bodyDiv w:val="1"/>
      <w:marLeft w:val="0"/>
      <w:marRight w:val="0"/>
      <w:marTop w:val="0"/>
      <w:marBottom w:val="0"/>
      <w:divBdr>
        <w:top w:val="none" w:sz="0" w:space="0" w:color="auto"/>
        <w:left w:val="none" w:sz="0" w:space="0" w:color="auto"/>
        <w:bottom w:val="none" w:sz="0" w:space="0" w:color="auto"/>
        <w:right w:val="none" w:sz="0" w:space="0" w:color="auto"/>
      </w:divBdr>
    </w:div>
    <w:div w:id="449588229">
      <w:bodyDiv w:val="1"/>
      <w:marLeft w:val="0"/>
      <w:marRight w:val="0"/>
      <w:marTop w:val="0"/>
      <w:marBottom w:val="0"/>
      <w:divBdr>
        <w:top w:val="none" w:sz="0" w:space="0" w:color="auto"/>
        <w:left w:val="none" w:sz="0" w:space="0" w:color="auto"/>
        <w:bottom w:val="none" w:sz="0" w:space="0" w:color="auto"/>
        <w:right w:val="none" w:sz="0" w:space="0" w:color="auto"/>
      </w:divBdr>
    </w:div>
    <w:div w:id="449669437">
      <w:bodyDiv w:val="1"/>
      <w:marLeft w:val="0"/>
      <w:marRight w:val="0"/>
      <w:marTop w:val="0"/>
      <w:marBottom w:val="0"/>
      <w:divBdr>
        <w:top w:val="none" w:sz="0" w:space="0" w:color="auto"/>
        <w:left w:val="none" w:sz="0" w:space="0" w:color="auto"/>
        <w:bottom w:val="none" w:sz="0" w:space="0" w:color="auto"/>
        <w:right w:val="none" w:sz="0" w:space="0" w:color="auto"/>
      </w:divBdr>
    </w:div>
    <w:div w:id="449786361">
      <w:bodyDiv w:val="1"/>
      <w:marLeft w:val="0"/>
      <w:marRight w:val="0"/>
      <w:marTop w:val="0"/>
      <w:marBottom w:val="0"/>
      <w:divBdr>
        <w:top w:val="none" w:sz="0" w:space="0" w:color="auto"/>
        <w:left w:val="none" w:sz="0" w:space="0" w:color="auto"/>
        <w:bottom w:val="none" w:sz="0" w:space="0" w:color="auto"/>
        <w:right w:val="none" w:sz="0" w:space="0" w:color="auto"/>
      </w:divBdr>
    </w:div>
    <w:div w:id="449974016">
      <w:bodyDiv w:val="1"/>
      <w:marLeft w:val="0"/>
      <w:marRight w:val="0"/>
      <w:marTop w:val="0"/>
      <w:marBottom w:val="0"/>
      <w:divBdr>
        <w:top w:val="none" w:sz="0" w:space="0" w:color="auto"/>
        <w:left w:val="none" w:sz="0" w:space="0" w:color="auto"/>
        <w:bottom w:val="none" w:sz="0" w:space="0" w:color="auto"/>
        <w:right w:val="none" w:sz="0" w:space="0" w:color="auto"/>
      </w:divBdr>
    </w:div>
    <w:div w:id="449981849">
      <w:bodyDiv w:val="1"/>
      <w:marLeft w:val="0"/>
      <w:marRight w:val="0"/>
      <w:marTop w:val="0"/>
      <w:marBottom w:val="0"/>
      <w:divBdr>
        <w:top w:val="none" w:sz="0" w:space="0" w:color="auto"/>
        <w:left w:val="none" w:sz="0" w:space="0" w:color="auto"/>
        <w:bottom w:val="none" w:sz="0" w:space="0" w:color="auto"/>
        <w:right w:val="none" w:sz="0" w:space="0" w:color="auto"/>
      </w:divBdr>
    </w:div>
    <w:div w:id="450053382">
      <w:bodyDiv w:val="1"/>
      <w:marLeft w:val="0"/>
      <w:marRight w:val="0"/>
      <w:marTop w:val="0"/>
      <w:marBottom w:val="0"/>
      <w:divBdr>
        <w:top w:val="none" w:sz="0" w:space="0" w:color="auto"/>
        <w:left w:val="none" w:sz="0" w:space="0" w:color="auto"/>
        <w:bottom w:val="none" w:sz="0" w:space="0" w:color="auto"/>
        <w:right w:val="none" w:sz="0" w:space="0" w:color="auto"/>
      </w:divBdr>
    </w:div>
    <w:div w:id="450057469">
      <w:bodyDiv w:val="1"/>
      <w:marLeft w:val="0"/>
      <w:marRight w:val="0"/>
      <w:marTop w:val="0"/>
      <w:marBottom w:val="0"/>
      <w:divBdr>
        <w:top w:val="none" w:sz="0" w:space="0" w:color="auto"/>
        <w:left w:val="none" w:sz="0" w:space="0" w:color="auto"/>
        <w:bottom w:val="none" w:sz="0" w:space="0" w:color="auto"/>
        <w:right w:val="none" w:sz="0" w:space="0" w:color="auto"/>
      </w:divBdr>
    </w:div>
    <w:div w:id="450587980">
      <w:bodyDiv w:val="1"/>
      <w:marLeft w:val="0"/>
      <w:marRight w:val="0"/>
      <w:marTop w:val="0"/>
      <w:marBottom w:val="0"/>
      <w:divBdr>
        <w:top w:val="none" w:sz="0" w:space="0" w:color="auto"/>
        <w:left w:val="none" w:sz="0" w:space="0" w:color="auto"/>
        <w:bottom w:val="none" w:sz="0" w:space="0" w:color="auto"/>
        <w:right w:val="none" w:sz="0" w:space="0" w:color="auto"/>
      </w:divBdr>
    </w:div>
    <w:div w:id="450825119">
      <w:bodyDiv w:val="1"/>
      <w:marLeft w:val="0"/>
      <w:marRight w:val="0"/>
      <w:marTop w:val="0"/>
      <w:marBottom w:val="0"/>
      <w:divBdr>
        <w:top w:val="none" w:sz="0" w:space="0" w:color="auto"/>
        <w:left w:val="none" w:sz="0" w:space="0" w:color="auto"/>
        <w:bottom w:val="none" w:sz="0" w:space="0" w:color="auto"/>
        <w:right w:val="none" w:sz="0" w:space="0" w:color="auto"/>
      </w:divBdr>
    </w:div>
    <w:div w:id="451558461">
      <w:bodyDiv w:val="1"/>
      <w:marLeft w:val="0"/>
      <w:marRight w:val="0"/>
      <w:marTop w:val="0"/>
      <w:marBottom w:val="0"/>
      <w:divBdr>
        <w:top w:val="none" w:sz="0" w:space="0" w:color="auto"/>
        <w:left w:val="none" w:sz="0" w:space="0" w:color="auto"/>
        <w:bottom w:val="none" w:sz="0" w:space="0" w:color="auto"/>
        <w:right w:val="none" w:sz="0" w:space="0" w:color="auto"/>
      </w:divBdr>
    </w:div>
    <w:div w:id="451558574">
      <w:bodyDiv w:val="1"/>
      <w:marLeft w:val="0"/>
      <w:marRight w:val="0"/>
      <w:marTop w:val="0"/>
      <w:marBottom w:val="0"/>
      <w:divBdr>
        <w:top w:val="none" w:sz="0" w:space="0" w:color="auto"/>
        <w:left w:val="none" w:sz="0" w:space="0" w:color="auto"/>
        <w:bottom w:val="none" w:sz="0" w:space="0" w:color="auto"/>
        <w:right w:val="none" w:sz="0" w:space="0" w:color="auto"/>
      </w:divBdr>
    </w:div>
    <w:div w:id="451678787">
      <w:bodyDiv w:val="1"/>
      <w:marLeft w:val="0"/>
      <w:marRight w:val="0"/>
      <w:marTop w:val="0"/>
      <w:marBottom w:val="0"/>
      <w:divBdr>
        <w:top w:val="none" w:sz="0" w:space="0" w:color="auto"/>
        <w:left w:val="none" w:sz="0" w:space="0" w:color="auto"/>
        <w:bottom w:val="none" w:sz="0" w:space="0" w:color="auto"/>
        <w:right w:val="none" w:sz="0" w:space="0" w:color="auto"/>
      </w:divBdr>
    </w:div>
    <w:div w:id="451749671">
      <w:bodyDiv w:val="1"/>
      <w:marLeft w:val="0"/>
      <w:marRight w:val="0"/>
      <w:marTop w:val="0"/>
      <w:marBottom w:val="0"/>
      <w:divBdr>
        <w:top w:val="none" w:sz="0" w:space="0" w:color="auto"/>
        <w:left w:val="none" w:sz="0" w:space="0" w:color="auto"/>
        <w:bottom w:val="none" w:sz="0" w:space="0" w:color="auto"/>
        <w:right w:val="none" w:sz="0" w:space="0" w:color="auto"/>
      </w:divBdr>
    </w:div>
    <w:div w:id="451822092">
      <w:bodyDiv w:val="1"/>
      <w:marLeft w:val="0"/>
      <w:marRight w:val="0"/>
      <w:marTop w:val="0"/>
      <w:marBottom w:val="0"/>
      <w:divBdr>
        <w:top w:val="none" w:sz="0" w:space="0" w:color="auto"/>
        <w:left w:val="none" w:sz="0" w:space="0" w:color="auto"/>
        <w:bottom w:val="none" w:sz="0" w:space="0" w:color="auto"/>
        <w:right w:val="none" w:sz="0" w:space="0" w:color="auto"/>
      </w:divBdr>
    </w:div>
    <w:div w:id="451948900">
      <w:bodyDiv w:val="1"/>
      <w:marLeft w:val="0"/>
      <w:marRight w:val="0"/>
      <w:marTop w:val="0"/>
      <w:marBottom w:val="0"/>
      <w:divBdr>
        <w:top w:val="none" w:sz="0" w:space="0" w:color="auto"/>
        <w:left w:val="none" w:sz="0" w:space="0" w:color="auto"/>
        <w:bottom w:val="none" w:sz="0" w:space="0" w:color="auto"/>
        <w:right w:val="none" w:sz="0" w:space="0" w:color="auto"/>
      </w:divBdr>
    </w:div>
    <w:div w:id="452092488">
      <w:bodyDiv w:val="1"/>
      <w:marLeft w:val="0"/>
      <w:marRight w:val="0"/>
      <w:marTop w:val="0"/>
      <w:marBottom w:val="0"/>
      <w:divBdr>
        <w:top w:val="none" w:sz="0" w:space="0" w:color="auto"/>
        <w:left w:val="none" w:sz="0" w:space="0" w:color="auto"/>
        <w:bottom w:val="none" w:sz="0" w:space="0" w:color="auto"/>
        <w:right w:val="none" w:sz="0" w:space="0" w:color="auto"/>
      </w:divBdr>
    </w:div>
    <w:div w:id="452135671">
      <w:bodyDiv w:val="1"/>
      <w:marLeft w:val="0"/>
      <w:marRight w:val="0"/>
      <w:marTop w:val="0"/>
      <w:marBottom w:val="0"/>
      <w:divBdr>
        <w:top w:val="none" w:sz="0" w:space="0" w:color="auto"/>
        <w:left w:val="none" w:sz="0" w:space="0" w:color="auto"/>
        <w:bottom w:val="none" w:sz="0" w:space="0" w:color="auto"/>
        <w:right w:val="none" w:sz="0" w:space="0" w:color="auto"/>
      </w:divBdr>
    </w:div>
    <w:div w:id="452213523">
      <w:bodyDiv w:val="1"/>
      <w:marLeft w:val="0"/>
      <w:marRight w:val="0"/>
      <w:marTop w:val="0"/>
      <w:marBottom w:val="0"/>
      <w:divBdr>
        <w:top w:val="none" w:sz="0" w:space="0" w:color="auto"/>
        <w:left w:val="none" w:sz="0" w:space="0" w:color="auto"/>
        <w:bottom w:val="none" w:sz="0" w:space="0" w:color="auto"/>
        <w:right w:val="none" w:sz="0" w:space="0" w:color="auto"/>
      </w:divBdr>
    </w:div>
    <w:div w:id="452287146">
      <w:bodyDiv w:val="1"/>
      <w:marLeft w:val="0"/>
      <w:marRight w:val="0"/>
      <w:marTop w:val="0"/>
      <w:marBottom w:val="0"/>
      <w:divBdr>
        <w:top w:val="none" w:sz="0" w:space="0" w:color="auto"/>
        <w:left w:val="none" w:sz="0" w:space="0" w:color="auto"/>
        <w:bottom w:val="none" w:sz="0" w:space="0" w:color="auto"/>
        <w:right w:val="none" w:sz="0" w:space="0" w:color="auto"/>
      </w:divBdr>
    </w:div>
    <w:div w:id="452754627">
      <w:bodyDiv w:val="1"/>
      <w:marLeft w:val="0"/>
      <w:marRight w:val="0"/>
      <w:marTop w:val="0"/>
      <w:marBottom w:val="0"/>
      <w:divBdr>
        <w:top w:val="none" w:sz="0" w:space="0" w:color="auto"/>
        <w:left w:val="none" w:sz="0" w:space="0" w:color="auto"/>
        <w:bottom w:val="none" w:sz="0" w:space="0" w:color="auto"/>
        <w:right w:val="none" w:sz="0" w:space="0" w:color="auto"/>
      </w:divBdr>
    </w:div>
    <w:div w:id="452792662">
      <w:bodyDiv w:val="1"/>
      <w:marLeft w:val="0"/>
      <w:marRight w:val="0"/>
      <w:marTop w:val="0"/>
      <w:marBottom w:val="0"/>
      <w:divBdr>
        <w:top w:val="none" w:sz="0" w:space="0" w:color="auto"/>
        <w:left w:val="none" w:sz="0" w:space="0" w:color="auto"/>
        <w:bottom w:val="none" w:sz="0" w:space="0" w:color="auto"/>
        <w:right w:val="none" w:sz="0" w:space="0" w:color="auto"/>
      </w:divBdr>
    </w:div>
    <w:div w:id="453212951">
      <w:bodyDiv w:val="1"/>
      <w:marLeft w:val="0"/>
      <w:marRight w:val="0"/>
      <w:marTop w:val="0"/>
      <w:marBottom w:val="0"/>
      <w:divBdr>
        <w:top w:val="none" w:sz="0" w:space="0" w:color="auto"/>
        <w:left w:val="none" w:sz="0" w:space="0" w:color="auto"/>
        <w:bottom w:val="none" w:sz="0" w:space="0" w:color="auto"/>
        <w:right w:val="none" w:sz="0" w:space="0" w:color="auto"/>
      </w:divBdr>
    </w:div>
    <w:div w:id="453401731">
      <w:bodyDiv w:val="1"/>
      <w:marLeft w:val="0"/>
      <w:marRight w:val="0"/>
      <w:marTop w:val="0"/>
      <w:marBottom w:val="0"/>
      <w:divBdr>
        <w:top w:val="none" w:sz="0" w:space="0" w:color="auto"/>
        <w:left w:val="none" w:sz="0" w:space="0" w:color="auto"/>
        <w:bottom w:val="none" w:sz="0" w:space="0" w:color="auto"/>
        <w:right w:val="none" w:sz="0" w:space="0" w:color="auto"/>
      </w:divBdr>
    </w:div>
    <w:div w:id="453402853">
      <w:bodyDiv w:val="1"/>
      <w:marLeft w:val="0"/>
      <w:marRight w:val="0"/>
      <w:marTop w:val="0"/>
      <w:marBottom w:val="0"/>
      <w:divBdr>
        <w:top w:val="none" w:sz="0" w:space="0" w:color="auto"/>
        <w:left w:val="none" w:sz="0" w:space="0" w:color="auto"/>
        <w:bottom w:val="none" w:sz="0" w:space="0" w:color="auto"/>
        <w:right w:val="none" w:sz="0" w:space="0" w:color="auto"/>
      </w:divBdr>
    </w:div>
    <w:div w:id="453443664">
      <w:bodyDiv w:val="1"/>
      <w:marLeft w:val="0"/>
      <w:marRight w:val="0"/>
      <w:marTop w:val="0"/>
      <w:marBottom w:val="0"/>
      <w:divBdr>
        <w:top w:val="none" w:sz="0" w:space="0" w:color="auto"/>
        <w:left w:val="none" w:sz="0" w:space="0" w:color="auto"/>
        <w:bottom w:val="none" w:sz="0" w:space="0" w:color="auto"/>
        <w:right w:val="none" w:sz="0" w:space="0" w:color="auto"/>
      </w:divBdr>
    </w:div>
    <w:div w:id="453597780">
      <w:bodyDiv w:val="1"/>
      <w:marLeft w:val="0"/>
      <w:marRight w:val="0"/>
      <w:marTop w:val="0"/>
      <w:marBottom w:val="0"/>
      <w:divBdr>
        <w:top w:val="none" w:sz="0" w:space="0" w:color="auto"/>
        <w:left w:val="none" w:sz="0" w:space="0" w:color="auto"/>
        <w:bottom w:val="none" w:sz="0" w:space="0" w:color="auto"/>
        <w:right w:val="none" w:sz="0" w:space="0" w:color="auto"/>
      </w:divBdr>
    </w:div>
    <w:div w:id="453839072">
      <w:bodyDiv w:val="1"/>
      <w:marLeft w:val="0"/>
      <w:marRight w:val="0"/>
      <w:marTop w:val="0"/>
      <w:marBottom w:val="0"/>
      <w:divBdr>
        <w:top w:val="none" w:sz="0" w:space="0" w:color="auto"/>
        <w:left w:val="none" w:sz="0" w:space="0" w:color="auto"/>
        <w:bottom w:val="none" w:sz="0" w:space="0" w:color="auto"/>
        <w:right w:val="none" w:sz="0" w:space="0" w:color="auto"/>
      </w:divBdr>
    </w:div>
    <w:div w:id="454058642">
      <w:bodyDiv w:val="1"/>
      <w:marLeft w:val="0"/>
      <w:marRight w:val="0"/>
      <w:marTop w:val="0"/>
      <w:marBottom w:val="0"/>
      <w:divBdr>
        <w:top w:val="none" w:sz="0" w:space="0" w:color="auto"/>
        <w:left w:val="none" w:sz="0" w:space="0" w:color="auto"/>
        <w:bottom w:val="none" w:sz="0" w:space="0" w:color="auto"/>
        <w:right w:val="none" w:sz="0" w:space="0" w:color="auto"/>
      </w:divBdr>
    </w:div>
    <w:div w:id="454059109">
      <w:bodyDiv w:val="1"/>
      <w:marLeft w:val="0"/>
      <w:marRight w:val="0"/>
      <w:marTop w:val="0"/>
      <w:marBottom w:val="0"/>
      <w:divBdr>
        <w:top w:val="none" w:sz="0" w:space="0" w:color="auto"/>
        <w:left w:val="none" w:sz="0" w:space="0" w:color="auto"/>
        <w:bottom w:val="none" w:sz="0" w:space="0" w:color="auto"/>
        <w:right w:val="none" w:sz="0" w:space="0" w:color="auto"/>
      </w:divBdr>
    </w:div>
    <w:div w:id="454179557">
      <w:bodyDiv w:val="1"/>
      <w:marLeft w:val="0"/>
      <w:marRight w:val="0"/>
      <w:marTop w:val="0"/>
      <w:marBottom w:val="0"/>
      <w:divBdr>
        <w:top w:val="none" w:sz="0" w:space="0" w:color="auto"/>
        <w:left w:val="none" w:sz="0" w:space="0" w:color="auto"/>
        <w:bottom w:val="none" w:sz="0" w:space="0" w:color="auto"/>
        <w:right w:val="none" w:sz="0" w:space="0" w:color="auto"/>
      </w:divBdr>
    </w:div>
    <w:div w:id="454257926">
      <w:bodyDiv w:val="1"/>
      <w:marLeft w:val="0"/>
      <w:marRight w:val="0"/>
      <w:marTop w:val="0"/>
      <w:marBottom w:val="0"/>
      <w:divBdr>
        <w:top w:val="none" w:sz="0" w:space="0" w:color="auto"/>
        <w:left w:val="none" w:sz="0" w:space="0" w:color="auto"/>
        <w:bottom w:val="none" w:sz="0" w:space="0" w:color="auto"/>
        <w:right w:val="none" w:sz="0" w:space="0" w:color="auto"/>
      </w:divBdr>
    </w:div>
    <w:div w:id="454447765">
      <w:bodyDiv w:val="1"/>
      <w:marLeft w:val="0"/>
      <w:marRight w:val="0"/>
      <w:marTop w:val="0"/>
      <w:marBottom w:val="0"/>
      <w:divBdr>
        <w:top w:val="none" w:sz="0" w:space="0" w:color="auto"/>
        <w:left w:val="none" w:sz="0" w:space="0" w:color="auto"/>
        <w:bottom w:val="none" w:sz="0" w:space="0" w:color="auto"/>
        <w:right w:val="none" w:sz="0" w:space="0" w:color="auto"/>
      </w:divBdr>
    </w:div>
    <w:div w:id="454565613">
      <w:bodyDiv w:val="1"/>
      <w:marLeft w:val="0"/>
      <w:marRight w:val="0"/>
      <w:marTop w:val="0"/>
      <w:marBottom w:val="0"/>
      <w:divBdr>
        <w:top w:val="none" w:sz="0" w:space="0" w:color="auto"/>
        <w:left w:val="none" w:sz="0" w:space="0" w:color="auto"/>
        <w:bottom w:val="none" w:sz="0" w:space="0" w:color="auto"/>
        <w:right w:val="none" w:sz="0" w:space="0" w:color="auto"/>
      </w:divBdr>
    </w:div>
    <w:div w:id="454713874">
      <w:bodyDiv w:val="1"/>
      <w:marLeft w:val="0"/>
      <w:marRight w:val="0"/>
      <w:marTop w:val="0"/>
      <w:marBottom w:val="0"/>
      <w:divBdr>
        <w:top w:val="none" w:sz="0" w:space="0" w:color="auto"/>
        <w:left w:val="none" w:sz="0" w:space="0" w:color="auto"/>
        <w:bottom w:val="none" w:sz="0" w:space="0" w:color="auto"/>
        <w:right w:val="none" w:sz="0" w:space="0" w:color="auto"/>
      </w:divBdr>
    </w:div>
    <w:div w:id="454983505">
      <w:bodyDiv w:val="1"/>
      <w:marLeft w:val="0"/>
      <w:marRight w:val="0"/>
      <w:marTop w:val="0"/>
      <w:marBottom w:val="0"/>
      <w:divBdr>
        <w:top w:val="none" w:sz="0" w:space="0" w:color="auto"/>
        <w:left w:val="none" w:sz="0" w:space="0" w:color="auto"/>
        <w:bottom w:val="none" w:sz="0" w:space="0" w:color="auto"/>
        <w:right w:val="none" w:sz="0" w:space="0" w:color="auto"/>
      </w:divBdr>
    </w:div>
    <w:div w:id="455099184">
      <w:bodyDiv w:val="1"/>
      <w:marLeft w:val="0"/>
      <w:marRight w:val="0"/>
      <w:marTop w:val="0"/>
      <w:marBottom w:val="0"/>
      <w:divBdr>
        <w:top w:val="none" w:sz="0" w:space="0" w:color="auto"/>
        <w:left w:val="none" w:sz="0" w:space="0" w:color="auto"/>
        <w:bottom w:val="none" w:sz="0" w:space="0" w:color="auto"/>
        <w:right w:val="none" w:sz="0" w:space="0" w:color="auto"/>
      </w:divBdr>
    </w:div>
    <w:div w:id="455371154">
      <w:bodyDiv w:val="1"/>
      <w:marLeft w:val="0"/>
      <w:marRight w:val="0"/>
      <w:marTop w:val="0"/>
      <w:marBottom w:val="0"/>
      <w:divBdr>
        <w:top w:val="none" w:sz="0" w:space="0" w:color="auto"/>
        <w:left w:val="none" w:sz="0" w:space="0" w:color="auto"/>
        <w:bottom w:val="none" w:sz="0" w:space="0" w:color="auto"/>
        <w:right w:val="none" w:sz="0" w:space="0" w:color="auto"/>
      </w:divBdr>
    </w:div>
    <w:div w:id="455373322">
      <w:bodyDiv w:val="1"/>
      <w:marLeft w:val="0"/>
      <w:marRight w:val="0"/>
      <w:marTop w:val="0"/>
      <w:marBottom w:val="0"/>
      <w:divBdr>
        <w:top w:val="none" w:sz="0" w:space="0" w:color="auto"/>
        <w:left w:val="none" w:sz="0" w:space="0" w:color="auto"/>
        <w:bottom w:val="none" w:sz="0" w:space="0" w:color="auto"/>
        <w:right w:val="none" w:sz="0" w:space="0" w:color="auto"/>
      </w:divBdr>
    </w:div>
    <w:div w:id="455375614">
      <w:bodyDiv w:val="1"/>
      <w:marLeft w:val="0"/>
      <w:marRight w:val="0"/>
      <w:marTop w:val="0"/>
      <w:marBottom w:val="0"/>
      <w:divBdr>
        <w:top w:val="none" w:sz="0" w:space="0" w:color="auto"/>
        <w:left w:val="none" w:sz="0" w:space="0" w:color="auto"/>
        <w:bottom w:val="none" w:sz="0" w:space="0" w:color="auto"/>
        <w:right w:val="none" w:sz="0" w:space="0" w:color="auto"/>
      </w:divBdr>
    </w:div>
    <w:div w:id="455412054">
      <w:bodyDiv w:val="1"/>
      <w:marLeft w:val="0"/>
      <w:marRight w:val="0"/>
      <w:marTop w:val="0"/>
      <w:marBottom w:val="0"/>
      <w:divBdr>
        <w:top w:val="none" w:sz="0" w:space="0" w:color="auto"/>
        <w:left w:val="none" w:sz="0" w:space="0" w:color="auto"/>
        <w:bottom w:val="none" w:sz="0" w:space="0" w:color="auto"/>
        <w:right w:val="none" w:sz="0" w:space="0" w:color="auto"/>
      </w:divBdr>
    </w:div>
    <w:div w:id="455415609">
      <w:bodyDiv w:val="1"/>
      <w:marLeft w:val="0"/>
      <w:marRight w:val="0"/>
      <w:marTop w:val="0"/>
      <w:marBottom w:val="0"/>
      <w:divBdr>
        <w:top w:val="none" w:sz="0" w:space="0" w:color="auto"/>
        <w:left w:val="none" w:sz="0" w:space="0" w:color="auto"/>
        <w:bottom w:val="none" w:sz="0" w:space="0" w:color="auto"/>
        <w:right w:val="none" w:sz="0" w:space="0" w:color="auto"/>
      </w:divBdr>
    </w:div>
    <w:div w:id="455491776">
      <w:bodyDiv w:val="1"/>
      <w:marLeft w:val="0"/>
      <w:marRight w:val="0"/>
      <w:marTop w:val="0"/>
      <w:marBottom w:val="0"/>
      <w:divBdr>
        <w:top w:val="none" w:sz="0" w:space="0" w:color="auto"/>
        <w:left w:val="none" w:sz="0" w:space="0" w:color="auto"/>
        <w:bottom w:val="none" w:sz="0" w:space="0" w:color="auto"/>
        <w:right w:val="none" w:sz="0" w:space="0" w:color="auto"/>
      </w:divBdr>
    </w:div>
    <w:div w:id="455638786">
      <w:bodyDiv w:val="1"/>
      <w:marLeft w:val="0"/>
      <w:marRight w:val="0"/>
      <w:marTop w:val="0"/>
      <w:marBottom w:val="0"/>
      <w:divBdr>
        <w:top w:val="none" w:sz="0" w:space="0" w:color="auto"/>
        <w:left w:val="none" w:sz="0" w:space="0" w:color="auto"/>
        <w:bottom w:val="none" w:sz="0" w:space="0" w:color="auto"/>
        <w:right w:val="none" w:sz="0" w:space="0" w:color="auto"/>
      </w:divBdr>
    </w:div>
    <w:div w:id="455755208">
      <w:bodyDiv w:val="1"/>
      <w:marLeft w:val="0"/>
      <w:marRight w:val="0"/>
      <w:marTop w:val="0"/>
      <w:marBottom w:val="0"/>
      <w:divBdr>
        <w:top w:val="none" w:sz="0" w:space="0" w:color="auto"/>
        <w:left w:val="none" w:sz="0" w:space="0" w:color="auto"/>
        <w:bottom w:val="none" w:sz="0" w:space="0" w:color="auto"/>
        <w:right w:val="none" w:sz="0" w:space="0" w:color="auto"/>
      </w:divBdr>
    </w:div>
    <w:div w:id="455952602">
      <w:bodyDiv w:val="1"/>
      <w:marLeft w:val="0"/>
      <w:marRight w:val="0"/>
      <w:marTop w:val="0"/>
      <w:marBottom w:val="0"/>
      <w:divBdr>
        <w:top w:val="none" w:sz="0" w:space="0" w:color="auto"/>
        <w:left w:val="none" w:sz="0" w:space="0" w:color="auto"/>
        <w:bottom w:val="none" w:sz="0" w:space="0" w:color="auto"/>
        <w:right w:val="none" w:sz="0" w:space="0" w:color="auto"/>
      </w:divBdr>
    </w:div>
    <w:div w:id="456143931">
      <w:bodyDiv w:val="1"/>
      <w:marLeft w:val="0"/>
      <w:marRight w:val="0"/>
      <w:marTop w:val="0"/>
      <w:marBottom w:val="0"/>
      <w:divBdr>
        <w:top w:val="none" w:sz="0" w:space="0" w:color="auto"/>
        <w:left w:val="none" w:sz="0" w:space="0" w:color="auto"/>
        <w:bottom w:val="none" w:sz="0" w:space="0" w:color="auto"/>
        <w:right w:val="none" w:sz="0" w:space="0" w:color="auto"/>
      </w:divBdr>
    </w:div>
    <w:div w:id="456148633">
      <w:bodyDiv w:val="1"/>
      <w:marLeft w:val="0"/>
      <w:marRight w:val="0"/>
      <w:marTop w:val="0"/>
      <w:marBottom w:val="0"/>
      <w:divBdr>
        <w:top w:val="none" w:sz="0" w:space="0" w:color="auto"/>
        <w:left w:val="none" w:sz="0" w:space="0" w:color="auto"/>
        <w:bottom w:val="none" w:sz="0" w:space="0" w:color="auto"/>
        <w:right w:val="none" w:sz="0" w:space="0" w:color="auto"/>
      </w:divBdr>
    </w:div>
    <w:div w:id="456483809">
      <w:bodyDiv w:val="1"/>
      <w:marLeft w:val="0"/>
      <w:marRight w:val="0"/>
      <w:marTop w:val="0"/>
      <w:marBottom w:val="0"/>
      <w:divBdr>
        <w:top w:val="none" w:sz="0" w:space="0" w:color="auto"/>
        <w:left w:val="none" w:sz="0" w:space="0" w:color="auto"/>
        <w:bottom w:val="none" w:sz="0" w:space="0" w:color="auto"/>
        <w:right w:val="none" w:sz="0" w:space="0" w:color="auto"/>
      </w:divBdr>
    </w:div>
    <w:div w:id="456486906">
      <w:bodyDiv w:val="1"/>
      <w:marLeft w:val="0"/>
      <w:marRight w:val="0"/>
      <w:marTop w:val="0"/>
      <w:marBottom w:val="0"/>
      <w:divBdr>
        <w:top w:val="none" w:sz="0" w:space="0" w:color="auto"/>
        <w:left w:val="none" w:sz="0" w:space="0" w:color="auto"/>
        <w:bottom w:val="none" w:sz="0" w:space="0" w:color="auto"/>
        <w:right w:val="none" w:sz="0" w:space="0" w:color="auto"/>
      </w:divBdr>
    </w:div>
    <w:div w:id="456997710">
      <w:bodyDiv w:val="1"/>
      <w:marLeft w:val="0"/>
      <w:marRight w:val="0"/>
      <w:marTop w:val="0"/>
      <w:marBottom w:val="0"/>
      <w:divBdr>
        <w:top w:val="none" w:sz="0" w:space="0" w:color="auto"/>
        <w:left w:val="none" w:sz="0" w:space="0" w:color="auto"/>
        <w:bottom w:val="none" w:sz="0" w:space="0" w:color="auto"/>
        <w:right w:val="none" w:sz="0" w:space="0" w:color="auto"/>
      </w:divBdr>
    </w:div>
    <w:div w:id="457260814">
      <w:bodyDiv w:val="1"/>
      <w:marLeft w:val="0"/>
      <w:marRight w:val="0"/>
      <w:marTop w:val="0"/>
      <w:marBottom w:val="0"/>
      <w:divBdr>
        <w:top w:val="none" w:sz="0" w:space="0" w:color="auto"/>
        <w:left w:val="none" w:sz="0" w:space="0" w:color="auto"/>
        <w:bottom w:val="none" w:sz="0" w:space="0" w:color="auto"/>
        <w:right w:val="none" w:sz="0" w:space="0" w:color="auto"/>
      </w:divBdr>
    </w:div>
    <w:div w:id="457340057">
      <w:bodyDiv w:val="1"/>
      <w:marLeft w:val="0"/>
      <w:marRight w:val="0"/>
      <w:marTop w:val="0"/>
      <w:marBottom w:val="0"/>
      <w:divBdr>
        <w:top w:val="none" w:sz="0" w:space="0" w:color="auto"/>
        <w:left w:val="none" w:sz="0" w:space="0" w:color="auto"/>
        <w:bottom w:val="none" w:sz="0" w:space="0" w:color="auto"/>
        <w:right w:val="none" w:sz="0" w:space="0" w:color="auto"/>
      </w:divBdr>
    </w:div>
    <w:div w:id="457603560">
      <w:bodyDiv w:val="1"/>
      <w:marLeft w:val="0"/>
      <w:marRight w:val="0"/>
      <w:marTop w:val="0"/>
      <w:marBottom w:val="0"/>
      <w:divBdr>
        <w:top w:val="none" w:sz="0" w:space="0" w:color="auto"/>
        <w:left w:val="none" w:sz="0" w:space="0" w:color="auto"/>
        <w:bottom w:val="none" w:sz="0" w:space="0" w:color="auto"/>
        <w:right w:val="none" w:sz="0" w:space="0" w:color="auto"/>
      </w:divBdr>
    </w:div>
    <w:div w:id="457837147">
      <w:bodyDiv w:val="1"/>
      <w:marLeft w:val="0"/>
      <w:marRight w:val="0"/>
      <w:marTop w:val="0"/>
      <w:marBottom w:val="0"/>
      <w:divBdr>
        <w:top w:val="none" w:sz="0" w:space="0" w:color="auto"/>
        <w:left w:val="none" w:sz="0" w:space="0" w:color="auto"/>
        <w:bottom w:val="none" w:sz="0" w:space="0" w:color="auto"/>
        <w:right w:val="none" w:sz="0" w:space="0" w:color="auto"/>
      </w:divBdr>
    </w:div>
    <w:div w:id="457914539">
      <w:bodyDiv w:val="1"/>
      <w:marLeft w:val="0"/>
      <w:marRight w:val="0"/>
      <w:marTop w:val="0"/>
      <w:marBottom w:val="0"/>
      <w:divBdr>
        <w:top w:val="none" w:sz="0" w:space="0" w:color="auto"/>
        <w:left w:val="none" w:sz="0" w:space="0" w:color="auto"/>
        <w:bottom w:val="none" w:sz="0" w:space="0" w:color="auto"/>
        <w:right w:val="none" w:sz="0" w:space="0" w:color="auto"/>
      </w:divBdr>
    </w:div>
    <w:div w:id="457918114">
      <w:bodyDiv w:val="1"/>
      <w:marLeft w:val="0"/>
      <w:marRight w:val="0"/>
      <w:marTop w:val="0"/>
      <w:marBottom w:val="0"/>
      <w:divBdr>
        <w:top w:val="none" w:sz="0" w:space="0" w:color="auto"/>
        <w:left w:val="none" w:sz="0" w:space="0" w:color="auto"/>
        <w:bottom w:val="none" w:sz="0" w:space="0" w:color="auto"/>
        <w:right w:val="none" w:sz="0" w:space="0" w:color="auto"/>
      </w:divBdr>
    </w:div>
    <w:div w:id="458038839">
      <w:bodyDiv w:val="1"/>
      <w:marLeft w:val="0"/>
      <w:marRight w:val="0"/>
      <w:marTop w:val="0"/>
      <w:marBottom w:val="0"/>
      <w:divBdr>
        <w:top w:val="none" w:sz="0" w:space="0" w:color="auto"/>
        <w:left w:val="none" w:sz="0" w:space="0" w:color="auto"/>
        <w:bottom w:val="none" w:sz="0" w:space="0" w:color="auto"/>
        <w:right w:val="none" w:sz="0" w:space="0" w:color="auto"/>
      </w:divBdr>
    </w:div>
    <w:div w:id="458063324">
      <w:bodyDiv w:val="1"/>
      <w:marLeft w:val="0"/>
      <w:marRight w:val="0"/>
      <w:marTop w:val="0"/>
      <w:marBottom w:val="0"/>
      <w:divBdr>
        <w:top w:val="none" w:sz="0" w:space="0" w:color="auto"/>
        <w:left w:val="none" w:sz="0" w:space="0" w:color="auto"/>
        <w:bottom w:val="none" w:sz="0" w:space="0" w:color="auto"/>
        <w:right w:val="none" w:sz="0" w:space="0" w:color="auto"/>
      </w:divBdr>
    </w:div>
    <w:div w:id="458187221">
      <w:bodyDiv w:val="1"/>
      <w:marLeft w:val="0"/>
      <w:marRight w:val="0"/>
      <w:marTop w:val="0"/>
      <w:marBottom w:val="0"/>
      <w:divBdr>
        <w:top w:val="none" w:sz="0" w:space="0" w:color="auto"/>
        <w:left w:val="none" w:sz="0" w:space="0" w:color="auto"/>
        <w:bottom w:val="none" w:sz="0" w:space="0" w:color="auto"/>
        <w:right w:val="none" w:sz="0" w:space="0" w:color="auto"/>
      </w:divBdr>
    </w:div>
    <w:div w:id="458299211">
      <w:bodyDiv w:val="1"/>
      <w:marLeft w:val="0"/>
      <w:marRight w:val="0"/>
      <w:marTop w:val="0"/>
      <w:marBottom w:val="0"/>
      <w:divBdr>
        <w:top w:val="none" w:sz="0" w:space="0" w:color="auto"/>
        <w:left w:val="none" w:sz="0" w:space="0" w:color="auto"/>
        <w:bottom w:val="none" w:sz="0" w:space="0" w:color="auto"/>
        <w:right w:val="none" w:sz="0" w:space="0" w:color="auto"/>
      </w:divBdr>
    </w:div>
    <w:div w:id="458692045">
      <w:bodyDiv w:val="1"/>
      <w:marLeft w:val="0"/>
      <w:marRight w:val="0"/>
      <w:marTop w:val="0"/>
      <w:marBottom w:val="0"/>
      <w:divBdr>
        <w:top w:val="none" w:sz="0" w:space="0" w:color="auto"/>
        <w:left w:val="none" w:sz="0" w:space="0" w:color="auto"/>
        <w:bottom w:val="none" w:sz="0" w:space="0" w:color="auto"/>
        <w:right w:val="none" w:sz="0" w:space="0" w:color="auto"/>
      </w:divBdr>
    </w:div>
    <w:div w:id="458911832">
      <w:bodyDiv w:val="1"/>
      <w:marLeft w:val="0"/>
      <w:marRight w:val="0"/>
      <w:marTop w:val="0"/>
      <w:marBottom w:val="0"/>
      <w:divBdr>
        <w:top w:val="none" w:sz="0" w:space="0" w:color="auto"/>
        <w:left w:val="none" w:sz="0" w:space="0" w:color="auto"/>
        <w:bottom w:val="none" w:sz="0" w:space="0" w:color="auto"/>
        <w:right w:val="none" w:sz="0" w:space="0" w:color="auto"/>
      </w:divBdr>
    </w:div>
    <w:div w:id="459299698">
      <w:bodyDiv w:val="1"/>
      <w:marLeft w:val="0"/>
      <w:marRight w:val="0"/>
      <w:marTop w:val="0"/>
      <w:marBottom w:val="0"/>
      <w:divBdr>
        <w:top w:val="none" w:sz="0" w:space="0" w:color="auto"/>
        <w:left w:val="none" w:sz="0" w:space="0" w:color="auto"/>
        <w:bottom w:val="none" w:sz="0" w:space="0" w:color="auto"/>
        <w:right w:val="none" w:sz="0" w:space="0" w:color="auto"/>
      </w:divBdr>
    </w:div>
    <w:div w:id="459767285">
      <w:bodyDiv w:val="1"/>
      <w:marLeft w:val="0"/>
      <w:marRight w:val="0"/>
      <w:marTop w:val="0"/>
      <w:marBottom w:val="0"/>
      <w:divBdr>
        <w:top w:val="none" w:sz="0" w:space="0" w:color="auto"/>
        <w:left w:val="none" w:sz="0" w:space="0" w:color="auto"/>
        <w:bottom w:val="none" w:sz="0" w:space="0" w:color="auto"/>
        <w:right w:val="none" w:sz="0" w:space="0" w:color="auto"/>
      </w:divBdr>
    </w:div>
    <w:div w:id="459805541">
      <w:bodyDiv w:val="1"/>
      <w:marLeft w:val="0"/>
      <w:marRight w:val="0"/>
      <w:marTop w:val="0"/>
      <w:marBottom w:val="0"/>
      <w:divBdr>
        <w:top w:val="none" w:sz="0" w:space="0" w:color="auto"/>
        <w:left w:val="none" w:sz="0" w:space="0" w:color="auto"/>
        <w:bottom w:val="none" w:sz="0" w:space="0" w:color="auto"/>
        <w:right w:val="none" w:sz="0" w:space="0" w:color="auto"/>
      </w:divBdr>
    </w:div>
    <w:div w:id="459807326">
      <w:bodyDiv w:val="1"/>
      <w:marLeft w:val="0"/>
      <w:marRight w:val="0"/>
      <w:marTop w:val="0"/>
      <w:marBottom w:val="0"/>
      <w:divBdr>
        <w:top w:val="none" w:sz="0" w:space="0" w:color="auto"/>
        <w:left w:val="none" w:sz="0" w:space="0" w:color="auto"/>
        <w:bottom w:val="none" w:sz="0" w:space="0" w:color="auto"/>
        <w:right w:val="none" w:sz="0" w:space="0" w:color="auto"/>
      </w:divBdr>
    </w:div>
    <w:div w:id="459810412">
      <w:bodyDiv w:val="1"/>
      <w:marLeft w:val="0"/>
      <w:marRight w:val="0"/>
      <w:marTop w:val="0"/>
      <w:marBottom w:val="0"/>
      <w:divBdr>
        <w:top w:val="none" w:sz="0" w:space="0" w:color="auto"/>
        <w:left w:val="none" w:sz="0" w:space="0" w:color="auto"/>
        <w:bottom w:val="none" w:sz="0" w:space="0" w:color="auto"/>
        <w:right w:val="none" w:sz="0" w:space="0" w:color="auto"/>
      </w:divBdr>
    </w:div>
    <w:div w:id="459962185">
      <w:bodyDiv w:val="1"/>
      <w:marLeft w:val="0"/>
      <w:marRight w:val="0"/>
      <w:marTop w:val="0"/>
      <w:marBottom w:val="0"/>
      <w:divBdr>
        <w:top w:val="none" w:sz="0" w:space="0" w:color="auto"/>
        <w:left w:val="none" w:sz="0" w:space="0" w:color="auto"/>
        <w:bottom w:val="none" w:sz="0" w:space="0" w:color="auto"/>
        <w:right w:val="none" w:sz="0" w:space="0" w:color="auto"/>
      </w:divBdr>
    </w:div>
    <w:div w:id="460001254">
      <w:bodyDiv w:val="1"/>
      <w:marLeft w:val="0"/>
      <w:marRight w:val="0"/>
      <w:marTop w:val="0"/>
      <w:marBottom w:val="0"/>
      <w:divBdr>
        <w:top w:val="none" w:sz="0" w:space="0" w:color="auto"/>
        <w:left w:val="none" w:sz="0" w:space="0" w:color="auto"/>
        <w:bottom w:val="none" w:sz="0" w:space="0" w:color="auto"/>
        <w:right w:val="none" w:sz="0" w:space="0" w:color="auto"/>
      </w:divBdr>
    </w:div>
    <w:div w:id="460029290">
      <w:bodyDiv w:val="1"/>
      <w:marLeft w:val="0"/>
      <w:marRight w:val="0"/>
      <w:marTop w:val="0"/>
      <w:marBottom w:val="0"/>
      <w:divBdr>
        <w:top w:val="none" w:sz="0" w:space="0" w:color="auto"/>
        <w:left w:val="none" w:sz="0" w:space="0" w:color="auto"/>
        <w:bottom w:val="none" w:sz="0" w:space="0" w:color="auto"/>
        <w:right w:val="none" w:sz="0" w:space="0" w:color="auto"/>
      </w:divBdr>
    </w:div>
    <w:div w:id="460076618">
      <w:bodyDiv w:val="1"/>
      <w:marLeft w:val="0"/>
      <w:marRight w:val="0"/>
      <w:marTop w:val="0"/>
      <w:marBottom w:val="0"/>
      <w:divBdr>
        <w:top w:val="none" w:sz="0" w:space="0" w:color="auto"/>
        <w:left w:val="none" w:sz="0" w:space="0" w:color="auto"/>
        <w:bottom w:val="none" w:sz="0" w:space="0" w:color="auto"/>
        <w:right w:val="none" w:sz="0" w:space="0" w:color="auto"/>
      </w:divBdr>
    </w:div>
    <w:div w:id="460076644">
      <w:bodyDiv w:val="1"/>
      <w:marLeft w:val="0"/>
      <w:marRight w:val="0"/>
      <w:marTop w:val="0"/>
      <w:marBottom w:val="0"/>
      <w:divBdr>
        <w:top w:val="none" w:sz="0" w:space="0" w:color="auto"/>
        <w:left w:val="none" w:sz="0" w:space="0" w:color="auto"/>
        <w:bottom w:val="none" w:sz="0" w:space="0" w:color="auto"/>
        <w:right w:val="none" w:sz="0" w:space="0" w:color="auto"/>
      </w:divBdr>
    </w:div>
    <w:div w:id="460341564">
      <w:bodyDiv w:val="1"/>
      <w:marLeft w:val="0"/>
      <w:marRight w:val="0"/>
      <w:marTop w:val="0"/>
      <w:marBottom w:val="0"/>
      <w:divBdr>
        <w:top w:val="none" w:sz="0" w:space="0" w:color="auto"/>
        <w:left w:val="none" w:sz="0" w:space="0" w:color="auto"/>
        <w:bottom w:val="none" w:sz="0" w:space="0" w:color="auto"/>
        <w:right w:val="none" w:sz="0" w:space="0" w:color="auto"/>
      </w:divBdr>
    </w:div>
    <w:div w:id="460612748">
      <w:bodyDiv w:val="1"/>
      <w:marLeft w:val="0"/>
      <w:marRight w:val="0"/>
      <w:marTop w:val="0"/>
      <w:marBottom w:val="0"/>
      <w:divBdr>
        <w:top w:val="none" w:sz="0" w:space="0" w:color="auto"/>
        <w:left w:val="none" w:sz="0" w:space="0" w:color="auto"/>
        <w:bottom w:val="none" w:sz="0" w:space="0" w:color="auto"/>
        <w:right w:val="none" w:sz="0" w:space="0" w:color="auto"/>
      </w:divBdr>
    </w:div>
    <w:div w:id="461073533">
      <w:bodyDiv w:val="1"/>
      <w:marLeft w:val="0"/>
      <w:marRight w:val="0"/>
      <w:marTop w:val="0"/>
      <w:marBottom w:val="0"/>
      <w:divBdr>
        <w:top w:val="none" w:sz="0" w:space="0" w:color="auto"/>
        <w:left w:val="none" w:sz="0" w:space="0" w:color="auto"/>
        <w:bottom w:val="none" w:sz="0" w:space="0" w:color="auto"/>
        <w:right w:val="none" w:sz="0" w:space="0" w:color="auto"/>
      </w:divBdr>
    </w:div>
    <w:div w:id="461194556">
      <w:bodyDiv w:val="1"/>
      <w:marLeft w:val="0"/>
      <w:marRight w:val="0"/>
      <w:marTop w:val="0"/>
      <w:marBottom w:val="0"/>
      <w:divBdr>
        <w:top w:val="none" w:sz="0" w:space="0" w:color="auto"/>
        <w:left w:val="none" w:sz="0" w:space="0" w:color="auto"/>
        <w:bottom w:val="none" w:sz="0" w:space="0" w:color="auto"/>
        <w:right w:val="none" w:sz="0" w:space="0" w:color="auto"/>
      </w:divBdr>
    </w:div>
    <w:div w:id="461194654">
      <w:bodyDiv w:val="1"/>
      <w:marLeft w:val="0"/>
      <w:marRight w:val="0"/>
      <w:marTop w:val="0"/>
      <w:marBottom w:val="0"/>
      <w:divBdr>
        <w:top w:val="none" w:sz="0" w:space="0" w:color="auto"/>
        <w:left w:val="none" w:sz="0" w:space="0" w:color="auto"/>
        <w:bottom w:val="none" w:sz="0" w:space="0" w:color="auto"/>
        <w:right w:val="none" w:sz="0" w:space="0" w:color="auto"/>
      </w:divBdr>
    </w:div>
    <w:div w:id="461197401">
      <w:bodyDiv w:val="1"/>
      <w:marLeft w:val="0"/>
      <w:marRight w:val="0"/>
      <w:marTop w:val="0"/>
      <w:marBottom w:val="0"/>
      <w:divBdr>
        <w:top w:val="none" w:sz="0" w:space="0" w:color="auto"/>
        <w:left w:val="none" w:sz="0" w:space="0" w:color="auto"/>
        <w:bottom w:val="none" w:sz="0" w:space="0" w:color="auto"/>
        <w:right w:val="none" w:sz="0" w:space="0" w:color="auto"/>
      </w:divBdr>
    </w:div>
    <w:div w:id="461387389">
      <w:bodyDiv w:val="1"/>
      <w:marLeft w:val="0"/>
      <w:marRight w:val="0"/>
      <w:marTop w:val="0"/>
      <w:marBottom w:val="0"/>
      <w:divBdr>
        <w:top w:val="none" w:sz="0" w:space="0" w:color="auto"/>
        <w:left w:val="none" w:sz="0" w:space="0" w:color="auto"/>
        <w:bottom w:val="none" w:sz="0" w:space="0" w:color="auto"/>
        <w:right w:val="none" w:sz="0" w:space="0" w:color="auto"/>
      </w:divBdr>
    </w:div>
    <w:div w:id="461653658">
      <w:bodyDiv w:val="1"/>
      <w:marLeft w:val="0"/>
      <w:marRight w:val="0"/>
      <w:marTop w:val="0"/>
      <w:marBottom w:val="0"/>
      <w:divBdr>
        <w:top w:val="none" w:sz="0" w:space="0" w:color="auto"/>
        <w:left w:val="none" w:sz="0" w:space="0" w:color="auto"/>
        <w:bottom w:val="none" w:sz="0" w:space="0" w:color="auto"/>
        <w:right w:val="none" w:sz="0" w:space="0" w:color="auto"/>
      </w:divBdr>
    </w:div>
    <w:div w:id="461702736">
      <w:bodyDiv w:val="1"/>
      <w:marLeft w:val="0"/>
      <w:marRight w:val="0"/>
      <w:marTop w:val="0"/>
      <w:marBottom w:val="0"/>
      <w:divBdr>
        <w:top w:val="none" w:sz="0" w:space="0" w:color="auto"/>
        <w:left w:val="none" w:sz="0" w:space="0" w:color="auto"/>
        <w:bottom w:val="none" w:sz="0" w:space="0" w:color="auto"/>
        <w:right w:val="none" w:sz="0" w:space="0" w:color="auto"/>
      </w:divBdr>
    </w:div>
    <w:div w:id="461702770">
      <w:bodyDiv w:val="1"/>
      <w:marLeft w:val="0"/>
      <w:marRight w:val="0"/>
      <w:marTop w:val="0"/>
      <w:marBottom w:val="0"/>
      <w:divBdr>
        <w:top w:val="none" w:sz="0" w:space="0" w:color="auto"/>
        <w:left w:val="none" w:sz="0" w:space="0" w:color="auto"/>
        <w:bottom w:val="none" w:sz="0" w:space="0" w:color="auto"/>
        <w:right w:val="none" w:sz="0" w:space="0" w:color="auto"/>
      </w:divBdr>
    </w:div>
    <w:div w:id="461777345">
      <w:bodyDiv w:val="1"/>
      <w:marLeft w:val="0"/>
      <w:marRight w:val="0"/>
      <w:marTop w:val="0"/>
      <w:marBottom w:val="0"/>
      <w:divBdr>
        <w:top w:val="none" w:sz="0" w:space="0" w:color="auto"/>
        <w:left w:val="none" w:sz="0" w:space="0" w:color="auto"/>
        <w:bottom w:val="none" w:sz="0" w:space="0" w:color="auto"/>
        <w:right w:val="none" w:sz="0" w:space="0" w:color="auto"/>
      </w:divBdr>
    </w:div>
    <w:div w:id="461928831">
      <w:bodyDiv w:val="1"/>
      <w:marLeft w:val="0"/>
      <w:marRight w:val="0"/>
      <w:marTop w:val="0"/>
      <w:marBottom w:val="0"/>
      <w:divBdr>
        <w:top w:val="none" w:sz="0" w:space="0" w:color="auto"/>
        <w:left w:val="none" w:sz="0" w:space="0" w:color="auto"/>
        <w:bottom w:val="none" w:sz="0" w:space="0" w:color="auto"/>
        <w:right w:val="none" w:sz="0" w:space="0" w:color="auto"/>
      </w:divBdr>
    </w:div>
    <w:div w:id="462117071">
      <w:bodyDiv w:val="1"/>
      <w:marLeft w:val="0"/>
      <w:marRight w:val="0"/>
      <w:marTop w:val="0"/>
      <w:marBottom w:val="0"/>
      <w:divBdr>
        <w:top w:val="none" w:sz="0" w:space="0" w:color="auto"/>
        <w:left w:val="none" w:sz="0" w:space="0" w:color="auto"/>
        <w:bottom w:val="none" w:sz="0" w:space="0" w:color="auto"/>
        <w:right w:val="none" w:sz="0" w:space="0" w:color="auto"/>
      </w:divBdr>
    </w:div>
    <w:div w:id="462161297">
      <w:bodyDiv w:val="1"/>
      <w:marLeft w:val="0"/>
      <w:marRight w:val="0"/>
      <w:marTop w:val="0"/>
      <w:marBottom w:val="0"/>
      <w:divBdr>
        <w:top w:val="none" w:sz="0" w:space="0" w:color="auto"/>
        <w:left w:val="none" w:sz="0" w:space="0" w:color="auto"/>
        <w:bottom w:val="none" w:sz="0" w:space="0" w:color="auto"/>
        <w:right w:val="none" w:sz="0" w:space="0" w:color="auto"/>
      </w:divBdr>
    </w:div>
    <w:div w:id="462230590">
      <w:bodyDiv w:val="1"/>
      <w:marLeft w:val="0"/>
      <w:marRight w:val="0"/>
      <w:marTop w:val="0"/>
      <w:marBottom w:val="0"/>
      <w:divBdr>
        <w:top w:val="none" w:sz="0" w:space="0" w:color="auto"/>
        <w:left w:val="none" w:sz="0" w:space="0" w:color="auto"/>
        <w:bottom w:val="none" w:sz="0" w:space="0" w:color="auto"/>
        <w:right w:val="none" w:sz="0" w:space="0" w:color="auto"/>
      </w:divBdr>
    </w:div>
    <w:div w:id="462233595">
      <w:bodyDiv w:val="1"/>
      <w:marLeft w:val="0"/>
      <w:marRight w:val="0"/>
      <w:marTop w:val="0"/>
      <w:marBottom w:val="0"/>
      <w:divBdr>
        <w:top w:val="none" w:sz="0" w:space="0" w:color="auto"/>
        <w:left w:val="none" w:sz="0" w:space="0" w:color="auto"/>
        <w:bottom w:val="none" w:sz="0" w:space="0" w:color="auto"/>
        <w:right w:val="none" w:sz="0" w:space="0" w:color="auto"/>
      </w:divBdr>
    </w:div>
    <w:div w:id="462389141">
      <w:bodyDiv w:val="1"/>
      <w:marLeft w:val="0"/>
      <w:marRight w:val="0"/>
      <w:marTop w:val="0"/>
      <w:marBottom w:val="0"/>
      <w:divBdr>
        <w:top w:val="none" w:sz="0" w:space="0" w:color="auto"/>
        <w:left w:val="none" w:sz="0" w:space="0" w:color="auto"/>
        <w:bottom w:val="none" w:sz="0" w:space="0" w:color="auto"/>
        <w:right w:val="none" w:sz="0" w:space="0" w:color="auto"/>
      </w:divBdr>
    </w:div>
    <w:div w:id="462432165">
      <w:bodyDiv w:val="1"/>
      <w:marLeft w:val="0"/>
      <w:marRight w:val="0"/>
      <w:marTop w:val="0"/>
      <w:marBottom w:val="0"/>
      <w:divBdr>
        <w:top w:val="none" w:sz="0" w:space="0" w:color="auto"/>
        <w:left w:val="none" w:sz="0" w:space="0" w:color="auto"/>
        <w:bottom w:val="none" w:sz="0" w:space="0" w:color="auto"/>
        <w:right w:val="none" w:sz="0" w:space="0" w:color="auto"/>
      </w:divBdr>
    </w:div>
    <w:div w:id="462504926">
      <w:bodyDiv w:val="1"/>
      <w:marLeft w:val="0"/>
      <w:marRight w:val="0"/>
      <w:marTop w:val="0"/>
      <w:marBottom w:val="0"/>
      <w:divBdr>
        <w:top w:val="none" w:sz="0" w:space="0" w:color="auto"/>
        <w:left w:val="none" w:sz="0" w:space="0" w:color="auto"/>
        <w:bottom w:val="none" w:sz="0" w:space="0" w:color="auto"/>
        <w:right w:val="none" w:sz="0" w:space="0" w:color="auto"/>
      </w:divBdr>
    </w:div>
    <w:div w:id="462771029">
      <w:bodyDiv w:val="1"/>
      <w:marLeft w:val="0"/>
      <w:marRight w:val="0"/>
      <w:marTop w:val="0"/>
      <w:marBottom w:val="0"/>
      <w:divBdr>
        <w:top w:val="none" w:sz="0" w:space="0" w:color="auto"/>
        <w:left w:val="none" w:sz="0" w:space="0" w:color="auto"/>
        <w:bottom w:val="none" w:sz="0" w:space="0" w:color="auto"/>
        <w:right w:val="none" w:sz="0" w:space="0" w:color="auto"/>
      </w:divBdr>
    </w:div>
    <w:div w:id="462894978">
      <w:bodyDiv w:val="1"/>
      <w:marLeft w:val="0"/>
      <w:marRight w:val="0"/>
      <w:marTop w:val="0"/>
      <w:marBottom w:val="0"/>
      <w:divBdr>
        <w:top w:val="none" w:sz="0" w:space="0" w:color="auto"/>
        <w:left w:val="none" w:sz="0" w:space="0" w:color="auto"/>
        <w:bottom w:val="none" w:sz="0" w:space="0" w:color="auto"/>
        <w:right w:val="none" w:sz="0" w:space="0" w:color="auto"/>
      </w:divBdr>
    </w:div>
    <w:div w:id="463498906">
      <w:bodyDiv w:val="1"/>
      <w:marLeft w:val="0"/>
      <w:marRight w:val="0"/>
      <w:marTop w:val="0"/>
      <w:marBottom w:val="0"/>
      <w:divBdr>
        <w:top w:val="none" w:sz="0" w:space="0" w:color="auto"/>
        <w:left w:val="none" w:sz="0" w:space="0" w:color="auto"/>
        <w:bottom w:val="none" w:sz="0" w:space="0" w:color="auto"/>
        <w:right w:val="none" w:sz="0" w:space="0" w:color="auto"/>
      </w:divBdr>
    </w:div>
    <w:div w:id="463547088">
      <w:bodyDiv w:val="1"/>
      <w:marLeft w:val="0"/>
      <w:marRight w:val="0"/>
      <w:marTop w:val="0"/>
      <w:marBottom w:val="0"/>
      <w:divBdr>
        <w:top w:val="none" w:sz="0" w:space="0" w:color="auto"/>
        <w:left w:val="none" w:sz="0" w:space="0" w:color="auto"/>
        <w:bottom w:val="none" w:sz="0" w:space="0" w:color="auto"/>
        <w:right w:val="none" w:sz="0" w:space="0" w:color="auto"/>
      </w:divBdr>
    </w:div>
    <w:div w:id="463548245">
      <w:bodyDiv w:val="1"/>
      <w:marLeft w:val="0"/>
      <w:marRight w:val="0"/>
      <w:marTop w:val="0"/>
      <w:marBottom w:val="0"/>
      <w:divBdr>
        <w:top w:val="none" w:sz="0" w:space="0" w:color="auto"/>
        <w:left w:val="none" w:sz="0" w:space="0" w:color="auto"/>
        <w:bottom w:val="none" w:sz="0" w:space="0" w:color="auto"/>
        <w:right w:val="none" w:sz="0" w:space="0" w:color="auto"/>
      </w:divBdr>
    </w:div>
    <w:div w:id="463623116">
      <w:bodyDiv w:val="1"/>
      <w:marLeft w:val="0"/>
      <w:marRight w:val="0"/>
      <w:marTop w:val="0"/>
      <w:marBottom w:val="0"/>
      <w:divBdr>
        <w:top w:val="none" w:sz="0" w:space="0" w:color="auto"/>
        <w:left w:val="none" w:sz="0" w:space="0" w:color="auto"/>
        <w:bottom w:val="none" w:sz="0" w:space="0" w:color="auto"/>
        <w:right w:val="none" w:sz="0" w:space="0" w:color="auto"/>
      </w:divBdr>
    </w:div>
    <w:div w:id="463691700">
      <w:bodyDiv w:val="1"/>
      <w:marLeft w:val="0"/>
      <w:marRight w:val="0"/>
      <w:marTop w:val="0"/>
      <w:marBottom w:val="0"/>
      <w:divBdr>
        <w:top w:val="none" w:sz="0" w:space="0" w:color="auto"/>
        <w:left w:val="none" w:sz="0" w:space="0" w:color="auto"/>
        <w:bottom w:val="none" w:sz="0" w:space="0" w:color="auto"/>
        <w:right w:val="none" w:sz="0" w:space="0" w:color="auto"/>
      </w:divBdr>
    </w:div>
    <w:div w:id="463817526">
      <w:bodyDiv w:val="1"/>
      <w:marLeft w:val="0"/>
      <w:marRight w:val="0"/>
      <w:marTop w:val="0"/>
      <w:marBottom w:val="0"/>
      <w:divBdr>
        <w:top w:val="none" w:sz="0" w:space="0" w:color="auto"/>
        <w:left w:val="none" w:sz="0" w:space="0" w:color="auto"/>
        <w:bottom w:val="none" w:sz="0" w:space="0" w:color="auto"/>
        <w:right w:val="none" w:sz="0" w:space="0" w:color="auto"/>
      </w:divBdr>
    </w:div>
    <w:div w:id="464011914">
      <w:bodyDiv w:val="1"/>
      <w:marLeft w:val="0"/>
      <w:marRight w:val="0"/>
      <w:marTop w:val="0"/>
      <w:marBottom w:val="0"/>
      <w:divBdr>
        <w:top w:val="none" w:sz="0" w:space="0" w:color="auto"/>
        <w:left w:val="none" w:sz="0" w:space="0" w:color="auto"/>
        <w:bottom w:val="none" w:sz="0" w:space="0" w:color="auto"/>
        <w:right w:val="none" w:sz="0" w:space="0" w:color="auto"/>
      </w:divBdr>
    </w:div>
    <w:div w:id="464467290">
      <w:bodyDiv w:val="1"/>
      <w:marLeft w:val="0"/>
      <w:marRight w:val="0"/>
      <w:marTop w:val="0"/>
      <w:marBottom w:val="0"/>
      <w:divBdr>
        <w:top w:val="none" w:sz="0" w:space="0" w:color="auto"/>
        <w:left w:val="none" w:sz="0" w:space="0" w:color="auto"/>
        <w:bottom w:val="none" w:sz="0" w:space="0" w:color="auto"/>
        <w:right w:val="none" w:sz="0" w:space="0" w:color="auto"/>
      </w:divBdr>
    </w:div>
    <w:div w:id="464659484">
      <w:bodyDiv w:val="1"/>
      <w:marLeft w:val="0"/>
      <w:marRight w:val="0"/>
      <w:marTop w:val="0"/>
      <w:marBottom w:val="0"/>
      <w:divBdr>
        <w:top w:val="none" w:sz="0" w:space="0" w:color="auto"/>
        <w:left w:val="none" w:sz="0" w:space="0" w:color="auto"/>
        <w:bottom w:val="none" w:sz="0" w:space="0" w:color="auto"/>
        <w:right w:val="none" w:sz="0" w:space="0" w:color="auto"/>
      </w:divBdr>
    </w:div>
    <w:div w:id="464931299">
      <w:bodyDiv w:val="1"/>
      <w:marLeft w:val="0"/>
      <w:marRight w:val="0"/>
      <w:marTop w:val="0"/>
      <w:marBottom w:val="0"/>
      <w:divBdr>
        <w:top w:val="none" w:sz="0" w:space="0" w:color="auto"/>
        <w:left w:val="none" w:sz="0" w:space="0" w:color="auto"/>
        <w:bottom w:val="none" w:sz="0" w:space="0" w:color="auto"/>
        <w:right w:val="none" w:sz="0" w:space="0" w:color="auto"/>
      </w:divBdr>
    </w:div>
    <w:div w:id="464933416">
      <w:bodyDiv w:val="1"/>
      <w:marLeft w:val="0"/>
      <w:marRight w:val="0"/>
      <w:marTop w:val="0"/>
      <w:marBottom w:val="0"/>
      <w:divBdr>
        <w:top w:val="none" w:sz="0" w:space="0" w:color="auto"/>
        <w:left w:val="none" w:sz="0" w:space="0" w:color="auto"/>
        <w:bottom w:val="none" w:sz="0" w:space="0" w:color="auto"/>
        <w:right w:val="none" w:sz="0" w:space="0" w:color="auto"/>
      </w:divBdr>
    </w:div>
    <w:div w:id="464935313">
      <w:bodyDiv w:val="1"/>
      <w:marLeft w:val="0"/>
      <w:marRight w:val="0"/>
      <w:marTop w:val="0"/>
      <w:marBottom w:val="0"/>
      <w:divBdr>
        <w:top w:val="none" w:sz="0" w:space="0" w:color="auto"/>
        <w:left w:val="none" w:sz="0" w:space="0" w:color="auto"/>
        <w:bottom w:val="none" w:sz="0" w:space="0" w:color="auto"/>
        <w:right w:val="none" w:sz="0" w:space="0" w:color="auto"/>
      </w:divBdr>
    </w:div>
    <w:div w:id="465003708">
      <w:bodyDiv w:val="1"/>
      <w:marLeft w:val="0"/>
      <w:marRight w:val="0"/>
      <w:marTop w:val="0"/>
      <w:marBottom w:val="0"/>
      <w:divBdr>
        <w:top w:val="none" w:sz="0" w:space="0" w:color="auto"/>
        <w:left w:val="none" w:sz="0" w:space="0" w:color="auto"/>
        <w:bottom w:val="none" w:sz="0" w:space="0" w:color="auto"/>
        <w:right w:val="none" w:sz="0" w:space="0" w:color="auto"/>
      </w:divBdr>
    </w:div>
    <w:div w:id="465124940">
      <w:bodyDiv w:val="1"/>
      <w:marLeft w:val="0"/>
      <w:marRight w:val="0"/>
      <w:marTop w:val="0"/>
      <w:marBottom w:val="0"/>
      <w:divBdr>
        <w:top w:val="none" w:sz="0" w:space="0" w:color="auto"/>
        <w:left w:val="none" w:sz="0" w:space="0" w:color="auto"/>
        <w:bottom w:val="none" w:sz="0" w:space="0" w:color="auto"/>
        <w:right w:val="none" w:sz="0" w:space="0" w:color="auto"/>
      </w:divBdr>
    </w:div>
    <w:div w:id="465129731">
      <w:bodyDiv w:val="1"/>
      <w:marLeft w:val="0"/>
      <w:marRight w:val="0"/>
      <w:marTop w:val="0"/>
      <w:marBottom w:val="0"/>
      <w:divBdr>
        <w:top w:val="none" w:sz="0" w:space="0" w:color="auto"/>
        <w:left w:val="none" w:sz="0" w:space="0" w:color="auto"/>
        <w:bottom w:val="none" w:sz="0" w:space="0" w:color="auto"/>
        <w:right w:val="none" w:sz="0" w:space="0" w:color="auto"/>
      </w:divBdr>
    </w:div>
    <w:div w:id="465396364">
      <w:bodyDiv w:val="1"/>
      <w:marLeft w:val="0"/>
      <w:marRight w:val="0"/>
      <w:marTop w:val="0"/>
      <w:marBottom w:val="0"/>
      <w:divBdr>
        <w:top w:val="none" w:sz="0" w:space="0" w:color="auto"/>
        <w:left w:val="none" w:sz="0" w:space="0" w:color="auto"/>
        <w:bottom w:val="none" w:sz="0" w:space="0" w:color="auto"/>
        <w:right w:val="none" w:sz="0" w:space="0" w:color="auto"/>
      </w:divBdr>
    </w:div>
    <w:div w:id="465513967">
      <w:bodyDiv w:val="1"/>
      <w:marLeft w:val="0"/>
      <w:marRight w:val="0"/>
      <w:marTop w:val="0"/>
      <w:marBottom w:val="0"/>
      <w:divBdr>
        <w:top w:val="none" w:sz="0" w:space="0" w:color="auto"/>
        <w:left w:val="none" w:sz="0" w:space="0" w:color="auto"/>
        <w:bottom w:val="none" w:sz="0" w:space="0" w:color="auto"/>
        <w:right w:val="none" w:sz="0" w:space="0" w:color="auto"/>
      </w:divBdr>
    </w:div>
    <w:div w:id="465784621">
      <w:bodyDiv w:val="1"/>
      <w:marLeft w:val="0"/>
      <w:marRight w:val="0"/>
      <w:marTop w:val="0"/>
      <w:marBottom w:val="0"/>
      <w:divBdr>
        <w:top w:val="none" w:sz="0" w:space="0" w:color="auto"/>
        <w:left w:val="none" w:sz="0" w:space="0" w:color="auto"/>
        <w:bottom w:val="none" w:sz="0" w:space="0" w:color="auto"/>
        <w:right w:val="none" w:sz="0" w:space="0" w:color="auto"/>
      </w:divBdr>
    </w:div>
    <w:div w:id="465926573">
      <w:bodyDiv w:val="1"/>
      <w:marLeft w:val="0"/>
      <w:marRight w:val="0"/>
      <w:marTop w:val="0"/>
      <w:marBottom w:val="0"/>
      <w:divBdr>
        <w:top w:val="none" w:sz="0" w:space="0" w:color="auto"/>
        <w:left w:val="none" w:sz="0" w:space="0" w:color="auto"/>
        <w:bottom w:val="none" w:sz="0" w:space="0" w:color="auto"/>
        <w:right w:val="none" w:sz="0" w:space="0" w:color="auto"/>
      </w:divBdr>
    </w:div>
    <w:div w:id="466094021">
      <w:bodyDiv w:val="1"/>
      <w:marLeft w:val="0"/>
      <w:marRight w:val="0"/>
      <w:marTop w:val="0"/>
      <w:marBottom w:val="0"/>
      <w:divBdr>
        <w:top w:val="none" w:sz="0" w:space="0" w:color="auto"/>
        <w:left w:val="none" w:sz="0" w:space="0" w:color="auto"/>
        <w:bottom w:val="none" w:sz="0" w:space="0" w:color="auto"/>
        <w:right w:val="none" w:sz="0" w:space="0" w:color="auto"/>
      </w:divBdr>
    </w:div>
    <w:div w:id="466246542">
      <w:bodyDiv w:val="1"/>
      <w:marLeft w:val="0"/>
      <w:marRight w:val="0"/>
      <w:marTop w:val="0"/>
      <w:marBottom w:val="0"/>
      <w:divBdr>
        <w:top w:val="none" w:sz="0" w:space="0" w:color="auto"/>
        <w:left w:val="none" w:sz="0" w:space="0" w:color="auto"/>
        <w:bottom w:val="none" w:sz="0" w:space="0" w:color="auto"/>
        <w:right w:val="none" w:sz="0" w:space="0" w:color="auto"/>
      </w:divBdr>
    </w:div>
    <w:div w:id="466439250">
      <w:bodyDiv w:val="1"/>
      <w:marLeft w:val="0"/>
      <w:marRight w:val="0"/>
      <w:marTop w:val="0"/>
      <w:marBottom w:val="0"/>
      <w:divBdr>
        <w:top w:val="none" w:sz="0" w:space="0" w:color="auto"/>
        <w:left w:val="none" w:sz="0" w:space="0" w:color="auto"/>
        <w:bottom w:val="none" w:sz="0" w:space="0" w:color="auto"/>
        <w:right w:val="none" w:sz="0" w:space="0" w:color="auto"/>
      </w:divBdr>
    </w:div>
    <w:div w:id="466514926">
      <w:bodyDiv w:val="1"/>
      <w:marLeft w:val="0"/>
      <w:marRight w:val="0"/>
      <w:marTop w:val="0"/>
      <w:marBottom w:val="0"/>
      <w:divBdr>
        <w:top w:val="none" w:sz="0" w:space="0" w:color="auto"/>
        <w:left w:val="none" w:sz="0" w:space="0" w:color="auto"/>
        <w:bottom w:val="none" w:sz="0" w:space="0" w:color="auto"/>
        <w:right w:val="none" w:sz="0" w:space="0" w:color="auto"/>
      </w:divBdr>
    </w:div>
    <w:div w:id="466550845">
      <w:bodyDiv w:val="1"/>
      <w:marLeft w:val="0"/>
      <w:marRight w:val="0"/>
      <w:marTop w:val="0"/>
      <w:marBottom w:val="0"/>
      <w:divBdr>
        <w:top w:val="none" w:sz="0" w:space="0" w:color="auto"/>
        <w:left w:val="none" w:sz="0" w:space="0" w:color="auto"/>
        <w:bottom w:val="none" w:sz="0" w:space="0" w:color="auto"/>
        <w:right w:val="none" w:sz="0" w:space="0" w:color="auto"/>
      </w:divBdr>
    </w:div>
    <w:div w:id="466631710">
      <w:bodyDiv w:val="1"/>
      <w:marLeft w:val="0"/>
      <w:marRight w:val="0"/>
      <w:marTop w:val="0"/>
      <w:marBottom w:val="0"/>
      <w:divBdr>
        <w:top w:val="none" w:sz="0" w:space="0" w:color="auto"/>
        <w:left w:val="none" w:sz="0" w:space="0" w:color="auto"/>
        <w:bottom w:val="none" w:sz="0" w:space="0" w:color="auto"/>
        <w:right w:val="none" w:sz="0" w:space="0" w:color="auto"/>
      </w:divBdr>
    </w:div>
    <w:div w:id="466749872">
      <w:bodyDiv w:val="1"/>
      <w:marLeft w:val="0"/>
      <w:marRight w:val="0"/>
      <w:marTop w:val="0"/>
      <w:marBottom w:val="0"/>
      <w:divBdr>
        <w:top w:val="none" w:sz="0" w:space="0" w:color="auto"/>
        <w:left w:val="none" w:sz="0" w:space="0" w:color="auto"/>
        <w:bottom w:val="none" w:sz="0" w:space="0" w:color="auto"/>
        <w:right w:val="none" w:sz="0" w:space="0" w:color="auto"/>
      </w:divBdr>
    </w:div>
    <w:div w:id="466971511">
      <w:bodyDiv w:val="1"/>
      <w:marLeft w:val="0"/>
      <w:marRight w:val="0"/>
      <w:marTop w:val="0"/>
      <w:marBottom w:val="0"/>
      <w:divBdr>
        <w:top w:val="none" w:sz="0" w:space="0" w:color="auto"/>
        <w:left w:val="none" w:sz="0" w:space="0" w:color="auto"/>
        <w:bottom w:val="none" w:sz="0" w:space="0" w:color="auto"/>
        <w:right w:val="none" w:sz="0" w:space="0" w:color="auto"/>
      </w:divBdr>
    </w:div>
    <w:div w:id="467282412">
      <w:bodyDiv w:val="1"/>
      <w:marLeft w:val="0"/>
      <w:marRight w:val="0"/>
      <w:marTop w:val="0"/>
      <w:marBottom w:val="0"/>
      <w:divBdr>
        <w:top w:val="none" w:sz="0" w:space="0" w:color="auto"/>
        <w:left w:val="none" w:sz="0" w:space="0" w:color="auto"/>
        <w:bottom w:val="none" w:sz="0" w:space="0" w:color="auto"/>
        <w:right w:val="none" w:sz="0" w:space="0" w:color="auto"/>
      </w:divBdr>
    </w:div>
    <w:div w:id="467552005">
      <w:bodyDiv w:val="1"/>
      <w:marLeft w:val="0"/>
      <w:marRight w:val="0"/>
      <w:marTop w:val="0"/>
      <w:marBottom w:val="0"/>
      <w:divBdr>
        <w:top w:val="none" w:sz="0" w:space="0" w:color="auto"/>
        <w:left w:val="none" w:sz="0" w:space="0" w:color="auto"/>
        <w:bottom w:val="none" w:sz="0" w:space="0" w:color="auto"/>
        <w:right w:val="none" w:sz="0" w:space="0" w:color="auto"/>
      </w:divBdr>
    </w:div>
    <w:div w:id="468086315">
      <w:bodyDiv w:val="1"/>
      <w:marLeft w:val="0"/>
      <w:marRight w:val="0"/>
      <w:marTop w:val="0"/>
      <w:marBottom w:val="0"/>
      <w:divBdr>
        <w:top w:val="none" w:sz="0" w:space="0" w:color="auto"/>
        <w:left w:val="none" w:sz="0" w:space="0" w:color="auto"/>
        <w:bottom w:val="none" w:sz="0" w:space="0" w:color="auto"/>
        <w:right w:val="none" w:sz="0" w:space="0" w:color="auto"/>
      </w:divBdr>
    </w:div>
    <w:div w:id="468285055">
      <w:bodyDiv w:val="1"/>
      <w:marLeft w:val="0"/>
      <w:marRight w:val="0"/>
      <w:marTop w:val="0"/>
      <w:marBottom w:val="0"/>
      <w:divBdr>
        <w:top w:val="none" w:sz="0" w:space="0" w:color="auto"/>
        <w:left w:val="none" w:sz="0" w:space="0" w:color="auto"/>
        <w:bottom w:val="none" w:sz="0" w:space="0" w:color="auto"/>
        <w:right w:val="none" w:sz="0" w:space="0" w:color="auto"/>
      </w:divBdr>
    </w:div>
    <w:div w:id="468403152">
      <w:bodyDiv w:val="1"/>
      <w:marLeft w:val="0"/>
      <w:marRight w:val="0"/>
      <w:marTop w:val="0"/>
      <w:marBottom w:val="0"/>
      <w:divBdr>
        <w:top w:val="none" w:sz="0" w:space="0" w:color="auto"/>
        <w:left w:val="none" w:sz="0" w:space="0" w:color="auto"/>
        <w:bottom w:val="none" w:sz="0" w:space="0" w:color="auto"/>
        <w:right w:val="none" w:sz="0" w:space="0" w:color="auto"/>
      </w:divBdr>
    </w:div>
    <w:div w:id="468519161">
      <w:bodyDiv w:val="1"/>
      <w:marLeft w:val="0"/>
      <w:marRight w:val="0"/>
      <w:marTop w:val="0"/>
      <w:marBottom w:val="0"/>
      <w:divBdr>
        <w:top w:val="none" w:sz="0" w:space="0" w:color="auto"/>
        <w:left w:val="none" w:sz="0" w:space="0" w:color="auto"/>
        <w:bottom w:val="none" w:sz="0" w:space="0" w:color="auto"/>
        <w:right w:val="none" w:sz="0" w:space="0" w:color="auto"/>
      </w:divBdr>
    </w:div>
    <w:div w:id="468592713">
      <w:bodyDiv w:val="1"/>
      <w:marLeft w:val="0"/>
      <w:marRight w:val="0"/>
      <w:marTop w:val="0"/>
      <w:marBottom w:val="0"/>
      <w:divBdr>
        <w:top w:val="none" w:sz="0" w:space="0" w:color="auto"/>
        <w:left w:val="none" w:sz="0" w:space="0" w:color="auto"/>
        <w:bottom w:val="none" w:sz="0" w:space="0" w:color="auto"/>
        <w:right w:val="none" w:sz="0" w:space="0" w:color="auto"/>
      </w:divBdr>
    </w:div>
    <w:div w:id="468668457">
      <w:bodyDiv w:val="1"/>
      <w:marLeft w:val="0"/>
      <w:marRight w:val="0"/>
      <w:marTop w:val="0"/>
      <w:marBottom w:val="0"/>
      <w:divBdr>
        <w:top w:val="none" w:sz="0" w:space="0" w:color="auto"/>
        <w:left w:val="none" w:sz="0" w:space="0" w:color="auto"/>
        <w:bottom w:val="none" w:sz="0" w:space="0" w:color="auto"/>
        <w:right w:val="none" w:sz="0" w:space="0" w:color="auto"/>
      </w:divBdr>
    </w:div>
    <w:div w:id="468673814">
      <w:bodyDiv w:val="1"/>
      <w:marLeft w:val="0"/>
      <w:marRight w:val="0"/>
      <w:marTop w:val="0"/>
      <w:marBottom w:val="0"/>
      <w:divBdr>
        <w:top w:val="none" w:sz="0" w:space="0" w:color="auto"/>
        <w:left w:val="none" w:sz="0" w:space="0" w:color="auto"/>
        <w:bottom w:val="none" w:sz="0" w:space="0" w:color="auto"/>
        <w:right w:val="none" w:sz="0" w:space="0" w:color="auto"/>
      </w:divBdr>
    </w:div>
    <w:div w:id="469060683">
      <w:bodyDiv w:val="1"/>
      <w:marLeft w:val="0"/>
      <w:marRight w:val="0"/>
      <w:marTop w:val="0"/>
      <w:marBottom w:val="0"/>
      <w:divBdr>
        <w:top w:val="none" w:sz="0" w:space="0" w:color="auto"/>
        <w:left w:val="none" w:sz="0" w:space="0" w:color="auto"/>
        <w:bottom w:val="none" w:sz="0" w:space="0" w:color="auto"/>
        <w:right w:val="none" w:sz="0" w:space="0" w:color="auto"/>
      </w:divBdr>
    </w:div>
    <w:div w:id="469329178">
      <w:bodyDiv w:val="1"/>
      <w:marLeft w:val="0"/>
      <w:marRight w:val="0"/>
      <w:marTop w:val="0"/>
      <w:marBottom w:val="0"/>
      <w:divBdr>
        <w:top w:val="none" w:sz="0" w:space="0" w:color="auto"/>
        <w:left w:val="none" w:sz="0" w:space="0" w:color="auto"/>
        <w:bottom w:val="none" w:sz="0" w:space="0" w:color="auto"/>
        <w:right w:val="none" w:sz="0" w:space="0" w:color="auto"/>
      </w:divBdr>
    </w:div>
    <w:div w:id="469595133">
      <w:bodyDiv w:val="1"/>
      <w:marLeft w:val="0"/>
      <w:marRight w:val="0"/>
      <w:marTop w:val="0"/>
      <w:marBottom w:val="0"/>
      <w:divBdr>
        <w:top w:val="none" w:sz="0" w:space="0" w:color="auto"/>
        <w:left w:val="none" w:sz="0" w:space="0" w:color="auto"/>
        <w:bottom w:val="none" w:sz="0" w:space="0" w:color="auto"/>
        <w:right w:val="none" w:sz="0" w:space="0" w:color="auto"/>
      </w:divBdr>
    </w:div>
    <w:div w:id="469634121">
      <w:bodyDiv w:val="1"/>
      <w:marLeft w:val="0"/>
      <w:marRight w:val="0"/>
      <w:marTop w:val="0"/>
      <w:marBottom w:val="0"/>
      <w:divBdr>
        <w:top w:val="none" w:sz="0" w:space="0" w:color="auto"/>
        <w:left w:val="none" w:sz="0" w:space="0" w:color="auto"/>
        <w:bottom w:val="none" w:sz="0" w:space="0" w:color="auto"/>
        <w:right w:val="none" w:sz="0" w:space="0" w:color="auto"/>
      </w:divBdr>
    </w:div>
    <w:div w:id="469638686">
      <w:bodyDiv w:val="1"/>
      <w:marLeft w:val="0"/>
      <w:marRight w:val="0"/>
      <w:marTop w:val="0"/>
      <w:marBottom w:val="0"/>
      <w:divBdr>
        <w:top w:val="none" w:sz="0" w:space="0" w:color="auto"/>
        <w:left w:val="none" w:sz="0" w:space="0" w:color="auto"/>
        <w:bottom w:val="none" w:sz="0" w:space="0" w:color="auto"/>
        <w:right w:val="none" w:sz="0" w:space="0" w:color="auto"/>
      </w:divBdr>
    </w:div>
    <w:div w:id="469715533">
      <w:bodyDiv w:val="1"/>
      <w:marLeft w:val="0"/>
      <w:marRight w:val="0"/>
      <w:marTop w:val="0"/>
      <w:marBottom w:val="0"/>
      <w:divBdr>
        <w:top w:val="none" w:sz="0" w:space="0" w:color="auto"/>
        <w:left w:val="none" w:sz="0" w:space="0" w:color="auto"/>
        <w:bottom w:val="none" w:sz="0" w:space="0" w:color="auto"/>
        <w:right w:val="none" w:sz="0" w:space="0" w:color="auto"/>
      </w:divBdr>
    </w:div>
    <w:div w:id="469782920">
      <w:bodyDiv w:val="1"/>
      <w:marLeft w:val="0"/>
      <w:marRight w:val="0"/>
      <w:marTop w:val="0"/>
      <w:marBottom w:val="0"/>
      <w:divBdr>
        <w:top w:val="none" w:sz="0" w:space="0" w:color="auto"/>
        <w:left w:val="none" w:sz="0" w:space="0" w:color="auto"/>
        <w:bottom w:val="none" w:sz="0" w:space="0" w:color="auto"/>
        <w:right w:val="none" w:sz="0" w:space="0" w:color="auto"/>
      </w:divBdr>
    </w:div>
    <w:div w:id="469783522">
      <w:bodyDiv w:val="1"/>
      <w:marLeft w:val="0"/>
      <w:marRight w:val="0"/>
      <w:marTop w:val="0"/>
      <w:marBottom w:val="0"/>
      <w:divBdr>
        <w:top w:val="none" w:sz="0" w:space="0" w:color="auto"/>
        <w:left w:val="none" w:sz="0" w:space="0" w:color="auto"/>
        <w:bottom w:val="none" w:sz="0" w:space="0" w:color="auto"/>
        <w:right w:val="none" w:sz="0" w:space="0" w:color="auto"/>
      </w:divBdr>
    </w:div>
    <w:div w:id="469787535">
      <w:bodyDiv w:val="1"/>
      <w:marLeft w:val="0"/>
      <w:marRight w:val="0"/>
      <w:marTop w:val="0"/>
      <w:marBottom w:val="0"/>
      <w:divBdr>
        <w:top w:val="none" w:sz="0" w:space="0" w:color="auto"/>
        <w:left w:val="none" w:sz="0" w:space="0" w:color="auto"/>
        <w:bottom w:val="none" w:sz="0" w:space="0" w:color="auto"/>
        <w:right w:val="none" w:sz="0" w:space="0" w:color="auto"/>
      </w:divBdr>
    </w:div>
    <w:div w:id="469829574">
      <w:bodyDiv w:val="1"/>
      <w:marLeft w:val="0"/>
      <w:marRight w:val="0"/>
      <w:marTop w:val="0"/>
      <w:marBottom w:val="0"/>
      <w:divBdr>
        <w:top w:val="none" w:sz="0" w:space="0" w:color="auto"/>
        <w:left w:val="none" w:sz="0" w:space="0" w:color="auto"/>
        <w:bottom w:val="none" w:sz="0" w:space="0" w:color="auto"/>
        <w:right w:val="none" w:sz="0" w:space="0" w:color="auto"/>
      </w:divBdr>
    </w:div>
    <w:div w:id="469905849">
      <w:bodyDiv w:val="1"/>
      <w:marLeft w:val="0"/>
      <w:marRight w:val="0"/>
      <w:marTop w:val="0"/>
      <w:marBottom w:val="0"/>
      <w:divBdr>
        <w:top w:val="none" w:sz="0" w:space="0" w:color="auto"/>
        <w:left w:val="none" w:sz="0" w:space="0" w:color="auto"/>
        <w:bottom w:val="none" w:sz="0" w:space="0" w:color="auto"/>
        <w:right w:val="none" w:sz="0" w:space="0" w:color="auto"/>
      </w:divBdr>
    </w:div>
    <w:div w:id="470027116">
      <w:bodyDiv w:val="1"/>
      <w:marLeft w:val="0"/>
      <w:marRight w:val="0"/>
      <w:marTop w:val="0"/>
      <w:marBottom w:val="0"/>
      <w:divBdr>
        <w:top w:val="none" w:sz="0" w:space="0" w:color="auto"/>
        <w:left w:val="none" w:sz="0" w:space="0" w:color="auto"/>
        <w:bottom w:val="none" w:sz="0" w:space="0" w:color="auto"/>
        <w:right w:val="none" w:sz="0" w:space="0" w:color="auto"/>
      </w:divBdr>
    </w:div>
    <w:div w:id="470631884">
      <w:bodyDiv w:val="1"/>
      <w:marLeft w:val="0"/>
      <w:marRight w:val="0"/>
      <w:marTop w:val="0"/>
      <w:marBottom w:val="0"/>
      <w:divBdr>
        <w:top w:val="none" w:sz="0" w:space="0" w:color="auto"/>
        <w:left w:val="none" w:sz="0" w:space="0" w:color="auto"/>
        <w:bottom w:val="none" w:sz="0" w:space="0" w:color="auto"/>
        <w:right w:val="none" w:sz="0" w:space="0" w:color="auto"/>
      </w:divBdr>
    </w:div>
    <w:div w:id="470711164">
      <w:bodyDiv w:val="1"/>
      <w:marLeft w:val="0"/>
      <w:marRight w:val="0"/>
      <w:marTop w:val="0"/>
      <w:marBottom w:val="0"/>
      <w:divBdr>
        <w:top w:val="none" w:sz="0" w:space="0" w:color="auto"/>
        <w:left w:val="none" w:sz="0" w:space="0" w:color="auto"/>
        <w:bottom w:val="none" w:sz="0" w:space="0" w:color="auto"/>
        <w:right w:val="none" w:sz="0" w:space="0" w:color="auto"/>
      </w:divBdr>
    </w:div>
    <w:div w:id="470753308">
      <w:bodyDiv w:val="1"/>
      <w:marLeft w:val="0"/>
      <w:marRight w:val="0"/>
      <w:marTop w:val="0"/>
      <w:marBottom w:val="0"/>
      <w:divBdr>
        <w:top w:val="none" w:sz="0" w:space="0" w:color="auto"/>
        <w:left w:val="none" w:sz="0" w:space="0" w:color="auto"/>
        <w:bottom w:val="none" w:sz="0" w:space="0" w:color="auto"/>
        <w:right w:val="none" w:sz="0" w:space="0" w:color="auto"/>
      </w:divBdr>
    </w:div>
    <w:div w:id="470757521">
      <w:bodyDiv w:val="1"/>
      <w:marLeft w:val="0"/>
      <w:marRight w:val="0"/>
      <w:marTop w:val="0"/>
      <w:marBottom w:val="0"/>
      <w:divBdr>
        <w:top w:val="none" w:sz="0" w:space="0" w:color="auto"/>
        <w:left w:val="none" w:sz="0" w:space="0" w:color="auto"/>
        <w:bottom w:val="none" w:sz="0" w:space="0" w:color="auto"/>
        <w:right w:val="none" w:sz="0" w:space="0" w:color="auto"/>
      </w:divBdr>
    </w:div>
    <w:div w:id="471139492">
      <w:bodyDiv w:val="1"/>
      <w:marLeft w:val="0"/>
      <w:marRight w:val="0"/>
      <w:marTop w:val="0"/>
      <w:marBottom w:val="0"/>
      <w:divBdr>
        <w:top w:val="none" w:sz="0" w:space="0" w:color="auto"/>
        <w:left w:val="none" w:sz="0" w:space="0" w:color="auto"/>
        <w:bottom w:val="none" w:sz="0" w:space="0" w:color="auto"/>
        <w:right w:val="none" w:sz="0" w:space="0" w:color="auto"/>
      </w:divBdr>
    </w:div>
    <w:div w:id="471606517">
      <w:bodyDiv w:val="1"/>
      <w:marLeft w:val="0"/>
      <w:marRight w:val="0"/>
      <w:marTop w:val="0"/>
      <w:marBottom w:val="0"/>
      <w:divBdr>
        <w:top w:val="none" w:sz="0" w:space="0" w:color="auto"/>
        <w:left w:val="none" w:sz="0" w:space="0" w:color="auto"/>
        <w:bottom w:val="none" w:sz="0" w:space="0" w:color="auto"/>
        <w:right w:val="none" w:sz="0" w:space="0" w:color="auto"/>
      </w:divBdr>
    </w:div>
    <w:div w:id="471749723">
      <w:bodyDiv w:val="1"/>
      <w:marLeft w:val="0"/>
      <w:marRight w:val="0"/>
      <w:marTop w:val="0"/>
      <w:marBottom w:val="0"/>
      <w:divBdr>
        <w:top w:val="none" w:sz="0" w:space="0" w:color="auto"/>
        <w:left w:val="none" w:sz="0" w:space="0" w:color="auto"/>
        <w:bottom w:val="none" w:sz="0" w:space="0" w:color="auto"/>
        <w:right w:val="none" w:sz="0" w:space="0" w:color="auto"/>
      </w:divBdr>
    </w:div>
    <w:div w:id="471755222">
      <w:bodyDiv w:val="1"/>
      <w:marLeft w:val="0"/>
      <w:marRight w:val="0"/>
      <w:marTop w:val="0"/>
      <w:marBottom w:val="0"/>
      <w:divBdr>
        <w:top w:val="none" w:sz="0" w:space="0" w:color="auto"/>
        <w:left w:val="none" w:sz="0" w:space="0" w:color="auto"/>
        <w:bottom w:val="none" w:sz="0" w:space="0" w:color="auto"/>
        <w:right w:val="none" w:sz="0" w:space="0" w:color="auto"/>
      </w:divBdr>
    </w:div>
    <w:div w:id="471824656">
      <w:bodyDiv w:val="1"/>
      <w:marLeft w:val="0"/>
      <w:marRight w:val="0"/>
      <w:marTop w:val="0"/>
      <w:marBottom w:val="0"/>
      <w:divBdr>
        <w:top w:val="none" w:sz="0" w:space="0" w:color="auto"/>
        <w:left w:val="none" w:sz="0" w:space="0" w:color="auto"/>
        <w:bottom w:val="none" w:sz="0" w:space="0" w:color="auto"/>
        <w:right w:val="none" w:sz="0" w:space="0" w:color="auto"/>
      </w:divBdr>
    </w:div>
    <w:div w:id="471945849">
      <w:bodyDiv w:val="1"/>
      <w:marLeft w:val="0"/>
      <w:marRight w:val="0"/>
      <w:marTop w:val="0"/>
      <w:marBottom w:val="0"/>
      <w:divBdr>
        <w:top w:val="none" w:sz="0" w:space="0" w:color="auto"/>
        <w:left w:val="none" w:sz="0" w:space="0" w:color="auto"/>
        <w:bottom w:val="none" w:sz="0" w:space="0" w:color="auto"/>
        <w:right w:val="none" w:sz="0" w:space="0" w:color="auto"/>
      </w:divBdr>
    </w:div>
    <w:div w:id="472135967">
      <w:bodyDiv w:val="1"/>
      <w:marLeft w:val="0"/>
      <w:marRight w:val="0"/>
      <w:marTop w:val="0"/>
      <w:marBottom w:val="0"/>
      <w:divBdr>
        <w:top w:val="none" w:sz="0" w:space="0" w:color="auto"/>
        <w:left w:val="none" w:sz="0" w:space="0" w:color="auto"/>
        <w:bottom w:val="none" w:sz="0" w:space="0" w:color="auto"/>
        <w:right w:val="none" w:sz="0" w:space="0" w:color="auto"/>
      </w:divBdr>
    </w:div>
    <w:div w:id="472331093">
      <w:bodyDiv w:val="1"/>
      <w:marLeft w:val="0"/>
      <w:marRight w:val="0"/>
      <w:marTop w:val="0"/>
      <w:marBottom w:val="0"/>
      <w:divBdr>
        <w:top w:val="none" w:sz="0" w:space="0" w:color="auto"/>
        <w:left w:val="none" w:sz="0" w:space="0" w:color="auto"/>
        <w:bottom w:val="none" w:sz="0" w:space="0" w:color="auto"/>
        <w:right w:val="none" w:sz="0" w:space="0" w:color="auto"/>
      </w:divBdr>
    </w:div>
    <w:div w:id="472523919">
      <w:bodyDiv w:val="1"/>
      <w:marLeft w:val="0"/>
      <w:marRight w:val="0"/>
      <w:marTop w:val="0"/>
      <w:marBottom w:val="0"/>
      <w:divBdr>
        <w:top w:val="none" w:sz="0" w:space="0" w:color="auto"/>
        <w:left w:val="none" w:sz="0" w:space="0" w:color="auto"/>
        <w:bottom w:val="none" w:sz="0" w:space="0" w:color="auto"/>
        <w:right w:val="none" w:sz="0" w:space="0" w:color="auto"/>
      </w:divBdr>
    </w:div>
    <w:div w:id="472598252">
      <w:bodyDiv w:val="1"/>
      <w:marLeft w:val="0"/>
      <w:marRight w:val="0"/>
      <w:marTop w:val="0"/>
      <w:marBottom w:val="0"/>
      <w:divBdr>
        <w:top w:val="none" w:sz="0" w:space="0" w:color="auto"/>
        <w:left w:val="none" w:sz="0" w:space="0" w:color="auto"/>
        <w:bottom w:val="none" w:sz="0" w:space="0" w:color="auto"/>
        <w:right w:val="none" w:sz="0" w:space="0" w:color="auto"/>
      </w:divBdr>
    </w:div>
    <w:div w:id="472716436">
      <w:bodyDiv w:val="1"/>
      <w:marLeft w:val="0"/>
      <w:marRight w:val="0"/>
      <w:marTop w:val="0"/>
      <w:marBottom w:val="0"/>
      <w:divBdr>
        <w:top w:val="none" w:sz="0" w:space="0" w:color="auto"/>
        <w:left w:val="none" w:sz="0" w:space="0" w:color="auto"/>
        <w:bottom w:val="none" w:sz="0" w:space="0" w:color="auto"/>
        <w:right w:val="none" w:sz="0" w:space="0" w:color="auto"/>
      </w:divBdr>
    </w:div>
    <w:div w:id="472723372">
      <w:bodyDiv w:val="1"/>
      <w:marLeft w:val="0"/>
      <w:marRight w:val="0"/>
      <w:marTop w:val="0"/>
      <w:marBottom w:val="0"/>
      <w:divBdr>
        <w:top w:val="none" w:sz="0" w:space="0" w:color="auto"/>
        <w:left w:val="none" w:sz="0" w:space="0" w:color="auto"/>
        <w:bottom w:val="none" w:sz="0" w:space="0" w:color="auto"/>
        <w:right w:val="none" w:sz="0" w:space="0" w:color="auto"/>
      </w:divBdr>
    </w:div>
    <w:div w:id="472795371">
      <w:bodyDiv w:val="1"/>
      <w:marLeft w:val="0"/>
      <w:marRight w:val="0"/>
      <w:marTop w:val="0"/>
      <w:marBottom w:val="0"/>
      <w:divBdr>
        <w:top w:val="none" w:sz="0" w:space="0" w:color="auto"/>
        <w:left w:val="none" w:sz="0" w:space="0" w:color="auto"/>
        <w:bottom w:val="none" w:sz="0" w:space="0" w:color="auto"/>
        <w:right w:val="none" w:sz="0" w:space="0" w:color="auto"/>
      </w:divBdr>
    </w:div>
    <w:div w:id="473183921">
      <w:bodyDiv w:val="1"/>
      <w:marLeft w:val="0"/>
      <w:marRight w:val="0"/>
      <w:marTop w:val="0"/>
      <w:marBottom w:val="0"/>
      <w:divBdr>
        <w:top w:val="none" w:sz="0" w:space="0" w:color="auto"/>
        <w:left w:val="none" w:sz="0" w:space="0" w:color="auto"/>
        <w:bottom w:val="none" w:sz="0" w:space="0" w:color="auto"/>
        <w:right w:val="none" w:sz="0" w:space="0" w:color="auto"/>
      </w:divBdr>
    </w:div>
    <w:div w:id="473331786">
      <w:bodyDiv w:val="1"/>
      <w:marLeft w:val="0"/>
      <w:marRight w:val="0"/>
      <w:marTop w:val="0"/>
      <w:marBottom w:val="0"/>
      <w:divBdr>
        <w:top w:val="none" w:sz="0" w:space="0" w:color="auto"/>
        <w:left w:val="none" w:sz="0" w:space="0" w:color="auto"/>
        <w:bottom w:val="none" w:sz="0" w:space="0" w:color="auto"/>
        <w:right w:val="none" w:sz="0" w:space="0" w:color="auto"/>
      </w:divBdr>
    </w:div>
    <w:div w:id="473450624">
      <w:bodyDiv w:val="1"/>
      <w:marLeft w:val="0"/>
      <w:marRight w:val="0"/>
      <w:marTop w:val="0"/>
      <w:marBottom w:val="0"/>
      <w:divBdr>
        <w:top w:val="none" w:sz="0" w:space="0" w:color="auto"/>
        <w:left w:val="none" w:sz="0" w:space="0" w:color="auto"/>
        <w:bottom w:val="none" w:sz="0" w:space="0" w:color="auto"/>
        <w:right w:val="none" w:sz="0" w:space="0" w:color="auto"/>
      </w:divBdr>
    </w:div>
    <w:div w:id="473566978">
      <w:bodyDiv w:val="1"/>
      <w:marLeft w:val="0"/>
      <w:marRight w:val="0"/>
      <w:marTop w:val="0"/>
      <w:marBottom w:val="0"/>
      <w:divBdr>
        <w:top w:val="none" w:sz="0" w:space="0" w:color="auto"/>
        <w:left w:val="none" w:sz="0" w:space="0" w:color="auto"/>
        <w:bottom w:val="none" w:sz="0" w:space="0" w:color="auto"/>
        <w:right w:val="none" w:sz="0" w:space="0" w:color="auto"/>
      </w:divBdr>
    </w:div>
    <w:div w:id="473568542">
      <w:bodyDiv w:val="1"/>
      <w:marLeft w:val="0"/>
      <w:marRight w:val="0"/>
      <w:marTop w:val="0"/>
      <w:marBottom w:val="0"/>
      <w:divBdr>
        <w:top w:val="none" w:sz="0" w:space="0" w:color="auto"/>
        <w:left w:val="none" w:sz="0" w:space="0" w:color="auto"/>
        <w:bottom w:val="none" w:sz="0" w:space="0" w:color="auto"/>
        <w:right w:val="none" w:sz="0" w:space="0" w:color="auto"/>
      </w:divBdr>
    </w:div>
    <w:div w:id="473716333">
      <w:bodyDiv w:val="1"/>
      <w:marLeft w:val="0"/>
      <w:marRight w:val="0"/>
      <w:marTop w:val="0"/>
      <w:marBottom w:val="0"/>
      <w:divBdr>
        <w:top w:val="none" w:sz="0" w:space="0" w:color="auto"/>
        <w:left w:val="none" w:sz="0" w:space="0" w:color="auto"/>
        <w:bottom w:val="none" w:sz="0" w:space="0" w:color="auto"/>
        <w:right w:val="none" w:sz="0" w:space="0" w:color="auto"/>
      </w:divBdr>
    </w:div>
    <w:div w:id="473763790">
      <w:bodyDiv w:val="1"/>
      <w:marLeft w:val="0"/>
      <w:marRight w:val="0"/>
      <w:marTop w:val="0"/>
      <w:marBottom w:val="0"/>
      <w:divBdr>
        <w:top w:val="none" w:sz="0" w:space="0" w:color="auto"/>
        <w:left w:val="none" w:sz="0" w:space="0" w:color="auto"/>
        <w:bottom w:val="none" w:sz="0" w:space="0" w:color="auto"/>
        <w:right w:val="none" w:sz="0" w:space="0" w:color="auto"/>
      </w:divBdr>
    </w:div>
    <w:div w:id="473957763">
      <w:bodyDiv w:val="1"/>
      <w:marLeft w:val="0"/>
      <w:marRight w:val="0"/>
      <w:marTop w:val="0"/>
      <w:marBottom w:val="0"/>
      <w:divBdr>
        <w:top w:val="none" w:sz="0" w:space="0" w:color="auto"/>
        <w:left w:val="none" w:sz="0" w:space="0" w:color="auto"/>
        <w:bottom w:val="none" w:sz="0" w:space="0" w:color="auto"/>
        <w:right w:val="none" w:sz="0" w:space="0" w:color="auto"/>
      </w:divBdr>
    </w:div>
    <w:div w:id="474298319">
      <w:bodyDiv w:val="1"/>
      <w:marLeft w:val="0"/>
      <w:marRight w:val="0"/>
      <w:marTop w:val="0"/>
      <w:marBottom w:val="0"/>
      <w:divBdr>
        <w:top w:val="none" w:sz="0" w:space="0" w:color="auto"/>
        <w:left w:val="none" w:sz="0" w:space="0" w:color="auto"/>
        <w:bottom w:val="none" w:sz="0" w:space="0" w:color="auto"/>
        <w:right w:val="none" w:sz="0" w:space="0" w:color="auto"/>
      </w:divBdr>
    </w:div>
    <w:div w:id="474373975">
      <w:bodyDiv w:val="1"/>
      <w:marLeft w:val="0"/>
      <w:marRight w:val="0"/>
      <w:marTop w:val="0"/>
      <w:marBottom w:val="0"/>
      <w:divBdr>
        <w:top w:val="none" w:sz="0" w:space="0" w:color="auto"/>
        <w:left w:val="none" w:sz="0" w:space="0" w:color="auto"/>
        <w:bottom w:val="none" w:sz="0" w:space="0" w:color="auto"/>
        <w:right w:val="none" w:sz="0" w:space="0" w:color="auto"/>
      </w:divBdr>
    </w:div>
    <w:div w:id="474376713">
      <w:bodyDiv w:val="1"/>
      <w:marLeft w:val="0"/>
      <w:marRight w:val="0"/>
      <w:marTop w:val="0"/>
      <w:marBottom w:val="0"/>
      <w:divBdr>
        <w:top w:val="none" w:sz="0" w:space="0" w:color="auto"/>
        <w:left w:val="none" w:sz="0" w:space="0" w:color="auto"/>
        <w:bottom w:val="none" w:sz="0" w:space="0" w:color="auto"/>
        <w:right w:val="none" w:sz="0" w:space="0" w:color="auto"/>
      </w:divBdr>
    </w:div>
    <w:div w:id="474420331">
      <w:bodyDiv w:val="1"/>
      <w:marLeft w:val="0"/>
      <w:marRight w:val="0"/>
      <w:marTop w:val="0"/>
      <w:marBottom w:val="0"/>
      <w:divBdr>
        <w:top w:val="none" w:sz="0" w:space="0" w:color="auto"/>
        <w:left w:val="none" w:sz="0" w:space="0" w:color="auto"/>
        <w:bottom w:val="none" w:sz="0" w:space="0" w:color="auto"/>
        <w:right w:val="none" w:sz="0" w:space="0" w:color="auto"/>
      </w:divBdr>
    </w:div>
    <w:div w:id="474491265">
      <w:bodyDiv w:val="1"/>
      <w:marLeft w:val="0"/>
      <w:marRight w:val="0"/>
      <w:marTop w:val="0"/>
      <w:marBottom w:val="0"/>
      <w:divBdr>
        <w:top w:val="none" w:sz="0" w:space="0" w:color="auto"/>
        <w:left w:val="none" w:sz="0" w:space="0" w:color="auto"/>
        <w:bottom w:val="none" w:sz="0" w:space="0" w:color="auto"/>
        <w:right w:val="none" w:sz="0" w:space="0" w:color="auto"/>
      </w:divBdr>
    </w:div>
    <w:div w:id="474491895">
      <w:bodyDiv w:val="1"/>
      <w:marLeft w:val="0"/>
      <w:marRight w:val="0"/>
      <w:marTop w:val="0"/>
      <w:marBottom w:val="0"/>
      <w:divBdr>
        <w:top w:val="none" w:sz="0" w:space="0" w:color="auto"/>
        <w:left w:val="none" w:sz="0" w:space="0" w:color="auto"/>
        <w:bottom w:val="none" w:sz="0" w:space="0" w:color="auto"/>
        <w:right w:val="none" w:sz="0" w:space="0" w:color="auto"/>
      </w:divBdr>
    </w:div>
    <w:div w:id="474572206">
      <w:bodyDiv w:val="1"/>
      <w:marLeft w:val="0"/>
      <w:marRight w:val="0"/>
      <w:marTop w:val="0"/>
      <w:marBottom w:val="0"/>
      <w:divBdr>
        <w:top w:val="none" w:sz="0" w:space="0" w:color="auto"/>
        <w:left w:val="none" w:sz="0" w:space="0" w:color="auto"/>
        <w:bottom w:val="none" w:sz="0" w:space="0" w:color="auto"/>
        <w:right w:val="none" w:sz="0" w:space="0" w:color="auto"/>
      </w:divBdr>
    </w:div>
    <w:div w:id="474683377">
      <w:bodyDiv w:val="1"/>
      <w:marLeft w:val="0"/>
      <w:marRight w:val="0"/>
      <w:marTop w:val="0"/>
      <w:marBottom w:val="0"/>
      <w:divBdr>
        <w:top w:val="none" w:sz="0" w:space="0" w:color="auto"/>
        <w:left w:val="none" w:sz="0" w:space="0" w:color="auto"/>
        <w:bottom w:val="none" w:sz="0" w:space="0" w:color="auto"/>
        <w:right w:val="none" w:sz="0" w:space="0" w:color="auto"/>
      </w:divBdr>
    </w:div>
    <w:div w:id="475267941">
      <w:bodyDiv w:val="1"/>
      <w:marLeft w:val="0"/>
      <w:marRight w:val="0"/>
      <w:marTop w:val="0"/>
      <w:marBottom w:val="0"/>
      <w:divBdr>
        <w:top w:val="none" w:sz="0" w:space="0" w:color="auto"/>
        <w:left w:val="none" w:sz="0" w:space="0" w:color="auto"/>
        <w:bottom w:val="none" w:sz="0" w:space="0" w:color="auto"/>
        <w:right w:val="none" w:sz="0" w:space="0" w:color="auto"/>
      </w:divBdr>
    </w:div>
    <w:div w:id="475413568">
      <w:bodyDiv w:val="1"/>
      <w:marLeft w:val="0"/>
      <w:marRight w:val="0"/>
      <w:marTop w:val="0"/>
      <w:marBottom w:val="0"/>
      <w:divBdr>
        <w:top w:val="none" w:sz="0" w:space="0" w:color="auto"/>
        <w:left w:val="none" w:sz="0" w:space="0" w:color="auto"/>
        <w:bottom w:val="none" w:sz="0" w:space="0" w:color="auto"/>
        <w:right w:val="none" w:sz="0" w:space="0" w:color="auto"/>
      </w:divBdr>
    </w:div>
    <w:div w:id="475730611">
      <w:bodyDiv w:val="1"/>
      <w:marLeft w:val="0"/>
      <w:marRight w:val="0"/>
      <w:marTop w:val="0"/>
      <w:marBottom w:val="0"/>
      <w:divBdr>
        <w:top w:val="none" w:sz="0" w:space="0" w:color="auto"/>
        <w:left w:val="none" w:sz="0" w:space="0" w:color="auto"/>
        <w:bottom w:val="none" w:sz="0" w:space="0" w:color="auto"/>
        <w:right w:val="none" w:sz="0" w:space="0" w:color="auto"/>
      </w:divBdr>
    </w:div>
    <w:div w:id="475951413">
      <w:bodyDiv w:val="1"/>
      <w:marLeft w:val="0"/>
      <w:marRight w:val="0"/>
      <w:marTop w:val="0"/>
      <w:marBottom w:val="0"/>
      <w:divBdr>
        <w:top w:val="none" w:sz="0" w:space="0" w:color="auto"/>
        <w:left w:val="none" w:sz="0" w:space="0" w:color="auto"/>
        <w:bottom w:val="none" w:sz="0" w:space="0" w:color="auto"/>
        <w:right w:val="none" w:sz="0" w:space="0" w:color="auto"/>
      </w:divBdr>
    </w:div>
    <w:div w:id="476074412">
      <w:bodyDiv w:val="1"/>
      <w:marLeft w:val="0"/>
      <w:marRight w:val="0"/>
      <w:marTop w:val="0"/>
      <w:marBottom w:val="0"/>
      <w:divBdr>
        <w:top w:val="none" w:sz="0" w:space="0" w:color="auto"/>
        <w:left w:val="none" w:sz="0" w:space="0" w:color="auto"/>
        <w:bottom w:val="none" w:sz="0" w:space="0" w:color="auto"/>
        <w:right w:val="none" w:sz="0" w:space="0" w:color="auto"/>
      </w:divBdr>
    </w:div>
    <w:div w:id="476075147">
      <w:bodyDiv w:val="1"/>
      <w:marLeft w:val="0"/>
      <w:marRight w:val="0"/>
      <w:marTop w:val="0"/>
      <w:marBottom w:val="0"/>
      <w:divBdr>
        <w:top w:val="none" w:sz="0" w:space="0" w:color="auto"/>
        <w:left w:val="none" w:sz="0" w:space="0" w:color="auto"/>
        <w:bottom w:val="none" w:sz="0" w:space="0" w:color="auto"/>
        <w:right w:val="none" w:sz="0" w:space="0" w:color="auto"/>
      </w:divBdr>
    </w:div>
    <w:div w:id="476076144">
      <w:bodyDiv w:val="1"/>
      <w:marLeft w:val="0"/>
      <w:marRight w:val="0"/>
      <w:marTop w:val="0"/>
      <w:marBottom w:val="0"/>
      <w:divBdr>
        <w:top w:val="none" w:sz="0" w:space="0" w:color="auto"/>
        <w:left w:val="none" w:sz="0" w:space="0" w:color="auto"/>
        <w:bottom w:val="none" w:sz="0" w:space="0" w:color="auto"/>
        <w:right w:val="none" w:sz="0" w:space="0" w:color="auto"/>
      </w:divBdr>
    </w:div>
    <w:div w:id="476262171">
      <w:bodyDiv w:val="1"/>
      <w:marLeft w:val="0"/>
      <w:marRight w:val="0"/>
      <w:marTop w:val="0"/>
      <w:marBottom w:val="0"/>
      <w:divBdr>
        <w:top w:val="none" w:sz="0" w:space="0" w:color="auto"/>
        <w:left w:val="none" w:sz="0" w:space="0" w:color="auto"/>
        <w:bottom w:val="none" w:sz="0" w:space="0" w:color="auto"/>
        <w:right w:val="none" w:sz="0" w:space="0" w:color="auto"/>
      </w:divBdr>
    </w:div>
    <w:div w:id="476383159">
      <w:bodyDiv w:val="1"/>
      <w:marLeft w:val="0"/>
      <w:marRight w:val="0"/>
      <w:marTop w:val="0"/>
      <w:marBottom w:val="0"/>
      <w:divBdr>
        <w:top w:val="none" w:sz="0" w:space="0" w:color="auto"/>
        <w:left w:val="none" w:sz="0" w:space="0" w:color="auto"/>
        <w:bottom w:val="none" w:sz="0" w:space="0" w:color="auto"/>
        <w:right w:val="none" w:sz="0" w:space="0" w:color="auto"/>
      </w:divBdr>
    </w:div>
    <w:div w:id="476456540">
      <w:bodyDiv w:val="1"/>
      <w:marLeft w:val="0"/>
      <w:marRight w:val="0"/>
      <w:marTop w:val="0"/>
      <w:marBottom w:val="0"/>
      <w:divBdr>
        <w:top w:val="none" w:sz="0" w:space="0" w:color="auto"/>
        <w:left w:val="none" w:sz="0" w:space="0" w:color="auto"/>
        <w:bottom w:val="none" w:sz="0" w:space="0" w:color="auto"/>
        <w:right w:val="none" w:sz="0" w:space="0" w:color="auto"/>
      </w:divBdr>
    </w:div>
    <w:div w:id="476804580">
      <w:bodyDiv w:val="1"/>
      <w:marLeft w:val="0"/>
      <w:marRight w:val="0"/>
      <w:marTop w:val="0"/>
      <w:marBottom w:val="0"/>
      <w:divBdr>
        <w:top w:val="none" w:sz="0" w:space="0" w:color="auto"/>
        <w:left w:val="none" w:sz="0" w:space="0" w:color="auto"/>
        <w:bottom w:val="none" w:sz="0" w:space="0" w:color="auto"/>
        <w:right w:val="none" w:sz="0" w:space="0" w:color="auto"/>
      </w:divBdr>
    </w:div>
    <w:div w:id="477190583">
      <w:bodyDiv w:val="1"/>
      <w:marLeft w:val="0"/>
      <w:marRight w:val="0"/>
      <w:marTop w:val="0"/>
      <w:marBottom w:val="0"/>
      <w:divBdr>
        <w:top w:val="none" w:sz="0" w:space="0" w:color="auto"/>
        <w:left w:val="none" w:sz="0" w:space="0" w:color="auto"/>
        <w:bottom w:val="none" w:sz="0" w:space="0" w:color="auto"/>
        <w:right w:val="none" w:sz="0" w:space="0" w:color="auto"/>
      </w:divBdr>
    </w:div>
    <w:div w:id="477303376">
      <w:bodyDiv w:val="1"/>
      <w:marLeft w:val="0"/>
      <w:marRight w:val="0"/>
      <w:marTop w:val="0"/>
      <w:marBottom w:val="0"/>
      <w:divBdr>
        <w:top w:val="none" w:sz="0" w:space="0" w:color="auto"/>
        <w:left w:val="none" w:sz="0" w:space="0" w:color="auto"/>
        <w:bottom w:val="none" w:sz="0" w:space="0" w:color="auto"/>
        <w:right w:val="none" w:sz="0" w:space="0" w:color="auto"/>
      </w:divBdr>
    </w:div>
    <w:div w:id="477384172">
      <w:bodyDiv w:val="1"/>
      <w:marLeft w:val="0"/>
      <w:marRight w:val="0"/>
      <w:marTop w:val="0"/>
      <w:marBottom w:val="0"/>
      <w:divBdr>
        <w:top w:val="none" w:sz="0" w:space="0" w:color="auto"/>
        <w:left w:val="none" w:sz="0" w:space="0" w:color="auto"/>
        <w:bottom w:val="none" w:sz="0" w:space="0" w:color="auto"/>
        <w:right w:val="none" w:sz="0" w:space="0" w:color="auto"/>
      </w:divBdr>
    </w:div>
    <w:div w:id="477386295">
      <w:bodyDiv w:val="1"/>
      <w:marLeft w:val="0"/>
      <w:marRight w:val="0"/>
      <w:marTop w:val="0"/>
      <w:marBottom w:val="0"/>
      <w:divBdr>
        <w:top w:val="none" w:sz="0" w:space="0" w:color="auto"/>
        <w:left w:val="none" w:sz="0" w:space="0" w:color="auto"/>
        <w:bottom w:val="none" w:sz="0" w:space="0" w:color="auto"/>
        <w:right w:val="none" w:sz="0" w:space="0" w:color="auto"/>
      </w:divBdr>
    </w:div>
    <w:div w:id="477648261">
      <w:bodyDiv w:val="1"/>
      <w:marLeft w:val="0"/>
      <w:marRight w:val="0"/>
      <w:marTop w:val="0"/>
      <w:marBottom w:val="0"/>
      <w:divBdr>
        <w:top w:val="none" w:sz="0" w:space="0" w:color="auto"/>
        <w:left w:val="none" w:sz="0" w:space="0" w:color="auto"/>
        <w:bottom w:val="none" w:sz="0" w:space="0" w:color="auto"/>
        <w:right w:val="none" w:sz="0" w:space="0" w:color="auto"/>
      </w:divBdr>
    </w:div>
    <w:div w:id="477649571">
      <w:bodyDiv w:val="1"/>
      <w:marLeft w:val="0"/>
      <w:marRight w:val="0"/>
      <w:marTop w:val="0"/>
      <w:marBottom w:val="0"/>
      <w:divBdr>
        <w:top w:val="none" w:sz="0" w:space="0" w:color="auto"/>
        <w:left w:val="none" w:sz="0" w:space="0" w:color="auto"/>
        <w:bottom w:val="none" w:sz="0" w:space="0" w:color="auto"/>
        <w:right w:val="none" w:sz="0" w:space="0" w:color="auto"/>
      </w:divBdr>
    </w:div>
    <w:div w:id="477767455">
      <w:bodyDiv w:val="1"/>
      <w:marLeft w:val="0"/>
      <w:marRight w:val="0"/>
      <w:marTop w:val="0"/>
      <w:marBottom w:val="0"/>
      <w:divBdr>
        <w:top w:val="none" w:sz="0" w:space="0" w:color="auto"/>
        <w:left w:val="none" w:sz="0" w:space="0" w:color="auto"/>
        <w:bottom w:val="none" w:sz="0" w:space="0" w:color="auto"/>
        <w:right w:val="none" w:sz="0" w:space="0" w:color="auto"/>
      </w:divBdr>
    </w:div>
    <w:div w:id="477846066">
      <w:bodyDiv w:val="1"/>
      <w:marLeft w:val="0"/>
      <w:marRight w:val="0"/>
      <w:marTop w:val="0"/>
      <w:marBottom w:val="0"/>
      <w:divBdr>
        <w:top w:val="none" w:sz="0" w:space="0" w:color="auto"/>
        <w:left w:val="none" w:sz="0" w:space="0" w:color="auto"/>
        <w:bottom w:val="none" w:sz="0" w:space="0" w:color="auto"/>
        <w:right w:val="none" w:sz="0" w:space="0" w:color="auto"/>
      </w:divBdr>
    </w:div>
    <w:div w:id="478039227">
      <w:bodyDiv w:val="1"/>
      <w:marLeft w:val="0"/>
      <w:marRight w:val="0"/>
      <w:marTop w:val="0"/>
      <w:marBottom w:val="0"/>
      <w:divBdr>
        <w:top w:val="none" w:sz="0" w:space="0" w:color="auto"/>
        <w:left w:val="none" w:sz="0" w:space="0" w:color="auto"/>
        <w:bottom w:val="none" w:sz="0" w:space="0" w:color="auto"/>
        <w:right w:val="none" w:sz="0" w:space="0" w:color="auto"/>
      </w:divBdr>
    </w:div>
    <w:div w:id="478231724">
      <w:bodyDiv w:val="1"/>
      <w:marLeft w:val="0"/>
      <w:marRight w:val="0"/>
      <w:marTop w:val="0"/>
      <w:marBottom w:val="0"/>
      <w:divBdr>
        <w:top w:val="none" w:sz="0" w:space="0" w:color="auto"/>
        <w:left w:val="none" w:sz="0" w:space="0" w:color="auto"/>
        <w:bottom w:val="none" w:sz="0" w:space="0" w:color="auto"/>
        <w:right w:val="none" w:sz="0" w:space="0" w:color="auto"/>
      </w:divBdr>
    </w:div>
    <w:div w:id="478302266">
      <w:bodyDiv w:val="1"/>
      <w:marLeft w:val="0"/>
      <w:marRight w:val="0"/>
      <w:marTop w:val="0"/>
      <w:marBottom w:val="0"/>
      <w:divBdr>
        <w:top w:val="none" w:sz="0" w:space="0" w:color="auto"/>
        <w:left w:val="none" w:sz="0" w:space="0" w:color="auto"/>
        <w:bottom w:val="none" w:sz="0" w:space="0" w:color="auto"/>
        <w:right w:val="none" w:sz="0" w:space="0" w:color="auto"/>
      </w:divBdr>
    </w:div>
    <w:div w:id="478500012">
      <w:bodyDiv w:val="1"/>
      <w:marLeft w:val="0"/>
      <w:marRight w:val="0"/>
      <w:marTop w:val="0"/>
      <w:marBottom w:val="0"/>
      <w:divBdr>
        <w:top w:val="none" w:sz="0" w:space="0" w:color="auto"/>
        <w:left w:val="none" w:sz="0" w:space="0" w:color="auto"/>
        <w:bottom w:val="none" w:sz="0" w:space="0" w:color="auto"/>
        <w:right w:val="none" w:sz="0" w:space="0" w:color="auto"/>
      </w:divBdr>
    </w:div>
    <w:div w:id="478544991">
      <w:bodyDiv w:val="1"/>
      <w:marLeft w:val="0"/>
      <w:marRight w:val="0"/>
      <w:marTop w:val="0"/>
      <w:marBottom w:val="0"/>
      <w:divBdr>
        <w:top w:val="none" w:sz="0" w:space="0" w:color="auto"/>
        <w:left w:val="none" w:sz="0" w:space="0" w:color="auto"/>
        <w:bottom w:val="none" w:sz="0" w:space="0" w:color="auto"/>
        <w:right w:val="none" w:sz="0" w:space="0" w:color="auto"/>
      </w:divBdr>
    </w:div>
    <w:div w:id="478884839">
      <w:bodyDiv w:val="1"/>
      <w:marLeft w:val="0"/>
      <w:marRight w:val="0"/>
      <w:marTop w:val="0"/>
      <w:marBottom w:val="0"/>
      <w:divBdr>
        <w:top w:val="none" w:sz="0" w:space="0" w:color="auto"/>
        <w:left w:val="none" w:sz="0" w:space="0" w:color="auto"/>
        <w:bottom w:val="none" w:sz="0" w:space="0" w:color="auto"/>
        <w:right w:val="none" w:sz="0" w:space="0" w:color="auto"/>
      </w:divBdr>
    </w:div>
    <w:div w:id="479272709">
      <w:bodyDiv w:val="1"/>
      <w:marLeft w:val="0"/>
      <w:marRight w:val="0"/>
      <w:marTop w:val="0"/>
      <w:marBottom w:val="0"/>
      <w:divBdr>
        <w:top w:val="none" w:sz="0" w:space="0" w:color="auto"/>
        <w:left w:val="none" w:sz="0" w:space="0" w:color="auto"/>
        <w:bottom w:val="none" w:sz="0" w:space="0" w:color="auto"/>
        <w:right w:val="none" w:sz="0" w:space="0" w:color="auto"/>
      </w:divBdr>
    </w:div>
    <w:div w:id="479345014">
      <w:bodyDiv w:val="1"/>
      <w:marLeft w:val="0"/>
      <w:marRight w:val="0"/>
      <w:marTop w:val="0"/>
      <w:marBottom w:val="0"/>
      <w:divBdr>
        <w:top w:val="none" w:sz="0" w:space="0" w:color="auto"/>
        <w:left w:val="none" w:sz="0" w:space="0" w:color="auto"/>
        <w:bottom w:val="none" w:sz="0" w:space="0" w:color="auto"/>
        <w:right w:val="none" w:sz="0" w:space="0" w:color="auto"/>
      </w:divBdr>
    </w:div>
    <w:div w:id="479348495">
      <w:bodyDiv w:val="1"/>
      <w:marLeft w:val="0"/>
      <w:marRight w:val="0"/>
      <w:marTop w:val="0"/>
      <w:marBottom w:val="0"/>
      <w:divBdr>
        <w:top w:val="none" w:sz="0" w:space="0" w:color="auto"/>
        <w:left w:val="none" w:sz="0" w:space="0" w:color="auto"/>
        <w:bottom w:val="none" w:sz="0" w:space="0" w:color="auto"/>
        <w:right w:val="none" w:sz="0" w:space="0" w:color="auto"/>
      </w:divBdr>
    </w:div>
    <w:div w:id="479425796">
      <w:bodyDiv w:val="1"/>
      <w:marLeft w:val="0"/>
      <w:marRight w:val="0"/>
      <w:marTop w:val="0"/>
      <w:marBottom w:val="0"/>
      <w:divBdr>
        <w:top w:val="none" w:sz="0" w:space="0" w:color="auto"/>
        <w:left w:val="none" w:sz="0" w:space="0" w:color="auto"/>
        <w:bottom w:val="none" w:sz="0" w:space="0" w:color="auto"/>
        <w:right w:val="none" w:sz="0" w:space="0" w:color="auto"/>
      </w:divBdr>
    </w:div>
    <w:div w:id="479690307">
      <w:bodyDiv w:val="1"/>
      <w:marLeft w:val="0"/>
      <w:marRight w:val="0"/>
      <w:marTop w:val="0"/>
      <w:marBottom w:val="0"/>
      <w:divBdr>
        <w:top w:val="none" w:sz="0" w:space="0" w:color="auto"/>
        <w:left w:val="none" w:sz="0" w:space="0" w:color="auto"/>
        <w:bottom w:val="none" w:sz="0" w:space="0" w:color="auto"/>
        <w:right w:val="none" w:sz="0" w:space="0" w:color="auto"/>
      </w:divBdr>
    </w:div>
    <w:div w:id="480000408">
      <w:bodyDiv w:val="1"/>
      <w:marLeft w:val="0"/>
      <w:marRight w:val="0"/>
      <w:marTop w:val="0"/>
      <w:marBottom w:val="0"/>
      <w:divBdr>
        <w:top w:val="none" w:sz="0" w:space="0" w:color="auto"/>
        <w:left w:val="none" w:sz="0" w:space="0" w:color="auto"/>
        <w:bottom w:val="none" w:sz="0" w:space="0" w:color="auto"/>
        <w:right w:val="none" w:sz="0" w:space="0" w:color="auto"/>
      </w:divBdr>
    </w:div>
    <w:div w:id="480123273">
      <w:bodyDiv w:val="1"/>
      <w:marLeft w:val="0"/>
      <w:marRight w:val="0"/>
      <w:marTop w:val="0"/>
      <w:marBottom w:val="0"/>
      <w:divBdr>
        <w:top w:val="none" w:sz="0" w:space="0" w:color="auto"/>
        <w:left w:val="none" w:sz="0" w:space="0" w:color="auto"/>
        <w:bottom w:val="none" w:sz="0" w:space="0" w:color="auto"/>
        <w:right w:val="none" w:sz="0" w:space="0" w:color="auto"/>
      </w:divBdr>
    </w:div>
    <w:div w:id="480466322">
      <w:bodyDiv w:val="1"/>
      <w:marLeft w:val="0"/>
      <w:marRight w:val="0"/>
      <w:marTop w:val="0"/>
      <w:marBottom w:val="0"/>
      <w:divBdr>
        <w:top w:val="none" w:sz="0" w:space="0" w:color="auto"/>
        <w:left w:val="none" w:sz="0" w:space="0" w:color="auto"/>
        <w:bottom w:val="none" w:sz="0" w:space="0" w:color="auto"/>
        <w:right w:val="none" w:sz="0" w:space="0" w:color="auto"/>
      </w:divBdr>
    </w:div>
    <w:div w:id="480511055">
      <w:bodyDiv w:val="1"/>
      <w:marLeft w:val="0"/>
      <w:marRight w:val="0"/>
      <w:marTop w:val="0"/>
      <w:marBottom w:val="0"/>
      <w:divBdr>
        <w:top w:val="none" w:sz="0" w:space="0" w:color="auto"/>
        <w:left w:val="none" w:sz="0" w:space="0" w:color="auto"/>
        <w:bottom w:val="none" w:sz="0" w:space="0" w:color="auto"/>
        <w:right w:val="none" w:sz="0" w:space="0" w:color="auto"/>
      </w:divBdr>
    </w:div>
    <w:div w:id="480580718">
      <w:bodyDiv w:val="1"/>
      <w:marLeft w:val="0"/>
      <w:marRight w:val="0"/>
      <w:marTop w:val="0"/>
      <w:marBottom w:val="0"/>
      <w:divBdr>
        <w:top w:val="none" w:sz="0" w:space="0" w:color="auto"/>
        <w:left w:val="none" w:sz="0" w:space="0" w:color="auto"/>
        <w:bottom w:val="none" w:sz="0" w:space="0" w:color="auto"/>
        <w:right w:val="none" w:sz="0" w:space="0" w:color="auto"/>
      </w:divBdr>
    </w:div>
    <w:div w:id="480847397">
      <w:bodyDiv w:val="1"/>
      <w:marLeft w:val="0"/>
      <w:marRight w:val="0"/>
      <w:marTop w:val="0"/>
      <w:marBottom w:val="0"/>
      <w:divBdr>
        <w:top w:val="none" w:sz="0" w:space="0" w:color="auto"/>
        <w:left w:val="none" w:sz="0" w:space="0" w:color="auto"/>
        <w:bottom w:val="none" w:sz="0" w:space="0" w:color="auto"/>
        <w:right w:val="none" w:sz="0" w:space="0" w:color="auto"/>
      </w:divBdr>
    </w:div>
    <w:div w:id="480853718">
      <w:bodyDiv w:val="1"/>
      <w:marLeft w:val="0"/>
      <w:marRight w:val="0"/>
      <w:marTop w:val="0"/>
      <w:marBottom w:val="0"/>
      <w:divBdr>
        <w:top w:val="none" w:sz="0" w:space="0" w:color="auto"/>
        <w:left w:val="none" w:sz="0" w:space="0" w:color="auto"/>
        <w:bottom w:val="none" w:sz="0" w:space="0" w:color="auto"/>
        <w:right w:val="none" w:sz="0" w:space="0" w:color="auto"/>
      </w:divBdr>
    </w:div>
    <w:div w:id="480856406">
      <w:bodyDiv w:val="1"/>
      <w:marLeft w:val="0"/>
      <w:marRight w:val="0"/>
      <w:marTop w:val="0"/>
      <w:marBottom w:val="0"/>
      <w:divBdr>
        <w:top w:val="none" w:sz="0" w:space="0" w:color="auto"/>
        <w:left w:val="none" w:sz="0" w:space="0" w:color="auto"/>
        <w:bottom w:val="none" w:sz="0" w:space="0" w:color="auto"/>
        <w:right w:val="none" w:sz="0" w:space="0" w:color="auto"/>
      </w:divBdr>
    </w:div>
    <w:div w:id="480926953">
      <w:bodyDiv w:val="1"/>
      <w:marLeft w:val="0"/>
      <w:marRight w:val="0"/>
      <w:marTop w:val="0"/>
      <w:marBottom w:val="0"/>
      <w:divBdr>
        <w:top w:val="none" w:sz="0" w:space="0" w:color="auto"/>
        <w:left w:val="none" w:sz="0" w:space="0" w:color="auto"/>
        <w:bottom w:val="none" w:sz="0" w:space="0" w:color="auto"/>
        <w:right w:val="none" w:sz="0" w:space="0" w:color="auto"/>
      </w:divBdr>
    </w:div>
    <w:div w:id="480972821">
      <w:bodyDiv w:val="1"/>
      <w:marLeft w:val="0"/>
      <w:marRight w:val="0"/>
      <w:marTop w:val="0"/>
      <w:marBottom w:val="0"/>
      <w:divBdr>
        <w:top w:val="none" w:sz="0" w:space="0" w:color="auto"/>
        <w:left w:val="none" w:sz="0" w:space="0" w:color="auto"/>
        <w:bottom w:val="none" w:sz="0" w:space="0" w:color="auto"/>
        <w:right w:val="none" w:sz="0" w:space="0" w:color="auto"/>
      </w:divBdr>
    </w:div>
    <w:div w:id="481117468">
      <w:bodyDiv w:val="1"/>
      <w:marLeft w:val="0"/>
      <w:marRight w:val="0"/>
      <w:marTop w:val="0"/>
      <w:marBottom w:val="0"/>
      <w:divBdr>
        <w:top w:val="none" w:sz="0" w:space="0" w:color="auto"/>
        <w:left w:val="none" w:sz="0" w:space="0" w:color="auto"/>
        <w:bottom w:val="none" w:sz="0" w:space="0" w:color="auto"/>
        <w:right w:val="none" w:sz="0" w:space="0" w:color="auto"/>
      </w:divBdr>
    </w:div>
    <w:div w:id="481118344">
      <w:bodyDiv w:val="1"/>
      <w:marLeft w:val="0"/>
      <w:marRight w:val="0"/>
      <w:marTop w:val="0"/>
      <w:marBottom w:val="0"/>
      <w:divBdr>
        <w:top w:val="none" w:sz="0" w:space="0" w:color="auto"/>
        <w:left w:val="none" w:sz="0" w:space="0" w:color="auto"/>
        <w:bottom w:val="none" w:sz="0" w:space="0" w:color="auto"/>
        <w:right w:val="none" w:sz="0" w:space="0" w:color="auto"/>
      </w:divBdr>
    </w:div>
    <w:div w:id="481166264">
      <w:bodyDiv w:val="1"/>
      <w:marLeft w:val="0"/>
      <w:marRight w:val="0"/>
      <w:marTop w:val="0"/>
      <w:marBottom w:val="0"/>
      <w:divBdr>
        <w:top w:val="none" w:sz="0" w:space="0" w:color="auto"/>
        <w:left w:val="none" w:sz="0" w:space="0" w:color="auto"/>
        <w:bottom w:val="none" w:sz="0" w:space="0" w:color="auto"/>
        <w:right w:val="none" w:sz="0" w:space="0" w:color="auto"/>
      </w:divBdr>
    </w:div>
    <w:div w:id="481235156">
      <w:bodyDiv w:val="1"/>
      <w:marLeft w:val="0"/>
      <w:marRight w:val="0"/>
      <w:marTop w:val="0"/>
      <w:marBottom w:val="0"/>
      <w:divBdr>
        <w:top w:val="none" w:sz="0" w:space="0" w:color="auto"/>
        <w:left w:val="none" w:sz="0" w:space="0" w:color="auto"/>
        <w:bottom w:val="none" w:sz="0" w:space="0" w:color="auto"/>
        <w:right w:val="none" w:sz="0" w:space="0" w:color="auto"/>
      </w:divBdr>
    </w:div>
    <w:div w:id="481238375">
      <w:bodyDiv w:val="1"/>
      <w:marLeft w:val="0"/>
      <w:marRight w:val="0"/>
      <w:marTop w:val="0"/>
      <w:marBottom w:val="0"/>
      <w:divBdr>
        <w:top w:val="none" w:sz="0" w:space="0" w:color="auto"/>
        <w:left w:val="none" w:sz="0" w:space="0" w:color="auto"/>
        <w:bottom w:val="none" w:sz="0" w:space="0" w:color="auto"/>
        <w:right w:val="none" w:sz="0" w:space="0" w:color="auto"/>
      </w:divBdr>
    </w:div>
    <w:div w:id="481625036">
      <w:bodyDiv w:val="1"/>
      <w:marLeft w:val="0"/>
      <w:marRight w:val="0"/>
      <w:marTop w:val="0"/>
      <w:marBottom w:val="0"/>
      <w:divBdr>
        <w:top w:val="none" w:sz="0" w:space="0" w:color="auto"/>
        <w:left w:val="none" w:sz="0" w:space="0" w:color="auto"/>
        <w:bottom w:val="none" w:sz="0" w:space="0" w:color="auto"/>
        <w:right w:val="none" w:sz="0" w:space="0" w:color="auto"/>
      </w:divBdr>
    </w:div>
    <w:div w:id="481897554">
      <w:bodyDiv w:val="1"/>
      <w:marLeft w:val="0"/>
      <w:marRight w:val="0"/>
      <w:marTop w:val="0"/>
      <w:marBottom w:val="0"/>
      <w:divBdr>
        <w:top w:val="none" w:sz="0" w:space="0" w:color="auto"/>
        <w:left w:val="none" w:sz="0" w:space="0" w:color="auto"/>
        <w:bottom w:val="none" w:sz="0" w:space="0" w:color="auto"/>
        <w:right w:val="none" w:sz="0" w:space="0" w:color="auto"/>
      </w:divBdr>
    </w:div>
    <w:div w:id="481965474">
      <w:bodyDiv w:val="1"/>
      <w:marLeft w:val="0"/>
      <w:marRight w:val="0"/>
      <w:marTop w:val="0"/>
      <w:marBottom w:val="0"/>
      <w:divBdr>
        <w:top w:val="none" w:sz="0" w:space="0" w:color="auto"/>
        <w:left w:val="none" w:sz="0" w:space="0" w:color="auto"/>
        <w:bottom w:val="none" w:sz="0" w:space="0" w:color="auto"/>
        <w:right w:val="none" w:sz="0" w:space="0" w:color="auto"/>
      </w:divBdr>
    </w:div>
    <w:div w:id="481969386">
      <w:bodyDiv w:val="1"/>
      <w:marLeft w:val="0"/>
      <w:marRight w:val="0"/>
      <w:marTop w:val="0"/>
      <w:marBottom w:val="0"/>
      <w:divBdr>
        <w:top w:val="none" w:sz="0" w:space="0" w:color="auto"/>
        <w:left w:val="none" w:sz="0" w:space="0" w:color="auto"/>
        <w:bottom w:val="none" w:sz="0" w:space="0" w:color="auto"/>
        <w:right w:val="none" w:sz="0" w:space="0" w:color="auto"/>
      </w:divBdr>
    </w:div>
    <w:div w:id="482161006">
      <w:bodyDiv w:val="1"/>
      <w:marLeft w:val="0"/>
      <w:marRight w:val="0"/>
      <w:marTop w:val="0"/>
      <w:marBottom w:val="0"/>
      <w:divBdr>
        <w:top w:val="none" w:sz="0" w:space="0" w:color="auto"/>
        <w:left w:val="none" w:sz="0" w:space="0" w:color="auto"/>
        <w:bottom w:val="none" w:sz="0" w:space="0" w:color="auto"/>
        <w:right w:val="none" w:sz="0" w:space="0" w:color="auto"/>
      </w:divBdr>
    </w:div>
    <w:div w:id="482164395">
      <w:bodyDiv w:val="1"/>
      <w:marLeft w:val="0"/>
      <w:marRight w:val="0"/>
      <w:marTop w:val="0"/>
      <w:marBottom w:val="0"/>
      <w:divBdr>
        <w:top w:val="none" w:sz="0" w:space="0" w:color="auto"/>
        <w:left w:val="none" w:sz="0" w:space="0" w:color="auto"/>
        <w:bottom w:val="none" w:sz="0" w:space="0" w:color="auto"/>
        <w:right w:val="none" w:sz="0" w:space="0" w:color="auto"/>
      </w:divBdr>
    </w:div>
    <w:div w:id="482354072">
      <w:bodyDiv w:val="1"/>
      <w:marLeft w:val="0"/>
      <w:marRight w:val="0"/>
      <w:marTop w:val="0"/>
      <w:marBottom w:val="0"/>
      <w:divBdr>
        <w:top w:val="none" w:sz="0" w:space="0" w:color="auto"/>
        <w:left w:val="none" w:sz="0" w:space="0" w:color="auto"/>
        <w:bottom w:val="none" w:sz="0" w:space="0" w:color="auto"/>
        <w:right w:val="none" w:sz="0" w:space="0" w:color="auto"/>
      </w:divBdr>
    </w:div>
    <w:div w:id="482966703">
      <w:bodyDiv w:val="1"/>
      <w:marLeft w:val="0"/>
      <w:marRight w:val="0"/>
      <w:marTop w:val="0"/>
      <w:marBottom w:val="0"/>
      <w:divBdr>
        <w:top w:val="none" w:sz="0" w:space="0" w:color="auto"/>
        <w:left w:val="none" w:sz="0" w:space="0" w:color="auto"/>
        <w:bottom w:val="none" w:sz="0" w:space="0" w:color="auto"/>
        <w:right w:val="none" w:sz="0" w:space="0" w:color="auto"/>
      </w:divBdr>
    </w:div>
    <w:div w:id="483090746">
      <w:bodyDiv w:val="1"/>
      <w:marLeft w:val="0"/>
      <w:marRight w:val="0"/>
      <w:marTop w:val="0"/>
      <w:marBottom w:val="0"/>
      <w:divBdr>
        <w:top w:val="none" w:sz="0" w:space="0" w:color="auto"/>
        <w:left w:val="none" w:sz="0" w:space="0" w:color="auto"/>
        <w:bottom w:val="none" w:sz="0" w:space="0" w:color="auto"/>
        <w:right w:val="none" w:sz="0" w:space="0" w:color="auto"/>
      </w:divBdr>
    </w:div>
    <w:div w:id="483279237">
      <w:bodyDiv w:val="1"/>
      <w:marLeft w:val="0"/>
      <w:marRight w:val="0"/>
      <w:marTop w:val="0"/>
      <w:marBottom w:val="0"/>
      <w:divBdr>
        <w:top w:val="none" w:sz="0" w:space="0" w:color="auto"/>
        <w:left w:val="none" w:sz="0" w:space="0" w:color="auto"/>
        <w:bottom w:val="none" w:sz="0" w:space="0" w:color="auto"/>
        <w:right w:val="none" w:sz="0" w:space="0" w:color="auto"/>
      </w:divBdr>
    </w:div>
    <w:div w:id="483351304">
      <w:bodyDiv w:val="1"/>
      <w:marLeft w:val="0"/>
      <w:marRight w:val="0"/>
      <w:marTop w:val="0"/>
      <w:marBottom w:val="0"/>
      <w:divBdr>
        <w:top w:val="none" w:sz="0" w:space="0" w:color="auto"/>
        <w:left w:val="none" w:sz="0" w:space="0" w:color="auto"/>
        <w:bottom w:val="none" w:sz="0" w:space="0" w:color="auto"/>
        <w:right w:val="none" w:sz="0" w:space="0" w:color="auto"/>
      </w:divBdr>
    </w:div>
    <w:div w:id="483546524">
      <w:bodyDiv w:val="1"/>
      <w:marLeft w:val="0"/>
      <w:marRight w:val="0"/>
      <w:marTop w:val="0"/>
      <w:marBottom w:val="0"/>
      <w:divBdr>
        <w:top w:val="none" w:sz="0" w:space="0" w:color="auto"/>
        <w:left w:val="none" w:sz="0" w:space="0" w:color="auto"/>
        <w:bottom w:val="none" w:sz="0" w:space="0" w:color="auto"/>
        <w:right w:val="none" w:sz="0" w:space="0" w:color="auto"/>
      </w:divBdr>
    </w:div>
    <w:div w:id="483551072">
      <w:bodyDiv w:val="1"/>
      <w:marLeft w:val="0"/>
      <w:marRight w:val="0"/>
      <w:marTop w:val="0"/>
      <w:marBottom w:val="0"/>
      <w:divBdr>
        <w:top w:val="none" w:sz="0" w:space="0" w:color="auto"/>
        <w:left w:val="none" w:sz="0" w:space="0" w:color="auto"/>
        <w:bottom w:val="none" w:sz="0" w:space="0" w:color="auto"/>
        <w:right w:val="none" w:sz="0" w:space="0" w:color="auto"/>
      </w:divBdr>
    </w:div>
    <w:div w:id="483666859">
      <w:bodyDiv w:val="1"/>
      <w:marLeft w:val="0"/>
      <w:marRight w:val="0"/>
      <w:marTop w:val="0"/>
      <w:marBottom w:val="0"/>
      <w:divBdr>
        <w:top w:val="none" w:sz="0" w:space="0" w:color="auto"/>
        <w:left w:val="none" w:sz="0" w:space="0" w:color="auto"/>
        <w:bottom w:val="none" w:sz="0" w:space="0" w:color="auto"/>
        <w:right w:val="none" w:sz="0" w:space="0" w:color="auto"/>
      </w:divBdr>
    </w:div>
    <w:div w:id="484317077">
      <w:bodyDiv w:val="1"/>
      <w:marLeft w:val="0"/>
      <w:marRight w:val="0"/>
      <w:marTop w:val="0"/>
      <w:marBottom w:val="0"/>
      <w:divBdr>
        <w:top w:val="none" w:sz="0" w:space="0" w:color="auto"/>
        <w:left w:val="none" w:sz="0" w:space="0" w:color="auto"/>
        <w:bottom w:val="none" w:sz="0" w:space="0" w:color="auto"/>
        <w:right w:val="none" w:sz="0" w:space="0" w:color="auto"/>
      </w:divBdr>
    </w:div>
    <w:div w:id="484470060">
      <w:bodyDiv w:val="1"/>
      <w:marLeft w:val="0"/>
      <w:marRight w:val="0"/>
      <w:marTop w:val="0"/>
      <w:marBottom w:val="0"/>
      <w:divBdr>
        <w:top w:val="none" w:sz="0" w:space="0" w:color="auto"/>
        <w:left w:val="none" w:sz="0" w:space="0" w:color="auto"/>
        <w:bottom w:val="none" w:sz="0" w:space="0" w:color="auto"/>
        <w:right w:val="none" w:sz="0" w:space="0" w:color="auto"/>
      </w:divBdr>
    </w:div>
    <w:div w:id="484660771">
      <w:bodyDiv w:val="1"/>
      <w:marLeft w:val="0"/>
      <w:marRight w:val="0"/>
      <w:marTop w:val="0"/>
      <w:marBottom w:val="0"/>
      <w:divBdr>
        <w:top w:val="none" w:sz="0" w:space="0" w:color="auto"/>
        <w:left w:val="none" w:sz="0" w:space="0" w:color="auto"/>
        <w:bottom w:val="none" w:sz="0" w:space="0" w:color="auto"/>
        <w:right w:val="none" w:sz="0" w:space="0" w:color="auto"/>
      </w:divBdr>
    </w:div>
    <w:div w:id="484929528">
      <w:bodyDiv w:val="1"/>
      <w:marLeft w:val="0"/>
      <w:marRight w:val="0"/>
      <w:marTop w:val="0"/>
      <w:marBottom w:val="0"/>
      <w:divBdr>
        <w:top w:val="none" w:sz="0" w:space="0" w:color="auto"/>
        <w:left w:val="none" w:sz="0" w:space="0" w:color="auto"/>
        <w:bottom w:val="none" w:sz="0" w:space="0" w:color="auto"/>
        <w:right w:val="none" w:sz="0" w:space="0" w:color="auto"/>
      </w:divBdr>
    </w:div>
    <w:div w:id="485047443">
      <w:bodyDiv w:val="1"/>
      <w:marLeft w:val="0"/>
      <w:marRight w:val="0"/>
      <w:marTop w:val="0"/>
      <w:marBottom w:val="0"/>
      <w:divBdr>
        <w:top w:val="none" w:sz="0" w:space="0" w:color="auto"/>
        <w:left w:val="none" w:sz="0" w:space="0" w:color="auto"/>
        <w:bottom w:val="none" w:sz="0" w:space="0" w:color="auto"/>
        <w:right w:val="none" w:sz="0" w:space="0" w:color="auto"/>
      </w:divBdr>
    </w:div>
    <w:div w:id="485054455">
      <w:bodyDiv w:val="1"/>
      <w:marLeft w:val="0"/>
      <w:marRight w:val="0"/>
      <w:marTop w:val="0"/>
      <w:marBottom w:val="0"/>
      <w:divBdr>
        <w:top w:val="none" w:sz="0" w:space="0" w:color="auto"/>
        <w:left w:val="none" w:sz="0" w:space="0" w:color="auto"/>
        <w:bottom w:val="none" w:sz="0" w:space="0" w:color="auto"/>
        <w:right w:val="none" w:sz="0" w:space="0" w:color="auto"/>
      </w:divBdr>
    </w:div>
    <w:div w:id="485124967">
      <w:bodyDiv w:val="1"/>
      <w:marLeft w:val="0"/>
      <w:marRight w:val="0"/>
      <w:marTop w:val="0"/>
      <w:marBottom w:val="0"/>
      <w:divBdr>
        <w:top w:val="none" w:sz="0" w:space="0" w:color="auto"/>
        <w:left w:val="none" w:sz="0" w:space="0" w:color="auto"/>
        <w:bottom w:val="none" w:sz="0" w:space="0" w:color="auto"/>
        <w:right w:val="none" w:sz="0" w:space="0" w:color="auto"/>
      </w:divBdr>
    </w:div>
    <w:div w:id="485708072">
      <w:bodyDiv w:val="1"/>
      <w:marLeft w:val="0"/>
      <w:marRight w:val="0"/>
      <w:marTop w:val="0"/>
      <w:marBottom w:val="0"/>
      <w:divBdr>
        <w:top w:val="none" w:sz="0" w:space="0" w:color="auto"/>
        <w:left w:val="none" w:sz="0" w:space="0" w:color="auto"/>
        <w:bottom w:val="none" w:sz="0" w:space="0" w:color="auto"/>
        <w:right w:val="none" w:sz="0" w:space="0" w:color="auto"/>
      </w:divBdr>
    </w:div>
    <w:div w:id="485710959">
      <w:bodyDiv w:val="1"/>
      <w:marLeft w:val="0"/>
      <w:marRight w:val="0"/>
      <w:marTop w:val="0"/>
      <w:marBottom w:val="0"/>
      <w:divBdr>
        <w:top w:val="none" w:sz="0" w:space="0" w:color="auto"/>
        <w:left w:val="none" w:sz="0" w:space="0" w:color="auto"/>
        <w:bottom w:val="none" w:sz="0" w:space="0" w:color="auto"/>
        <w:right w:val="none" w:sz="0" w:space="0" w:color="auto"/>
      </w:divBdr>
    </w:div>
    <w:div w:id="485784097">
      <w:bodyDiv w:val="1"/>
      <w:marLeft w:val="0"/>
      <w:marRight w:val="0"/>
      <w:marTop w:val="0"/>
      <w:marBottom w:val="0"/>
      <w:divBdr>
        <w:top w:val="none" w:sz="0" w:space="0" w:color="auto"/>
        <w:left w:val="none" w:sz="0" w:space="0" w:color="auto"/>
        <w:bottom w:val="none" w:sz="0" w:space="0" w:color="auto"/>
        <w:right w:val="none" w:sz="0" w:space="0" w:color="auto"/>
      </w:divBdr>
    </w:div>
    <w:div w:id="486047724">
      <w:bodyDiv w:val="1"/>
      <w:marLeft w:val="0"/>
      <w:marRight w:val="0"/>
      <w:marTop w:val="0"/>
      <w:marBottom w:val="0"/>
      <w:divBdr>
        <w:top w:val="none" w:sz="0" w:space="0" w:color="auto"/>
        <w:left w:val="none" w:sz="0" w:space="0" w:color="auto"/>
        <w:bottom w:val="none" w:sz="0" w:space="0" w:color="auto"/>
        <w:right w:val="none" w:sz="0" w:space="0" w:color="auto"/>
      </w:divBdr>
    </w:div>
    <w:div w:id="486164977">
      <w:bodyDiv w:val="1"/>
      <w:marLeft w:val="0"/>
      <w:marRight w:val="0"/>
      <w:marTop w:val="0"/>
      <w:marBottom w:val="0"/>
      <w:divBdr>
        <w:top w:val="none" w:sz="0" w:space="0" w:color="auto"/>
        <w:left w:val="none" w:sz="0" w:space="0" w:color="auto"/>
        <w:bottom w:val="none" w:sz="0" w:space="0" w:color="auto"/>
        <w:right w:val="none" w:sz="0" w:space="0" w:color="auto"/>
      </w:divBdr>
    </w:div>
    <w:div w:id="486167615">
      <w:bodyDiv w:val="1"/>
      <w:marLeft w:val="0"/>
      <w:marRight w:val="0"/>
      <w:marTop w:val="0"/>
      <w:marBottom w:val="0"/>
      <w:divBdr>
        <w:top w:val="none" w:sz="0" w:space="0" w:color="auto"/>
        <w:left w:val="none" w:sz="0" w:space="0" w:color="auto"/>
        <w:bottom w:val="none" w:sz="0" w:space="0" w:color="auto"/>
        <w:right w:val="none" w:sz="0" w:space="0" w:color="auto"/>
      </w:divBdr>
    </w:div>
    <w:div w:id="486172128">
      <w:bodyDiv w:val="1"/>
      <w:marLeft w:val="0"/>
      <w:marRight w:val="0"/>
      <w:marTop w:val="0"/>
      <w:marBottom w:val="0"/>
      <w:divBdr>
        <w:top w:val="none" w:sz="0" w:space="0" w:color="auto"/>
        <w:left w:val="none" w:sz="0" w:space="0" w:color="auto"/>
        <w:bottom w:val="none" w:sz="0" w:space="0" w:color="auto"/>
        <w:right w:val="none" w:sz="0" w:space="0" w:color="auto"/>
      </w:divBdr>
    </w:div>
    <w:div w:id="486290343">
      <w:bodyDiv w:val="1"/>
      <w:marLeft w:val="0"/>
      <w:marRight w:val="0"/>
      <w:marTop w:val="0"/>
      <w:marBottom w:val="0"/>
      <w:divBdr>
        <w:top w:val="none" w:sz="0" w:space="0" w:color="auto"/>
        <w:left w:val="none" w:sz="0" w:space="0" w:color="auto"/>
        <w:bottom w:val="none" w:sz="0" w:space="0" w:color="auto"/>
        <w:right w:val="none" w:sz="0" w:space="0" w:color="auto"/>
      </w:divBdr>
    </w:div>
    <w:div w:id="486433255">
      <w:bodyDiv w:val="1"/>
      <w:marLeft w:val="0"/>
      <w:marRight w:val="0"/>
      <w:marTop w:val="0"/>
      <w:marBottom w:val="0"/>
      <w:divBdr>
        <w:top w:val="none" w:sz="0" w:space="0" w:color="auto"/>
        <w:left w:val="none" w:sz="0" w:space="0" w:color="auto"/>
        <w:bottom w:val="none" w:sz="0" w:space="0" w:color="auto"/>
        <w:right w:val="none" w:sz="0" w:space="0" w:color="auto"/>
      </w:divBdr>
    </w:div>
    <w:div w:id="486434625">
      <w:bodyDiv w:val="1"/>
      <w:marLeft w:val="0"/>
      <w:marRight w:val="0"/>
      <w:marTop w:val="0"/>
      <w:marBottom w:val="0"/>
      <w:divBdr>
        <w:top w:val="none" w:sz="0" w:space="0" w:color="auto"/>
        <w:left w:val="none" w:sz="0" w:space="0" w:color="auto"/>
        <w:bottom w:val="none" w:sz="0" w:space="0" w:color="auto"/>
        <w:right w:val="none" w:sz="0" w:space="0" w:color="auto"/>
      </w:divBdr>
    </w:div>
    <w:div w:id="486478671">
      <w:bodyDiv w:val="1"/>
      <w:marLeft w:val="0"/>
      <w:marRight w:val="0"/>
      <w:marTop w:val="0"/>
      <w:marBottom w:val="0"/>
      <w:divBdr>
        <w:top w:val="none" w:sz="0" w:space="0" w:color="auto"/>
        <w:left w:val="none" w:sz="0" w:space="0" w:color="auto"/>
        <w:bottom w:val="none" w:sz="0" w:space="0" w:color="auto"/>
        <w:right w:val="none" w:sz="0" w:space="0" w:color="auto"/>
      </w:divBdr>
    </w:div>
    <w:div w:id="486483023">
      <w:bodyDiv w:val="1"/>
      <w:marLeft w:val="0"/>
      <w:marRight w:val="0"/>
      <w:marTop w:val="0"/>
      <w:marBottom w:val="0"/>
      <w:divBdr>
        <w:top w:val="none" w:sz="0" w:space="0" w:color="auto"/>
        <w:left w:val="none" w:sz="0" w:space="0" w:color="auto"/>
        <w:bottom w:val="none" w:sz="0" w:space="0" w:color="auto"/>
        <w:right w:val="none" w:sz="0" w:space="0" w:color="auto"/>
      </w:divBdr>
    </w:div>
    <w:div w:id="486485038">
      <w:bodyDiv w:val="1"/>
      <w:marLeft w:val="0"/>
      <w:marRight w:val="0"/>
      <w:marTop w:val="0"/>
      <w:marBottom w:val="0"/>
      <w:divBdr>
        <w:top w:val="none" w:sz="0" w:space="0" w:color="auto"/>
        <w:left w:val="none" w:sz="0" w:space="0" w:color="auto"/>
        <w:bottom w:val="none" w:sz="0" w:space="0" w:color="auto"/>
        <w:right w:val="none" w:sz="0" w:space="0" w:color="auto"/>
      </w:divBdr>
    </w:div>
    <w:div w:id="486635314">
      <w:bodyDiv w:val="1"/>
      <w:marLeft w:val="0"/>
      <w:marRight w:val="0"/>
      <w:marTop w:val="0"/>
      <w:marBottom w:val="0"/>
      <w:divBdr>
        <w:top w:val="none" w:sz="0" w:space="0" w:color="auto"/>
        <w:left w:val="none" w:sz="0" w:space="0" w:color="auto"/>
        <w:bottom w:val="none" w:sz="0" w:space="0" w:color="auto"/>
        <w:right w:val="none" w:sz="0" w:space="0" w:color="auto"/>
      </w:divBdr>
    </w:div>
    <w:div w:id="486674275">
      <w:bodyDiv w:val="1"/>
      <w:marLeft w:val="0"/>
      <w:marRight w:val="0"/>
      <w:marTop w:val="0"/>
      <w:marBottom w:val="0"/>
      <w:divBdr>
        <w:top w:val="none" w:sz="0" w:space="0" w:color="auto"/>
        <w:left w:val="none" w:sz="0" w:space="0" w:color="auto"/>
        <w:bottom w:val="none" w:sz="0" w:space="0" w:color="auto"/>
        <w:right w:val="none" w:sz="0" w:space="0" w:color="auto"/>
      </w:divBdr>
    </w:div>
    <w:div w:id="486895471">
      <w:bodyDiv w:val="1"/>
      <w:marLeft w:val="0"/>
      <w:marRight w:val="0"/>
      <w:marTop w:val="0"/>
      <w:marBottom w:val="0"/>
      <w:divBdr>
        <w:top w:val="none" w:sz="0" w:space="0" w:color="auto"/>
        <w:left w:val="none" w:sz="0" w:space="0" w:color="auto"/>
        <w:bottom w:val="none" w:sz="0" w:space="0" w:color="auto"/>
        <w:right w:val="none" w:sz="0" w:space="0" w:color="auto"/>
      </w:divBdr>
    </w:div>
    <w:div w:id="487021176">
      <w:bodyDiv w:val="1"/>
      <w:marLeft w:val="0"/>
      <w:marRight w:val="0"/>
      <w:marTop w:val="0"/>
      <w:marBottom w:val="0"/>
      <w:divBdr>
        <w:top w:val="none" w:sz="0" w:space="0" w:color="auto"/>
        <w:left w:val="none" w:sz="0" w:space="0" w:color="auto"/>
        <w:bottom w:val="none" w:sz="0" w:space="0" w:color="auto"/>
        <w:right w:val="none" w:sz="0" w:space="0" w:color="auto"/>
      </w:divBdr>
    </w:div>
    <w:div w:id="487088961">
      <w:bodyDiv w:val="1"/>
      <w:marLeft w:val="0"/>
      <w:marRight w:val="0"/>
      <w:marTop w:val="0"/>
      <w:marBottom w:val="0"/>
      <w:divBdr>
        <w:top w:val="none" w:sz="0" w:space="0" w:color="auto"/>
        <w:left w:val="none" w:sz="0" w:space="0" w:color="auto"/>
        <w:bottom w:val="none" w:sz="0" w:space="0" w:color="auto"/>
        <w:right w:val="none" w:sz="0" w:space="0" w:color="auto"/>
      </w:divBdr>
    </w:div>
    <w:div w:id="487208858">
      <w:bodyDiv w:val="1"/>
      <w:marLeft w:val="0"/>
      <w:marRight w:val="0"/>
      <w:marTop w:val="0"/>
      <w:marBottom w:val="0"/>
      <w:divBdr>
        <w:top w:val="none" w:sz="0" w:space="0" w:color="auto"/>
        <w:left w:val="none" w:sz="0" w:space="0" w:color="auto"/>
        <w:bottom w:val="none" w:sz="0" w:space="0" w:color="auto"/>
        <w:right w:val="none" w:sz="0" w:space="0" w:color="auto"/>
      </w:divBdr>
    </w:div>
    <w:div w:id="487214707">
      <w:bodyDiv w:val="1"/>
      <w:marLeft w:val="0"/>
      <w:marRight w:val="0"/>
      <w:marTop w:val="0"/>
      <w:marBottom w:val="0"/>
      <w:divBdr>
        <w:top w:val="none" w:sz="0" w:space="0" w:color="auto"/>
        <w:left w:val="none" w:sz="0" w:space="0" w:color="auto"/>
        <w:bottom w:val="none" w:sz="0" w:space="0" w:color="auto"/>
        <w:right w:val="none" w:sz="0" w:space="0" w:color="auto"/>
      </w:divBdr>
    </w:div>
    <w:div w:id="487215590">
      <w:bodyDiv w:val="1"/>
      <w:marLeft w:val="0"/>
      <w:marRight w:val="0"/>
      <w:marTop w:val="0"/>
      <w:marBottom w:val="0"/>
      <w:divBdr>
        <w:top w:val="none" w:sz="0" w:space="0" w:color="auto"/>
        <w:left w:val="none" w:sz="0" w:space="0" w:color="auto"/>
        <w:bottom w:val="none" w:sz="0" w:space="0" w:color="auto"/>
        <w:right w:val="none" w:sz="0" w:space="0" w:color="auto"/>
      </w:divBdr>
    </w:div>
    <w:div w:id="487675656">
      <w:bodyDiv w:val="1"/>
      <w:marLeft w:val="0"/>
      <w:marRight w:val="0"/>
      <w:marTop w:val="0"/>
      <w:marBottom w:val="0"/>
      <w:divBdr>
        <w:top w:val="none" w:sz="0" w:space="0" w:color="auto"/>
        <w:left w:val="none" w:sz="0" w:space="0" w:color="auto"/>
        <w:bottom w:val="none" w:sz="0" w:space="0" w:color="auto"/>
        <w:right w:val="none" w:sz="0" w:space="0" w:color="auto"/>
      </w:divBdr>
    </w:div>
    <w:div w:id="487789317">
      <w:bodyDiv w:val="1"/>
      <w:marLeft w:val="0"/>
      <w:marRight w:val="0"/>
      <w:marTop w:val="0"/>
      <w:marBottom w:val="0"/>
      <w:divBdr>
        <w:top w:val="none" w:sz="0" w:space="0" w:color="auto"/>
        <w:left w:val="none" w:sz="0" w:space="0" w:color="auto"/>
        <w:bottom w:val="none" w:sz="0" w:space="0" w:color="auto"/>
        <w:right w:val="none" w:sz="0" w:space="0" w:color="auto"/>
      </w:divBdr>
    </w:div>
    <w:div w:id="487939961">
      <w:bodyDiv w:val="1"/>
      <w:marLeft w:val="0"/>
      <w:marRight w:val="0"/>
      <w:marTop w:val="0"/>
      <w:marBottom w:val="0"/>
      <w:divBdr>
        <w:top w:val="none" w:sz="0" w:space="0" w:color="auto"/>
        <w:left w:val="none" w:sz="0" w:space="0" w:color="auto"/>
        <w:bottom w:val="none" w:sz="0" w:space="0" w:color="auto"/>
        <w:right w:val="none" w:sz="0" w:space="0" w:color="auto"/>
      </w:divBdr>
    </w:div>
    <w:div w:id="487942570">
      <w:bodyDiv w:val="1"/>
      <w:marLeft w:val="0"/>
      <w:marRight w:val="0"/>
      <w:marTop w:val="0"/>
      <w:marBottom w:val="0"/>
      <w:divBdr>
        <w:top w:val="none" w:sz="0" w:space="0" w:color="auto"/>
        <w:left w:val="none" w:sz="0" w:space="0" w:color="auto"/>
        <w:bottom w:val="none" w:sz="0" w:space="0" w:color="auto"/>
        <w:right w:val="none" w:sz="0" w:space="0" w:color="auto"/>
      </w:divBdr>
    </w:div>
    <w:div w:id="487983126">
      <w:bodyDiv w:val="1"/>
      <w:marLeft w:val="0"/>
      <w:marRight w:val="0"/>
      <w:marTop w:val="0"/>
      <w:marBottom w:val="0"/>
      <w:divBdr>
        <w:top w:val="none" w:sz="0" w:space="0" w:color="auto"/>
        <w:left w:val="none" w:sz="0" w:space="0" w:color="auto"/>
        <w:bottom w:val="none" w:sz="0" w:space="0" w:color="auto"/>
        <w:right w:val="none" w:sz="0" w:space="0" w:color="auto"/>
      </w:divBdr>
    </w:div>
    <w:div w:id="488062430">
      <w:bodyDiv w:val="1"/>
      <w:marLeft w:val="0"/>
      <w:marRight w:val="0"/>
      <w:marTop w:val="0"/>
      <w:marBottom w:val="0"/>
      <w:divBdr>
        <w:top w:val="none" w:sz="0" w:space="0" w:color="auto"/>
        <w:left w:val="none" w:sz="0" w:space="0" w:color="auto"/>
        <w:bottom w:val="none" w:sz="0" w:space="0" w:color="auto"/>
        <w:right w:val="none" w:sz="0" w:space="0" w:color="auto"/>
      </w:divBdr>
    </w:div>
    <w:div w:id="488403807">
      <w:bodyDiv w:val="1"/>
      <w:marLeft w:val="0"/>
      <w:marRight w:val="0"/>
      <w:marTop w:val="0"/>
      <w:marBottom w:val="0"/>
      <w:divBdr>
        <w:top w:val="none" w:sz="0" w:space="0" w:color="auto"/>
        <w:left w:val="none" w:sz="0" w:space="0" w:color="auto"/>
        <w:bottom w:val="none" w:sz="0" w:space="0" w:color="auto"/>
        <w:right w:val="none" w:sz="0" w:space="0" w:color="auto"/>
      </w:divBdr>
    </w:div>
    <w:div w:id="488519175">
      <w:bodyDiv w:val="1"/>
      <w:marLeft w:val="0"/>
      <w:marRight w:val="0"/>
      <w:marTop w:val="0"/>
      <w:marBottom w:val="0"/>
      <w:divBdr>
        <w:top w:val="none" w:sz="0" w:space="0" w:color="auto"/>
        <w:left w:val="none" w:sz="0" w:space="0" w:color="auto"/>
        <w:bottom w:val="none" w:sz="0" w:space="0" w:color="auto"/>
        <w:right w:val="none" w:sz="0" w:space="0" w:color="auto"/>
      </w:divBdr>
    </w:div>
    <w:div w:id="488519553">
      <w:bodyDiv w:val="1"/>
      <w:marLeft w:val="0"/>
      <w:marRight w:val="0"/>
      <w:marTop w:val="0"/>
      <w:marBottom w:val="0"/>
      <w:divBdr>
        <w:top w:val="none" w:sz="0" w:space="0" w:color="auto"/>
        <w:left w:val="none" w:sz="0" w:space="0" w:color="auto"/>
        <w:bottom w:val="none" w:sz="0" w:space="0" w:color="auto"/>
        <w:right w:val="none" w:sz="0" w:space="0" w:color="auto"/>
      </w:divBdr>
    </w:div>
    <w:div w:id="488592341">
      <w:bodyDiv w:val="1"/>
      <w:marLeft w:val="0"/>
      <w:marRight w:val="0"/>
      <w:marTop w:val="0"/>
      <w:marBottom w:val="0"/>
      <w:divBdr>
        <w:top w:val="none" w:sz="0" w:space="0" w:color="auto"/>
        <w:left w:val="none" w:sz="0" w:space="0" w:color="auto"/>
        <w:bottom w:val="none" w:sz="0" w:space="0" w:color="auto"/>
        <w:right w:val="none" w:sz="0" w:space="0" w:color="auto"/>
      </w:divBdr>
    </w:div>
    <w:div w:id="488833621">
      <w:bodyDiv w:val="1"/>
      <w:marLeft w:val="0"/>
      <w:marRight w:val="0"/>
      <w:marTop w:val="0"/>
      <w:marBottom w:val="0"/>
      <w:divBdr>
        <w:top w:val="none" w:sz="0" w:space="0" w:color="auto"/>
        <w:left w:val="none" w:sz="0" w:space="0" w:color="auto"/>
        <w:bottom w:val="none" w:sz="0" w:space="0" w:color="auto"/>
        <w:right w:val="none" w:sz="0" w:space="0" w:color="auto"/>
      </w:divBdr>
    </w:div>
    <w:div w:id="488912442">
      <w:bodyDiv w:val="1"/>
      <w:marLeft w:val="0"/>
      <w:marRight w:val="0"/>
      <w:marTop w:val="0"/>
      <w:marBottom w:val="0"/>
      <w:divBdr>
        <w:top w:val="none" w:sz="0" w:space="0" w:color="auto"/>
        <w:left w:val="none" w:sz="0" w:space="0" w:color="auto"/>
        <w:bottom w:val="none" w:sz="0" w:space="0" w:color="auto"/>
        <w:right w:val="none" w:sz="0" w:space="0" w:color="auto"/>
      </w:divBdr>
    </w:div>
    <w:div w:id="489256833">
      <w:bodyDiv w:val="1"/>
      <w:marLeft w:val="0"/>
      <w:marRight w:val="0"/>
      <w:marTop w:val="0"/>
      <w:marBottom w:val="0"/>
      <w:divBdr>
        <w:top w:val="none" w:sz="0" w:space="0" w:color="auto"/>
        <w:left w:val="none" w:sz="0" w:space="0" w:color="auto"/>
        <w:bottom w:val="none" w:sz="0" w:space="0" w:color="auto"/>
        <w:right w:val="none" w:sz="0" w:space="0" w:color="auto"/>
      </w:divBdr>
    </w:div>
    <w:div w:id="489567321">
      <w:bodyDiv w:val="1"/>
      <w:marLeft w:val="0"/>
      <w:marRight w:val="0"/>
      <w:marTop w:val="0"/>
      <w:marBottom w:val="0"/>
      <w:divBdr>
        <w:top w:val="none" w:sz="0" w:space="0" w:color="auto"/>
        <w:left w:val="none" w:sz="0" w:space="0" w:color="auto"/>
        <w:bottom w:val="none" w:sz="0" w:space="0" w:color="auto"/>
        <w:right w:val="none" w:sz="0" w:space="0" w:color="auto"/>
      </w:divBdr>
    </w:div>
    <w:div w:id="489828569">
      <w:bodyDiv w:val="1"/>
      <w:marLeft w:val="0"/>
      <w:marRight w:val="0"/>
      <w:marTop w:val="0"/>
      <w:marBottom w:val="0"/>
      <w:divBdr>
        <w:top w:val="none" w:sz="0" w:space="0" w:color="auto"/>
        <w:left w:val="none" w:sz="0" w:space="0" w:color="auto"/>
        <w:bottom w:val="none" w:sz="0" w:space="0" w:color="auto"/>
        <w:right w:val="none" w:sz="0" w:space="0" w:color="auto"/>
      </w:divBdr>
    </w:div>
    <w:div w:id="489950936">
      <w:bodyDiv w:val="1"/>
      <w:marLeft w:val="0"/>
      <w:marRight w:val="0"/>
      <w:marTop w:val="0"/>
      <w:marBottom w:val="0"/>
      <w:divBdr>
        <w:top w:val="none" w:sz="0" w:space="0" w:color="auto"/>
        <w:left w:val="none" w:sz="0" w:space="0" w:color="auto"/>
        <w:bottom w:val="none" w:sz="0" w:space="0" w:color="auto"/>
        <w:right w:val="none" w:sz="0" w:space="0" w:color="auto"/>
      </w:divBdr>
    </w:div>
    <w:div w:id="490104737">
      <w:bodyDiv w:val="1"/>
      <w:marLeft w:val="0"/>
      <w:marRight w:val="0"/>
      <w:marTop w:val="0"/>
      <w:marBottom w:val="0"/>
      <w:divBdr>
        <w:top w:val="none" w:sz="0" w:space="0" w:color="auto"/>
        <w:left w:val="none" w:sz="0" w:space="0" w:color="auto"/>
        <w:bottom w:val="none" w:sz="0" w:space="0" w:color="auto"/>
        <w:right w:val="none" w:sz="0" w:space="0" w:color="auto"/>
      </w:divBdr>
    </w:div>
    <w:div w:id="490415300">
      <w:bodyDiv w:val="1"/>
      <w:marLeft w:val="0"/>
      <w:marRight w:val="0"/>
      <w:marTop w:val="0"/>
      <w:marBottom w:val="0"/>
      <w:divBdr>
        <w:top w:val="none" w:sz="0" w:space="0" w:color="auto"/>
        <w:left w:val="none" w:sz="0" w:space="0" w:color="auto"/>
        <w:bottom w:val="none" w:sz="0" w:space="0" w:color="auto"/>
        <w:right w:val="none" w:sz="0" w:space="0" w:color="auto"/>
      </w:divBdr>
    </w:div>
    <w:div w:id="490949062">
      <w:bodyDiv w:val="1"/>
      <w:marLeft w:val="0"/>
      <w:marRight w:val="0"/>
      <w:marTop w:val="0"/>
      <w:marBottom w:val="0"/>
      <w:divBdr>
        <w:top w:val="none" w:sz="0" w:space="0" w:color="auto"/>
        <w:left w:val="none" w:sz="0" w:space="0" w:color="auto"/>
        <w:bottom w:val="none" w:sz="0" w:space="0" w:color="auto"/>
        <w:right w:val="none" w:sz="0" w:space="0" w:color="auto"/>
      </w:divBdr>
    </w:div>
    <w:div w:id="490952577">
      <w:bodyDiv w:val="1"/>
      <w:marLeft w:val="0"/>
      <w:marRight w:val="0"/>
      <w:marTop w:val="0"/>
      <w:marBottom w:val="0"/>
      <w:divBdr>
        <w:top w:val="none" w:sz="0" w:space="0" w:color="auto"/>
        <w:left w:val="none" w:sz="0" w:space="0" w:color="auto"/>
        <w:bottom w:val="none" w:sz="0" w:space="0" w:color="auto"/>
        <w:right w:val="none" w:sz="0" w:space="0" w:color="auto"/>
      </w:divBdr>
    </w:div>
    <w:div w:id="491020982">
      <w:bodyDiv w:val="1"/>
      <w:marLeft w:val="0"/>
      <w:marRight w:val="0"/>
      <w:marTop w:val="0"/>
      <w:marBottom w:val="0"/>
      <w:divBdr>
        <w:top w:val="none" w:sz="0" w:space="0" w:color="auto"/>
        <w:left w:val="none" w:sz="0" w:space="0" w:color="auto"/>
        <w:bottom w:val="none" w:sz="0" w:space="0" w:color="auto"/>
        <w:right w:val="none" w:sz="0" w:space="0" w:color="auto"/>
      </w:divBdr>
    </w:div>
    <w:div w:id="491028025">
      <w:bodyDiv w:val="1"/>
      <w:marLeft w:val="0"/>
      <w:marRight w:val="0"/>
      <w:marTop w:val="0"/>
      <w:marBottom w:val="0"/>
      <w:divBdr>
        <w:top w:val="none" w:sz="0" w:space="0" w:color="auto"/>
        <w:left w:val="none" w:sz="0" w:space="0" w:color="auto"/>
        <w:bottom w:val="none" w:sz="0" w:space="0" w:color="auto"/>
        <w:right w:val="none" w:sz="0" w:space="0" w:color="auto"/>
      </w:divBdr>
    </w:div>
    <w:div w:id="491413328">
      <w:bodyDiv w:val="1"/>
      <w:marLeft w:val="0"/>
      <w:marRight w:val="0"/>
      <w:marTop w:val="0"/>
      <w:marBottom w:val="0"/>
      <w:divBdr>
        <w:top w:val="none" w:sz="0" w:space="0" w:color="auto"/>
        <w:left w:val="none" w:sz="0" w:space="0" w:color="auto"/>
        <w:bottom w:val="none" w:sz="0" w:space="0" w:color="auto"/>
        <w:right w:val="none" w:sz="0" w:space="0" w:color="auto"/>
      </w:divBdr>
    </w:div>
    <w:div w:id="491679257">
      <w:bodyDiv w:val="1"/>
      <w:marLeft w:val="0"/>
      <w:marRight w:val="0"/>
      <w:marTop w:val="0"/>
      <w:marBottom w:val="0"/>
      <w:divBdr>
        <w:top w:val="none" w:sz="0" w:space="0" w:color="auto"/>
        <w:left w:val="none" w:sz="0" w:space="0" w:color="auto"/>
        <w:bottom w:val="none" w:sz="0" w:space="0" w:color="auto"/>
        <w:right w:val="none" w:sz="0" w:space="0" w:color="auto"/>
      </w:divBdr>
    </w:div>
    <w:div w:id="491918373">
      <w:bodyDiv w:val="1"/>
      <w:marLeft w:val="0"/>
      <w:marRight w:val="0"/>
      <w:marTop w:val="0"/>
      <w:marBottom w:val="0"/>
      <w:divBdr>
        <w:top w:val="none" w:sz="0" w:space="0" w:color="auto"/>
        <w:left w:val="none" w:sz="0" w:space="0" w:color="auto"/>
        <w:bottom w:val="none" w:sz="0" w:space="0" w:color="auto"/>
        <w:right w:val="none" w:sz="0" w:space="0" w:color="auto"/>
      </w:divBdr>
    </w:div>
    <w:div w:id="492724049">
      <w:bodyDiv w:val="1"/>
      <w:marLeft w:val="0"/>
      <w:marRight w:val="0"/>
      <w:marTop w:val="0"/>
      <w:marBottom w:val="0"/>
      <w:divBdr>
        <w:top w:val="none" w:sz="0" w:space="0" w:color="auto"/>
        <w:left w:val="none" w:sz="0" w:space="0" w:color="auto"/>
        <w:bottom w:val="none" w:sz="0" w:space="0" w:color="auto"/>
        <w:right w:val="none" w:sz="0" w:space="0" w:color="auto"/>
      </w:divBdr>
    </w:div>
    <w:div w:id="493423772">
      <w:bodyDiv w:val="1"/>
      <w:marLeft w:val="0"/>
      <w:marRight w:val="0"/>
      <w:marTop w:val="0"/>
      <w:marBottom w:val="0"/>
      <w:divBdr>
        <w:top w:val="none" w:sz="0" w:space="0" w:color="auto"/>
        <w:left w:val="none" w:sz="0" w:space="0" w:color="auto"/>
        <w:bottom w:val="none" w:sz="0" w:space="0" w:color="auto"/>
        <w:right w:val="none" w:sz="0" w:space="0" w:color="auto"/>
      </w:divBdr>
    </w:div>
    <w:div w:id="493498394">
      <w:bodyDiv w:val="1"/>
      <w:marLeft w:val="0"/>
      <w:marRight w:val="0"/>
      <w:marTop w:val="0"/>
      <w:marBottom w:val="0"/>
      <w:divBdr>
        <w:top w:val="none" w:sz="0" w:space="0" w:color="auto"/>
        <w:left w:val="none" w:sz="0" w:space="0" w:color="auto"/>
        <w:bottom w:val="none" w:sz="0" w:space="0" w:color="auto"/>
        <w:right w:val="none" w:sz="0" w:space="0" w:color="auto"/>
      </w:divBdr>
    </w:div>
    <w:div w:id="493879889">
      <w:bodyDiv w:val="1"/>
      <w:marLeft w:val="0"/>
      <w:marRight w:val="0"/>
      <w:marTop w:val="0"/>
      <w:marBottom w:val="0"/>
      <w:divBdr>
        <w:top w:val="none" w:sz="0" w:space="0" w:color="auto"/>
        <w:left w:val="none" w:sz="0" w:space="0" w:color="auto"/>
        <w:bottom w:val="none" w:sz="0" w:space="0" w:color="auto"/>
        <w:right w:val="none" w:sz="0" w:space="0" w:color="auto"/>
      </w:divBdr>
    </w:div>
    <w:div w:id="494027905">
      <w:bodyDiv w:val="1"/>
      <w:marLeft w:val="0"/>
      <w:marRight w:val="0"/>
      <w:marTop w:val="0"/>
      <w:marBottom w:val="0"/>
      <w:divBdr>
        <w:top w:val="none" w:sz="0" w:space="0" w:color="auto"/>
        <w:left w:val="none" w:sz="0" w:space="0" w:color="auto"/>
        <w:bottom w:val="none" w:sz="0" w:space="0" w:color="auto"/>
        <w:right w:val="none" w:sz="0" w:space="0" w:color="auto"/>
      </w:divBdr>
    </w:div>
    <w:div w:id="494222868">
      <w:bodyDiv w:val="1"/>
      <w:marLeft w:val="0"/>
      <w:marRight w:val="0"/>
      <w:marTop w:val="0"/>
      <w:marBottom w:val="0"/>
      <w:divBdr>
        <w:top w:val="none" w:sz="0" w:space="0" w:color="auto"/>
        <w:left w:val="none" w:sz="0" w:space="0" w:color="auto"/>
        <w:bottom w:val="none" w:sz="0" w:space="0" w:color="auto"/>
        <w:right w:val="none" w:sz="0" w:space="0" w:color="auto"/>
      </w:divBdr>
    </w:div>
    <w:div w:id="494303006">
      <w:bodyDiv w:val="1"/>
      <w:marLeft w:val="0"/>
      <w:marRight w:val="0"/>
      <w:marTop w:val="0"/>
      <w:marBottom w:val="0"/>
      <w:divBdr>
        <w:top w:val="none" w:sz="0" w:space="0" w:color="auto"/>
        <w:left w:val="none" w:sz="0" w:space="0" w:color="auto"/>
        <w:bottom w:val="none" w:sz="0" w:space="0" w:color="auto"/>
        <w:right w:val="none" w:sz="0" w:space="0" w:color="auto"/>
      </w:divBdr>
    </w:div>
    <w:div w:id="494339983">
      <w:bodyDiv w:val="1"/>
      <w:marLeft w:val="0"/>
      <w:marRight w:val="0"/>
      <w:marTop w:val="0"/>
      <w:marBottom w:val="0"/>
      <w:divBdr>
        <w:top w:val="none" w:sz="0" w:space="0" w:color="auto"/>
        <w:left w:val="none" w:sz="0" w:space="0" w:color="auto"/>
        <w:bottom w:val="none" w:sz="0" w:space="0" w:color="auto"/>
        <w:right w:val="none" w:sz="0" w:space="0" w:color="auto"/>
      </w:divBdr>
    </w:div>
    <w:div w:id="494414867">
      <w:bodyDiv w:val="1"/>
      <w:marLeft w:val="0"/>
      <w:marRight w:val="0"/>
      <w:marTop w:val="0"/>
      <w:marBottom w:val="0"/>
      <w:divBdr>
        <w:top w:val="none" w:sz="0" w:space="0" w:color="auto"/>
        <w:left w:val="none" w:sz="0" w:space="0" w:color="auto"/>
        <w:bottom w:val="none" w:sz="0" w:space="0" w:color="auto"/>
        <w:right w:val="none" w:sz="0" w:space="0" w:color="auto"/>
      </w:divBdr>
    </w:div>
    <w:div w:id="494414959">
      <w:bodyDiv w:val="1"/>
      <w:marLeft w:val="0"/>
      <w:marRight w:val="0"/>
      <w:marTop w:val="0"/>
      <w:marBottom w:val="0"/>
      <w:divBdr>
        <w:top w:val="none" w:sz="0" w:space="0" w:color="auto"/>
        <w:left w:val="none" w:sz="0" w:space="0" w:color="auto"/>
        <w:bottom w:val="none" w:sz="0" w:space="0" w:color="auto"/>
        <w:right w:val="none" w:sz="0" w:space="0" w:color="auto"/>
      </w:divBdr>
    </w:div>
    <w:div w:id="494422275">
      <w:bodyDiv w:val="1"/>
      <w:marLeft w:val="0"/>
      <w:marRight w:val="0"/>
      <w:marTop w:val="0"/>
      <w:marBottom w:val="0"/>
      <w:divBdr>
        <w:top w:val="none" w:sz="0" w:space="0" w:color="auto"/>
        <w:left w:val="none" w:sz="0" w:space="0" w:color="auto"/>
        <w:bottom w:val="none" w:sz="0" w:space="0" w:color="auto"/>
        <w:right w:val="none" w:sz="0" w:space="0" w:color="auto"/>
      </w:divBdr>
    </w:div>
    <w:div w:id="494540989">
      <w:bodyDiv w:val="1"/>
      <w:marLeft w:val="0"/>
      <w:marRight w:val="0"/>
      <w:marTop w:val="0"/>
      <w:marBottom w:val="0"/>
      <w:divBdr>
        <w:top w:val="none" w:sz="0" w:space="0" w:color="auto"/>
        <w:left w:val="none" w:sz="0" w:space="0" w:color="auto"/>
        <w:bottom w:val="none" w:sz="0" w:space="0" w:color="auto"/>
        <w:right w:val="none" w:sz="0" w:space="0" w:color="auto"/>
      </w:divBdr>
    </w:div>
    <w:div w:id="494733918">
      <w:bodyDiv w:val="1"/>
      <w:marLeft w:val="0"/>
      <w:marRight w:val="0"/>
      <w:marTop w:val="0"/>
      <w:marBottom w:val="0"/>
      <w:divBdr>
        <w:top w:val="none" w:sz="0" w:space="0" w:color="auto"/>
        <w:left w:val="none" w:sz="0" w:space="0" w:color="auto"/>
        <w:bottom w:val="none" w:sz="0" w:space="0" w:color="auto"/>
        <w:right w:val="none" w:sz="0" w:space="0" w:color="auto"/>
      </w:divBdr>
    </w:div>
    <w:div w:id="494763163">
      <w:bodyDiv w:val="1"/>
      <w:marLeft w:val="0"/>
      <w:marRight w:val="0"/>
      <w:marTop w:val="0"/>
      <w:marBottom w:val="0"/>
      <w:divBdr>
        <w:top w:val="none" w:sz="0" w:space="0" w:color="auto"/>
        <w:left w:val="none" w:sz="0" w:space="0" w:color="auto"/>
        <w:bottom w:val="none" w:sz="0" w:space="0" w:color="auto"/>
        <w:right w:val="none" w:sz="0" w:space="0" w:color="auto"/>
      </w:divBdr>
    </w:div>
    <w:div w:id="495339326">
      <w:bodyDiv w:val="1"/>
      <w:marLeft w:val="0"/>
      <w:marRight w:val="0"/>
      <w:marTop w:val="0"/>
      <w:marBottom w:val="0"/>
      <w:divBdr>
        <w:top w:val="none" w:sz="0" w:space="0" w:color="auto"/>
        <w:left w:val="none" w:sz="0" w:space="0" w:color="auto"/>
        <w:bottom w:val="none" w:sz="0" w:space="0" w:color="auto"/>
        <w:right w:val="none" w:sz="0" w:space="0" w:color="auto"/>
      </w:divBdr>
    </w:div>
    <w:div w:id="495339422">
      <w:bodyDiv w:val="1"/>
      <w:marLeft w:val="0"/>
      <w:marRight w:val="0"/>
      <w:marTop w:val="0"/>
      <w:marBottom w:val="0"/>
      <w:divBdr>
        <w:top w:val="none" w:sz="0" w:space="0" w:color="auto"/>
        <w:left w:val="none" w:sz="0" w:space="0" w:color="auto"/>
        <w:bottom w:val="none" w:sz="0" w:space="0" w:color="auto"/>
        <w:right w:val="none" w:sz="0" w:space="0" w:color="auto"/>
      </w:divBdr>
    </w:div>
    <w:div w:id="495343796">
      <w:bodyDiv w:val="1"/>
      <w:marLeft w:val="0"/>
      <w:marRight w:val="0"/>
      <w:marTop w:val="0"/>
      <w:marBottom w:val="0"/>
      <w:divBdr>
        <w:top w:val="none" w:sz="0" w:space="0" w:color="auto"/>
        <w:left w:val="none" w:sz="0" w:space="0" w:color="auto"/>
        <w:bottom w:val="none" w:sz="0" w:space="0" w:color="auto"/>
        <w:right w:val="none" w:sz="0" w:space="0" w:color="auto"/>
      </w:divBdr>
    </w:div>
    <w:div w:id="495726159">
      <w:bodyDiv w:val="1"/>
      <w:marLeft w:val="0"/>
      <w:marRight w:val="0"/>
      <w:marTop w:val="0"/>
      <w:marBottom w:val="0"/>
      <w:divBdr>
        <w:top w:val="none" w:sz="0" w:space="0" w:color="auto"/>
        <w:left w:val="none" w:sz="0" w:space="0" w:color="auto"/>
        <w:bottom w:val="none" w:sz="0" w:space="0" w:color="auto"/>
        <w:right w:val="none" w:sz="0" w:space="0" w:color="auto"/>
      </w:divBdr>
    </w:div>
    <w:div w:id="496262927">
      <w:bodyDiv w:val="1"/>
      <w:marLeft w:val="0"/>
      <w:marRight w:val="0"/>
      <w:marTop w:val="0"/>
      <w:marBottom w:val="0"/>
      <w:divBdr>
        <w:top w:val="none" w:sz="0" w:space="0" w:color="auto"/>
        <w:left w:val="none" w:sz="0" w:space="0" w:color="auto"/>
        <w:bottom w:val="none" w:sz="0" w:space="0" w:color="auto"/>
        <w:right w:val="none" w:sz="0" w:space="0" w:color="auto"/>
      </w:divBdr>
    </w:div>
    <w:div w:id="496264629">
      <w:bodyDiv w:val="1"/>
      <w:marLeft w:val="0"/>
      <w:marRight w:val="0"/>
      <w:marTop w:val="0"/>
      <w:marBottom w:val="0"/>
      <w:divBdr>
        <w:top w:val="none" w:sz="0" w:space="0" w:color="auto"/>
        <w:left w:val="none" w:sz="0" w:space="0" w:color="auto"/>
        <w:bottom w:val="none" w:sz="0" w:space="0" w:color="auto"/>
        <w:right w:val="none" w:sz="0" w:space="0" w:color="auto"/>
      </w:divBdr>
    </w:div>
    <w:div w:id="496269042">
      <w:bodyDiv w:val="1"/>
      <w:marLeft w:val="0"/>
      <w:marRight w:val="0"/>
      <w:marTop w:val="0"/>
      <w:marBottom w:val="0"/>
      <w:divBdr>
        <w:top w:val="none" w:sz="0" w:space="0" w:color="auto"/>
        <w:left w:val="none" w:sz="0" w:space="0" w:color="auto"/>
        <w:bottom w:val="none" w:sz="0" w:space="0" w:color="auto"/>
        <w:right w:val="none" w:sz="0" w:space="0" w:color="auto"/>
      </w:divBdr>
    </w:div>
    <w:div w:id="496455520">
      <w:bodyDiv w:val="1"/>
      <w:marLeft w:val="0"/>
      <w:marRight w:val="0"/>
      <w:marTop w:val="0"/>
      <w:marBottom w:val="0"/>
      <w:divBdr>
        <w:top w:val="none" w:sz="0" w:space="0" w:color="auto"/>
        <w:left w:val="none" w:sz="0" w:space="0" w:color="auto"/>
        <w:bottom w:val="none" w:sz="0" w:space="0" w:color="auto"/>
        <w:right w:val="none" w:sz="0" w:space="0" w:color="auto"/>
      </w:divBdr>
    </w:div>
    <w:div w:id="496456116">
      <w:bodyDiv w:val="1"/>
      <w:marLeft w:val="0"/>
      <w:marRight w:val="0"/>
      <w:marTop w:val="0"/>
      <w:marBottom w:val="0"/>
      <w:divBdr>
        <w:top w:val="none" w:sz="0" w:space="0" w:color="auto"/>
        <w:left w:val="none" w:sz="0" w:space="0" w:color="auto"/>
        <w:bottom w:val="none" w:sz="0" w:space="0" w:color="auto"/>
        <w:right w:val="none" w:sz="0" w:space="0" w:color="auto"/>
      </w:divBdr>
    </w:div>
    <w:div w:id="496459078">
      <w:bodyDiv w:val="1"/>
      <w:marLeft w:val="0"/>
      <w:marRight w:val="0"/>
      <w:marTop w:val="0"/>
      <w:marBottom w:val="0"/>
      <w:divBdr>
        <w:top w:val="none" w:sz="0" w:space="0" w:color="auto"/>
        <w:left w:val="none" w:sz="0" w:space="0" w:color="auto"/>
        <w:bottom w:val="none" w:sz="0" w:space="0" w:color="auto"/>
        <w:right w:val="none" w:sz="0" w:space="0" w:color="auto"/>
      </w:divBdr>
    </w:div>
    <w:div w:id="496503840">
      <w:bodyDiv w:val="1"/>
      <w:marLeft w:val="0"/>
      <w:marRight w:val="0"/>
      <w:marTop w:val="0"/>
      <w:marBottom w:val="0"/>
      <w:divBdr>
        <w:top w:val="none" w:sz="0" w:space="0" w:color="auto"/>
        <w:left w:val="none" w:sz="0" w:space="0" w:color="auto"/>
        <w:bottom w:val="none" w:sz="0" w:space="0" w:color="auto"/>
        <w:right w:val="none" w:sz="0" w:space="0" w:color="auto"/>
      </w:divBdr>
    </w:div>
    <w:div w:id="496725428">
      <w:bodyDiv w:val="1"/>
      <w:marLeft w:val="0"/>
      <w:marRight w:val="0"/>
      <w:marTop w:val="0"/>
      <w:marBottom w:val="0"/>
      <w:divBdr>
        <w:top w:val="none" w:sz="0" w:space="0" w:color="auto"/>
        <w:left w:val="none" w:sz="0" w:space="0" w:color="auto"/>
        <w:bottom w:val="none" w:sz="0" w:space="0" w:color="auto"/>
        <w:right w:val="none" w:sz="0" w:space="0" w:color="auto"/>
      </w:divBdr>
    </w:div>
    <w:div w:id="496767546">
      <w:bodyDiv w:val="1"/>
      <w:marLeft w:val="0"/>
      <w:marRight w:val="0"/>
      <w:marTop w:val="0"/>
      <w:marBottom w:val="0"/>
      <w:divBdr>
        <w:top w:val="none" w:sz="0" w:space="0" w:color="auto"/>
        <w:left w:val="none" w:sz="0" w:space="0" w:color="auto"/>
        <w:bottom w:val="none" w:sz="0" w:space="0" w:color="auto"/>
        <w:right w:val="none" w:sz="0" w:space="0" w:color="auto"/>
      </w:divBdr>
    </w:div>
    <w:div w:id="496769056">
      <w:bodyDiv w:val="1"/>
      <w:marLeft w:val="0"/>
      <w:marRight w:val="0"/>
      <w:marTop w:val="0"/>
      <w:marBottom w:val="0"/>
      <w:divBdr>
        <w:top w:val="none" w:sz="0" w:space="0" w:color="auto"/>
        <w:left w:val="none" w:sz="0" w:space="0" w:color="auto"/>
        <w:bottom w:val="none" w:sz="0" w:space="0" w:color="auto"/>
        <w:right w:val="none" w:sz="0" w:space="0" w:color="auto"/>
      </w:divBdr>
    </w:div>
    <w:div w:id="496924389">
      <w:bodyDiv w:val="1"/>
      <w:marLeft w:val="0"/>
      <w:marRight w:val="0"/>
      <w:marTop w:val="0"/>
      <w:marBottom w:val="0"/>
      <w:divBdr>
        <w:top w:val="none" w:sz="0" w:space="0" w:color="auto"/>
        <w:left w:val="none" w:sz="0" w:space="0" w:color="auto"/>
        <w:bottom w:val="none" w:sz="0" w:space="0" w:color="auto"/>
        <w:right w:val="none" w:sz="0" w:space="0" w:color="auto"/>
      </w:divBdr>
    </w:div>
    <w:div w:id="496967408">
      <w:bodyDiv w:val="1"/>
      <w:marLeft w:val="0"/>
      <w:marRight w:val="0"/>
      <w:marTop w:val="0"/>
      <w:marBottom w:val="0"/>
      <w:divBdr>
        <w:top w:val="none" w:sz="0" w:space="0" w:color="auto"/>
        <w:left w:val="none" w:sz="0" w:space="0" w:color="auto"/>
        <w:bottom w:val="none" w:sz="0" w:space="0" w:color="auto"/>
        <w:right w:val="none" w:sz="0" w:space="0" w:color="auto"/>
      </w:divBdr>
    </w:div>
    <w:div w:id="497038489">
      <w:bodyDiv w:val="1"/>
      <w:marLeft w:val="0"/>
      <w:marRight w:val="0"/>
      <w:marTop w:val="0"/>
      <w:marBottom w:val="0"/>
      <w:divBdr>
        <w:top w:val="none" w:sz="0" w:space="0" w:color="auto"/>
        <w:left w:val="none" w:sz="0" w:space="0" w:color="auto"/>
        <w:bottom w:val="none" w:sz="0" w:space="0" w:color="auto"/>
        <w:right w:val="none" w:sz="0" w:space="0" w:color="auto"/>
      </w:divBdr>
    </w:div>
    <w:div w:id="497305387">
      <w:bodyDiv w:val="1"/>
      <w:marLeft w:val="0"/>
      <w:marRight w:val="0"/>
      <w:marTop w:val="0"/>
      <w:marBottom w:val="0"/>
      <w:divBdr>
        <w:top w:val="none" w:sz="0" w:space="0" w:color="auto"/>
        <w:left w:val="none" w:sz="0" w:space="0" w:color="auto"/>
        <w:bottom w:val="none" w:sz="0" w:space="0" w:color="auto"/>
        <w:right w:val="none" w:sz="0" w:space="0" w:color="auto"/>
      </w:divBdr>
    </w:div>
    <w:div w:id="498009098">
      <w:bodyDiv w:val="1"/>
      <w:marLeft w:val="0"/>
      <w:marRight w:val="0"/>
      <w:marTop w:val="0"/>
      <w:marBottom w:val="0"/>
      <w:divBdr>
        <w:top w:val="none" w:sz="0" w:space="0" w:color="auto"/>
        <w:left w:val="none" w:sz="0" w:space="0" w:color="auto"/>
        <w:bottom w:val="none" w:sz="0" w:space="0" w:color="auto"/>
        <w:right w:val="none" w:sz="0" w:space="0" w:color="auto"/>
      </w:divBdr>
    </w:div>
    <w:div w:id="498082518">
      <w:bodyDiv w:val="1"/>
      <w:marLeft w:val="0"/>
      <w:marRight w:val="0"/>
      <w:marTop w:val="0"/>
      <w:marBottom w:val="0"/>
      <w:divBdr>
        <w:top w:val="none" w:sz="0" w:space="0" w:color="auto"/>
        <w:left w:val="none" w:sz="0" w:space="0" w:color="auto"/>
        <w:bottom w:val="none" w:sz="0" w:space="0" w:color="auto"/>
        <w:right w:val="none" w:sz="0" w:space="0" w:color="auto"/>
      </w:divBdr>
    </w:div>
    <w:div w:id="498467771">
      <w:bodyDiv w:val="1"/>
      <w:marLeft w:val="0"/>
      <w:marRight w:val="0"/>
      <w:marTop w:val="0"/>
      <w:marBottom w:val="0"/>
      <w:divBdr>
        <w:top w:val="none" w:sz="0" w:space="0" w:color="auto"/>
        <w:left w:val="none" w:sz="0" w:space="0" w:color="auto"/>
        <w:bottom w:val="none" w:sz="0" w:space="0" w:color="auto"/>
        <w:right w:val="none" w:sz="0" w:space="0" w:color="auto"/>
      </w:divBdr>
    </w:div>
    <w:div w:id="498497527">
      <w:bodyDiv w:val="1"/>
      <w:marLeft w:val="0"/>
      <w:marRight w:val="0"/>
      <w:marTop w:val="0"/>
      <w:marBottom w:val="0"/>
      <w:divBdr>
        <w:top w:val="none" w:sz="0" w:space="0" w:color="auto"/>
        <w:left w:val="none" w:sz="0" w:space="0" w:color="auto"/>
        <w:bottom w:val="none" w:sz="0" w:space="0" w:color="auto"/>
        <w:right w:val="none" w:sz="0" w:space="0" w:color="auto"/>
      </w:divBdr>
    </w:div>
    <w:div w:id="498615637">
      <w:bodyDiv w:val="1"/>
      <w:marLeft w:val="0"/>
      <w:marRight w:val="0"/>
      <w:marTop w:val="0"/>
      <w:marBottom w:val="0"/>
      <w:divBdr>
        <w:top w:val="none" w:sz="0" w:space="0" w:color="auto"/>
        <w:left w:val="none" w:sz="0" w:space="0" w:color="auto"/>
        <w:bottom w:val="none" w:sz="0" w:space="0" w:color="auto"/>
        <w:right w:val="none" w:sz="0" w:space="0" w:color="auto"/>
      </w:divBdr>
    </w:div>
    <w:div w:id="498620012">
      <w:bodyDiv w:val="1"/>
      <w:marLeft w:val="0"/>
      <w:marRight w:val="0"/>
      <w:marTop w:val="0"/>
      <w:marBottom w:val="0"/>
      <w:divBdr>
        <w:top w:val="none" w:sz="0" w:space="0" w:color="auto"/>
        <w:left w:val="none" w:sz="0" w:space="0" w:color="auto"/>
        <w:bottom w:val="none" w:sz="0" w:space="0" w:color="auto"/>
        <w:right w:val="none" w:sz="0" w:space="0" w:color="auto"/>
      </w:divBdr>
    </w:div>
    <w:div w:id="499850492">
      <w:bodyDiv w:val="1"/>
      <w:marLeft w:val="0"/>
      <w:marRight w:val="0"/>
      <w:marTop w:val="0"/>
      <w:marBottom w:val="0"/>
      <w:divBdr>
        <w:top w:val="none" w:sz="0" w:space="0" w:color="auto"/>
        <w:left w:val="none" w:sz="0" w:space="0" w:color="auto"/>
        <w:bottom w:val="none" w:sz="0" w:space="0" w:color="auto"/>
        <w:right w:val="none" w:sz="0" w:space="0" w:color="auto"/>
      </w:divBdr>
    </w:div>
    <w:div w:id="499975100">
      <w:bodyDiv w:val="1"/>
      <w:marLeft w:val="0"/>
      <w:marRight w:val="0"/>
      <w:marTop w:val="0"/>
      <w:marBottom w:val="0"/>
      <w:divBdr>
        <w:top w:val="none" w:sz="0" w:space="0" w:color="auto"/>
        <w:left w:val="none" w:sz="0" w:space="0" w:color="auto"/>
        <w:bottom w:val="none" w:sz="0" w:space="0" w:color="auto"/>
        <w:right w:val="none" w:sz="0" w:space="0" w:color="auto"/>
      </w:divBdr>
    </w:div>
    <w:div w:id="500198327">
      <w:bodyDiv w:val="1"/>
      <w:marLeft w:val="0"/>
      <w:marRight w:val="0"/>
      <w:marTop w:val="0"/>
      <w:marBottom w:val="0"/>
      <w:divBdr>
        <w:top w:val="none" w:sz="0" w:space="0" w:color="auto"/>
        <w:left w:val="none" w:sz="0" w:space="0" w:color="auto"/>
        <w:bottom w:val="none" w:sz="0" w:space="0" w:color="auto"/>
        <w:right w:val="none" w:sz="0" w:space="0" w:color="auto"/>
      </w:divBdr>
    </w:div>
    <w:div w:id="500198812">
      <w:bodyDiv w:val="1"/>
      <w:marLeft w:val="0"/>
      <w:marRight w:val="0"/>
      <w:marTop w:val="0"/>
      <w:marBottom w:val="0"/>
      <w:divBdr>
        <w:top w:val="none" w:sz="0" w:space="0" w:color="auto"/>
        <w:left w:val="none" w:sz="0" w:space="0" w:color="auto"/>
        <w:bottom w:val="none" w:sz="0" w:space="0" w:color="auto"/>
        <w:right w:val="none" w:sz="0" w:space="0" w:color="auto"/>
      </w:divBdr>
    </w:div>
    <w:div w:id="500244045">
      <w:bodyDiv w:val="1"/>
      <w:marLeft w:val="0"/>
      <w:marRight w:val="0"/>
      <w:marTop w:val="0"/>
      <w:marBottom w:val="0"/>
      <w:divBdr>
        <w:top w:val="none" w:sz="0" w:space="0" w:color="auto"/>
        <w:left w:val="none" w:sz="0" w:space="0" w:color="auto"/>
        <w:bottom w:val="none" w:sz="0" w:space="0" w:color="auto"/>
        <w:right w:val="none" w:sz="0" w:space="0" w:color="auto"/>
      </w:divBdr>
    </w:div>
    <w:div w:id="501119900">
      <w:bodyDiv w:val="1"/>
      <w:marLeft w:val="0"/>
      <w:marRight w:val="0"/>
      <w:marTop w:val="0"/>
      <w:marBottom w:val="0"/>
      <w:divBdr>
        <w:top w:val="none" w:sz="0" w:space="0" w:color="auto"/>
        <w:left w:val="none" w:sz="0" w:space="0" w:color="auto"/>
        <w:bottom w:val="none" w:sz="0" w:space="0" w:color="auto"/>
        <w:right w:val="none" w:sz="0" w:space="0" w:color="auto"/>
      </w:divBdr>
    </w:div>
    <w:div w:id="501355355">
      <w:bodyDiv w:val="1"/>
      <w:marLeft w:val="0"/>
      <w:marRight w:val="0"/>
      <w:marTop w:val="0"/>
      <w:marBottom w:val="0"/>
      <w:divBdr>
        <w:top w:val="none" w:sz="0" w:space="0" w:color="auto"/>
        <w:left w:val="none" w:sz="0" w:space="0" w:color="auto"/>
        <w:bottom w:val="none" w:sz="0" w:space="0" w:color="auto"/>
        <w:right w:val="none" w:sz="0" w:space="0" w:color="auto"/>
      </w:divBdr>
    </w:div>
    <w:div w:id="501355421">
      <w:bodyDiv w:val="1"/>
      <w:marLeft w:val="0"/>
      <w:marRight w:val="0"/>
      <w:marTop w:val="0"/>
      <w:marBottom w:val="0"/>
      <w:divBdr>
        <w:top w:val="none" w:sz="0" w:space="0" w:color="auto"/>
        <w:left w:val="none" w:sz="0" w:space="0" w:color="auto"/>
        <w:bottom w:val="none" w:sz="0" w:space="0" w:color="auto"/>
        <w:right w:val="none" w:sz="0" w:space="0" w:color="auto"/>
      </w:divBdr>
    </w:div>
    <w:div w:id="501553599">
      <w:bodyDiv w:val="1"/>
      <w:marLeft w:val="0"/>
      <w:marRight w:val="0"/>
      <w:marTop w:val="0"/>
      <w:marBottom w:val="0"/>
      <w:divBdr>
        <w:top w:val="none" w:sz="0" w:space="0" w:color="auto"/>
        <w:left w:val="none" w:sz="0" w:space="0" w:color="auto"/>
        <w:bottom w:val="none" w:sz="0" w:space="0" w:color="auto"/>
        <w:right w:val="none" w:sz="0" w:space="0" w:color="auto"/>
      </w:divBdr>
    </w:div>
    <w:div w:id="501773542">
      <w:bodyDiv w:val="1"/>
      <w:marLeft w:val="0"/>
      <w:marRight w:val="0"/>
      <w:marTop w:val="0"/>
      <w:marBottom w:val="0"/>
      <w:divBdr>
        <w:top w:val="none" w:sz="0" w:space="0" w:color="auto"/>
        <w:left w:val="none" w:sz="0" w:space="0" w:color="auto"/>
        <w:bottom w:val="none" w:sz="0" w:space="0" w:color="auto"/>
        <w:right w:val="none" w:sz="0" w:space="0" w:color="auto"/>
      </w:divBdr>
    </w:div>
    <w:div w:id="502015328">
      <w:bodyDiv w:val="1"/>
      <w:marLeft w:val="0"/>
      <w:marRight w:val="0"/>
      <w:marTop w:val="0"/>
      <w:marBottom w:val="0"/>
      <w:divBdr>
        <w:top w:val="none" w:sz="0" w:space="0" w:color="auto"/>
        <w:left w:val="none" w:sz="0" w:space="0" w:color="auto"/>
        <w:bottom w:val="none" w:sz="0" w:space="0" w:color="auto"/>
        <w:right w:val="none" w:sz="0" w:space="0" w:color="auto"/>
      </w:divBdr>
    </w:div>
    <w:div w:id="502209466">
      <w:bodyDiv w:val="1"/>
      <w:marLeft w:val="0"/>
      <w:marRight w:val="0"/>
      <w:marTop w:val="0"/>
      <w:marBottom w:val="0"/>
      <w:divBdr>
        <w:top w:val="none" w:sz="0" w:space="0" w:color="auto"/>
        <w:left w:val="none" w:sz="0" w:space="0" w:color="auto"/>
        <w:bottom w:val="none" w:sz="0" w:space="0" w:color="auto"/>
        <w:right w:val="none" w:sz="0" w:space="0" w:color="auto"/>
      </w:divBdr>
    </w:div>
    <w:div w:id="502860835">
      <w:bodyDiv w:val="1"/>
      <w:marLeft w:val="0"/>
      <w:marRight w:val="0"/>
      <w:marTop w:val="0"/>
      <w:marBottom w:val="0"/>
      <w:divBdr>
        <w:top w:val="none" w:sz="0" w:space="0" w:color="auto"/>
        <w:left w:val="none" w:sz="0" w:space="0" w:color="auto"/>
        <w:bottom w:val="none" w:sz="0" w:space="0" w:color="auto"/>
        <w:right w:val="none" w:sz="0" w:space="0" w:color="auto"/>
      </w:divBdr>
    </w:div>
    <w:div w:id="503133065">
      <w:bodyDiv w:val="1"/>
      <w:marLeft w:val="0"/>
      <w:marRight w:val="0"/>
      <w:marTop w:val="0"/>
      <w:marBottom w:val="0"/>
      <w:divBdr>
        <w:top w:val="none" w:sz="0" w:space="0" w:color="auto"/>
        <w:left w:val="none" w:sz="0" w:space="0" w:color="auto"/>
        <w:bottom w:val="none" w:sz="0" w:space="0" w:color="auto"/>
        <w:right w:val="none" w:sz="0" w:space="0" w:color="auto"/>
      </w:divBdr>
    </w:div>
    <w:div w:id="503251551">
      <w:bodyDiv w:val="1"/>
      <w:marLeft w:val="0"/>
      <w:marRight w:val="0"/>
      <w:marTop w:val="0"/>
      <w:marBottom w:val="0"/>
      <w:divBdr>
        <w:top w:val="none" w:sz="0" w:space="0" w:color="auto"/>
        <w:left w:val="none" w:sz="0" w:space="0" w:color="auto"/>
        <w:bottom w:val="none" w:sz="0" w:space="0" w:color="auto"/>
        <w:right w:val="none" w:sz="0" w:space="0" w:color="auto"/>
      </w:divBdr>
    </w:div>
    <w:div w:id="503521345">
      <w:bodyDiv w:val="1"/>
      <w:marLeft w:val="0"/>
      <w:marRight w:val="0"/>
      <w:marTop w:val="0"/>
      <w:marBottom w:val="0"/>
      <w:divBdr>
        <w:top w:val="none" w:sz="0" w:space="0" w:color="auto"/>
        <w:left w:val="none" w:sz="0" w:space="0" w:color="auto"/>
        <w:bottom w:val="none" w:sz="0" w:space="0" w:color="auto"/>
        <w:right w:val="none" w:sz="0" w:space="0" w:color="auto"/>
      </w:divBdr>
    </w:div>
    <w:div w:id="503668601">
      <w:bodyDiv w:val="1"/>
      <w:marLeft w:val="0"/>
      <w:marRight w:val="0"/>
      <w:marTop w:val="0"/>
      <w:marBottom w:val="0"/>
      <w:divBdr>
        <w:top w:val="none" w:sz="0" w:space="0" w:color="auto"/>
        <w:left w:val="none" w:sz="0" w:space="0" w:color="auto"/>
        <w:bottom w:val="none" w:sz="0" w:space="0" w:color="auto"/>
        <w:right w:val="none" w:sz="0" w:space="0" w:color="auto"/>
      </w:divBdr>
    </w:div>
    <w:div w:id="504050585">
      <w:bodyDiv w:val="1"/>
      <w:marLeft w:val="0"/>
      <w:marRight w:val="0"/>
      <w:marTop w:val="0"/>
      <w:marBottom w:val="0"/>
      <w:divBdr>
        <w:top w:val="none" w:sz="0" w:space="0" w:color="auto"/>
        <w:left w:val="none" w:sz="0" w:space="0" w:color="auto"/>
        <w:bottom w:val="none" w:sz="0" w:space="0" w:color="auto"/>
        <w:right w:val="none" w:sz="0" w:space="0" w:color="auto"/>
      </w:divBdr>
    </w:div>
    <w:div w:id="504437668">
      <w:bodyDiv w:val="1"/>
      <w:marLeft w:val="0"/>
      <w:marRight w:val="0"/>
      <w:marTop w:val="0"/>
      <w:marBottom w:val="0"/>
      <w:divBdr>
        <w:top w:val="none" w:sz="0" w:space="0" w:color="auto"/>
        <w:left w:val="none" w:sz="0" w:space="0" w:color="auto"/>
        <w:bottom w:val="none" w:sz="0" w:space="0" w:color="auto"/>
        <w:right w:val="none" w:sz="0" w:space="0" w:color="auto"/>
      </w:divBdr>
    </w:div>
    <w:div w:id="504440471">
      <w:bodyDiv w:val="1"/>
      <w:marLeft w:val="0"/>
      <w:marRight w:val="0"/>
      <w:marTop w:val="0"/>
      <w:marBottom w:val="0"/>
      <w:divBdr>
        <w:top w:val="none" w:sz="0" w:space="0" w:color="auto"/>
        <w:left w:val="none" w:sz="0" w:space="0" w:color="auto"/>
        <w:bottom w:val="none" w:sz="0" w:space="0" w:color="auto"/>
        <w:right w:val="none" w:sz="0" w:space="0" w:color="auto"/>
      </w:divBdr>
    </w:div>
    <w:div w:id="504906348">
      <w:bodyDiv w:val="1"/>
      <w:marLeft w:val="0"/>
      <w:marRight w:val="0"/>
      <w:marTop w:val="0"/>
      <w:marBottom w:val="0"/>
      <w:divBdr>
        <w:top w:val="none" w:sz="0" w:space="0" w:color="auto"/>
        <w:left w:val="none" w:sz="0" w:space="0" w:color="auto"/>
        <w:bottom w:val="none" w:sz="0" w:space="0" w:color="auto"/>
        <w:right w:val="none" w:sz="0" w:space="0" w:color="auto"/>
      </w:divBdr>
    </w:div>
    <w:div w:id="504974122">
      <w:bodyDiv w:val="1"/>
      <w:marLeft w:val="0"/>
      <w:marRight w:val="0"/>
      <w:marTop w:val="0"/>
      <w:marBottom w:val="0"/>
      <w:divBdr>
        <w:top w:val="none" w:sz="0" w:space="0" w:color="auto"/>
        <w:left w:val="none" w:sz="0" w:space="0" w:color="auto"/>
        <w:bottom w:val="none" w:sz="0" w:space="0" w:color="auto"/>
        <w:right w:val="none" w:sz="0" w:space="0" w:color="auto"/>
      </w:divBdr>
    </w:div>
    <w:div w:id="505095032">
      <w:bodyDiv w:val="1"/>
      <w:marLeft w:val="0"/>
      <w:marRight w:val="0"/>
      <w:marTop w:val="0"/>
      <w:marBottom w:val="0"/>
      <w:divBdr>
        <w:top w:val="none" w:sz="0" w:space="0" w:color="auto"/>
        <w:left w:val="none" w:sz="0" w:space="0" w:color="auto"/>
        <w:bottom w:val="none" w:sz="0" w:space="0" w:color="auto"/>
        <w:right w:val="none" w:sz="0" w:space="0" w:color="auto"/>
      </w:divBdr>
    </w:div>
    <w:div w:id="505754676">
      <w:bodyDiv w:val="1"/>
      <w:marLeft w:val="0"/>
      <w:marRight w:val="0"/>
      <w:marTop w:val="0"/>
      <w:marBottom w:val="0"/>
      <w:divBdr>
        <w:top w:val="none" w:sz="0" w:space="0" w:color="auto"/>
        <w:left w:val="none" w:sz="0" w:space="0" w:color="auto"/>
        <w:bottom w:val="none" w:sz="0" w:space="0" w:color="auto"/>
        <w:right w:val="none" w:sz="0" w:space="0" w:color="auto"/>
      </w:divBdr>
    </w:div>
    <w:div w:id="505943286">
      <w:bodyDiv w:val="1"/>
      <w:marLeft w:val="0"/>
      <w:marRight w:val="0"/>
      <w:marTop w:val="0"/>
      <w:marBottom w:val="0"/>
      <w:divBdr>
        <w:top w:val="none" w:sz="0" w:space="0" w:color="auto"/>
        <w:left w:val="none" w:sz="0" w:space="0" w:color="auto"/>
        <w:bottom w:val="none" w:sz="0" w:space="0" w:color="auto"/>
        <w:right w:val="none" w:sz="0" w:space="0" w:color="auto"/>
      </w:divBdr>
    </w:div>
    <w:div w:id="506792107">
      <w:bodyDiv w:val="1"/>
      <w:marLeft w:val="0"/>
      <w:marRight w:val="0"/>
      <w:marTop w:val="0"/>
      <w:marBottom w:val="0"/>
      <w:divBdr>
        <w:top w:val="none" w:sz="0" w:space="0" w:color="auto"/>
        <w:left w:val="none" w:sz="0" w:space="0" w:color="auto"/>
        <w:bottom w:val="none" w:sz="0" w:space="0" w:color="auto"/>
        <w:right w:val="none" w:sz="0" w:space="0" w:color="auto"/>
      </w:divBdr>
    </w:div>
    <w:div w:id="506941952">
      <w:bodyDiv w:val="1"/>
      <w:marLeft w:val="0"/>
      <w:marRight w:val="0"/>
      <w:marTop w:val="0"/>
      <w:marBottom w:val="0"/>
      <w:divBdr>
        <w:top w:val="none" w:sz="0" w:space="0" w:color="auto"/>
        <w:left w:val="none" w:sz="0" w:space="0" w:color="auto"/>
        <w:bottom w:val="none" w:sz="0" w:space="0" w:color="auto"/>
        <w:right w:val="none" w:sz="0" w:space="0" w:color="auto"/>
      </w:divBdr>
    </w:div>
    <w:div w:id="507137445">
      <w:bodyDiv w:val="1"/>
      <w:marLeft w:val="0"/>
      <w:marRight w:val="0"/>
      <w:marTop w:val="0"/>
      <w:marBottom w:val="0"/>
      <w:divBdr>
        <w:top w:val="none" w:sz="0" w:space="0" w:color="auto"/>
        <w:left w:val="none" w:sz="0" w:space="0" w:color="auto"/>
        <w:bottom w:val="none" w:sz="0" w:space="0" w:color="auto"/>
        <w:right w:val="none" w:sz="0" w:space="0" w:color="auto"/>
      </w:divBdr>
    </w:div>
    <w:div w:id="507212938">
      <w:bodyDiv w:val="1"/>
      <w:marLeft w:val="0"/>
      <w:marRight w:val="0"/>
      <w:marTop w:val="0"/>
      <w:marBottom w:val="0"/>
      <w:divBdr>
        <w:top w:val="none" w:sz="0" w:space="0" w:color="auto"/>
        <w:left w:val="none" w:sz="0" w:space="0" w:color="auto"/>
        <w:bottom w:val="none" w:sz="0" w:space="0" w:color="auto"/>
        <w:right w:val="none" w:sz="0" w:space="0" w:color="auto"/>
      </w:divBdr>
    </w:div>
    <w:div w:id="507213943">
      <w:bodyDiv w:val="1"/>
      <w:marLeft w:val="0"/>
      <w:marRight w:val="0"/>
      <w:marTop w:val="0"/>
      <w:marBottom w:val="0"/>
      <w:divBdr>
        <w:top w:val="none" w:sz="0" w:space="0" w:color="auto"/>
        <w:left w:val="none" w:sz="0" w:space="0" w:color="auto"/>
        <w:bottom w:val="none" w:sz="0" w:space="0" w:color="auto"/>
        <w:right w:val="none" w:sz="0" w:space="0" w:color="auto"/>
      </w:divBdr>
    </w:div>
    <w:div w:id="507446899">
      <w:bodyDiv w:val="1"/>
      <w:marLeft w:val="0"/>
      <w:marRight w:val="0"/>
      <w:marTop w:val="0"/>
      <w:marBottom w:val="0"/>
      <w:divBdr>
        <w:top w:val="none" w:sz="0" w:space="0" w:color="auto"/>
        <w:left w:val="none" w:sz="0" w:space="0" w:color="auto"/>
        <w:bottom w:val="none" w:sz="0" w:space="0" w:color="auto"/>
        <w:right w:val="none" w:sz="0" w:space="0" w:color="auto"/>
      </w:divBdr>
    </w:div>
    <w:div w:id="507596352">
      <w:bodyDiv w:val="1"/>
      <w:marLeft w:val="0"/>
      <w:marRight w:val="0"/>
      <w:marTop w:val="0"/>
      <w:marBottom w:val="0"/>
      <w:divBdr>
        <w:top w:val="none" w:sz="0" w:space="0" w:color="auto"/>
        <w:left w:val="none" w:sz="0" w:space="0" w:color="auto"/>
        <w:bottom w:val="none" w:sz="0" w:space="0" w:color="auto"/>
        <w:right w:val="none" w:sz="0" w:space="0" w:color="auto"/>
      </w:divBdr>
    </w:div>
    <w:div w:id="507644512">
      <w:bodyDiv w:val="1"/>
      <w:marLeft w:val="0"/>
      <w:marRight w:val="0"/>
      <w:marTop w:val="0"/>
      <w:marBottom w:val="0"/>
      <w:divBdr>
        <w:top w:val="none" w:sz="0" w:space="0" w:color="auto"/>
        <w:left w:val="none" w:sz="0" w:space="0" w:color="auto"/>
        <w:bottom w:val="none" w:sz="0" w:space="0" w:color="auto"/>
        <w:right w:val="none" w:sz="0" w:space="0" w:color="auto"/>
      </w:divBdr>
    </w:div>
    <w:div w:id="507984368">
      <w:bodyDiv w:val="1"/>
      <w:marLeft w:val="0"/>
      <w:marRight w:val="0"/>
      <w:marTop w:val="0"/>
      <w:marBottom w:val="0"/>
      <w:divBdr>
        <w:top w:val="none" w:sz="0" w:space="0" w:color="auto"/>
        <w:left w:val="none" w:sz="0" w:space="0" w:color="auto"/>
        <w:bottom w:val="none" w:sz="0" w:space="0" w:color="auto"/>
        <w:right w:val="none" w:sz="0" w:space="0" w:color="auto"/>
      </w:divBdr>
    </w:div>
    <w:div w:id="508062576">
      <w:bodyDiv w:val="1"/>
      <w:marLeft w:val="0"/>
      <w:marRight w:val="0"/>
      <w:marTop w:val="0"/>
      <w:marBottom w:val="0"/>
      <w:divBdr>
        <w:top w:val="none" w:sz="0" w:space="0" w:color="auto"/>
        <w:left w:val="none" w:sz="0" w:space="0" w:color="auto"/>
        <w:bottom w:val="none" w:sz="0" w:space="0" w:color="auto"/>
        <w:right w:val="none" w:sz="0" w:space="0" w:color="auto"/>
      </w:divBdr>
    </w:div>
    <w:div w:id="508063545">
      <w:bodyDiv w:val="1"/>
      <w:marLeft w:val="0"/>
      <w:marRight w:val="0"/>
      <w:marTop w:val="0"/>
      <w:marBottom w:val="0"/>
      <w:divBdr>
        <w:top w:val="none" w:sz="0" w:space="0" w:color="auto"/>
        <w:left w:val="none" w:sz="0" w:space="0" w:color="auto"/>
        <w:bottom w:val="none" w:sz="0" w:space="0" w:color="auto"/>
        <w:right w:val="none" w:sz="0" w:space="0" w:color="auto"/>
      </w:divBdr>
    </w:div>
    <w:div w:id="508563841">
      <w:bodyDiv w:val="1"/>
      <w:marLeft w:val="0"/>
      <w:marRight w:val="0"/>
      <w:marTop w:val="0"/>
      <w:marBottom w:val="0"/>
      <w:divBdr>
        <w:top w:val="none" w:sz="0" w:space="0" w:color="auto"/>
        <w:left w:val="none" w:sz="0" w:space="0" w:color="auto"/>
        <w:bottom w:val="none" w:sz="0" w:space="0" w:color="auto"/>
        <w:right w:val="none" w:sz="0" w:space="0" w:color="auto"/>
      </w:divBdr>
    </w:div>
    <w:div w:id="508640794">
      <w:bodyDiv w:val="1"/>
      <w:marLeft w:val="0"/>
      <w:marRight w:val="0"/>
      <w:marTop w:val="0"/>
      <w:marBottom w:val="0"/>
      <w:divBdr>
        <w:top w:val="none" w:sz="0" w:space="0" w:color="auto"/>
        <w:left w:val="none" w:sz="0" w:space="0" w:color="auto"/>
        <w:bottom w:val="none" w:sz="0" w:space="0" w:color="auto"/>
        <w:right w:val="none" w:sz="0" w:space="0" w:color="auto"/>
      </w:divBdr>
    </w:div>
    <w:div w:id="508914807">
      <w:bodyDiv w:val="1"/>
      <w:marLeft w:val="0"/>
      <w:marRight w:val="0"/>
      <w:marTop w:val="0"/>
      <w:marBottom w:val="0"/>
      <w:divBdr>
        <w:top w:val="none" w:sz="0" w:space="0" w:color="auto"/>
        <w:left w:val="none" w:sz="0" w:space="0" w:color="auto"/>
        <w:bottom w:val="none" w:sz="0" w:space="0" w:color="auto"/>
        <w:right w:val="none" w:sz="0" w:space="0" w:color="auto"/>
      </w:divBdr>
    </w:div>
    <w:div w:id="509030197">
      <w:bodyDiv w:val="1"/>
      <w:marLeft w:val="0"/>
      <w:marRight w:val="0"/>
      <w:marTop w:val="0"/>
      <w:marBottom w:val="0"/>
      <w:divBdr>
        <w:top w:val="none" w:sz="0" w:space="0" w:color="auto"/>
        <w:left w:val="none" w:sz="0" w:space="0" w:color="auto"/>
        <w:bottom w:val="none" w:sz="0" w:space="0" w:color="auto"/>
        <w:right w:val="none" w:sz="0" w:space="0" w:color="auto"/>
      </w:divBdr>
    </w:div>
    <w:div w:id="509298158">
      <w:bodyDiv w:val="1"/>
      <w:marLeft w:val="0"/>
      <w:marRight w:val="0"/>
      <w:marTop w:val="0"/>
      <w:marBottom w:val="0"/>
      <w:divBdr>
        <w:top w:val="none" w:sz="0" w:space="0" w:color="auto"/>
        <w:left w:val="none" w:sz="0" w:space="0" w:color="auto"/>
        <w:bottom w:val="none" w:sz="0" w:space="0" w:color="auto"/>
        <w:right w:val="none" w:sz="0" w:space="0" w:color="auto"/>
      </w:divBdr>
    </w:div>
    <w:div w:id="509298434">
      <w:bodyDiv w:val="1"/>
      <w:marLeft w:val="0"/>
      <w:marRight w:val="0"/>
      <w:marTop w:val="0"/>
      <w:marBottom w:val="0"/>
      <w:divBdr>
        <w:top w:val="none" w:sz="0" w:space="0" w:color="auto"/>
        <w:left w:val="none" w:sz="0" w:space="0" w:color="auto"/>
        <w:bottom w:val="none" w:sz="0" w:space="0" w:color="auto"/>
        <w:right w:val="none" w:sz="0" w:space="0" w:color="auto"/>
      </w:divBdr>
    </w:div>
    <w:div w:id="509301332">
      <w:bodyDiv w:val="1"/>
      <w:marLeft w:val="0"/>
      <w:marRight w:val="0"/>
      <w:marTop w:val="0"/>
      <w:marBottom w:val="0"/>
      <w:divBdr>
        <w:top w:val="none" w:sz="0" w:space="0" w:color="auto"/>
        <w:left w:val="none" w:sz="0" w:space="0" w:color="auto"/>
        <w:bottom w:val="none" w:sz="0" w:space="0" w:color="auto"/>
        <w:right w:val="none" w:sz="0" w:space="0" w:color="auto"/>
      </w:divBdr>
    </w:div>
    <w:div w:id="509562750">
      <w:bodyDiv w:val="1"/>
      <w:marLeft w:val="0"/>
      <w:marRight w:val="0"/>
      <w:marTop w:val="0"/>
      <w:marBottom w:val="0"/>
      <w:divBdr>
        <w:top w:val="none" w:sz="0" w:space="0" w:color="auto"/>
        <w:left w:val="none" w:sz="0" w:space="0" w:color="auto"/>
        <w:bottom w:val="none" w:sz="0" w:space="0" w:color="auto"/>
        <w:right w:val="none" w:sz="0" w:space="0" w:color="auto"/>
      </w:divBdr>
    </w:div>
    <w:div w:id="509566789">
      <w:bodyDiv w:val="1"/>
      <w:marLeft w:val="0"/>
      <w:marRight w:val="0"/>
      <w:marTop w:val="0"/>
      <w:marBottom w:val="0"/>
      <w:divBdr>
        <w:top w:val="none" w:sz="0" w:space="0" w:color="auto"/>
        <w:left w:val="none" w:sz="0" w:space="0" w:color="auto"/>
        <w:bottom w:val="none" w:sz="0" w:space="0" w:color="auto"/>
        <w:right w:val="none" w:sz="0" w:space="0" w:color="auto"/>
      </w:divBdr>
    </w:div>
    <w:div w:id="509761274">
      <w:bodyDiv w:val="1"/>
      <w:marLeft w:val="0"/>
      <w:marRight w:val="0"/>
      <w:marTop w:val="0"/>
      <w:marBottom w:val="0"/>
      <w:divBdr>
        <w:top w:val="none" w:sz="0" w:space="0" w:color="auto"/>
        <w:left w:val="none" w:sz="0" w:space="0" w:color="auto"/>
        <w:bottom w:val="none" w:sz="0" w:space="0" w:color="auto"/>
        <w:right w:val="none" w:sz="0" w:space="0" w:color="auto"/>
      </w:divBdr>
    </w:div>
    <w:div w:id="509873511">
      <w:bodyDiv w:val="1"/>
      <w:marLeft w:val="0"/>
      <w:marRight w:val="0"/>
      <w:marTop w:val="0"/>
      <w:marBottom w:val="0"/>
      <w:divBdr>
        <w:top w:val="none" w:sz="0" w:space="0" w:color="auto"/>
        <w:left w:val="none" w:sz="0" w:space="0" w:color="auto"/>
        <w:bottom w:val="none" w:sz="0" w:space="0" w:color="auto"/>
        <w:right w:val="none" w:sz="0" w:space="0" w:color="auto"/>
      </w:divBdr>
    </w:div>
    <w:div w:id="510027360">
      <w:bodyDiv w:val="1"/>
      <w:marLeft w:val="0"/>
      <w:marRight w:val="0"/>
      <w:marTop w:val="0"/>
      <w:marBottom w:val="0"/>
      <w:divBdr>
        <w:top w:val="none" w:sz="0" w:space="0" w:color="auto"/>
        <w:left w:val="none" w:sz="0" w:space="0" w:color="auto"/>
        <w:bottom w:val="none" w:sz="0" w:space="0" w:color="auto"/>
        <w:right w:val="none" w:sz="0" w:space="0" w:color="auto"/>
      </w:divBdr>
    </w:div>
    <w:div w:id="510069766">
      <w:bodyDiv w:val="1"/>
      <w:marLeft w:val="0"/>
      <w:marRight w:val="0"/>
      <w:marTop w:val="0"/>
      <w:marBottom w:val="0"/>
      <w:divBdr>
        <w:top w:val="none" w:sz="0" w:space="0" w:color="auto"/>
        <w:left w:val="none" w:sz="0" w:space="0" w:color="auto"/>
        <w:bottom w:val="none" w:sz="0" w:space="0" w:color="auto"/>
        <w:right w:val="none" w:sz="0" w:space="0" w:color="auto"/>
      </w:divBdr>
    </w:div>
    <w:div w:id="510141407">
      <w:bodyDiv w:val="1"/>
      <w:marLeft w:val="0"/>
      <w:marRight w:val="0"/>
      <w:marTop w:val="0"/>
      <w:marBottom w:val="0"/>
      <w:divBdr>
        <w:top w:val="none" w:sz="0" w:space="0" w:color="auto"/>
        <w:left w:val="none" w:sz="0" w:space="0" w:color="auto"/>
        <w:bottom w:val="none" w:sz="0" w:space="0" w:color="auto"/>
        <w:right w:val="none" w:sz="0" w:space="0" w:color="auto"/>
      </w:divBdr>
    </w:div>
    <w:div w:id="510489905">
      <w:bodyDiv w:val="1"/>
      <w:marLeft w:val="0"/>
      <w:marRight w:val="0"/>
      <w:marTop w:val="0"/>
      <w:marBottom w:val="0"/>
      <w:divBdr>
        <w:top w:val="none" w:sz="0" w:space="0" w:color="auto"/>
        <w:left w:val="none" w:sz="0" w:space="0" w:color="auto"/>
        <w:bottom w:val="none" w:sz="0" w:space="0" w:color="auto"/>
        <w:right w:val="none" w:sz="0" w:space="0" w:color="auto"/>
      </w:divBdr>
    </w:div>
    <w:div w:id="510491252">
      <w:bodyDiv w:val="1"/>
      <w:marLeft w:val="0"/>
      <w:marRight w:val="0"/>
      <w:marTop w:val="0"/>
      <w:marBottom w:val="0"/>
      <w:divBdr>
        <w:top w:val="none" w:sz="0" w:space="0" w:color="auto"/>
        <w:left w:val="none" w:sz="0" w:space="0" w:color="auto"/>
        <w:bottom w:val="none" w:sz="0" w:space="0" w:color="auto"/>
        <w:right w:val="none" w:sz="0" w:space="0" w:color="auto"/>
      </w:divBdr>
    </w:div>
    <w:div w:id="510609238">
      <w:bodyDiv w:val="1"/>
      <w:marLeft w:val="0"/>
      <w:marRight w:val="0"/>
      <w:marTop w:val="0"/>
      <w:marBottom w:val="0"/>
      <w:divBdr>
        <w:top w:val="none" w:sz="0" w:space="0" w:color="auto"/>
        <w:left w:val="none" w:sz="0" w:space="0" w:color="auto"/>
        <w:bottom w:val="none" w:sz="0" w:space="0" w:color="auto"/>
        <w:right w:val="none" w:sz="0" w:space="0" w:color="auto"/>
      </w:divBdr>
    </w:div>
    <w:div w:id="510729486">
      <w:bodyDiv w:val="1"/>
      <w:marLeft w:val="0"/>
      <w:marRight w:val="0"/>
      <w:marTop w:val="0"/>
      <w:marBottom w:val="0"/>
      <w:divBdr>
        <w:top w:val="none" w:sz="0" w:space="0" w:color="auto"/>
        <w:left w:val="none" w:sz="0" w:space="0" w:color="auto"/>
        <w:bottom w:val="none" w:sz="0" w:space="0" w:color="auto"/>
        <w:right w:val="none" w:sz="0" w:space="0" w:color="auto"/>
      </w:divBdr>
    </w:div>
    <w:div w:id="511064423">
      <w:bodyDiv w:val="1"/>
      <w:marLeft w:val="0"/>
      <w:marRight w:val="0"/>
      <w:marTop w:val="0"/>
      <w:marBottom w:val="0"/>
      <w:divBdr>
        <w:top w:val="none" w:sz="0" w:space="0" w:color="auto"/>
        <w:left w:val="none" w:sz="0" w:space="0" w:color="auto"/>
        <w:bottom w:val="none" w:sz="0" w:space="0" w:color="auto"/>
        <w:right w:val="none" w:sz="0" w:space="0" w:color="auto"/>
      </w:divBdr>
    </w:div>
    <w:div w:id="511071603">
      <w:bodyDiv w:val="1"/>
      <w:marLeft w:val="0"/>
      <w:marRight w:val="0"/>
      <w:marTop w:val="0"/>
      <w:marBottom w:val="0"/>
      <w:divBdr>
        <w:top w:val="none" w:sz="0" w:space="0" w:color="auto"/>
        <w:left w:val="none" w:sz="0" w:space="0" w:color="auto"/>
        <w:bottom w:val="none" w:sz="0" w:space="0" w:color="auto"/>
        <w:right w:val="none" w:sz="0" w:space="0" w:color="auto"/>
      </w:divBdr>
    </w:div>
    <w:div w:id="511378063">
      <w:bodyDiv w:val="1"/>
      <w:marLeft w:val="0"/>
      <w:marRight w:val="0"/>
      <w:marTop w:val="0"/>
      <w:marBottom w:val="0"/>
      <w:divBdr>
        <w:top w:val="none" w:sz="0" w:space="0" w:color="auto"/>
        <w:left w:val="none" w:sz="0" w:space="0" w:color="auto"/>
        <w:bottom w:val="none" w:sz="0" w:space="0" w:color="auto"/>
        <w:right w:val="none" w:sz="0" w:space="0" w:color="auto"/>
      </w:divBdr>
    </w:div>
    <w:div w:id="511410157">
      <w:bodyDiv w:val="1"/>
      <w:marLeft w:val="0"/>
      <w:marRight w:val="0"/>
      <w:marTop w:val="0"/>
      <w:marBottom w:val="0"/>
      <w:divBdr>
        <w:top w:val="none" w:sz="0" w:space="0" w:color="auto"/>
        <w:left w:val="none" w:sz="0" w:space="0" w:color="auto"/>
        <w:bottom w:val="none" w:sz="0" w:space="0" w:color="auto"/>
        <w:right w:val="none" w:sz="0" w:space="0" w:color="auto"/>
      </w:divBdr>
    </w:div>
    <w:div w:id="511456173">
      <w:bodyDiv w:val="1"/>
      <w:marLeft w:val="0"/>
      <w:marRight w:val="0"/>
      <w:marTop w:val="0"/>
      <w:marBottom w:val="0"/>
      <w:divBdr>
        <w:top w:val="none" w:sz="0" w:space="0" w:color="auto"/>
        <w:left w:val="none" w:sz="0" w:space="0" w:color="auto"/>
        <w:bottom w:val="none" w:sz="0" w:space="0" w:color="auto"/>
        <w:right w:val="none" w:sz="0" w:space="0" w:color="auto"/>
      </w:divBdr>
    </w:div>
    <w:div w:id="511533072">
      <w:bodyDiv w:val="1"/>
      <w:marLeft w:val="0"/>
      <w:marRight w:val="0"/>
      <w:marTop w:val="0"/>
      <w:marBottom w:val="0"/>
      <w:divBdr>
        <w:top w:val="none" w:sz="0" w:space="0" w:color="auto"/>
        <w:left w:val="none" w:sz="0" w:space="0" w:color="auto"/>
        <w:bottom w:val="none" w:sz="0" w:space="0" w:color="auto"/>
        <w:right w:val="none" w:sz="0" w:space="0" w:color="auto"/>
      </w:divBdr>
    </w:div>
    <w:div w:id="511802662">
      <w:bodyDiv w:val="1"/>
      <w:marLeft w:val="0"/>
      <w:marRight w:val="0"/>
      <w:marTop w:val="0"/>
      <w:marBottom w:val="0"/>
      <w:divBdr>
        <w:top w:val="none" w:sz="0" w:space="0" w:color="auto"/>
        <w:left w:val="none" w:sz="0" w:space="0" w:color="auto"/>
        <w:bottom w:val="none" w:sz="0" w:space="0" w:color="auto"/>
        <w:right w:val="none" w:sz="0" w:space="0" w:color="auto"/>
      </w:divBdr>
    </w:div>
    <w:div w:id="511838558">
      <w:bodyDiv w:val="1"/>
      <w:marLeft w:val="0"/>
      <w:marRight w:val="0"/>
      <w:marTop w:val="0"/>
      <w:marBottom w:val="0"/>
      <w:divBdr>
        <w:top w:val="none" w:sz="0" w:space="0" w:color="auto"/>
        <w:left w:val="none" w:sz="0" w:space="0" w:color="auto"/>
        <w:bottom w:val="none" w:sz="0" w:space="0" w:color="auto"/>
        <w:right w:val="none" w:sz="0" w:space="0" w:color="auto"/>
      </w:divBdr>
    </w:div>
    <w:div w:id="512455520">
      <w:bodyDiv w:val="1"/>
      <w:marLeft w:val="0"/>
      <w:marRight w:val="0"/>
      <w:marTop w:val="0"/>
      <w:marBottom w:val="0"/>
      <w:divBdr>
        <w:top w:val="none" w:sz="0" w:space="0" w:color="auto"/>
        <w:left w:val="none" w:sz="0" w:space="0" w:color="auto"/>
        <w:bottom w:val="none" w:sz="0" w:space="0" w:color="auto"/>
        <w:right w:val="none" w:sz="0" w:space="0" w:color="auto"/>
      </w:divBdr>
    </w:div>
    <w:div w:id="512571798">
      <w:bodyDiv w:val="1"/>
      <w:marLeft w:val="0"/>
      <w:marRight w:val="0"/>
      <w:marTop w:val="0"/>
      <w:marBottom w:val="0"/>
      <w:divBdr>
        <w:top w:val="none" w:sz="0" w:space="0" w:color="auto"/>
        <w:left w:val="none" w:sz="0" w:space="0" w:color="auto"/>
        <w:bottom w:val="none" w:sz="0" w:space="0" w:color="auto"/>
        <w:right w:val="none" w:sz="0" w:space="0" w:color="auto"/>
      </w:divBdr>
    </w:div>
    <w:div w:id="512691640">
      <w:bodyDiv w:val="1"/>
      <w:marLeft w:val="0"/>
      <w:marRight w:val="0"/>
      <w:marTop w:val="0"/>
      <w:marBottom w:val="0"/>
      <w:divBdr>
        <w:top w:val="none" w:sz="0" w:space="0" w:color="auto"/>
        <w:left w:val="none" w:sz="0" w:space="0" w:color="auto"/>
        <w:bottom w:val="none" w:sz="0" w:space="0" w:color="auto"/>
        <w:right w:val="none" w:sz="0" w:space="0" w:color="auto"/>
      </w:divBdr>
    </w:div>
    <w:div w:id="512840373">
      <w:bodyDiv w:val="1"/>
      <w:marLeft w:val="0"/>
      <w:marRight w:val="0"/>
      <w:marTop w:val="0"/>
      <w:marBottom w:val="0"/>
      <w:divBdr>
        <w:top w:val="none" w:sz="0" w:space="0" w:color="auto"/>
        <w:left w:val="none" w:sz="0" w:space="0" w:color="auto"/>
        <w:bottom w:val="none" w:sz="0" w:space="0" w:color="auto"/>
        <w:right w:val="none" w:sz="0" w:space="0" w:color="auto"/>
      </w:divBdr>
    </w:div>
    <w:div w:id="512885647">
      <w:bodyDiv w:val="1"/>
      <w:marLeft w:val="0"/>
      <w:marRight w:val="0"/>
      <w:marTop w:val="0"/>
      <w:marBottom w:val="0"/>
      <w:divBdr>
        <w:top w:val="none" w:sz="0" w:space="0" w:color="auto"/>
        <w:left w:val="none" w:sz="0" w:space="0" w:color="auto"/>
        <w:bottom w:val="none" w:sz="0" w:space="0" w:color="auto"/>
        <w:right w:val="none" w:sz="0" w:space="0" w:color="auto"/>
      </w:divBdr>
    </w:div>
    <w:div w:id="512957780">
      <w:bodyDiv w:val="1"/>
      <w:marLeft w:val="0"/>
      <w:marRight w:val="0"/>
      <w:marTop w:val="0"/>
      <w:marBottom w:val="0"/>
      <w:divBdr>
        <w:top w:val="none" w:sz="0" w:space="0" w:color="auto"/>
        <w:left w:val="none" w:sz="0" w:space="0" w:color="auto"/>
        <w:bottom w:val="none" w:sz="0" w:space="0" w:color="auto"/>
        <w:right w:val="none" w:sz="0" w:space="0" w:color="auto"/>
      </w:divBdr>
    </w:div>
    <w:div w:id="512958074">
      <w:bodyDiv w:val="1"/>
      <w:marLeft w:val="0"/>
      <w:marRight w:val="0"/>
      <w:marTop w:val="0"/>
      <w:marBottom w:val="0"/>
      <w:divBdr>
        <w:top w:val="none" w:sz="0" w:space="0" w:color="auto"/>
        <w:left w:val="none" w:sz="0" w:space="0" w:color="auto"/>
        <w:bottom w:val="none" w:sz="0" w:space="0" w:color="auto"/>
        <w:right w:val="none" w:sz="0" w:space="0" w:color="auto"/>
      </w:divBdr>
    </w:div>
    <w:div w:id="513156606">
      <w:bodyDiv w:val="1"/>
      <w:marLeft w:val="0"/>
      <w:marRight w:val="0"/>
      <w:marTop w:val="0"/>
      <w:marBottom w:val="0"/>
      <w:divBdr>
        <w:top w:val="none" w:sz="0" w:space="0" w:color="auto"/>
        <w:left w:val="none" w:sz="0" w:space="0" w:color="auto"/>
        <w:bottom w:val="none" w:sz="0" w:space="0" w:color="auto"/>
        <w:right w:val="none" w:sz="0" w:space="0" w:color="auto"/>
      </w:divBdr>
    </w:div>
    <w:div w:id="513301550">
      <w:bodyDiv w:val="1"/>
      <w:marLeft w:val="0"/>
      <w:marRight w:val="0"/>
      <w:marTop w:val="0"/>
      <w:marBottom w:val="0"/>
      <w:divBdr>
        <w:top w:val="none" w:sz="0" w:space="0" w:color="auto"/>
        <w:left w:val="none" w:sz="0" w:space="0" w:color="auto"/>
        <w:bottom w:val="none" w:sz="0" w:space="0" w:color="auto"/>
        <w:right w:val="none" w:sz="0" w:space="0" w:color="auto"/>
      </w:divBdr>
    </w:div>
    <w:div w:id="513304408">
      <w:bodyDiv w:val="1"/>
      <w:marLeft w:val="0"/>
      <w:marRight w:val="0"/>
      <w:marTop w:val="0"/>
      <w:marBottom w:val="0"/>
      <w:divBdr>
        <w:top w:val="none" w:sz="0" w:space="0" w:color="auto"/>
        <w:left w:val="none" w:sz="0" w:space="0" w:color="auto"/>
        <w:bottom w:val="none" w:sz="0" w:space="0" w:color="auto"/>
        <w:right w:val="none" w:sz="0" w:space="0" w:color="auto"/>
      </w:divBdr>
    </w:div>
    <w:div w:id="513345703">
      <w:bodyDiv w:val="1"/>
      <w:marLeft w:val="0"/>
      <w:marRight w:val="0"/>
      <w:marTop w:val="0"/>
      <w:marBottom w:val="0"/>
      <w:divBdr>
        <w:top w:val="none" w:sz="0" w:space="0" w:color="auto"/>
        <w:left w:val="none" w:sz="0" w:space="0" w:color="auto"/>
        <w:bottom w:val="none" w:sz="0" w:space="0" w:color="auto"/>
        <w:right w:val="none" w:sz="0" w:space="0" w:color="auto"/>
      </w:divBdr>
    </w:div>
    <w:div w:id="513610746">
      <w:bodyDiv w:val="1"/>
      <w:marLeft w:val="0"/>
      <w:marRight w:val="0"/>
      <w:marTop w:val="0"/>
      <w:marBottom w:val="0"/>
      <w:divBdr>
        <w:top w:val="none" w:sz="0" w:space="0" w:color="auto"/>
        <w:left w:val="none" w:sz="0" w:space="0" w:color="auto"/>
        <w:bottom w:val="none" w:sz="0" w:space="0" w:color="auto"/>
        <w:right w:val="none" w:sz="0" w:space="0" w:color="auto"/>
      </w:divBdr>
    </w:div>
    <w:div w:id="513810293">
      <w:bodyDiv w:val="1"/>
      <w:marLeft w:val="0"/>
      <w:marRight w:val="0"/>
      <w:marTop w:val="0"/>
      <w:marBottom w:val="0"/>
      <w:divBdr>
        <w:top w:val="none" w:sz="0" w:space="0" w:color="auto"/>
        <w:left w:val="none" w:sz="0" w:space="0" w:color="auto"/>
        <w:bottom w:val="none" w:sz="0" w:space="0" w:color="auto"/>
        <w:right w:val="none" w:sz="0" w:space="0" w:color="auto"/>
      </w:divBdr>
    </w:div>
    <w:div w:id="513961615">
      <w:bodyDiv w:val="1"/>
      <w:marLeft w:val="0"/>
      <w:marRight w:val="0"/>
      <w:marTop w:val="0"/>
      <w:marBottom w:val="0"/>
      <w:divBdr>
        <w:top w:val="none" w:sz="0" w:space="0" w:color="auto"/>
        <w:left w:val="none" w:sz="0" w:space="0" w:color="auto"/>
        <w:bottom w:val="none" w:sz="0" w:space="0" w:color="auto"/>
        <w:right w:val="none" w:sz="0" w:space="0" w:color="auto"/>
      </w:divBdr>
    </w:div>
    <w:div w:id="514346361">
      <w:bodyDiv w:val="1"/>
      <w:marLeft w:val="0"/>
      <w:marRight w:val="0"/>
      <w:marTop w:val="0"/>
      <w:marBottom w:val="0"/>
      <w:divBdr>
        <w:top w:val="none" w:sz="0" w:space="0" w:color="auto"/>
        <w:left w:val="none" w:sz="0" w:space="0" w:color="auto"/>
        <w:bottom w:val="none" w:sz="0" w:space="0" w:color="auto"/>
        <w:right w:val="none" w:sz="0" w:space="0" w:color="auto"/>
      </w:divBdr>
    </w:div>
    <w:div w:id="514616034">
      <w:bodyDiv w:val="1"/>
      <w:marLeft w:val="0"/>
      <w:marRight w:val="0"/>
      <w:marTop w:val="0"/>
      <w:marBottom w:val="0"/>
      <w:divBdr>
        <w:top w:val="none" w:sz="0" w:space="0" w:color="auto"/>
        <w:left w:val="none" w:sz="0" w:space="0" w:color="auto"/>
        <w:bottom w:val="none" w:sz="0" w:space="0" w:color="auto"/>
        <w:right w:val="none" w:sz="0" w:space="0" w:color="auto"/>
      </w:divBdr>
    </w:div>
    <w:div w:id="514654862">
      <w:bodyDiv w:val="1"/>
      <w:marLeft w:val="0"/>
      <w:marRight w:val="0"/>
      <w:marTop w:val="0"/>
      <w:marBottom w:val="0"/>
      <w:divBdr>
        <w:top w:val="none" w:sz="0" w:space="0" w:color="auto"/>
        <w:left w:val="none" w:sz="0" w:space="0" w:color="auto"/>
        <w:bottom w:val="none" w:sz="0" w:space="0" w:color="auto"/>
        <w:right w:val="none" w:sz="0" w:space="0" w:color="auto"/>
      </w:divBdr>
    </w:div>
    <w:div w:id="514684771">
      <w:bodyDiv w:val="1"/>
      <w:marLeft w:val="0"/>
      <w:marRight w:val="0"/>
      <w:marTop w:val="0"/>
      <w:marBottom w:val="0"/>
      <w:divBdr>
        <w:top w:val="none" w:sz="0" w:space="0" w:color="auto"/>
        <w:left w:val="none" w:sz="0" w:space="0" w:color="auto"/>
        <w:bottom w:val="none" w:sz="0" w:space="0" w:color="auto"/>
        <w:right w:val="none" w:sz="0" w:space="0" w:color="auto"/>
      </w:divBdr>
    </w:div>
    <w:div w:id="514734735">
      <w:bodyDiv w:val="1"/>
      <w:marLeft w:val="0"/>
      <w:marRight w:val="0"/>
      <w:marTop w:val="0"/>
      <w:marBottom w:val="0"/>
      <w:divBdr>
        <w:top w:val="none" w:sz="0" w:space="0" w:color="auto"/>
        <w:left w:val="none" w:sz="0" w:space="0" w:color="auto"/>
        <w:bottom w:val="none" w:sz="0" w:space="0" w:color="auto"/>
        <w:right w:val="none" w:sz="0" w:space="0" w:color="auto"/>
      </w:divBdr>
    </w:div>
    <w:div w:id="515078372">
      <w:bodyDiv w:val="1"/>
      <w:marLeft w:val="0"/>
      <w:marRight w:val="0"/>
      <w:marTop w:val="0"/>
      <w:marBottom w:val="0"/>
      <w:divBdr>
        <w:top w:val="none" w:sz="0" w:space="0" w:color="auto"/>
        <w:left w:val="none" w:sz="0" w:space="0" w:color="auto"/>
        <w:bottom w:val="none" w:sz="0" w:space="0" w:color="auto"/>
        <w:right w:val="none" w:sz="0" w:space="0" w:color="auto"/>
      </w:divBdr>
    </w:div>
    <w:div w:id="515458167">
      <w:bodyDiv w:val="1"/>
      <w:marLeft w:val="0"/>
      <w:marRight w:val="0"/>
      <w:marTop w:val="0"/>
      <w:marBottom w:val="0"/>
      <w:divBdr>
        <w:top w:val="none" w:sz="0" w:space="0" w:color="auto"/>
        <w:left w:val="none" w:sz="0" w:space="0" w:color="auto"/>
        <w:bottom w:val="none" w:sz="0" w:space="0" w:color="auto"/>
        <w:right w:val="none" w:sz="0" w:space="0" w:color="auto"/>
      </w:divBdr>
    </w:div>
    <w:div w:id="515538936">
      <w:bodyDiv w:val="1"/>
      <w:marLeft w:val="0"/>
      <w:marRight w:val="0"/>
      <w:marTop w:val="0"/>
      <w:marBottom w:val="0"/>
      <w:divBdr>
        <w:top w:val="none" w:sz="0" w:space="0" w:color="auto"/>
        <w:left w:val="none" w:sz="0" w:space="0" w:color="auto"/>
        <w:bottom w:val="none" w:sz="0" w:space="0" w:color="auto"/>
        <w:right w:val="none" w:sz="0" w:space="0" w:color="auto"/>
      </w:divBdr>
    </w:div>
    <w:div w:id="515579595">
      <w:bodyDiv w:val="1"/>
      <w:marLeft w:val="0"/>
      <w:marRight w:val="0"/>
      <w:marTop w:val="0"/>
      <w:marBottom w:val="0"/>
      <w:divBdr>
        <w:top w:val="none" w:sz="0" w:space="0" w:color="auto"/>
        <w:left w:val="none" w:sz="0" w:space="0" w:color="auto"/>
        <w:bottom w:val="none" w:sz="0" w:space="0" w:color="auto"/>
        <w:right w:val="none" w:sz="0" w:space="0" w:color="auto"/>
      </w:divBdr>
    </w:div>
    <w:div w:id="515852347">
      <w:bodyDiv w:val="1"/>
      <w:marLeft w:val="0"/>
      <w:marRight w:val="0"/>
      <w:marTop w:val="0"/>
      <w:marBottom w:val="0"/>
      <w:divBdr>
        <w:top w:val="none" w:sz="0" w:space="0" w:color="auto"/>
        <w:left w:val="none" w:sz="0" w:space="0" w:color="auto"/>
        <w:bottom w:val="none" w:sz="0" w:space="0" w:color="auto"/>
        <w:right w:val="none" w:sz="0" w:space="0" w:color="auto"/>
      </w:divBdr>
    </w:div>
    <w:div w:id="516235142">
      <w:bodyDiv w:val="1"/>
      <w:marLeft w:val="0"/>
      <w:marRight w:val="0"/>
      <w:marTop w:val="0"/>
      <w:marBottom w:val="0"/>
      <w:divBdr>
        <w:top w:val="none" w:sz="0" w:space="0" w:color="auto"/>
        <w:left w:val="none" w:sz="0" w:space="0" w:color="auto"/>
        <w:bottom w:val="none" w:sz="0" w:space="0" w:color="auto"/>
        <w:right w:val="none" w:sz="0" w:space="0" w:color="auto"/>
      </w:divBdr>
    </w:div>
    <w:div w:id="516236579">
      <w:bodyDiv w:val="1"/>
      <w:marLeft w:val="0"/>
      <w:marRight w:val="0"/>
      <w:marTop w:val="0"/>
      <w:marBottom w:val="0"/>
      <w:divBdr>
        <w:top w:val="none" w:sz="0" w:space="0" w:color="auto"/>
        <w:left w:val="none" w:sz="0" w:space="0" w:color="auto"/>
        <w:bottom w:val="none" w:sz="0" w:space="0" w:color="auto"/>
        <w:right w:val="none" w:sz="0" w:space="0" w:color="auto"/>
      </w:divBdr>
    </w:div>
    <w:div w:id="516314884">
      <w:bodyDiv w:val="1"/>
      <w:marLeft w:val="0"/>
      <w:marRight w:val="0"/>
      <w:marTop w:val="0"/>
      <w:marBottom w:val="0"/>
      <w:divBdr>
        <w:top w:val="none" w:sz="0" w:space="0" w:color="auto"/>
        <w:left w:val="none" w:sz="0" w:space="0" w:color="auto"/>
        <w:bottom w:val="none" w:sz="0" w:space="0" w:color="auto"/>
        <w:right w:val="none" w:sz="0" w:space="0" w:color="auto"/>
      </w:divBdr>
    </w:div>
    <w:div w:id="516383033">
      <w:bodyDiv w:val="1"/>
      <w:marLeft w:val="0"/>
      <w:marRight w:val="0"/>
      <w:marTop w:val="0"/>
      <w:marBottom w:val="0"/>
      <w:divBdr>
        <w:top w:val="none" w:sz="0" w:space="0" w:color="auto"/>
        <w:left w:val="none" w:sz="0" w:space="0" w:color="auto"/>
        <w:bottom w:val="none" w:sz="0" w:space="0" w:color="auto"/>
        <w:right w:val="none" w:sz="0" w:space="0" w:color="auto"/>
      </w:divBdr>
    </w:div>
    <w:div w:id="516425987">
      <w:bodyDiv w:val="1"/>
      <w:marLeft w:val="0"/>
      <w:marRight w:val="0"/>
      <w:marTop w:val="0"/>
      <w:marBottom w:val="0"/>
      <w:divBdr>
        <w:top w:val="none" w:sz="0" w:space="0" w:color="auto"/>
        <w:left w:val="none" w:sz="0" w:space="0" w:color="auto"/>
        <w:bottom w:val="none" w:sz="0" w:space="0" w:color="auto"/>
        <w:right w:val="none" w:sz="0" w:space="0" w:color="auto"/>
      </w:divBdr>
    </w:div>
    <w:div w:id="516501247">
      <w:bodyDiv w:val="1"/>
      <w:marLeft w:val="0"/>
      <w:marRight w:val="0"/>
      <w:marTop w:val="0"/>
      <w:marBottom w:val="0"/>
      <w:divBdr>
        <w:top w:val="none" w:sz="0" w:space="0" w:color="auto"/>
        <w:left w:val="none" w:sz="0" w:space="0" w:color="auto"/>
        <w:bottom w:val="none" w:sz="0" w:space="0" w:color="auto"/>
        <w:right w:val="none" w:sz="0" w:space="0" w:color="auto"/>
      </w:divBdr>
    </w:div>
    <w:div w:id="516650827">
      <w:bodyDiv w:val="1"/>
      <w:marLeft w:val="0"/>
      <w:marRight w:val="0"/>
      <w:marTop w:val="0"/>
      <w:marBottom w:val="0"/>
      <w:divBdr>
        <w:top w:val="none" w:sz="0" w:space="0" w:color="auto"/>
        <w:left w:val="none" w:sz="0" w:space="0" w:color="auto"/>
        <w:bottom w:val="none" w:sz="0" w:space="0" w:color="auto"/>
        <w:right w:val="none" w:sz="0" w:space="0" w:color="auto"/>
      </w:divBdr>
    </w:div>
    <w:div w:id="516701883">
      <w:bodyDiv w:val="1"/>
      <w:marLeft w:val="0"/>
      <w:marRight w:val="0"/>
      <w:marTop w:val="0"/>
      <w:marBottom w:val="0"/>
      <w:divBdr>
        <w:top w:val="none" w:sz="0" w:space="0" w:color="auto"/>
        <w:left w:val="none" w:sz="0" w:space="0" w:color="auto"/>
        <w:bottom w:val="none" w:sz="0" w:space="0" w:color="auto"/>
        <w:right w:val="none" w:sz="0" w:space="0" w:color="auto"/>
      </w:divBdr>
    </w:div>
    <w:div w:id="516966639">
      <w:bodyDiv w:val="1"/>
      <w:marLeft w:val="0"/>
      <w:marRight w:val="0"/>
      <w:marTop w:val="0"/>
      <w:marBottom w:val="0"/>
      <w:divBdr>
        <w:top w:val="none" w:sz="0" w:space="0" w:color="auto"/>
        <w:left w:val="none" w:sz="0" w:space="0" w:color="auto"/>
        <w:bottom w:val="none" w:sz="0" w:space="0" w:color="auto"/>
        <w:right w:val="none" w:sz="0" w:space="0" w:color="auto"/>
      </w:divBdr>
    </w:div>
    <w:div w:id="516967206">
      <w:bodyDiv w:val="1"/>
      <w:marLeft w:val="0"/>
      <w:marRight w:val="0"/>
      <w:marTop w:val="0"/>
      <w:marBottom w:val="0"/>
      <w:divBdr>
        <w:top w:val="none" w:sz="0" w:space="0" w:color="auto"/>
        <w:left w:val="none" w:sz="0" w:space="0" w:color="auto"/>
        <w:bottom w:val="none" w:sz="0" w:space="0" w:color="auto"/>
        <w:right w:val="none" w:sz="0" w:space="0" w:color="auto"/>
      </w:divBdr>
    </w:div>
    <w:div w:id="517280934">
      <w:bodyDiv w:val="1"/>
      <w:marLeft w:val="0"/>
      <w:marRight w:val="0"/>
      <w:marTop w:val="0"/>
      <w:marBottom w:val="0"/>
      <w:divBdr>
        <w:top w:val="none" w:sz="0" w:space="0" w:color="auto"/>
        <w:left w:val="none" w:sz="0" w:space="0" w:color="auto"/>
        <w:bottom w:val="none" w:sz="0" w:space="0" w:color="auto"/>
        <w:right w:val="none" w:sz="0" w:space="0" w:color="auto"/>
      </w:divBdr>
    </w:div>
    <w:div w:id="517306988">
      <w:bodyDiv w:val="1"/>
      <w:marLeft w:val="0"/>
      <w:marRight w:val="0"/>
      <w:marTop w:val="0"/>
      <w:marBottom w:val="0"/>
      <w:divBdr>
        <w:top w:val="none" w:sz="0" w:space="0" w:color="auto"/>
        <w:left w:val="none" w:sz="0" w:space="0" w:color="auto"/>
        <w:bottom w:val="none" w:sz="0" w:space="0" w:color="auto"/>
        <w:right w:val="none" w:sz="0" w:space="0" w:color="auto"/>
      </w:divBdr>
    </w:div>
    <w:div w:id="517693384">
      <w:bodyDiv w:val="1"/>
      <w:marLeft w:val="0"/>
      <w:marRight w:val="0"/>
      <w:marTop w:val="0"/>
      <w:marBottom w:val="0"/>
      <w:divBdr>
        <w:top w:val="none" w:sz="0" w:space="0" w:color="auto"/>
        <w:left w:val="none" w:sz="0" w:space="0" w:color="auto"/>
        <w:bottom w:val="none" w:sz="0" w:space="0" w:color="auto"/>
        <w:right w:val="none" w:sz="0" w:space="0" w:color="auto"/>
      </w:divBdr>
    </w:div>
    <w:div w:id="517893282">
      <w:bodyDiv w:val="1"/>
      <w:marLeft w:val="0"/>
      <w:marRight w:val="0"/>
      <w:marTop w:val="0"/>
      <w:marBottom w:val="0"/>
      <w:divBdr>
        <w:top w:val="none" w:sz="0" w:space="0" w:color="auto"/>
        <w:left w:val="none" w:sz="0" w:space="0" w:color="auto"/>
        <w:bottom w:val="none" w:sz="0" w:space="0" w:color="auto"/>
        <w:right w:val="none" w:sz="0" w:space="0" w:color="auto"/>
      </w:divBdr>
    </w:div>
    <w:div w:id="518004597">
      <w:bodyDiv w:val="1"/>
      <w:marLeft w:val="0"/>
      <w:marRight w:val="0"/>
      <w:marTop w:val="0"/>
      <w:marBottom w:val="0"/>
      <w:divBdr>
        <w:top w:val="none" w:sz="0" w:space="0" w:color="auto"/>
        <w:left w:val="none" w:sz="0" w:space="0" w:color="auto"/>
        <w:bottom w:val="none" w:sz="0" w:space="0" w:color="auto"/>
        <w:right w:val="none" w:sz="0" w:space="0" w:color="auto"/>
      </w:divBdr>
    </w:div>
    <w:div w:id="518349343">
      <w:bodyDiv w:val="1"/>
      <w:marLeft w:val="0"/>
      <w:marRight w:val="0"/>
      <w:marTop w:val="0"/>
      <w:marBottom w:val="0"/>
      <w:divBdr>
        <w:top w:val="none" w:sz="0" w:space="0" w:color="auto"/>
        <w:left w:val="none" w:sz="0" w:space="0" w:color="auto"/>
        <w:bottom w:val="none" w:sz="0" w:space="0" w:color="auto"/>
        <w:right w:val="none" w:sz="0" w:space="0" w:color="auto"/>
      </w:divBdr>
    </w:div>
    <w:div w:id="518666860">
      <w:bodyDiv w:val="1"/>
      <w:marLeft w:val="0"/>
      <w:marRight w:val="0"/>
      <w:marTop w:val="0"/>
      <w:marBottom w:val="0"/>
      <w:divBdr>
        <w:top w:val="none" w:sz="0" w:space="0" w:color="auto"/>
        <w:left w:val="none" w:sz="0" w:space="0" w:color="auto"/>
        <w:bottom w:val="none" w:sz="0" w:space="0" w:color="auto"/>
        <w:right w:val="none" w:sz="0" w:space="0" w:color="auto"/>
      </w:divBdr>
    </w:div>
    <w:div w:id="518668326">
      <w:bodyDiv w:val="1"/>
      <w:marLeft w:val="0"/>
      <w:marRight w:val="0"/>
      <w:marTop w:val="0"/>
      <w:marBottom w:val="0"/>
      <w:divBdr>
        <w:top w:val="none" w:sz="0" w:space="0" w:color="auto"/>
        <w:left w:val="none" w:sz="0" w:space="0" w:color="auto"/>
        <w:bottom w:val="none" w:sz="0" w:space="0" w:color="auto"/>
        <w:right w:val="none" w:sz="0" w:space="0" w:color="auto"/>
      </w:divBdr>
    </w:div>
    <w:div w:id="519205557">
      <w:bodyDiv w:val="1"/>
      <w:marLeft w:val="0"/>
      <w:marRight w:val="0"/>
      <w:marTop w:val="0"/>
      <w:marBottom w:val="0"/>
      <w:divBdr>
        <w:top w:val="none" w:sz="0" w:space="0" w:color="auto"/>
        <w:left w:val="none" w:sz="0" w:space="0" w:color="auto"/>
        <w:bottom w:val="none" w:sz="0" w:space="0" w:color="auto"/>
        <w:right w:val="none" w:sz="0" w:space="0" w:color="auto"/>
      </w:divBdr>
    </w:div>
    <w:div w:id="519272395">
      <w:bodyDiv w:val="1"/>
      <w:marLeft w:val="0"/>
      <w:marRight w:val="0"/>
      <w:marTop w:val="0"/>
      <w:marBottom w:val="0"/>
      <w:divBdr>
        <w:top w:val="none" w:sz="0" w:space="0" w:color="auto"/>
        <w:left w:val="none" w:sz="0" w:space="0" w:color="auto"/>
        <w:bottom w:val="none" w:sz="0" w:space="0" w:color="auto"/>
        <w:right w:val="none" w:sz="0" w:space="0" w:color="auto"/>
      </w:divBdr>
    </w:div>
    <w:div w:id="519439158">
      <w:bodyDiv w:val="1"/>
      <w:marLeft w:val="0"/>
      <w:marRight w:val="0"/>
      <w:marTop w:val="0"/>
      <w:marBottom w:val="0"/>
      <w:divBdr>
        <w:top w:val="none" w:sz="0" w:space="0" w:color="auto"/>
        <w:left w:val="none" w:sz="0" w:space="0" w:color="auto"/>
        <w:bottom w:val="none" w:sz="0" w:space="0" w:color="auto"/>
        <w:right w:val="none" w:sz="0" w:space="0" w:color="auto"/>
      </w:divBdr>
    </w:div>
    <w:div w:id="519508357">
      <w:bodyDiv w:val="1"/>
      <w:marLeft w:val="0"/>
      <w:marRight w:val="0"/>
      <w:marTop w:val="0"/>
      <w:marBottom w:val="0"/>
      <w:divBdr>
        <w:top w:val="none" w:sz="0" w:space="0" w:color="auto"/>
        <w:left w:val="none" w:sz="0" w:space="0" w:color="auto"/>
        <w:bottom w:val="none" w:sz="0" w:space="0" w:color="auto"/>
        <w:right w:val="none" w:sz="0" w:space="0" w:color="auto"/>
      </w:divBdr>
    </w:div>
    <w:div w:id="519929012">
      <w:bodyDiv w:val="1"/>
      <w:marLeft w:val="0"/>
      <w:marRight w:val="0"/>
      <w:marTop w:val="0"/>
      <w:marBottom w:val="0"/>
      <w:divBdr>
        <w:top w:val="none" w:sz="0" w:space="0" w:color="auto"/>
        <w:left w:val="none" w:sz="0" w:space="0" w:color="auto"/>
        <w:bottom w:val="none" w:sz="0" w:space="0" w:color="auto"/>
        <w:right w:val="none" w:sz="0" w:space="0" w:color="auto"/>
      </w:divBdr>
    </w:div>
    <w:div w:id="520049707">
      <w:bodyDiv w:val="1"/>
      <w:marLeft w:val="0"/>
      <w:marRight w:val="0"/>
      <w:marTop w:val="0"/>
      <w:marBottom w:val="0"/>
      <w:divBdr>
        <w:top w:val="none" w:sz="0" w:space="0" w:color="auto"/>
        <w:left w:val="none" w:sz="0" w:space="0" w:color="auto"/>
        <w:bottom w:val="none" w:sz="0" w:space="0" w:color="auto"/>
        <w:right w:val="none" w:sz="0" w:space="0" w:color="auto"/>
      </w:divBdr>
    </w:div>
    <w:div w:id="520167443">
      <w:bodyDiv w:val="1"/>
      <w:marLeft w:val="0"/>
      <w:marRight w:val="0"/>
      <w:marTop w:val="0"/>
      <w:marBottom w:val="0"/>
      <w:divBdr>
        <w:top w:val="none" w:sz="0" w:space="0" w:color="auto"/>
        <w:left w:val="none" w:sz="0" w:space="0" w:color="auto"/>
        <w:bottom w:val="none" w:sz="0" w:space="0" w:color="auto"/>
        <w:right w:val="none" w:sz="0" w:space="0" w:color="auto"/>
      </w:divBdr>
    </w:div>
    <w:div w:id="520290401">
      <w:bodyDiv w:val="1"/>
      <w:marLeft w:val="0"/>
      <w:marRight w:val="0"/>
      <w:marTop w:val="0"/>
      <w:marBottom w:val="0"/>
      <w:divBdr>
        <w:top w:val="none" w:sz="0" w:space="0" w:color="auto"/>
        <w:left w:val="none" w:sz="0" w:space="0" w:color="auto"/>
        <w:bottom w:val="none" w:sz="0" w:space="0" w:color="auto"/>
        <w:right w:val="none" w:sz="0" w:space="0" w:color="auto"/>
      </w:divBdr>
    </w:div>
    <w:div w:id="520779496">
      <w:bodyDiv w:val="1"/>
      <w:marLeft w:val="0"/>
      <w:marRight w:val="0"/>
      <w:marTop w:val="0"/>
      <w:marBottom w:val="0"/>
      <w:divBdr>
        <w:top w:val="none" w:sz="0" w:space="0" w:color="auto"/>
        <w:left w:val="none" w:sz="0" w:space="0" w:color="auto"/>
        <w:bottom w:val="none" w:sz="0" w:space="0" w:color="auto"/>
        <w:right w:val="none" w:sz="0" w:space="0" w:color="auto"/>
      </w:divBdr>
    </w:div>
    <w:div w:id="520824308">
      <w:bodyDiv w:val="1"/>
      <w:marLeft w:val="0"/>
      <w:marRight w:val="0"/>
      <w:marTop w:val="0"/>
      <w:marBottom w:val="0"/>
      <w:divBdr>
        <w:top w:val="none" w:sz="0" w:space="0" w:color="auto"/>
        <w:left w:val="none" w:sz="0" w:space="0" w:color="auto"/>
        <w:bottom w:val="none" w:sz="0" w:space="0" w:color="auto"/>
        <w:right w:val="none" w:sz="0" w:space="0" w:color="auto"/>
      </w:divBdr>
    </w:div>
    <w:div w:id="521363658">
      <w:bodyDiv w:val="1"/>
      <w:marLeft w:val="0"/>
      <w:marRight w:val="0"/>
      <w:marTop w:val="0"/>
      <w:marBottom w:val="0"/>
      <w:divBdr>
        <w:top w:val="none" w:sz="0" w:space="0" w:color="auto"/>
        <w:left w:val="none" w:sz="0" w:space="0" w:color="auto"/>
        <w:bottom w:val="none" w:sz="0" w:space="0" w:color="auto"/>
        <w:right w:val="none" w:sz="0" w:space="0" w:color="auto"/>
      </w:divBdr>
    </w:div>
    <w:div w:id="521477251">
      <w:bodyDiv w:val="1"/>
      <w:marLeft w:val="0"/>
      <w:marRight w:val="0"/>
      <w:marTop w:val="0"/>
      <w:marBottom w:val="0"/>
      <w:divBdr>
        <w:top w:val="none" w:sz="0" w:space="0" w:color="auto"/>
        <w:left w:val="none" w:sz="0" w:space="0" w:color="auto"/>
        <w:bottom w:val="none" w:sz="0" w:space="0" w:color="auto"/>
        <w:right w:val="none" w:sz="0" w:space="0" w:color="auto"/>
      </w:divBdr>
    </w:div>
    <w:div w:id="521555800">
      <w:bodyDiv w:val="1"/>
      <w:marLeft w:val="0"/>
      <w:marRight w:val="0"/>
      <w:marTop w:val="0"/>
      <w:marBottom w:val="0"/>
      <w:divBdr>
        <w:top w:val="none" w:sz="0" w:space="0" w:color="auto"/>
        <w:left w:val="none" w:sz="0" w:space="0" w:color="auto"/>
        <w:bottom w:val="none" w:sz="0" w:space="0" w:color="auto"/>
        <w:right w:val="none" w:sz="0" w:space="0" w:color="auto"/>
      </w:divBdr>
    </w:div>
    <w:div w:id="521557845">
      <w:bodyDiv w:val="1"/>
      <w:marLeft w:val="0"/>
      <w:marRight w:val="0"/>
      <w:marTop w:val="0"/>
      <w:marBottom w:val="0"/>
      <w:divBdr>
        <w:top w:val="none" w:sz="0" w:space="0" w:color="auto"/>
        <w:left w:val="none" w:sz="0" w:space="0" w:color="auto"/>
        <w:bottom w:val="none" w:sz="0" w:space="0" w:color="auto"/>
        <w:right w:val="none" w:sz="0" w:space="0" w:color="auto"/>
      </w:divBdr>
    </w:div>
    <w:div w:id="521666995">
      <w:bodyDiv w:val="1"/>
      <w:marLeft w:val="0"/>
      <w:marRight w:val="0"/>
      <w:marTop w:val="0"/>
      <w:marBottom w:val="0"/>
      <w:divBdr>
        <w:top w:val="none" w:sz="0" w:space="0" w:color="auto"/>
        <w:left w:val="none" w:sz="0" w:space="0" w:color="auto"/>
        <w:bottom w:val="none" w:sz="0" w:space="0" w:color="auto"/>
        <w:right w:val="none" w:sz="0" w:space="0" w:color="auto"/>
      </w:divBdr>
    </w:div>
    <w:div w:id="521868296">
      <w:bodyDiv w:val="1"/>
      <w:marLeft w:val="0"/>
      <w:marRight w:val="0"/>
      <w:marTop w:val="0"/>
      <w:marBottom w:val="0"/>
      <w:divBdr>
        <w:top w:val="none" w:sz="0" w:space="0" w:color="auto"/>
        <w:left w:val="none" w:sz="0" w:space="0" w:color="auto"/>
        <w:bottom w:val="none" w:sz="0" w:space="0" w:color="auto"/>
        <w:right w:val="none" w:sz="0" w:space="0" w:color="auto"/>
      </w:divBdr>
    </w:div>
    <w:div w:id="521894072">
      <w:bodyDiv w:val="1"/>
      <w:marLeft w:val="0"/>
      <w:marRight w:val="0"/>
      <w:marTop w:val="0"/>
      <w:marBottom w:val="0"/>
      <w:divBdr>
        <w:top w:val="none" w:sz="0" w:space="0" w:color="auto"/>
        <w:left w:val="none" w:sz="0" w:space="0" w:color="auto"/>
        <w:bottom w:val="none" w:sz="0" w:space="0" w:color="auto"/>
        <w:right w:val="none" w:sz="0" w:space="0" w:color="auto"/>
      </w:divBdr>
    </w:div>
    <w:div w:id="521894680">
      <w:bodyDiv w:val="1"/>
      <w:marLeft w:val="0"/>
      <w:marRight w:val="0"/>
      <w:marTop w:val="0"/>
      <w:marBottom w:val="0"/>
      <w:divBdr>
        <w:top w:val="none" w:sz="0" w:space="0" w:color="auto"/>
        <w:left w:val="none" w:sz="0" w:space="0" w:color="auto"/>
        <w:bottom w:val="none" w:sz="0" w:space="0" w:color="auto"/>
        <w:right w:val="none" w:sz="0" w:space="0" w:color="auto"/>
      </w:divBdr>
    </w:div>
    <w:div w:id="522284231">
      <w:bodyDiv w:val="1"/>
      <w:marLeft w:val="0"/>
      <w:marRight w:val="0"/>
      <w:marTop w:val="0"/>
      <w:marBottom w:val="0"/>
      <w:divBdr>
        <w:top w:val="none" w:sz="0" w:space="0" w:color="auto"/>
        <w:left w:val="none" w:sz="0" w:space="0" w:color="auto"/>
        <w:bottom w:val="none" w:sz="0" w:space="0" w:color="auto"/>
        <w:right w:val="none" w:sz="0" w:space="0" w:color="auto"/>
      </w:divBdr>
    </w:div>
    <w:div w:id="522403342">
      <w:bodyDiv w:val="1"/>
      <w:marLeft w:val="0"/>
      <w:marRight w:val="0"/>
      <w:marTop w:val="0"/>
      <w:marBottom w:val="0"/>
      <w:divBdr>
        <w:top w:val="none" w:sz="0" w:space="0" w:color="auto"/>
        <w:left w:val="none" w:sz="0" w:space="0" w:color="auto"/>
        <w:bottom w:val="none" w:sz="0" w:space="0" w:color="auto"/>
        <w:right w:val="none" w:sz="0" w:space="0" w:color="auto"/>
      </w:divBdr>
    </w:div>
    <w:div w:id="522673299">
      <w:bodyDiv w:val="1"/>
      <w:marLeft w:val="0"/>
      <w:marRight w:val="0"/>
      <w:marTop w:val="0"/>
      <w:marBottom w:val="0"/>
      <w:divBdr>
        <w:top w:val="none" w:sz="0" w:space="0" w:color="auto"/>
        <w:left w:val="none" w:sz="0" w:space="0" w:color="auto"/>
        <w:bottom w:val="none" w:sz="0" w:space="0" w:color="auto"/>
        <w:right w:val="none" w:sz="0" w:space="0" w:color="auto"/>
      </w:divBdr>
    </w:div>
    <w:div w:id="522982345">
      <w:bodyDiv w:val="1"/>
      <w:marLeft w:val="0"/>
      <w:marRight w:val="0"/>
      <w:marTop w:val="0"/>
      <w:marBottom w:val="0"/>
      <w:divBdr>
        <w:top w:val="none" w:sz="0" w:space="0" w:color="auto"/>
        <w:left w:val="none" w:sz="0" w:space="0" w:color="auto"/>
        <w:bottom w:val="none" w:sz="0" w:space="0" w:color="auto"/>
        <w:right w:val="none" w:sz="0" w:space="0" w:color="auto"/>
      </w:divBdr>
    </w:div>
    <w:div w:id="523175989">
      <w:bodyDiv w:val="1"/>
      <w:marLeft w:val="0"/>
      <w:marRight w:val="0"/>
      <w:marTop w:val="0"/>
      <w:marBottom w:val="0"/>
      <w:divBdr>
        <w:top w:val="none" w:sz="0" w:space="0" w:color="auto"/>
        <w:left w:val="none" w:sz="0" w:space="0" w:color="auto"/>
        <w:bottom w:val="none" w:sz="0" w:space="0" w:color="auto"/>
        <w:right w:val="none" w:sz="0" w:space="0" w:color="auto"/>
      </w:divBdr>
    </w:div>
    <w:div w:id="523248207">
      <w:bodyDiv w:val="1"/>
      <w:marLeft w:val="0"/>
      <w:marRight w:val="0"/>
      <w:marTop w:val="0"/>
      <w:marBottom w:val="0"/>
      <w:divBdr>
        <w:top w:val="none" w:sz="0" w:space="0" w:color="auto"/>
        <w:left w:val="none" w:sz="0" w:space="0" w:color="auto"/>
        <w:bottom w:val="none" w:sz="0" w:space="0" w:color="auto"/>
        <w:right w:val="none" w:sz="0" w:space="0" w:color="auto"/>
      </w:divBdr>
    </w:div>
    <w:div w:id="523397393">
      <w:bodyDiv w:val="1"/>
      <w:marLeft w:val="0"/>
      <w:marRight w:val="0"/>
      <w:marTop w:val="0"/>
      <w:marBottom w:val="0"/>
      <w:divBdr>
        <w:top w:val="none" w:sz="0" w:space="0" w:color="auto"/>
        <w:left w:val="none" w:sz="0" w:space="0" w:color="auto"/>
        <w:bottom w:val="none" w:sz="0" w:space="0" w:color="auto"/>
        <w:right w:val="none" w:sz="0" w:space="0" w:color="auto"/>
      </w:divBdr>
    </w:div>
    <w:div w:id="523593458">
      <w:bodyDiv w:val="1"/>
      <w:marLeft w:val="0"/>
      <w:marRight w:val="0"/>
      <w:marTop w:val="0"/>
      <w:marBottom w:val="0"/>
      <w:divBdr>
        <w:top w:val="none" w:sz="0" w:space="0" w:color="auto"/>
        <w:left w:val="none" w:sz="0" w:space="0" w:color="auto"/>
        <w:bottom w:val="none" w:sz="0" w:space="0" w:color="auto"/>
        <w:right w:val="none" w:sz="0" w:space="0" w:color="auto"/>
      </w:divBdr>
    </w:div>
    <w:div w:id="524054631">
      <w:bodyDiv w:val="1"/>
      <w:marLeft w:val="0"/>
      <w:marRight w:val="0"/>
      <w:marTop w:val="0"/>
      <w:marBottom w:val="0"/>
      <w:divBdr>
        <w:top w:val="none" w:sz="0" w:space="0" w:color="auto"/>
        <w:left w:val="none" w:sz="0" w:space="0" w:color="auto"/>
        <w:bottom w:val="none" w:sz="0" w:space="0" w:color="auto"/>
        <w:right w:val="none" w:sz="0" w:space="0" w:color="auto"/>
      </w:divBdr>
    </w:div>
    <w:div w:id="524370789">
      <w:bodyDiv w:val="1"/>
      <w:marLeft w:val="0"/>
      <w:marRight w:val="0"/>
      <w:marTop w:val="0"/>
      <w:marBottom w:val="0"/>
      <w:divBdr>
        <w:top w:val="none" w:sz="0" w:space="0" w:color="auto"/>
        <w:left w:val="none" w:sz="0" w:space="0" w:color="auto"/>
        <w:bottom w:val="none" w:sz="0" w:space="0" w:color="auto"/>
        <w:right w:val="none" w:sz="0" w:space="0" w:color="auto"/>
      </w:divBdr>
    </w:div>
    <w:div w:id="524439454">
      <w:bodyDiv w:val="1"/>
      <w:marLeft w:val="0"/>
      <w:marRight w:val="0"/>
      <w:marTop w:val="0"/>
      <w:marBottom w:val="0"/>
      <w:divBdr>
        <w:top w:val="none" w:sz="0" w:space="0" w:color="auto"/>
        <w:left w:val="none" w:sz="0" w:space="0" w:color="auto"/>
        <w:bottom w:val="none" w:sz="0" w:space="0" w:color="auto"/>
        <w:right w:val="none" w:sz="0" w:space="0" w:color="auto"/>
      </w:divBdr>
    </w:div>
    <w:div w:id="524440730">
      <w:bodyDiv w:val="1"/>
      <w:marLeft w:val="0"/>
      <w:marRight w:val="0"/>
      <w:marTop w:val="0"/>
      <w:marBottom w:val="0"/>
      <w:divBdr>
        <w:top w:val="none" w:sz="0" w:space="0" w:color="auto"/>
        <w:left w:val="none" w:sz="0" w:space="0" w:color="auto"/>
        <w:bottom w:val="none" w:sz="0" w:space="0" w:color="auto"/>
        <w:right w:val="none" w:sz="0" w:space="0" w:color="auto"/>
      </w:divBdr>
    </w:div>
    <w:div w:id="524488350">
      <w:bodyDiv w:val="1"/>
      <w:marLeft w:val="0"/>
      <w:marRight w:val="0"/>
      <w:marTop w:val="0"/>
      <w:marBottom w:val="0"/>
      <w:divBdr>
        <w:top w:val="none" w:sz="0" w:space="0" w:color="auto"/>
        <w:left w:val="none" w:sz="0" w:space="0" w:color="auto"/>
        <w:bottom w:val="none" w:sz="0" w:space="0" w:color="auto"/>
        <w:right w:val="none" w:sz="0" w:space="0" w:color="auto"/>
      </w:divBdr>
    </w:div>
    <w:div w:id="524560058">
      <w:bodyDiv w:val="1"/>
      <w:marLeft w:val="0"/>
      <w:marRight w:val="0"/>
      <w:marTop w:val="0"/>
      <w:marBottom w:val="0"/>
      <w:divBdr>
        <w:top w:val="none" w:sz="0" w:space="0" w:color="auto"/>
        <w:left w:val="none" w:sz="0" w:space="0" w:color="auto"/>
        <w:bottom w:val="none" w:sz="0" w:space="0" w:color="auto"/>
        <w:right w:val="none" w:sz="0" w:space="0" w:color="auto"/>
      </w:divBdr>
    </w:div>
    <w:div w:id="524708159">
      <w:bodyDiv w:val="1"/>
      <w:marLeft w:val="0"/>
      <w:marRight w:val="0"/>
      <w:marTop w:val="0"/>
      <w:marBottom w:val="0"/>
      <w:divBdr>
        <w:top w:val="none" w:sz="0" w:space="0" w:color="auto"/>
        <w:left w:val="none" w:sz="0" w:space="0" w:color="auto"/>
        <w:bottom w:val="none" w:sz="0" w:space="0" w:color="auto"/>
        <w:right w:val="none" w:sz="0" w:space="0" w:color="auto"/>
      </w:divBdr>
    </w:div>
    <w:div w:id="524709187">
      <w:bodyDiv w:val="1"/>
      <w:marLeft w:val="0"/>
      <w:marRight w:val="0"/>
      <w:marTop w:val="0"/>
      <w:marBottom w:val="0"/>
      <w:divBdr>
        <w:top w:val="none" w:sz="0" w:space="0" w:color="auto"/>
        <w:left w:val="none" w:sz="0" w:space="0" w:color="auto"/>
        <w:bottom w:val="none" w:sz="0" w:space="0" w:color="auto"/>
        <w:right w:val="none" w:sz="0" w:space="0" w:color="auto"/>
      </w:divBdr>
    </w:div>
    <w:div w:id="524750183">
      <w:bodyDiv w:val="1"/>
      <w:marLeft w:val="0"/>
      <w:marRight w:val="0"/>
      <w:marTop w:val="0"/>
      <w:marBottom w:val="0"/>
      <w:divBdr>
        <w:top w:val="none" w:sz="0" w:space="0" w:color="auto"/>
        <w:left w:val="none" w:sz="0" w:space="0" w:color="auto"/>
        <w:bottom w:val="none" w:sz="0" w:space="0" w:color="auto"/>
        <w:right w:val="none" w:sz="0" w:space="0" w:color="auto"/>
      </w:divBdr>
    </w:div>
    <w:div w:id="525171144">
      <w:bodyDiv w:val="1"/>
      <w:marLeft w:val="0"/>
      <w:marRight w:val="0"/>
      <w:marTop w:val="0"/>
      <w:marBottom w:val="0"/>
      <w:divBdr>
        <w:top w:val="none" w:sz="0" w:space="0" w:color="auto"/>
        <w:left w:val="none" w:sz="0" w:space="0" w:color="auto"/>
        <w:bottom w:val="none" w:sz="0" w:space="0" w:color="auto"/>
        <w:right w:val="none" w:sz="0" w:space="0" w:color="auto"/>
      </w:divBdr>
    </w:div>
    <w:div w:id="525220701">
      <w:bodyDiv w:val="1"/>
      <w:marLeft w:val="0"/>
      <w:marRight w:val="0"/>
      <w:marTop w:val="0"/>
      <w:marBottom w:val="0"/>
      <w:divBdr>
        <w:top w:val="none" w:sz="0" w:space="0" w:color="auto"/>
        <w:left w:val="none" w:sz="0" w:space="0" w:color="auto"/>
        <w:bottom w:val="none" w:sz="0" w:space="0" w:color="auto"/>
        <w:right w:val="none" w:sz="0" w:space="0" w:color="auto"/>
      </w:divBdr>
    </w:div>
    <w:div w:id="525681842">
      <w:bodyDiv w:val="1"/>
      <w:marLeft w:val="0"/>
      <w:marRight w:val="0"/>
      <w:marTop w:val="0"/>
      <w:marBottom w:val="0"/>
      <w:divBdr>
        <w:top w:val="none" w:sz="0" w:space="0" w:color="auto"/>
        <w:left w:val="none" w:sz="0" w:space="0" w:color="auto"/>
        <w:bottom w:val="none" w:sz="0" w:space="0" w:color="auto"/>
        <w:right w:val="none" w:sz="0" w:space="0" w:color="auto"/>
      </w:divBdr>
    </w:div>
    <w:div w:id="525754999">
      <w:bodyDiv w:val="1"/>
      <w:marLeft w:val="0"/>
      <w:marRight w:val="0"/>
      <w:marTop w:val="0"/>
      <w:marBottom w:val="0"/>
      <w:divBdr>
        <w:top w:val="none" w:sz="0" w:space="0" w:color="auto"/>
        <w:left w:val="none" w:sz="0" w:space="0" w:color="auto"/>
        <w:bottom w:val="none" w:sz="0" w:space="0" w:color="auto"/>
        <w:right w:val="none" w:sz="0" w:space="0" w:color="auto"/>
      </w:divBdr>
    </w:div>
    <w:div w:id="526256146">
      <w:bodyDiv w:val="1"/>
      <w:marLeft w:val="0"/>
      <w:marRight w:val="0"/>
      <w:marTop w:val="0"/>
      <w:marBottom w:val="0"/>
      <w:divBdr>
        <w:top w:val="none" w:sz="0" w:space="0" w:color="auto"/>
        <w:left w:val="none" w:sz="0" w:space="0" w:color="auto"/>
        <w:bottom w:val="none" w:sz="0" w:space="0" w:color="auto"/>
        <w:right w:val="none" w:sz="0" w:space="0" w:color="auto"/>
      </w:divBdr>
    </w:div>
    <w:div w:id="526330813">
      <w:bodyDiv w:val="1"/>
      <w:marLeft w:val="0"/>
      <w:marRight w:val="0"/>
      <w:marTop w:val="0"/>
      <w:marBottom w:val="0"/>
      <w:divBdr>
        <w:top w:val="none" w:sz="0" w:space="0" w:color="auto"/>
        <w:left w:val="none" w:sz="0" w:space="0" w:color="auto"/>
        <w:bottom w:val="none" w:sz="0" w:space="0" w:color="auto"/>
        <w:right w:val="none" w:sz="0" w:space="0" w:color="auto"/>
      </w:divBdr>
    </w:div>
    <w:div w:id="526334570">
      <w:bodyDiv w:val="1"/>
      <w:marLeft w:val="0"/>
      <w:marRight w:val="0"/>
      <w:marTop w:val="0"/>
      <w:marBottom w:val="0"/>
      <w:divBdr>
        <w:top w:val="none" w:sz="0" w:space="0" w:color="auto"/>
        <w:left w:val="none" w:sz="0" w:space="0" w:color="auto"/>
        <w:bottom w:val="none" w:sz="0" w:space="0" w:color="auto"/>
        <w:right w:val="none" w:sz="0" w:space="0" w:color="auto"/>
      </w:divBdr>
    </w:div>
    <w:div w:id="526335408">
      <w:bodyDiv w:val="1"/>
      <w:marLeft w:val="0"/>
      <w:marRight w:val="0"/>
      <w:marTop w:val="0"/>
      <w:marBottom w:val="0"/>
      <w:divBdr>
        <w:top w:val="none" w:sz="0" w:space="0" w:color="auto"/>
        <w:left w:val="none" w:sz="0" w:space="0" w:color="auto"/>
        <w:bottom w:val="none" w:sz="0" w:space="0" w:color="auto"/>
        <w:right w:val="none" w:sz="0" w:space="0" w:color="auto"/>
      </w:divBdr>
    </w:div>
    <w:div w:id="526797873">
      <w:bodyDiv w:val="1"/>
      <w:marLeft w:val="0"/>
      <w:marRight w:val="0"/>
      <w:marTop w:val="0"/>
      <w:marBottom w:val="0"/>
      <w:divBdr>
        <w:top w:val="none" w:sz="0" w:space="0" w:color="auto"/>
        <w:left w:val="none" w:sz="0" w:space="0" w:color="auto"/>
        <w:bottom w:val="none" w:sz="0" w:space="0" w:color="auto"/>
        <w:right w:val="none" w:sz="0" w:space="0" w:color="auto"/>
      </w:divBdr>
    </w:div>
    <w:div w:id="526918061">
      <w:bodyDiv w:val="1"/>
      <w:marLeft w:val="0"/>
      <w:marRight w:val="0"/>
      <w:marTop w:val="0"/>
      <w:marBottom w:val="0"/>
      <w:divBdr>
        <w:top w:val="none" w:sz="0" w:space="0" w:color="auto"/>
        <w:left w:val="none" w:sz="0" w:space="0" w:color="auto"/>
        <w:bottom w:val="none" w:sz="0" w:space="0" w:color="auto"/>
        <w:right w:val="none" w:sz="0" w:space="0" w:color="auto"/>
      </w:divBdr>
    </w:div>
    <w:div w:id="526941763">
      <w:bodyDiv w:val="1"/>
      <w:marLeft w:val="0"/>
      <w:marRight w:val="0"/>
      <w:marTop w:val="0"/>
      <w:marBottom w:val="0"/>
      <w:divBdr>
        <w:top w:val="none" w:sz="0" w:space="0" w:color="auto"/>
        <w:left w:val="none" w:sz="0" w:space="0" w:color="auto"/>
        <w:bottom w:val="none" w:sz="0" w:space="0" w:color="auto"/>
        <w:right w:val="none" w:sz="0" w:space="0" w:color="auto"/>
      </w:divBdr>
    </w:div>
    <w:div w:id="527110789">
      <w:bodyDiv w:val="1"/>
      <w:marLeft w:val="0"/>
      <w:marRight w:val="0"/>
      <w:marTop w:val="0"/>
      <w:marBottom w:val="0"/>
      <w:divBdr>
        <w:top w:val="none" w:sz="0" w:space="0" w:color="auto"/>
        <w:left w:val="none" w:sz="0" w:space="0" w:color="auto"/>
        <w:bottom w:val="none" w:sz="0" w:space="0" w:color="auto"/>
        <w:right w:val="none" w:sz="0" w:space="0" w:color="auto"/>
      </w:divBdr>
    </w:div>
    <w:div w:id="527138511">
      <w:bodyDiv w:val="1"/>
      <w:marLeft w:val="0"/>
      <w:marRight w:val="0"/>
      <w:marTop w:val="0"/>
      <w:marBottom w:val="0"/>
      <w:divBdr>
        <w:top w:val="none" w:sz="0" w:space="0" w:color="auto"/>
        <w:left w:val="none" w:sz="0" w:space="0" w:color="auto"/>
        <w:bottom w:val="none" w:sz="0" w:space="0" w:color="auto"/>
        <w:right w:val="none" w:sz="0" w:space="0" w:color="auto"/>
      </w:divBdr>
    </w:div>
    <w:div w:id="527178532">
      <w:bodyDiv w:val="1"/>
      <w:marLeft w:val="0"/>
      <w:marRight w:val="0"/>
      <w:marTop w:val="0"/>
      <w:marBottom w:val="0"/>
      <w:divBdr>
        <w:top w:val="none" w:sz="0" w:space="0" w:color="auto"/>
        <w:left w:val="none" w:sz="0" w:space="0" w:color="auto"/>
        <w:bottom w:val="none" w:sz="0" w:space="0" w:color="auto"/>
        <w:right w:val="none" w:sz="0" w:space="0" w:color="auto"/>
      </w:divBdr>
    </w:div>
    <w:div w:id="527373055">
      <w:bodyDiv w:val="1"/>
      <w:marLeft w:val="0"/>
      <w:marRight w:val="0"/>
      <w:marTop w:val="0"/>
      <w:marBottom w:val="0"/>
      <w:divBdr>
        <w:top w:val="none" w:sz="0" w:space="0" w:color="auto"/>
        <w:left w:val="none" w:sz="0" w:space="0" w:color="auto"/>
        <w:bottom w:val="none" w:sz="0" w:space="0" w:color="auto"/>
        <w:right w:val="none" w:sz="0" w:space="0" w:color="auto"/>
      </w:divBdr>
    </w:div>
    <w:div w:id="527645075">
      <w:bodyDiv w:val="1"/>
      <w:marLeft w:val="0"/>
      <w:marRight w:val="0"/>
      <w:marTop w:val="0"/>
      <w:marBottom w:val="0"/>
      <w:divBdr>
        <w:top w:val="none" w:sz="0" w:space="0" w:color="auto"/>
        <w:left w:val="none" w:sz="0" w:space="0" w:color="auto"/>
        <w:bottom w:val="none" w:sz="0" w:space="0" w:color="auto"/>
        <w:right w:val="none" w:sz="0" w:space="0" w:color="auto"/>
      </w:divBdr>
    </w:div>
    <w:div w:id="527840731">
      <w:bodyDiv w:val="1"/>
      <w:marLeft w:val="0"/>
      <w:marRight w:val="0"/>
      <w:marTop w:val="0"/>
      <w:marBottom w:val="0"/>
      <w:divBdr>
        <w:top w:val="none" w:sz="0" w:space="0" w:color="auto"/>
        <w:left w:val="none" w:sz="0" w:space="0" w:color="auto"/>
        <w:bottom w:val="none" w:sz="0" w:space="0" w:color="auto"/>
        <w:right w:val="none" w:sz="0" w:space="0" w:color="auto"/>
      </w:divBdr>
    </w:div>
    <w:div w:id="527989154">
      <w:bodyDiv w:val="1"/>
      <w:marLeft w:val="0"/>
      <w:marRight w:val="0"/>
      <w:marTop w:val="0"/>
      <w:marBottom w:val="0"/>
      <w:divBdr>
        <w:top w:val="none" w:sz="0" w:space="0" w:color="auto"/>
        <w:left w:val="none" w:sz="0" w:space="0" w:color="auto"/>
        <w:bottom w:val="none" w:sz="0" w:space="0" w:color="auto"/>
        <w:right w:val="none" w:sz="0" w:space="0" w:color="auto"/>
      </w:divBdr>
    </w:div>
    <w:div w:id="528883045">
      <w:bodyDiv w:val="1"/>
      <w:marLeft w:val="0"/>
      <w:marRight w:val="0"/>
      <w:marTop w:val="0"/>
      <w:marBottom w:val="0"/>
      <w:divBdr>
        <w:top w:val="none" w:sz="0" w:space="0" w:color="auto"/>
        <w:left w:val="none" w:sz="0" w:space="0" w:color="auto"/>
        <w:bottom w:val="none" w:sz="0" w:space="0" w:color="auto"/>
        <w:right w:val="none" w:sz="0" w:space="0" w:color="auto"/>
      </w:divBdr>
    </w:div>
    <w:div w:id="529027009">
      <w:bodyDiv w:val="1"/>
      <w:marLeft w:val="0"/>
      <w:marRight w:val="0"/>
      <w:marTop w:val="0"/>
      <w:marBottom w:val="0"/>
      <w:divBdr>
        <w:top w:val="none" w:sz="0" w:space="0" w:color="auto"/>
        <w:left w:val="none" w:sz="0" w:space="0" w:color="auto"/>
        <w:bottom w:val="none" w:sz="0" w:space="0" w:color="auto"/>
        <w:right w:val="none" w:sz="0" w:space="0" w:color="auto"/>
      </w:divBdr>
    </w:div>
    <w:div w:id="529340415">
      <w:bodyDiv w:val="1"/>
      <w:marLeft w:val="0"/>
      <w:marRight w:val="0"/>
      <w:marTop w:val="0"/>
      <w:marBottom w:val="0"/>
      <w:divBdr>
        <w:top w:val="none" w:sz="0" w:space="0" w:color="auto"/>
        <w:left w:val="none" w:sz="0" w:space="0" w:color="auto"/>
        <w:bottom w:val="none" w:sz="0" w:space="0" w:color="auto"/>
        <w:right w:val="none" w:sz="0" w:space="0" w:color="auto"/>
      </w:divBdr>
    </w:div>
    <w:div w:id="529421302">
      <w:bodyDiv w:val="1"/>
      <w:marLeft w:val="0"/>
      <w:marRight w:val="0"/>
      <w:marTop w:val="0"/>
      <w:marBottom w:val="0"/>
      <w:divBdr>
        <w:top w:val="none" w:sz="0" w:space="0" w:color="auto"/>
        <w:left w:val="none" w:sz="0" w:space="0" w:color="auto"/>
        <w:bottom w:val="none" w:sz="0" w:space="0" w:color="auto"/>
        <w:right w:val="none" w:sz="0" w:space="0" w:color="auto"/>
      </w:divBdr>
    </w:div>
    <w:div w:id="529532851">
      <w:bodyDiv w:val="1"/>
      <w:marLeft w:val="0"/>
      <w:marRight w:val="0"/>
      <w:marTop w:val="0"/>
      <w:marBottom w:val="0"/>
      <w:divBdr>
        <w:top w:val="none" w:sz="0" w:space="0" w:color="auto"/>
        <w:left w:val="none" w:sz="0" w:space="0" w:color="auto"/>
        <w:bottom w:val="none" w:sz="0" w:space="0" w:color="auto"/>
        <w:right w:val="none" w:sz="0" w:space="0" w:color="auto"/>
      </w:divBdr>
    </w:div>
    <w:div w:id="529537945">
      <w:bodyDiv w:val="1"/>
      <w:marLeft w:val="0"/>
      <w:marRight w:val="0"/>
      <w:marTop w:val="0"/>
      <w:marBottom w:val="0"/>
      <w:divBdr>
        <w:top w:val="none" w:sz="0" w:space="0" w:color="auto"/>
        <w:left w:val="none" w:sz="0" w:space="0" w:color="auto"/>
        <w:bottom w:val="none" w:sz="0" w:space="0" w:color="auto"/>
        <w:right w:val="none" w:sz="0" w:space="0" w:color="auto"/>
      </w:divBdr>
    </w:div>
    <w:div w:id="529607019">
      <w:bodyDiv w:val="1"/>
      <w:marLeft w:val="0"/>
      <w:marRight w:val="0"/>
      <w:marTop w:val="0"/>
      <w:marBottom w:val="0"/>
      <w:divBdr>
        <w:top w:val="none" w:sz="0" w:space="0" w:color="auto"/>
        <w:left w:val="none" w:sz="0" w:space="0" w:color="auto"/>
        <w:bottom w:val="none" w:sz="0" w:space="0" w:color="auto"/>
        <w:right w:val="none" w:sz="0" w:space="0" w:color="auto"/>
      </w:divBdr>
    </w:div>
    <w:div w:id="529729530">
      <w:bodyDiv w:val="1"/>
      <w:marLeft w:val="0"/>
      <w:marRight w:val="0"/>
      <w:marTop w:val="0"/>
      <w:marBottom w:val="0"/>
      <w:divBdr>
        <w:top w:val="none" w:sz="0" w:space="0" w:color="auto"/>
        <w:left w:val="none" w:sz="0" w:space="0" w:color="auto"/>
        <w:bottom w:val="none" w:sz="0" w:space="0" w:color="auto"/>
        <w:right w:val="none" w:sz="0" w:space="0" w:color="auto"/>
      </w:divBdr>
    </w:div>
    <w:div w:id="530071375">
      <w:bodyDiv w:val="1"/>
      <w:marLeft w:val="0"/>
      <w:marRight w:val="0"/>
      <w:marTop w:val="0"/>
      <w:marBottom w:val="0"/>
      <w:divBdr>
        <w:top w:val="none" w:sz="0" w:space="0" w:color="auto"/>
        <w:left w:val="none" w:sz="0" w:space="0" w:color="auto"/>
        <w:bottom w:val="none" w:sz="0" w:space="0" w:color="auto"/>
        <w:right w:val="none" w:sz="0" w:space="0" w:color="auto"/>
      </w:divBdr>
    </w:div>
    <w:div w:id="530268826">
      <w:bodyDiv w:val="1"/>
      <w:marLeft w:val="0"/>
      <w:marRight w:val="0"/>
      <w:marTop w:val="0"/>
      <w:marBottom w:val="0"/>
      <w:divBdr>
        <w:top w:val="none" w:sz="0" w:space="0" w:color="auto"/>
        <w:left w:val="none" w:sz="0" w:space="0" w:color="auto"/>
        <w:bottom w:val="none" w:sz="0" w:space="0" w:color="auto"/>
        <w:right w:val="none" w:sz="0" w:space="0" w:color="auto"/>
      </w:divBdr>
    </w:div>
    <w:div w:id="530341895">
      <w:bodyDiv w:val="1"/>
      <w:marLeft w:val="0"/>
      <w:marRight w:val="0"/>
      <w:marTop w:val="0"/>
      <w:marBottom w:val="0"/>
      <w:divBdr>
        <w:top w:val="none" w:sz="0" w:space="0" w:color="auto"/>
        <w:left w:val="none" w:sz="0" w:space="0" w:color="auto"/>
        <w:bottom w:val="none" w:sz="0" w:space="0" w:color="auto"/>
        <w:right w:val="none" w:sz="0" w:space="0" w:color="auto"/>
      </w:divBdr>
    </w:div>
    <w:div w:id="530873823">
      <w:bodyDiv w:val="1"/>
      <w:marLeft w:val="0"/>
      <w:marRight w:val="0"/>
      <w:marTop w:val="0"/>
      <w:marBottom w:val="0"/>
      <w:divBdr>
        <w:top w:val="none" w:sz="0" w:space="0" w:color="auto"/>
        <w:left w:val="none" w:sz="0" w:space="0" w:color="auto"/>
        <w:bottom w:val="none" w:sz="0" w:space="0" w:color="auto"/>
        <w:right w:val="none" w:sz="0" w:space="0" w:color="auto"/>
      </w:divBdr>
    </w:div>
    <w:div w:id="531387419">
      <w:bodyDiv w:val="1"/>
      <w:marLeft w:val="0"/>
      <w:marRight w:val="0"/>
      <w:marTop w:val="0"/>
      <w:marBottom w:val="0"/>
      <w:divBdr>
        <w:top w:val="none" w:sz="0" w:space="0" w:color="auto"/>
        <w:left w:val="none" w:sz="0" w:space="0" w:color="auto"/>
        <w:bottom w:val="none" w:sz="0" w:space="0" w:color="auto"/>
        <w:right w:val="none" w:sz="0" w:space="0" w:color="auto"/>
      </w:divBdr>
    </w:div>
    <w:div w:id="531458162">
      <w:bodyDiv w:val="1"/>
      <w:marLeft w:val="0"/>
      <w:marRight w:val="0"/>
      <w:marTop w:val="0"/>
      <w:marBottom w:val="0"/>
      <w:divBdr>
        <w:top w:val="none" w:sz="0" w:space="0" w:color="auto"/>
        <w:left w:val="none" w:sz="0" w:space="0" w:color="auto"/>
        <w:bottom w:val="none" w:sz="0" w:space="0" w:color="auto"/>
        <w:right w:val="none" w:sz="0" w:space="0" w:color="auto"/>
      </w:divBdr>
    </w:div>
    <w:div w:id="531502118">
      <w:bodyDiv w:val="1"/>
      <w:marLeft w:val="0"/>
      <w:marRight w:val="0"/>
      <w:marTop w:val="0"/>
      <w:marBottom w:val="0"/>
      <w:divBdr>
        <w:top w:val="none" w:sz="0" w:space="0" w:color="auto"/>
        <w:left w:val="none" w:sz="0" w:space="0" w:color="auto"/>
        <w:bottom w:val="none" w:sz="0" w:space="0" w:color="auto"/>
        <w:right w:val="none" w:sz="0" w:space="0" w:color="auto"/>
      </w:divBdr>
    </w:div>
    <w:div w:id="531918345">
      <w:bodyDiv w:val="1"/>
      <w:marLeft w:val="0"/>
      <w:marRight w:val="0"/>
      <w:marTop w:val="0"/>
      <w:marBottom w:val="0"/>
      <w:divBdr>
        <w:top w:val="none" w:sz="0" w:space="0" w:color="auto"/>
        <w:left w:val="none" w:sz="0" w:space="0" w:color="auto"/>
        <w:bottom w:val="none" w:sz="0" w:space="0" w:color="auto"/>
        <w:right w:val="none" w:sz="0" w:space="0" w:color="auto"/>
      </w:divBdr>
    </w:div>
    <w:div w:id="531964429">
      <w:bodyDiv w:val="1"/>
      <w:marLeft w:val="0"/>
      <w:marRight w:val="0"/>
      <w:marTop w:val="0"/>
      <w:marBottom w:val="0"/>
      <w:divBdr>
        <w:top w:val="none" w:sz="0" w:space="0" w:color="auto"/>
        <w:left w:val="none" w:sz="0" w:space="0" w:color="auto"/>
        <w:bottom w:val="none" w:sz="0" w:space="0" w:color="auto"/>
        <w:right w:val="none" w:sz="0" w:space="0" w:color="auto"/>
      </w:divBdr>
    </w:div>
    <w:div w:id="532035556">
      <w:bodyDiv w:val="1"/>
      <w:marLeft w:val="0"/>
      <w:marRight w:val="0"/>
      <w:marTop w:val="0"/>
      <w:marBottom w:val="0"/>
      <w:divBdr>
        <w:top w:val="none" w:sz="0" w:space="0" w:color="auto"/>
        <w:left w:val="none" w:sz="0" w:space="0" w:color="auto"/>
        <w:bottom w:val="none" w:sz="0" w:space="0" w:color="auto"/>
        <w:right w:val="none" w:sz="0" w:space="0" w:color="auto"/>
      </w:divBdr>
    </w:div>
    <w:div w:id="532037950">
      <w:bodyDiv w:val="1"/>
      <w:marLeft w:val="0"/>
      <w:marRight w:val="0"/>
      <w:marTop w:val="0"/>
      <w:marBottom w:val="0"/>
      <w:divBdr>
        <w:top w:val="none" w:sz="0" w:space="0" w:color="auto"/>
        <w:left w:val="none" w:sz="0" w:space="0" w:color="auto"/>
        <w:bottom w:val="none" w:sz="0" w:space="0" w:color="auto"/>
        <w:right w:val="none" w:sz="0" w:space="0" w:color="auto"/>
      </w:divBdr>
    </w:div>
    <w:div w:id="532352508">
      <w:bodyDiv w:val="1"/>
      <w:marLeft w:val="0"/>
      <w:marRight w:val="0"/>
      <w:marTop w:val="0"/>
      <w:marBottom w:val="0"/>
      <w:divBdr>
        <w:top w:val="none" w:sz="0" w:space="0" w:color="auto"/>
        <w:left w:val="none" w:sz="0" w:space="0" w:color="auto"/>
        <w:bottom w:val="none" w:sz="0" w:space="0" w:color="auto"/>
        <w:right w:val="none" w:sz="0" w:space="0" w:color="auto"/>
      </w:divBdr>
    </w:div>
    <w:div w:id="532426278">
      <w:bodyDiv w:val="1"/>
      <w:marLeft w:val="0"/>
      <w:marRight w:val="0"/>
      <w:marTop w:val="0"/>
      <w:marBottom w:val="0"/>
      <w:divBdr>
        <w:top w:val="none" w:sz="0" w:space="0" w:color="auto"/>
        <w:left w:val="none" w:sz="0" w:space="0" w:color="auto"/>
        <w:bottom w:val="none" w:sz="0" w:space="0" w:color="auto"/>
        <w:right w:val="none" w:sz="0" w:space="0" w:color="auto"/>
      </w:divBdr>
    </w:div>
    <w:div w:id="532815438">
      <w:bodyDiv w:val="1"/>
      <w:marLeft w:val="0"/>
      <w:marRight w:val="0"/>
      <w:marTop w:val="0"/>
      <w:marBottom w:val="0"/>
      <w:divBdr>
        <w:top w:val="none" w:sz="0" w:space="0" w:color="auto"/>
        <w:left w:val="none" w:sz="0" w:space="0" w:color="auto"/>
        <w:bottom w:val="none" w:sz="0" w:space="0" w:color="auto"/>
        <w:right w:val="none" w:sz="0" w:space="0" w:color="auto"/>
      </w:divBdr>
    </w:div>
    <w:div w:id="532882371">
      <w:bodyDiv w:val="1"/>
      <w:marLeft w:val="0"/>
      <w:marRight w:val="0"/>
      <w:marTop w:val="0"/>
      <w:marBottom w:val="0"/>
      <w:divBdr>
        <w:top w:val="none" w:sz="0" w:space="0" w:color="auto"/>
        <w:left w:val="none" w:sz="0" w:space="0" w:color="auto"/>
        <w:bottom w:val="none" w:sz="0" w:space="0" w:color="auto"/>
        <w:right w:val="none" w:sz="0" w:space="0" w:color="auto"/>
      </w:divBdr>
    </w:div>
    <w:div w:id="532885028">
      <w:bodyDiv w:val="1"/>
      <w:marLeft w:val="0"/>
      <w:marRight w:val="0"/>
      <w:marTop w:val="0"/>
      <w:marBottom w:val="0"/>
      <w:divBdr>
        <w:top w:val="none" w:sz="0" w:space="0" w:color="auto"/>
        <w:left w:val="none" w:sz="0" w:space="0" w:color="auto"/>
        <w:bottom w:val="none" w:sz="0" w:space="0" w:color="auto"/>
        <w:right w:val="none" w:sz="0" w:space="0" w:color="auto"/>
      </w:divBdr>
    </w:div>
    <w:div w:id="533075042">
      <w:bodyDiv w:val="1"/>
      <w:marLeft w:val="0"/>
      <w:marRight w:val="0"/>
      <w:marTop w:val="0"/>
      <w:marBottom w:val="0"/>
      <w:divBdr>
        <w:top w:val="none" w:sz="0" w:space="0" w:color="auto"/>
        <w:left w:val="none" w:sz="0" w:space="0" w:color="auto"/>
        <w:bottom w:val="none" w:sz="0" w:space="0" w:color="auto"/>
        <w:right w:val="none" w:sz="0" w:space="0" w:color="auto"/>
      </w:divBdr>
    </w:div>
    <w:div w:id="533150317">
      <w:bodyDiv w:val="1"/>
      <w:marLeft w:val="0"/>
      <w:marRight w:val="0"/>
      <w:marTop w:val="0"/>
      <w:marBottom w:val="0"/>
      <w:divBdr>
        <w:top w:val="none" w:sz="0" w:space="0" w:color="auto"/>
        <w:left w:val="none" w:sz="0" w:space="0" w:color="auto"/>
        <w:bottom w:val="none" w:sz="0" w:space="0" w:color="auto"/>
        <w:right w:val="none" w:sz="0" w:space="0" w:color="auto"/>
      </w:divBdr>
    </w:div>
    <w:div w:id="533271019">
      <w:bodyDiv w:val="1"/>
      <w:marLeft w:val="0"/>
      <w:marRight w:val="0"/>
      <w:marTop w:val="0"/>
      <w:marBottom w:val="0"/>
      <w:divBdr>
        <w:top w:val="none" w:sz="0" w:space="0" w:color="auto"/>
        <w:left w:val="none" w:sz="0" w:space="0" w:color="auto"/>
        <w:bottom w:val="none" w:sz="0" w:space="0" w:color="auto"/>
        <w:right w:val="none" w:sz="0" w:space="0" w:color="auto"/>
      </w:divBdr>
    </w:div>
    <w:div w:id="533926939">
      <w:bodyDiv w:val="1"/>
      <w:marLeft w:val="0"/>
      <w:marRight w:val="0"/>
      <w:marTop w:val="0"/>
      <w:marBottom w:val="0"/>
      <w:divBdr>
        <w:top w:val="none" w:sz="0" w:space="0" w:color="auto"/>
        <w:left w:val="none" w:sz="0" w:space="0" w:color="auto"/>
        <w:bottom w:val="none" w:sz="0" w:space="0" w:color="auto"/>
        <w:right w:val="none" w:sz="0" w:space="0" w:color="auto"/>
      </w:divBdr>
    </w:div>
    <w:div w:id="534124177">
      <w:bodyDiv w:val="1"/>
      <w:marLeft w:val="0"/>
      <w:marRight w:val="0"/>
      <w:marTop w:val="0"/>
      <w:marBottom w:val="0"/>
      <w:divBdr>
        <w:top w:val="none" w:sz="0" w:space="0" w:color="auto"/>
        <w:left w:val="none" w:sz="0" w:space="0" w:color="auto"/>
        <w:bottom w:val="none" w:sz="0" w:space="0" w:color="auto"/>
        <w:right w:val="none" w:sz="0" w:space="0" w:color="auto"/>
      </w:divBdr>
    </w:div>
    <w:div w:id="534192380">
      <w:bodyDiv w:val="1"/>
      <w:marLeft w:val="0"/>
      <w:marRight w:val="0"/>
      <w:marTop w:val="0"/>
      <w:marBottom w:val="0"/>
      <w:divBdr>
        <w:top w:val="none" w:sz="0" w:space="0" w:color="auto"/>
        <w:left w:val="none" w:sz="0" w:space="0" w:color="auto"/>
        <w:bottom w:val="none" w:sz="0" w:space="0" w:color="auto"/>
        <w:right w:val="none" w:sz="0" w:space="0" w:color="auto"/>
      </w:divBdr>
    </w:div>
    <w:div w:id="534774077">
      <w:bodyDiv w:val="1"/>
      <w:marLeft w:val="0"/>
      <w:marRight w:val="0"/>
      <w:marTop w:val="0"/>
      <w:marBottom w:val="0"/>
      <w:divBdr>
        <w:top w:val="none" w:sz="0" w:space="0" w:color="auto"/>
        <w:left w:val="none" w:sz="0" w:space="0" w:color="auto"/>
        <w:bottom w:val="none" w:sz="0" w:space="0" w:color="auto"/>
        <w:right w:val="none" w:sz="0" w:space="0" w:color="auto"/>
      </w:divBdr>
    </w:div>
    <w:div w:id="534780595">
      <w:bodyDiv w:val="1"/>
      <w:marLeft w:val="0"/>
      <w:marRight w:val="0"/>
      <w:marTop w:val="0"/>
      <w:marBottom w:val="0"/>
      <w:divBdr>
        <w:top w:val="none" w:sz="0" w:space="0" w:color="auto"/>
        <w:left w:val="none" w:sz="0" w:space="0" w:color="auto"/>
        <w:bottom w:val="none" w:sz="0" w:space="0" w:color="auto"/>
        <w:right w:val="none" w:sz="0" w:space="0" w:color="auto"/>
      </w:divBdr>
    </w:div>
    <w:div w:id="534925607">
      <w:bodyDiv w:val="1"/>
      <w:marLeft w:val="0"/>
      <w:marRight w:val="0"/>
      <w:marTop w:val="0"/>
      <w:marBottom w:val="0"/>
      <w:divBdr>
        <w:top w:val="none" w:sz="0" w:space="0" w:color="auto"/>
        <w:left w:val="none" w:sz="0" w:space="0" w:color="auto"/>
        <w:bottom w:val="none" w:sz="0" w:space="0" w:color="auto"/>
        <w:right w:val="none" w:sz="0" w:space="0" w:color="auto"/>
      </w:divBdr>
    </w:div>
    <w:div w:id="535118050">
      <w:bodyDiv w:val="1"/>
      <w:marLeft w:val="0"/>
      <w:marRight w:val="0"/>
      <w:marTop w:val="0"/>
      <w:marBottom w:val="0"/>
      <w:divBdr>
        <w:top w:val="none" w:sz="0" w:space="0" w:color="auto"/>
        <w:left w:val="none" w:sz="0" w:space="0" w:color="auto"/>
        <w:bottom w:val="none" w:sz="0" w:space="0" w:color="auto"/>
        <w:right w:val="none" w:sz="0" w:space="0" w:color="auto"/>
      </w:divBdr>
    </w:div>
    <w:div w:id="535195299">
      <w:bodyDiv w:val="1"/>
      <w:marLeft w:val="0"/>
      <w:marRight w:val="0"/>
      <w:marTop w:val="0"/>
      <w:marBottom w:val="0"/>
      <w:divBdr>
        <w:top w:val="none" w:sz="0" w:space="0" w:color="auto"/>
        <w:left w:val="none" w:sz="0" w:space="0" w:color="auto"/>
        <w:bottom w:val="none" w:sz="0" w:space="0" w:color="auto"/>
        <w:right w:val="none" w:sz="0" w:space="0" w:color="auto"/>
      </w:divBdr>
    </w:div>
    <w:div w:id="535197793">
      <w:bodyDiv w:val="1"/>
      <w:marLeft w:val="0"/>
      <w:marRight w:val="0"/>
      <w:marTop w:val="0"/>
      <w:marBottom w:val="0"/>
      <w:divBdr>
        <w:top w:val="none" w:sz="0" w:space="0" w:color="auto"/>
        <w:left w:val="none" w:sz="0" w:space="0" w:color="auto"/>
        <w:bottom w:val="none" w:sz="0" w:space="0" w:color="auto"/>
        <w:right w:val="none" w:sz="0" w:space="0" w:color="auto"/>
      </w:divBdr>
    </w:div>
    <w:div w:id="535315582">
      <w:bodyDiv w:val="1"/>
      <w:marLeft w:val="0"/>
      <w:marRight w:val="0"/>
      <w:marTop w:val="0"/>
      <w:marBottom w:val="0"/>
      <w:divBdr>
        <w:top w:val="none" w:sz="0" w:space="0" w:color="auto"/>
        <w:left w:val="none" w:sz="0" w:space="0" w:color="auto"/>
        <w:bottom w:val="none" w:sz="0" w:space="0" w:color="auto"/>
        <w:right w:val="none" w:sz="0" w:space="0" w:color="auto"/>
      </w:divBdr>
    </w:div>
    <w:div w:id="535319083">
      <w:bodyDiv w:val="1"/>
      <w:marLeft w:val="0"/>
      <w:marRight w:val="0"/>
      <w:marTop w:val="0"/>
      <w:marBottom w:val="0"/>
      <w:divBdr>
        <w:top w:val="none" w:sz="0" w:space="0" w:color="auto"/>
        <w:left w:val="none" w:sz="0" w:space="0" w:color="auto"/>
        <w:bottom w:val="none" w:sz="0" w:space="0" w:color="auto"/>
        <w:right w:val="none" w:sz="0" w:space="0" w:color="auto"/>
      </w:divBdr>
    </w:div>
    <w:div w:id="535389689">
      <w:bodyDiv w:val="1"/>
      <w:marLeft w:val="0"/>
      <w:marRight w:val="0"/>
      <w:marTop w:val="0"/>
      <w:marBottom w:val="0"/>
      <w:divBdr>
        <w:top w:val="none" w:sz="0" w:space="0" w:color="auto"/>
        <w:left w:val="none" w:sz="0" w:space="0" w:color="auto"/>
        <w:bottom w:val="none" w:sz="0" w:space="0" w:color="auto"/>
        <w:right w:val="none" w:sz="0" w:space="0" w:color="auto"/>
      </w:divBdr>
    </w:div>
    <w:div w:id="535391864">
      <w:bodyDiv w:val="1"/>
      <w:marLeft w:val="0"/>
      <w:marRight w:val="0"/>
      <w:marTop w:val="0"/>
      <w:marBottom w:val="0"/>
      <w:divBdr>
        <w:top w:val="none" w:sz="0" w:space="0" w:color="auto"/>
        <w:left w:val="none" w:sz="0" w:space="0" w:color="auto"/>
        <w:bottom w:val="none" w:sz="0" w:space="0" w:color="auto"/>
        <w:right w:val="none" w:sz="0" w:space="0" w:color="auto"/>
      </w:divBdr>
    </w:div>
    <w:div w:id="535393639">
      <w:bodyDiv w:val="1"/>
      <w:marLeft w:val="0"/>
      <w:marRight w:val="0"/>
      <w:marTop w:val="0"/>
      <w:marBottom w:val="0"/>
      <w:divBdr>
        <w:top w:val="none" w:sz="0" w:space="0" w:color="auto"/>
        <w:left w:val="none" w:sz="0" w:space="0" w:color="auto"/>
        <w:bottom w:val="none" w:sz="0" w:space="0" w:color="auto"/>
        <w:right w:val="none" w:sz="0" w:space="0" w:color="auto"/>
      </w:divBdr>
    </w:div>
    <w:div w:id="535461603">
      <w:bodyDiv w:val="1"/>
      <w:marLeft w:val="0"/>
      <w:marRight w:val="0"/>
      <w:marTop w:val="0"/>
      <w:marBottom w:val="0"/>
      <w:divBdr>
        <w:top w:val="none" w:sz="0" w:space="0" w:color="auto"/>
        <w:left w:val="none" w:sz="0" w:space="0" w:color="auto"/>
        <w:bottom w:val="none" w:sz="0" w:space="0" w:color="auto"/>
        <w:right w:val="none" w:sz="0" w:space="0" w:color="auto"/>
      </w:divBdr>
    </w:div>
    <w:div w:id="535510970">
      <w:bodyDiv w:val="1"/>
      <w:marLeft w:val="0"/>
      <w:marRight w:val="0"/>
      <w:marTop w:val="0"/>
      <w:marBottom w:val="0"/>
      <w:divBdr>
        <w:top w:val="none" w:sz="0" w:space="0" w:color="auto"/>
        <w:left w:val="none" w:sz="0" w:space="0" w:color="auto"/>
        <w:bottom w:val="none" w:sz="0" w:space="0" w:color="auto"/>
        <w:right w:val="none" w:sz="0" w:space="0" w:color="auto"/>
      </w:divBdr>
    </w:div>
    <w:div w:id="535698433">
      <w:bodyDiv w:val="1"/>
      <w:marLeft w:val="0"/>
      <w:marRight w:val="0"/>
      <w:marTop w:val="0"/>
      <w:marBottom w:val="0"/>
      <w:divBdr>
        <w:top w:val="none" w:sz="0" w:space="0" w:color="auto"/>
        <w:left w:val="none" w:sz="0" w:space="0" w:color="auto"/>
        <w:bottom w:val="none" w:sz="0" w:space="0" w:color="auto"/>
        <w:right w:val="none" w:sz="0" w:space="0" w:color="auto"/>
      </w:divBdr>
    </w:div>
    <w:div w:id="535775002">
      <w:bodyDiv w:val="1"/>
      <w:marLeft w:val="0"/>
      <w:marRight w:val="0"/>
      <w:marTop w:val="0"/>
      <w:marBottom w:val="0"/>
      <w:divBdr>
        <w:top w:val="none" w:sz="0" w:space="0" w:color="auto"/>
        <w:left w:val="none" w:sz="0" w:space="0" w:color="auto"/>
        <w:bottom w:val="none" w:sz="0" w:space="0" w:color="auto"/>
        <w:right w:val="none" w:sz="0" w:space="0" w:color="auto"/>
      </w:divBdr>
    </w:div>
    <w:div w:id="535848401">
      <w:bodyDiv w:val="1"/>
      <w:marLeft w:val="0"/>
      <w:marRight w:val="0"/>
      <w:marTop w:val="0"/>
      <w:marBottom w:val="0"/>
      <w:divBdr>
        <w:top w:val="none" w:sz="0" w:space="0" w:color="auto"/>
        <w:left w:val="none" w:sz="0" w:space="0" w:color="auto"/>
        <w:bottom w:val="none" w:sz="0" w:space="0" w:color="auto"/>
        <w:right w:val="none" w:sz="0" w:space="0" w:color="auto"/>
      </w:divBdr>
    </w:div>
    <w:div w:id="536091223">
      <w:bodyDiv w:val="1"/>
      <w:marLeft w:val="0"/>
      <w:marRight w:val="0"/>
      <w:marTop w:val="0"/>
      <w:marBottom w:val="0"/>
      <w:divBdr>
        <w:top w:val="none" w:sz="0" w:space="0" w:color="auto"/>
        <w:left w:val="none" w:sz="0" w:space="0" w:color="auto"/>
        <w:bottom w:val="none" w:sz="0" w:space="0" w:color="auto"/>
        <w:right w:val="none" w:sz="0" w:space="0" w:color="auto"/>
      </w:divBdr>
    </w:div>
    <w:div w:id="536236523">
      <w:bodyDiv w:val="1"/>
      <w:marLeft w:val="0"/>
      <w:marRight w:val="0"/>
      <w:marTop w:val="0"/>
      <w:marBottom w:val="0"/>
      <w:divBdr>
        <w:top w:val="none" w:sz="0" w:space="0" w:color="auto"/>
        <w:left w:val="none" w:sz="0" w:space="0" w:color="auto"/>
        <w:bottom w:val="none" w:sz="0" w:space="0" w:color="auto"/>
        <w:right w:val="none" w:sz="0" w:space="0" w:color="auto"/>
      </w:divBdr>
    </w:div>
    <w:div w:id="536352923">
      <w:bodyDiv w:val="1"/>
      <w:marLeft w:val="0"/>
      <w:marRight w:val="0"/>
      <w:marTop w:val="0"/>
      <w:marBottom w:val="0"/>
      <w:divBdr>
        <w:top w:val="none" w:sz="0" w:space="0" w:color="auto"/>
        <w:left w:val="none" w:sz="0" w:space="0" w:color="auto"/>
        <w:bottom w:val="none" w:sz="0" w:space="0" w:color="auto"/>
        <w:right w:val="none" w:sz="0" w:space="0" w:color="auto"/>
      </w:divBdr>
    </w:div>
    <w:div w:id="536427644">
      <w:bodyDiv w:val="1"/>
      <w:marLeft w:val="0"/>
      <w:marRight w:val="0"/>
      <w:marTop w:val="0"/>
      <w:marBottom w:val="0"/>
      <w:divBdr>
        <w:top w:val="none" w:sz="0" w:space="0" w:color="auto"/>
        <w:left w:val="none" w:sz="0" w:space="0" w:color="auto"/>
        <w:bottom w:val="none" w:sz="0" w:space="0" w:color="auto"/>
        <w:right w:val="none" w:sz="0" w:space="0" w:color="auto"/>
      </w:divBdr>
    </w:div>
    <w:div w:id="536741741">
      <w:bodyDiv w:val="1"/>
      <w:marLeft w:val="0"/>
      <w:marRight w:val="0"/>
      <w:marTop w:val="0"/>
      <w:marBottom w:val="0"/>
      <w:divBdr>
        <w:top w:val="none" w:sz="0" w:space="0" w:color="auto"/>
        <w:left w:val="none" w:sz="0" w:space="0" w:color="auto"/>
        <w:bottom w:val="none" w:sz="0" w:space="0" w:color="auto"/>
        <w:right w:val="none" w:sz="0" w:space="0" w:color="auto"/>
      </w:divBdr>
    </w:div>
    <w:div w:id="536820774">
      <w:bodyDiv w:val="1"/>
      <w:marLeft w:val="0"/>
      <w:marRight w:val="0"/>
      <w:marTop w:val="0"/>
      <w:marBottom w:val="0"/>
      <w:divBdr>
        <w:top w:val="none" w:sz="0" w:space="0" w:color="auto"/>
        <w:left w:val="none" w:sz="0" w:space="0" w:color="auto"/>
        <w:bottom w:val="none" w:sz="0" w:space="0" w:color="auto"/>
        <w:right w:val="none" w:sz="0" w:space="0" w:color="auto"/>
      </w:divBdr>
    </w:div>
    <w:div w:id="537088867">
      <w:bodyDiv w:val="1"/>
      <w:marLeft w:val="0"/>
      <w:marRight w:val="0"/>
      <w:marTop w:val="0"/>
      <w:marBottom w:val="0"/>
      <w:divBdr>
        <w:top w:val="none" w:sz="0" w:space="0" w:color="auto"/>
        <w:left w:val="none" w:sz="0" w:space="0" w:color="auto"/>
        <w:bottom w:val="none" w:sz="0" w:space="0" w:color="auto"/>
        <w:right w:val="none" w:sz="0" w:space="0" w:color="auto"/>
      </w:divBdr>
    </w:div>
    <w:div w:id="537353035">
      <w:bodyDiv w:val="1"/>
      <w:marLeft w:val="0"/>
      <w:marRight w:val="0"/>
      <w:marTop w:val="0"/>
      <w:marBottom w:val="0"/>
      <w:divBdr>
        <w:top w:val="none" w:sz="0" w:space="0" w:color="auto"/>
        <w:left w:val="none" w:sz="0" w:space="0" w:color="auto"/>
        <w:bottom w:val="none" w:sz="0" w:space="0" w:color="auto"/>
        <w:right w:val="none" w:sz="0" w:space="0" w:color="auto"/>
      </w:divBdr>
    </w:div>
    <w:div w:id="537814113">
      <w:bodyDiv w:val="1"/>
      <w:marLeft w:val="0"/>
      <w:marRight w:val="0"/>
      <w:marTop w:val="0"/>
      <w:marBottom w:val="0"/>
      <w:divBdr>
        <w:top w:val="none" w:sz="0" w:space="0" w:color="auto"/>
        <w:left w:val="none" w:sz="0" w:space="0" w:color="auto"/>
        <w:bottom w:val="none" w:sz="0" w:space="0" w:color="auto"/>
        <w:right w:val="none" w:sz="0" w:space="0" w:color="auto"/>
      </w:divBdr>
    </w:div>
    <w:div w:id="537860101">
      <w:bodyDiv w:val="1"/>
      <w:marLeft w:val="0"/>
      <w:marRight w:val="0"/>
      <w:marTop w:val="0"/>
      <w:marBottom w:val="0"/>
      <w:divBdr>
        <w:top w:val="none" w:sz="0" w:space="0" w:color="auto"/>
        <w:left w:val="none" w:sz="0" w:space="0" w:color="auto"/>
        <w:bottom w:val="none" w:sz="0" w:space="0" w:color="auto"/>
        <w:right w:val="none" w:sz="0" w:space="0" w:color="auto"/>
      </w:divBdr>
    </w:div>
    <w:div w:id="537932272">
      <w:bodyDiv w:val="1"/>
      <w:marLeft w:val="0"/>
      <w:marRight w:val="0"/>
      <w:marTop w:val="0"/>
      <w:marBottom w:val="0"/>
      <w:divBdr>
        <w:top w:val="none" w:sz="0" w:space="0" w:color="auto"/>
        <w:left w:val="none" w:sz="0" w:space="0" w:color="auto"/>
        <w:bottom w:val="none" w:sz="0" w:space="0" w:color="auto"/>
        <w:right w:val="none" w:sz="0" w:space="0" w:color="auto"/>
      </w:divBdr>
    </w:div>
    <w:div w:id="538247355">
      <w:bodyDiv w:val="1"/>
      <w:marLeft w:val="0"/>
      <w:marRight w:val="0"/>
      <w:marTop w:val="0"/>
      <w:marBottom w:val="0"/>
      <w:divBdr>
        <w:top w:val="none" w:sz="0" w:space="0" w:color="auto"/>
        <w:left w:val="none" w:sz="0" w:space="0" w:color="auto"/>
        <w:bottom w:val="none" w:sz="0" w:space="0" w:color="auto"/>
        <w:right w:val="none" w:sz="0" w:space="0" w:color="auto"/>
      </w:divBdr>
    </w:div>
    <w:div w:id="538275447">
      <w:bodyDiv w:val="1"/>
      <w:marLeft w:val="0"/>
      <w:marRight w:val="0"/>
      <w:marTop w:val="0"/>
      <w:marBottom w:val="0"/>
      <w:divBdr>
        <w:top w:val="none" w:sz="0" w:space="0" w:color="auto"/>
        <w:left w:val="none" w:sz="0" w:space="0" w:color="auto"/>
        <w:bottom w:val="none" w:sz="0" w:space="0" w:color="auto"/>
        <w:right w:val="none" w:sz="0" w:space="0" w:color="auto"/>
      </w:divBdr>
    </w:div>
    <w:div w:id="539049692">
      <w:bodyDiv w:val="1"/>
      <w:marLeft w:val="0"/>
      <w:marRight w:val="0"/>
      <w:marTop w:val="0"/>
      <w:marBottom w:val="0"/>
      <w:divBdr>
        <w:top w:val="none" w:sz="0" w:space="0" w:color="auto"/>
        <w:left w:val="none" w:sz="0" w:space="0" w:color="auto"/>
        <w:bottom w:val="none" w:sz="0" w:space="0" w:color="auto"/>
        <w:right w:val="none" w:sz="0" w:space="0" w:color="auto"/>
      </w:divBdr>
    </w:div>
    <w:div w:id="539172864">
      <w:bodyDiv w:val="1"/>
      <w:marLeft w:val="0"/>
      <w:marRight w:val="0"/>
      <w:marTop w:val="0"/>
      <w:marBottom w:val="0"/>
      <w:divBdr>
        <w:top w:val="none" w:sz="0" w:space="0" w:color="auto"/>
        <w:left w:val="none" w:sz="0" w:space="0" w:color="auto"/>
        <w:bottom w:val="none" w:sz="0" w:space="0" w:color="auto"/>
        <w:right w:val="none" w:sz="0" w:space="0" w:color="auto"/>
      </w:divBdr>
    </w:div>
    <w:div w:id="539321921">
      <w:bodyDiv w:val="1"/>
      <w:marLeft w:val="0"/>
      <w:marRight w:val="0"/>
      <w:marTop w:val="0"/>
      <w:marBottom w:val="0"/>
      <w:divBdr>
        <w:top w:val="none" w:sz="0" w:space="0" w:color="auto"/>
        <w:left w:val="none" w:sz="0" w:space="0" w:color="auto"/>
        <w:bottom w:val="none" w:sz="0" w:space="0" w:color="auto"/>
        <w:right w:val="none" w:sz="0" w:space="0" w:color="auto"/>
      </w:divBdr>
    </w:div>
    <w:div w:id="539436208">
      <w:bodyDiv w:val="1"/>
      <w:marLeft w:val="0"/>
      <w:marRight w:val="0"/>
      <w:marTop w:val="0"/>
      <w:marBottom w:val="0"/>
      <w:divBdr>
        <w:top w:val="none" w:sz="0" w:space="0" w:color="auto"/>
        <w:left w:val="none" w:sz="0" w:space="0" w:color="auto"/>
        <w:bottom w:val="none" w:sz="0" w:space="0" w:color="auto"/>
        <w:right w:val="none" w:sz="0" w:space="0" w:color="auto"/>
      </w:divBdr>
    </w:div>
    <w:div w:id="539438868">
      <w:bodyDiv w:val="1"/>
      <w:marLeft w:val="0"/>
      <w:marRight w:val="0"/>
      <w:marTop w:val="0"/>
      <w:marBottom w:val="0"/>
      <w:divBdr>
        <w:top w:val="none" w:sz="0" w:space="0" w:color="auto"/>
        <w:left w:val="none" w:sz="0" w:space="0" w:color="auto"/>
        <w:bottom w:val="none" w:sz="0" w:space="0" w:color="auto"/>
        <w:right w:val="none" w:sz="0" w:space="0" w:color="auto"/>
      </w:divBdr>
    </w:div>
    <w:div w:id="539514266">
      <w:bodyDiv w:val="1"/>
      <w:marLeft w:val="0"/>
      <w:marRight w:val="0"/>
      <w:marTop w:val="0"/>
      <w:marBottom w:val="0"/>
      <w:divBdr>
        <w:top w:val="none" w:sz="0" w:space="0" w:color="auto"/>
        <w:left w:val="none" w:sz="0" w:space="0" w:color="auto"/>
        <w:bottom w:val="none" w:sz="0" w:space="0" w:color="auto"/>
        <w:right w:val="none" w:sz="0" w:space="0" w:color="auto"/>
      </w:divBdr>
    </w:div>
    <w:div w:id="539559984">
      <w:bodyDiv w:val="1"/>
      <w:marLeft w:val="0"/>
      <w:marRight w:val="0"/>
      <w:marTop w:val="0"/>
      <w:marBottom w:val="0"/>
      <w:divBdr>
        <w:top w:val="none" w:sz="0" w:space="0" w:color="auto"/>
        <w:left w:val="none" w:sz="0" w:space="0" w:color="auto"/>
        <w:bottom w:val="none" w:sz="0" w:space="0" w:color="auto"/>
        <w:right w:val="none" w:sz="0" w:space="0" w:color="auto"/>
      </w:divBdr>
    </w:div>
    <w:div w:id="539627582">
      <w:bodyDiv w:val="1"/>
      <w:marLeft w:val="0"/>
      <w:marRight w:val="0"/>
      <w:marTop w:val="0"/>
      <w:marBottom w:val="0"/>
      <w:divBdr>
        <w:top w:val="none" w:sz="0" w:space="0" w:color="auto"/>
        <w:left w:val="none" w:sz="0" w:space="0" w:color="auto"/>
        <w:bottom w:val="none" w:sz="0" w:space="0" w:color="auto"/>
        <w:right w:val="none" w:sz="0" w:space="0" w:color="auto"/>
      </w:divBdr>
    </w:div>
    <w:div w:id="539710226">
      <w:bodyDiv w:val="1"/>
      <w:marLeft w:val="0"/>
      <w:marRight w:val="0"/>
      <w:marTop w:val="0"/>
      <w:marBottom w:val="0"/>
      <w:divBdr>
        <w:top w:val="none" w:sz="0" w:space="0" w:color="auto"/>
        <w:left w:val="none" w:sz="0" w:space="0" w:color="auto"/>
        <w:bottom w:val="none" w:sz="0" w:space="0" w:color="auto"/>
        <w:right w:val="none" w:sz="0" w:space="0" w:color="auto"/>
      </w:divBdr>
    </w:div>
    <w:div w:id="539787152">
      <w:bodyDiv w:val="1"/>
      <w:marLeft w:val="0"/>
      <w:marRight w:val="0"/>
      <w:marTop w:val="0"/>
      <w:marBottom w:val="0"/>
      <w:divBdr>
        <w:top w:val="none" w:sz="0" w:space="0" w:color="auto"/>
        <w:left w:val="none" w:sz="0" w:space="0" w:color="auto"/>
        <w:bottom w:val="none" w:sz="0" w:space="0" w:color="auto"/>
        <w:right w:val="none" w:sz="0" w:space="0" w:color="auto"/>
      </w:divBdr>
    </w:div>
    <w:div w:id="539905954">
      <w:bodyDiv w:val="1"/>
      <w:marLeft w:val="0"/>
      <w:marRight w:val="0"/>
      <w:marTop w:val="0"/>
      <w:marBottom w:val="0"/>
      <w:divBdr>
        <w:top w:val="none" w:sz="0" w:space="0" w:color="auto"/>
        <w:left w:val="none" w:sz="0" w:space="0" w:color="auto"/>
        <w:bottom w:val="none" w:sz="0" w:space="0" w:color="auto"/>
        <w:right w:val="none" w:sz="0" w:space="0" w:color="auto"/>
      </w:divBdr>
    </w:div>
    <w:div w:id="540090237">
      <w:bodyDiv w:val="1"/>
      <w:marLeft w:val="0"/>
      <w:marRight w:val="0"/>
      <w:marTop w:val="0"/>
      <w:marBottom w:val="0"/>
      <w:divBdr>
        <w:top w:val="none" w:sz="0" w:space="0" w:color="auto"/>
        <w:left w:val="none" w:sz="0" w:space="0" w:color="auto"/>
        <w:bottom w:val="none" w:sz="0" w:space="0" w:color="auto"/>
        <w:right w:val="none" w:sz="0" w:space="0" w:color="auto"/>
      </w:divBdr>
    </w:div>
    <w:div w:id="540170942">
      <w:bodyDiv w:val="1"/>
      <w:marLeft w:val="0"/>
      <w:marRight w:val="0"/>
      <w:marTop w:val="0"/>
      <w:marBottom w:val="0"/>
      <w:divBdr>
        <w:top w:val="none" w:sz="0" w:space="0" w:color="auto"/>
        <w:left w:val="none" w:sz="0" w:space="0" w:color="auto"/>
        <w:bottom w:val="none" w:sz="0" w:space="0" w:color="auto"/>
        <w:right w:val="none" w:sz="0" w:space="0" w:color="auto"/>
      </w:divBdr>
    </w:div>
    <w:div w:id="540173983">
      <w:bodyDiv w:val="1"/>
      <w:marLeft w:val="0"/>
      <w:marRight w:val="0"/>
      <w:marTop w:val="0"/>
      <w:marBottom w:val="0"/>
      <w:divBdr>
        <w:top w:val="none" w:sz="0" w:space="0" w:color="auto"/>
        <w:left w:val="none" w:sz="0" w:space="0" w:color="auto"/>
        <w:bottom w:val="none" w:sz="0" w:space="0" w:color="auto"/>
        <w:right w:val="none" w:sz="0" w:space="0" w:color="auto"/>
      </w:divBdr>
    </w:div>
    <w:div w:id="540484598">
      <w:bodyDiv w:val="1"/>
      <w:marLeft w:val="0"/>
      <w:marRight w:val="0"/>
      <w:marTop w:val="0"/>
      <w:marBottom w:val="0"/>
      <w:divBdr>
        <w:top w:val="none" w:sz="0" w:space="0" w:color="auto"/>
        <w:left w:val="none" w:sz="0" w:space="0" w:color="auto"/>
        <w:bottom w:val="none" w:sz="0" w:space="0" w:color="auto"/>
        <w:right w:val="none" w:sz="0" w:space="0" w:color="auto"/>
      </w:divBdr>
    </w:div>
    <w:div w:id="540553173">
      <w:bodyDiv w:val="1"/>
      <w:marLeft w:val="0"/>
      <w:marRight w:val="0"/>
      <w:marTop w:val="0"/>
      <w:marBottom w:val="0"/>
      <w:divBdr>
        <w:top w:val="none" w:sz="0" w:space="0" w:color="auto"/>
        <w:left w:val="none" w:sz="0" w:space="0" w:color="auto"/>
        <w:bottom w:val="none" w:sz="0" w:space="0" w:color="auto"/>
        <w:right w:val="none" w:sz="0" w:space="0" w:color="auto"/>
      </w:divBdr>
    </w:div>
    <w:div w:id="540559484">
      <w:bodyDiv w:val="1"/>
      <w:marLeft w:val="0"/>
      <w:marRight w:val="0"/>
      <w:marTop w:val="0"/>
      <w:marBottom w:val="0"/>
      <w:divBdr>
        <w:top w:val="none" w:sz="0" w:space="0" w:color="auto"/>
        <w:left w:val="none" w:sz="0" w:space="0" w:color="auto"/>
        <w:bottom w:val="none" w:sz="0" w:space="0" w:color="auto"/>
        <w:right w:val="none" w:sz="0" w:space="0" w:color="auto"/>
      </w:divBdr>
    </w:div>
    <w:div w:id="540821416">
      <w:bodyDiv w:val="1"/>
      <w:marLeft w:val="0"/>
      <w:marRight w:val="0"/>
      <w:marTop w:val="0"/>
      <w:marBottom w:val="0"/>
      <w:divBdr>
        <w:top w:val="none" w:sz="0" w:space="0" w:color="auto"/>
        <w:left w:val="none" w:sz="0" w:space="0" w:color="auto"/>
        <w:bottom w:val="none" w:sz="0" w:space="0" w:color="auto"/>
        <w:right w:val="none" w:sz="0" w:space="0" w:color="auto"/>
      </w:divBdr>
    </w:div>
    <w:div w:id="540871014">
      <w:bodyDiv w:val="1"/>
      <w:marLeft w:val="0"/>
      <w:marRight w:val="0"/>
      <w:marTop w:val="0"/>
      <w:marBottom w:val="0"/>
      <w:divBdr>
        <w:top w:val="none" w:sz="0" w:space="0" w:color="auto"/>
        <w:left w:val="none" w:sz="0" w:space="0" w:color="auto"/>
        <w:bottom w:val="none" w:sz="0" w:space="0" w:color="auto"/>
        <w:right w:val="none" w:sz="0" w:space="0" w:color="auto"/>
      </w:divBdr>
    </w:div>
    <w:div w:id="540899228">
      <w:bodyDiv w:val="1"/>
      <w:marLeft w:val="0"/>
      <w:marRight w:val="0"/>
      <w:marTop w:val="0"/>
      <w:marBottom w:val="0"/>
      <w:divBdr>
        <w:top w:val="none" w:sz="0" w:space="0" w:color="auto"/>
        <w:left w:val="none" w:sz="0" w:space="0" w:color="auto"/>
        <w:bottom w:val="none" w:sz="0" w:space="0" w:color="auto"/>
        <w:right w:val="none" w:sz="0" w:space="0" w:color="auto"/>
      </w:divBdr>
    </w:div>
    <w:div w:id="540945788">
      <w:bodyDiv w:val="1"/>
      <w:marLeft w:val="0"/>
      <w:marRight w:val="0"/>
      <w:marTop w:val="0"/>
      <w:marBottom w:val="0"/>
      <w:divBdr>
        <w:top w:val="none" w:sz="0" w:space="0" w:color="auto"/>
        <w:left w:val="none" w:sz="0" w:space="0" w:color="auto"/>
        <w:bottom w:val="none" w:sz="0" w:space="0" w:color="auto"/>
        <w:right w:val="none" w:sz="0" w:space="0" w:color="auto"/>
      </w:divBdr>
    </w:div>
    <w:div w:id="541092474">
      <w:bodyDiv w:val="1"/>
      <w:marLeft w:val="0"/>
      <w:marRight w:val="0"/>
      <w:marTop w:val="0"/>
      <w:marBottom w:val="0"/>
      <w:divBdr>
        <w:top w:val="none" w:sz="0" w:space="0" w:color="auto"/>
        <w:left w:val="none" w:sz="0" w:space="0" w:color="auto"/>
        <w:bottom w:val="none" w:sz="0" w:space="0" w:color="auto"/>
        <w:right w:val="none" w:sz="0" w:space="0" w:color="auto"/>
      </w:divBdr>
    </w:div>
    <w:div w:id="541094760">
      <w:bodyDiv w:val="1"/>
      <w:marLeft w:val="0"/>
      <w:marRight w:val="0"/>
      <w:marTop w:val="0"/>
      <w:marBottom w:val="0"/>
      <w:divBdr>
        <w:top w:val="none" w:sz="0" w:space="0" w:color="auto"/>
        <w:left w:val="none" w:sz="0" w:space="0" w:color="auto"/>
        <w:bottom w:val="none" w:sz="0" w:space="0" w:color="auto"/>
        <w:right w:val="none" w:sz="0" w:space="0" w:color="auto"/>
      </w:divBdr>
    </w:div>
    <w:div w:id="541209398">
      <w:bodyDiv w:val="1"/>
      <w:marLeft w:val="0"/>
      <w:marRight w:val="0"/>
      <w:marTop w:val="0"/>
      <w:marBottom w:val="0"/>
      <w:divBdr>
        <w:top w:val="none" w:sz="0" w:space="0" w:color="auto"/>
        <w:left w:val="none" w:sz="0" w:space="0" w:color="auto"/>
        <w:bottom w:val="none" w:sz="0" w:space="0" w:color="auto"/>
        <w:right w:val="none" w:sz="0" w:space="0" w:color="auto"/>
      </w:divBdr>
    </w:div>
    <w:div w:id="541333816">
      <w:bodyDiv w:val="1"/>
      <w:marLeft w:val="0"/>
      <w:marRight w:val="0"/>
      <w:marTop w:val="0"/>
      <w:marBottom w:val="0"/>
      <w:divBdr>
        <w:top w:val="none" w:sz="0" w:space="0" w:color="auto"/>
        <w:left w:val="none" w:sz="0" w:space="0" w:color="auto"/>
        <w:bottom w:val="none" w:sz="0" w:space="0" w:color="auto"/>
        <w:right w:val="none" w:sz="0" w:space="0" w:color="auto"/>
      </w:divBdr>
    </w:div>
    <w:div w:id="541357495">
      <w:bodyDiv w:val="1"/>
      <w:marLeft w:val="0"/>
      <w:marRight w:val="0"/>
      <w:marTop w:val="0"/>
      <w:marBottom w:val="0"/>
      <w:divBdr>
        <w:top w:val="none" w:sz="0" w:space="0" w:color="auto"/>
        <w:left w:val="none" w:sz="0" w:space="0" w:color="auto"/>
        <w:bottom w:val="none" w:sz="0" w:space="0" w:color="auto"/>
        <w:right w:val="none" w:sz="0" w:space="0" w:color="auto"/>
      </w:divBdr>
    </w:div>
    <w:div w:id="541401182">
      <w:bodyDiv w:val="1"/>
      <w:marLeft w:val="0"/>
      <w:marRight w:val="0"/>
      <w:marTop w:val="0"/>
      <w:marBottom w:val="0"/>
      <w:divBdr>
        <w:top w:val="none" w:sz="0" w:space="0" w:color="auto"/>
        <w:left w:val="none" w:sz="0" w:space="0" w:color="auto"/>
        <w:bottom w:val="none" w:sz="0" w:space="0" w:color="auto"/>
        <w:right w:val="none" w:sz="0" w:space="0" w:color="auto"/>
      </w:divBdr>
    </w:div>
    <w:div w:id="541553831">
      <w:bodyDiv w:val="1"/>
      <w:marLeft w:val="0"/>
      <w:marRight w:val="0"/>
      <w:marTop w:val="0"/>
      <w:marBottom w:val="0"/>
      <w:divBdr>
        <w:top w:val="none" w:sz="0" w:space="0" w:color="auto"/>
        <w:left w:val="none" w:sz="0" w:space="0" w:color="auto"/>
        <w:bottom w:val="none" w:sz="0" w:space="0" w:color="auto"/>
        <w:right w:val="none" w:sz="0" w:space="0" w:color="auto"/>
      </w:divBdr>
    </w:div>
    <w:div w:id="541746862">
      <w:bodyDiv w:val="1"/>
      <w:marLeft w:val="0"/>
      <w:marRight w:val="0"/>
      <w:marTop w:val="0"/>
      <w:marBottom w:val="0"/>
      <w:divBdr>
        <w:top w:val="none" w:sz="0" w:space="0" w:color="auto"/>
        <w:left w:val="none" w:sz="0" w:space="0" w:color="auto"/>
        <w:bottom w:val="none" w:sz="0" w:space="0" w:color="auto"/>
        <w:right w:val="none" w:sz="0" w:space="0" w:color="auto"/>
      </w:divBdr>
    </w:div>
    <w:div w:id="541986467">
      <w:bodyDiv w:val="1"/>
      <w:marLeft w:val="0"/>
      <w:marRight w:val="0"/>
      <w:marTop w:val="0"/>
      <w:marBottom w:val="0"/>
      <w:divBdr>
        <w:top w:val="none" w:sz="0" w:space="0" w:color="auto"/>
        <w:left w:val="none" w:sz="0" w:space="0" w:color="auto"/>
        <w:bottom w:val="none" w:sz="0" w:space="0" w:color="auto"/>
        <w:right w:val="none" w:sz="0" w:space="0" w:color="auto"/>
      </w:divBdr>
    </w:div>
    <w:div w:id="542836725">
      <w:bodyDiv w:val="1"/>
      <w:marLeft w:val="0"/>
      <w:marRight w:val="0"/>
      <w:marTop w:val="0"/>
      <w:marBottom w:val="0"/>
      <w:divBdr>
        <w:top w:val="none" w:sz="0" w:space="0" w:color="auto"/>
        <w:left w:val="none" w:sz="0" w:space="0" w:color="auto"/>
        <w:bottom w:val="none" w:sz="0" w:space="0" w:color="auto"/>
        <w:right w:val="none" w:sz="0" w:space="0" w:color="auto"/>
      </w:divBdr>
    </w:div>
    <w:div w:id="543254243">
      <w:bodyDiv w:val="1"/>
      <w:marLeft w:val="0"/>
      <w:marRight w:val="0"/>
      <w:marTop w:val="0"/>
      <w:marBottom w:val="0"/>
      <w:divBdr>
        <w:top w:val="none" w:sz="0" w:space="0" w:color="auto"/>
        <w:left w:val="none" w:sz="0" w:space="0" w:color="auto"/>
        <w:bottom w:val="none" w:sz="0" w:space="0" w:color="auto"/>
        <w:right w:val="none" w:sz="0" w:space="0" w:color="auto"/>
      </w:divBdr>
    </w:div>
    <w:div w:id="543367419">
      <w:bodyDiv w:val="1"/>
      <w:marLeft w:val="0"/>
      <w:marRight w:val="0"/>
      <w:marTop w:val="0"/>
      <w:marBottom w:val="0"/>
      <w:divBdr>
        <w:top w:val="none" w:sz="0" w:space="0" w:color="auto"/>
        <w:left w:val="none" w:sz="0" w:space="0" w:color="auto"/>
        <w:bottom w:val="none" w:sz="0" w:space="0" w:color="auto"/>
        <w:right w:val="none" w:sz="0" w:space="0" w:color="auto"/>
      </w:divBdr>
    </w:div>
    <w:div w:id="543492600">
      <w:bodyDiv w:val="1"/>
      <w:marLeft w:val="0"/>
      <w:marRight w:val="0"/>
      <w:marTop w:val="0"/>
      <w:marBottom w:val="0"/>
      <w:divBdr>
        <w:top w:val="none" w:sz="0" w:space="0" w:color="auto"/>
        <w:left w:val="none" w:sz="0" w:space="0" w:color="auto"/>
        <w:bottom w:val="none" w:sz="0" w:space="0" w:color="auto"/>
        <w:right w:val="none" w:sz="0" w:space="0" w:color="auto"/>
      </w:divBdr>
    </w:div>
    <w:div w:id="543518813">
      <w:bodyDiv w:val="1"/>
      <w:marLeft w:val="0"/>
      <w:marRight w:val="0"/>
      <w:marTop w:val="0"/>
      <w:marBottom w:val="0"/>
      <w:divBdr>
        <w:top w:val="none" w:sz="0" w:space="0" w:color="auto"/>
        <w:left w:val="none" w:sz="0" w:space="0" w:color="auto"/>
        <w:bottom w:val="none" w:sz="0" w:space="0" w:color="auto"/>
        <w:right w:val="none" w:sz="0" w:space="0" w:color="auto"/>
      </w:divBdr>
    </w:div>
    <w:div w:id="543717385">
      <w:bodyDiv w:val="1"/>
      <w:marLeft w:val="0"/>
      <w:marRight w:val="0"/>
      <w:marTop w:val="0"/>
      <w:marBottom w:val="0"/>
      <w:divBdr>
        <w:top w:val="none" w:sz="0" w:space="0" w:color="auto"/>
        <w:left w:val="none" w:sz="0" w:space="0" w:color="auto"/>
        <w:bottom w:val="none" w:sz="0" w:space="0" w:color="auto"/>
        <w:right w:val="none" w:sz="0" w:space="0" w:color="auto"/>
      </w:divBdr>
    </w:div>
    <w:div w:id="543762188">
      <w:bodyDiv w:val="1"/>
      <w:marLeft w:val="0"/>
      <w:marRight w:val="0"/>
      <w:marTop w:val="0"/>
      <w:marBottom w:val="0"/>
      <w:divBdr>
        <w:top w:val="none" w:sz="0" w:space="0" w:color="auto"/>
        <w:left w:val="none" w:sz="0" w:space="0" w:color="auto"/>
        <w:bottom w:val="none" w:sz="0" w:space="0" w:color="auto"/>
        <w:right w:val="none" w:sz="0" w:space="0" w:color="auto"/>
      </w:divBdr>
    </w:div>
    <w:div w:id="543828020">
      <w:bodyDiv w:val="1"/>
      <w:marLeft w:val="0"/>
      <w:marRight w:val="0"/>
      <w:marTop w:val="0"/>
      <w:marBottom w:val="0"/>
      <w:divBdr>
        <w:top w:val="none" w:sz="0" w:space="0" w:color="auto"/>
        <w:left w:val="none" w:sz="0" w:space="0" w:color="auto"/>
        <w:bottom w:val="none" w:sz="0" w:space="0" w:color="auto"/>
        <w:right w:val="none" w:sz="0" w:space="0" w:color="auto"/>
      </w:divBdr>
    </w:div>
    <w:div w:id="543832191">
      <w:bodyDiv w:val="1"/>
      <w:marLeft w:val="0"/>
      <w:marRight w:val="0"/>
      <w:marTop w:val="0"/>
      <w:marBottom w:val="0"/>
      <w:divBdr>
        <w:top w:val="none" w:sz="0" w:space="0" w:color="auto"/>
        <w:left w:val="none" w:sz="0" w:space="0" w:color="auto"/>
        <w:bottom w:val="none" w:sz="0" w:space="0" w:color="auto"/>
        <w:right w:val="none" w:sz="0" w:space="0" w:color="auto"/>
      </w:divBdr>
    </w:div>
    <w:div w:id="544220705">
      <w:bodyDiv w:val="1"/>
      <w:marLeft w:val="0"/>
      <w:marRight w:val="0"/>
      <w:marTop w:val="0"/>
      <w:marBottom w:val="0"/>
      <w:divBdr>
        <w:top w:val="none" w:sz="0" w:space="0" w:color="auto"/>
        <w:left w:val="none" w:sz="0" w:space="0" w:color="auto"/>
        <w:bottom w:val="none" w:sz="0" w:space="0" w:color="auto"/>
        <w:right w:val="none" w:sz="0" w:space="0" w:color="auto"/>
      </w:divBdr>
    </w:div>
    <w:div w:id="544754433">
      <w:bodyDiv w:val="1"/>
      <w:marLeft w:val="0"/>
      <w:marRight w:val="0"/>
      <w:marTop w:val="0"/>
      <w:marBottom w:val="0"/>
      <w:divBdr>
        <w:top w:val="none" w:sz="0" w:space="0" w:color="auto"/>
        <w:left w:val="none" w:sz="0" w:space="0" w:color="auto"/>
        <w:bottom w:val="none" w:sz="0" w:space="0" w:color="auto"/>
        <w:right w:val="none" w:sz="0" w:space="0" w:color="auto"/>
      </w:divBdr>
    </w:div>
    <w:div w:id="544872916">
      <w:bodyDiv w:val="1"/>
      <w:marLeft w:val="0"/>
      <w:marRight w:val="0"/>
      <w:marTop w:val="0"/>
      <w:marBottom w:val="0"/>
      <w:divBdr>
        <w:top w:val="none" w:sz="0" w:space="0" w:color="auto"/>
        <w:left w:val="none" w:sz="0" w:space="0" w:color="auto"/>
        <w:bottom w:val="none" w:sz="0" w:space="0" w:color="auto"/>
        <w:right w:val="none" w:sz="0" w:space="0" w:color="auto"/>
      </w:divBdr>
    </w:div>
    <w:div w:id="545290148">
      <w:bodyDiv w:val="1"/>
      <w:marLeft w:val="0"/>
      <w:marRight w:val="0"/>
      <w:marTop w:val="0"/>
      <w:marBottom w:val="0"/>
      <w:divBdr>
        <w:top w:val="none" w:sz="0" w:space="0" w:color="auto"/>
        <w:left w:val="none" w:sz="0" w:space="0" w:color="auto"/>
        <w:bottom w:val="none" w:sz="0" w:space="0" w:color="auto"/>
        <w:right w:val="none" w:sz="0" w:space="0" w:color="auto"/>
      </w:divBdr>
    </w:div>
    <w:div w:id="545291209">
      <w:bodyDiv w:val="1"/>
      <w:marLeft w:val="0"/>
      <w:marRight w:val="0"/>
      <w:marTop w:val="0"/>
      <w:marBottom w:val="0"/>
      <w:divBdr>
        <w:top w:val="none" w:sz="0" w:space="0" w:color="auto"/>
        <w:left w:val="none" w:sz="0" w:space="0" w:color="auto"/>
        <w:bottom w:val="none" w:sz="0" w:space="0" w:color="auto"/>
        <w:right w:val="none" w:sz="0" w:space="0" w:color="auto"/>
      </w:divBdr>
    </w:div>
    <w:div w:id="545340884">
      <w:bodyDiv w:val="1"/>
      <w:marLeft w:val="0"/>
      <w:marRight w:val="0"/>
      <w:marTop w:val="0"/>
      <w:marBottom w:val="0"/>
      <w:divBdr>
        <w:top w:val="none" w:sz="0" w:space="0" w:color="auto"/>
        <w:left w:val="none" w:sz="0" w:space="0" w:color="auto"/>
        <w:bottom w:val="none" w:sz="0" w:space="0" w:color="auto"/>
        <w:right w:val="none" w:sz="0" w:space="0" w:color="auto"/>
      </w:divBdr>
    </w:div>
    <w:div w:id="545676162">
      <w:bodyDiv w:val="1"/>
      <w:marLeft w:val="0"/>
      <w:marRight w:val="0"/>
      <w:marTop w:val="0"/>
      <w:marBottom w:val="0"/>
      <w:divBdr>
        <w:top w:val="none" w:sz="0" w:space="0" w:color="auto"/>
        <w:left w:val="none" w:sz="0" w:space="0" w:color="auto"/>
        <w:bottom w:val="none" w:sz="0" w:space="0" w:color="auto"/>
        <w:right w:val="none" w:sz="0" w:space="0" w:color="auto"/>
      </w:divBdr>
    </w:div>
    <w:div w:id="545681959">
      <w:bodyDiv w:val="1"/>
      <w:marLeft w:val="0"/>
      <w:marRight w:val="0"/>
      <w:marTop w:val="0"/>
      <w:marBottom w:val="0"/>
      <w:divBdr>
        <w:top w:val="none" w:sz="0" w:space="0" w:color="auto"/>
        <w:left w:val="none" w:sz="0" w:space="0" w:color="auto"/>
        <w:bottom w:val="none" w:sz="0" w:space="0" w:color="auto"/>
        <w:right w:val="none" w:sz="0" w:space="0" w:color="auto"/>
      </w:divBdr>
    </w:div>
    <w:div w:id="546142959">
      <w:bodyDiv w:val="1"/>
      <w:marLeft w:val="0"/>
      <w:marRight w:val="0"/>
      <w:marTop w:val="0"/>
      <w:marBottom w:val="0"/>
      <w:divBdr>
        <w:top w:val="none" w:sz="0" w:space="0" w:color="auto"/>
        <w:left w:val="none" w:sz="0" w:space="0" w:color="auto"/>
        <w:bottom w:val="none" w:sz="0" w:space="0" w:color="auto"/>
        <w:right w:val="none" w:sz="0" w:space="0" w:color="auto"/>
      </w:divBdr>
    </w:div>
    <w:div w:id="546383133">
      <w:bodyDiv w:val="1"/>
      <w:marLeft w:val="0"/>
      <w:marRight w:val="0"/>
      <w:marTop w:val="0"/>
      <w:marBottom w:val="0"/>
      <w:divBdr>
        <w:top w:val="none" w:sz="0" w:space="0" w:color="auto"/>
        <w:left w:val="none" w:sz="0" w:space="0" w:color="auto"/>
        <w:bottom w:val="none" w:sz="0" w:space="0" w:color="auto"/>
        <w:right w:val="none" w:sz="0" w:space="0" w:color="auto"/>
      </w:divBdr>
    </w:div>
    <w:div w:id="546528113">
      <w:bodyDiv w:val="1"/>
      <w:marLeft w:val="0"/>
      <w:marRight w:val="0"/>
      <w:marTop w:val="0"/>
      <w:marBottom w:val="0"/>
      <w:divBdr>
        <w:top w:val="none" w:sz="0" w:space="0" w:color="auto"/>
        <w:left w:val="none" w:sz="0" w:space="0" w:color="auto"/>
        <w:bottom w:val="none" w:sz="0" w:space="0" w:color="auto"/>
        <w:right w:val="none" w:sz="0" w:space="0" w:color="auto"/>
      </w:divBdr>
    </w:div>
    <w:div w:id="546644852">
      <w:bodyDiv w:val="1"/>
      <w:marLeft w:val="0"/>
      <w:marRight w:val="0"/>
      <w:marTop w:val="0"/>
      <w:marBottom w:val="0"/>
      <w:divBdr>
        <w:top w:val="none" w:sz="0" w:space="0" w:color="auto"/>
        <w:left w:val="none" w:sz="0" w:space="0" w:color="auto"/>
        <w:bottom w:val="none" w:sz="0" w:space="0" w:color="auto"/>
        <w:right w:val="none" w:sz="0" w:space="0" w:color="auto"/>
      </w:divBdr>
    </w:div>
    <w:div w:id="546650644">
      <w:bodyDiv w:val="1"/>
      <w:marLeft w:val="0"/>
      <w:marRight w:val="0"/>
      <w:marTop w:val="0"/>
      <w:marBottom w:val="0"/>
      <w:divBdr>
        <w:top w:val="none" w:sz="0" w:space="0" w:color="auto"/>
        <w:left w:val="none" w:sz="0" w:space="0" w:color="auto"/>
        <w:bottom w:val="none" w:sz="0" w:space="0" w:color="auto"/>
        <w:right w:val="none" w:sz="0" w:space="0" w:color="auto"/>
      </w:divBdr>
    </w:div>
    <w:div w:id="546842108">
      <w:bodyDiv w:val="1"/>
      <w:marLeft w:val="0"/>
      <w:marRight w:val="0"/>
      <w:marTop w:val="0"/>
      <w:marBottom w:val="0"/>
      <w:divBdr>
        <w:top w:val="none" w:sz="0" w:space="0" w:color="auto"/>
        <w:left w:val="none" w:sz="0" w:space="0" w:color="auto"/>
        <w:bottom w:val="none" w:sz="0" w:space="0" w:color="auto"/>
        <w:right w:val="none" w:sz="0" w:space="0" w:color="auto"/>
      </w:divBdr>
    </w:div>
    <w:div w:id="546911493">
      <w:bodyDiv w:val="1"/>
      <w:marLeft w:val="0"/>
      <w:marRight w:val="0"/>
      <w:marTop w:val="0"/>
      <w:marBottom w:val="0"/>
      <w:divBdr>
        <w:top w:val="none" w:sz="0" w:space="0" w:color="auto"/>
        <w:left w:val="none" w:sz="0" w:space="0" w:color="auto"/>
        <w:bottom w:val="none" w:sz="0" w:space="0" w:color="auto"/>
        <w:right w:val="none" w:sz="0" w:space="0" w:color="auto"/>
      </w:divBdr>
    </w:div>
    <w:div w:id="546918679">
      <w:bodyDiv w:val="1"/>
      <w:marLeft w:val="0"/>
      <w:marRight w:val="0"/>
      <w:marTop w:val="0"/>
      <w:marBottom w:val="0"/>
      <w:divBdr>
        <w:top w:val="none" w:sz="0" w:space="0" w:color="auto"/>
        <w:left w:val="none" w:sz="0" w:space="0" w:color="auto"/>
        <w:bottom w:val="none" w:sz="0" w:space="0" w:color="auto"/>
        <w:right w:val="none" w:sz="0" w:space="0" w:color="auto"/>
      </w:divBdr>
    </w:div>
    <w:div w:id="547179940">
      <w:bodyDiv w:val="1"/>
      <w:marLeft w:val="0"/>
      <w:marRight w:val="0"/>
      <w:marTop w:val="0"/>
      <w:marBottom w:val="0"/>
      <w:divBdr>
        <w:top w:val="none" w:sz="0" w:space="0" w:color="auto"/>
        <w:left w:val="none" w:sz="0" w:space="0" w:color="auto"/>
        <w:bottom w:val="none" w:sz="0" w:space="0" w:color="auto"/>
        <w:right w:val="none" w:sz="0" w:space="0" w:color="auto"/>
      </w:divBdr>
    </w:div>
    <w:div w:id="547182361">
      <w:bodyDiv w:val="1"/>
      <w:marLeft w:val="0"/>
      <w:marRight w:val="0"/>
      <w:marTop w:val="0"/>
      <w:marBottom w:val="0"/>
      <w:divBdr>
        <w:top w:val="none" w:sz="0" w:space="0" w:color="auto"/>
        <w:left w:val="none" w:sz="0" w:space="0" w:color="auto"/>
        <w:bottom w:val="none" w:sz="0" w:space="0" w:color="auto"/>
        <w:right w:val="none" w:sz="0" w:space="0" w:color="auto"/>
      </w:divBdr>
    </w:div>
    <w:div w:id="547380860">
      <w:bodyDiv w:val="1"/>
      <w:marLeft w:val="0"/>
      <w:marRight w:val="0"/>
      <w:marTop w:val="0"/>
      <w:marBottom w:val="0"/>
      <w:divBdr>
        <w:top w:val="none" w:sz="0" w:space="0" w:color="auto"/>
        <w:left w:val="none" w:sz="0" w:space="0" w:color="auto"/>
        <w:bottom w:val="none" w:sz="0" w:space="0" w:color="auto"/>
        <w:right w:val="none" w:sz="0" w:space="0" w:color="auto"/>
      </w:divBdr>
    </w:div>
    <w:div w:id="547643494">
      <w:bodyDiv w:val="1"/>
      <w:marLeft w:val="0"/>
      <w:marRight w:val="0"/>
      <w:marTop w:val="0"/>
      <w:marBottom w:val="0"/>
      <w:divBdr>
        <w:top w:val="none" w:sz="0" w:space="0" w:color="auto"/>
        <w:left w:val="none" w:sz="0" w:space="0" w:color="auto"/>
        <w:bottom w:val="none" w:sz="0" w:space="0" w:color="auto"/>
        <w:right w:val="none" w:sz="0" w:space="0" w:color="auto"/>
      </w:divBdr>
    </w:div>
    <w:div w:id="547643774">
      <w:bodyDiv w:val="1"/>
      <w:marLeft w:val="0"/>
      <w:marRight w:val="0"/>
      <w:marTop w:val="0"/>
      <w:marBottom w:val="0"/>
      <w:divBdr>
        <w:top w:val="none" w:sz="0" w:space="0" w:color="auto"/>
        <w:left w:val="none" w:sz="0" w:space="0" w:color="auto"/>
        <w:bottom w:val="none" w:sz="0" w:space="0" w:color="auto"/>
        <w:right w:val="none" w:sz="0" w:space="0" w:color="auto"/>
      </w:divBdr>
    </w:div>
    <w:div w:id="547691563">
      <w:bodyDiv w:val="1"/>
      <w:marLeft w:val="0"/>
      <w:marRight w:val="0"/>
      <w:marTop w:val="0"/>
      <w:marBottom w:val="0"/>
      <w:divBdr>
        <w:top w:val="none" w:sz="0" w:space="0" w:color="auto"/>
        <w:left w:val="none" w:sz="0" w:space="0" w:color="auto"/>
        <w:bottom w:val="none" w:sz="0" w:space="0" w:color="auto"/>
        <w:right w:val="none" w:sz="0" w:space="0" w:color="auto"/>
      </w:divBdr>
    </w:div>
    <w:div w:id="548079171">
      <w:bodyDiv w:val="1"/>
      <w:marLeft w:val="0"/>
      <w:marRight w:val="0"/>
      <w:marTop w:val="0"/>
      <w:marBottom w:val="0"/>
      <w:divBdr>
        <w:top w:val="none" w:sz="0" w:space="0" w:color="auto"/>
        <w:left w:val="none" w:sz="0" w:space="0" w:color="auto"/>
        <w:bottom w:val="none" w:sz="0" w:space="0" w:color="auto"/>
        <w:right w:val="none" w:sz="0" w:space="0" w:color="auto"/>
      </w:divBdr>
    </w:div>
    <w:div w:id="548303276">
      <w:bodyDiv w:val="1"/>
      <w:marLeft w:val="0"/>
      <w:marRight w:val="0"/>
      <w:marTop w:val="0"/>
      <w:marBottom w:val="0"/>
      <w:divBdr>
        <w:top w:val="none" w:sz="0" w:space="0" w:color="auto"/>
        <w:left w:val="none" w:sz="0" w:space="0" w:color="auto"/>
        <w:bottom w:val="none" w:sz="0" w:space="0" w:color="auto"/>
        <w:right w:val="none" w:sz="0" w:space="0" w:color="auto"/>
      </w:divBdr>
    </w:div>
    <w:div w:id="548492595">
      <w:bodyDiv w:val="1"/>
      <w:marLeft w:val="0"/>
      <w:marRight w:val="0"/>
      <w:marTop w:val="0"/>
      <w:marBottom w:val="0"/>
      <w:divBdr>
        <w:top w:val="none" w:sz="0" w:space="0" w:color="auto"/>
        <w:left w:val="none" w:sz="0" w:space="0" w:color="auto"/>
        <w:bottom w:val="none" w:sz="0" w:space="0" w:color="auto"/>
        <w:right w:val="none" w:sz="0" w:space="0" w:color="auto"/>
      </w:divBdr>
    </w:div>
    <w:div w:id="548538391">
      <w:bodyDiv w:val="1"/>
      <w:marLeft w:val="0"/>
      <w:marRight w:val="0"/>
      <w:marTop w:val="0"/>
      <w:marBottom w:val="0"/>
      <w:divBdr>
        <w:top w:val="none" w:sz="0" w:space="0" w:color="auto"/>
        <w:left w:val="none" w:sz="0" w:space="0" w:color="auto"/>
        <w:bottom w:val="none" w:sz="0" w:space="0" w:color="auto"/>
        <w:right w:val="none" w:sz="0" w:space="0" w:color="auto"/>
      </w:divBdr>
    </w:div>
    <w:div w:id="548762548">
      <w:bodyDiv w:val="1"/>
      <w:marLeft w:val="0"/>
      <w:marRight w:val="0"/>
      <w:marTop w:val="0"/>
      <w:marBottom w:val="0"/>
      <w:divBdr>
        <w:top w:val="none" w:sz="0" w:space="0" w:color="auto"/>
        <w:left w:val="none" w:sz="0" w:space="0" w:color="auto"/>
        <w:bottom w:val="none" w:sz="0" w:space="0" w:color="auto"/>
        <w:right w:val="none" w:sz="0" w:space="0" w:color="auto"/>
      </w:divBdr>
    </w:div>
    <w:div w:id="548885759">
      <w:bodyDiv w:val="1"/>
      <w:marLeft w:val="0"/>
      <w:marRight w:val="0"/>
      <w:marTop w:val="0"/>
      <w:marBottom w:val="0"/>
      <w:divBdr>
        <w:top w:val="none" w:sz="0" w:space="0" w:color="auto"/>
        <w:left w:val="none" w:sz="0" w:space="0" w:color="auto"/>
        <w:bottom w:val="none" w:sz="0" w:space="0" w:color="auto"/>
        <w:right w:val="none" w:sz="0" w:space="0" w:color="auto"/>
      </w:divBdr>
    </w:div>
    <w:div w:id="549001358">
      <w:bodyDiv w:val="1"/>
      <w:marLeft w:val="0"/>
      <w:marRight w:val="0"/>
      <w:marTop w:val="0"/>
      <w:marBottom w:val="0"/>
      <w:divBdr>
        <w:top w:val="none" w:sz="0" w:space="0" w:color="auto"/>
        <w:left w:val="none" w:sz="0" w:space="0" w:color="auto"/>
        <w:bottom w:val="none" w:sz="0" w:space="0" w:color="auto"/>
        <w:right w:val="none" w:sz="0" w:space="0" w:color="auto"/>
      </w:divBdr>
    </w:div>
    <w:div w:id="549075157">
      <w:bodyDiv w:val="1"/>
      <w:marLeft w:val="0"/>
      <w:marRight w:val="0"/>
      <w:marTop w:val="0"/>
      <w:marBottom w:val="0"/>
      <w:divBdr>
        <w:top w:val="none" w:sz="0" w:space="0" w:color="auto"/>
        <w:left w:val="none" w:sz="0" w:space="0" w:color="auto"/>
        <w:bottom w:val="none" w:sz="0" w:space="0" w:color="auto"/>
        <w:right w:val="none" w:sz="0" w:space="0" w:color="auto"/>
      </w:divBdr>
    </w:div>
    <w:div w:id="549152957">
      <w:bodyDiv w:val="1"/>
      <w:marLeft w:val="0"/>
      <w:marRight w:val="0"/>
      <w:marTop w:val="0"/>
      <w:marBottom w:val="0"/>
      <w:divBdr>
        <w:top w:val="none" w:sz="0" w:space="0" w:color="auto"/>
        <w:left w:val="none" w:sz="0" w:space="0" w:color="auto"/>
        <w:bottom w:val="none" w:sz="0" w:space="0" w:color="auto"/>
        <w:right w:val="none" w:sz="0" w:space="0" w:color="auto"/>
      </w:divBdr>
    </w:div>
    <w:div w:id="549346988">
      <w:bodyDiv w:val="1"/>
      <w:marLeft w:val="0"/>
      <w:marRight w:val="0"/>
      <w:marTop w:val="0"/>
      <w:marBottom w:val="0"/>
      <w:divBdr>
        <w:top w:val="none" w:sz="0" w:space="0" w:color="auto"/>
        <w:left w:val="none" w:sz="0" w:space="0" w:color="auto"/>
        <w:bottom w:val="none" w:sz="0" w:space="0" w:color="auto"/>
        <w:right w:val="none" w:sz="0" w:space="0" w:color="auto"/>
      </w:divBdr>
    </w:div>
    <w:div w:id="549537246">
      <w:bodyDiv w:val="1"/>
      <w:marLeft w:val="0"/>
      <w:marRight w:val="0"/>
      <w:marTop w:val="0"/>
      <w:marBottom w:val="0"/>
      <w:divBdr>
        <w:top w:val="none" w:sz="0" w:space="0" w:color="auto"/>
        <w:left w:val="none" w:sz="0" w:space="0" w:color="auto"/>
        <w:bottom w:val="none" w:sz="0" w:space="0" w:color="auto"/>
        <w:right w:val="none" w:sz="0" w:space="0" w:color="auto"/>
      </w:divBdr>
    </w:div>
    <w:div w:id="549801724">
      <w:bodyDiv w:val="1"/>
      <w:marLeft w:val="0"/>
      <w:marRight w:val="0"/>
      <w:marTop w:val="0"/>
      <w:marBottom w:val="0"/>
      <w:divBdr>
        <w:top w:val="none" w:sz="0" w:space="0" w:color="auto"/>
        <w:left w:val="none" w:sz="0" w:space="0" w:color="auto"/>
        <w:bottom w:val="none" w:sz="0" w:space="0" w:color="auto"/>
        <w:right w:val="none" w:sz="0" w:space="0" w:color="auto"/>
      </w:divBdr>
    </w:div>
    <w:div w:id="549920953">
      <w:bodyDiv w:val="1"/>
      <w:marLeft w:val="0"/>
      <w:marRight w:val="0"/>
      <w:marTop w:val="0"/>
      <w:marBottom w:val="0"/>
      <w:divBdr>
        <w:top w:val="none" w:sz="0" w:space="0" w:color="auto"/>
        <w:left w:val="none" w:sz="0" w:space="0" w:color="auto"/>
        <w:bottom w:val="none" w:sz="0" w:space="0" w:color="auto"/>
        <w:right w:val="none" w:sz="0" w:space="0" w:color="auto"/>
      </w:divBdr>
    </w:div>
    <w:div w:id="550385995">
      <w:bodyDiv w:val="1"/>
      <w:marLeft w:val="0"/>
      <w:marRight w:val="0"/>
      <w:marTop w:val="0"/>
      <w:marBottom w:val="0"/>
      <w:divBdr>
        <w:top w:val="none" w:sz="0" w:space="0" w:color="auto"/>
        <w:left w:val="none" w:sz="0" w:space="0" w:color="auto"/>
        <w:bottom w:val="none" w:sz="0" w:space="0" w:color="auto"/>
        <w:right w:val="none" w:sz="0" w:space="0" w:color="auto"/>
      </w:divBdr>
    </w:div>
    <w:div w:id="550651403">
      <w:bodyDiv w:val="1"/>
      <w:marLeft w:val="0"/>
      <w:marRight w:val="0"/>
      <w:marTop w:val="0"/>
      <w:marBottom w:val="0"/>
      <w:divBdr>
        <w:top w:val="none" w:sz="0" w:space="0" w:color="auto"/>
        <w:left w:val="none" w:sz="0" w:space="0" w:color="auto"/>
        <w:bottom w:val="none" w:sz="0" w:space="0" w:color="auto"/>
        <w:right w:val="none" w:sz="0" w:space="0" w:color="auto"/>
      </w:divBdr>
    </w:div>
    <w:div w:id="551158824">
      <w:bodyDiv w:val="1"/>
      <w:marLeft w:val="0"/>
      <w:marRight w:val="0"/>
      <w:marTop w:val="0"/>
      <w:marBottom w:val="0"/>
      <w:divBdr>
        <w:top w:val="none" w:sz="0" w:space="0" w:color="auto"/>
        <w:left w:val="none" w:sz="0" w:space="0" w:color="auto"/>
        <w:bottom w:val="none" w:sz="0" w:space="0" w:color="auto"/>
        <w:right w:val="none" w:sz="0" w:space="0" w:color="auto"/>
      </w:divBdr>
    </w:div>
    <w:div w:id="551190220">
      <w:bodyDiv w:val="1"/>
      <w:marLeft w:val="0"/>
      <w:marRight w:val="0"/>
      <w:marTop w:val="0"/>
      <w:marBottom w:val="0"/>
      <w:divBdr>
        <w:top w:val="none" w:sz="0" w:space="0" w:color="auto"/>
        <w:left w:val="none" w:sz="0" w:space="0" w:color="auto"/>
        <w:bottom w:val="none" w:sz="0" w:space="0" w:color="auto"/>
        <w:right w:val="none" w:sz="0" w:space="0" w:color="auto"/>
      </w:divBdr>
    </w:div>
    <w:div w:id="551305480">
      <w:bodyDiv w:val="1"/>
      <w:marLeft w:val="0"/>
      <w:marRight w:val="0"/>
      <w:marTop w:val="0"/>
      <w:marBottom w:val="0"/>
      <w:divBdr>
        <w:top w:val="none" w:sz="0" w:space="0" w:color="auto"/>
        <w:left w:val="none" w:sz="0" w:space="0" w:color="auto"/>
        <w:bottom w:val="none" w:sz="0" w:space="0" w:color="auto"/>
        <w:right w:val="none" w:sz="0" w:space="0" w:color="auto"/>
      </w:divBdr>
    </w:div>
    <w:div w:id="551381472">
      <w:bodyDiv w:val="1"/>
      <w:marLeft w:val="0"/>
      <w:marRight w:val="0"/>
      <w:marTop w:val="0"/>
      <w:marBottom w:val="0"/>
      <w:divBdr>
        <w:top w:val="none" w:sz="0" w:space="0" w:color="auto"/>
        <w:left w:val="none" w:sz="0" w:space="0" w:color="auto"/>
        <w:bottom w:val="none" w:sz="0" w:space="0" w:color="auto"/>
        <w:right w:val="none" w:sz="0" w:space="0" w:color="auto"/>
      </w:divBdr>
    </w:div>
    <w:div w:id="551507487">
      <w:bodyDiv w:val="1"/>
      <w:marLeft w:val="0"/>
      <w:marRight w:val="0"/>
      <w:marTop w:val="0"/>
      <w:marBottom w:val="0"/>
      <w:divBdr>
        <w:top w:val="none" w:sz="0" w:space="0" w:color="auto"/>
        <w:left w:val="none" w:sz="0" w:space="0" w:color="auto"/>
        <w:bottom w:val="none" w:sz="0" w:space="0" w:color="auto"/>
        <w:right w:val="none" w:sz="0" w:space="0" w:color="auto"/>
      </w:divBdr>
    </w:div>
    <w:div w:id="551888255">
      <w:bodyDiv w:val="1"/>
      <w:marLeft w:val="0"/>
      <w:marRight w:val="0"/>
      <w:marTop w:val="0"/>
      <w:marBottom w:val="0"/>
      <w:divBdr>
        <w:top w:val="none" w:sz="0" w:space="0" w:color="auto"/>
        <w:left w:val="none" w:sz="0" w:space="0" w:color="auto"/>
        <w:bottom w:val="none" w:sz="0" w:space="0" w:color="auto"/>
        <w:right w:val="none" w:sz="0" w:space="0" w:color="auto"/>
      </w:divBdr>
    </w:div>
    <w:div w:id="552080212">
      <w:bodyDiv w:val="1"/>
      <w:marLeft w:val="0"/>
      <w:marRight w:val="0"/>
      <w:marTop w:val="0"/>
      <w:marBottom w:val="0"/>
      <w:divBdr>
        <w:top w:val="none" w:sz="0" w:space="0" w:color="auto"/>
        <w:left w:val="none" w:sz="0" w:space="0" w:color="auto"/>
        <w:bottom w:val="none" w:sz="0" w:space="0" w:color="auto"/>
        <w:right w:val="none" w:sz="0" w:space="0" w:color="auto"/>
      </w:divBdr>
    </w:div>
    <w:div w:id="552235588">
      <w:bodyDiv w:val="1"/>
      <w:marLeft w:val="0"/>
      <w:marRight w:val="0"/>
      <w:marTop w:val="0"/>
      <w:marBottom w:val="0"/>
      <w:divBdr>
        <w:top w:val="none" w:sz="0" w:space="0" w:color="auto"/>
        <w:left w:val="none" w:sz="0" w:space="0" w:color="auto"/>
        <w:bottom w:val="none" w:sz="0" w:space="0" w:color="auto"/>
        <w:right w:val="none" w:sz="0" w:space="0" w:color="auto"/>
      </w:divBdr>
    </w:div>
    <w:div w:id="552930293">
      <w:bodyDiv w:val="1"/>
      <w:marLeft w:val="0"/>
      <w:marRight w:val="0"/>
      <w:marTop w:val="0"/>
      <w:marBottom w:val="0"/>
      <w:divBdr>
        <w:top w:val="none" w:sz="0" w:space="0" w:color="auto"/>
        <w:left w:val="none" w:sz="0" w:space="0" w:color="auto"/>
        <w:bottom w:val="none" w:sz="0" w:space="0" w:color="auto"/>
        <w:right w:val="none" w:sz="0" w:space="0" w:color="auto"/>
      </w:divBdr>
    </w:div>
    <w:div w:id="553079153">
      <w:bodyDiv w:val="1"/>
      <w:marLeft w:val="0"/>
      <w:marRight w:val="0"/>
      <w:marTop w:val="0"/>
      <w:marBottom w:val="0"/>
      <w:divBdr>
        <w:top w:val="none" w:sz="0" w:space="0" w:color="auto"/>
        <w:left w:val="none" w:sz="0" w:space="0" w:color="auto"/>
        <w:bottom w:val="none" w:sz="0" w:space="0" w:color="auto"/>
        <w:right w:val="none" w:sz="0" w:space="0" w:color="auto"/>
      </w:divBdr>
    </w:div>
    <w:div w:id="553272554">
      <w:bodyDiv w:val="1"/>
      <w:marLeft w:val="0"/>
      <w:marRight w:val="0"/>
      <w:marTop w:val="0"/>
      <w:marBottom w:val="0"/>
      <w:divBdr>
        <w:top w:val="none" w:sz="0" w:space="0" w:color="auto"/>
        <w:left w:val="none" w:sz="0" w:space="0" w:color="auto"/>
        <w:bottom w:val="none" w:sz="0" w:space="0" w:color="auto"/>
        <w:right w:val="none" w:sz="0" w:space="0" w:color="auto"/>
      </w:divBdr>
    </w:div>
    <w:div w:id="553350723">
      <w:bodyDiv w:val="1"/>
      <w:marLeft w:val="0"/>
      <w:marRight w:val="0"/>
      <w:marTop w:val="0"/>
      <w:marBottom w:val="0"/>
      <w:divBdr>
        <w:top w:val="none" w:sz="0" w:space="0" w:color="auto"/>
        <w:left w:val="none" w:sz="0" w:space="0" w:color="auto"/>
        <w:bottom w:val="none" w:sz="0" w:space="0" w:color="auto"/>
        <w:right w:val="none" w:sz="0" w:space="0" w:color="auto"/>
      </w:divBdr>
    </w:div>
    <w:div w:id="553539322">
      <w:bodyDiv w:val="1"/>
      <w:marLeft w:val="0"/>
      <w:marRight w:val="0"/>
      <w:marTop w:val="0"/>
      <w:marBottom w:val="0"/>
      <w:divBdr>
        <w:top w:val="none" w:sz="0" w:space="0" w:color="auto"/>
        <w:left w:val="none" w:sz="0" w:space="0" w:color="auto"/>
        <w:bottom w:val="none" w:sz="0" w:space="0" w:color="auto"/>
        <w:right w:val="none" w:sz="0" w:space="0" w:color="auto"/>
      </w:divBdr>
    </w:div>
    <w:div w:id="553658162">
      <w:bodyDiv w:val="1"/>
      <w:marLeft w:val="0"/>
      <w:marRight w:val="0"/>
      <w:marTop w:val="0"/>
      <w:marBottom w:val="0"/>
      <w:divBdr>
        <w:top w:val="none" w:sz="0" w:space="0" w:color="auto"/>
        <w:left w:val="none" w:sz="0" w:space="0" w:color="auto"/>
        <w:bottom w:val="none" w:sz="0" w:space="0" w:color="auto"/>
        <w:right w:val="none" w:sz="0" w:space="0" w:color="auto"/>
      </w:divBdr>
    </w:div>
    <w:div w:id="553741479">
      <w:bodyDiv w:val="1"/>
      <w:marLeft w:val="0"/>
      <w:marRight w:val="0"/>
      <w:marTop w:val="0"/>
      <w:marBottom w:val="0"/>
      <w:divBdr>
        <w:top w:val="none" w:sz="0" w:space="0" w:color="auto"/>
        <w:left w:val="none" w:sz="0" w:space="0" w:color="auto"/>
        <w:bottom w:val="none" w:sz="0" w:space="0" w:color="auto"/>
        <w:right w:val="none" w:sz="0" w:space="0" w:color="auto"/>
      </w:divBdr>
    </w:div>
    <w:div w:id="553926614">
      <w:bodyDiv w:val="1"/>
      <w:marLeft w:val="0"/>
      <w:marRight w:val="0"/>
      <w:marTop w:val="0"/>
      <w:marBottom w:val="0"/>
      <w:divBdr>
        <w:top w:val="none" w:sz="0" w:space="0" w:color="auto"/>
        <w:left w:val="none" w:sz="0" w:space="0" w:color="auto"/>
        <w:bottom w:val="none" w:sz="0" w:space="0" w:color="auto"/>
        <w:right w:val="none" w:sz="0" w:space="0" w:color="auto"/>
      </w:divBdr>
    </w:div>
    <w:div w:id="554002342">
      <w:bodyDiv w:val="1"/>
      <w:marLeft w:val="0"/>
      <w:marRight w:val="0"/>
      <w:marTop w:val="0"/>
      <w:marBottom w:val="0"/>
      <w:divBdr>
        <w:top w:val="none" w:sz="0" w:space="0" w:color="auto"/>
        <w:left w:val="none" w:sz="0" w:space="0" w:color="auto"/>
        <w:bottom w:val="none" w:sz="0" w:space="0" w:color="auto"/>
        <w:right w:val="none" w:sz="0" w:space="0" w:color="auto"/>
      </w:divBdr>
    </w:div>
    <w:div w:id="554003832">
      <w:bodyDiv w:val="1"/>
      <w:marLeft w:val="0"/>
      <w:marRight w:val="0"/>
      <w:marTop w:val="0"/>
      <w:marBottom w:val="0"/>
      <w:divBdr>
        <w:top w:val="none" w:sz="0" w:space="0" w:color="auto"/>
        <w:left w:val="none" w:sz="0" w:space="0" w:color="auto"/>
        <w:bottom w:val="none" w:sz="0" w:space="0" w:color="auto"/>
        <w:right w:val="none" w:sz="0" w:space="0" w:color="auto"/>
      </w:divBdr>
    </w:div>
    <w:div w:id="554124999">
      <w:bodyDiv w:val="1"/>
      <w:marLeft w:val="0"/>
      <w:marRight w:val="0"/>
      <w:marTop w:val="0"/>
      <w:marBottom w:val="0"/>
      <w:divBdr>
        <w:top w:val="none" w:sz="0" w:space="0" w:color="auto"/>
        <w:left w:val="none" w:sz="0" w:space="0" w:color="auto"/>
        <w:bottom w:val="none" w:sz="0" w:space="0" w:color="auto"/>
        <w:right w:val="none" w:sz="0" w:space="0" w:color="auto"/>
      </w:divBdr>
    </w:div>
    <w:div w:id="554389069">
      <w:bodyDiv w:val="1"/>
      <w:marLeft w:val="0"/>
      <w:marRight w:val="0"/>
      <w:marTop w:val="0"/>
      <w:marBottom w:val="0"/>
      <w:divBdr>
        <w:top w:val="none" w:sz="0" w:space="0" w:color="auto"/>
        <w:left w:val="none" w:sz="0" w:space="0" w:color="auto"/>
        <w:bottom w:val="none" w:sz="0" w:space="0" w:color="auto"/>
        <w:right w:val="none" w:sz="0" w:space="0" w:color="auto"/>
      </w:divBdr>
    </w:div>
    <w:div w:id="554394918">
      <w:bodyDiv w:val="1"/>
      <w:marLeft w:val="0"/>
      <w:marRight w:val="0"/>
      <w:marTop w:val="0"/>
      <w:marBottom w:val="0"/>
      <w:divBdr>
        <w:top w:val="none" w:sz="0" w:space="0" w:color="auto"/>
        <w:left w:val="none" w:sz="0" w:space="0" w:color="auto"/>
        <w:bottom w:val="none" w:sz="0" w:space="0" w:color="auto"/>
        <w:right w:val="none" w:sz="0" w:space="0" w:color="auto"/>
      </w:divBdr>
    </w:div>
    <w:div w:id="554699817">
      <w:bodyDiv w:val="1"/>
      <w:marLeft w:val="0"/>
      <w:marRight w:val="0"/>
      <w:marTop w:val="0"/>
      <w:marBottom w:val="0"/>
      <w:divBdr>
        <w:top w:val="none" w:sz="0" w:space="0" w:color="auto"/>
        <w:left w:val="none" w:sz="0" w:space="0" w:color="auto"/>
        <w:bottom w:val="none" w:sz="0" w:space="0" w:color="auto"/>
        <w:right w:val="none" w:sz="0" w:space="0" w:color="auto"/>
      </w:divBdr>
    </w:div>
    <w:div w:id="554775392">
      <w:bodyDiv w:val="1"/>
      <w:marLeft w:val="0"/>
      <w:marRight w:val="0"/>
      <w:marTop w:val="0"/>
      <w:marBottom w:val="0"/>
      <w:divBdr>
        <w:top w:val="none" w:sz="0" w:space="0" w:color="auto"/>
        <w:left w:val="none" w:sz="0" w:space="0" w:color="auto"/>
        <w:bottom w:val="none" w:sz="0" w:space="0" w:color="auto"/>
        <w:right w:val="none" w:sz="0" w:space="0" w:color="auto"/>
      </w:divBdr>
    </w:div>
    <w:div w:id="554777153">
      <w:bodyDiv w:val="1"/>
      <w:marLeft w:val="0"/>
      <w:marRight w:val="0"/>
      <w:marTop w:val="0"/>
      <w:marBottom w:val="0"/>
      <w:divBdr>
        <w:top w:val="none" w:sz="0" w:space="0" w:color="auto"/>
        <w:left w:val="none" w:sz="0" w:space="0" w:color="auto"/>
        <w:bottom w:val="none" w:sz="0" w:space="0" w:color="auto"/>
        <w:right w:val="none" w:sz="0" w:space="0" w:color="auto"/>
      </w:divBdr>
    </w:div>
    <w:div w:id="554899046">
      <w:bodyDiv w:val="1"/>
      <w:marLeft w:val="0"/>
      <w:marRight w:val="0"/>
      <w:marTop w:val="0"/>
      <w:marBottom w:val="0"/>
      <w:divBdr>
        <w:top w:val="none" w:sz="0" w:space="0" w:color="auto"/>
        <w:left w:val="none" w:sz="0" w:space="0" w:color="auto"/>
        <w:bottom w:val="none" w:sz="0" w:space="0" w:color="auto"/>
        <w:right w:val="none" w:sz="0" w:space="0" w:color="auto"/>
      </w:divBdr>
    </w:div>
    <w:div w:id="554969724">
      <w:bodyDiv w:val="1"/>
      <w:marLeft w:val="0"/>
      <w:marRight w:val="0"/>
      <w:marTop w:val="0"/>
      <w:marBottom w:val="0"/>
      <w:divBdr>
        <w:top w:val="none" w:sz="0" w:space="0" w:color="auto"/>
        <w:left w:val="none" w:sz="0" w:space="0" w:color="auto"/>
        <w:bottom w:val="none" w:sz="0" w:space="0" w:color="auto"/>
        <w:right w:val="none" w:sz="0" w:space="0" w:color="auto"/>
      </w:divBdr>
    </w:div>
    <w:div w:id="555047490">
      <w:bodyDiv w:val="1"/>
      <w:marLeft w:val="0"/>
      <w:marRight w:val="0"/>
      <w:marTop w:val="0"/>
      <w:marBottom w:val="0"/>
      <w:divBdr>
        <w:top w:val="none" w:sz="0" w:space="0" w:color="auto"/>
        <w:left w:val="none" w:sz="0" w:space="0" w:color="auto"/>
        <w:bottom w:val="none" w:sz="0" w:space="0" w:color="auto"/>
        <w:right w:val="none" w:sz="0" w:space="0" w:color="auto"/>
      </w:divBdr>
    </w:div>
    <w:div w:id="555119808">
      <w:bodyDiv w:val="1"/>
      <w:marLeft w:val="0"/>
      <w:marRight w:val="0"/>
      <w:marTop w:val="0"/>
      <w:marBottom w:val="0"/>
      <w:divBdr>
        <w:top w:val="none" w:sz="0" w:space="0" w:color="auto"/>
        <w:left w:val="none" w:sz="0" w:space="0" w:color="auto"/>
        <w:bottom w:val="none" w:sz="0" w:space="0" w:color="auto"/>
        <w:right w:val="none" w:sz="0" w:space="0" w:color="auto"/>
      </w:divBdr>
    </w:div>
    <w:div w:id="555169158">
      <w:bodyDiv w:val="1"/>
      <w:marLeft w:val="0"/>
      <w:marRight w:val="0"/>
      <w:marTop w:val="0"/>
      <w:marBottom w:val="0"/>
      <w:divBdr>
        <w:top w:val="none" w:sz="0" w:space="0" w:color="auto"/>
        <w:left w:val="none" w:sz="0" w:space="0" w:color="auto"/>
        <w:bottom w:val="none" w:sz="0" w:space="0" w:color="auto"/>
        <w:right w:val="none" w:sz="0" w:space="0" w:color="auto"/>
      </w:divBdr>
    </w:div>
    <w:div w:id="555315681">
      <w:bodyDiv w:val="1"/>
      <w:marLeft w:val="0"/>
      <w:marRight w:val="0"/>
      <w:marTop w:val="0"/>
      <w:marBottom w:val="0"/>
      <w:divBdr>
        <w:top w:val="none" w:sz="0" w:space="0" w:color="auto"/>
        <w:left w:val="none" w:sz="0" w:space="0" w:color="auto"/>
        <w:bottom w:val="none" w:sz="0" w:space="0" w:color="auto"/>
        <w:right w:val="none" w:sz="0" w:space="0" w:color="auto"/>
      </w:divBdr>
    </w:div>
    <w:div w:id="555316301">
      <w:bodyDiv w:val="1"/>
      <w:marLeft w:val="0"/>
      <w:marRight w:val="0"/>
      <w:marTop w:val="0"/>
      <w:marBottom w:val="0"/>
      <w:divBdr>
        <w:top w:val="none" w:sz="0" w:space="0" w:color="auto"/>
        <w:left w:val="none" w:sz="0" w:space="0" w:color="auto"/>
        <w:bottom w:val="none" w:sz="0" w:space="0" w:color="auto"/>
        <w:right w:val="none" w:sz="0" w:space="0" w:color="auto"/>
      </w:divBdr>
    </w:div>
    <w:div w:id="555360208">
      <w:bodyDiv w:val="1"/>
      <w:marLeft w:val="0"/>
      <w:marRight w:val="0"/>
      <w:marTop w:val="0"/>
      <w:marBottom w:val="0"/>
      <w:divBdr>
        <w:top w:val="none" w:sz="0" w:space="0" w:color="auto"/>
        <w:left w:val="none" w:sz="0" w:space="0" w:color="auto"/>
        <w:bottom w:val="none" w:sz="0" w:space="0" w:color="auto"/>
        <w:right w:val="none" w:sz="0" w:space="0" w:color="auto"/>
      </w:divBdr>
    </w:div>
    <w:div w:id="555430736">
      <w:bodyDiv w:val="1"/>
      <w:marLeft w:val="0"/>
      <w:marRight w:val="0"/>
      <w:marTop w:val="0"/>
      <w:marBottom w:val="0"/>
      <w:divBdr>
        <w:top w:val="none" w:sz="0" w:space="0" w:color="auto"/>
        <w:left w:val="none" w:sz="0" w:space="0" w:color="auto"/>
        <w:bottom w:val="none" w:sz="0" w:space="0" w:color="auto"/>
        <w:right w:val="none" w:sz="0" w:space="0" w:color="auto"/>
      </w:divBdr>
    </w:div>
    <w:div w:id="555623407">
      <w:bodyDiv w:val="1"/>
      <w:marLeft w:val="0"/>
      <w:marRight w:val="0"/>
      <w:marTop w:val="0"/>
      <w:marBottom w:val="0"/>
      <w:divBdr>
        <w:top w:val="none" w:sz="0" w:space="0" w:color="auto"/>
        <w:left w:val="none" w:sz="0" w:space="0" w:color="auto"/>
        <w:bottom w:val="none" w:sz="0" w:space="0" w:color="auto"/>
        <w:right w:val="none" w:sz="0" w:space="0" w:color="auto"/>
      </w:divBdr>
    </w:div>
    <w:div w:id="555898946">
      <w:bodyDiv w:val="1"/>
      <w:marLeft w:val="0"/>
      <w:marRight w:val="0"/>
      <w:marTop w:val="0"/>
      <w:marBottom w:val="0"/>
      <w:divBdr>
        <w:top w:val="none" w:sz="0" w:space="0" w:color="auto"/>
        <w:left w:val="none" w:sz="0" w:space="0" w:color="auto"/>
        <w:bottom w:val="none" w:sz="0" w:space="0" w:color="auto"/>
        <w:right w:val="none" w:sz="0" w:space="0" w:color="auto"/>
      </w:divBdr>
    </w:div>
    <w:div w:id="556010629">
      <w:bodyDiv w:val="1"/>
      <w:marLeft w:val="0"/>
      <w:marRight w:val="0"/>
      <w:marTop w:val="0"/>
      <w:marBottom w:val="0"/>
      <w:divBdr>
        <w:top w:val="none" w:sz="0" w:space="0" w:color="auto"/>
        <w:left w:val="none" w:sz="0" w:space="0" w:color="auto"/>
        <w:bottom w:val="none" w:sz="0" w:space="0" w:color="auto"/>
        <w:right w:val="none" w:sz="0" w:space="0" w:color="auto"/>
      </w:divBdr>
    </w:div>
    <w:div w:id="556086264">
      <w:bodyDiv w:val="1"/>
      <w:marLeft w:val="0"/>
      <w:marRight w:val="0"/>
      <w:marTop w:val="0"/>
      <w:marBottom w:val="0"/>
      <w:divBdr>
        <w:top w:val="none" w:sz="0" w:space="0" w:color="auto"/>
        <w:left w:val="none" w:sz="0" w:space="0" w:color="auto"/>
        <w:bottom w:val="none" w:sz="0" w:space="0" w:color="auto"/>
        <w:right w:val="none" w:sz="0" w:space="0" w:color="auto"/>
      </w:divBdr>
    </w:div>
    <w:div w:id="556551079">
      <w:bodyDiv w:val="1"/>
      <w:marLeft w:val="0"/>
      <w:marRight w:val="0"/>
      <w:marTop w:val="0"/>
      <w:marBottom w:val="0"/>
      <w:divBdr>
        <w:top w:val="none" w:sz="0" w:space="0" w:color="auto"/>
        <w:left w:val="none" w:sz="0" w:space="0" w:color="auto"/>
        <w:bottom w:val="none" w:sz="0" w:space="0" w:color="auto"/>
        <w:right w:val="none" w:sz="0" w:space="0" w:color="auto"/>
      </w:divBdr>
    </w:div>
    <w:div w:id="556555408">
      <w:bodyDiv w:val="1"/>
      <w:marLeft w:val="0"/>
      <w:marRight w:val="0"/>
      <w:marTop w:val="0"/>
      <w:marBottom w:val="0"/>
      <w:divBdr>
        <w:top w:val="none" w:sz="0" w:space="0" w:color="auto"/>
        <w:left w:val="none" w:sz="0" w:space="0" w:color="auto"/>
        <w:bottom w:val="none" w:sz="0" w:space="0" w:color="auto"/>
        <w:right w:val="none" w:sz="0" w:space="0" w:color="auto"/>
      </w:divBdr>
    </w:div>
    <w:div w:id="556667799">
      <w:bodyDiv w:val="1"/>
      <w:marLeft w:val="0"/>
      <w:marRight w:val="0"/>
      <w:marTop w:val="0"/>
      <w:marBottom w:val="0"/>
      <w:divBdr>
        <w:top w:val="none" w:sz="0" w:space="0" w:color="auto"/>
        <w:left w:val="none" w:sz="0" w:space="0" w:color="auto"/>
        <w:bottom w:val="none" w:sz="0" w:space="0" w:color="auto"/>
        <w:right w:val="none" w:sz="0" w:space="0" w:color="auto"/>
      </w:divBdr>
    </w:div>
    <w:div w:id="556670624">
      <w:bodyDiv w:val="1"/>
      <w:marLeft w:val="0"/>
      <w:marRight w:val="0"/>
      <w:marTop w:val="0"/>
      <w:marBottom w:val="0"/>
      <w:divBdr>
        <w:top w:val="none" w:sz="0" w:space="0" w:color="auto"/>
        <w:left w:val="none" w:sz="0" w:space="0" w:color="auto"/>
        <w:bottom w:val="none" w:sz="0" w:space="0" w:color="auto"/>
        <w:right w:val="none" w:sz="0" w:space="0" w:color="auto"/>
      </w:divBdr>
    </w:div>
    <w:div w:id="556743995">
      <w:bodyDiv w:val="1"/>
      <w:marLeft w:val="0"/>
      <w:marRight w:val="0"/>
      <w:marTop w:val="0"/>
      <w:marBottom w:val="0"/>
      <w:divBdr>
        <w:top w:val="none" w:sz="0" w:space="0" w:color="auto"/>
        <w:left w:val="none" w:sz="0" w:space="0" w:color="auto"/>
        <w:bottom w:val="none" w:sz="0" w:space="0" w:color="auto"/>
        <w:right w:val="none" w:sz="0" w:space="0" w:color="auto"/>
      </w:divBdr>
    </w:div>
    <w:div w:id="556891317">
      <w:bodyDiv w:val="1"/>
      <w:marLeft w:val="0"/>
      <w:marRight w:val="0"/>
      <w:marTop w:val="0"/>
      <w:marBottom w:val="0"/>
      <w:divBdr>
        <w:top w:val="none" w:sz="0" w:space="0" w:color="auto"/>
        <w:left w:val="none" w:sz="0" w:space="0" w:color="auto"/>
        <w:bottom w:val="none" w:sz="0" w:space="0" w:color="auto"/>
        <w:right w:val="none" w:sz="0" w:space="0" w:color="auto"/>
      </w:divBdr>
    </w:div>
    <w:div w:id="556941344">
      <w:bodyDiv w:val="1"/>
      <w:marLeft w:val="0"/>
      <w:marRight w:val="0"/>
      <w:marTop w:val="0"/>
      <w:marBottom w:val="0"/>
      <w:divBdr>
        <w:top w:val="none" w:sz="0" w:space="0" w:color="auto"/>
        <w:left w:val="none" w:sz="0" w:space="0" w:color="auto"/>
        <w:bottom w:val="none" w:sz="0" w:space="0" w:color="auto"/>
        <w:right w:val="none" w:sz="0" w:space="0" w:color="auto"/>
      </w:divBdr>
    </w:div>
    <w:div w:id="557016635">
      <w:bodyDiv w:val="1"/>
      <w:marLeft w:val="0"/>
      <w:marRight w:val="0"/>
      <w:marTop w:val="0"/>
      <w:marBottom w:val="0"/>
      <w:divBdr>
        <w:top w:val="none" w:sz="0" w:space="0" w:color="auto"/>
        <w:left w:val="none" w:sz="0" w:space="0" w:color="auto"/>
        <w:bottom w:val="none" w:sz="0" w:space="0" w:color="auto"/>
        <w:right w:val="none" w:sz="0" w:space="0" w:color="auto"/>
      </w:divBdr>
    </w:div>
    <w:div w:id="557281132">
      <w:bodyDiv w:val="1"/>
      <w:marLeft w:val="0"/>
      <w:marRight w:val="0"/>
      <w:marTop w:val="0"/>
      <w:marBottom w:val="0"/>
      <w:divBdr>
        <w:top w:val="none" w:sz="0" w:space="0" w:color="auto"/>
        <w:left w:val="none" w:sz="0" w:space="0" w:color="auto"/>
        <w:bottom w:val="none" w:sz="0" w:space="0" w:color="auto"/>
        <w:right w:val="none" w:sz="0" w:space="0" w:color="auto"/>
      </w:divBdr>
    </w:div>
    <w:div w:id="557518735">
      <w:bodyDiv w:val="1"/>
      <w:marLeft w:val="0"/>
      <w:marRight w:val="0"/>
      <w:marTop w:val="0"/>
      <w:marBottom w:val="0"/>
      <w:divBdr>
        <w:top w:val="none" w:sz="0" w:space="0" w:color="auto"/>
        <w:left w:val="none" w:sz="0" w:space="0" w:color="auto"/>
        <w:bottom w:val="none" w:sz="0" w:space="0" w:color="auto"/>
        <w:right w:val="none" w:sz="0" w:space="0" w:color="auto"/>
      </w:divBdr>
    </w:div>
    <w:div w:id="557665570">
      <w:bodyDiv w:val="1"/>
      <w:marLeft w:val="0"/>
      <w:marRight w:val="0"/>
      <w:marTop w:val="0"/>
      <w:marBottom w:val="0"/>
      <w:divBdr>
        <w:top w:val="none" w:sz="0" w:space="0" w:color="auto"/>
        <w:left w:val="none" w:sz="0" w:space="0" w:color="auto"/>
        <w:bottom w:val="none" w:sz="0" w:space="0" w:color="auto"/>
        <w:right w:val="none" w:sz="0" w:space="0" w:color="auto"/>
      </w:divBdr>
    </w:div>
    <w:div w:id="558787899">
      <w:bodyDiv w:val="1"/>
      <w:marLeft w:val="0"/>
      <w:marRight w:val="0"/>
      <w:marTop w:val="0"/>
      <w:marBottom w:val="0"/>
      <w:divBdr>
        <w:top w:val="none" w:sz="0" w:space="0" w:color="auto"/>
        <w:left w:val="none" w:sz="0" w:space="0" w:color="auto"/>
        <w:bottom w:val="none" w:sz="0" w:space="0" w:color="auto"/>
        <w:right w:val="none" w:sz="0" w:space="0" w:color="auto"/>
      </w:divBdr>
    </w:div>
    <w:div w:id="559093306">
      <w:bodyDiv w:val="1"/>
      <w:marLeft w:val="0"/>
      <w:marRight w:val="0"/>
      <w:marTop w:val="0"/>
      <w:marBottom w:val="0"/>
      <w:divBdr>
        <w:top w:val="none" w:sz="0" w:space="0" w:color="auto"/>
        <w:left w:val="none" w:sz="0" w:space="0" w:color="auto"/>
        <w:bottom w:val="none" w:sz="0" w:space="0" w:color="auto"/>
        <w:right w:val="none" w:sz="0" w:space="0" w:color="auto"/>
      </w:divBdr>
    </w:div>
    <w:div w:id="559248231">
      <w:bodyDiv w:val="1"/>
      <w:marLeft w:val="0"/>
      <w:marRight w:val="0"/>
      <w:marTop w:val="0"/>
      <w:marBottom w:val="0"/>
      <w:divBdr>
        <w:top w:val="none" w:sz="0" w:space="0" w:color="auto"/>
        <w:left w:val="none" w:sz="0" w:space="0" w:color="auto"/>
        <w:bottom w:val="none" w:sz="0" w:space="0" w:color="auto"/>
        <w:right w:val="none" w:sz="0" w:space="0" w:color="auto"/>
      </w:divBdr>
    </w:div>
    <w:div w:id="559293127">
      <w:bodyDiv w:val="1"/>
      <w:marLeft w:val="0"/>
      <w:marRight w:val="0"/>
      <w:marTop w:val="0"/>
      <w:marBottom w:val="0"/>
      <w:divBdr>
        <w:top w:val="none" w:sz="0" w:space="0" w:color="auto"/>
        <w:left w:val="none" w:sz="0" w:space="0" w:color="auto"/>
        <w:bottom w:val="none" w:sz="0" w:space="0" w:color="auto"/>
        <w:right w:val="none" w:sz="0" w:space="0" w:color="auto"/>
      </w:divBdr>
    </w:div>
    <w:div w:id="559294251">
      <w:bodyDiv w:val="1"/>
      <w:marLeft w:val="0"/>
      <w:marRight w:val="0"/>
      <w:marTop w:val="0"/>
      <w:marBottom w:val="0"/>
      <w:divBdr>
        <w:top w:val="none" w:sz="0" w:space="0" w:color="auto"/>
        <w:left w:val="none" w:sz="0" w:space="0" w:color="auto"/>
        <w:bottom w:val="none" w:sz="0" w:space="0" w:color="auto"/>
        <w:right w:val="none" w:sz="0" w:space="0" w:color="auto"/>
      </w:divBdr>
    </w:div>
    <w:div w:id="559443764">
      <w:bodyDiv w:val="1"/>
      <w:marLeft w:val="0"/>
      <w:marRight w:val="0"/>
      <w:marTop w:val="0"/>
      <w:marBottom w:val="0"/>
      <w:divBdr>
        <w:top w:val="none" w:sz="0" w:space="0" w:color="auto"/>
        <w:left w:val="none" w:sz="0" w:space="0" w:color="auto"/>
        <w:bottom w:val="none" w:sz="0" w:space="0" w:color="auto"/>
        <w:right w:val="none" w:sz="0" w:space="0" w:color="auto"/>
      </w:divBdr>
    </w:div>
    <w:div w:id="559823165">
      <w:bodyDiv w:val="1"/>
      <w:marLeft w:val="0"/>
      <w:marRight w:val="0"/>
      <w:marTop w:val="0"/>
      <w:marBottom w:val="0"/>
      <w:divBdr>
        <w:top w:val="none" w:sz="0" w:space="0" w:color="auto"/>
        <w:left w:val="none" w:sz="0" w:space="0" w:color="auto"/>
        <w:bottom w:val="none" w:sz="0" w:space="0" w:color="auto"/>
        <w:right w:val="none" w:sz="0" w:space="0" w:color="auto"/>
      </w:divBdr>
    </w:div>
    <w:div w:id="559902080">
      <w:bodyDiv w:val="1"/>
      <w:marLeft w:val="0"/>
      <w:marRight w:val="0"/>
      <w:marTop w:val="0"/>
      <w:marBottom w:val="0"/>
      <w:divBdr>
        <w:top w:val="none" w:sz="0" w:space="0" w:color="auto"/>
        <w:left w:val="none" w:sz="0" w:space="0" w:color="auto"/>
        <w:bottom w:val="none" w:sz="0" w:space="0" w:color="auto"/>
        <w:right w:val="none" w:sz="0" w:space="0" w:color="auto"/>
      </w:divBdr>
    </w:div>
    <w:div w:id="559942971">
      <w:bodyDiv w:val="1"/>
      <w:marLeft w:val="0"/>
      <w:marRight w:val="0"/>
      <w:marTop w:val="0"/>
      <w:marBottom w:val="0"/>
      <w:divBdr>
        <w:top w:val="none" w:sz="0" w:space="0" w:color="auto"/>
        <w:left w:val="none" w:sz="0" w:space="0" w:color="auto"/>
        <w:bottom w:val="none" w:sz="0" w:space="0" w:color="auto"/>
        <w:right w:val="none" w:sz="0" w:space="0" w:color="auto"/>
      </w:divBdr>
    </w:div>
    <w:div w:id="559944569">
      <w:bodyDiv w:val="1"/>
      <w:marLeft w:val="0"/>
      <w:marRight w:val="0"/>
      <w:marTop w:val="0"/>
      <w:marBottom w:val="0"/>
      <w:divBdr>
        <w:top w:val="none" w:sz="0" w:space="0" w:color="auto"/>
        <w:left w:val="none" w:sz="0" w:space="0" w:color="auto"/>
        <w:bottom w:val="none" w:sz="0" w:space="0" w:color="auto"/>
        <w:right w:val="none" w:sz="0" w:space="0" w:color="auto"/>
      </w:divBdr>
    </w:div>
    <w:div w:id="560021782">
      <w:bodyDiv w:val="1"/>
      <w:marLeft w:val="0"/>
      <w:marRight w:val="0"/>
      <w:marTop w:val="0"/>
      <w:marBottom w:val="0"/>
      <w:divBdr>
        <w:top w:val="none" w:sz="0" w:space="0" w:color="auto"/>
        <w:left w:val="none" w:sz="0" w:space="0" w:color="auto"/>
        <w:bottom w:val="none" w:sz="0" w:space="0" w:color="auto"/>
        <w:right w:val="none" w:sz="0" w:space="0" w:color="auto"/>
      </w:divBdr>
    </w:div>
    <w:div w:id="560211257">
      <w:bodyDiv w:val="1"/>
      <w:marLeft w:val="0"/>
      <w:marRight w:val="0"/>
      <w:marTop w:val="0"/>
      <w:marBottom w:val="0"/>
      <w:divBdr>
        <w:top w:val="none" w:sz="0" w:space="0" w:color="auto"/>
        <w:left w:val="none" w:sz="0" w:space="0" w:color="auto"/>
        <w:bottom w:val="none" w:sz="0" w:space="0" w:color="auto"/>
        <w:right w:val="none" w:sz="0" w:space="0" w:color="auto"/>
      </w:divBdr>
    </w:div>
    <w:div w:id="560213265">
      <w:bodyDiv w:val="1"/>
      <w:marLeft w:val="0"/>
      <w:marRight w:val="0"/>
      <w:marTop w:val="0"/>
      <w:marBottom w:val="0"/>
      <w:divBdr>
        <w:top w:val="none" w:sz="0" w:space="0" w:color="auto"/>
        <w:left w:val="none" w:sz="0" w:space="0" w:color="auto"/>
        <w:bottom w:val="none" w:sz="0" w:space="0" w:color="auto"/>
        <w:right w:val="none" w:sz="0" w:space="0" w:color="auto"/>
      </w:divBdr>
    </w:div>
    <w:div w:id="560294346">
      <w:bodyDiv w:val="1"/>
      <w:marLeft w:val="0"/>
      <w:marRight w:val="0"/>
      <w:marTop w:val="0"/>
      <w:marBottom w:val="0"/>
      <w:divBdr>
        <w:top w:val="none" w:sz="0" w:space="0" w:color="auto"/>
        <w:left w:val="none" w:sz="0" w:space="0" w:color="auto"/>
        <w:bottom w:val="none" w:sz="0" w:space="0" w:color="auto"/>
        <w:right w:val="none" w:sz="0" w:space="0" w:color="auto"/>
      </w:divBdr>
    </w:div>
    <w:div w:id="560336407">
      <w:bodyDiv w:val="1"/>
      <w:marLeft w:val="0"/>
      <w:marRight w:val="0"/>
      <w:marTop w:val="0"/>
      <w:marBottom w:val="0"/>
      <w:divBdr>
        <w:top w:val="none" w:sz="0" w:space="0" w:color="auto"/>
        <w:left w:val="none" w:sz="0" w:space="0" w:color="auto"/>
        <w:bottom w:val="none" w:sz="0" w:space="0" w:color="auto"/>
        <w:right w:val="none" w:sz="0" w:space="0" w:color="auto"/>
      </w:divBdr>
    </w:div>
    <w:div w:id="560559253">
      <w:bodyDiv w:val="1"/>
      <w:marLeft w:val="0"/>
      <w:marRight w:val="0"/>
      <w:marTop w:val="0"/>
      <w:marBottom w:val="0"/>
      <w:divBdr>
        <w:top w:val="none" w:sz="0" w:space="0" w:color="auto"/>
        <w:left w:val="none" w:sz="0" w:space="0" w:color="auto"/>
        <w:bottom w:val="none" w:sz="0" w:space="0" w:color="auto"/>
        <w:right w:val="none" w:sz="0" w:space="0" w:color="auto"/>
      </w:divBdr>
    </w:div>
    <w:div w:id="560603064">
      <w:bodyDiv w:val="1"/>
      <w:marLeft w:val="0"/>
      <w:marRight w:val="0"/>
      <w:marTop w:val="0"/>
      <w:marBottom w:val="0"/>
      <w:divBdr>
        <w:top w:val="none" w:sz="0" w:space="0" w:color="auto"/>
        <w:left w:val="none" w:sz="0" w:space="0" w:color="auto"/>
        <w:bottom w:val="none" w:sz="0" w:space="0" w:color="auto"/>
        <w:right w:val="none" w:sz="0" w:space="0" w:color="auto"/>
      </w:divBdr>
    </w:div>
    <w:div w:id="560755609">
      <w:bodyDiv w:val="1"/>
      <w:marLeft w:val="0"/>
      <w:marRight w:val="0"/>
      <w:marTop w:val="0"/>
      <w:marBottom w:val="0"/>
      <w:divBdr>
        <w:top w:val="none" w:sz="0" w:space="0" w:color="auto"/>
        <w:left w:val="none" w:sz="0" w:space="0" w:color="auto"/>
        <w:bottom w:val="none" w:sz="0" w:space="0" w:color="auto"/>
        <w:right w:val="none" w:sz="0" w:space="0" w:color="auto"/>
      </w:divBdr>
    </w:div>
    <w:div w:id="560873360">
      <w:bodyDiv w:val="1"/>
      <w:marLeft w:val="0"/>
      <w:marRight w:val="0"/>
      <w:marTop w:val="0"/>
      <w:marBottom w:val="0"/>
      <w:divBdr>
        <w:top w:val="none" w:sz="0" w:space="0" w:color="auto"/>
        <w:left w:val="none" w:sz="0" w:space="0" w:color="auto"/>
        <w:bottom w:val="none" w:sz="0" w:space="0" w:color="auto"/>
        <w:right w:val="none" w:sz="0" w:space="0" w:color="auto"/>
      </w:divBdr>
    </w:div>
    <w:div w:id="561017603">
      <w:bodyDiv w:val="1"/>
      <w:marLeft w:val="0"/>
      <w:marRight w:val="0"/>
      <w:marTop w:val="0"/>
      <w:marBottom w:val="0"/>
      <w:divBdr>
        <w:top w:val="none" w:sz="0" w:space="0" w:color="auto"/>
        <w:left w:val="none" w:sz="0" w:space="0" w:color="auto"/>
        <w:bottom w:val="none" w:sz="0" w:space="0" w:color="auto"/>
        <w:right w:val="none" w:sz="0" w:space="0" w:color="auto"/>
      </w:divBdr>
    </w:div>
    <w:div w:id="561141260">
      <w:bodyDiv w:val="1"/>
      <w:marLeft w:val="0"/>
      <w:marRight w:val="0"/>
      <w:marTop w:val="0"/>
      <w:marBottom w:val="0"/>
      <w:divBdr>
        <w:top w:val="none" w:sz="0" w:space="0" w:color="auto"/>
        <w:left w:val="none" w:sz="0" w:space="0" w:color="auto"/>
        <w:bottom w:val="none" w:sz="0" w:space="0" w:color="auto"/>
        <w:right w:val="none" w:sz="0" w:space="0" w:color="auto"/>
      </w:divBdr>
    </w:div>
    <w:div w:id="561141596">
      <w:bodyDiv w:val="1"/>
      <w:marLeft w:val="0"/>
      <w:marRight w:val="0"/>
      <w:marTop w:val="0"/>
      <w:marBottom w:val="0"/>
      <w:divBdr>
        <w:top w:val="none" w:sz="0" w:space="0" w:color="auto"/>
        <w:left w:val="none" w:sz="0" w:space="0" w:color="auto"/>
        <w:bottom w:val="none" w:sz="0" w:space="0" w:color="auto"/>
        <w:right w:val="none" w:sz="0" w:space="0" w:color="auto"/>
      </w:divBdr>
    </w:div>
    <w:div w:id="561210050">
      <w:bodyDiv w:val="1"/>
      <w:marLeft w:val="0"/>
      <w:marRight w:val="0"/>
      <w:marTop w:val="0"/>
      <w:marBottom w:val="0"/>
      <w:divBdr>
        <w:top w:val="none" w:sz="0" w:space="0" w:color="auto"/>
        <w:left w:val="none" w:sz="0" w:space="0" w:color="auto"/>
        <w:bottom w:val="none" w:sz="0" w:space="0" w:color="auto"/>
        <w:right w:val="none" w:sz="0" w:space="0" w:color="auto"/>
      </w:divBdr>
    </w:div>
    <w:div w:id="561478003">
      <w:bodyDiv w:val="1"/>
      <w:marLeft w:val="0"/>
      <w:marRight w:val="0"/>
      <w:marTop w:val="0"/>
      <w:marBottom w:val="0"/>
      <w:divBdr>
        <w:top w:val="none" w:sz="0" w:space="0" w:color="auto"/>
        <w:left w:val="none" w:sz="0" w:space="0" w:color="auto"/>
        <w:bottom w:val="none" w:sz="0" w:space="0" w:color="auto"/>
        <w:right w:val="none" w:sz="0" w:space="0" w:color="auto"/>
      </w:divBdr>
    </w:div>
    <w:div w:id="561595470">
      <w:bodyDiv w:val="1"/>
      <w:marLeft w:val="0"/>
      <w:marRight w:val="0"/>
      <w:marTop w:val="0"/>
      <w:marBottom w:val="0"/>
      <w:divBdr>
        <w:top w:val="none" w:sz="0" w:space="0" w:color="auto"/>
        <w:left w:val="none" w:sz="0" w:space="0" w:color="auto"/>
        <w:bottom w:val="none" w:sz="0" w:space="0" w:color="auto"/>
        <w:right w:val="none" w:sz="0" w:space="0" w:color="auto"/>
      </w:divBdr>
    </w:div>
    <w:div w:id="561793245">
      <w:bodyDiv w:val="1"/>
      <w:marLeft w:val="0"/>
      <w:marRight w:val="0"/>
      <w:marTop w:val="0"/>
      <w:marBottom w:val="0"/>
      <w:divBdr>
        <w:top w:val="none" w:sz="0" w:space="0" w:color="auto"/>
        <w:left w:val="none" w:sz="0" w:space="0" w:color="auto"/>
        <w:bottom w:val="none" w:sz="0" w:space="0" w:color="auto"/>
        <w:right w:val="none" w:sz="0" w:space="0" w:color="auto"/>
      </w:divBdr>
    </w:div>
    <w:div w:id="561988137">
      <w:bodyDiv w:val="1"/>
      <w:marLeft w:val="0"/>
      <w:marRight w:val="0"/>
      <w:marTop w:val="0"/>
      <w:marBottom w:val="0"/>
      <w:divBdr>
        <w:top w:val="none" w:sz="0" w:space="0" w:color="auto"/>
        <w:left w:val="none" w:sz="0" w:space="0" w:color="auto"/>
        <w:bottom w:val="none" w:sz="0" w:space="0" w:color="auto"/>
        <w:right w:val="none" w:sz="0" w:space="0" w:color="auto"/>
      </w:divBdr>
    </w:div>
    <w:div w:id="561990145">
      <w:bodyDiv w:val="1"/>
      <w:marLeft w:val="0"/>
      <w:marRight w:val="0"/>
      <w:marTop w:val="0"/>
      <w:marBottom w:val="0"/>
      <w:divBdr>
        <w:top w:val="none" w:sz="0" w:space="0" w:color="auto"/>
        <w:left w:val="none" w:sz="0" w:space="0" w:color="auto"/>
        <w:bottom w:val="none" w:sz="0" w:space="0" w:color="auto"/>
        <w:right w:val="none" w:sz="0" w:space="0" w:color="auto"/>
      </w:divBdr>
    </w:div>
    <w:div w:id="562063560">
      <w:bodyDiv w:val="1"/>
      <w:marLeft w:val="0"/>
      <w:marRight w:val="0"/>
      <w:marTop w:val="0"/>
      <w:marBottom w:val="0"/>
      <w:divBdr>
        <w:top w:val="none" w:sz="0" w:space="0" w:color="auto"/>
        <w:left w:val="none" w:sz="0" w:space="0" w:color="auto"/>
        <w:bottom w:val="none" w:sz="0" w:space="0" w:color="auto"/>
        <w:right w:val="none" w:sz="0" w:space="0" w:color="auto"/>
      </w:divBdr>
    </w:div>
    <w:div w:id="562251339">
      <w:bodyDiv w:val="1"/>
      <w:marLeft w:val="0"/>
      <w:marRight w:val="0"/>
      <w:marTop w:val="0"/>
      <w:marBottom w:val="0"/>
      <w:divBdr>
        <w:top w:val="none" w:sz="0" w:space="0" w:color="auto"/>
        <w:left w:val="none" w:sz="0" w:space="0" w:color="auto"/>
        <w:bottom w:val="none" w:sz="0" w:space="0" w:color="auto"/>
        <w:right w:val="none" w:sz="0" w:space="0" w:color="auto"/>
      </w:divBdr>
    </w:div>
    <w:div w:id="562251493">
      <w:bodyDiv w:val="1"/>
      <w:marLeft w:val="0"/>
      <w:marRight w:val="0"/>
      <w:marTop w:val="0"/>
      <w:marBottom w:val="0"/>
      <w:divBdr>
        <w:top w:val="none" w:sz="0" w:space="0" w:color="auto"/>
        <w:left w:val="none" w:sz="0" w:space="0" w:color="auto"/>
        <w:bottom w:val="none" w:sz="0" w:space="0" w:color="auto"/>
        <w:right w:val="none" w:sz="0" w:space="0" w:color="auto"/>
      </w:divBdr>
    </w:div>
    <w:div w:id="562376868">
      <w:bodyDiv w:val="1"/>
      <w:marLeft w:val="0"/>
      <w:marRight w:val="0"/>
      <w:marTop w:val="0"/>
      <w:marBottom w:val="0"/>
      <w:divBdr>
        <w:top w:val="none" w:sz="0" w:space="0" w:color="auto"/>
        <w:left w:val="none" w:sz="0" w:space="0" w:color="auto"/>
        <w:bottom w:val="none" w:sz="0" w:space="0" w:color="auto"/>
        <w:right w:val="none" w:sz="0" w:space="0" w:color="auto"/>
      </w:divBdr>
    </w:div>
    <w:div w:id="562448661">
      <w:bodyDiv w:val="1"/>
      <w:marLeft w:val="0"/>
      <w:marRight w:val="0"/>
      <w:marTop w:val="0"/>
      <w:marBottom w:val="0"/>
      <w:divBdr>
        <w:top w:val="none" w:sz="0" w:space="0" w:color="auto"/>
        <w:left w:val="none" w:sz="0" w:space="0" w:color="auto"/>
        <w:bottom w:val="none" w:sz="0" w:space="0" w:color="auto"/>
        <w:right w:val="none" w:sz="0" w:space="0" w:color="auto"/>
      </w:divBdr>
    </w:div>
    <w:div w:id="562913784">
      <w:bodyDiv w:val="1"/>
      <w:marLeft w:val="0"/>
      <w:marRight w:val="0"/>
      <w:marTop w:val="0"/>
      <w:marBottom w:val="0"/>
      <w:divBdr>
        <w:top w:val="none" w:sz="0" w:space="0" w:color="auto"/>
        <w:left w:val="none" w:sz="0" w:space="0" w:color="auto"/>
        <w:bottom w:val="none" w:sz="0" w:space="0" w:color="auto"/>
        <w:right w:val="none" w:sz="0" w:space="0" w:color="auto"/>
      </w:divBdr>
    </w:div>
    <w:div w:id="562957138">
      <w:bodyDiv w:val="1"/>
      <w:marLeft w:val="0"/>
      <w:marRight w:val="0"/>
      <w:marTop w:val="0"/>
      <w:marBottom w:val="0"/>
      <w:divBdr>
        <w:top w:val="none" w:sz="0" w:space="0" w:color="auto"/>
        <w:left w:val="none" w:sz="0" w:space="0" w:color="auto"/>
        <w:bottom w:val="none" w:sz="0" w:space="0" w:color="auto"/>
        <w:right w:val="none" w:sz="0" w:space="0" w:color="auto"/>
      </w:divBdr>
    </w:div>
    <w:div w:id="563682537">
      <w:bodyDiv w:val="1"/>
      <w:marLeft w:val="0"/>
      <w:marRight w:val="0"/>
      <w:marTop w:val="0"/>
      <w:marBottom w:val="0"/>
      <w:divBdr>
        <w:top w:val="none" w:sz="0" w:space="0" w:color="auto"/>
        <w:left w:val="none" w:sz="0" w:space="0" w:color="auto"/>
        <w:bottom w:val="none" w:sz="0" w:space="0" w:color="auto"/>
        <w:right w:val="none" w:sz="0" w:space="0" w:color="auto"/>
      </w:divBdr>
    </w:div>
    <w:div w:id="563759525">
      <w:bodyDiv w:val="1"/>
      <w:marLeft w:val="0"/>
      <w:marRight w:val="0"/>
      <w:marTop w:val="0"/>
      <w:marBottom w:val="0"/>
      <w:divBdr>
        <w:top w:val="none" w:sz="0" w:space="0" w:color="auto"/>
        <w:left w:val="none" w:sz="0" w:space="0" w:color="auto"/>
        <w:bottom w:val="none" w:sz="0" w:space="0" w:color="auto"/>
        <w:right w:val="none" w:sz="0" w:space="0" w:color="auto"/>
      </w:divBdr>
    </w:div>
    <w:div w:id="564099757">
      <w:bodyDiv w:val="1"/>
      <w:marLeft w:val="0"/>
      <w:marRight w:val="0"/>
      <w:marTop w:val="0"/>
      <w:marBottom w:val="0"/>
      <w:divBdr>
        <w:top w:val="none" w:sz="0" w:space="0" w:color="auto"/>
        <w:left w:val="none" w:sz="0" w:space="0" w:color="auto"/>
        <w:bottom w:val="none" w:sz="0" w:space="0" w:color="auto"/>
        <w:right w:val="none" w:sz="0" w:space="0" w:color="auto"/>
      </w:divBdr>
    </w:div>
    <w:div w:id="564296344">
      <w:bodyDiv w:val="1"/>
      <w:marLeft w:val="0"/>
      <w:marRight w:val="0"/>
      <w:marTop w:val="0"/>
      <w:marBottom w:val="0"/>
      <w:divBdr>
        <w:top w:val="none" w:sz="0" w:space="0" w:color="auto"/>
        <w:left w:val="none" w:sz="0" w:space="0" w:color="auto"/>
        <w:bottom w:val="none" w:sz="0" w:space="0" w:color="auto"/>
        <w:right w:val="none" w:sz="0" w:space="0" w:color="auto"/>
      </w:divBdr>
    </w:div>
    <w:div w:id="564411526">
      <w:bodyDiv w:val="1"/>
      <w:marLeft w:val="0"/>
      <w:marRight w:val="0"/>
      <w:marTop w:val="0"/>
      <w:marBottom w:val="0"/>
      <w:divBdr>
        <w:top w:val="none" w:sz="0" w:space="0" w:color="auto"/>
        <w:left w:val="none" w:sz="0" w:space="0" w:color="auto"/>
        <w:bottom w:val="none" w:sz="0" w:space="0" w:color="auto"/>
        <w:right w:val="none" w:sz="0" w:space="0" w:color="auto"/>
      </w:divBdr>
    </w:div>
    <w:div w:id="564411968">
      <w:bodyDiv w:val="1"/>
      <w:marLeft w:val="0"/>
      <w:marRight w:val="0"/>
      <w:marTop w:val="0"/>
      <w:marBottom w:val="0"/>
      <w:divBdr>
        <w:top w:val="none" w:sz="0" w:space="0" w:color="auto"/>
        <w:left w:val="none" w:sz="0" w:space="0" w:color="auto"/>
        <w:bottom w:val="none" w:sz="0" w:space="0" w:color="auto"/>
        <w:right w:val="none" w:sz="0" w:space="0" w:color="auto"/>
      </w:divBdr>
    </w:div>
    <w:div w:id="564490336">
      <w:bodyDiv w:val="1"/>
      <w:marLeft w:val="0"/>
      <w:marRight w:val="0"/>
      <w:marTop w:val="0"/>
      <w:marBottom w:val="0"/>
      <w:divBdr>
        <w:top w:val="none" w:sz="0" w:space="0" w:color="auto"/>
        <w:left w:val="none" w:sz="0" w:space="0" w:color="auto"/>
        <w:bottom w:val="none" w:sz="0" w:space="0" w:color="auto"/>
        <w:right w:val="none" w:sz="0" w:space="0" w:color="auto"/>
      </w:divBdr>
    </w:div>
    <w:div w:id="564949280">
      <w:bodyDiv w:val="1"/>
      <w:marLeft w:val="0"/>
      <w:marRight w:val="0"/>
      <w:marTop w:val="0"/>
      <w:marBottom w:val="0"/>
      <w:divBdr>
        <w:top w:val="none" w:sz="0" w:space="0" w:color="auto"/>
        <w:left w:val="none" w:sz="0" w:space="0" w:color="auto"/>
        <w:bottom w:val="none" w:sz="0" w:space="0" w:color="auto"/>
        <w:right w:val="none" w:sz="0" w:space="0" w:color="auto"/>
      </w:divBdr>
    </w:div>
    <w:div w:id="565143798">
      <w:bodyDiv w:val="1"/>
      <w:marLeft w:val="0"/>
      <w:marRight w:val="0"/>
      <w:marTop w:val="0"/>
      <w:marBottom w:val="0"/>
      <w:divBdr>
        <w:top w:val="none" w:sz="0" w:space="0" w:color="auto"/>
        <w:left w:val="none" w:sz="0" w:space="0" w:color="auto"/>
        <w:bottom w:val="none" w:sz="0" w:space="0" w:color="auto"/>
        <w:right w:val="none" w:sz="0" w:space="0" w:color="auto"/>
      </w:divBdr>
    </w:div>
    <w:div w:id="565262026">
      <w:bodyDiv w:val="1"/>
      <w:marLeft w:val="0"/>
      <w:marRight w:val="0"/>
      <w:marTop w:val="0"/>
      <w:marBottom w:val="0"/>
      <w:divBdr>
        <w:top w:val="none" w:sz="0" w:space="0" w:color="auto"/>
        <w:left w:val="none" w:sz="0" w:space="0" w:color="auto"/>
        <w:bottom w:val="none" w:sz="0" w:space="0" w:color="auto"/>
        <w:right w:val="none" w:sz="0" w:space="0" w:color="auto"/>
      </w:divBdr>
    </w:div>
    <w:div w:id="565342780">
      <w:bodyDiv w:val="1"/>
      <w:marLeft w:val="0"/>
      <w:marRight w:val="0"/>
      <w:marTop w:val="0"/>
      <w:marBottom w:val="0"/>
      <w:divBdr>
        <w:top w:val="none" w:sz="0" w:space="0" w:color="auto"/>
        <w:left w:val="none" w:sz="0" w:space="0" w:color="auto"/>
        <w:bottom w:val="none" w:sz="0" w:space="0" w:color="auto"/>
        <w:right w:val="none" w:sz="0" w:space="0" w:color="auto"/>
      </w:divBdr>
    </w:div>
    <w:div w:id="565607600">
      <w:bodyDiv w:val="1"/>
      <w:marLeft w:val="0"/>
      <w:marRight w:val="0"/>
      <w:marTop w:val="0"/>
      <w:marBottom w:val="0"/>
      <w:divBdr>
        <w:top w:val="none" w:sz="0" w:space="0" w:color="auto"/>
        <w:left w:val="none" w:sz="0" w:space="0" w:color="auto"/>
        <w:bottom w:val="none" w:sz="0" w:space="0" w:color="auto"/>
        <w:right w:val="none" w:sz="0" w:space="0" w:color="auto"/>
      </w:divBdr>
    </w:div>
    <w:div w:id="565798069">
      <w:bodyDiv w:val="1"/>
      <w:marLeft w:val="0"/>
      <w:marRight w:val="0"/>
      <w:marTop w:val="0"/>
      <w:marBottom w:val="0"/>
      <w:divBdr>
        <w:top w:val="none" w:sz="0" w:space="0" w:color="auto"/>
        <w:left w:val="none" w:sz="0" w:space="0" w:color="auto"/>
        <w:bottom w:val="none" w:sz="0" w:space="0" w:color="auto"/>
        <w:right w:val="none" w:sz="0" w:space="0" w:color="auto"/>
      </w:divBdr>
    </w:div>
    <w:div w:id="565804480">
      <w:bodyDiv w:val="1"/>
      <w:marLeft w:val="0"/>
      <w:marRight w:val="0"/>
      <w:marTop w:val="0"/>
      <w:marBottom w:val="0"/>
      <w:divBdr>
        <w:top w:val="none" w:sz="0" w:space="0" w:color="auto"/>
        <w:left w:val="none" w:sz="0" w:space="0" w:color="auto"/>
        <w:bottom w:val="none" w:sz="0" w:space="0" w:color="auto"/>
        <w:right w:val="none" w:sz="0" w:space="0" w:color="auto"/>
      </w:divBdr>
    </w:div>
    <w:div w:id="565846902">
      <w:bodyDiv w:val="1"/>
      <w:marLeft w:val="0"/>
      <w:marRight w:val="0"/>
      <w:marTop w:val="0"/>
      <w:marBottom w:val="0"/>
      <w:divBdr>
        <w:top w:val="none" w:sz="0" w:space="0" w:color="auto"/>
        <w:left w:val="none" w:sz="0" w:space="0" w:color="auto"/>
        <w:bottom w:val="none" w:sz="0" w:space="0" w:color="auto"/>
        <w:right w:val="none" w:sz="0" w:space="0" w:color="auto"/>
      </w:divBdr>
    </w:div>
    <w:div w:id="566040008">
      <w:bodyDiv w:val="1"/>
      <w:marLeft w:val="0"/>
      <w:marRight w:val="0"/>
      <w:marTop w:val="0"/>
      <w:marBottom w:val="0"/>
      <w:divBdr>
        <w:top w:val="none" w:sz="0" w:space="0" w:color="auto"/>
        <w:left w:val="none" w:sz="0" w:space="0" w:color="auto"/>
        <w:bottom w:val="none" w:sz="0" w:space="0" w:color="auto"/>
        <w:right w:val="none" w:sz="0" w:space="0" w:color="auto"/>
      </w:divBdr>
    </w:div>
    <w:div w:id="566499480">
      <w:bodyDiv w:val="1"/>
      <w:marLeft w:val="0"/>
      <w:marRight w:val="0"/>
      <w:marTop w:val="0"/>
      <w:marBottom w:val="0"/>
      <w:divBdr>
        <w:top w:val="none" w:sz="0" w:space="0" w:color="auto"/>
        <w:left w:val="none" w:sz="0" w:space="0" w:color="auto"/>
        <w:bottom w:val="none" w:sz="0" w:space="0" w:color="auto"/>
        <w:right w:val="none" w:sz="0" w:space="0" w:color="auto"/>
      </w:divBdr>
    </w:div>
    <w:div w:id="566569837">
      <w:bodyDiv w:val="1"/>
      <w:marLeft w:val="0"/>
      <w:marRight w:val="0"/>
      <w:marTop w:val="0"/>
      <w:marBottom w:val="0"/>
      <w:divBdr>
        <w:top w:val="none" w:sz="0" w:space="0" w:color="auto"/>
        <w:left w:val="none" w:sz="0" w:space="0" w:color="auto"/>
        <w:bottom w:val="none" w:sz="0" w:space="0" w:color="auto"/>
        <w:right w:val="none" w:sz="0" w:space="0" w:color="auto"/>
      </w:divBdr>
    </w:div>
    <w:div w:id="566572522">
      <w:bodyDiv w:val="1"/>
      <w:marLeft w:val="0"/>
      <w:marRight w:val="0"/>
      <w:marTop w:val="0"/>
      <w:marBottom w:val="0"/>
      <w:divBdr>
        <w:top w:val="none" w:sz="0" w:space="0" w:color="auto"/>
        <w:left w:val="none" w:sz="0" w:space="0" w:color="auto"/>
        <w:bottom w:val="none" w:sz="0" w:space="0" w:color="auto"/>
        <w:right w:val="none" w:sz="0" w:space="0" w:color="auto"/>
      </w:divBdr>
    </w:div>
    <w:div w:id="566914342">
      <w:bodyDiv w:val="1"/>
      <w:marLeft w:val="0"/>
      <w:marRight w:val="0"/>
      <w:marTop w:val="0"/>
      <w:marBottom w:val="0"/>
      <w:divBdr>
        <w:top w:val="none" w:sz="0" w:space="0" w:color="auto"/>
        <w:left w:val="none" w:sz="0" w:space="0" w:color="auto"/>
        <w:bottom w:val="none" w:sz="0" w:space="0" w:color="auto"/>
        <w:right w:val="none" w:sz="0" w:space="0" w:color="auto"/>
      </w:divBdr>
    </w:div>
    <w:div w:id="566956774">
      <w:bodyDiv w:val="1"/>
      <w:marLeft w:val="0"/>
      <w:marRight w:val="0"/>
      <w:marTop w:val="0"/>
      <w:marBottom w:val="0"/>
      <w:divBdr>
        <w:top w:val="none" w:sz="0" w:space="0" w:color="auto"/>
        <w:left w:val="none" w:sz="0" w:space="0" w:color="auto"/>
        <w:bottom w:val="none" w:sz="0" w:space="0" w:color="auto"/>
        <w:right w:val="none" w:sz="0" w:space="0" w:color="auto"/>
      </w:divBdr>
    </w:div>
    <w:div w:id="566964434">
      <w:bodyDiv w:val="1"/>
      <w:marLeft w:val="0"/>
      <w:marRight w:val="0"/>
      <w:marTop w:val="0"/>
      <w:marBottom w:val="0"/>
      <w:divBdr>
        <w:top w:val="none" w:sz="0" w:space="0" w:color="auto"/>
        <w:left w:val="none" w:sz="0" w:space="0" w:color="auto"/>
        <w:bottom w:val="none" w:sz="0" w:space="0" w:color="auto"/>
        <w:right w:val="none" w:sz="0" w:space="0" w:color="auto"/>
      </w:divBdr>
    </w:div>
    <w:div w:id="567031417">
      <w:bodyDiv w:val="1"/>
      <w:marLeft w:val="0"/>
      <w:marRight w:val="0"/>
      <w:marTop w:val="0"/>
      <w:marBottom w:val="0"/>
      <w:divBdr>
        <w:top w:val="none" w:sz="0" w:space="0" w:color="auto"/>
        <w:left w:val="none" w:sz="0" w:space="0" w:color="auto"/>
        <w:bottom w:val="none" w:sz="0" w:space="0" w:color="auto"/>
        <w:right w:val="none" w:sz="0" w:space="0" w:color="auto"/>
      </w:divBdr>
    </w:div>
    <w:div w:id="567157027">
      <w:bodyDiv w:val="1"/>
      <w:marLeft w:val="0"/>
      <w:marRight w:val="0"/>
      <w:marTop w:val="0"/>
      <w:marBottom w:val="0"/>
      <w:divBdr>
        <w:top w:val="none" w:sz="0" w:space="0" w:color="auto"/>
        <w:left w:val="none" w:sz="0" w:space="0" w:color="auto"/>
        <w:bottom w:val="none" w:sz="0" w:space="0" w:color="auto"/>
        <w:right w:val="none" w:sz="0" w:space="0" w:color="auto"/>
      </w:divBdr>
    </w:div>
    <w:div w:id="567302640">
      <w:bodyDiv w:val="1"/>
      <w:marLeft w:val="0"/>
      <w:marRight w:val="0"/>
      <w:marTop w:val="0"/>
      <w:marBottom w:val="0"/>
      <w:divBdr>
        <w:top w:val="none" w:sz="0" w:space="0" w:color="auto"/>
        <w:left w:val="none" w:sz="0" w:space="0" w:color="auto"/>
        <w:bottom w:val="none" w:sz="0" w:space="0" w:color="auto"/>
        <w:right w:val="none" w:sz="0" w:space="0" w:color="auto"/>
      </w:divBdr>
    </w:div>
    <w:div w:id="567571343">
      <w:bodyDiv w:val="1"/>
      <w:marLeft w:val="0"/>
      <w:marRight w:val="0"/>
      <w:marTop w:val="0"/>
      <w:marBottom w:val="0"/>
      <w:divBdr>
        <w:top w:val="none" w:sz="0" w:space="0" w:color="auto"/>
        <w:left w:val="none" w:sz="0" w:space="0" w:color="auto"/>
        <w:bottom w:val="none" w:sz="0" w:space="0" w:color="auto"/>
        <w:right w:val="none" w:sz="0" w:space="0" w:color="auto"/>
      </w:divBdr>
    </w:div>
    <w:div w:id="567767464">
      <w:bodyDiv w:val="1"/>
      <w:marLeft w:val="0"/>
      <w:marRight w:val="0"/>
      <w:marTop w:val="0"/>
      <w:marBottom w:val="0"/>
      <w:divBdr>
        <w:top w:val="none" w:sz="0" w:space="0" w:color="auto"/>
        <w:left w:val="none" w:sz="0" w:space="0" w:color="auto"/>
        <w:bottom w:val="none" w:sz="0" w:space="0" w:color="auto"/>
        <w:right w:val="none" w:sz="0" w:space="0" w:color="auto"/>
      </w:divBdr>
    </w:div>
    <w:div w:id="567770645">
      <w:bodyDiv w:val="1"/>
      <w:marLeft w:val="0"/>
      <w:marRight w:val="0"/>
      <w:marTop w:val="0"/>
      <w:marBottom w:val="0"/>
      <w:divBdr>
        <w:top w:val="none" w:sz="0" w:space="0" w:color="auto"/>
        <w:left w:val="none" w:sz="0" w:space="0" w:color="auto"/>
        <w:bottom w:val="none" w:sz="0" w:space="0" w:color="auto"/>
        <w:right w:val="none" w:sz="0" w:space="0" w:color="auto"/>
      </w:divBdr>
    </w:div>
    <w:div w:id="567807741">
      <w:bodyDiv w:val="1"/>
      <w:marLeft w:val="0"/>
      <w:marRight w:val="0"/>
      <w:marTop w:val="0"/>
      <w:marBottom w:val="0"/>
      <w:divBdr>
        <w:top w:val="none" w:sz="0" w:space="0" w:color="auto"/>
        <w:left w:val="none" w:sz="0" w:space="0" w:color="auto"/>
        <w:bottom w:val="none" w:sz="0" w:space="0" w:color="auto"/>
        <w:right w:val="none" w:sz="0" w:space="0" w:color="auto"/>
      </w:divBdr>
    </w:div>
    <w:div w:id="567960339">
      <w:bodyDiv w:val="1"/>
      <w:marLeft w:val="0"/>
      <w:marRight w:val="0"/>
      <w:marTop w:val="0"/>
      <w:marBottom w:val="0"/>
      <w:divBdr>
        <w:top w:val="none" w:sz="0" w:space="0" w:color="auto"/>
        <w:left w:val="none" w:sz="0" w:space="0" w:color="auto"/>
        <w:bottom w:val="none" w:sz="0" w:space="0" w:color="auto"/>
        <w:right w:val="none" w:sz="0" w:space="0" w:color="auto"/>
      </w:divBdr>
    </w:div>
    <w:div w:id="567964087">
      <w:bodyDiv w:val="1"/>
      <w:marLeft w:val="0"/>
      <w:marRight w:val="0"/>
      <w:marTop w:val="0"/>
      <w:marBottom w:val="0"/>
      <w:divBdr>
        <w:top w:val="none" w:sz="0" w:space="0" w:color="auto"/>
        <w:left w:val="none" w:sz="0" w:space="0" w:color="auto"/>
        <w:bottom w:val="none" w:sz="0" w:space="0" w:color="auto"/>
        <w:right w:val="none" w:sz="0" w:space="0" w:color="auto"/>
      </w:divBdr>
    </w:div>
    <w:div w:id="568001937">
      <w:bodyDiv w:val="1"/>
      <w:marLeft w:val="0"/>
      <w:marRight w:val="0"/>
      <w:marTop w:val="0"/>
      <w:marBottom w:val="0"/>
      <w:divBdr>
        <w:top w:val="none" w:sz="0" w:space="0" w:color="auto"/>
        <w:left w:val="none" w:sz="0" w:space="0" w:color="auto"/>
        <w:bottom w:val="none" w:sz="0" w:space="0" w:color="auto"/>
        <w:right w:val="none" w:sz="0" w:space="0" w:color="auto"/>
      </w:divBdr>
    </w:div>
    <w:div w:id="568004964">
      <w:bodyDiv w:val="1"/>
      <w:marLeft w:val="0"/>
      <w:marRight w:val="0"/>
      <w:marTop w:val="0"/>
      <w:marBottom w:val="0"/>
      <w:divBdr>
        <w:top w:val="none" w:sz="0" w:space="0" w:color="auto"/>
        <w:left w:val="none" w:sz="0" w:space="0" w:color="auto"/>
        <w:bottom w:val="none" w:sz="0" w:space="0" w:color="auto"/>
        <w:right w:val="none" w:sz="0" w:space="0" w:color="auto"/>
      </w:divBdr>
    </w:div>
    <w:div w:id="568148268">
      <w:bodyDiv w:val="1"/>
      <w:marLeft w:val="0"/>
      <w:marRight w:val="0"/>
      <w:marTop w:val="0"/>
      <w:marBottom w:val="0"/>
      <w:divBdr>
        <w:top w:val="none" w:sz="0" w:space="0" w:color="auto"/>
        <w:left w:val="none" w:sz="0" w:space="0" w:color="auto"/>
        <w:bottom w:val="none" w:sz="0" w:space="0" w:color="auto"/>
        <w:right w:val="none" w:sz="0" w:space="0" w:color="auto"/>
      </w:divBdr>
    </w:div>
    <w:div w:id="568224409">
      <w:bodyDiv w:val="1"/>
      <w:marLeft w:val="0"/>
      <w:marRight w:val="0"/>
      <w:marTop w:val="0"/>
      <w:marBottom w:val="0"/>
      <w:divBdr>
        <w:top w:val="none" w:sz="0" w:space="0" w:color="auto"/>
        <w:left w:val="none" w:sz="0" w:space="0" w:color="auto"/>
        <w:bottom w:val="none" w:sz="0" w:space="0" w:color="auto"/>
        <w:right w:val="none" w:sz="0" w:space="0" w:color="auto"/>
      </w:divBdr>
    </w:div>
    <w:div w:id="568347594">
      <w:bodyDiv w:val="1"/>
      <w:marLeft w:val="0"/>
      <w:marRight w:val="0"/>
      <w:marTop w:val="0"/>
      <w:marBottom w:val="0"/>
      <w:divBdr>
        <w:top w:val="none" w:sz="0" w:space="0" w:color="auto"/>
        <w:left w:val="none" w:sz="0" w:space="0" w:color="auto"/>
        <w:bottom w:val="none" w:sz="0" w:space="0" w:color="auto"/>
        <w:right w:val="none" w:sz="0" w:space="0" w:color="auto"/>
      </w:divBdr>
    </w:div>
    <w:div w:id="568462329">
      <w:bodyDiv w:val="1"/>
      <w:marLeft w:val="0"/>
      <w:marRight w:val="0"/>
      <w:marTop w:val="0"/>
      <w:marBottom w:val="0"/>
      <w:divBdr>
        <w:top w:val="none" w:sz="0" w:space="0" w:color="auto"/>
        <w:left w:val="none" w:sz="0" w:space="0" w:color="auto"/>
        <w:bottom w:val="none" w:sz="0" w:space="0" w:color="auto"/>
        <w:right w:val="none" w:sz="0" w:space="0" w:color="auto"/>
      </w:divBdr>
    </w:div>
    <w:div w:id="568467283">
      <w:bodyDiv w:val="1"/>
      <w:marLeft w:val="0"/>
      <w:marRight w:val="0"/>
      <w:marTop w:val="0"/>
      <w:marBottom w:val="0"/>
      <w:divBdr>
        <w:top w:val="none" w:sz="0" w:space="0" w:color="auto"/>
        <w:left w:val="none" w:sz="0" w:space="0" w:color="auto"/>
        <w:bottom w:val="none" w:sz="0" w:space="0" w:color="auto"/>
        <w:right w:val="none" w:sz="0" w:space="0" w:color="auto"/>
      </w:divBdr>
    </w:div>
    <w:div w:id="568731115">
      <w:bodyDiv w:val="1"/>
      <w:marLeft w:val="0"/>
      <w:marRight w:val="0"/>
      <w:marTop w:val="0"/>
      <w:marBottom w:val="0"/>
      <w:divBdr>
        <w:top w:val="none" w:sz="0" w:space="0" w:color="auto"/>
        <w:left w:val="none" w:sz="0" w:space="0" w:color="auto"/>
        <w:bottom w:val="none" w:sz="0" w:space="0" w:color="auto"/>
        <w:right w:val="none" w:sz="0" w:space="0" w:color="auto"/>
      </w:divBdr>
    </w:div>
    <w:div w:id="568805712">
      <w:bodyDiv w:val="1"/>
      <w:marLeft w:val="0"/>
      <w:marRight w:val="0"/>
      <w:marTop w:val="0"/>
      <w:marBottom w:val="0"/>
      <w:divBdr>
        <w:top w:val="none" w:sz="0" w:space="0" w:color="auto"/>
        <w:left w:val="none" w:sz="0" w:space="0" w:color="auto"/>
        <w:bottom w:val="none" w:sz="0" w:space="0" w:color="auto"/>
        <w:right w:val="none" w:sz="0" w:space="0" w:color="auto"/>
      </w:divBdr>
    </w:div>
    <w:div w:id="568880285">
      <w:bodyDiv w:val="1"/>
      <w:marLeft w:val="0"/>
      <w:marRight w:val="0"/>
      <w:marTop w:val="0"/>
      <w:marBottom w:val="0"/>
      <w:divBdr>
        <w:top w:val="none" w:sz="0" w:space="0" w:color="auto"/>
        <w:left w:val="none" w:sz="0" w:space="0" w:color="auto"/>
        <w:bottom w:val="none" w:sz="0" w:space="0" w:color="auto"/>
        <w:right w:val="none" w:sz="0" w:space="0" w:color="auto"/>
      </w:divBdr>
    </w:div>
    <w:div w:id="568883133">
      <w:bodyDiv w:val="1"/>
      <w:marLeft w:val="0"/>
      <w:marRight w:val="0"/>
      <w:marTop w:val="0"/>
      <w:marBottom w:val="0"/>
      <w:divBdr>
        <w:top w:val="none" w:sz="0" w:space="0" w:color="auto"/>
        <w:left w:val="none" w:sz="0" w:space="0" w:color="auto"/>
        <w:bottom w:val="none" w:sz="0" w:space="0" w:color="auto"/>
        <w:right w:val="none" w:sz="0" w:space="0" w:color="auto"/>
      </w:divBdr>
    </w:div>
    <w:div w:id="569006194">
      <w:bodyDiv w:val="1"/>
      <w:marLeft w:val="0"/>
      <w:marRight w:val="0"/>
      <w:marTop w:val="0"/>
      <w:marBottom w:val="0"/>
      <w:divBdr>
        <w:top w:val="none" w:sz="0" w:space="0" w:color="auto"/>
        <w:left w:val="none" w:sz="0" w:space="0" w:color="auto"/>
        <w:bottom w:val="none" w:sz="0" w:space="0" w:color="auto"/>
        <w:right w:val="none" w:sz="0" w:space="0" w:color="auto"/>
      </w:divBdr>
    </w:div>
    <w:div w:id="569192093">
      <w:bodyDiv w:val="1"/>
      <w:marLeft w:val="0"/>
      <w:marRight w:val="0"/>
      <w:marTop w:val="0"/>
      <w:marBottom w:val="0"/>
      <w:divBdr>
        <w:top w:val="none" w:sz="0" w:space="0" w:color="auto"/>
        <w:left w:val="none" w:sz="0" w:space="0" w:color="auto"/>
        <w:bottom w:val="none" w:sz="0" w:space="0" w:color="auto"/>
        <w:right w:val="none" w:sz="0" w:space="0" w:color="auto"/>
      </w:divBdr>
    </w:div>
    <w:div w:id="569198221">
      <w:bodyDiv w:val="1"/>
      <w:marLeft w:val="0"/>
      <w:marRight w:val="0"/>
      <w:marTop w:val="0"/>
      <w:marBottom w:val="0"/>
      <w:divBdr>
        <w:top w:val="none" w:sz="0" w:space="0" w:color="auto"/>
        <w:left w:val="none" w:sz="0" w:space="0" w:color="auto"/>
        <w:bottom w:val="none" w:sz="0" w:space="0" w:color="auto"/>
        <w:right w:val="none" w:sz="0" w:space="0" w:color="auto"/>
      </w:divBdr>
    </w:div>
    <w:div w:id="569271438">
      <w:bodyDiv w:val="1"/>
      <w:marLeft w:val="0"/>
      <w:marRight w:val="0"/>
      <w:marTop w:val="0"/>
      <w:marBottom w:val="0"/>
      <w:divBdr>
        <w:top w:val="none" w:sz="0" w:space="0" w:color="auto"/>
        <w:left w:val="none" w:sz="0" w:space="0" w:color="auto"/>
        <w:bottom w:val="none" w:sz="0" w:space="0" w:color="auto"/>
        <w:right w:val="none" w:sz="0" w:space="0" w:color="auto"/>
      </w:divBdr>
    </w:div>
    <w:div w:id="569312697">
      <w:bodyDiv w:val="1"/>
      <w:marLeft w:val="0"/>
      <w:marRight w:val="0"/>
      <w:marTop w:val="0"/>
      <w:marBottom w:val="0"/>
      <w:divBdr>
        <w:top w:val="none" w:sz="0" w:space="0" w:color="auto"/>
        <w:left w:val="none" w:sz="0" w:space="0" w:color="auto"/>
        <w:bottom w:val="none" w:sz="0" w:space="0" w:color="auto"/>
        <w:right w:val="none" w:sz="0" w:space="0" w:color="auto"/>
      </w:divBdr>
    </w:div>
    <w:div w:id="570116527">
      <w:bodyDiv w:val="1"/>
      <w:marLeft w:val="0"/>
      <w:marRight w:val="0"/>
      <w:marTop w:val="0"/>
      <w:marBottom w:val="0"/>
      <w:divBdr>
        <w:top w:val="none" w:sz="0" w:space="0" w:color="auto"/>
        <w:left w:val="none" w:sz="0" w:space="0" w:color="auto"/>
        <w:bottom w:val="none" w:sz="0" w:space="0" w:color="auto"/>
        <w:right w:val="none" w:sz="0" w:space="0" w:color="auto"/>
      </w:divBdr>
    </w:div>
    <w:div w:id="570310054">
      <w:bodyDiv w:val="1"/>
      <w:marLeft w:val="0"/>
      <w:marRight w:val="0"/>
      <w:marTop w:val="0"/>
      <w:marBottom w:val="0"/>
      <w:divBdr>
        <w:top w:val="none" w:sz="0" w:space="0" w:color="auto"/>
        <w:left w:val="none" w:sz="0" w:space="0" w:color="auto"/>
        <w:bottom w:val="none" w:sz="0" w:space="0" w:color="auto"/>
        <w:right w:val="none" w:sz="0" w:space="0" w:color="auto"/>
      </w:divBdr>
    </w:div>
    <w:div w:id="570316332">
      <w:bodyDiv w:val="1"/>
      <w:marLeft w:val="0"/>
      <w:marRight w:val="0"/>
      <w:marTop w:val="0"/>
      <w:marBottom w:val="0"/>
      <w:divBdr>
        <w:top w:val="none" w:sz="0" w:space="0" w:color="auto"/>
        <w:left w:val="none" w:sz="0" w:space="0" w:color="auto"/>
        <w:bottom w:val="none" w:sz="0" w:space="0" w:color="auto"/>
        <w:right w:val="none" w:sz="0" w:space="0" w:color="auto"/>
      </w:divBdr>
    </w:div>
    <w:div w:id="570506010">
      <w:bodyDiv w:val="1"/>
      <w:marLeft w:val="0"/>
      <w:marRight w:val="0"/>
      <w:marTop w:val="0"/>
      <w:marBottom w:val="0"/>
      <w:divBdr>
        <w:top w:val="none" w:sz="0" w:space="0" w:color="auto"/>
        <w:left w:val="none" w:sz="0" w:space="0" w:color="auto"/>
        <w:bottom w:val="none" w:sz="0" w:space="0" w:color="auto"/>
        <w:right w:val="none" w:sz="0" w:space="0" w:color="auto"/>
      </w:divBdr>
    </w:div>
    <w:div w:id="570777590">
      <w:bodyDiv w:val="1"/>
      <w:marLeft w:val="0"/>
      <w:marRight w:val="0"/>
      <w:marTop w:val="0"/>
      <w:marBottom w:val="0"/>
      <w:divBdr>
        <w:top w:val="none" w:sz="0" w:space="0" w:color="auto"/>
        <w:left w:val="none" w:sz="0" w:space="0" w:color="auto"/>
        <w:bottom w:val="none" w:sz="0" w:space="0" w:color="auto"/>
        <w:right w:val="none" w:sz="0" w:space="0" w:color="auto"/>
      </w:divBdr>
    </w:div>
    <w:div w:id="571040658">
      <w:bodyDiv w:val="1"/>
      <w:marLeft w:val="0"/>
      <w:marRight w:val="0"/>
      <w:marTop w:val="0"/>
      <w:marBottom w:val="0"/>
      <w:divBdr>
        <w:top w:val="none" w:sz="0" w:space="0" w:color="auto"/>
        <w:left w:val="none" w:sz="0" w:space="0" w:color="auto"/>
        <w:bottom w:val="none" w:sz="0" w:space="0" w:color="auto"/>
        <w:right w:val="none" w:sz="0" w:space="0" w:color="auto"/>
      </w:divBdr>
    </w:div>
    <w:div w:id="571082308">
      <w:bodyDiv w:val="1"/>
      <w:marLeft w:val="0"/>
      <w:marRight w:val="0"/>
      <w:marTop w:val="0"/>
      <w:marBottom w:val="0"/>
      <w:divBdr>
        <w:top w:val="none" w:sz="0" w:space="0" w:color="auto"/>
        <w:left w:val="none" w:sz="0" w:space="0" w:color="auto"/>
        <w:bottom w:val="none" w:sz="0" w:space="0" w:color="auto"/>
        <w:right w:val="none" w:sz="0" w:space="0" w:color="auto"/>
      </w:divBdr>
    </w:div>
    <w:div w:id="571626502">
      <w:bodyDiv w:val="1"/>
      <w:marLeft w:val="0"/>
      <w:marRight w:val="0"/>
      <w:marTop w:val="0"/>
      <w:marBottom w:val="0"/>
      <w:divBdr>
        <w:top w:val="none" w:sz="0" w:space="0" w:color="auto"/>
        <w:left w:val="none" w:sz="0" w:space="0" w:color="auto"/>
        <w:bottom w:val="none" w:sz="0" w:space="0" w:color="auto"/>
        <w:right w:val="none" w:sz="0" w:space="0" w:color="auto"/>
      </w:divBdr>
    </w:div>
    <w:div w:id="571768672">
      <w:bodyDiv w:val="1"/>
      <w:marLeft w:val="0"/>
      <w:marRight w:val="0"/>
      <w:marTop w:val="0"/>
      <w:marBottom w:val="0"/>
      <w:divBdr>
        <w:top w:val="none" w:sz="0" w:space="0" w:color="auto"/>
        <w:left w:val="none" w:sz="0" w:space="0" w:color="auto"/>
        <w:bottom w:val="none" w:sz="0" w:space="0" w:color="auto"/>
        <w:right w:val="none" w:sz="0" w:space="0" w:color="auto"/>
      </w:divBdr>
    </w:div>
    <w:div w:id="571933937">
      <w:bodyDiv w:val="1"/>
      <w:marLeft w:val="0"/>
      <w:marRight w:val="0"/>
      <w:marTop w:val="0"/>
      <w:marBottom w:val="0"/>
      <w:divBdr>
        <w:top w:val="none" w:sz="0" w:space="0" w:color="auto"/>
        <w:left w:val="none" w:sz="0" w:space="0" w:color="auto"/>
        <w:bottom w:val="none" w:sz="0" w:space="0" w:color="auto"/>
        <w:right w:val="none" w:sz="0" w:space="0" w:color="auto"/>
      </w:divBdr>
    </w:div>
    <w:div w:id="572005618">
      <w:bodyDiv w:val="1"/>
      <w:marLeft w:val="0"/>
      <w:marRight w:val="0"/>
      <w:marTop w:val="0"/>
      <w:marBottom w:val="0"/>
      <w:divBdr>
        <w:top w:val="none" w:sz="0" w:space="0" w:color="auto"/>
        <w:left w:val="none" w:sz="0" w:space="0" w:color="auto"/>
        <w:bottom w:val="none" w:sz="0" w:space="0" w:color="auto"/>
        <w:right w:val="none" w:sz="0" w:space="0" w:color="auto"/>
      </w:divBdr>
    </w:div>
    <w:div w:id="572008272">
      <w:bodyDiv w:val="1"/>
      <w:marLeft w:val="0"/>
      <w:marRight w:val="0"/>
      <w:marTop w:val="0"/>
      <w:marBottom w:val="0"/>
      <w:divBdr>
        <w:top w:val="none" w:sz="0" w:space="0" w:color="auto"/>
        <w:left w:val="none" w:sz="0" w:space="0" w:color="auto"/>
        <w:bottom w:val="none" w:sz="0" w:space="0" w:color="auto"/>
        <w:right w:val="none" w:sz="0" w:space="0" w:color="auto"/>
      </w:divBdr>
    </w:div>
    <w:div w:id="572204524">
      <w:bodyDiv w:val="1"/>
      <w:marLeft w:val="0"/>
      <w:marRight w:val="0"/>
      <w:marTop w:val="0"/>
      <w:marBottom w:val="0"/>
      <w:divBdr>
        <w:top w:val="none" w:sz="0" w:space="0" w:color="auto"/>
        <w:left w:val="none" w:sz="0" w:space="0" w:color="auto"/>
        <w:bottom w:val="none" w:sz="0" w:space="0" w:color="auto"/>
        <w:right w:val="none" w:sz="0" w:space="0" w:color="auto"/>
      </w:divBdr>
    </w:div>
    <w:div w:id="572276042">
      <w:bodyDiv w:val="1"/>
      <w:marLeft w:val="0"/>
      <w:marRight w:val="0"/>
      <w:marTop w:val="0"/>
      <w:marBottom w:val="0"/>
      <w:divBdr>
        <w:top w:val="none" w:sz="0" w:space="0" w:color="auto"/>
        <w:left w:val="none" w:sz="0" w:space="0" w:color="auto"/>
        <w:bottom w:val="none" w:sz="0" w:space="0" w:color="auto"/>
        <w:right w:val="none" w:sz="0" w:space="0" w:color="auto"/>
      </w:divBdr>
    </w:div>
    <w:div w:id="572348700">
      <w:bodyDiv w:val="1"/>
      <w:marLeft w:val="0"/>
      <w:marRight w:val="0"/>
      <w:marTop w:val="0"/>
      <w:marBottom w:val="0"/>
      <w:divBdr>
        <w:top w:val="none" w:sz="0" w:space="0" w:color="auto"/>
        <w:left w:val="none" w:sz="0" w:space="0" w:color="auto"/>
        <w:bottom w:val="none" w:sz="0" w:space="0" w:color="auto"/>
        <w:right w:val="none" w:sz="0" w:space="0" w:color="auto"/>
      </w:divBdr>
    </w:div>
    <w:div w:id="572664451">
      <w:bodyDiv w:val="1"/>
      <w:marLeft w:val="0"/>
      <w:marRight w:val="0"/>
      <w:marTop w:val="0"/>
      <w:marBottom w:val="0"/>
      <w:divBdr>
        <w:top w:val="none" w:sz="0" w:space="0" w:color="auto"/>
        <w:left w:val="none" w:sz="0" w:space="0" w:color="auto"/>
        <w:bottom w:val="none" w:sz="0" w:space="0" w:color="auto"/>
        <w:right w:val="none" w:sz="0" w:space="0" w:color="auto"/>
      </w:divBdr>
    </w:div>
    <w:div w:id="572812638">
      <w:bodyDiv w:val="1"/>
      <w:marLeft w:val="0"/>
      <w:marRight w:val="0"/>
      <w:marTop w:val="0"/>
      <w:marBottom w:val="0"/>
      <w:divBdr>
        <w:top w:val="none" w:sz="0" w:space="0" w:color="auto"/>
        <w:left w:val="none" w:sz="0" w:space="0" w:color="auto"/>
        <w:bottom w:val="none" w:sz="0" w:space="0" w:color="auto"/>
        <w:right w:val="none" w:sz="0" w:space="0" w:color="auto"/>
      </w:divBdr>
    </w:div>
    <w:div w:id="572856054">
      <w:bodyDiv w:val="1"/>
      <w:marLeft w:val="0"/>
      <w:marRight w:val="0"/>
      <w:marTop w:val="0"/>
      <w:marBottom w:val="0"/>
      <w:divBdr>
        <w:top w:val="none" w:sz="0" w:space="0" w:color="auto"/>
        <w:left w:val="none" w:sz="0" w:space="0" w:color="auto"/>
        <w:bottom w:val="none" w:sz="0" w:space="0" w:color="auto"/>
        <w:right w:val="none" w:sz="0" w:space="0" w:color="auto"/>
      </w:divBdr>
    </w:div>
    <w:div w:id="573274621">
      <w:bodyDiv w:val="1"/>
      <w:marLeft w:val="0"/>
      <w:marRight w:val="0"/>
      <w:marTop w:val="0"/>
      <w:marBottom w:val="0"/>
      <w:divBdr>
        <w:top w:val="none" w:sz="0" w:space="0" w:color="auto"/>
        <w:left w:val="none" w:sz="0" w:space="0" w:color="auto"/>
        <w:bottom w:val="none" w:sz="0" w:space="0" w:color="auto"/>
        <w:right w:val="none" w:sz="0" w:space="0" w:color="auto"/>
      </w:divBdr>
    </w:div>
    <w:div w:id="573664774">
      <w:bodyDiv w:val="1"/>
      <w:marLeft w:val="0"/>
      <w:marRight w:val="0"/>
      <w:marTop w:val="0"/>
      <w:marBottom w:val="0"/>
      <w:divBdr>
        <w:top w:val="none" w:sz="0" w:space="0" w:color="auto"/>
        <w:left w:val="none" w:sz="0" w:space="0" w:color="auto"/>
        <w:bottom w:val="none" w:sz="0" w:space="0" w:color="auto"/>
        <w:right w:val="none" w:sz="0" w:space="0" w:color="auto"/>
      </w:divBdr>
    </w:div>
    <w:div w:id="573780265">
      <w:bodyDiv w:val="1"/>
      <w:marLeft w:val="0"/>
      <w:marRight w:val="0"/>
      <w:marTop w:val="0"/>
      <w:marBottom w:val="0"/>
      <w:divBdr>
        <w:top w:val="none" w:sz="0" w:space="0" w:color="auto"/>
        <w:left w:val="none" w:sz="0" w:space="0" w:color="auto"/>
        <w:bottom w:val="none" w:sz="0" w:space="0" w:color="auto"/>
        <w:right w:val="none" w:sz="0" w:space="0" w:color="auto"/>
      </w:divBdr>
    </w:div>
    <w:div w:id="573786371">
      <w:bodyDiv w:val="1"/>
      <w:marLeft w:val="0"/>
      <w:marRight w:val="0"/>
      <w:marTop w:val="0"/>
      <w:marBottom w:val="0"/>
      <w:divBdr>
        <w:top w:val="none" w:sz="0" w:space="0" w:color="auto"/>
        <w:left w:val="none" w:sz="0" w:space="0" w:color="auto"/>
        <w:bottom w:val="none" w:sz="0" w:space="0" w:color="auto"/>
        <w:right w:val="none" w:sz="0" w:space="0" w:color="auto"/>
      </w:divBdr>
    </w:div>
    <w:div w:id="573929029">
      <w:bodyDiv w:val="1"/>
      <w:marLeft w:val="0"/>
      <w:marRight w:val="0"/>
      <w:marTop w:val="0"/>
      <w:marBottom w:val="0"/>
      <w:divBdr>
        <w:top w:val="none" w:sz="0" w:space="0" w:color="auto"/>
        <w:left w:val="none" w:sz="0" w:space="0" w:color="auto"/>
        <w:bottom w:val="none" w:sz="0" w:space="0" w:color="auto"/>
        <w:right w:val="none" w:sz="0" w:space="0" w:color="auto"/>
      </w:divBdr>
    </w:div>
    <w:div w:id="573970594">
      <w:bodyDiv w:val="1"/>
      <w:marLeft w:val="0"/>
      <w:marRight w:val="0"/>
      <w:marTop w:val="0"/>
      <w:marBottom w:val="0"/>
      <w:divBdr>
        <w:top w:val="none" w:sz="0" w:space="0" w:color="auto"/>
        <w:left w:val="none" w:sz="0" w:space="0" w:color="auto"/>
        <w:bottom w:val="none" w:sz="0" w:space="0" w:color="auto"/>
        <w:right w:val="none" w:sz="0" w:space="0" w:color="auto"/>
      </w:divBdr>
    </w:div>
    <w:div w:id="574046938">
      <w:bodyDiv w:val="1"/>
      <w:marLeft w:val="0"/>
      <w:marRight w:val="0"/>
      <w:marTop w:val="0"/>
      <w:marBottom w:val="0"/>
      <w:divBdr>
        <w:top w:val="none" w:sz="0" w:space="0" w:color="auto"/>
        <w:left w:val="none" w:sz="0" w:space="0" w:color="auto"/>
        <w:bottom w:val="none" w:sz="0" w:space="0" w:color="auto"/>
        <w:right w:val="none" w:sz="0" w:space="0" w:color="auto"/>
      </w:divBdr>
    </w:div>
    <w:div w:id="574127629">
      <w:bodyDiv w:val="1"/>
      <w:marLeft w:val="0"/>
      <w:marRight w:val="0"/>
      <w:marTop w:val="0"/>
      <w:marBottom w:val="0"/>
      <w:divBdr>
        <w:top w:val="none" w:sz="0" w:space="0" w:color="auto"/>
        <w:left w:val="none" w:sz="0" w:space="0" w:color="auto"/>
        <w:bottom w:val="none" w:sz="0" w:space="0" w:color="auto"/>
        <w:right w:val="none" w:sz="0" w:space="0" w:color="auto"/>
      </w:divBdr>
    </w:div>
    <w:div w:id="574244538">
      <w:bodyDiv w:val="1"/>
      <w:marLeft w:val="0"/>
      <w:marRight w:val="0"/>
      <w:marTop w:val="0"/>
      <w:marBottom w:val="0"/>
      <w:divBdr>
        <w:top w:val="none" w:sz="0" w:space="0" w:color="auto"/>
        <w:left w:val="none" w:sz="0" w:space="0" w:color="auto"/>
        <w:bottom w:val="none" w:sz="0" w:space="0" w:color="auto"/>
        <w:right w:val="none" w:sz="0" w:space="0" w:color="auto"/>
      </w:divBdr>
    </w:div>
    <w:div w:id="574322904">
      <w:bodyDiv w:val="1"/>
      <w:marLeft w:val="0"/>
      <w:marRight w:val="0"/>
      <w:marTop w:val="0"/>
      <w:marBottom w:val="0"/>
      <w:divBdr>
        <w:top w:val="none" w:sz="0" w:space="0" w:color="auto"/>
        <w:left w:val="none" w:sz="0" w:space="0" w:color="auto"/>
        <w:bottom w:val="none" w:sz="0" w:space="0" w:color="auto"/>
        <w:right w:val="none" w:sz="0" w:space="0" w:color="auto"/>
      </w:divBdr>
    </w:div>
    <w:div w:id="574515603">
      <w:bodyDiv w:val="1"/>
      <w:marLeft w:val="0"/>
      <w:marRight w:val="0"/>
      <w:marTop w:val="0"/>
      <w:marBottom w:val="0"/>
      <w:divBdr>
        <w:top w:val="none" w:sz="0" w:space="0" w:color="auto"/>
        <w:left w:val="none" w:sz="0" w:space="0" w:color="auto"/>
        <w:bottom w:val="none" w:sz="0" w:space="0" w:color="auto"/>
        <w:right w:val="none" w:sz="0" w:space="0" w:color="auto"/>
      </w:divBdr>
    </w:div>
    <w:div w:id="574584298">
      <w:bodyDiv w:val="1"/>
      <w:marLeft w:val="0"/>
      <w:marRight w:val="0"/>
      <w:marTop w:val="0"/>
      <w:marBottom w:val="0"/>
      <w:divBdr>
        <w:top w:val="none" w:sz="0" w:space="0" w:color="auto"/>
        <w:left w:val="none" w:sz="0" w:space="0" w:color="auto"/>
        <w:bottom w:val="none" w:sz="0" w:space="0" w:color="auto"/>
        <w:right w:val="none" w:sz="0" w:space="0" w:color="auto"/>
      </w:divBdr>
    </w:div>
    <w:div w:id="574752025">
      <w:bodyDiv w:val="1"/>
      <w:marLeft w:val="0"/>
      <w:marRight w:val="0"/>
      <w:marTop w:val="0"/>
      <w:marBottom w:val="0"/>
      <w:divBdr>
        <w:top w:val="none" w:sz="0" w:space="0" w:color="auto"/>
        <w:left w:val="none" w:sz="0" w:space="0" w:color="auto"/>
        <w:bottom w:val="none" w:sz="0" w:space="0" w:color="auto"/>
        <w:right w:val="none" w:sz="0" w:space="0" w:color="auto"/>
      </w:divBdr>
    </w:div>
    <w:div w:id="574782858">
      <w:bodyDiv w:val="1"/>
      <w:marLeft w:val="0"/>
      <w:marRight w:val="0"/>
      <w:marTop w:val="0"/>
      <w:marBottom w:val="0"/>
      <w:divBdr>
        <w:top w:val="none" w:sz="0" w:space="0" w:color="auto"/>
        <w:left w:val="none" w:sz="0" w:space="0" w:color="auto"/>
        <w:bottom w:val="none" w:sz="0" w:space="0" w:color="auto"/>
        <w:right w:val="none" w:sz="0" w:space="0" w:color="auto"/>
      </w:divBdr>
    </w:div>
    <w:div w:id="574827358">
      <w:bodyDiv w:val="1"/>
      <w:marLeft w:val="0"/>
      <w:marRight w:val="0"/>
      <w:marTop w:val="0"/>
      <w:marBottom w:val="0"/>
      <w:divBdr>
        <w:top w:val="none" w:sz="0" w:space="0" w:color="auto"/>
        <w:left w:val="none" w:sz="0" w:space="0" w:color="auto"/>
        <w:bottom w:val="none" w:sz="0" w:space="0" w:color="auto"/>
        <w:right w:val="none" w:sz="0" w:space="0" w:color="auto"/>
      </w:divBdr>
    </w:div>
    <w:div w:id="574896166">
      <w:bodyDiv w:val="1"/>
      <w:marLeft w:val="0"/>
      <w:marRight w:val="0"/>
      <w:marTop w:val="0"/>
      <w:marBottom w:val="0"/>
      <w:divBdr>
        <w:top w:val="none" w:sz="0" w:space="0" w:color="auto"/>
        <w:left w:val="none" w:sz="0" w:space="0" w:color="auto"/>
        <w:bottom w:val="none" w:sz="0" w:space="0" w:color="auto"/>
        <w:right w:val="none" w:sz="0" w:space="0" w:color="auto"/>
      </w:divBdr>
    </w:div>
    <w:div w:id="575164749">
      <w:bodyDiv w:val="1"/>
      <w:marLeft w:val="0"/>
      <w:marRight w:val="0"/>
      <w:marTop w:val="0"/>
      <w:marBottom w:val="0"/>
      <w:divBdr>
        <w:top w:val="none" w:sz="0" w:space="0" w:color="auto"/>
        <w:left w:val="none" w:sz="0" w:space="0" w:color="auto"/>
        <w:bottom w:val="none" w:sz="0" w:space="0" w:color="auto"/>
        <w:right w:val="none" w:sz="0" w:space="0" w:color="auto"/>
      </w:divBdr>
    </w:div>
    <w:div w:id="575171512">
      <w:bodyDiv w:val="1"/>
      <w:marLeft w:val="0"/>
      <w:marRight w:val="0"/>
      <w:marTop w:val="0"/>
      <w:marBottom w:val="0"/>
      <w:divBdr>
        <w:top w:val="none" w:sz="0" w:space="0" w:color="auto"/>
        <w:left w:val="none" w:sz="0" w:space="0" w:color="auto"/>
        <w:bottom w:val="none" w:sz="0" w:space="0" w:color="auto"/>
        <w:right w:val="none" w:sz="0" w:space="0" w:color="auto"/>
      </w:divBdr>
    </w:div>
    <w:div w:id="575675659">
      <w:bodyDiv w:val="1"/>
      <w:marLeft w:val="0"/>
      <w:marRight w:val="0"/>
      <w:marTop w:val="0"/>
      <w:marBottom w:val="0"/>
      <w:divBdr>
        <w:top w:val="none" w:sz="0" w:space="0" w:color="auto"/>
        <w:left w:val="none" w:sz="0" w:space="0" w:color="auto"/>
        <w:bottom w:val="none" w:sz="0" w:space="0" w:color="auto"/>
        <w:right w:val="none" w:sz="0" w:space="0" w:color="auto"/>
      </w:divBdr>
    </w:div>
    <w:div w:id="575748735">
      <w:bodyDiv w:val="1"/>
      <w:marLeft w:val="0"/>
      <w:marRight w:val="0"/>
      <w:marTop w:val="0"/>
      <w:marBottom w:val="0"/>
      <w:divBdr>
        <w:top w:val="none" w:sz="0" w:space="0" w:color="auto"/>
        <w:left w:val="none" w:sz="0" w:space="0" w:color="auto"/>
        <w:bottom w:val="none" w:sz="0" w:space="0" w:color="auto"/>
        <w:right w:val="none" w:sz="0" w:space="0" w:color="auto"/>
      </w:divBdr>
    </w:div>
    <w:div w:id="576130637">
      <w:bodyDiv w:val="1"/>
      <w:marLeft w:val="0"/>
      <w:marRight w:val="0"/>
      <w:marTop w:val="0"/>
      <w:marBottom w:val="0"/>
      <w:divBdr>
        <w:top w:val="none" w:sz="0" w:space="0" w:color="auto"/>
        <w:left w:val="none" w:sz="0" w:space="0" w:color="auto"/>
        <w:bottom w:val="none" w:sz="0" w:space="0" w:color="auto"/>
        <w:right w:val="none" w:sz="0" w:space="0" w:color="auto"/>
      </w:divBdr>
    </w:div>
    <w:div w:id="576324658">
      <w:bodyDiv w:val="1"/>
      <w:marLeft w:val="0"/>
      <w:marRight w:val="0"/>
      <w:marTop w:val="0"/>
      <w:marBottom w:val="0"/>
      <w:divBdr>
        <w:top w:val="none" w:sz="0" w:space="0" w:color="auto"/>
        <w:left w:val="none" w:sz="0" w:space="0" w:color="auto"/>
        <w:bottom w:val="none" w:sz="0" w:space="0" w:color="auto"/>
        <w:right w:val="none" w:sz="0" w:space="0" w:color="auto"/>
      </w:divBdr>
    </w:div>
    <w:div w:id="576327345">
      <w:bodyDiv w:val="1"/>
      <w:marLeft w:val="0"/>
      <w:marRight w:val="0"/>
      <w:marTop w:val="0"/>
      <w:marBottom w:val="0"/>
      <w:divBdr>
        <w:top w:val="none" w:sz="0" w:space="0" w:color="auto"/>
        <w:left w:val="none" w:sz="0" w:space="0" w:color="auto"/>
        <w:bottom w:val="none" w:sz="0" w:space="0" w:color="auto"/>
        <w:right w:val="none" w:sz="0" w:space="0" w:color="auto"/>
      </w:divBdr>
    </w:div>
    <w:div w:id="576399264">
      <w:bodyDiv w:val="1"/>
      <w:marLeft w:val="0"/>
      <w:marRight w:val="0"/>
      <w:marTop w:val="0"/>
      <w:marBottom w:val="0"/>
      <w:divBdr>
        <w:top w:val="none" w:sz="0" w:space="0" w:color="auto"/>
        <w:left w:val="none" w:sz="0" w:space="0" w:color="auto"/>
        <w:bottom w:val="none" w:sz="0" w:space="0" w:color="auto"/>
        <w:right w:val="none" w:sz="0" w:space="0" w:color="auto"/>
      </w:divBdr>
    </w:div>
    <w:div w:id="576479461">
      <w:bodyDiv w:val="1"/>
      <w:marLeft w:val="0"/>
      <w:marRight w:val="0"/>
      <w:marTop w:val="0"/>
      <w:marBottom w:val="0"/>
      <w:divBdr>
        <w:top w:val="none" w:sz="0" w:space="0" w:color="auto"/>
        <w:left w:val="none" w:sz="0" w:space="0" w:color="auto"/>
        <w:bottom w:val="none" w:sz="0" w:space="0" w:color="auto"/>
        <w:right w:val="none" w:sz="0" w:space="0" w:color="auto"/>
      </w:divBdr>
    </w:div>
    <w:div w:id="576786696">
      <w:bodyDiv w:val="1"/>
      <w:marLeft w:val="0"/>
      <w:marRight w:val="0"/>
      <w:marTop w:val="0"/>
      <w:marBottom w:val="0"/>
      <w:divBdr>
        <w:top w:val="none" w:sz="0" w:space="0" w:color="auto"/>
        <w:left w:val="none" w:sz="0" w:space="0" w:color="auto"/>
        <w:bottom w:val="none" w:sz="0" w:space="0" w:color="auto"/>
        <w:right w:val="none" w:sz="0" w:space="0" w:color="auto"/>
      </w:divBdr>
    </w:div>
    <w:div w:id="576864426">
      <w:bodyDiv w:val="1"/>
      <w:marLeft w:val="0"/>
      <w:marRight w:val="0"/>
      <w:marTop w:val="0"/>
      <w:marBottom w:val="0"/>
      <w:divBdr>
        <w:top w:val="none" w:sz="0" w:space="0" w:color="auto"/>
        <w:left w:val="none" w:sz="0" w:space="0" w:color="auto"/>
        <w:bottom w:val="none" w:sz="0" w:space="0" w:color="auto"/>
        <w:right w:val="none" w:sz="0" w:space="0" w:color="auto"/>
      </w:divBdr>
    </w:div>
    <w:div w:id="576935356">
      <w:bodyDiv w:val="1"/>
      <w:marLeft w:val="0"/>
      <w:marRight w:val="0"/>
      <w:marTop w:val="0"/>
      <w:marBottom w:val="0"/>
      <w:divBdr>
        <w:top w:val="none" w:sz="0" w:space="0" w:color="auto"/>
        <w:left w:val="none" w:sz="0" w:space="0" w:color="auto"/>
        <w:bottom w:val="none" w:sz="0" w:space="0" w:color="auto"/>
        <w:right w:val="none" w:sz="0" w:space="0" w:color="auto"/>
      </w:divBdr>
    </w:div>
    <w:div w:id="577442306">
      <w:bodyDiv w:val="1"/>
      <w:marLeft w:val="0"/>
      <w:marRight w:val="0"/>
      <w:marTop w:val="0"/>
      <w:marBottom w:val="0"/>
      <w:divBdr>
        <w:top w:val="none" w:sz="0" w:space="0" w:color="auto"/>
        <w:left w:val="none" w:sz="0" w:space="0" w:color="auto"/>
        <w:bottom w:val="none" w:sz="0" w:space="0" w:color="auto"/>
        <w:right w:val="none" w:sz="0" w:space="0" w:color="auto"/>
      </w:divBdr>
    </w:div>
    <w:div w:id="577712111">
      <w:bodyDiv w:val="1"/>
      <w:marLeft w:val="0"/>
      <w:marRight w:val="0"/>
      <w:marTop w:val="0"/>
      <w:marBottom w:val="0"/>
      <w:divBdr>
        <w:top w:val="none" w:sz="0" w:space="0" w:color="auto"/>
        <w:left w:val="none" w:sz="0" w:space="0" w:color="auto"/>
        <w:bottom w:val="none" w:sz="0" w:space="0" w:color="auto"/>
        <w:right w:val="none" w:sz="0" w:space="0" w:color="auto"/>
      </w:divBdr>
    </w:div>
    <w:div w:id="577834165">
      <w:bodyDiv w:val="1"/>
      <w:marLeft w:val="0"/>
      <w:marRight w:val="0"/>
      <w:marTop w:val="0"/>
      <w:marBottom w:val="0"/>
      <w:divBdr>
        <w:top w:val="none" w:sz="0" w:space="0" w:color="auto"/>
        <w:left w:val="none" w:sz="0" w:space="0" w:color="auto"/>
        <w:bottom w:val="none" w:sz="0" w:space="0" w:color="auto"/>
        <w:right w:val="none" w:sz="0" w:space="0" w:color="auto"/>
      </w:divBdr>
    </w:div>
    <w:div w:id="577981726">
      <w:bodyDiv w:val="1"/>
      <w:marLeft w:val="0"/>
      <w:marRight w:val="0"/>
      <w:marTop w:val="0"/>
      <w:marBottom w:val="0"/>
      <w:divBdr>
        <w:top w:val="none" w:sz="0" w:space="0" w:color="auto"/>
        <w:left w:val="none" w:sz="0" w:space="0" w:color="auto"/>
        <w:bottom w:val="none" w:sz="0" w:space="0" w:color="auto"/>
        <w:right w:val="none" w:sz="0" w:space="0" w:color="auto"/>
      </w:divBdr>
    </w:div>
    <w:div w:id="578175537">
      <w:bodyDiv w:val="1"/>
      <w:marLeft w:val="0"/>
      <w:marRight w:val="0"/>
      <w:marTop w:val="0"/>
      <w:marBottom w:val="0"/>
      <w:divBdr>
        <w:top w:val="none" w:sz="0" w:space="0" w:color="auto"/>
        <w:left w:val="none" w:sz="0" w:space="0" w:color="auto"/>
        <w:bottom w:val="none" w:sz="0" w:space="0" w:color="auto"/>
        <w:right w:val="none" w:sz="0" w:space="0" w:color="auto"/>
      </w:divBdr>
    </w:div>
    <w:div w:id="578291473">
      <w:bodyDiv w:val="1"/>
      <w:marLeft w:val="0"/>
      <w:marRight w:val="0"/>
      <w:marTop w:val="0"/>
      <w:marBottom w:val="0"/>
      <w:divBdr>
        <w:top w:val="none" w:sz="0" w:space="0" w:color="auto"/>
        <w:left w:val="none" w:sz="0" w:space="0" w:color="auto"/>
        <w:bottom w:val="none" w:sz="0" w:space="0" w:color="auto"/>
        <w:right w:val="none" w:sz="0" w:space="0" w:color="auto"/>
      </w:divBdr>
    </w:div>
    <w:div w:id="578711968">
      <w:bodyDiv w:val="1"/>
      <w:marLeft w:val="0"/>
      <w:marRight w:val="0"/>
      <w:marTop w:val="0"/>
      <w:marBottom w:val="0"/>
      <w:divBdr>
        <w:top w:val="none" w:sz="0" w:space="0" w:color="auto"/>
        <w:left w:val="none" w:sz="0" w:space="0" w:color="auto"/>
        <w:bottom w:val="none" w:sz="0" w:space="0" w:color="auto"/>
        <w:right w:val="none" w:sz="0" w:space="0" w:color="auto"/>
      </w:divBdr>
    </w:div>
    <w:div w:id="578906160">
      <w:bodyDiv w:val="1"/>
      <w:marLeft w:val="0"/>
      <w:marRight w:val="0"/>
      <w:marTop w:val="0"/>
      <w:marBottom w:val="0"/>
      <w:divBdr>
        <w:top w:val="none" w:sz="0" w:space="0" w:color="auto"/>
        <w:left w:val="none" w:sz="0" w:space="0" w:color="auto"/>
        <w:bottom w:val="none" w:sz="0" w:space="0" w:color="auto"/>
        <w:right w:val="none" w:sz="0" w:space="0" w:color="auto"/>
      </w:divBdr>
    </w:div>
    <w:div w:id="579019183">
      <w:bodyDiv w:val="1"/>
      <w:marLeft w:val="0"/>
      <w:marRight w:val="0"/>
      <w:marTop w:val="0"/>
      <w:marBottom w:val="0"/>
      <w:divBdr>
        <w:top w:val="none" w:sz="0" w:space="0" w:color="auto"/>
        <w:left w:val="none" w:sz="0" w:space="0" w:color="auto"/>
        <w:bottom w:val="none" w:sz="0" w:space="0" w:color="auto"/>
        <w:right w:val="none" w:sz="0" w:space="0" w:color="auto"/>
      </w:divBdr>
    </w:div>
    <w:div w:id="579098406">
      <w:bodyDiv w:val="1"/>
      <w:marLeft w:val="0"/>
      <w:marRight w:val="0"/>
      <w:marTop w:val="0"/>
      <w:marBottom w:val="0"/>
      <w:divBdr>
        <w:top w:val="none" w:sz="0" w:space="0" w:color="auto"/>
        <w:left w:val="none" w:sz="0" w:space="0" w:color="auto"/>
        <w:bottom w:val="none" w:sz="0" w:space="0" w:color="auto"/>
        <w:right w:val="none" w:sz="0" w:space="0" w:color="auto"/>
      </w:divBdr>
    </w:div>
    <w:div w:id="579144518">
      <w:bodyDiv w:val="1"/>
      <w:marLeft w:val="0"/>
      <w:marRight w:val="0"/>
      <w:marTop w:val="0"/>
      <w:marBottom w:val="0"/>
      <w:divBdr>
        <w:top w:val="none" w:sz="0" w:space="0" w:color="auto"/>
        <w:left w:val="none" w:sz="0" w:space="0" w:color="auto"/>
        <w:bottom w:val="none" w:sz="0" w:space="0" w:color="auto"/>
        <w:right w:val="none" w:sz="0" w:space="0" w:color="auto"/>
      </w:divBdr>
    </w:div>
    <w:div w:id="579144728">
      <w:bodyDiv w:val="1"/>
      <w:marLeft w:val="0"/>
      <w:marRight w:val="0"/>
      <w:marTop w:val="0"/>
      <w:marBottom w:val="0"/>
      <w:divBdr>
        <w:top w:val="none" w:sz="0" w:space="0" w:color="auto"/>
        <w:left w:val="none" w:sz="0" w:space="0" w:color="auto"/>
        <w:bottom w:val="none" w:sz="0" w:space="0" w:color="auto"/>
        <w:right w:val="none" w:sz="0" w:space="0" w:color="auto"/>
      </w:divBdr>
    </w:div>
    <w:div w:id="579363540">
      <w:bodyDiv w:val="1"/>
      <w:marLeft w:val="0"/>
      <w:marRight w:val="0"/>
      <w:marTop w:val="0"/>
      <w:marBottom w:val="0"/>
      <w:divBdr>
        <w:top w:val="none" w:sz="0" w:space="0" w:color="auto"/>
        <w:left w:val="none" w:sz="0" w:space="0" w:color="auto"/>
        <w:bottom w:val="none" w:sz="0" w:space="0" w:color="auto"/>
        <w:right w:val="none" w:sz="0" w:space="0" w:color="auto"/>
      </w:divBdr>
    </w:div>
    <w:div w:id="579368903">
      <w:bodyDiv w:val="1"/>
      <w:marLeft w:val="0"/>
      <w:marRight w:val="0"/>
      <w:marTop w:val="0"/>
      <w:marBottom w:val="0"/>
      <w:divBdr>
        <w:top w:val="none" w:sz="0" w:space="0" w:color="auto"/>
        <w:left w:val="none" w:sz="0" w:space="0" w:color="auto"/>
        <w:bottom w:val="none" w:sz="0" w:space="0" w:color="auto"/>
        <w:right w:val="none" w:sz="0" w:space="0" w:color="auto"/>
      </w:divBdr>
    </w:div>
    <w:div w:id="579801416">
      <w:bodyDiv w:val="1"/>
      <w:marLeft w:val="0"/>
      <w:marRight w:val="0"/>
      <w:marTop w:val="0"/>
      <w:marBottom w:val="0"/>
      <w:divBdr>
        <w:top w:val="none" w:sz="0" w:space="0" w:color="auto"/>
        <w:left w:val="none" w:sz="0" w:space="0" w:color="auto"/>
        <w:bottom w:val="none" w:sz="0" w:space="0" w:color="auto"/>
        <w:right w:val="none" w:sz="0" w:space="0" w:color="auto"/>
      </w:divBdr>
    </w:div>
    <w:div w:id="579870694">
      <w:bodyDiv w:val="1"/>
      <w:marLeft w:val="0"/>
      <w:marRight w:val="0"/>
      <w:marTop w:val="0"/>
      <w:marBottom w:val="0"/>
      <w:divBdr>
        <w:top w:val="none" w:sz="0" w:space="0" w:color="auto"/>
        <w:left w:val="none" w:sz="0" w:space="0" w:color="auto"/>
        <w:bottom w:val="none" w:sz="0" w:space="0" w:color="auto"/>
        <w:right w:val="none" w:sz="0" w:space="0" w:color="auto"/>
      </w:divBdr>
    </w:div>
    <w:div w:id="579876375">
      <w:bodyDiv w:val="1"/>
      <w:marLeft w:val="0"/>
      <w:marRight w:val="0"/>
      <w:marTop w:val="0"/>
      <w:marBottom w:val="0"/>
      <w:divBdr>
        <w:top w:val="none" w:sz="0" w:space="0" w:color="auto"/>
        <w:left w:val="none" w:sz="0" w:space="0" w:color="auto"/>
        <w:bottom w:val="none" w:sz="0" w:space="0" w:color="auto"/>
        <w:right w:val="none" w:sz="0" w:space="0" w:color="auto"/>
      </w:divBdr>
    </w:div>
    <w:div w:id="579943384">
      <w:bodyDiv w:val="1"/>
      <w:marLeft w:val="0"/>
      <w:marRight w:val="0"/>
      <w:marTop w:val="0"/>
      <w:marBottom w:val="0"/>
      <w:divBdr>
        <w:top w:val="none" w:sz="0" w:space="0" w:color="auto"/>
        <w:left w:val="none" w:sz="0" w:space="0" w:color="auto"/>
        <w:bottom w:val="none" w:sz="0" w:space="0" w:color="auto"/>
        <w:right w:val="none" w:sz="0" w:space="0" w:color="auto"/>
      </w:divBdr>
    </w:div>
    <w:div w:id="580022061">
      <w:bodyDiv w:val="1"/>
      <w:marLeft w:val="0"/>
      <w:marRight w:val="0"/>
      <w:marTop w:val="0"/>
      <w:marBottom w:val="0"/>
      <w:divBdr>
        <w:top w:val="none" w:sz="0" w:space="0" w:color="auto"/>
        <w:left w:val="none" w:sz="0" w:space="0" w:color="auto"/>
        <w:bottom w:val="none" w:sz="0" w:space="0" w:color="auto"/>
        <w:right w:val="none" w:sz="0" w:space="0" w:color="auto"/>
      </w:divBdr>
    </w:div>
    <w:div w:id="580335935">
      <w:bodyDiv w:val="1"/>
      <w:marLeft w:val="0"/>
      <w:marRight w:val="0"/>
      <w:marTop w:val="0"/>
      <w:marBottom w:val="0"/>
      <w:divBdr>
        <w:top w:val="none" w:sz="0" w:space="0" w:color="auto"/>
        <w:left w:val="none" w:sz="0" w:space="0" w:color="auto"/>
        <w:bottom w:val="none" w:sz="0" w:space="0" w:color="auto"/>
        <w:right w:val="none" w:sz="0" w:space="0" w:color="auto"/>
      </w:divBdr>
    </w:div>
    <w:div w:id="580484040">
      <w:bodyDiv w:val="1"/>
      <w:marLeft w:val="0"/>
      <w:marRight w:val="0"/>
      <w:marTop w:val="0"/>
      <w:marBottom w:val="0"/>
      <w:divBdr>
        <w:top w:val="none" w:sz="0" w:space="0" w:color="auto"/>
        <w:left w:val="none" w:sz="0" w:space="0" w:color="auto"/>
        <w:bottom w:val="none" w:sz="0" w:space="0" w:color="auto"/>
        <w:right w:val="none" w:sz="0" w:space="0" w:color="auto"/>
      </w:divBdr>
    </w:div>
    <w:div w:id="580602980">
      <w:bodyDiv w:val="1"/>
      <w:marLeft w:val="0"/>
      <w:marRight w:val="0"/>
      <w:marTop w:val="0"/>
      <w:marBottom w:val="0"/>
      <w:divBdr>
        <w:top w:val="none" w:sz="0" w:space="0" w:color="auto"/>
        <w:left w:val="none" w:sz="0" w:space="0" w:color="auto"/>
        <w:bottom w:val="none" w:sz="0" w:space="0" w:color="auto"/>
        <w:right w:val="none" w:sz="0" w:space="0" w:color="auto"/>
      </w:divBdr>
    </w:div>
    <w:div w:id="580915110">
      <w:bodyDiv w:val="1"/>
      <w:marLeft w:val="0"/>
      <w:marRight w:val="0"/>
      <w:marTop w:val="0"/>
      <w:marBottom w:val="0"/>
      <w:divBdr>
        <w:top w:val="none" w:sz="0" w:space="0" w:color="auto"/>
        <w:left w:val="none" w:sz="0" w:space="0" w:color="auto"/>
        <w:bottom w:val="none" w:sz="0" w:space="0" w:color="auto"/>
        <w:right w:val="none" w:sz="0" w:space="0" w:color="auto"/>
      </w:divBdr>
    </w:div>
    <w:div w:id="581062307">
      <w:bodyDiv w:val="1"/>
      <w:marLeft w:val="0"/>
      <w:marRight w:val="0"/>
      <w:marTop w:val="0"/>
      <w:marBottom w:val="0"/>
      <w:divBdr>
        <w:top w:val="none" w:sz="0" w:space="0" w:color="auto"/>
        <w:left w:val="none" w:sz="0" w:space="0" w:color="auto"/>
        <w:bottom w:val="none" w:sz="0" w:space="0" w:color="auto"/>
        <w:right w:val="none" w:sz="0" w:space="0" w:color="auto"/>
      </w:divBdr>
    </w:div>
    <w:div w:id="581527834">
      <w:bodyDiv w:val="1"/>
      <w:marLeft w:val="0"/>
      <w:marRight w:val="0"/>
      <w:marTop w:val="0"/>
      <w:marBottom w:val="0"/>
      <w:divBdr>
        <w:top w:val="none" w:sz="0" w:space="0" w:color="auto"/>
        <w:left w:val="none" w:sz="0" w:space="0" w:color="auto"/>
        <w:bottom w:val="none" w:sz="0" w:space="0" w:color="auto"/>
        <w:right w:val="none" w:sz="0" w:space="0" w:color="auto"/>
      </w:divBdr>
    </w:div>
    <w:div w:id="581528061">
      <w:bodyDiv w:val="1"/>
      <w:marLeft w:val="0"/>
      <w:marRight w:val="0"/>
      <w:marTop w:val="0"/>
      <w:marBottom w:val="0"/>
      <w:divBdr>
        <w:top w:val="none" w:sz="0" w:space="0" w:color="auto"/>
        <w:left w:val="none" w:sz="0" w:space="0" w:color="auto"/>
        <w:bottom w:val="none" w:sz="0" w:space="0" w:color="auto"/>
        <w:right w:val="none" w:sz="0" w:space="0" w:color="auto"/>
      </w:divBdr>
    </w:div>
    <w:div w:id="581567100">
      <w:bodyDiv w:val="1"/>
      <w:marLeft w:val="0"/>
      <w:marRight w:val="0"/>
      <w:marTop w:val="0"/>
      <w:marBottom w:val="0"/>
      <w:divBdr>
        <w:top w:val="none" w:sz="0" w:space="0" w:color="auto"/>
        <w:left w:val="none" w:sz="0" w:space="0" w:color="auto"/>
        <w:bottom w:val="none" w:sz="0" w:space="0" w:color="auto"/>
        <w:right w:val="none" w:sz="0" w:space="0" w:color="auto"/>
      </w:divBdr>
    </w:div>
    <w:div w:id="581641547">
      <w:bodyDiv w:val="1"/>
      <w:marLeft w:val="0"/>
      <w:marRight w:val="0"/>
      <w:marTop w:val="0"/>
      <w:marBottom w:val="0"/>
      <w:divBdr>
        <w:top w:val="none" w:sz="0" w:space="0" w:color="auto"/>
        <w:left w:val="none" w:sz="0" w:space="0" w:color="auto"/>
        <w:bottom w:val="none" w:sz="0" w:space="0" w:color="auto"/>
        <w:right w:val="none" w:sz="0" w:space="0" w:color="auto"/>
      </w:divBdr>
    </w:div>
    <w:div w:id="581842617">
      <w:bodyDiv w:val="1"/>
      <w:marLeft w:val="0"/>
      <w:marRight w:val="0"/>
      <w:marTop w:val="0"/>
      <w:marBottom w:val="0"/>
      <w:divBdr>
        <w:top w:val="none" w:sz="0" w:space="0" w:color="auto"/>
        <w:left w:val="none" w:sz="0" w:space="0" w:color="auto"/>
        <w:bottom w:val="none" w:sz="0" w:space="0" w:color="auto"/>
        <w:right w:val="none" w:sz="0" w:space="0" w:color="auto"/>
      </w:divBdr>
    </w:div>
    <w:div w:id="581987436">
      <w:bodyDiv w:val="1"/>
      <w:marLeft w:val="0"/>
      <w:marRight w:val="0"/>
      <w:marTop w:val="0"/>
      <w:marBottom w:val="0"/>
      <w:divBdr>
        <w:top w:val="none" w:sz="0" w:space="0" w:color="auto"/>
        <w:left w:val="none" w:sz="0" w:space="0" w:color="auto"/>
        <w:bottom w:val="none" w:sz="0" w:space="0" w:color="auto"/>
        <w:right w:val="none" w:sz="0" w:space="0" w:color="auto"/>
      </w:divBdr>
    </w:div>
    <w:div w:id="582378777">
      <w:bodyDiv w:val="1"/>
      <w:marLeft w:val="0"/>
      <w:marRight w:val="0"/>
      <w:marTop w:val="0"/>
      <w:marBottom w:val="0"/>
      <w:divBdr>
        <w:top w:val="none" w:sz="0" w:space="0" w:color="auto"/>
        <w:left w:val="none" w:sz="0" w:space="0" w:color="auto"/>
        <w:bottom w:val="none" w:sz="0" w:space="0" w:color="auto"/>
        <w:right w:val="none" w:sz="0" w:space="0" w:color="auto"/>
      </w:divBdr>
    </w:div>
    <w:div w:id="582420159">
      <w:bodyDiv w:val="1"/>
      <w:marLeft w:val="0"/>
      <w:marRight w:val="0"/>
      <w:marTop w:val="0"/>
      <w:marBottom w:val="0"/>
      <w:divBdr>
        <w:top w:val="none" w:sz="0" w:space="0" w:color="auto"/>
        <w:left w:val="none" w:sz="0" w:space="0" w:color="auto"/>
        <w:bottom w:val="none" w:sz="0" w:space="0" w:color="auto"/>
        <w:right w:val="none" w:sz="0" w:space="0" w:color="auto"/>
      </w:divBdr>
    </w:div>
    <w:div w:id="582691021">
      <w:bodyDiv w:val="1"/>
      <w:marLeft w:val="0"/>
      <w:marRight w:val="0"/>
      <w:marTop w:val="0"/>
      <w:marBottom w:val="0"/>
      <w:divBdr>
        <w:top w:val="none" w:sz="0" w:space="0" w:color="auto"/>
        <w:left w:val="none" w:sz="0" w:space="0" w:color="auto"/>
        <w:bottom w:val="none" w:sz="0" w:space="0" w:color="auto"/>
        <w:right w:val="none" w:sz="0" w:space="0" w:color="auto"/>
      </w:divBdr>
    </w:div>
    <w:div w:id="582760380">
      <w:bodyDiv w:val="1"/>
      <w:marLeft w:val="0"/>
      <w:marRight w:val="0"/>
      <w:marTop w:val="0"/>
      <w:marBottom w:val="0"/>
      <w:divBdr>
        <w:top w:val="none" w:sz="0" w:space="0" w:color="auto"/>
        <w:left w:val="none" w:sz="0" w:space="0" w:color="auto"/>
        <w:bottom w:val="none" w:sz="0" w:space="0" w:color="auto"/>
        <w:right w:val="none" w:sz="0" w:space="0" w:color="auto"/>
      </w:divBdr>
    </w:div>
    <w:div w:id="583729978">
      <w:bodyDiv w:val="1"/>
      <w:marLeft w:val="0"/>
      <w:marRight w:val="0"/>
      <w:marTop w:val="0"/>
      <w:marBottom w:val="0"/>
      <w:divBdr>
        <w:top w:val="none" w:sz="0" w:space="0" w:color="auto"/>
        <w:left w:val="none" w:sz="0" w:space="0" w:color="auto"/>
        <w:bottom w:val="none" w:sz="0" w:space="0" w:color="auto"/>
        <w:right w:val="none" w:sz="0" w:space="0" w:color="auto"/>
      </w:divBdr>
    </w:div>
    <w:div w:id="583951587">
      <w:bodyDiv w:val="1"/>
      <w:marLeft w:val="0"/>
      <w:marRight w:val="0"/>
      <w:marTop w:val="0"/>
      <w:marBottom w:val="0"/>
      <w:divBdr>
        <w:top w:val="none" w:sz="0" w:space="0" w:color="auto"/>
        <w:left w:val="none" w:sz="0" w:space="0" w:color="auto"/>
        <w:bottom w:val="none" w:sz="0" w:space="0" w:color="auto"/>
        <w:right w:val="none" w:sz="0" w:space="0" w:color="auto"/>
      </w:divBdr>
    </w:div>
    <w:div w:id="583952112">
      <w:bodyDiv w:val="1"/>
      <w:marLeft w:val="0"/>
      <w:marRight w:val="0"/>
      <w:marTop w:val="0"/>
      <w:marBottom w:val="0"/>
      <w:divBdr>
        <w:top w:val="none" w:sz="0" w:space="0" w:color="auto"/>
        <w:left w:val="none" w:sz="0" w:space="0" w:color="auto"/>
        <w:bottom w:val="none" w:sz="0" w:space="0" w:color="auto"/>
        <w:right w:val="none" w:sz="0" w:space="0" w:color="auto"/>
      </w:divBdr>
    </w:div>
    <w:div w:id="584145123">
      <w:bodyDiv w:val="1"/>
      <w:marLeft w:val="0"/>
      <w:marRight w:val="0"/>
      <w:marTop w:val="0"/>
      <w:marBottom w:val="0"/>
      <w:divBdr>
        <w:top w:val="none" w:sz="0" w:space="0" w:color="auto"/>
        <w:left w:val="none" w:sz="0" w:space="0" w:color="auto"/>
        <w:bottom w:val="none" w:sz="0" w:space="0" w:color="auto"/>
        <w:right w:val="none" w:sz="0" w:space="0" w:color="auto"/>
      </w:divBdr>
    </w:div>
    <w:div w:id="584341766">
      <w:bodyDiv w:val="1"/>
      <w:marLeft w:val="0"/>
      <w:marRight w:val="0"/>
      <w:marTop w:val="0"/>
      <w:marBottom w:val="0"/>
      <w:divBdr>
        <w:top w:val="none" w:sz="0" w:space="0" w:color="auto"/>
        <w:left w:val="none" w:sz="0" w:space="0" w:color="auto"/>
        <w:bottom w:val="none" w:sz="0" w:space="0" w:color="auto"/>
        <w:right w:val="none" w:sz="0" w:space="0" w:color="auto"/>
      </w:divBdr>
    </w:div>
    <w:div w:id="584606448">
      <w:bodyDiv w:val="1"/>
      <w:marLeft w:val="0"/>
      <w:marRight w:val="0"/>
      <w:marTop w:val="0"/>
      <w:marBottom w:val="0"/>
      <w:divBdr>
        <w:top w:val="none" w:sz="0" w:space="0" w:color="auto"/>
        <w:left w:val="none" w:sz="0" w:space="0" w:color="auto"/>
        <w:bottom w:val="none" w:sz="0" w:space="0" w:color="auto"/>
        <w:right w:val="none" w:sz="0" w:space="0" w:color="auto"/>
      </w:divBdr>
    </w:div>
    <w:div w:id="584651273">
      <w:bodyDiv w:val="1"/>
      <w:marLeft w:val="0"/>
      <w:marRight w:val="0"/>
      <w:marTop w:val="0"/>
      <w:marBottom w:val="0"/>
      <w:divBdr>
        <w:top w:val="none" w:sz="0" w:space="0" w:color="auto"/>
        <w:left w:val="none" w:sz="0" w:space="0" w:color="auto"/>
        <w:bottom w:val="none" w:sz="0" w:space="0" w:color="auto"/>
        <w:right w:val="none" w:sz="0" w:space="0" w:color="auto"/>
      </w:divBdr>
    </w:div>
    <w:div w:id="584995715">
      <w:bodyDiv w:val="1"/>
      <w:marLeft w:val="0"/>
      <w:marRight w:val="0"/>
      <w:marTop w:val="0"/>
      <w:marBottom w:val="0"/>
      <w:divBdr>
        <w:top w:val="none" w:sz="0" w:space="0" w:color="auto"/>
        <w:left w:val="none" w:sz="0" w:space="0" w:color="auto"/>
        <w:bottom w:val="none" w:sz="0" w:space="0" w:color="auto"/>
        <w:right w:val="none" w:sz="0" w:space="0" w:color="auto"/>
      </w:divBdr>
    </w:div>
    <w:div w:id="584997010">
      <w:bodyDiv w:val="1"/>
      <w:marLeft w:val="0"/>
      <w:marRight w:val="0"/>
      <w:marTop w:val="0"/>
      <w:marBottom w:val="0"/>
      <w:divBdr>
        <w:top w:val="none" w:sz="0" w:space="0" w:color="auto"/>
        <w:left w:val="none" w:sz="0" w:space="0" w:color="auto"/>
        <w:bottom w:val="none" w:sz="0" w:space="0" w:color="auto"/>
        <w:right w:val="none" w:sz="0" w:space="0" w:color="auto"/>
      </w:divBdr>
    </w:div>
    <w:div w:id="585237223">
      <w:bodyDiv w:val="1"/>
      <w:marLeft w:val="0"/>
      <w:marRight w:val="0"/>
      <w:marTop w:val="0"/>
      <w:marBottom w:val="0"/>
      <w:divBdr>
        <w:top w:val="none" w:sz="0" w:space="0" w:color="auto"/>
        <w:left w:val="none" w:sz="0" w:space="0" w:color="auto"/>
        <w:bottom w:val="none" w:sz="0" w:space="0" w:color="auto"/>
        <w:right w:val="none" w:sz="0" w:space="0" w:color="auto"/>
      </w:divBdr>
    </w:div>
    <w:div w:id="585265940">
      <w:bodyDiv w:val="1"/>
      <w:marLeft w:val="0"/>
      <w:marRight w:val="0"/>
      <w:marTop w:val="0"/>
      <w:marBottom w:val="0"/>
      <w:divBdr>
        <w:top w:val="none" w:sz="0" w:space="0" w:color="auto"/>
        <w:left w:val="none" w:sz="0" w:space="0" w:color="auto"/>
        <w:bottom w:val="none" w:sz="0" w:space="0" w:color="auto"/>
        <w:right w:val="none" w:sz="0" w:space="0" w:color="auto"/>
      </w:divBdr>
    </w:div>
    <w:div w:id="585265963">
      <w:bodyDiv w:val="1"/>
      <w:marLeft w:val="0"/>
      <w:marRight w:val="0"/>
      <w:marTop w:val="0"/>
      <w:marBottom w:val="0"/>
      <w:divBdr>
        <w:top w:val="none" w:sz="0" w:space="0" w:color="auto"/>
        <w:left w:val="none" w:sz="0" w:space="0" w:color="auto"/>
        <w:bottom w:val="none" w:sz="0" w:space="0" w:color="auto"/>
        <w:right w:val="none" w:sz="0" w:space="0" w:color="auto"/>
      </w:divBdr>
    </w:div>
    <w:div w:id="585311866">
      <w:bodyDiv w:val="1"/>
      <w:marLeft w:val="0"/>
      <w:marRight w:val="0"/>
      <w:marTop w:val="0"/>
      <w:marBottom w:val="0"/>
      <w:divBdr>
        <w:top w:val="none" w:sz="0" w:space="0" w:color="auto"/>
        <w:left w:val="none" w:sz="0" w:space="0" w:color="auto"/>
        <w:bottom w:val="none" w:sz="0" w:space="0" w:color="auto"/>
        <w:right w:val="none" w:sz="0" w:space="0" w:color="auto"/>
      </w:divBdr>
    </w:div>
    <w:div w:id="585460244">
      <w:bodyDiv w:val="1"/>
      <w:marLeft w:val="0"/>
      <w:marRight w:val="0"/>
      <w:marTop w:val="0"/>
      <w:marBottom w:val="0"/>
      <w:divBdr>
        <w:top w:val="none" w:sz="0" w:space="0" w:color="auto"/>
        <w:left w:val="none" w:sz="0" w:space="0" w:color="auto"/>
        <w:bottom w:val="none" w:sz="0" w:space="0" w:color="auto"/>
        <w:right w:val="none" w:sz="0" w:space="0" w:color="auto"/>
      </w:divBdr>
    </w:div>
    <w:div w:id="585506049">
      <w:bodyDiv w:val="1"/>
      <w:marLeft w:val="0"/>
      <w:marRight w:val="0"/>
      <w:marTop w:val="0"/>
      <w:marBottom w:val="0"/>
      <w:divBdr>
        <w:top w:val="none" w:sz="0" w:space="0" w:color="auto"/>
        <w:left w:val="none" w:sz="0" w:space="0" w:color="auto"/>
        <w:bottom w:val="none" w:sz="0" w:space="0" w:color="auto"/>
        <w:right w:val="none" w:sz="0" w:space="0" w:color="auto"/>
      </w:divBdr>
    </w:div>
    <w:div w:id="585573531">
      <w:bodyDiv w:val="1"/>
      <w:marLeft w:val="0"/>
      <w:marRight w:val="0"/>
      <w:marTop w:val="0"/>
      <w:marBottom w:val="0"/>
      <w:divBdr>
        <w:top w:val="none" w:sz="0" w:space="0" w:color="auto"/>
        <w:left w:val="none" w:sz="0" w:space="0" w:color="auto"/>
        <w:bottom w:val="none" w:sz="0" w:space="0" w:color="auto"/>
        <w:right w:val="none" w:sz="0" w:space="0" w:color="auto"/>
      </w:divBdr>
    </w:div>
    <w:div w:id="585726977">
      <w:bodyDiv w:val="1"/>
      <w:marLeft w:val="0"/>
      <w:marRight w:val="0"/>
      <w:marTop w:val="0"/>
      <w:marBottom w:val="0"/>
      <w:divBdr>
        <w:top w:val="none" w:sz="0" w:space="0" w:color="auto"/>
        <w:left w:val="none" w:sz="0" w:space="0" w:color="auto"/>
        <w:bottom w:val="none" w:sz="0" w:space="0" w:color="auto"/>
        <w:right w:val="none" w:sz="0" w:space="0" w:color="auto"/>
      </w:divBdr>
    </w:div>
    <w:div w:id="585767549">
      <w:bodyDiv w:val="1"/>
      <w:marLeft w:val="0"/>
      <w:marRight w:val="0"/>
      <w:marTop w:val="0"/>
      <w:marBottom w:val="0"/>
      <w:divBdr>
        <w:top w:val="none" w:sz="0" w:space="0" w:color="auto"/>
        <w:left w:val="none" w:sz="0" w:space="0" w:color="auto"/>
        <w:bottom w:val="none" w:sz="0" w:space="0" w:color="auto"/>
        <w:right w:val="none" w:sz="0" w:space="0" w:color="auto"/>
      </w:divBdr>
    </w:div>
    <w:div w:id="585892318">
      <w:bodyDiv w:val="1"/>
      <w:marLeft w:val="0"/>
      <w:marRight w:val="0"/>
      <w:marTop w:val="0"/>
      <w:marBottom w:val="0"/>
      <w:divBdr>
        <w:top w:val="none" w:sz="0" w:space="0" w:color="auto"/>
        <w:left w:val="none" w:sz="0" w:space="0" w:color="auto"/>
        <w:bottom w:val="none" w:sz="0" w:space="0" w:color="auto"/>
        <w:right w:val="none" w:sz="0" w:space="0" w:color="auto"/>
      </w:divBdr>
    </w:div>
    <w:div w:id="585964880">
      <w:bodyDiv w:val="1"/>
      <w:marLeft w:val="0"/>
      <w:marRight w:val="0"/>
      <w:marTop w:val="0"/>
      <w:marBottom w:val="0"/>
      <w:divBdr>
        <w:top w:val="none" w:sz="0" w:space="0" w:color="auto"/>
        <w:left w:val="none" w:sz="0" w:space="0" w:color="auto"/>
        <w:bottom w:val="none" w:sz="0" w:space="0" w:color="auto"/>
        <w:right w:val="none" w:sz="0" w:space="0" w:color="auto"/>
      </w:divBdr>
    </w:div>
    <w:div w:id="586306339">
      <w:bodyDiv w:val="1"/>
      <w:marLeft w:val="0"/>
      <w:marRight w:val="0"/>
      <w:marTop w:val="0"/>
      <w:marBottom w:val="0"/>
      <w:divBdr>
        <w:top w:val="none" w:sz="0" w:space="0" w:color="auto"/>
        <w:left w:val="none" w:sz="0" w:space="0" w:color="auto"/>
        <w:bottom w:val="none" w:sz="0" w:space="0" w:color="auto"/>
        <w:right w:val="none" w:sz="0" w:space="0" w:color="auto"/>
      </w:divBdr>
    </w:div>
    <w:div w:id="586966671">
      <w:bodyDiv w:val="1"/>
      <w:marLeft w:val="0"/>
      <w:marRight w:val="0"/>
      <w:marTop w:val="0"/>
      <w:marBottom w:val="0"/>
      <w:divBdr>
        <w:top w:val="none" w:sz="0" w:space="0" w:color="auto"/>
        <w:left w:val="none" w:sz="0" w:space="0" w:color="auto"/>
        <w:bottom w:val="none" w:sz="0" w:space="0" w:color="auto"/>
        <w:right w:val="none" w:sz="0" w:space="0" w:color="auto"/>
      </w:divBdr>
    </w:div>
    <w:div w:id="587156447">
      <w:bodyDiv w:val="1"/>
      <w:marLeft w:val="0"/>
      <w:marRight w:val="0"/>
      <w:marTop w:val="0"/>
      <w:marBottom w:val="0"/>
      <w:divBdr>
        <w:top w:val="none" w:sz="0" w:space="0" w:color="auto"/>
        <w:left w:val="none" w:sz="0" w:space="0" w:color="auto"/>
        <w:bottom w:val="none" w:sz="0" w:space="0" w:color="auto"/>
        <w:right w:val="none" w:sz="0" w:space="0" w:color="auto"/>
      </w:divBdr>
    </w:div>
    <w:div w:id="587158900">
      <w:bodyDiv w:val="1"/>
      <w:marLeft w:val="0"/>
      <w:marRight w:val="0"/>
      <w:marTop w:val="0"/>
      <w:marBottom w:val="0"/>
      <w:divBdr>
        <w:top w:val="none" w:sz="0" w:space="0" w:color="auto"/>
        <w:left w:val="none" w:sz="0" w:space="0" w:color="auto"/>
        <w:bottom w:val="none" w:sz="0" w:space="0" w:color="auto"/>
        <w:right w:val="none" w:sz="0" w:space="0" w:color="auto"/>
      </w:divBdr>
    </w:div>
    <w:div w:id="587546347">
      <w:bodyDiv w:val="1"/>
      <w:marLeft w:val="0"/>
      <w:marRight w:val="0"/>
      <w:marTop w:val="0"/>
      <w:marBottom w:val="0"/>
      <w:divBdr>
        <w:top w:val="none" w:sz="0" w:space="0" w:color="auto"/>
        <w:left w:val="none" w:sz="0" w:space="0" w:color="auto"/>
        <w:bottom w:val="none" w:sz="0" w:space="0" w:color="auto"/>
        <w:right w:val="none" w:sz="0" w:space="0" w:color="auto"/>
      </w:divBdr>
    </w:div>
    <w:div w:id="587620375">
      <w:bodyDiv w:val="1"/>
      <w:marLeft w:val="0"/>
      <w:marRight w:val="0"/>
      <w:marTop w:val="0"/>
      <w:marBottom w:val="0"/>
      <w:divBdr>
        <w:top w:val="none" w:sz="0" w:space="0" w:color="auto"/>
        <w:left w:val="none" w:sz="0" w:space="0" w:color="auto"/>
        <w:bottom w:val="none" w:sz="0" w:space="0" w:color="auto"/>
        <w:right w:val="none" w:sz="0" w:space="0" w:color="auto"/>
      </w:divBdr>
    </w:div>
    <w:div w:id="587809921">
      <w:bodyDiv w:val="1"/>
      <w:marLeft w:val="0"/>
      <w:marRight w:val="0"/>
      <w:marTop w:val="0"/>
      <w:marBottom w:val="0"/>
      <w:divBdr>
        <w:top w:val="none" w:sz="0" w:space="0" w:color="auto"/>
        <w:left w:val="none" w:sz="0" w:space="0" w:color="auto"/>
        <w:bottom w:val="none" w:sz="0" w:space="0" w:color="auto"/>
        <w:right w:val="none" w:sz="0" w:space="0" w:color="auto"/>
      </w:divBdr>
    </w:div>
    <w:div w:id="587810503">
      <w:bodyDiv w:val="1"/>
      <w:marLeft w:val="0"/>
      <w:marRight w:val="0"/>
      <w:marTop w:val="0"/>
      <w:marBottom w:val="0"/>
      <w:divBdr>
        <w:top w:val="none" w:sz="0" w:space="0" w:color="auto"/>
        <w:left w:val="none" w:sz="0" w:space="0" w:color="auto"/>
        <w:bottom w:val="none" w:sz="0" w:space="0" w:color="auto"/>
        <w:right w:val="none" w:sz="0" w:space="0" w:color="auto"/>
      </w:divBdr>
    </w:div>
    <w:div w:id="587884484">
      <w:bodyDiv w:val="1"/>
      <w:marLeft w:val="0"/>
      <w:marRight w:val="0"/>
      <w:marTop w:val="0"/>
      <w:marBottom w:val="0"/>
      <w:divBdr>
        <w:top w:val="none" w:sz="0" w:space="0" w:color="auto"/>
        <w:left w:val="none" w:sz="0" w:space="0" w:color="auto"/>
        <w:bottom w:val="none" w:sz="0" w:space="0" w:color="auto"/>
        <w:right w:val="none" w:sz="0" w:space="0" w:color="auto"/>
      </w:divBdr>
    </w:div>
    <w:div w:id="588277887">
      <w:bodyDiv w:val="1"/>
      <w:marLeft w:val="0"/>
      <w:marRight w:val="0"/>
      <w:marTop w:val="0"/>
      <w:marBottom w:val="0"/>
      <w:divBdr>
        <w:top w:val="none" w:sz="0" w:space="0" w:color="auto"/>
        <w:left w:val="none" w:sz="0" w:space="0" w:color="auto"/>
        <w:bottom w:val="none" w:sz="0" w:space="0" w:color="auto"/>
        <w:right w:val="none" w:sz="0" w:space="0" w:color="auto"/>
      </w:divBdr>
    </w:div>
    <w:div w:id="588347226">
      <w:bodyDiv w:val="1"/>
      <w:marLeft w:val="0"/>
      <w:marRight w:val="0"/>
      <w:marTop w:val="0"/>
      <w:marBottom w:val="0"/>
      <w:divBdr>
        <w:top w:val="none" w:sz="0" w:space="0" w:color="auto"/>
        <w:left w:val="none" w:sz="0" w:space="0" w:color="auto"/>
        <w:bottom w:val="none" w:sz="0" w:space="0" w:color="auto"/>
        <w:right w:val="none" w:sz="0" w:space="0" w:color="auto"/>
      </w:divBdr>
    </w:div>
    <w:div w:id="588924330">
      <w:bodyDiv w:val="1"/>
      <w:marLeft w:val="0"/>
      <w:marRight w:val="0"/>
      <w:marTop w:val="0"/>
      <w:marBottom w:val="0"/>
      <w:divBdr>
        <w:top w:val="none" w:sz="0" w:space="0" w:color="auto"/>
        <w:left w:val="none" w:sz="0" w:space="0" w:color="auto"/>
        <w:bottom w:val="none" w:sz="0" w:space="0" w:color="auto"/>
        <w:right w:val="none" w:sz="0" w:space="0" w:color="auto"/>
      </w:divBdr>
    </w:div>
    <w:div w:id="588929590">
      <w:bodyDiv w:val="1"/>
      <w:marLeft w:val="0"/>
      <w:marRight w:val="0"/>
      <w:marTop w:val="0"/>
      <w:marBottom w:val="0"/>
      <w:divBdr>
        <w:top w:val="none" w:sz="0" w:space="0" w:color="auto"/>
        <w:left w:val="none" w:sz="0" w:space="0" w:color="auto"/>
        <w:bottom w:val="none" w:sz="0" w:space="0" w:color="auto"/>
        <w:right w:val="none" w:sz="0" w:space="0" w:color="auto"/>
      </w:divBdr>
    </w:div>
    <w:div w:id="588930026">
      <w:bodyDiv w:val="1"/>
      <w:marLeft w:val="0"/>
      <w:marRight w:val="0"/>
      <w:marTop w:val="0"/>
      <w:marBottom w:val="0"/>
      <w:divBdr>
        <w:top w:val="none" w:sz="0" w:space="0" w:color="auto"/>
        <w:left w:val="none" w:sz="0" w:space="0" w:color="auto"/>
        <w:bottom w:val="none" w:sz="0" w:space="0" w:color="auto"/>
        <w:right w:val="none" w:sz="0" w:space="0" w:color="auto"/>
      </w:divBdr>
    </w:div>
    <w:div w:id="589045391">
      <w:bodyDiv w:val="1"/>
      <w:marLeft w:val="0"/>
      <w:marRight w:val="0"/>
      <w:marTop w:val="0"/>
      <w:marBottom w:val="0"/>
      <w:divBdr>
        <w:top w:val="none" w:sz="0" w:space="0" w:color="auto"/>
        <w:left w:val="none" w:sz="0" w:space="0" w:color="auto"/>
        <w:bottom w:val="none" w:sz="0" w:space="0" w:color="auto"/>
        <w:right w:val="none" w:sz="0" w:space="0" w:color="auto"/>
      </w:divBdr>
    </w:div>
    <w:div w:id="589240930">
      <w:bodyDiv w:val="1"/>
      <w:marLeft w:val="0"/>
      <w:marRight w:val="0"/>
      <w:marTop w:val="0"/>
      <w:marBottom w:val="0"/>
      <w:divBdr>
        <w:top w:val="none" w:sz="0" w:space="0" w:color="auto"/>
        <w:left w:val="none" w:sz="0" w:space="0" w:color="auto"/>
        <w:bottom w:val="none" w:sz="0" w:space="0" w:color="auto"/>
        <w:right w:val="none" w:sz="0" w:space="0" w:color="auto"/>
      </w:divBdr>
    </w:div>
    <w:div w:id="589389511">
      <w:bodyDiv w:val="1"/>
      <w:marLeft w:val="0"/>
      <w:marRight w:val="0"/>
      <w:marTop w:val="0"/>
      <w:marBottom w:val="0"/>
      <w:divBdr>
        <w:top w:val="none" w:sz="0" w:space="0" w:color="auto"/>
        <w:left w:val="none" w:sz="0" w:space="0" w:color="auto"/>
        <w:bottom w:val="none" w:sz="0" w:space="0" w:color="auto"/>
        <w:right w:val="none" w:sz="0" w:space="0" w:color="auto"/>
      </w:divBdr>
    </w:div>
    <w:div w:id="589658326">
      <w:bodyDiv w:val="1"/>
      <w:marLeft w:val="0"/>
      <w:marRight w:val="0"/>
      <w:marTop w:val="0"/>
      <w:marBottom w:val="0"/>
      <w:divBdr>
        <w:top w:val="none" w:sz="0" w:space="0" w:color="auto"/>
        <w:left w:val="none" w:sz="0" w:space="0" w:color="auto"/>
        <w:bottom w:val="none" w:sz="0" w:space="0" w:color="auto"/>
        <w:right w:val="none" w:sz="0" w:space="0" w:color="auto"/>
      </w:divBdr>
    </w:div>
    <w:div w:id="589780134">
      <w:bodyDiv w:val="1"/>
      <w:marLeft w:val="0"/>
      <w:marRight w:val="0"/>
      <w:marTop w:val="0"/>
      <w:marBottom w:val="0"/>
      <w:divBdr>
        <w:top w:val="none" w:sz="0" w:space="0" w:color="auto"/>
        <w:left w:val="none" w:sz="0" w:space="0" w:color="auto"/>
        <w:bottom w:val="none" w:sz="0" w:space="0" w:color="auto"/>
        <w:right w:val="none" w:sz="0" w:space="0" w:color="auto"/>
      </w:divBdr>
    </w:div>
    <w:div w:id="589851331">
      <w:bodyDiv w:val="1"/>
      <w:marLeft w:val="0"/>
      <w:marRight w:val="0"/>
      <w:marTop w:val="0"/>
      <w:marBottom w:val="0"/>
      <w:divBdr>
        <w:top w:val="none" w:sz="0" w:space="0" w:color="auto"/>
        <w:left w:val="none" w:sz="0" w:space="0" w:color="auto"/>
        <w:bottom w:val="none" w:sz="0" w:space="0" w:color="auto"/>
        <w:right w:val="none" w:sz="0" w:space="0" w:color="auto"/>
      </w:divBdr>
    </w:div>
    <w:div w:id="590117399">
      <w:bodyDiv w:val="1"/>
      <w:marLeft w:val="0"/>
      <w:marRight w:val="0"/>
      <w:marTop w:val="0"/>
      <w:marBottom w:val="0"/>
      <w:divBdr>
        <w:top w:val="none" w:sz="0" w:space="0" w:color="auto"/>
        <w:left w:val="none" w:sz="0" w:space="0" w:color="auto"/>
        <w:bottom w:val="none" w:sz="0" w:space="0" w:color="auto"/>
        <w:right w:val="none" w:sz="0" w:space="0" w:color="auto"/>
      </w:divBdr>
    </w:div>
    <w:div w:id="590309783">
      <w:bodyDiv w:val="1"/>
      <w:marLeft w:val="0"/>
      <w:marRight w:val="0"/>
      <w:marTop w:val="0"/>
      <w:marBottom w:val="0"/>
      <w:divBdr>
        <w:top w:val="none" w:sz="0" w:space="0" w:color="auto"/>
        <w:left w:val="none" w:sz="0" w:space="0" w:color="auto"/>
        <w:bottom w:val="none" w:sz="0" w:space="0" w:color="auto"/>
        <w:right w:val="none" w:sz="0" w:space="0" w:color="auto"/>
      </w:divBdr>
    </w:div>
    <w:div w:id="590546466">
      <w:bodyDiv w:val="1"/>
      <w:marLeft w:val="0"/>
      <w:marRight w:val="0"/>
      <w:marTop w:val="0"/>
      <w:marBottom w:val="0"/>
      <w:divBdr>
        <w:top w:val="none" w:sz="0" w:space="0" w:color="auto"/>
        <w:left w:val="none" w:sz="0" w:space="0" w:color="auto"/>
        <w:bottom w:val="none" w:sz="0" w:space="0" w:color="auto"/>
        <w:right w:val="none" w:sz="0" w:space="0" w:color="auto"/>
      </w:divBdr>
    </w:div>
    <w:div w:id="590700450">
      <w:bodyDiv w:val="1"/>
      <w:marLeft w:val="0"/>
      <w:marRight w:val="0"/>
      <w:marTop w:val="0"/>
      <w:marBottom w:val="0"/>
      <w:divBdr>
        <w:top w:val="none" w:sz="0" w:space="0" w:color="auto"/>
        <w:left w:val="none" w:sz="0" w:space="0" w:color="auto"/>
        <w:bottom w:val="none" w:sz="0" w:space="0" w:color="auto"/>
        <w:right w:val="none" w:sz="0" w:space="0" w:color="auto"/>
      </w:divBdr>
    </w:div>
    <w:div w:id="590897422">
      <w:bodyDiv w:val="1"/>
      <w:marLeft w:val="0"/>
      <w:marRight w:val="0"/>
      <w:marTop w:val="0"/>
      <w:marBottom w:val="0"/>
      <w:divBdr>
        <w:top w:val="none" w:sz="0" w:space="0" w:color="auto"/>
        <w:left w:val="none" w:sz="0" w:space="0" w:color="auto"/>
        <w:bottom w:val="none" w:sz="0" w:space="0" w:color="auto"/>
        <w:right w:val="none" w:sz="0" w:space="0" w:color="auto"/>
      </w:divBdr>
    </w:div>
    <w:div w:id="591279157">
      <w:bodyDiv w:val="1"/>
      <w:marLeft w:val="0"/>
      <w:marRight w:val="0"/>
      <w:marTop w:val="0"/>
      <w:marBottom w:val="0"/>
      <w:divBdr>
        <w:top w:val="none" w:sz="0" w:space="0" w:color="auto"/>
        <w:left w:val="none" w:sz="0" w:space="0" w:color="auto"/>
        <w:bottom w:val="none" w:sz="0" w:space="0" w:color="auto"/>
        <w:right w:val="none" w:sz="0" w:space="0" w:color="auto"/>
      </w:divBdr>
    </w:div>
    <w:div w:id="591397240">
      <w:bodyDiv w:val="1"/>
      <w:marLeft w:val="0"/>
      <w:marRight w:val="0"/>
      <w:marTop w:val="0"/>
      <w:marBottom w:val="0"/>
      <w:divBdr>
        <w:top w:val="none" w:sz="0" w:space="0" w:color="auto"/>
        <w:left w:val="none" w:sz="0" w:space="0" w:color="auto"/>
        <w:bottom w:val="none" w:sz="0" w:space="0" w:color="auto"/>
        <w:right w:val="none" w:sz="0" w:space="0" w:color="auto"/>
      </w:divBdr>
    </w:div>
    <w:div w:id="591429511">
      <w:bodyDiv w:val="1"/>
      <w:marLeft w:val="0"/>
      <w:marRight w:val="0"/>
      <w:marTop w:val="0"/>
      <w:marBottom w:val="0"/>
      <w:divBdr>
        <w:top w:val="none" w:sz="0" w:space="0" w:color="auto"/>
        <w:left w:val="none" w:sz="0" w:space="0" w:color="auto"/>
        <w:bottom w:val="none" w:sz="0" w:space="0" w:color="auto"/>
        <w:right w:val="none" w:sz="0" w:space="0" w:color="auto"/>
      </w:divBdr>
    </w:div>
    <w:div w:id="591470473">
      <w:bodyDiv w:val="1"/>
      <w:marLeft w:val="0"/>
      <w:marRight w:val="0"/>
      <w:marTop w:val="0"/>
      <w:marBottom w:val="0"/>
      <w:divBdr>
        <w:top w:val="none" w:sz="0" w:space="0" w:color="auto"/>
        <w:left w:val="none" w:sz="0" w:space="0" w:color="auto"/>
        <w:bottom w:val="none" w:sz="0" w:space="0" w:color="auto"/>
        <w:right w:val="none" w:sz="0" w:space="0" w:color="auto"/>
      </w:divBdr>
    </w:div>
    <w:div w:id="591478605">
      <w:bodyDiv w:val="1"/>
      <w:marLeft w:val="0"/>
      <w:marRight w:val="0"/>
      <w:marTop w:val="0"/>
      <w:marBottom w:val="0"/>
      <w:divBdr>
        <w:top w:val="none" w:sz="0" w:space="0" w:color="auto"/>
        <w:left w:val="none" w:sz="0" w:space="0" w:color="auto"/>
        <w:bottom w:val="none" w:sz="0" w:space="0" w:color="auto"/>
        <w:right w:val="none" w:sz="0" w:space="0" w:color="auto"/>
      </w:divBdr>
    </w:div>
    <w:div w:id="591548148">
      <w:bodyDiv w:val="1"/>
      <w:marLeft w:val="0"/>
      <w:marRight w:val="0"/>
      <w:marTop w:val="0"/>
      <w:marBottom w:val="0"/>
      <w:divBdr>
        <w:top w:val="none" w:sz="0" w:space="0" w:color="auto"/>
        <w:left w:val="none" w:sz="0" w:space="0" w:color="auto"/>
        <w:bottom w:val="none" w:sz="0" w:space="0" w:color="auto"/>
        <w:right w:val="none" w:sz="0" w:space="0" w:color="auto"/>
      </w:divBdr>
    </w:div>
    <w:div w:id="591670857">
      <w:bodyDiv w:val="1"/>
      <w:marLeft w:val="0"/>
      <w:marRight w:val="0"/>
      <w:marTop w:val="0"/>
      <w:marBottom w:val="0"/>
      <w:divBdr>
        <w:top w:val="none" w:sz="0" w:space="0" w:color="auto"/>
        <w:left w:val="none" w:sz="0" w:space="0" w:color="auto"/>
        <w:bottom w:val="none" w:sz="0" w:space="0" w:color="auto"/>
        <w:right w:val="none" w:sz="0" w:space="0" w:color="auto"/>
      </w:divBdr>
    </w:div>
    <w:div w:id="591814676">
      <w:bodyDiv w:val="1"/>
      <w:marLeft w:val="0"/>
      <w:marRight w:val="0"/>
      <w:marTop w:val="0"/>
      <w:marBottom w:val="0"/>
      <w:divBdr>
        <w:top w:val="none" w:sz="0" w:space="0" w:color="auto"/>
        <w:left w:val="none" w:sz="0" w:space="0" w:color="auto"/>
        <w:bottom w:val="none" w:sz="0" w:space="0" w:color="auto"/>
        <w:right w:val="none" w:sz="0" w:space="0" w:color="auto"/>
      </w:divBdr>
    </w:div>
    <w:div w:id="591820967">
      <w:bodyDiv w:val="1"/>
      <w:marLeft w:val="0"/>
      <w:marRight w:val="0"/>
      <w:marTop w:val="0"/>
      <w:marBottom w:val="0"/>
      <w:divBdr>
        <w:top w:val="none" w:sz="0" w:space="0" w:color="auto"/>
        <w:left w:val="none" w:sz="0" w:space="0" w:color="auto"/>
        <w:bottom w:val="none" w:sz="0" w:space="0" w:color="auto"/>
        <w:right w:val="none" w:sz="0" w:space="0" w:color="auto"/>
      </w:divBdr>
    </w:div>
    <w:div w:id="591938271">
      <w:bodyDiv w:val="1"/>
      <w:marLeft w:val="0"/>
      <w:marRight w:val="0"/>
      <w:marTop w:val="0"/>
      <w:marBottom w:val="0"/>
      <w:divBdr>
        <w:top w:val="none" w:sz="0" w:space="0" w:color="auto"/>
        <w:left w:val="none" w:sz="0" w:space="0" w:color="auto"/>
        <w:bottom w:val="none" w:sz="0" w:space="0" w:color="auto"/>
        <w:right w:val="none" w:sz="0" w:space="0" w:color="auto"/>
      </w:divBdr>
    </w:div>
    <w:div w:id="592012905">
      <w:bodyDiv w:val="1"/>
      <w:marLeft w:val="0"/>
      <w:marRight w:val="0"/>
      <w:marTop w:val="0"/>
      <w:marBottom w:val="0"/>
      <w:divBdr>
        <w:top w:val="none" w:sz="0" w:space="0" w:color="auto"/>
        <w:left w:val="none" w:sz="0" w:space="0" w:color="auto"/>
        <w:bottom w:val="none" w:sz="0" w:space="0" w:color="auto"/>
        <w:right w:val="none" w:sz="0" w:space="0" w:color="auto"/>
      </w:divBdr>
    </w:div>
    <w:div w:id="592665470">
      <w:bodyDiv w:val="1"/>
      <w:marLeft w:val="0"/>
      <w:marRight w:val="0"/>
      <w:marTop w:val="0"/>
      <w:marBottom w:val="0"/>
      <w:divBdr>
        <w:top w:val="none" w:sz="0" w:space="0" w:color="auto"/>
        <w:left w:val="none" w:sz="0" w:space="0" w:color="auto"/>
        <w:bottom w:val="none" w:sz="0" w:space="0" w:color="auto"/>
        <w:right w:val="none" w:sz="0" w:space="0" w:color="auto"/>
      </w:divBdr>
    </w:div>
    <w:div w:id="592737219">
      <w:bodyDiv w:val="1"/>
      <w:marLeft w:val="0"/>
      <w:marRight w:val="0"/>
      <w:marTop w:val="0"/>
      <w:marBottom w:val="0"/>
      <w:divBdr>
        <w:top w:val="none" w:sz="0" w:space="0" w:color="auto"/>
        <w:left w:val="none" w:sz="0" w:space="0" w:color="auto"/>
        <w:bottom w:val="none" w:sz="0" w:space="0" w:color="auto"/>
        <w:right w:val="none" w:sz="0" w:space="0" w:color="auto"/>
      </w:divBdr>
    </w:div>
    <w:div w:id="592739378">
      <w:bodyDiv w:val="1"/>
      <w:marLeft w:val="0"/>
      <w:marRight w:val="0"/>
      <w:marTop w:val="0"/>
      <w:marBottom w:val="0"/>
      <w:divBdr>
        <w:top w:val="none" w:sz="0" w:space="0" w:color="auto"/>
        <w:left w:val="none" w:sz="0" w:space="0" w:color="auto"/>
        <w:bottom w:val="none" w:sz="0" w:space="0" w:color="auto"/>
        <w:right w:val="none" w:sz="0" w:space="0" w:color="auto"/>
      </w:divBdr>
    </w:div>
    <w:div w:id="592974947">
      <w:bodyDiv w:val="1"/>
      <w:marLeft w:val="0"/>
      <w:marRight w:val="0"/>
      <w:marTop w:val="0"/>
      <w:marBottom w:val="0"/>
      <w:divBdr>
        <w:top w:val="none" w:sz="0" w:space="0" w:color="auto"/>
        <w:left w:val="none" w:sz="0" w:space="0" w:color="auto"/>
        <w:bottom w:val="none" w:sz="0" w:space="0" w:color="auto"/>
        <w:right w:val="none" w:sz="0" w:space="0" w:color="auto"/>
      </w:divBdr>
    </w:div>
    <w:div w:id="593171997">
      <w:bodyDiv w:val="1"/>
      <w:marLeft w:val="0"/>
      <w:marRight w:val="0"/>
      <w:marTop w:val="0"/>
      <w:marBottom w:val="0"/>
      <w:divBdr>
        <w:top w:val="none" w:sz="0" w:space="0" w:color="auto"/>
        <w:left w:val="none" w:sz="0" w:space="0" w:color="auto"/>
        <w:bottom w:val="none" w:sz="0" w:space="0" w:color="auto"/>
        <w:right w:val="none" w:sz="0" w:space="0" w:color="auto"/>
      </w:divBdr>
    </w:div>
    <w:div w:id="593438749">
      <w:bodyDiv w:val="1"/>
      <w:marLeft w:val="0"/>
      <w:marRight w:val="0"/>
      <w:marTop w:val="0"/>
      <w:marBottom w:val="0"/>
      <w:divBdr>
        <w:top w:val="none" w:sz="0" w:space="0" w:color="auto"/>
        <w:left w:val="none" w:sz="0" w:space="0" w:color="auto"/>
        <w:bottom w:val="none" w:sz="0" w:space="0" w:color="auto"/>
        <w:right w:val="none" w:sz="0" w:space="0" w:color="auto"/>
      </w:divBdr>
    </w:div>
    <w:div w:id="593440898">
      <w:bodyDiv w:val="1"/>
      <w:marLeft w:val="0"/>
      <w:marRight w:val="0"/>
      <w:marTop w:val="0"/>
      <w:marBottom w:val="0"/>
      <w:divBdr>
        <w:top w:val="none" w:sz="0" w:space="0" w:color="auto"/>
        <w:left w:val="none" w:sz="0" w:space="0" w:color="auto"/>
        <w:bottom w:val="none" w:sz="0" w:space="0" w:color="auto"/>
        <w:right w:val="none" w:sz="0" w:space="0" w:color="auto"/>
      </w:divBdr>
    </w:div>
    <w:div w:id="593559645">
      <w:bodyDiv w:val="1"/>
      <w:marLeft w:val="0"/>
      <w:marRight w:val="0"/>
      <w:marTop w:val="0"/>
      <w:marBottom w:val="0"/>
      <w:divBdr>
        <w:top w:val="none" w:sz="0" w:space="0" w:color="auto"/>
        <w:left w:val="none" w:sz="0" w:space="0" w:color="auto"/>
        <w:bottom w:val="none" w:sz="0" w:space="0" w:color="auto"/>
        <w:right w:val="none" w:sz="0" w:space="0" w:color="auto"/>
      </w:divBdr>
    </w:div>
    <w:div w:id="593782628">
      <w:bodyDiv w:val="1"/>
      <w:marLeft w:val="0"/>
      <w:marRight w:val="0"/>
      <w:marTop w:val="0"/>
      <w:marBottom w:val="0"/>
      <w:divBdr>
        <w:top w:val="none" w:sz="0" w:space="0" w:color="auto"/>
        <w:left w:val="none" w:sz="0" w:space="0" w:color="auto"/>
        <w:bottom w:val="none" w:sz="0" w:space="0" w:color="auto"/>
        <w:right w:val="none" w:sz="0" w:space="0" w:color="auto"/>
      </w:divBdr>
    </w:div>
    <w:div w:id="593902567">
      <w:bodyDiv w:val="1"/>
      <w:marLeft w:val="0"/>
      <w:marRight w:val="0"/>
      <w:marTop w:val="0"/>
      <w:marBottom w:val="0"/>
      <w:divBdr>
        <w:top w:val="none" w:sz="0" w:space="0" w:color="auto"/>
        <w:left w:val="none" w:sz="0" w:space="0" w:color="auto"/>
        <w:bottom w:val="none" w:sz="0" w:space="0" w:color="auto"/>
        <w:right w:val="none" w:sz="0" w:space="0" w:color="auto"/>
      </w:divBdr>
    </w:div>
    <w:div w:id="593904622">
      <w:bodyDiv w:val="1"/>
      <w:marLeft w:val="0"/>
      <w:marRight w:val="0"/>
      <w:marTop w:val="0"/>
      <w:marBottom w:val="0"/>
      <w:divBdr>
        <w:top w:val="none" w:sz="0" w:space="0" w:color="auto"/>
        <w:left w:val="none" w:sz="0" w:space="0" w:color="auto"/>
        <w:bottom w:val="none" w:sz="0" w:space="0" w:color="auto"/>
        <w:right w:val="none" w:sz="0" w:space="0" w:color="auto"/>
      </w:divBdr>
    </w:div>
    <w:div w:id="594023139">
      <w:bodyDiv w:val="1"/>
      <w:marLeft w:val="0"/>
      <w:marRight w:val="0"/>
      <w:marTop w:val="0"/>
      <w:marBottom w:val="0"/>
      <w:divBdr>
        <w:top w:val="none" w:sz="0" w:space="0" w:color="auto"/>
        <w:left w:val="none" w:sz="0" w:space="0" w:color="auto"/>
        <w:bottom w:val="none" w:sz="0" w:space="0" w:color="auto"/>
        <w:right w:val="none" w:sz="0" w:space="0" w:color="auto"/>
      </w:divBdr>
    </w:div>
    <w:div w:id="594090670">
      <w:bodyDiv w:val="1"/>
      <w:marLeft w:val="0"/>
      <w:marRight w:val="0"/>
      <w:marTop w:val="0"/>
      <w:marBottom w:val="0"/>
      <w:divBdr>
        <w:top w:val="none" w:sz="0" w:space="0" w:color="auto"/>
        <w:left w:val="none" w:sz="0" w:space="0" w:color="auto"/>
        <w:bottom w:val="none" w:sz="0" w:space="0" w:color="auto"/>
        <w:right w:val="none" w:sz="0" w:space="0" w:color="auto"/>
      </w:divBdr>
    </w:div>
    <w:div w:id="594440970">
      <w:bodyDiv w:val="1"/>
      <w:marLeft w:val="0"/>
      <w:marRight w:val="0"/>
      <w:marTop w:val="0"/>
      <w:marBottom w:val="0"/>
      <w:divBdr>
        <w:top w:val="none" w:sz="0" w:space="0" w:color="auto"/>
        <w:left w:val="none" w:sz="0" w:space="0" w:color="auto"/>
        <w:bottom w:val="none" w:sz="0" w:space="0" w:color="auto"/>
        <w:right w:val="none" w:sz="0" w:space="0" w:color="auto"/>
      </w:divBdr>
    </w:div>
    <w:div w:id="594557800">
      <w:bodyDiv w:val="1"/>
      <w:marLeft w:val="0"/>
      <w:marRight w:val="0"/>
      <w:marTop w:val="0"/>
      <w:marBottom w:val="0"/>
      <w:divBdr>
        <w:top w:val="none" w:sz="0" w:space="0" w:color="auto"/>
        <w:left w:val="none" w:sz="0" w:space="0" w:color="auto"/>
        <w:bottom w:val="none" w:sz="0" w:space="0" w:color="auto"/>
        <w:right w:val="none" w:sz="0" w:space="0" w:color="auto"/>
      </w:divBdr>
    </w:div>
    <w:div w:id="594703686">
      <w:bodyDiv w:val="1"/>
      <w:marLeft w:val="0"/>
      <w:marRight w:val="0"/>
      <w:marTop w:val="0"/>
      <w:marBottom w:val="0"/>
      <w:divBdr>
        <w:top w:val="none" w:sz="0" w:space="0" w:color="auto"/>
        <w:left w:val="none" w:sz="0" w:space="0" w:color="auto"/>
        <w:bottom w:val="none" w:sz="0" w:space="0" w:color="auto"/>
        <w:right w:val="none" w:sz="0" w:space="0" w:color="auto"/>
      </w:divBdr>
    </w:div>
    <w:div w:id="595747080">
      <w:bodyDiv w:val="1"/>
      <w:marLeft w:val="0"/>
      <w:marRight w:val="0"/>
      <w:marTop w:val="0"/>
      <w:marBottom w:val="0"/>
      <w:divBdr>
        <w:top w:val="none" w:sz="0" w:space="0" w:color="auto"/>
        <w:left w:val="none" w:sz="0" w:space="0" w:color="auto"/>
        <w:bottom w:val="none" w:sz="0" w:space="0" w:color="auto"/>
        <w:right w:val="none" w:sz="0" w:space="0" w:color="auto"/>
      </w:divBdr>
    </w:div>
    <w:div w:id="595747832">
      <w:bodyDiv w:val="1"/>
      <w:marLeft w:val="0"/>
      <w:marRight w:val="0"/>
      <w:marTop w:val="0"/>
      <w:marBottom w:val="0"/>
      <w:divBdr>
        <w:top w:val="none" w:sz="0" w:space="0" w:color="auto"/>
        <w:left w:val="none" w:sz="0" w:space="0" w:color="auto"/>
        <w:bottom w:val="none" w:sz="0" w:space="0" w:color="auto"/>
        <w:right w:val="none" w:sz="0" w:space="0" w:color="auto"/>
      </w:divBdr>
    </w:div>
    <w:div w:id="595753419">
      <w:bodyDiv w:val="1"/>
      <w:marLeft w:val="0"/>
      <w:marRight w:val="0"/>
      <w:marTop w:val="0"/>
      <w:marBottom w:val="0"/>
      <w:divBdr>
        <w:top w:val="none" w:sz="0" w:space="0" w:color="auto"/>
        <w:left w:val="none" w:sz="0" w:space="0" w:color="auto"/>
        <w:bottom w:val="none" w:sz="0" w:space="0" w:color="auto"/>
        <w:right w:val="none" w:sz="0" w:space="0" w:color="auto"/>
      </w:divBdr>
    </w:div>
    <w:div w:id="595867605">
      <w:bodyDiv w:val="1"/>
      <w:marLeft w:val="0"/>
      <w:marRight w:val="0"/>
      <w:marTop w:val="0"/>
      <w:marBottom w:val="0"/>
      <w:divBdr>
        <w:top w:val="none" w:sz="0" w:space="0" w:color="auto"/>
        <w:left w:val="none" w:sz="0" w:space="0" w:color="auto"/>
        <w:bottom w:val="none" w:sz="0" w:space="0" w:color="auto"/>
        <w:right w:val="none" w:sz="0" w:space="0" w:color="auto"/>
      </w:divBdr>
    </w:div>
    <w:div w:id="595942511">
      <w:bodyDiv w:val="1"/>
      <w:marLeft w:val="0"/>
      <w:marRight w:val="0"/>
      <w:marTop w:val="0"/>
      <w:marBottom w:val="0"/>
      <w:divBdr>
        <w:top w:val="none" w:sz="0" w:space="0" w:color="auto"/>
        <w:left w:val="none" w:sz="0" w:space="0" w:color="auto"/>
        <w:bottom w:val="none" w:sz="0" w:space="0" w:color="auto"/>
        <w:right w:val="none" w:sz="0" w:space="0" w:color="auto"/>
      </w:divBdr>
    </w:div>
    <w:div w:id="595947835">
      <w:bodyDiv w:val="1"/>
      <w:marLeft w:val="0"/>
      <w:marRight w:val="0"/>
      <w:marTop w:val="0"/>
      <w:marBottom w:val="0"/>
      <w:divBdr>
        <w:top w:val="none" w:sz="0" w:space="0" w:color="auto"/>
        <w:left w:val="none" w:sz="0" w:space="0" w:color="auto"/>
        <w:bottom w:val="none" w:sz="0" w:space="0" w:color="auto"/>
        <w:right w:val="none" w:sz="0" w:space="0" w:color="auto"/>
      </w:divBdr>
    </w:div>
    <w:div w:id="596056861">
      <w:bodyDiv w:val="1"/>
      <w:marLeft w:val="0"/>
      <w:marRight w:val="0"/>
      <w:marTop w:val="0"/>
      <w:marBottom w:val="0"/>
      <w:divBdr>
        <w:top w:val="none" w:sz="0" w:space="0" w:color="auto"/>
        <w:left w:val="none" w:sz="0" w:space="0" w:color="auto"/>
        <w:bottom w:val="none" w:sz="0" w:space="0" w:color="auto"/>
        <w:right w:val="none" w:sz="0" w:space="0" w:color="auto"/>
      </w:divBdr>
    </w:div>
    <w:div w:id="596324802">
      <w:bodyDiv w:val="1"/>
      <w:marLeft w:val="0"/>
      <w:marRight w:val="0"/>
      <w:marTop w:val="0"/>
      <w:marBottom w:val="0"/>
      <w:divBdr>
        <w:top w:val="none" w:sz="0" w:space="0" w:color="auto"/>
        <w:left w:val="none" w:sz="0" w:space="0" w:color="auto"/>
        <w:bottom w:val="none" w:sz="0" w:space="0" w:color="auto"/>
        <w:right w:val="none" w:sz="0" w:space="0" w:color="auto"/>
      </w:divBdr>
    </w:div>
    <w:div w:id="596522388">
      <w:bodyDiv w:val="1"/>
      <w:marLeft w:val="0"/>
      <w:marRight w:val="0"/>
      <w:marTop w:val="0"/>
      <w:marBottom w:val="0"/>
      <w:divBdr>
        <w:top w:val="none" w:sz="0" w:space="0" w:color="auto"/>
        <w:left w:val="none" w:sz="0" w:space="0" w:color="auto"/>
        <w:bottom w:val="none" w:sz="0" w:space="0" w:color="auto"/>
        <w:right w:val="none" w:sz="0" w:space="0" w:color="auto"/>
      </w:divBdr>
    </w:div>
    <w:div w:id="596599907">
      <w:bodyDiv w:val="1"/>
      <w:marLeft w:val="0"/>
      <w:marRight w:val="0"/>
      <w:marTop w:val="0"/>
      <w:marBottom w:val="0"/>
      <w:divBdr>
        <w:top w:val="none" w:sz="0" w:space="0" w:color="auto"/>
        <w:left w:val="none" w:sz="0" w:space="0" w:color="auto"/>
        <w:bottom w:val="none" w:sz="0" w:space="0" w:color="auto"/>
        <w:right w:val="none" w:sz="0" w:space="0" w:color="auto"/>
      </w:divBdr>
    </w:div>
    <w:div w:id="596988585">
      <w:bodyDiv w:val="1"/>
      <w:marLeft w:val="0"/>
      <w:marRight w:val="0"/>
      <w:marTop w:val="0"/>
      <w:marBottom w:val="0"/>
      <w:divBdr>
        <w:top w:val="none" w:sz="0" w:space="0" w:color="auto"/>
        <w:left w:val="none" w:sz="0" w:space="0" w:color="auto"/>
        <w:bottom w:val="none" w:sz="0" w:space="0" w:color="auto"/>
        <w:right w:val="none" w:sz="0" w:space="0" w:color="auto"/>
      </w:divBdr>
    </w:div>
    <w:div w:id="597175389">
      <w:bodyDiv w:val="1"/>
      <w:marLeft w:val="0"/>
      <w:marRight w:val="0"/>
      <w:marTop w:val="0"/>
      <w:marBottom w:val="0"/>
      <w:divBdr>
        <w:top w:val="none" w:sz="0" w:space="0" w:color="auto"/>
        <w:left w:val="none" w:sz="0" w:space="0" w:color="auto"/>
        <w:bottom w:val="none" w:sz="0" w:space="0" w:color="auto"/>
        <w:right w:val="none" w:sz="0" w:space="0" w:color="auto"/>
      </w:divBdr>
    </w:div>
    <w:div w:id="597177708">
      <w:bodyDiv w:val="1"/>
      <w:marLeft w:val="0"/>
      <w:marRight w:val="0"/>
      <w:marTop w:val="0"/>
      <w:marBottom w:val="0"/>
      <w:divBdr>
        <w:top w:val="none" w:sz="0" w:space="0" w:color="auto"/>
        <w:left w:val="none" w:sz="0" w:space="0" w:color="auto"/>
        <w:bottom w:val="none" w:sz="0" w:space="0" w:color="auto"/>
        <w:right w:val="none" w:sz="0" w:space="0" w:color="auto"/>
      </w:divBdr>
    </w:div>
    <w:div w:id="597327811">
      <w:bodyDiv w:val="1"/>
      <w:marLeft w:val="0"/>
      <w:marRight w:val="0"/>
      <w:marTop w:val="0"/>
      <w:marBottom w:val="0"/>
      <w:divBdr>
        <w:top w:val="none" w:sz="0" w:space="0" w:color="auto"/>
        <w:left w:val="none" w:sz="0" w:space="0" w:color="auto"/>
        <w:bottom w:val="none" w:sz="0" w:space="0" w:color="auto"/>
        <w:right w:val="none" w:sz="0" w:space="0" w:color="auto"/>
      </w:divBdr>
    </w:div>
    <w:div w:id="597442800">
      <w:bodyDiv w:val="1"/>
      <w:marLeft w:val="0"/>
      <w:marRight w:val="0"/>
      <w:marTop w:val="0"/>
      <w:marBottom w:val="0"/>
      <w:divBdr>
        <w:top w:val="none" w:sz="0" w:space="0" w:color="auto"/>
        <w:left w:val="none" w:sz="0" w:space="0" w:color="auto"/>
        <w:bottom w:val="none" w:sz="0" w:space="0" w:color="auto"/>
        <w:right w:val="none" w:sz="0" w:space="0" w:color="auto"/>
      </w:divBdr>
    </w:div>
    <w:div w:id="597568743">
      <w:bodyDiv w:val="1"/>
      <w:marLeft w:val="0"/>
      <w:marRight w:val="0"/>
      <w:marTop w:val="0"/>
      <w:marBottom w:val="0"/>
      <w:divBdr>
        <w:top w:val="none" w:sz="0" w:space="0" w:color="auto"/>
        <w:left w:val="none" w:sz="0" w:space="0" w:color="auto"/>
        <w:bottom w:val="none" w:sz="0" w:space="0" w:color="auto"/>
        <w:right w:val="none" w:sz="0" w:space="0" w:color="auto"/>
      </w:divBdr>
    </w:div>
    <w:div w:id="597835010">
      <w:bodyDiv w:val="1"/>
      <w:marLeft w:val="0"/>
      <w:marRight w:val="0"/>
      <w:marTop w:val="0"/>
      <w:marBottom w:val="0"/>
      <w:divBdr>
        <w:top w:val="none" w:sz="0" w:space="0" w:color="auto"/>
        <w:left w:val="none" w:sz="0" w:space="0" w:color="auto"/>
        <w:bottom w:val="none" w:sz="0" w:space="0" w:color="auto"/>
        <w:right w:val="none" w:sz="0" w:space="0" w:color="auto"/>
      </w:divBdr>
    </w:div>
    <w:div w:id="598025722">
      <w:bodyDiv w:val="1"/>
      <w:marLeft w:val="0"/>
      <w:marRight w:val="0"/>
      <w:marTop w:val="0"/>
      <w:marBottom w:val="0"/>
      <w:divBdr>
        <w:top w:val="none" w:sz="0" w:space="0" w:color="auto"/>
        <w:left w:val="none" w:sz="0" w:space="0" w:color="auto"/>
        <w:bottom w:val="none" w:sz="0" w:space="0" w:color="auto"/>
        <w:right w:val="none" w:sz="0" w:space="0" w:color="auto"/>
      </w:divBdr>
    </w:div>
    <w:div w:id="598216412">
      <w:bodyDiv w:val="1"/>
      <w:marLeft w:val="0"/>
      <w:marRight w:val="0"/>
      <w:marTop w:val="0"/>
      <w:marBottom w:val="0"/>
      <w:divBdr>
        <w:top w:val="none" w:sz="0" w:space="0" w:color="auto"/>
        <w:left w:val="none" w:sz="0" w:space="0" w:color="auto"/>
        <w:bottom w:val="none" w:sz="0" w:space="0" w:color="auto"/>
        <w:right w:val="none" w:sz="0" w:space="0" w:color="auto"/>
      </w:divBdr>
    </w:div>
    <w:div w:id="598297312">
      <w:bodyDiv w:val="1"/>
      <w:marLeft w:val="0"/>
      <w:marRight w:val="0"/>
      <w:marTop w:val="0"/>
      <w:marBottom w:val="0"/>
      <w:divBdr>
        <w:top w:val="none" w:sz="0" w:space="0" w:color="auto"/>
        <w:left w:val="none" w:sz="0" w:space="0" w:color="auto"/>
        <w:bottom w:val="none" w:sz="0" w:space="0" w:color="auto"/>
        <w:right w:val="none" w:sz="0" w:space="0" w:color="auto"/>
      </w:divBdr>
    </w:div>
    <w:div w:id="598411283">
      <w:bodyDiv w:val="1"/>
      <w:marLeft w:val="0"/>
      <w:marRight w:val="0"/>
      <w:marTop w:val="0"/>
      <w:marBottom w:val="0"/>
      <w:divBdr>
        <w:top w:val="none" w:sz="0" w:space="0" w:color="auto"/>
        <w:left w:val="none" w:sz="0" w:space="0" w:color="auto"/>
        <w:bottom w:val="none" w:sz="0" w:space="0" w:color="auto"/>
        <w:right w:val="none" w:sz="0" w:space="0" w:color="auto"/>
      </w:divBdr>
    </w:div>
    <w:div w:id="598414991">
      <w:bodyDiv w:val="1"/>
      <w:marLeft w:val="0"/>
      <w:marRight w:val="0"/>
      <w:marTop w:val="0"/>
      <w:marBottom w:val="0"/>
      <w:divBdr>
        <w:top w:val="none" w:sz="0" w:space="0" w:color="auto"/>
        <w:left w:val="none" w:sz="0" w:space="0" w:color="auto"/>
        <w:bottom w:val="none" w:sz="0" w:space="0" w:color="auto"/>
        <w:right w:val="none" w:sz="0" w:space="0" w:color="auto"/>
      </w:divBdr>
    </w:div>
    <w:div w:id="598487976">
      <w:bodyDiv w:val="1"/>
      <w:marLeft w:val="0"/>
      <w:marRight w:val="0"/>
      <w:marTop w:val="0"/>
      <w:marBottom w:val="0"/>
      <w:divBdr>
        <w:top w:val="none" w:sz="0" w:space="0" w:color="auto"/>
        <w:left w:val="none" w:sz="0" w:space="0" w:color="auto"/>
        <w:bottom w:val="none" w:sz="0" w:space="0" w:color="auto"/>
        <w:right w:val="none" w:sz="0" w:space="0" w:color="auto"/>
      </w:divBdr>
    </w:div>
    <w:div w:id="598488603">
      <w:bodyDiv w:val="1"/>
      <w:marLeft w:val="0"/>
      <w:marRight w:val="0"/>
      <w:marTop w:val="0"/>
      <w:marBottom w:val="0"/>
      <w:divBdr>
        <w:top w:val="none" w:sz="0" w:space="0" w:color="auto"/>
        <w:left w:val="none" w:sz="0" w:space="0" w:color="auto"/>
        <w:bottom w:val="none" w:sz="0" w:space="0" w:color="auto"/>
        <w:right w:val="none" w:sz="0" w:space="0" w:color="auto"/>
      </w:divBdr>
    </w:div>
    <w:div w:id="598878670">
      <w:bodyDiv w:val="1"/>
      <w:marLeft w:val="0"/>
      <w:marRight w:val="0"/>
      <w:marTop w:val="0"/>
      <w:marBottom w:val="0"/>
      <w:divBdr>
        <w:top w:val="none" w:sz="0" w:space="0" w:color="auto"/>
        <w:left w:val="none" w:sz="0" w:space="0" w:color="auto"/>
        <w:bottom w:val="none" w:sz="0" w:space="0" w:color="auto"/>
        <w:right w:val="none" w:sz="0" w:space="0" w:color="auto"/>
      </w:divBdr>
    </w:div>
    <w:div w:id="599332991">
      <w:bodyDiv w:val="1"/>
      <w:marLeft w:val="0"/>
      <w:marRight w:val="0"/>
      <w:marTop w:val="0"/>
      <w:marBottom w:val="0"/>
      <w:divBdr>
        <w:top w:val="none" w:sz="0" w:space="0" w:color="auto"/>
        <w:left w:val="none" w:sz="0" w:space="0" w:color="auto"/>
        <w:bottom w:val="none" w:sz="0" w:space="0" w:color="auto"/>
        <w:right w:val="none" w:sz="0" w:space="0" w:color="auto"/>
      </w:divBdr>
    </w:div>
    <w:div w:id="599680789">
      <w:bodyDiv w:val="1"/>
      <w:marLeft w:val="0"/>
      <w:marRight w:val="0"/>
      <w:marTop w:val="0"/>
      <w:marBottom w:val="0"/>
      <w:divBdr>
        <w:top w:val="none" w:sz="0" w:space="0" w:color="auto"/>
        <w:left w:val="none" w:sz="0" w:space="0" w:color="auto"/>
        <w:bottom w:val="none" w:sz="0" w:space="0" w:color="auto"/>
        <w:right w:val="none" w:sz="0" w:space="0" w:color="auto"/>
      </w:divBdr>
    </w:div>
    <w:div w:id="599727042">
      <w:bodyDiv w:val="1"/>
      <w:marLeft w:val="0"/>
      <w:marRight w:val="0"/>
      <w:marTop w:val="0"/>
      <w:marBottom w:val="0"/>
      <w:divBdr>
        <w:top w:val="none" w:sz="0" w:space="0" w:color="auto"/>
        <w:left w:val="none" w:sz="0" w:space="0" w:color="auto"/>
        <w:bottom w:val="none" w:sz="0" w:space="0" w:color="auto"/>
        <w:right w:val="none" w:sz="0" w:space="0" w:color="auto"/>
      </w:divBdr>
    </w:div>
    <w:div w:id="599996937">
      <w:bodyDiv w:val="1"/>
      <w:marLeft w:val="0"/>
      <w:marRight w:val="0"/>
      <w:marTop w:val="0"/>
      <w:marBottom w:val="0"/>
      <w:divBdr>
        <w:top w:val="none" w:sz="0" w:space="0" w:color="auto"/>
        <w:left w:val="none" w:sz="0" w:space="0" w:color="auto"/>
        <w:bottom w:val="none" w:sz="0" w:space="0" w:color="auto"/>
        <w:right w:val="none" w:sz="0" w:space="0" w:color="auto"/>
      </w:divBdr>
    </w:div>
    <w:div w:id="600065387">
      <w:bodyDiv w:val="1"/>
      <w:marLeft w:val="0"/>
      <w:marRight w:val="0"/>
      <w:marTop w:val="0"/>
      <w:marBottom w:val="0"/>
      <w:divBdr>
        <w:top w:val="none" w:sz="0" w:space="0" w:color="auto"/>
        <w:left w:val="none" w:sz="0" w:space="0" w:color="auto"/>
        <w:bottom w:val="none" w:sz="0" w:space="0" w:color="auto"/>
        <w:right w:val="none" w:sz="0" w:space="0" w:color="auto"/>
      </w:divBdr>
    </w:div>
    <w:div w:id="600070690">
      <w:bodyDiv w:val="1"/>
      <w:marLeft w:val="0"/>
      <w:marRight w:val="0"/>
      <w:marTop w:val="0"/>
      <w:marBottom w:val="0"/>
      <w:divBdr>
        <w:top w:val="none" w:sz="0" w:space="0" w:color="auto"/>
        <w:left w:val="none" w:sz="0" w:space="0" w:color="auto"/>
        <w:bottom w:val="none" w:sz="0" w:space="0" w:color="auto"/>
        <w:right w:val="none" w:sz="0" w:space="0" w:color="auto"/>
      </w:divBdr>
    </w:div>
    <w:div w:id="600190334">
      <w:bodyDiv w:val="1"/>
      <w:marLeft w:val="0"/>
      <w:marRight w:val="0"/>
      <w:marTop w:val="0"/>
      <w:marBottom w:val="0"/>
      <w:divBdr>
        <w:top w:val="none" w:sz="0" w:space="0" w:color="auto"/>
        <w:left w:val="none" w:sz="0" w:space="0" w:color="auto"/>
        <w:bottom w:val="none" w:sz="0" w:space="0" w:color="auto"/>
        <w:right w:val="none" w:sz="0" w:space="0" w:color="auto"/>
      </w:divBdr>
    </w:div>
    <w:div w:id="600383921">
      <w:bodyDiv w:val="1"/>
      <w:marLeft w:val="0"/>
      <w:marRight w:val="0"/>
      <w:marTop w:val="0"/>
      <w:marBottom w:val="0"/>
      <w:divBdr>
        <w:top w:val="none" w:sz="0" w:space="0" w:color="auto"/>
        <w:left w:val="none" w:sz="0" w:space="0" w:color="auto"/>
        <w:bottom w:val="none" w:sz="0" w:space="0" w:color="auto"/>
        <w:right w:val="none" w:sz="0" w:space="0" w:color="auto"/>
      </w:divBdr>
    </w:div>
    <w:div w:id="600457032">
      <w:bodyDiv w:val="1"/>
      <w:marLeft w:val="0"/>
      <w:marRight w:val="0"/>
      <w:marTop w:val="0"/>
      <w:marBottom w:val="0"/>
      <w:divBdr>
        <w:top w:val="none" w:sz="0" w:space="0" w:color="auto"/>
        <w:left w:val="none" w:sz="0" w:space="0" w:color="auto"/>
        <w:bottom w:val="none" w:sz="0" w:space="0" w:color="auto"/>
        <w:right w:val="none" w:sz="0" w:space="0" w:color="auto"/>
      </w:divBdr>
    </w:div>
    <w:div w:id="600652031">
      <w:bodyDiv w:val="1"/>
      <w:marLeft w:val="0"/>
      <w:marRight w:val="0"/>
      <w:marTop w:val="0"/>
      <w:marBottom w:val="0"/>
      <w:divBdr>
        <w:top w:val="none" w:sz="0" w:space="0" w:color="auto"/>
        <w:left w:val="none" w:sz="0" w:space="0" w:color="auto"/>
        <w:bottom w:val="none" w:sz="0" w:space="0" w:color="auto"/>
        <w:right w:val="none" w:sz="0" w:space="0" w:color="auto"/>
      </w:divBdr>
    </w:div>
    <w:div w:id="600770343">
      <w:bodyDiv w:val="1"/>
      <w:marLeft w:val="0"/>
      <w:marRight w:val="0"/>
      <w:marTop w:val="0"/>
      <w:marBottom w:val="0"/>
      <w:divBdr>
        <w:top w:val="none" w:sz="0" w:space="0" w:color="auto"/>
        <w:left w:val="none" w:sz="0" w:space="0" w:color="auto"/>
        <w:bottom w:val="none" w:sz="0" w:space="0" w:color="auto"/>
        <w:right w:val="none" w:sz="0" w:space="0" w:color="auto"/>
      </w:divBdr>
    </w:div>
    <w:div w:id="600919241">
      <w:bodyDiv w:val="1"/>
      <w:marLeft w:val="0"/>
      <w:marRight w:val="0"/>
      <w:marTop w:val="0"/>
      <w:marBottom w:val="0"/>
      <w:divBdr>
        <w:top w:val="none" w:sz="0" w:space="0" w:color="auto"/>
        <w:left w:val="none" w:sz="0" w:space="0" w:color="auto"/>
        <w:bottom w:val="none" w:sz="0" w:space="0" w:color="auto"/>
        <w:right w:val="none" w:sz="0" w:space="0" w:color="auto"/>
      </w:divBdr>
    </w:div>
    <w:div w:id="601031211">
      <w:bodyDiv w:val="1"/>
      <w:marLeft w:val="0"/>
      <w:marRight w:val="0"/>
      <w:marTop w:val="0"/>
      <w:marBottom w:val="0"/>
      <w:divBdr>
        <w:top w:val="none" w:sz="0" w:space="0" w:color="auto"/>
        <w:left w:val="none" w:sz="0" w:space="0" w:color="auto"/>
        <w:bottom w:val="none" w:sz="0" w:space="0" w:color="auto"/>
        <w:right w:val="none" w:sz="0" w:space="0" w:color="auto"/>
      </w:divBdr>
    </w:div>
    <w:div w:id="601036637">
      <w:bodyDiv w:val="1"/>
      <w:marLeft w:val="0"/>
      <w:marRight w:val="0"/>
      <w:marTop w:val="0"/>
      <w:marBottom w:val="0"/>
      <w:divBdr>
        <w:top w:val="none" w:sz="0" w:space="0" w:color="auto"/>
        <w:left w:val="none" w:sz="0" w:space="0" w:color="auto"/>
        <w:bottom w:val="none" w:sz="0" w:space="0" w:color="auto"/>
        <w:right w:val="none" w:sz="0" w:space="0" w:color="auto"/>
      </w:divBdr>
    </w:div>
    <w:div w:id="601109746">
      <w:bodyDiv w:val="1"/>
      <w:marLeft w:val="0"/>
      <w:marRight w:val="0"/>
      <w:marTop w:val="0"/>
      <w:marBottom w:val="0"/>
      <w:divBdr>
        <w:top w:val="none" w:sz="0" w:space="0" w:color="auto"/>
        <w:left w:val="none" w:sz="0" w:space="0" w:color="auto"/>
        <w:bottom w:val="none" w:sz="0" w:space="0" w:color="auto"/>
        <w:right w:val="none" w:sz="0" w:space="0" w:color="auto"/>
      </w:divBdr>
    </w:div>
    <w:div w:id="601112366">
      <w:bodyDiv w:val="1"/>
      <w:marLeft w:val="0"/>
      <w:marRight w:val="0"/>
      <w:marTop w:val="0"/>
      <w:marBottom w:val="0"/>
      <w:divBdr>
        <w:top w:val="none" w:sz="0" w:space="0" w:color="auto"/>
        <w:left w:val="none" w:sz="0" w:space="0" w:color="auto"/>
        <w:bottom w:val="none" w:sz="0" w:space="0" w:color="auto"/>
        <w:right w:val="none" w:sz="0" w:space="0" w:color="auto"/>
      </w:divBdr>
    </w:div>
    <w:div w:id="601229999">
      <w:bodyDiv w:val="1"/>
      <w:marLeft w:val="0"/>
      <w:marRight w:val="0"/>
      <w:marTop w:val="0"/>
      <w:marBottom w:val="0"/>
      <w:divBdr>
        <w:top w:val="none" w:sz="0" w:space="0" w:color="auto"/>
        <w:left w:val="none" w:sz="0" w:space="0" w:color="auto"/>
        <w:bottom w:val="none" w:sz="0" w:space="0" w:color="auto"/>
        <w:right w:val="none" w:sz="0" w:space="0" w:color="auto"/>
      </w:divBdr>
    </w:div>
    <w:div w:id="601424011">
      <w:bodyDiv w:val="1"/>
      <w:marLeft w:val="0"/>
      <w:marRight w:val="0"/>
      <w:marTop w:val="0"/>
      <w:marBottom w:val="0"/>
      <w:divBdr>
        <w:top w:val="none" w:sz="0" w:space="0" w:color="auto"/>
        <w:left w:val="none" w:sz="0" w:space="0" w:color="auto"/>
        <w:bottom w:val="none" w:sz="0" w:space="0" w:color="auto"/>
        <w:right w:val="none" w:sz="0" w:space="0" w:color="auto"/>
      </w:divBdr>
    </w:div>
    <w:div w:id="601838961">
      <w:bodyDiv w:val="1"/>
      <w:marLeft w:val="0"/>
      <w:marRight w:val="0"/>
      <w:marTop w:val="0"/>
      <w:marBottom w:val="0"/>
      <w:divBdr>
        <w:top w:val="none" w:sz="0" w:space="0" w:color="auto"/>
        <w:left w:val="none" w:sz="0" w:space="0" w:color="auto"/>
        <w:bottom w:val="none" w:sz="0" w:space="0" w:color="auto"/>
        <w:right w:val="none" w:sz="0" w:space="0" w:color="auto"/>
      </w:divBdr>
    </w:div>
    <w:div w:id="601885219">
      <w:bodyDiv w:val="1"/>
      <w:marLeft w:val="0"/>
      <w:marRight w:val="0"/>
      <w:marTop w:val="0"/>
      <w:marBottom w:val="0"/>
      <w:divBdr>
        <w:top w:val="none" w:sz="0" w:space="0" w:color="auto"/>
        <w:left w:val="none" w:sz="0" w:space="0" w:color="auto"/>
        <w:bottom w:val="none" w:sz="0" w:space="0" w:color="auto"/>
        <w:right w:val="none" w:sz="0" w:space="0" w:color="auto"/>
      </w:divBdr>
    </w:div>
    <w:div w:id="602031811">
      <w:bodyDiv w:val="1"/>
      <w:marLeft w:val="0"/>
      <w:marRight w:val="0"/>
      <w:marTop w:val="0"/>
      <w:marBottom w:val="0"/>
      <w:divBdr>
        <w:top w:val="none" w:sz="0" w:space="0" w:color="auto"/>
        <w:left w:val="none" w:sz="0" w:space="0" w:color="auto"/>
        <w:bottom w:val="none" w:sz="0" w:space="0" w:color="auto"/>
        <w:right w:val="none" w:sz="0" w:space="0" w:color="auto"/>
      </w:divBdr>
    </w:div>
    <w:div w:id="602151493">
      <w:bodyDiv w:val="1"/>
      <w:marLeft w:val="0"/>
      <w:marRight w:val="0"/>
      <w:marTop w:val="0"/>
      <w:marBottom w:val="0"/>
      <w:divBdr>
        <w:top w:val="none" w:sz="0" w:space="0" w:color="auto"/>
        <w:left w:val="none" w:sz="0" w:space="0" w:color="auto"/>
        <w:bottom w:val="none" w:sz="0" w:space="0" w:color="auto"/>
        <w:right w:val="none" w:sz="0" w:space="0" w:color="auto"/>
      </w:divBdr>
    </w:div>
    <w:div w:id="602302680">
      <w:bodyDiv w:val="1"/>
      <w:marLeft w:val="0"/>
      <w:marRight w:val="0"/>
      <w:marTop w:val="0"/>
      <w:marBottom w:val="0"/>
      <w:divBdr>
        <w:top w:val="none" w:sz="0" w:space="0" w:color="auto"/>
        <w:left w:val="none" w:sz="0" w:space="0" w:color="auto"/>
        <w:bottom w:val="none" w:sz="0" w:space="0" w:color="auto"/>
        <w:right w:val="none" w:sz="0" w:space="0" w:color="auto"/>
      </w:divBdr>
    </w:div>
    <w:div w:id="602693466">
      <w:bodyDiv w:val="1"/>
      <w:marLeft w:val="0"/>
      <w:marRight w:val="0"/>
      <w:marTop w:val="0"/>
      <w:marBottom w:val="0"/>
      <w:divBdr>
        <w:top w:val="none" w:sz="0" w:space="0" w:color="auto"/>
        <w:left w:val="none" w:sz="0" w:space="0" w:color="auto"/>
        <w:bottom w:val="none" w:sz="0" w:space="0" w:color="auto"/>
        <w:right w:val="none" w:sz="0" w:space="0" w:color="auto"/>
      </w:divBdr>
    </w:div>
    <w:div w:id="602880294">
      <w:bodyDiv w:val="1"/>
      <w:marLeft w:val="0"/>
      <w:marRight w:val="0"/>
      <w:marTop w:val="0"/>
      <w:marBottom w:val="0"/>
      <w:divBdr>
        <w:top w:val="none" w:sz="0" w:space="0" w:color="auto"/>
        <w:left w:val="none" w:sz="0" w:space="0" w:color="auto"/>
        <w:bottom w:val="none" w:sz="0" w:space="0" w:color="auto"/>
        <w:right w:val="none" w:sz="0" w:space="0" w:color="auto"/>
      </w:divBdr>
    </w:div>
    <w:div w:id="602880437">
      <w:bodyDiv w:val="1"/>
      <w:marLeft w:val="0"/>
      <w:marRight w:val="0"/>
      <w:marTop w:val="0"/>
      <w:marBottom w:val="0"/>
      <w:divBdr>
        <w:top w:val="none" w:sz="0" w:space="0" w:color="auto"/>
        <w:left w:val="none" w:sz="0" w:space="0" w:color="auto"/>
        <w:bottom w:val="none" w:sz="0" w:space="0" w:color="auto"/>
        <w:right w:val="none" w:sz="0" w:space="0" w:color="auto"/>
      </w:divBdr>
    </w:div>
    <w:div w:id="603078847">
      <w:bodyDiv w:val="1"/>
      <w:marLeft w:val="0"/>
      <w:marRight w:val="0"/>
      <w:marTop w:val="0"/>
      <w:marBottom w:val="0"/>
      <w:divBdr>
        <w:top w:val="none" w:sz="0" w:space="0" w:color="auto"/>
        <w:left w:val="none" w:sz="0" w:space="0" w:color="auto"/>
        <w:bottom w:val="none" w:sz="0" w:space="0" w:color="auto"/>
        <w:right w:val="none" w:sz="0" w:space="0" w:color="auto"/>
      </w:divBdr>
    </w:div>
    <w:div w:id="603225071">
      <w:bodyDiv w:val="1"/>
      <w:marLeft w:val="0"/>
      <w:marRight w:val="0"/>
      <w:marTop w:val="0"/>
      <w:marBottom w:val="0"/>
      <w:divBdr>
        <w:top w:val="none" w:sz="0" w:space="0" w:color="auto"/>
        <w:left w:val="none" w:sz="0" w:space="0" w:color="auto"/>
        <w:bottom w:val="none" w:sz="0" w:space="0" w:color="auto"/>
        <w:right w:val="none" w:sz="0" w:space="0" w:color="auto"/>
      </w:divBdr>
    </w:div>
    <w:div w:id="603266779">
      <w:bodyDiv w:val="1"/>
      <w:marLeft w:val="0"/>
      <w:marRight w:val="0"/>
      <w:marTop w:val="0"/>
      <w:marBottom w:val="0"/>
      <w:divBdr>
        <w:top w:val="none" w:sz="0" w:space="0" w:color="auto"/>
        <w:left w:val="none" w:sz="0" w:space="0" w:color="auto"/>
        <w:bottom w:val="none" w:sz="0" w:space="0" w:color="auto"/>
        <w:right w:val="none" w:sz="0" w:space="0" w:color="auto"/>
      </w:divBdr>
    </w:div>
    <w:div w:id="603269688">
      <w:bodyDiv w:val="1"/>
      <w:marLeft w:val="0"/>
      <w:marRight w:val="0"/>
      <w:marTop w:val="0"/>
      <w:marBottom w:val="0"/>
      <w:divBdr>
        <w:top w:val="none" w:sz="0" w:space="0" w:color="auto"/>
        <w:left w:val="none" w:sz="0" w:space="0" w:color="auto"/>
        <w:bottom w:val="none" w:sz="0" w:space="0" w:color="auto"/>
        <w:right w:val="none" w:sz="0" w:space="0" w:color="auto"/>
      </w:divBdr>
    </w:div>
    <w:div w:id="603542005">
      <w:bodyDiv w:val="1"/>
      <w:marLeft w:val="0"/>
      <w:marRight w:val="0"/>
      <w:marTop w:val="0"/>
      <w:marBottom w:val="0"/>
      <w:divBdr>
        <w:top w:val="none" w:sz="0" w:space="0" w:color="auto"/>
        <w:left w:val="none" w:sz="0" w:space="0" w:color="auto"/>
        <w:bottom w:val="none" w:sz="0" w:space="0" w:color="auto"/>
        <w:right w:val="none" w:sz="0" w:space="0" w:color="auto"/>
      </w:divBdr>
    </w:div>
    <w:div w:id="604000767">
      <w:bodyDiv w:val="1"/>
      <w:marLeft w:val="0"/>
      <w:marRight w:val="0"/>
      <w:marTop w:val="0"/>
      <w:marBottom w:val="0"/>
      <w:divBdr>
        <w:top w:val="none" w:sz="0" w:space="0" w:color="auto"/>
        <w:left w:val="none" w:sz="0" w:space="0" w:color="auto"/>
        <w:bottom w:val="none" w:sz="0" w:space="0" w:color="auto"/>
        <w:right w:val="none" w:sz="0" w:space="0" w:color="auto"/>
      </w:divBdr>
    </w:div>
    <w:div w:id="604115442">
      <w:bodyDiv w:val="1"/>
      <w:marLeft w:val="0"/>
      <w:marRight w:val="0"/>
      <w:marTop w:val="0"/>
      <w:marBottom w:val="0"/>
      <w:divBdr>
        <w:top w:val="none" w:sz="0" w:space="0" w:color="auto"/>
        <w:left w:val="none" w:sz="0" w:space="0" w:color="auto"/>
        <w:bottom w:val="none" w:sz="0" w:space="0" w:color="auto"/>
        <w:right w:val="none" w:sz="0" w:space="0" w:color="auto"/>
      </w:divBdr>
    </w:div>
    <w:div w:id="604120656">
      <w:bodyDiv w:val="1"/>
      <w:marLeft w:val="0"/>
      <w:marRight w:val="0"/>
      <w:marTop w:val="0"/>
      <w:marBottom w:val="0"/>
      <w:divBdr>
        <w:top w:val="none" w:sz="0" w:space="0" w:color="auto"/>
        <w:left w:val="none" w:sz="0" w:space="0" w:color="auto"/>
        <w:bottom w:val="none" w:sz="0" w:space="0" w:color="auto"/>
        <w:right w:val="none" w:sz="0" w:space="0" w:color="auto"/>
      </w:divBdr>
    </w:div>
    <w:div w:id="604313651">
      <w:bodyDiv w:val="1"/>
      <w:marLeft w:val="0"/>
      <w:marRight w:val="0"/>
      <w:marTop w:val="0"/>
      <w:marBottom w:val="0"/>
      <w:divBdr>
        <w:top w:val="none" w:sz="0" w:space="0" w:color="auto"/>
        <w:left w:val="none" w:sz="0" w:space="0" w:color="auto"/>
        <w:bottom w:val="none" w:sz="0" w:space="0" w:color="auto"/>
        <w:right w:val="none" w:sz="0" w:space="0" w:color="auto"/>
      </w:divBdr>
    </w:div>
    <w:div w:id="604382190">
      <w:bodyDiv w:val="1"/>
      <w:marLeft w:val="0"/>
      <w:marRight w:val="0"/>
      <w:marTop w:val="0"/>
      <w:marBottom w:val="0"/>
      <w:divBdr>
        <w:top w:val="none" w:sz="0" w:space="0" w:color="auto"/>
        <w:left w:val="none" w:sz="0" w:space="0" w:color="auto"/>
        <w:bottom w:val="none" w:sz="0" w:space="0" w:color="auto"/>
        <w:right w:val="none" w:sz="0" w:space="0" w:color="auto"/>
      </w:divBdr>
    </w:div>
    <w:div w:id="604458438">
      <w:bodyDiv w:val="1"/>
      <w:marLeft w:val="0"/>
      <w:marRight w:val="0"/>
      <w:marTop w:val="0"/>
      <w:marBottom w:val="0"/>
      <w:divBdr>
        <w:top w:val="none" w:sz="0" w:space="0" w:color="auto"/>
        <w:left w:val="none" w:sz="0" w:space="0" w:color="auto"/>
        <w:bottom w:val="none" w:sz="0" w:space="0" w:color="auto"/>
        <w:right w:val="none" w:sz="0" w:space="0" w:color="auto"/>
      </w:divBdr>
    </w:div>
    <w:div w:id="604535360">
      <w:bodyDiv w:val="1"/>
      <w:marLeft w:val="0"/>
      <w:marRight w:val="0"/>
      <w:marTop w:val="0"/>
      <w:marBottom w:val="0"/>
      <w:divBdr>
        <w:top w:val="none" w:sz="0" w:space="0" w:color="auto"/>
        <w:left w:val="none" w:sz="0" w:space="0" w:color="auto"/>
        <w:bottom w:val="none" w:sz="0" w:space="0" w:color="auto"/>
        <w:right w:val="none" w:sz="0" w:space="0" w:color="auto"/>
      </w:divBdr>
    </w:div>
    <w:div w:id="604655753">
      <w:bodyDiv w:val="1"/>
      <w:marLeft w:val="0"/>
      <w:marRight w:val="0"/>
      <w:marTop w:val="0"/>
      <w:marBottom w:val="0"/>
      <w:divBdr>
        <w:top w:val="none" w:sz="0" w:space="0" w:color="auto"/>
        <w:left w:val="none" w:sz="0" w:space="0" w:color="auto"/>
        <w:bottom w:val="none" w:sz="0" w:space="0" w:color="auto"/>
        <w:right w:val="none" w:sz="0" w:space="0" w:color="auto"/>
      </w:divBdr>
    </w:div>
    <w:div w:id="604852745">
      <w:bodyDiv w:val="1"/>
      <w:marLeft w:val="0"/>
      <w:marRight w:val="0"/>
      <w:marTop w:val="0"/>
      <w:marBottom w:val="0"/>
      <w:divBdr>
        <w:top w:val="none" w:sz="0" w:space="0" w:color="auto"/>
        <w:left w:val="none" w:sz="0" w:space="0" w:color="auto"/>
        <w:bottom w:val="none" w:sz="0" w:space="0" w:color="auto"/>
        <w:right w:val="none" w:sz="0" w:space="0" w:color="auto"/>
      </w:divBdr>
    </w:div>
    <w:div w:id="604920423">
      <w:bodyDiv w:val="1"/>
      <w:marLeft w:val="0"/>
      <w:marRight w:val="0"/>
      <w:marTop w:val="0"/>
      <w:marBottom w:val="0"/>
      <w:divBdr>
        <w:top w:val="none" w:sz="0" w:space="0" w:color="auto"/>
        <w:left w:val="none" w:sz="0" w:space="0" w:color="auto"/>
        <w:bottom w:val="none" w:sz="0" w:space="0" w:color="auto"/>
        <w:right w:val="none" w:sz="0" w:space="0" w:color="auto"/>
      </w:divBdr>
    </w:div>
    <w:div w:id="604920654">
      <w:bodyDiv w:val="1"/>
      <w:marLeft w:val="0"/>
      <w:marRight w:val="0"/>
      <w:marTop w:val="0"/>
      <w:marBottom w:val="0"/>
      <w:divBdr>
        <w:top w:val="none" w:sz="0" w:space="0" w:color="auto"/>
        <w:left w:val="none" w:sz="0" w:space="0" w:color="auto"/>
        <w:bottom w:val="none" w:sz="0" w:space="0" w:color="auto"/>
        <w:right w:val="none" w:sz="0" w:space="0" w:color="auto"/>
      </w:divBdr>
    </w:div>
    <w:div w:id="605037619">
      <w:bodyDiv w:val="1"/>
      <w:marLeft w:val="0"/>
      <w:marRight w:val="0"/>
      <w:marTop w:val="0"/>
      <w:marBottom w:val="0"/>
      <w:divBdr>
        <w:top w:val="none" w:sz="0" w:space="0" w:color="auto"/>
        <w:left w:val="none" w:sz="0" w:space="0" w:color="auto"/>
        <w:bottom w:val="none" w:sz="0" w:space="0" w:color="auto"/>
        <w:right w:val="none" w:sz="0" w:space="0" w:color="auto"/>
      </w:divBdr>
    </w:div>
    <w:div w:id="605501201">
      <w:bodyDiv w:val="1"/>
      <w:marLeft w:val="0"/>
      <w:marRight w:val="0"/>
      <w:marTop w:val="0"/>
      <w:marBottom w:val="0"/>
      <w:divBdr>
        <w:top w:val="none" w:sz="0" w:space="0" w:color="auto"/>
        <w:left w:val="none" w:sz="0" w:space="0" w:color="auto"/>
        <w:bottom w:val="none" w:sz="0" w:space="0" w:color="auto"/>
        <w:right w:val="none" w:sz="0" w:space="0" w:color="auto"/>
      </w:divBdr>
    </w:div>
    <w:div w:id="605691762">
      <w:bodyDiv w:val="1"/>
      <w:marLeft w:val="0"/>
      <w:marRight w:val="0"/>
      <w:marTop w:val="0"/>
      <w:marBottom w:val="0"/>
      <w:divBdr>
        <w:top w:val="none" w:sz="0" w:space="0" w:color="auto"/>
        <w:left w:val="none" w:sz="0" w:space="0" w:color="auto"/>
        <w:bottom w:val="none" w:sz="0" w:space="0" w:color="auto"/>
        <w:right w:val="none" w:sz="0" w:space="0" w:color="auto"/>
      </w:divBdr>
    </w:div>
    <w:div w:id="605815518">
      <w:bodyDiv w:val="1"/>
      <w:marLeft w:val="0"/>
      <w:marRight w:val="0"/>
      <w:marTop w:val="0"/>
      <w:marBottom w:val="0"/>
      <w:divBdr>
        <w:top w:val="none" w:sz="0" w:space="0" w:color="auto"/>
        <w:left w:val="none" w:sz="0" w:space="0" w:color="auto"/>
        <w:bottom w:val="none" w:sz="0" w:space="0" w:color="auto"/>
        <w:right w:val="none" w:sz="0" w:space="0" w:color="auto"/>
      </w:divBdr>
    </w:div>
    <w:div w:id="605890280">
      <w:bodyDiv w:val="1"/>
      <w:marLeft w:val="0"/>
      <w:marRight w:val="0"/>
      <w:marTop w:val="0"/>
      <w:marBottom w:val="0"/>
      <w:divBdr>
        <w:top w:val="none" w:sz="0" w:space="0" w:color="auto"/>
        <w:left w:val="none" w:sz="0" w:space="0" w:color="auto"/>
        <w:bottom w:val="none" w:sz="0" w:space="0" w:color="auto"/>
        <w:right w:val="none" w:sz="0" w:space="0" w:color="auto"/>
      </w:divBdr>
    </w:div>
    <w:div w:id="606083573">
      <w:bodyDiv w:val="1"/>
      <w:marLeft w:val="0"/>
      <w:marRight w:val="0"/>
      <w:marTop w:val="0"/>
      <w:marBottom w:val="0"/>
      <w:divBdr>
        <w:top w:val="none" w:sz="0" w:space="0" w:color="auto"/>
        <w:left w:val="none" w:sz="0" w:space="0" w:color="auto"/>
        <w:bottom w:val="none" w:sz="0" w:space="0" w:color="auto"/>
        <w:right w:val="none" w:sz="0" w:space="0" w:color="auto"/>
      </w:divBdr>
    </w:div>
    <w:div w:id="606161189">
      <w:bodyDiv w:val="1"/>
      <w:marLeft w:val="0"/>
      <w:marRight w:val="0"/>
      <w:marTop w:val="0"/>
      <w:marBottom w:val="0"/>
      <w:divBdr>
        <w:top w:val="none" w:sz="0" w:space="0" w:color="auto"/>
        <w:left w:val="none" w:sz="0" w:space="0" w:color="auto"/>
        <w:bottom w:val="none" w:sz="0" w:space="0" w:color="auto"/>
        <w:right w:val="none" w:sz="0" w:space="0" w:color="auto"/>
      </w:divBdr>
    </w:div>
    <w:div w:id="606428575">
      <w:bodyDiv w:val="1"/>
      <w:marLeft w:val="0"/>
      <w:marRight w:val="0"/>
      <w:marTop w:val="0"/>
      <w:marBottom w:val="0"/>
      <w:divBdr>
        <w:top w:val="none" w:sz="0" w:space="0" w:color="auto"/>
        <w:left w:val="none" w:sz="0" w:space="0" w:color="auto"/>
        <w:bottom w:val="none" w:sz="0" w:space="0" w:color="auto"/>
        <w:right w:val="none" w:sz="0" w:space="0" w:color="auto"/>
      </w:divBdr>
      <w:divsChild>
        <w:div w:id="932398428">
          <w:marLeft w:val="0"/>
          <w:marRight w:val="0"/>
          <w:marTop w:val="0"/>
          <w:marBottom w:val="0"/>
          <w:divBdr>
            <w:top w:val="none" w:sz="0" w:space="0" w:color="auto"/>
            <w:left w:val="none" w:sz="0" w:space="0" w:color="auto"/>
            <w:bottom w:val="none" w:sz="0" w:space="0" w:color="auto"/>
            <w:right w:val="none" w:sz="0" w:space="0" w:color="auto"/>
          </w:divBdr>
        </w:div>
        <w:div w:id="1889492879">
          <w:marLeft w:val="0"/>
          <w:marRight w:val="0"/>
          <w:marTop w:val="0"/>
          <w:marBottom w:val="0"/>
          <w:divBdr>
            <w:top w:val="none" w:sz="0" w:space="0" w:color="auto"/>
            <w:left w:val="none" w:sz="0" w:space="0" w:color="auto"/>
            <w:bottom w:val="none" w:sz="0" w:space="0" w:color="auto"/>
            <w:right w:val="none" w:sz="0" w:space="0" w:color="auto"/>
          </w:divBdr>
        </w:div>
        <w:div w:id="288897792">
          <w:marLeft w:val="0"/>
          <w:marRight w:val="0"/>
          <w:marTop w:val="0"/>
          <w:marBottom w:val="0"/>
          <w:divBdr>
            <w:top w:val="none" w:sz="0" w:space="0" w:color="auto"/>
            <w:left w:val="none" w:sz="0" w:space="0" w:color="auto"/>
            <w:bottom w:val="none" w:sz="0" w:space="0" w:color="auto"/>
            <w:right w:val="none" w:sz="0" w:space="0" w:color="auto"/>
          </w:divBdr>
        </w:div>
        <w:div w:id="2011054935">
          <w:marLeft w:val="0"/>
          <w:marRight w:val="0"/>
          <w:marTop w:val="0"/>
          <w:marBottom w:val="0"/>
          <w:divBdr>
            <w:top w:val="none" w:sz="0" w:space="0" w:color="auto"/>
            <w:left w:val="none" w:sz="0" w:space="0" w:color="auto"/>
            <w:bottom w:val="none" w:sz="0" w:space="0" w:color="auto"/>
            <w:right w:val="none" w:sz="0" w:space="0" w:color="auto"/>
          </w:divBdr>
        </w:div>
        <w:div w:id="1780250221">
          <w:marLeft w:val="0"/>
          <w:marRight w:val="0"/>
          <w:marTop w:val="0"/>
          <w:marBottom w:val="0"/>
          <w:divBdr>
            <w:top w:val="none" w:sz="0" w:space="0" w:color="auto"/>
            <w:left w:val="none" w:sz="0" w:space="0" w:color="auto"/>
            <w:bottom w:val="none" w:sz="0" w:space="0" w:color="auto"/>
            <w:right w:val="none" w:sz="0" w:space="0" w:color="auto"/>
          </w:divBdr>
        </w:div>
        <w:div w:id="1332370254">
          <w:marLeft w:val="0"/>
          <w:marRight w:val="0"/>
          <w:marTop w:val="0"/>
          <w:marBottom w:val="0"/>
          <w:divBdr>
            <w:top w:val="none" w:sz="0" w:space="0" w:color="auto"/>
            <w:left w:val="none" w:sz="0" w:space="0" w:color="auto"/>
            <w:bottom w:val="none" w:sz="0" w:space="0" w:color="auto"/>
            <w:right w:val="none" w:sz="0" w:space="0" w:color="auto"/>
          </w:divBdr>
        </w:div>
        <w:div w:id="1609655227">
          <w:marLeft w:val="0"/>
          <w:marRight w:val="0"/>
          <w:marTop w:val="0"/>
          <w:marBottom w:val="0"/>
          <w:divBdr>
            <w:top w:val="none" w:sz="0" w:space="0" w:color="auto"/>
            <w:left w:val="none" w:sz="0" w:space="0" w:color="auto"/>
            <w:bottom w:val="none" w:sz="0" w:space="0" w:color="auto"/>
            <w:right w:val="none" w:sz="0" w:space="0" w:color="auto"/>
          </w:divBdr>
        </w:div>
      </w:divsChild>
    </w:div>
    <w:div w:id="606667034">
      <w:bodyDiv w:val="1"/>
      <w:marLeft w:val="0"/>
      <w:marRight w:val="0"/>
      <w:marTop w:val="0"/>
      <w:marBottom w:val="0"/>
      <w:divBdr>
        <w:top w:val="none" w:sz="0" w:space="0" w:color="auto"/>
        <w:left w:val="none" w:sz="0" w:space="0" w:color="auto"/>
        <w:bottom w:val="none" w:sz="0" w:space="0" w:color="auto"/>
        <w:right w:val="none" w:sz="0" w:space="0" w:color="auto"/>
      </w:divBdr>
    </w:div>
    <w:div w:id="606697658">
      <w:bodyDiv w:val="1"/>
      <w:marLeft w:val="0"/>
      <w:marRight w:val="0"/>
      <w:marTop w:val="0"/>
      <w:marBottom w:val="0"/>
      <w:divBdr>
        <w:top w:val="none" w:sz="0" w:space="0" w:color="auto"/>
        <w:left w:val="none" w:sz="0" w:space="0" w:color="auto"/>
        <w:bottom w:val="none" w:sz="0" w:space="0" w:color="auto"/>
        <w:right w:val="none" w:sz="0" w:space="0" w:color="auto"/>
      </w:divBdr>
    </w:div>
    <w:div w:id="606936273">
      <w:bodyDiv w:val="1"/>
      <w:marLeft w:val="0"/>
      <w:marRight w:val="0"/>
      <w:marTop w:val="0"/>
      <w:marBottom w:val="0"/>
      <w:divBdr>
        <w:top w:val="none" w:sz="0" w:space="0" w:color="auto"/>
        <w:left w:val="none" w:sz="0" w:space="0" w:color="auto"/>
        <w:bottom w:val="none" w:sz="0" w:space="0" w:color="auto"/>
        <w:right w:val="none" w:sz="0" w:space="0" w:color="auto"/>
      </w:divBdr>
    </w:div>
    <w:div w:id="607274591">
      <w:bodyDiv w:val="1"/>
      <w:marLeft w:val="0"/>
      <w:marRight w:val="0"/>
      <w:marTop w:val="0"/>
      <w:marBottom w:val="0"/>
      <w:divBdr>
        <w:top w:val="none" w:sz="0" w:space="0" w:color="auto"/>
        <w:left w:val="none" w:sz="0" w:space="0" w:color="auto"/>
        <w:bottom w:val="none" w:sz="0" w:space="0" w:color="auto"/>
        <w:right w:val="none" w:sz="0" w:space="0" w:color="auto"/>
      </w:divBdr>
    </w:div>
    <w:div w:id="607276705">
      <w:bodyDiv w:val="1"/>
      <w:marLeft w:val="0"/>
      <w:marRight w:val="0"/>
      <w:marTop w:val="0"/>
      <w:marBottom w:val="0"/>
      <w:divBdr>
        <w:top w:val="none" w:sz="0" w:space="0" w:color="auto"/>
        <w:left w:val="none" w:sz="0" w:space="0" w:color="auto"/>
        <w:bottom w:val="none" w:sz="0" w:space="0" w:color="auto"/>
        <w:right w:val="none" w:sz="0" w:space="0" w:color="auto"/>
      </w:divBdr>
    </w:div>
    <w:div w:id="607351978">
      <w:bodyDiv w:val="1"/>
      <w:marLeft w:val="0"/>
      <w:marRight w:val="0"/>
      <w:marTop w:val="0"/>
      <w:marBottom w:val="0"/>
      <w:divBdr>
        <w:top w:val="none" w:sz="0" w:space="0" w:color="auto"/>
        <w:left w:val="none" w:sz="0" w:space="0" w:color="auto"/>
        <w:bottom w:val="none" w:sz="0" w:space="0" w:color="auto"/>
        <w:right w:val="none" w:sz="0" w:space="0" w:color="auto"/>
      </w:divBdr>
    </w:div>
    <w:div w:id="607929154">
      <w:bodyDiv w:val="1"/>
      <w:marLeft w:val="0"/>
      <w:marRight w:val="0"/>
      <w:marTop w:val="0"/>
      <w:marBottom w:val="0"/>
      <w:divBdr>
        <w:top w:val="none" w:sz="0" w:space="0" w:color="auto"/>
        <w:left w:val="none" w:sz="0" w:space="0" w:color="auto"/>
        <w:bottom w:val="none" w:sz="0" w:space="0" w:color="auto"/>
        <w:right w:val="none" w:sz="0" w:space="0" w:color="auto"/>
      </w:divBdr>
    </w:div>
    <w:div w:id="608009237">
      <w:bodyDiv w:val="1"/>
      <w:marLeft w:val="0"/>
      <w:marRight w:val="0"/>
      <w:marTop w:val="0"/>
      <w:marBottom w:val="0"/>
      <w:divBdr>
        <w:top w:val="none" w:sz="0" w:space="0" w:color="auto"/>
        <w:left w:val="none" w:sz="0" w:space="0" w:color="auto"/>
        <w:bottom w:val="none" w:sz="0" w:space="0" w:color="auto"/>
        <w:right w:val="none" w:sz="0" w:space="0" w:color="auto"/>
      </w:divBdr>
    </w:div>
    <w:div w:id="608397217">
      <w:bodyDiv w:val="1"/>
      <w:marLeft w:val="0"/>
      <w:marRight w:val="0"/>
      <w:marTop w:val="0"/>
      <w:marBottom w:val="0"/>
      <w:divBdr>
        <w:top w:val="none" w:sz="0" w:space="0" w:color="auto"/>
        <w:left w:val="none" w:sz="0" w:space="0" w:color="auto"/>
        <w:bottom w:val="none" w:sz="0" w:space="0" w:color="auto"/>
        <w:right w:val="none" w:sz="0" w:space="0" w:color="auto"/>
      </w:divBdr>
    </w:div>
    <w:div w:id="608662178">
      <w:bodyDiv w:val="1"/>
      <w:marLeft w:val="0"/>
      <w:marRight w:val="0"/>
      <w:marTop w:val="0"/>
      <w:marBottom w:val="0"/>
      <w:divBdr>
        <w:top w:val="none" w:sz="0" w:space="0" w:color="auto"/>
        <w:left w:val="none" w:sz="0" w:space="0" w:color="auto"/>
        <w:bottom w:val="none" w:sz="0" w:space="0" w:color="auto"/>
        <w:right w:val="none" w:sz="0" w:space="0" w:color="auto"/>
      </w:divBdr>
    </w:div>
    <w:div w:id="608850845">
      <w:bodyDiv w:val="1"/>
      <w:marLeft w:val="0"/>
      <w:marRight w:val="0"/>
      <w:marTop w:val="0"/>
      <w:marBottom w:val="0"/>
      <w:divBdr>
        <w:top w:val="none" w:sz="0" w:space="0" w:color="auto"/>
        <w:left w:val="none" w:sz="0" w:space="0" w:color="auto"/>
        <w:bottom w:val="none" w:sz="0" w:space="0" w:color="auto"/>
        <w:right w:val="none" w:sz="0" w:space="0" w:color="auto"/>
      </w:divBdr>
    </w:div>
    <w:div w:id="608970588">
      <w:bodyDiv w:val="1"/>
      <w:marLeft w:val="0"/>
      <w:marRight w:val="0"/>
      <w:marTop w:val="0"/>
      <w:marBottom w:val="0"/>
      <w:divBdr>
        <w:top w:val="none" w:sz="0" w:space="0" w:color="auto"/>
        <w:left w:val="none" w:sz="0" w:space="0" w:color="auto"/>
        <w:bottom w:val="none" w:sz="0" w:space="0" w:color="auto"/>
        <w:right w:val="none" w:sz="0" w:space="0" w:color="auto"/>
      </w:divBdr>
    </w:div>
    <w:div w:id="609049377">
      <w:bodyDiv w:val="1"/>
      <w:marLeft w:val="0"/>
      <w:marRight w:val="0"/>
      <w:marTop w:val="0"/>
      <w:marBottom w:val="0"/>
      <w:divBdr>
        <w:top w:val="none" w:sz="0" w:space="0" w:color="auto"/>
        <w:left w:val="none" w:sz="0" w:space="0" w:color="auto"/>
        <w:bottom w:val="none" w:sz="0" w:space="0" w:color="auto"/>
        <w:right w:val="none" w:sz="0" w:space="0" w:color="auto"/>
      </w:divBdr>
    </w:div>
    <w:div w:id="609050799">
      <w:bodyDiv w:val="1"/>
      <w:marLeft w:val="0"/>
      <w:marRight w:val="0"/>
      <w:marTop w:val="0"/>
      <w:marBottom w:val="0"/>
      <w:divBdr>
        <w:top w:val="none" w:sz="0" w:space="0" w:color="auto"/>
        <w:left w:val="none" w:sz="0" w:space="0" w:color="auto"/>
        <w:bottom w:val="none" w:sz="0" w:space="0" w:color="auto"/>
        <w:right w:val="none" w:sz="0" w:space="0" w:color="auto"/>
      </w:divBdr>
    </w:div>
    <w:div w:id="609242820">
      <w:bodyDiv w:val="1"/>
      <w:marLeft w:val="0"/>
      <w:marRight w:val="0"/>
      <w:marTop w:val="0"/>
      <w:marBottom w:val="0"/>
      <w:divBdr>
        <w:top w:val="none" w:sz="0" w:space="0" w:color="auto"/>
        <w:left w:val="none" w:sz="0" w:space="0" w:color="auto"/>
        <w:bottom w:val="none" w:sz="0" w:space="0" w:color="auto"/>
        <w:right w:val="none" w:sz="0" w:space="0" w:color="auto"/>
      </w:divBdr>
    </w:div>
    <w:div w:id="609358025">
      <w:bodyDiv w:val="1"/>
      <w:marLeft w:val="0"/>
      <w:marRight w:val="0"/>
      <w:marTop w:val="0"/>
      <w:marBottom w:val="0"/>
      <w:divBdr>
        <w:top w:val="none" w:sz="0" w:space="0" w:color="auto"/>
        <w:left w:val="none" w:sz="0" w:space="0" w:color="auto"/>
        <w:bottom w:val="none" w:sz="0" w:space="0" w:color="auto"/>
        <w:right w:val="none" w:sz="0" w:space="0" w:color="auto"/>
      </w:divBdr>
    </w:div>
    <w:div w:id="609775164">
      <w:bodyDiv w:val="1"/>
      <w:marLeft w:val="0"/>
      <w:marRight w:val="0"/>
      <w:marTop w:val="0"/>
      <w:marBottom w:val="0"/>
      <w:divBdr>
        <w:top w:val="none" w:sz="0" w:space="0" w:color="auto"/>
        <w:left w:val="none" w:sz="0" w:space="0" w:color="auto"/>
        <w:bottom w:val="none" w:sz="0" w:space="0" w:color="auto"/>
        <w:right w:val="none" w:sz="0" w:space="0" w:color="auto"/>
      </w:divBdr>
    </w:div>
    <w:div w:id="609820889">
      <w:bodyDiv w:val="1"/>
      <w:marLeft w:val="0"/>
      <w:marRight w:val="0"/>
      <w:marTop w:val="0"/>
      <w:marBottom w:val="0"/>
      <w:divBdr>
        <w:top w:val="none" w:sz="0" w:space="0" w:color="auto"/>
        <w:left w:val="none" w:sz="0" w:space="0" w:color="auto"/>
        <w:bottom w:val="none" w:sz="0" w:space="0" w:color="auto"/>
        <w:right w:val="none" w:sz="0" w:space="0" w:color="auto"/>
      </w:divBdr>
    </w:div>
    <w:div w:id="610017757">
      <w:bodyDiv w:val="1"/>
      <w:marLeft w:val="0"/>
      <w:marRight w:val="0"/>
      <w:marTop w:val="0"/>
      <w:marBottom w:val="0"/>
      <w:divBdr>
        <w:top w:val="none" w:sz="0" w:space="0" w:color="auto"/>
        <w:left w:val="none" w:sz="0" w:space="0" w:color="auto"/>
        <w:bottom w:val="none" w:sz="0" w:space="0" w:color="auto"/>
        <w:right w:val="none" w:sz="0" w:space="0" w:color="auto"/>
      </w:divBdr>
    </w:div>
    <w:div w:id="610086842">
      <w:bodyDiv w:val="1"/>
      <w:marLeft w:val="0"/>
      <w:marRight w:val="0"/>
      <w:marTop w:val="0"/>
      <w:marBottom w:val="0"/>
      <w:divBdr>
        <w:top w:val="none" w:sz="0" w:space="0" w:color="auto"/>
        <w:left w:val="none" w:sz="0" w:space="0" w:color="auto"/>
        <w:bottom w:val="none" w:sz="0" w:space="0" w:color="auto"/>
        <w:right w:val="none" w:sz="0" w:space="0" w:color="auto"/>
      </w:divBdr>
    </w:div>
    <w:div w:id="610282686">
      <w:bodyDiv w:val="1"/>
      <w:marLeft w:val="0"/>
      <w:marRight w:val="0"/>
      <w:marTop w:val="0"/>
      <w:marBottom w:val="0"/>
      <w:divBdr>
        <w:top w:val="none" w:sz="0" w:space="0" w:color="auto"/>
        <w:left w:val="none" w:sz="0" w:space="0" w:color="auto"/>
        <w:bottom w:val="none" w:sz="0" w:space="0" w:color="auto"/>
        <w:right w:val="none" w:sz="0" w:space="0" w:color="auto"/>
      </w:divBdr>
    </w:div>
    <w:div w:id="610474315">
      <w:bodyDiv w:val="1"/>
      <w:marLeft w:val="0"/>
      <w:marRight w:val="0"/>
      <w:marTop w:val="0"/>
      <w:marBottom w:val="0"/>
      <w:divBdr>
        <w:top w:val="none" w:sz="0" w:space="0" w:color="auto"/>
        <w:left w:val="none" w:sz="0" w:space="0" w:color="auto"/>
        <w:bottom w:val="none" w:sz="0" w:space="0" w:color="auto"/>
        <w:right w:val="none" w:sz="0" w:space="0" w:color="auto"/>
      </w:divBdr>
    </w:div>
    <w:div w:id="610863223">
      <w:bodyDiv w:val="1"/>
      <w:marLeft w:val="0"/>
      <w:marRight w:val="0"/>
      <w:marTop w:val="0"/>
      <w:marBottom w:val="0"/>
      <w:divBdr>
        <w:top w:val="none" w:sz="0" w:space="0" w:color="auto"/>
        <w:left w:val="none" w:sz="0" w:space="0" w:color="auto"/>
        <w:bottom w:val="none" w:sz="0" w:space="0" w:color="auto"/>
        <w:right w:val="none" w:sz="0" w:space="0" w:color="auto"/>
      </w:divBdr>
    </w:div>
    <w:div w:id="610943368">
      <w:bodyDiv w:val="1"/>
      <w:marLeft w:val="0"/>
      <w:marRight w:val="0"/>
      <w:marTop w:val="0"/>
      <w:marBottom w:val="0"/>
      <w:divBdr>
        <w:top w:val="none" w:sz="0" w:space="0" w:color="auto"/>
        <w:left w:val="none" w:sz="0" w:space="0" w:color="auto"/>
        <w:bottom w:val="none" w:sz="0" w:space="0" w:color="auto"/>
        <w:right w:val="none" w:sz="0" w:space="0" w:color="auto"/>
      </w:divBdr>
    </w:div>
    <w:div w:id="611131019">
      <w:bodyDiv w:val="1"/>
      <w:marLeft w:val="0"/>
      <w:marRight w:val="0"/>
      <w:marTop w:val="0"/>
      <w:marBottom w:val="0"/>
      <w:divBdr>
        <w:top w:val="none" w:sz="0" w:space="0" w:color="auto"/>
        <w:left w:val="none" w:sz="0" w:space="0" w:color="auto"/>
        <w:bottom w:val="none" w:sz="0" w:space="0" w:color="auto"/>
        <w:right w:val="none" w:sz="0" w:space="0" w:color="auto"/>
      </w:divBdr>
    </w:div>
    <w:div w:id="611205527">
      <w:bodyDiv w:val="1"/>
      <w:marLeft w:val="0"/>
      <w:marRight w:val="0"/>
      <w:marTop w:val="0"/>
      <w:marBottom w:val="0"/>
      <w:divBdr>
        <w:top w:val="none" w:sz="0" w:space="0" w:color="auto"/>
        <w:left w:val="none" w:sz="0" w:space="0" w:color="auto"/>
        <w:bottom w:val="none" w:sz="0" w:space="0" w:color="auto"/>
        <w:right w:val="none" w:sz="0" w:space="0" w:color="auto"/>
      </w:divBdr>
    </w:div>
    <w:div w:id="611207397">
      <w:bodyDiv w:val="1"/>
      <w:marLeft w:val="0"/>
      <w:marRight w:val="0"/>
      <w:marTop w:val="0"/>
      <w:marBottom w:val="0"/>
      <w:divBdr>
        <w:top w:val="none" w:sz="0" w:space="0" w:color="auto"/>
        <w:left w:val="none" w:sz="0" w:space="0" w:color="auto"/>
        <w:bottom w:val="none" w:sz="0" w:space="0" w:color="auto"/>
        <w:right w:val="none" w:sz="0" w:space="0" w:color="auto"/>
      </w:divBdr>
    </w:div>
    <w:div w:id="611209362">
      <w:bodyDiv w:val="1"/>
      <w:marLeft w:val="0"/>
      <w:marRight w:val="0"/>
      <w:marTop w:val="0"/>
      <w:marBottom w:val="0"/>
      <w:divBdr>
        <w:top w:val="none" w:sz="0" w:space="0" w:color="auto"/>
        <w:left w:val="none" w:sz="0" w:space="0" w:color="auto"/>
        <w:bottom w:val="none" w:sz="0" w:space="0" w:color="auto"/>
        <w:right w:val="none" w:sz="0" w:space="0" w:color="auto"/>
      </w:divBdr>
    </w:div>
    <w:div w:id="611286859">
      <w:bodyDiv w:val="1"/>
      <w:marLeft w:val="0"/>
      <w:marRight w:val="0"/>
      <w:marTop w:val="0"/>
      <w:marBottom w:val="0"/>
      <w:divBdr>
        <w:top w:val="none" w:sz="0" w:space="0" w:color="auto"/>
        <w:left w:val="none" w:sz="0" w:space="0" w:color="auto"/>
        <w:bottom w:val="none" w:sz="0" w:space="0" w:color="auto"/>
        <w:right w:val="none" w:sz="0" w:space="0" w:color="auto"/>
      </w:divBdr>
    </w:div>
    <w:div w:id="611321002">
      <w:bodyDiv w:val="1"/>
      <w:marLeft w:val="0"/>
      <w:marRight w:val="0"/>
      <w:marTop w:val="0"/>
      <w:marBottom w:val="0"/>
      <w:divBdr>
        <w:top w:val="none" w:sz="0" w:space="0" w:color="auto"/>
        <w:left w:val="none" w:sz="0" w:space="0" w:color="auto"/>
        <w:bottom w:val="none" w:sz="0" w:space="0" w:color="auto"/>
        <w:right w:val="none" w:sz="0" w:space="0" w:color="auto"/>
      </w:divBdr>
    </w:div>
    <w:div w:id="611548453">
      <w:bodyDiv w:val="1"/>
      <w:marLeft w:val="0"/>
      <w:marRight w:val="0"/>
      <w:marTop w:val="0"/>
      <w:marBottom w:val="0"/>
      <w:divBdr>
        <w:top w:val="none" w:sz="0" w:space="0" w:color="auto"/>
        <w:left w:val="none" w:sz="0" w:space="0" w:color="auto"/>
        <w:bottom w:val="none" w:sz="0" w:space="0" w:color="auto"/>
        <w:right w:val="none" w:sz="0" w:space="0" w:color="auto"/>
      </w:divBdr>
    </w:div>
    <w:div w:id="611785881">
      <w:bodyDiv w:val="1"/>
      <w:marLeft w:val="0"/>
      <w:marRight w:val="0"/>
      <w:marTop w:val="0"/>
      <w:marBottom w:val="0"/>
      <w:divBdr>
        <w:top w:val="none" w:sz="0" w:space="0" w:color="auto"/>
        <w:left w:val="none" w:sz="0" w:space="0" w:color="auto"/>
        <w:bottom w:val="none" w:sz="0" w:space="0" w:color="auto"/>
        <w:right w:val="none" w:sz="0" w:space="0" w:color="auto"/>
      </w:divBdr>
    </w:div>
    <w:div w:id="611786993">
      <w:bodyDiv w:val="1"/>
      <w:marLeft w:val="0"/>
      <w:marRight w:val="0"/>
      <w:marTop w:val="0"/>
      <w:marBottom w:val="0"/>
      <w:divBdr>
        <w:top w:val="none" w:sz="0" w:space="0" w:color="auto"/>
        <w:left w:val="none" w:sz="0" w:space="0" w:color="auto"/>
        <w:bottom w:val="none" w:sz="0" w:space="0" w:color="auto"/>
        <w:right w:val="none" w:sz="0" w:space="0" w:color="auto"/>
      </w:divBdr>
    </w:div>
    <w:div w:id="611787703">
      <w:bodyDiv w:val="1"/>
      <w:marLeft w:val="0"/>
      <w:marRight w:val="0"/>
      <w:marTop w:val="0"/>
      <w:marBottom w:val="0"/>
      <w:divBdr>
        <w:top w:val="none" w:sz="0" w:space="0" w:color="auto"/>
        <w:left w:val="none" w:sz="0" w:space="0" w:color="auto"/>
        <w:bottom w:val="none" w:sz="0" w:space="0" w:color="auto"/>
        <w:right w:val="none" w:sz="0" w:space="0" w:color="auto"/>
      </w:divBdr>
    </w:div>
    <w:div w:id="612053121">
      <w:bodyDiv w:val="1"/>
      <w:marLeft w:val="0"/>
      <w:marRight w:val="0"/>
      <w:marTop w:val="0"/>
      <w:marBottom w:val="0"/>
      <w:divBdr>
        <w:top w:val="none" w:sz="0" w:space="0" w:color="auto"/>
        <w:left w:val="none" w:sz="0" w:space="0" w:color="auto"/>
        <w:bottom w:val="none" w:sz="0" w:space="0" w:color="auto"/>
        <w:right w:val="none" w:sz="0" w:space="0" w:color="auto"/>
      </w:divBdr>
    </w:div>
    <w:div w:id="612246967">
      <w:bodyDiv w:val="1"/>
      <w:marLeft w:val="0"/>
      <w:marRight w:val="0"/>
      <w:marTop w:val="0"/>
      <w:marBottom w:val="0"/>
      <w:divBdr>
        <w:top w:val="none" w:sz="0" w:space="0" w:color="auto"/>
        <w:left w:val="none" w:sz="0" w:space="0" w:color="auto"/>
        <w:bottom w:val="none" w:sz="0" w:space="0" w:color="auto"/>
        <w:right w:val="none" w:sz="0" w:space="0" w:color="auto"/>
      </w:divBdr>
    </w:div>
    <w:div w:id="612323432">
      <w:bodyDiv w:val="1"/>
      <w:marLeft w:val="0"/>
      <w:marRight w:val="0"/>
      <w:marTop w:val="0"/>
      <w:marBottom w:val="0"/>
      <w:divBdr>
        <w:top w:val="none" w:sz="0" w:space="0" w:color="auto"/>
        <w:left w:val="none" w:sz="0" w:space="0" w:color="auto"/>
        <w:bottom w:val="none" w:sz="0" w:space="0" w:color="auto"/>
        <w:right w:val="none" w:sz="0" w:space="0" w:color="auto"/>
      </w:divBdr>
    </w:div>
    <w:div w:id="612706849">
      <w:bodyDiv w:val="1"/>
      <w:marLeft w:val="0"/>
      <w:marRight w:val="0"/>
      <w:marTop w:val="0"/>
      <w:marBottom w:val="0"/>
      <w:divBdr>
        <w:top w:val="none" w:sz="0" w:space="0" w:color="auto"/>
        <w:left w:val="none" w:sz="0" w:space="0" w:color="auto"/>
        <w:bottom w:val="none" w:sz="0" w:space="0" w:color="auto"/>
        <w:right w:val="none" w:sz="0" w:space="0" w:color="auto"/>
      </w:divBdr>
    </w:div>
    <w:div w:id="614168798">
      <w:bodyDiv w:val="1"/>
      <w:marLeft w:val="0"/>
      <w:marRight w:val="0"/>
      <w:marTop w:val="0"/>
      <w:marBottom w:val="0"/>
      <w:divBdr>
        <w:top w:val="none" w:sz="0" w:space="0" w:color="auto"/>
        <w:left w:val="none" w:sz="0" w:space="0" w:color="auto"/>
        <w:bottom w:val="none" w:sz="0" w:space="0" w:color="auto"/>
        <w:right w:val="none" w:sz="0" w:space="0" w:color="auto"/>
      </w:divBdr>
    </w:div>
    <w:div w:id="614606440">
      <w:bodyDiv w:val="1"/>
      <w:marLeft w:val="0"/>
      <w:marRight w:val="0"/>
      <w:marTop w:val="0"/>
      <w:marBottom w:val="0"/>
      <w:divBdr>
        <w:top w:val="none" w:sz="0" w:space="0" w:color="auto"/>
        <w:left w:val="none" w:sz="0" w:space="0" w:color="auto"/>
        <w:bottom w:val="none" w:sz="0" w:space="0" w:color="auto"/>
        <w:right w:val="none" w:sz="0" w:space="0" w:color="auto"/>
      </w:divBdr>
    </w:div>
    <w:div w:id="614753371">
      <w:bodyDiv w:val="1"/>
      <w:marLeft w:val="0"/>
      <w:marRight w:val="0"/>
      <w:marTop w:val="0"/>
      <w:marBottom w:val="0"/>
      <w:divBdr>
        <w:top w:val="none" w:sz="0" w:space="0" w:color="auto"/>
        <w:left w:val="none" w:sz="0" w:space="0" w:color="auto"/>
        <w:bottom w:val="none" w:sz="0" w:space="0" w:color="auto"/>
        <w:right w:val="none" w:sz="0" w:space="0" w:color="auto"/>
      </w:divBdr>
    </w:div>
    <w:div w:id="614866957">
      <w:bodyDiv w:val="1"/>
      <w:marLeft w:val="0"/>
      <w:marRight w:val="0"/>
      <w:marTop w:val="0"/>
      <w:marBottom w:val="0"/>
      <w:divBdr>
        <w:top w:val="none" w:sz="0" w:space="0" w:color="auto"/>
        <w:left w:val="none" w:sz="0" w:space="0" w:color="auto"/>
        <w:bottom w:val="none" w:sz="0" w:space="0" w:color="auto"/>
        <w:right w:val="none" w:sz="0" w:space="0" w:color="auto"/>
      </w:divBdr>
    </w:div>
    <w:div w:id="615257853">
      <w:bodyDiv w:val="1"/>
      <w:marLeft w:val="0"/>
      <w:marRight w:val="0"/>
      <w:marTop w:val="0"/>
      <w:marBottom w:val="0"/>
      <w:divBdr>
        <w:top w:val="none" w:sz="0" w:space="0" w:color="auto"/>
        <w:left w:val="none" w:sz="0" w:space="0" w:color="auto"/>
        <w:bottom w:val="none" w:sz="0" w:space="0" w:color="auto"/>
        <w:right w:val="none" w:sz="0" w:space="0" w:color="auto"/>
      </w:divBdr>
    </w:div>
    <w:div w:id="615525691">
      <w:bodyDiv w:val="1"/>
      <w:marLeft w:val="0"/>
      <w:marRight w:val="0"/>
      <w:marTop w:val="0"/>
      <w:marBottom w:val="0"/>
      <w:divBdr>
        <w:top w:val="none" w:sz="0" w:space="0" w:color="auto"/>
        <w:left w:val="none" w:sz="0" w:space="0" w:color="auto"/>
        <w:bottom w:val="none" w:sz="0" w:space="0" w:color="auto"/>
        <w:right w:val="none" w:sz="0" w:space="0" w:color="auto"/>
      </w:divBdr>
    </w:div>
    <w:div w:id="615529109">
      <w:bodyDiv w:val="1"/>
      <w:marLeft w:val="0"/>
      <w:marRight w:val="0"/>
      <w:marTop w:val="0"/>
      <w:marBottom w:val="0"/>
      <w:divBdr>
        <w:top w:val="none" w:sz="0" w:space="0" w:color="auto"/>
        <w:left w:val="none" w:sz="0" w:space="0" w:color="auto"/>
        <w:bottom w:val="none" w:sz="0" w:space="0" w:color="auto"/>
        <w:right w:val="none" w:sz="0" w:space="0" w:color="auto"/>
      </w:divBdr>
    </w:div>
    <w:div w:id="615718358">
      <w:bodyDiv w:val="1"/>
      <w:marLeft w:val="0"/>
      <w:marRight w:val="0"/>
      <w:marTop w:val="0"/>
      <w:marBottom w:val="0"/>
      <w:divBdr>
        <w:top w:val="none" w:sz="0" w:space="0" w:color="auto"/>
        <w:left w:val="none" w:sz="0" w:space="0" w:color="auto"/>
        <w:bottom w:val="none" w:sz="0" w:space="0" w:color="auto"/>
        <w:right w:val="none" w:sz="0" w:space="0" w:color="auto"/>
      </w:divBdr>
    </w:div>
    <w:div w:id="616066530">
      <w:bodyDiv w:val="1"/>
      <w:marLeft w:val="0"/>
      <w:marRight w:val="0"/>
      <w:marTop w:val="0"/>
      <w:marBottom w:val="0"/>
      <w:divBdr>
        <w:top w:val="none" w:sz="0" w:space="0" w:color="auto"/>
        <w:left w:val="none" w:sz="0" w:space="0" w:color="auto"/>
        <w:bottom w:val="none" w:sz="0" w:space="0" w:color="auto"/>
        <w:right w:val="none" w:sz="0" w:space="0" w:color="auto"/>
      </w:divBdr>
    </w:div>
    <w:div w:id="616103983">
      <w:bodyDiv w:val="1"/>
      <w:marLeft w:val="0"/>
      <w:marRight w:val="0"/>
      <w:marTop w:val="0"/>
      <w:marBottom w:val="0"/>
      <w:divBdr>
        <w:top w:val="none" w:sz="0" w:space="0" w:color="auto"/>
        <w:left w:val="none" w:sz="0" w:space="0" w:color="auto"/>
        <w:bottom w:val="none" w:sz="0" w:space="0" w:color="auto"/>
        <w:right w:val="none" w:sz="0" w:space="0" w:color="auto"/>
      </w:divBdr>
    </w:div>
    <w:div w:id="616108835">
      <w:bodyDiv w:val="1"/>
      <w:marLeft w:val="0"/>
      <w:marRight w:val="0"/>
      <w:marTop w:val="0"/>
      <w:marBottom w:val="0"/>
      <w:divBdr>
        <w:top w:val="none" w:sz="0" w:space="0" w:color="auto"/>
        <w:left w:val="none" w:sz="0" w:space="0" w:color="auto"/>
        <w:bottom w:val="none" w:sz="0" w:space="0" w:color="auto"/>
        <w:right w:val="none" w:sz="0" w:space="0" w:color="auto"/>
      </w:divBdr>
    </w:div>
    <w:div w:id="616185051">
      <w:bodyDiv w:val="1"/>
      <w:marLeft w:val="0"/>
      <w:marRight w:val="0"/>
      <w:marTop w:val="0"/>
      <w:marBottom w:val="0"/>
      <w:divBdr>
        <w:top w:val="none" w:sz="0" w:space="0" w:color="auto"/>
        <w:left w:val="none" w:sz="0" w:space="0" w:color="auto"/>
        <w:bottom w:val="none" w:sz="0" w:space="0" w:color="auto"/>
        <w:right w:val="none" w:sz="0" w:space="0" w:color="auto"/>
      </w:divBdr>
    </w:div>
    <w:div w:id="616252176">
      <w:bodyDiv w:val="1"/>
      <w:marLeft w:val="0"/>
      <w:marRight w:val="0"/>
      <w:marTop w:val="0"/>
      <w:marBottom w:val="0"/>
      <w:divBdr>
        <w:top w:val="none" w:sz="0" w:space="0" w:color="auto"/>
        <w:left w:val="none" w:sz="0" w:space="0" w:color="auto"/>
        <w:bottom w:val="none" w:sz="0" w:space="0" w:color="auto"/>
        <w:right w:val="none" w:sz="0" w:space="0" w:color="auto"/>
      </w:divBdr>
    </w:div>
    <w:div w:id="616260475">
      <w:bodyDiv w:val="1"/>
      <w:marLeft w:val="0"/>
      <w:marRight w:val="0"/>
      <w:marTop w:val="0"/>
      <w:marBottom w:val="0"/>
      <w:divBdr>
        <w:top w:val="none" w:sz="0" w:space="0" w:color="auto"/>
        <w:left w:val="none" w:sz="0" w:space="0" w:color="auto"/>
        <w:bottom w:val="none" w:sz="0" w:space="0" w:color="auto"/>
        <w:right w:val="none" w:sz="0" w:space="0" w:color="auto"/>
      </w:divBdr>
    </w:div>
    <w:div w:id="616261196">
      <w:bodyDiv w:val="1"/>
      <w:marLeft w:val="0"/>
      <w:marRight w:val="0"/>
      <w:marTop w:val="0"/>
      <w:marBottom w:val="0"/>
      <w:divBdr>
        <w:top w:val="none" w:sz="0" w:space="0" w:color="auto"/>
        <w:left w:val="none" w:sz="0" w:space="0" w:color="auto"/>
        <w:bottom w:val="none" w:sz="0" w:space="0" w:color="auto"/>
        <w:right w:val="none" w:sz="0" w:space="0" w:color="auto"/>
      </w:divBdr>
    </w:div>
    <w:div w:id="616717682">
      <w:bodyDiv w:val="1"/>
      <w:marLeft w:val="0"/>
      <w:marRight w:val="0"/>
      <w:marTop w:val="0"/>
      <w:marBottom w:val="0"/>
      <w:divBdr>
        <w:top w:val="none" w:sz="0" w:space="0" w:color="auto"/>
        <w:left w:val="none" w:sz="0" w:space="0" w:color="auto"/>
        <w:bottom w:val="none" w:sz="0" w:space="0" w:color="auto"/>
        <w:right w:val="none" w:sz="0" w:space="0" w:color="auto"/>
      </w:divBdr>
    </w:div>
    <w:div w:id="616722004">
      <w:bodyDiv w:val="1"/>
      <w:marLeft w:val="0"/>
      <w:marRight w:val="0"/>
      <w:marTop w:val="0"/>
      <w:marBottom w:val="0"/>
      <w:divBdr>
        <w:top w:val="none" w:sz="0" w:space="0" w:color="auto"/>
        <w:left w:val="none" w:sz="0" w:space="0" w:color="auto"/>
        <w:bottom w:val="none" w:sz="0" w:space="0" w:color="auto"/>
        <w:right w:val="none" w:sz="0" w:space="0" w:color="auto"/>
      </w:divBdr>
    </w:div>
    <w:div w:id="616722478">
      <w:bodyDiv w:val="1"/>
      <w:marLeft w:val="0"/>
      <w:marRight w:val="0"/>
      <w:marTop w:val="0"/>
      <w:marBottom w:val="0"/>
      <w:divBdr>
        <w:top w:val="none" w:sz="0" w:space="0" w:color="auto"/>
        <w:left w:val="none" w:sz="0" w:space="0" w:color="auto"/>
        <w:bottom w:val="none" w:sz="0" w:space="0" w:color="auto"/>
        <w:right w:val="none" w:sz="0" w:space="0" w:color="auto"/>
      </w:divBdr>
    </w:div>
    <w:div w:id="616982770">
      <w:bodyDiv w:val="1"/>
      <w:marLeft w:val="0"/>
      <w:marRight w:val="0"/>
      <w:marTop w:val="0"/>
      <w:marBottom w:val="0"/>
      <w:divBdr>
        <w:top w:val="none" w:sz="0" w:space="0" w:color="auto"/>
        <w:left w:val="none" w:sz="0" w:space="0" w:color="auto"/>
        <w:bottom w:val="none" w:sz="0" w:space="0" w:color="auto"/>
        <w:right w:val="none" w:sz="0" w:space="0" w:color="auto"/>
      </w:divBdr>
    </w:div>
    <w:div w:id="617027891">
      <w:bodyDiv w:val="1"/>
      <w:marLeft w:val="0"/>
      <w:marRight w:val="0"/>
      <w:marTop w:val="0"/>
      <w:marBottom w:val="0"/>
      <w:divBdr>
        <w:top w:val="none" w:sz="0" w:space="0" w:color="auto"/>
        <w:left w:val="none" w:sz="0" w:space="0" w:color="auto"/>
        <w:bottom w:val="none" w:sz="0" w:space="0" w:color="auto"/>
        <w:right w:val="none" w:sz="0" w:space="0" w:color="auto"/>
      </w:divBdr>
    </w:div>
    <w:div w:id="617227246">
      <w:bodyDiv w:val="1"/>
      <w:marLeft w:val="0"/>
      <w:marRight w:val="0"/>
      <w:marTop w:val="0"/>
      <w:marBottom w:val="0"/>
      <w:divBdr>
        <w:top w:val="none" w:sz="0" w:space="0" w:color="auto"/>
        <w:left w:val="none" w:sz="0" w:space="0" w:color="auto"/>
        <w:bottom w:val="none" w:sz="0" w:space="0" w:color="auto"/>
        <w:right w:val="none" w:sz="0" w:space="0" w:color="auto"/>
      </w:divBdr>
    </w:div>
    <w:div w:id="617374378">
      <w:bodyDiv w:val="1"/>
      <w:marLeft w:val="0"/>
      <w:marRight w:val="0"/>
      <w:marTop w:val="0"/>
      <w:marBottom w:val="0"/>
      <w:divBdr>
        <w:top w:val="none" w:sz="0" w:space="0" w:color="auto"/>
        <w:left w:val="none" w:sz="0" w:space="0" w:color="auto"/>
        <w:bottom w:val="none" w:sz="0" w:space="0" w:color="auto"/>
        <w:right w:val="none" w:sz="0" w:space="0" w:color="auto"/>
      </w:divBdr>
    </w:div>
    <w:div w:id="617375158">
      <w:bodyDiv w:val="1"/>
      <w:marLeft w:val="0"/>
      <w:marRight w:val="0"/>
      <w:marTop w:val="0"/>
      <w:marBottom w:val="0"/>
      <w:divBdr>
        <w:top w:val="none" w:sz="0" w:space="0" w:color="auto"/>
        <w:left w:val="none" w:sz="0" w:space="0" w:color="auto"/>
        <w:bottom w:val="none" w:sz="0" w:space="0" w:color="auto"/>
        <w:right w:val="none" w:sz="0" w:space="0" w:color="auto"/>
      </w:divBdr>
    </w:div>
    <w:div w:id="617418649">
      <w:bodyDiv w:val="1"/>
      <w:marLeft w:val="0"/>
      <w:marRight w:val="0"/>
      <w:marTop w:val="0"/>
      <w:marBottom w:val="0"/>
      <w:divBdr>
        <w:top w:val="none" w:sz="0" w:space="0" w:color="auto"/>
        <w:left w:val="none" w:sz="0" w:space="0" w:color="auto"/>
        <w:bottom w:val="none" w:sz="0" w:space="0" w:color="auto"/>
        <w:right w:val="none" w:sz="0" w:space="0" w:color="auto"/>
      </w:divBdr>
    </w:div>
    <w:div w:id="617955170">
      <w:bodyDiv w:val="1"/>
      <w:marLeft w:val="0"/>
      <w:marRight w:val="0"/>
      <w:marTop w:val="0"/>
      <w:marBottom w:val="0"/>
      <w:divBdr>
        <w:top w:val="none" w:sz="0" w:space="0" w:color="auto"/>
        <w:left w:val="none" w:sz="0" w:space="0" w:color="auto"/>
        <w:bottom w:val="none" w:sz="0" w:space="0" w:color="auto"/>
        <w:right w:val="none" w:sz="0" w:space="0" w:color="auto"/>
      </w:divBdr>
    </w:div>
    <w:div w:id="618031913">
      <w:bodyDiv w:val="1"/>
      <w:marLeft w:val="0"/>
      <w:marRight w:val="0"/>
      <w:marTop w:val="0"/>
      <w:marBottom w:val="0"/>
      <w:divBdr>
        <w:top w:val="none" w:sz="0" w:space="0" w:color="auto"/>
        <w:left w:val="none" w:sz="0" w:space="0" w:color="auto"/>
        <w:bottom w:val="none" w:sz="0" w:space="0" w:color="auto"/>
        <w:right w:val="none" w:sz="0" w:space="0" w:color="auto"/>
      </w:divBdr>
    </w:div>
    <w:div w:id="618151234">
      <w:bodyDiv w:val="1"/>
      <w:marLeft w:val="0"/>
      <w:marRight w:val="0"/>
      <w:marTop w:val="0"/>
      <w:marBottom w:val="0"/>
      <w:divBdr>
        <w:top w:val="none" w:sz="0" w:space="0" w:color="auto"/>
        <w:left w:val="none" w:sz="0" w:space="0" w:color="auto"/>
        <w:bottom w:val="none" w:sz="0" w:space="0" w:color="auto"/>
        <w:right w:val="none" w:sz="0" w:space="0" w:color="auto"/>
      </w:divBdr>
    </w:div>
    <w:div w:id="618949495">
      <w:bodyDiv w:val="1"/>
      <w:marLeft w:val="0"/>
      <w:marRight w:val="0"/>
      <w:marTop w:val="0"/>
      <w:marBottom w:val="0"/>
      <w:divBdr>
        <w:top w:val="none" w:sz="0" w:space="0" w:color="auto"/>
        <w:left w:val="none" w:sz="0" w:space="0" w:color="auto"/>
        <w:bottom w:val="none" w:sz="0" w:space="0" w:color="auto"/>
        <w:right w:val="none" w:sz="0" w:space="0" w:color="auto"/>
      </w:divBdr>
    </w:div>
    <w:div w:id="618998126">
      <w:bodyDiv w:val="1"/>
      <w:marLeft w:val="0"/>
      <w:marRight w:val="0"/>
      <w:marTop w:val="0"/>
      <w:marBottom w:val="0"/>
      <w:divBdr>
        <w:top w:val="none" w:sz="0" w:space="0" w:color="auto"/>
        <w:left w:val="none" w:sz="0" w:space="0" w:color="auto"/>
        <w:bottom w:val="none" w:sz="0" w:space="0" w:color="auto"/>
        <w:right w:val="none" w:sz="0" w:space="0" w:color="auto"/>
      </w:divBdr>
    </w:div>
    <w:div w:id="619412008">
      <w:bodyDiv w:val="1"/>
      <w:marLeft w:val="0"/>
      <w:marRight w:val="0"/>
      <w:marTop w:val="0"/>
      <w:marBottom w:val="0"/>
      <w:divBdr>
        <w:top w:val="none" w:sz="0" w:space="0" w:color="auto"/>
        <w:left w:val="none" w:sz="0" w:space="0" w:color="auto"/>
        <w:bottom w:val="none" w:sz="0" w:space="0" w:color="auto"/>
        <w:right w:val="none" w:sz="0" w:space="0" w:color="auto"/>
      </w:divBdr>
    </w:div>
    <w:div w:id="619455979">
      <w:bodyDiv w:val="1"/>
      <w:marLeft w:val="0"/>
      <w:marRight w:val="0"/>
      <w:marTop w:val="0"/>
      <w:marBottom w:val="0"/>
      <w:divBdr>
        <w:top w:val="none" w:sz="0" w:space="0" w:color="auto"/>
        <w:left w:val="none" w:sz="0" w:space="0" w:color="auto"/>
        <w:bottom w:val="none" w:sz="0" w:space="0" w:color="auto"/>
        <w:right w:val="none" w:sz="0" w:space="0" w:color="auto"/>
      </w:divBdr>
    </w:div>
    <w:div w:id="619918275">
      <w:bodyDiv w:val="1"/>
      <w:marLeft w:val="0"/>
      <w:marRight w:val="0"/>
      <w:marTop w:val="0"/>
      <w:marBottom w:val="0"/>
      <w:divBdr>
        <w:top w:val="none" w:sz="0" w:space="0" w:color="auto"/>
        <w:left w:val="none" w:sz="0" w:space="0" w:color="auto"/>
        <w:bottom w:val="none" w:sz="0" w:space="0" w:color="auto"/>
        <w:right w:val="none" w:sz="0" w:space="0" w:color="auto"/>
      </w:divBdr>
    </w:div>
    <w:div w:id="619998629">
      <w:bodyDiv w:val="1"/>
      <w:marLeft w:val="0"/>
      <w:marRight w:val="0"/>
      <w:marTop w:val="0"/>
      <w:marBottom w:val="0"/>
      <w:divBdr>
        <w:top w:val="none" w:sz="0" w:space="0" w:color="auto"/>
        <w:left w:val="none" w:sz="0" w:space="0" w:color="auto"/>
        <w:bottom w:val="none" w:sz="0" w:space="0" w:color="auto"/>
        <w:right w:val="none" w:sz="0" w:space="0" w:color="auto"/>
      </w:divBdr>
    </w:div>
    <w:div w:id="620235297">
      <w:bodyDiv w:val="1"/>
      <w:marLeft w:val="0"/>
      <w:marRight w:val="0"/>
      <w:marTop w:val="0"/>
      <w:marBottom w:val="0"/>
      <w:divBdr>
        <w:top w:val="none" w:sz="0" w:space="0" w:color="auto"/>
        <w:left w:val="none" w:sz="0" w:space="0" w:color="auto"/>
        <w:bottom w:val="none" w:sz="0" w:space="0" w:color="auto"/>
        <w:right w:val="none" w:sz="0" w:space="0" w:color="auto"/>
      </w:divBdr>
    </w:div>
    <w:div w:id="620454295">
      <w:bodyDiv w:val="1"/>
      <w:marLeft w:val="0"/>
      <w:marRight w:val="0"/>
      <w:marTop w:val="0"/>
      <w:marBottom w:val="0"/>
      <w:divBdr>
        <w:top w:val="none" w:sz="0" w:space="0" w:color="auto"/>
        <w:left w:val="none" w:sz="0" w:space="0" w:color="auto"/>
        <w:bottom w:val="none" w:sz="0" w:space="0" w:color="auto"/>
        <w:right w:val="none" w:sz="0" w:space="0" w:color="auto"/>
      </w:divBdr>
    </w:div>
    <w:div w:id="620724085">
      <w:bodyDiv w:val="1"/>
      <w:marLeft w:val="0"/>
      <w:marRight w:val="0"/>
      <w:marTop w:val="0"/>
      <w:marBottom w:val="0"/>
      <w:divBdr>
        <w:top w:val="none" w:sz="0" w:space="0" w:color="auto"/>
        <w:left w:val="none" w:sz="0" w:space="0" w:color="auto"/>
        <w:bottom w:val="none" w:sz="0" w:space="0" w:color="auto"/>
        <w:right w:val="none" w:sz="0" w:space="0" w:color="auto"/>
      </w:divBdr>
    </w:div>
    <w:div w:id="620889667">
      <w:bodyDiv w:val="1"/>
      <w:marLeft w:val="0"/>
      <w:marRight w:val="0"/>
      <w:marTop w:val="0"/>
      <w:marBottom w:val="0"/>
      <w:divBdr>
        <w:top w:val="none" w:sz="0" w:space="0" w:color="auto"/>
        <w:left w:val="none" w:sz="0" w:space="0" w:color="auto"/>
        <w:bottom w:val="none" w:sz="0" w:space="0" w:color="auto"/>
        <w:right w:val="none" w:sz="0" w:space="0" w:color="auto"/>
      </w:divBdr>
    </w:div>
    <w:div w:id="621231477">
      <w:bodyDiv w:val="1"/>
      <w:marLeft w:val="0"/>
      <w:marRight w:val="0"/>
      <w:marTop w:val="0"/>
      <w:marBottom w:val="0"/>
      <w:divBdr>
        <w:top w:val="none" w:sz="0" w:space="0" w:color="auto"/>
        <w:left w:val="none" w:sz="0" w:space="0" w:color="auto"/>
        <w:bottom w:val="none" w:sz="0" w:space="0" w:color="auto"/>
        <w:right w:val="none" w:sz="0" w:space="0" w:color="auto"/>
      </w:divBdr>
    </w:div>
    <w:div w:id="621496446">
      <w:bodyDiv w:val="1"/>
      <w:marLeft w:val="0"/>
      <w:marRight w:val="0"/>
      <w:marTop w:val="0"/>
      <w:marBottom w:val="0"/>
      <w:divBdr>
        <w:top w:val="none" w:sz="0" w:space="0" w:color="auto"/>
        <w:left w:val="none" w:sz="0" w:space="0" w:color="auto"/>
        <w:bottom w:val="none" w:sz="0" w:space="0" w:color="auto"/>
        <w:right w:val="none" w:sz="0" w:space="0" w:color="auto"/>
      </w:divBdr>
    </w:div>
    <w:div w:id="621497085">
      <w:bodyDiv w:val="1"/>
      <w:marLeft w:val="0"/>
      <w:marRight w:val="0"/>
      <w:marTop w:val="0"/>
      <w:marBottom w:val="0"/>
      <w:divBdr>
        <w:top w:val="none" w:sz="0" w:space="0" w:color="auto"/>
        <w:left w:val="none" w:sz="0" w:space="0" w:color="auto"/>
        <w:bottom w:val="none" w:sz="0" w:space="0" w:color="auto"/>
        <w:right w:val="none" w:sz="0" w:space="0" w:color="auto"/>
      </w:divBdr>
    </w:div>
    <w:div w:id="621694254">
      <w:bodyDiv w:val="1"/>
      <w:marLeft w:val="0"/>
      <w:marRight w:val="0"/>
      <w:marTop w:val="0"/>
      <w:marBottom w:val="0"/>
      <w:divBdr>
        <w:top w:val="none" w:sz="0" w:space="0" w:color="auto"/>
        <w:left w:val="none" w:sz="0" w:space="0" w:color="auto"/>
        <w:bottom w:val="none" w:sz="0" w:space="0" w:color="auto"/>
        <w:right w:val="none" w:sz="0" w:space="0" w:color="auto"/>
      </w:divBdr>
    </w:div>
    <w:div w:id="622082679">
      <w:bodyDiv w:val="1"/>
      <w:marLeft w:val="0"/>
      <w:marRight w:val="0"/>
      <w:marTop w:val="0"/>
      <w:marBottom w:val="0"/>
      <w:divBdr>
        <w:top w:val="none" w:sz="0" w:space="0" w:color="auto"/>
        <w:left w:val="none" w:sz="0" w:space="0" w:color="auto"/>
        <w:bottom w:val="none" w:sz="0" w:space="0" w:color="auto"/>
        <w:right w:val="none" w:sz="0" w:space="0" w:color="auto"/>
      </w:divBdr>
    </w:div>
    <w:div w:id="622199908">
      <w:bodyDiv w:val="1"/>
      <w:marLeft w:val="0"/>
      <w:marRight w:val="0"/>
      <w:marTop w:val="0"/>
      <w:marBottom w:val="0"/>
      <w:divBdr>
        <w:top w:val="none" w:sz="0" w:space="0" w:color="auto"/>
        <w:left w:val="none" w:sz="0" w:space="0" w:color="auto"/>
        <w:bottom w:val="none" w:sz="0" w:space="0" w:color="auto"/>
        <w:right w:val="none" w:sz="0" w:space="0" w:color="auto"/>
      </w:divBdr>
    </w:div>
    <w:div w:id="622348722">
      <w:bodyDiv w:val="1"/>
      <w:marLeft w:val="0"/>
      <w:marRight w:val="0"/>
      <w:marTop w:val="0"/>
      <w:marBottom w:val="0"/>
      <w:divBdr>
        <w:top w:val="none" w:sz="0" w:space="0" w:color="auto"/>
        <w:left w:val="none" w:sz="0" w:space="0" w:color="auto"/>
        <w:bottom w:val="none" w:sz="0" w:space="0" w:color="auto"/>
        <w:right w:val="none" w:sz="0" w:space="0" w:color="auto"/>
      </w:divBdr>
    </w:div>
    <w:div w:id="622426243">
      <w:bodyDiv w:val="1"/>
      <w:marLeft w:val="0"/>
      <w:marRight w:val="0"/>
      <w:marTop w:val="0"/>
      <w:marBottom w:val="0"/>
      <w:divBdr>
        <w:top w:val="none" w:sz="0" w:space="0" w:color="auto"/>
        <w:left w:val="none" w:sz="0" w:space="0" w:color="auto"/>
        <w:bottom w:val="none" w:sz="0" w:space="0" w:color="auto"/>
        <w:right w:val="none" w:sz="0" w:space="0" w:color="auto"/>
      </w:divBdr>
    </w:div>
    <w:div w:id="622688484">
      <w:bodyDiv w:val="1"/>
      <w:marLeft w:val="0"/>
      <w:marRight w:val="0"/>
      <w:marTop w:val="0"/>
      <w:marBottom w:val="0"/>
      <w:divBdr>
        <w:top w:val="none" w:sz="0" w:space="0" w:color="auto"/>
        <w:left w:val="none" w:sz="0" w:space="0" w:color="auto"/>
        <w:bottom w:val="none" w:sz="0" w:space="0" w:color="auto"/>
        <w:right w:val="none" w:sz="0" w:space="0" w:color="auto"/>
      </w:divBdr>
    </w:div>
    <w:div w:id="622734617">
      <w:bodyDiv w:val="1"/>
      <w:marLeft w:val="0"/>
      <w:marRight w:val="0"/>
      <w:marTop w:val="0"/>
      <w:marBottom w:val="0"/>
      <w:divBdr>
        <w:top w:val="none" w:sz="0" w:space="0" w:color="auto"/>
        <w:left w:val="none" w:sz="0" w:space="0" w:color="auto"/>
        <w:bottom w:val="none" w:sz="0" w:space="0" w:color="auto"/>
        <w:right w:val="none" w:sz="0" w:space="0" w:color="auto"/>
      </w:divBdr>
    </w:div>
    <w:div w:id="622736088">
      <w:bodyDiv w:val="1"/>
      <w:marLeft w:val="0"/>
      <w:marRight w:val="0"/>
      <w:marTop w:val="0"/>
      <w:marBottom w:val="0"/>
      <w:divBdr>
        <w:top w:val="none" w:sz="0" w:space="0" w:color="auto"/>
        <w:left w:val="none" w:sz="0" w:space="0" w:color="auto"/>
        <w:bottom w:val="none" w:sz="0" w:space="0" w:color="auto"/>
        <w:right w:val="none" w:sz="0" w:space="0" w:color="auto"/>
      </w:divBdr>
    </w:div>
    <w:div w:id="622885346">
      <w:bodyDiv w:val="1"/>
      <w:marLeft w:val="0"/>
      <w:marRight w:val="0"/>
      <w:marTop w:val="0"/>
      <w:marBottom w:val="0"/>
      <w:divBdr>
        <w:top w:val="none" w:sz="0" w:space="0" w:color="auto"/>
        <w:left w:val="none" w:sz="0" w:space="0" w:color="auto"/>
        <w:bottom w:val="none" w:sz="0" w:space="0" w:color="auto"/>
        <w:right w:val="none" w:sz="0" w:space="0" w:color="auto"/>
      </w:divBdr>
    </w:div>
    <w:div w:id="622885855">
      <w:bodyDiv w:val="1"/>
      <w:marLeft w:val="0"/>
      <w:marRight w:val="0"/>
      <w:marTop w:val="0"/>
      <w:marBottom w:val="0"/>
      <w:divBdr>
        <w:top w:val="none" w:sz="0" w:space="0" w:color="auto"/>
        <w:left w:val="none" w:sz="0" w:space="0" w:color="auto"/>
        <w:bottom w:val="none" w:sz="0" w:space="0" w:color="auto"/>
        <w:right w:val="none" w:sz="0" w:space="0" w:color="auto"/>
      </w:divBdr>
    </w:div>
    <w:div w:id="623148439">
      <w:bodyDiv w:val="1"/>
      <w:marLeft w:val="0"/>
      <w:marRight w:val="0"/>
      <w:marTop w:val="0"/>
      <w:marBottom w:val="0"/>
      <w:divBdr>
        <w:top w:val="none" w:sz="0" w:space="0" w:color="auto"/>
        <w:left w:val="none" w:sz="0" w:space="0" w:color="auto"/>
        <w:bottom w:val="none" w:sz="0" w:space="0" w:color="auto"/>
        <w:right w:val="none" w:sz="0" w:space="0" w:color="auto"/>
      </w:divBdr>
    </w:div>
    <w:div w:id="623192354">
      <w:bodyDiv w:val="1"/>
      <w:marLeft w:val="0"/>
      <w:marRight w:val="0"/>
      <w:marTop w:val="0"/>
      <w:marBottom w:val="0"/>
      <w:divBdr>
        <w:top w:val="none" w:sz="0" w:space="0" w:color="auto"/>
        <w:left w:val="none" w:sz="0" w:space="0" w:color="auto"/>
        <w:bottom w:val="none" w:sz="0" w:space="0" w:color="auto"/>
        <w:right w:val="none" w:sz="0" w:space="0" w:color="auto"/>
      </w:divBdr>
    </w:div>
    <w:div w:id="623266238">
      <w:bodyDiv w:val="1"/>
      <w:marLeft w:val="0"/>
      <w:marRight w:val="0"/>
      <w:marTop w:val="0"/>
      <w:marBottom w:val="0"/>
      <w:divBdr>
        <w:top w:val="none" w:sz="0" w:space="0" w:color="auto"/>
        <w:left w:val="none" w:sz="0" w:space="0" w:color="auto"/>
        <w:bottom w:val="none" w:sz="0" w:space="0" w:color="auto"/>
        <w:right w:val="none" w:sz="0" w:space="0" w:color="auto"/>
      </w:divBdr>
    </w:div>
    <w:div w:id="623268359">
      <w:bodyDiv w:val="1"/>
      <w:marLeft w:val="0"/>
      <w:marRight w:val="0"/>
      <w:marTop w:val="0"/>
      <w:marBottom w:val="0"/>
      <w:divBdr>
        <w:top w:val="none" w:sz="0" w:space="0" w:color="auto"/>
        <w:left w:val="none" w:sz="0" w:space="0" w:color="auto"/>
        <w:bottom w:val="none" w:sz="0" w:space="0" w:color="auto"/>
        <w:right w:val="none" w:sz="0" w:space="0" w:color="auto"/>
      </w:divBdr>
    </w:div>
    <w:div w:id="623535060">
      <w:bodyDiv w:val="1"/>
      <w:marLeft w:val="0"/>
      <w:marRight w:val="0"/>
      <w:marTop w:val="0"/>
      <w:marBottom w:val="0"/>
      <w:divBdr>
        <w:top w:val="none" w:sz="0" w:space="0" w:color="auto"/>
        <w:left w:val="none" w:sz="0" w:space="0" w:color="auto"/>
        <w:bottom w:val="none" w:sz="0" w:space="0" w:color="auto"/>
        <w:right w:val="none" w:sz="0" w:space="0" w:color="auto"/>
      </w:divBdr>
    </w:div>
    <w:div w:id="623583630">
      <w:bodyDiv w:val="1"/>
      <w:marLeft w:val="0"/>
      <w:marRight w:val="0"/>
      <w:marTop w:val="0"/>
      <w:marBottom w:val="0"/>
      <w:divBdr>
        <w:top w:val="none" w:sz="0" w:space="0" w:color="auto"/>
        <w:left w:val="none" w:sz="0" w:space="0" w:color="auto"/>
        <w:bottom w:val="none" w:sz="0" w:space="0" w:color="auto"/>
        <w:right w:val="none" w:sz="0" w:space="0" w:color="auto"/>
      </w:divBdr>
    </w:div>
    <w:div w:id="623728315">
      <w:bodyDiv w:val="1"/>
      <w:marLeft w:val="0"/>
      <w:marRight w:val="0"/>
      <w:marTop w:val="0"/>
      <w:marBottom w:val="0"/>
      <w:divBdr>
        <w:top w:val="none" w:sz="0" w:space="0" w:color="auto"/>
        <w:left w:val="none" w:sz="0" w:space="0" w:color="auto"/>
        <w:bottom w:val="none" w:sz="0" w:space="0" w:color="auto"/>
        <w:right w:val="none" w:sz="0" w:space="0" w:color="auto"/>
      </w:divBdr>
    </w:div>
    <w:div w:id="623998853">
      <w:bodyDiv w:val="1"/>
      <w:marLeft w:val="0"/>
      <w:marRight w:val="0"/>
      <w:marTop w:val="0"/>
      <w:marBottom w:val="0"/>
      <w:divBdr>
        <w:top w:val="none" w:sz="0" w:space="0" w:color="auto"/>
        <w:left w:val="none" w:sz="0" w:space="0" w:color="auto"/>
        <w:bottom w:val="none" w:sz="0" w:space="0" w:color="auto"/>
        <w:right w:val="none" w:sz="0" w:space="0" w:color="auto"/>
      </w:divBdr>
    </w:div>
    <w:div w:id="624165032">
      <w:bodyDiv w:val="1"/>
      <w:marLeft w:val="0"/>
      <w:marRight w:val="0"/>
      <w:marTop w:val="0"/>
      <w:marBottom w:val="0"/>
      <w:divBdr>
        <w:top w:val="none" w:sz="0" w:space="0" w:color="auto"/>
        <w:left w:val="none" w:sz="0" w:space="0" w:color="auto"/>
        <w:bottom w:val="none" w:sz="0" w:space="0" w:color="auto"/>
        <w:right w:val="none" w:sz="0" w:space="0" w:color="auto"/>
      </w:divBdr>
    </w:div>
    <w:div w:id="624233294">
      <w:bodyDiv w:val="1"/>
      <w:marLeft w:val="0"/>
      <w:marRight w:val="0"/>
      <w:marTop w:val="0"/>
      <w:marBottom w:val="0"/>
      <w:divBdr>
        <w:top w:val="none" w:sz="0" w:space="0" w:color="auto"/>
        <w:left w:val="none" w:sz="0" w:space="0" w:color="auto"/>
        <w:bottom w:val="none" w:sz="0" w:space="0" w:color="auto"/>
        <w:right w:val="none" w:sz="0" w:space="0" w:color="auto"/>
      </w:divBdr>
    </w:div>
    <w:div w:id="624390764">
      <w:bodyDiv w:val="1"/>
      <w:marLeft w:val="0"/>
      <w:marRight w:val="0"/>
      <w:marTop w:val="0"/>
      <w:marBottom w:val="0"/>
      <w:divBdr>
        <w:top w:val="none" w:sz="0" w:space="0" w:color="auto"/>
        <w:left w:val="none" w:sz="0" w:space="0" w:color="auto"/>
        <w:bottom w:val="none" w:sz="0" w:space="0" w:color="auto"/>
        <w:right w:val="none" w:sz="0" w:space="0" w:color="auto"/>
      </w:divBdr>
    </w:div>
    <w:div w:id="624435006">
      <w:bodyDiv w:val="1"/>
      <w:marLeft w:val="0"/>
      <w:marRight w:val="0"/>
      <w:marTop w:val="0"/>
      <w:marBottom w:val="0"/>
      <w:divBdr>
        <w:top w:val="none" w:sz="0" w:space="0" w:color="auto"/>
        <w:left w:val="none" w:sz="0" w:space="0" w:color="auto"/>
        <w:bottom w:val="none" w:sz="0" w:space="0" w:color="auto"/>
        <w:right w:val="none" w:sz="0" w:space="0" w:color="auto"/>
      </w:divBdr>
    </w:div>
    <w:div w:id="625088843">
      <w:bodyDiv w:val="1"/>
      <w:marLeft w:val="0"/>
      <w:marRight w:val="0"/>
      <w:marTop w:val="0"/>
      <w:marBottom w:val="0"/>
      <w:divBdr>
        <w:top w:val="none" w:sz="0" w:space="0" w:color="auto"/>
        <w:left w:val="none" w:sz="0" w:space="0" w:color="auto"/>
        <w:bottom w:val="none" w:sz="0" w:space="0" w:color="auto"/>
        <w:right w:val="none" w:sz="0" w:space="0" w:color="auto"/>
      </w:divBdr>
    </w:div>
    <w:div w:id="625163209">
      <w:bodyDiv w:val="1"/>
      <w:marLeft w:val="0"/>
      <w:marRight w:val="0"/>
      <w:marTop w:val="0"/>
      <w:marBottom w:val="0"/>
      <w:divBdr>
        <w:top w:val="none" w:sz="0" w:space="0" w:color="auto"/>
        <w:left w:val="none" w:sz="0" w:space="0" w:color="auto"/>
        <w:bottom w:val="none" w:sz="0" w:space="0" w:color="auto"/>
        <w:right w:val="none" w:sz="0" w:space="0" w:color="auto"/>
      </w:divBdr>
    </w:div>
    <w:div w:id="625239198">
      <w:bodyDiv w:val="1"/>
      <w:marLeft w:val="0"/>
      <w:marRight w:val="0"/>
      <w:marTop w:val="0"/>
      <w:marBottom w:val="0"/>
      <w:divBdr>
        <w:top w:val="none" w:sz="0" w:space="0" w:color="auto"/>
        <w:left w:val="none" w:sz="0" w:space="0" w:color="auto"/>
        <w:bottom w:val="none" w:sz="0" w:space="0" w:color="auto"/>
        <w:right w:val="none" w:sz="0" w:space="0" w:color="auto"/>
      </w:divBdr>
    </w:div>
    <w:div w:id="625283871">
      <w:bodyDiv w:val="1"/>
      <w:marLeft w:val="0"/>
      <w:marRight w:val="0"/>
      <w:marTop w:val="0"/>
      <w:marBottom w:val="0"/>
      <w:divBdr>
        <w:top w:val="none" w:sz="0" w:space="0" w:color="auto"/>
        <w:left w:val="none" w:sz="0" w:space="0" w:color="auto"/>
        <w:bottom w:val="none" w:sz="0" w:space="0" w:color="auto"/>
        <w:right w:val="none" w:sz="0" w:space="0" w:color="auto"/>
      </w:divBdr>
    </w:div>
    <w:div w:id="625350429">
      <w:bodyDiv w:val="1"/>
      <w:marLeft w:val="0"/>
      <w:marRight w:val="0"/>
      <w:marTop w:val="0"/>
      <w:marBottom w:val="0"/>
      <w:divBdr>
        <w:top w:val="none" w:sz="0" w:space="0" w:color="auto"/>
        <w:left w:val="none" w:sz="0" w:space="0" w:color="auto"/>
        <w:bottom w:val="none" w:sz="0" w:space="0" w:color="auto"/>
        <w:right w:val="none" w:sz="0" w:space="0" w:color="auto"/>
      </w:divBdr>
    </w:div>
    <w:div w:id="625432903">
      <w:bodyDiv w:val="1"/>
      <w:marLeft w:val="0"/>
      <w:marRight w:val="0"/>
      <w:marTop w:val="0"/>
      <w:marBottom w:val="0"/>
      <w:divBdr>
        <w:top w:val="none" w:sz="0" w:space="0" w:color="auto"/>
        <w:left w:val="none" w:sz="0" w:space="0" w:color="auto"/>
        <w:bottom w:val="none" w:sz="0" w:space="0" w:color="auto"/>
        <w:right w:val="none" w:sz="0" w:space="0" w:color="auto"/>
      </w:divBdr>
    </w:div>
    <w:div w:id="625552462">
      <w:bodyDiv w:val="1"/>
      <w:marLeft w:val="0"/>
      <w:marRight w:val="0"/>
      <w:marTop w:val="0"/>
      <w:marBottom w:val="0"/>
      <w:divBdr>
        <w:top w:val="none" w:sz="0" w:space="0" w:color="auto"/>
        <w:left w:val="none" w:sz="0" w:space="0" w:color="auto"/>
        <w:bottom w:val="none" w:sz="0" w:space="0" w:color="auto"/>
        <w:right w:val="none" w:sz="0" w:space="0" w:color="auto"/>
      </w:divBdr>
    </w:div>
    <w:div w:id="625623610">
      <w:bodyDiv w:val="1"/>
      <w:marLeft w:val="0"/>
      <w:marRight w:val="0"/>
      <w:marTop w:val="0"/>
      <w:marBottom w:val="0"/>
      <w:divBdr>
        <w:top w:val="none" w:sz="0" w:space="0" w:color="auto"/>
        <w:left w:val="none" w:sz="0" w:space="0" w:color="auto"/>
        <w:bottom w:val="none" w:sz="0" w:space="0" w:color="auto"/>
        <w:right w:val="none" w:sz="0" w:space="0" w:color="auto"/>
      </w:divBdr>
    </w:div>
    <w:div w:id="625700574">
      <w:bodyDiv w:val="1"/>
      <w:marLeft w:val="0"/>
      <w:marRight w:val="0"/>
      <w:marTop w:val="0"/>
      <w:marBottom w:val="0"/>
      <w:divBdr>
        <w:top w:val="none" w:sz="0" w:space="0" w:color="auto"/>
        <w:left w:val="none" w:sz="0" w:space="0" w:color="auto"/>
        <w:bottom w:val="none" w:sz="0" w:space="0" w:color="auto"/>
        <w:right w:val="none" w:sz="0" w:space="0" w:color="auto"/>
      </w:divBdr>
    </w:div>
    <w:div w:id="625892777">
      <w:bodyDiv w:val="1"/>
      <w:marLeft w:val="0"/>
      <w:marRight w:val="0"/>
      <w:marTop w:val="0"/>
      <w:marBottom w:val="0"/>
      <w:divBdr>
        <w:top w:val="none" w:sz="0" w:space="0" w:color="auto"/>
        <w:left w:val="none" w:sz="0" w:space="0" w:color="auto"/>
        <w:bottom w:val="none" w:sz="0" w:space="0" w:color="auto"/>
        <w:right w:val="none" w:sz="0" w:space="0" w:color="auto"/>
      </w:divBdr>
    </w:div>
    <w:div w:id="625936938">
      <w:bodyDiv w:val="1"/>
      <w:marLeft w:val="0"/>
      <w:marRight w:val="0"/>
      <w:marTop w:val="0"/>
      <w:marBottom w:val="0"/>
      <w:divBdr>
        <w:top w:val="none" w:sz="0" w:space="0" w:color="auto"/>
        <w:left w:val="none" w:sz="0" w:space="0" w:color="auto"/>
        <w:bottom w:val="none" w:sz="0" w:space="0" w:color="auto"/>
        <w:right w:val="none" w:sz="0" w:space="0" w:color="auto"/>
      </w:divBdr>
    </w:div>
    <w:div w:id="625965328">
      <w:bodyDiv w:val="1"/>
      <w:marLeft w:val="0"/>
      <w:marRight w:val="0"/>
      <w:marTop w:val="0"/>
      <w:marBottom w:val="0"/>
      <w:divBdr>
        <w:top w:val="none" w:sz="0" w:space="0" w:color="auto"/>
        <w:left w:val="none" w:sz="0" w:space="0" w:color="auto"/>
        <w:bottom w:val="none" w:sz="0" w:space="0" w:color="auto"/>
        <w:right w:val="none" w:sz="0" w:space="0" w:color="auto"/>
      </w:divBdr>
    </w:div>
    <w:div w:id="626089885">
      <w:bodyDiv w:val="1"/>
      <w:marLeft w:val="0"/>
      <w:marRight w:val="0"/>
      <w:marTop w:val="0"/>
      <w:marBottom w:val="0"/>
      <w:divBdr>
        <w:top w:val="none" w:sz="0" w:space="0" w:color="auto"/>
        <w:left w:val="none" w:sz="0" w:space="0" w:color="auto"/>
        <w:bottom w:val="none" w:sz="0" w:space="0" w:color="auto"/>
        <w:right w:val="none" w:sz="0" w:space="0" w:color="auto"/>
      </w:divBdr>
    </w:div>
    <w:div w:id="626157017">
      <w:bodyDiv w:val="1"/>
      <w:marLeft w:val="0"/>
      <w:marRight w:val="0"/>
      <w:marTop w:val="0"/>
      <w:marBottom w:val="0"/>
      <w:divBdr>
        <w:top w:val="none" w:sz="0" w:space="0" w:color="auto"/>
        <w:left w:val="none" w:sz="0" w:space="0" w:color="auto"/>
        <w:bottom w:val="none" w:sz="0" w:space="0" w:color="auto"/>
        <w:right w:val="none" w:sz="0" w:space="0" w:color="auto"/>
      </w:divBdr>
    </w:div>
    <w:div w:id="626158473">
      <w:bodyDiv w:val="1"/>
      <w:marLeft w:val="0"/>
      <w:marRight w:val="0"/>
      <w:marTop w:val="0"/>
      <w:marBottom w:val="0"/>
      <w:divBdr>
        <w:top w:val="none" w:sz="0" w:space="0" w:color="auto"/>
        <w:left w:val="none" w:sz="0" w:space="0" w:color="auto"/>
        <w:bottom w:val="none" w:sz="0" w:space="0" w:color="auto"/>
        <w:right w:val="none" w:sz="0" w:space="0" w:color="auto"/>
      </w:divBdr>
    </w:div>
    <w:div w:id="626275829">
      <w:bodyDiv w:val="1"/>
      <w:marLeft w:val="0"/>
      <w:marRight w:val="0"/>
      <w:marTop w:val="0"/>
      <w:marBottom w:val="0"/>
      <w:divBdr>
        <w:top w:val="none" w:sz="0" w:space="0" w:color="auto"/>
        <w:left w:val="none" w:sz="0" w:space="0" w:color="auto"/>
        <w:bottom w:val="none" w:sz="0" w:space="0" w:color="auto"/>
        <w:right w:val="none" w:sz="0" w:space="0" w:color="auto"/>
      </w:divBdr>
    </w:div>
    <w:div w:id="626354268">
      <w:bodyDiv w:val="1"/>
      <w:marLeft w:val="0"/>
      <w:marRight w:val="0"/>
      <w:marTop w:val="0"/>
      <w:marBottom w:val="0"/>
      <w:divBdr>
        <w:top w:val="none" w:sz="0" w:space="0" w:color="auto"/>
        <w:left w:val="none" w:sz="0" w:space="0" w:color="auto"/>
        <w:bottom w:val="none" w:sz="0" w:space="0" w:color="auto"/>
        <w:right w:val="none" w:sz="0" w:space="0" w:color="auto"/>
      </w:divBdr>
    </w:div>
    <w:div w:id="626470052">
      <w:bodyDiv w:val="1"/>
      <w:marLeft w:val="0"/>
      <w:marRight w:val="0"/>
      <w:marTop w:val="0"/>
      <w:marBottom w:val="0"/>
      <w:divBdr>
        <w:top w:val="none" w:sz="0" w:space="0" w:color="auto"/>
        <w:left w:val="none" w:sz="0" w:space="0" w:color="auto"/>
        <w:bottom w:val="none" w:sz="0" w:space="0" w:color="auto"/>
        <w:right w:val="none" w:sz="0" w:space="0" w:color="auto"/>
      </w:divBdr>
    </w:div>
    <w:div w:id="626474104">
      <w:bodyDiv w:val="1"/>
      <w:marLeft w:val="0"/>
      <w:marRight w:val="0"/>
      <w:marTop w:val="0"/>
      <w:marBottom w:val="0"/>
      <w:divBdr>
        <w:top w:val="none" w:sz="0" w:space="0" w:color="auto"/>
        <w:left w:val="none" w:sz="0" w:space="0" w:color="auto"/>
        <w:bottom w:val="none" w:sz="0" w:space="0" w:color="auto"/>
        <w:right w:val="none" w:sz="0" w:space="0" w:color="auto"/>
      </w:divBdr>
    </w:div>
    <w:div w:id="626550558">
      <w:bodyDiv w:val="1"/>
      <w:marLeft w:val="0"/>
      <w:marRight w:val="0"/>
      <w:marTop w:val="0"/>
      <w:marBottom w:val="0"/>
      <w:divBdr>
        <w:top w:val="none" w:sz="0" w:space="0" w:color="auto"/>
        <w:left w:val="none" w:sz="0" w:space="0" w:color="auto"/>
        <w:bottom w:val="none" w:sz="0" w:space="0" w:color="auto"/>
        <w:right w:val="none" w:sz="0" w:space="0" w:color="auto"/>
      </w:divBdr>
    </w:div>
    <w:div w:id="626593581">
      <w:bodyDiv w:val="1"/>
      <w:marLeft w:val="0"/>
      <w:marRight w:val="0"/>
      <w:marTop w:val="0"/>
      <w:marBottom w:val="0"/>
      <w:divBdr>
        <w:top w:val="none" w:sz="0" w:space="0" w:color="auto"/>
        <w:left w:val="none" w:sz="0" w:space="0" w:color="auto"/>
        <w:bottom w:val="none" w:sz="0" w:space="0" w:color="auto"/>
        <w:right w:val="none" w:sz="0" w:space="0" w:color="auto"/>
      </w:divBdr>
    </w:div>
    <w:div w:id="626932681">
      <w:bodyDiv w:val="1"/>
      <w:marLeft w:val="0"/>
      <w:marRight w:val="0"/>
      <w:marTop w:val="0"/>
      <w:marBottom w:val="0"/>
      <w:divBdr>
        <w:top w:val="none" w:sz="0" w:space="0" w:color="auto"/>
        <w:left w:val="none" w:sz="0" w:space="0" w:color="auto"/>
        <w:bottom w:val="none" w:sz="0" w:space="0" w:color="auto"/>
        <w:right w:val="none" w:sz="0" w:space="0" w:color="auto"/>
      </w:divBdr>
    </w:div>
    <w:div w:id="627008090">
      <w:bodyDiv w:val="1"/>
      <w:marLeft w:val="0"/>
      <w:marRight w:val="0"/>
      <w:marTop w:val="0"/>
      <w:marBottom w:val="0"/>
      <w:divBdr>
        <w:top w:val="none" w:sz="0" w:space="0" w:color="auto"/>
        <w:left w:val="none" w:sz="0" w:space="0" w:color="auto"/>
        <w:bottom w:val="none" w:sz="0" w:space="0" w:color="auto"/>
        <w:right w:val="none" w:sz="0" w:space="0" w:color="auto"/>
      </w:divBdr>
    </w:div>
    <w:div w:id="627245291">
      <w:bodyDiv w:val="1"/>
      <w:marLeft w:val="0"/>
      <w:marRight w:val="0"/>
      <w:marTop w:val="0"/>
      <w:marBottom w:val="0"/>
      <w:divBdr>
        <w:top w:val="none" w:sz="0" w:space="0" w:color="auto"/>
        <w:left w:val="none" w:sz="0" w:space="0" w:color="auto"/>
        <w:bottom w:val="none" w:sz="0" w:space="0" w:color="auto"/>
        <w:right w:val="none" w:sz="0" w:space="0" w:color="auto"/>
      </w:divBdr>
    </w:div>
    <w:div w:id="627394429">
      <w:bodyDiv w:val="1"/>
      <w:marLeft w:val="0"/>
      <w:marRight w:val="0"/>
      <w:marTop w:val="0"/>
      <w:marBottom w:val="0"/>
      <w:divBdr>
        <w:top w:val="none" w:sz="0" w:space="0" w:color="auto"/>
        <w:left w:val="none" w:sz="0" w:space="0" w:color="auto"/>
        <w:bottom w:val="none" w:sz="0" w:space="0" w:color="auto"/>
        <w:right w:val="none" w:sz="0" w:space="0" w:color="auto"/>
      </w:divBdr>
    </w:div>
    <w:div w:id="627513953">
      <w:bodyDiv w:val="1"/>
      <w:marLeft w:val="0"/>
      <w:marRight w:val="0"/>
      <w:marTop w:val="0"/>
      <w:marBottom w:val="0"/>
      <w:divBdr>
        <w:top w:val="none" w:sz="0" w:space="0" w:color="auto"/>
        <w:left w:val="none" w:sz="0" w:space="0" w:color="auto"/>
        <w:bottom w:val="none" w:sz="0" w:space="0" w:color="auto"/>
        <w:right w:val="none" w:sz="0" w:space="0" w:color="auto"/>
      </w:divBdr>
    </w:div>
    <w:div w:id="627514109">
      <w:bodyDiv w:val="1"/>
      <w:marLeft w:val="0"/>
      <w:marRight w:val="0"/>
      <w:marTop w:val="0"/>
      <w:marBottom w:val="0"/>
      <w:divBdr>
        <w:top w:val="none" w:sz="0" w:space="0" w:color="auto"/>
        <w:left w:val="none" w:sz="0" w:space="0" w:color="auto"/>
        <w:bottom w:val="none" w:sz="0" w:space="0" w:color="auto"/>
        <w:right w:val="none" w:sz="0" w:space="0" w:color="auto"/>
      </w:divBdr>
    </w:div>
    <w:div w:id="627585321">
      <w:bodyDiv w:val="1"/>
      <w:marLeft w:val="0"/>
      <w:marRight w:val="0"/>
      <w:marTop w:val="0"/>
      <w:marBottom w:val="0"/>
      <w:divBdr>
        <w:top w:val="none" w:sz="0" w:space="0" w:color="auto"/>
        <w:left w:val="none" w:sz="0" w:space="0" w:color="auto"/>
        <w:bottom w:val="none" w:sz="0" w:space="0" w:color="auto"/>
        <w:right w:val="none" w:sz="0" w:space="0" w:color="auto"/>
      </w:divBdr>
    </w:div>
    <w:div w:id="627663676">
      <w:bodyDiv w:val="1"/>
      <w:marLeft w:val="0"/>
      <w:marRight w:val="0"/>
      <w:marTop w:val="0"/>
      <w:marBottom w:val="0"/>
      <w:divBdr>
        <w:top w:val="none" w:sz="0" w:space="0" w:color="auto"/>
        <w:left w:val="none" w:sz="0" w:space="0" w:color="auto"/>
        <w:bottom w:val="none" w:sz="0" w:space="0" w:color="auto"/>
        <w:right w:val="none" w:sz="0" w:space="0" w:color="auto"/>
      </w:divBdr>
    </w:div>
    <w:div w:id="627786524">
      <w:bodyDiv w:val="1"/>
      <w:marLeft w:val="0"/>
      <w:marRight w:val="0"/>
      <w:marTop w:val="0"/>
      <w:marBottom w:val="0"/>
      <w:divBdr>
        <w:top w:val="none" w:sz="0" w:space="0" w:color="auto"/>
        <w:left w:val="none" w:sz="0" w:space="0" w:color="auto"/>
        <w:bottom w:val="none" w:sz="0" w:space="0" w:color="auto"/>
        <w:right w:val="none" w:sz="0" w:space="0" w:color="auto"/>
      </w:divBdr>
    </w:div>
    <w:div w:id="627903434">
      <w:bodyDiv w:val="1"/>
      <w:marLeft w:val="0"/>
      <w:marRight w:val="0"/>
      <w:marTop w:val="0"/>
      <w:marBottom w:val="0"/>
      <w:divBdr>
        <w:top w:val="none" w:sz="0" w:space="0" w:color="auto"/>
        <w:left w:val="none" w:sz="0" w:space="0" w:color="auto"/>
        <w:bottom w:val="none" w:sz="0" w:space="0" w:color="auto"/>
        <w:right w:val="none" w:sz="0" w:space="0" w:color="auto"/>
      </w:divBdr>
    </w:div>
    <w:div w:id="627976180">
      <w:bodyDiv w:val="1"/>
      <w:marLeft w:val="0"/>
      <w:marRight w:val="0"/>
      <w:marTop w:val="0"/>
      <w:marBottom w:val="0"/>
      <w:divBdr>
        <w:top w:val="none" w:sz="0" w:space="0" w:color="auto"/>
        <w:left w:val="none" w:sz="0" w:space="0" w:color="auto"/>
        <w:bottom w:val="none" w:sz="0" w:space="0" w:color="auto"/>
        <w:right w:val="none" w:sz="0" w:space="0" w:color="auto"/>
      </w:divBdr>
    </w:div>
    <w:div w:id="628359778">
      <w:bodyDiv w:val="1"/>
      <w:marLeft w:val="0"/>
      <w:marRight w:val="0"/>
      <w:marTop w:val="0"/>
      <w:marBottom w:val="0"/>
      <w:divBdr>
        <w:top w:val="none" w:sz="0" w:space="0" w:color="auto"/>
        <w:left w:val="none" w:sz="0" w:space="0" w:color="auto"/>
        <w:bottom w:val="none" w:sz="0" w:space="0" w:color="auto"/>
        <w:right w:val="none" w:sz="0" w:space="0" w:color="auto"/>
      </w:divBdr>
    </w:div>
    <w:div w:id="628587249">
      <w:bodyDiv w:val="1"/>
      <w:marLeft w:val="0"/>
      <w:marRight w:val="0"/>
      <w:marTop w:val="0"/>
      <w:marBottom w:val="0"/>
      <w:divBdr>
        <w:top w:val="none" w:sz="0" w:space="0" w:color="auto"/>
        <w:left w:val="none" w:sz="0" w:space="0" w:color="auto"/>
        <w:bottom w:val="none" w:sz="0" w:space="0" w:color="auto"/>
        <w:right w:val="none" w:sz="0" w:space="0" w:color="auto"/>
      </w:divBdr>
    </w:div>
    <w:div w:id="628704332">
      <w:bodyDiv w:val="1"/>
      <w:marLeft w:val="0"/>
      <w:marRight w:val="0"/>
      <w:marTop w:val="0"/>
      <w:marBottom w:val="0"/>
      <w:divBdr>
        <w:top w:val="none" w:sz="0" w:space="0" w:color="auto"/>
        <w:left w:val="none" w:sz="0" w:space="0" w:color="auto"/>
        <w:bottom w:val="none" w:sz="0" w:space="0" w:color="auto"/>
        <w:right w:val="none" w:sz="0" w:space="0" w:color="auto"/>
      </w:divBdr>
    </w:div>
    <w:div w:id="628778461">
      <w:bodyDiv w:val="1"/>
      <w:marLeft w:val="0"/>
      <w:marRight w:val="0"/>
      <w:marTop w:val="0"/>
      <w:marBottom w:val="0"/>
      <w:divBdr>
        <w:top w:val="none" w:sz="0" w:space="0" w:color="auto"/>
        <w:left w:val="none" w:sz="0" w:space="0" w:color="auto"/>
        <w:bottom w:val="none" w:sz="0" w:space="0" w:color="auto"/>
        <w:right w:val="none" w:sz="0" w:space="0" w:color="auto"/>
      </w:divBdr>
    </w:div>
    <w:div w:id="628902531">
      <w:bodyDiv w:val="1"/>
      <w:marLeft w:val="0"/>
      <w:marRight w:val="0"/>
      <w:marTop w:val="0"/>
      <w:marBottom w:val="0"/>
      <w:divBdr>
        <w:top w:val="none" w:sz="0" w:space="0" w:color="auto"/>
        <w:left w:val="none" w:sz="0" w:space="0" w:color="auto"/>
        <w:bottom w:val="none" w:sz="0" w:space="0" w:color="auto"/>
        <w:right w:val="none" w:sz="0" w:space="0" w:color="auto"/>
      </w:divBdr>
    </w:div>
    <w:div w:id="629164992">
      <w:bodyDiv w:val="1"/>
      <w:marLeft w:val="0"/>
      <w:marRight w:val="0"/>
      <w:marTop w:val="0"/>
      <w:marBottom w:val="0"/>
      <w:divBdr>
        <w:top w:val="none" w:sz="0" w:space="0" w:color="auto"/>
        <w:left w:val="none" w:sz="0" w:space="0" w:color="auto"/>
        <w:bottom w:val="none" w:sz="0" w:space="0" w:color="auto"/>
        <w:right w:val="none" w:sz="0" w:space="0" w:color="auto"/>
      </w:divBdr>
    </w:div>
    <w:div w:id="629170565">
      <w:bodyDiv w:val="1"/>
      <w:marLeft w:val="0"/>
      <w:marRight w:val="0"/>
      <w:marTop w:val="0"/>
      <w:marBottom w:val="0"/>
      <w:divBdr>
        <w:top w:val="none" w:sz="0" w:space="0" w:color="auto"/>
        <w:left w:val="none" w:sz="0" w:space="0" w:color="auto"/>
        <w:bottom w:val="none" w:sz="0" w:space="0" w:color="auto"/>
        <w:right w:val="none" w:sz="0" w:space="0" w:color="auto"/>
      </w:divBdr>
    </w:div>
    <w:div w:id="629241078">
      <w:bodyDiv w:val="1"/>
      <w:marLeft w:val="0"/>
      <w:marRight w:val="0"/>
      <w:marTop w:val="0"/>
      <w:marBottom w:val="0"/>
      <w:divBdr>
        <w:top w:val="none" w:sz="0" w:space="0" w:color="auto"/>
        <w:left w:val="none" w:sz="0" w:space="0" w:color="auto"/>
        <w:bottom w:val="none" w:sz="0" w:space="0" w:color="auto"/>
        <w:right w:val="none" w:sz="0" w:space="0" w:color="auto"/>
      </w:divBdr>
    </w:div>
    <w:div w:id="629286478">
      <w:bodyDiv w:val="1"/>
      <w:marLeft w:val="0"/>
      <w:marRight w:val="0"/>
      <w:marTop w:val="0"/>
      <w:marBottom w:val="0"/>
      <w:divBdr>
        <w:top w:val="none" w:sz="0" w:space="0" w:color="auto"/>
        <w:left w:val="none" w:sz="0" w:space="0" w:color="auto"/>
        <w:bottom w:val="none" w:sz="0" w:space="0" w:color="auto"/>
        <w:right w:val="none" w:sz="0" w:space="0" w:color="auto"/>
      </w:divBdr>
    </w:div>
    <w:div w:id="629483343">
      <w:bodyDiv w:val="1"/>
      <w:marLeft w:val="0"/>
      <w:marRight w:val="0"/>
      <w:marTop w:val="0"/>
      <w:marBottom w:val="0"/>
      <w:divBdr>
        <w:top w:val="none" w:sz="0" w:space="0" w:color="auto"/>
        <w:left w:val="none" w:sz="0" w:space="0" w:color="auto"/>
        <w:bottom w:val="none" w:sz="0" w:space="0" w:color="auto"/>
        <w:right w:val="none" w:sz="0" w:space="0" w:color="auto"/>
      </w:divBdr>
    </w:div>
    <w:div w:id="629626792">
      <w:bodyDiv w:val="1"/>
      <w:marLeft w:val="0"/>
      <w:marRight w:val="0"/>
      <w:marTop w:val="0"/>
      <w:marBottom w:val="0"/>
      <w:divBdr>
        <w:top w:val="none" w:sz="0" w:space="0" w:color="auto"/>
        <w:left w:val="none" w:sz="0" w:space="0" w:color="auto"/>
        <w:bottom w:val="none" w:sz="0" w:space="0" w:color="auto"/>
        <w:right w:val="none" w:sz="0" w:space="0" w:color="auto"/>
      </w:divBdr>
    </w:div>
    <w:div w:id="629870551">
      <w:bodyDiv w:val="1"/>
      <w:marLeft w:val="0"/>
      <w:marRight w:val="0"/>
      <w:marTop w:val="0"/>
      <w:marBottom w:val="0"/>
      <w:divBdr>
        <w:top w:val="none" w:sz="0" w:space="0" w:color="auto"/>
        <w:left w:val="none" w:sz="0" w:space="0" w:color="auto"/>
        <w:bottom w:val="none" w:sz="0" w:space="0" w:color="auto"/>
        <w:right w:val="none" w:sz="0" w:space="0" w:color="auto"/>
      </w:divBdr>
    </w:div>
    <w:div w:id="629897204">
      <w:bodyDiv w:val="1"/>
      <w:marLeft w:val="0"/>
      <w:marRight w:val="0"/>
      <w:marTop w:val="0"/>
      <w:marBottom w:val="0"/>
      <w:divBdr>
        <w:top w:val="none" w:sz="0" w:space="0" w:color="auto"/>
        <w:left w:val="none" w:sz="0" w:space="0" w:color="auto"/>
        <w:bottom w:val="none" w:sz="0" w:space="0" w:color="auto"/>
        <w:right w:val="none" w:sz="0" w:space="0" w:color="auto"/>
      </w:divBdr>
    </w:div>
    <w:div w:id="629942075">
      <w:bodyDiv w:val="1"/>
      <w:marLeft w:val="0"/>
      <w:marRight w:val="0"/>
      <w:marTop w:val="0"/>
      <w:marBottom w:val="0"/>
      <w:divBdr>
        <w:top w:val="none" w:sz="0" w:space="0" w:color="auto"/>
        <w:left w:val="none" w:sz="0" w:space="0" w:color="auto"/>
        <w:bottom w:val="none" w:sz="0" w:space="0" w:color="auto"/>
        <w:right w:val="none" w:sz="0" w:space="0" w:color="auto"/>
      </w:divBdr>
    </w:div>
    <w:div w:id="629943984">
      <w:bodyDiv w:val="1"/>
      <w:marLeft w:val="0"/>
      <w:marRight w:val="0"/>
      <w:marTop w:val="0"/>
      <w:marBottom w:val="0"/>
      <w:divBdr>
        <w:top w:val="none" w:sz="0" w:space="0" w:color="auto"/>
        <w:left w:val="none" w:sz="0" w:space="0" w:color="auto"/>
        <w:bottom w:val="none" w:sz="0" w:space="0" w:color="auto"/>
        <w:right w:val="none" w:sz="0" w:space="0" w:color="auto"/>
      </w:divBdr>
    </w:div>
    <w:div w:id="630137513">
      <w:bodyDiv w:val="1"/>
      <w:marLeft w:val="0"/>
      <w:marRight w:val="0"/>
      <w:marTop w:val="0"/>
      <w:marBottom w:val="0"/>
      <w:divBdr>
        <w:top w:val="none" w:sz="0" w:space="0" w:color="auto"/>
        <w:left w:val="none" w:sz="0" w:space="0" w:color="auto"/>
        <w:bottom w:val="none" w:sz="0" w:space="0" w:color="auto"/>
        <w:right w:val="none" w:sz="0" w:space="0" w:color="auto"/>
      </w:divBdr>
    </w:div>
    <w:div w:id="630214330">
      <w:bodyDiv w:val="1"/>
      <w:marLeft w:val="0"/>
      <w:marRight w:val="0"/>
      <w:marTop w:val="0"/>
      <w:marBottom w:val="0"/>
      <w:divBdr>
        <w:top w:val="none" w:sz="0" w:space="0" w:color="auto"/>
        <w:left w:val="none" w:sz="0" w:space="0" w:color="auto"/>
        <w:bottom w:val="none" w:sz="0" w:space="0" w:color="auto"/>
        <w:right w:val="none" w:sz="0" w:space="0" w:color="auto"/>
      </w:divBdr>
    </w:div>
    <w:div w:id="630748885">
      <w:bodyDiv w:val="1"/>
      <w:marLeft w:val="0"/>
      <w:marRight w:val="0"/>
      <w:marTop w:val="0"/>
      <w:marBottom w:val="0"/>
      <w:divBdr>
        <w:top w:val="none" w:sz="0" w:space="0" w:color="auto"/>
        <w:left w:val="none" w:sz="0" w:space="0" w:color="auto"/>
        <w:bottom w:val="none" w:sz="0" w:space="0" w:color="auto"/>
        <w:right w:val="none" w:sz="0" w:space="0" w:color="auto"/>
      </w:divBdr>
    </w:div>
    <w:div w:id="631136423">
      <w:bodyDiv w:val="1"/>
      <w:marLeft w:val="0"/>
      <w:marRight w:val="0"/>
      <w:marTop w:val="0"/>
      <w:marBottom w:val="0"/>
      <w:divBdr>
        <w:top w:val="none" w:sz="0" w:space="0" w:color="auto"/>
        <w:left w:val="none" w:sz="0" w:space="0" w:color="auto"/>
        <w:bottom w:val="none" w:sz="0" w:space="0" w:color="auto"/>
        <w:right w:val="none" w:sz="0" w:space="0" w:color="auto"/>
      </w:divBdr>
    </w:div>
    <w:div w:id="631206984">
      <w:bodyDiv w:val="1"/>
      <w:marLeft w:val="0"/>
      <w:marRight w:val="0"/>
      <w:marTop w:val="0"/>
      <w:marBottom w:val="0"/>
      <w:divBdr>
        <w:top w:val="none" w:sz="0" w:space="0" w:color="auto"/>
        <w:left w:val="none" w:sz="0" w:space="0" w:color="auto"/>
        <w:bottom w:val="none" w:sz="0" w:space="0" w:color="auto"/>
        <w:right w:val="none" w:sz="0" w:space="0" w:color="auto"/>
      </w:divBdr>
    </w:div>
    <w:div w:id="631450056">
      <w:bodyDiv w:val="1"/>
      <w:marLeft w:val="0"/>
      <w:marRight w:val="0"/>
      <w:marTop w:val="0"/>
      <w:marBottom w:val="0"/>
      <w:divBdr>
        <w:top w:val="none" w:sz="0" w:space="0" w:color="auto"/>
        <w:left w:val="none" w:sz="0" w:space="0" w:color="auto"/>
        <w:bottom w:val="none" w:sz="0" w:space="0" w:color="auto"/>
        <w:right w:val="none" w:sz="0" w:space="0" w:color="auto"/>
      </w:divBdr>
    </w:div>
    <w:div w:id="631863691">
      <w:bodyDiv w:val="1"/>
      <w:marLeft w:val="0"/>
      <w:marRight w:val="0"/>
      <w:marTop w:val="0"/>
      <w:marBottom w:val="0"/>
      <w:divBdr>
        <w:top w:val="none" w:sz="0" w:space="0" w:color="auto"/>
        <w:left w:val="none" w:sz="0" w:space="0" w:color="auto"/>
        <w:bottom w:val="none" w:sz="0" w:space="0" w:color="auto"/>
        <w:right w:val="none" w:sz="0" w:space="0" w:color="auto"/>
      </w:divBdr>
    </w:div>
    <w:div w:id="631902884">
      <w:bodyDiv w:val="1"/>
      <w:marLeft w:val="0"/>
      <w:marRight w:val="0"/>
      <w:marTop w:val="0"/>
      <w:marBottom w:val="0"/>
      <w:divBdr>
        <w:top w:val="none" w:sz="0" w:space="0" w:color="auto"/>
        <w:left w:val="none" w:sz="0" w:space="0" w:color="auto"/>
        <w:bottom w:val="none" w:sz="0" w:space="0" w:color="auto"/>
        <w:right w:val="none" w:sz="0" w:space="0" w:color="auto"/>
      </w:divBdr>
    </w:div>
    <w:div w:id="631981177">
      <w:bodyDiv w:val="1"/>
      <w:marLeft w:val="0"/>
      <w:marRight w:val="0"/>
      <w:marTop w:val="0"/>
      <w:marBottom w:val="0"/>
      <w:divBdr>
        <w:top w:val="none" w:sz="0" w:space="0" w:color="auto"/>
        <w:left w:val="none" w:sz="0" w:space="0" w:color="auto"/>
        <w:bottom w:val="none" w:sz="0" w:space="0" w:color="auto"/>
        <w:right w:val="none" w:sz="0" w:space="0" w:color="auto"/>
      </w:divBdr>
    </w:div>
    <w:div w:id="631986121">
      <w:bodyDiv w:val="1"/>
      <w:marLeft w:val="0"/>
      <w:marRight w:val="0"/>
      <w:marTop w:val="0"/>
      <w:marBottom w:val="0"/>
      <w:divBdr>
        <w:top w:val="none" w:sz="0" w:space="0" w:color="auto"/>
        <w:left w:val="none" w:sz="0" w:space="0" w:color="auto"/>
        <w:bottom w:val="none" w:sz="0" w:space="0" w:color="auto"/>
        <w:right w:val="none" w:sz="0" w:space="0" w:color="auto"/>
      </w:divBdr>
    </w:div>
    <w:div w:id="632178881">
      <w:bodyDiv w:val="1"/>
      <w:marLeft w:val="0"/>
      <w:marRight w:val="0"/>
      <w:marTop w:val="0"/>
      <w:marBottom w:val="0"/>
      <w:divBdr>
        <w:top w:val="none" w:sz="0" w:space="0" w:color="auto"/>
        <w:left w:val="none" w:sz="0" w:space="0" w:color="auto"/>
        <w:bottom w:val="none" w:sz="0" w:space="0" w:color="auto"/>
        <w:right w:val="none" w:sz="0" w:space="0" w:color="auto"/>
      </w:divBdr>
    </w:div>
    <w:div w:id="632372661">
      <w:bodyDiv w:val="1"/>
      <w:marLeft w:val="0"/>
      <w:marRight w:val="0"/>
      <w:marTop w:val="0"/>
      <w:marBottom w:val="0"/>
      <w:divBdr>
        <w:top w:val="none" w:sz="0" w:space="0" w:color="auto"/>
        <w:left w:val="none" w:sz="0" w:space="0" w:color="auto"/>
        <w:bottom w:val="none" w:sz="0" w:space="0" w:color="auto"/>
        <w:right w:val="none" w:sz="0" w:space="0" w:color="auto"/>
      </w:divBdr>
    </w:div>
    <w:div w:id="632444958">
      <w:bodyDiv w:val="1"/>
      <w:marLeft w:val="0"/>
      <w:marRight w:val="0"/>
      <w:marTop w:val="0"/>
      <w:marBottom w:val="0"/>
      <w:divBdr>
        <w:top w:val="none" w:sz="0" w:space="0" w:color="auto"/>
        <w:left w:val="none" w:sz="0" w:space="0" w:color="auto"/>
        <w:bottom w:val="none" w:sz="0" w:space="0" w:color="auto"/>
        <w:right w:val="none" w:sz="0" w:space="0" w:color="auto"/>
      </w:divBdr>
    </w:div>
    <w:div w:id="632559560">
      <w:bodyDiv w:val="1"/>
      <w:marLeft w:val="0"/>
      <w:marRight w:val="0"/>
      <w:marTop w:val="0"/>
      <w:marBottom w:val="0"/>
      <w:divBdr>
        <w:top w:val="none" w:sz="0" w:space="0" w:color="auto"/>
        <w:left w:val="none" w:sz="0" w:space="0" w:color="auto"/>
        <w:bottom w:val="none" w:sz="0" w:space="0" w:color="auto"/>
        <w:right w:val="none" w:sz="0" w:space="0" w:color="auto"/>
      </w:divBdr>
    </w:div>
    <w:div w:id="632902758">
      <w:bodyDiv w:val="1"/>
      <w:marLeft w:val="0"/>
      <w:marRight w:val="0"/>
      <w:marTop w:val="0"/>
      <w:marBottom w:val="0"/>
      <w:divBdr>
        <w:top w:val="none" w:sz="0" w:space="0" w:color="auto"/>
        <w:left w:val="none" w:sz="0" w:space="0" w:color="auto"/>
        <w:bottom w:val="none" w:sz="0" w:space="0" w:color="auto"/>
        <w:right w:val="none" w:sz="0" w:space="0" w:color="auto"/>
      </w:divBdr>
    </w:div>
    <w:div w:id="633216772">
      <w:bodyDiv w:val="1"/>
      <w:marLeft w:val="0"/>
      <w:marRight w:val="0"/>
      <w:marTop w:val="0"/>
      <w:marBottom w:val="0"/>
      <w:divBdr>
        <w:top w:val="none" w:sz="0" w:space="0" w:color="auto"/>
        <w:left w:val="none" w:sz="0" w:space="0" w:color="auto"/>
        <w:bottom w:val="none" w:sz="0" w:space="0" w:color="auto"/>
        <w:right w:val="none" w:sz="0" w:space="0" w:color="auto"/>
      </w:divBdr>
    </w:div>
    <w:div w:id="633294562">
      <w:bodyDiv w:val="1"/>
      <w:marLeft w:val="0"/>
      <w:marRight w:val="0"/>
      <w:marTop w:val="0"/>
      <w:marBottom w:val="0"/>
      <w:divBdr>
        <w:top w:val="none" w:sz="0" w:space="0" w:color="auto"/>
        <w:left w:val="none" w:sz="0" w:space="0" w:color="auto"/>
        <w:bottom w:val="none" w:sz="0" w:space="0" w:color="auto"/>
        <w:right w:val="none" w:sz="0" w:space="0" w:color="auto"/>
      </w:divBdr>
    </w:div>
    <w:div w:id="633371251">
      <w:bodyDiv w:val="1"/>
      <w:marLeft w:val="0"/>
      <w:marRight w:val="0"/>
      <w:marTop w:val="0"/>
      <w:marBottom w:val="0"/>
      <w:divBdr>
        <w:top w:val="none" w:sz="0" w:space="0" w:color="auto"/>
        <w:left w:val="none" w:sz="0" w:space="0" w:color="auto"/>
        <w:bottom w:val="none" w:sz="0" w:space="0" w:color="auto"/>
        <w:right w:val="none" w:sz="0" w:space="0" w:color="auto"/>
      </w:divBdr>
    </w:div>
    <w:div w:id="633675195">
      <w:bodyDiv w:val="1"/>
      <w:marLeft w:val="0"/>
      <w:marRight w:val="0"/>
      <w:marTop w:val="0"/>
      <w:marBottom w:val="0"/>
      <w:divBdr>
        <w:top w:val="none" w:sz="0" w:space="0" w:color="auto"/>
        <w:left w:val="none" w:sz="0" w:space="0" w:color="auto"/>
        <w:bottom w:val="none" w:sz="0" w:space="0" w:color="auto"/>
        <w:right w:val="none" w:sz="0" w:space="0" w:color="auto"/>
      </w:divBdr>
    </w:div>
    <w:div w:id="633679483">
      <w:bodyDiv w:val="1"/>
      <w:marLeft w:val="0"/>
      <w:marRight w:val="0"/>
      <w:marTop w:val="0"/>
      <w:marBottom w:val="0"/>
      <w:divBdr>
        <w:top w:val="none" w:sz="0" w:space="0" w:color="auto"/>
        <w:left w:val="none" w:sz="0" w:space="0" w:color="auto"/>
        <w:bottom w:val="none" w:sz="0" w:space="0" w:color="auto"/>
        <w:right w:val="none" w:sz="0" w:space="0" w:color="auto"/>
      </w:divBdr>
    </w:div>
    <w:div w:id="633948612">
      <w:bodyDiv w:val="1"/>
      <w:marLeft w:val="0"/>
      <w:marRight w:val="0"/>
      <w:marTop w:val="0"/>
      <w:marBottom w:val="0"/>
      <w:divBdr>
        <w:top w:val="none" w:sz="0" w:space="0" w:color="auto"/>
        <w:left w:val="none" w:sz="0" w:space="0" w:color="auto"/>
        <w:bottom w:val="none" w:sz="0" w:space="0" w:color="auto"/>
        <w:right w:val="none" w:sz="0" w:space="0" w:color="auto"/>
      </w:divBdr>
    </w:div>
    <w:div w:id="634023661">
      <w:bodyDiv w:val="1"/>
      <w:marLeft w:val="0"/>
      <w:marRight w:val="0"/>
      <w:marTop w:val="0"/>
      <w:marBottom w:val="0"/>
      <w:divBdr>
        <w:top w:val="none" w:sz="0" w:space="0" w:color="auto"/>
        <w:left w:val="none" w:sz="0" w:space="0" w:color="auto"/>
        <w:bottom w:val="none" w:sz="0" w:space="0" w:color="auto"/>
        <w:right w:val="none" w:sz="0" w:space="0" w:color="auto"/>
      </w:divBdr>
    </w:div>
    <w:div w:id="634145673">
      <w:bodyDiv w:val="1"/>
      <w:marLeft w:val="0"/>
      <w:marRight w:val="0"/>
      <w:marTop w:val="0"/>
      <w:marBottom w:val="0"/>
      <w:divBdr>
        <w:top w:val="none" w:sz="0" w:space="0" w:color="auto"/>
        <w:left w:val="none" w:sz="0" w:space="0" w:color="auto"/>
        <w:bottom w:val="none" w:sz="0" w:space="0" w:color="auto"/>
        <w:right w:val="none" w:sz="0" w:space="0" w:color="auto"/>
      </w:divBdr>
    </w:div>
    <w:div w:id="634943998">
      <w:bodyDiv w:val="1"/>
      <w:marLeft w:val="0"/>
      <w:marRight w:val="0"/>
      <w:marTop w:val="0"/>
      <w:marBottom w:val="0"/>
      <w:divBdr>
        <w:top w:val="none" w:sz="0" w:space="0" w:color="auto"/>
        <w:left w:val="none" w:sz="0" w:space="0" w:color="auto"/>
        <w:bottom w:val="none" w:sz="0" w:space="0" w:color="auto"/>
        <w:right w:val="none" w:sz="0" w:space="0" w:color="auto"/>
      </w:divBdr>
    </w:div>
    <w:div w:id="635600192">
      <w:bodyDiv w:val="1"/>
      <w:marLeft w:val="0"/>
      <w:marRight w:val="0"/>
      <w:marTop w:val="0"/>
      <w:marBottom w:val="0"/>
      <w:divBdr>
        <w:top w:val="none" w:sz="0" w:space="0" w:color="auto"/>
        <w:left w:val="none" w:sz="0" w:space="0" w:color="auto"/>
        <w:bottom w:val="none" w:sz="0" w:space="0" w:color="auto"/>
        <w:right w:val="none" w:sz="0" w:space="0" w:color="auto"/>
      </w:divBdr>
    </w:div>
    <w:div w:id="635600451">
      <w:bodyDiv w:val="1"/>
      <w:marLeft w:val="0"/>
      <w:marRight w:val="0"/>
      <w:marTop w:val="0"/>
      <w:marBottom w:val="0"/>
      <w:divBdr>
        <w:top w:val="none" w:sz="0" w:space="0" w:color="auto"/>
        <w:left w:val="none" w:sz="0" w:space="0" w:color="auto"/>
        <w:bottom w:val="none" w:sz="0" w:space="0" w:color="auto"/>
        <w:right w:val="none" w:sz="0" w:space="0" w:color="auto"/>
      </w:divBdr>
    </w:div>
    <w:div w:id="635722318">
      <w:bodyDiv w:val="1"/>
      <w:marLeft w:val="0"/>
      <w:marRight w:val="0"/>
      <w:marTop w:val="0"/>
      <w:marBottom w:val="0"/>
      <w:divBdr>
        <w:top w:val="none" w:sz="0" w:space="0" w:color="auto"/>
        <w:left w:val="none" w:sz="0" w:space="0" w:color="auto"/>
        <w:bottom w:val="none" w:sz="0" w:space="0" w:color="auto"/>
        <w:right w:val="none" w:sz="0" w:space="0" w:color="auto"/>
      </w:divBdr>
    </w:div>
    <w:div w:id="636229651">
      <w:bodyDiv w:val="1"/>
      <w:marLeft w:val="0"/>
      <w:marRight w:val="0"/>
      <w:marTop w:val="0"/>
      <w:marBottom w:val="0"/>
      <w:divBdr>
        <w:top w:val="none" w:sz="0" w:space="0" w:color="auto"/>
        <w:left w:val="none" w:sz="0" w:space="0" w:color="auto"/>
        <w:bottom w:val="none" w:sz="0" w:space="0" w:color="auto"/>
        <w:right w:val="none" w:sz="0" w:space="0" w:color="auto"/>
      </w:divBdr>
    </w:div>
    <w:div w:id="636566089">
      <w:bodyDiv w:val="1"/>
      <w:marLeft w:val="0"/>
      <w:marRight w:val="0"/>
      <w:marTop w:val="0"/>
      <w:marBottom w:val="0"/>
      <w:divBdr>
        <w:top w:val="none" w:sz="0" w:space="0" w:color="auto"/>
        <w:left w:val="none" w:sz="0" w:space="0" w:color="auto"/>
        <w:bottom w:val="none" w:sz="0" w:space="0" w:color="auto"/>
        <w:right w:val="none" w:sz="0" w:space="0" w:color="auto"/>
      </w:divBdr>
    </w:div>
    <w:div w:id="636647198">
      <w:bodyDiv w:val="1"/>
      <w:marLeft w:val="0"/>
      <w:marRight w:val="0"/>
      <w:marTop w:val="0"/>
      <w:marBottom w:val="0"/>
      <w:divBdr>
        <w:top w:val="none" w:sz="0" w:space="0" w:color="auto"/>
        <w:left w:val="none" w:sz="0" w:space="0" w:color="auto"/>
        <w:bottom w:val="none" w:sz="0" w:space="0" w:color="auto"/>
        <w:right w:val="none" w:sz="0" w:space="0" w:color="auto"/>
      </w:divBdr>
    </w:div>
    <w:div w:id="636766014">
      <w:bodyDiv w:val="1"/>
      <w:marLeft w:val="0"/>
      <w:marRight w:val="0"/>
      <w:marTop w:val="0"/>
      <w:marBottom w:val="0"/>
      <w:divBdr>
        <w:top w:val="none" w:sz="0" w:space="0" w:color="auto"/>
        <w:left w:val="none" w:sz="0" w:space="0" w:color="auto"/>
        <w:bottom w:val="none" w:sz="0" w:space="0" w:color="auto"/>
        <w:right w:val="none" w:sz="0" w:space="0" w:color="auto"/>
      </w:divBdr>
    </w:div>
    <w:div w:id="636835671">
      <w:bodyDiv w:val="1"/>
      <w:marLeft w:val="0"/>
      <w:marRight w:val="0"/>
      <w:marTop w:val="0"/>
      <w:marBottom w:val="0"/>
      <w:divBdr>
        <w:top w:val="none" w:sz="0" w:space="0" w:color="auto"/>
        <w:left w:val="none" w:sz="0" w:space="0" w:color="auto"/>
        <w:bottom w:val="none" w:sz="0" w:space="0" w:color="auto"/>
        <w:right w:val="none" w:sz="0" w:space="0" w:color="auto"/>
      </w:divBdr>
    </w:div>
    <w:div w:id="636955882">
      <w:bodyDiv w:val="1"/>
      <w:marLeft w:val="0"/>
      <w:marRight w:val="0"/>
      <w:marTop w:val="0"/>
      <w:marBottom w:val="0"/>
      <w:divBdr>
        <w:top w:val="none" w:sz="0" w:space="0" w:color="auto"/>
        <w:left w:val="none" w:sz="0" w:space="0" w:color="auto"/>
        <w:bottom w:val="none" w:sz="0" w:space="0" w:color="auto"/>
        <w:right w:val="none" w:sz="0" w:space="0" w:color="auto"/>
      </w:divBdr>
    </w:div>
    <w:div w:id="636960055">
      <w:bodyDiv w:val="1"/>
      <w:marLeft w:val="0"/>
      <w:marRight w:val="0"/>
      <w:marTop w:val="0"/>
      <w:marBottom w:val="0"/>
      <w:divBdr>
        <w:top w:val="none" w:sz="0" w:space="0" w:color="auto"/>
        <w:left w:val="none" w:sz="0" w:space="0" w:color="auto"/>
        <w:bottom w:val="none" w:sz="0" w:space="0" w:color="auto"/>
        <w:right w:val="none" w:sz="0" w:space="0" w:color="auto"/>
      </w:divBdr>
    </w:div>
    <w:div w:id="637033004">
      <w:bodyDiv w:val="1"/>
      <w:marLeft w:val="0"/>
      <w:marRight w:val="0"/>
      <w:marTop w:val="0"/>
      <w:marBottom w:val="0"/>
      <w:divBdr>
        <w:top w:val="none" w:sz="0" w:space="0" w:color="auto"/>
        <w:left w:val="none" w:sz="0" w:space="0" w:color="auto"/>
        <w:bottom w:val="none" w:sz="0" w:space="0" w:color="auto"/>
        <w:right w:val="none" w:sz="0" w:space="0" w:color="auto"/>
      </w:divBdr>
    </w:div>
    <w:div w:id="637297536">
      <w:bodyDiv w:val="1"/>
      <w:marLeft w:val="0"/>
      <w:marRight w:val="0"/>
      <w:marTop w:val="0"/>
      <w:marBottom w:val="0"/>
      <w:divBdr>
        <w:top w:val="none" w:sz="0" w:space="0" w:color="auto"/>
        <w:left w:val="none" w:sz="0" w:space="0" w:color="auto"/>
        <w:bottom w:val="none" w:sz="0" w:space="0" w:color="auto"/>
        <w:right w:val="none" w:sz="0" w:space="0" w:color="auto"/>
      </w:divBdr>
    </w:div>
    <w:div w:id="637340900">
      <w:bodyDiv w:val="1"/>
      <w:marLeft w:val="0"/>
      <w:marRight w:val="0"/>
      <w:marTop w:val="0"/>
      <w:marBottom w:val="0"/>
      <w:divBdr>
        <w:top w:val="none" w:sz="0" w:space="0" w:color="auto"/>
        <w:left w:val="none" w:sz="0" w:space="0" w:color="auto"/>
        <w:bottom w:val="none" w:sz="0" w:space="0" w:color="auto"/>
        <w:right w:val="none" w:sz="0" w:space="0" w:color="auto"/>
      </w:divBdr>
    </w:div>
    <w:div w:id="637684693">
      <w:bodyDiv w:val="1"/>
      <w:marLeft w:val="0"/>
      <w:marRight w:val="0"/>
      <w:marTop w:val="0"/>
      <w:marBottom w:val="0"/>
      <w:divBdr>
        <w:top w:val="none" w:sz="0" w:space="0" w:color="auto"/>
        <w:left w:val="none" w:sz="0" w:space="0" w:color="auto"/>
        <w:bottom w:val="none" w:sz="0" w:space="0" w:color="auto"/>
        <w:right w:val="none" w:sz="0" w:space="0" w:color="auto"/>
      </w:divBdr>
    </w:div>
    <w:div w:id="637998200">
      <w:bodyDiv w:val="1"/>
      <w:marLeft w:val="0"/>
      <w:marRight w:val="0"/>
      <w:marTop w:val="0"/>
      <w:marBottom w:val="0"/>
      <w:divBdr>
        <w:top w:val="none" w:sz="0" w:space="0" w:color="auto"/>
        <w:left w:val="none" w:sz="0" w:space="0" w:color="auto"/>
        <w:bottom w:val="none" w:sz="0" w:space="0" w:color="auto"/>
        <w:right w:val="none" w:sz="0" w:space="0" w:color="auto"/>
      </w:divBdr>
    </w:div>
    <w:div w:id="638345377">
      <w:bodyDiv w:val="1"/>
      <w:marLeft w:val="0"/>
      <w:marRight w:val="0"/>
      <w:marTop w:val="0"/>
      <w:marBottom w:val="0"/>
      <w:divBdr>
        <w:top w:val="none" w:sz="0" w:space="0" w:color="auto"/>
        <w:left w:val="none" w:sz="0" w:space="0" w:color="auto"/>
        <w:bottom w:val="none" w:sz="0" w:space="0" w:color="auto"/>
        <w:right w:val="none" w:sz="0" w:space="0" w:color="auto"/>
      </w:divBdr>
    </w:div>
    <w:div w:id="638464276">
      <w:bodyDiv w:val="1"/>
      <w:marLeft w:val="0"/>
      <w:marRight w:val="0"/>
      <w:marTop w:val="0"/>
      <w:marBottom w:val="0"/>
      <w:divBdr>
        <w:top w:val="none" w:sz="0" w:space="0" w:color="auto"/>
        <w:left w:val="none" w:sz="0" w:space="0" w:color="auto"/>
        <w:bottom w:val="none" w:sz="0" w:space="0" w:color="auto"/>
        <w:right w:val="none" w:sz="0" w:space="0" w:color="auto"/>
      </w:divBdr>
    </w:div>
    <w:div w:id="638534408">
      <w:bodyDiv w:val="1"/>
      <w:marLeft w:val="0"/>
      <w:marRight w:val="0"/>
      <w:marTop w:val="0"/>
      <w:marBottom w:val="0"/>
      <w:divBdr>
        <w:top w:val="none" w:sz="0" w:space="0" w:color="auto"/>
        <w:left w:val="none" w:sz="0" w:space="0" w:color="auto"/>
        <w:bottom w:val="none" w:sz="0" w:space="0" w:color="auto"/>
        <w:right w:val="none" w:sz="0" w:space="0" w:color="auto"/>
      </w:divBdr>
    </w:div>
    <w:div w:id="638728023">
      <w:bodyDiv w:val="1"/>
      <w:marLeft w:val="0"/>
      <w:marRight w:val="0"/>
      <w:marTop w:val="0"/>
      <w:marBottom w:val="0"/>
      <w:divBdr>
        <w:top w:val="none" w:sz="0" w:space="0" w:color="auto"/>
        <w:left w:val="none" w:sz="0" w:space="0" w:color="auto"/>
        <w:bottom w:val="none" w:sz="0" w:space="0" w:color="auto"/>
        <w:right w:val="none" w:sz="0" w:space="0" w:color="auto"/>
      </w:divBdr>
    </w:div>
    <w:div w:id="638730558">
      <w:bodyDiv w:val="1"/>
      <w:marLeft w:val="0"/>
      <w:marRight w:val="0"/>
      <w:marTop w:val="0"/>
      <w:marBottom w:val="0"/>
      <w:divBdr>
        <w:top w:val="none" w:sz="0" w:space="0" w:color="auto"/>
        <w:left w:val="none" w:sz="0" w:space="0" w:color="auto"/>
        <w:bottom w:val="none" w:sz="0" w:space="0" w:color="auto"/>
        <w:right w:val="none" w:sz="0" w:space="0" w:color="auto"/>
      </w:divBdr>
    </w:div>
    <w:div w:id="638923919">
      <w:bodyDiv w:val="1"/>
      <w:marLeft w:val="0"/>
      <w:marRight w:val="0"/>
      <w:marTop w:val="0"/>
      <w:marBottom w:val="0"/>
      <w:divBdr>
        <w:top w:val="none" w:sz="0" w:space="0" w:color="auto"/>
        <w:left w:val="none" w:sz="0" w:space="0" w:color="auto"/>
        <w:bottom w:val="none" w:sz="0" w:space="0" w:color="auto"/>
        <w:right w:val="none" w:sz="0" w:space="0" w:color="auto"/>
      </w:divBdr>
    </w:div>
    <w:div w:id="639187424">
      <w:bodyDiv w:val="1"/>
      <w:marLeft w:val="0"/>
      <w:marRight w:val="0"/>
      <w:marTop w:val="0"/>
      <w:marBottom w:val="0"/>
      <w:divBdr>
        <w:top w:val="none" w:sz="0" w:space="0" w:color="auto"/>
        <w:left w:val="none" w:sz="0" w:space="0" w:color="auto"/>
        <w:bottom w:val="none" w:sz="0" w:space="0" w:color="auto"/>
        <w:right w:val="none" w:sz="0" w:space="0" w:color="auto"/>
      </w:divBdr>
    </w:div>
    <w:div w:id="639192711">
      <w:bodyDiv w:val="1"/>
      <w:marLeft w:val="0"/>
      <w:marRight w:val="0"/>
      <w:marTop w:val="0"/>
      <w:marBottom w:val="0"/>
      <w:divBdr>
        <w:top w:val="none" w:sz="0" w:space="0" w:color="auto"/>
        <w:left w:val="none" w:sz="0" w:space="0" w:color="auto"/>
        <w:bottom w:val="none" w:sz="0" w:space="0" w:color="auto"/>
        <w:right w:val="none" w:sz="0" w:space="0" w:color="auto"/>
      </w:divBdr>
    </w:div>
    <w:div w:id="639269697">
      <w:bodyDiv w:val="1"/>
      <w:marLeft w:val="0"/>
      <w:marRight w:val="0"/>
      <w:marTop w:val="0"/>
      <w:marBottom w:val="0"/>
      <w:divBdr>
        <w:top w:val="none" w:sz="0" w:space="0" w:color="auto"/>
        <w:left w:val="none" w:sz="0" w:space="0" w:color="auto"/>
        <w:bottom w:val="none" w:sz="0" w:space="0" w:color="auto"/>
        <w:right w:val="none" w:sz="0" w:space="0" w:color="auto"/>
      </w:divBdr>
    </w:div>
    <w:div w:id="639304565">
      <w:bodyDiv w:val="1"/>
      <w:marLeft w:val="0"/>
      <w:marRight w:val="0"/>
      <w:marTop w:val="0"/>
      <w:marBottom w:val="0"/>
      <w:divBdr>
        <w:top w:val="none" w:sz="0" w:space="0" w:color="auto"/>
        <w:left w:val="none" w:sz="0" w:space="0" w:color="auto"/>
        <w:bottom w:val="none" w:sz="0" w:space="0" w:color="auto"/>
        <w:right w:val="none" w:sz="0" w:space="0" w:color="auto"/>
      </w:divBdr>
    </w:div>
    <w:div w:id="639312690">
      <w:bodyDiv w:val="1"/>
      <w:marLeft w:val="0"/>
      <w:marRight w:val="0"/>
      <w:marTop w:val="0"/>
      <w:marBottom w:val="0"/>
      <w:divBdr>
        <w:top w:val="none" w:sz="0" w:space="0" w:color="auto"/>
        <w:left w:val="none" w:sz="0" w:space="0" w:color="auto"/>
        <w:bottom w:val="none" w:sz="0" w:space="0" w:color="auto"/>
        <w:right w:val="none" w:sz="0" w:space="0" w:color="auto"/>
      </w:divBdr>
    </w:div>
    <w:div w:id="639843972">
      <w:bodyDiv w:val="1"/>
      <w:marLeft w:val="0"/>
      <w:marRight w:val="0"/>
      <w:marTop w:val="0"/>
      <w:marBottom w:val="0"/>
      <w:divBdr>
        <w:top w:val="none" w:sz="0" w:space="0" w:color="auto"/>
        <w:left w:val="none" w:sz="0" w:space="0" w:color="auto"/>
        <w:bottom w:val="none" w:sz="0" w:space="0" w:color="auto"/>
        <w:right w:val="none" w:sz="0" w:space="0" w:color="auto"/>
      </w:divBdr>
    </w:div>
    <w:div w:id="639964308">
      <w:bodyDiv w:val="1"/>
      <w:marLeft w:val="0"/>
      <w:marRight w:val="0"/>
      <w:marTop w:val="0"/>
      <w:marBottom w:val="0"/>
      <w:divBdr>
        <w:top w:val="none" w:sz="0" w:space="0" w:color="auto"/>
        <w:left w:val="none" w:sz="0" w:space="0" w:color="auto"/>
        <w:bottom w:val="none" w:sz="0" w:space="0" w:color="auto"/>
        <w:right w:val="none" w:sz="0" w:space="0" w:color="auto"/>
      </w:divBdr>
    </w:div>
    <w:div w:id="640312013">
      <w:bodyDiv w:val="1"/>
      <w:marLeft w:val="0"/>
      <w:marRight w:val="0"/>
      <w:marTop w:val="0"/>
      <w:marBottom w:val="0"/>
      <w:divBdr>
        <w:top w:val="none" w:sz="0" w:space="0" w:color="auto"/>
        <w:left w:val="none" w:sz="0" w:space="0" w:color="auto"/>
        <w:bottom w:val="none" w:sz="0" w:space="0" w:color="auto"/>
        <w:right w:val="none" w:sz="0" w:space="0" w:color="auto"/>
      </w:divBdr>
    </w:div>
    <w:div w:id="640577946">
      <w:bodyDiv w:val="1"/>
      <w:marLeft w:val="0"/>
      <w:marRight w:val="0"/>
      <w:marTop w:val="0"/>
      <w:marBottom w:val="0"/>
      <w:divBdr>
        <w:top w:val="none" w:sz="0" w:space="0" w:color="auto"/>
        <w:left w:val="none" w:sz="0" w:space="0" w:color="auto"/>
        <w:bottom w:val="none" w:sz="0" w:space="0" w:color="auto"/>
        <w:right w:val="none" w:sz="0" w:space="0" w:color="auto"/>
      </w:divBdr>
    </w:div>
    <w:div w:id="640817014">
      <w:bodyDiv w:val="1"/>
      <w:marLeft w:val="0"/>
      <w:marRight w:val="0"/>
      <w:marTop w:val="0"/>
      <w:marBottom w:val="0"/>
      <w:divBdr>
        <w:top w:val="none" w:sz="0" w:space="0" w:color="auto"/>
        <w:left w:val="none" w:sz="0" w:space="0" w:color="auto"/>
        <w:bottom w:val="none" w:sz="0" w:space="0" w:color="auto"/>
        <w:right w:val="none" w:sz="0" w:space="0" w:color="auto"/>
      </w:divBdr>
    </w:div>
    <w:div w:id="640887651">
      <w:bodyDiv w:val="1"/>
      <w:marLeft w:val="0"/>
      <w:marRight w:val="0"/>
      <w:marTop w:val="0"/>
      <w:marBottom w:val="0"/>
      <w:divBdr>
        <w:top w:val="none" w:sz="0" w:space="0" w:color="auto"/>
        <w:left w:val="none" w:sz="0" w:space="0" w:color="auto"/>
        <w:bottom w:val="none" w:sz="0" w:space="0" w:color="auto"/>
        <w:right w:val="none" w:sz="0" w:space="0" w:color="auto"/>
      </w:divBdr>
    </w:div>
    <w:div w:id="641010450">
      <w:bodyDiv w:val="1"/>
      <w:marLeft w:val="0"/>
      <w:marRight w:val="0"/>
      <w:marTop w:val="0"/>
      <w:marBottom w:val="0"/>
      <w:divBdr>
        <w:top w:val="none" w:sz="0" w:space="0" w:color="auto"/>
        <w:left w:val="none" w:sz="0" w:space="0" w:color="auto"/>
        <w:bottom w:val="none" w:sz="0" w:space="0" w:color="auto"/>
        <w:right w:val="none" w:sz="0" w:space="0" w:color="auto"/>
      </w:divBdr>
    </w:div>
    <w:div w:id="641078342">
      <w:bodyDiv w:val="1"/>
      <w:marLeft w:val="0"/>
      <w:marRight w:val="0"/>
      <w:marTop w:val="0"/>
      <w:marBottom w:val="0"/>
      <w:divBdr>
        <w:top w:val="none" w:sz="0" w:space="0" w:color="auto"/>
        <w:left w:val="none" w:sz="0" w:space="0" w:color="auto"/>
        <w:bottom w:val="none" w:sz="0" w:space="0" w:color="auto"/>
        <w:right w:val="none" w:sz="0" w:space="0" w:color="auto"/>
      </w:divBdr>
    </w:div>
    <w:div w:id="641231805">
      <w:bodyDiv w:val="1"/>
      <w:marLeft w:val="0"/>
      <w:marRight w:val="0"/>
      <w:marTop w:val="0"/>
      <w:marBottom w:val="0"/>
      <w:divBdr>
        <w:top w:val="none" w:sz="0" w:space="0" w:color="auto"/>
        <w:left w:val="none" w:sz="0" w:space="0" w:color="auto"/>
        <w:bottom w:val="none" w:sz="0" w:space="0" w:color="auto"/>
        <w:right w:val="none" w:sz="0" w:space="0" w:color="auto"/>
      </w:divBdr>
    </w:div>
    <w:div w:id="641812669">
      <w:bodyDiv w:val="1"/>
      <w:marLeft w:val="0"/>
      <w:marRight w:val="0"/>
      <w:marTop w:val="0"/>
      <w:marBottom w:val="0"/>
      <w:divBdr>
        <w:top w:val="none" w:sz="0" w:space="0" w:color="auto"/>
        <w:left w:val="none" w:sz="0" w:space="0" w:color="auto"/>
        <w:bottom w:val="none" w:sz="0" w:space="0" w:color="auto"/>
        <w:right w:val="none" w:sz="0" w:space="0" w:color="auto"/>
      </w:divBdr>
    </w:div>
    <w:div w:id="641882828">
      <w:bodyDiv w:val="1"/>
      <w:marLeft w:val="0"/>
      <w:marRight w:val="0"/>
      <w:marTop w:val="0"/>
      <w:marBottom w:val="0"/>
      <w:divBdr>
        <w:top w:val="none" w:sz="0" w:space="0" w:color="auto"/>
        <w:left w:val="none" w:sz="0" w:space="0" w:color="auto"/>
        <w:bottom w:val="none" w:sz="0" w:space="0" w:color="auto"/>
        <w:right w:val="none" w:sz="0" w:space="0" w:color="auto"/>
      </w:divBdr>
    </w:div>
    <w:div w:id="642000251">
      <w:bodyDiv w:val="1"/>
      <w:marLeft w:val="0"/>
      <w:marRight w:val="0"/>
      <w:marTop w:val="0"/>
      <w:marBottom w:val="0"/>
      <w:divBdr>
        <w:top w:val="none" w:sz="0" w:space="0" w:color="auto"/>
        <w:left w:val="none" w:sz="0" w:space="0" w:color="auto"/>
        <w:bottom w:val="none" w:sz="0" w:space="0" w:color="auto"/>
        <w:right w:val="none" w:sz="0" w:space="0" w:color="auto"/>
      </w:divBdr>
    </w:div>
    <w:div w:id="642122109">
      <w:bodyDiv w:val="1"/>
      <w:marLeft w:val="0"/>
      <w:marRight w:val="0"/>
      <w:marTop w:val="0"/>
      <w:marBottom w:val="0"/>
      <w:divBdr>
        <w:top w:val="none" w:sz="0" w:space="0" w:color="auto"/>
        <w:left w:val="none" w:sz="0" w:space="0" w:color="auto"/>
        <w:bottom w:val="none" w:sz="0" w:space="0" w:color="auto"/>
        <w:right w:val="none" w:sz="0" w:space="0" w:color="auto"/>
      </w:divBdr>
    </w:div>
    <w:div w:id="642152074">
      <w:bodyDiv w:val="1"/>
      <w:marLeft w:val="0"/>
      <w:marRight w:val="0"/>
      <w:marTop w:val="0"/>
      <w:marBottom w:val="0"/>
      <w:divBdr>
        <w:top w:val="none" w:sz="0" w:space="0" w:color="auto"/>
        <w:left w:val="none" w:sz="0" w:space="0" w:color="auto"/>
        <w:bottom w:val="none" w:sz="0" w:space="0" w:color="auto"/>
        <w:right w:val="none" w:sz="0" w:space="0" w:color="auto"/>
      </w:divBdr>
    </w:div>
    <w:div w:id="642660647">
      <w:bodyDiv w:val="1"/>
      <w:marLeft w:val="0"/>
      <w:marRight w:val="0"/>
      <w:marTop w:val="0"/>
      <w:marBottom w:val="0"/>
      <w:divBdr>
        <w:top w:val="none" w:sz="0" w:space="0" w:color="auto"/>
        <w:left w:val="none" w:sz="0" w:space="0" w:color="auto"/>
        <w:bottom w:val="none" w:sz="0" w:space="0" w:color="auto"/>
        <w:right w:val="none" w:sz="0" w:space="0" w:color="auto"/>
      </w:divBdr>
    </w:div>
    <w:div w:id="642933403">
      <w:bodyDiv w:val="1"/>
      <w:marLeft w:val="0"/>
      <w:marRight w:val="0"/>
      <w:marTop w:val="0"/>
      <w:marBottom w:val="0"/>
      <w:divBdr>
        <w:top w:val="none" w:sz="0" w:space="0" w:color="auto"/>
        <w:left w:val="none" w:sz="0" w:space="0" w:color="auto"/>
        <w:bottom w:val="none" w:sz="0" w:space="0" w:color="auto"/>
        <w:right w:val="none" w:sz="0" w:space="0" w:color="auto"/>
      </w:divBdr>
    </w:div>
    <w:div w:id="643126636">
      <w:bodyDiv w:val="1"/>
      <w:marLeft w:val="0"/>
      <w:marRight w:val="0"/>
      <w:marTop w:val="0"/>
      <w:marBottom w:val="0"/>
      <w:divBdr>
        <w:top w:val="none" w:sz="0" w:space="0" w:color="auto"/>
        <w:left w:val="none" w:sz="0" w:space="0" w:color="auto"/>
        <w:bottom w:val="none" w:sz="0" w:space="0" w:color="auto"/>
        <w:right w:val="none" w:sz="0" w:space="0" w:color="auto"/>
      </w:divBdr>
    </w:div>
    <w:div w:id="643437016">
      <w:bodyDiv w:val="1"/>
      <w:marLeft w:val="0"/>
      <w:marRight w:val="0"/>
      <w:marTop w:val="0"/>
      <w:marBottom w:val="0"/>
      <w:divBdr>
        <w:top w:val="none" w:sz="0" w:space="0" w:color="auto"/>
        <w:left w:val="none" w:sz="0" w:space="0" w:color="auto"/>
        <w:bottom w:val="none" w:sz="0" w:space="0" w:color="auto"/>
        <w:right w:val="none" w:sz="0" w:space="0" w:color="auto"/>
      </w:divBdr>
    </w:div>
    <w:div w:id="643437078">
      <w:bodyDiv w:val="1"/>
      <w:marLeft w:val="0"/>
      <w:marRight w:val="0"/>
      <w:marTop w:val="0"/>
      <w:marBottom w:val="0"/>
      <w:divBdr>
        <w:top w:val="none" w:sz="0" w:space="0" w:color="auto"/>
        <w:left w:val="none" w:sz="0" w:space="0" w:color="auto"/>
        <w:bottom w:val="none" w:sz="0" w:space="0" w:color="auto"/>
        <w:right w:val="none" w:sz="0" w:space="0" w:color="auto"/>
      </w:divBdr>
    </w:div>
    <w:div w:id="643584422">
      <w:bodyDiv w:val="1"/>
      <w:marLeft w:val="0"/>
      <w:marRight w:val="0"/>
      <w:marTop w:val="0"/>
      <w:marBottom w:val="0"/>
      <w:divBdr>
        <w:top w:val="none" w:sz="0" w:space="0" w:color="auto"/>
        <w:left w:val="none" w:sz="0" w:space="0" w:color="auto"/>
        <w:bottom w:val="none" w:sz="0" w:space="0" w:color="auto"/>
        <w:right w:val="none" w:sz="0" w:space="0" w:color="auto"/>
      </w:divBdr>
    </w:div>
    <w:div w:id="643654744">
      <w:bodyDiv w:val="1"/>
      <w:marLeft w:val="0"/>
      <w:marRight w:val="0"/>
      <w:marTop w:val="0"/>
      <w:marBottom w:val="0"/>
      <w:divBdr>
        <w:top w:val="none" w:sz="0" w:space="0" w:color="auto"/>
        <w:left w:val="none" w:sz="0" w:space="0" w:color="auto"/>
        <w:bottom w:val="none" w:sz="0" w:space="0" w:color="auto"/>
        <w:right w:val="none" w:sz="0" w:space="0" w:color="auto"/>
      </w:divBdr>
    </w:div>
    <w:div w:id="643779070">
      <w:bodyDiv w:val="1"/>
      <w:marLeft w:val="0"/>
      <w:marRight w:val="0"/>
      <w:marTop w:val="0"/>
      <w:marBottom w:val="0"/>
      <w:divBdr>
        <w:top w:val="none" w:sz="0" w:space="0" w:color="auto"/>
        <w:left w:val="none" w:sz="0" w:space="0" w:color="auto"/>
        <w:bottom w:val="none" w:sz="0" w:space="0" w:color="auto"/>
        <w:right w:val="none" w:sz="0" w:space="0" w:color="auto"/>
      </w:divBdr>
    </w:div>
    <w:div w:id="643850353">
      <w:bodyDiv w:val="1"/>
      <w:marLeft w:val="0"/>
      <w:marRight w:val="0"/>
      <w:marTop w:val="0"/>
      <w:marBottom w:val="0"/>
      <w:divBdr>
        <w:top w:val="none" w:sz="0" w:space="0" w:color="auto"/>
        <w:left w:val="none" w:sz="0" w:space="0" w:color="auto"/>
        <w:bottom w:val="none" w:sz="0" w:space="0" w:color="auto"/>
        <w:right w:val="none" w:sz="0" w:space="0" w:color="auto"/>
      </w:divBdr>
    </w:div>
    <w:div w:id="644044006">
      <w:bodyDiv w:val="1"/>
      <w:marLeft w:val="0"/>
      <w:marRight w:val="0"/>
      <w:marTop w:val="0"/>
      <w:marBottom w:val="0"/>
      <w:divBdr>
        <w:top w:val="none" w:sz="0" w:space="0" w:color="auto"/>
        <w:left w:val="none" w:sz="0" w:space="0" w:color="auto"/>
        <w:bottom w:val="none" w:sz="0" w:space="0" w:color="auto"/>
        <w:right w:val="none" w:sz="0" w:space="0" w:color="auto"/>
      </w:divBdr>
    </w:div>
    <w:div w:id="644164575">
      <w:bodyDiv w:val="1"/>
      <w:marLeft w:val="0"/>
      <w:marRight w:val="0"/>
      <w:marTop w:val="0"/>
      <w:marBottom w:val="0"/>
      <w:divBdr>
        <w:top w:val="none" w:sz="0" w:space="0" w:color="auto"/>
        <w:left w:val="none" w:sz="0" w:space="0" w:color="auto"/>
        <w:bottom w:val="none" w:sz="0" w:space="0" w:color="auto"/>
        <w:right w:val="none" w:sz="0" w:space="0" w:color="auto"/>
      </w:divBdr>
    </w:div>
    <w:div w:id="644311305">
      <w:bodyDiv w:val="1"/>
      <w:marLeft w:val="0"/>
      <w:marRight w:val="0"/>
      <w:marTop w:val="0"/>
      <w:marBottom w:val="0"/>
      <w:divBdr>
        <w:top w:val="none" w:sz="0" w:space="0" w:color="auto"/>
        <w:left w:val="none" w:sz="0" w:space="0" w:color="auto"/>
        <w:bottom w:val="none" w:sz="0" w:space="0" w:color="auto"/>
        <w:right w:val="none" w:sz="0" w:space="0" w:color="auto"/>
      </w:divBdr>
    </w:div>
    <w:div w:id="644356909">
      <w:bodyDiv w:val="1"/>
      <w:marLeft w:val="0"/>
      <w:marRight w:val="0"/>
      <w:marTop w:val="0"/>
      <w:marBottom w:val="0"/>
      <w:divBdr>
        <w:top w:val="none" w:sz="0" w:space="0" w:color="auto"/>
        <w:left w:val="none" w:sz="0" w:space="0" w:color="auto"/>
        <w:bottom w:val="none" w:sz="0" w:space="0" w:color="auto"/>
        <w:right w:val="none" w:sz="0" w:space="0" w:color="auto"/>
      </w:divBdr>
    </w:div>
    <w:div w:id="644437432">
      <w:bodyDiv w:val="1"/>
      <w:marLeft w:val="0"/>
      <w:marRight w:val="0"/>
      <w:marTop w:val="0"/>
      <w:marBottom w:val="0"/>
      <w:divBdr>
        <w:top w:val="none" w:sz="0" w:space="0" w:color="auto"/>
        <w:left w:val="none" w:sz="0" w:space="0" w:color="auto"/>
        <w:bottom w:val="none" w:sz="0" w:space="0" w:color="auto"/>
        <w:right w:val="none" w:sz="0" w:space="0" w:color="auto"/>
      </w:divBdr>
    </w:div>
    <w:div w:id="644891143">
      <w:bodyDiv w:val="1"/>
      <w:marLeft w:val="0"/>
      <w:marRight w:val="0"/>
      <w:marTop w:val="0"/>
      <w:marBottom w:val="0"/>
      <w:divBdr>
        <w:top w:val="none" w:sz="0" w:space="0" w:color="auto"/>
        <w:left w:val="none" w:sz="0" w:space="0" w:color="auto"/>
        <w:bottom w:val="none" w:sz="0" w:space="0" w:color="auto"/>
        <w:right w:val="none" w:sz="0" w:space="0" w:color="auto"/>
      </w:divBdr>
    </w:div>
    <w:div w:id="645008034">
      <w:bodyDiv w:val="1"/>
      <w:marLeft w:val="0"/>
      <w:marRight w:val="0"/>
      <w:marTop w:val="0"/>
      <w:marBottom w:val="0"/>
      <w:divBdr>
        <w:top w:val="none" w:sz="0" w:space="0" w:color="auto"/>
        <w:left w:val="none" w:sz="0" w:space="0" w:color="auto"/>
        <w:bottom w:val="none" w:sz="0" w:space="0" w:color="auto"/>
        <w:right w:val="none" w:sz="0" w:space="0" w:color="auto"/>
      </w:divBdr>
    </w:div>
    <w:div w:id="645358207">
      <w:bodyDiv w:val="1"/>
      <w:marLeft w:val="0"/>
      <w:marRight w:val="0"/>
      <w:marTop w:val="0"/>
      <w:marBottom w:val="0"/>
      <w:divBdr>
        <w:top w:val="none" w:sz="0" w:space="0" w:color="auto"/>
        <w:left w:val="none" w:sz="0" w:space="0" w:color="auto"/>
        <w:bottom w:val="none" w:sz="0" w:space="0" w:color="auto"/>
        <w:right w:val="none" w:sz="0" w:space="0" w:color="auto"/>
      </w:divBdr>
    </w:div>
    <w:div w:id="645402146">
      <w:bodyDiv w:val="1"/>
      <w:marLeft w:val="0"/>
      <w:marRight w:val="0"/>
      <w:marTop w:val="0"/>
      <w:marBottom w:val="0"/>
      <w:divBdr>
        <w:top w:val="none" w:sz="0" w:space="0" w:color="auto"/>
        <w:left w:val="none" w:sz="0" w:space="0" w:color="auto"/>
        <w:bottom w:val="none" w:sz="0" w:space="0" w:color="auto"/>
        <w:right w:val="none" w:sz="0" w:space="0" w:color="auto"/>
      </w:divBdr>
    </w:div>
    <w:div w:id="645475464">
      <w:bodyDiv w:val="1"/>
      <w:marLeft w:val="0"/>
      <w:marRight w:val="0"/>
      <w:marTop w:val="0"/>
      <w:marBottom w:val="0"/>
      <w:divBdr>
        <w:top w:val="none" w:sz="0" w:space="0" w:color="auto"/>
        <w:left w:val="none" w:sz="0" w:space="0" w:color="auto"/>
        <w:bottom w:val="none" w:sz="0" w:space="0" w:color="auto"/>
        <w:right w:val="none" w:sz="0" w:space="0" w:color="auto"/>
      </w:divBdr>
    </w:div>
    <w:div w:id="645623787">
      <w:bodyDiv w:val="1"/>
      <w:marLeft w:val="0"/>
      <w:marRight w:val="0"/>
      <w:marTop w:val="0"/>
      <w:marBottom w:val="0"/>
      <w:divBdr>
        <w:top w:val="none" w:sz="0" w:space="0" w:color="auto"/>
        <w:left w:val="none" w:sz="0" w:space="0" w:color="auto"/>
        <w:bottom w:val="none" w:sz="0" w:space="0" w:color="auto"/>
        <w:right w:val="none" w:sz="0" w:space="0" w:color="auto"/>
      </w:divBdr>
    </w:div>
    <w:div w:id="646741738">
      <w:bodyDiv w:val="1"/>
      <w:marLeft w:val="0"/>
      <w:marRight w:val="0"/>
      <w:marTop w:val="0"/>
      <w:marBottom w:val="0"/>
      <w:divBdr>
        <w:top w:val="none" w:sz="0" w:space="0" w:color="auto"/>
        <w:left w:val="none" w:sz="0" w:space="0" w:color="auto"/>
        <w:bottom w:val="none" w:sz="0" w:space="0" w:color="auto"/>
        <w:right w:val="none" w:sz="0" w:space="0" w:color="auto"/>
      </w:divBdr>
    </w:div>
    <w:div w:id="646788019">
      <w:bodyDiv w:val="1"/>
      <w:marLeft w:val="0"/>
      <w:marRight w:val="0"/>
      <w:marTop w:val="0"/>
      <w:marBottom w:val="0"/>
      <w:divBdr>
        <w:top w:val="none" w:sz="0" w:space="0" w:color="auto"/>
        <w:left w:val="none" w:sz="0" w:space="0" w:color="auto"/>
        <w:bottom w:val="none" w:sz="0" w:space="0" w:color="auto"/>
        <w:right w:val="none" w:sz="0" w:space="0" w:color="auto"/>
      </w:divBdr>
    </w:div>
    <w:div w:id="646859275">
      <w:bodyDiv w:val="1"/>
      <w:marLeft w:val="0"/>
      <w:marRight w:val="0"/>
      <w:marTop w:val="0"/>
      <w:marBottom w:val="0"/>
      <w:divBdr>
        <w:top w:val="none" w:sz="0" w:space="0" w:color="auto"/>
        <w:left w:val="none" w:sz="0" w:space="0" w:color="auto"/>
        <w:bottom w:val="none" w:sz="0" w:space="0" w:color="auto"/>
        <w:right w:val="none" w:sz="0" w:space="0" w:color="auto"/>
      </w:divBdr>
    </w:div>
    <w:div w:id="647050733">
      <w:bodyDiv w:val="1"/>
      <w:marLeft w:val="0"/>
      <w:marRight w:val="0"/>
      <w:marTop w:val="0"/>
      <w:marBottom w:val="0"/>
      <w:divBdr>
        <w:top w:val="none" w:sz="0" w:space="0" w:color="auto"/>
        <w:left w:val="none" w:sz="0" w:space="0" w:color="auto"/>
        <w:bottom w:val="none" w:sz="0" w:space="0" w:color="auto"/>
        <w:right w:val="none" w:sz="0" w:space="0" w:color="auto"/>
      </w:divBdr>
    </w:div>
    <w:div w:id="647250445">
      <w:bodyDiv w:val="1"/>
      <w:marLeft w:val="0"/>
      <w:marRight w:val="0"/>
      <w:marTop w:val="0"/>
      <w:marBottom w:val="0"/>
      <w:divBdr>
        <w:top w:val="none" w:sz="0" w:space="0" w:color="auto"/>
        <w:left w:val="none" w:sz="0" w:space="0" w:color="auto"/>
        <w:bottom w:val="none" w:sz="0" w:space="0" w:color="auto"/>
        <w:right w:val="none" w:sz="0" w:space="0" w:color="auto"/>
      </w:divBdr>
    </w:div>
    <w:div w:id="647323074">
      <w:bodyDiv w:val="1"/>
      <w:marLeft w:val="0"/>
      <w:marRight w:val="0"/>
      <w:marTop w:val="0"/>
      <w:marBottom w:val="0"/>
      <w:divBdr>
        <w:top w:val="none" w:sz="0" w:space="0" w:color="auto"/>
        <w:left w:val="none" w:sz="0" w:space="0" w:color="auto"/>
        <w:bottom w:val="none" w:sz="0" w:space="0" w:color="auto"/>
        <w:right w:val="none" w:sz="0" w:space="0" w:color="auto"/>
      </w:divBdr>
    </w:div>
    <w:div w:id="647325596">
      <w:bodyDiv w:val="1"/>
      <w:marLeft w:val="0"/>
      <w:marRight w:val="0"/>
      <w:marTop w:val="0"/>
      <w:marBottom w:val="0"/>
      <w:divBdr>
        <w:top w:val="none" w:sz="0" w:space="0" w:color="auto"/>
        <w:left w:val="none" w:sz="0" w:space="0" w:color="auto"/>
        <w:bottom w:val="none" w:sz="0" w:space="0" w:color="auto"/>
        <w:right w:val="none" w:sz="0" w:space="0" w:color="auto"/>
      </w:divBdr>
    </w:div>
    <w:div w:id="647366000">
      <w:bodyDiv w:val="1"/>
      <w:marLeft w:val="0"/>
      <w:marRight w:val="0"/>
      <w:marTop w:val="0"/>
      <w:marBottom w:val="0"/>
      <w:divBdr>
        <w:top w:val="none" w:sz="0" w:space="0" w:color="auto"/>
        <w:left w:val="none" w:sz="0" w:space="0" w:color="auto"/>
        <w:bottom w:val="none" w:sz="0" w:space="0" w:color="auto"/>
        <w:right w:val="none" w:sz="0" w:space="0" w:color="auto"/>
      </w:divBdr>
    </w:div>
    <w:div w:id="647587401">
      <w:bodyDiv w:val="1"/>
      <w:marLeft w:val="0"/>
      <w:marRight w:val="0"/>
      <w:marTop w:val="0"/>
      <w:marBottom w:val="0"/>
      <w:divBdr>
        <w:top w:val="none" w:sz="0" w:space="0" w:color="auto"/>
        <w:left w:val="none" w:sz="0" w:space="0" w:color="auto"/>
        <w:bottom w:val="none" w:sz="0" w:space="0" w:color="auto"/>
        <w:right w:val="none" w:sz="0" w:space="0" w:color="auto"/>
      </w:divBdr>
    </w:div>
    <w:div w:id="647633967">
      <w:bodyDiv w:val="1"/>
      <w:marLeft w:val="0"/>
      <w:marRight w:val="0"/>
      <w:marTop w:val="0"/>
      <w:marBottom w:val="0"/>
      <w:divBdr>
        <w:top w:val="none" w:sz="0" w:space="0" w:color="auto"/>
        <w:left w:val="none" w:sz="0" w:space="0" w:color="auto"/>
        <w:bottom w:val="none" w:sz="0" w:space="0" w:color="auto"/>
        <w:right w:val="none" w:sz="0" w:space="0" w:color="auto"/>
      </w:divBdr>
    </w:div>
    <w:div w:id="647706582">
      <w:bodyDiv w:val="1"/>
      <w:marLeft w:val="0"/>
      <w:marRight w:val="0"/>
      <w:marTop w:val="0"/>
      <w:marBottom w:val="0"/>
      <w:divBdr>
        <w:top w:val="none" w:sz="0" w:space="0" w:color="auto"/>
        <w:left w:val="none" w:sz="0" w:space="0" w:color="auto"/>
        <w:bottom w:val="none" w:sz="0" w:space="0" w:color="auto"/>
        <w:right w:val="none" w:sz="0" w:space="0" w:color="auto"/>
      </w:divBdr>
    </w:div>
    <w:div w:id="647974752">
      <w:bodyDiv w:val="1"/>
      <w:marLeft w:val="0"/>
      <w:marRight w:val="0"/>
      <w:marTop w:val="0"/>
      <w:marBottom w:val="0"/>
      <w:divBdr>
        <w:top w:val="none" w:sz="0" w:space="0" w:color="auto"/>
        <w:left w:val="none" w:sz="0" w:space="0" w:color="auto"/>
        <w:bottom w:val="none" w:sz="0" w:space="0" w:color="auto"/>
        <w:right w:val="none" w:sz="0" w:space="0" w:color="auto"/>
      </w:divBdr>
    </w:div>
    <w:div w:id="648090934">
      <w:bodyDiv w:val="1"/>
      <w:marLeft w:val="0"/>
      <w:marRight w:val="0"/>
      <w:marTop w:val="0"/>
      <w:marBottom w:val="0"/>
      <w:divBdr>
        <w:top w:val="none" w:sz="0" w:space="0" w:color="auto"/>
        <w:left w:val="none" w:sz="0" w:space="0" w:color="auto"/>
        <w:bottom w:val="none" w:sz="0" w:space="0" w:color="auto"/>
        <w:right w:val="none" w:sz="0" w:space="0" w:color="auto"/>
      </w:divBdr>
    </w:div>
    <w:div w:id="648175247">
      <w:bodyDiv w:val="1"/>
      <w:marLeft w:val="0"/>
      <w:marRight w:val="0"/>
      <w:marTop w:val="0"/>
      <w:marBottom w:val="0"/>
      <w:divBdr>
        <w:top w:val="none" w:sz="0" w:space="0" w:color="auto"/>
        <w:left w:val="none" w:sz="0" w:space="0" w:color="auto"/>
        <w:bottom w:val="none" w:sz="0" w:space="0" w:color="auto"/>
        <w:right w:val="none" w:sz="0" w:space="0" w:color="auto"/>
      </w:divBdr>
    </w:div>
    <w:div w:id="648675844">
      <w:bodyDiv w:val="1"/>
      <w:marLeft w:val="0"/>
      <w:marRight w:val="0"/>
      <w:marTop w:val="0"/>
      <w:marBottom w:val="0"/>
      <w:divBdr>
        <w:top w:val="none" w:sz="0" w:space="0" w:color="auto"/>
        <w:left w:val="none" w:sz="0" w:space="0" w:color="auto"/>
        <w:bottom w:val="none" w:sz="0" w:space="0" w:color="auto"/>
        <w:right w:val="none" w:sz="0" w:space="0" w:color="auto"/>
      </w:divBdr>
    </w:div>
    <w:div w:id="648676728">
      <w:bodyDiv w:val="1"/>
      <w:marLeft w:val="0"/>
      <w:marRight w:val="0"/>
      <w:marTop w:val="0"/>
      <w:marBottom w:val="0"/>
      <w:divBdr>
        <w:top w:val="none" w:sz="0" w:space="0" w:color="auto"/>
        <w:left w:val="none" w:sz="0" w:space="0" w:color="auto"/>
        <w:bottom w:val="none" w:sz="0" w:space="0" w:color="auto"/>
        <w:right w:val="none" w:sz="0" w:space="0" w:color="auto"/>
      </w:divBdr>
    </w:div>
    <w:div w:id="648901986">
      <w:bodyDiv w:val="1"/>
      <w:marLeft w:val="0"/>
      <w:marRight w:val="0"/>
      <w:marTop w:val="0"/>
      <w:marBottom w:val="0"/>
      <w:divBdr>
        <w:top w:val="none" w:sz="0" w:space="0" w:color="auto"/>
        <w:left w:val="none" w:sz="0" w:space="0" w:color="auto"/>
        <w:bottom w:val="none" w:sz="0" w:space="0" w:color="auto"/>
        <w:right w:val="none" w:sz="0" w:space="0" w:color="auto"/>
      </w:divBdr>
    </w:div>
    <w:div w:id="649140727">
      <w:bodyDiv w:val="1"/>
      <w:marLeft w:val="0"/>
      <w:marRight w:val="0"/>
      <w:marTop w:val="0"/>
      <w:marBottom w:val="0"/>
      <w:divBdr>
        <w:top w:val="none" w:sz="0" w:space="0" w:color="auto"/>
        <w:left w:val="none" w:sz="0" w:space="0" w:color="auto"/>
        <w:bottom w:val="none" w:sz="0" w:space="0" w:color="auto"/>
        <w:right w:val="none" w:sz="0" w:space="0" w:color="auto"/>
      </w:divBdr>
    </w:div>
    <w:div w:id="649362669">
      <w:bodyDiv w:val="1"/>
      <w:marLeft w:val="0"/>
      <w:marRight w:val="0"/>
      <w:marTop w:val="0"/>
      <w:marBottom w:val="0"/>
      <w:divBdr>
        <w:top w:val="none" w:sz="0" w:space="0" w:color="auto"/>
        <w:left w:val="none" w:sz="0" w:space="0" w:color="auto"/>
        <w:bottom w:val="none" w:sz="0" w:space="0" w:color="auto"/>
        <w:right w:val="none" w:sz="0" w:space="0" w:color="auto"/>
      </w:divBdr>
    </w:div>
    <w:div w:id="649477561">
      <w:bodyDiv w:val="1"/>
      <w:marLeft w:val="0"/>
      <w:marRight w:val="0"/>
      <w:marTop w:val="0"/>
      <w:marBottom w:val="0"/>
      <w:divBdr>
        <w:top w:val="none" w:sz="0" w:space="0" w:color="auto"/>
        <w:left w:val="none" w:sz="0" w:space="0" w:color="auto"/>
        <w:bottom w:val="none" w:sz="0" w:space="0" w:color="auto"/>
        <w:right w:val="none" w:sz="0" w:space="0" w:color="auto"/>
      </w:divBdr>
    </w:div>
    <w:div w:id="649604410">
      <w:bodyDiv w:val="1"/>
      <w:marLeft w:val="0"/>
      <w:marRight w:val="0"/>
      <w:marTop w:val="0"/>
      <w:marBottom w:val="0"/>
      <w:divBdr>
        <w:top w:val="none" w:sz="0" w:space="0" w:color="auto"/>
        <w:left w:val="none" w:sz="0" w:space="0" w:color="auto"/>
        <w:bottom w:val="none" w:sz="0" w:space="0" w:color="auto"/>
        <w:right w:val="none" w:sz="0" w:space="0" w:color="auto"/>
      </w:divBdr>
    </w:div>
    <w:div w:id="649871660">
      <w:bodyDiv w:val="1"/>
      <w:marLeft w:val="0"/>
      <w:marRight w:val="0"/>
      <w:marTop w:val="0"/>
      <w:marBottom w:val="0"/>
      <w:divBdr>
        <w:top w:val="none" w:sz="0" w:space="0" w:color="auto"/>
        <w:left w:val="none" w:sz="0" w:space="0" w:color="auto"/>
        <w:bottom w:val="none" w:sz="0" w:space="0" w:color="auto"/>
        <w:right w:val="none" w:sz="0" w:space="0" w:color="auto"/>
      </w:divBdr>
    </w:div>
    <w:div w:id="650519489">
      <w:bodyDiv w:val="1"/>
      <w:marLeft w:val="0"/>
      <w:marRight w:val="0"/>
      <w:marTop w:val="0"/>
      <w:marBottom w:val="0"/>
      <w:divBdr>
        <w:top w:val="none" w:sz="0" w:space="0" w:color="auto"/>
        <w:left w:val="none" w:sz="0" w:space="0" w:color="auto"/>
        <w:bottom w:val="none" w:sz="0" w:space="0" w:color="auto"/>
        <w:right w:val="none" w:sz="0" w:space="0" w:color="auto"/>
      </w:divBdr>
    </w:div>
    <w:div w:id="650603664">
      <w:bodyDiv w:val="1"/>
      <w:marLeft w:val="0"/>
      <w:marRight w:val="0"/>
      <w:marTop w:val="0"/>
      <w:marBottom w:val="0"/>
      <w:divBdr>
        <w:top w:val="none" w:sz="0" w:space="0" w:color="auto"/>
        <w:left w:val="none" w:sz="0" w:space="0" w:color="auto"/>
        <w:bottom w:val="none" w:sz="0" w:space="0" w:color="auto"/>
        <w:right w:val="none" w:sz="0" w:space="0" w:color="auto"/>
      </w:divBdr>
    </w:div>
    <w:div w:id="650717755">
      <w:bodyDiv w:val="1"/>
      <w:marLeft w:val="0"/>
      <w:marRight w:val="0"/>
      <w:marTop w:val="0"/>
      <w:marBottom w:val="0"/>
      <w:divBdr>
        <w:top w:val="none" w:sz="0" w:space="0" w:color="auto"/>
        <w:left w:val="none" w:sz="0" w:space="0" w:color="auto"/>
        <w:bottom w:val="none" w:sz="0" w:space="0" w:color="auto"/>
        <w:right w:val="none" w:sz="0" w:space="0" w:color="auto"/>
      </w:divBdr>
    </w:div>
    <w:div w:id="651104597">
      <w:bodyDiv w:val="1"/>
      <w:marLeft w:val="0"/>
      <w:marRight w:val="0"/>
      <w:marTop w:val="0"/>
      <w:marBottom w:val="0"/>
      <w:divBdr>
        <w:top w:val="none" w:sz="0" w:space="0" w:color="auto"/>
        <w:left w:val="none" w:sz="0" w:space="0" w:color="auto"/>
        <w:bottom w:val="none" w:sz="0" w:space="0" w:color="auto"/>
        <w:right w:val="none" w:sz="0" w:space="0" w:color="auto"/>
      </w:divBdr>
    </w:div>
    <w:div w:id="651522041">
      <w:bodyDiv w:val="1"/>
      <w:marLeft w:val="0"/>
      <w:marRight w:val="0"/>
      <w:marTop w:val="0"/>
      <w:marBottom w:val="0"/>
      <w:divBdr>
        <w:top w:val="none" w:sz="0" w:space="0" w:color="auto"/>
        <w:left w:val="none" w:sz="0" w:space="0" w:color="auto"/>
        <w:bottom w:val="none" w:sz="0" w:space="0" w:color="auto"/>
        <w:right w:val="none" w:sz="0" w:space="0" w:color="auto"/>
      </w:divBdr>
    </w:div>
    <w:div w:id="651562804">
      <w:bodyDiv w:val="1"/>
      <w:marLeft w:val="0"/>
      <w:marRight w:val="0"/>
      <w:marTop w:val="0"/>
      <w:marBottom w:val="0"/>
      <w:divBdr>
        <w:top w:val="none" w:sz="0" w:space="0" w:color="auto"/>
        <w:left w:val="none" w:sz="0" w:space="0" w:color="auto"/>
        <w:bottom w:val="none" w:sz="0" w:space="0" w:color="auto"/>
        <w:right w:val="none" w:sz="0" w:space="0" w:color="auto"/>
      </w:divBdr>
    </w:div>
    <w:div w:id="651714824">
      <w:bodyDiv w:val="1"/>
      <w:marLeft w:val="0"/>
      <w:marRight w:val="0"/>
      <w:marTop w:val="0"/>
      <w:marBottom w:val="0"/>
      <w:divBdr>
        <w:top w:val="none" w:sz="0" w:space="0" w:color="auto"/>
        <w:left w:val="none" w:sz="0" w:space="0" w:color="auto"/>
        <w:bottom w:val="none" w:sz="0" w:space="0" w:color="auto"/>
        <w:right w:val="none" w:sz="0" w:space="0" w:color="auto"/>
      </w:divBdr>
    </w:div>
    <w:div w:id="652296376">
      <w:bodyDiv w:val="1"/>
      <w:marLeft w:val="0"/>
      <w:marRight w:val="0"/>
      <w:marTop w:val="0"/>
      <w:marBottom w:val="0"/>
      <w:divBdr>
        <w:top w:val="none" w:sz="0" w:space="0" w:color="auto"/>
        <w:left w:val="none" w:sz="0" w:space="0" w:color="auto"/>
        <w:bottom w:val="none" w:sz="0" w:space="0" w:color="auto"/>
        <w:right w:val="none" w:sz="0" w:space="0" w:color="auto"/>
      </w:divBdr>
    </w:div>
    <w:div w:id="652486216">
      <w:bodyDiv w:val="1"/>
      <w:marLeft w:val="0"/>
      <w:marRight w:val="0"/>
      <w:marTop w:val="0"/>
      <w:marBottom w:val="0"/>
      <w:divBdr>
        <w:top w:val="none" w:sz="0" w:space="0" w:color="auto"/>
        <w:left w:val="none" w:sz="0" w:space="0" w:color="auto"/>
        <w:bottom w:val="none" w:sz="0" w:space="0" w:color="auto"/>
        <w:right w:val="none" w:sz="0" w:space="0" w:color="auto"/>
      </w:divBdr>
    </w:div>
    <w:div w:id="652564032">
      <w:bodyDiv w:val="1"/>
      <w:marLeft w:val="0"/>
      <w:marRight w:val="0"/>
      <w:marTop w:val="0"/>
      <w:marBottom w:val="0"/>
      <w:divBdr>
        <w:top w:val="none" w:sz="0" w:space="0" w:color="auto"/>
        <w:left w:val="none" w:sz="0" w:space="0" w:color="auto"/>
        <w:bottom w:val="none" w:sz="0" w:space="0" w:color="auto"/>
        <w:right w:val="none" w:sz="0" w:space="0" w:color="auto"/>
      </w:divBdr>
    </w:div>
    <w:div w:id="652564973">
      <w:bodyDiv w:val="1"/>
      <w:marLeft w:val="0"/>
      <w:marRight w:val="0"/>
      <w:marTop w:val="0"/>
      <w:marBottom w:val="0"/>
      <w:divBdr>
        <w:top w:val="none" w:sz="0" w:space="0" w:color="auto"/>
        <w:left w:val="none" w:sz="0" w:space="0" w:color="auto"/>
        <w:bottom w:val="none" w:sz="0" w:space="0" w:color="auto"/>
        <w:right w:val="none" w:sz="0" w:space="0" w:color="auto"/>
      </w:divBdr>
    </w:div>
    <w:div w:id="652685959">
      <w:bodyDiv w:val="1"/>
      <w:marLeft w:val="0"/>
      <w:marRight w:val="0"/>
      <w:marTop w:val="0"/>
      <w:marBottom w:val="0"/>
      <w:divBdr>
        <w:top w:val="none" w:sz="0" w:space="0" w:color="auto"/>
        <w:left w:val="none" w:sz="0" w:space="0" w:color="auto"/>
        <w:bottom w:val="none" w:sz="0" w:space="0" w:color="auto"/>
        <w:right w:val="none" w:sz="0" w:space="0" w:color="auto"/>
      </w:divBdr>
    </w:div>
    <w:div w:id="652754687">
      <w:bodyDiv w:val="1"/>
      <w:marLeft w:val="0"/>
      <w:marRight w:val="0"/>
      <w:marTop w:val="0"/>
      <w:marBottom w:val="0"/>
      <w:divBdr>
        <w:top w:val="none" w:sz="0" w:space="0" w:color="auto"/>
        <w:left w:val="none" w:sz="0" w:space="0" w:color="auto"/>
        <w:bottom w:val="none" w:sz="0" w:space="0" w:color="auto"/>
        <w:right w:val="none" w:sz="0" w:space="0" w:color="auto"/>
      </w:divBdr>
    </w:div>
    <w:div w:id="652833067">
      <w:bodyDiv w:val="1"/>
      <w:marLeft w:val="0"/>
      <w:marRight w:val="0"/>
      <w:marTop w:val="0"/>
      <w:marBottom w:val="0"/>
      <w:divBdr>
        <w:top w:val="none" w:sz="0" w:space="0" w:color="auto"/>
        <w:left w:val="none" w:sz="0" w:space="0" w:color="auto"/>
        <w:bottom w:val="none" w:sz="0" w:space="0" w:color="auto"/>
        <w:right w:val="none" w:sz="0" w:space="0" w:color="auto"/>
      </w:divBdr>
    </w:div>
    <w:div w:id="652949686">
      <w:bodyDiv w:val="1"/>
      <w:marLeft w:val="0"/>
      <w:marRight w:val="0"/>
      <w:marTop w:val="0"/>
      <w:marBottom w:val="0"/>
      <w:divBdr>
        <w:top w:val="none" w:sz="0" w:space="0" w:color="auto"/>
        <w:left w:val="none" w:sz="0" w:space="0" w:color="auto"/>
        <w:bottom w:val="none" w:sz="0" w:space="0" w:color="auto"/>
        <w:right w:val="none" w:sz="0" w:space="0" w:color="auto"/>
      </w:divBdr>
    </w:div>
    <w:div w:id="652953875">
      <w:bodyDiv w:val="1"/>
      <w:marLeft w:val="0"/>
      <w:marRight w:val="0"/>
      <w:marTop w:val="0"/>
      <w:marBottom w:val="0"/>
      <w:divBdr>
        <w:top w:val="none" w:sz="0" w:space="0" w:color="auto"/>
        <w:left w:val="none" w:sz="0" w:space="0" w:color="auto"/>
        <w:bottom w:val="none" w:sz="0" w:space="0" w:color="auto"/>
        <w:right w:val="none" w:sz="0" w:space="0" w:color="auto"/>
      </w:divBdr>
    </w:div>
    <w:div w:id="653143519">
      <w:bodyDiv w:val="1"/>
      <w:marLeft w:val="0"/>
      <w:marRight w:val="0"/>
      <w:marTop w:val="0"/>
      <w:marBottom w:val="0"/>
      <w:divBdr>
        <w:top w:val="none" w:sz="0" w:space="0" w:color="auto"/>
        <w:left w:val="none" w:sz="0" w:space="0" w:color="auto"/>
        <w:bottom w:val="none" w:sz="0" w:space="0" w:color="auto"/>
        <w:right w:val="none" w:sz="0" w:space="0" w:color="auto"/>
      </w:divBdr>
    </w:div>
    <w:div w:id="653148206">
      <w:bodyDiv w:val="1"/>
      <w:marLeft w:val="0"/>
      <w:marRight w:val="0"/>
      <w:marTop w:val="0"/>
      <w:marBottom w:val="0"/>
      <w:divBdr>
        <w:top w:val="none" w:sz="0" w:space="0" w:color="auto"/>
        <w:left w:val="none" w:sz="0" w:space="0" w:color="auto"/>
        <w:bottom w:val="none" w:sz="0" w:space="0" w:color="auto"/>
        <w:right w:val="none" w:sz="0" w:space="0" w:color="auto"/>
      </w:divBdr>
    </w:div>
    <w:div w:id="653218290">
      <w:bodyDiv w:val="1"/>
      <w:marLeft w:val="0"/>
      <w:marRight w:val="0"/>
      <w:marTop w:val="0"/>
      <w:marBottom w:val="0"/>
      <w:divBdr>
        <w:top w:val="none" w:sz="0" w:space="0" w:color="auto"/>
        <w:left w:val="none" w:sz="0" w:space="0" w:color="auto"/>
        <w:bottom w:val="none" w:sz="0" w:space="0" w:color="auto"/>
        <w:right w:val="none" w:sz="0" w:space="0" w:color="auto"/>
      </w:divBdr>
    </w:div>
    <w:div w:id="653221258">
      <w:bodyDiv w:val="1"/>
      <w:marLeft w:val="0"/>
      <w:marRight w:val="0"/>
      <w:marTop w:val="0"/>
      <w:marBottom w:val="0"/>
      <w:divBdr>
        <w:top w:val="none" w:sz="0" w:space="0" w:color="auto"/>
        <w:left w:val="none" w:sz="0" w:space="0" w:color="auto"/>
        <w:bottom w:val="none" w:sz="0" w:space="0" w:color="auto"/>
        <w:right w:val="none" w:sz="0" w:space="0" w:color="auto"/>
      </w:divBdr>
    </w:div>
    <w:div w:id="653342801">
      <w:bodyDiv w:val="1"/>
      <w:marLeft w:val="0"/>
      <w:marRight w:val="0"/>
      <w:marTop w:val="0"/>
      <w:marBottom w:val="0"/>
      <w:divBdr>
        <w:top w:val="none" w:sz="0" w:space="0" w:color="auto"/>
        <w:left w:val="none" w:sz="0" w:space="0" w:color="auto"/>
        <w:bottom w:val="none" w:sz="0" w:space="0" w:color="auto"/>
        <w:right w:val="none" w:sz="0" w:space="0" w:color="auto"/>
      </w:divBdr>
    </w:div>
    <w:div w:id="653408544">
      <w:bodyDiv w:val="1"/>
      <w:marLeft w:val="0"/>
      <w:marRight w:val="0"/>
      <w:marTop w:val="0"/>
      <w:marBottom w:val="0"/>
      <w:divBdr>
        <w:top w:val="none" w:sz="0" w:space="0" w:color="auto"/>
        <w:left w:val="none" w:sz="0" w:space="0" w:color="auto"/>
        <w:bottom w:val="none" w:sz="0" w:space="0" w:color="auto"/>
        <w:right w:val="none" w:sz="0" w:space="0" w:color="auto"/>
      </w:divBdr>
    </w:div>
    <w:div w:id="653459480">
      <w:bodyDiv w:val="1"/>
      <w:marLeft w:val="0"/>
      <w:marRight w:val="0"/>
      <w:marTop w:val="0"/>
      <w:marBottom w:val="0"/>
      <w:divBdr>
        <w:top w:val="none" w:sz="0" w:space="0" w:color="auto"/>
        <w:left w:val="none" w:sz="0" w:space="0" w:color="auto"/>
        <w:bottom w:val="none" w:sz="0" w:space="0" w:color="auto"/>
        <w:right w:val="none" w:sz="0" w:space="0" w:color="auto"/>
      </w:divBdr>
    </w:div>
    <w:div w:id="653949651">
      <w:bodyDiv w:val="1"/>
      <w:marLeft w:val="0"/>
      <w:marRight w:val="0"/>
      <w:marTop w:val="0"/>
      <w:marBottom w:val="0"/>
      <w:divBdr>
        <w:top w:val="none" w:sz="0" w:space="0" w:color="auto"/>
        <w:left w:val="none" w:sz="0" w:space="0" w:color="auto"/>
        <w:bottom w:val="none" w:sz="0" w:space="0" w:color="auto"/>
        <w:right w:val="none" w:sz="0" w:space="0" w:color="auto"/>
      </w:divBdr>
    </w:div>
    <w:div w:id="654341558">
      <w:bodyDiv w:val="1"/>
      <w:marLeft w:val="0"/>
      <w:marRight w:val="0"/>
      <w:marTop w:val="0"/>
      <w:marBottom w:val="0"/>
      <w:divBdr>
        <w:top w:val="none" w:sz="0" w:space="0" w:color="auto"/>
        <w:left w:val="none" w:sz="0" w:space="0" w:color="auto"/>
        <w:bottom w:val="none" w:sz="0" w:space="0" w:color="auto"/>
        <w:right w:val="none" w:sz="0" w:space="0" w:color="auto"/>
      </w:divBdr>
    </w:div>
    <w:div w:id="654573817">
      <w:bodyDiv w:val="1"/>
      <w:marLeft w:val="0"/>
      <w:marRight w:val="0"/>
      <w:marTop w:val="0"/>
      <w:marBottom w:val="0"/>
      <w:divBdr>
        <w:top w:val="none" w:sz="0" w:space="0" w:color="auto"/>
        <w:left w:val="none" w:sz="0" w:space="0" w:color="auto"/>
        <w:bottom w:val="none" w:sz="0" w:space="0" w:color="auto"/>
        <w:right w:val="none" w:sz="0" w:space="0" w:color="auto"/>
      </w:divBdr>
    </w:div>
    <w:div w:id="654604089">
      <w:bodyDiv w:val="1"/>
      <w:marLeft w:val="0"/>
      <w:marRight w:val="0"/>
      <w:marTop w:val="0"/>
      <w:marBottom w:val="0"/>
      <w:divBdr>
        <w:top w:val="none" w:sz="0" w:space="0" w:color="auto"/>
        <w:left w:val="none" w:sz="0" w:space="0" w:color="auto"/>
        <w:bottom w:val="none" w:sz="0" w:space="0" w:color="auto"/>
        <w:right w:val="none" w:sz="0" w:space="0" w:color="auto"/>
      </w:divBdr>
    </w:div>
    <w:div w:id="654797055">
      <w:bodyDiv w:val="1"/>
      <w:marLeft w:val="0"/>
      <w:marRight w:val="0"/>
      <w:marTop w:val="0"/>
      <w:marBottom w:val="0"/>
      <w:divBdr>
        <w:top w:val="none" w:sz="0" w:space="0" w:color="auto"/>
        <w:left w:val="none" w:sz="0" w:space="0" w:color="auto"/>
        <w:bottom w:val="none" w:sz="0" w:space="0" w:color="auto"/>
        <w:right w:val="none" w:sz="0" w:space="0" w:color="auto"/>
      </w:divBdr>
    </w:div>
    <w:div w:id="654916056">
      <w:bodyDiv w:val="1"/>
      <w:marLeft w:val="0"/>
      <w:marRight w:val="0"/>
      <w:marTop w:val="0"/>
      <w:marBottom w:val="0"/>
      <w:divBdr>
        <w:top w:val="none" w:sz="0" w:space="0" w:color="auto"/>
        <w:left w:val="none" w:sz="0" w:space="0" w:color="auto"/>
        <w:bottom w:val="none" w:sz="0" w:space="0" w:color="auto"/>
        <w:right w:val="none" w:sz="0" w:space="0" w:color="auto"/>
      </w:divBdr>
    </w:div>
    <w:div w:id="655258680">
      <w:bodyDiv w:val="1"/>
      <w:marLeft w:val="0"/>
      <w:marRight w:val="0"/>
      <w:marTop w:val="0"/>
      <w:marBottom w:val="0"/>
      <w:divBdr>
        <w:top w:val="none" w:sz="0" w:space="0" w:color="auto"/>
        <w:left w:val="none" w:sz="0" w:space="0" w:color="auto"/>
        <w:bottom w:val="none" w:sz="0" w:space="0" w:color="auto"/>
        <w:right w:val="none" w:sz="0" w:space="0" w:color="auto"/>
      </w:divBdr>
    </w:div>
    <w:div w:id="655457870">
      <w:bodyDiv w:val="1"/>
      <w:marLeft w:val="0"/>
      <w:marRight w:val="0"/>
      <w:marTop w:val="0"/>
      <w:marBottom w:val="0"/>
      <w:divBdr>
        <w:top w:val="none" w:sz="0" w:space="0" w:color="auto"/>
        <w:left w:val="none" w:sz="0" w:space="0" w:color="auto"/>
        <w:bottom w:val="none" w:sz="0" w:space="0" w:color="auto"/>
        <w:right w:val="none" w:sz="0" w:space="0" w:color="auto"/>
      </w:divBdr>
    </w:div>
    <w:div w:id="655691186">
      <w:bodyDiv w:val="1"/>
      <w:marLeft w:val="0"/>
      <w:marRight w:val="0"/>
      <w:marTop w:val="0"/>
      <w:marBottom w:val="0"/>
      <w:divBdr>
        <w:top w:val="none" w:sz="0" w:space="0" w:color="auto"/>
        <w:left w:val="none" w:sz="0" w:space="0" w:color="auto"/>
        <w:bottom w:val="none" w:sz="0" w:space="0" w:color="auto"/>
        <w:right w:val="none" w:sz="0" w:space="0" w:color="auto"/>
      </w:divBdr>
    </w:div>
    <w:div w:id="655769314">
      <w:bodyDiv w:val="1"/>
      <w:marLeft w:val="0"/>
      <w:marRight w:val="0"/>
      <w:marTop w:val="0"/>
      <w:marBottom w:val="0"/>
      <w:divBdr>
        <w:top w:val="none" w:sz="0" w:space="0" w:color="auto"/>
        <w:left w:val="none" w:sz="0" w:space="0" w:color="auto"/>
        <w:bottom w:val="none" w:sz="0" w:space="0" w:color="auto"/>
        <w:right w:val="none" w:sz="0" w:space="0" w:color="auto"/>
      </w:divBdr>
    </w:div>
    <w:div w:id="655954556">
      <w:bodyDiv w:val="1"/>
      <w:marLeft w:val="0"/>
      <w:marRight w:val="0"/>
      <w:marTop w:val="0"/>
      <w:marBottom w:val="0"/>
      <w:divBdr>
        <w:top w:val="none" w:sz="0" w:space="0" w:color="auto"/>
        <w:left w:val="none" w:sz="0" w:space="0" w:color="auto"/>
        <w:bottom w:val="none" w:sz="0" w:space="0" w:color="auto"/>
        <w:right w:val="none" w:sz="0" w:space="0" w:color="auto"/>
      </w:divBdr>
    </w:div>
    <w:div w:id="656036395">
      <w:bodyDiv w:val="1"/>
      <w:marLeft w:val="0"/>
      <w:marRight w:val="0"/>
      <w:marTop w:val="0"/>
      <w:marBottom w:val="0"/>
      <w:divBdr>
        <w:top w:val="none" w:sz="0" w:space="0" w:color="auto"/>
        <w:left w:val="none" w:sz="0" w:space="0" w:color="auto"/>
        <w:bottom w:val="none" w:sz="0" w:space="0" w:color="auto"/>
        <w:right w:val="none" w:sz="0" w:space="0" w:color="auto"/>
      </w:divBdr>
    </w:div>
    <w:div w:id="656147539">
      <w:bodyDiv w:val="1"/>
      <w:marLeft w:val="0"/>
      <w:marRight w:val="0"/>
      <w:marTop w:val="0"/>
      <w:marBottom w:val="0"/>
      <w:divBdr>
        <w:top w:val="none" w:sz="0" w:space="0" w:color="auto"/>
        <w:left w:val="none" w:sz="0" w:space="0" w:color="auto"/>
        <w:bottom w:val="none" w:sz="0" w:space="0" w:color="auto"/>
        <w:right w:val="none" w:sz="0" w:space="0" w:color="auto"/>
      </w:divBdr>
    </w:div>
    <w:div w:id="656224166">
      <w:bodyDiv w:val="1"/>
      <w:marLeft w:val="0"/>
      <w:marRight w:val="0"/>
      <w:marTop w:val="0"/>
      <w:marBottom w:val="0"/>
      <w:divBdr>
        <w:top w:val="none" w:sz="0" w:space="0" w:color="auto"/>
        <w:left w:val="none" w:sz="0" w:space="0" w:color="auto"/>
        <w:bottom w:val="none" w:sz="0" w:space="0" w:color="auto"/>
        <w:right w:val="none" w:sz="0" w:space="0" w:color="auto"/>
      </w:divBdr>
    </w:div>
    <w:div w:id="656496765">
      <w:bodyDiv w:val="1"/>
      <w:marLeft w:val="0"/>
      <w:marRight w:val="0"/>
      <w:marTop w:val="0"/>
      <w:marBottom w:val="0"/>
      <w:divBdr>
        <w:top w:val="none" w:sz="0" w:space="0" w:color="auto"/>
        <w:left w:val="none" w:sz="0" w:space="0" w:color="auto"/>
        <w:bottom w:val="none" w:sz="0" w:space="0" w:color="auto"/>
        <w:right w:val="none" w:sz="0" w:space="0" w:color="auto"/>
      </w:divBdr>
    </w:div>
    <w:div w:id="656567003">
      <w:bodyDiv w:val="1"/>
      <w:marLeft w:val="0"/>
      <w:marRight w:val="0"/>
      <w:marTop w:val="0"/>
      <w:marBottom w:val="0"/>
      <w:divBdr>
        <w:top w:val="none" w:sz="0" w:space="0" w:color="auto"/>
        <w:left w:val="none" w:sz="0" w:space="0" w:color="auto"/>
        <w:bottom w:val="none" w:sz="0" w:space="0" w:color="auto"/>
        <w:right w:val="none" w:sz="0" w:space="0" w:color="auto"/>
      </w:divBdr>
    </w:div>
    <w:div w:id="656614086">
      <w:bodyDiv w:val="1"/>
      <w:marLeft w:val="0"/>
      <w:marRight w:val="0"/>
      <w:marTop w:val="0"/>
      <w:marBottom w:val="0"/>
      <w:divBdr>
        <w:top w:val="none" w:sz="0" w:space="0" w:color="auto"/>
        <w:left w:val="none" w:sz="0" w:space="0" w:color="auto"/>
        <w:bottom w:val="none" w:sz="0" w:space="0" w:color="auto"/>
        <w:right w:val="none" w:sz="0" w:space="0" w:color="auto"/>
      </w:divBdr>
    </w:div>
    <w:div w:id="656879898">
      <w:bodyDiv w:val="1"/>
      <w:marLeft w:val="0"/>
      <w:marRight w:val="0"/>
      <w:marTop w:val="0"/>
      <w:marBottom w:val="0"/>
      <w:divBdr>
        <w:top w:val="none" w:sz="0" w:space="0" w:color="auto"/>
        <w:left w:val="none" w:sz="0" w:space="0" w:color="auto"/>
        <w:bottom w:val="none" w:sz="0" w:space="0" w:color="auto"/>
        <w:right w:val="none" w:sz="0" w:space="0" w:color="auto"/>
      </w:divBdr>
    </w:div>
    <w:div w:id="656882240">
      <w:bodyDiv w:val="1"/>
      <w:marLeft w:val="0"/>
      <w:marRight w:val="0"/>
      <w:marTop w:val="0"/>
      <w:marBottom w:val="0"/>
      <w:divBdr>
        <w:top w:val="none" w:sz="0" w:space="0" w:color="auto"/>
        <w:left w:val="none" w:sz="0" w:space="0" w:color="auto"/>
        <w:bottom w:val="none" w:sz="0" w:space="0" w:color="auto"/>
        <w:right w:val="none" w:sz="0" w:space="0" w:color="auto"/>
      </w:divBdr>
    </w:div>
    <w:div w:id="657002509">
      <w:bodyDiv w:val="1"/>
      <w:marLeft w:val="0"/>
      <w:marRight w:val="0"/>
      <w:marTop w:val="0"/>
      <w:marBottom w:val="0"/>
      <w:divBdr>
        <w:top w:val="none" w:sz="0" w:space="0" w:color="auto"/>
        <w:left w:val="none" w:sz="0" w:space="0" w:color="auto"/>
        <w:bottom w:val="none" w:sz="0" w:space="0" w:color="auto"/>
        <w:right w:val="none" w:sz="0" w:space="0" w:color="auto"/>
      </w:divBdr>
    </w:div>
    <w:div w:id="657005404">
      <w:bodyDiv w:val="1"/>
      <w:marLeft w:val="0"/>
      <w:marRight w:val="0"/>
      <w:marTop w:val="0"/>
      <w:marBottom w:val="0"/>
      <w:divBdr>
        <w:top w:val="none" w:sz="0" w:space="0" w:color="auto"/>
        <w:left w:val="none" w:sz="0" w:space="0" w:color="auto"/>
        <w:bottom w:val="none" w:sz="0" w:space="0" w:color="auto"/>
        <w:right w:val="none" w:sz="0" w:space="0" w:color="auto"/>
      </w:divBdr>
    </w:div>
    <w:div w:id="657029545">
      <w:bodyDiv w:val="1"/>
      <w:marLeft w:val="0"/>
      <w:marRight w:val="0"/>
      <w:marTop w:val="0"/>
      <w:marBottom w:val="0"/>
      <w:divBdr>
        <w:top w:val="none" w:sz="0" w:space="0" w:color="auto"/>
        <w:left w:val="none" w:sz="0" w:space="0" w:color="auto"/>
        <w:bottom w:val="none" w:sz="0" w:space="0" w:color="auto"/>
        <w:right w:val="none" w:sz="0" w:space="0" w:color="auto"/>
      </w:divBdr>
    </w:div>
    <w:div w:id="657198894">
      <w:bodyDiv w:val="1"/>
      <w:marLeft w:val="0"/>
      <w:marRight w:val="0"/>
      <w:marTop w:val="0"/>
      <w:marBottom w:val="0"/>
      <w:divBdr>
        <w:top w:val="none" w:sz="0" w:space="0" w:color="auto"/>
        <w:left w:val="none" w:sz="0" w:space="0" w:color="auto"/>
        <w:bottom w:val="none" w:sz="0" w:space="0" w:color="auto"/>
        <w:right w:val="none" w:sz="0" w:space="0" w:color="auto"/>
      </w:divBdr>
    </w:div>
    <w:div w:id="657266309">
      <w:bodyDiv w:val="1"/>
      <w:marLeft w:val="0"/>
      <w:marRight w:val="0"/>
      <w:marTop w:val="0"/>
      <w:marBottom w:val="0"/>
      <w:divBdr>
        <w:top w:val="none" w:sz="0" w:space="0" w:color="auto"/>
        <w:left w:val="none" w:sz="0" w:space="0" w:color="auto"/>
        <w:bottom w:val="none" w:sz="0" w:space="0" w:color="auto"/>
        <w:right w:val="none" w:sz="0" w:space="0" w:color="auto"/>
      </w:divBdr>
    </w:div>
    <w:div w:id="657271640">
      <w:bodyDiv w:val="1"/>
      <w:marLeft w:val="0"/>
      <w:marRight w:val="0"/>
      <w:marTop w:val="0"/>
      <w:marBottom w:val="0"/>
      <w:divBdr>
        <w:top w:val="none" w:sz="0" w:space="0" w:color="auto"/>
        <w:left w:val="none" w:sz="0" w:space="0" w:color="auto"/>
        <w:bottom w:val="none" w:sz="0" w:space="0" w:color="auto"/>
        <w:right w:val="none" w:sz="0" w:space="0" w:color="auto"/>
      </w:divBdr>
    </w:div>
    <w:div w:id="657539564">
      <w:bodyDiv w:val="1"/>
      <w:marLeft w:val="0"/>
      <w:marRight w:val="0"/>
      <w:marTop w:val="0"/>
      <w:marBottom w:val="0"/>
      <w:divBdr>
        <w:top w:val="none" w:sz="0" w:space="0" w:color="auto"/>
        <w:left w:val="none" w:sz="0" w:space="0" w:color="auto"/>
        <w:bottom w:val="none" w:sz="0" w:space="0" w:color="auto"/>
        <w:right w:val="none" w:sz="0" w:space="0" w:color="auto"/>
      </w:divBdr>
    </w:div>
    <w:div w:id="657541457">
      <w:bodyDiv w:val="1"/>
      <w:marLeft w:val="0"/>
      <w:marRight w:val="0"/>
      <w:marTop w:val="0"/>
      <w:marBottom w:val="0"/>
      <w:divBdr>
        <w:top w:val="none" w:sz="0" w:space="0" w:color="auto"/>
        <w:left w:val="none" w:sz="0" w:space="0" w:color="auto"/>
        <w:bottom w:val="none" w:sz="0" w:space="0" w:color="auto"/>
        <w:right w:val="none" w:sz="0" w:space="0" w:color="auto"/>
      </w:divBdr>
    </w:div>
    <w:div w:id="657612386">
      <w:bodyDiv w:val="1"/>
      <w:marLeft w:val="0"/>
      <w:marRight w:val="0"/>
      <w:marTop w:val="0"/>
      <w:marBottom w:val="0"/>
      <w:divBdr>
        <w:top w:val="none" w:sz="0" w:space="0" w:color="auto"/>
        <w:left w:val="none" w:sz="0" w:space="0" w:color="auto"/>
        <w:bottom w:val="none" w:sz="0" w:space="0" w:color="auto"/>
        <w:right w:val="none" w:sz="0" w:space="0" w:color="auto"/>
      </w:divBdr>
    </w:div>
    <w:div w:id="657882656">
      <w:bodyDiv w:val="1"/>
      <w:marLeft w:val="0"/>
      <w:marRight w:val="0"/>
      <w:marTop w:val="0"/>
      <w:marBottom w:val="0"/>
      <w:divBdr>
        <w:top w:val="none" w:sz="0" w:space="0" w:color="auto"/>
        <w:left w:val="none" w:sz="0" w:space="0" w:color="auto"/>
        <w:bottom w:val="none" w:sz="0" w:space="0" w:color="auto"/>
        <w:right w:val="none" w:sz="0" w:space="0" w:color="auto"/>
      </w:divBdr>
    </w:div>
    <w:div w:id="657998777">
      <w:bodyDiv w:val="1"/>
      <w:marLeft w:val="0"/>
      <w:marRight w:val="0"/>
      <w:marTop w:val="0"/>
      <w:marBottom w:val="0"/>
      <w:divBdr>
        <w:top w:val="none" w:sz="0" w:space="0" w:color="auto"/>
        <w:left w:val="none" w:sz="0" w:space="0" w:color="auto"/>
        <w:bottom w:val="none" w:sz="0" w:space="0" w:color="auto"/>
        <w:right w:val="none" w:sz="0" w:space="0" w:color="auto"/>
      </w:divBdr>
    </w:div>
    <w:div w:id="658122853">
      <w:bodyDiv w:val="1"/>
      <w:marLeft w:val="0"/>
      <w:marRight w:val="0"/>
      <w:marTop w:val="0"/>
      <w:marBottom w:val="0"/>
      <w:divBdr>
        <w:top w:val="none" w:sz="0" w:space="0" w:color="auto"/>
        <w:left w:val="none" w:sz="0" w:space="0" w:color="auto"/>
        <w:bottom w:val="none" w:sz="0" w:space="0" w:color="auto"/>
        <w:right w:val="none" w:sz="0" w:space="0" w:color="auto"/>
      </w:divBdr>
    </w:div>
    <w:div w:id="658269386">
      <w:bodyDiv w:val="1"/>
      <w:marLeft w:val="0"/>
      <w:marRight w:val="0"/>
      <w:marTop w:val="0"/>
      <w:marBottom w:val="0"/>
      <w:divBdr>
        <w:top w:val="none" w:sz="0" w:space="0" w:color="auto"/>
        <w:left w:val="none" w:sz="0" w:space="0" w:color="auto"/>
        <w:bottom w:val="none" w:sz="0" w:space="0" w:color="auto"/>
        <w:right w:val="none" w:sz="0" w:space="0" w:color="auto"/>
      </w:divBdr>
    </w:div>
    <w:div w:id="658314675">
      <w:bodyDiv w:val="1"/>
      <w:marLeft w:val="0"/>
      <w:marRight w:val="0"/>
      <w:marTop w:val="0"/>
      <w:marBottom w:val="0"/>
      <w:divBdr>
        <w:top w:val="none" w:sz="0" w:space="0" w:color="auto"/>
        <w:left w:val="none" w:sz="0" w:space="0" w:color="auto"/>
        <w:bottom w:val="none" w:sz="0" w:space="0" w:color="auto"/>
        <w:right w:val="none" w:sz="0" w:space="0" w:color="auto"/>
      </w:divBdr>
    </w:div>
    <w:div w:id="658466858">
      <w:bodyDiv w:val="1"/>
      <w:marLeft w:val="0"/>
      <w:marRight w:val="0"/>
      <w:marTop w:val="0"/>
      <w:marBottom w:val="0"/>
      <w:divBdr>
        <w:top w:val="none" w:sz="0" w:space="0" w:color="auto"/>
        <w:left w:val="none" w:sz="0" w:space="0" w:color="auto"/>
        <w:bottom w:val="none" w:sz="0" w:space="0" w:color="auto"/>
        <w:right w:val="none" w:sz="0" w:space="0" w:color="auto"/>
      </w:divBdr>
    </w:div>
    <w:div w:id="658467081">
      <w:bodyDiv w:val="1"/>
      <w:marLeft w:val="0"/>
      <w:marRight w:val="0"/>
      <w:marTop w:val="0"/>
      <w:marBottom w:val="0"/>
      <w:divBdr>
        <w:top w:val="none" w:sz="0" w:space="0" w:color="auto"/>
        <w:left w:val="none" w:sz="0" w:space="0" w:color="auto"/>
        <w:bottom w:val="none" w:sz="0" w:space="0" w:color="auto"/>
        <w:right w:val="none" w:sz="0" w:space="0" w:color="auto"/>
      </w:divBdr>
    </w:div>
    <w:div w:id="658575960">
      <w:bodyDiv w:val="1"/>
      <w:marLeft w:val="0"/>
      <w:marRight w:val="0"/>
      <w:marTop w:val="0"/>
      <w:marBottom w:val="0"/>
      <w:divBdr>
        <w:top w:val="none" w:sz="0" w:space="0" w:color="auto"/>
        <w:left w:val="none" w:sz="0" w:space="0" w:color="auto"/>
        <w:bottom w:val="none" w:sz="0" w:space="0" w:color="auto"/>
        <w:right w:val="none" w:sz="0" w:space="0" w:color="auto"/>
      </w:divBdr>
    </w:div>
    <w:div w:id="658926584">
      <w:bodyDiv w:val="1"/>
      <w:marLeft w:val="0"/>
      <w:marRight w:val="0"/>
      <w:marTop w:val="0"/>
      <w:marBottom w:val="0"/>
      <w:divBdr>
        <w:top w:val="none" w:sz="0" w:space="0" w:color="auto"/>
        <w:left w:val="none" w:sz="0" w:space="0" w:color="auto"/>
        <w:bottom w:val="none" w:sz="0" w:space="0" w:color="auto"/>
        <w:right w:val="none" w:sz="0" w:space="0" w:color="auto"/>
      </w:divBdr>
    </w:div>
    <w:div w:id="659239171">
      <w:bodyDiv w:val="1"/>
      <w:marLeft w:val="0"/>
      <w:marRight w:val="0"/>
      <w:marTop w:val="0"/>
      <w:marBottom w:val="0"/>
      <w:divBdr>
        <w:top w:val="none" w:sz="0" w:space="0" w:color="auto"/>
        <w:left w:val="none" w:sz="0" w:space="0" w:color="auto"/>
        <w:bottom w:val="none" w:sz="0" w:space="0" w:color="auto"/>
        <w:right w:val="none" w:sz="0" w:space="0" w:color="auto"/>
      </w:divBdr>
    </w:div>
    <w:div w:id="659387152">
      <w:bodyDiv w:val="1"/>
      <w:marLeft w:val="0"/>
      <w:marRight w:val="0"/>
      <w:marTop w:val="0"/>
      <w:marBottom w:val="0"/>
      <w:divBdr>
        <w:top w:val="none" w:sz="0" w:space="0" w:color="auto"/>
        <w:left w:val="none" w:sz="0" w:space="0" w:color="auto"/>
        <w:bottom w:val="none" w:sz="0" w:space="0" w:color="auto"/>
        <w:right w:val="none" w:sz="0" w:space="0" w:color="auto"/>
      </w:divBdr>
    </w:div>
    <w:div w:id="659387804">
      <w:bodyDiv w:val="1"/>
      <w:marLeft w:val="0"/>
      <w:marRight w:val="0"/>
      <w:marTop w:val="0"/>
      <w:marBottom w:val="0"/>
      <w:divBdr>
        <w:top w:val="none" w:sz="0" w:space="0" w:color="auto"/>
        <w:left w:val="none" w:sz="0" w:space="0" w:color="auto"/>
        <w:bottom w:val="none" w:sz="0" w:space="0" w:color="auto"/>
        <w:right w:val="none" w:sz="0" w:space="0" w:color="auto"/>
      </w:divBdr>
    </w:div>
    <w:div w:id="659584239">
      <w:bodyDiv w:val="1"/>
      <w:marLeft w:val="0"/>
      <w:marRight w:val="0"/>
      <w:marTop w:val="0"/>
      <w:marBottom w:val="0"/>
      <w:divBdr>
        <w:top w:val="none" w:sz="0" w:space="0" w:color="auto"/>
        <w:left w:val="none" w:sz="0" w:space="0" w:color="auto"/>
        <w:bottom w:val="none" w:sz="0" w:space="0" w:color="auto"/>
        <w:right w:val="none" w:sz="0" w:space="0" w:color="auto"/>
      </w:divBdr>
    </w:div>
    <w:div w:id="659626522">
      <w:bodyDiv w:val="1"/>
      <w:marLeft w:val="0"/>
      <w:marRight w:val="0"/>
      <w:marTop w:val="0"/>
      <w:marBottom w:val="0"/>
      <w:divBdr>
        <w:top w:val="none" w:sz="0" w:space="0" w:color="auto"/>
        <w:left w:val="none" w:sz="0" w:space="0" w:color="auto"/>
        <w:bottom w:val="none" w:sz="0" w:space="0" w:color="auto"/>
        <w:right w:val="none" w:sz="0" w:space="0" w:color="auto"/>
      </w:divBdr>
    </w:div>
    <w:div w:id="659894010">
      <w:bodyDiv w:val="1"/>
      <w:marLeft w:val="0"/>
      <w:marRight w:val="0"/>
      <w:marTop w:val="0"/>
      <w:marBottom w:val="0"/>
      <w:divBdr>
        <w:top w:val="none" w:sz="0" w:space="0" w:color="auto"/>
        <w:left w:val="none" w:sz="0" w:space="0" w:color="auto"/>
        <w:bottom w:val="none" w:sz="0" w:space="0" w:color="auto"/>
        <w:right w:val="none" w:sz="0" w:space="0" w:color="auto"/>
      </w:divBdr>
    </w:div>
    <w:div w:id="660083176">
      <w:bodyDiv w:val="1"/>
      <w:marLeft w:val="0"/>
      <w:marRight w:val="0"/>
      <w:marTop w:val="0"/>
      <w:marBottom w:val="0"/>
      <w:divBdr>
        <w:top w:val="none" w:sz="0" w:space="0" w:color="auto"/>
        <w:left w:val="none" w:sz="0" w:space="0" w:color="auto"/>
        <w:bottom w:val="none" w:sz="0" w:space="0" w:color="auto"/>
        <w:right w:val="none" w:sz="0" w:space="0" w:color="auto"/>
      </w:divBdr>
    </w:div>
    <w:div w:id="660424199">
      <w:bodyDiv w:val="1"/>
      <w:marLeft w:val="0"/>
      <w:marRight w:val="0"/>
      <w:marTop w:val="0"/>
      <w:marBottom w:val="0"/>
      <w:divBdr>
        <w:top w:val="none" w:sz="0" w:space="0" w:color="auto"/>
        <w:left w:val="none" w:sz="0" w:space="0" w:color="auto"/>
        <w:bottom w:val="none" w:sz="0" w:space="0" w:color="auto"/>
        <w:right w:val="none" w:sz="0" w:space="0" w:color="auto"/>
      </w:divBdr>
    </w:div>
    <w:div w:id="660668727">
      <w:bodyDiv w:val="1"/>
      <w:marLeft w:val="0"/>
      <w:marRight w:val="0"/>
      <w:marTop w:val="0"/>
      <w:marBottom w:val="0"/>
      <w:divBdr>
        <w:top w:val="none" w:sz="0" w:space="0" w:color="auto"/>
        <w:left w:val="none" w:sz="0" w:space="0" w:color="auto"/>
        <w:bottom w:val="none" w:sz="0" w:space="0" w:color="auto"/>
        <w:right w:val="none" w:sz="0" w:space="0" w:color="auto"/>
      </w:divBdr>
    </w:div>
    <w:div w:id="660816877">
      <w:bodyDiv w:val="1"/>
      <w:marLeft w:val="0"/>
      <w:marRight w:val="0"/>
      <w:marTop w:val="0"/>
      <w:marBottom w:val="0"/>
      <w:divBdr>
        <w:top w:val="none" w:sz="0" w:space="0" w:color="auto"/>
        <w:left w:val="none" w:sz="0" w:space="0" w:color="auto"/>
        <w:bottom w:val="none" w:sz="0" w:space="0" w:color="auto"/>
        <w:right w:val="none" w:sz="0" w:space="0" w:color="auto"/>
      </w:divBdr>
    </w:div>
    <w:div w:id="660817685">
      <w:bodyDiv w:val="1"/>
      <w:marLeft w:val="0"/>
      <w:marRight w:val="0"/>
      <w:marTop w:val="0"/>
      <w:marBottom w:val="0"/>
      <w:divBdr>
        <w:top w:val="none" w:sz="0" w:space="0" w:color="auto"/>
        <w:left w:val="none" w:sz="0" w:space="0" w:color="auto"/>
        <w:bottom w:val="none" w:sz="0" w:space="0" w:color="auto"/>
        <w:right w:val="none" w:sz="0" w:space="0" w:color="auto"/>
      </w:divBdr>
    </w:div>
    <w:div w:id="660890209">
      <w:bodyDiv w:val="1"/>
      <w:marLeft w:val="0"/>
      <w:marRight w:val="0"/>
      <w:marTop w:val="0"/>
      <w:marBottom w:val="0"/>
      <w:divBdr>
        <w:top w:val="none" w:sz="0" w:space="0" w:color="auto"/>
        <w:left w:val="none" w:sz="0" w:space="0" w:color="auto"/>
        <w:bottom w:val="none" w:sz="0" w:space="0" w:color="auto"/>
        <w:right w:val="none" w:sz="0" w:space="0" w:color="auto"/>
      </w:divBdr>
    </w:div>
    <w:div w:id="661158999">
      <w:bodyDiv w:val="1"/>
      <w:marLeft w:val="0"/>
      <w:marRight w:val="0"/>
      <w:marTop w:val="0"/>
      <w:marBottom w:val="0"/>
      <w:divBdr>
        <w:top w:val="none" w:sz="0" w:space="0" w:color="auto"/>
        <w:left w:val="none" w:sz="0" w:space="0" w:color="auto"/>
        <w:bottom w:val="none" w:sz="0" w:space="0" w:color="auto"/>
        <w:right w:val="none" w:sz="0" w:space="0" w:color="auto"/>
      </w:divBdr>
    </w:div>
    <w:div w:id="661198343">
      <w:bodyDiv w:val="1"/>
      <w:marLeft w:val="0"/>
      <w:marRight w:val="0"/>
      <w:marTop w:val="0"/>
      <w:marBottom w:val="0"/>
      <w:divBdr>
        <w:top w:val="none" w:sz="0" w:space="0" w:color="auto"/>
        <w:left w:val="none" w:sz="0" w:space="0" w:color="auto"/>
        <w:bottom w:val="none" w:sz="0" w:space="0" w:color="auto"/>
        <w:right w:val="none" w:sz="0" w:space="0" w:color="auto"/>
      </w:divBdr>
    </w:div>
    <w:div w:id="661470976">
      <w:bodyDiv w:val="1"/>
      <w:marLeft w:val="0"/>
      <w:marRight w:val="0"/>
      <w:marTop w:val="0"/>
      <w:marBottom w:val="0"/>
      <w:divBdr>
        <w:top w:val="none" w:sz="0" w:space="0" w:color="auto"/>
        <w:left w:val="none" w:sz="0" w:space="0" w:color="auto"/>
        <w:bottom w:val="none" w:sz="0" w:space="0" w:color="auto"/>
        <w:right w:val="none" w:sz="0" w:space="0" w:color="auto"/>
      </w:divBdr>
    </w:div>
    <w:div w:id="661659972">
      <w:bodyDiv w:val="1"/>
      <w:marLeft w:val="0"/>
      <w:marRight w:val="0"/>
      <w:marTop w:val="0"/>
      <w:marBottom w:val="0"/>
      <w:divBdr>
        <w:top w:val="none" w:sz="0" w:space="0" w:color="auto"/>
        <w:left w:val="none" w:sz="0" w:space="0" w:color="auto"/>
        <w:bottom w:val="none" w:sz="0" w:space="0" w:color="auto"/>
        <w:right w:val="none" w:sz="0" w:space="0" w:color="auto"/>
      </w:divBdr>
    </w:div>
    <w:div w:id="661784656">
      <w:bodyDiv w:val="1"/>
      <w:marLeft w:val="0"/>
      <w:marRight w:val="0"/>
      <w:marTop w:val="0"/>
      <w:marBottom w:val="0"/>
      <w:divBdr>
        <w:top w:val="none" w:sz="0" w:space="0" w:color="auto"/>
        <w:left w:val="none" w:sz="0" w:space="0" w:color="auto"/>
        <w:bottom w:val="none" w:sz="0" w:space="0" w:color="auto"/>
        <w:right w:val="none" w:sz="0" w:space="0" w:color="auto"/>
      </w:divBdr>
    </w:div>
    <w:div w:id="661785702">
      <w:bodyDiv w:val="1"/>
      <w:marLeft w:val="0"/>
      <w:marRight w:val="0"/>
      <w:marTop w:val="0"/>
      <w:marBottom w:val="0"/>
      <w:divBdr>
        <w:top w:val="none" w:sz="0" w:space="0" w:color="auto"/>
        <w:left w:val="none" w:sz="0" w:space="0" w:color="auto"/>
        <w:bottom w:val="none" w:sz="0" w:space="0" w:color="auto"/>
        <w:right w:val="none" w:sz="0" w:space="0" w:color="auto"/>
      </w:divBdr>
    </w:div>
    <w:div w:id="661852296">
      <w:bodyDiv w:val="1"/>
      <w:marLeft w:val="0"/>
      <w:marRight w:val="0"/>
      <w:marTop w:val="0"/>
      <w:marBottom w:val="0"/>
      <w:divBdr>
        <w:top w:val="none" w:sz="0" w:space="0" w:color="auto"/>
        <w:left w:val="none" w:sz="0" w:space="0" w:color="auto"/>
        <w:bottom w:val="none" w:sz="0" w:space="0" w:color="auto"/>
        <w:right w:val="none" w:sz="0" w:space="0" w:color="auto"/>
      </w:divBdr>
    </w:div>
    <w:div w:id="662585611">
      <w:bodyDiv w:val="1"/>
      <w:marLeft w:val="0"/>
      <w:marRight w:val="0"/>
      <w:marTop w:val="0"/>
      <w:marBottom w:val="0"/>
      <w:divBdr>
        <w:top w:val="none" w:sz="0" w:space="0" w:color="auto"/>
        <w:left w:val="none" w:sz="0" w:space="0" w:color="auto"/>
        <w:bottom w:val="none" w:sz="0" w:space="0" w:color="auto"/>
        <w:right w:val="none" w:sz="0" w:space="0" w:color="auto"/>
      </w:divBdr>
    </w:div>
    <w:div w:id="662851667">
      <w:bodyDiv w:val="1"/>
      <w:marLeft w:val="0"/>
      <w:marRight w:val="0"/>
      <w:marTop w:val="0"/>
      <w:marBottom w:val="0"/>
      <w:divBdr>
        <w:top w:val="none" w:sz="0" w:space="0" w:color="auto"/>
        <w:left w:val="none" w:sz="0" w:space="0" w:color="auto"/>
        <w:bottom w:val="none" w:sz="0" w:space="0" w:color="auto"/>
        <w:right w:val="none" w:sz="0" w:space="0" w:color="auto"/>
      </w:divBdr>
    </w:div>
    <w:div w:id="662902563">
      <w:bodyDiv w:val="1"/>
      <w:marLeft w:val="0"/>
      <w:marRight w:val="0"/>
      <w:marTop w:val="0"/>
      <w:marBottom w:val="0"/>
      <w:divBdr>
        <w:top w:val="none" w:sz="0" w:space="0" w:color="auto"/>
        <w:left w:val="none" w:sz="0" w:space="0" w:color="auto"/>
        <w:bottom w:val="none" w:sz="0" w:space="0" w:color="auto"/>
        <w:right w:val="none" w:sz="0" w:space="0" w:color="auto"/>
      </w:divBdr>
    </w:div>
    <w:div w:id="663051142">
      <w:bodyDiv w:val="1"/>
      <w:marLeft w:val="0"/>
      <w:marRight w:val="0"/>
      <w:marTop w:val="0"/>
      <w:marBottom w:val="0"/>
      <w:divBdr>
        <w:top w:val="none" w:sz="0" w:space="0" w:color="auto"/>
        <w:left w:val="none" w:sz="0" w:space="0" w:color="auto"/>
        <w:bottom w:val="none" w:sz="0" w:space="0" w:color="auto"/>
        <w:right w:val="none" w:sz="0" w:space="0" w:color="auto"/>
      </w:divBdr>
    </w:div>
    <w:div w:id="663121155">
      <w:bodyDiv w:val="1"/>
      <w:marLeft w:val="0"/>
      <w:marRight w:val="0"/>
      <w:marTop w:val="0"/>
      <w:marBottom w:val="0"/>
      <w:divBdr>
        <w:top w:val="none" w:sz="0" w:space="0" w:color="auto"/>
        <w:left w:val="none" w:sz="0" w:space="0" w:color="auto"/>
        <w:bottom w:val="none" w:sz="0" w:space="0" w:color="auto"/>
        <w:right w:val="none" w:sz="0" w:space="0" w:color="auto"/>
      </w:divBdr>
    </w:div>
    <w:div w:id="663125744">
      <w:bodyDiv w:val="1"/>
      <w:marLeft w:val="0"/>
      <w:marRight w:val="0"/>
      <w:marTop w:val="0"/>
      <w:marBottom w:val="0"/>
      <w:divBdr>
        <w:top w:val="none" w:sz="0" w:space="0" w:color="auto"/>
        <w:left w:val="none" w:sz="0" w:space="0" w:color="auto"/>
        <w:bottom w:val="none" w:sz="0" w:space="0" w:color="auto"/>
        <w:right w:val="none" w:sz="0" w:space="0" w:color="auto"/>
      </w:divBdr>
    </w:div>
    <w:div w:id="663165864">
      <w:bodyDiv w:val="1"/>
      <w:marLeft w:val="0"/>
      <w:marRight w:val="0"/>
      <w:marTop w:val="0"/>
      <w:marBottom w:val="0"/>
      <w:divBdr>
        <w:top w:val="none" w:sz="0" w:space="0" w:color="auto"/>
        <w:left w:val="none" w:sz="0" w:space="0" w:color="auto"/>
        <w:bottom w:val="none" w:sz="0" w:space="0" w:color="auto"/>
        <w:right w:val="none" w:sz="0" w:space="0" w:color="auto"/>
      </w:divBdr>
    </w:div>
    <w:div w:id="663775554">
      <w:bodyDiv w:val="1"/>
      <w:marLeft w:val="0"/>
      <w:marRight w:val="0"/>
      <w:marTop w:val="0"/>
      <w:marBottom w:val="0"/>
      <w:divBdr>
        <w:top w:val="none" w:sz="0" w:space="0" w:color="auto"/>
        <w:left w:val="none" w:sz="0" w:space="0" w:color="auto"/>
        <w:bottom w:val="none" w:sz="0" w:space="0" w:color="auto"/>
        <w:right w:val="none" w:sz="0" w:space="0" w:color="auto"/>
      </w:divBdr>
    </w:div>
    <w:div w:id="664552515">
      <w:bodyDiv w:val="1"/>
      <w:marLeft w:val="0"/>
      <w:marRight w:val="0"/>
      <w:marTop w:val="0"/>
      <w:marBottom w:val="0"/>
      <w:divBdr>
        <w:top w:val="none" w:sz="0" w:space="0" w:color="auto"/>
        <w:left w:val="none" w:sz="0" w:space="0" w:color="auto"/>
        <w:bottom w:val="none" w:sz="0" w:space="0" w:color="auto"/>
        <w:right w:val="none" w:sz="0" w:space="0" w:color="auto"/>
      </w:divBdr>
    </w:div>
    <w:div w:id="664669008">
      <w:bodyDiv w:val="1"/>
      <w:marLeft w:val="0"/>
      <w:marRight w:val="0"/>
      <w:marTop w:val="0"/>
      <w:marBottom w:val="0"/>
      <w:divBdr>
        <w:top w:val="none" w:sz="0" w:space="0" w:color="auto"/>
        <w:left w:val="none" w:sz="0" w:space="0" w:color="auto"/>
        <w:bottom w:val="none" w:sz="0" w:space="0" w:color="auto"/>
        <w:right w:val="none" w:sz="0" w:space="0" w:color="auto"/>
      </w:divBdr>
    </w:div>
    <w:div w:id="664673449">
      <w:bodyDiv w:val="1"/>
      <w:marLeft w:val="0"/>
      <w:marRight w:val="0"/>
      <w:marTop w:val="0"/>
      <w:marBottom w:val="0"/>
      <w:divBdr>
        <w:top w:val="none" w:sz="0" w:space="0" w:color="auto"/>
        <w:left w:val="none" w:sz="0" w:space="0" w:color="auto"/>
        <w:bottom w:val="none" w:sz="0" w:space="0" w:color="auto"/>
        <w:right w:val="none" w:sz="0" w:space="0" w:color="auto"/>
      </w:divBdr>
    </w:div>
    <w:div w:id="664746618">
      <w:bodyDiv w:val="1"/>
      <w:marLeft w:val="0"/>
      <w:marRight w:val="0"/>
      <w:marTop w:val="0"/>
      <w:marBottom w:val="0"/>
      <w:divBdr>
        <w:top w:val="none" w:sz="0" w:space="0" w:color="auto"/>
        <w:left w:val="none" w:sz="0" w:space="0" w:color="auto"/>
        <w:bottom w:val="none" w:sz="0" w:space="0" w:color="auto"/>
        <w:right w:val="none" w:sz="0" w:space="0" w:color="auto"/>
      </w:divBdr>
    </w:div>
    <w:div w:id="664825782">
      <w:bodyDiv w:val="1"/>
      <w:marLeft w:val="0"/>
      <w:marRight w:val="0"/>
      <w:marTop w:val="0"/>
      <w:marBottom w:val="0"/>
      <w:divBdr>
        <w:top w:val="none" w:sz="0" w:space="0" w:color="auto"/>
        <w:left w:val="none" w:sz="0" w:space="0" w:color="auto"/>
        <w:bottom w:val="none" w:sz="0" w:space="0" w:color="auto"/>
        <w:right w:val="none" w:sz="0" w:space="0" w:color="auto"/>
      </w:divBdr>
    </w:div>
    <w:div w:id="664939827">
      <w:bodyDiv w:val="1"/>
      <w:marLeft w:val="0"/>
      <w:marRight w:val="0"/>
      <w:marTop w:val="0"/>
      <w:marBottom w:val="0"/>
      <w:divBdr>
        <w:top w:val="none" w:sz="0" w:space="0" w:color="auto"/>
        <w:left w:val="none" w:sz="0" w:space="0" w:color="auto"/>
        <w:bottom w:val="none" w:sz="0" w:space="0" w:color="auto"/>
        <w:right w:val="none" w:sz="0" w:space="0" w:color="auto"/>
      </w:divBdr>
    </w:div>
    <w:div w:id="665018778">
      <w:bodyDiv w:val="1"/>
      <w:marLeft w:val="0"/>
      <w:marRight w:val="0"/>
      <w:marTop w:val="0"/>
      <w:marBottom w:val="0"/>
      <w:divBdr>
        <w:top w:val="none" w:sz="0" w:space="0" w:color="auto"/>
        <w:left w:val="none" w:sz="0" w:space="0" w:color="auto"/>
        <w:bottom w:val="none" w:sz="0" w:space="0" w:color="auto"/>
        <w:right w:val="none" w:sz="0" w:space="0" w:color="auto"/>
      </w:divBdr>
    </w:div>
    <w:div w:id="665059586">
      <w:bodyDiv w:val="1"/>
      <w:marLeft w:val="0"/>
      <w:marRight w:val="0"/>
      <w:marTop w:val="0"/>
      <w:marBottom w:val="0"/>
      <w:divBdr>
        <w:top w:val="none" w:sz="0" w:space="0" w:color="auto"/>
        <w:left w:val="none" w:sz="0" w:space="0" w:color="auto"/>
        <w:bottom w:val="none" w:sz="0" w:space="0" w:color="auto"/>
        <w:right w:val="none" w:sz="0" w:space="0" w:color="auto"/>
      </w:divBdr>
    </w:div>
    <w:div w:id="665129800">
      <w:bodyDiv w:val="1"/>
      <w:marLeft w:val="0"/>
      <w:marRight w:val="0"/>
      <w:marTop w:val="0"/>
      <w:marBottom w:val="0"/>
      <w:divBdr>
        <w:top w:val="none" w:sz="0" w:space="0" w:color="auto"/>
        <w:left w:val="none" w:sz="0" w:space="0" w:color="auto"/>
        <w:bottom w:val="none" w:sz="0" w:space="0" w:color="auto"/>
        <w:right w:val="none" w:sz="0" w:space="0" w:color="auto"/>
      </w:divBdr>
    </w:div>
    <w:div w:id="665674505">
      <w:bodyDiv w:val="1"/>
      <w:marLeft w:val="0"/>
      <w:marRight w:val="0"/>
      <w:marTop w:val="0"/>
      <w:marBottom w:val="0"/>
      <w:divBdr>
        <w:top w:val="none" w:sz="0" w:space="0" w:color="auto"/>
        <w:left w:val="none" w:sz="0" w:space="0" w:color="auto"/>
        <w:bottom w:val="none" w:sz="0" w:space="0" w:color="auto"/>
        <w:right w:val="none" w:sz="0" w:space="0" w:color="auto"/>
      </w:divBdr>
    </w:div>
    <w:div w:id="665937899">
      <w:bodyDiv w:val="1"/>
      <w:marLeft w:val="0"/>
      <w:marRight w:val="0"/>
      <w:marTop w:val="0"/>
      <w:marBottom w:val="0"/>
      <w:divBdr>
        <w:top w:val="none" w:sz="0" w:space="0" w:color="auto"/>
        <w:left w:val="none" w:sz="0" w:space="0" w:color="auto"/>
        <w:bottom w:val="none" w:sz="0" w:space="0" w:color="auto"/>
        <w:right w:val="none" w:sz="0" w:space="0" w:color="auto"/>
      </w:divBdr>
    </w:div>
    <w:div w:id="665984397">
      <w:bodyDiv w:val="1"/>
      <w:marLeft w:val="0"/>
      <w:marRight w:val="0"/>
      <w:marTop w:val="0"/>
      <w:marBottom w:val="0"/>
      <w:divBdr>
        <w:top w:val="none" w:sz="0" w:space="0" w:color="auto"/>
        <w:left w:val="none" w:sz="0" w:space="0" w:color="auto"/>
        <w:bottom w:val="none" w:sz="0" w:space="0" w:color="auto"/>
        <w:right w:val="none" w:sz="0" w:space="0" w:color="auto"/>
      </w:divBdr>
    </w:div>
    <w:div w:id="666175719">
      <w:bodyDiv w:val="1"/>
      <w:marLeft w:val="0"/>
      <w:marRight w:val="0"/>
      <w:marTop w:val="0"/>
      <w:marBottom w:val="0"/>
      <w:divBdr>
        <w:top w:val="none" w:sz="0" w:space="0" w:color="auto"/>
        <w:left w:val="none" w:sz="0" w:space="0" w:color="auto"/>
        <w:bottom w:val="none" w:sz="0" w:space="0" w:color="auto"/>
        <w:right w:val="none" w:sz="0" w:space="0" w:color="auto"/>
      </w:divBdr>
    </w:div>
    <w:div w:id="666203176">
      <w:bodyDiv w:val="1"/>
      <w:marLeft w:val="0"/>
      <w:marRight w:val="0"/>
      <w:marTop w:val="0"/>
      <w:marBottom w:val="0"/>
      <w:divBdr>
        <w:top w:val="none" w:sz="0" w:space="0" w:color="auto"/>
        <w:left w:val="none" w:sz="0" w:space="0" w:color="auto"/>
        <w:bottom w:val="none" w:sz="0" w:space="0" w:color="auto"/>
        <w:right w:val="none" w:sz="0" w:space="0" w:color="auto"/>
      </w:divBdr>
    </w:div>
    <w:div w:id="666322926">
      <w:bodyDiv w:val="1"/>
      <w:marLeft w:val="0"/>
      <w:marRight w:val="0"/>
      <w:marTop w:val="0"/>
      <w:marBottom w:val="0"/>
      <w:divBdr>
        <w:top w:val="none" w:sz="0" w:space="0" w:color="auto"/>
        <w:left w:val="none" w:sz="0" w:space="0" w:color="auto"/>
        <w:bottom w:val="none" w:sz="0" w:space="0" w:color="auto"/>
        <w:right w:val="none" w:sz="0" w:space="0" w:color="auto"/>
      </w:divBdr>
    </w:div>
    <w:div w:id="666439728">
      <w:bodyDiv w:val="1"/>
      <w:marLeft w:val="0"/>
      <w:marRight w:val="0"/>
      <w:marTop w:val="0"/>
      <w:marBottom w:val="0"/>
      <w:divBdr>
        <w:top w:val="none" w:sz="0" w:space="0" w:color="auto"/>
        <w:left w:val="none" w:sz="0" w:space="0" w:color="auto"/>
        <w:bottom w:val="none" w:sz="0" w:space="0" w:color="auto"/>
        <w:right w:val="none" w:sz="0" w:space="0" w:color="auto"/>
      </w:divBdr>
    </w:div>
    <w:div w:id="666447816">
      <w:bodyDiv w:val="1"/>
      <w:marLeft w:val="0"/>
      <w:marRight w:val="0"/>
      <w:marTop w:val="0"/>
      <w:marBottom w:val="0"/>
      <w:divBdr>
        <w:top w:val="none" w:sz="0" w:space="0" w:color="auto"/>
        <w:left w:val="none" w:sz="0" w:space="0" w:color="auto"/>
        <w:bottom w:val="none" w:sz="0" w:space="0" w:color="auto"/>
        <w:right w:val="none" w:sz="0" w:space="0" w:color="auto"/>
      </w:divBdr>
    </w:div>
    <w:div w:id="666522811">
      <w:bodyDiv w:val="1"/>
      <w:marLeft w:val="0"/>
      <w:marRight w:val="0"/>
      <w:marTop w:val="0"/>
      <w:marBottom w:val="0"/>
      <w:divBdr>
        <w:top w:val="none" w:sz="0" w:space="0" w:color="auto"/>
        <w:left w:val="none" w:sz="0" w:space="0" w:color="auto"/>
        <w:bottom w:val="none" w:sz="0" w:space="0" w:color="auto"/>
        <w:right w:val="none" w:sz="0" w:space="0" w:color="auto"/>
      </w:divBdr>
    </w:div>
    <w:div w:id="666593296">
      <w:bodyDiv w:val="1"/>
      <w:marLeft w:val="0"/>
      <w:marRight w:val="0"/>
      <w:marTop w:val="0"/>
      <w:marBottom w:val="0"/>
      <w:divBdr>
        <w:top w:val="none" w:sz="0" w:space="0" w:color="auto"/>
        <w:left w:val="none" w:sz="0" w:space="0" w:color="auto"/>
        <w:bottom w:val="none" w:sz="0" w:space="0" w:color="auto"/>
        <w:right w:val="none" w:sz="0" w:space="0" w:color="auto"/>
      </w:divBdr>
    </w:div>
    <w:div w:id="666594380">
      <w:bodyDiv w:val="1"/>
      <w:marLeft w:val="0"/>
      <w:marRight w:val="0"/>
      <w:marTop w:val="0"/>
      <w:marBottom w:val="0"/>
      <w:divBdr>
        <w:top w:val="none" w:sz="0" w:space="0" w:color="auto"/>
        <w:left w:val="none" w:sz="0" w:space="0" w:color="auto"/>
        <w:bottom w:val="none" w:sz="0" w:space="0" w:color="auto"/>
        <w:right w:val="none" w:sz="0" w:space="0" w:color="auto"/>
      </w:divBdr>
    </w:div>
    <w:div w:id="666712652">
      <w:bodyDiv w:val="1"/>
      <w:marLeft w:val="0"/>
      <w:marRight w:val="0"/>
      <w:marTop w:val="0"/>
      <w:marBottom w:val="0"/>
      <w:divBdr>
        <w:top w:val="none" w:sz="0" w:space="0" w:color="auto"/>
        <w:left w:val="none" w:sz="0" w:space="0" w:color="auto"/>
        <w:bottom w:val="none" w:sz="0" w:space="0" w:color="auto"/>
        <w:right w:val="none" w:sz="0" w:space="0" w:color="auto"/>
      </w:divBdr>
    </w:div>
    <w:div w:id="666790494">
      <w:bodyDiv w:val="1"/>
      <w:marLeft w:val="0"/>
      <w:marRight w:val="0"/>
      <w:marTop w:val="0"/>
      <w:marBottom w:val="0"/>
      <w:divBdr>
        <w:top w:val="none" w:sz="0" w:space="0" w:color="auto"/>
        <w:left w:val="none" w:sz="0" w:space="0" w:color="auto"/>
        <w:bottom w:val="none" w:sz="0" w:space="0" w:color="auto"/>
        <w:right w:val="none" w:sz="0" w:space="0" w:color="auto"/>
      </w:divBdr>
    </w:div>
    <w:div w:id="667027335">
      <w:bodyDiv w:val="1"/>
      <w:marLeft w:val="0"/>
      <w:marRight w:val="0"/>
      <w:marTop w:val="0"/>
      <w:marBottom w:val="0"/>
      <w:divBdr>
        <w:top w:val="none" w:sz="0" w:space="0" w:color="auto"/>
        <w:left w:val="none" w:sz="0" w:space="0" w:color="auto"/>
        <w:bottom w:val="none" w:sz="0" w:space="0" w:color="auto"/>
        <w:right w:val="none" w:sz="0" w:space="0" w:color="auto"/>
      </w:divBdr>
    </w:div>
    <w:div w:id="667097358">
      <w:bodyDiv w:val="1"/>
      <w:marLeft w:val="0"/>
      <w:marRight w:val="0"/>
      <w:marTop w:val="0"/>
      <w:marBottom w:val="0"/>
      <w:divBdr>
        <w:top w:val="none" w:sz="0" w:space="0" w:color="auto"/>
        <w:left w:val="none" w:sz="0" w:space="0" w:color="auto"/>
        <w:bottom w:val="none" w:sz="0" w:space="0" w:color="auto"/>
        <w:right w:val="none" w:sz="0" w:space="0" w:color="auto"/>
      </w:divBdr>
    </w:div>
    <w:div w:id="667447483">
      <w:bodyDiv w:val="1"/>
      <w:marLeft w:val="0"/>
      <w:marRight w:val="0"/>
      <w:marTop w:val="0"/>
      <w:marBottom w:val="0"/>
      <w:divBdr>
        <w:top w:val="none" w:sz="0" w:space="0" w:color="auto"/>
        <w:left w:val="none" w:sz="0" w:space="0" w:color="auto"/>
        <w:bottom w:val="none" w:sz="0" w:space="0" w:color="auto"/>
        <w:right w:val="none" w:sz="0" w:space="0" w:color="auto"/>
      </w:divBdr>
    </w:div>
    <w:div w:id="667486258">
      <w:bodyDiv w:val="1"/>
      <w:marLeft w:val="0"/>
      <w:marRight w:val="0"/>
      <w:marTop w:val="0"/>
      <w:marBottom w:val="0"/>
      <w:divBdr>
        <w:top w:val="none" w:sz="0" w:space="0" w:color="auto"/>
        <w:left w:val="none" w:sz="0" w:space="0" w:color="auto"/>
        <w:bottom w:val="none" w:sz="0" w:space="0" w:color="auto"/>
        <w:right w:val="none" w:sz="0" w:space="0" w:color="auto"/>
      </w:divBdr>
    </w:div>
    <w:div w:id="668021869">
      <w:bodyDiv w:val="1"/>
      <w:marLeft w:val="0"/>
      <w:marRight w:val="0"/>
      <w:marTop w:val="0"/>
      <w:marBottom w:val="0"/>
      <w:divBdr>
        <w:top w:val="none" w:sz="0" w:space="0" w:color="auto"/>
        <w:left w:val="none" w:sz="0" w:space="0" w:color="auto"/>
        <w:bottom w:val="none" w:sz="0" w:space="0" w:color="auto"/>
        <w:right w:val="none" w:sz="0" w:space="0" w:color="auto"/>
      </w:divBdr>
    </w:div>
    <w:div w:id="668098139">
      <w:bodyDiv w:val="1"/>
      <w:marLeft w:val="0"/>
      <w:marRight w:val="0"/>
      <w:marTop w:val="0"/>
      <w:marBottom w:val="0"/>
      <w:divBdr>
        <w:top w:val="none" w:sz="0" w:space="0" w:color="auto"/>
        <w:left w:val="none" w:sz="0" w:space="0" w:color="auto"/>
        <w:bottom w:val="none" w:sz="0" w:space="0" w:color="auto"/>
        <w:right w:val="none" w:sz="0" w:space="0" w:color="auto"/>
      </w:divBdr>
    </w:div>
    <w:div w:id="668287062">
      <w:bodyDiv w:val="1"/>
      <w:marLeft w:val="0"/>
      <w:marRight w:val="0"/>
      <w:marTop w:val="0"/>
      <w:marBottom w:val="0"/>
      <w:divBdr>
        <w:top w:val="none" w:sz="0" w:space="0" w:color="auto"/>
        <w:left w:val="none" w:sz="0" w:space="0" w:color="auto"/>
        <w:bottom w:val="none" w:sz="0" w:space="0" w:color="auto"/>
        <w:right w:val="none" w:sz="0" w:space="0" w:color="auto"/>
      </w:divBdr>
    </w:div>
    <w:div w:id="668413661">
      <w:bodyDiv w:val="1"/>
      <w:marLeft w:val="0"/>
      <w:marRight w:val="0"/>
      <w:marTop w:val="0"/>
      <w:marBottom w:val="0"/>
      <w:divBdr>
        <w:top w:val="none" w:sz="0" w:space="0" w:color="auto"/>
        <w:left w:val="none" w:sz="0" w:space="0" w:color="auto"/>
        <w:bottom w:val="none" w:sz="0" w:space="0" w:color="auto"/>
        <w:right w:val="none" w:sz="0" w:space="0" w:color="auto"/>
      </w:divBdr>
    </w:div>
    <w:div w:id="668598474">
      <w:bodyDiv w:val="1"/>
      <w:marLeft w:val="0"/>
      <w:marRight w:val="0"/>
      <w:marTop w:val="0"/>
      <w:marBottom w:val="0"/>
      <w:divBdr>
        <w:top w:val="none" w:sz="0" w:space="0" w:color="auto"/>
        <w:left w:val="none" w:sz="0" w:space="0" w:color="auto"/>
        <w:bottom w:val="none" w:sz="0" w:space="0" w:color="auto"/>
        <w:right w:val="none" w:sz="0" w:space="0" w:color="auto"/>
      </w:divBdr>
    </w:div>
    <w:div w:id="668825988">
      <w:bodyDiv w:val="1"/>
      <w:marLeft w:val="0"/>
      <w:marRight w:val="0"/>
      <w:marTop w:val="0"/>
      <w:marBottom w:val="0"/>
      <w:divBdr>
        <w:top w:val="none" w:sz="0" w:space="0" w:color="auto"/>
        <w:left w:val="none" w:sz="0" w:space="0" w:color="auto"/>
        <w:bottom w:val="none" w:sz="0" w:space="0" w:color="auto"/>
        <w:right w:val="none" w:sz="0" w:space="0" w:color="auto"/>
      </w:divBdr>
    </w:div>
    <w:div w:id="669140069">
      <w:bodyDiv w:val="1"/>
      <w:marLeft w:val="0"/>
      <w:marRight w:val="0"/>
      <w:marTop w:val="0"/>
      <w:marBottom w:val="0"/>
      <w:divBdr>
        <w:top w:val="none" w:sz="0" w:space="0" w:color="auto"/>
        <w:left w:val="none" w:sz="0" w:space="0" w:color="auto"/>
        <w:bottom w:val="none" w:sz="0" w:space="0" w:color="auto"/>
        <w:right w:val="none" w:sz="0" w:space="0" w:color="auto"/>
      </w:divBdr>
    </w:div>
    <w:div w:id="669285748">
      <w:bodyDiv w:val="1"/>
      <w:marLeft w:val="0"/>
      <w:marRight w:val="0"/>
      <w:marTop w:val="0"/>
      <w:marBottom w:val="0"/>
      <w:divBdr>
        <w:top w:val="none" w:sz="0" w:space="0" w:color="auto"/>
        <w:left w:val="none" w:sz="0" w:space="0" w:color="auto"/>
        <w:bottom w:val="none" w:sz="0" w:space="0" w:color="auto"/>
        <w:right w:val="none" w:sz="0" w:space="0" w:color="auto"/>
      </w:divBdr>
    </w:div>
    <w:div w:id="669917661">
      <w:bodyDiv w:val="1"/>
      <w:marLeft w:val="0"/>
      <w:marRight w:val="0"/>
      <w:marTop w:val="0"/>
      <w:marBottom w:val="0"/>
      <w:divBdr>
        <w:top w:val="none" w:sz="0" w:space="0" w:color="auto"/>
        <w:left w:val="none" w:sz="0" w:space="0" w:color="auto"/>
        <w:bottom w:val="none" w:sz="0" w:space="0" w:color="auto"/>
        <w:right w:val="none" w:sz="0" w:space="0" w:color="auto"/>
      </w:divBdr>
    </w:div>
    <w:div w:id="670445834">
      <w:bodyDiv w:val="1"/>
      <w:marLeft w:val="0"/>
      <w:marRight w:val="0"/>
      <w:marTop w:val="0"/>
      <w:marBottom w:val="0"/>
      <w:divBdr>
        <w:top w:val="none" w:sz="0" w:space="0" w:color="auto"/>
        <w:left w:val="none" w:sz="0" w:space="0" w:color="auto"/>
        <w:bottom w:val="none" w:sz="0" w:space="0" w:color="auto"/>
        <w:right w:val="none" w:sz="0" w:space="0" w:color="auto"/>
      </w:divBdr>
    </w:div>
    <w:div w:id="670908162">
      <w:bodyDiv w:val="1"/>
      <w:marLeft w:val="0"/>
      <w:marRight w:val="0"/>
      <w:marTop w:val="0"/>
      <w:marBottom w:val="0"/>
      <w:divBdr>
        <w:top w:val="none" w:sz="0" w:space="0" w:color="auto"/>
        <w:left w:val="none" w:sz="0" w:space="0" w:color="auto"/>
        <w:bottom w:val="none" w:sz="0" w:space="0" w:color="auto"/>
        <w:right w:val="none" w:sz="0" w:space="0" w:color="auto"/>
      </w:divBdr>
    </w:div>
    <w:div w:id="670912263">
      <w:bodyDiv w:val="1"/>
      <w:marLeft w:val="0"/>
      <w:marRight w:val="0"/>
      <w:marTop w:val="0"/>
      <w:marBottom w:val="0"/>
      <w:divBdr>
        <w:top w:val="none" w:sz="0" w:space="0" w:color="auto"/>
        <w:left w:val="none" w:sz="0" w:space="0" w:color="auto"/>
        <w:bottom w:val="none" w:sz="0" w:space="0" w:color="auto"/>
        <w:right w:val="none" w:sz="0" w:space="0" w:color="auto"/>
      </w:divBdr>
    </w:div>
    <w:div w:id="671180154">
      <w:bodyDiv w:val="1"/>
      <w:marLeft w:val="0"/>
      <w:marRight w:val="0"/>
      <w:marTop w:val="0"/>
      <w:marBottom w:val="0"/>
      <w:divBdr>
        <w:top w:val="none" w:sz="0" w:space="0" w:color="auto"/>
        <w:left w:val="none" w:sz="0" w:space="0" w:color="auto"/>
        <w:bottom w:val="none" w:sz="0" w:space="0" w:color="auto"/>
        <w:right w:val="none" w:sz="0" w:space="0" w:color="auto"/>
      </w:divBdr>
    </w:div>
    <w:div w:id="671419465">
      <w:bodyDiv w:val="1"/>
      <w:marLeft w:val="0"/>
      <w:marRight w:val="0"/>
      <w:marTop w:val="0"/>
      <w:marBottom w:val="0"/>
      <w:divBdr>
        <w:top w:val="none" w:sz="0" w:space="0" w:color="auto"/>
        <w:left w:val="none" w:sz="0" w:space="0" w:color="auto"/>
        <w:bottom w:val="none" w:sz="0" w:space="0" w:color="auto"/>
        <w:right w:val="none" w:sz="0" w:space="0" w:color="auto"/>
      </w:divBdr>
    </w:div>
    <w:div w:id="671419912">
      <w:bodyDiv w:val="1"/>
      <w:marLeft w:val="0"/>
      <w:marRight w:val="0"/>
      <w:marTop w:val="0"/>
      <w:marBottom w:val="0"/>
      <w:divBdr>
        <w:top w:val="none" w:sz="0" w:space="0" w:color="auto"/>
        <w:left w:val="none" w:sz="0" w:space="0" w:color="auto"/>
        <w:bottom w:val="none" w:sz="0" w:space="0" w:color="auto"/>
        <w:right w:val="none" w:sz="0" w:space="0" w:color="auto"/>
      </w:divBdr>
    </w:div>
    <w:div w:id="671487440">
      <w:bodyDiv w:val="1"/>
      <w:marLeft w:val="0"/>
      <w:marRight w:val="0"/>
      <w:marTop w:val="0"/>
      <w:marBottom w:val="0"/>
      <w:divBdr>
        <w:top w:val="none" w:sz="0" w:space="0" w:color="auto"/>
        <w:left w:val="none" w:sz="0" w:space="0" w:color="auto"/>
        <w:bottom w:val="none" w:sz="0" w:space="0" w:color="auto"/>
        <w:right w:val="none" w:sz="0" w:space="0" w:color="auto"/>
      </w:divBdr>
    </w:div>
    <w:div w:id="671613887">
      <w:bodyDiv w:val="1"/>
      <w:marLeft w:val="0"/>
      <w:marRight w:val="0"/>
      <w:marTop w:val="0"/>
      <w:marBottom w:val="0"/>
      <w:divBdr>
        <w:top w:val="none" w:sz="0" w:space="0" w:color="auto"/>
        <w:left w:val="none" w:sz="0" w:space="0" w:color="auto"/>
        <w:bottom w:val="none" w:sz="0" w:space="0" w:color="auto"/>
        <w:right w:val="none" w:sz="0" w:space="0" w:color="auto"/>
      </w:divBdr>
    </w:div>
    <w:div w:id="671954569">
      <w:bodyDiv w:val="1"/>
      <w:marLeft w:val="0"/>
      <w:marRight w:val="0"/>
      <w:marTop w:val="0"/>
      <w:marBottom w:val="0"/>
      <w:divBdr>
        <w:top w:val="none" w:sz="0" w:space="0" w:color="auto"/>
        <w:left w:val="none" w:sz="0" w:space="0" w:color="auto"/>
        <w:bottom w:val="none" w:sz="0" w:space="0" w:color="auto"/>
        <w:right w:val="none" w:sz="0" w:space="0" w:color="auto"/>
      </w:divBdr>
    </w:div>
    <w:div w:id="672100660">
      <w:bodyDiv w:val="1"/>
      <w:marLeft w:val="0"/>
      <w:marRight w:val="0"/>
      <w:marTop w:val="0"/>
      <w:marBottom w:val="0"/>
      <w:divBdr>
        <w:top w:val="none" w:sz="0" w:space="0" w:color="auto"/>
        <w:left w:val="none" w:sz="0" w:space="0" w:color="auto"/>
        <w:bottom w:val="none" w:sz="0" w:space="0" w:color="auto"/>
        <w:right w:val="none" w:sz="0" w:space="0" w:color="auto"/>
      </w:divBdr>
    </w:div>
    <w:div w:id="672101098">
      <w:bodyDiv w:val="1"/>
      <w:marLeft w:val="0"/>
      <w:marRight w:val="0"/>
      <w:marTop w:val="0"/>
      <w:marBottom w:val="0"/>
      <w:divBdr>
        <w:top w:val="none" w:sz="0" w:space="0" w:color="auto"/>
        <w:left w:val="none" w:sz="0" w:space="0" w:color="auto"/>
        <w:bottom w:val="none" w:sz="0" w:space="0" w:color="auto"/>
        <w:right w:val="none" w:sz="0" w:space="0" w:color="auto"/>
      </w:divBdr>
    </w:div>
    <w:div w:id="672268818">
      <w:bodyDiv w:val="1"/>
      <w:marLeft w:val="0"/>
      <w:marRight w:val="0"/>
      <w:marTop w:val="0"/>
      <w:marBottom w:val="0"/>
      <w:divBdr>
        <w:top w:val="none" w:sz="0" w:space="0" w:color="auto"/>
        <w:left w:val="none" w:sz="0" w:space="0" w:color="auto"/>
        <w:bottom w:val="none" w:sz="0" w:space="0" w:color="auto"/>
        <w:right w:val="none" w:sz="0" w:space="0" w:color="auto"/>
      </w:divBdr>
    </w:div>
    <w:div w:id="672299813">
      <w:bodyDiv w:val="1"/>
      <w:marLeft w:val="0"/>
      <w:marRight w:val="0"/>
      <w:marTop w:val="0"/>
      <w:marBottom w:val="0"/>
      <w:divBdr>
        <w:top w:val="none" w:sz="0" w:space="0" w:color="auto"/>
        <w:left w:val="none" w:sz="0" w:space="0" w:color="auto"/>
        <w:bottom w:val="none" w:sz="0" w:space="0" w:color="auto"/>
        <w:right w:val="none" w:sz="0" w:space="0" w:color="auto"/>
      </w:divBdr>
    </w:div>
    <w:div w:id="672605121">
      <w:bodyDiv w:val="1"/>
      <w:marLeft w:val="0"/>
      <w:marRight w:val="0"/>
      <w:marTop w:val="0"/>
      <w:marBottom w:val="0"/>
      <w:divBdr>
        <w:top w:val="none" w:sz="0" w:space="0" w:color="auto"/>
        <w:left w:val="none" w:sz="0" w:space="0" w:color="auto"/>
        <w:bottom w:val="none" w:sz="0" w:space="0" w:color="auto"/>
        <w:right w:val="none" w:sz="0" w:space="0" w:color="auto"/>
      </w:divBdr>
    </w:div>
    <w:div w:id="672611402">
      <w:bodyDiv w:val="1"/>
      <w:marLeft w:val="0"/>
      <w:marRight w:val="0"/>
      <w:marTop w:val="0"/>
      <w:marBottom w:val="0"/>
      <w:divBdr>
        <w:top w:val="none" w:sz="0" w:space="0" w:color="auto"/>
        <w:left w:val="none" w:sz="0" w:space="0" w:color="auto"/>
        <w:bottom w:val="none" w:sz="0" w:space="0" w:color="auto"/>
        <w:right w:val="none" w:sz="0" w:space="0" w:color="auto"/>
      </w:divBdr>
    </w:div>
    <w:div w:id="673074917">
      <w:bodyDiv w:val="1"/>
      <w:marLeft w:val="0"/>
      <w:marRight w:val="0"/>
      <w:marTop w:val="0"/>
      <w:marBottom w:val="0"/>
      <w:divBdr>
        <w:top w:val="none" w:sz="0" w:space="0" w:color="auto"/>
        <w:left w:val="none" w:sz="0" w:space="0" w:color="auto"/>
        <w:bottom w:val="none" w:sz="0" w:space="0" w:color="auto"/>
        <w:right w:val="none" w:sz="0" w:space="0" w:color="auto"/>
      </w:divBdr>
    </w:div>
    <w:div w:id="673075761">
      <w:bodyDiv w:val="1"/>
      <w:marLeft w:val="0"/>
      <w:marRight w:val="0"/>
      <w:marTop w:val="0"/>
      <w:marBottom w:val="0"/>
      <w:divBdr>
        <w:top w:val="none" w:sz="0" w:space="0" w:color="auto"/>
        <w:left w:val="none" w:sz="0" w:space="0" w:color="auto"/>
        <w:bottom w:val="none" w:sz="0" w:space="0" w:color="auto"/>
        <w:right w:val="none" w:sz="0" w:space="0" w:color="auto"/>
      </w:divBdr>
    </w:div>
    <w:div w:id="673263249">
      <w:bodyDiv w:val="1"/>
      <w:marLeft w:val="0"/>
      <w:marRight w:val="0"/>
      <w:marTop w:val="0"/>
      <w:marBottom w:val="0"/>
      <w:divBdr>
        <w:top w:val="none" w:sz="0" w:space="0" w:color="auto"/>
        <w:left w:val="none" w:sz="0" w:space="0" w:color="auto"/>
        <w:bottom w:val="none" w:sz="0" w:space="0" w:color="auto"/>
        <w:right w:val="none" w:sz="0" w:space="0" w:color="auto"/>
      </w:divBdr>
    </w:div>
    <w:div w:id="673383683">
      <w:bodyDiv w:val="1"/>
      <w:marLeft w:val="0"/>
      <w:marRight w:val="0"/>
      <w:marTop w:val="0"/>
      <w:marBottom w:val="0"/>
      <w:divBdr>
        <w:top w:val="none" w:sz="0" w:space="0" w:color="auto"/>
        <w:left w:val="none" w:sz="0" w:space="0" w:color="auto"/>
        <w:bottom w:val="none" w:sz="0" w:space="0" w:color="auto"/>
        <w:right w:val="none" w:sz="0" w:space="0" w:color="auto"/>
      </w:divBdr>
    </w:div>
    <w:div w:id="673413963">
      <w:bodyDiv w:val="1"/>
      <w:marLeft w:val="0"/>
      <w:marRight w:val="0"/>
      <w:marTop w:val="0"/>
      <w:marBottom w:val="0"/>
      <w:divBdr>
        <w:top w:val="none" w:sz="0" w:space="0" w:color="auto"/>
        <w:left w:val="none" w:sz="0" w:space="0" w:color="auto"/>
        <w:bottom w:val="none" w:sz="0" w:space="0" w:color="auto"/>
        <w:right w:val="none" w:sz="0" w:space="0" w:color="auto"/>
      </w:divBdr>
    </w:div>
    <w:div w:id="673535357">
      <w:bodyDiv w:val="1"/>
      <w:marLeft w:val="0"/>
      <w:marRight w:val="0"/>
      <w:marTop w:val="0"/>
      <w:marBottom w:val="0"/>
      <w:divBdr>
        <w:top w:val="none" w:sz="0" w:space="0" w:color="auto"/>
        <w:left w:val="none" w:sz="0" w:space="0" w:color="auto"/>
        <w:bottom w:val="none" w:sz="0" w:space="0" w:color="auto"/>
        <w:right w:val="none" w:sz="0" w:space="0" w:color="auto"/>
      </w:divBdr>
    </w:div>
    <w:div w:id="673648623">
      <w:bodyDiv w:val="1"/>
      <w:marLeft w:val="0"/>
      <w:marRight w:val="0"/>
      <w:marTop w:val="0"/>
      <w:marBottom w:val="0"/>
      <w:divBdr>
        <w:top w:val="none" w:sz="0" w:space="0" w:color="auto"/>
        <w:left w:val="none" w:sz="0" w:space="0" w:color="auto"/>
        <w:bottom w:val="none" w:sz="0" w:space="0" w:color="auto"/>
        <w:right w:val="none" w:sz="0" w:space="0" w:color="auto"/>
      </w:divBdr>
    </w:div>
    <w:div w:id="673722629">
      <w:bodyDiv w:val="1"/>
      <w:marLeft w:val="0"/>
      <w:marRight w:val="0"/>
      <w:marTop w:val="0"/>
      <w:marBottom w:val="0"/>
      <w:divBdr>
        <w:top w:val="none" w:sz="0" w:space="0" w:color="auto"/>
        <w:left w:val="none" w:sz="0" w:space="0" w:color="auto"/>
        <w:bottom w:val="none" w:sz="0" w:space="0" w:color="auto"/>
        <w:right w:val="none" w:sz="0" w:space="0" w:color="auto"/>
      </w:divBdr>
    </w:div>
    <w:div w:id="673803838">
      <w:bodyDiv w:val="1"/>
      <w:marLeft w:val="0"/>
      <w:marRight w:val="0"/>
      <w:marTop w:val="0"/>
      <w:marBottom w:val="0"/>
      <w:divBdr>
        <w:top w:val="none" w:sz="0" w:space="0" w:color="auto"/>
        <w:left w:val="none" w:sz="0" w:space="0" w:color="auto"/>
        <w:bottom w:val="none" w:sz="0" w:space="0" w:color="auto"/>
        <w:right w:val="none" w:sz="0" w:space="0" w:color="auto"/>
      </w:divBdr>
    </w:div>
    <w:div w:id="673805024">
      <w:bodyDiv w:val="1"/>
      <w:marLeft w:val="0"/>
      <w:marRight w:val="0"/>
      <w:marTop w:val="0"/>
      <w:marBottom w:val="0"/>
      <w:divBdr>
        <w:top w:val="none" w:sz="0" w:space="0" w:color="auto"/>
        <w:left w:val="none" w:sz="0" w:space="0" w:color="auto"/>
        <w:bottom w:val="none" w:sz="0" w:space="0" w:color="auto"/>
        <w:right w:val="none" w:sz="0" w:space="0" w:color="auto"/>
      </w:divBdr>
    </w:div>
    <w:div w:id="673992514">
      <w:bodyDiv w:val="1"/>
      <w:marLeft w:val="0"/>
      <w:marRight w:val="0"/>
      <w:marTop w:val="0"/>
      <w:marBottom w:val="0"/>
      <w:divBdr>
        <w:top w:val="none" w:sz="0" w:space="0" w:color="auto"/>
        <w:left w:val="none" w:sz="0" w:space="0" w:color="auto"/>
        <w:bottom w:val="none" w:sz="0" w:space="0" w:color="auto"/>
        <w:right w:val="none" w:sz="0" w:space="0" w:color="auto"/>
      </w:divBdr>
    </w:div>
    <w:div w:id="674188670">
      <w:bodyDiv w:val="1"/>
      <w:marLeft w:val="0"/>
      <w:marRight w:val="0"/>
      <w:marTop w:val="0"/>
      <w:marBottom w:val="0"/>
      <w:divBdr>
        <w:top w:val="none" w:sz="0" w:space="0" w:color="auto"/>
        <w:left w:val="none" w:sz="0" w:space="0" w:color="auto"/>
        <w:bottom w:val="none" w:sz="0" w:space="0" w:color="auto"/>
        <w:right w:val="none" w:sz="0" w:space="0" w:color="auto"/>
      </w:divBdr>
    </w:div>
    <w:div w:id="674235032">
      <w:bodyDiv w:val="1"/>
      <w:marLeft w:val="0"/>
      <w:marRight w:val="0"/>
      <w:marTop w:val="0"/>
      <w:marBottom w:val="0"/>
      <w:divBdr>
        <w:top w:val="none" w:sz="0" w:space="0" w:color="auto"/>
        <w:left w:val="none" w:sz="0" w:space="0" w:color="auto"/>
        <w:bottom w:val="none" w:sz="0" w:space="0" w:color="auto"/>
        <w:right w:val="none" w:sz="0" w:space="0" w:color="auto"/>
      </w:divBdr>
    </w:div>
    <w:div w:id="674497429">
      <w:bodyDiv w:val="1"/>
      <w:marLeft w:val="0"/>
      <w:marRight w:val="0"/>
      <w:marTop w:val="0"/>
      <w:marBottom w:val="0"/>
      <w:divBdr>
        <w:top w:val="none" w:sz="0" w:space="0" w:color="auto"/>
        <w:left w:val="none" w:sz="0" w:space="0" w:color="auto"/>
        <w:bottom w:val="none" w:sz="0" w:space="0" w:color="auto"/>
        <w:right w:val="none" w:sz="0" w:space="0" w:color="auto"/>
      </w:divBdr>
    </w:div>
    <w:div w:id="674528204">
      <w:bodyDiv w:val="1"/>
      <w:marLeft w:val="0"/>
      <w:marRight w:val="0"/>
      <w:marTop w:val="0"/>
      <w:marBottom w:val="0"/>
      <w:divBdr>
        <w:top w:val="none" w:sz="0" w:space="0" w:color="auto"/>
        <w:left w:val="none" w:sz="0" w:space="0" w:color="auto"/>
        <w:bottom w:val="none" w:sz="0" w:space="0" w:color="auto"/>
        <w:right w:val="none" w:sz="0" w:space="0" w:color="auto"/>
      </w:divBdr>
    </w:div>
    <w:div w:id="674573817">
      <w:bodyDiv w:val="1"/>
      <w:marLeft w:val="0"/>
      <w:marRight w:val="0"/>
      <w:marTop w:val="0"/>
      <w:marBottom w:val="0"/>
      <w:divBdr>
        <w:top w:val="none" w:sz="0" w:space="0" w:color="auto"/>
        <w:left w:val="none" w:sz="0" w:space="0" w:color="auto"/>
        <w:bottom w:val="none" w:sz="0" w:space="0" w:color="auto"/>
        <w:right w:val="none" w:sz="0" w:space="0" w:color="auto"/>
      </w:divBdr>
    </w:div>
    <w:div w:id="674696412">
      <w:bodyDiv w:val="1"/>
      <w:marLeft w:val="0"/>
      <w:marRight w:val="0"/>
      <w:marTop w:val="0"/>
      <w:marBottom w:val="0"/>
      <w:divBdr>
        <w:top w:val="none" w:sz="0" w:space="0" w:color="auto"/>
        <w:left w:val="none" w:sz="0" w:space="0" w:color="auto"/>
        <w:bottom w:val="none" w:sz="0" w:space="0" w:color="auto"/>
        <w:right w:val="none" w:sz="0" w:space="0" w:color="auto"/>
      </w:divBdr>
    </w:div>
    <w:div w:id="674773388">
      <w:bodyDiv w:val="1"/>
      <w:marLeft w:val="0"/>
      <w:marRight w:val="0"/>
      <w:marTop w:val="0"/>
      <w:marBottom w:val="0"/>
      <w:divBdr>
        <w:top w:val="none" w:sz="0" w:space="0" w:color="auto"/>
        <w:left w:val="none" w:sz="0" w:space="0" w:color="auto"/>
        <w:bottom w:val="none" w:sz="0" w:space="0" w:color="auto"/>
        <w:right w:val="none" w:sz="0" w:space="0" w:color="auto"/>
      </w:divBdr>
    </w:div>
    <w:div w:id="674841667">
      <w:bodyDiv w:val="1"/>
      <w:marLeft w:val="0"/>
      <w:marRight w:val="0"/>
      <w:marTop w:val="0"/>
      <w:marBottom w:val="0"/>
      <w:divBdr>
        <w:top w:val="none" w:sz="0" w:space="0" w:color="auto"/>
        <w:left w:val="none" w:sz="0" w:space="0" w:color="auto"/>
        <w:bottom w:val="none" w:sz="0" w:space="0" w:color="auto"/>
        <w:right w:val="none" w:sz="0" w:space="0" w:color="auto"/>
      </w:divBdr>
    </w:div>
    <w:div w:id="674963253">
      <w:bodyDiv w:val="1"/>
      <w:marLeft w:val="0"/>
      <w:marRight w:val="0"/>
      <w:marTop w:val="0"/>
      <w:marBottom w:val="0"/>
      <w:divBdr>
        <w:top w:val="none" w:sz="0" w:space="0" w:color="auto"/>
        <w:left w:val="none" w:sz="0" w:space="0" w:color="auto"/>
        <w:bottom w:val="none" w:sz="0" w:space="0" w:color="auto"/>
        <w:right w:val="none" w:sz="0" w:space="0" w:color="auto"/>
      </w:divBdr>
    </w:div>
    <w:div w:id="674965804">
      <w:bodyDiv w:val="1"/>
      <w:marLeft w:val="0"/>
      <w:marRight w:val="0"/>
      <w:marTop w:val="0"/>
      <w:marBottom w:val="0"/>
      <w:divBdr>
        <w:top w:val="none" w:sz="0" w:space="0" w:color="auto"/>
        <w:left w:val="none" w:sz="0" w:space="0" w:color="auto"/>
        <w:bottom w:val="none" w:sz="0" w:space="0" w:color="auto"/>
        <w:right w:val="none" w:sz="0" w:space="0" w:color="auto"/>
      </w:divBdr>
    </w:div>
    <w:div w:id="675183958">
      <w:bodyDiv w:val="1"/>
      <w:marLeft w:val="0"/>
      <w:marRight w:val="0"/>
      <w:marTop w:val="0"/>
      <w:marBottom w:val="0"/>
      <w:divBdr>
        <w:top w:val="none" w:sz="0" w:space="0" w:color="auto"/>
        <w:left w:val="none" w:sz="0" w:space="0" w:color="auto"/>
        <w:bottom w:val="none" w:sz="0" w:space="0" w:color="auto"/>
        <w:right w:val="none" w:sz="0" w:space="0" w:color="auto"/>
      </w:divBdr>
    </w:div>
    <w:div w:id="675305295">
      <w:bodyDiv w:val="1"/>
      <w:marLeft w:val="0"/>
      <w:marRight w:val="0"/>
      <w:marTop w:val="0"/>
      <w:marBottom w:val="0"/>
      <w:divBdr>
        <w:top w:val="none" w:sz="0" w:space="0" w:color="auto"/>
        <w:left w:val="none" w:sz="0" w:space="0" w:color="auto"/>
        <w:bottom w:val="none" w:sz="0" w:space="0" w:color="auto"/>
        <w:right w:val="none" w:sz="0" w:space="0" w:color="auto"/>
      </w:divBdr>
    </w:div>
    <w:div w:id="675424213">
      <w:bodyDiv w:val="1"/>
      <w:marLeft w:val="0"/>
      <w:marRight w:val="0"/>
      <w:marTop w:val="0"/>
      <w:marBottom w:val="0"/>
      <w:divBdr>
        <w:top w:val="none" w:sz="0" w:space="0" w:color="auto"/>
        <w:left w:val="none" w:sz="0" w:space="0" w:color="auto"/>
        <w:bottom w:val="none" w:sz="0" w:space="0" w:color="auto"/>
        <w:right w:val="none" w:sz="0" w:space="0" w:color="auto"/>
      </w:divBdr>
    </w:div>
    <w:div w:id="675503795">
      <w:bodyDiv w:val="1"/>
      <w:marLeft w:val="0"/>
      <w:marRight w:val="0"/>
      <w:marTop w:val="0"/>
      <w:marBottom w:val="0"/>
      <w:divBdr>
        <w:top w:val="none" w:sz="0" w:space="0" w:color="auto"/>
        <w:left w:val="none" w:sz="0" w:space="0" w:color="auto"/>
        <w:bottom w:val="none" w:sz="0" w:space="0" w:color="auto"/>
        <w:right w:val="none" w:sz="0" w:space="0" w:color="auto"/>
      </w:divBdr>
    </w:div>
    <w:div w:id="675617184">
      <w:bodyDiv w:val="1"/>
      <w:marLeft w:val="0"/>
      <w:marRight w:val="0"/>
      <w:marTop w:val="0"/>
      <w:marBottom w:val="0"/>
      <w:divBdr>
        <w:top w:val="none" w:sz="0" w:space="0" w:color="auto"/>
        <w:left w:val="none" w:sz="0" w:space="0" w:color="auto"/>
        <w:bottom w:val="none" w:sz="0" w:space="0" w:color="auto"/>
        <w:right w:val="none" w:sz="0" w:space="0" w:color="auto"/>
      </w:divBdr>
    </w:div>
    <w:div w:id="675960097">
      <w:bodyDiv w:val="1"/>
      <w:marLeft w:val="0"/>
      <w:marRight w:val="0"/>
      <w:marTop w:val="0"/>
      <w:marBottom w:val="0"/>
      <w:divBdr>
        <w:top w:val="none" w:sz="0" w:space="0" w:color="auto"/>
        <w:left w:val="none" w:sz="0" w:space="0" w:color="auto"/>
        <w:bottom w:val="none" w:sz="0" w:space="0" w:color="auto"/>
        <w:right w:val="none" w:sz="0" w:space="0" w:color="auto"/>
      </w:divBdr>
    </w:div>
    <w:div w:id="676275938">
      <w:bodyDiv w:val="1"/>
      <w:marLeft w:val="0"/>
      <w:marRight w:val="0"/>
      <w:marTop w:val="0"/>
      <w:marBottom w:val="0"/>
      <w:divBdr>
        <w:top w:val="none" w:sz="0" w:space="0" w:color="auto"/>
        <w:left w:val="none" w:sz="0" w:space="0" w:color="auto"/>
        <w:bottom w:val="none" w:sz="0" w:space="0" w:color="auto"/>
        <w:right w:val="none" w:sz="0" w:space="0" w:color="auto"/>
      </w:divBdr>
    </w:div>
    <w:div w:id="676347770">
      <w:bodyDiv w:val="1"/>
      <w:marLeft w:val="0"/>
      <w:marRight w:val="0"/>
      <w:marTop w:val="0"/>
      <w:marBottom w:val="0"/>
      <w:divBdr>
        <w:top w:val="none" w:sz="0" w:space="0" w:color="auto"/>
        <w:left w:val="none" w:sz="0" w:space="0" w:color="auto"/>
        <w:bottom w:val="none" w:sz="0" w:space="0" w:color="auto"/>
        <w:right w:val="none" w:sz="0" w:space="0" w:color="auto"/>
      </w:divBdr>
    </w:div>
    <w:div w:id="676619901">
      <w:bodyDiv w:val="1"/>
      <w:marLeft w:val="0"/>
      <w:marRight w:val="0"/>
      <w:marTop w:val="0"/>
      <w:marBottom w:val="0"/>
      <w:divBdr>
        <w:top w:val="none" w:sz="0" w:space="0" w:color="auto"/>
        <w:left w:val="none" w:sz="0" w:space="0" w:color="auto"/>
        <w:bottom w:val="none" w:sz="0" w:space="0" w:color="auto"/>
        <w:right w:val="none" w:sz="0" w:space="0" w:color="auto"/>
      </w:divBdr>
    </w:div>
    <w:div w:id="677275012">
      <w:bodyDiv w:val="1"/>
      <w:marLeft w:val="0"/>
      <w:marRight w:val="0"/>
      <w:marTop w:val="0"/>
      <w:marBottom w:val="0"/>
      <w:divBdr>
        <w:top w:val="none" w:sz="0" w:space="0" w:color="auto"/>
        <w:left w:val="none" w:sz="0" w:space="0" w:color="auto"/>
        <w:bottom w:val="none" w:sz="0" w:space="0" w:color="auto"/>
        <w:right w:val="none" w:sz="0" w:space="0" w:color="auto"/>
      </w:divBdr>
    </w:div>
    <w:div w:id="677656216">
      <w:bodyDiv w:val="1"/>
      <w:marLeft w:val="0"/>
      <w:marRight w:val="0"/>
      <w:marTop w:val="0"/>
      <w:marBottom w:val="0"/>
      <w:divBdr>
        <w:top w:val="none" w:sz="0" w:space="0" w:color="auto"/>
        <w:left w:val="none" w:sz="0" w:space="0" w:color="auto"/>
        <w:bottom w:val="none" w:sz="0" w:space="0" w:color="auto"/>
        <w:right w:val="none" w:sz="0" w:space="0" w:color="auto"/>
      </w:divBdr>
    </w:div>
    <w:div w:id="677658519">
      <w:bodyDiv w:val="1"/>
      <w:marLeft w:val="0"/>
      <w:marRight w:val="0"/>
      <w:marTop w:val="0"/>
      <w:marBottom w:val="0"/>
      <w:divBdr>
        <w:top w:val="none" w:sz="0" w:space="0" w:color="auto"/>
        <w:left w:val="none" w:sz="0" w:space="0" w:color="auto"/>
        <w:bottom w:val="none" w:sz="0" w:space="0" w:color="auto"/>
        <w:right w:val="none" w:sz="0" w:space="0" w:color="auto"/>
      </w:divBdr>
    </w:div>
    <w:div w:id="677662469">
      <w:bodyDiv w:val="1"/>
      <w:marLeft w:val="0"/>
      <w:marRight w:val="0"/>
      <w:marTop w:val="0"/>
      <w:marBottom w:val="0"/>
      <w:divBdr>
        <w:top w:val="none" w:sz="0" w:space="0" w:color="auto"/>
        <w:left w:val="none" w:sz="0" w:space="0" w:color="auto"/>
        <w:bottom w:val="none" w:sz="0" w:space="0" w:color="auto"/>
        <w:right w:val="none" w:sz="0" w:space="0" w:color="auto"/>
      </w:divBdr>
    </w:div>
    <w:div w:id="678002388">
      <w:bodyDiv w:val="1"/>
      <w:marLeft w:val="0"/>
      <w:marRight w:val="0"/>
      <w:marTop w:val="0"/>
      <w:marBottom w:val="0"/>
      <w:divBdr>
        <w:top w:val="none" w:sz="0" w:space="0" w:color="auto"/>
        <w:left w:val="none" w:sz="0" w:space="0" w:color="auto"/>
        <w:bottom w:val="none" w:sz="0" w:space="0" w:color="auto"/>
        <w:right w:val="none" w:sz="0" w:space="0" w:color="auto"/>
      </w:divBdr>
    </w:div>
    <w:div w:id="678119393">
      <w:bodyDiv w:val="1"/>
      <w:marLeft w:val="0"/>
      <w:marRight w:val="0"/>
      <w:marTop w:val="0"/>
      <w:marBottom w:val="0"/>
      <w:divBdr>
        <w:top w:val="none" w:sz="0" w:space="0" w:color="auto"/>
        <w:left w:val="none" w:sz="0" w:space="0" w:color="auto"/>
        <w:bottom w:val="none" w:sz="0" w:space="0" w:color="auto"/>
        <w:right w:val="none" w:sz="0" w:space="0" w:color="auto"/>
      </w:divBdr>
    </w:div>
    <w:div w:id="678124849">
      <w:bodyDiv w:val="1"/>
      <w:marLeft w:val="0"/>
      <w:marRight w:val="0"/>
      <w:marTop w:val="0"/>
      <w:marBottom w:val="0"/>
      <w:divBdr>
        <w:top w:val="none" w:sz="0" w:space="0" w:color="auto"/>
        <w:left w:val="none" w:sz="0" w:space="0" w:color="auto"/>
        <w:bottom w:val="none" w:sz="0" w:space="0" w:color="auto"/>
        <w:right w:val="none" w:sz="0" w:space="0" w:color="auto"/>
      </w:divBdr>
    </w:div>
    <w:div w:id="678310874">
      <w:bodyDiv w:val="1"/>
      <w:marLeft w:val="0"/>
      <w:marRight w:val="0"/>
      <w:marTop w:val="0"/>
      <w:marBottom w:val="0"/>
      <w:divBdr>
        <w:top w:val="none" w:sz="0" w:space="0" w:color="auto"/>
        <w:left w:val="none" w:sz="0" w:space="0" w:color="auto"/>
        <w:bottom w:val="none" w:sz="0" w:space="0" w:color="auto"/>
        <w:right w:val="none" w:sz="0" w:space="0" w:color="auto"/>
      </w:divBdr>
    </w:div>
    <w:div w:id="678314452">
      <w:bodyDiv w:val="1"/>
      <w:marLeft w:val="0"/>
      <w:marRight w:val="0"/>
      <w:marTop w:val="0"/>
      <w:marBottom w:val="0"/>
      <w:divBdr>
        <w:top w:val="none" w:sz="0" w:space="0" w:color="auto"/>
        <w:left w:val="none" w:sz="0" w:space="0" w:color="auto"/>
        <w:bottom w:val="none" w:sz="0" w:space="0" w:color="auto"/>
        <w:right w:val="none" w:sz="0" w:space="0" w:color="auto"/>
      </w:divBdr>
    </w:div>
    <w:div w:id="678391482">
      <w:bodyDiv w:val="1"/>
      <w:marLeft w:val="0"/>
      <w:marRight w:val="0"/>
      <w:marTop w:val="0"/>
      <w:marBottom w:val="0"/>
      <w:divBdr>
        <w:top w:val="none" w:sz="0" w:space="0" w:color="auto"/>
        <w:left w:val="none" w:sz="0" w:space="0" w:color="auto"/>
        <w:bottom w:val="none" w:sz="0" w:space="0" w:color="auto"/>
        <w:right w:val="none" w:sz="0" w:space="0" w:color="auto"/>
      </w:divBdr>
    </w:div>
    <w:div w:id="678392108">
      <w:bodyDiv w:val="1"/>
      <w:marLeft w:val="0"/>
      <w:marRight w:val="0"/>
      <w:marTop w:val="0"/>
      <w:marBottom w:val="0"/>
      <w:divBdr>
        <w:top w:val="none" w:sz="0" w:space="0" w:color="auto"/>
        <w:left w:val="none" w:sz="0" w:space="0" w:color="auto"/>
        <w:bottom w:val="none" w:sz="0" w:space="0" w:color="auto"/>
        <w:right w:val="none" w:sz="0" w:space="0" w:color="auto"/>
      </w:divBdr>
    </w:div>
    <w:div w:id="678511521">
      <w:bodyDiv w:val="1"/>
      <w:marLeft w:val="0"/>
      <w:marRight w:val="0"/>
      <w:marTop w:val="0"/>
      <w:marBottom w:val="0"/>
      <w:divBdr>
        <w:top w:val="none" w:sz="0" w:space="0" w:color="auto"/>
        <w:left w:val="none" w:sz="0" w:space="0" w:color="auto"/>
        <w:bottom w:val="none" w:sz="0" w:space="0" w:color="auto"/>
        <w:right w:val="none" w:sz="0" w:space="0" w:color="auto"/>
      </w:divBdr>
    </w:div>
    <w:div w:id="678581586">
      <w:bodyDiv w:val="1"/>
      <w:marLeft w:val="0"/>
      <w:marRight w:val="0"/>
      <w:marTop w:val="0"/>
      <w:marBottom w:val="0"/>
      <w:divBdr>
        <w:top w:val="none" w:sz="0" w:space="0" w:color="auto"/>
        <w:left w:val="none" w:sz="0" w:space="0" w:color="auto"/>
        <w:bottom w:val="none" w:sz="0" w:space="0" w:color="auto"/>
        <w:right w:val="none" w:sz="0" w:space="0" w:color="auto"/>
      </w:divBdr>
    </w:div>
    <w:div w:id="678587020">
      <w:bodyDiv w:val="1"/>
      <w:marLeft w:val="0"/>
      <w:marRight w:val="0"/>
      <w:marTop w:val="0"/>
      <w:marBottom w:val="0"/>
      <w:divBdr>
        <w:top w:val="none" w:sz="0" w:space="0" w:color="auto"/>
        <w:left w:val="none" w:sz="0" w:space="0" w:color="auto"/>
        <w:bottom w:val="none" w:sz="0" w:space="0" w:color="auto"/>
        <w:right w:val="none" w:sz="0" w:space="0" w:color="auto"/>
      </w:divBdr>
    </w:div>
    <w:div w:id="678778822">
      <w:bodyDiv w:val="1"/>
      <w:marLeft w:val="0"/>
      <w:marRight w:val="0"/>
      <w:marTop w:val="0"/>
      <w:marBottom w:val="0"/>
      <w:divBdr>
        <w:top w:val="none" w:sz="0" w:space="0" w:color="auto"/>
        <w:left w:val="none" w:sz="0" w:space="0" w:color="auto"/>
        <w:bottom w:val="none" w:sz="0" w:space="0" w:color="auto"/>
        <w:right w:val="none" w:sz="0" w:space="0" w:color="auto"/>
      </w:divBdr>
    </w:div>
    <w:div w:id="678849743">
      <w:bodyDiv w:val="1"/>
      <w:marLeft w:val="0"/>
      <w:marRight w:val="0"/>
      <w:marTop w:val="0"/>
      <w:marBottom w:val="0"/>
      <w:divBdr>
        <w:top w:val="none" w:sz="0" w:space="0" w:color="auto"/>
        <w:left w:val="none" w:sz="0" w:space="0" w:color="auto"/>
        <w:bottom w:val="none" w:sz="0" w:space="0" w:color="auto"/>
        <w:right w:val="none" w:sz="0" w:space="0" w:color="auto"/>
      </w:divBdr>
    </w:div>
    <w:div w:id="678850426">
      <w:bodyDiv w:val="1"/>
      <w:marLeft w:val="0"/>
      <w:marRight w:val="0"/>
      <w:marTop w:val="0"/>
      <w:marBottom w:val="0"/>
      <w:divBdr>
        <w:top w:val="none" w:sz="0" w:space="0" w:color="auto"/>
        <w:left w:val="none" w:sz="0" w:space="0" w:color="auto"/>
        <w:bottom w:val="none" w:sz="0" w:space="0" w:color="auto"/>
        <w:right w:val="none" w:sz="0" w:space="0" w:color="auto"/>
      </w:divBdr>
    </w:div>
    <w:div w:id="678966941">
      <w:bodyDiv w:val="1"/>
      <w:marLeft w:val="0"/>
      <w:marRight w:val="0"/>
      <w:marTop w:val="0"/>
      <w:marBottom w:val="0"/>
      <w:divBdr>
        <w:top w:val="none" w:sz="0" w:space="0" w:color="auto"/>
        <w:left w:val="none" w:sz="0" w:space="0" w:color="auto"/>
        <w:bottom w:val="none" w:sz="0" w:space="0" w:color="auto"/>
        <w:right w:val="none" w:sz="0" w:space="0" w:color="auto"/>
      </w:divBdr>
    </w:div>
    <w:div w:id="679360178">
      <w:bodyDiv w:val="1"/>
      <w:marLeft w:val="0"/>
      <w:marRight w:val="0"/>
      <w:marTop w:val="0"/>
      <w:marBottom w:val="0"/>
      <w:divBdr>
        <w:top w:val="none" w:sz="0" w:space="0" w:color="auto"/>
        <w:left w:val="none" w:sz="0" w:space="0" w:color="auto"/>
        <w:bottom w:val="none" w:sz="0" w:space="0" w:color="auto"/>
        <w:right w:val="none" w:sz="0" w:space="0" w:color="auto"/>
      </w:divBdr>
    </w:div>
    <w:div w:id="679620048">
      <w:bodyDiv w:val="1"/>
      <w:marLeft w:val="0"/>
      <w:marRight w:val="0"/>
      <w:marTop w:val="0"/>
      <w:marBottom w:val="0"/>
      <w:divBdr>
        <w:top w:val="none" w:sz="0" w:space="0" w:color="auto"/>
        <w:left w:val="none" w:sz="0" w:space="0" w:color="auto"/>
        <w:bottom w:val="none" w:sz="0" w:space="0" w:color="auto"/>
        <w:right w:val="none" w:sz="0" w:space="0" w:color="auto"/>
      </w:divBdr>
    </w:div>
    <w:div w:id="680082634">
      <w:bodyDiv w:val="1"/>
      <w:marLeft w:val="0"/>
      <w:marRight w:val="0"/>
      <w:marTop w:val="0"/>
      <w:marBottom w:val="0"/>
      <w:divBdr>
        <w:top w:val="none" w:sz="0" w:space="0" w:color="auto"/>
        <w:left w:val="none" w:sz="0" w:space="0" w:color="auto"/>
        <w:bottom w:val="none" w:sz="0" w:space="0" w:color="auto"/>
        <w:right w:val="none" w:sz="0" w:space="0" w:color="auto"/>
      </w:divBdr>
    </w:div>
    <w:div w:id="680207876">
      <w:bodyDiv w:val="1"/>
      <w:marLeft w:val="0"/>
      <w:marRight w:val="0"/>
      <w:marTop w:val="0"/>
      <w:marBottom w:val="0"/>
      <w:divBdr>
        <w:top w:val="none" w:sz="0" w:space="0" w:color="auto"/>
        <w:left w:val="none" w:sz="0" w:space="0" w:color="auto"/>
        <w:bottom w:val="none" w:sz="0" w:space="0" w:color="auto"/>
        <w:right w:val="none" w:sz="0" w:space="0" w:color="auto"/>
      </w:divBdr>
    </w:div>
    <w:div w:id="680275640">
      <w:bodyDiv w:val="1"/>
      <w:marLeft w:val="0"/>
      <w:marRight w:val="0"/>
      <w:marTop w:val="0"/>
      <w:marBottom w:val="0"/>
      <w:divBdr>
        <w:top w:val="none" w:sz="0" w:space="0" w:color="auto"/>
        <w:left w:val="none" w:sz="0" w:space="0" w:color="auto"/>
        <w:bottom w:val="none" w:sz="0" w:space="0" w:color="auto"/>
        <w:right w:val="none" w:sz="0" w:space="0" w:color="auto"/>
      </w:divBdr>
    </w:div>
    <w:div w:id="680549332">
      <w:bodyDiv w:val="1"/>
      <w:marLeft w:val="0"/>
      <w:marRight w:val="0"/>
      <w:marTop w:val="0"/>
      <w:marBottom w:val="0"/>
      <w:divBdr>
        <w:top w:val="none" w:sz="0" w:space="0" w:color="auto"/>
        <w:left w:val="none" w:sz="0" w:space="0" w:color="auto"/>
        <w:bottom w:val="none" w:sz="0" w:space="0" w:color="auto"/>
        <w:right w:val="none" w:sz="0" w:space="0" w:color="auto"/>
      </w:divBdr>
    </w:div>
    <w:div w:id="680550873">
      <w:bodyDiv w:val="1"/>
      <w:marLeft w:val="0"/>
      <w:marRight w:val="0"/>
      <w:marTop w:val="0"/>
      <w:marBottom w:val="0"/>
      <w:divBdr>
        <w:top w:val="none" w:sz="0" w:space="0" w:color="auto"/>
        <w:left w:val="none" w:sz="0" w:space="0" w:color="auto"/>
        <w:bottom w:val="none" w:sz="0" w:space="0" w:color="auto"/>
        <w:right w:val="none" w:sz="0" w:space="0" w:color="auto"/>
      </w:divBdr>
    </w:div>
    <w:div w:id="680738161">
      <w:bodyDiv w:val="1"/>
      <w:marLeft w:val="0"/>
      <w:marRight w:val="0"/>
      <w:marTop w:val="0"/>
      <w:marBottom w:val="0"/>
      <w:divBdr>
        <w:top w:val="none" w:sz="0" w:space="0" w:color="auto"/>
        <w:left w:val="none" w:sz="0" w:space="0" w:color="auto"/>
        <w:bottom w:val="none" w:sz="0" w:space="0" w:color="auto"/>
        <w:right w:val="none" w:sz="0" w:space="0" w:color="auto"/>
      </w:divBdr>
    </w:div>
    <w:div w:id="680743436">
      <w:bodyDiv w:val="1"/>
      <w:marLeft w:val="0"/>
      <w:marRight w:val="0"/>
      <w:marTop w:val="0"/>
      <w:marBottom w:val="0"/>
      <w:divBdr>
        <w:top w:val="none" w:sz="0" w:space="0" w:color="auto"/>
        <w:left w:val="none" w:sz="0" w:space="0" w:color="auto"/>
        <w:bottom w:val="none" w:sz="0" w:space="0" w:color="auto"/>
        <w:right w:val="none" w:sz="0" w:space="0" w:color="auto"/>
      </w:divBdr>
    </w:div>
    <w:div w:id="680814134">
      <w:bodyDiv w:val="1"/>
      <w:marLeft w:val="0"/>
      <w:marRight w:val="0"/>
      <w:marTop w:val="0"/>
      <w:marBottom w:val="0"/>
      <w:divBdr>
        <w:top w:val="none" w:sz="0" w:space="0" w:color="auto"/>
        <w:left w:val="none" w:sz="0" w:space="0" w:color="auto"/>
        <w:bottom w:val="none" w:sz="0" w:space="0" w:color="auto"/>
        <w:right w:val="none" w:sz="0" w:space="0" w:color="auto"/>
      </w:divBdr>
    </w:div>
    <w:div w:id="681278331">
      <w:bodyDiv w:val="1"/>
      <w:marLeft w:val="0"/>
      <w:marRight w:val="0"/>
      <w:marTop w:val="0"/>
      <w:marBottom w:val="0"/>
      <w:divBdr>
        <w:top w:val="none" w:sz="0" w:space="0" w:color="auto"/>
        <w:left w:val="none" w:sz="0" w:space="0" w:color="auto"/>
        <w:bottom w:val="none" w:sz="0" w:space="0" w:color="auto"/>
        <w:right w:val="none" w:sz="0" w:space="0" w:color="auto"/>
      </w:divBdr>
    </w:div>
    <w:div w:id="681317719">
      <w:bodyDiv w:val="1"/>
      <w:marLeft w:val="0"/>
      <w:marRight w:val="0"/>
      <w:marTop w:val="0"/>
      <w:marBottom w:val="0"/>
      <w:divBdr>
        <w:top w:val="none" w:sz="0" w:space="0" w:color="auto"/>
        <w:left w:val="none" w:sz="0" w:space="0" w:color="auto"/>
        <w:bottom w:val="none" w:sz="0" w:space="0" w:color="auto"/>
        <w:right w:val="none" w:sz="0" w:space="0" w:color="auto"/>
      </w:divBdr>
    </w:div>
    <w:div w:id="681468734">
      <w:bodyDiv w:val="1"/>
      <w:marLeft w:val="0"/>
      <w:marRight w:val="0"/>
      <w:marTop w:val="0"/>
      <w:marBottom w:val="0"/>
      <w:divBdr>
        <w:top w:val="none" w:sz="0" w:space="0" w:color="auto"/>
        <w:left w:val="none" w:sz="0" w:space="0" w:color="auto"/>
        <w:bottom w:val="none" w:sz="0" w:space="0" w:color="auto"/>
        <w:right w:val="none" w:sz="0" w:space="0" w:color="auto"/>
      </w:divBdr>
    </w:div>
    <w:div w:id="681475488">
      <w:bodyDiv w:val="1"/>
      <w:marLeft w:val="0"/>
      <w:marRight w:val="0"/>
      <w:marTop w:val="0"/>
      <w:marBottom w:val="0"/>
      <w:divBdr>
        <w:top w:val="none" w:sz="0" w:space="0" w:color="auto"/>
        <w:left w:val="none" w:sz="0" w:space="0" w:color="auto"/>
        <w:bottom w:val="none" w:sz="0" w:space="0" w:color="auto"/>
        <w:right w:val="none" w:sz="0" w:space="0" w:color="auto"/>
      </w:divBdr>
    </w:div>
    <w:div w:id="681585307">
      <w:bodyDiv w:val="1"/>
      <w:marLeft w:val="0"/>
      <w:marRight w:val="0"/>
      <w:marTop w:val="0"/>
      <w:marBottom w:val="0"/>
      <w:divBdr>
        <w:top w:val="none" w:sz="0" w:space="0" w:color="auto"/>
        <w:left w:val="none" w:sz="0" w:space="0" w:color="auto"/>
        <w:bottom w:val="none" w:sz="0" w:space="0" w:color="auto"/>
        <w:right w:val="none" w:sz="0" w:space="0" w:color="auto"/>
      </w:divBdr>
    </w:div>
    <w:div w:id="681661584">
      <w:bodyDiv w:val="1"/>
      <w:marLeft w:val="0"/>
      <w:marRight w:val="0"/>
      <w:marTop w:val="0"/>
      <w:marBottom w:val="0"/>
      <w:divBdr>
        <w:top w:val="none" w:sz="0" w:space="0" w:color="auto"/>
        <w:left w:val="none" w:sz="0" w:space="0" w:color="auto"/>
        <w:bottom w:val="none" w:sz="0" w:space="0" w:color="auto"/>
        <w:right w:val="none" w:sz="0" w:space="0" w:color="auto"/>
      </w:divBdr>
    </w:div>
    <w:div w:id="681780135">
      <w:bodyDiv w:val="1"/>
      <w:marLeft w:val="0"/>
      <w:marRight w:val="0"/>
      <w:marTop w:val="0"/>
      <w:marBottom w:val="0"/>
      <w:divBdr>
        <w:top w:val="none" w:sz="0" w:space="0" w:color="auto"/>
        <w:left w:val="none" w:sz="0" w:space="0" w:color="auto"/>
        <w:bottom w:val="none" w:sz="0" w:space="0" w:color="auto"/>
        <w:right w:val="none" w:sz="0" w:space="0" w:color="auto"/>
      </w:divBdr>
    </w:div>
    <w:div w:id="681861338">
      <w:bodyDiv w:val="1"/>
      <w:marLeft w:val="0"/>
      <w:marRight w:val="0"/>
      <w:marTop w:val="0"/>
      <w:marBottom w:val="0"/>
      <w:divBdr>
        <w:top w:val="none" w:sz="0" w:space="0" w:color="auto"/>
        <w:left w:val="none" w:sz="0" w:space="0" w:color="auto"/>
        <w:bottom w:val="none" w:sz="0" w:space="0" w:color="auto"/>
        <w:right w:val="none" w:sz="0" w:space="0" w:color="auto"/>
      </w:divBdr>
    </w:div>
    <w:div w:id="681932326">
      <w:bodyDiv w:val="1"/>
      <w:marLeft w:val="0"/>
      <w:marRight w:val="0"/>
      <w:marTop w:val="0"/>
      <w:marBottom w:val="0"/>
      <w:divBdr>
        <w:top w:val="none" w:sz="0" w:space="0" w:color="auto"/>
        <w:left w:val="none" w:sz="0" w:space="0" w:color="auto"/>
        <w:bottom w:val="none" w:sz="0" w:space="0" w:color="auto"/>
        <w:right w:val="none" w:sz="0" w:space="0" w:color="auto"/>
      </w:divBdr>
    </w:div>
    <w:div w:id="682435466">
      <w:bodyDiv w:val="1"/>
      <w:marLeft w:val="0"/>
      <w:marRight w:val="0"/>
      <w:marTop w:val="0"/>
      <w:marBottom w:val="0"/>
      <w:divBdr>
        <w:top w:val="none" w:sz="0" w:space="0" w:color="auto"/>
        <w:left w:val="none" w:sz="0" w:space="0" w:color="auto"/>
        <w:bottom w:val="none" w:sz="0" w:space="0" w:color="auto"/>
        <w:right w:val="none" w:sz="0" w:space="0" w:color="auto"/>
      </w:divBdr>
    </w:div>
    <w:div w:id="682438132">
      <w:bodyDiv w:val="1"/>
      <w:marLeft w:val="0"/>
      <w:marRight w:val="0"/>
      <w:marTop w:val="0"/>
      <w:marBottom w:val="0"/>
      <w:divBdr>
        <w:top w:val="none" w:sz="0" w:space="0" w:color="auto"/>
        <w:left w:val="none" w:sz="0" w:space="0" w:color="auto"/>
        <w:bottom w:val="none" w:sz="0" w:space="0" w:color="auto"/>
        <w:right w:val="none" w:sz="0" w:space="0" w:color="auto"/>
      </w:divBdr>
    </w:div>
    <w:div w:id="682631252">
      <w:bodyDiv w:val="1"/>
      <w:marLeft w:val="0"/>
      <w:marRight w:val="0"/>
      <w:marTop w:val="0"/>
      <w:marBottom w:val="0"/>
      <w:divBdr>
        <w:top w:val="none" w:sz="0" w:space="0" w:color="auto"/>
        <w:left w:val="none" w:sz="0" w:space="0" w:color="auto"/>
        <w:bottom w:val="none" w:sz="0" w:space="0" w:color="auto"/>
        <w:right w:val="none" w:sz="0" w:space="0" w:color="auto"/>
      </w:divBdr>
    </w:div>
    <w:div w:id="682903898">
      <w:bodyDiv w:val="1"/>
      <w:marLeft w:val="0"/>
      <w:marRight w:val="0"/>
      <w:marTop w:val="0"/>
      <w:marBottom w:val="0"/>
      <w:divBdr>
        <w:top w:val="none" w:sz="0" w:space="0" w:color="auto"/>
        <w:left w:val="none" w:sz="0" w:space="0" w:color="auto"/>
        <w:bottom w:val="none" w:sz="0" w:space="0" w:color="auto"/>
        <w:right w:val="none" w:sz="0" w:space="0" w:color="auto"/>
      </w:divBdr>
    </w:div>
    <w:div w:id="682973532">
      <w:bodyDiv w:val="1"/>
      <w:marLeft w:val="0"/>
      <w:marRight w:val="0"/>
      <w:marTop w:val="0"/>
      <w:marBottom w:val="0"/>
      <w:divBdr>
        <w:top w:val="none" w:sz="0" w:space="0" w:color="auto"/>
        <w:left w:val="none" w:sz="0" w:space="0" w:color="auto"/>
        <w:bottom w:val="none" w:sz="0" w:space="0" w:color="auto"/>
        <w:right w:val="none" w:sz="0" w:space="0" w:color="auto"/>
      </w:divBdr>
    </w:div>
    <w:div w:id="683096143">
      <w:bodyDiv w:val="1"/>
      <w:marLeft w:val="0"/>
      <w:marRight w:val="0"/>
      <w:marTop w:val="0"/>
      <w:marBottom w:val="0"/>
      <w:divBdr>
        <w:top w:val="none" w:sz="0" w:space="0" w:color="auto"/>
        <w:left w:val="none" w:sz="0" w:space="0" w:color="auto"/>
        <w:bottom w:val="none" w:sz="0" w:space="0" w:color="auto"/>
        <w:right w:val="none" w:sz="0" w:space="0" w:color="auto"/>
      </w:divBdr>
    </w:div>
    <w:div w:id="683097445">
      <w:bodyDiv w:val="1"/>
      <w:marLeft w:val="0"/>
      <w:marRight w:val="0"/>
      <w:marTop w:val="0"/>
      <w:marBottom w:val="0"/>
      <w:divBdr>
        <w:top w:val="none" w:sz="0" w:space="0" w:color="auto"/>
        <w:left w:val="none" w:sz="0" w:space="0" w:color="auto"/>
        <w:bottom w:val="none" w:sz="0" w:space="0" w:color="auto"/>
        <w:right w:val="none" w:sz="0" w:space="0" w:color="auto"/>
      </w:divBdr>
    </w:div>
    <w:div w:id="683551856">
      <w:bodyDiv w:val="1"/>
      <w:marLeft w:val="0"/>
      <w:marRight w:val="0"/>
      <w:marTop w:val="0"/>
      <w:marBottom w:val="0"/>
      <w:divBdr>
        <w:top w:val="none" w:sz="0" w:space="0" w:color="auto"/>
        <w:left w:val="none" w:sz="0" w:space="0" w:color="auto"/>
        <w:bottom w:val="none" w:sz="0" w:space="0" w:color="auto"/>
        <w:right w:val="none" w:sz="0" w:space="0" w:color="auto"/>
      </w:divBdr>
    </w:div>
    <w:div w:id="683678026">
      <w:bodyDiv w:val="1"/>
      <w:marLeft w:val="0"/>
      <w:marRight w:val="0"/>
      <w:marTop w:val="0"/>
      <w:marBottom w:val="0"/>
      <w:divBdr>
        <w:top w:val="none" w:sz="0" w:space="0" w:color="auto"/>
        <w:left w:val="none" w:sz="0" w:space="0" w:color="auto"/>
        <w:bottom w:val="none" w:sz="0" w:space="0" w:color="auto"/>
        <w:right w:val="none" w:sz="0" w:space="0" w:color="auto"/>
      </w:divBdr>
    </w:div>
    <w:div w:id="683945601">
      <w:bodyDiv w:val="1"/>
      <w:marLeft w:val="0"/>
      <w:marRight w:val="0"/>
      <w:marTop w:val="0"/>
      <w:marBottom w:val="0"/>
      <w:divBdr>
        <w:top w:val="none" w:sz="0" w:space="0" w:color="auto"/>
        <w:left w:val="none" w:sz="0" w:space="0" w:color="auto"/>
        <w:bottom w:val="none" w:sz="0" w:space="0" w:color="auto"/>
        <w:right w:val="none" w:sz="0" w:space="0" w:color="auto"/>
      </w:divBdr>
    </w:div>
    <w:div w:id="684013339">
      <w:bodyDiv w:val="1"/>
      <w:marLeft w:val="0"/>
      <w:marRight w:val="0"/>
      <w:marTop w:val="0"/>
      <w:marBottom w:val="0"/>
      <w:divBdr>
        <w:top w:val="none" w:sz="0" w:space="0" w:color="auto"/>
        <w:left w:val="none" w:sz="0" w:space="0" w:color="auto"/>
        <w:bottom w:val="none" w:sz="0" w:space="0" w:color="auto"/>
        <w:right w:val="none" w:sz="0" w:space="0" w:color="auto"/>
      </w:divBdr>
    </w:div>
    <w:div w:id="684138475">
      <w:bodyDiv w:val="1"/>
      <w:marLeft w:val="0"/>
      <w:marRight w:val="0"/>
      <w:marTop w:val="0"/>
      <w:marBottom w:val="0"/>
      <w:divBdr>
        <w:top w:val="none" w:sz="0" w:space="0" w:color="auto"/>
        <w:left w:val="none" w:sz="0" w:space="0" w:color="auto"/>
        <w:bottom w:val="none" w:sz="0" w:space="0" w:color="auto"/>
        <w:right w:val="none" w:sz="0" w:space="0" w:color="auto"/>
      </w:divBdr>
    </w:div>
    <w:div w:id="684524717">
      <w:bodyDiv w:val="1"/>
      <w:marLeft w:val="0"/>
      <w:marRight w:val="0"/>
      <w:marTop w:val="0"/>
      <w:marBottom w:val="0"/>
      <w:divBdr>
        <w:top w:val="none" w:sz="0" w:space="0" w:color="auto"/>
        <w:left w:val="none" w:sz="0" w:space="0" w:color="auto"/>
        <w:bottom w:val="none" w:sz="0" w:space="0" w:color="auto"/>
        <w:right w:val="none" w:sz="0" w:space="0" w:color="auto"/>
      </w:divBdr>
    </w:div>
    <w:div w:id="684524794">
      <w:bodyDiv w:val="1"/>
      <w:marLeft w:val="0"/>
      <w:marRight w:val="0"/>
      <w:marTop w:val="0"/>
      <w:marBottom w:val="0"/>
      <w:divBdr>
        <w:top w:val="none" w:sz="0" w:space="0" w:color="auto"/>
        <w:left w:val="none" w:sz="0" w:space="0" w:color="auto"/>
        <w:bottom w:val="none" w:sz="0" w:space="0" w:color="auto"/>
        <w:right w:val="none" w:sz="0" w:space="0" w:color="auto"/>
      </w:divBdr>
    </w:div>
    <w:div w:id="684936756">
      <w:bodyDiv w:val="1"/>
      <w:marLeft w:val="0"/>
      <w:marRight w:val="0"/>
      <w:marTop w:val="0"/>
      <w:marBottom w:val="0"/>
      <w:divBdr>
        <w:top w:val="none" w:sz="0" w:space="0" w:color="auto"/>
        <w:left w:val="none" w:sz="0" w:space="0" w:color="auto"/>
        <w:bottom w:val="none" w:sz="0" w:space="0" w:color="auto"/>
        <w:right w:val="none" w:sz="0" w:space="0" w:color="auto"/>
      </w:divBdr>
    </w:div>
    <w:div w:id="684936861">
      <w:bodyDiv w:val="1"/>
      <w:marLeft w:val="0"/>
      <w:marRight w:val="0"/>
      <w:marTop w:val="0"/>
      <w:marBottom w:val="0"/>
      <w:divBdr>
        <w:top w:val="none" w:sz="0" w:space="0" w:color="auto"/>
        <w:left w:val="none" w:sz="0" w:space="0" w:color="auto"/>
        <w:bottom w:val="none" w:sz="0" w:space="0" w:color="auto"/>
        <w:right w:val="none" w:sz="0" w:space="0" w:color="auto"/>
      </w:divBdr>
    </w:div>
    <w:div w:id="684944830">
      <w:bodyDiv w:val="1"/>
      <w:marLeft w:val="0"/>
      <w:marRight w:val="0"/>
      <w:marTop w:val="0"/>
      <w:marBottom w:val="0"/>
      <w:divBdr>
        <w:top w:val="none" w:sz="0" w:space="0" w:color="auto"/>
        <w:left w:val="none" w:sz="0" w:space="0" w:color="auto"/>
        <w:bottom w:val="none" w:sz="0" w:space="0" w:color="auto"/>
        <w:right w:val="none" w:sz="0" w:space="0" w:color="auto"/>
      </w:divBdr>
    </w:div>
    <w:div w:id="685062077">
      <w:bodyDiv w:val="1"/>
      <w:marLeft w:val="0"/>
      <w:marRight w:val="0"/>
      <w:marTop w:val="0"/>
      <w:marBottom w:val="0"/>
      <w:divBdr>
        <w:top w:val="none" w:sz="0" w:space="0" w:color="auto"/>
        <w:left w:val="none" w:sz="0" w:space="0" w:color="auto"/>
        <w:bottom w:val="none" w:sz="0" w:space="0" w:color="auto"/>
        <w:right w:val="none" w:sz="0" w:space="0" w:color="auto"/>
      </w:divBdr>
    </w:div>
    <w:div w:id="685208827">
      <w:bodyDiv w:val="1"/>
      <w:marLeft w:val="0"/>
      <w:marRight w:val="0"/>
      <w:marTop w:val="0"/>
      <w:marBottom w:val="0"/>
      <w:divBdr>
        <w:top w:val="none" w:sz="0" w:space="0" w:color="auto"/>
        <w:left w:val="none" w:sz="0" w:space="0" w:color="auto"/>
        <w:bottom w:val="none" w:sz="0" w:space="0" w:color="auto"/>
        <w:right w:val="none" w:sz="0" w:space="0" w:color="auto"/>
      </w:divBdr>
    </w:div>
    <w:div w:id="685209300">
      <w:bodyDiv w:val="1"/>
      <w:marLeft w:val="0"/>
      <w:marRight w:val="0"/>
      <w:marTop w:val="0"/>
      <w:marBottom w:val="0"/>
      <w:divBdr>
        <w:top w:val="none" w:sz="0" w:space="0" w:color="auto"/>
        <w:left w:val="none" w:sz="0" w:space="0" w:color="auto"/>
        <w:bottom w:val="none" w:sz="0" w:space="0" w:color="auto"/>
        <w:right w:val="none" w:sz="0" w:space="0" w:color="auto"/>
      </w:divBdr>
    </w:div>
    <w:div w:id="685250031">
      <w:bodyDiv w:val="1"/>
      <w:marLeft w:val="0"/>
      <w:marRight w:val="0"/>
      <w:marTop w:val="0"/>
      <w:marBottom w:val="0"/>
      <w:divBdr>
        <w:top w:val="none" w:sz="0" w:space="0" w:color="auto"/>
        <w:left w:val="none" w:sz="0" w:space="0" w:color="auto"/>
        <w:bottom w:val="none" w:sz="0" w:space="0" w:color="auto"/>
        <w:right w:val="none" w:sz="0" w:space="0" w:color="auto"/>
      </w:divBdr>
    </w:div>
    <w:div w:id="685255436">
      <w:bodyDiv w:val="1"/>
      <w:marLeft w:val="0"/>
      <w:marRight w:val="0"/>
      <w:marTop w:val="0"/>
      <w:marBottom w:val="0"/>
      <w:divBdr>
        <w:top w:val="none" w:sz="0" w:space="0" w:color="auto"/>
        <w:left w:val="none" w:sz="0" w:space="0" w:color="auto"/>
        <w:bottom w:val="none" w:sz="0" w:space="0" w:color="auto"/>
        <w:right w:val="none" w:sz="0" w:space="0" w:color="auto"/>
      </w:divBdr>
    </w:div>
    <w:div w:id="685331954">
      <w:bodyDiv w:val="1"/>
      <w:marLeft w:val="0"/>
      <w:marRight w:val="0"/>
      <w:marTop w:val="0"/>
      <w:marBottom w:val="0"/>
      <w:divBdr>
        <w:top w:val="none" w:sz="0" w:space="0" w:color="auto"/>
        <w:left w:val="none" w:sz="0" w:space="0" w:color="auto"/>
        <w:bottom w:val="none" w:sz="0" w:space="0" w:color="auto"/>
        <w:right w:val="none" w:sz="0" w:space="0" w:color="auto"/>
      </w:divBdr>
    </w:div>
    <w:div w:id="685399124">
      <w:bodyDiv w:val="1"/>
      <w:marLeft w:val="0"/>
      <w:marRight w:val="0"/>
      <w:marTop w:val="0"/>
      <w:marBottom w:val="0"/>
      <w:divBdr>
        <w:top w:val="none" w:sz="0" w:space="0" w:color="auto"/>
        <w:left w:val="none" w:sz="0" w:space="0" w:color="auto"/>
        <w:bottom w:val="none" w:sz="0" w:space="0" w:color="auto"/>
        <w:right w:val="none" w:sz="0" w:space="0" w:color="auto"/>
      </w:divBdr>
    </w:div>
    <w:div w:id="685401672">
      <w:bodyDiv w:val="1"/>
      <w:marLeft w:val="0"/>
      <w:marRight w:val="0"/>
      <w:marTop w:val="0"/>
      <w:marBottom w:val="0"/>
      <w:divBdr>
        <w:top w:val="none" w:sz="0" w:space="0" w:color="auto"/>
        <w:left w:val="none" w:sz="0" w:space="0" w:color="auto"/>
        <w:bottom w:val="none" w:sz="0" w:space="0" w:color="auto"/>
        <w:right w:val="none" w:sz="0" w:space="0" w:color="auto"/>
      </w:divBdr>
    </w:div>
    <w:div w:id="685449120">
      <w:bodyDiv w:val="1"/>
      <w:marLeft w:val="0"/>
      <w:marRight w:val="0"/>
      <w:marTop w:val="0"/>
      <w:marBottom w:val="0"/>
      <w:divBdr>
        <w:top w:val="none" w:sz="0" w:space="0" w:color="auto"/>
        <w:left w:val="none" w:sz="0" w:space="0" w:color="auto"/>
        <w:bottom w:val="none" w:sz="0" w:space="0" w:color="auto"/>
        <w:right w:val="none" w:sz="0" w:space="0" w:color="auto"/>
      </w:divBdr>
    </w:div>
    <w:div w:id="685450342">
      <w:bodyDiv w:val="1"/>
      <w:marLeft w:val="0"/>
      <w:marRight w:val="0"/>
      <w:marTop w:val="0"/>
      <w:marBottom w:val="0"/>
      <w:divBdr>
        <w:top w:val="none" w:sz="0" w:space="0" w:color="auto"/>
        <w:left w:val="none" w:sz="0" w:space="0" w:color="auto"/>
        <w:bottom w:val="none" w:sz="0" w:space="0" w:color="auto"/>
        <w:right w:val="none" w:sz="0" w:space="0" w:color="auto"/>
      </w:divBdr>
    </w:div>
    <w:div w:id="685521284">
      <w:bodyDiv w:val="1"/>
      <w:marLeft w:val="0"/>
      <w:marRight w:val="0"/>
      <w:marTop w:val="0"/>
      <w:marBottom w:val="0"/>
      <w:divBdr>
        <w:top w:val="none" w:sz="0" w:space="0" w:color="auto"/>
        <w:left w:val="none" w:sz="0" w:space="0" w:color="auto"/>
        <w:bottom w:val="none" w:sz="0" w:space="0" w:color="auto"/>
        <w:right w:val="none" w:sz="0" w:space="0" w:color="auto"/>
      </w:divBdr>
    </w:div>
    <w:div w:id="685522077">
      <w:bodyDiv w:val="1"/>
      <w:marLeft w:val="0"/>
      <w:marRight w:val="0"/>
      <w:marTop w:val="0"/>
      <w:marBottom w:val="0"/>
      <w:divBdr>
        <w:top w:val="none" w:sz="0" w:space="0" w:color="auto"/>
        <w:left w:val="none" w:sz="0" w:space="0" w:color="auto"/>
        <w:bottom w:val="none" w:sz="0" w:space="0" w:color="auto"/>
        <w:right w:val="none" w:sz="0" w:space="0" w:color="auto"/>
      </w:divBdr>
    </w:div>
    <w:div w:id="685638895">
      <w:bodyDiv w:val="1"/>
      <w:marLeft w:val="0"/>
      <w:marRight w:val="0"/>
      <w:marTop w:val="0"/>
      <w:marBottom w:val="0"/>
      <w:divBdr>
        <w:top w:val="none" w:sz="0" w:space="0" w:color="auto"/>
        <w:left w:val="none" w:sz="0" w:space="0" w:color="auto"/>
        <w:bottom w:val="none" w:sz="0" w:space="0" w:color="auto"/>
        <w:right w:val="none" w:sz="0" w:space="0" w:color="auto"/>
      </w:divBdr>
    </w:div>
    <w:div w:id="685643759">
      <w:bodyDiv w:val="1"/>
      <w:marLeft w:val="0"/>
      <w:marRight w:val="0"/>
      <w:marTop w:val="0"/>
      <w:marBottom w:val="0"/>
      <w:divBdr>
        <w:top w:val="none" w:sz="0" w:space="0" w:color="auto"/>
        <w:left w:val="none" w:sz="0" w:space="0" w:color="auto"/>
        <w:bottom w:val="none" w:sz="0" w:space="0" w:color="auto"/>
        <w:right w:val="none" w:sz="0" w:space="0" w:color="auto"/>
      </w:divBdr>
    </w:div>
    <w:div w:id="685715594">
      <w:bodyDiv w:val="1"/>
      <w:marLeft w:val="0"/>
      <w:marRight w:val="0"/>
      <w:marTop w:val="0"/>
      <w:marBottom w:val="0"/>
      <w:divBdr>
        <w:top w:val="none" w:sz="0" w:space="0" w:color="auto"/>
        <w:left w:val="none" w:sz="0" w:space="0" w:color="auto"/>
        <w:bottom w:val="none" w:sz="0" w:space="0" w:color="auto"/>
        <w:right w:val="none" w:sz="0" w:space="0" w:color="auto"/>
      </w:divBdr>
    </w:div>
    <w:div w:id="685718117">
      <w:bodyDiv w:val="1"/>
      <w:marLeft w:val="0"/>
      <w:marRight w:val="0"/>
      <w:marTop w:val="0"/>
      <w:marBottom w:val="0"/>
      <w:divBdr>
        <w:top w:val="none" w:sz="0" w:space="0" w:color="auto"/>
        <w:left w:val="none" w:sz="0" w:space="0" w:color="auto"/>
        <w:bottom w:val="none" w:sz="0" w:space="0" w:color="auto"/>
        <w:right w:val="none" w:sz="0" w:space="0" w:color="auto"/>
      </w:divBdr>
    </w:div>
    <w:div w:id="686098870">
      <w:bodyDiv w:val="1"/>
      <w:marLeft w:val="0"/>
      <w:marRight w:val="0"/>
      <w:marTop w:val="0"/>
      <w:marBottom w:val="0"/>
      <w:divBdr>
        <w:top w:val="none" w:sz="0" w:space="0" w:color="auto"/>
        <w:left w:val="none" w:sz="0" w:space="0" w:color="auto"/>
        <w:bottom w:val="none" w:sz="0" w:space="0" w:color="auto"/>
        <w:right w:val="none" w:sz="0" w:space="0" w:color="auto"/>
      </w:divBdr>
    </w:div>
    <w:div w:id="686324661">
      <w:bodyDiv w:val="1"/>
      <w:marLeft w:val="0"/>
      <w:marRight w:val="0"/>
      <w:marTop w:val="0"/>
      <w:marBottom w:val="0"/>
      <w:divBdr>
        <w:top w:val="none" w:sz="0" w:space="0" w:color="auto"/>
        <w:left w:val="none" w:sz="0" w:space="0" w:color="auto"/>
        <w:bottom w:val="none" w:sz="0" w:space="0" w:color="auto"/>
        <w:right w:val="none" w:sz="0" w:space="0" w:color="auto"/>
      </w:divBdr>
    </w:div>
    <w:div w:id="686562400">
      <w:bodyDiv w:val="1"/>
      <w:marLeft w:val="0"/>
      <w:marRight w:val="0"/>
      <w:marTop w:val="0"/>
      <w:marBottom w:val="0"/>
      <w:divBdr>
        <w:top w:val="none" w:sz="0" w:space="0" w:color="auto"/>
        <w:left w:val="none" w:sz="0" w:space="0" w:color="auto"/>
        <w:bottom w:val="none" w:sz="0" w:space="0" w:color="auto"/>
        <w:right w:val="none" w:sz="0" w:space="0" w:color="auto"/>
      </w:divBdr>
    </w:div>
    <w:div w:id="686567926">
      <w:bodyDiv w:val="1"/>
      <w:marLeft w:val="0"/>
      <w:marRight w:val="0"/>
      <w:marTop w:val="0"/>
      <w:marBottom w:val="0"/>
      <w:divBdr>
        <w:top w:val="none" w:sz="0" w:space="0" w:color="auto"/>
        <w:left w:val="none" w:sz="0" w:space="0" w:color="auto"/>
        <w:bottom w:val="none" w:sz="0" w:space="0" w:color="auto"/>
        <w:right w:val="none" w:sz="0" w:space="0" w:color="auto"/>
      </w:divBdr>
    </w:div>
    <w:div w:id="686761082">
      <w:bodyDiv w:val="1"/>
      <w:marLeft w:val="0"/>
      <w:marRight w:val="0"/>
      <w:marTop w:val="0"/>
      <w:marBottom w:val="0"/>
      <w:divBdr>
        <w:top w:val="none" w:sz="0" w:space="0" w:color="auto"/>
        <w:left w:val="none" w:sz="0" w:space="0" w:color="auto"/>
        <w:bottom w:val="none" w:sz="0" w:space="0" w:color="auto"/>
        <w:right w:val="none" w:sz="0" w:space="0" w:color="auto"/>
      </w:divBdr>
    </w:div>
    <w:div w:id="686902971">
      <w:bodyDiv w:val="1"/>
      <w:marLeft w:val="0"/>
      <w:marRight w:val="0"/>
      <w:marTop w:val="0"/>
      <w:marBottom w:val="0"/>
      <w:divBdr>
        <w:top w:val="none" w:sz="0" w:space="0" w:color="auto"/>
        <w:left w:val="none" w:sz="0" w:space="0" w:color="auto"/>
        <w:bottom w:val="none" w:sz="0" w:space="0" w:color="auto"/>
        <w:right w:val="none" w:sz="0" w:space="0" w:color="auto"/>
      </w:divBdr>
    </w:div>
    <w:div w:id="687023925">
      <w:bodyDiv w:val="1"/>
      <w:marLeft w:val="0"/>
      <w:marRight w:val="0"/>
      <w:marTop w:val="0"/>
      <w:marBottom w:val="0"/>
      <w:divBdr>
        <w:top w:val="none" w:sz="0" w:space="0" w:color="auto"/>
        <w:left w:val="none" w:sz="0" w:space="0" w:color="auto"/>
        <w:bottom w:val="none" w:sz="0" w:space="0" w:color="auto"/>
        <w:right w:val="none" w:sz="0" w:space="0" w:color="auto"/>
      </w:divBdr>
    </w:div>
    <w:div w:id="687949589">
      <w:bodyDiv w:val="1"/>
      <w:marLeft w:val="0"/>
      <w:marRight w:val="0"/>
      <w:marTop w:val="0"/>
      <w:marBottom w:val="0"/>
      <w:divBdr>
        <w:top w:val="none" w:sz="0" w:space="0" w:color="auto"/>
        <w:left w:val="none" w:sz="0" w:space="0" w:color="auto"/>
        <w:bottom w:val="none" w:sz="0" w:space="0" w:color="auto"/>
        <w:right w:val="none" w:sz="0" w:space="0" w:color="auto"/>
      </w:divBdr>
    </w:div>
    <w:div w:id="688067950">
      <w:bodyDiv w:val="1"/>
      <w:marLeft w:val="0"/>
      <w:marRight w:val="0"/>
      <w:marTop w:val="0"/>
      <w:marBottom w:val="0"/>
      <w:divBdr>
        <w:top w:val="none" w:sz="0" w:space="0" w:color="auto"/>
        <w:left w:val="none" w:sz="0" w:space="0" w:color="auto"/>
        <w:bottom w:val="none" w:sz="0" w:space="0" w:color="auto"/>
        <w:right w:val="none" w:sz="0" w:space="0" w:color="auto"/>
      </w:divBdr>
    </w:div>
    <w:div w:id="688265342">
      <w:bodyDiv w:val="1"/>
      <w:marLeft w:val="0"/>
      <w:marRight w:val="0"/>
      <w:marTop w:val="0"/>
      <w:marBottom w:val="0"/>
      <w:divBdr>
        <w:top w:val="none" w:sz="0" w:space="0" w:color="auto"/>
        <w:left w:val="none" w:sz="0" w:space="0" w:color="auto"/>
        <w:bottom w:val="none" w:sz="0" w:space="0" w:color="auto"/>
        <w:right w:val="none" w:sz="0" w:space="0" w:color="auto"/>
      </w:divBdr>
    </w:div>
    <w:div w:id="688288737">
      <w:bodyDiv w:val="1"/>
      <w:marLeft w:val="0"/>
      <w:marRight w:val="0"/>
      <w:marTop w:val="0"/>
      <w:marBottom w:val="0"/>
      <w:divBdr>
        <w:top w:val="none" w:sz="0" w:space="0" w:color="auto"/>
        <w:left w:val="none" w:sz="0" w:space="0" w:color="auto"/>
        <w:bottom w:val="none" w:sz="0" w:space="0" w:color="auto"/>
        <w:right w:val="none" w:sz="0" w:space="0" w:color="auto"/>
      </w:divBdr>
    </w:div>
    <w:div w:id="688410742">
      <w:bodyDiv w:val="1"/>
      <w:marLeft w:val="0"/>
      <w:marRight w:val="0"/>
      <w:marTop w:val="0"/>
      <w:marBottom w:val="0"/>
      <w:divBdr>
        <w:top w:val="none" w:sz="0" w:space="0" w:color="auto"/>
        <w:left w:val="none" w:sz="0" w:space="0" w:color="auto"/>
        <w:bottom w:val="none" w:sz="0" w:space="0" w:color="auto"/>
        <w:right w:val="none" w:sz="0" w:space="0" w:color="auto"/>
      </w:divBdr>
    </w:div>
    <w:div w:id="688602985">
      <w:bodyDiv w:val="1"/>
      <w:marLeft w:val="0"/>
      <w:marRight w:val="0"/>
      <w:marTop w:val="0"/>
      <w:marBottom w:val="0"/>
      <w:divBdr>
        <w:top w:val="none" w:sz="0" w:space="0" w:color="auto"/>
        <w:left w:val="none" w:sz="0" w:space="0" w:color="auto"/>
        <w:bottom w:val="none" w:sz="0" w:space="0" w:color="auto"/>
        <w:right w:val="none" w:sz="0" w:space="0" w:color="auto"/>
      </w:divBdr>
    </w:div>
    <w:div w:id="688676784">
      <w:bodyDiv w:val="1"/>
      <w:marLeft w:val="0"/>
      <w:marRight w:val="0"/>
      <w:marTop w:val="0"/>
      <w:marBottom w:val="0"/>
      <w:divBdr>
        <w:top w:val="none" w:sz="0" w:space="0" w:color="auto"/>
        <w:left w:val="none" w:sz="0" w:space="0" w:color="auto"/>
        <w:bottom w:val="none" w:sz="0" w:space="0" w:color="auto"/>
        <w:right w:val="none" w:sz="0" w:space="0" w:color="auto"/>
      </w:divBdr>
    </w:div>
    <w:div w:id="688796266">
      <w:bodyDiv w:val="1"/>
      <w:marLeft w:val="0"/>
      <w:marRight w:val="0"/>
      <w:marTop w:val="0"/>
      <w:marBottom w:val="0"/>
      <w:divBdr>
        <w:top w:val="none" w:sz="0" w:space="0" w:color="auto"/>
        <w:left w:val="none" w:sz="0" w:space="0" w:color="auto"/>
        <w:bottom w:val="none" w:sz="0" w:space="0" w:color="auto"/>
        <w:right w:val="none" w:sz="0" w:space="0" w:color="auto"/>
      </w:divBdr>
    </w:div>
    <w:div w:id="688796767">
      <w:bodyDiv w:val="1"/>
      <w:marLeft w:val="0"/>
      <w:marRight w:val="0"/>
      <w:marTop w:val="0"/>
      <w:marBottom w:val="0"/>
      <w:divBdr>
        <w:top w:val="none" w:sz="0" w:space="0" w:color="auto"/>
        <w:left w:val="none" w:sz="0" w:space="0" w:color="auto"/>
        <w:bottom w:val="none" w:sz="0" w:space="0" w:color="auto"/>
        <w:right w:val="none" w:sz="0" w:space="0" w:color="auto"/>
      </w:divBdr>
    </w:div>
    <w:div w:id="688798696">
      <w:bodyDiv w:val="1"/>
      <w:marLeft w:val="0"/>
      <w:marRight w:val="0"/>
      <w:marTop w:val="0"/>
      <w:marBottom w:val="0"/>
      <w:divBdr>
        <w:top w:val="none" w:sz="0" w:space="0" w:color="auto"/>
        <w:left w:val="none" w:sz="0" w:space="0" w:color="auto"/>
        <w:bottom w:val="none" w:sz="0" w:space="0" w:color="auto"/>
        <w:right w:val="none" w:sz="0" w:space="0" w:color="auto"/>
      </w:divBdr>
    </w:div>
    <w:div w:id="689065061">
      <w:bodyDiv w:val="1"/>
      <w:marLeft w:val="0"/>
      <w:marRight w:val="0"/>
      <w:marTop w:val="0"/>
      <w:marBottom w:val="0"/>
      <w:divBdr>
        <w:top w:val="none" w:sz="0" w:space="0" w:color="auto"/>
        <w:left w:val="none" w:sz="0" w:space="0" w:color="auto"/>
        <w:bottom w:val="none" w:sz="0" w:space="0" w:color="auto"/>
        <w:right w:val="none" w:sz="0" w:space="0" w:color="auto"/>
      </w:divBdr>
    </w:div>
    <w:div w:id="689257982">
      <w:bodyDiv w:val="1"/>
      <w:marLeft w:val="0"/>
      <w:marRight w:val="0"/>
      <w:marTop w:val="0"/>
      <w:marBottom w:val="0"/>
      <w:divBdr>
        <w:top w:val="none" w:sz="0" w:space="0" w:color="auto"/>
        <w:left w:val="none" w:sz="0" w:space="0" w:color="auto"/>
        <w:bottom w:val="none" w:sz="0" w:space="0" w:color="auto"/>
        <w:right w:val="none" w:sz="0" w:space="0" w:color="auto"/>
      </w:divBdr>
    </w:div>
    <w:div w:id="689334986">
      <w:bodyDiv w:val="1"/>
      <w:marLeft w:val="0"/>
      <w:marRight w:val="0"/>
      <w:marTop w:val="0"/>
      <w:marBottom w:val="0"/>
      <w:divBdr>
        <w:top w:val="none" w:sz="0" w:space="0" w:color="auto"/>
        <w:left w:val="none" w:sz="0" w:space="0" w:color="auto"/>
        <w:bottom w:val="none" w:sz="0" w:space="0" w:color="auto"/>
        <w:right w:val="none" w:sz="0" w:space="0" w:color="auto"/>
      </w:divBdr>
    </w:div>
    <w:div w:id="689650190">
      <w:bodyDiv w:val="1"/>
      <w:marLeft w:val="0"/>
      <w:marRight w:val="0"/>
      <w:marTop w:val="0"/>
      <w:marBottom w:val="0"/>
      <w:divBdr>
        <w:top w:val="none" w:sz="0" w:space="0" w:color="auto"/>
        <w:left w:val="none" w:sz="0" w:space="0" w:color="auto"/>
        <w:bottom w:val="none" w:sz="0" w:space="0" w:color="auto"/>
        <w:right w:val="none" w:sz="0" w:space="0" w:color="auto"/>
      </w:divBdr>
    </w:div>
    <w:div w:id="689717376">
      <w:bodyDiv w:val="1"/>
      <w:marLeft w:val="0"/>
      <w:marRight w:val="0"/>
      <w:marTop w:val="0"/>
      <w:marBottom w:val="0"/>
      <w:divBdr>
        <w:top w:val="none" w:sz="0" w:space="0" w:color="auto"/>
        <w:left w:val="none" w:sz="0" w:space="0" w:color="auto"/>
        <w:bottom w:val="none" w:sz="0" w:space="0" w:color="auto"/>
        <w:right w:val="none" w:sz="0" w:space="0" w:color="auto"/>
      </w:divBdr>
    </w:div>
    <w:div w:id="689769222">
      <w:bodyDiv w:val="1"/>
      <w:marLeft w:val="0"/>
      <w:marRight w:val="0"/>
      <w:marTop w:val="0"/>
      <w:marBottom w:val="0"/>
      <w:divBdr>
        <w:top w:val="none" w:sz="0" w:space="0" w:color="auto"/>
        <w:left w:val="none" w:sz="0" w:space="0" w:color="auto"/>
        <w:bottom w:val="none" w:sz="0" w:space="0" w:color="auto"/>
        <w:right w:val="none" w:sz="0" w:space="0" w:color="auto"/>
      </w:divBdr>
    </w:div>
    <w:div w:id="689995187">
      <w:bodyDiv w:val="1"/>
      <w:marLeft w:val="0"/>
      <w:marRight w:val="0"/>
      <w:marTop w:val="0"/>
      <w:marBottom w:val="0"/>
      <w:divBdr>
        <w:top w:val="none" w:sz="0" w:space="0" w:color="auto"/>
        <w:left w:val="none" w:sz="0" w:space="0" w:color="auto"/>
        <w:bottom w:val="none" w:sz="0" w:space="0" w:color="auto"/>
        <w:right w:val="none" w:sz="0" w:space="0" w:color="auto"/>
      </w:divBdr>
    </w:div>
    <w:div w:id="690183900">
      <w:bodyDiv w:val="1"/>
      <w:marLeft w:val="0"/>
      <w:marRight w:val="0"/>
      <w:marTop w:val="0"/>
      <w:marBottom w:val="0"/>
      <w:divBdr>
        <w:top w:val="none" w:sz="0" w:space="0" w:color="auto"/>
        <w:left w:val="none" w:sz="0" w:space="0" w:color="auto"/>
        <w:bottom w:val="none" w:sz="0" w:space="0" w:color="auto"/>
        <w:right w:val="none" w:sz="0" w:space="0" w:color="auto"/>
      </w:divBdr>
    </w:div>
    <w:div w:id="690257491">
      <w:bodyDiv w:val="1"/>
      <w:marLeft w:val="0"/>
      <w:marRight w:val="0"/>
      <w:marTop w:val="0"/>
      <w:marBottom w:val="0"/>
      <w:divBdr>
        <w:top w:val="none" w:sz="0" w:space="0" w:color="auto"/>
        <w:left w:val="none" w:sz="0" w:space="0" w:color="auto"/>
        <w:bottom w:val="none" w:sz="0" w:space="0" w:color="auto"/>
        <w:right w:val="none" w:sz="0" w:space="0" w:color="auto"/>
      </w:divBdr>
    </w:div>
    <w:div w:id="690372516">
      <w:bodyDiv w:val="1"/>
      <w:marLeft w:val="0"/>
      <w:marRight w:val="0"/>
      <w:marTop w:val="0"/>
      <w:marBottom w:val="0"/>
      <w:divBdr>
        <w:top w:val="none" w:sz="0" w:space="0" w:color="auto"/>
        <w:left w:val="none" w:sz="0" w:space="0" w:color="auto"/>
        <w:bottom w:val="none" w:sz="0" w:space="0" w:color="auto"/>
        <w:right w:val="none" w:sz="0" w:space="0" w:color="auto"/>
      </w:divBdr>
    </w:div>
    <w:div w:id="690647145">
      <w:bodyDiv w:val="1"/>
      <w:marLeft w:val="0"/>
      <w:marRight w:val="0"/>
      <w:marTop w:val="0"/>
      <w:marBottom w:val="0"/>
      <w:divBdr>
        <w:top w:val="none" w:sz="0" w:space="0" w:color="auto"/>
        <w:left w:val="none" w:sz="0" w:space="0" w:color="auto"/>
        <w:bottom w:val="none" w:sz="0" w:space="0" w:color="auto"/>
        <w:right w:val="none" w:sz="0" w:space="0" w:color="auto"/>
      </w:divBdr>
    </w:div>
    <w:div w:id="690686453">
      <w:bodyDiv w:val="1"/>
      <w:marLeft w:val="0"/>
      <w:marRight w:val="0"/>
      <w:marTop w:val="0"/>
      <w:marBottom w:val="0"/>
      <w:divBdr>
        <w:top w:val="none" w:sz="0" w:space="0" w:color="auto"/>
        <w:left w:val="none" w:sz="0" w:space="0" w:color="auto"/>
        <w:bottom w:val="none" w:sz="0" w:space="0" w:color="auto"/>
        <w:right w:val="none" w:sz="0" w:space="0" w:color="auto"/>
      </w:divBdr>
    </w:div>
    <w:div w:id="691344960">
      <w:bodyDiv w:val="1"/>
      <w:marLeft w:val="0"/>
      <w:marRight w:val="0"/>
      <w:marTop w:val="0"/>
      <w:marBottom w:val="0"/>
      <w:divBdr>
        <w:top w:val="none" w:sz="0" w:space="0" w:color="auto"/>
        <w:left w:val="none" w:sz="0" w:space="0" w:color="auto"/>
        <w:bottom w:val="none" w:sz="0" w:space="0" w:color="auto"/>
        <w:right w:val="none" w:sz="0" w:space="0" w:color="auto"/>
      </w:divBdr>
    </w:div>
    <w:div w:id="691420382">
      <w:bodyDiv w:val="1"/>
      <w:marLeft w:val="0"/>
      <w:marRight w:val="0"/>
      <w:marTop w:val="0"/>
      <w:marBottom w:val="0"/>
      <w:divBdr>
        <w:top w:val="none" w:sz="0" w:space="0" w:color="auto"/>
        <w:left w:val="none" w:sz="0" w:space="0" w:color="auto"/>
        <w:bottom w:val="none" w:sz="0" w:space="0" w:color="auto"/>
        <w:right w:val="none" w:sz="0" w:space="0" w:color="auto"/>
      </w:divBdr>
    </w:div>
    <w:div w:id="691495830">
      <w:bodyDiv w:val="1"/>
      <w:marLeft w:val="0"/>
      <w:marRight w:val="0"/>
      <w:marTop w:val="0"/>
      <w:marBottom w:val="0"/>
      <w:divBdr>
        <w:top w:val="none" w:sz="0" w:space="0" w:color="auto"/>
        <w:left w:val="none" w:sz="0" w:space="0" w:color="auto"/>
        <w:bottom w:val="none" w:sz="0" w:space="0" w:color="auto"/>
        <w:right w:val="none" w:sz="0" w:space="0" w:color="auto"/>
      </w:divBdr>
    </w:div>
    <w:div w:id="691762406">
      <w:bodyDiv w:val="1"/>
      <w:marLeft w:val="0"/>
      <w:marRight w:val="0"/>
      <w:marTop w:val="0"/>
      <w:marBottom w:val="0"/>
      <w:divBdr>
        <w:top w:val="none" w:sz="0" w:space="0" w:color="auto"/>
        <w:left w:val="none" w:sz="0" w:space="0" w:color="auto"/>
        <w:bottom w:val="none" w:sz="0" w:space="0" w:color="auto"/>
        <w:right w:val="none" w:sz="0" w:space="0" w:color="auto"/>
      </w:divBdr>
    </w:div>
    <w:div w:id="691763207">
      <w:bodyDiv w:val="1"/>
      <w:marLeft w:val="0"/>
      <w:marRight w:val="0"/>
      <w:marTop w:val="0"/>
      <w:marBottom w:val="0"/>
      <w:divBdr>
        <w:top w:val="none" w:sz="0" w:space="0" w:color="auto"/>
        <w:left w:val="none" w:sz="0" w:space="0" w:color="auto"/>
        <w:bottom w:val="none" w:sz="0" w:space="0" w:color="auto"/>
        <w:right w:val="none" w:sz="0" w:space="0" w:color="auto"/>
      </w:divBdr>
    </w:div>
    <w:div w:id="692073446">
      <w:bodyDiv w:val="1"/>
      <w:marLeft w:val="0"/>
      <w:marRight w:val="0"/>
      <w:marTop w:val="0"/>
      <w:marBottom w:val="0"/>
      <w:divBdr>
        <w:top w:val="none" w:sz="0" w:space="0" w:color="auto"/>
        <w:left w:val="none" w:sz="0" w:space="0" w:color="auto"/>
        <w:bottom w:val="none" w:sz="0" w:space="0" w:color="auto"/>
        <w:right w:val="none" w:sz="0" w:space="0" w:color="auto"/>
      </w:divBdr>
    </w:div>
    <w:div w:id="692145819">
      <w:bodyDiv w:val="1"/>
      <w:marLeft w:val="0"/>
      <w:marRight w:val="0"/>
      <w:marTop w:val="0"/>
      <w:marBottom w:val="0"/>
      <w:divBdr>
        <w:top w:val="none" w:sz="0" w:space="0" w:color="auto"/>
        <w:left w:val="none" w:sz="0" w:space="0" w:color="auto"/>
        <w:bottom w:val="none" w:sz="0" w:space="0" w:color="auto"/>
        <w:right w:val="none" w:sz="0" w:space="0" w:color="auto"/>
      </w:divBdr>
    </w:div>
    <w:div w:id="692192207">
      <w:bodyDiv w:val="1"/>
      <w:marLeft w:val="0"/>
      <w:marRight w:val="0"/>
      <w:marTop w:val="0"/>
      <w:marBottom w:val="0"/>
      <w:divBdr>
        <w:top w:val="none" w:sz="0" w:space="0" w:color="auto"/>
        <w:left w:val="none" w:sz="0" w:space="0" w:color="auto"/>
        <w:bottom w:val="none" w:sz="0" w:space="0" w:color="auto"/>
        <w:right w:val="none" w:sz="0" w:space="0" w:color="auto"/>
      </w:divBdr>
    </w:div>
    <w:div w:id="692339644">
      <w:bodyDiv w:val="1"/>
      <w:marLeft w:val="0"/>
      <w:marRight w:val="0"/>
      <w:marTop w:val="0"/>
      <w:marBottom w:val="0"/>
      <w:divBdr>
        <w:top w:val="none" w:sz="0" w:space="0" w:color="auto"/>
        <w:left w:val="none" w:sz="0" w:space="0" w:color="auto"/>
        <w:bottom w:val="none" w:sz="0" w:space="0" w:color="auto"/>
        <w:right w:val="none" w:sz="0" w:space="0" w:color="auto"/>
      </w:divBdr>
    </w:div>
    <w:div w:id="692611398">
      <w:bodyDiv w:val="1"/>
      <w:marLeft w:val="0"/>
      <w:marRight w:val="0"/>
      <w:marTop w:val="0"/>
      <w:marBottom w:val="0"/>
      <w:divBdr>
        <w:top w:val="none" w:sz="0" w:space="0" w:color="auto"/>
        <w:left w:val="none" w:sz="0" w:space="0" w:color="auto"/>
        <w:bottom w:val="none" w:sz="0" w:space="0" w:color="auto"/>
        <w:right w:val="none" w:sz="0" w:space="0" w:color="auto"/>
      </w:divBdr>
    </w:div>
    <w:div w:id="693002242">
      <w:bodyDiv w:val="1"/>
      <w:marLeft w:val="0"/>
      <w:marRight w:val="0"/>
      <w:marTop w:val="0"/>
      <w:marBottom w:val="0"/>
      <w:divBdr>
        <w:top w:val="none" w:sz="0" w:space="0" w:color="auto"/>
        <w:left w:val="none" w:sz="0" w:space="0" w:color="auto"/>
        <w:bottom w:val="none" w:sz="0" w:space="0" w:color="auto"/>
        <w:right w:val="none" w:sz="0" w:space="0" w:color="auto"/>
      </w:divBdr>
    </w:div>
    <w:div w:id="693075319">
      <w:bodyDiv w:val="1"/>
      <w:marLeft w:val="0"/>
      <w:marRight w:val="0"/>
      <w:marTop w:val="0"/>
      <w:marBottom w:val="0"/>
      <w:divBdr>
        <w:top w:val="none" w:sz="0" w:space="0" w:color="auto"/>
        <w:left w:val="none" w:sz="0" w:space="0" w:color="auto"/>
        <w:bottom w:val="none" w:sz="0" w:space="0" w:color="auto"/>
        <w:right w:val="none" w:sz="0" w:space="0" w:color="auto"/>
      </w:divBdr>
    </w:div>
    <w:div w:id="693269753">
      <w:bodyDiv w:val="1"/>
      <w:marLeft w:val="0"/>
      <w:marRight w:val="0"/>
      <w:marTop w:val="0"/>
      <w:marBottom w:val="0"/>
      <w:divBdr>
        <w:top w:val="none" w:sz="0" w:space="0" w:color="auto"/>
        <w:left w:val="none" w:sz="0" w:space="0" w:color="auto"/>
        <w:bottom w:val="none" w:sz="0" w:space="0" w:color="auto"/>
        <w:right w:val="none" w:sz="0" w:space="0" w:color="auto"/>
      </w:divBdr>
    </w:div>
    <w:div w:id="693270894">
      <w:bodyDiv w:val="1"/>
      <w:marLeft w:val="0"/>
      <w:marRight w:val="0"/>
      <w:marTop w:val="0"/>
      <w:marBottom w:val="0"/>
      <w:divBdr>
        <w:top w:val="none" w:sz="0" w:space="0" w:color="auto"/>
        <w:left w:val="none" w:sz="0" w:space="0" w:color="auto"/>
        <w:bottom w:val="none" w:sz="0" w:space="0" w:color="auto"/>
        <w:right w:val="none" w:sz="0" w:space="0" w:color="auto"/>
      </w:divBdr>
    </w:div>
    <w:div w:id="693381454">
      <w:bodyDiv w:val="1"/>
      <w:marLeft w:val="0"/>
      <w:marRight w:val="0"/>
      <w:marTop w:val="0"/>
      <w:marBottom w:val="0"/>
      <w:divBdr>
        <w:top w:val="none" w:sz="0" w:space="0" w:color="auto"/>
        <w:left w:val="none" w:sz="0" w:space="0" w:color="auto"/>
        <w:bottom w:val="none" w:sz="0" w:space="0" w:color="auto"/>
        <w:right w:val="none" w:sz="0" w:space="0" w:color="auto"/>
      </w:divBdr>
    </w:div>
    <w:div w:id="693382257">
      <w:bodyDiv w:val="1"/>
      <w:marLeft w:val="0"/>
      <w:marRight w:val="0"/>
      <w:marTop w:val="0"/>
      <w:marBottom w:val="0"/>
      <w:divBdr>
        <w:top w:val="none" w:sz="0" w:space="0" w:color="auto"/>
        <w:left w:val="none" w:sz="0" w:space="0" w:color="auto"/>
        <w:bottom w:val="none" w:sz="0" w:space="0" w:color="auto"/>
        <w:right w:val="none" w:sz="0" w:space="0" w:color="auto"/>
      </w:divBdr>
    </w:div>
    <w:div w:id="693384362">
      <w:bodyDiv w:val="1"/>
      <w:marLeft w:val="0"/>
      <w:marRight w:val="0"/>
      <w:marTop w:val="0"/>
      <w:marBottom w:val="0"/>
      <w:divBdr>
        <w:top w:val="none" w:sz="0" w:space="0" w:color="auto"/>
        <w:left w:val="none" w:sz="0" w:space="0" w:color="auto"/>
        <w:bottom w:val="none" w:sz="0" w:space="0" w:color="auto"/>
        <w:right w:val="none" w:sz="0" w:space="0" w:color="auto"/>
      </w:divBdr>
    </w:div>
    <w:div w:id="693657063">
      <w:bodyDiv w:val="1"/>
      <w:marLeft w:val="0"/>
      <w:marRight w:val="0"/>
      <w:marTop w:val="0"/>
      <w:marBottom w:val="0"/>
      <w:divBdr>
        <w:top w:val="none" w:sz="0" w:space="0" w:color="auto"/>
        <w:left w:val="none" w:sz="0" w:space="0" w:color="auto"/>
        <w:bottom w:val="none" w:sz="0" w:space="0" w:color="auto"/>
        <w:right w:val="none" w:sz="0" w:space="0" w:color="auto"/>
      </w:divBdr>
    </w:div>
    <w:div w:id="693847839">
      <w:bodyDiv w:val="1"/>
      <w:marLeft w:val="0"/>
      <w:marRight w:val="0"/>
      <w:marTop w:val="0"/>
      <w:marBottom w:val="0"/>
      <w:divBdr>
        <w:top w:val="none" w:sz="0" w:space="0" w:color="auto"/>
        <w:left w:val="none" w:sz="0" w:space="0" w:color="auto"/>
        <w:bottom w:val="none" w:sz="0" w:space="0" w:color="auto"/>
        <w:right w:val="none" w:sz="0" w:space="0" w:color="auto"/>
      </w:divBdr>
    </w:div>
    <w:div w:id="693850739">
      <w:bodyDiv w:val="1"/>
      <w:marLeft w:val="0"/>
      <w:marRight w:val="0"/>
      <w:marTop w:val="0"/>
      <w:marBottom w:val="0"/>
      <w:divBdr>
        <w:top w:val="none" w:sz="0" w:space="0" w:color="auto"/>
        <w:left w:val="none" w:sz="0" w:space="0" w:color="auto"/>
        <w:bottom w:val="none" w:sz="0" w:space="0" w:color="auto"/>
        <w:right w:val="none" w:sz="0" w:space="0" w:color="auto"/>
      </w:divBdr>
    </w:div>
    <w:div w:id="693926746">
      <w:bodyDiv w:val="1"/>
      <w:marLeft w:val="0"/>
      <w:marRight w:val="0"/>
      <w:marTop w:val="0"/>
      <w:marBottom w:val="0"/>
      <w:divBdr>
        <w:top w:val="none" w:sz="0" w:space="0" w:color="auto"/>
        <w:left w:val="none" w:sz="0" w:space="0" w:color="auto"/>
        <w:bottom w:val="none" w:sz="0" w:space="0" w:color="auto"/>
        <w:right w:val="none" w:sz="0" w:space="0" w:color="auto"/>
      </w:divBdr>
    </w:div>
    <w:div w:id="694235183">
      <w:bodyDiv w:val="1"/>
      <w:marLeft w:val="0"/>
      <w:marRight w:val="0"/>
      <w:marTop w:val="0"/>
      <w:marBottom w:val="0"/>
      <w:divBdr>
        <w:top w:val="none" w:sz="0" w:space="0" w:color="auto"/>
        <w:left w:val="none" w:sz="0" w:space="0" w:color="auto"/>
        <w:bottom w:val="none" w:sz="0" w:space="0" w:color="auto"/>
        <w:right w:val="none" w:sz="0" w:space="0" w:color="auto"/>
      </w:divBdr>
    </w:div>
    <w:div w:id="694383370">
      <w:bodyDiv w:val="1"/>
      <w:marLeft w:val="0"/>
      <w:marRight w:val="0"/>
      <w:marTop w:val="0"/>
      <w:marBottom w:val="0"/>
      <w:divBdr>
        <w:top w:val="none" w:sz="0" w:space="0" w:color="auto"/>
        <w:left w:val="none" w:sz="0" w:space="0" w:color="auto"/>
        <w:bottom w:val="none" w:sz="0" w:space="0" w:color="auto"/>
        <w:right w:val="none" w:sz="0" w:space="0" w:color="auto"/>
      </w:divBdr>
    </w:div>
    <w:div w:id="694422552">
      <w:bodyDiv w:val="1"/>
      <w:marLeft w:val="0"/>
      <w:marRight w:val="0"/>
      <w:marTop w:val="0"/>
      <w:marBottom w:val="0"/>
      <w:divBdr>
        <w:top w:val="none" w:sz="0" w:space="0" w:color="auto"/>
        <w:left w:val="none" w:sz="0" w:space="0" w:color="auto"/>
        <w:bottom w:val="none" w:sz="0" w:space="0" w:color="auto"/>
        <w:right w:val="none" w:sz="0" w:space="0" w:color="auto"/>
      </w:divBdr>
    </w:div>
    <w:div w:id="694428960">
      <w:bodyDiv w:val="1"/>
      <w:marLeft w:val="0"/>
      <w:marRight w:val="0"/>
      <w:marTop w:val="0"/>
      <w:marBottom w:val="0"/>
      <w:divBdr>
        <w:top w:val="none" w:sz="0" w:space="0" w:color="auto"/>
        <w:left w:val="none" w:sz="0" w:space="0" w:color="auto"/>
        <w:bottom w:val="none" w:sz="0" w:space="0" w:color="auto"/>
        <w:right w:val="none" w:sz="0" w:space="0" w:color="auto"/>
      </w:divBdr>
    </w:div>
    <w:div w:id="694691116">
      <w:bodyDiv w:val="1"/>
      <w:marLeft w:val="0"/>
      <w:marRight w:val="0"/>
      <w:marTop w:val="0"/>
      <w:marBottom w:val="0"/>
      <w:divBdr>
        <w:top w:val="none" w:sz="0" w:space="0" w:color="auto"/>
        <w:left w:val="none" w:sz="0" w:space="0" w:color="auto"/>
        <w:bottom w:val="none" w:sz="0" w:space="0" w:color="auto"/>
        <w:right w:val="none" w:sz="0" w:space="0" w:color="auto"/>
      </w:divBdr>
    </w:div>
    <w:div w:id="694775496">
      <w:bodyDiv w:val="1"/>
      <w:marLeft w:val="0"/>
      <w:marRight w:val="0"/>
      <w:marTop w:val="0"/>
      <w:marBottom w:val="0"/>
      <w:divBdr>
        <w:top w:val="none" w:sz="0" w:space="0" w:color="auto"/>
        <w:left w:val="none" w:sz="0" w:space="0" w:color="auto"/>
        <w:bottom w:val="none" w:sz="0" w:space="0" w:color="auto"/>
        <w:right w:val="none" w:sz="0" w:space="0" w:color="auto"/>
      </w:divBdr>
    </w:div>
    <w:div w:id="695010170">
      <w:bodyDiv w:val="1"/>
      <w:marLeft w:val="0"/>
      <w:marRight w:val="0"/>
      <w:marTop w:val="0"/>
      <w:marBottom w:val="0"/>
      <w:divBdr>
        <w:top w:val="none" w:sz="0" w:space="0" w:color="auto"/>
        <w:left w:val="none" w:sz="0" w:space="0" w:color="auto"/>
        <w:bottom w:val="none" w:sz="0" w:space="0" w:color="auto"/>
        <w:right w:val="none" w:sz="0" w:space="0" w:color="auto"/>
      </w:divBdr>
    </w:div>
    <w:div w:id="695229769">
      <w:bodyDiv w:val="1"/>
      <w:marLeft w:val="0"/>
      <w:marRight w:val="0"/>
      <w:marTop w:val="0"/>
      <w:marBottom w:val="0"/>
      <w:divBdr>
        <w:top w:val="none" w:sz="0" w:space="0" w:color="auto"/>
        <w:left w:val="none" w:sz="0" w:space="0" w:color="auto"/>
        <w:bottom w:val="none" w:sz="0" w:space="0" w:color="auto"/>
        <w:right w:val="none" w:sz="0" w:space="0" w:color="auto"/>
      </w:divBdr>
    </w:div>
    <w:div w:id="695277333">
      <w:bodyDiv w:val="1"/>
      <w:marLeft w:val="0"/>
      <w:marRight w:val="0"/>
      <w:marTop w:val="0"/>
      <w:marBottom w:val="0"/>
      <w:divBdr>
        <w:top w:val="none" w:sz="0" w:space="0" w:color="auto"/>
        <w:left w:val="none" w:sz="0" w:space="0" w:color="auto"/>
        <w:bottom w:val="none" w:sz="0" w:space="0" w:color="auto"/>
        <w:right w:val="none" w:sz="0" w:space="0" w:color="auto"/>
      </w:divBdr>
    </w:div>
    <w:div w:id="695353798">
      <w:bodyDiv w:val="1"/>
      <w:marLeft w:val="0"/>
      <w:marRight w:val="0"/>
      <w:marTop w:val="0"/>
      <w:marBottom w:val="0"/>
      <w:divBdr>
        <w:top w:val="none" w:sz="0" w:space="0" w:color="auto"/>
        <w:left w:val="none" w:sz="0" w:space="0" w:color="auto"/>
        <w:bottom w:val="none" w:sz="0" w:space="0" w:color="auto"/>
        <w:right w:val="none" w:sz="0" w:space="0" w:color="auto"/>
      </w:divBdr>
    </w:div>
    <w:div w:id="695426084">
      <w:bodyDiv w:val="1"/>
      <w:marLeft w:val="0"/>
      <w:marRight w:val="0"/>
      <w:marTop w:val="0"/>
      <w:marBottom w:val="0"/>
      <w:divBdr>
        <w:top w:val="none" w:sz="0" w:space="0" w:color="auto"/>
        <w:left w:val="none" w:sz="0" w:space="0" w:color="auto"/>
        <w:bottom w:val="none" w:sz="0" w:space="0" w:color="auto"/>
        <w:right w:val="none" w:sz="0" w:space="0" w:color="auto"/>
      </w:divBdr>
    </w:div>
    <w:div w:id="695427844">
      <w:bodyDiv w:val="1"/>
      <w:marLeft w:val="0"/>
      <w:marRight w:val="0"/>
      <w:marTop w:val="0"/>
      <w:marBottom w:val="0"/>
      <w:divBdr>
        <w:top w:val="none" w:sz="0" w:space="0" w:color="auto"/>
        <w:left w:val="none" w:sz="0" w:space="0" w:color="auto"/>
        <w:bottom w:val="none" w:sz="0" w:space="0" w:color="auto"/>
        <w:right w:val="none" w:sz="0" w:space="0" w:color="auto"/>
      </w:divBdr>
    </w:div>
    <w:div w:id="695619610">
      <w:bodyDiv w:val="1"/>
      <w:marLeft w:val="0"/>
      <w:marRight w:val="0"/>
      <w:marTop w:val="0"/>
      <w:marBottom w:val="0"/>
      <w:divBdr>
        <w:top w:val="none" w:sz="0" w:space="0" w:color="auto"/>
        <w:left w:val="none" w:sz="0" w:space="0" w:color="auto"/>
        <w:bottom w:val="none" w:sz="0" w:space="0" w:color="auto"/>
        <w:right w:val="none" w:sz="0" w:space="0" w:color="auto"/>
      </w:divBdr>
    </w:div>
    <w:div w:id="695892324">
      <w:bodyDiv w:val="1"/>
      <w:marLeft w:val="0"/>
      <w:marRight w:val="0"/>
      <w:marTop w:val="0"/>
      <w:marBottom w:val="0"/>
      <w:divBdr>
        <w:top w:val="none" w:sz="0" w:space="0" w:color="auto"/>
        <w:left w:val="none" w:sz="0" w:space="0" w:color="auto"/>
        <w:bottom w:val="none" w:sz="0" w:space="0" w:color="auto"/>
        <w:right w:val="none" w:sz="0" w:space="0" w:color="auto"/>
      </w:divBdr>
    </w:div>
    <w:div w:id="696010485">
      <w:bodyDiv w:val="1"/>
      <w:marLeft w:val="0"/>
      <w:marRight w:val="0"/>
      <w:marTop w:val="0"/>
      <w:marBottom w:val="0"/>
      <w:divBdr>
        <w:top w:val="none" w:sz="0" w:space="0" w:color="auto"/>
        <w:left w:val="none" w:sz="0" w:space="0" w:color="auto"/>
        <w:bottom w:val="none" w:sz="0" w:space="0" w:color="auto"/>
        <w:right w:val="none" w:sz="0" w:space="0" w:color="auto"/>
      </w:divBdr>
    </w:div>
    <w:div w:id="696126748">
      <w:bodyDiv w:val="1"/>
      <w:marLeft w:val="0"/>
      <w:marRight w:val="0"/>
      <w:marTop w:val="0"/>
      <w:marBottom w:val="0"/>
      <w:divBdr>
        <w:top w:val="none" w:sz="0" w:space="0" w:color="auto"/>
        <w:left w:val="none" w:sz="0" w:space="0" w:color="auto"/>
        <w:bottom w:val="none" w:sz="0" w:space="0" w:color="auto"/>
        <w:right w:val="none" w:sz="0" w:space="0" w:color="auto"/>
      </w:divBdr>
    </w:div>
    <w:div w:id="696128255">
      <w:bodyDiv w:val="1"/>
      <w:marLeft w:val="0"/>
      <w:marRight w:val="0"/>
      <w:marTop w:val="0"/>
      <w:marBottom w:val="0"/>
      <w:divBdr>
        <w:top w:val="none" w:sz="0" w:space="0" w:color="auto"/>
        <w:left w:val="none" w:sz="0" w:space="0" w:color="auto"/>
        <w:bottom w:val="none" w:sz="0" w:space="0" w:color="auto"/>
        <w:right w:val="none" w:sz="0" w:space="0" w:color="auto"/>
      </w:divBdr>
    </w:div>
    <w:div w:id="696347385">
      <w:bodyDiv w:val="1"/>
      <w:marLeft w:val="0"/>
      <w:marRight w:val="0"/>
      <w:marTop w:val="0"/>
      <w:marBottom w:val="0"/>
      <w:divBdr>
        <w:top w:val="none" w:sz="0" w:space="0" w:color="auto"/>
        <w:left w:val="none" w:sz="0" w:space="0" w:color="auto"/>
        <w:bottom w:val="none" w:sz="0" w:space="0" w:color="auto"/>
        <w:right w:val="none" w:sz="0" w:space="0" w:color="auto"/>
      </w:divBdr>
    </w:div>
    <w:div w:id="696347541">
      <w:bodyDiv w:val="1"/>
      <w:marLeft w:val="0"/>
      <w:marRight w:val="0"/>
      <w:marTop w:val="0"/>
      <w:marBottom w:val="0"/>
      <w:divBdr>
        <w:top w:val="none" w:sz="0" w:space="0" w:color="auto"/>
        <w:left w:val="none" w:sz="0" w:space="0" w:color="auto"/>
        <w:bottom w:val="none" w:sz="0" w:space="0" w:color="auto"/>
        <w:right w:val="none" w:sz="0" w:space="0" w:color="auto"/>
      </w:divBdr>
    </w:div>
    <w:div w:id="696590475">
      <w:bodyDiv w:val="1"/>
      <w:marLeft w:val="0"/>
      <w:marRight w:val="0"/>
      <w:marTop w:val="0"/>
      <w:marBottom w:val="0"/>
      <w:divBdr>
        <w:top w:val="none" w:sz="0" w:space="0" w:color="auto"/>
        <w:left w:val="none" w:sz="0" w:space="0" w:color="auto"/>
        <w:bottom w:val="none" w:sz="0" w:space="0" w:color="auto"/>
        <w:right w:val="none" w:sz="0" w:space="0" w:color="auto"/>
      </w:divBdr>
    </w:div>
    <w:div w:id="697504921">
      <w:bodyDiv w:val="1"/>
      <w:marLeft w:val="0"/>
      <w:marRight w:val="0"/>
      <w:marTop w:val="0"/>
      <w:marBottom w:val="0"/>
      <w:divBdr>
        <w:top w:val="none" w:sz="0" w:space="0" w:color="auto"/>
        <w:left w:val="none" w:sz="0" w:space="0" w:color="auto"/>
        <w:bottom w:val="none" w:sz="0" w:space="0" w:color="auto"/>
        <w:right w:val="none" w:sz="0" w:space="0" w:color="auto"/>
      </w:divBdr>
    </w:div>
    <w:div w:id="697773717">
      <w:bodyDiv w:val="1"/>
      <w:marLeft w:val="0"/>
      <w:marRight w:val="0"/>
      <w:marTop w:val="0"/>
      <w:marBottom w:val="0"/>
      <w:divBdr>
        <w:top w:val="none" w:sz="0" w:space="0" w:color="auto"/>
        <w:left w:val="none" w:sz="0" w:space="0" w:color="auto"/>
        <w:bottom w:val="none" w:sz="0" w:space="0" w:color="auto"/>
        <w:right w:val="none" w:sz="0" w:space="0" w:color="auto"/>
      </w:divBdr>
    </w:div>
    <w:div w:id="697775292">
      <w:bodyDiv w:val="1"/>
      <w:marLeft w:val="0"/>
      <w:marRight w:val="0"/>
      <w:marTop w:val="0"/>
      <w:marBottom w:val="0"/>
      <w:divBdr>
        <w:top w:val="none" w:sz="0" w:space="0" w:color="auto"/>
        <w:left w:val="none" w:sz="0" w:space="0" w:color="auto"/>
        <w:bottom w:val="none" w:sz="0" w:space="0" w:color="auto"/>
        <w:right w:val="none" w:sz="0" w:space="0" w:color="auto"/>
      </w:divBdr>
    </w:div>
    <w:div w:id="697974134">
      <w:bodyDiv w:val="1"/>
      <w:marLeft w:val="0"/>
      <w:marRight w:val="0"/>
      <w:marTop w:val="0"/>
      <w:marBottom w:val="0"/>
      <w:divBdr>
        <w:top w:val="none" w:sz="0" w:space="0" w:color="auto"/>
        <w:left w:val="none" w:sz="0" w:space="0" w:color="auto"/>
        <w:bottom w:val="none" w:sz="0" w:space="0" w:color="auto"/>
        <w:right w:val="none" w:sz="0" w:space="0" w:color="auto"/>
      </w:divBdr>
    </w:div>
    <w:div w:id="698161656">
      <w:bodyDiv w:val="1"/>
      <w:marLeft w:val="0"/>
      <w:marRight w:val="0"/>
      <w:marTop w:val="0"/>
      <w:marBottom w:val="0"/>
      <w:divBdr>
        <w:top w:val="none" w:sz="0" w:space="0" w:color="auto"/>
        <w:left w:val="none" w:sz="0" w:space="0" w:color="auto"/>
        <w:bottom w:val="none" w:sz="0" w:space="0" w:color="auto"/>
        <w:right w:val="none" w:sz="0" w:space="0" w:color="auto"/>
      </w:divBdr>
    </w:div>
    <w:div w:id="698315876">
      <w:bodyDiv w:val="1"/>
      <w:marLeft w:val="0"/>
      <w:marRight w:val="0"/>
      <w:marTop w:val="0"/>
      <w:marBottom w:val="0"/>
      <w:divBdr>
        <w:top w:val="none" w:sz="0" w:space="0" w:color="auto"/>
        <w:left w:val="none" w:sz="0" w:space="0" w:color="auto"/>
        <w:bottom w:val="none" w:sz="0" w:space="0" w:color="auto"/>
        <w:right w:val="none" w:sz="0" w:space="0" w:color="auto"/>
      </w:divBdr>
    </w:div>
    <w:div w:id="698627216">
      <w:bodyDiv w:val="1"/>
      <w:marLeft w:val="0"/>
      <w:marRight w:val="0"/>
      <w:marTop w:val="0"/>
      <w:marBottom w:val="0"/>
      <w:divBdr>
        <w:top w:val="none" w:sz="0" w:space="0" w:color="auto"/>
        <w:left w:val="none" w:sz="0" w:space="0" w:color="auto"/>
        <w:bottom w:val="none" w:sz="0" w:space="0" w:color="auto"/>
        <w:right w:val="none" w:sz="0" w:space="0" w:color="auto"/>
      </w:divBdr>
    </w:div>
    <w:div w:id="698629016">
      <w:bodyDiv w:val="1"/>
      <w:marLeft w:val="0"/>
      <w:marRight w:val="0"/>
      <w:marTop w:val="0"/>
      <w:marBottom w:val="0"/>
      <w:divBdr>
        <w:top w:val="none" w:sz="0" w:space="0" w:color="auto"/>
        <w:left w:val="none" w:sz="0" w:space="0" w:color="auto"/>
        <w:bottom w:val="none" w:sz="0" w:space="0" w:color="auto"/>
        <w:right w:val="none" w:sz="0" w:space="0" w:color="auto"/>
      </w:divBdr>
    </w:div>
    <w:div w:id="698774721">
      <w:bodyDiv w:val="1"/>
      <w:marLeft w:val="0"/>
      <w:marRight w:val="0"/>
      <w:marTop w:val="0"/>
      <w:marBottom w:val="0"/>
      <w:divBdr>
        <w:top w:val="none" w:sz="0" w:space="0" w:color="auto"/>
        <w:left w:val="none" w:sz="0" w:space="0" w:color="auto"/>
        <w:bottom w:val="none" w:sz="0" w:space="0" w:color="auto"/>
        <w:right w:val="none" w:sz="0" w:space="0" w:color="auto"/>
      </w:divBdr>
    </w:div>
    <w:div w:id="698818106">
      <w:bodyDiv w:val="1"/>
      <w:marLeft w:val="0"/>
      <w:marRight w:val="0"/>
      <w:marTop w:val="0"/>
      <w:marBottom w:val="0"/>
      <w:divBdr>
        <w:top w:val="none" w:sz="0" w:space="0" w:color="auto"/>
        <w:left w:val="none" w:sz="0" w:space="0" w:color="auto"/>
        <w:bottom w:val="none" w:sz="0" w:space="0" w:color="auto"/>
        <w:right w:val="none" w:sz="0" w:space="0" w:color="auto"/>
      </w:divBdr>
    </w:div>
    <w:div w:id="698823343">
      <w:bodyDiv w:val="1"/>
      <w:marLeft w:val="0"/>
      <w:marRight w:val="0"/>
      <w:marTop w:val="0"/>
      <w:marBottom w:val="0"/>
      <w:divBdr>
        <w:top w:val="none" w:sz="0" w:space="0" w:color="auto"/>
        <w:left w:val="none" w:sz="0" w:space="0" w:color="auto"/>
        <w:bottom w:val="none" w:sz="0" w:space="0" w:color="auto"/>
        <w:right w:val="none" w:sz="0" w:space="0" w:color="auto"/>
      </w:divBdr>
    </w:div>
    <w:div w:id="698968051">
      <w:bodyDiv w:val="1"/>
      <w:marLeft w:val="0"/>
      <w:marRight w:val="0"/>
      <w:marTop w:val="0"/>
      <w:marBottom w:val="0"/>
      <w:divBdr>
        <w:top w:val="none" w:sz="0" w:space="0" w:color="auto"/>
        <w:left w:val="none" w:sz="0" w:space="0" w:color="auto"/>
        <w:bottom w:val="none" w:sz="0" w:space="0" w:color="auto"/>
        <w:right w:val="none" w:sz="0" w:space="0" w:color="auto"/>
      </w:divBdr>
    </w:div>
    <w:div w:id="699087109">
      <w:bodyDiv w:val="1"/>
      <w:marLeft w:val="0"/>
      <w:marRight w:val="0"/>
      <w:marTop w:val="0"/>
      <w:marBottom w:val="0"/>
      <w:divBdr>
        <w:top w:val="none" w:sz="0" w:space="0" w:color="auto"/>
        <w:left w:val="none" w:sz="0" w:space="0" w:color="auto"/>
        <w:bottom w:val="none" w:sz="0" w:space="0" w:color="auto"/>
        <w:right w:val="none" w:sz="0" w:space="0" w:color="auto"/>
      </w:divBdr>
    </w:div>
    <w:div w:id="699285252">
      <w:bodyDiv w:val="1"/>
      <w:marLeft w:val="0"/>
      <w:marRight w:val="0"/>
      <w:marTop w:val="0"/>
      <w:marBottom w:val="0"/>
      <w:divBdr>
        <w:top w:val="none" w:sz="0" w:space="0" w:color="auto"/>
        <w:left w:val="none" w:sz="0" w:space="0" w:color="auto"/>
        <w:bottom w:val="none" w:sz="0" w:space="0" w:color="auto"/>
        <w:right w:val="none" w:sz="0" w:space="0" w:color="auto"/>
      </w:divBdr>
    </w:div>
    <w:div w:id="699471147">
      <w:bodyDiv w:val="1"/>
      <w:marLeft w:val="0"/>
      <w:marRight w:val="0"/>
      <w:marTop w:val="0"/>
      <w:marBottom w:val="0"/>
      <w:divBdr>
        <w:top w:val="none" w:sz="0" w:space="0" w:color="auto"/>
        <w:left w:val="none" w:sz="0" w:space="0" w:color="auto"/>
        <w:bottom w:val="none" w:sz="0" w:space="0" w:color="auto"/>
        <w:right w:val="none" w:sz="0" w:space="0" w:color="auto"/>
      </w:divBdr>
    </w:div>
    <w:div w:id="699550680">
      <w:bodyDiv w:val="1"/>
      <w:marLeft w:val="0"/>
      <w:marRight w:val="0"/>
      <w:marTop w:val="0"/>
      <w:marBottom w:val="0"/>
      <w:divBdr>
        <w:top w:val="none" w:sz="0" w:space="0" w:color="auto"/>
        <w:left w:val="none" w:sz="0" w:space="0" w:color="auto"/>
        <w:bottom w:val="none" w:sz="0" w:space="0" w:color="auto"/>
        <w:right w:val="none" w:sz="0" w:space="0" w:color="auto"/>
      </w:divBdr>
    </w:div>
    <w:div w:id="699621588">
      <w:bodyDiv w:val="1"/>
      <w:marLeft w:val="0"/>
      <w:marRight w:val="0"/>
      <w:marTop w:val="0"/>
      <w:marBottom w:val="0"/>
      <w:divBdr>
        <w:top w:val="none" w:sz="0" w:space="0" w:color="auto"/>
        <w:left w:val="none" w:sz="0" w:space="0" w:color="auto"/>
        <w:bottom w:val="none" w:sz="0" w:space="0" w:color="auto"/>
        <w:right w:val="none" w:sz="0" w:space="0" w:color="auto"/>
      </w:divBdr>
    </w:div>
    <w:div w:id="699622142">
      <w:bodyDiv w:val="1"/>
      <w:marLeft w:val="0"/>
      <w:marRight w:val="0"/>
      <w:marTop w:val="0"/>
      <w:marBottom w:val="0"/>
      <w:divBdr>
        <w:top w:val="none" w:sz="0" w:space="0" w:color="auto"/>
        <w:left w:val="none" w:sz="0" w:space="0" w:color="auto"/>
        <w:bottom w:val="none" w:sz="0" w:space="0" w:color="auto"/>
        <w:right w:val="none" w:sz="0" w:space="0" w:color="auto"/>
      </w:divBdr>
    </w:div>
    <w:div w:id="699823505">
      <w:bodyDiv w:val="1"/>
      <w:marLeft w:val="0"/>
      <w:marRight w:val="0"/>
      <w:marTop w:val="0"/>
      <w:marBottom w:val="0"/>
      <w:divBdr>
        <w:top w:val="none" w:sz="0" w:space="0" w:color="auto"/>
        <w:left w:val="none" w:sz="0" w:space="0" w:color="auto"/>
        <w:bottom w:val="none" w:sz="0" w:space="0" w:color="auto"/>
        <w:right w:val="none" w:sz="0" w:space="0" w:color="auto"/>
      </w:divBdr>
    </w:div>
    <w:div w:id="700397082">
      <w:bodyDiv w:val="1"/>
      <w:marLeft w:val="0"/>
      <w:marRight w:val="0"/>
      <w:marTop w:val="0"/>
      <w:marBottom w:val="0"/>
      <w:divBdr>
        <w:top w:val="none" w:sz="0" w:space="0" w:color="auto"/>
        <w:left w:val="none" w:sz="0" w:space="0" w:color="auto"/>
        <w:bottom w:val="none" w:sz="0" w:space="0" w:color="auto"/>
        <w:right w:val="none" w:sz="0" w:space="0" w:color="auto"/>
      </w:divBdr>
    </w:div>
    <w:div w:id="700545851">
      <w:bodyDiv w:val="1"/>
      <w:marLeft w:val="0"/>
      <w:marRight w:val="0"/>
      <w:marTop w:val="0"/>
      <w:marBottom w:val="0"/>
      <w:divBdr>
        <w:top w:val="none" w:sz="0" w:space="0" w:color="auto"/>
        <w:left w:val="none" w:sz="0" w:space="0" w:color="auto"/>
        <w:bottom w:val="none" w:sz="0" w:space="0" w:color="auto"/>
        <w:right w:val="none" w:sz="0" w:space="0" w:color="auto"/>
      </w:divBdr>
    </w:div>
    <w:div w:id="700545870">
      <w:bodyDiv w:val="1"/>
      <w:marLeft w:val="0"/>
      <w:marRight w:val="0"/>
      <w:marTop w:val="0"/>
      <w:marBottom w:val="0"/>
      <w:divBdr>
        <w:top w:val="none" w:sz="0" w:space="0" w:color="auto"/>
        <w:left w:val="none" w:sz="0" w:space="0" w:color="auto"/>
        <w:bottom w:val="none" w:sz="0" w:space="0" w:color="auto"/>
        <w:right w:val="none" w:sz="0" w:space="0" w:color="auto"/>
      </w:divBdr>
    </w:div>
    <w:div w:id="700789857">
      <w:bodyDiv w:val="1"/>
      <w:marLeft w:val="0"/>
      <w:marRight w:val="0"/>
      <w:marTop w:val="0"/>
      <w:marBottom w:val="0"/>
      <w:divBdr>
        <w:top w:val="none" w:sz="0" w:space="0" w:color="auto"/>
        <w:left w:val="none" w:sz="0" w:space="0" w:color="auto"/>
        <w:bottom w:val="none" w:sz="0" w:space="0" w:color="auto"/>
        <w:right w:val="none" w:sz="0" w:space="0" w:color="auto"/>
      </w:divBdr>
    </w:div>
    <w:div w:id="701129673">
      <w:bodyDiv w:val="1"/>
      <w:marLeft w:val="0"/>
      <w:marRight w:val="0"/>
      <w:marTop w:val="0"/>
      <w:marBottom w:val="0"/>
      <w:divBdr>
        <w:top w:val="none" w:sz="0" w:space="0" w:color="auto"/>
        <w:left w:val="none" w:sz="0" w:space="0" w:color="auto"/>
        <w:bottom w:val="none" w:sz="0" w:space="0" w:color="auto"/>
        <w:right w:val="none" w:sz="0" w:space="0" w:color="auto"/>
      </w:divBdr>
    </w:div>
    <w:div w:id="701171871">
      <w:bodyDiv w:val="1"/>
      <w:marLeft w:val="0"/>
      <w:marRight w:val="0"/>
      <w:marTop w:val="0"/>
      <w:marBottom w:val="0"/>
      <w:divBdr>
        <w:top w:val="none" w:sz="0" w:space="0" w:color="auto"/>
        <w:left w:val="none" w:sz="0" w:space="0" w:color="auto"/>
        <w:bottom w:val="none" w:sz="0" w:space="0" w:color="auto"/>
        <w:right w:val="none" w:sz="0" w:space="0" w:color="auto"/>
      </w:divBdr>
    </w:div>
    <w:div w:id="701174087">
      <w:bodyDiv w:val="1"/>
      <w:marLeft w:val="0"/>
      <w:marRight w:val="0"/>
      <w:marTop w:val="0"/>
      <w:marBottom w:val="0"/>
      <w:divBdr>
        <w:top w:val="none" w:sz="0" w:space="0" w:color="auto"/>
        <w:left w:val="none" w:sz="0" w:space="0" w:color="auto"/>
        <w:bottom w:val="none" w:sz="0" w:space="0" w:color="auto"/>
        <w:right w:val="none" w:sz="0" w:space="0" w:color="auto"/>
      </w:divBdr>
    </w:div>
    <w:div w:id="701320605">
      <w:bodyDiv w:val="1"/>
      <w:marLeft w:val="0"/>
      <w:marRight w:val="0"/>
      <w:marTop w:val="0"/>
      <w:marBottom w:val="0"/>
      <w:divBdr>
        <w:top w:val="none" w:sz="0" w:space="0" w:color="auto"/>
        <w:left w:val="none" w:sz="0" w:space="0" w:color="auto"/>
        <w:bottom w:val="none" w:sz="0" w:space="0" w:color="auto"/>
        <w:right w:val="none" w:sz="0" w:space="0" w:color="auto"/>
      </w:divBdr>
    </w:div>
    <w:div w:id="702024908">
      <w:bodyDiv w:val="1"/>
      <w:marLeft w:val="0"/>
      <w:marRight w:val="0"/>
      <w:marTop w:val="0"/>
      <w:marBottom w:val="0"/>
      <w:divBdr>
        <w:top w:val="none" w:sz="0" w:space="0" w:color="auto"/>
        <w:left w:val="none" w:sz="0" w:space="0" w:color="auto"/>
        <w:bottom w:val="none" w:sz="0" w:space="0" w:color="auto"/>
        <w:right w:val="none" w:sz="0" w:space="0" w:color="auto"/>
      </w:divBdr>
    </w:div>
    <w:div w:id="702049129">
      <w:bodyDiv w:val="1"/>
      <w:marLeft w:val="0"/>
      <w:marRight w:val="0"/>
      <w:marTop w:val="0"/>
      <w:marBottom w:val="0"/>
      <w:divBdr>
        <w:top w:val="none" w:sz="0" w:space="0" w:color="auto"/>
        <w:left w:val="none" w:sz="0" w:space="0" w:color="auto"/>
        <w:bottom w:val="none" w:sz="0" w:space="0" w:color="auto"/>
        <w:right w:val="none" w:sz="0" w:space="0" w:color="auto"/>
      </w:divBdr>
    </w:div>
    <w:div w:id="702100146">
      <w:bodyDiv w:val="1"/>
      <w:marLeft w:val="0"/>
      <w:marRight w:val="0"/>
      <w:marTop w:val="0"/>
      <w:marBottom w:val="0"/>
      <w:divBdr>
        <w:top w:val="none" w:sz="0" w:space="0" w:color="auto"/>
        <w:left w:val="none" w:sz="0" w:space="0" w:color="auto"/>
        <w:bottom w:val="none" w:sz="0" w:space="0" w:color="auto"/>
        <w:right w:val="none" w:sz="0" w:space="0" w:color="auto"/>
      </w:divBdr>
    </w:div>
    <w:div w:id="702174997">
      <w:bodyDiv w:val="1"/>
      <w:marLeft w:val="0"/>
      <w:marRight w:val="0"/>
      <w:marTop w:val="0"/>
      <w:marBottom w:val="0"/>
      <w:divBdr>
        <w:top w:val="none" w:sz="0" w:space="0" w:color="auto"/>
        <w:left w:val="none" w:sz="0" w:space="0" w:color="auto"/>
        <w:bottom w:val="none" w:sz="0" w:space="0" w:color="auto"/>
        <w:right w:val="none" w:sz="0" w:space="0" w:color="auto"/>
      </w:divBdr>
    </w:div>
    <w:div w:id="702289513">
      <w:bodyDiv w:val="1"/>
      <w:marLeft w:val="0"/>
      <w:marRight w:val="0"/>
      <w:marTop w:val="0"/>
      <w:marBottom w:val="0"/>
      <w:divBdr>
        <w:top w:val="none" w:sz="0" w:space="0" w:color="auto"/>
        <w:left w:val="none" w:sz="0" w:space="0" w:color="auto"/>
        <w:bottom w:val="none" w:sz="0" w:space="0" w:color="auto"/>
        <w:right w:val="none" w:sz="0" w:space="0" w:color="auto"/>
      </w:divBdr>
    </w:div>
    <w:div w:id="702363574">
      <w:bodyDiv w:val="1"/>
      <w:marLeft w:val="0"/>
      <w:marRight w:val="0"/>
      <w:marTop w:val="0"/>
      <w:marBottom w:val="0"/>
      <w:divBdr>
        <w:top w:val="none" w:sz="0" w:space="0" w:color="auto"/>
        <w:left w:val="none" w:sz="0" w:space="0" w:color="auto"/>
        <w:bottom w:val="none" w:sz="0" w:space="0" w:color="auto"/>
        <w:right w:val="none" w:sz="0" w:space="0" w:color="auto"/>
      </w:divBdr>
    </w:div>
    <w:div w:id="702747673">
      <w:bodyDiv w:val="1"/>
      <w:marLeft w:val="0"/>
      <w:marRight w:val="0"/>
      <w:marTop w:val="0"/>
      <w:marBottom w:val="0"/>
      <w:divBdr>
        <w:top w:val="none" w:sz="0" w:space="0" w:color="auto"/>
        <w:left w:val="none" w:sz="0" w:space="0" w:color="auto"/>
        <w:bottom w:val="none" w:sz="0" w:space="0" w:color="auto"/>
        <w:right w:val="none" w:sz="0" w:space="0" w:color="auto"/>
      </w:divBdr>
    </w:div>
    <w:div w:id="702750297">
      <w:bodyDiv w:val="1"/>
      <w:marLeft w:val="0"/>
      <w:marRight w:val="0"/>
      <w:marTop w:val="0"/>
      <w:marBottom w:val="0"/>
      <w:divBdr>
        <w:top w:val="none" w:sz="0" w:space="0" w:color="auto"/>
        <w:left w:val="none" w:sz="0" w:space="0" w:color="auto"/>
        <w:bottom w:val="none" w:sz="0" w:space="0" w:color="auto"/>
        <w:right w:val="none" w:sz="0" w:space="0" w:color="auto"/>
      </w:divBdr>
    </w:div>
    <w:div w:id="702751861">
      <w:bodyDiv w:val="1"/>
      <w:marLeft w:val="0"/>
      <w:marRight w:val="0"/>
      <w:marTop w:val="0"/>
      <w:marBottom w:val="0"/>
      <w:divBdr>
        <w:top w:val="none" w:sz="0" w:space="0" w:color="auto"/>
        <w:left w:val="none" w:sz="0" w:space="0" w:color="auto"/>
        <w:bottom w:val="none" w:sz="0" w:space="0" w:color="auto"/>
        <w:right w:val="none" w:sz="0" w:space="0" w:color="auto"/>
      </w:divBdr>
    </w:div>
    <w:div w:id="702822570">
      <w:bodyDiv w:val="1"/>
      <w:marLeft w:val="0"/>
      <w:marRight w:val="0"/>
      <w:marTop w:val="0"/>
      <w:marBottom w:val="0"/>
      <w:divBdr>
        <w:top w:val="none" w:sz="0" w:space="0" w:color="auto"/>
        <w:left w:val="none" w:sz="0" w:space="0" w:color="auto"/>
        <w:bottom w:val="none" w:sz="0" w:space="0" w:color="auto"/>
        <w:right w:val="none" w:sz="0" w:space="0" w:color="auto"/>
      </w:divBdr>
    </w:div>
    <w:div w:id="702899290">
      <w:bodyDiv w:val="1"/>
      <w:marLeft w:val="0"/>
      <w:marRight w:val="0"/>
      <w:marTop w:val="0"/>
      <w:marBottom w:val="0"/>
      <w:divBdr>
        <w:top w:val="none" w:sz="0" w:space="0" w:color="auto"/>
        <w:left w:val="none" w:sz="0" w:space="0" w:color="auto"/>
        <w:bottom w:val="none" w:sz="0" w:space="0" w:color="auto"/>
        <w:right w:val="none" w:sz="0" w:space="0" w:color="auto"/>
      </w:divBdr>
    </w:div>
    <w:div w:id="703015929">
      <w:bodyDiv w:val="1"/>
      <w:marLeft w:val="0"/>
      <w:marRight w:val="0"/>
      <w:marTop w:val="0"/>
      <w:marBottom w:val="0"/>
      <w:divBdr>
        <w:top w:val="none" w:sz="0" w:space="0" w:color="auto"/>
        <w:left w:val="none" w:sz="0" w:space="0" w:color="auto"/>
        <w:bottom w:val="none" w:sz="0" w:space="0" w:color="auto"/>
        <w:right w:val="none" w:sz="0" w:space="0" w:color="auto"/>
      </w:divBdr>
    </w:div>
    <w:div w:id="703017308">
      <w:bodyDiv w:val="1"/>
      <w:marLeft w:val="0"/>
      <w:marRight w:val="0"/>
      <w:marTop w:val="0"/>
      <w:marBottom w:val="0"/>
      <w:divBdr>
        <w:top w:val="none" w:sz="0" w:space="0" w:color="auto"/>
        <w:left w:val="none" w:sz="0" w:space="0" w:color="auto"/>
        <w:bottom w:val="none" w:sz="0" w:space="0" w:color="auto"/>
        <w:right w:val="none" w:sz="0" w:space="0" w:color="auto"/>
      </w:divBdr>
    </w:div>
    <w:div w:id="703098546">
      <w:bodyDiv w:val="1"/>
      <w:marLeft w:val="0"/>
      <w:marRight w:val="0"/>
      <w:marTop w:val="0"/>
      <w:marBottom w:val="0"/>
      <w:divBdr>
        <w:top w:val="none" w:sz="0" w:space="0" w:color="auto"/>
        <w:left w:val="none" w:sz="0" w:space="0" w:color="auto"/>
        <w:bottom w:val="none" w:sz="0" w:space="0" w:color="auto"/>
        <w:right w:val="none" w:sz="0" w:space="0" w:color="auto"/>
      </w:divBdr>
    </w:div>
    <w:div w:id="703215121">
      <w:bodyDiv w:val="1"/>
      <w:marLeft w:val="0"/>
      <w:marRight w:val="0"/>
      <w:marTop w:val="0"/>
      <w:marBottom w:val="0"/>
      <w:divBdr>
        <w:top w:val="none" w:sz="0" w:space="0" w:color="auto"/>
        <w:left w:val="none" w:sz="0" w:space="0" w:color="auto"/>
        <w:bottom w:val="none" w:sz="0" w:space="0" w:color="auto"/>
        <w:right w:val="none" w:sz="0" w:space="0" w:color="auto"/>
      </w:divBdr>
    </w:div>
    <w:div w:id="703796981">
      <w:bodyDiv w:val="1"/>
      <w:marLeft w:val="0"/>
      <w:marRight w:val="0"/>
      <w:marTop w:val="0"/>
      <w:marBottom w:val="0"/>
      <w:divBdr>
        <w:top w:val="none" w:sz="0" w:space="0" w:color="auto"/>
        <w:left w:val="none" w:sz="0" w:space="0" w:color="auto"/>
        <w:bottom w:val="none" w:sz="0" w:space="0" w:color="auto"/>
        <w:right w:val="none" w:sz="0" w:space="0" w:color="auto"/>
      </w:divBdr>
    </w:div>
    <w:div w:id="703946178">
      <w:bodyDiv w:val="1"/>
      <w:marLeft w:val="0"/>
      <w:marRight w:val="0"/>
      <w:marTop w:val="0"/>
      <w:marBottom w:val="0"/>
      <w:divBdr>
        <w:top w:val="none" w:sz="0" w:space="0" w:color="auto"/>
        <w:left w:val="none" w:sz="0" w:space="0" w:color="auto"/>
        <w:bottom w:val="none" w:sz="0" w:space="0" w:color="auto"/>
        <w:right w:val="none" w:sz="0" w:space="0" w:color="auto"/>
      </w:divBdr>
    </w:div>
    <w:div w:id="703948295">
      <w:bodyDiv w:val="1"/>
      <w:marLeft w:val="0"/>
      <w:marRight w:val="0"/>
      <w:marTop w:val="0"/>
      <w:marBottom w:val="0"/>
      <w:divBdr>
        <w:top w:val="none" w:sz="0" w:space="0" w:color="auto"/>
        <w:left w:val="none" w:sz="0" w:space="0" w:color="auto"/>
        <w:bottom w:val="none" w:sz="0" w:space="0" w:color="auto"/>
        <w:right w:val="none" w:sz="0" w:space="0" w:color="auto"/>
      </w:divBdr>
    </w:div>
    <w:div w:id="704133209">
      <w:bodyDiv w:val="1"/>
      <w:marLeft w:val="0"/>
      <w:marRight w:val="0"/>
      <w:marTop w:val="0"/>
      <w:marBottom w:val="0"/>
      <w:divBdr>
        <w:top w:val="none" w:sz="0" w:space="0" w:color="auto"/>
        <w:left w:val="none" w:sz="0" w:space="0" w:color="auto"/>
        <w:bottom w:val="none" w:sz="0" w:space="0" w:color="auto"/>
        <w:right w:val="none" w:sz="0" w:space="0" w:color="auto"/>
      </w:divBdr>
    </w:div>
    <w:div w:id="704790065">
      <w:bodyDiv w:val="1"/>
      <w:marLeft w:val="0"/>
      <w:marRight w:val="0"/>
      <w:marTop w:val="0"/>
      <w:marBottom w:val="0"/>
      <w:divBdr>
        <w:top w:val="none" w:sz="0" w:space="0" w:color="auto"/>
        <w:left w:val="none" w:sz="0" w:space="0" w:color="auto"/>
        <w:bottom w:val="none" w:sz="0" w:space="0" w:color="auto"/>
        <w:right w:val="none" w:sz="0" w:space="0" w:color="auto"/>
      </w:divBdr>
    </w:div>
    <w:div w:id="704908507">
      <w:bodyDiv w:val="1"/>
      <w:marLeft w:val="0"/>
      <w:marRight w:val="0"/>
      <w:marTop w:val="0"/>
      <w:marBottom w:val="0"/>
      <w:divBdr>
        <w:top w:val="none" w:sz="0" w:space="0" w:color="auto"/>
        <w:left w:val="none" w:sz="0" w:space="0" w:color="auto"/>
        <w:bottom w:val="none" w:sz="0" w:space="0" w:color="auto"/>
        <w:right w:val="none" w:sz="0" w:space="0" w:color="auto"/>
      </w:divBdr>
    </w:div>
    <w:div w:id="705375072">
      <w:bodyDiv w:val="1"/>
      <w:marLeft w:val="0"/>
      <w:marRight w:val="0"/>
      <w:marTop w:val="0"/>
      <w:marBottom w:val="0"/>
      <w:divBdr>
        <w:top w:val="none" w:sz="0" w:space="0" w:color="auto"/>
        <w:left w:val="none" w:sz="0" w:space="0" w:color="auto"/>
        <w:bottom w:val="none" w:sz="0" w:space="0" w:color="auto"/>
        <w:right w:val="none" w:sz="0" w:space="0" w:color="auto"/>
      </w:divBdr>
    </w:div>
    <w:div w:id="705449120">
      <w:bodyDiv w:val="1"/>
      <w:marLeft w:val="0"/>
      <w:marRight w:val="0"/>
      <w:marTop w:val="0"/>
      <w:marBottom w:val="0"/>
      <w:divBdr>
        <w:top w:val="none" w:sz="0" w:space="0" w:color="auto"/>
        <w:left w:val="none" w:sz="0" w:space="0" w:color="auto"/>
        <w:bottom w:val="none" w:sz="0" w:space="0" w:color="auto"/>
        <w:right w:val="none" w:sz="0" w:space="0" w:color="auto"/>
      </w:divBdr>
    </w:div>
    <w:div w:id="705562035">
      <w:bodyDiv w:val="1"/>
      <w:marLeft w:val="0"/>
      <w:marRight w:val="0"/>
      <w:marTop w:val="0"/>
      <w:marBottom w:val="0"/>
      <w:divBdr>
        <w:top w:val="none" w:sz="0" w:space="0" w:color="auto"/>
        <w:left w:val="none" w:sz="0" w:space="0" w:color="auto"/>
        <w:bottom w:val="none" w:sz="0" w:space="0" w:color="auto"/>
        <w:right w:val="none" w:sz="0" w:space="0" w:color="auto"/>
      </w:divBdr>
    </w:div>
    <w:div w:id="705568548">
      <w:bodyDiv w:val="1"/>
      <w:marLeft w:val="0"/>
      <w:marRight w:val="0"/>
      <w:marTop w:val="0"/>
      <w:marBottom w:val="0"/>
      <w:divBdr>
        <w:top w:val="none" w:sz="0" w:space="0" w:color="auto"/>
        <w:left w:val="none" w:sz="0" w:space="0" w:color="auto"/>
        <w:bottom w:val="none" w:sz="0" w:space="0" w:color="auto"/>
        <w:right w:val="none" w:sz="0" w:space="0" w:color="auto"/>
      </w:divBdr>
    </w:div>
    <w:div w:id="705641460">
      <w:bodyDiv w:val="1"/>
      <w:marLeft w:val="0"/>
      <w:marRight w:val="0"/>
      <w:marTop w:val="0"/>
      <w:marBottom w:val="0"/>
      <w:divBdr>
        <w:top w:val="none" w:sz="0" w:space="0" w:color="auto"/>
        <w:left w:val="none" w:sz="0" w:space="0" w:color="auto"/>
        <w:bottom w:val="none" w:sz="0" w:space="0" w:color="auto"/>
        <w:right w:val="none" w:sz="0" w:space="0" w:color="auto"/>
      </w:divBdr>
    </w:div>
    <w:div w:id="705720989">
      <w:bodyDiv w:val="1"/>
      <w:marLeft w:val="0"/>
      <w:marRight w:val="0"/>
      <w:marTop w:val="0"/>
      <w:marBottom w:val="0"/>
      <w:divBdr>
        <w:top w:val="none" w:sz="0" w:space="0" w:color="auto"/>
        <w:left w:val="none" w:sz="0" w:space="0" w:color="auto"/>
        <w:bottom w:val="none" w:sz="0" w:space="0" w:color="auto"/>
        <w:right w:val="none" w:sz="0" w:space="0" w:color="auto"/>
      </w:divBdr>
    </w:div>
    <w:div w:id="705833934">
      <w:bodyDiv w:val="1"/>
      <w:marLeft w:val="0"/>
      <w:marRight w:val="0"/>
      <w:marTop w:val="0"/>
      <w:marBottom w:val="0"/>
      <w:divBdr>
        <w:top w:val="none" w:sz="0" w:space="0" w:color="auto"/>
        <w:left w:val="none" w:sz="0" w:space="0" w:color="auto"/>
        <w:bottom w:val="none" w:sz="0" w:space="0" w:color="auto"/>
        <w:right w:val="none" w:sz="0" w:space="0" w:color="auto"/>
      </w:divBdr>
    </w:div>
    <w:div w:id="706415539">
      <w:bodyDiv w:val="1"/>
      <w:marLeft w:val="0"/>
      <w:marRight w:val="0"/>
      <w:marTop w:val="0"/>
      <w:marBottom w:val="0"/>
      <w:divBdr>
        <w:top w:val="none" w:sz="0" w:space="0" w:color="auto"/>
        <w:left w:val="none" w:sz="0" w:space="0" w:color="auto"/>
        <w:bottom w:val="none" w:sz="0" w:space="0" w:color="auto"/>
        <w:right w:val="none" w:sz="0" w:space="0" w:color="auto"/>
      </w:divBdr>
    </w:div>
    <w:div w:id="706488135">
      <w:bodyDiv w:val="1"/>
      <w:marLeft w:val="0"/>
      <w:marRight w:val="0"/>
      <w:marTop w:val="0"/>
      <w:marBottom w:val="0"/>
      <w:divBdr>
        <w:top w:val="none" w:sz="0" w:space="0" w:color="auto"/>
        <w:left w:val="none" w:sz="0" w:space="0" w:color="auto"/>
        <w:bottom w:val="none" w:sz="0" w:space="0" w:color="auto"/>
        <w:right w:val="none" w:sz="0" w:space="0" w:color="auto"/>
      </w:divBdr>
    </w:div>
    <w:div w:id="706567273">
      <w:bodyDiv w:val="1"/>
      <w:marLeft w:val="0"/>
      <w:marRight w:val="0"/>
      <w:marTop w:val="0"/>
      <w:marBottom w:val="0"/>
      <w:divBdr>
        <w:top w:val="none" w:sz="0" w:space="0" w:color="auto"/>
        <w:left w:val="none" w:sz="0" w:space="0" w:color="auto"/>
        <w:bottom w:val="none" w:sz="0" w:space="0" w:color="auto"/>
        <w:right w:val="none" w:sz="0" w:space="0" w:color="auto"/>
      </w:divBdr>
    </w:div>
    <w:div w:id="706687426">
      <w:bodyDiv w:val="1"/>
      <w:marLeft w:val="0"/>
      <w:marRight w:val="0"/>
      <w:marTop w:val="0"/>
      <w:marBottom w:val="0"/>
      <w:divBdr>
        <w:top w:val="none" w:sz="0" w:space="0" w:color="auto"/>
        <w:left w:val="none" w:sz="0" w:space="0" w:color="auto"/>
        <w:bottom w:val="none" w:sz="0" w:space="0" w:color="auto"/>
        <w:right w:val="none" w:sz="0" w:space="0" w:color="auto"/>
      </w:divBdr>
    </w:div>
    <w:div w:id="706759269">
      <w:bodyDiv w:val="1"/>
      <w:marLeft w:val="0"/>
      <w:marRight w:val="0"/>
      <w:marTop w:val="0"/>
      <w:marBottom w:val="0"/>
      <w:divBdr>
        <w:top w:val="none" w:sz="0" w:space="0" w:color="auto"/>
        <w:left w:val="none" w:sz="0" w:space="0" w:color="auto"/>
        <w:bottom w:val="none" w:sz="0" w:space="0" w:color="auto"/>
        <w:right w:val="none" w:sz="0" w:space="0" w:color="auto"/>
      </w:divBdr>
    </w:div>
    <w:div w:id="707218112">
      <w:bodyDiv w:val="1"/>
      <w:marLeft w:val="0"/>
      <w:marRight w:val="0"/>
      <w:marTop w:val="0"/>
      <w:marBottom w:val="0"/>
      <w:divBdr>
        <w:top w:val="none" w:sz="0" w:space="0" w:color="auto"/>
        <w:left w:val="none" w:sz="0" w:space="0" w:color="auto"/>
        <w:bottom w:val="none" w:sz="0" w:space="0" w:color="auto"/>
        <w:right w:val="none" w:sz="0" w:space="0" w:color="auto"/>
      </w:divBdr>
    </w:div>
    <w:div w:id="707222370">
      <w:bodyDiv w:val="1"/>
      <w:marLeft w:val="0"/>
      <w:marRight w:val="0"/>
      <w:marTop w:val="0"/>
      <w:marBottom w:val="0"/>
      <w:divBdr>
        <w:top w:val="none" w:sz="0" w:space="0" w:color="auto"/>
        <w:left w:val="none" w:sz="0" w:space="0" w:color="auto"/>
        <w:bottom w:val="none" w:sz="0" w:space="0" w:color="auto"/>
        <w:right w:val="none" w:sz="0" w:space="0" w:color="auto"/>
      </w:divBdr>
    </w:div>
    <w:div w:id="707415165">
      <w:bodyDiv w:val="1"/>
      <w:marLeft w:val="0"/>
      <w:marRight w:val="0"/>
      <w:marTop w:val="0"/>
      <w:marBottom w:val="0"/>
      <w:divBdr>
        <w:top w:val="none" w:sz="0" w:space="0" w:color="auto"/>
        <w:left w:val="none" w:sz="0" w:space="0" w:color="auto"/>
        <w:bottom w:val="none" w:sz="0" w:space="0" w:color="auto"/>
        <w:right w:val="none" w:sz="0" w:space="0" w:color="auto"/>
      </w:divBdr>
    </w:div>
    <w:div w:id="707488559">
      <w:bodyDiv w:val="1"/>
      <w:marLeft w:val="0"/>
      <w:marRight w:val="0"/>
      <w:marTop w:val="0"/>
      <w:marBottom w:val="0"/>
      <w:divBdr>
        <w:top w:val="none" w:sz="0" w:space="0" w:color="auto"/>
        <w:left w:val="none" w:sz="0" w:space="0" w:color="auto"/>
        <w:bottom w:val="none" w:sz="0" w:space="0" w:color="auto"/>
        <w:right w:val="none" w:sz="0" w:space="0" w:color="auto"/>
      </w:divBdr>
    </w:div>
    <w:div w:id="707677811">
      <w:bodyDiv w:val="1"/>
      <w:marLeft w:val="0"/>
      <w:marRight w:val="0"/>
      <w:marTop w:val="0"/>
      <w:marBottom w:val="0"/>
      <w:divBdr>
        <w:top w:val="none" w:sz="0" w:space="0" w:color="auto"/>
        <w:left w:val="none" w:sz="0" w:space="0" w:color="auto"/>
        <w:bottom w:val="none" w:sz="0" w:space="0" w:color="auto"/>
        <w:right w:val="none" w:sz="0" w:space="0" w:color="auto"/>
      </w:divBdr>
    </w:div>
    <w:div w:id="708148039">
      <w:bodyDiv w:val="1"/>
      <w:marLeft w:val="0"/>
      <w:marRight w:val="0"/>
      <w:marTop w:val="0"/>
      <w:marBottom w:val="0"/>
      <w:divBdr>
        <w:top w:val="none" w:sz="0" w:space="0" w:color="auto"/>
        <w:left w:val="none" w:sz="0" w:space="0" w:color="auto"/>
        <w:bottom w:val="none" w:sz="0" w:space="0" w:color="auto"/>
        <w:right w:val="none" w:sz="0" w:space="0" w:color="auto"/>
      </w:divBdr>
    </w:div>
    <w:div w:id="708645958">
      <w:bodyDiv w:val="1"/>
      <w:marLeft w:val="0"/>
      <w:marRight w:val="0"/>
      <w:marTop w:val="0"/>
      <w:marBottom w:val="0"/>
      <w:divBdr>
        <w:top w:val="none" w:sz="0" w:space="0" w:color="auto"/>
        <w:left w:val="none" w:sz="0" w:space="0" w:color="auto"/>
        <w:bottom w:val="none" w:sz="0" w:space="0" w:color="auto"/>
        <w:right w:val="none" w:sz="0" w:space="0" w:color="auto"/>
      </w:divBdr>
    </w:div>
    <w:div w:id="708648979">
      <w:bodyDiv w:val="1"/>
      <w:marLeft w:val="0"/>
      <w:marRight w:val="0"/>
      <w:marTop w:val="0"/>
      <w:marBottom w:val="0"/>
      <w:divBdr>
        <w:top w:val="none" w:sz="0" w:space="0" w:color="auto"/>
        <w:left w:val="none" w:sz="0" w:space="0" w:color="auto"/>
        <w:bottom w:val="none" w:sz="0" w:space="0" w:color="auto"/>
        <w:right w:val="none" w:sz="0" w:space="0" w:color="auto"/>
      </w:divBdr>
    </w:div>
    <w:div w:id="708652573">
      <w:bodyDiv w:val="1"/>
      <w:marLeft w:val="0"/>
      <w:marRight w:val="0"/>
      <w:marTop w:val="0"/>
      <w:marBottom w:val="0"/>
      <w:divBdr>
        <w:top w:val="none" w:sz="0" w:space="0" w:color="auto"/>
        <w:left w:val="none" w:sz="0" w:space="0" w:color="auto"/>
        <w:bottom w:val="none" w:sz="0" w:space="0" w:color="auto"/>
        <w:right w:val="none" w:sz="0" w:space="0" w:color="auto"/>
      </w:divBdr>
    </w:div>
    <w:div w:id="708653510">
      <w:bodyDiv w:val="1"/>
      <w:marLeft w:val="0"/>
      <w:marRight w:val="0"/>
      <w:marTop w:val="0"/>
      <w:marBottom w:val="0"/>
      <w:divBdr>
        <w:top w:val="none" w:sz="0" w:space="0" w:color="auto"/>
        <w:left w:val="none" w:sz="0" w:space="0" w:color="auto"/>
        <w:bottom w:val="none" w:sz="0" w:space="0" w:color="auto"/>
        <w:right w:val="none" w:sz="0" w:space="0" w:color="auto"/>
      </w:divBdr>
    </w:div>
    <w:div w:id="708846359">
      <w:bodyDiv w:val="1"/>
      <w:marLeft w:val="0"/>
      <w:marRight w:val="0"/>
      <w:marTop w:val="0"/>
      <w:marBottom w:val="0"/>
      <w:divBdr>
        <w:top w:val="none" w:sz="0" w:space="0" w:color="auto"/>
        <w:left w:val="none" w:sz="0" w:space="0" w:color="auto"/>
        <w:bottom w:val="none" w:sz="0" w:space="0" w:color="auto"/>
        <w:right w:val="none" w:sz="0" w:space="0" w:color="auto"/>
      </w:divBdr>
    </w:div>
    <w:div w:id="708846898">
      <w:bodyDiv w:val="1"/>
      <w:marLeft w:val="0"/>
      <w:marRight w:val="0"/>
      <w:marTop w:val="0"/>
      <w:marBottom w:val="0"/>
      <w:divBdr>
        <w:top w:val="none" w:sz="0" w:space="0" w:color="auto"/>
        <w:left w:val="none" w:sz="0" w:space="0" w:color="auto"/>
        <w:bottom w:val="none" w:sz="0" w:space="0" w:color="auto"/>
        <w:right w:val="none" w:sz="0" w:space="0" w:color="auto"/>
      </w:divBdr>
    </w:div>
    <w:div w:id="709182548">
      <w:bodyDiv w:val="1"/>
      <w:marLeft w:val="0"/>
      <w:marRight w:val="0"/>
      <w:marTop w:val="0"/>
      <w:marBottom w:val="0"/>
      <w:divBdr>
        <w:top w:val="none" w:sz="0" w:space="0" w:color="auto"/>
        <w:left w:val="none" w:sz="0" w:space="0" w:color="auto"/>
        <w:bottom w:val="none" w:sz="0" w:space="0" w:color="auto"/>
        <w:right w:val="none" w:sz="0" w:space="0" w:color="auto"/>
      </w:divBdr>
    </w:div>
    <w:div w:id="709493094">
      <w:bodyDiv w:val="1"/>
      <w:marLeft w:val="0"/>
      <w:marRight w:val="0"/>
      <w:marTop w:val="0"/>
      <w:marBottom w:val="0"/>
      <w:divBdr>
        <w:top w:val="none" w:sz="0" w:space="0" w:color="auto"/>
        <w:left w:val="none" w:sz="0" w:space="0" w:color="auto"/>
        <w:bottom w:val="none" w:sz="0" w:space="0" w:color="auto"/>
        <w:right w:val="none" w:sz="0" w:space="0" w:color="auto"/>
      </w:divBdr>
    </w:div>
    <w:div w:id="709498211">
      <w:bodyDiv w:val="1"/>
      <w:marLeft w:val="0"/>
      <w:marRight w:val="0"/>
      <w:marTop w:val="0"/>
      <w:marBottom w:val="0"/>
      <w:divBdr>
        <w:top w:val="none" w:sz="0" w:space="0" w:color="auto"/>
        <w:left w:val="none" w:sz="0" w:space="0" w:color="auto"/>
        <w:bottom w:val="none" w:sz="0" w:space="0" w:color="auto"/>
        <w:right w:val="none" w:sz="0" w:space="0" w:color="auto"/>
      </w:divBdr>
    </w:div>
    <w:div w:id="709769409">
      <w:bodyDiv w:val="1"/>
      <w:marLeft w:val="0"/>
      <w:marRight w:val="0"/>
      <w:marTop w:val="0"/>
      <w:marBottom w:val="0"/>
      <w:divBdr>
        <w:top w:val="none" w:sz="0" w:space="0" w:color="auto"/>
        <w:left w:val="none" w:sz="0" w:space="0" w:color="auto"/>
        <w:bottom w:val="none" w:sz="0" w:space="0" w:color="auto"/>
        <w:right w:val="none" w:sz="0" w:space="0" w:color="auto"/>
      </w:divBdr>
    </w:div>
    <w:div w:id="709915762">
      <w:bodyDiv w:val="1"/>
      <w:marLeft w:val="0"/>
      <w:marRight w:val="0"/>
      <w:marTop w:val="0"/>
      <w:marBottom w:val="0"/>
      <w:divBdr>
        <w:top w:val="none" w:sz="0" w:space="0" w:color="auto"/>
        <w:left w:val="none" w:sz="0" w:space="0" w:color="auto"/>
        <w:bottom w:val="none" w:sz="0" w:space="0" w:color="auto"/>
        <w:right w:val="none" w:sz="0" w:space="0" w:color="auto"/>
      </w:divBdr>
    </w:div>
    <w:div w:id="709962006">
      <w:bodyDiv w:val="1"/>
      <w:marLeft w:val="0"/>
      <w:marRight w:val="0"/>
      <w:marTop w:val="0"/>
      <w:marBottom w:val="0"/>
      <w:divBdr>
        <w:top w:val="none" w:sz="0" w:space="0" w:color="auto"/>
        <w:left w:val="none" w:sz="0" w:space="0" w:color="auto"/>
        <w:bottom w:val="none" w:sz="0" w:space="0" w:color="auto"/>
        <w:right w:val="none" w:sz="0" w:space="0" w:color="auto"/>
      </w:divBdr>
    </w:div>
    <w:div w:id="710148834">
      <w:bodyDiv w:val="1"/>
      <w:marLeft w:val="0"/>
      <w:marRight w:val="0"/>
      <w:marTop w:val="0"/>
      <w:marBottom w:val="0"/>
      <w:divBdr>
        <w:top w:val="none" w:sz="0" w:space="0" w:color="auto"/>
        <w:left w:val="none" w:sz="0" w:space="0" w:color="auto"/>
        <w:bottom w:val="none" w:sz="0" w:space="0" w:color="auto"/>
        <w:right w:val="none" w:sz="0" w:space="0" w:color="auto"/>
      </w:divBdr>
    </w:div>
    <w:div w:id="710300969">
      <w:bodyDiv w:val="1"/>
      <w:marLeft w:val="0"/>
      <w:marRight w:val="0"/>
      <w:marTop w:val="0"/>
      <w:marBottom w:val="0"/>
      <w:divBdr>
        <w:top w:val="none" w:sz="0" w:space="0" w:color="auto"/>
        <w:left w:val="none" w:sz="0" w:space="0" w:color="auto"/>
        <w:bottom w:val="none" w:sz="0" w:space="0" w:color="auto"/>
        <w:right w:val="none" w:sz="0" w:space="0" w:color="auto"/>
      </w:divBdr>
    </w:div>
    <w:div w:id="710348887">
      <w:bodyDiv w:val="1"/>
      <w:marLeft w:val="0"/>
      <w:marRight w:val="0"/>
      <w:marTop w:val="0"/>
      <w:marBottom w:val="0"/>
      <w:divBdr>
        <w:top w:val="none" w:sz="0" w:space="0" w:color="auto"/>
        <w:left w:val="none" w:sz="0" w:space="0" w:color="auto"/>
        <w:bottom w:val="none" w:sz="0" w:space="0" w:color="auto"/>
        <w:right w:val="none" w:sz="0" w:space="0" w:color="auto"/>
      </w:divBdr>
    </w:div>
    <w:div w:id="710612999">
      <w:bodyDiv w:val="1"/>
      <w:marLeft w:val="0"/>
      <w:marRight w:val="0"/>
      <w:marTop w:val="0"/>
      <w:marBottom w:val="0"/>
      <w:divBdr>
        <w:top w:val="none" w:sz="0" w:space="0" w:color="auto"/>
        <w:left w:val="none" w:sz="0" w:space="0" w:color="auto"/>
        <w:bottom w:val="none" w:sz="0" w:space="0" w:color="auto"/>
        <w:right w:val="none" w:sz="0" w:space="0" w:color="auto"/>
      </w:divBdr>
    </w:div>
    <w:div w:id="710954984">
      <w:bodyDiv w:val="1"/>
      <w:marLeft w:val="0"/>
      <w:marRight w:val="0"/>
      <w:marTop w:val="0"/>
      <w:marBottom w:val="0"/>
      <w:divBdr>
        <w:top w:val="none" w:sz="0" w:space="0" w:color="auto"/>
        <w:left w:val="none" w:sz="0" w:space="0" w:color="auto"/>
        <w:bottom w:val="none" w:sz="0" w:space="0" w:color="auto"/>
        <w:right w:val="none" w:sz="0" w:space="0" w:color="auto"/>
      </w:divBdr>
    </w:div>
    <w:div w:id="711001072">
      <w:bodyDiv w:val="1"/>
      <w:marLeft w:val="0"/>
      <w:marRight w:val="0"/>
      <w:marTop w:val="0"/>
      <w:marBottom w:val="0"/>
      <w:divBdr>
        <w:top w:val="none" w:sz="0" w:space="0" w:color="auto"/>
        <w:left w:val="none" w:sz="0" w:space="0" w:color="auto"/>
        <w:bottom w:val="none" w:sz="0" w:space="0" w:color="auto"/>
        <w:right w:val="none" w:sz="0" w:space="0" w:color="auto"/>
      </w:divBdr>
    </w:div>
    <w:div w:id="711150368">
      <w:bodyDiv w:val="1"/>
      <w:marLeft w:val="0"/>
      <w:marRight w:val="0"/>
      <w:marTop w:val="0"/>
      <w:marBottom w:val="0"/>
      <w:divBdr>
        <w:top w:val="none" w:sz="0" w:space="0" w:color="auto"/>
        <w:left w:val="none" w:sz="0" w:space="0" w:color="auto"/>
        <w:bottom w:val="none" w:sz="0" w:space="0" w:color="auto"/>
        <w:right w:val="none" w:sz="0" w:space="0" w:color="auto"/>
      </w:divBdr>
    </w:div>
    <w:div w:id="711228038">
      <w:bodyDiv w:val="1"/>
      <w:marLeft w:val="0"/>
      <w:marRight w:val="0"/>
      <w:marTop w:val="0"/>
      <w:marBottom w:val="0"/>
      <w:divBdr>
        <w:top w:val="none" w:sz="0" w:space="0" w:color="auto"/>
        <w:left w:val="none" w:sz="0" w:space="0" w:color="auto"/>
        <w:bottom w:val="none" w:sz="0" w:space="0" w:color="auto"/>
        <w:right w:val="none" w:sz="0" w:space="0" w:color="auto"/>
      </w:divBdr>
    </w:div>
    <w:div w:id="711270464">
      <w:bodyDiv w:val="1"/>
      <w:marLeft w:val="0"/>
      <w:marRight w:val="0"/>
      <w:marTop w:val="0"/>
      <w:marBottom w:val="0"/>
      <w:divBdr>
        <w:top w:val="none" w:sz="0" w:space="0" w:color="auto"/>
        <w:left w:val="none" w:sz="0" w:space="0" w:color="auto"/>
        <w:bottom w:val="none" w:sz="0" w:space="0" w:color="auto"/>
        <w:right w:val="none" w:sz="0" w:space="0" w:color="auto"/>
      </w:divBdr>
    </w:div>
    <w:div w:id="711538264">
      <w:bodyDiv w:val="1"/>
      <w:marLeft w:val="0"/>
      <w:marRight w:val="0"/>
      <w:marTop w:val="0"/>
      <w:marBottom w:val="0"/>
      <w:divBdr>
        <w:top w:val="none" w:sz="0" w:space="0" w:color="auto"/>
        <w:left w:val="none" w:sz="0" w:space="0" w:color="auto"/>
        <w:bottom w:val="none" w:sz="0" w:space="0" w:color="auto"/>
        <w:right w:val="none" w:sz="0" w:space="0" w:color="auto"/>
      </w:divBdr>
    </w:div>
    <w:div w:id="712270131">
      <w:bodyDiv w:val="1"/>
      <w:marLeft w:val="0"/>
      <w:marRight w:val="0"/>
      <w:marTop w:val="0"/>
      <w:marBottom w:val="0"/>
      <w:divBdr>
        <w:top w:val="none" w:sz="0" w:space="0" w:color="auto"/>
        <w:left w:val="none" w:sz="0" w:space="0" w:color="auto"/>
        <w:bottom w:val="none" w:sz="0" w:space="0" w:color="auto"/>
        <w:right w:val="none" w:sz="0" w:space="0" w:color="auto"/>
      </w:divBdr>
    </w:div>
    <w:div w:id="712388991">
      <w:bodyDiv w:val="1"/>
      <w:marLeft w:val="0"/>
      <w:marRight w:val="0"/>
      <w:marTop w:val="0"/>
      <w:marBottom w:val="0"/>
      <w:divBdr>
        <w:top w:val="none" w:sz="0" w:space="0" w:color="auto"/>
        <w:left w:val="none" w:sz="0" w:space="0" w:color="auto"/>
        <w:bottom w:val="none" w:sz="0" w:space="0" w:color="auto"/>
        <w:right w:val="none" w:sz="0" w:space="0" w:color="auto"/>
      </w:divBdr>
    </w:div>
    <w:div w:id="712466327">
      <w:bodyDiv w:val="1"/>
      <w:marLeft w:val="0"/>
      <w:marRight w:val="0"/>
      <w:marTop w:val="0"/>
      <w:marBottom w:val="0"/>
      <w:divBdr>
        <w:top w:val="none" w:sz="0" w:space="0" w:color="auto"/>
        <w:left w:val="none" w:sz="0" w:space="0" w:color="auto"/>
        <w:bottom w:val="none" w:sz="0" w:space="0" w:color="auto"/>
        <w:right w:val="none" w:sz="0" w:space="0" w:color="auto"/>
      </w:divBdr>
    </w:div>
    <w:div w:id="712535912">
      <w:bodyDiv w:val="1"/>
      <w:marLeft w:val="0"/>
      <w:marRight w:val="0"/>
      <w:marTop w:val="0"/>
      <w:marBottom w:val="0"/>
      <w:divBdr>
        <w:top w:val="none" w:sz="0" w:space="0" w:color="auto"/>
        <w:left w:val="none" w:sz="0" w:space="0" w:color="auto"/>
        <w:bottom w:val="none" w:sz="0" w:space="0" w:color="auto"/>
        <w:right w:val="none" w:sz="0" w:space="0" w:color="auto"/>
      </w:divBdr>
    </w:div>
    <w:div w:id="712537285">
      <w:bodyDiv w:val="1"/>
      <w:marLeft w:val="0"/>
      <w:marRight w:val="0"/>
      <w:marTop w:val="0"/>
      <w:marBottom w:val="0"/>
      <w:divBdr>
        <w:top w:val="none" w:sz="0" w:space="0" w:color="auto"/>
        <w:left w:val="none" w:sz="0" w:space="0" w:color="auto"/>
        <w:bottom w:val="none" w:sz="0" w:space="0" w:color="auto"/>
        <w:right w:val="none" w:sz="0" w:space="0" w:color="auto"/>
      </w:divBdr>
    </w:div>
    <w:div w:id="712653501">
      <w:bodyDiv w:val="1"/>
      <w:marLeft w:val="0"/>
      <w:marRight w:val="0"/>
      <w:marTop w:val="0"/>
      <w:marBottom w:val="0"/>
      <w:divBdr>
        <w:top w:val="none" w:sz="0" w:space="0" w:color="auto"/>
        <w:left w:val="none" w:sz="0" w:space="0" w:color="auto"/>
        <w:bottom w:val="none" w:sz="0" w:space="0" w:color="auto"/>
        <w:right w:val="none" w:sz="0" w:space="0" w:color="auto"/>
      </w:divBdr>
    </w:div>
    <w:div w:id="712850472">
      <w:bodyDiv w:val="1"/>
      <w:marLeft w:val="0"/>
      <w:marRight w:val="0"/>
      <w:marTop w:val="0"/>
      <w:marBottom w:val="0"/>
      <w:divBdr>
        <w:top w:val="none" w:sz="0" w:space="0" w:color="auto"/>
        <w:left w:val="none" w:sz="0" w:space="0" w:color="auto"/>
        <w:bottom w:val="none" w:sz="0" w:space="0" w:color="auto"/>
        <w:right w:val="none" w:sz="0" w:space="0" w:color="auto"/>
      </w:divBdr>
    </w:div>
    <w:div w:id="712969904">
      <w:bodyDiv w:val="1"/>
      <w:marLeft w:val="0"/>
      <w:marRight w:val="0"/>
      <w:marTop w:val="0"/>
      <w:marBottom w:val="0"/>
      <w:divBdr>
        <w:top w:val="none" w:sz="0" w:space="0" w:color="auto"/>
        <w:left w:val="none" w:sz="0" w:space="0" w:color="auto"/>
        <w:bottom w:val="none" w:sz="0" w:space="0" w:color="auto"/>
        <w:right w:val="none" w:sz="0" w:space="0" w:color="auto"/>
      </w:divBdr>
    </w:div>
    <w:div w:id="713307942">
      <w:bodyDiv w:val="1"/>
      <w:marLeft w:val="0"/>
      <w:marRight w:val="0"/>
      <w:marTop w:val="0"/>
      <w:marBottom w:val="0"/>
      <w:divBdr>
        <w:top w:val="none" w:sz="0" w:space="0" w:color="auto"/>
        <w:left w:val="none" w:sz="0" w:space="0" w:color="auto"/>
        <w:bottom w:val="none" w:sz="0" w:space="0" w:color="auto"/>
        <w:right w:val="none" w:sz="0" w:space="0" w:color="auto"/>
      </w:divBdr>
    </w:div>
    <w:div w:id="713313239">
      <w:bodyDiv w:val="1"/>
      <w:marLeft w:val="0"/>
      <w:marRight w:val="0"/>
      <w:marTop w:val="0"/>
      <w:marBottom w:val="0"/>
      <w:divBdr>
        <w:top w:val="none" w:sz="0" w:space="0" w:color="auto"/>
        <w:left w:val="none" w:sz="0" w:space="0" w:color="auto"/>
        <w:bottom w:val="none" w:sz="0" w:space="0" w:color="auto"/>
        <w:right w:val="none" w:sz="0" w:space="0" w:color="auto"/>
      </w:divBdr>
    </w:div>
    <w:div w:id="713581993">
      <w:bodyDiv w:val="1"/>
      <w:marLeft w:val="0"/>
      <w:marRight w:val="0"/>
      <w:marTop w:val="0"/>
      <w:marBottom w:val="0"/>
      <w:divBdr>
        <w:top w:val="none" w:sz="0" w:space="0" w:color="auto"/>
        <w:left w:val="none" w:sz="0" w:space="0" w:color="auto"/>
        <w:bottom w:val="none" w:sz="0" w:space="0" w:color="auto"/>
        <w:right w:val="none" w:sz="0" w:space="0" w:color="auto"/>
      </w:divBdr>
    </w:div>
    <w:div w:id="713699507">
      <w:bodyDiv w:val="1"/>
      <w:marLeft w:val="0"/>
      <w:marRight w:val="0"/>
      <w:marTop w:val="0"/>
      <w:marBottom w:val="0"/>
      <w:divBdr>
        <w:top w:val="none" w:sz="0" w:space="0" w:color="auto"/>
        <w:left w:val="none" w:sz="0" w:space="0" w:color="auto"/>
        <w:bottom w:val="none" w:sz="0" w:space="0" w:color="auto"/>
        <w:right w:val="none" w:sz="0" w:space="0" w:color="auto"/>
      </w:divBdr>
    </w:div>
    <w:div w:id="713700080">
      <w:bodyDiv w:val="1"/>
      <w:marLeft w:val="0"/>
      <w:marRight w:val="0"/>
      <w:marTop w:val="0"/>
      <w:marBottom w:val="0"/>
      <w:divBdr>
        <w:top w:val="none" w:sz="0" w:space="0" w:color="auto"/>
        <w:left w:val="none" w:sz="0" w:space="0" w:color="auto"/>
        <w:bottom w:val="none" w:sz="0" w:space="0" w:color="auto"/>
        <w:right w:val="none" w:sz="0" w:space="0" w:color="auto"/>
      </w:divBdr>
    </w:div>
    <w:div w:id="714162871">
      <w:bodyDiv w:val="1"/>
      <w:marLeft w:val="0"/>
      <w:marRight w:val="0"/>
      <w:marTop w:val="0"/>
      <w:marBottom w:val="0"/>
      <w:divBdr>
        <w:top w:val="none" w:sz="0" w:space="0" w:color="auto"/>
        <w:left w:val="none" w:sz="0" w:space="0" w:color="auto"/>
        <w:bottom w:val="none" w:sz="0" w:space="0" w:color="auto"/>
        <w:right w:val="none" w:sz="0" w:space="0" w:color="auto"/>
      </w:divBdr>
    </w:div>
    <w:div w:id="714234589">
      <w:bodyDiv w:val="1"/>
      <w:marLeft w:val="0"/>
      <w:marRight w:val="0"/>
      <w:marTop w:val="0"/>
      <w:marBottom w:val="0"/>
      <w:divBdr>
        <w:top w:val="none" w:sz="0" w:space="0" w:color="auto"/>
        <w:left w:val="none" w:sz="0" w:space="0" w:color="auto"/>
        <w:bottom w:val="none" w:sz="0" w:space="0" w:color="auto"/>
        <w:right w:val="none" w:sz="0" w:space="0" w:color="auto"/>
      </w:divBdr>
    </w:div>
    <w:div w:id="714240103">
      <w:bodyDiv w:val="1"/>
      <w:marLeft w:val="0"/>
      <w:marRight w:val="0"/>
      <w:marTop w:val="0"/>
      <w:marBottom w:val="0"/>
      <w:divBdr>
        <w:top w:val="none" w:sz="0" w:space="0" w:color="auto"/>
        <w:left w:val="none" w:sz="0" w:space="0" w:color="auto"/>
        <w:bottom w:val="none" w:sz="0" w:space="0" w:color="auto"/>
        <w:right w:val="none" w:sz="0" w:space="0" w:color="auto"/>
      </w:divBdr>
    </w:div>
    <w:div w:id="714698193">
      <w:bodyDiv w:val="1"/>
      <w:marLeft w:val="0"/>
      <w:marRight w:val="0"/>
      <w:marTop w:val="0"/>
      <w:marBottom w:val="0"/>
      <w:divBdr>
        <w:top w:val="none" w:sz="0" w:space="0" w:color="auto"/>
        <w:left w:val="none" w:sz="0" w:space="0" w:color="auto"/>
        <w:bottom w:val="none" w:sz="0" w:space="0" w:color="auto"/>
        <w:right w:val="none" w:sz="0" w:space="0" w:color="auto"/>
      </w:divBdr>
    </w:div>
    <w:div w:id="715667442">
      <w:bodyDiv w:val="1"/>
      <w:marLeft w:val="0"/>
      <w:marRight w:val="0"/>
      <w:marTop w:val="0"/>
      <w:marBottom w:val="0"/>
      <w:divBdr>
        <w:top w:val="none" w:sz="0" w:space="0" w:color="auto"/>
        <w:left w:val="none" w:sz="0" w:space="0" w:color="auto"/>
        <w:bottom w:val="none" w:sz="0" w:space="0" w:color="auto"/>
        <w:right w:val="none" w:sz="0" w:space="0" w:color="auto"/>
      </w:divBdr>
    </w:div>
    <w:div w:id="715784867">
      <w:bodyDiv w:val="1"/>
      <w:marLeft w:val="0"/>
      <w:marRight w:val="0"/>
      <w:marTop w:val="0"/>
      <w:marBottom w:val="0"/>
      <w:divBdr>
        <w:top w:val="none" w:sz="0" w:space="0" w:color="auto"/>
        <w:left w:val="none" w:sz="0" w:space="0" w:color="auto"/>
        <w:bottom w:val="none" w:sz="0" w:space="0" w:color="auto"/>
        <w:right w:val="none" w:sz="0" w:space="0" w:color="auto"/>
      </w:divBdr>
    </w:div>
    <w:div w:id="715855348">
      <w:bodyDiv w:val="1"/>
      <w:marLeft w:val="0"/>
      <w:marRight w:val="0"/>
      <w:marTop w:val="0"/>
      <w:marBottom w:val="0"/>
      <w:divBdr>
        <w:top w:val="none" w:sz="0" w:space="0" w:color="auto"/>
        <w:left w:val="none" w:sz="0" w:space="0" w:color="auto"/>
        <w:bottom w:val="none" w:sz="0" w:space="0" w:color="auto"/>
        <w:right w:val="none" w:sz="0" w:space="0" w:color="auto"/>
      </w:divBdr>
    </w:div>
    <w:div w:id="716003752">
      <w:bodyDiv w:val="1"/>
      <w:marLeft w:val="0"/>
      <w:marRight w:val="0"/>
      <w:marTop w:val="0"/>
      <w:marBottom w:val="0"/>
      <w:divBdr>
        <w:top w:val="none" w:sz="0" w:space="0" w:color="auto"/>
        <w:left w:val="none" w:sz="0" w:space="0" w:color="auto"/>
        <w:bottom w:val="none" w:sz="0" w:space="0" w:color="auto"/>
        <w:right w:val="none" w:sz="0" w:space="0" w:color="auto"/>
      </w:divBdr>
    </w:div>
    <w:div w:id="716247507">
      <w:bodyDiv w:val="1"/>
      <w:marLeft w:val="0"/>
      <w:marRight w:val="0"/>
      <w:marTop w:val="0"/>
      <w:marBottom w:val="0"/>
      <w:divBdr>
        <w:top w:val="none" w:sz="0" w:space="0" w:color="auto"/>
        <w:left w:val="none" w:sz="0" w:space="0" w:color="auto"/>
        <w:bottom w:val="none" w:sz="0" w:space="0" w:color="auto"/>
        <w:right w:val="none" w:sz="0" w:space="0" w:color="auto"/>
      </w:divBdr>
    </w:div>
    <w:div w:id="716324039">
      <w:bodyDiv w:val="1"/>
      <w:marLeft w:val="0"/>
      <w:marRight w:val="0"/>
      <w:marTop w:val="0"/>
      <w:marBottom w:val="0"/>
      <w:divBdr>
        <w:top w:val="none" w:sz="0" w:space="0" w:color="auto"/>
        <w:left w:val="none" w:sz="0" w:space="0" w:color="auto"/>
        <w:bottom w:val="none" w:sz="0" w:space="0" w:color="auto"/>
        <w:right w:val="none" w:sz="0" w:space="0" w:color="auto"/>
      </w:divBdr>
    </w:div>
    <w:div w:id="716514917">
      <w:bodyDiv w:val="1"/>
      <w:marLeft w:val="0"/>
      <w:marRight w:val="0"/>
      <w:marTop w:val="0"/>
      <w:marBottom w:val="0"/>
      <w:divBdr>
        <w:top w:val="none" w:sz="0" w:space="0" w:color="auto"/>
        <w:left w:val="none" w:sz="0" w:space="0" w:color="auto"/>
        <w:bottom w:val="none" w:sz="0" w:space="0" w:color="auto"/>
        <w:right w:val="none" w:sz="0" w:space="0" w:color="auto"/>
      </w:divBdr>
    </w:div>
    <w:div w:id="716663481">
      <w:bodyDiv w:val="1"/>
      <w:marLeft w:val="0"/>
      <w:marRight w:val="0"/>
      <w:marTop w:val="0"/>
      <w:marBottom w:val="0"/>
      <w:divBdr>
        <w:top w:val="none" w:sz="0" w:space="0" w:color="auto"/>
        <w:left w:val="none" w:sz="0" w:space="0" w:color="auto"/>
        <w:bottom w:val="none" w:sz="0" w:space="0" w:color="auto"/>
        <w:right w:val="none" w:sz="0" w:space="0" w:color="auto"/>
      </w:divBdr>
    </w:div>
    <w:div w:id="716663737">
      <w:bodyDiv w:val="1"/>
      <w:marLeft w:val="0"/>
      <w:marRight w:val="0"/>
      <w:marTop w:val="0"/>
      <w:marBottom w:val="0"/>
      <w:divBdr>
        <w:top w:val="none" w:sz="0" w:space="0" w:color="auto"/>
        <w:left w:val="none" w:sz="0" w:space="0" w:color="auto"/>
        <w:bottom w:val="none" w:sz="0" w:space="0" w:color="auto"/>
        <w:right w:val="none" w:sz="0" w:space="0" w:color="auto"/>
      </w:divBdr>
    </w:div>
    <w:div w:id="716903097">
      <w:bodyDiv w:val="1"/>
      <w:marLeft w:val="0"/>
      <w:marRight w:val="0"/>
      <w:marTop w:val="0"/>
      <w:marBottom w:val="0"/>
      <w:divBdr>
        <w:top w:val="none" w:sz="0" w:space="0" w:color="auto"/>
        <w:left w:val="none" w:sz="0" w:space="0" w:color="auto"/>
        <w:bottom w:val="none" w:sz="0" w:space="0" w:color="auto"/>
        <w:right w:val="none" w:sz="0" w:space="0" w:color="auto"/>
      </w:divBdr>
    </w:div>
    <w:div w:id="717165114">
      <w:bodyDiv w:val="1"/>
      <w:marLeft w:val="0"/>
      <w:marRight w:val="0"/>
      <w:marTop w:val="0"/>
      <w:marBottom w:val="0"/>
      <w:divBdr>
        <w:top w:val="none" w:sz="0" w:space="0" w:color="auto"/>
        <w:left w:val="none" w:sz="0" w:space="0" w:color="auto"/>
        <w:bottom w:val="none" w:sz="0" w:space="0" w:color="auto"/>
        <w:right w:val="none" w:sz="0" w:space="0" w:color="auto"/>
      </w:divBdr>
    </w:div>
    <w:div w:id="717171062">
      <w:bodyDiv w:val="1"/>
      <w:marLeft w:val="0"/>
      <w:marRight w:val="0"/>
      <w:marTop w:val="0"/>
      <w:marBottom w:val="0"/>
      <w:divBdr>
        <w:top w:val="none" w:sz="0" w:space="0" w:color="auto"/>
        <w:left w:val="none" w:sz="0" w:space="0" w:color="auto"/>
        <w:bottom w:val="none" w:sz="0" w:space="0" w:color="auto"/>
        <w:right w:val="none" w:sz="0" w:space="0" w:color="auto"/>
      </w:divBdr>
    </w:div>
    <w:div w:id="717388927">
      <w:bodyDiv w:val="1"/>
      <w:marLeft w:val="0"/>
      <w:marRight w:val="0"/>
      <w:marTop w:val="0"/>
      <w:marBottom w:val="0"/>
      <w:divBdr>
        <w:top w:val="none" w:sz="0" w:space="0" w:color="auto"/>
        <w:left w:val="none" w:sz="0" w:space="0" w:color="auto"/>
        <w:bottom w:val="none" w:sz="0" w:space="0" w:color="auto"/>
        <w:right w:val="none" w:sz="0" w:space="0" w:color="auto"/>
      </w:divBdr>
    </w:div>
    <w:div w:id="717514582">
      <w:bodyDiv w:val="1"/>
      <w:marLeft w:val="0"/>
      <w:marRight w:val="0"/>
      <w:marTop w:val="0"/>
      <w:marBottom w:val="0"/>
      <w:divBdr>
        <w:top w:val="none" w:sz="0" w:space="0" w:color="auto"/>
        <w:left w:val="none" w:sz="0" w:space="0" w:color="auto"/>
        <w:bottom w:val="none" w:sz="0" w:space="0" w:color="auto"/>
        <w:right w:val="none" w:sz="0" w:space="0" w:color="auto"/>
      </w:divBdr>
    </w:div>
    <w:div w:id="718168586">
      <w:bodyDiv w:val="1"/>
      <w:marLeft w:val="0"/>
      <w:marRight w:val="0"/>
      <w:marTop w:val="0"/>
      <w:marBottom w:val="0"/>
      <w:divBdr>
        <w:top w:val="none" w:sz="0" w:space="0" w:color="auto"/>
        <w:left w:val="none" w:sz="0" w:space="0" w:color="auto"/>
        <w:bottom w:val="none" w:sz="0" w:space="0" w:color="auto"/>
        <w:right w:val="none" w:sz="0" w:space="0" w:color="auto"/>
      </w:divBdr>
    </w:div>
    <w:div w:id="718280227">
      <w:bodyDiv w:val="1"/>
      <w:marLeft w:val="0"/>
      <w:marRight w:val="0"/>
      <w:marTop w:val="0"/>
      <w:marBottom w:val="0"/>
      <w:divBdr>
        <w:top w:val="none" w:sz="0" w:space="0" w:color="auto"/>
        <w:left w:val="none" w:sz="0" w:space="0" w:color="auto"/>
        <w:bottom w:val="none" w:sz="0" w:space="0" w:color="auto"/>
        <w:right w:val="none" w:sz="0" w:space="0" w:color="auto"/>
      </w:divBdr>
    </w:div>
    <w:div w:id="718283003">
      <w:bodyDiv w:val="1"/>
      <w:marLeft w:val="0"/>
      <w:marRight w:val="0"/>
      <w:marTop w:val="0"/>
      <w:marBottom w:val="0"/>
      <w:divBdr>
        <w:top w:val="none" w:sz="0" w:space="0" w:color="auto"/>
        <w:left w:val="none" w:sz="0" w:space="0" w:color="auto"/>
        <w:bottom w:val="none" w:sz="0" w:space="0" w:color="auto"/>
        <w:right w:val="none" w:sz="0" w:space="0" w:color="auto"/>
      </w:divBdr>
    </w:div>
    <w:div w:id="718436409">
      <w:bodyDiv w:val="1"/>
      <w:marLeft w:val="0"/>
      <w:marRight w:val="0"/>
      <w:marTop w:val="0"/>
      <w:marBottom w:val="0"/>
      <w:divBdr>
        <w:top w:val="none" w:sz="0" w:space="0" w:color="auto"/>
        <w:left w:val="none" w:sz="0" w:space="0" w:color="auto"/>
        <w:bottom w:val="none" w:sz="0" w:space="0" w:color="auto"/>
        <w:right w:val="none" w:sz="0" w:space="0" w:color="auto"/>
      </w:divBdr>
    </w:div>
    <w:div w:id="718480534">
      <w:bodyDiv w:val="1"/>
      <w:marLeft w:val="0"/>
      <w:marRight w:val="0"/>
      <w:marTop w:val="0"/>
      <w:marBottom w:val="0"/>
      <w:divBdr>
        <w:top w:val="none" w:sz="0" w:space="0" w:color="auto"/>
        <w:left w:val="none" w:sz="0" w:space="0" w:color="auto"/>
        <w:bottom w:val="none" w:sz="0" w:space="0" w:color="auto"/>
        <w:right w:val="none" w:sz="0" w:space="0" w:color="auto"/>
      </w:divBdr>
    </w:div>
    <w:div w:id="718630115">
      <w:bodyDiv w:val="1"/>
      <w:marLeft w:val="0"/>
      <w:marRight w:val="0"/>
      <w:marTop w:val="0"/>
      <w:marBottom w:val="0"/>
      <w:divBdr>
        <w:top w:val="none" w:sz="0" w:space="0" w:color="auto"/>
        <w:left w:val="none" w:sz="0" w:space="0" w:color="auto"/>
        <w:bottom w:val="none" w:sz="0" w:space="0" w:color="auto"/>
        <w:right w:val="none" w:sz="0" w:space="0" w:color="auto"/>
      </w:divBdr>
    </w:div>
    <w:div w:id="718669269">
      <w:bodyDiv w:val="1"/>
      <w:marLeft w:val="0"/>
      <w:marRight w:val="0"/>
      <w:marTop w:val="0"/>
      <w:marBottom w:val="0"/>
      <w:divBdr>
        <w:top w:val="none" w:sz="0" w:space="0" w:color="auto"/>
        <w:left w:val="none" w:sz="0" w:space="0" w:color="auto"/>
        <w:bottom w:val="none" w:sz="0" w:space="0" w:color="auto"/>
        <w:right w:val="none" w:sz="0" w:space="0" w:color="auto"/>
      </w:divBdr>
    </w:div>
    <w:div w:id="718699438">
      <w:bodyDiv w:val="1"/>
      <w:marLeft w:val="0"/>
      <w:marRight w:val="0"/>
      <w:marTop w:val="0"/>
      <w:marBottom w:val="0"/>
      <w:divBdr>
        <w:top w:val="none" w:sz="0" w:space="0" w:color="auto"/>
        <w:left w:val="none" w:sz="0" w:space="0" w:color="auto"/>
        <w:bottom w:val="none" w:sz="0" w:space="0" w:color="auto"/>
        <w:right w:val="none" w:sz="0" w:space="0" w:color="auto"/>
      </w:divBdr>
    </w:div>
    <w:div w:id="719130517">
      <w:bodyDiv w:val="1"/>
      <w:marLeft w:val="0"/>
      <w:marRight w:val="0"/>
      <w:marTop w:val="0"/>
      <w:marBottom w:val="0"/>
      <w:divBdr>
        <w:top w:val="none" w:sz="0" w:space="0" w:color="auto"/>
        <w:left w:val="none" w:sz="0" w:space="0" w:color="auto"/>
        <w:bottom w:val="none" w:sz="0" w:space="0" w:color="auto"/>
        <w:right w:val="none" w:sz="0" w:space="0" w:color="auto"/>
      </w:divBdr>
    </w:div>
    <w:div w:id="719138437">
      <w:bodyDiv w:val="1"/>
      <w:marLeft w:val="0"/>
      <w:marRight w:val="0"/>
      <w:marTop w:val="0"/>
      <w:marBottom w:val="0"/>
      <w:divBdr>
        <w:top w:val="none" w:sz="0" w:space="0" w:color="auto"/>
        <w:left w:val="none" w:sz="0" w:space="0" w:color="auto"/>
        <w:bottom w:val="none" w:sz="0" w:space="0" w:color="auto"/>
        <w:right w:val="none" w:sz="0" w:space="0" w:color="auto"/>
      </w:divBdr>
    </w:div>
    <w:div w:id="719279735">
      <w:bodyDiv w:val="1"/>
      <w:marLeft w:val="0"/>
      <w:marRight w:val="0"/>
      <w:marTop w:val="0"/>
      <w:marBottom w:val="0"/>
      <w:divBdr>
        <w:top w:val="none" w:sz="0" w:space="0" w:color="auto"/>
        <w:left w:val="none" w:sz="0" w:space="0" w:color="auto"/>
        <w:bottom w:val="none" w:sz="0" w:space="0" w:color="auto"/>
        <w:right w:val="none" w:sz="0" w:space="0" w:color="auto"/>
      </w:divBdr>
    </w:div>
    <w:div w:id="719327189">
      <w:bodyDiv w:val="1"/>
      <w:marLeft w:val="0"/>
      <w:marRight w:val="0"/>
      <w:marTop w:val="0"/>
      <w:marBottom w:val="0"/>
      <w:divBdr>
        <w:top w:val="none" w:sz="0" w:space="0" w:color="auto"/>
        <w:left w:val="none" w:sz="0" w:space="0" w:color="auto"/>
        <w:bottom w:val="none" w:sz="0" w:space="0" w:color="auto"/>
        <w:right w:val="none" w:sz="0" w:space="0" w:color="auto"/>
      </w:divBdr>
    </w:div>
    <w:div w:id="719478123">
      <w:bodyDiv w:val="1"/>
      <w:marLeft w:val="0"/>
      <w:marRight w:val="0"/>
      <w:marTop w:val="0"/>
      <w:marBottom w:val="0"/>
      <w:divBdr>
        <w:top w:val="none" w:sz="0" w:space="0" w:color="auto"/>
        <w:left w:val="none" w:sz="0" w:space="0" w:color="auto"/>
        <w:bottom w:val="none" w:sz="0" w:space="0" w:color="auto"/>
        <w:right w:val="none" w:sz="0" w:space="0" w:color="auto"/>
      </w:divBdr>
    </w:div>
    <w:div w:id="719523825">
      <w:bodyDiv w:val="1"/>
      <w:marLeft w:val="0"/>
      <w:marRight w:val="0"/>
      <w:marTop w:val="0"/>
      <w:marBottom w:val="0"/>
      <w:divBdr>
        <w:top w:val="none" w:sz="0" w:space="0" w:color="auto"/>
        <w:left w:val="none" w:sz="0" w:space="0" w:color="auto"/>
        <w:bottom w:val="none" w:sz="0" w:space="0" w:color="auto"/>
        <w:right w:val="none" w:sz="0" w:space="0" w:color="auto"/>
      </w:divBdr>
    </w:div>
    <w:div w:id="719668602">
      <w:bodyDiv w:val="1"/>
      <w:marLeft w:val="0"/>
      <w:marRight w:val="0"/>
      <w:marTop w:val="0"/>
      <w:marBottom w:val="0"/>
      <w:divBdr>
        <w:top w:val="none" w:sz="0" w:space="0" w:color="auto"/>
        <w:left w:val="none" w:sz="0" w:space="0" w:color="auto"/>
        <w:bottom w:val="none" w:sz="0" w:space="0" w:color="auto"/>
        <w:right w:val="none" w:sz="0" w:space="0" w:color="auto"/>
      </w:divBdr>
    </w:div>
    <w:div w:id="719940984">
      <w:bodyDiv w:val="1"/>
      <w:marLeft w:val="0"/>
      <w:marRight w:val="0"/>
      <w:marTop w:val="0"/>
      <w:marBottom w:val="0"/>
      <w:divBdr>
        <w:top w:val="none" w:sz="0" w:space="0" w:color="auto"/>
        <w:left w:val="none" w:sz="0" w:space="0" w:color="auto"/>
        <w:bottom w:val="none" w:sz="0" w:space="0" w:color="auto"/>
        <w:right w:val="none" w:sz="0" w:space="0" w:color="auto"/>
      </w:divBdr>
    </w:div>
    <w:div w:id="719978637">
      <w:bodyDiv w:val="1"/>
      <w:marLeft w:val="0"/>
      <w:marRight w:val="0"/>
      <w:marTop w:val="0"/>
      <w:marBottom w:val="0"/>
      <w:divBdr>
        <w:top w:val="none" w:sz="0" w:space="0" w:color="auto"/>
        <w:left w:val="none" w:sz="0" w:space="0" w:color="auto"/>
        <w:bottom w:val="none" w:sz="0" w:space="0" w:color="auto"/>
        <w:right w:val="none" w:sz="0" w:space="0" w:color="auto"/>
      </w:divBdr>
    </w:div>
    <w:div w:id="719979811">
      <w:bodyDiv w:val="1"/>
      <w:marLeft w:val="0"/>
      <w:marRight w:val="0"/>
      <w:marTop w:val="0"/>
      <w:marBottom w:val="0"/>
      <w:divBdr>
        <w:top w:val="none" w:sz="0" w:space="0" w:color="auto"/>
        <w:left w:val="none" w:sz="0" w:space="0" w:color="auto"/>
        <w:bottom w:val="none" w:sz="0" w:space="0" w:color="auto"/>
        <w:right w:val="none" w:sz="0" w:space="0" w:color="auto"/>
      </w:divBdr>
    </w:div>
    <w:div w:id="720400972">
      <w:bodyDiv w:val="1"/>
      <w:marLeft w:val="0"/>
      <w:marRight w:val="0"/>
      <w:marTop w:val="0"/>
      <w:marBottom w:val="0"/>
      <w:divBdr>
        <w:top w:val="none" w:sz="0" w:space="0" w:color="auto"/>
        <w:left w:val="none" w:sz="0" w:space="0" w:color="auto"/>
        <w:bottom w:val="none" w:sz="0" w:space="0" w:color="auto"/>
        <w:right w:val="none" w:sz="0" w:space="0" w:color="auto"/>
      </w:divBdr>
    </w:div>
    <w:div w:id="720985329">
      <w:bodyDiv w:val="1"/>
      <w:marLeft w:val="0"/>
      <w:marRight w:val="0"/>
      <w:marTop w:val="0"/>
      <w:marBottom w:val="0"/>
      <w:divBdr>
        <w:top w:val="none" w:sz="0" w:space="0" w:color="auto"/>
        <w:left w:val="none" w:sz="0" w:space="0" w:color="auto"/>
        <w:bottom w:val="none" w:sz="0" w:space="0" w:color="auto"/>
        <w:right w:val="none" w:sz="0" w:space="0" w:color="auto"/>
      </w:divBdr>
    </w:div>
    <w:div w:id="721094606">
      <w:bodyDiv w:val="1"/>
      <w:marLeft w:val="0"/>
      <w:marRight w:val="0"/>
      <w:marTop w:val="0"/>
      <w:marBottom w:val="0"/>
      <w:divBdr>
        <w:top w:val="none" w:sz="0" w:space="0" w:color="auto"/>
        <w:left w:val="none" w:sz="0" w:space="0" w:color="auto"/>
        <w:bottom w:val="none" w:sz="0" w:space="0" w:color="auto"/>
        <w:right w:val="none" w:sz="0" w:space="0" w:color="auto"/>
      </w:divBdr>
    </w:div>
    <w:div w:id="721633079">
      <w:bodyDiv w:val="1"/>
      <w:marLeft w:val="0"/>
      <w:marRight w:val="0"/>
      <w:marTop w:val="0"/>
      <w:marBottom w:val="0"/>
      <w:divBdr>
        <w:top w:val="none" w:sz="0" w:space="0" w:color="auto"/>
        <w:left w:val="none" w:sz="0" w:space="0" w:color="auto"/>
        <w:bottom w:val="none" w:sz="0" w:space="0" w:color="auto"/>
        <w:right w:val="none" w:sz="0" w:space="0" w:color="auto"/>
      </w:divBdr>
    </w:div>
    <w:div w:id="721682464">
      <w:bodyDiv w:val="1"/>
      <w:marLeft w:val="0"/>
      <w:marRight w:val="0"/>
      <w:marTop w:val="0"/>
      <w:marBottom w:val="0"/>
      <w:divBdr>
        <w:top w:val="none" w:sz="0" w:space="0" w:color="auto"/>
        <w:left w:val="none" w:sz="0" w:space="0" w:color="auto"/>
        <w:bottom w:val="none" w:sz="0" w:space="0" w:color="auto"/>
        <w:right w:val="none" w:sz="0" w:space="0" w:color="auto"/>
      </w:divBdr>
    </w:div>
    <w:div w:id="721830907">
      <w:bodyDiv w:val="1"/>
      <w:marLeft w:val="0"/>
      <w:marRight w:val="0"/>
      <w:marTop w:val="0"/>
      <w:marBottom w:val="0"/>
      <w:divBdr>
        <w:top w:val="none" w:sz="0" w:space="0" w:color="auto"/>
        <w:left w:val="none" w:sz="0" w:space="0" w:color="auto"/>
        <w:bottom w:val="none" w:sz="0" w:space="0" w:color="auto"/>
        <w:right w:val="none" w:sz="0" w:space="0" w:color="auto"/>
      </w:divBdr>
    </w:div>
    <w:div w:id="721945846">
      <w:bodyDiv w:val="1"/>
      <w:marLeft w:val="0"/>
      <w:marRight w:val="0"/>
      <w:marTop w:val="0"/>
      <w:marBottom w:val="0"/>
      <w:divBdr>
        <w:top w:val="none" w:sz="0" w:space="0" w:color="auto"/>
        <w:left w:val="none" w:sz="0" w:space="0" w:color="auto"/>
        <w:bottom w:val="none" w:sz="0" w:space="0" w:color="auto"/>
        <w:right w:val="none" w:sz="0" w:space="0" w:color="auto"/>
      </w:divBdr>
    </w:div>
    <w:div w:id="722101560">
      <w:bodyDiv w:val="1"/>
      <w:marLeft w:val="0"/>
      <w:marRight w:val="0"/>
      <w:marTop w:val="0"/>
      <w:marBottom w:val="0"/>
      <w:divBdr>
        <w:top w:val="none" w:sz="0" w:space="0" w:color="auto"/>
        <w:left w:val="none" w:sz="0" w:space="0" w:color="auto"/>
        <w:bottom w:val="none" w:sz="0" w:space="0" w:color="auto"/>
        <w:right w:val="none" w:sz="0" w:space="0" w:color="auto"/>
      </w:divBdr>
    </w:div>
    <w:div w:id="722141480">
      <w:bodyDiv w:val="1"/>
      <w:marLeft w:val="0"/>
      <w:marRight w:val="0"/>
      <w:marTop w:val="0"/>
      <w:marBottom w:val="0"/>
      <w:divBdr>
        <w:top w:val="none" w:sz="0" w:space="0" w:color="auto"/>
        <w:left w:val="none" w:sz="0" w:space="0" w:color="auto"/>
        <w:bottom w:val="none" w:sz="0" w:space="0" w:color="auto"/>
        <w:right w:val="none" w:sz="0" w:space="0" w:color="auto"/>
      </w:divBdr>
    </w:div>
    <w:div w:id="722170091">
      <w:bodyDiv w:val="1"/>
      <w:marLeft w:val="0"/>
      <w:marRight w:val="0"/>
      <w:marTop w:val="0"/>
      <w:marBottom w:val="0"/>
      <w:divBdr>
        <w:top w:val="none" w:sz="0" w:space="0" w:color="auto"/>
        <w:left w:val="none" w:sz="0" w:space="0" w:color="auto"/>
        <w:bottom w:val="none" w:sz="0" w:space="0" w:color="auto"/>
        <w:right w:val="none" w:sz="0" w:space="0" w:color="auto"/>
      </w:divBdr>
    </w:div>
    <w:div w:id="722363206">
      <w:bodyDiv w:val="1"/>
      <w:marLeft w:val="0"/>
      <w:marRight w:val="0"/>
      <w:marTop w:val="0"/>
      <w:marBottom w:val="0"/>
      <w:divBdr>
        <w:top w:val="none" w:sz="0" w:space="0" w:color="auto"/>
        <w:left w:val="none" w:sz="0" w:space="0" w:color="auto"/>
        <w:bottom w:val="none" w:sz="0" w:space="0" w:color="auto"/>
        <w:right w:val="none" w:sz="0" w:space="0" w:color="auto"/>
      </w:divBdr>
    </w:div>
    <w:div w:id="722993277">
      <w:bodyDiv w:val="1"/>
      <w:marLeft w:val="0"/>
      <w:marRight w:val="0"/>
      <w:marTop w:val="0"/>
      <w:marBottom w:val="0"/>
      <w:divBdr>
        <w:top w:val="none" w:sz="0" w:space="0" w:color="auto"/>
        <w:left w:val="none" w:sz="0" w:space="0" w:color="auto"/>
        <w:bottom w:val="none" w:sz="0" w:space="0" w:color="auto"/>
        <w:right w:val="none" w:sz="0" w:space="0" w:color="auto"/>
      </w:divBdr>
    </w:div>
    <w:div w:id="723024000">
      <w:bodyDiv w:val="1"/>
      <w:marLeft w:val="0"/>
      <w:marRight w:val="0"/>
      <w:marTop w:val="0"/>
      <w:marBottom w:val="0"/>
      <w:divBdr>
        <w:top w:val="none" w:sz="0" w:space="0" w:color="auto"/>
        <w:left w:val="none" w:sz="0" w:space="0" w:color="auto"/>
        <w:bottom w:val="none" w:sz="0" w:space="0" w:color="auto"/>
        <w:right w:val="none" w:sz="0" w:space="0" w:color="auto"/>
      </w:divBdr>
    </w:div>
    <w:div w:id="723025904">
      <w:bodyDiv w:val="1"/>
      <w:marLeft w:val="0"/>
      <w:marRight w:val="0"/>
      <w:marTop w:val="0"/>
      <w:marBottom w:val="0"/>
      <w:divBdr>
        <w:top w:val="none" w:sz="0" w:space="0" w:color="auto"/>
        <w:left w:val="none" w:sz="0" w:space="0" w:color="auto"/>
        <w:bottom w:val="none" w:sz="0" w:space="0" w:color="auto"/>
        <w:right w:val="none" w:sz="0" w:space="0" w:color="auto"/>
      </w:divBdr>
    </w:div>
    <w:div w:id="723061204">
      <w:bodyDiv w:val="1"/>
      <w:marLeft w:val="0"/>
      <w:marRight w:val="0"/>
      <w:marTop w:val="0"/>
      <w:marBottom w:val="0"/>
      <w:divBdr>
        <w:top w:val="none" w:sz="0" w:space="0" w:color="auto"/>
        <w:left w:val="none" w:sz="0" w:space="0" w:color="auto"/>
        <w:bottom w:val="none" w:sz="0" w:space="0" w:color="auto"/>
        <w:right w:val="none" w:sz="0" w:space="0" w:color="auto"/>
      </w:divBdr>
    </w:div>
    <w:div w:id="723064673">
      <w:bodyDiv w:val="1"/>
      <w:marLeft w:val="0"/>
      <w:marRight w:val="0"/>
      <w:marTop w:val="0"/>
      <w:marBottom w:val="0"/>
      <w:divBdr>
        <w:top w:val="none" w:sz="0" w:space="0" w:color="auto"/>
        <w:left w:val="none" w:sz="0" w:space="0" w:color="auto"/>
        <w:bottom w:val="none" w:sz="0" w:space="0" w:color="auto"/>
        <w:right w:val="none" w:sz="0" w:space="0" w:color="auto"/>
      </w:divBdr>
    </w:div>
    <w:div w:id="723137361">
      <w:bodyDiv w:val="1"/>
      <w:marLeft w:val="0"/>
      <w:marRight w:val="0"/>
      <w:marTop w:val="0"/>
      <w:marBottom w:val="0"/>
      <w:divBdr>
        <w:top w:val="none" w:sz="0" w:space="0" w:color="auto"/>
        <w:left w:val="none" w:sz="0" w:space="0" w:color="auto"/>
        <w:bottom w:val="none" w:sz="0" w:space="0" w:color="auto"/>
        <w:right w:val="none" w:sz="0" w:space="0" w:color="auto"/>
      </w:divBdr>
    </w:div>
    <w:div w:id="723215028">
      <w:bodyDiv w:val="1"/>
      <w:marLeft w:val="0"/>
      <w:marRight w:val="0"/>
      <w:marTop w:val="0"/>
      <w:marBottom w:val="0"/>
      <w:divBdr>
        <w:top w:val="none" w:sz="0" w:space="0" w:color="auto"/>
        <w:left w:val="none" w:sz="0" w:space="0" w:color="auto"/>
        <w:bottom w:val="none" w:sz="0" w:space="0" w:color="auto"/>
        <w:right w:val="none" w:sz="0" w:space="0" w:color="auto"/>
      </w:divBdr>
    </w:div>
    <w:div w:id="723262991">
      <w:bodyDiv w:val="1"/>
      <w:marLeft w:val="0"/>
      <w:marRight w:val="0"/>
      <w:marTop w:val="0"/>
      <w:marBottom w:val="0"/>
      <w:divBdr>
        <w:top w:val="none" w:sz="0" w:space="0" w:color="auto"/>
        <w:left w:val="none" w:sz="0" w:space="0" w:color="auto"/>
        <w:bottom w:val="none" w:sz="0" w:space="0" w:color="auto"/>
        <w:right w:val="none" w:sz="0" w:space="0" w:color="auto"/>
      </w:divBdr>
    </w:div>
    <w:div w:id="723329226">
      <w:bodyDiv w:val="1"/>
      <w:marLeft w:val="0"/>
      <w:marRight w:val="0"/>
      <w:marTop w:val="0"/>
      <w:marBottom w:val="0"/>
      <w:divBdr>
        <w:top w:val="none" w:sz="0" w:space="0" w:color="auto"/>
        <w:left w:val="none" w:sz="0" w:space="0" w:color="auto"/>
        <w:bottom w:val="none" w:sz="0" w:space="0" w:color="auto"/>
        <w:right w:val="none" w:sz="0" w:space="0" w:color="auto"/>
      </w:divBdr>
    </w:div>
    <w:div w:id="723793051">
      <w:bodyDiv w:val="1"/>
      <w:marLeft w:val="0"/>
      <w:marRight w:val="0"/>
      <w:marTop w:val="0"/>
      <w:marBottom w:val="0"/>
      <w:divBdr>
        <w:top w:val="none" w:sz="0" w:space="0" w:color="auto"/>
        <w:left w:val="none" w:sz="0" w:space="0" w:color="auto"/>
        <w:bottom w:val="none" w:sz="0" w:space="0" w:color="auto"/>
        <w:right w:val="none" w:sz="0" w:space="0" w:color="auto"/>
      </w:divBdr>
    </w:div>
    <w:div w:id="723911148">
      <w:bodyDiv w:val="1"/>
      <w:marLeft w:val="0"/>
      <w:marRight w:val="0"/>
      <w:marTop w:val="0"/>
      <w:marBottom w:val="0"/>
      <w:divBdr>
        <w:top w:val="none" w:sz="0" w:space="0" w:color="auto"/>
        <w:left w:val="none" w:sz="0" w:space="0" w:color="auto"/>
        <w:bottom w:val="none" w:sz="0" w:space="0" w:color="auto"/>
        <w:right w:val="none" w:sz="0" w:space="0" w:color="auto"/>
      </w:divBdr>
    </w:div>
    <w:div w:id="724136060">
      <w:bodyDiv w:val="1"/>
      <w:marLeft w:val="0"/>
      <w:marRight w:val="0"/>
      <w:marTop w:val="0"/>
      <w:marBottom w:val="0"/>
      <w:divBdr>
        <w:top w:val="none" w:sz="0" w:space="0" w:color="auto"/>
        <w:left w:val="none" w:sz="0" w:space="0" w:color="auto"/>
        <w:bottom w:val="none" w:sz="0" w:space="0" w:color="auto"/>
        <w:right w:val="none" w:sz="0" w:space="0" w:color="auto"/>
      </w:divBdr>
    </w:div>
    <w:div w:id="724187163">
      <w:bodyDiv w:val="1"/>
      <w:marLeft w:val="0"/>
      <w:marRight w:val="0"/>
      <w:marTop w:val="0"/>
      <w:marBottom w:val="0"/>
      <w:divBdr>
        <w:top w:val="none" w:sz="0" w:space="0" w:color="auto"/>
        <w:left w:val="none" w:sz="0" w:space="0" w:color="auto"/>
        <w:bottom w:val="none" w:sz="0" w:space="0" w:color="auto"/>
        <w:right w:val="none" w:sz="0" w:space="0" w:color="auto"/>
      </w:divBdr>
    </w:div>
    <w:div w:id="724377211">
      <w:bodyDiv w:val="1"/>
      <w:marLeft w:val="0"/>
      <w:marRight w:val="0"/>
      <w:marTop w:val="0"/>
      <w:marBottom w:val="0"/>
      <w:divBdr>
        <w:top w:val="none" w:sz="0" w:space="0" w:color="auto"/>
        <w:left w:val="none" w:sz="0" w:space="0" w:color="auto"/>
        <w:bottom w:val="none" w:sz="0" w:space="0" w:color="auto"/>
        <w:right w:val="none" w:sz="0" w:space="0" w:color="auto"/>
      </w:divBdr>
    </w:div>
    <w:div w:id="724451355">
      <w:bodyDiv w:val="1"/>
      <w:marLeft w:val="0"/>
      <w:marRight w:val="0"/>
      <w:marTop w:val="0"/>
      <w:marBottom w:val="0"/>
      <w:divBdr>
        <w:top w:val="none" w:sz="0" w:space="0" w:color="auto"/>
        <w:left w:val="none" w:sz="0" w:space="0" w:color="auto"/>
        <w:bottom w:val="none" w:sz="0" w:space="0" w:color="auto"/>
        <w:right w:val="none" w:sz="0" w:space="0" w:color="auto"/>
      </w:divBdr>
    </w:div>
    <w:div w:id="724451877">
      <w:bodyDiv w:val="1"/>
      <w:marLeft w:val="0"/>
      <w:marRight w:val="0"/>
      <w:marTop w:val="0"/>
      <w:marBottom w:val="0"/>
      <w:divBdr>
        <w:top w:val="none" w:sz="0" w:space="0" w:color="auto"/>
        <w:left w:val="none" w:sz="0" w:space="0" w:color="auto"/>
        <w:bottom w:val="none" w:sz="0" w:space="0" w:color="auto"/>
        <w:right w:val="none" w:sz="0" w:space="0" w:color="auto"/>
      </w:divBdr>
    </w:div>
    <w:div w:id="724643674">
      <w:bodyDiv w:val="1"/>
      <w:marLeft w:val="0"/>
      <w:marRight w:val="0"/>
      <w:marTop w:val="0"/>
      <w:marBottom w:val="0"/>
      <w:divBdr>
        <w:top w:val="none" w:sz="0" w:space="0" w:color="auto"/>
        <w:left w:val="none" w:sz="0" w:space="0" w:color="auto"/>
        <w:bottom w:val="none" w:sz="0" w:space="0" w:color="auto"/>
        <w:right w:val="none" w:sz="0" w:space="0" w:color="auto"/>
      </w:divBdr>
    </w:div>
    <w:div w:id="724715515">
      <w:bodyDiv w:val="1"/>
      <w:marLeft w:val="0"/>
      <w:marRight w:val="0"/>
      <w:marTop w:val="0"/>
      <w:marBottom w:val="0"/>
      <w:divBdr>
        <w:top w:val="none" w:sz="0" w:space="0" w:color="auto"/>
        <w:left w:val="none" w:sz="0" w:space="0" w:color="auto"/>
        <w:bottom w:val="none" w:sz="0" w:space="0" w:color="auto"/>
        <w:right w:val="none" w:sz="0" w:space="0" w:color="auto"/>
      </w:divBdr>
    </w:div>
    <w:div w:id="724833600">
      <w:bodyDiv w:val="1"/>
      <w:marLeft w:val="0"/>
      <w:marRight w:val="0"/>
      <w:marTop w:val="0"/>
      <w:marBottom w:val="0"/>
      <w:divBdr>
        <w:top w:val="none" w:sz="0" w:space="0" w:color="auto"/>
        <w:left w:val="none" w:sz="0" w:space="0" w:color="auto"/>
        <w:bottom w:val="none" w:sz="0" w:space="0" w:color="auto"/>
        <w:right w:val="none" w:sz="0" w:space="0" w:color="auto"/>
      </w:divBdr>
    </w:div>
    <w:div w:id="724984659">
      <w:bodyDiv w:val="1"/>
      <w:marLeft w:val="0"/>
      <w:marRight w:val="0"/>
      <w:marTop w:val="0"/>
      <w:marBottom w:val="0"/>
      <w:divBdr>
        <w:top w:val="none" w:sz="0" w:space="0" w:color="auto"/>
        <w:left w:val="none" w:sz="0" w:space="0" w:color="auto"/>
        <w:bottom w:val="none" w:sz="0" w:space="0" w:color="auto"/>
        <w:right w:val="none" w:sz="0" w:space="0" w:color="auto"/>
      </w:divBdr>
    </w:div>
    <w:div w:id="725182622">
      <w:bodyDiv w:val="1"/>
      <w:marLeft w:val="0"/>
      <w:marRight w:val="0"/>
      <w:marTop w:val="0"/>
      <w:marBottom w:val="0"/>
      <w:divBdr>
        <w:top w:val="none" w:sz="0" w:space="0" w:color="auto"/>
        <w:left w:val="none" w:sz="0" w:space="0" w:color="auto"/>
        <w:bottom w:val="none" w:sz="0" w:space="0" w:color="auto"/>
        <w:right w:val="none" w:sz="0" w:space="0" w:color="auto"/>
      </w:divBdr>
    </w:div>
    <w:div w:id="725376186">
      <w:bodyDiv w:val="1"/>
      <w:marLeft w:val="0"/>
      <w:marRight w:val="0"/>
      <w:marTop w:val="0"/>
      <w:marBottom w:val="0"/>
      <w:divBdr>
        <w:top w:val="none" w:sz="0" w:space="0" w:color="auto"/>
        <w:left w:val="none" w:sz="0" w:space="0" w:color="auto"/>
        <w:bottom w:val="none" w:sz="0" w:space="0" w:color="auto"/>
        <w:right w:val="none" w:sz="0" w:space="0" w:color="auto"/>
      </w:divBdr>
    </w:div>
    <w:div w:id="725688136">
      <w:bodyDiv w:val="1"/>
      <w:marLeft w:val="0"/>
      <w:marRight w:val="0"/>
      <w:marTop w:val="0"/>
      <w:marBottom w:val="0"/>
      <w:divBdr>
        <w:top w:val="none" w:sz="0" w:space="0" w:color="auto"/>
        <w:left w:val="none" w:sz="0" w:space="0" w:color="auto"/>
        <w:bottom w:val="none" w:sz="0" w:space="0" w:color="auto"/>
        <w:right w:val="none" w:sz="0" w:space="0" w:color="auto"/>
      </w:divBdr>
    </w:div>
    <w:div w:id="725834921">
      <w:bodyDiv w:val="1"/>
      <w:marLeft w:val="0"/>
      <w:marRight w:val="0"/>
      <w:marTop w:val="0"/>
      <w:marBottom w:val="0"/>
      <w:divBdr>
        <w:top w:val="none" w:sz="0" w:space="0" w:color="auto"/>
        <w:left w:val="none" w:sz="0" w:space="0" w:color="auto"/>
        <w:bottom w:val="none" w:sz="0" w:space="0" w:color="auto"/>
        <w:right w:val="none" w:sz="0" w:space="0" w:color="auto"/>
      </w:divBdr>
    </w:div>
    <w:div w:id="726028862">
      <w:bodyDiv w:val="1"/>
      <w:marLeft w:val="0"/>
      <w:marRight w:val="0"/>
      <w:marTop w:val="0"/>
      <w:marBottom w:val="0"/>
      <w:divBdr>
        <w:top w:val="none" w:sz="0" w:space="0" w:color="auto"/>
        <w:left w:val="none" w:sz="0" w:space="0" w:color="auto"/>
        <w:bottom w:val="none" w:sz="0" w:space="0" w:color="auto"/>
        <w:right w:val="none" w:sz="0" w:space="0" w:color="auto"/>
      </w:divBdr>
    </w:div>
    <w:div w:id="726339787">
      <w:bodyDiv w:val="1"/>
      <w:marLeft w:val="0"/>
      <w:marRight w:val="0"/>
      <w:marTop w:val="0"/>
      <w:marBottom w:val="0"/>
      <w:divBdr>
        <w:top w:val="none" w:sz="0" w:space="0" w:color="auto"/>
        <w:left w:val="none" w:sz="0" w:space="0" w:color="auto"/>
        <w:bottom w:val="none" w:sz="0" w:space="0" w:color="auto"/>
        <w:right w:val="none" w:sz="0" w:space="0" w:color="auto"/>
      </w:divBdr>
    </w:div>
    <w:div w:id="726496257">
      <w:bodyDiv w:val="1"/>
      <w:marLeft w:val="0"/>
      <w:marRight w:val="0"/>
      <w:marTop w:val="0"/>
      <w:marBottom w:val="0"/>
      <w:divBdr>
        <w:top w:val="none" w:sz="0" w:space="0" w:color="auto"/>
        <w:left w:val="none" w:sz="0" w:space="0" w:color="auto"/>
        <w:bottom w:val="none" w:sz="0" w:space="0" w:color="auto"/>
        <w:right w:val="none" w:sz="0" w:space="0" w:color="auto"/>
      </w:divBdr>
    </w:div>
    <w:div w:id="726605719">
      <w:bodyDiv w:val="1"/>
      <w:marLeft w:val="0"/>
      <w:marRight w:val="0"/>
      <w:marTop w:val="0"/>
      <w:marBottom w:val="0"/>
      <w:divBdr>
        <w:top w:val="none" w:sz="0" w:space="0" w:color="auto"/>
        <w:left w:val="none" w:sz="0" w:space="0" w:color="auto"/>
        <w:bottom w:val="none" w:sz="0" w:space="0" w:color="auto"/>
        <w:right w:val="none" w:sz="0" w:space="0" w:color="auto"/>
      </w:divBdr>
    </w:div>
    <w:div w:id="726687035">
      <w:bodyDiv w:val="1"/>
      <w:marLeft w:val="0"/>
      <w:marRight w:val="0"/>
      <w:marTop w:val="0"/>
      <w:marBottom w:val="0"/>
      <w:divBdr>
        <w:top w:val="none" w:sz="0" w:space="0" w:color="auto"/>
        <w:left w:val="none" w:sz="0" w:space="0" w:color="auto"/>
        <w:bottom w:val="none" w:sz="0" w:space="0" w:color="auto"/>
        <w:right w:val="none" w:sz="0" w:space="0" w:color="auto"/>
      </w:divBdr>
    </w:div>
    <w:div w:id="726728956">
      <w:bodyDiv w:val="1"/>
      <w:marLeft w:val="0"/>
      <w:marRight w:val="0"/>
      <w:marTop w:val="0"/>
      <w:marBottom w:val="0"/>
      <w:divBdr>
        <w:top w:val="none" w:sz="0" w:space="0" w:color="auto"/>
        <w:left w:val="none" w:sz="0" w:space="0" w:color="auto"/>
        <w:bottom w:val="none" w:sz="0" w:space="0" w:color="auto"/>
        <w:right w:val="none" w:sz="0" w:space="0" w:color="auto"/>
      </w:divBdr>
    </w:div>
    <w:div w:id="726756133">
      <w:bodyDiv w:val="1"/>
      <w:marLeft w:val="0"/>
      <w:marRight w:val="0"/>
      <w:marTop w:val="0"/>
      <w:marBottom w:val="0"/>
      <w:divBdr>
        <w:top w:val="none" w:sz="0" w:space="0" w:color="auto"/>
        <w:left w:val="none" w:sz="0" w:space="0" w:color="auto"/>
        <w:bottom w:val="none" w:sz="0" w:space="0" w:color="auto"/>
        <w:right w:val="none" w:sz="0" w:space="0" w:color="auto"/>
      </w:divBdr>
    </w:div>
    <w:div w:id="726805535">
      <w:bodyDiv w:val="1"/>
      <w:marLeft w:val="0"/>
      <w:marRight w:val="0"/>
      <w:marTop w:val="0"/>
      <w:marBottom w:val="0"/>
      <w:divBdr>
        <w:top w:val="none" w:sz="0" w:space="0" w:color="auto"/>
        <w:left w:val="none" w:sz="0" w:space="0" w:color="auto"/>
        <w:bottom w:val="none" w:sz="0" w:space="0" w:color="auto"/>
        <w:right w:val="none" w:sz="0" w:space="0" w:color="auto"/>
      </w:divBdr>
    </w:div>
    <w:div w:id="726956739">
      <w:bodyDiv w:val="1"/>
      <w:marLeft w:val="0"/>
      <w:marRight w:val="0"/>
      <w:marTop w:val="0"/>
      <w:marBottom w:val="0"/>
      <w:divBdr>
        <w:top w:val="none" w:sz="0" w:space="0" w:color="auto"/>
        <w:left w:val="none" w:sz="0" w:space="0" w:color="auto"/>
        <w:bottom w:val="none" w:sz="0" w:space="0" w:color="auto"/>
        <w:right w:val="none" w:sz="0" w:space="0" w:color="auto"/>
      </w:divBdr>
    </w:div>
    <w:div w:id="726993721">
      <w:bodyDiv w:val="1"/>
      <w:marLeft w:val="0"/>
      <w:marRight w:val="0"/>
      <w:marTop w:val="0"/>
      <w:marBottom w:val="0"/>
      <w:divBdr>
        <w:top w:val="none" w:sz="0" w:space="0" w:color="auto"/>
        <w:left w:val="none" w:sz="0" w:space="0" w:color="auto"/>
        <w:bottom w:val="none" w:sz="0" w:space="0" w:color="auto"/>
        <w:right w:val="none" w:sz="0" w:space="0" w:color="auto"/>
      </w:divBdr>
    </w:div>
    <w:div w:id="727069773">
      <w:bodyDiv w:val="1"/>
      <w:marLeft w:val="0"/>
      <w:marRight w:val="0"/>
      <w:marTop w:val="0"/>
      <w:marBottom w:val="0"/>
      <w:divBdr>
        <w:top w:val="none" w:sz="0" w:space="0" w:color="auto"/>
        <w:left w:val="none" w:sz="0" w:space="0" w:color="auto"/>
        <w:bottom w:val="none" w:sz="0" w:space="0" w:color="auto"/>
        <w:right w:val="none" w:sz="0" w:space="0" w:color="auto"/>
      </w:divBdr>
    </w:div>
    <w:div w:id="727070373">
      <w:bodyDiv w:val="1"/>
      <w:marLeft w:val="0"/>
      <w:marRight w:val="0"/>
      <w:marTop w:val="0"/>
      <w:marBottom w:val="0"/>
      <w:divBdr>
        <w:top w:val="none" w:sz="0" w:space="0" w:color="auto"/>
        <w:left w:val="none" w:sz="0" w:space="0" w:color="auto"/>
        <w:bottom w:val="none" w:sz="0" w:space="0" w:color="auto"/>
        <w:right w:val="none" w:sz="0" w:space="0" w:color="auto"/>
      </w:divBdr>
    </w:div>
    <w:div w:id="727194325">
      <w:bodyDiv w:val="1"/>
      <w:marLeft w:val="0"/>
      <w:marRight w:val="0"/>
      <w:marTop w:val="0"/>
      <w:marBottom w:val="0"/>
      <w:divBdr>
        <w:top w:val="none" w:sz="0" w:space="0" w:color="auto"/>
        <w:left w:val="none" w:sz="0" w:space="0" w:color="auto"/>
        <w:bottom w:val="none" w:sz="0" w:space="0" w:color="auto"/>
        <w:right w:val="none" w:sz="0" w:space="0" w:color="auto"/>
      </w:divBdr>
    </w:div>
    <w:div w:id="727538147">
      <w:bodyDiv w:val="1"/>
      <w:marLeft w:val="0"/>
      <w:marRight w:val="0"/>
      <w:marTop w:val="0"/>
      <w:marBottom w:val="0"/>
      <w:divBdr>
        <w:top w:val="none" w:sz="0" w:space="0" w:color="auto"/>
        <w:left w:val="none" w:sz="0" w:space="0" w:color="auto"/>
        <w:bottom w:val="none" w:sz="0" w:space="0" w:color="auto"/>
        <w:right w:val="none" w:sz="0" w:space="0" w:color="auto"/>
      </w:divBdr>
    </w:div>
    <w:div w:id="727873760">
      <w:bodyDiv w:val="1"/>
      <w:marLeft w:val="0"/>
      <w:marRight w:val="0"/>
      <w:marTop w:val="0"/>
      <w:marBottom w:val="0"/>
      <w:divBdr>
        <w:top w:val="none" w:sz="0" w:space="0" w:color="auto"/>
        <w:left w:val="none" w:sz="0" w:space="0" w:color="auto"/>
        <w:bottom w:val="none" w:sz="0" w:space="0" w:color="auto"/>
        <w:right w:val="none" w:sz="0" w:space="0" w:color="auto"/>
      </w:divBdr>
    </w:div>
    <w:div w:id="727925060">
      <w:bodyDiv w:val="1"/>
      <w:marLeft w:val="0"/>
      <w:marRight w:val="0"/>
      <w:marTop w:val="0"/>
      <w:marBottom w:val="0"/>
      <w:divBdr>
        <w:top w:val="none" w:sz="0" w:space="0" w:color="auto"/>
        <w:left w:val="none" w:sz="0" w:space="0" w:color="auto"/>
        <w:bottom w:val="none" w:sz="0" w:space="0" w:color="auto"/>
        <w:right w:val="none" w:sz="0" w:space="0" w:color="auto"/>
      </w:divBdr>
    </w:div>
    <w:div w:id="728067451">
      <w:bodyDiv w:val="1"/>
      <w:marLeft w:val="0"/>
      <w:marRight w:val="0"/>
      <w:marTop w:val="0"/>
      <w:marBottom w:val="0"/>
      <w:divBdr>
        <w:top w:val="none" w:sz="0" w:space="0" w:color="auto"/>
        <w:left w:val="none" w:sz="0" w:space="0" w:color="auto"/>
        <w:bottom w:val="none" w:sz="0" w:space="0" w:color="auto"/>
        <w:right w:val="none" w:sz="0" w:space="0" w:color="auto"/>
      </w:divBdr>
    </w:div>
    <w:div w:id="728113497">
      <w:bodyDiv w:val="1"/>
      <w:marLeft w:val="0"/>
      <w:marRight w:val="0"/>
      <w:marTop w:val="0"/>
      <w:marBottom w:val="0"/>
      <w:divBdr>
        <w:top w:val="none" w:sz="0" w:space="0" w:color="auto"/>
        <w:left w:val="none" w:sz="0" w:space="0" w:color="auto"/>
        <w:bottom w:val="none" w:sz="0" w:space="0" w:color="auto"/>
        <w:right w:val="none" w:sz="0" w:space="0" w:color="auto"/>
      </w:divBdr>
    </w:div>
    <w:div w:id="728118077">
      <w:bodyDiv w:val="1"/>
      <w:marLeft w:val="0"/>
      <w:marRight w:val="0"/>
      <w:marTop w:val="0"/>
      <w:marBottom w:val="0"/>
      <w:divBdr>
        <w:top w:val="none" w:sz="0" w:space="0" w:color="auto"/>
        <w:left w:val="none" w:sz="0" w:space="0" w:color="auto"/>
        <w:bottom w:val="none" w:sz="0" w:space="0" w:color="auto"/>
        <w:right w:val="none" w:sz="0" w:space="0" w:color="auto"/>
      </w:divBdr>
    </w:div>
    <w:div w:id="728459231">
      <w:bodyDiv w:val="1"/>
      <w:marLeft w:val="0"/>
      <w:marRight w:val="0"/>
      <w:marTop w:val="0"/>
      <w:marBottom w:val="0"/>
      <w:divBdr>
        <w:top w:val="none" w:sz="0" w:space="0" w:color="auto"/>
        <w:left w:val="none" w:sz="0" w:space="0" w:color="auto"/>
        <w:bottom w:val="none" w:sz="0" w:space="0" w:color="auto"/>
        <w:right w:val="none" w:sz="0" w:space="0" w:color="auto"/>
      </w:divBdr>
    </w:div>
    <w:div w:id="728461631">
      <w:bodyDiv w:val="1"/>
      <w:marLeft w:val="0"/>
      <w:marRight w:val="0"/>
      <w:marTop w:val="0"/>
      <w:marBottom w:val="0"/>
      <w:divBdr>
        <w:top w:val="none" w:sz="0" w:space="0" w:color="auto"/>
        <w:left w:val="none" w:sz="0" w:space="0" w:color="auto"/>
        <w:bottom w:val="none" w:sz="0" w:space="0" w:color="auto"/>
        <w:right w:val="none" w:sz="0" w:space="0" w:color="auto"/>
      </w:divBdr>
    </w:div>
    <w:div w:id="728655714">
      <w:bodyDiv w:val="1"/>
      <w:marLeft w:val="0"/>
      <w:marRight w:val="0"/>
      <w:marTop w:val="0"/>
      <w:marBottom w:val="0"/>
      <w:divBdr>
        <w:top w:val="none" w:sz="0" w:space="0" w:color="auto"/>
        <w:left w:val="none" w:sz="0" w:space="0" w:color="auto"/>
        <w:bottom w:val="none" w:sz="0" w:space="0" w:color="auto"/>
        <w:right w:val="none" w:sz="0" w:space="0" w:color="auto"/>
      </w:divBdr>
    </w:div>
    <w:div w:id="728772455">
      <w:bodyDiv w:val="1"/>
      <w:marLeft w:val="0"/>
      <w:marRight w:val="0"/>
      <w:marTop w:val="0"/>
      <w:marBottom w:val="0"/>
      <w:divBdr>
        <w:top w:val="none" w:sz="0" w:space="0" w:color="auto"/>
        <w:left w:val="none" w:sz="0" w:space="0" w:color="auto"/>
        <w:bottom w:val="none" w:sz="0" w:space="0" w:color="auto"/>
        <w:right w:val="none" w:sz="0" w:space="0" w:color="auto"/>
      </w:divBdr>
    </w:div>
    <w:div w:id="728773554">
      <w:bodyDiv w:val="1"/>
      <w:marLeft w:val="0"/>
      <w:marRight w:val="0"/>
      <w:marTop w:val="0"/>
      <w:marBottom w:val="0"/>
      <w:divBdr>
        <w:top w:val="none" w:sz="0" w:space="0" w:color="auto"/>
        <w:left w:val="none" w:sz="0" w:space="0" w:color="auto"/>
        <w:bottom w:val="none" w:sz="0" w:space="0" w:color="auto"/>
        <w:right w:val="none" w:sz="0" w:space="0" w:color="auto"/>
      </w:divBdr>
    </w:div>
    <w:div w:id="728846730">
      <w:bodyDiv w:val="1"/>
      <w:marLeft w:val="0"/>
      <w:marRight w:val="0"/>
      <w:marTop w:val="0"/>
      <w:marBottom w:val="0"/>
      <w:divBdr>
        <w:top w:val="none" w:sz="0" w:space="0" w:color="auto"/>
        <w:left w:val="none" w:sz="0" w:space="0" w:color="auto"/>
        <w:bottom w:val="none" w:sz="0" w:space="0" w:color="auto"/>
        <w:right w:val="none" w:sz="0" w:space="0" w:color="auto"/>
      </w:divBdr>
    </w:div>
    <w:div w:id="728963088">
      <w:bodyDiv w:val="1"/>
      <w:marLeft w:val="0"/>
      <w:marRight w:val="0"/>
      <w:marTop w:val="0"/>
      <w:marBottom w:val="0"/>
      <w:divBdr>
        <w:top w:val="none" w:sz="0" w:space="0" w:color="auto"/>
        <w:left w:val="none" w:sz="0" w:space="0" w:color="auto"/>
        <w:bottom w:val="none" w:sz="0" w:space="0" w:color="auto"/>
        <w:right w:val="none" w:sz="0" w:space="0" w:color="auto"/>
      </w:divBdr>
    </w:div>
    <w:div w:id="729042770">
      <w:bodyDiv w:val="1"/>
      <w:marLeft w:val="0"/>
      <w:marRight w:val="0"/>
      <w:marTop w:val="0"/>
      <w:marBottom w:val="0"/>
      <w:divBdr>
        <w:top w:val="none" w:sz="0" w:space="0" w:color="auto"/>
        <w:left w:val="none" w:sz="0" w:space="0" w:color="auto"/>
        <w:bottom w:val="none" w:sz="0" w:space="0" w:color="auto"/>
        <w:right w:val="none" w:sz="0" w:space="0" w:color="auto"/>
      </w:divBdr>
    </w:div>
    <w:div w:id="729621964">
      <w:bodyDiv w:val="1"/>
      <w:marLeft w:val="0"/>
      <w:marRight w:val="0"/>
      <w:marTop w:val="0"/>
      <w:marBottom w:val="0"/>
      <w:divBdr>
        <w:top w:val="none" w:sz="0" w:space="0" w:color="auto"/>
        <w:left w:val="none" w:sz="0" w:space="0" w:color="auto"/>
        <w:bottom w:val="none" w:sz="0" w:space="0" w:color="auto"/>
        <w:right w:val="none" w:sz="0" w:space="0" w:color="auto"/>
      </w:divBdr>
    </w:div>
    <w:div w:id="729812636">
      <w:bodyDiv w:val="1"/>
      <w:marLeft w:val="0"/>
      <w:marRight w:val="0"/>
      <w:marTop w:val="0"/>
      <w:marBottom w:val="0"/>
      <w:divBdr>
        <w:top w:val="none" w:sz="0" w:space="0" w:color="auto"/>
        <w:left w:val="none" w:sz="0" w:space="0" w:color="auto"/>
        <w:bottom w:val="none" w:sz="0" w:space="0" w:color="auto"/>
        <w:right w:val="none" w:sz="0" w:space="0" w:color="auto"/>
      </w:divBdr>
    </w:div>
    <w:div w:id="730038062">
      <w:bodyDiv w:val="1"/>
      <w:marLeft w:val="0"/>
      <w:marRight w:val="0"/>
      <w:marTop w:val="0"/>
      <w:marBottom w:val="0"/>
      <w:divBdr>
        <w:top w:val="none" w:sz="0" w:space="0" w:color="auto"/>
        <w:left w:val="none" w:sz="0" w:space="0" w:color="auto"/>
        <w:bottom w:val="none" w:sz="0" w:space="0" w:color="auto"/>
        <w:right w:val="none" w:sz="0" w:space="0" w:color="auto"/>
      </w:divBdr>
    </w:div>
    <w:div w:id="730079388">
      <w:bodyDiv w:val="1"/>
      <w:marLeft w:val="0"/>
      <w:marRight w:val="0"/>
      <w:marTop w:val="0"/>
      <w:marBottom w:val="0"/>
      <w:divBdr>
        <w:top w:val="none" w:sz="0" w:space="0" w:color="auto"/>
        <w:left w:val="none" w:sz="0" w:space="0" w:color="auto"/>
        <w:bottom w:val="none" w:sz="0" w:space="0" w:color="auto"/>
        <w:right w:val="none" w:sz="0" w:space="0" w:color="auto"/>
      </w:divBdr>
    </w:div>
    <w:div w:id="730273820">
      <w:bodyDiv w:val="1"/>
      <w:marLeft w:val="0"/>
      <w:marRight w:val="0"/>
      <w:marTop w:val="0"/>
      <w:marBottom w:val="0"/>
      <w:divBdr>
        <w:top w:val="none" w:sz="0" w:space="0" w:color="auto"/>
        <w:left w:val="none" w:sz="0" w:space="0" w:color="auto"/>
        <w:bottom w:val="none" w:sz="0" w:space="0" w:color="auto"/>
        <w:right w:val="none" w:sz="0" w:space="0" w:color="auto"/>
      </w:divBdr>
    </w:div>
    <w:div w:id="730420723">
      <w:bodyDiv w:val="1"/>
      <w:marLeft w:val="0"/>
      <w:marRight w:val="0"/>
      <w:marTop w:val="0"/>
      <w:marBottom w:val="0"/>
      <w:divBdr>
        <w:top w:val="none" w:sz="0" w:space="0" w:color="auto"/>
        <w:left w:val="none" w:sz="0" w:space="0" w:color="auto"/>
        <w:bottom w:val="none" w:sz="0" w:space="0" w:color="auto"/>
        <w:right w:val="none" w:sz="0" w:space="0" w:color="auto"/>
      </w:divBdr>
    </w:div>
    <w:div w:id="730422889">
      <w:bodyDiv w:val="1"/>
      <w:marLeft w:val="0"/>
      <w:marRight w:val="0"/>
      <w:marTop w:val="0"/>
      <w:marBottom w:val="0"/>
      <w:divBdr>
        <w:top w:val="none" w:sz="0" w:space="0" w:color="auto"/>
        <w:left w:val="none" w:sz="0" w:space="0" w:color="auto"/>
        <w:bottom w:val="none" w:sz="0" w:space="0" w:color="auto"/>
        <w:right w:val="none" w:sz="0" w:space="0" w:color="auto"/>
      </w:divBdr>
    </w:div>
    <w:div w:id="730541160">
      <w:bodyDiv w:val="1"/>
      <w:marLeft w:val="0"/>
      <w:marRight w:val="0"/>
      <w:marTop w:val="0"/>
      <w:marBottom w:val="0"/>
      <w:divBdr>
        <w:top w:val="none" w:sz="0" w:space="0" w:color="auto"/>
        <w:left w:val="none" w:sz="0" w:space="0" w:color="auto"/>
        <w:bottom w:val="none" w:sz="0" w:space="0" w:color="auto"/>
        <w:right w:val="none" w:sz="0" w:space="0" w:color="auto"/>
      </w:divBdr>
    </w:div>
    <w:div w:id="730692422">
      <w:bodyDiv w:val="1"/>
      <w:marLeft w:val="0"/>
      <w:marRight w:val="0"/>
      <w:marTop w:val="0"/>
      <w:marBottom w:val="0"/>
      <w:divBdr>
        <w:top w:val="none" w:sz="0" w:space="0" w:color="auto"/>
        <w:left w:val="none" w:sz="0" w:space="0" w:color="auto"/>
        <w:bottom w:val="none" w:sz="0" w:space="0" w:color="auto"/>
        <w:right w:val="none" w:sz="0" w:space="0" w:color="auto"/>
      </w:divBdr>
    </w:div>
    <w:div w:id="730739272">
      <w:bodyDiv w:val="1"/>
      <w:marLeft w:val="0"/>
      <w:marRight w:val="0"/>
      <w:marTop w:val="0"/>
      <w:marBottom w:val="0"/>
      <w:divBdr>
        <w:top w:val="none" w:sz="0" w:space="0" w:color="auto"/>
        <w:left w:val="none" w:sz="0" w:space="0" w:color="auto"/>
        <w:bottom w:val="none" w:sz="0" w:space="0" w:color="auto"/>
        <w:right w:val="none" w:sz="0" w:space="0" w:color="auto"/>
      </w:divBdr>
    </w:div>
    <w:div w:id="730739760">
      <w:bodyDiv w:val="1"/>
      <w:marLeft w:val="0"/>
      <w:marRight w:val="0"/>
      <w:marTop w:val="0"/>
      <w:marBottom w:val="0"/>
      <w:divBdr>
        <w:top w:val="none" w:sz="0" w:space="0" w:color="auto"/>
        <w:left w:val="none" w:sz="0" w:space="0" w:color="auto"/>
        <w:bottom w:val="none" w:sz="0" w:space="0" w:color="auto"/>
        <w:right w:val="none" w:sz="0" w:space="0" w:color="auto"/>
      </w:divBdr>
    </w:div>
    <w:div w:id="730807863">
      <w:bodyDiv w:val="1"/>
      <w:marLeft w:val="0"/>
      <w:marRight w:val="0"/>
      <w:marTop w:val="0"/>
      <w:marBottom w:val="0"/>
      <w:divBdr>
        <w:top w:val="none" w:sz="0" w:space="0" w:color="auto"/>
        <w:left w:val="none" w:sz="0" w:space="0" w:color="auto"/>
        <w:bottom w:val="none" w:sz="0" w:space="0" w:color="auto"/>
        <w:right w:val="none" w:sz="0" w:space="0" w:color="auto"/>
      </w:divBdr>
    </w:div>
    <w:div w:id="730883063">
      <w:bodyDiv w:val="1"/>
      <w:marLeft w:val="0"/>
      <w:marRight w:val="0"/>
      <w:marTop w:val="0"/>
      <w:marBottom w:val="0"/>
      <w:divBdr>
        <w:top w:val="none" w:sz="0" w:space="0" w:color="auto"/>
        <w:left w:val="none" w:sz="0" w:space="0" w:color="auto"/>
        <w:bottom w:val="none" w:sz="0" w:space="0" w:color="auto"/>
        <w:right w:val="none" w:sz="0" w:space="0" w:color="auto"/>
      </w:divBdr>
    </w:div>
    <w:div w:id="731464363">
      <w:bodyDiv w:val="1"/>
      <w:marLeft w:val="0"/>
      <w:marRight w:val="0"/>
      <w:marTop w:val="0"/>
      <w:marBottom w:val="0"/>
      <w:divBdr>
        <w:top w:val="none" w:sz="0" w:space="0" w:color="auto"/>
        <w:left w:val="none" w:sz="0" w:space="0" w:color="auto"/>
        <w:bottom w:val="none" w:sz="0" w:space="0" w:color="auto"/>
        <w:right w:val="none" w:sz="0" w:space="0" w:color="auto"/>
      </w:divBdr>
    </w:div>
    <w:div w:id="731779171">
      <w:bodyDiv w:val="1"/>
      <w:marLeft w:val="0"/>
      <w:marRight w:val="0"/>
      <w:marTop w:val="0"/>
      <w:marBottom w:val="0"/>
      <w:divBdr>
        <w:top w:val="none" w:sz="0" w:space="0" w:color="auto"/>
        <w:left w:val="none" w:sz="0" w:space="0" w:color="auto"/>
        <w:bottom w:val="none" w:sz="0" w:space="0" w:color="auto"/>
        <w:right w:val="none" w:sz="0" w:space="0" w:color="auto"/>
      </w:divBdr>
    </w:div>
    <w:div w:id="731923051">
      <w:bodyDiv w:val="1"/>
      <w:marLeft w:val="0"/>
      <w:marRight w:val="0"/>
      <w:marTop w:val="0"/>
      <w:marBottom w:val="0"/>
      <w:divBdr>
        <w:top w:val="none" w:sz="0" w:space="0" w:color="auto"/>
        <w:left w:val="none" w:sz="0" w:space="0" w:color="auto"/>
        <w:bottom w:val="none" w:sz="0" w:space="0" w:color="auto"/>
        <w:right w:val="none" w:sz="0" w:space="0" w:color="auto"/>
      </w:divBdr>
    </w:div>
    <w:div w:id="732049413">
      <w:bodyDiv w:val="1"/>
      <w:marLeft w:val="0"/>
      <w:marRight w:val="0"/>
      <w:marTop w:val="0"/>
      <w:marBottom w:val="0"/>
      <w:divBdr>
        <w:top w:val="none" w:sz="0" w:space="0" w:color="auto"/>
        <w:left w:val="none" w:sz="0" w:space="0" w:color="auto"/>
        <w:bottom w:val="none" w:sz="0" w:space="0" w:color="auto"/>
        <w:right w:val="none" w:sz="0" w:space="0" w:color="auto"/>
      </w:divBdr>
    </w:div>
    <w:div w:id="732196040">
      <w:bodyDiv w:val="1"/>
      <w:marLeft w:val="0"/>
      <w:marRight w:val="0"/>
      <w:marTop w:val="0"/>
      <w:marBottom w:val="0"/>
      <w:divBdr>
        <w:top w:val="none" w:sz="0" w:space="0" w:color="auto"/>
        <w:left w:val="none" w:sz="0" w:space="0" w:color="auto"/>
        <w:bottom w:val="none" w:sz="0" w:space="0" w:color="auto"/>
        <w:right w:val="none" w:sz="0" w:space="0" w:color="auto"/>
      </w:divBdr>
    </w:div>
    <w:div w:id="732196929">
      <w:bodyDiv w:val="1"/>
      <w:marLeft w:val="0"/>
      <w:marRight w:val="0"/>
      <w:marTop w:val="0"/>
      <w:marBottom w:val="0"/>
      <w:divBdr>
        <w:top w:val="none" w:sz="0" w:space="0" w:color="auto"/>
        <w:left w:val="none" w:sz="0" w:space="0" w:color="auto"/>
        <w:bottom w:val="none" w:sz="0" w:space="0" w:color="auto"/>
        <w:right w:val="none" w:sz="0" w:space="0" w:color="auto"/>
      </w:divBdr>
    </w:div>
    <w:div w:id="732238966">
      <w:bodyDiv w:val="1"/>
      <w:marLeft w:val="0"/>
      <w:marRight w:val="0"/>
      <w:marTop w:val="0"/>
      <w:marBottom w:val="0"/>
      <w:divBdr>
        <w:top w:val="none" w:sz="0" w:space="0" w:color="auto"/>
        <w:left w:val="none" w:sz="0" w:space="0" w:color="auto"/>
        <w:bottom w:val="none" w:sz="0" w:space="0" w:color="auto"/>
        <w:right w:val="none" w:sz="0" w:space="0" w:color="auto"/>
      </w:divBdr>
    </w:div>
    <w:div w:id="732310273">
      <w:bodyDiv w:val="1"/>
      <w:marLeft w:val="0"/>
      <w:marRight w:val="0"/>
      <w:marTop w:val="0"/>
      <w:marBottom w:val="0"/>
      <w:divBdr>
        <w:top w:val="none" w:sz="0" w:space="0" w:color="auto"/>
        <w:left w:val="none" w:sz="0" w:space="0" w:color="auto"/>
        <w:bottom w:val="none" w:sz="0" w:space="0" w:color="auto"/>
        <w:right w:val="none" w:sz="0" w:space="0" w:color="auto"/>
      </w:divBdr>
    </w:div>
    <w:div w:id="732390532">
      <w:bodyDiv w:val="1"/>
      <w:marLeft w:val="0"/>
      <w:marRight w:val="0"/>
      <w:marTop w:val="0"/>
      <w:marBottom w:val="0"/>
      <w:divBdr>
        <w:top w:val="none" w:sz="0" w:space="0" w:color="auto"/>
        <w:left w:val="none" w:sz="0" w:space="0" w:color="auto"/>
        <w:bottom w:val="none" w:sz="0" w:space="0" w:color="auto"/>
        <w:right w:val="none" w:sz="0" w:space="0" w:color="auto"/>
      </w:divBdr>
    </w:div>
    <w:div w:id="732504926">
      <w:bodyDiv w:val="1"/>
      <w:marLeft w:val="0"/>
      <w:marRight w:val="0"/>
      <w:marTop w:val="0"/>
      <w:marBottom w:val="0"/>
      <w:divBdr>
        <w:top w:val="none" w:sz="0" w:space="0" w:color="auto"/>
        <w:left w:val="none" w:sz="0" w:space="0" w:color="auto"/>
        <w:bottom w:val="none" w:sz="0" w:space="0" w:color="auto"/>
        <w:right w:val="none" w:sz="0" w:space="0" w:color="auto"/>
      </w:divBdr>
    </w:div>
    <w:div w:id="733309579">
      <w:bodyDiv w:val="1"/>
      <w:marLeft w:val="0"/>
      <w:marRight w:val="0"/>
      <w:marTop w:val="0"/>
      <w:marBottom w:val="0"/>
      <w:divBdr>
        <w:top w:val="none" w:sz="0" w:space="0" w:color="auto"/>
        <w:left w:val="none" w:sz="0" w:space="0" w:color="auto"/>
        <w:bottom w:val="none" w:sz="0" w:space="0" w:color="auto"/>
        <w:right w:val="none" w:sz="0" w:space="0" w:color="auto"/>
      </w:divBdr>
    </w:div>
    <w:div w:id="733429488">
      <w:bodyDiv w:val="1"/>
      <w:marLeft w:val="0"/>
      <w:marRight w:val="0"/>
      <w:marTop w:val="0"/>
      <w:marBottom w:val="0"/>
      <w:divBdr>
        <w:top w:val="none" w:sz="0" w:space="0" w:color="auto"/>
        <w:left w:val="none" w:sz="0" w:space="0" w:color="auto"/>
        <w:bottom w:val="none" w:sz="0" w:space="0" w:color="auto"/>
        <w:right w:val="none" w:sz="0" w:space="0" w:color="auto"/>
      </w:divBdr>
    </w:div>
    <w:div w:id="733430743">
      <w:bodyDiv w:val="1"/>
      <w:marLeft w:val="0"/>
      <w:marRight w:val="0"/>
      <w:marTop w:val="0"/>
      <w:marBottom w:val="0"/>
      <w:divBdr>
        <w:top w:val="none" w:sz="0" w:space="0" w:color="auto"/>
        <w:left w:val="none" w:sz="0" w:space="0" w:color="auto"/>
        <w:bottom w:val="none" w:sz="0" w:space="0" w:color="auto"/>
        <w:right w:val="none" w:sz="0" w:space="0" w:color="auto"/>
      </w:divBdr>
    </w:div>
    <w:div w:id="733431039">
      <w:bodyDiv w:val="1"/>
      <w:marLeft w:val="0"/>
      <w:marRight w:val="0"/>
      <w:marTop w:val="0"/>
      <w:marBottom w:val="0"/>
      <w:divBdr>
        <w:top w:val="none" w:sz="0" w:space="0" w:color="auto"/>
        <w:left w:val="none" w:sz="0" w:space="0" w:color="auto"/>
        <w:bottom w:val="none" w:sz="0" w:space="0" w:color="auto"/>
        <w:right w:val="none" w:sz="0" w:space="0" w:color="auto"/>
      </w:divBdr>
    </w:div>
    <w:div w:id="733895791">
      <w:bodyDiv w:val="1"/>
      <w:marLeft w:val="0"/>
      <w:marRight w:val="0"/>
      <w:marTop w:val="0"/>
      <w:marBottom w:val="0"/>
      <w:divBdr>
        <w:top w:val="none" w:sz="0" w:space="0" w:color="auto"/>
        <w:left w:val="none" w:sz="0" w:space="0" w:color="auto"/>
        <w:bottom w:val="none" w:sz="0" w:space="0" w:color="auto"/>
        <w:right w:val="none" w:sz="0" w:space="0" w:color="auto"/>
      </w:divBdr>
    </w:div>
    <w:div w:id="733968582">
      <w:bodyDiv w:val="1"/>
      <w:marLeft w:val="0"/>
      <w:marRight w:val="0"/>
      <w:marTop w:val="0"/>
      <w:marBottom w:val="0"/>
      <w:divBdr>
        <w:top w:val="none" w:sz="0" w:space="0" w:color="auto"/>
        <w:left w:val="none" w:sz="0" w:space="0" w:color="auto"/>
        <w:bottom w:val="none" w:sz="0" w:space="0" w:color="auto"/>
        <w:right w:val="none" w:sz="0" w:space="0" w:color="auto"/>
      </w:divBdr>
    </w:div>
    <w:div w:id="734163908">
      <w:bodyDiv w:val="1"/>
      <w:marLeft w:val="0"/>
      <w:marRight w:val="0"/>
      <w:marTop w:val="0"/>
      <w:marBottom w:val="0"/>
      <w:divBdr>
        <w:top w:val="none" w:sz="0" w:space="0" w:color="auto"/>
        <w:left w:val="none" w:sz="0" w:space="0" w:color="auto"/>
        <w:bottom w:val="none" w:sz="0" w:space="0" w:color="auto"/>
        <w:right w:val="none" w:sz="0" w:space="0" w:color="auto"/>
      </w:divBdr>
    </w:div>
    <w:div w:id="734671510">
      <w:bodyDiv w:val="1"/>
      <w:marLeft w:val="0"/>
      <w:marRight w:val="0"/>
      <w:marTop w:val="0"/>
      <w:marBottom w:val="0"/>
      <w:divBdr>
        <w:top w:val="none" w:sz="0" w:space="0" w:color="auto"/>
        <w:left w:val="none" w:sz="0" w:space="0" w:color="auto"/>
        <w:bottom w:val="none" w:sz="0" w:space="0" w:color="auto"/>
        <w:right w:val="none" w:sz="0" w:space="0" w:color="auto"/>
      </w:divBdr>
    </w:div>
    <w:div w:id="734739428">
      <w:bodyDiv w:val="1"/>
      <w:marLeft w:val="0"/>
      <w:marRight w:val="0"/>
      <w:marTop w:val="0"/>
      <w:marBottom w:val="0"/>
      <w:divBdr>
        <w:top w:val="none" w:sz="0" w:space="0" w:color="auto"/>
        <w:left w:val="none" w:sz="0" w:space="0" w:color="auto"/>
        <w:bottom w:val="none" w:sz="0" w:space="0" w:color="auto"/>
        <w:right w:val="none" w:sz="0" w:space="0" w:color="auto"/>
      </w:divBdr>
    </w:div>
    <w:div w:id="734855956">
      <w:bodyDiv w:val="1"/>
      <w:marLeft w:val="0"/>
      <w:marRight w:val="0"/>
      <w:marTop w:val="0"/>
      <w:marBottom w:val="0"/>
      <w:divBdr>
        <w:top w:val="none" w:sz="0" w:space="0" w:color="auto"/>
        <w:left w:val="none" w:sz="0" w:space="0" w:color="auto"/>
        <w:bottom w:val="none" w:sz="0" w:space="0" w:color="auto"/>
        <w:right w:val="none" w:sz="0" w:space="0" w:color="auto"/>
      </w:divBdr>
    </w:div>
    <w:div w:id="734864459">
      <w:bodyDiv w:val="1"/>
      <w:marLeft w:val="0"/>
      <w:marRight w:val="0"/>
      <w:marTop w:val="0"/>
      <w:marBottom w:val="0"/>
      <w:divBdr>
        <w:top w:val="none" w:sz="0" w:space="0" w:color="auto"/>
        <w:left w:val="none" w:sz="0" w:space="0" w:color="auto"/>
        <w:bottom w:val="none" w:sz="0" w:space="0" w:color="auto"/>
        <w:right w:val="none" w:sz="0" w:space="0" w:color="auto"/>
      </w:divBdr>
    </w:div>
    <w:div w:id="735014164">
      <w:bodyDiv w:val="1"/>
      <w:marLeft w:val="0"/>
      <w:marRight w:val="0"/>
      <w:marTop w:val="0"/>
      <w:marBottom w:val="0"/>
      <w:divBdr>
        <w:top w:val="none" w:sz="0" w:space="0" w:color="auto"/>
        <w:left w:val="none" w:sz="0" w:space="0" w:color="auto"/>
        <w:bottom w:val="none" w:sz="0" w:space="0" w:color="auto"/>
        <w:right w:val="none" w:sz="0" w:space="0" w:color="auto"/>
      </w:divBdr>
    </w:div>
    <w:div w:id="735131840">
      <w:bodyDiv w:val="1"/>
      <w:marLeft w:val="0"/>
      <w:marRight w:val="0"/>
      <w:marTop w:val="0"/>
      <w:marBottom w:val="0"/>
      <w:divBdr>
        <w:top w:val="none" w:sz="0" w:space="0" w:color="auto"/>
        <w:left w:val="none" w:sz="0" w:space="0" w:color="auto"/>
        <w:bottom w:val="none" w:sz="0" w:space="0" w:color="auto"/>
        <w:right w:val="none" w:sz="0" w:space="0" w:color="auto"/>
      </w:divBdr>
    </w:div>
    <w:div w:id="735663072">
      <w:bodyDiv w:val="1"/>
      <w:marLeft w:val="0"/>
      <w:marRight w:val="0"/>
      <w:marTop w:val="0"/>
      <w:marBottom w:val="0"/>
      <w:divBdr>
        <w:top w:val="none" w:sz="0" w:space="0" w:color="auto"/>
        <w:left w:val="none" w:sz="0" w:space="0" w:color="auto"/>
        <w:bottom w:val="none" w:sz="0" w:space="0" w:color="auto"/>
        <w:right w:val="none" w:sz="0" w:space="0" w:color="auto"/>
      </w:divBdr>
    </w:div>
    <w:div w:id="735666150">
      <w:bodyDiv w:val="1"/>
      <w:marLeft w:val="0"/>
      <w:marRight w:val="0"/>
      <w:marTop w:val="0"/>
      <w:marBottom w:val="0"/>
      <w:divBdr>
        <w:top w:val="none" w:sz="0" w:space="0" w:color="auto"/>
        <w:left w:val="none" w:sz="0" w:space="0" w:color="auto"/>
        <w:bottom w:val="none" w:sz="0" w:space="0" w:color="auto"/>
        <w:right w:val="none" w:sz="0" w:space="0" w:color="auto"/>
      </w:divBdr>
    </w:div>
    <w:div w:id="736168472">
      <w:bodyDiv w:val="1"/>
      <w:marLeft w:val="0"/>
      <w:marRight w:val="0"/>
      <w:marTop w:val="0"/>
      <w:marBottom w:val="0"/>
      <w:divBdr>
        <w:top w:val="none" w:sz="0" w:space="0" w:color="auto"/>
        <w:left w:val="none" w:sz="0" w:space="0" w:color="auto"/>
        <w:bottom w:val="none" w:sz="0" w:space="0" w:color="auto"/>
        <w:right w:val="none" w:sz="0" w:space="0" w:color="auto"/>
      </w:divBdr>
    </w:div>
    <w:div w:id="736172864">
      <w:bodyDiv w:val="1"/>
      <w:marLeft w:val="0"/>
      <w:marRight w:val="0"/>
      <w:marTop w:val="0"/>
      <w:marBottom w:val="0"/>
      <w:divBdr>
        <w:top w:val="none" w:sz="0" w:space="0" w:color="auto"/>
        <w:left w:val="none" w:sz="0" w:space="0" w:color="auto"/>
        <w:bottom w:val="none" w:sz="0" w:space="0" w:color="auto"/>
        <w:right w:val="none" w:sz="0" w:space="0" w:color="auto"/>
      </w:divBdr>
    </w:div>
    <w:div w:id="737018244">
      <w:bodyDiv w:val="1"/>
      <w:marLeft w:val="0"/>
      <w:marRight w:val="0"/>
      <w:marTop w:val="0"/>
      <w:marBottom w:val="0"/>
      <w:divBdr>
        <w:top w:val="none" w:sz="0" w:space="0" w:color="auto"/>
        <w:left w:val="none" w:sz="0" w:space="0" w:color="auto"/>
        <w:bottom w:val="none" w:sz="0" w:space="0" w:color="auto"/>
        <w:right w:val="none" w:sz="0" w:space="0" w:color="auto"/>
      </w:divBdr>
    </w:div>
    <w:div w:id="737019127">
      <w:bodyDiv w:val="1"/>
      <w:marLeft w:val="0"/>
      <w:marRight w:val="0"/>
      <w:marTop w:val="0"/>
      <w:marBottom w:val="0"/>
      <w:divBdr>
        <w:top w:val="none" w:sz="0" w:space="0" w:color="auto"/>
        <w:left w:val="none" w:sz="0" w:space="0" w:color="auto"/>
        <w:bottom w:val="none" w:sz="0" w:space="0" w:color="auto"/>
        <w:right w:val="none" w:sz="0" w:space="0" w:color="auto"/>
      </w:divBdr>
    </w:div>
    <w:div w:id="737090731">
      <w:bodyDiv w:val="1"/>
      <w:marLeft w:val="0"/>
      <w:marRight w:val="0"/>
      <w:marTop w:val="0"/>
      <w:marBottom w:val="0"/>
      <w:divBdr>
        <w:top w:val="none" w:sz="0" w:space="0" w:color="auto"/>
        <w:left w:val="none" w:sz="0" w:space="0" w:color="auto"/>
        <w:bottom w:val="none" w:sz="0" w:space="0" w:color="auto"/>
        <w:right w:val="none" w:sz="0" w:space="0" w:color="auto"/>
      </w:divBdr>
    </w:div>
    <w:div w:id="737214834">
      <w:bodyDiv w:val="1"/>
      <w:marLeft w:val="0"/>
      <w:marRight w:val="0"/>
      <w:marTop w:val="0"/>
      <w:marBottom w:val="0"/>
      <w:divBdr>
        <w:top w:val="none" w:sz="0" w:space="0" w:color="auto"/>
        <w:left w:val="none" w:sz="0" w:space="0" w:color="auto"/>
        <w:bottom w:val="none" w:sz="0" w:space="0" w:color="auto"/>
        <w:right w:val="none" w:sz="0" w:space="0" w:color="auto"/>
      </w:divBdr>
    </w:div>
    <w:div w:id="737245505">
      <w:bodyDiv w:val="1"/>
      <w:marLeft w:val="0"/>
      <w:marRight w:val="0"/>
      <w:marTop w:val="0"/>
      <w:marBottom w:val="0"/>
      <w:divBdr>
        <w:top w:val="none" w:sz="0" w:space="0" w:color="auto"/>
        <w:left w:val="none" w:sz="0" w:space="0" w:color="auto"/>
        <w:bottom w:val="none" w:sz="0" w:space="0" w:color="auto"/>
        <w:right w:val="none" w:sz="0" w:space="0" w:color="auto"/>
      </w:divBdr>
    </w:div>
    <w:div w:id="737436084">
      <w:bodyDiv w:val="1"/>
      <w:marLeft w:val="0"/>
      <w:marRight w:val="0"/>
      <w:marTop w:val="0"/>
      <w:marBottom w:val="0"/>
      <w:divBdr>
        <w:top w:val="none" w:sz="0" w:space="0" w:color="auto"/>
        <w:left w:val="none" w:sz="0" w:space="0" w:color="auto"/>
        <w:bottom w:val="none" w:sz="0" w:space="0" w:color="auto"/>
        <w:right w:val="none" w:sz="0" w:space="0" w:color="auto"/>
      </w:divBdr>
    </w:div>
    <w:div w:id="737823043">
      <w:bodyDiv w:val="1"/>
      <w:marLeft w:val="0"/>
      <w:marRight w:val="0"/>
      <w:marTop w:val="0"/>
      <w:marBottom w:val="0"/>
      <w:divBdr>
        <w:top w:val="none" w:sz="0" w:space="0" w:color="auto"/>
        <w:left w:val="none" w:sz="0" w:space="0" w:color="auto"/>
        <w:bottom w:val="none" w:sz="0" w:space="0" w:color="auto"/>
        <w:right w:val="none" w:sz="0" w:space="0" w:color="auto"/>
      </w:divBdr>
    </w:div>
    <w:div w:id="738088919">
      <w:bodyDiv w:val="1"/>
      <w:marLeft w:val="0"/>
      <w:marRight w:val="0"/>
      <w:marTop w:val="0"/>
      <w:marBottom w:val="0"/>
      <w:divBdr>
        <w:top w:val="none" w:sz="0" w:space="0" w:color="auto"/>
        <w:left w:val="none" w:sz="0" w:space="0" w:color="auto"/>
        <w:bottom w:val="none" w:sz="0" w:space="0" w:color="auto"/>
        <w:right w:val="none" w:sz="0" w:space="0" w:color="auto"/>
      </w:divBdr>
    </w:div>
    <w:div w:id="738089407">
      <w:bodyDiv w:val="1"/>
      <w:marLeft w:val="0"/>
      <w:marRight w:val="0"/>
      <w:marTop w:val="0"/>
      <w:marBottom w:val="0"/>
      <w:divBdr>
        <w:top w:val="none" w:sz="0" w:space="0" w:color="auto"/>
        <w:left w:val="none" w:sz="0" w:space="0" w:color="auto"/>
        <w:bottom w:val="none" w:sz="0" w:space="0" w:color="auto"/>
        <w:right w:val="none" w:sz="0" w:space="0" w:color="auto"/>
      </w:divBdr>
    </w:div>
    <w:div w:id="738094203">
      <w:bodyDiv w:val="1"/>
      <w:marLeft w:val="0"/>
      <w:marRight w:val="0"/>
      <w:marTop w:val="0"/>
      <w:marBottom w:val="0"/>
      <w:divBdr>
        <w:top w:val="none" w:sz="0" w:space="0" w:color="auto"/>
        <w:left w:val="none" w:sz="0" w:space="0" w:color="auto"/>
        <w:bottom w:val="none" w:sz="0" w:space="0" w:color="auto"/>
        <w:right w:val="none" w:sz="0" w:space="0" w:color="auto"/>
      </w:divBdr>
    </w:div>
    <w:div w:id="738289286">
      <w:bodyDiv w:val="1"/>
      <w:marLeft w:val="0"/>
      <w:marRight w:val="0"/>
      <w:marTop w:val="0"/>
      <w:marBottom w:val="0"/>
      <w:divBdr>
        <w:top w:val="none" w:sz="0" w:space="0" w:color="auto"/>
        <w:left w:val="none" w:sz="0" w:space="0" w:color="auto"/>
        <w:bottom w:val="none" w:sz="0" w:space="0" w:color="auto"/>
        <w:right w:val="none" w:sz="0" w:space="0" w:color="auto"/>
      </w:divBdr>
    </w:div>
    <w:div w:id="738289824">
      <w:bodyDiv w:val="1"/>
      <w:marLeft w:val="0"/>
      <w:marRight w:val="0"/>
      <w:marTop w:val="0"/>
      <w:marBottom w:val="0"/>
      <w:divBdr>
        <w:top w:val="none" w:sz="0" w:space="0" w:color="auto"/>
        <w:left w:val="none" w:sz="0" w:space="0" w:color="auto"/>
        <w:bottom w:val="none" w:sz="0" w:space="0" w:color="auto"/>
        <w:right w:val="none" w:sz="0" w:space="0" w:color="auto"/>
      </w:divBdr>
    </w:div>
    <w:div w:id="738481257">
      <w:bodyDiv w:val="1"/>
      <w:marLeft w:val="0"/>
      <w:marRight w:val="0"/>
      <w:marTop w:val="0"/>
      <w:marBottom w:val="0"/>
      <w:divBdr>
        <w:top w:val="none" w:sz="0" w:space="0" w:color="auto"/>
        <w:left w:val="none" w:sz="0" w:space="0" w:color="auto"/>
        <w:bottom w:val="none" w:sz="0" w:space="0" w:color="auto"/>
        <w:right w:val="none" w:sz="0" w:space="0" w:color="auto"/>
      </w:divBdr>
    </w:div>
    <w:div w:id="738672927">
      <w:bodyDiv w:val="1"/>
      <w:marLeft w:val="0"/>
      <w:marRight w:val="0"/>
      <w:marTop w:val="0"/>
      <w:marBottom w:val="0"/>
      <w:divBdr>
        <w:top w:val="none" w:sz="0" w:space="0" w:color="auto"/>
        <w:left w:val="none" w:sz="0" w:space="0" w:color="auto"/>
        <w:bottom w:val="none" w:sz="0" w:space="0" w:color="auto"/>
        <w:right w:val="none" w:sz="0" w:space="0" w:color="auto"/>
      </w:divBdr>
    </w:div>
    <w:div w:id="738945077">
      <w:bodyDiv w:val="1"/>
      <w:marLeft w:val="0"/>
      <w:marRight w:val="0"/>
      <w:marTop w:val="0"/>
      <w:marBottom w:val="0"/>
      <w:divBdr>
        <w:top w:val="none" w:sz="0" w:space="0" w:color="auto"/>
        <w:left w:val="none" w:sz="0" w:space="0" w:color="auto"/>
        <w:bottom w:val="none" w:sz="0" w:space="0" w:color="auto"/>
        <w:right w:val="none" w:sz="0" w:space="0" w:color="auto"/>
      </w:divBdr>
    </w:div>
    <w:div w:id="739133512">
      <w:bodyDiv w:val="1"/>
      <w:marLeft w:val="0"/>
      <w:marRight w:val="0"/>
      <w:marTop w:val="0"/>
      <w:marBottom w:val="0"/>
      <w:divBdr>
        <w:top w:val="none" w:sz="0" w:space="0" w:color="auto"/>
        <w:left w:val="none" w:sz="0" w:space="0" w:color="auto"/>
        <w:bottom w:val="none" w:sz="0" w:space="0" w:color="auto"/>
        <w:right w:val="none" w:sz="0" w:space="0" w:color="auto"/>
      </w:divBdr>
    </w:div>
    <w:div w:id="739252286">
      <w:bodyDiv w:val="1"/>
      <w:marLeft w:val="0"/>
      <w:marRight w:val="0"/>
      <w:marTop w:val="0"/>
      <w:marBottom w:val="0"/>
      <w:divBdr>
        <w:top w:val="none" w:sz="0" w:space="0" w:color="auto"/>
        <w:left w:val="none" w:sz="0" w:space="0" w:color="auto"/>
        <w:bottom w:val="none" w:sz="0" w:space="0" w:color="auto"/>
        <w:right w:val="none" w:sz="0" w:space="0" w:color="auto"/>
      </w:divBdr>
    </w:div>
    <w:div w:id="739255029">
      <w:bodyDiv w:val="1"/>
      <w:marLeft w:val="0"/>
      <w:marRight w:val="0"/>
      <w:marTop w:val="0"/>
      <w:marBottom w:val="0"/>
      <w:divBdr>
        <w:top w:val="none" w:sz="0" w:space="0" w:color="auto"/>
        <w:left w:val="none" w:sz="0" w:space="0" w:color="auto"/>
        <w:bottom w:val="none" w:sz="0" w:space="0" w:color="auto"/>
        <w:right w:val="none" w:sz="0" w:space="0" w:color="auto"/>
      </w:divBdr>
    </w:div>
    <w:div w:id="739399664">
      <w:bodyDiv w:val="1"/>
      <w:marLeft w:val="0"/>
      <w:marRight w:val="0"/>
      <w:marTop w:val="0"/>
      <w:marBottom w:val="0"/>
      <w:divBdr>
        <w:top w:val="none" w:sz="0" w:space="0" w:color="auto"/>
        <w:left w:val="none" w:sz="0" w:space="0" w:color="auto"/>
        <w:bottom w:val="none" w:sz="0" w:space="0" w:color="auto"/>
        <w:right w:val="none" w:sz="0" w:space="0" w:color="auto"/>
      </w:divBdr>
    </w:div>
    <w:div w:id="739402157">
      <w:bodyDiv w:val="1"/>
      <w:marLeft w:val="0"/>
      <w:marRight w:val="0"/>
      <w:marTop w:val="0"/>
      <w:marBottom w:val="0"/>
      <w:divBdr>
        <w:top w:val="none" w:sz="0" w:space="0" w:color="auto"/>
        <w:left w:val="none" w:sz="0" w:space="0" w:color="auto"/>
        <w:bottom w:val="none" w:sz="0" w:space="0" w:color="auto"/>
        <w:right w:val="none" w:sz="0" w:space="0" w:color="auto"/>
      </w:divBdr>
    </w:div>
    <w:div w:id="739403131">
      <w:bodyDiv w:val="1"/>
      <w:marLeft w:val="0"/>
      <w:marRight w:val="0"/>
      <w:marTop w:val="0"/>
      <w:marBottom w:val="0"/>
      <w:divBdr>
        <w:top w:val="none" w:sz="0" w:space="0" w:color="auto"/>
        <w:left w:val="none" w:sz="0" w:space="0" w:color="auto"/>
        <w:bottom w:val="none" w:sz="0" w:space="0" w:color="auto"/>
        <w:right w:val="none" w:sz="0" w:space="0" w:color="auto"/>
      </w:divBdr>
    </w:div>
    <w:div w:id="739595830">
      <w:bodyDiv w:val="1"/>
      <w:marLeft w:val="0"/>
      <w:marRight w:val="0"/>
      <w:marTop w:val="0"/>
      <w:marBottom w:val="0"/>
      <w:divBdr>
        <w:top w:val="none" w:sz="0" w:space="0" w:color="auto"/>
        <w:left w:val="none" w:sz="0" w:space="0" w:color="auto"/>
        <w:bottom w:val="none" w:sz="0" w:space="0" w:color="auto"/>
        <w:right w:val="none" w:sz="0" w:space="0" w:color="auto"/>
      </w:divBdr>
    </w:div>
    <w:div w:id="739711942">
      <w:bodyDiv w:val="1"/>
      <w:marLeft w:val="0"/>
      <w:marRight w:val="0"/>
      <w:marTop w:val="0"/>
      <w:marBottom w:val="0"/>
      <w:divBdr>
        <w:top w:val="none" w:sz="0" w:space="0" w:color="auto"/>
        <w:left w:val="none" w:sz="0" w:space="0" w:color="auto"/>
        <w:bottom w:val="none" w:sz="0" w:space="0" w:color="auto"/>
        <w:right w:val="none" w:sz="0" w:space="0" w:color="auto"/>
      </w:divBdr>
    </w:div>
    <w:div w:id="739720193">
      <w:bodyDiv w:val="1"/>
      <w:marLeft w:val="0"/>
      <w:marRight w:val="0"/>
      <w:marTop w:val="0"/>
      <w:marBottom w:val="0"/>
      <w:divBdr>
        <w:top w:val="none" w:sz="0" w:space="0" w:color="auto"/>
        <w:left w:val="none" w:sz="0" w:space="0" w:color="auto"/>
        <w:bottom w:val="none" w:sz="0" w:space="0" w:color="auto"/>
        <w:right w:val="none" w:sz="0" w:space="0" w:color="auto"/>
      </w:divBdr>
    </w:div>
    <w:div w:id="739981129">
      <w:bodyDiv w:val="1"/>
      <w:marLeft w:val="0"/>
      <w:marRight w:val="0"/>
      <w:marTop w:val="0"/>
      <w:marBottom w:val="0"/>
      <w:divBdr>
        <w:top w:val="none" w:sz="0" w:space="0" w:color="auto"/>
        <w:left w:val="none" w:sz="0" w:space="0" w:color="auto"/>
        <w:bottom w:val="none" w:sz="0" w:space="0" w:color="auto"/>
        <w:right w:val="none" w:sz="0" w:space="0" w:color="auto"/>
      </w:divBdr>
    </w:div>
    <w:div w:id="740059394">
      <w:bodyDiv w:val="1"/>
      <w:marLeft w:val="0"/>
      <w:marRight w:val="0"/>
      <w:marTop w:val="0"/>
      <w:marBottom w:val="0"/>
      <w:divBdr>
        <w:top w:val="none" w:sz="0" w:space="0" w:color="auto"/>
        <w:left w:val="none" w:sz="0" w:space="0" w:color="auto"/>
        <w:bottom w:val="none" w:sz="0" w:space="0" w:color="auto"/>
        <w:right w:val="none" w:sz="0" w:space="0" w:color="auto"/>
      </w:divBdr>
    </w:div>
    <w:div w:id="740324891">
      <w:bodyDiv w:val="1"/>
      <w:marLeft w:val="0"/>
      <w:marRight w:val="0"/>
      <w:marTop w:val="0"/>
      <w:marBottom w:val="0"/>
      <w:divBdr>
        <w:top w:val="none" w:sz="0" w:space="0" w:color="auto"/>
        <w:left w:val="none" w:sz="0" w:space="0" w:color="auto"/>
        <w:bottom w:val="none" w:sz="0" w:space="0" w:color="auto"/>
        <w:right w:val="none" w:sz="0" w:space="0" w:color="auto"/>
      </w:divBdr>
    </w:div>
    <w:div w:id="740450140">
      <w:bodyDiv w:val="1"/>
      <w:marLeft w:val="0"/>
      <w:marRight w:val="0"/>
      <w:marTop w:val="0"/>
      <w:marBottom w:val="0"/>
      <w:divBdr>
        <w:top w:val="none" w:sz="0" w:space="0" w:color="auto"/>
        <w:left w:val="none" w:sz="0" w:space="0" w:color="auto"/>
        <w:bottom w:val="none" w:sz="0" w:space="0" w:color="auto"/>
        <w:right w:val="none" w:sz="0" w:space="0" w:color="auto"/>
      </w:divBdr>
    </w:div>
    <w:div w:id="740492061">
      <w:bodyDiv w:val="1"/>
      <w:marLeft w:val="0"/>
      <w:marRight w:val="0"/>
      <w:marTop w:val="0"/>
      <w:marBottom w:val="0"/>
      <w:divBdr>
        <w:top w:val="none" w:sz="0" w:space="0" w:color="auto"/>
        <w:left w:val="none" w:sz="0" w:space="0" w:color="auto"/>
        <w:bottom w:val="none" w:sz="0" w:space="0" w:color="auto"/>
        <w:right w:val="none" w:sz="0" w:space="0" w:color="auto"/>
      </w:divBdr>
    </w:div>
    <w:div w:id="740638590">
      <w:bodyDiv w:val="1"/>
      <w:marLeft w:val="0"/>
      <w:marRight w:val="0"/>
      <w:marTop w:val="0"/>
      <w:marBottom w:val="0"/>
      <w:divBdr>
        <w:top w:val="none" w:sz="0" w:space="0" w:color="auto"/>
        <w:left w:val="none" w:sz="0" w:space="0" w:color="auto"/>
        <w:bottom w:val="none" w:sz="0" w:space="0" w:color="auto"/>
        <w:right w:val="none" w:sz="0" w:space="0" w:color="auto"/>
      </w:divBdr>
    </w:div>
    <w:div w:id="740754821">
      <w:bodyDiv w:val="1"/>
      <w:marLeft w:val="0"/>
      <w:marRight w:val="0"/>
      <w:marTop w:val="0"/>
      <w:marBottom w:val="0"/>
      <w:divBdr>
        <w:top w:val="none" w:sz="0" w:space="0" w:color="auto"/>
        <w:left w:val="none" w:sz="0" w:space="0" w:color="auto"/>
        <w:bottom w:val="none" w:sz="0" w:space="0" w:color="auto"/>
        <w:right w:val="none" w:sz="0" w:space="0" w:color="auto"/>
      </w:divBdr>
    </w:div>
    <w:div w:id="740759187">
      <w:bodyDiv w:val="1"/>
      <w:marLeft w:val="0"/>
      <w:marRight w:val="0"/>
      <w:marTop w:val="0"/>
      <w:marBottom w:val="0"/>
      <w:divBdr>
        <w:top w:val="none" w:sz="0" w:space="0" w:color="auto"/>
        <w:left w:val="none" w:sz="0" w:space="0" w:color="auto"/>
        <w:bottom w:val="none" w:sz="0" w:space="0" w:color="auto"/>
        <w:right w:val="none" w:sz="0" w:space="0" w:color="auto"/>
      </w:divBdr>
    </w:div>
    <w:div w:id="741290499">
      <w:bodyDiv w:val="1"/>
      <w:marLeft w:val="0"/>
      <w:marRight w:val="0"/>
      <w:marTop w:val="0"/>
      <w:marBottom w:val="0"/>
      <w:divBdr>
        <w:top w:val="none" w:sz="0" w:space="0" w:color="auto"/>
        <w:left w:val="none" w:sz="0" w:space="0" w:color="auto"/>
        <w:bottom w:val="none" w:sz="0" w:space="0" w:color="auto"/>
        <w:right w:val="none" w:sz="0" w:space="0" w:color="auto"/>
      </w:divBdr>
    </w:div>
    <w:div w:id="741415634">
      <w:bodyDiv w:val="1"/>
      <w:marLeft w:val="0"/>
      <w:marRight w:val="0"/>
      <w:marTop w:val="0"/>
      <w:marBottom w:val="0"/>
      <w:divBdr>
        <w:top w:val="none" w:sz="0" w:space="0" w:color="auto"/>
        <w:left w:val="none" w:sz="0" w:space="0" w:color="auto"/>
        <w:bottom w:val="none" w:sz="0" w:space="0" w:color="auto"/>
        <w:right w:val="none" w:sz="0" w:space="0" w:color="auto"/>
      </w:divBdr>
    </w:div>
    <w:div w:id="741483747">
      <w:bodyDiv w:val="1"/>
      <w:marLeft w:val="0"/>
      <w:marRight w:val="0"/>
      <w:marTop w:val="0"/>
      <w:marBottom w:val="0"/>
      <w:divBdr>
        <w:top w:val="none" w:sz="0" w:space="0" w:color="auto"/>
        <w:left w:val="none" w:sz="0" w:space="0" w:color="auto"/>
        <w:bottom w:val="none" w:sz="0" w:space="0" w:color="auto"/>
        <w:right w:val="none" w:sz="0" w:space="0" w:color="auto"/>
      </w:divBdr>
    </w:div>
    <w:div w:id="741558877">
      <w:bodyDiv w:val="1"/>
      <w:marLeft w:val="0"/>
      <w:marRight w:val="0"/>
      <w:marTop w:val="0"/>
      <w:marBottom w:val="0"/>
      <w:divBdr>
        <w:top w:val="none" w:sz="0" w:space="0" w:color="auto"/>
        <w:left w:val="none" w:sz="0" w:space="0" w:color="auto"/>
        <w:bottom w:val="none" w:sz="0" w:space="0" w:color="auto"/>
        <w:right w:val="none" w:sz="0" w:space="0" w:color="auto"/>
      </w:divBdr>
    </w:div>
    <w:div w:id="741562810">
      <w:bodyDiv w:val="1"/>
      <w:marLeft w:val="0"/>
      <w:marRight w:val="0"/>
      <w:marTop w:val="0"/>
      <w:marBottom w:val="0"/>
      <w:divBdr>
        <w:top w:val="none" w:sz="0" w:space="0" w:color="auto"/>
        <w:left w:val="none" w:sz="0" w:space="0" w:color="auto"/>
        <w:bottom w:val="none" w:sz="0" w:space="0" w:color="auto"/>
        <w:right w:val="none" w:sz="0" w:space="0" w:color="auto"/>
      </w:divBdr>
    </w:div>
    <w:div w:id="741637559">
      <w:bodyDiv w:val="1"/>
      <w:marLeft w:val="0"/>
      <w:marRight w:val="0"/>
      <w:marTop w:val="0"/>
      <w:marBottom w:val="0"/>
      <w:divBdr>
        <w:top w:val="none" w:sz="0" w:space="0" w:color="auto"/>
        <w:left w:val="none" w:sz="0" w:space="0" w:color="auto"/>
        <w:bottom w:val="none" w:sz="0" w:space="0" w:color="auto"/>
        <w:right w:val="none" w:sz="0" w:space="0" w:color="auto"/>
      </w:divBdr>
    </w:div>
    <w:div w:id="741871157">
      <w:bodyDiv w:val="1"/>
      <w:marLeft w:val="0"/>
      <w:marRight w:val="0"/>
      <w:marTop w:val="0"/>
      <w:marBottom w:val="0"/>
      <w:divBdr>
        <w:top w:val="none" w:sz="0" w:space="0" w:color="auto"/>
        <w:left w:val="none" w:sz="0" w:space="0" w:color="auto"/>
        <w:bottom w:val="none" w:sz="0" w:space="0" w:color="auto"/>
        <w:right w:val="none" w:sz="0" w:space="0" w:color="auto"/>
      </w:divBdr>
    </w:div>
    <w:div w:id="741952821">
      <w:bodyDiv w:val="1"/>
      <w:marLeft w:val="0"/>
      <w:marRight w:val="0"/>
      <w:marTop w:val="0"/>
      <w:marBottom w:val="0"/>
      <w:divBdr>
        <w:top w:val="none" w:sz="0" w:space="0" w:color="auto"/>
        <w:left w:val="none" w:sz="0" w:space="0" w:color="auto"/>
        <w:bottom w:val="none" w:sz="0" w:space="0" w:color="auto"/>
        <w:right w:val="none" w:sz="0" w:space="0" w:color="auto"/>
      </w:divBdr>
    </w:div>
    <w:div w:id="742139191">
      <w:bodyDiv w:val="1"/>
      <w:marLeft w:val="0"/>
      <w:marRight w:val="0"/>
      <w:marTop w:val="0"/>
      <w:marBottom w:val="0"/>
      <w:divBdr>
        <w:top w:val="none" w:sz="0" w:space="0" w:color="auto"/>
        <w:left w:val="none" w:sz="0" w:space="0" w:color="auto"/>
        <w:bottom w:val="none" w:sz="0" w:space="0" w:color="auto"/>
        <w:right w:val="none" w:sz="0" w:space="0" w:color="auto"/>
      </w:divBdr>
    </w:div>
    <w:div w:id="742214047">
      <w:bodyDiv w:val="1"/>
      <w:marLeft w:val="0"/>
      <w:marRight w:val="0"/>
      <w:marTop w:val="0"/>
      <w:marBottom w:val="0"/>
      <w:divBdr>
        <w:top w:val="none" w:sz="0" w:space="0" w:color="auto"/>
        <w:left w:val="none" w:sz="0" w:space="0" w:color="auto"/>
        <w:bottom w:val="none" w:sz="0" w:space="0" w:color="auto"/>
        <w:right w:val="none" w:sz="0" w:space="0" w:color="auto"/>
      </w:divBdr>
    </w:div>
    <w:div w:id="742485778">
      <w:bodyDiv w:val="1"/>
      <w:marLeft w:val="0"/>
      <w:marRight w:val="0"/>
      <w:marTop w:val="0"/>
      <w:marBottom w:val="0"/>
      <w:divBdr>
        <w:top w:val="none" w:sz="0" w:space="0" w:color="auto"/>
        <w:left w:val="none" w:sz="0" w:space="0" w:color="auto"/>
        <w:bottom w:val="none" w:sz="0" w:space="0" w:color="auto"/>
        <w:right w:val="none" w:sz="0" w:space="0" w:color="auto"/>
      </w:divBdr>
    </w:div>
    <w:div w:id="742610043">
      <w:bodyDiv w:val="1"/>
      <w:marLeft w:val="0"/>
      <w:marRight w:val="0"/>
      <w:marTop w:val="0"/>
      <w:marBottom w:val="0"/>
      <w:divBdr>
        <w:top w:val="none" w:sz="0" w:space="0" w:color="auto"/>
        <w:left w:val="none" w:sz="0" w:space="0" w:color="auto"/>
        <w:bottom w:val="none" w:sz="0" w:space="0" w:color="auto"/>
        <w:right w:val="none" w:sz="0" w:space="0" w:color="auto"/>
      </w:divBdr>
    </w:div>
    <w:div w:id="742988662">
      <w:bodyDiv w:val="1"/>
      <w:marLeft w:val="0"/>
      <w:marRight w:val="0"/>
      <w:marTop w:val="0"/>
      <w:marBottom w:val="0"/>
      <w:divBdr>
        <w:top w:val="none" w:sz="0" w:space="0" w:color="auto"/>
        <w:left w:val="none" w:sz="0" w:space="0" w:color="auto"/>
        <w:bottom w:val="none" w:sz="0" w:space="0" w:color="auto"/>
        <w:right w:val="none" w:sz="0" w:space="0" w:color="auto"/>
      </w:divBdr>
    </w:div>
    <w:div w:id="743113896">
      <w:bodyDiv w:val="1"/>
      <w:marLeft w:val="0"/>
      <w:marRight w:val="0"/>
      <w:marTop w:val="0"/>
      <w:marBottom w:val="0"/>
      <w:divBdr>
        <w:top w:val="none" w:sz="0" w:space="0" w:color="auto"/>
        <w:left w:val="none" w:sz="0" w:space="0" w:color="auto"/>
        <w:bottom w:val="none" w:sz="0" w:space="0" w:color="auto"/>
        <w:right w:val="none" w:sz="0" w:space="0" w:color="auto"/>
      </w:divBdr>
    </w:div>
    <w:div w:id="743185063">
      <w:bodyDiv w:val="1"/>
      <w:marLeft w:val="0"/>
      <w:marRight w:val="0"/>
      <w:marTop w:val="0"/>
      <w:marBottom w:val="0"/>
      <w:divBdr>
        <w:top w:val="none" w:sz="0" w:space="0" w:color="auto"/>
        <w:left w:val="none" w:sz="0" w:space="0" w:color="auto"/>
        <w:bottom w:val="none" w:sz="0" w:space="0" w:color="auto"/>
        <w:right w:val="none" w:sz="0" w:space="0" w:color="auto"/>
      </w:divBdr>
    </w:div>
    <w:div w:id="743338459">
      <w:bodyDiv w:val="1"/>
      <w:marLeft w:val="0"/>
      <w:marRight w:val="0"/>
      <w:marTop w:val="0"/>
      <w:marBottom w:val="0"/>
      <w:divBdr>
        <w:top w:val="none" w:sz="0" w:space="0" w:color="auto"/>
        <w:left w:val="none" w:sz="0" w:space="0" w:color="auto"/>
        <w:bottom w:val="none" w:sz="0" w:space="0" w:color="auto"/>
        <w:right w:val="none" w:sz="0" w:space="0" w:color="auto"/>
      </w:divBdr>
    </w:div>
    <w:div w:id="743455829">
      <w:bodyDiv w:val="1"/>
      <w:marLeft w:val="0"/>
      <w:marRight w:val="0"/>
      <w:marTop w:val="0"/>
      <w:marBottom w:val="0"/>
      <w:divBdr>
        <w:top w:val="none" w:sz="0" w:space="0" w:color="auto"/>
        <w:left w:val="none" w:sz="0" w:space="0" w:color="auto"/>
        <w:bottom w:val="none" w:sz="0" w:space="0" w:color="auto"/>
        <w:right w:val="none" w:sz="0" w:space="0" w:color="auto"/>
      </w:divBdr>
    </w:div>
    <w:div w:id="743574257">
      <w:bodyDiv w:val="1"/>
      <w:marLeft w:val="0"/>
      <w:marRight w:val="0"/>
      <w:marTop w:val="0"/>
      <w:marBottom w:val="0"/>
      <w:divBdr>
        <w:top w:val="none" w:sz="0" w:space="0" w:color="auto"/>
        <w:left w:val="none" w:sz="0" w:space="0" w:color="auto"/>
        <w:bottom w:val="none" w:sz="0" w:space="0" w:color="auto"/>
        <w:right w:val="none" w:sz="0" w:space="0" w:color="auto"/>
      </w:divBdr>
    </w:div>
    <w:div w:id="744257945">
      <w:bodyDiv w:val="1"/>
      <w:marLeft w:val="0"/>
      <w:marRight w:val="0"/>
      <w:marTop w:val="0"/>
      <w:marBottom w:val="0"/>
      <w:divBdr>
        <w:top w:val="none" w:sz="0" w:space="0" w:color="auto"/>
        <w:left w:val="none" w:sz="0" w:space="0" w:color="auto"/>
        <w:bottom w:val="none" w:sz="0" w:space="0" w:color="auto"/>
        <w:right w:val="none" w:sz="0" w:space="0" w:color="auto"/>
      </w:divBdr>
    </w:div>
    <w:div w:id="744259510">
      <w:bodyDiv w:val="1"/>
      <w:marLeft w:val="0"/>
      <w:marRight w:val="0"/>
      <w:marTop w:val="0"/>
      <w:marBottom w:val="0"/>
      <w:divBdr>
        <w:top w:val="none" w:sz="0" w:space="0" w:color="auto"/>
        <w:left w:val="none" w:sz="0" w:space="0" w:color="auto"/>
        <w:bottom w:val="none" w:sz="0" w:space="0" w:color="auto"/>
        <w:right w:val="none" w:sz="0" w:space="0" w:color="auto"/>
      </w:divBdr>
    </w:div>
    <w:div w:id="744494043">
      <w:bodyDiv w:val="1"/>
      <w:marLeft w:val="0"/>
      <w:marRight w:val="0"/>
      <w:marTop w:val="0"/>
      <w:marBottom w:val="0"/>
      <w:divBdr>
        <w:top w:val="none" w:sz="0" w:space="0" w:color="auto"/>
        <w:left w:val="none" w:sz="0" w:space="0" w:color="auto"/>
        <w:bottom w:val="none" w:sz="0" w:space="0" w:color="auto"/>
        <w:right w:val="none" w:sz="0" w:space="0" w:color="auto"/>
      </w:divBdr>
    </w:div>
    <w:div w:id="744642665">
      <w:bodyDiv w:val="1"/>
      <w:marLeft w:val="0"/>
      <w:marRight w:val="0"/>
      <w:marTop w:val="0"/>
      <w:marBottom w:val="0"/>
      <w:divBdr>
        <w:top w:val="none" w:sz="0" w:space="0" w:color="auto"/>
        <w:left w:val="none" w:sz="0" w:space="0" w:color="auto"/>
        <w:bottom w:val="none" w:sz="0" w:space="0" w:color="auto"/>
        <w:right w:val="none" w:sz="0" w:space="0" w:color="auto"/>
      </w:divBdr>
    </w:div>
    <w:div w:id="744643525">
      <w:bodyDiv w:val="1"/>
      <w:marLeft w:val="0"/>
      <w:marRight w:val="0"/>
      <w:marTop w:val="0"/>
      <w:marBottom w:val="0"/>
      <w:divBdr>
        <w:top w:val="none" w:sz="0" w:space="0" w:color="auto"/>
        <w:left w:val="none" w:sz="0" w:space="0" w:color="auto"/>
        <w:bottom w:val="none" w:sz="0" w:space="0" w:color="auto"/>
        <w:right w:val="none" w:sz="0" w:space="0" w:color="auto"/>
      </w:divBdr>
    </w:div>
    <w:div w:id="744761641">
      <w:bodyDiv w:val="1"/>
      <w:marLeft w:val="0"/>
      <w:marRight w:val="0"/>
      <w:marTop w:val="0"/>
      <w:marBottom w:val="0"/>
      <w:divBdr>
        <w:top w:val="none" w:sz="0" w:space="0" w:color="auto"/>
        <w:left w:val="none" w:sz="0" w:space="0" w:color="auto"/>
        <w:bottom w:val="none" w:sz="0" w:space="0" w:color="auto"/>
        <w:right w:val="none" w:sz="0" w:space="0" w:color="auto"/>
      </w:divBdr>
    </w:div>
    <w:div w:id="744840820">
      <w:bodyDiv w:val="1"/>
      <w:marLeft w:val="0"/>
      <w:marRight w:val="0"/>
      <w:marTop w:val="0"/>
      <w:marBottom w:val="0"/>
      <w:divBdr>
        <w:top w:val="none" w:sz="0" w:space="0" w:color="auto"/>
        <w:left w:val="none" w:sz="0" w:space="0" w:color="auto"/>
        <w:bottom w:val="none" w:sz="0" w:space="0" w:color="auto"/>
        <w:right w:val="none" w:sz="0" w:space="0" w:color="auto"/>
      </w:divBdr>
    </w:div>
    <w:div w:id="744882656">
      <w:bodyDiv w:val="1"/>
      <w:marLeft w:val="0"/>
      <w:marRight w:val="0"/>
      <w:marTop w:val="0"/>
      <w:marBottom w:val="0"/>
      <w:divBdr>
        <w:top w:val="none" w:sz="0" w:space="0" w:color="auto"/>
        <w:left w:val="none" w:sz="0" w:space="0" w:color="auto"/>
        <w:bottom w:val="none" w:sz="0" w:space="0" w:color="auto"/>
        <w:right w:val="none" w:sz="0" w:space="0" w:color="auto"/>
      </w:divBdr>
    </w:div>
    <w:div w:id="744960188">
      <w:bodyDiv w:val="1"/>
      <w:marLeft w:val="0"/>
      <w:marRight w:val="0"/>
      <w:marTop w:val="0"/>
      <w:marBottom w:val="0"/>
      <w:divBdr>
        <w:top w:val="none" w:sz="0" w:space="0" w:color="auto"/>
        <w:left w:val="none" w:sz="0" w:space="0" w:color="auto"/>
        <w:bottom w:val="none" w:sz="0" w:space="0" w:color="auto"/>
        <w:right w:val="none" w:sz="0" w:space="0" w:color="auto"/>
      </w:divBdr>
    </w:div>
    <w:div w:id="745034504">
      <w:bodyDiv w:val="1"/>
      <w:marLeft w:val="0"/>
      <w:marRight w:val="0"/>
      <w:marTop w:val="0"/>
      <w:marBottom w:val="0"/>
      <w:divBdr>
        <w:top w:val="none" w:sz="0" w:space="0" w:color="auto"/>
        <w:left w:val="none" w:sz="0" w:space="0" w:color="auto"/>
        <w:bottom w:val="none" w:sz="0" w:space="0" w:color="auto"/>
        <w:right w:val="none" w:sz="0" w:space="0" w:color="auto"/>
      </w:divBdr>
    </w:div>
    <w:div w:id="745224941">
      <w:bodyDiv w:val="1"/>
      <w:marLeft w:val="0"/>
      <w:marRight w:val="0"/>
      <w:marTop w:val="0"/>
      <w:marBottom w:val="0"/>
      <w:divBdr>
        <w:top w:val="none" w:sz="0" w:space="0" w:color="auto"/>
        <w:left w:val="none" w:sz="0" w:space="0" w:color="auto"/>
        <w:bottom w:val="none" w:sz="0" w:space="0" w:color="auto"/>
        <w:right w:val="none" w:sz="0" w:space="0" w:color="auto"/>
      </w:divBdr>
    </w:div>
    <w:div w:id="745227037">
      <w:bodyDiv w:val="1"/>
      <w:marLeft w:val="0"/>
      <w:marRight w:val="0"/>
      <w:marTop w:val="0"/>
      <w:marBottom w:val="0"/>
      <w:divBdr>
        <w:top w:val="none" w:sz="0" w:space="0" w:color="auto"/>
        <w:left w:val="none" w:sz="0" w:space="0" w:color="auto"/>
        <w:bottom w:val="none" w:sz="0" w:space="0" w:color="auto"/>
        <w:right w:val="none" w:sz="0" w:space="0" w:color="auto"/>
      </w:divBdr>
    </w:div>
    <w:div w:id="745302924">
      <w:bodyDiv w:val="1"/>
      <w:marLeft w:val="0"/>
      <w:marRight w:val="0"/>
      <w:marTop w:val="0"/>
      <w:marBottom w:val="0"/>
      <w:divBdr>
        <w:top w:val="none" w:sz="0" w:space="0" w:color="auto"/>
        <w:left w:val="none" w:sz="0" w:space="0" w:color="auto"/>
        <w:bottom w:val="none" w:sz="0" w:space="0" w:color="auto"/>
        <w:right w:val="none" w:sz="0" w:space="0" w:color="auto"/>
      </w:divBdr>
    </w:div>
    <w:div w:id="745492154">
      <w:bodyDiv w:val="1"/>
      <w:marLeft w:val="0"/>
      <w:marRight w:val="0"/>
      <w:marTop w:val="0"/>
      <w:marBottom w:val="0"/>
      <w:divBdr>
        <w:top w:val="none" w:sz="0" w:space="0" w:color="auto"/>
        <w:left w:val="none" w:sz="0" w:space="0" w:color="auto"/>
        <w:bottom w:val="none" w:sz="0" w:space="0" w:color="auto"/>
        <w:right w:val="none" w:sz="0" w:space="0" w:color="auto"/>
      </w:divBdr>
    </w:div>
    <w:div w:id="745878148">
      <w:bodyDiv w:val="1"/>
      <w:marLeft w:val="0"/>
      <w:marRight w:val="0"/>
      <w:marTop w:val="0"/>
      <w:marBottom w:val="0"/>
      <w:divBdr>
        <w:top w:val="none" w:sz="0" w:space="0" w:color="auto"/>
        <w:left w:val="none" w:sz="0" w:space="0" w:color="auto"/>
        <w:bottom w:val="none" w:sz="0" w:space="0" w:color="auto"/>
        <w:right w:val="none" w:sz="0" w:space="0" w:color="auto"/>
      </w:divBdr>
    </w:div>
    <w:div w:id="745955185">
      <w:bodyDiv w:val="1"/>
      <w:marLeft w:val="0"/>
      <w:marRight w:val="0"/>
      <w:marTop w:val="0"/>
      <w:marBottom w:val="0"/>
      <w:divBdr>
        <w:top w:val="none" w:sz="0" w:space="0" w:color="auto"/>
        <w:left w:val="none" w:sz="0" w:space="0" w:color="auto"/>
        <w:bottom w:val="none" w:sz="0" w:space="0" w:color="auto"/>
        <w:right w:val="none" w:sz="0" w:space="0" w:color="auto"/>
      </w:divBdr>
    </w:div>
    <w:div w:id="746153193">
      <w:bodyDiv w:val="1"/>
      <w:marLeft w:val="0"/>
      <w:marRight w:val="0"/>
      <w:marTop w:val="0"/>
      <w:marBottom w:val="0"/>
      <w:divBdr>
        <w:top w:val="none" w:sz="0" w:space="0" w:color="auto"/>
        <w:left w:val="none" w:sz="0" w:space="0" w:color="auto"/>
        <w:bottom w:val="none" w:sz="0" w:space="0" w:color="auto"/>
        <w:right w:val="none" w:sz="0" w:space="0" w:color="auto"/>
      </w:divBdr>
    </w:div>
    <w:div w:id="746197332">
      <w:bodyDiv w:val="1"/>
      <w:marLeft w:val="0"/>
      <w:marRight w:val="0"/>
      <w:marTop w:val="0"/>
      <w:marBottom w:val="0"/>
      <w:divBdr>
        <w:top w:val="none" w:sz="0" w:space="0" w:color="auto"/>
        <w:left w:val="none" w:sz="0" w:space="0" w:color="auto"/>
        <w:bottom w:val="none" w:sz="0" w:space="0" w:color="auto"/>
        <w:right w:val="none" w:sz="0" w:space="0" w:color="auto"/>
      </w:divBdr>
    </w:div>
    <w:div w:id="747116437">
      <w:bodyDiv w:val="1"/>
      <w:marLeft w:val="0"/>
      <w:marRight w:val="0"/>
      <w:marTop w:val="0"/>
      <w:marBottom w:val="0"/>
      <w:divBdr>
        <w:top w:val="none" w:sz="0" w:space="0" w:color="auto"/>
        <w:left w:val="none" w:sz="0" w:space="0" w:color="auto"/>
        <w:bottom w:val="none" w:sz="0" w:space="0" w:color="auto"/>
        <w:right w:val="none" w:sz="0" w:space="0" w:color="auto"/>
      </w:divBdr>
    </w:div>
    <w:div w:id="747118511">
      <w:bodyDiv w:val="1"/>
      <w:marLeft w:val="0"/>
      <w:marRight w:val="0"/>
      <w:marTop w:val="0"/>
      <w:marBottom w:val="0"/>
      <w:divBdr>
        <w:top w:val="none" w:sz="0" w:space="0" w:color="auto"/>
        <w:left w:val="none" w:sz="0" w:space="0" w:color="auto"/>
        <w:bottom w:val="none" w:sz="0" w:space="0" w:color="auto"/>
        <w:right w:val="none" w:sz="0" w:space="0" w:color="auto"/>
      </w:divBdr>
    </w:div>
    <w:div w:id="747387932">
      <w:bodyDiv w:val="1"/>
      <w:marLeft w:val="0"/>
      <w:marRight w:val="0"/>
      <w:marTop w:val="0"/>
      <w:marBottom w:val="0"/>
      <w:divBdr>
        <w:top w:val="none" w:sz="0" w:space="0" w:color="auto"/>
        <w:left w:val="none" w:sz="0" w:space="0" w:color="auto"/>
        <w:bottom w:val="none" w:sz="0" w:space="0" w:color="auto"/>
        <w:right w:val="none" w:sz="0" w:space="0" w:color="auto"/>
      </w:divBdr>
    </w:div>
    <w:div w:id="747388467">
      <w:bodyDiv w:val="1"/>
      <w:marLeft w:val="0"/>
      <w:marRight w:val="0"/>
      <w:marTop w:val="0"/>
      <w:marBottom w:val="0"/>
      <w:divBdr>
        <w:top w:val="none" w:sz="0" w:space="0" w:color="auto"/>
        <w:left w:val="none" w:sz="0" w:space="0" w:color="auto"/>
        <w:bottom w:val="none" w:sz="0" w:space="0" w:color="auto"/>
        <w:right w:val="none" w:sz="0" w:space="0" w:color="auto"/>
      </w:divBdr>
    </w:div>
    <w:div w:id="747463181">
      <w:bodyDiv w:val="1"/>
      <w:marLeft w:val="0"/>
      <w:marRight w:val="0"/>
      <w:marTop w:val="0"/>
      <w:marBottom w:val="0"/>
      <w:divBdr>
        <w:top w:val="none" w:sz="0" w:space="0" w:color="auto"/>
        <w:left w:val="none" w:sz="0" w:space="0" w:color="auto"/>
        <w:bottom w:val="none" w:sz="0" w:space="0" w:color="auto"/>
        <w:right w:val="none" w:sz="0" w:space="0" w:color="auto"/>
      </w:divBdr>
    </w:div>
    <w:div w:id="747579548">
      <w:bodyDiv w:val="1"/>
      <w:marLeft w:val="0"/>
      <w:marRight w:val="0"/>
      <w:marTop w:val="0"/>
      <w:marBottom w:val="0"/>
      <w:divBdr>
        <w:top w:val="none" w:sz="0" w:space="0" w:color="auto"/>
        <w:left w:val="none" w:sz="0" w:space="0" w:color="auto"/>
        <w:bottom w:val="none" w:sz="0" w:space="0" w:color="auto"/>
        <w:right w:val="none" w:sz="0" w:space="0" w:color="auto"/>
      </w:divBdr>
    </w:div>
    <w:div w:id="747582471">
      <w:bodyDiv w:val="1"/>
      <w:marLeft w:val="0"/>
      <w:marRight w:val="0"/>
      <w:marTop w:val="0"/>
      <w:marBottom w:val="0"/>
      <w:divBdr>
        <w:top w:val="none" w:sz="0" w:space="0" w:color="auto"/>
        <w:left w:val="none" w:sz="0" w:space="0" w:color="auto"/>
        <w:bottom w:val="none" w:sz="0" w:space="0" w:color="auto"/>
        <w:right w:val="none" w:sz="0" w:space="0" w:color="auto"/>
      </w:divBdr>
    </w:div>
    <w:div w:id="747922746">
      <w:bodyDiv w:val="1"/>
      <w:marLeft w:val="0"/>
      <w:marRight w:val="0"/>
      <w:marTop w:val="0"/>
      <w:marBottom w:val="0"/>
      <w:divBdr>
        <w:top w:val="none" w:sz="0" w:space="0" w:color="auto"/>
        <w:left w:val="none" w:sz="0" w:space="0" w:color="auto"/>
        <w:bottom w:val="none" w:sz="0" w:space="0" w:color="auto"/>
        <w:right w:val="none" w:sz="0" w:space="0" w:color="auto"/>
      </w:divBdr>
    </w:div>
    <w:div w:id="748507303">
      <w:bodyDiv w:val="1"/>
      <w:marLeft w:val="0"/>
      <w:marRight w:val="0"/>
      <w:marTop w:val="0"/>
      <w:marBottom w:val="0"/>
      <w:divBdr>
        <w:top w:val="none" w:sz="0" w:space="0" w:color="auto"/>
        <w:left w:val="none" w:sz="0" w:space="0" w:color="auto"/>
        <w:bottom w:val="none" w:sz="0" w:space="0" w:color="auto"/>
        <w:right w:val="none" w:sz="0" w:space="0" w:color="auto"/>
      </w:divBdr>
    </w:div>
    <w:div w:id="749079811">
      <w:bodyDiv w:val="1"/>
      <w:marLeft w:val="0"/>
      <w:marRight w:val="0"/>
      <w:marTop w:val="0"/>
      <w:marBottom w:val="0"/>
      <w:divBdr>
        <w:top w:val="none" w:sz="0" w:space="0" w:color="auto"/>
        <w:left w:val="none" w:sz="0" w:space="0" w:color="auto"/>
        <w:bottom w:val="none" w:sz="0" w:space="0" w:color="auto"/>
        <w:right w:val="none" w:sz="0" w:space="0" w:color="auto"/>
      </w:divBdr>
    </w:div>
    <w:div w:id="749084386">
      <w:bodyDiv w:val="1"/>
      <w:marLeft w:val="0"/>
      <w:marRight w:val="0"/>
      <w:marTop w:val="0"/>
      <w:marBottom w:val="0"/>
      <w:divBdr>
        <w:top w:val="none" w:sz="0" w:space="0" w:color="auto"/>
        <w:left w:val="none" w:sz="0" w:space="0" w:color="auto"/>
        <w:bottom w:val="none" w:sz="0" w:space="0" w:color="auto"/>
        <w:right w:val="none" w:sz="0" w:space="0" w:color="auto"/>
      </w:divBdr>
    </w:div>
    <w:div w:id="749355621">
      <w:bodyDiv w:val="1"/>
      <w:marLeft w:val="0"/>
      <w:marRight w:val="0"/>
      <w:marTop w:val="0"/>
      <w:marBottom w:val="0"/>
      <w:divBdr>
        <w:top w:val="none" w:sz="0" w:space="0" w:color="auto"/>
        <w:left w:val="none" w:sz="0" w:space="0" w:color="auto"/>
        <w:bottom w:val="none" w:sz="0" w:space="0" w:color="auto"/>
        <w:right w:val="none" w:sz="0" w:space="0" w:color="auto"/>
      </w:divBdr>
    </w:div>
    <w:div w:id="749813769">
      <w:bodyDiv w:val="1"/>
      <w:marLeft w:val="0"/>
      <w:marRight w:val="0"/>
      <w:marTop w:val="0"/>
      <w:marBottom w:val="0"/>
      <w:divBdr>
        <w:top w:val="none" w:sz="0" w:space="0" w:color="auto"/>
        <w:left w:val="none" w:sz="0" w:space="0" w:color="auto"/>
        <w:bottom w:val="none" w:sz="0" w:space="0" w:color="auto"/>
        <w:right w:val="none" w:sz="0" w:space="0" w:color="auto"/>
      </w:divBdr>
    </w:div>
    <w:div w:id="749959468">
      <w:bodyDiv w:val="1"/>
      <w:marLeft w:val="0"/>
      <w:marRight w:val="0"/>
      <w:marTop w:val="0"/>
      <w:marBottom w:val="0"/>
      <w:divBdr>
        <w:top w:val="none" w:sz="0" w:space="0" w:color="auto"/>
        <w:left w:val="none" w:sz="0" w:space="0" w:color="auto"/>
        <w:bottom w:val="none" w:sz="0" w:space="0" w:color="auto"/>
        <w:right w:val="none" w:sz="0" w:space="0" w:color="auto"/>
      </w:divBdr>
    </w:div>
    <w:div w:id="750084275">
      <w:bodyDiv w:val="1"/>
      <w:marLeft w:val="0"/>
      <w:marRight w:val="0"/>
      <w:marTop w:val="0"/>
      <w:marBottom w:val="0"/>
      <w:divBdr>
        <w:top w:val="none" w:sz="0" w:space="0" w:color="auto"/>
        <w:left w:val="none" w:sz="0" w:space="0" w:color="auto"/>
        <w:bottom w:val="none" w:sz="0" w:space="0" w:color="auto"/>
        <w:right w:val="none" w:sz="0" w:space="0" w:color="auto"/>
      </w:divBdr>
    </w:div>
    <w:div w:id="750153566">
      <w:bodyDiv w:val="1"/>
      <w:marLeft w:val="0"/>
      <w:marRight w:val="0"/>
      <w:marTop w:val="0"/>
      <w:marBottom w:val="0"/>
      <w:divBdr>
        <w:top w:val="none" w:sz="0" w:space="0" w:color="auto"/>
        <w:left w:val="none" w:sz="0" w:space="0" w:color="auto"/>
        <w:bottom w:val="none" w:sz="0" w:space="0" w:color="auto"/>
        <w:right w:val="none" w:sz="0" w:space="0" w:color="auto"/>
      </w:divBdr>
    </w:div>
    <w:div w:id="750272419">
      <w:bodyDiv w:val="1"/>
      <w:marLeft w:val="0"/>
      <w:marRight w:val="0"/>
      <w:marTop w:val="0"/>
      <w:marBottom w:val="0"/>
      <w:divBdr>
        <w:top w:val="none" w:sz="0" w:space="0" w:color="auto"/>
        <w:left w:val="none" w:sz="0" w:space="0" w:color="auto"/>
        <w:bottom w:val="none" w:sz="0" w:space="0" w:color="auto"/>
        <w:right w:val="none" w:sz="0" w:space="0" w:color="auto"/>
      </w:divBdr>
    </w:div>
    <w:div w:id="750279837">
      <w:bodyDiv w:val="1"/>
      <w:marLeft w:val="0"/>
      <w:marRight w:val="0"/>
      <w:marTop w:val="0"/>
      <w:marBottom w:val="0"/>
      <w:divBdr>
        <w:top w:val="none" w:sz="0" w:space="0" w:color="auto"/>
        <w:left w:val="none" w:sz="0" w:space="0" w:color="auto"/>
        <w:bottom w:val="none" w:sz="0" w:space="0" w:color="auto"/>
        <w:right w:val="none" w:sz="0" w:space="0" w:color="auto"/>
      </w:divBdr>
    </w:div>
    <w:div w:id="750397680">
      <w:bodyDiv w:val="1"/>
      <w:marLeft w:val="0"/>
      <w:marRight w:val="0"/>
      <w:marTop w:val="0"/>
      <w:marBottom w:val="0"/>
      <w:divBdr>
        <w:top w:val="none" w:sz="0" w:space="0" w:color="auto"/>
        <w:left w:val="none" w:sz="0" w:space="0" w:color="auto"/>
        <w:bottom w:val="none" w:sz="0" w:space="0" w:color="auto"/>
        <w:right w:val="none" w:sz="0" w:space="0" w:color="auto"/>
      </w:divBdr>
    </w:div>
    <w:div w:id="750932581">
      <w:bodyDiv w:val="1"/>
      <w:marLeft w:val="0"/>
      <w:marRight w:val="0"/>
      <w:marTop w:val="0"/>
      <w:marBottom w:val="0"/>
      <w:divBdr>
        <w:top w:val="none" w:sz="0" w:space="0" w:color="auto"/>
        <w:left w:val="none" w:sz="0" w:space="0" w:color="auto"/>
        <w:bottom w:val="none" w:sz="0" w:space="0" w:color="auto"/>
        <w:right w:val="none" w:sz="0" w:space="0" w:color="auto"/>
      </w:divBdr>
      <w:divsChild>
        <w:div w:id="1432892849">
          <w:marLeft w:val="0"/>
          <w:marRight w:val="0"/>
          <w:marTop w:val="0"/>
          <w:marBottom w:val="0"/>
          <w:divBdr>
            <w:top w:val="none" w:sz="0" w:space="0" w:color="auto"/>
            <w:left w:val="none" w:sz="0" w:space="0" w:color="auto"/>
            <w:bottom w:val="none" w:sz="0" w:space="0" w:color="auto"/>
            <w:right w:val="none" w:sz="0" w:space="0" w:color="auto"/>
          </w:divBdr>
        </w:div>
        <w:div w:id="1407456075">
          <w:marLeft w:val="0"/>
          <w:marRight w:val="0"/>
          <w:marTop w:val="0"/>
          <w:marBottom w:val="0"/>
          <w:divBdr>
            <w:top w:val="none" w:sz="0" w:space="0" w:color="auto"/>
            <w:left w:val="none" w:sz="0" w:space="0" w:color="auto"/>
            <w:bottom w:val="none" w:sz="0" w:space="0" w:color="auto"/>
            <w:right w:val="none" w:sz="0" w:space="0" w:color="auto"/>
          </w:divBdr>
        </w:div>
        <w:div w:id="1074282125">
          <w:marLeft w:val="0"/>
          <w:marRight w:val="0"/>
          <w:marTop w:val="0"/>
          <w:marBottom w:val="0"/>
          <w:divBdr>
            <w:top w:val="none" w:sz="0" w:space="0" w:color="auto"/>
            <w:left w:val="none" w:sz="0" w:space="0" w:color="auto"/>
            <w:bottom w:val="none" w:sz="0" w:space="0" w:color="auto"/>
            <w:right w:val="none" w:sz="0" w:space="0" w:color="auto"/>
          </w:divBdr>
        </w:div>
        <w:div w:id="1233808403">
          <w:marLeft w:val="0"/>
          <w:marRight w:val="0"/>
          <w:marTop w:val="0"/>
          <w:marBottom w:val="0"/>
          <w:divBdr>
            <w:top w:val="none" w:sz="0" w:space="0" w:color="auto"/>
            <w:left w:val="none" w:sz="0" w:space="0" w:color="auto"/>
            <w:bottom w:val="none" w:sz="0" w:space="0" w:color="auto"/>
            <w:right w:val="none" w:sz="0" w:space="0" w:color="auto"/>
          </w:divBdr>
        </w:div>
      </w:divsChild>
    </w:div>
    <w:div w:id="750933603">
      <w:bodyDiv w:val="1"/>
      <w:marLeft w:val="0"/>
      <w:marRight w:val="0"/>
      <w:marTop w:val="0"/>
      <w:marBottom w:val="0"/>
      <w:divBdr>
        <w:top w:val="none" w:sz="0" w:space="0" w:color="auto"/>
        <w:left w:val="none" w:sz="0" w:space="0" w:color="auto"/>
        <w:bottom w:val="none" w:sz="0" w:space="0" w:color="auto"/>
        <w:right w:val="none" w:sz="0" w:space="0" w:color="auto"/>
      </w:divBdr>
    </w:div>
    <w:div w:id="751194375">
      <w:bodyDiv w:val="1"/>
      <w:marLeft w:val="0"/>
      <w:marRight w:val="0"/>
      <w:marTop w:val="0"/>
      <w:marBottom w:val="0"/>
      <w:divBdr>
        <w:top w:val="none" w:sz="0" w:space="0" w:color="auto"/>
        <w:left w:val="none" w:sz="0" w:space="0" w:color="auto"/>
        <w:bottom w:val="none" w:sz="0" w:space="0" w:color="auto"/>
        <w:right w:val="none" w:sz="0" w:space="0" w:color="auto"/>
      </w:divBdr>
    </w:div>
    <w:div w:id="751203682">
      <w:bodyDiv w:val="1"/>
      <w:marLeft w:val="0"/>
      <w:marRight w:val="0"/>
      <w:marTop w:val="0"/>
      <w:marBottom w:val="0"/>
      <w:divBdr>
        <w:top w:val="none" w:sz="0" w:space="0" w:color="auto"/>
        <w:left w:val="none" w:sz="0" w:space="0" w:color="auto"/>
        <w:bottom w:val="none" w:sz="0" w:space="0" w:color="auto"/>
        <w:right w:val="none" w:sz="0" w:space="0" w:color="auto"/>
      </w:divBdr>
    </w:div>
    <w:div w:id="751388175">
      <w:bodyDiv w:val="1"/>
      <w:marLeft w:val="0"/>
      <w:marRight w:val="0"/>
      <w:marTop w:val="0"/>
      <w:marBottom w:val="0"/>
      <w:divBdr>
        <w:top w:val="none" w:sz="0" w:space="0" w:color="auto"/>
        <w:left w:val="none" w:sz="0" w:space="0" w:color="auto"/>
        <w:bottom w:val="none" w:sz="0" w:space="0" w:color="auto"/>
        <w:right w:val="none" w:sz="0" w:space="0" w:color="auto"/>
      </w:divBdr>
    </w:div>
    <w:div w:id="751463680">
      <w:bodyDiv w:val="1"/>
      <w:marLeft w:val="0"/>
      <w:marRight w:val="0"/>
      <w:marTop w:val="0"/>
      <w:marBottom w:val="0"/>
      <w:divBdr>
        <w:top w:val="none" w:sz="0" w:space="0" w:color="auto"/>
        <w:left w:val="none" w:sz="0" w:space="0" w:color="auto"/>
        <w:bottom w:val="none" w:sz="0" w:space="0" w:color="auto"/>
        <w:right w:val="none" w:sz="0" w:space="0" w:color="auto"/>
      </w:divBdr>
    </w:div>
    <w:div w:id="751851174">
      <w:bodyDiv w:val="1"/>
      <w:marLeft w:val="0"/>
      <w:marRight w:val="0"/>
      <w:marTop w:val="0"/>
      <w:marBottom w:val="0"/>
      <w:divBdr>
        <w:top w:val="none" w:sz="0" w:space="0" w:color="auto"/>
        <w:left w:val="none" w:sz="0" w:space="0" w:color="auto"/>
        <w:bottom w:val="none" w:sz="0" w:space="0" w:color="auto"/>
        <w:right w:val="none" w:sz="0" w:space="0" w:color="auto"/>
      </w:divBdr>
    </w:div>
    <w:div w:id="751854609">
      <w:bodyDiv w:val="1"/>
      <w:marLeft w:val="0"/>
      <w:marRight w:val="0"/>
      <w:marTop w:val="0"/>
      <w:marBottom w:val="0"/>
      <w:divBdr>
        <w:top w:val="none" w:sz="0" w:space="0" w:color="auto"/>
        <w:left w:val="none" w:sz="0" w:space="0" w:color="auto"/>
        <w:bottom w:val="none" w:sz="0" w:space="0" w:color="auto"/>
        <w:right w:val="none" w:sz="0" w:space="0" w:color="auto"/>
      </w:divBdr>
    </w:div>
    <w:div w:id="752165545">
      <w:bodyDiv w:val="1"/>
      <w:marLeft w:val="0"/>
      <w:marRight w:val="0"/>
      <w:marTop w:val="0"/>
      <w:marBottom w:val="0"/>
      <w:divBdr>
        <w:top w:val="none" w:sz="0" w:space="0" w:color="auto"/>
        <w:left w:val="none" w:sz="0" w:space="0" w:color="auto"/>
        <w:bottom w:val="none" w:sz="0" w:space="0" w:color="auto"/>
        <w:right w:val="none" w:sz="0" w:space="0" w:color="auto"/>
      </w:divBdr>
    </w:div>
    <w:div w:id="752245220">
      <w:bodyDiv w:val="1"/>
      <w:marLeft w:val="0"/>
      <w:marRight w:val="0"/>
      <w:marTop w:val="0"/>
      <w:marBottom w:val="0"/>
      <w:divBdr>
        <w:top w:val="none" w:sz="0" w:space="0" w:color="auto"/>
        <w:left w:val="none" w:sz="0" w:space="0" w:color="auto"/>
        <w:bottom w:val="none" w:sz="0" w:space="0" w:color="auto"/>
        <w:right w:val="none" w:sz="0" w:space="0" w:color="auto"/>
      </w:divBdr>
    </w:div>
    <w:div w:id="752506454">
      <w:bodyDiv w:val="1"/>
      <w:marLeft w:val="0"/>
      <w:marRight w:val="0"/>
      <w:marTop w:val="0"/>
      <w:marBottom w:val="0"/>
      <w:divBdr>
        <w:top w:val="none" w:sz="0" w:space="0" w:color="auto"/>
        <w:left w:val="none" w:sz="0" w:space="0" w:color="auto"/>
        <w:bottom w:val="none" w:sz="0" w:space="0" w:color="auto"/>
        <w:right w:val="none" w:sz="0" w:space="0" w:color="auto"/>
      </w:divBdr>
    </w:div>
    <w:div w:id="752624562">
      <w:bodyDiv w:val="1"/>
      <w:marLeft w:val="0"/>
      <w:marRight w:val="0"/>
      <w:marTop w:val="0"/>
      <w:marBottom w:val="0"/>
      <w:divBdr>
        <w:top w:val="none" w:sz="0" w:space="0" w:color="auto"/>
        <w:left w:val="none" w:sz="0" w:space="0" w:color="auto"/>
        <w:bottom w:val="none" w:sz="0" w:space="0" w:color="auto"/>
        <w:right w:val="none" w:sz="0" w:space="0" w:color="auto"/>
      </w:divBdr>
    </w:div>
    <w:div w:id="752893386">
      <w:bodyDiv w:val="1"/>
      <w:marLeft w:val="0"/>
      <w:marRight w:val="0"/>
      <w:marTop w:val="0"/>
      <w:marBottom w:val="0"/>
      <w:divBdr>
        <w:top w:val="none" w:sz="0" w:space="0" w:color="auto"/>
        <w:left w:val="none" w:sz="0" w:space="0" w:color="auto"/>
        <w:bottom w:val="none" w:sz="0" w:space="0" w:color="auto"/>
        <w:right w:val="none" w:sz="0" w:space="0" w:color="auto"/>
      </w:divBdr>
    </w:div>
    <w:div w:id="752969885">
      <w:bodyDiv w:val="1"/>
      <w:marLeft w:val="0"/>
      <w:marRight w:val="0"/>
      <w:marTop w:val="0"/>
      <w:marBottom w:val="0"/>
      <w:divBdr>
        <w:top w:val="none" w:sz="0" w:space="0" w:color="auto"/>
        <w:left w:val="none" w:sz="0" w:space="0" w:color="auto"/>
        <w:bottom w:val="none" w:sz="0" w:space="0" w:color="auto"/>
        <w:right w:val="none" w:sz="0" w:space="0" w:color="auto"/>
      </w:divBdr>
    </w:div>
    <w:div w:id="753090751">
      <w:bodyDiv w:val="1"/>
      <w:marLeft w:val="0"/>
      <w:marRight w:val="0"/>
      <w:marTop w:val="0"/>
      <w:marBottom w:val="0"/>
      <w:divBdr>
        <w:top w:val="none" w:sz="0" w:space="0" w:color="auto"/>
        <w:left w:val="none" w:sz="0" w:space="0" w:color="auto"/>
        <w:bottom w:val="none" w:sz="0" w:space="0" w:color="auto"/>
        <w:right w:val="none" w:sz="0" w:space="0" w:color="auto"/>
      </w:divBdr>
    </w:div>
    <w:div w:id="753235608">
      <w:bodyDiv w:val="1"/>
      <w:marLeft w:val="0"/>
      <w:marRight w:val="0"/>
      <w:marTop w:val="0"/>
      <w:marBottom w:val="0"/>
      <w:divBdr>
        <w:top w:val="none" w:sz="0" w:space="0" w:color="auto"/>
        <w:left w:val="none" w:sz="0" w:space="0" w:color="auto"/>
        <w:bottom w:val="none" w:sz="0" w:space="0" w:color="auto"/>
        <w:right w:val="none" w:sz="0" w:space="0" w:color="auto"/>
      </w:divBdr>
    </w:div>
    <w:div w:id="753280674">
      <w:bodyDiv w:val="1"/>
      <w:marLeft w:val="0"/>
      <w:marRight w:val="0"/>
      <w:marTop w:val="0"/>
      <w:marBottom w:val="0"/>
      <w:divBdr>
        <w:top w:val="none" w:sz="0" w:space="0" w:color="auto"/>
        <w:left w:val="none" w:sz="0" w:space="0" w:color="auto"/>
        <w:bottom w:val="none" w:sz="0" w:space="0" w:color="auto"/>
        <w:right w:val="none" w:sz="0" w:space="0" w:color="auto"/>
      </w:divBdr>
    </w:div>
    <w:div w:id="753353844">
      <w:bodyDiv w:val="1"/>
      <w:marLeft w:val="0"/>
      <w:marRight w:val="0"/>
      <w:marTop w:val="0"/>
      <w:marBottom w:val="0"/>
      <w:divBdr>
        <w:top w:val="none" w:sz="0" w:space="0" w:color="auto"/>
        <w:left w:val="none" w:sz="0" w:space="0" w:color="auto"/>
        <w:bottom w:val="none" w:sz="0" w:space="0" w:color="auto"/>
        <w:right w:val="none" w:sz="0" w:space="0" w:color="auto"/>
      </w:divBdr>
    </w:div>
    <w:div w:id="753432128">
      <w:bodyDiv w:val="1"/>
      <w:marLeft w:val="0"/>
      <w:marRight w:val="0"/>
      <w:marTop w:val="0"/>
      <w:marBottom w:val="0"/>
      <w:divBdr>
        <w:top w:val="none" w:sz="0" w:space="0" w:color="auto"/>
        <w:left w:val="none" w:sz="0" w:space="0" w:color="auto"/>
        <w:bottom w:val="none" w:sz="0" w:space="0" w:color="auto"/>
        <w:right w:val="none" w:sz="0" w:space="0" w:color="auto"/>
      </w:divBdr>
    </w:div>
    <w:div w:id="753933537">
      <w:bodyDiv w:val="1"/>
      <w:marLeft w:val="0"/>
      <w:marRight w:val="0"/>
      <w:marTop w:val="0"/>
      <w:marBottom w:val="0"/>
      <w:divBdr>
        <w:top w:val="none" w:sz="0" w:space="0" w:color="auto"/>
        <w:left w:val="none" w:sz="0" w:space="0" w:color="auto"/>
        <w:bottom w:val="none" w:sz="0" w:space="0" w:color="auto"/>
        <w:right w:val="none" w:sz="0" w:space="0" w:color="auto"/>
      </w:divBdr>
    </w:div>
    <w:div w:id="754016288">
      <w:bodyDiv w:val="1"/>
      <w:marLeft w:val="0"/>
      <w:marRight w:val="0"/>
      <w:marTop w:val="0"/>
      <w:marBottom w:val="0"/>
      <w:divBdr>
        <w:top w:val="none" w:sz="0" w:space="0" w:color="auto"/>
        <w:left w:val="none" w:sz="0" w:space="0" w:color="auto"/>
        <w:bottom w:val="none" w:sz="0" w:space="0" w:color="auto"/>
        <w:right w:val="none" w:sz="0" w:space="0" w:color="auto"/>
      </w:divBdr>
    </w:div>
    <w:div w:id="754866558">
      <w:bodyDiv w:val="1"/>
      <w:marLeft w:val="0"/>
      <w:marRight w:val="0"/>
      <w:marTop w:val="0"/>
      <w:marBottom w:val="0"/>
      <w:divBdr>
        <w:top w:val="none" w:sz="0" w:space="0" w:color="auto"/>
        <w:left w:val="none" w:sz="0" w:space="0" w:color="auto"/>
        <w:bottom w:val="none" w:sz="0" w:space="0" w:color="auto"/>
        <w:right w:val="none" w:sz="0" w:space="0" w:color="auto"/>
      </w:divBdr>
    </w:div>
    <w:div w:id="755057505">
      <w:bodyDiv w:val="1"/>
      <w:marLeft w:val="0"/>
      <w:marRight w:val="0"/>
      <w:marTop w:val="0"/>
      <w:marBottom w:val="0"/>
      <w:divBdr>
        <w:top w:val="none" w:sz="0" w:space="0" w:color="auto"/>
        <w:left w:val="none" w:sz="0" w:space="0" w:color="auto"/>
        <w:bottom w:val="none" w:sz="0" w:space="0" w:color="auto"/>
        <w:right w:val="none" w:sz="0" w:space="0" w:color="auto"/>
      </w:divBdr>
    </w:div>
    <w:div w:id="755202097">
      <w:bodyDiv w:val="1"/>
      <w:marLeft w:val="0"/>
      <w:marRight w:val="0"/>
      <w:marTop w:val="0"/>
      <w:marBottom w:val="0"/>
      <w:divBdr>
        <w:top w:val="none" w:sz="0" w:space="0" w:color="auto"/>
        <w:left w:val="none" w:sz="0" w:space="0" w:color="auto"/>
        <w:bottom w:val="none" w:sz="0" w:space="0" w:color="auto"/>
        <w:right w:val="none" w:sz="0" w:space="0" w:color="auto"/>
      </w:divBdr>
    </w:div>
    <w:div w:id="755319361">
      <w:bodyDiv w:val="1"/>
      <w:marLeft w:val="0"/>
      <w:marRight w:val="0"/>
      <w:marTop w:val="0"/>
      <w:marBottom w:val="0"/>
      <w:divBdr>
        <w:top w:val="none" w:sz="0" w:space="0" w:color="auto"/>
        <w:left w:val="none" w:sz="0" w:space="0" w:color="auto"/>
        <w:bottom w:val="none" w:sz="0" w:space="0" w:color="auto"/>
        <w:right w:val="none" w:sz="0" w:space="0" w:color="auto"/>
      </w:divBdr>
    </w:div>
    <w:div w:id="755637994">
      <w:bodyDiv w:val="1"/>
      <w:marLeft w:val="0"/>
      <w:marRight w:val="0"/>
      <w:marTop w:val="0"/>
      <w:marBottom w:val="0"/>
      <w:divBdr>
        <w:top w:val="none" w:sz="0" w:space="0" w:color="auto"/>
        <w:left w:val="none" w:sz="0" w:space="0" w:color="auto"/>
        <w:bottom w:val="none" w:sz="0" w:space="0" w:color="auto"/>
        <w:right w:val="none" w:sz="0" w:space="0" w:color="auto"/>
      </w:divBdr>
    </w:div>
    <w:div w:id="755787897">
      <w:bodyDiv w:val="1"/>
      <w:marLeft w:val="0"/>
      <w:marRight w:val="0"/>
      <w:marTop w:val="0"/>
      <w:marBottom w:val="0"/>
      <w:divBdr>
        <w:top w:val="none" w:sz="0" w:space="0" w:color="auto"/>
        <w:left w:val="none" w:sz="0" w:space="0" w:color="auto"/>
        <w:bottom w:val="none" w:sz="0" w:space="0" w:color="auto"/>
        <w:right w:val="none" w:sz="0" w:space="0" w:color="auto"/>
      </w:divBdr>
    </w:div>
    <w:div w:id="755904859">
      <w:bodyDiv w:val="1"/>
      <w:marLeft w:val="0"/>
      <w:marRight w:val="0"/>
      <w:marTop w:val="0"/>
      <w:marBottom w:val="0"/>
      <w:divBdr>
        <w:top w:val="none" w:sz="0" w:space="0" w:color="auto"/>
        <w:left w:val="none" w:sz="0" w:space="0" w:color="auto"/>
        <w:bottom w:val="none" w:sz="0" w:space="0" w:color="auto"/>
        <w:right w:val="none" w:sz="0" w:space="0" w:color="auto"/>
      </w:divBdr>
    </w:div>
    <w:div w:id="755978832">
      <w:bodyDiv w:val="1"/>
      <w:marLeft w:val="0"/>
      <w:marRight w:val="0"/>
      <w:marTop w:val="0"/>
      <w:marBottom w:val="0"/>
      <w:divBdr>
        <w:top w:val="none" w:sz="0" w:space="0" w:color="auto"/>
        <w:left w:val="none" w:sz="0" w:space="0" w:color="auto"/>
        <w:bottom w:val="none" w:sz="0" w:space="0" w:color="auto"/>
        <w:right w:val="none" w:sz="0" w:space="0" w:color="auto"/>
      </w:divBdr>
    </w:div>
    <w:div w:id="756052606">
      <w:bodyDiv w:val="1"/>
      <w:marLeft w:val="0"/>
      <w:marRight w:val="0"/>
      <w:marTop w:val="0"/>
      <w:marBottom w:val="0"/>
      <w:divBdr>
        <w:top w:val="none" w:sz="0" w:space="0" w:color="auto"/>
        <w:left w:val="none" w:sz="0" w:space="0" w:color="auto"/>
        <w:bottom w:val="none" w:sz="0" w:space="0" w:color="auto"/>
        <w:right w:val="none" w:sz="0" w:space="0" w:color="auto"/>
      </w:divBdr>
    </w:div>
    <w:div w:id="756170524">
      <w:bodyDiv w:val="1"/>
      <w:marLeft w:val="0"/>
      <w:marRight w:val="0"/>
      <w:marTop w:val="0"/>
      <w:marBottom w:val="0"/>
      <w:divBdr>
        <w:top w:val="none" w:sz="0" w:space="0" w:color="auto"/>
        <w:left w:val="none" w:sz="0" w:space="0" w:color="auto"/>
        <w:bottom w:val="none" w:sz="0" w:space="0" w:color="auto"/>
        <w:right w:val="none" w:sz="0" w:space="0" w:color="auto"/>
      </w:divBdr>
    </w:div>
    <w:div w:id="756250414">
      <w:bodyDiv w:val="1"/>
      <w:marLeft w:val="0"/>
      <w:marRight w:val="0"/>
      <w:marTop w:val="0"/>
      <w:marBottom w:val="0"/>
      <w:divBdr>
        <w:top w:val="none" w:sz="0" w:space="0" w:color="auto"/>
        <w:left w:val="none" w:sz="0" w:space="0" w:color="auto"/>
        <w:bottom w:val="none" w:sz="0" w:space="0" w:color="auto"/>
        <w:right w:val="none" w:sz="0" w:space="0" w:color="auto"/>
      </w:divBdr>
    </w:div>
    <w:div w:id="756286525">
      <w:bodyDiv w:val="1"/>
      <w:marLeft w:val="0"/>
      <w:marRight w:val="0"/>
      <w:marTop w:val="0"/>
      <w:marBottom w:val="0"/>
      <w:divBdr>
        <w:top w:val="none" w:sz="0" w:space="0" w:color="auto"/>
        <w:left w:val="none" w:sz="0" w:space="0" w:color="auto"/>
        <w:bottom w:val="none" w:sz="0" w:space="0" w:color="auto"/>
        <w:right w:val="none" w:sz="0" w:space="0" w:color="auto"/>
      </w:divBdr>
    </w:div>
    <w:div w:id="756286661">
      <w:bodyDiv w:val="1"/>
      <w:marLeft w:val="0"/>
      <w:marRight w:val="0"/>
      <w:marTop w:val="0"/>
      <w:marBottom w:val="0"/>
      <w:divBdr>
        <w:top w:val="none" w:sz="0" w:space="0" w:color="auto"/>
        <w:left w:val="none" w:sz="0" w:space="0" w:color="auto"/>
        <w:bottom w:val="none" w:sz="0" w:space="0" w:color="auto"/>
        <w:right w:val="none" w:sz="0" w:space="0" w:color="auto"/>
      </w:divBdr>
    </w:div>
    <w:div w:id="756557375">
      <w:bodyDiv w:val="1"/>
      <w:marLeft w:val="0"/>
      <w:marRight w:val="0"/>
      <w:marTop w:val="0"/>
      <w:marBottom w:val="0"/>
      <w:divBdr>
        <w:top w:val="none" w:sz="0" w:space="0" w:color="auto"/>
        <w:left w:val="none" w:sz="0" w:space="0" w:color="auto"/>
        <w:bottom w:val="none" w:sz="0" w:space="0" w:color="auto"/>
        <w:right w:val="none" w:sz="0" w:space="0" w:color="auto"/>
      </w:divBdr>
    </w:div>
    <w:div w:id="756561692">
      <w:bodyDiv w:val="1"/>
      <w:marLeft w:val="0"/>
      <w:marRight w:val="0"/>
      <w:marTop w:val="0"/>
      <w:marBottom w:val="0"/>
      <w:divBdr>
        <w:top w:val="none" w:sz="0" w:space="0" w:color="auto"/>
        <w:left w:val="none" w:sz="0" w:space="0" w:color="auto"/>
        <w:bottom w:val="none" w:sz="0" w:space="0" w:color="auto"/>
        <w:right w:val="none" w:sz="0" w:space="0" w:color="auto"/>
      </w:divBdr>
    </w:div>
    <w:div w:id="756638394">
      <w:bodyDiv w:val="1"/>
      <w:marLeft w:val="0"/>
      <w:marRight w:val="0"/>
      <w:marTop w:val="0"/>
      <w:marBottom w:val="0"/>
      <w:divBdr>
        <w:top w:val="none" w:sz="0" w:space="0" w:color="auto"/>
        <w:left w:val="none" w:sz="0" w:space="0" w:color="auto"/>
        <w:bottom w:val="none" w:sz="0" w:space="0" w:color="auto"/>
        <w:right w:val="none" w:sz="0" w:space="0" w:color="auto"/>
      </w:divBdr>
    </w:div>
    <w:div w:id="756751326">
      <w:bodyDiv w:val="1"/>
      <w:marLeft w:val="0"/>
      <w:marRight w:val="0"/>
      <w:marTop w:val="0"/>
      <w:marBottom w:val="0"/>
      <w:divBdr>
        <w:top w:val="none" w:sz="0" w:space="0" w:color="auto"/>
        <w:left w:val="none" w:sz="0" w:space="0" w:color="auto"/>
        <w:bottom w:val="none" w:sz="0" w:space="0" w:color="auto"/>
        <w:right w:val="none" w:sz="0" w:space="0" w:color="auto"/>
      </w:divBdr>
    </w:div>
    <w:div w:id="756903575">
      <w:bodyDiv w:val="1"/>
      <w:marLeft w:val="0"/>
      <w:marRight w:val="0"/>
      <w:marTop w:val="0"/>
      <w:marBottom w:val="0"/>
      <w:divBdr>
        <w:top w:val="none" w:sz="0" w:space="0" w:color="auto"/>
        <w:left w:val="none" w:sz="0" w:space="0" w:color="auto"/>
        <w:bottom w:val="none" w:sz="0" w:space="0" w:color="auto"/>
        <w:right w:val="none" w:sz="0" w:space="0" w:color="auto"/>
      </w:divBdr>
    </w:div>
    <w:div w:id="756942887">
      <w:bodyDiv w:val="1"/>
      <w:marLeft w:val="0"/>
      <w:marRight w:val="0"/>
      <w:marTop w:val="0"/>
      <w:marBottom w:val="0"/>
      <w:divBdr>
        <w:top w:val="none" w:sz="0" w:space="0" w:color="auto"/>
        <w:left w:val="none" w:sz="0" w:space="0" w:color="auto"/>
        <w:bottom w:val="none" w:sz="0" w:space="0" w:color="auto"/>
        <w:right w:val="none" w:sz="0" w:space="0" w:color="auto"/>
      </w:divBdr>
    </w:div>
    <w:div w:id="756945234">
      <w:bodyDiv w:val="1"/>
      <w:marLeft w:val="0"/>
      <w:marRight w:val="0"/>
      <w:marTop w:val="0"/>
      <w:marBottom w:val="0"/>
      <w:divBdr>
        <w:top w:val="none" w:sz="0" w:space="0" w:color="auto"/>
        <w:left w:val="none" w:sz="0" w:space="0" w:color="auto"/>
        <w:bottom w:val="none" w:sz="0" w:space="0" w:color="auto"/>
        <w:right w:val="none" w:sz="0" w:space="0" w:color="auto"/>
      </w:divBdr>
    </w:div>
    <w:div w:id="756946128">
      <w:bodyDiv w:val="1"/>
      <w:marLeft w:val="0"/>
      <w:marRight w:val="0"/>
      <w:marTop w:val="0"/>
      <w:marBottom w:val="0"/>
      <w:divBdr>
        <w:top w:val="none" w:sz="0" w:space="0" w:color="auto"/>
        <w:left w:val="none" w:sz="0" w:space="0" w:color="auto"/>
        <w:bottom w:val="none" w:sz="0" w:space="0" w:color="auto"/>
        <w:right w:val="none" w:sz="0" w:space="0" w:color="auto"/>
      </w:divBdr>
    </w:div>
    <w:div w:id="757025644">
      <w:bodyDiv w:val="1"/>
      <w:marLeft w:val="0"/>
      <w:marRight w:val="0"/>
      <w:marTop w:val="0"/>
      <w:marBottom w:val="0"/>
      <w:divBdr>
        <w:top w:val="none" w:sz="0" w:space="0" w:color="auto"/>
        <w:left w:val="none" w:sz="0" w:space="0" w:color="auto"/>
        <w:bottom w:val="none" w:sz="0" w:space="0" w:color="auto"/>
        <w:right w:val="none" w:sz="0" w:space="0" w:color="auto"/>
      </w:divBdr>
    </w:div>
    <w:div w:id="757097631">
      <w:bodyDiv w:val="1"/>
      <w:marLeft w:val="0"/>
      <w:marRight w:val="0"/>
      <w:marTop w:val="0"/>
      <w:marBottom w:val="0"/>
      <w:divBdr>
        <w:top w:val="none" w:sz="0" w:space="0" w:color="auto"/>
        <w:left w:val="none" w:sz="0" w:space="0" w:color="auto"/>
        <w:bottom w:val="none" w:sz="0" w:space="0" w:color="auto"/>
        <w:right w:val="none" w:sz="0" w:space="0" w:color="auto"/>
      </w:divBdr>
    </w:div>
    <w:div w:id="757217208">
      <w:bodyDiv w:val="1"/>
      <w:marLeft w:val="0"/>
      <w:marRight w:val="0"/>
      <w:marTop w:val="0"/>
      <w:marBottom w:val="0"/>
      <w:divBdr>
        <w:top w:val="none" w:sz="0" w:space="0" w:color="auto"/>
        <w:left w:val="none" w:sz="0" w:space="0" w:color="auto"/>
        <w:bottom w:val="none" w:sz="0" w:space="0" w:color="auto"/>
        <w:right w:val="none" w:sz="0" w:space="0" w:color="auto"/>
      </w:divBdr>
    </w:div>
    <w:div w:id="757602834">
      <w:bodyDiv w:val="1"/>
      <w:marLeft w:val="0"/>
      <w:marRight w:val="0"/>
      <w:marTop w:val="0"/>
      <w:marBottom w:val="0"/>
      <w:divBdr>
        <w:top w:val="none" w:sz="0" w:space="0" w:color="auto"/>
        <w:left w:val="none" w:sz="0" w:space="0" w:color="auto"/>
        <w:bottom w:val="none" w:sz="0" w:space="0" w:color="auto"/>
        <w:right w:val="none" w:sz="0" w:space="0" w:color="auto"/>
      </w:divBdr>
    </w:div>
    <w:div w:id="757603751">
      <w:bodyDiv w:val="1"/>
      <w:marLeft w:val="0"/>
      <w:marRight w:val="0"/>
      <w:marTop w:val="0"/>
      <w:marBottom w:val="0"/>
      <w:divBdr>
        <w:top w:val="none" w:sz="0" w:space="0" w:color="auto"/>
        <w:left w:val="none" w:sz="0" w:space="0" w:color="auto"/>
        <w:bottom w:val="none" w:sz="0" w:space="0" w:color="auto"/>
        <w:right w:val="none" w:sz="0" w:space="0" w:color="auto"/>
      </w:divBdr>
    </w:div>
    <w:div w:id="757755544">
      <w:bodyDiv w:val="1"/>
      <w:marLeft w:val="0"/>
      <w:marRight w:val="0"/>
      <w:marTop w:val="0"/>
      <w:marBottom w:val="0"/>
      <w:divBdr>
        <w:top w:val="none" w:sz="0" w:space="0" w:color="auto"/>
        <w:left w:val="none" w:sz="0" w:space="0" w:color="auto"/>
        <w:bottom w:val="none" w:sz="0" w:space="0" w:color="auto"/>
        <w:right w:val="none" w:sz="0" w:space="0" w:color="auto"/>
      </w:divBdr>
    </w:div>
    <w:div w:id="757945265">
      <w:bodyDiv w:val="1"/>
      <w:marLeft w:val="0"/>
      <w:marRight w:val="0"/>
      <w:marTop w:val="0"/>
      <w:marBottom w:val="0"/>
      <w:divBdr>
        <w:top w:val="none" w:sz="0" w:space="0" w:color="auto"/>
        <w:left w:val="none" w:sz="0" w:space="0" w:color="auto"/>
        <w:bottom w:val="none" w:sz="0" w:space="0" w:color="auto"/>
        <w:right w:val="none" w:sz="0" w:space="0" w:color="auto"/>
      </w:divBdr>
    </w:div>
    <w:div w:id="758404497">
      <w:bodyDiv w:val="1"/>
      <w:marLeft w:val="0"/>
      <w:marRight w:val="0"/>
      <w:marTop w:val="0"/>
      <w:marBottom w:val="0"/>
      <w:divBdr>
        <w:top w:val="none" w:sz="0" w:space="0" w:color="auto"/>
        <w:left w:val="none" w:sz="0" w:space="0" w:color="auto"/>
        <w:bottom w:val="none" w:sz="0" w:space="0" w:color="auto"/>
        <w:right w:val="none" w:sz="0" w:space="0" w:color="auto"/>
      </w:divBdr>
    </w:div>
    <w:div w:id="758450178">
      <w:bodyDiv w:val="1"/>
      <w:marLeft w:val="0"/>
      <w:marRight w:val="0"/>
      <w:marTop w:val="0"/>
      <w:marBottom w:val="0"/>
      <w:divBdr>
        <w:top w:val="none" w:sz="0" w:space="0" w:color="auto"/>
        <w:left w:val="none" w:sz="0" w:space="0" w:color="auto"/>
        <w:bottom w:val="none" w:sz="0" w:space="0" w:color="auto"/>
        <w:right w:val="none" w:sz="0" w:space="0" w:color="auto"/>
      </w:divBdr>
    </w:div>
    <w:div w:id="758522064">
      <w:bodyDiv w:val="1"/>
      <w:marLeft w:val="0"/>
      <w:marRight w:val="0"/>
      <w:marTop w:val="0"/>
      <w:marBottom w:val="0"/>
      <w:divBdr>
        <w:top w:val="none" w:sz="0" w:space="0" w:color="auto"/>
        <w:left w:val="none" w:sz="0" w:space="0" w:color="auto"/>
        <w:bottom w:val="none" w:sz="0" w:space="0" w:color="auto"/>
        <w:right w:val="none" w:sz="0" w:space="0" w:color="auto"/>
      </w:divBdr>
    </w:div>
    <w:div w:id="758871760">
      <w:bodyDiv w:val="1"/>
      <w:marLeft w:val="0"/>
      <w:marRight w:val="0"/>
      <w:marTop w:val="0"/>
      <w:marBottom w:val="0"/>
      <w:divBdr>
        <w:top w:val="none" w:sz="0" w:space="0" w:color="auto"/>
        <w:left w:val="none" w:sz="0" w:space="0" w:color="auto"/>
        <w:bottom w:val="none" w:sz="0" w:space="0" w:color="auto"/>
        <w:right w:val="none" w:sz="0" w:space="0" w:color="auto"/>
      </w:divBdr>
    </w:div>
    <w:div w:id="759134205">
      <w:bodyDiv w:val="1"/>
      <w:marLeft w:val="0"/>
      <w:marRight w:val="0"/>
      <w:marTop w:val="0"/>
      <w:marBottom w:val="0"/>
      <w:divBdr>
        <w:top w:val="none" w:sz="0" w:space="0" w:color="auto"/>
        <w:left w:val="none" w:sz="0" w:space="0" w:color="auto"/>
        <w:bottom w:val="none" w:sz="0" w:space="0" w:color="auto"/>
        <w:right w:val="none" w:sz="0" w:space="0" w:color="auto"/>
      </w:divBdr>
    </w:div>
    <w:div w:id="759176054">
      <w:bodyDiv w:val="1"/>
      <w:marLeft w:val="0"/>
      <w:marRight w:val="0"/>
      <w:marTop w:val="0"/>
      <w:marBottom w:val="0"/>
      <w:divBdr>
        <w:top w:val="none" w:sz="0" w:space="0" w:color="auto"/>
        <w:left w:val="none" w:sz="0" w:space="0" w:color="auto"/>
        <w:bottom w:val="none" w:sz="0" w:space="0" w:color="auto"/>
        <w:right w:val="none" w:sz="0" w:space="0" w:color="auto"/>
      </w:divBdr>
    </w:div>
    <w:div w:id="759300739">
      <w:bodyDiv w:val="1"/>
      <w:marLeft w:val="0"/>
      <w:marRight w:val="0"/>
      <w:marTop w:val="0"/>
      <w:marBottom w:val="0"/>
      <w:divBdr>
        <w:top w:val="none" w:sz="0" w:space="0" w:color="auto"/>
        <w:left w:val="none" w:sz="0" w:space="0" w:color="auto"/>
        <w:bottom w:val="none" w:sz="0" w:space="0" w:color="auto"/>
        <w:right w:val="none" w:sz="0" w:space="0" w:color="auto"/>
      </w:divBdr>
    </w:div>
    <w:div w:id="759445713">
      <w:bodyDiv w:val="1"/>
      <w:marLeft w:val="0"/>
      <w:marRight w:val="0"/>
      <w:marTop w:val="0"/>
      <w:marBottom w:val="0"/>
      <w:divBdr>
        <w:top w:val="none" w:sz="0" w:space="0" w:color="auto"/>
        <w:left w:val="none" w:sz="0" w:space="0" w:color="auto"/>
        <w:bottom w:val="none" w:sz="0" w:space="0" w:color="auto"/>
        <w:right w:val="none" w:sz="0" w:space="0" w:color="auto"/>
      </w:divBdr>
    </w:div>
    <w:div w:id="759640690">
      <w:bodyDiv w:val="1"/>
      <w:marLeft w:val="0"/>
      <w:marRight w:val="0"/>
      <w:marTop w:val="0"/>
      <w:marBottom w:val="0"/>
      <w:divBdr>
        <w:top w:val="none" w:sz="0" w:space="0" w:color="auto"/>
        <w:left w:val="none" w:sz="0" w:space="0" w:color="auto"/>
        <w:bottom w:val="none" w:sz="0" w:space="0" w:color="auto"/>
        <w:right w:val="none" w:sz="0" w:space="0" w:color="auto"/>
      </w:divBdr>
    </w:div>
    <w:div w:id="760487509">
      <w:bodyDiv w:val="1"/>
      <w:marLeft w:val="0"/>
      <w:marRight w:val="0"/>
      <w:marTop w:val="0"/>
      <w:marBottom w:val="0"/>
      <w:divBdr>
        <w:top w:val="none" w:sz="0" w:space="0" w:color="auto"/>
        <w:left w:val="none" w:sz="0" w:space="0" w:color="auto"/>
        <w:bottom w:val="none" w:sz="0" w:space="0" w:color="auto"/>
        <w:right w:val="none" w:sz="0" w:space="0" w:color="auto"/>
      </w:divBdr>
    </w:div>
    <w:div w:id="760688492">
      <w:bodyDiv w:val="1"/>
      <w:marLeft w:val="0"/>
      <w:marRight w:val="0"/>
      <w:marTop w:val="0"/>
      <w:marBottom w:val="0"/>
      <w:divBdr>
        <w:top w:val="none" w:sz="0" w:space="0" w:color="auto"/>
        <w:left w:val="none" w:sz="0" w:space="0" w:color="auto"/>
        <w:bottom w:val="none" w:sz="0" w:space="0" w:color="auto"/>
        <w:right w:val="none" w:sz="0" w:space="0" w:color="auto"/>
      </w:divBdr>
    </w:div>
    <w:div w:id="761217927">
      <w:bodyDiv w:val="1"/>
      <w:marLeft w:val="0"/>
      <w:marRight w:val="0"/>
      <w:marTop w:val="0"/>
      <w:marBottom w:val="0"/>
      <w:divBdr>
        <w:top w:val="none" w:sz="0" w:space="0" w:color="auto"/>
        <w:left w:val="none" w:sz="0" w:space="0" w:color="auto"/>
        <w:bottom w:val="none" w:sz="0" w:space="0" w:color="auto"/>
        <w:right w:val="none" w:sz="0" w:space="0" w:color="auto"/>
      </w:divBdr>
    </w:div>
    <w:div w:id="761223124">
      <w:bodyDiv w:val="1"/>
      <w:marLeft w:val="0"/>
      <w:marRight w:val="0"/>
      <w:marTop w:val="0"/>
      <w:marBottom w:val="0"/>
      <w:divBdr>
        <w:top w:val="none" w:sz="0" w:space="0" w:color="auto"/>
        <w:left w:val="none" w:sz="0" w:space="0" w:color="auto"/>
        <w:bottom w:val="none" w:sz="0" w:space="0" w:color="auto"/>
        <w:right w:val="none" w:sz="0" w:space="0" w:color="auto"/>
      </w:divBdr>
    </w:div>
    <w:div w:id="761224485">
      <w:bodyDiv w:val="1"/>
      <w:marLeft w:val="0"/>
      <w:marRight w:val="0"/>
      <w:marTop w:val="0"/>
      <w:marBottom w:val="0"/>
      <w:divBdr>
        <w:top w:val="none" w:sz="0" w:space="0" w:color="auto"/>
        <w:left w:val="none" w:sz="0" w:space="0" w:color="auto"/>
        <w:bottom w:val="none" w:sz="0" w:space="0" w:color="auto"/>
        <w:right w:val="none" w:sz="0" w:space="0" w:color="auto"/>
      </w:divBdr>
    </w:div>
    <w:div w:id="761225054">
      <w:bodyDiv w:val="1"/>
      <w:marLeft w:val="0"/>
      <w:marRight w:val="0"/>
      <w:marTop w:val="0"/>
      <w:marBottom w:val="0"/>
      <w:divBdr>
        <w:top w:val="none" w:sz="0" w:space="0" w:color="auto"/>
        <w:left w:val="none" w:sz="0" w:space="0" w:color="auto"/>
        <w:bottom w:val="none" w:sz="0" w:space="0" w:color="auto"/>
        <w:right w:val="none" w:sz="0" w:space="0" w:color="auto"/>
      </w:divBdr>
    </w:div>
    <w:div w:id="761418676">
      <w:bodyDiv w:val="1"/>
      <w:marLeft w:val="0"/>
      <w:marRight w:val="0"/>
      <w:marTop w:val="0"/>
      <w:marBottom w:val="0"/>
      <w:divBdr>
        <w:top w:val="none" w:sz="0" w:space="0" w:color="auto"/>
        <w:left w:val="none" w:sz="0" w:space="0" w:color="auto"/>
        <w:bottom w:val="none" w:sz="0" w:space="0" w:color="auto"/>
        <w:right w:val="none" w:sz="0" w:space="0" w:color="auto"/>
      </w:divBdr>
    </w:div>
    <w:div w:id="761923813">
      <w:bodyDiv w:val="1"/>
      <w:marLeft w:val="0"/>
      <w:marRight w:val="0"/>
      <w:marTop w:val="0"/>
      <w:marBottom w:val="0"/>
      <w:divBdr>
        <w:top w:val="none" w:sz="0" w:space="0" w:color="auto"/>
        <w:left w:val="none" w:sz="0" w:space="0" w:color="auto"/>
        <w:bottom w:val="none" w:sz="0" w:space="0" w:color="auto"/>
        <w:right w:val="none" w:sz="0" w:space="0" w:color="auto"/>
      </w:divBdr>
    </w:div>
    <w:div w:id="762459947">
      <w:bodyDiv w:val="1"/>
      <w:marLeft w:val="0"/>
      <w:marRight w:val="0"/>
      <w:marTop w:val="0"/>
      <w:marBottom w:val="0"/>
      <w:divBdr>
        <w:top w:val="none" w:sz="0" w:space="0" w:color="auto"/>
        <w:left w:val="none" w:sz="0" w:space="0" w:color="auto"/>
        <w:bottom w:val="none" w:sz="0" w:space="0" w:color="auto"/>
        <w:right w:val="none" w:sz="0" w:space="0" w:color="auto"/>
      </w:divBdr>
    </w:div>
    <w:div w:id="762461368">
      <w:bodyDiv w:val="1"/>
      <w:marLeft w:val="0"/>
      <w:marRight w:val="0"/>
      <w:marTop w:val="0"/>
      <w:marBottom w:val="0"/>
      <w:divBdr>
        <w:top w:val="none" w:sz="0" w:space="0" w:color="auto"/>
        <w:left w:val="none" w:sz="0" w:space="0" w:color="auto"/>
        <w:bottom w:val="none" w:sz="0" w:space="0" w:color="auto"/>
        <w:right w:val="none" w:sz="0" w:space="0" w:color="auto"/>
      </w:divBdr>
    </w:div>
    <w:div w:id="762578671">
      <w:bodyDiv w:val="1"/>
      <w:marLeft w:val="0"/>
      <w:marRight w:val="0"/>
      <w:marTop w:val="0"/>
      <w:marBottom w:val="0"/>
      <w:divBdr>
        <w:top w:val="none" w:sz="0" w:space="0" w:color="auto"/>
        <w:left w:val="none" w:sz="0" w:space="0" w:color="auto"/>
        <w:bottom w:val="none" w:sz="0" w:space="0" w:color="auto"/>
        <w:right w:val="none" w:sz="0" w:space="0" w:color="auto"/>
      </w:divBdr>
    </w:div>
    <w:div w:id="762800692">
      <w:bodyDiv w:val="1"/>
      <w:marLeft w:val="0"/>
      <w:marRight w:val="0"/>
      <w:marTop w:val="0"/>
      <w:marBottom w:val="0"/>
      <w:divBdr>
        <w:top w:val="none" w:sz="0" w:space="0" w:color="auto"/>
        <w:left w:val="none" w:sz="0" w:space="0" w:color="auto"/>
        <w:bottom w:val="none" w:sz="0" w:space="0" w:color="auto"/>
        <w:right w:val="none" w:sz="0" w:space="0" w:color="auto"/>
      </w:divBdr>
    </w:div>
    <w:div w:id="762842202">
      <w:bodyDiv w:val="1"/>
      <w:marLeft w:val="0"/>
      <w:marRight w:val="0"/>
      <w:marTop w:val="0"/>
      <w:marBottom w:val="0"/>
      <w:divBdr>
        <w:top w:val="none" w:sz="0" w:space="0" w:color="auto"/>
        <w:left w:val="none" w:sz="0" w:space="0" w:color="auto"/>
        <w:bottom w:val="none" w:sz="0" w:space="0" w:color="auto"/>
        <w:right w:val="none" w:sz="0" w:space="0" w:color="auto"/>
      </w:divBdr>
    </w:div>
    <w:div w:id="762844096">
      <w:bodyDiv w:val="1"/>
      <w:marLeft w:val="0"/>
      <w:marRight w:val="0"/>
      <w:marTop w:val="0"/>
      <w:marBottom w:val="0"/>
      <w:divBdr>
        <w:top w:val="none" w:sz="0" w:space="0" w:color="auto"/>
        <w:left w:val="none" w:sz="0" w:space="0" w:color="auto"/>
        <w:bottom w:val="none" w:sz="0" w:space="0" w:color="auto"/>
        <w:right w:val="none" w:sz="0" w:space="0" w:color="auto"/>
      </w:divBdr>
    </w:div>
    <w:div w:id="762871124">
      <w:bodyDiv w:val="1"/>
      <w:marLeft w:val="0"/>
      <w:marRight w:val="0"/>
      <w:marTop w:val="0"/>
      <w:marBottom w:val="0"/>
      <w:divBdr>
        <w:top w:val="none" w:sz="0" w:space="0" w:color="auto"/>
        <w:left w:val="none" w:sz="0" w:space="0" w:color="auto"/>
        <w:bottom w:val="none" w:sz="0" w:space="0" w:color="auto"/>
        <w:right w:val="none" w:sz="0" w:space="0" w:color="auto"/>
      </w:divBdr>
    </w:div>
    <w:div w:id="763384797">
      <w:bodyDiv w:val="1"/>
      <w:marLeft w:val="0"/>
      <w:marRight w:val="0"/>
      <w:marTop w:val="0"/>
      <w:marBottom w:val="0"/>
      <w:divBdr>
        <w:top w:val="none" w:sz="0" w:space="0" w:color="auto"/>
        <w:left w:val="none" w:sz="0" w:space="0" w:color="auto"/>
        <w:bottom w:val="none" w:sz="0" w:space="0" w:color="auto"/>
        <w:right w:val="none" w:sz="0" w:space="0" w:color="auto"/>
      </w:divBdr>
    </w:div>
    <w:div w:id="763495802">
      <w:bodyDiv w:val="1"/>
      <w:marLeft w:val="0"/>
      <w:marRight w:val="0"/>
      <w:marTop w:val="0"/>
      <w:marBottom w:val="0"/>
      <w:divBdr>
        <w:top w:val="none" w:sz="0" w:space="0" w:color="auto"/>
        <w:left w:val="none" w:sz="0" w:space="0" w:color="auto"/>
        <w:bottom w:val="none" w:sz="0" w:space="0" w:color="auto"/>
        <w:right w:val="none" w:sz="0" w:space="0" w:color="auto"/>
      </w:divBdr>
    </w:div>
    <w:div w:id="763648259">
      <w:bodyDiv w:val="1"/>
      <w:marLeft w:val="0"/>
      <w:marRight w:val="0"/>
      <w:marTop w:val="0"/>
      <w:marBottom w:val="0"/>
      <w:divBdr>
        <w:top w:val="none" w:sz="0" w:space="0" w:color="auto"/>
        <w:left w:val="none" w:sz="0" w:space="0" w:color="auto"/>
        <w:bottom w:val="none" w:sz="0" w:space="0" w:color="auto"/>
        <w:right w:val="none" w:sz="0" w:space="0" w:color="auto"/>
      </w:divBdr>
    </w:div>
    <w:div w:id="763766723">
      <w:bodyDiv w:val="1"/>
      <w:marLeft w:val="0"/>
      <w:marRight w:val="0"/>
      <w:marTop w:val="0"/>
      <w:marBottom w:val="0"/>
      <w:divBdr>
        <w:top w:val="none" w:sz="0" w:space="0" w:color="auto"/>
        <w:left w:val="none" w:sz="0" w:space="0" w:color="auto"/>
        <w:bottom w:val="none" w:sz="0" w:space="0" w:color="auto"/>
        <w:right w:val="none" w:sz="0" w:space="0" w:color="auto"/>
      </w:divBdr>
    </w:div>
    <w:div w:id="764111524">
      <w:bodyDiv w:val="1"/>
      <w:marLeft w:val="0"/>
      <w:marRight w:val="0"/>
      <w:marTop w:val="0"/>
      <w:marBottom w:val="0"/>
      <w:divBdr>
        <w:top w:val="none" w:sz="0" w:space="0" w:color="auto"/>
        <w:left w:val="none" w:sz="0" w:space="0" w:color="auto"/>
        <w:bottom w:val="none" w:sz="0" w:space="0" w:color="auto"/>
        <w:right w:val="none" w:sz="0" w:space="0" w:color="auto"/>
      </w:divBdr>
    </w:div>
    <w:div w:id="764301404">
      <w:bodyDiv w:val="1"/>
      <w:marLeft w:val="0"/>
      <w:marRight w:val="0"/>
      <w:marTop w:val="0"/>
      <w:marBottom w:val="0"/>
      <w:divBdr>
        <w:top w:val="none" w:sz="0" w:space="0" w:color="auto"/>
        <w:left w:val="none" w:sz="0" w:space="0" w:color="auto"/>
        <w:bottom w:val="none" w:sz="0" w:space="0" w:color="auto"/>
        <w:right w:val="none" w:sz="0" w:space="0" w:color="auto"/>
      </w:divBdr>
    </w:div>
    <w:div w:id="764498088">
      <w:bodyDiv w:val="1"/>
      <w:marLeft w:val="0"/>
      <w:marRight w:val="0"/>
      <w:marTop w:val="0"/>
      <w:marBottom w:val="0"/>
      <w:divBdr>
        <w:top w:val="none" w:sz="0" w:space="0" w:color="auto"/>
        <w:left w:val="none" w:sz="0" w:space="0" w:color="auto"/>
        <w:bottom w:val="none" w:sz="0" w:space="0" w:color="auto"/>
        <w:right w:val="none" w:sz="0" w:space="0" w:color="auto"/>
      </w:divBdr>
    </w:div>
    <w:div w:id="764575381">
      <w:bodyDiv w:val="1"/>
      <w:marLeft w:val="0"/>
      <w:marRight w:val="0"/>
      <w:marTop w:val="0"/>
      <w:marBottom w:val="0"/>
      <w:divBdr>
        <w:top w:val="none" w:sz="0" w:space="0" w:color="auto"/>
        <w:left w:val="none" w:sz="0" w:space="0" w:color="auto"/>
        <w:bottom w:val="none" w:sz="0" w:space="0" w:color="auto"/>
        <w:right w:val="none" w:sz="0" w:space="0" w:color="auto"/>
      </w:divBdr>
    </w:div>
    <w:div w:id="764616786">
      <w:bodyDiv w:val="1"/>
      <w:marLeft w:val="0"/>
      <w:marRight w:val="0"/>
      <w:marTop w:val="0"/>
      <w:marBottom w:val="0"/>
      <w:divBdr>
        <w:top w:val="none" w:sz="0" w:space="0" w:color="auto"/>
        <w:left w:val="none" w:sz="0" w:space="0" w:color="auto"/>
        <w:bottom w:val="none" w:sz="0" w:space="0" w:color="auto"/>
        <w:right w:val="none" w:sz="0" w:space="0" w:color="auto"/>
      </w:divBdr>
    </w:div>
    <w:div w:id="764763106">
      <w:bodyDiv w:val="1"/>
      <w:marLeft w:val="0"/>
      <w:marRight w:val="0"/>
      <w:marTop w:val="0"/>
      <w:marBottom w:val="0"/>
      <w:divBdr>
        <w:top w:val="none" w:sz="0" w:space="0" w:color="auto"/>
        <w:left w:val="none" w:sz="0" w:space="0" w:color="auto"/>
        <w:bottom w:val="none" w:sz="0" w:space="0" w:color="auto"/>
        <w:right w:val="none" w:sz="0" w:space="0" w:color="auto"/>
      </w:divBdr>
    </w:div>
    <w:div w:id="765350557">
      <w:bodyDiv w:val="1"/>
      <w:marLeft w:val="0"/>
      <w:marRight w:val="0"/>
      <w:marTop w:val="0"/>
      <w:marBottom w:val="0"/>
      <w:divBdr>
        <w:top w:val="none" w:sz="0" w:space="0" w:color="auto"/>
        <w:left w:val="none" w:sz="0" w:space="0" w:color="auto"/>
        <w:bottom w:val="none" w:sz="0" w:space="0" w:color="auto"/>
        <w:right w:val="none" w:sz="0" w:space="0" w:color="auto"/>
      </w:divBdr>
    </w:div>
    <w:div w:id="765541010">
      <w:bodyDiv w:val="1"/>
      <w:marLeft w:val="0"/>
      <w:marRight w:val="0"/>
      <w:marTop w:val="0"/>
      <w:marBottom w:val="0"/>
      <w:divBdr>
        <w:top w:val="none" w:sz="0" w:space="0" w:color="auto"/>
        <w:left w:val="none" w:sz="0" w:space="0" w:color="auto"/>
        <w:bottom w:val="none" w:sz="0" w:space="0" w:color="auto"/>
        <w:right w:val="none" w:sz="0" w:space="0" w:color="auto"/>
      </w:divBdr>
    </w:div>
    <w:div w:id="765804885">
      <w:bodyDiv w:val="1"/>
      <w:marLeft w:val="0"/>
      <w:marRight w:val="0"/>
      <w:marTop w:val="0"/>
      <w:marBottom w:val="0"/>
      <w:divBdr>
        <w:top w:val="none" w:sz="0" w:space="0" w:color="auto"/>
        <w:left w:val="none" w:sz="0" w:space="0" w:color="auto"/>
        <w:bottom w:val="none" w:sz="0" w:space="0" w:color="auto"/>
        <w:right w:val="none" w:sz="0" w:space="0" w:color="auto"/>
      </w:divBdr>
    </w:div>
    <w:div w:id="766268051">
      <w:bodyDiv w:val="1"/>
      <w:marLeft w:val="0"/>
      <w:marRight w:val="0"/>
      <w:marTop w:val="0"/>
      <w:marBottom w:val="0"/>
      <w:divBdr>
        <w:top w:val="none" w:sz="0" w:space="0" w:color="auto"/>
        <w:left w:val="none" w:sz="0" w:space="0" w:color="auto"/>
        <w:bottom w:val="none" w:sz="0" w:space="0" w:color="auto"/>
        <w:right w:val="none" w:sz="0" w:space="0" w:color="auto"/>
      </w:divBdr>
    </w:div>
    <w:div w:id="766313824">
      <w:bodyDiv w:val="1"/>
      <w:marLeft w:val="0"/>
      <w:marRight w:val="0"/>
      <w:marTop w:val="0"/>
      <w:marBottom w:val="0"/>
      <w:divBdr>
        <w:top w:val="none" w:sz="0" w:space="0" w:color="auto"/>
        <w:left w:val="none" w:sz="0" w:space="0" w:color="auto"/>
        <w:bottom w:val="none" w:sz="0" w:space="0" w:color="auto"/>
        <w:right w:val="none" w:sz="0" w:space="0" w:color="auto"/>
      </w:divBdr>
    </w:div>
    <w:div w:id="766460007">
      <w:bodyDiv w:val="1"/>
      <w:marLeft w:val="0"/>
      <w:marRight w:val="0"/>
      <w:marTop w:val="0"/>
      <w:marBottom w:val="0"/>
      <w:divBdr>
        <w:top w:val="none" w:sz="0" w:space="0" w:color="auto"/>
        <w:left w:val="none" w:sz="0" w:space="0" w:color="auto"/>
        <w:bottom w:val="none" w:sz="0" w:space="0" w:color="auto"/>
        <w:right w:val="none" w:sz="0" w:space="0" w:color="auto"/>
      </w:divBdr>
    </w:div>
    <w:div w:id="766968702">
      <w:bodyDiv w:val="1"/>
      <w:marLeft w:val="0"/>
      <w:marRight w:val="0"/>
      <w:marTop w:val="0"/>
      <w:marBottom w:val="0"/>
      <w:divBdr>
        <w:top w:val="none" w:sz="0" w:space="0" w:color="auto"/>
        <w:left w:val="none" w:sz="0" w:space="0" w:color="auto"/>
        <w:bottom w:val="none" w:sz="0" w:space="0" w:color="auto"/>
        <w:right w:val="none" w:sz="0" w:space="0" w:color="auto"/>
      </w:divBdr>
    </w:div>
    <w:div w:id="767310876">
      <w:bodyDiv w:val="1"/>
      <w:marLeft w:val="0"/>
      <w:marRight w:val="0"/>
      <w:marTop w:val="0"/>
      <w:marBottom w:val="0"/>
      <w:divBdr>
        <w:top w:val="none" w:sz="0" w:space="0" w:color="auto"/>
        <w:left w:val="none" w:sz="0" w:space="0" w:color="auto"/>
        <w:bottom w:val="none" w:sz="0" w:space="0" w:color="auto"/>
        <w:right w:val="none" w:sz="0" w:space="0" w:color="auto"/>
      </w:divBdr>
    </w:div>
    <w:div w:id="767434012">
      <w:bodyDiv w:val="1"/>
      <w:marLeft w:val="0"/>
      <w:marRight w:val="0"/>
      <w:marTop w:val="0"/>
      <w:marBottom w:val="0"/>
      <w:divBdr>
        <w:top w:val="none" w:sz="0" w:space="0" w:color="auto"/>
        <w:left w:val="none" w:sz="0" w:space="0" w:color="auto"/>
        <w:bottom w:val="none" w:sz="0" w:space="0" w:color="auto"/>
        <w:right w:val="none" w:sz="0" w:space="0" w:color="auto"/>
      </w:divBdr>
    </w:div>
    <w:div w:id="767507695">
      <w:bodyDiv w:val="1"/>
      <w:marLeft w:val="0"/>
      <w:marRight w:val="0"/>
      <w:marTop w:val="0"/>
      <w:marBottom w:val="0"/>
      <w:divBdr>
        <w:top w:val="none" w:sz="0" w:space="0" w:color="auto"/>
        <w:left w:val="none" w:sz="0" w:space="0" w:color="auto"/>
        <w:bottom w:val="none" w:sz="0" w:space="0" w:color="auto"/>
        <w:right w:val="none" w:sz="0" w:space="0" w:color="auto"/>
      </w:divBdr>
    </w:div>
    <w:div w:id="767509767">
      <w:bodyDiv w:val="1"/>
      <w:marLeft w:val="0"/>
      <w:marRight w:val="0"/>
      <w:marTop w:val="0"/>
      <w:marBottom w:val="0"/>
      <w:divBdr>
        <w:top w:val="none" w:sz="0" w:space="0" w:color="auto"/>
        <w:left w:val="none" w:sz="0" w:space="0" w:color="auto"/>
        <w:bottom w:val="none" w:sz="0" w:space="0" w:color="auto"/>
        <w:right w:val="none" w:sz="0" w:space="0" w:color="auto"/>
      </w:divBdr>
    </w:div>
    <w:div w:id="767580453">
      <w:bodyDiv w:val="1"/>
      <w:marLeft w:val="0"/>
      <w:marRight w:val="0"/>
      <w:marTop w:val="0"/>
      <w:marBottom w:val="0"/>
      <w:divBdr>
        <w:top w:val="none" w:sz="0" w:space="0" w:color="auto"/>
        <w:left w:val="none" w:sz="0" w:space="0" w:color="auto"/>
        <w:bottom w:val="none" w:sz="0" w:space="0" w:color="auto"/>
        <w:right w:val="none" w:sz="0" w:space="0" w:color="auto"/>
      </w:divBdr>
    </w:div>
    <w:div w:id="767695763">
      <w:bodyDiv w:val="1"/>
      <w:marLeft w:val="0"/>
      <w:marRight w:val="0"/>
      <w:marTop w:val="0"/>
      <w:marBottom w:val="0"/>
      <w:divBdr>
        <w:top w:val="none" w:sz="0" w:space="0" w:color="auto"/>
        <w:left w:val="none" w:sz="0" w:space="0" w:color="auto"/>
        <w:bottom w:val="none" w:sz="0" w:space="0" w:color="auto"/>
        <w:right w:val="none" w:sz="0" w:space="0" w:color="auto"/>
      </w:divBdr>
    </w:div>
    <w:div w:id="767967706">
      <w:bodyDiv w:val="1"/>
      <w:marLeft w:val="0"/>
      <w:marRight w:val="0"/>
      <w:marTop w:val="0"/>
      <w:marBottom w:val="0"/>
      <w:divBdr>
        <w:top w:val="none" w:sz="0" w:space="0" w:color="auto"/>
        <w:left w:val="none" w:sz="0" w:space="0" w:color="auto"/>
        <w:bottom w:val="none" w:sz="0" w:space="0" w:color="auto"/>
        <w:right w:val="none" w:sz="0" w:space="0" w:color="auto"/>
      </w:divBdr>
    </w:div>
    <w:div w:id="768160890">
      <w:bodyDiv w:val="1"/>
      <w:marLeft w:val="0"/>
      <w:marRight w:val="0"/>
      <w:marTop w:val="0"/>
      <w:marBottom w:val="0"/>
      <w:divBdr>
        <w:top w:val="none" w:sz="0" w:space="0" w:color="auto"/>
        <w:left w:val="none" w:sz="0" w:space="0" w:color="auto"/>
        <w:bottom w:val="none" w:sz="0" w:space="0" w:color="auto"/>
        <w:right w:val="none" w:sz="0" w:space="0" w:color="auto"/>
      </w:divBdr>
    </w:div>
    <w:div w:id="768350827">
      <w:bodyDiv w:val="1"/>
      <w:marLeft w:val="0"/>
      <w:marRight w:val="0"/>
      <w:marTop w:val="0"/>
      <w:marBottom w:val="0"/>
      <w:divBdr>
        <w:top w:val="none" w:sz="0" w:space="0" w:color="auto"/>
        <w:left w:val="none" w:sz="0" w:space="0" w:color="auto"/>
        <w:bottom w:val="none" w:sz="0" w:space="0" w:color="auto"/>
        <w:right w:val="none" w:sz="0" w:space="0" w:color="auto"/>
      </w:divBdr>
    </w:div>
    <w:div w:id="768895013">
      <w:bodyDiv w:val="1"/>
      <w:marLeft w:val="0"/>
      <w:marRight w:val="0"/>
      <w:marTop w:val="0"/>
      <w:marBottom w:val="0"/>
      <w:divBdr>
        <w:top w:val="none" w:sz="0" w:space="0" w:color="auto"/>
        <w:left w:val="none" w:sz="0" w:space="0" w:color="auto"/>
        <w:bottom w:val="none" w:sz="0" w:space="0" w:color="auto"/>
        <w:right w:val="none" w:sz="0" w:space="0" w:color="auto"/>
      </w:divBdr>
    </w:div>
    <w:div w:id="768965870">
      <w:bodyDiv w:val="1"/>
      <w:marLeft w:val="0"/>
      <w:marRight w:val="0"/>
      <w:marTop w:val="0"/>
      <w:marBottom w:val="0"/>
      <w:divBdr>
        <w:top w:val="none" w:sz="0" w:space="0" w:color="auto"/>
        <w:left w:val="none" w:sz="0" w:space="0" w:color="auto"/>
        <w:bottom w:val="none" w:sz="0" w:space="0" w:color="auto"/>
        <w:right w:val="none" w:sz="0" w:space="0" w:color="auto"/>
      </w:divBdr>
    </w:div>
    <w:div w:id="769013898">
      <w:bodyDiv w:val="1"/>
      <w:marLeft w:val="0"/>
      <w:marRight w:val="0"/>
      <w:marTop w:val="0"/>
      <w:marBottom w:val="0"/>
      <w:divBdr>
        <w:top w:val="none" w:sz="0" w:space="0" w:color="auto"/>
        <w:left w:val="none" w:sz="0" w:space="0" w:color="auto"/>
        <w:bottom w:val="none" w:sz="0" w:space="0" w:color="auto"/>
        <w:right w:val="none" w:sz="0" w:space="0" w:color="auto"/>
      </w:divBdr>
    </w:div>
    <w:div w:id="769084934">
      <w:bodyDiv w:val="1"/>
      <w:marLeft w:val="0"/>
      <w:marRight w:val="0"/>
      <w:marTop w:val="0"/>
      <w:marBottom w:val="0"/>
      <w:divBdr>
        <w:top w:val="none" w:sz="0" w:space="0" w:color="auto"/>
        <w:left w:val="none" w:sz="0" w:space="0" w:color="auto"/>
        <w:bottom w:val="none" w:sz="0" w:space="0" w:color="auto"/>
        <w:right w:val="none" w:sz="0" w:space="0" w:color="auto"/>
      </w:divBdr>
    </w:div>
    <w:div w:id="769089591">
      <w:bodyDiv w:val="1"/>
      <w:marLeft w:val="0"/>
      <w:marRight w:val="0"/>
      <w:marTop w:val="0"/>
      <w:marBottom w:val="0"/>
      <w:divBdr>
        <w:top w:val="none" w:sz="0" w:space="0" w:color="auto"/>
        <w:left w:val="none" w:sz="0" w:space="0" w:color="auto"/>
        <w:bottom w:val="none" w:sz="0" w:space="0" w:color="auto"/>
        <w:right w:val="none" w:sz="0" w:space="0" w:color="auto"/>
      </w:divBdr>
    </w:div>
    <w:div w:id="769352040">
      <w:bodyDiv w:val="1"/>
      <w:marLeft w:val="0"/>
      <w:marRight w:val="0"/>
      <w:marTop w:val="0"/>
      <w:marBottom w:val="0"/>
      <w:divBdr>
        <w:top w:val="none" w:sz="0" w:space="0" w:color="auto"/>
        <w:left w:val="none" w:sz="0" w:space="0" w:color="auto"/>
        <w:bottom w:val="none" w:sz="0" w:space="0" w:color="auto"/>
        <w:right w:val="none" w:sz="0" w:space="0" w:color="auto"/>
      </w:divBdr>
    </w:div>
    <w:div w:id="769543740">
      <w:bodyDiv w:val="1"/>
      <w:marLeft w:val="0"/>
      <w:marRight w:val="0"/>
      <w:marTop w:val="0"/>
      <w:marBottom w:val="0"/>
      <w:divBdr>
        <w:top w:val="none" w:sz="0" w:space="0" w:color="auto"/>
        <w:left w:val="none" w:sz="0" w:space="0" w:color="auto"/>
        <w:bottom w:val="none" w:sz="0" w:space="0" w:color="auto"/>
        <w:right w:val="none" w:sz="0" w:space="0" w:color="auto"/>
      </w:divBdr>
    </w:div>
    <w:div w:id="769665820">
      <w:bodyDiv w:val="1"/>
      <w:marLeft w:val="0"/>
      <w:marRight w:val="0"/>
      <w:marTop w:val="0"/>
      <w:marBottom w:val="0"/>
      <w:divBdr>
        <w:top w:val="none" w:sz="0" w:space="0" w:color="auto"/>
        <w:left w:val="none" w:sz="0" w:space="0" w:color="auto"/>
        <w:bottom w:val="none" w:sz="0" w:space="0" w:color="auto"/>
        <w:right w:val="none" w:sz="0" w:space="0" w:color="auto"/>
      </w:divBdr>
    </w:div>
    <w:div w:id="769815641">
      <w:bodyDiv w:val="1"/>
      <w:marLeft w:val="0"/>
      <w:marRight w:val="0"/>
      <w:marTop w:val="0"/>
      <w:marBottom w:val="0"/>
      <w:divBdr>
        <w:top w:val="none" w:sz="0" w:space="0" w:color="auto"/>
        <w:left w:val="none" w:sz="0" w:space="0" w:color="auto"/>
        <w:bottom w:val="none" w:sz="0" w:space="0" w:color="auto"/>
        <w:right w:val="none" w:sz="0" w:space="0" w:color="auto"/>
      </w:divBdr>
    </w:div>
    <w:div w:id="769816249">
      <w:bodyDiv w:val="1"/>
      <w:marLeft w:val="0"/>
      <w:marRight w:val="0"/>
      <w:marTop w:val="0"/>
      <w:marBottom w:val="0"/>
      <w:divBdr>
        <w:top w:val="none" w:sz="0" w:space="0" w:color="auto"/>
        <w:left w:val="none" w:sz="0" w:space="0" w:color="auto"/>
        <w:bottom w:val="none" w:sz="0" w:space="0" w:color="auto"/>
        <w:right w:val="none" w:sz="0" w:space="0" w:color="auto"/>
      </w:divBdr>
    </w:div>
    <w:div w:id="769859560">
      <w:bodyDiv w:val="1"/>
      <w:marLeft w:val="0"/>
      <w:marRight w:val="0"/>
      <w:marTop w:val="0"/>
      <w:marBottom w:val="0"/>
      <w:divBdr>
        <w:top w:val="none" w:sz="0" w:space="0" w:color="auto"/>
        <w:left w:val="none" w:sz="0" w:space="0" w:color="auto"/>
        <w:bottom w:val="none" w:sz="0" w:space="0" w:color="auto"/>
        <w:right w:val="none" w:sz="0" w:space="0" w:color="auto"/>
      </w:divBdr>
    </w:div>
    <w:div w:id="770393249">
      <w:bodyDiv w:val="1"/>
      <w:marLeft w:val="0"/>
      <w:marRight w:val="0"/>
      <w:marTop w:val="0"/>
      <w:marBottom w:val="0"/>
      <w:divBdr>
        <w:top w:val="none" w:sz="0" w:space="0" w:color="auto"/>
        <w:left w:val="none" w:sz="0" w:space="0" w:color="auto"/>
        <w:bottom w:val="none" w:sz="0" w:space="0" w:color="auto"/>
        <w:right w:val="none" w:sz="0" w:space="0" w:color="auto"/>
      </w:divBdr>
    </w:div>
    <w:div w:id="770470667">
      <w:bodyDiv w:val="1"/>
      <w:marLeft w:val="0"/>
      <w:marRight w:val="0"/>
      <w:marTop w:val="0"/>
      <w:marBottom w:val="0"/>
      <w:divBdr>
        <w:top w:val="none" w:sz="0" w:space="0" w:color="auto"/>
        <w:left w:val="none" w:sz="0" w:space="0" w:color="auto"/>
        <w:bottom w:val="none" w:sz="0" w:space="0" w:color="auto"/>
        <w:right w:val="none" w:sz="0" w:space="0" w:color="auto"/>
      </w:divBdr>
    </w:div>
    <w:div w:id="770587631">
      <w:bodyDiv w:val="1"/>
      <w:marLeft w:val="0"/>
      <w:marRight w:val="0"/>
      <w:marTop w:val="0"/>
      <w:marBottom w:val="0"/>
      <w:divBdr>
        <w:top w:val="none" w:sz="0" w:space="0" w:color="auto"/>
        <w:left w:val="none" w:sz="0" w:space="0" w:color="auto"/>
        <w:bottom w:val="none" w:sz="0" w:space="0" w:color="auto"/>
        <w:right w:val="none" w:sz="0" w:space="0" w:color="auto"/>
      </w:divBdr>
    </w:div>
    <w:div w:id="770860862">
      <w:bodyDiv w:val="1"/>
      <w:marLeft w:val="0"/>
      <w:marRight w:val="0"/>
      <w:marTop w:val="0"/>
      <w:marBottom w:val="0"/>
      <w:divBdr>
        <w:top w:val="none" w:sz="0" w:space="0" w:color="auto"/>
        <w:left w:val="none" w:sz="0" w:space="0" w:color="auto"/>
        <w:bottom w:val="none" w:sz="0" w:space="0" w:color="auto"/>
        <w:right w:val="none" w:sz="0" w:space="0" w:color="auto"/>
      </w:divBdr>
    </w:div>
    <w:div w:id="770861033">
      <w:bodyDiv w:val="1"/>
      <w:marLeft w:val="0"/>
      <w:marRight w:val="0"/>
      <w:marTop w:val="0"/>
      <w:marBottom w:val="0"/>
      <w:divBdr>
        <w:top w:val="none" w:sz="0" w:space="0" w:color="auto"/>
        <w:left w:val="none" w:sz="0" w:space="0" w:color="auto"/>
        <w:bottom w:val="none" w:sz="0" w:space="0" w:color="auto"/>
        <w:right w:val="none" w:sz="0" w:space="0" w:color="auto"/>
      </w:divBdr>
    </w:div>
    <w:div w:id="771054401">
      <w:bodyDiv w:val="1"/>
      <w:marLeft w:val="0"/>
      <w:marRight w:val="0"/>
      <w:marTop w:val="0"/>
      <w:marBottom w:val="0"/>
      <w:divBdr>
        <w:top w:val="none" w:sz="0" w:space="0" w:color="auto"/>
        <w:left w:val="none" w:sz="0" w:space="0" w:color="auto"/>
        <w:bottom w:val="none" w:sz="0" w:space="0" w:color="auto"/>
        <w:right w:val="none" w:sz="0" w:space="0" w:color="auto"/>
      </w:divBdr>
    </w:div>
    <w:div w:id="771167632">
      <w:bodyDiv w:val="1"/>
      <w:marLeft w:val="0"/>
      <w:marRight w:val="0"/>
      <w:marTop w:val="0"/>
      <w:marBottom w:val="0"/>
      <w:divBdr>
        <w:top w:val="none" w:sz="0" w:space="0" w:color="auto"/>
        <w:left w:val="none" w:sz="0" w:space="0" w:color="auto"/>
        <w:bottom w:val="none" w:sz="0" w:space="0" w:color="auto"/>
        <w:right w:val="none" w:sz="0" w:space="0" w:color="auto"/>
      </w:divBdr>
    </w:div>
    <w:div w:id="771514855">
      <w:bodyDiv w:val="1"/>
      <w:marLeft w:val="0"/>
      <w:marRight w:val="0"/>
      <w:marTop w:val="0"/>
      <w:marBottom w:val="0"/>
      <w:divBdr>
        <w:top w:val="none" w:sz="0" w:space="0" w:color="auto"/>
        <w:left w:val="none" w:sz="0" w:space="0" w:color="auto"/>
        <w:bottom w:val="none" w:sz="0" w:space="0" w:color="auto"/>
        <w:right w:val="none" w:sz="0" w:space="0" w:color="auto"/>
      </w:divBdr>
    </w:div>
    <w:div w:id="771824129">
      <w:bodyDiv w:val="1"/>
      <w:marLeft w:val="0"/>
      <w:marRight w:val="0"/>
      <w:marTop w:val="0"/>
      <w:marBottom w:val="0"/>
      <w:divBdr>
        <w:top w:val="none" w:sz="0" w:space="0" w:color="auto"/>
        <w:left w:val="none" w:sz="0" w:space="0" w:color="auto"/>
        <w:bottom w:val="none" w:sz="0" w:space="0" w:color="auto"/>
        <w:right w:val="none" w:sz="0" w:space="0" w:color="auto"/>
      </w:divBdr>
    </w:div>
    <w:div w:id="772287397">
      <w:bodyDiv w:val="1"/>
      <w:marLeft w:val="0"/>
      <w:marRight w:val="0"/>
      <w:marTop w:val="0"/>
      <w:marBottom w:val="0"/>
      <w:divBdr>
        <w:top w:val="none" w:sz="0" w:space="0" w:color="auto"/>
        <w:left w:val="none" w:sz="0" w:space="0" w:color="auto"/>
        <w:bottom w:val="none" w:sz="0" w:space="0" w:color="auto"/>
        <w:right w:val="none" w:sz="0" w:space="0" w:color="auto"/>
      </w:divBdr>
    </w:div>
    <w:div w:id="772628028">
      <w:bodyDiv w:val="1"/>
      <w:marLeft w:val="0"/>
      <w:marRight w:val="0"/>
      <w:marTop w:val="0"/>
      <w:marBottom w:val="0"/>
      <w:divBdr>
        <w:top w:val="none" w:sz="0" w:space="0" w:color="auto"/>
        <w:left w:val="none" w:sz="0" w:space="0" w:color="auto"/>
        <w:bottom w:val="none" w:sz="0" w:space="0" w:color="auto"/>
        <w:right w:val="none" w:sz="0" w:space="0" w:color="auto"/>
      </w:divBdr>
    </w:div>
    <w:div w:id="772669754">
      <w:bodyDiv w:val="1"/>
      <w:marLeft w:val="0"/>
      <w:marRight w:val="0"/>
      <w:marTop w:val="0"/>
      <w:marBottom w:val="0"/>
      <w:divBdr>
        <w:top w:val="none" w:sz="0" w:space="0" w:color="auto"/>
        <w:left w:val="none" w:sz="0" w:space="0" w:color="auto"/>
        <w:bottom w:val="none" w:sz="0" w:space="0" w:color="auto"/>
        <w:right w:val="none" w:sz="0" w:space="0" w:color="auto"/>
      </w:divBdr>
    </w:div>
    <w:div w:id="772825876">
      <w:bodyDiv w:val="1"/>
      <w:marLeft w:val="0"/>
      <w:marRight w:val="0"/>
      <w:marTop w:val="0"/>
      <w:marBottom w:val="0"/>
      <w:divBdr>
        <w:top w:val="none" w:sz="0" w:space="0" w:color="auto"/>
        <w:left w:val="none" w:sz="0" w:space="0" w:color="auto"/>
        <w:bottom w:val="none" w:sz="0" w:space="0" w:color="auto"/>
        <w:right w:val="none" w:sz="0" w:space="0" w:color="auto"/>
      </w:divBdr>
    </w:div>
    <w:div w:id="772826915">
      <w:bodyDiv w:val="1"/>
      <w:marLeft w:val="0"/>
      <w:marRight w:val="0"/>
      <w:marTop w:val="0"/>
      <w:marBottom w:val="0"/>
      <w:divBdr>
        <w:top w:val="none" w:sz="0" w:space="0" w:color="auto"/>
        <w:left w:val="none" w:sz="0" w:space="0" w:color="auto"/>
        <w:bottom w:val="none" w:sz="0" w:space="0" w:color="auto"/>
        <w:right w:val="none" w:sz="0" w:space="0" w:color="auto"/>
      </w:divBdr>
    </w:div>
    <w:div w:id="772867541">
      <w:bodyDiv w:val="1"/>
      <w:marLeft w:val="0"/>
      <w:marRight w:val="0"/>
      <w:marTop w:val="0"/>
      <w:marBottom w:val="0"/>
      <w:divBdr>
        <w:top w:val="none" w:sz="0" w:space="0" w:color="auto"/>
        <w:left w:val="none" w:sz="0" w:space="0" w:color="auto"/>
        <w:bottom w:val="none" w:sz="0" w:space="0" w:color="auto"/>
        <w:right w:val="none" w:sz="0" w:space="0" w:color="auto"/>
      </w:divBdr>
    </w:div>
    <w:div w:id="773130098">
      <w:bodyDiv w:val="1"/>
      <w:marLeft w:val="0"/>
      <w:marRight w:val="0"/>
      <w:marTop w:val="0"/>
      <w:marBottom w:val="0"/>
      <w:divBdr>
        <w:top w:val="none" w:sz="0" w:space="0" w:color="auto"/>
        <w:left w:val="none" w:sz="0" w:space="0" w:color="auto"/>
        <w:bottom w:val="none" w:sz="0" w:space="0" w:color="auto"/>
        <w:right w:val="none" w:sz="0" w:space="0" w:color="auto"/>
      </w:divBdr>
    </w:div>
    <w:div w:id="773212942">
      <w:bodyDiv w:val="1"/>
      <w:marLeft w:val="0"/>
      <w:marRight w:val="0"/>
      <w:marTop w:val="0"/>
      <w:marBottom w:val="0"/>
      <w:divBdr>
        <w:top w:val="none" w:sz="0" w:space="0" w:color="auto"/>
        <w:left w:val="none" w:sz="0" w:space="0" w:color="auto"/>
        <w:bottom w:val="none" w:sz="0" w:space="0" w:color="auto"/>
        <w:right w:val="none" w:sz="0" w:space="0" w:color="auto"/>
      </w:divBdr>
    </w:div>
    <w:div w:id="773399587">
      <w:bodyDiv w:val="1"/>
      <w:marLeft w:val="0"/>
      <w:marRight w:val="0"/>
      <w:marTop w:val="0"/>
      <w:marBottom w:val="0"/>
      <w:divBdr>
        <w:top w:val="none" w:sz="0" w:space="0" w:color="auto"/>
        <w:left w:val="none" w:sz="0" w:space="0" w:color="auto"/>
        <w:bottom w:val="none" w:sz="0" w:space="0" w:color="auto"/>
        <w:right w:val="none" w:sz="0" w:space="0" w:color="auto"/>
      </w:divBdr>
    </w:div>
    <w:div w:id="773400237">
      <w:bodyDiv w:val="1"/>
      <w:marLeft w:val="0"/>
      <w:marRight w:val="0"/>
      <w:marTop w:val="0"/>
      <w:marBottom w:val="0"/>
      <w:divBdr>
        <w:top w:val="none" w:sz="0" w:space="0" w:color="auto"/>
        <w:left w:val="none" w:sz="0" w:space="0" w:color="auto"/>
        <w:bottom w:val="none" w:sz="0" w:space="0" w:color="auto"/>
        <w:right w:val="none" w:sz="0" w:space="0" w:color="auto"/>
      </w:divBdr>
    </w:div>
    <w:div w:id="773401159">
      <w:bodyDiv w:val="1"/>
      <w:marLeft w:val="0"/>
      <w:marRight w:val="0"/>
      <w:marTop w:val="0"/>
      <w:marBottom w:val="0"/>
      <w:divBdr>
        <w:top w:val="none" w:sz="0" w:space="0" w:color="auto"/>
        <w:left w:val="none" w:sz="0" w:space="0" w:color="auto"/>
        <w:bottom w:val="none" w:sz="0" w:space="0" w:color="auto"/>
        <w:right w:val="none" w:sz="0" w:space="0" w:color="auto"/>
      </w:divBdr>
    </w:div>
    <w:div w:id="773550873">
      <w:bodyDiv w:val="1"/>
      <w:marLeft w:val="0"/>
      <w:marRight w:val="0"/>
      <w:marTop w:val="0"/>
      <w:marBottom w:val="0"/>
      <w:divBdr>
        <w:top w:val="none" w:sz="0" w:space="0" w:color="auto"/>
        <w:left w:val="none" w:sz="0" w:space="0" w:color="auto"/>
        <w:bottom w:val="none" w:sz="0" w:space="0" w:color="auto"/>
        <w:right w:val="none" w:sz="0" w:space="0" w:color="auto"/>
      </w:divBdr>
    </w:div>
    <w:div w:id="773746526">
      <w:bodyDiv w:val="1"/>
      <w:marLeft w:val="0"/>
      <w:marRight w:val="0"/>
      <w:marTop w:val="0"/>
      <w:marBottom w:val="0"/>
      <w:divBdr>
        <w:top w:val="none" w:sz="0" w:space="0" w:color="auto"/>
        <w:left w:val="none" w:sz="0" w:space="0" w:color="auto"/>
        <w:bottom w:val="none" w:sz="0" w:space="0" w:color="auto"/>
        <w:right w:val="none" w:sz="0" w:space="0" w:color="auto"/>
      </w:divBdr>
    </w:div>
    <w:div w:id="773790589">
      <w:bodyDiv w:val="1"/>
      <w:marLeft w:val="0"/>
      <w:marRight w:val="0"/>
      <w:marTop w:val="0"/>
      <w:marBottom w:val="0"/>
      <w:divBdr>
        <w:top w:val="none" w:sz="0" w:space="0" w:color="auto"/>
        <w:left w:val="none" w:sz="0" w:space="0" w:color="auto"/>
        <w:bottom w:val="none" w:sz="0" w:space="0" w:color="auto"/>
        <w:right w:val="none" w:sz="0" w:space="0" w:color="auto"/>
      </w:divBdr>
    </w:div>
    <w:div w:id="774246742">
      <w:bodyDiv w:val="1"/>
      <w:marLeft w:val="0"/>
      <w:marRight w:val="0"/>
      <w:marTop w:val="0"/>
      <w:marBottom w:val="0"/>
      <w:divBdr>
        <w:top w:val="none" w:sz="0" w:space="0" w:color="auto"/>
        <w:left w:val="none" w:sz="0" w:space="0" w:color="auto"/>
        <w:bottom w:val="none" w:sz="0" w:space="0" w:color="auto"/>
        <w:right w:val="none" w:sz="0" w:space="0" w:color="auto"/>
      </w:divBdr>
    </w:div>
    <w:div w:id="774249811">
      <w:bodyDiv w:val="1"/>
      <w:marLeft w:val="0"/>
      <w:marRight w:val="0"/>
      <w:marTop w:val="0"/>
      <w:marBottom w:val="0"/>
      <w:divBdr>
        <w:top w:val="none" w:sz="0" w:space="0" w:color="auto"/>
        <w:left w:val="none" w:sz="0" w:space="0" w:color="auto"/>
        <w:bottom w:val="none" w:sz="0" w:space="0" w:color="auto"/>
        <w:right w:val="none" w:sz="0" w:space="0" w:color="auto"/>
      </w:divBdr>
    </w:div>
    <w:div w:id="774400774">
      <w:bodyDiv w:val="1"/>
      <w:marLeft w:val="0"/>
      <w:marRight w:val="0"/>
      <w:marTop w:val="0"/>
      <w:marBottom w:val="0"/>
      <w:divBdr>
        <w:top w:val="none" w:sz="0" w:space="0" w:color="auto"/>
        <w:left w:val="none" w:sz="0" w:space="0" w:color="auto"/>
        <w:bottom w:val="none" w:sz="0" w:space="0" w:color="auto"/>
        <w:right w:val="none" w:sz="0" w:space="0" w:color="auto"/>
      </w:divBdr>
    </w:div>
    <w:div w:id="774445004">
      <w:bodyDiv w:val="1"/>
      <w:marLeft w:val="0"/>
      <w:marRight w:val="0"/>
      <w:marTop w:val="0"/>
      <w:marBottom w:val="0"/>
      <w:divBdr>
        <w:top w:val="none" w:sz="0" w:space="0" w:color="auto"/>
        <w:left w:val="none" w:sz="0" w:space="0" w:color="auto"/>
        <w:bottom w:val="none" w:sz="0" w:space="0" w:color="auto"/>
        <w:right w:val="none" w:sz="0" w:space="0" w:color="auto"/>
      </w:divBdr>
    </w:div>
    <w:div w:id="774519661">
      <w:bodyDiv w:val="1"/>
      <w:marLeft w:val="0"/>
      <w:marRight w:val="0"/>
      <w:marTop w:val="0"/>
      <w:marBottom w:val="0"/>
      <w:divBdr>
        <w:top w:val="none" w:sz="0" w:space="0" w:color="auto"/>
        <w:left w:val="none" w:sz="0" w:space="0" w:color="auto"/>
        <w:bottom w:val="none" w:sz="0" w:space="0" w:color="auto"/>
        <w:right w:val="none" w:sz="0" w:space="0" w:color="auto"/>
      </w:divBdr>
    </w:div>
    <w:div w:id="774638462">
      <w:bodyDiv w:val="1"/>
      <w:marLeft w:val="0"/>
      <w:marRight w:val="0"/>
      <w:marTop w:val="0"/>
      <w:marBottom w:val="0"/>
      <w:divBdr>
        <w:top w:val="none" w:sz="0" w:space="0" w:color="auto"/>
        <w:left w:val="none" w:sz="0" w:space="0" w:color="auto"/>
        <w:bottom w:val="none" w:sz="0" w:space="0" w:color="auto"/>
        <w:right w:val="none" w:sz="0" w:space="0" w:color="auto"/>
      </w:divBdr>
    </w:div>
    <w:div w:id="774860108">
      <w:bodyDiv w:val="1"/>
      <w:marLeft w:val="0"/>
      <w:marRight w:val="0"/>
      <w:marTop w:val="0"/>
      <w:marBottom w:val="0"/>
      <w:divBdr>
        <w:top w:val="none" w:sz="0" w:space="0" w:color="auto"/>
        <w:left w:val="none" w:sz="0" w:space="0" w:color="auto"/>
        <w:bottom w:val="none" w:sz="0" w:space="0" w:color="auto"/>
        <w:right w:val="none" w:sz="0" w:space="0" w:color="auto"/>
      </w:divBdr>
    </w:div>
    <w:div w:id="775176705">
      <w:bodyDiv w:val="1"/>
      <w:marLeft w:val="0"/>
      <w:marRight w:val="0"/>
      <w:marTop w:val="0"/>
      <w:marBottom w:val="0"/>
      <w:divBdr>
        <w:top w:val="none" w:sz="0" w:space="0" w:color="auto"/>
        <w:left w:val="none" w:sz="0" w:space="0" w:color="auto"/>
        <w:bottom w:val="none" w:sz="0" w:space="0" w:color="auto"/>
        <w:right w:val="none" w:sz="0" w:space="0" w:color="auto"/>
      </w:divBdr>
    </w:div>
    <w:div w:id="775248429">
      <w:bodyDiv w:val="1"/>
      <w:marLeft w:val="0"/>
      <w:marRight w:val="0"/>
      <w:marTop w:val="0"/>
      <w:marBottom w:val="0"/>
      <w:divBdr>
        <w:top w:val="none" w:sz="0" w:space="0" w:color="auto"/>
        <w:left w:val="none" w:sz="0" w:space="0" w:color="auto"/>
        <w:bottom w:val="none" w:sz="0" w:space="0" w:color="auto"/>
        <w:right w:val="none" w:sz="0" w:space="0" w:color="auto"/>
      </w:divBdr>
    </w:div>
    <w:div w:id="775249813">
      <w:bodyDiv w:val="1"/>
      <w:marLeft w:val="0"/>
      <w:marRight w:val="0"/>
      <w:marTop w:val="0"/>
      <w:marBottom w:val="0"/>
      <w:divBdr>
        <w:top w:val="none" w:sz="0" w:space="0" w:color="auto"/>
        <w:left w:val="none" w:sz="0" w:space="0" w:color="auto"/>
        <w:bottom w:val="none" w:sz="0" w:space="0" w:color="auto"/>
        <w:right w:val="none" w:sz="0" w:space="0" w:color="auto"/>
      </w:divBdr>
    </w:div>
    <w:div w:id="775373088">
      <w:bodyDiv w:val="1"/>
      <w:marLeft w:val="0"/>
      <w:marRight w:val="0"/>
      <w:marTop w:val="0"/>
      <w:marBottom w:val="0"/>
      <w:divBdr>
        <w:top w:val="none" w:sz="0" w:space="0" w:color="auto"/>
        <w:left w:val="none" w:sz="0" w:space="0" w:color="auto"/>
        <w:bottom w:val="none" w:sz="0" w:space="0" w:color="auto"/>
        <w:right w:val="none" w:sz="0" w:space="0" w:color="auto"/>
      </w:divBdr>
    </w:div>
    <w:div w:id="775760160">
      <w:bodyDiv w:val="1"/>
      <w:marLeft w:val="0"/>
      <w:marRight w:val="0"/>
      <w:marTop w:val="0"/>
      <w:marBottom w:val="0"/>
      <w:divBdr>
        <w:top w:val="none" w:sz="0" w:space="0" w:color="auto"/>
        <w:left w:val="none" w:sz="0" w:space="0" w:color="auto"/>
        <w:bottom w:val="none" w:sz="0" w:space="0" w:color="auto"/>
        <w:right w:val="none" w:sz="0" w:space="0" w:color="auto"/>
      </w:divBdr>
    </w:div>
    <w:div w:id="775831341">
      <w:bodyDiv w:val="1"/>
      <w:marLeft w:val="0"/>
      <w:marRight w:val="0"/>
      <w:marTop w:val="0"/>
      <w:marBottom w:val="0"/>
      <w:divBdr>
        <w:top w:val="none" w:sz="0" w:space="0" w:color="auto"/>
        <w:left w:val="none" w:sz="0" w:space="0" w:color="auto"/>
        <w:bottom w:val="none" w:sz="0" w:space="0" w:color="auto"/>
        <w:right w:val="none" w:sz="0" w:space="0" w:color="auto"/>
      </w:divBdr>
    </w:div>
    <w:div w:id="775977102">
      <w:bodyDiv w:val="1"/>
      <w:marLeft w:val="0"/>
      <w:marRight w:val="0"/>
      <w:marTop w:val="0"/>
      <w:marBottom w:val="0"/>
      <w:divBdr>
        <w:top w:val="none" w:sz="0" w:space="0" w:color="auto"/>
        <w:left w:val="none" w:sz="0" w:space="0" w:color="auto"/>
        <w:bottom w:val="none" w:sz="0" w:space="0" w:color="auto"/>
        <w:right w:val="none" w:sz="0" w:space="0" w:color="auto"/>
      </w:divBdr>
    </w:div>
    <w:div w:id="775978566">
      <w:bodyDiv w:val="1"/>
      <w:marLeft w:val="0"/>
      <w:marRight w:val="0"/>
      <w:marTop w:val="0"/>
      <w:marBottom w:val="0"/>
      <w:divBdr>
        <w:top w:val="none" w:sz="0" w:space="0" w:color="auto"/>
        <w:left w:val="none" w:sz="0" w:space="0" w:color="auto"/>
        <w:bottom w:val="none" w:sz="0" w:space="0" w:color="auto"/>
        <w:right w:val="none" w:sz="0" w:space="0" w:color="auto"/>
      </w:divBdr>
    </w:div>
    <w:div w:id="776021258">
      <w:bodyDiv w:val="1"/>
      <w:marLeft w:val="0"/>
      <w:marRight w:val="0"/>
      <w:marTop w:val="0"/>
      <w:marBottom w:val="0"/>
      <w:divBdr>
        <w:top w:val="none" w:sz="0" w:space="0" w:color="auto"/>
        <w:left w:val="none" w:sz="0" w:space="0" w:color="auto"/>
        <w:bottom w:val="none" w:sz="0" w:space="0" w:color="auto"/>
        <w:right w:val="none" w:sz="0" w:space="0" w:color="auto"/>
      </w:divBdr>
    </w:div>
    <w:div w:id="776371960">
      <w:bodyDiv w:val="1"/>
      <w:marLeft w:val="0"/>
      <w:marRight w:val="0"/>
      <w:marTop w:val="0"/>
      <w:marBottom w:val="0"/>
      <w:divBdr>
        <w:top w:val="none" w:sz="0" w:space="0" w:color="auto"/>
        <w:left w:val="none" w:sz="0" w:space="0" w:color="auto"/>
        <w:bottom w:val="none" w:sz="0" w:space="0" w:color="auto"/>
        <w:right w:val="none" w:sz="0" w:space="0" w:color="auto"/>
      </w:divBdr>
    </w:div>
    <w:div w:id="776559622">
      <w:bodyDiv w:val="1"/>
      <w:marLeft w:val="0"/>
      <w:marRight w:val="0"/>
      <w:marTop w:val="0"/>
      <w:marBottom w:val="0"/>
      <w:divBdr>
        <w:top w:val="none" w:sz="0" w:space="0" w:color="auto"/>
        <w:left w:val="none" w:sz="0" w:space="0" w:color="auto"/>
        <w:bottom w:val="none" w:sz="0" w:space="0" w:color="auto"/>
        <w:right w:val="none" w:sz="0" w:space="0" w:color="auto"/>
      </w:divBdr>
    </w:div>
    <w:div w:id="776563336">
      <w:bodyDiv w:val="1"/>
      <w:marLeft w:val="0"/>
      <w:marRight w:val="0"/>
      <w:marTop w:val="0"/>
      <w:marBottom w:val="0"/>
      <w:divBdr>
        <w:top w:val="none" w:sz="0" w:space="0" w:color="auto"/>
        <w:left w:val="none" w:sz="0" w:space="0" w:color="auto"/>
        <w:bottom w:val="none" w:sz="0" w:space="0" w:color="auto"/>
        <w:right w:val="none" w:sz="0" w:space="0" w:color="auto"/>
      </w:divBdr>
    </w:div>
    <w:div w:id="776751774">
      <w:bodyDiv w:val="1"/>
      <w:marLeft w:val="0"/>
      <w:marRight w:val="0"/>
      <w:marTop w:val="0"/>
      <w:marBottom w:val="0"/>
      <w:divBdr>
        <w:top w:val="none" w:sz="0" w:space="0" w:color="auto"/>
        <w:left w:val="none" w:sz="0" w:space="0" w:color="auto"/>
        <w:bottom w:val="none" w:sz="0" w:space="0" w:color="auto"/>
        <w:right w:val="none" w:sz="0" w:space="0" w:color="auto"/>
      </w:divBdr>
    </w:div>
    <w:div w:id="776871077">
      <w:bodyDiv w:val="1"/>
      <w:marLeft w:val="0"/>
      <w:marRight w:val="0"/>
      <w:marTop w:val="0"/>
      <w:marBottom w:val="0"/>
      <w:divBdr>
        <w:top w:val="none" w:sz="0" w:space="0" w:color="auto"/>
        <w:left w:val="none" w:sz="0" w:space="0" w:color="auto"/>
        <w:bottom w:val="none" w:sz="0" w:space="0" w:color="auto"/>
        <w:right w:val="none" w:sz="0" w:space="0" w:color="auto"/>
      </w:divBdr>
    </w:div>
    <w:div w:id="777213798">
      <w:bodyDiv w:val="1"/>
      <w:marLeft w:val="0"/>
      <w:marRight w:val="0"/>
      <w:marTop w:val="0"/>
      <w:marBottom w:val="0"/>
      <w:divBdr>
        <w:top w:val="none" w:sz="0" w:space="0" w:color="auto"/>
        <w:left w:val="none" w:sz="0" w:space="0" w:color="auto"/>
        <w:bottom w:val="none" w:sz="0" w:space="0" w:color="auto"/>
        <w:right w:val="none" w:sz="0" w:space="0" w:color="auto"/>
      </w:divBdr>
    </w:div>
    <w:div w:id="777485161">
      <w:bodyDiv w:val="1"/>
      <w:marLeft w:val="0"/>
      <w:marRight w:val="0"/>
      <w:marTop w:val="0"/>
      <w:marBottom w:val="0"/>
      <w:divBdr>
        <w:top w:val="none" w:sz="0" w:space="0" w:color="auto"/>
        <w:left w:val="none" w:sz="0" w:space="0" w:color="auto"/>
        <w:bottom w:val="none" w:sz="0" w:space="0" w:color="auto"/>
        <w:right w:val="none" w:sz="0" w:space="0" w:color="auto"/>
      </w:divBdr>
    </w:div>
    <w:div w:id="777797113">
      <w:bodyDiv w:val="1"/>
      <w:marLeft w:val="0"/>
      <w:marRight w:val="0"/>
      <w:marTop w:val="0"/>
      <w:marBottom w:val="0"/>
      <w:divBdr>
        <w:top w:val="none" w:sz="0" w:space="0" w:color="auto"/>
        <w:left w:val="none" w:sz="0" w:space="0" w:color="auto"/>
        <w:bottom w:val="none" w:sz="0" w:space="0" w:color="auto"/>
        <w:right w:val="none" w:sz="0" w:space="0" w:color="auto"/>
      </w:divBdr>
    </w:div>
    <w:div w:id="777797911">
      <w:bodyDiv w:val="1"/>
      <w:marLeft w:val="0"/>
      <w:marRight w:val="0"/>
      <w:marTop w:val="0"/>
      <w:marBottom w:val="0"/>
      <w:divBdr>
        <w:top w:val="none" w:sz="0" w:space="0" w:color="auto"/>
        <w:left w:val="none" w:sz="0" w:space="0" w:color="auto"/>
        <w:bottom w:val="none" w:sz="0" w:space="0" w:color="auto"/>
        <w:right w:val="none" w:sz="0" w:space="0" w:color="auto"/>
      </w:divBdr>
    </w:div>
    <w:div w:id="777987349">
      <w:bodyDiv w:val="1"/>
      <w:marLeft w:val="0"/>
      <w:marRight w:val="0"/>
      <w:marTop w:val="0"/>
      <w:marBottom w:val="0"/>
      <w:divBdr>
        <w:top w:val="none" w:sz="0" w:space="0" w:color="auto"/>
        <w:left w:val="none" w:sz="0" w:space="0" w:color="auto"/>
        <w:bottom w:val="none" w:sz="0" w:space="0" w:color="auto"/>
        <w:right w:val="none" w:sz="0" w:space="0" w:color="auto"/>
      </w:divBdr>
    </w:div>
    <w:div w:id="778064482">
      <w:bodyDiv w:val="1"/>
      <w:marLeft w:val="0"/>
      <w:marRight w:val="0"/>
      <w:marTop w:val="0"/>
      <w:marBottom w:val="0"/>
      <w:divBdr>
        <w:top w:val="none" w:sz="0" w:space="0" w:color="auto"/>
        <w:left w:val="none" w:sz="0" w:space="0" w:color="auto"/>
        <w:bottom w:val="none" w:sz="0" w:space="0" w:color="auto"/>
        <w:right w:val="none" w:sz="0" w:space="0" w:color="auto"/>
      </w:divBdr>
    </w:div>
    <w:div w:id="778135834">
      <w:bodyDiv w:val="1"/>
      <w:marLeft w:val="0"/>
      <w:marRight w:val="0"/>
      <w:marTop w:val="0"/>
      <w:marBottom w:val="0"/>
      <w:divBdr>
        <w:top w:val="none" w:sz="0" w:space="0" w:color="auto"/>
        <w:left w:val="none" w:sz="0" w:space="0" w:color="auto"/>
        <w:bottom w:val="none" w:sz="0" w:space="0" w:color="auto"/>
        <w:right w:val="none" w:sz="0" w:space="0" w:color="auto"/>
      </w:divBdr>
    </w:div>
    <w:div w:id="778186684">
      <w:bodyDiv w:val="1"/>
      <w:marLeft w:val="0"/>
      <w:marRight w:val="0"/>
      <w:marTop w:val="0"/>
      <w:marBottom w:val="0"/>
      <w:divBdr>
        <w:top w:val="none" w:sz="0" w:space="0" w:color="auto"/>
        <w:left w:val="none" w:sz="0" w:space="0" w:color="auto"/>
        <w:bottom w:val="none" w:sz="0" w:space="0" w:color="auto"/>
        <w:right w:val="none" w:sz="0" w:space="0" w:color="auto"/>
      </w:divBdr>
    </w:div>
    <w:div w:id="778716568">
      <w:bodyDiv w:val="1"/>
      <w:marLeft w:val="0"/>
      <w:marRight w:val="0"/>
      <w:marTop w:val="0"/>
      <w:marBottom w:val="0"/>
      <w:divBdr>
        <w:top w:val="none" w:sz="0" w:space="0" w:color="auto"/>
        <w:left w:val="none" w:sz="0" w:space="0" w:color="auto"/>
        <w:bottom w:val="none" w:sz="0" w:space="0" w:color="auto"/>
        <w:right w:val="none" w:sz="0" w:space="0" w:color="auto"/>
      </w:divBdr>
    </w:div>
    <w:div w:id="778914868">
      <w:bodyDiv w:val="1"/>
      <w:marLeft w:val="0"/>
      <w:marRight w:val="0"/>
      <w:marTop w:val="0"/>
      <w:marBottom w:val="0"/>
      <w:divBdr>
        <w:top w:val="none" w:sz="0" w:space="0" w:color="auto"/>
        <w:left w:val="none" w:sz="0" w:space="0" w:color="auto"/>
        <w:bottom w:val="none" w:sz="0" w:space="0" w:color="auto"/>
        <w:right w:val="none" w:sz="0" w:space="0" w:color="auto"/>
      </w:divBdr>
    </w:div>
    <w:div w:id="778916971">
      <w:bodyDiv w:val="1"/>
      <w:marLeft w:val="0"/>
      <w:marRight w:val="0"/>
      <w:marTop w:val="0"/>
      <w:marBottom w:val="0"/>
      <w:divBdr>
        <w:top w:val="none" w:sz="0" w:space="0" w:color="auto"/>
        <w:left w:val="none" w:sz="0" w:space="0" w:color="auto"/>
        <w:bottom w:val="none" w:sz="0" w:space="0" w:color="auto"/>
        <w:right w:val="none" w:sz="0" w:space="0" w:color="auto"/>
      </w:divBdr>
    </w:div>
    <w:div w:id="778991487">
      <w:bodyDiv w:val="1"/>
      <w:marLeft w:val="0"/>
      <w:marRight w:val="0"/>
      <w:marTop w:val="0"/>
      <w:marBottom w:val="0"/>
      <w:divBdr>
        <w:top w:val="none" w:sz="0" w:space="0" w:color="auto"/>
        <w:left w:val="none" w:sz="0" w:space="0" w:color="auto"/>
        <w:bottom w:val="none" w:sz="0" w:space="0" w:color="auto"/>
        <w:right w:val="none" w:sz="0" w:space="0" w:color="auto"/>
      </w:divBdr>
    </w:div>
    <w:div w:id="779035523">
      <w:bodyDiv w:val="1"/>
      <w:marLeft w:val="0"/>
      <w:marRight w:val="0"/>
      <w:marTop w:val="0"/>
      <w:marBottom w:val="0"/>
      <w:divBdr>
        <w:top w:val="none" w:sz="0" w:space="0" w:color="auto"/>
        <w:left w:val="none" w:sz="0" w:space="0" w:color="auto"/>
        <w:bottom w:val="none" w:sz="0" w:space="0" w:color="auto"/>
        <w:right w:val="none" w:sz="0" w:space="0" w:color="auto"/>
      </w:divBdr>
    </w:div>
    <w:div w:id="779178784">
      <w:bodyDiv w:val="1"/>
      <w:marLeft w:val="0"/>
      <w:marRight w:val="0"/>
      <w:marTop w:val="0"/>
      <w:marBottom w:val="0"/>
      <w:divBdr>
        <w:top w:val="none" w:sz="0" w:space="0" w:color="auto"/>
        <w:left w:val="none" w:sz="0" w:space="0" w:color="auto"/>
        <w:bottom w:val="none" w:sz="0" w:space="0" w:color="auto"/>
        <w:right w:val="none" w:sz="0" w:space="0" w:color="auto"/>
      </w:divBdr>
    </w:div>
    <w:div w:id="779909570">
      <w:bodyDiv w:val="1"/>
      <w:marLeft w:val="0"/>
      <w:marRight w:val="0"/>
      <w:marTop w:val="0"/>
      <w:marBottom w:val="0"/>
      <w:divBdr>
        <w:top w:val="none" w:sz="0" w:space="0" w:color="auto"/>
        <w:left w:val="none" w:sz="0" w:space="0" w:color="auto"/>
        <w:bottom w:val="none" w:sz="0" w:space="0" w:color="auto"/>
        <w:right w:val="none" w:sz="0" w:space="0" w:color="auto"/>
      </w:divBdr>
    </w:div>
    <w:div w:id="780030039">
      <w:bodyDiv w:val="1"/>
      <w:marLeft w:val="0"/>
      <w:marRight w:val="0"/>
      <w:marTop w:val="0"/>
      <w:marBottom w:val="0"/>
      <w:divBdr>
        <w:top w:val="none" w:sz="0" w:space="0" w:color="auto"/>
        <w:left w:val="none" w:sz="0" w:space="0" w:color="auto"/>
        <w:bottom w:val="none" w:sz="0" w:space="0" w:color="auto"/>
        <w:right w:val="none" w:sz="0" w:space="0" w:color="auto"/>
      </w:divBdr>
    </w:div>
    <w:div w:id="780107280">
      <w:bodyDiv w:val="1"/>
      <w:marLeft w:val="0"/>
      <w:marRight w:val="0"/>
      <w:marTop w:val="0"/>
      <w:marBottom w:val="0"/>
      <w:divBdr>
        <w:top w:val="none" w:sz="0" w:space="0" w:color="auto"/>
        <w:left w:val="none" w:sz="0" w:space="0" w:color="auto"/>
        <w:bottom w:val="none" w:sz="0" w:space="0" w:color="auto"/>
        <w:right w:val="none" w:sz="0" w:space="0" w:color="auto"/>
      </w:divBdr>
    </w:div>
    <w:div w:id="780492300">
      <w:bodyDiv w:val="1"/>
      <w:marLeft w:val="0"/>
      <w:marRight w:val="0"/>
      <w:marTop w:val="0"/>
      <w:marBottom w:val="0"/>
      <w:divBdr>
        <w:top w:val="none" w:sz="0" w:space="0" w:color="auto"/>
        <w:left w:val="none" w:sz="0" w:space="0" w:color="auto"/>
        <w:bottom w:val="none" w:sz="0" w:space="0" w:color="auto"/>
        <w:right w:val="none" w:sz="0" w:space="0" w:color="auto"/>
      </w:divBdr>
    </w:div>
    <w:div w:id="780537267">
      <w:bodyDiv w:val="1"/>
      <w:marLeft w:val="0"/>
      <w:marRight w:val="0"/>
      <w:marTop w:val="0"/>
      <w:marBottom w:val="0"/>
      <w:divBdr>
        <w:top w:val="none" w:sz="0" w:space="0" w:color="auto"/>
        <w:left w:val="none" w:sz="0" w:space="0" w:color="auto"/>
        <w:bottom w:val="none" w:sz="0" w:space="0" w:color="auto"/>
        <w:right w:val="none" w:sz="0" w:space="0" w:color="auto"/>
      </w:divBdr>
    </w:div>
    <w:div w:id="780566061">
      <w:bodyDiv w:val="1"/>
      <w:marLeft w:val="0"/>
      <w:marRight w:val="0"/>
      <w:marTop w:val="0"/>
      <w:marBottom w:val="0"/>
      <w:divBdr>
        <w:top w:val="none" w:sz="0" w:space="0" w:color="auto"/>
        <w:left w:val="none" w:sz="0" w:space="0" w:color="auto"/>
        <w:bottom w:val="none" w:sz="0" w:space="0" w:color="auto"/>
        <w:right w:val="none" w:sz="0" w:space="0" w:color="auto"/>
      </w:divBdr>
    </w:div>
    <w:div w:id="780733525">
      <w:bodyDiv w:val="1"/>
      <w:marLeft w:val="0"/>
      <w:marRight w:val="0"/>
      <w:marTop w:val="0"/>
      <w:marBottom w:val="0"/>
      <w:divBdr>
        <w:top w:val="none" w:sz="0" w:space="0" w:color="auto"/>
        <w:left w:val="none" w:sz="0" w:space="0" w:color="auto"/>
        <w:bottom w:val="none" w:sz="0" w:space="0" w:color="auto"/>
        <w:right w:val="none" w:sz="0" w:space="0" w:color="auto"/>
      </w:divBdr>
    </w:div>
    <w:div w:id="780806591">
      <w:bodyDiv w:val="1"/>
      <w:marLeft w:val="0"/>
      <w:marRight w:val="0"/>
      <w:marTop w:val="0"/>
      <w:marBottom w:val="0"/>
      <w:divBdr>
        <w:top w:val="none" w:sz="0" w:space="0" w:color="auto"/>
        <w:left w:val="none" w:sz="0" w:space="0" w:color="auto"/>
        <w:bottom w:val="none" w:sz="0" w:space="0" w:color="auto"/>
        <w:right w:val="none" w:sz="0" w:space="0" w:color="auto"/>
      </w:divBdr>
    </w:div>
    <w:div w:id="780807322">
      <w:bodyDiv w:val="1"/>
      <w:marLeft w:val="0"/>
      <w:marRight w:val="0"/>
      <w:marTop w:val="0"/>
      <w:marBottom w:val="0"/>
      <w:divBdr>
        <w:top w:val="none" w:sz="0" w:space="0" w:color="auto"/>
        <w:left w:val="none" w:sz="0" w:space="0" w:color="auto"/>
        <w:bottom w:val="none" w:sz="0" w:space="0" w:color="auto"/>
        <w:right w:val="none" w:sz="0" w:space="0" w:color="auto"/>
      </w:divBdr>
    </w:div>
    <w:div w:id="781144105">
      <w:bodyDiv w:val="1"/>
      <w:marLeft w:val="0"/>
      <w:marRight w:val="0"/>
      <w:marTop w:val="0"/>
      <w:marBottom w:val="0"/>
      <w:divBdr>
        <w:top w:val="none" w:sz="0" w:space="0" w:color="auto"/>
        <w:left w:val="none" w:sz="0" w:space="0" w:color="auto"/>
        <w:bottom w:val="none" w:sz="0" w:space="0" w:color="auto"/>
        <w:right w:val="none" w:sz="0" w:space="0" w:color="auto"/>
      </w:divBdr>
    </w:div>
    <w:div w:id="781194642">
      <w:bodyDiv w:val="1"/>
      <w:marLeft w:val="0"/>
      <w:marRight w:val="0"/>
      <w:marTop w:val="0"/>
      <w:marBottom w:val="0"/>
      <w:divBdr>
        <w:top w:val="none" w:sz="0" w:space="0" w:color="auto"/>
        <w:left w:val="none" w:sz="0" w:space="0" w:color="auto"/>
        <w:bottom w:val="none" w:sz="0" w:space="0" w:color="auto"/>
        <w:right w:val="none" w:sz="0" w:space="0" w:color="auto"/>
      </w:divBdr>
    </w:div>
    <w:div w:id="781999127">
      <w:bodyDiv w:val="1"/>
      <w:marLeft w:val="0"/>
      <w:marRight w:val="0"/>
      <w:marTop w:val="0"/>
      <w:marBottom w:val="0"/>
      <w:divBdr>
        <w:top w:val="none" w:sz="0" w:space="0" w:color="auto"/>
        <w:left w:val="none" w:sz="0" w:space="0" w:color="auto"/>
        <w:bottom w:val="none" w:sz="0" w:space="0" w:color="auto"/>
        <w:right w:val="none" w:sz="0" w:space="0" w:color="auto"/>
      </w:divBdr>
    </w:div>
    <w:div w:id="782043038">
      <w:bodyDiv w:val="1"/>
      <w:marLeft w:val="0"/>
      <w:marRight w:val="0"/>
      <w:marTop w:val="0"/>
      <w:marBottom w:val="0"/>
      <w:divBdr>
        <w:top w:val="none" w:sz="0" w:space="0" w:color="auto"/>
        <w:left w:val="none" w:sz="0" w:space="0" w:color="auto"/>
        <w:bottom w:val="none" w:sz="0" w:space="0" w:color="auto"/>
        <w:right w:val="none" w:sz="0" w:space="0" w:color="auto"/>
      </w:divBdr>
    </w:div>
    <w:div w:id="782193274">
      <w:bodyDiv w:val="1"/>
      <w:marLeft w:val="0"/>
      <w:marRight w:val="0"/>
      <w:marTop w:val="0"/>
      <w:marBottom w:val="0"/>
      <w:divBdr>
        <w:top w:val="none" w:sz="0" w:space="0" w:color="auto"/>
        <w:left w:val="none" w:sz="0" w:space="0" w:color="auto"/>
        <w:bottom w:val="none" w:sz="0" w:space="0" w:color="auto"/>
        <w:right w:val="none" w:sz="0" w:space="0" w:color="auto"/>
      </w:divBdr>
    </w:div>
    <w:div w:id="782308335">
      <w:bodyDiv w:val="1"/>
      <w:marLeft w:val="0"/>
      <w:marRight w:val="0"/>
      <w:marTop w:val="0"/>
      <w:marBottom w:val="0"/>
      <w:divBdr>
        <w:top w:val="none" w:sz="0" w:space="0" w:color="auto"/>
        <w:left w:val="none" w:sz="0" w:space="0" w:color="auto"/>
        <w:bottom w:val="none" w:sz="0" w:space="0" w:color="auto"/>
        <w:right w:val="none" w:sz="0" w:space="0" w:color="auto"/>
      </w:divBdr>
    </w:div>
    <w:div w:id="782649427">
      <w:bodyDiv w:val="1"/>
      <w:marLeft w:val="0"/>
      <w:marRight w:val="0"/>
      <w:marTop w:val="0"/>
      <w:marBottom w:val="0"/>
      <w:divBdr>
        <w:top w:val="none" w:sz="0" w:space="0" w:color="auto"/>
        <w:left w:val="none" w:sz="0" w:space="0" w:color="auto"/>
        <w:bottom w:val="none" w:sz="0" w:space="0" w:color="auto"/>
        <w:right w:val="none" w:sz="0" w:space="0" w:color="auto"/>
      </w:divBdr>
    </w:div>
    <w:div w:id="782697601">
      <w:bodyDiv w:val="1"/>
      <w:marLeft w:val="0"/>
      <w:marRight w:val="0"/>
      <w:marTop w:val="0"/>
      <w:marBottom w:val="0"/>
      <w:divBdr>
        <w:top w:val="none" w:sz="0" w:space="0" w:color="auto"/>
        <w:left w:val="none" w:sz="0" w:space="0" w:color="auto"/>
        <w:bottom w:val="none" w:sz="0" w:space="0" w:color="auto"/>
        <w:right w:val="none" w:sz="0" w:space="0" w:color="auto"/>
      </w:divBdr>
    </w:div>
    <w:div w:id="782846707">
      <w:bodyDiv w:val="1"/>
      <w:marLeft w:val="0"/>
      <w:marRight w:val="0"/>
      <w:marTop w:val="0"/>
      <w:marBottom w:val="0"/>
      <w:divBdr>
        <w:top w:val="none" w:sz="0" w:space="0" w:color="auto"/>
        <w:left w:val="none" w:sz="0" w:space="0" w:color="auto"/>
        <w:bottom w:val="none" w:sz="0" w:space="0" w:color="auto"/>
        <w:right w:val="none" w:sz="0" w:space="0" w:color="auto"/>
      </w:divBdr>
    </w:div>
    <w:div w:id="782847238">
      <w:bodyDiv w:val="1"/>
      <w:marLeft w:val="0"/>
      <w:marRight w:val="0"/>
      <w:marTop w:val="0"/>
      <w:marBottom w:val="0"/>
      <w:divBdr>
        <w:top w:val="none" w:sz="0" w:space="0" w:color="auto"/>
        <w:left w:val="none" w:sz="0" w:space="0" w:color="auto"/>
        <w:bottom w:val="none" w:sz="0" w:space="0" w:color="auto"/>
        <w:right w:val="none" w:sz="0" w:space="0" w:color="auto"/>
      </w:divBdr>
    </w:div>
    <w:div w:id="782919415">
      <w:bodyDiv w:val="1"/>
      <w:marLeft w:val="0"/>
      <w:marRight w:val="0"/>
      <w:marTop w:val="0"/>
      <w:marBottom w:val="0"/>
      <w:divBdr>
        <w:top w:val="none" w:sz="0" w:space="0" w:color="auto"/>
        <w:left w:val="none" w:sz="0" w:space="0" w:color="auto"/>
        <w:bottom w:val="none" w:sz="0" w:space="0" w:color="auto"/>
        <w:right w:val="none" w:sz="0" w:space="0" w:color="auto"/>
      </w:divBdr>
    </w:div>
    <w:div w:id="783187081">
      <w:bodyDiv w:val="1"/>
      <w:marLeft w:val="0"/>
      <w:marRight w:val="0"/>
      <w:marTop w:val="0"/>
      <w:marBottom w:val="0"/>
      <w:divBdr>
        <w:top w:val="none" w:sz="0" w:space="0" w:color="auto"/>
        <w:left w:val="none" w:sz="0" w:space="0" w:color="auto"/>
        <w:bottom w:val="none" w:sz="0" w:space="0" w:color="auto"/>
        <w:right w:val="none" w:sz="0" w:space="0" w:color="auto"/>
      </w:divBdr>
    </w:div>
    <w:div w:id="783311926">
      <w:bodyDiv w:val="1"/>
      <w:marLeft w:val="0"/>
      <w:marRight w:val="0"/>
      <w:marTop w:val="0"/>
      <w:marBottom w:val="0"/>
      <w:divBdr>
        <w:top w:val="none" w:sz="0" w:space="0" w:color="auto"/>
        <w:left w:val="none" w:sz="0" w:space="0" w:color="auto"/>
        <w:bottom w:val="none" w:sz="0" w:space="0" w:color="auto"/>
        <w:right w:val="none" w:sz="0" w:space="0" w:color="auto"/>
      </w:divBdr>
    </w:div>
    <w:div w:id="783504387">
      <w:bodyDiv w:val="1"/>
      <w:marLeft w:val="0"/>
      <w:marRight w:val="0"/>
      <w:marTop w:val="0"/>
      <w:marBottom w:val="0"/>
      <w:divBdr>
        <w:top w:val="none" w:sz="0" w:space="0" w:color="auto"/>
        <w:left w:val="none" w:sz="0" w:space="0" w:color="auto"/>
        <w:bottom w:val="none" w:sz="0" w:space="0" w:color="auto"/>
        <w:right w:val="none" w:sz="0" w:space="0" w:color="auto"/>
      </w:divBdr>
    </w:div>
    <w:div w:id="783616247">
      <w:bodyDiv w:val="1"/>
      <w:marLeft w:val="0"/>
      <w:marRight w:val="0"/>
      <w:marTop w:val="0"/>
      <w:marBottom w:val="0"/>
      <w:divBdr>
        <w:top w:val="none" w:sz="0" w:space="0" w:color="auto"/>
        <w:left w:val="none" w:sz="0" w:space="0" w:color="auto"/>
        <w:bottom w:val="none" w:sz="0" w:space="0" w:color="auto"/>
        <w:right w:val="none" w:sz="0" w:space="0" w:color="auto"/>
      </w:divBdr>
    </w:div>
    <w:div w:id="783813234">
      <w:bodyDiv w:val="1"/>
      <w:marLeft w:val="0"/>
      <w:marRight w:val="0"/>
      <w:marTop w:val="0"/>
      <w:marBottom w:val="0"/>
      <w:divBdr>
        <w:top w:val="none" w:sz="0" w:space="0" w:color="auto"/>
        <w:left w:val="none" w:sz="0" w:space="0" w:color="auto"/>
        <w:bottom w:val="none" w:sz="0" w:space="0" w:color="auto"/>
        <w:right w:val="none" w:sz="0" w:space="0" w:color="auto"/>
      </w:divBdr>
    </w:div>
    <w:div w:id="783839996">
      <w:bodyDiv w:val="1"/>
      <w:marLeft w:val="0"/>
      <w:marRight w:val="0"/>
      <w:marTop w:val="0"/>
      <w:marBottom w:val="0"/>
      <w:divBdr>
        <w:top w:val="none" w:sz="0" w:space="0" w:color="auto"/>
        <w:left w:val="none" w:sz="0" w:space="0" w:color="auto"/>
        <w:bottom w:val="none" w:sz="0" w:space="0" w:color="auto"/>
        <w:right w:val="none" w:sz="0" w:space="0" w:color="auto"/>
      </w:divBdr>
    </w:div>
    <w:div w:id="784278620">
      <w:bodyDiv w:val="1"/>
      <w:marLeft w:val="0"/>
      <w:marRight w:val="0"/>
      <w:marTop w:val="0"/>
      <w:marBottom w:val="0"/>
      <w:divBdr>
        <w:top w:val="none" w:sz="0" w:space="0" w:color="auto"/>
        <w:left w:val="none" w:sz="0" w:space="0" w:color="auto"/>
        <w:bottom w:val="none" w:sz="0" w:space="0" w:color="auto"/>
        <w:right w:val="none" w:sz="0" w:space="0" w:color="auto"/>
      </w:divBdr>
    </w:div>
    <w:div w:id="784469581">
      <w:bodyDiv w:val="1"/>
      <w:marLeft w:val="0"/>
      <w:marRight w:val="0"/>
      <w:marTop w:val="0"/>
      <w:marBottom w:val="0"/>
      <w:divBdr>
        <w:top w:val="none" w:sz="0" w:space="0" w:color="auto"/>
        <w:left w:val="none" w:sz="0" w:space="0" w:color="auto"/>
        <w:bottom w:val="none" w:sz="0" w:space="0" w:color="auto"/>
        <w:right w:val="none" w:sz="0" w:space="0" w:color="auto"/>
      </w:divBdr>
    </w:div>
    <w:div w:id="784538701">
      <w:bodyDiv w:val="1"/>
      <w:marLeft w:val="0"/>
      <w:marRight w:val="0"/>
      <w:marTop w:val="0"/>
      <w:marBottom w:val="0"/>
      <w:divBdr>
        <w:top w:val="none" w:sz="0" w:space="0" w:color="auto"/>
        <w:left w:val="none" w:sz="0" w:space="0" w:color="auto"/>
        <w:bottom w:val="none" w:sz="0" w:space="0" w:color="auto"/>
        <w:right w:val="none" w:sz="0" w:space="0" w:color="auto"/>
      </w:divBdr>
    </w:div>
    <w:div w:id="784544922">
      <w:bodyDiv w:val="1"/>
      <w:marLeft w:val="0"/>
      <w:marRight w:val="0"/>
      <w:marTop w:val="0"/>
      <w:marBottom w:val="0"/>
      <w:divBdr>
        <w:top w:val="none" w:sz="0" w:space="0" w:color="auto"/>
        <w:left w:val="none" w:sz="0" w:space="0" w:color="auto"/>
        <w:bottom w:val="none" w:sz="0" w:space="0" w:color="auto"/>
        <w:right w:val="none" w:sz="0" w:space="0" w:color="auto"/>
      </w:divBdr>
    </w:div>
    <w:div w:id="784808700">
      <w:bodyDiv w:val="1"/>
      <w:marLeft w:val="0"/>
      <w:marRight w:val="0"/>
      <w:marTop w:val="0"/>
      <w:marBottom w:val="0"/>
      <w:divBdr>
        <w:top w:val="none" w:sz="0" w:space="0" w:color="auto"/>
        <w:left w:val="none" w:sz="0" w:space="0" w:color="auto"/>
        <w:bottom w:val="none" w:sz="0" w:space="0" w:color="auto"/>
        <w:right w:val="none" w:sz="0" w:space="0" w:color="auto"/>
      </w:divBdr>
    </w:div>
    <w:div w:id="784814303">
      <w:bodyDiv w:val="1"/>
      <w:marLeft w:val="0"/>
      <w:marRight w:val="0"/>
      <w:marTop w:val="0"/>
      <w:marBottom w:val="0"/>
      <w:divBdr>
        <w:top w:val="none" w:sz="0" w:space="0" w:color="auto"/>
        <w:left w:val="none" w:sz="0" w:space="0" w:color="auto"/>
        <w:bottom w:val="none" w:sz="0" w:space="0" w:color="auto"/>
        <w:right w:val="none" w:sz="0" w:space="0" w:color="auto"/>
      </w:divBdr>
    </w:div>
    <w:div w:id="784932398">
      <w:bodyDiv w:val="1"/>
      <w:marLeft w:val="0"/>
      <w:marRight w:val="0"/>
      <w:marTop w:val="0"/>
      <w:marBottom w:val="0"/>
      <w:divBdr>
        <w:top w:val="none" w:sz="0" w:space="0" w:color="auto"/>
        <w:left w:val="none" w:sz="0" w:space="0" w:color="auto"/>
        <w:bottom w:val="none" w:sz="0" w:space="0" w:color="auto"/>
        <w:right w:val="none" w:sz="0" w:space="0" w:color="auto"/>
      </w:divBdr>
    </w:div>
    <w:div w:id="785009219">
      <w:bodyDiv w:val="1"/>
      <w:marLeft w:val="0"/>
      <w:marRight w:val="0"/>
      <w:marTop w:val="0"/>
      <w:marBottom w:val="0"/>
      <w:divBdr>
        <w:top w:val="none" w:sz="0" w:space="0" w:color="auto"/>
        <w:left w:val="none" w:sz="0" w:space="0" w:color="auto"/>
        <w:bottom w:val="none" w:sz="0" w:space="0" w:color="auto"/>
        <w:right w:val="none" w:sz="0" w:space="0" w:color="auto"/>
      </w:divBdr>
    </w:div>
    <w:div w:id="785194551">
      <w:bodyDiv w:val="1"/>
      <w:marLeft w:val="0"/>
      <w:marRight w:val="0"/>
      <w:marTop w:val="0"/>
      <w:marBottom w:val="0"/>
      <w:divBdr>
        <w:top w:val="none" w:sz="0" w:space="0" w:color="auto"/>
        <w:left w:val="none" w:sz="0" w:space="0" w:color="auto"/>
        <w:bottom w:val="none" w:sz="0" w:space="0" w:color="auto"/>
        <w:right w:val="none" w:sz="0" w:space="0" w:color="auto"/>
      </w:divBdr>
    </w:div>
    <w:div w:id="785318871">
      <w:bodyDiv w:val="1"/>
      <w:marLeft w:val="0"/>
      <w:marRight w:val="0"/>
      <w:marTop w:val="0"/>
      <w:marBottom w:val="0"/>
      <w:divBdr>
        <w:top w:val="none" w:sz="0" w:space="0" w:color="auto"/>
        <w:left w:val="none" w:sz="0" w:space="0" w:color="auto"/>
        <w:bottom w:val="none" w:sz="0" w:space="0" w:color="auto"/>
        <w:right w:val="none" w:sz="0" w:space="0" w:color="auto"/>
      </w:divBdr>
    </w:div>
    <w:div w:id="785462346">
      <w:bodyDiv w:val="1"/>
      <w:marLeft w:val="0"/>
      <w:marRight w:val="0"/>
      <w:marTop w:val="0"/>
      <w:marBottom w:val="0"/>
      <w:divBdr>
        <w:top w:val="none" w:sz="0" w:space="0" w:color="auto"/>
        <w:left w:val="none" w:sz="0" w:space="0" w:color="auto"/>
        <w:bottom w:val="none" w:sz="0" w:space="0" w:color="auto"/>
        <w:right w:val="none" w:sz="0" w:space="0" w:color="auto"/>
      </w:divBdr>
    </w:div>
    <w:div w:id="785471289">
      <w:bodyDiv w:val="1"/>
      <w:marLeft w:val="0"/>
      <w:marRight w:val="0"/>
      <w:marTop w:val="0"/>
      <w:marBottom w:val="0"/>
      <w:divBdr>
        <w:top w:val="none" w:sz="0" w:space="0" w:color="auto"/>
        <w:left w:val="none" w:sz="0" w:space="0" w:color="auto"/>
        <w:bottom w:val="none" w:sz="0" w:space="0" w:color="auto"/>
        <w:right w:val="none" w:sz="0" w:space="0" w:color="auto"/>
      </w:divBdr>
    </w:div>
    <w:div w:id="785584197">
      <w:bodyDiv w:val="1"/>
      <w:marLeft w:val="0"/>
      <w:marRight w:val="0"/>
      <w:marTop w:val="0"/>
      <w:marBottom w:val="0"/>
      <w:divBdr>
        <w:top w:val="none" w:sz="0" w:space="0" w:color="auto"/>
        <w:left w:val="none" w:sz="0" w:space="0" w:color="auto"/>
        <w:bottom w:val="none" w:sz="0" w:space="0" w:color="auto"/>
        <w:right w:val="none" w:sz="0" w:space="0" w:color="auto"/>
      </w:divBdr>
    </w:div>
    <w:div w:id="785656399">
      <w:bodyDiv w:val="1"/>
      <w:marLeft w:val="0"/>
      <w:marRight w:val="0"/>
      <w:marTop w:val="0"/>
      <w:marBottom w:val="0"/>
      <w:divBdr>
        <w:top w:val="none" w:sz="0" w:space="0" w:color="auto"/>
        <w:left w:val="none" w:sz="0" w:space="0" w:color="auto"/>
        <w:bottom w:val="none" w:sz="0" w:space="0" w:color="auto"/>
        <w:right w:val="none" w:sz="0" w:space="0" w:color="auto"/>
      </w:divBdr>
    </w:div>
    <w:div w:id="785852129">
      <w:bodyDiv w:val="1"/>
      <w:marLeft w:val="0"/>
      <w:marRight w:val="0"/>
      <w:marTop w:val="0"/>
      <w:marBottom w:val="0"/>
      <w:divBdr>
        <w:top w:val="none" w:sz="0" w:space="0" w:color="auto"/>
        <w:left w:val="none" w:sz="0" w:space="0" w:color="auto"/>
        <w:bottom w:val="none" w:sz="0" w:space="0" w:color="auto"/>
        <w:right w:val="none" w:sz="0" w:space="0" w:color="auto"/>
      </w:divBdr>
    </w:div>
    <w:div w:id="786051125">
      <w:bodyDiv w:val="1"/>
      <w:marLeft w:val="0"/>
      <w:marRight w:val="0"/>
      <w:marTop w:val="0"/>
      <w:marBottom w:val="0"/>
      <w:divBdr>
        <w:top w:val="none" w:sz="0" w:space="0" w:color="auto"/>
        <w:left w:val="none" w:sz="0" w:space="0" w:color="auto"/>
        <w:bottom w:val="none" w:sz="0" w:space="0" w:color="auto"/>
        <w:right w:val="none" w:sz="0" w:space="0" w:color="auto"/>
      </w:divBdr>
    </w:div>
    <w:div w:id="786316818">
      <w:bodyDiv w:val="1"/>
      <w:marLeft w:val="0"/>
      <w:marRight w:val="0"/>
      <w:marTop w:val="0"/>
      <w:marBottom w:val="0"/>
      <w:divBdr>
        <w:top w:val="none" w:sz="0" w:space="0" w:color="auto"/>
        <w:left w:val="none" w:sz="0" w:space="0" w:color="auto"/>
        <w:bottom w:val="none" w:sz="0" w:space="0" w:color="auto"/>
        <w:right w:val="none" w:sz="0" w:space="0" w:color="auto"/>
      </w:divBdr>
    </w:div>
    <w:div w:id="786697820">
      <w:bodyDiv w:val="1"/>
      <w:marLeft w:val="0"/>
      <w:marRight w:val="0"/>
      <w:marTop w:val="0"/>
      <w:marBottom w:val="0"/>
      <w:divBdr>
        <w:top w:val="none" w:sz="0" w:space="0" w:color="auto"/>
        <w:left w:val="none" w:sz="0" w:space="0" w:color="auto"/>
        <w:bottom w:val="none" w:sz="0" w:space="0" w:color="auto"/>
        <w:right w:val="none" w:sz="0" w:space="0" w:color="auto"/>
      </w:divBdr>
    </w:div>
    <w:div w:id="786702283">
      <w:bodyDiv w:val="1"/>
      <w:marLeft w:val="0"/>
      <w:marRight w:val="0"/>
      <w:marTop w:val="0"/>
      <w:marBottom w:val="0"/>
      <w:divBdr>
        <w:top w:val="none" w:sz="0" w:space="0" w:color="auto"/>
        <w:left w:val="none" w:sz="0" w:space="0" w:color="auto"/>
        <w:bottom w:val="none" w:sz="0" w:space="0" w:color="auto"/>
        <w:right w:val="none" w:sz="0" w:space="0" w:color="auto"/>
      </w:divBdr>
    </w:div>
    <w:div w:id="787314552">
      <w:bodyDiv w:val="1"/>
      <w:marLeft w:val="0"/>
      <w:marRight w:val="0"/>
      <w:marTop w:val="0"/>
      <w:marBottom w:val="0"/>
      <w:divBdr>
        <w:top w:val="none" w:sz="0" w:space="0" w:color="auto"/>
        <w:left w:val="none" w:sz="0" w:space="0" w:color="auto"/>
        <w:bottom w:val="none" w:sz="0" w:space="0" w:color="auto"/>
        <w:right w:val="none" w:sz="0" w:space="0" w:color="auto"/>
      </w:divBdr>
    </w:div>
    <w:div w:id="787316433">
      <w:bodyDiv w:val="1"/>
      <w:marLeft w:val="0"/>
      <w:marRight w:val="0"/>
      <w:marTop w:val="0"/>
      <w:marBottom w:val="0"/>
      <w:divBdr>
        <w:top w:val="none" w:sz="0" w:space="0" w:color="auto"/>
        <w:left w:val="none" w:sz="0" w:space="0" w:color="auto"/>
        <w:bottom w:val="none" w:sz="0" w:space="0" w:color="auto"/>
        <w:right w:val="none" w:sz="0" w:space="0" w:color="auto"/>
      </w:divBdr>
    </w:div>
    <w:div w:id="787435540">
      <w:bodyDiv w:val="1"/>
      <w:marLeft w:val="0"/>
      <w:marRight w:val="0"/>
      <w:marTop w:val="0"/>
      <w:marBottom w:val="0"/>
      <w:divBdr>
        <w:top w:val="none" w:sz="0" w:space="0" w:color="auto"/>
        <w:left w:val="none" w:sz="0" w:space="0" w:color="auto"/>
        <w:bottom w:val="none" w:sz="0" w:space="0" w:color="auto"/>
        <w:right w:val="none" w:sz="0" w:space="0" w:color="auto"/>
      </w:divBdr>
    </w:div>
    <w:div w:id="787625052">
      <w:bodyDiv w:val="1"/>
      <w:marLeft w:val="0"/>
      <w:marRight w:val="0"/>
      <w:marTop w:val="0"/>
      <w:marBottom w:val="0"/>
      <w:divBdr>
        <w:top w:val="none" w:sz="0" w:space="0" w:color="auto"/>
        <w:left w:val="none" w:sz="0" w:space="0" w:color="auto"/>
        <w:bottom w:val="none" w:sz="0" w:space="0" w:color="auto"/>
        <w:right w:val="none" w:sz="0" w:space="0" w:color="auto"/>
      </w:divBdr>
    </w:div>
    <w:div w:id="787696132">
      <w:bodyDiv w:val="1"/>
      <w:marLeft w:val="0"/>
      <w:marRight w:val="0"/>
      <w:marTop w:val="0"/>
      <w:marBottom w:val="0"/>
      <w:divBdr>
        <w:top w:val="none" w:sz="0" w:space="0" w:color="auto"/>
        <w:left w:val="none" w:sz="0" w:space="0" w:color="auto"/>
        <w:bottom w:val="none" w:sz="0" w:space="0" w:color="auto"/>
        <w:right w:val="none" w:sz="0" w:space="0" w:color="auto"/>
      </w:divBdr>
    </w:div>
    <w:div w:id="788089133">
      <w:bodyDiv w:val="1"/>
      <w:marLeft w:val="0"/>
      <w:marRight w:val="0"/>
      <w:marTop w:val="0"/>
      <w:marBottom w:val="0"/>
      <w:divBdr>
        <w:top w:val="none" w:sz="0" w:space="0" w:color="auto"/>
        <w:left w:val="none" w:sz="0" w:space="0" w:color="auto"/>
        <w:bottom w:val="none" w:sz="0" w:space="0" w:color="auto"/>
        <w:right w:val="none" w:sz="0" w:space="0" w:color="auto"/>
      </w:divBdr>
    </w:div>
    <w:div w:id="788161930">
      <w:bodyDiv w:val="1"/>
      <w:marLeft w:val="0"/>
      <w:marRight w:val="0"/>
      <w:marTop w:val="0"/>
      <w:marBottom w:val="0"/>
      <w:divBdr>
        <w:top w:val="none" w:sz="0" w:space="0" w:color="auto"/>
        <w:left w:val="none" w:sz="0" w:space="0" w:color="auto"/>
        <w:bottom w:val="none" w:sz="0" w:space="0" w:color="auto"/>
        <w:right w:val="none" w:sz="0" w:space="0" w:color="auto"/>
      </w:divBdr>
    </w:div>
    <w:div w:id="788355958">
      <w:bodyDiv w:val="1"/>
      <w:marLeft w:val="0"/>
      <w:marRight w:val="0"/>
      <w:marTop w:val="0"/>
      <w:marBottom w:val="0"/>
      <w:divBdr>
        <w:top w:val="none" w:sz="0" w:space="0" w:color="auto"/>
        <w:left w:val="none" w:sz="0" w:space="0" w:color="auto"/>
        <w:bottom w:val="none" w:sz="0" w:space="0" w:color="auto"/>
        <w:right w:val="none" w:sz="0" w:space="0" w:color="auto"/>
      </w:divBdr>
    </w:div>
    <w:div w:id="788621484">
      <w:bodyDiv w:val="1"/>
      <w:marLeft w:val="0"/>
      <w:marRight w:val="0"/>
      <w:marTop w:val="0"/>
      <w:marBottom w:val="0"/>
      <w:divBdr>
        <w:top w:val="none" w:sz="0" w:space="0" w:color="auto"/>
        <w:left w:val="none" w:sz="0" w:space="0" w:color="auto"/>
        <w:bottom w:val="none" w:sz="0" w:space="0" w:color="auto"/>
        <w:right w:val="none" w:sz="0" w:space="0" w:color="auto"/>
      </w:divBdr>
    </w:div>
    <w:div w:id="788664550">
      <w:bodyDiv w:val="1"/>
      <w:marLeft w:val="0"/>
      <w:marRight w:val="0"/>
      <w:marTop w:val="0"/>
      <w:marBottom w:val="0"/>
      <w:divBdr>
        <w:top w:val="none" w:sz="0" w:space="0" w:color="auto"/>
        <w:left w:val="none" w:sz="0" w:space="0" w:color="auto"/>
        <w:bottom w:val="none" w:sz="0" w:space="0" w:color="auto"/>
        <w:right w:val="none" w:sz="0" w:space="0" w:color="auto"/>
      </w:divBdr>
    </w:div>
    <w:div w:id="788937095">
      <w:bodyDiv w:val="1"/>
      <w:marLeft w:val="0"/>
      <w:marRight w:val="0"/>
      <w:marTop w:val="0"/>
      <w:marBottom w:val="0"/>
      <w:divBdr>
        <w:top w:val="none" w:sz="0" w:space="0" w:color="auto"/>
        <w:left w:val="none" w:sz="0" w:space="0" w:color="auto"/>
        <w:bottom w:val="none" w:sz="0" w:space="0" w:color="auto"/>
        <w:right w:val="none" w:sz="0" w:space="0" w:color="auto"/>
      </w:divBdr>
    </w:div>
    <w:div w:id="788938185">
      <w:bodyDiv w:val="1"/>
      <w:marLeft w:val="0"/>
      <w:marRight w:val="0"/>
      <w:marTop w:val="0"/>
      <w:marBottom w:val="0"/>
      <w:divBdr>
        <w:top w:val="none" w:sz="0" w:space="0" w:color="auto"/>
        <w:left w:val="none" w:sz="0" w:space="0" w:color="auto"/>
        <w:bottom w:val="none" w:sz="0" w:space="0" w:color="auto"/>
        <w:right w:val="none" w:sz="0" w:space="0" w:color="auto"/>
      </w:divBdr>
    </w:div>
    <w:div w:id="789207719">
      <w:bodyDiv w:val="1"/>
      <w:marLeft w:val="0"/>
      <w:marRight w:val="0"/>
      <w:marTop w:val="0"/>
      <w:marBottom w:val="0"/>
      <w:divBdr>
        <w:top w:val="none" w:sz="0" w:space="0" w:color="auto"/>
        <w:left w:val="none" w:sz="0" w:space="0" w:color="auto"/>
        <w:bottom w:val="none" w:sz="0" w:space="0" w:color="auto"/>
        <w:right w:val="none" w:sz="0" w:space="0" w:color="auto"/>
      </w:divBdr>
    </w:div>
    <w:div w:id="789514550">
      <w:bodyDiv w:val="1"/>
      <w:marLeft w:val="0"/>
      <w:marRight w:val="0"/>
      <w:marTop w:val="0"/>
      <w:marBottom w:val="0"/>
      <w:divBdr>
        <w:top w:val="none" w:sz="0" w:space="0" w:color="auto"/>
        <w:left w:val="none" w:sz="0" w:space="0" w:color="auto"/>
        <w:bottom w:val="none" w:sz="0" w:space="0" w:color="auto"/>
        <w:right w:val="none" w:sz="0" w:space="0" w:color="auto"/>
      </w:divBdr>
    </w:div>
    <w:div w:id="789517524">
      <w:bodyDiv w:val="1"/>
      <w:marLeft w:val="0"/>
      <w:marRight w:val="0"/>
      <w:marTop w:val="0"/>
      <w:marBottom w:val="0"/>
      <w:divBdr>
        <w:top w:val="none" w:sz="0" w:space="0" w:color="auto"/>
        <w:left w:val="none" w:sz="0" w:space="0" w:color="auto"/>
        <w:bottom w:val="none" w:sz="0" w:space="0" w:color="auto"/>
        <w:right w:val="none" w:sz="0" w:space="0" w:color="auto"/>
      </w:divBdr>
    </w:div>
    <w:div w:id="789668912">
      <w:bodyDiv w:val="1"/>
      <w:marLeft w:val="0"/>
      <w:marRight w:val="0"/>
      <w:marTop w:val="0"/>
      <w:marBottom w:val="0"/>
      <w:divBdr>
        <w:top w:val="none" w:sz="0" w:space="0" w:color="auto"/>
        <w:left w:val="none" w:sz="0" w:space="0" w:color="auto"/>
        <w:bottom w:val="none" w:sz="0" w:space="0" w:color="auto"/>
        <w:right w:val="none" w:sz="0" w:space="0" w:color="auto"/>
      </w:divBdr>
    </w:div>
    <w:div w:id="789906746">
      <w:bodyDiv w:val="1"/>
      <w:marLeft w:val="0"/>
      <w:marRight w:val="0"/>
      <w:marTop w:val="0"/>
      <w:marBottom w:val="0"/>
      <w:divBdr>
        <w:top w:val="none" w:sz="0" w:space="0" w:color="auto"/>
        <w:left w:val="none" w:sz="0" w:space="0" w:color="auto"/>
        <w:bottom w:val="none" w:sz="0" w:space="0" w:color="auto"/>
        <w:right w:val="none" w:sz="0" w:space="0" w:color="auto"/>
      </w:divBdr>
    </w:div>
    <w:div w:id="790132591">
      <w:bodyDiv w:val="1"/>
      <w:marLeft w:val="0"/>
      <w:marRight w:val="0"/>
      <w:marTop w:val="0"/>
      <w:marBottom w:val="0"/>
      <w:divBdr>
        <w:top w:val="none" w:sz="0" w:space="0" w:color="auto"/>
        <w:left w:val="none" w:sz="0" w:space="0" w:color="auto"/>
        <w:bottom w:val="none" w:sz="0" w:space="0" w:color="auto"/>
        <w:right w:val="none" w:sz="0" w:space="0" w:color="auto"/>
      </w:divBdr>
    </w:div>
    <w:div w:id="790438940">
      <w:bodyDiv w:val="1"/>
      <w:marLeft w:val="0"/>
      <w:marRight w:val="0"/>
      <w:marTop w:val="0"/>
      <w:marBottom w:val="0"/>
      <w:divBdr>
        <w:top w:val="none" w:sz="0" w:space="0" w:color="auto"/>
        <w:left w:val="none" w:sz="0" w:space="0" w:color="auto"/>
        <w:bottom w:val="none" w:sz="0" w:space="0" w:color="auto"/>
        <w:right w:val="none" w:sz="0" w:space="0" w:color="auto"/>
      </w:divBdr>
    </w:div>
    <w:div w:id="790514953">
      <w:bodyDiv w:val="1"/>
      <w:marLeft w:val="0"/>
      <w:marRight w:val="0"/>
      <w:marTop w:val="0"/>
      <w:marBottom w:val="0"/>
      <w:divBdr>
        <w:top w:val="none" w:sz="0" w:space="0" w:color="auto"/>
        <w:left w:val="none" w:sz="0" w:space="0" w:color="auto"/>
        <w:bottom w:val="none" w:sz="0" w:space="0" w:color="auto"/>
        <w:right w:val="none" w:sz="0" w:space="0" w:color="auto"/>
      </w:divBdr>
    </w:div>
    <w:div w:id="790829389">
      <w:bodyDiv w:val="1"/>
      <w:marLeft w:val="0"/>
      <w:marRight w:val="0"/>
      <w:marTop w:val="0"/>
      <w:marBottom w:val="0"/>
      <w:divBdr>
        <w:top w:val="none" w:sz="0" w:space="0" w:color="auto"/>
        <w:left w:val="none" w:sz="0" w:space="0" w:color="auto"/>
        <w:bottom w:val="none" w:sz="0" w:space="0" w:color="auto"/>
        <w:right w:val="none" w:sz="0" w:space="0" w:color="auto"/>
      </w:divBdr>
    </w:div>
    <w:div w:id="790830942">
      <w:bodyDiv w:val="1"/>
      <w:marLeft w:val="0"/>
      <w:marRight w:val="0"/>
      <w:marTop w:val="0"/>
      <w:marBottom w:val="0"/>
      <w:divBdr>
        <w:top w:val="none" w:sz="0" w:space="0" w:color="auto"/>
        <w:left w:val="none" w:sz="0" w:space="0" w:color="auto"/>
        <w:bottom w:val="none" w:sz="0" w:space="0" w:color="auto"/>
        <w:right w:val="none" w:sz="0" w:space="0" w:color="auto"/>
      </w:divBdr>
    </w:div>
    <w:div w:id="790898678">
      <w:bodyDiv w:val="1"/>
      <w:marLeft w:val="0"/>
      <w:marRight w:val="0"/>
      <w:marTop w:val="0"/>
      <w:marBottom w:val="0"/>
      <w:divBdr>
        <w:top w:val="none" w:sz="0" w:space="0" w:color="auto"/>
        <w:left w:val="none" w:sz="0" w:space="0" w:color="auto"/>
        <w:bottom w:val="none" w:sz="0" w:space="0" w:color="auto"/>
        <w:right w:val="none" w:sz="0" w:space="0" w:color="auto"/>
      </w:divBdr>
    </w:div>
    <w:div w:id="790905471">
      <w:bodyDiv w:val="1"/>
      <w:marLeft w:val="0"/>
      <w:marRight w:val="0"/>
      <w:marTop w:val="0"/>
      <w:marBottom w:val="0"/>
      <w:divBdr>
        <w:top w:val="none" w:sz="0" w:space="0" w:color="auto"/>
        <w:left w:val="none" w:sz="0" w:space="0" w:color="auto"/>
        <w:bottom w:val="none" w:sz="0" w:space="0" w:color="auto"/>
        <w:right w:val="none" w:sz="0" w:space="0" w:color="auto"/>
      </w:divBdr>
    </w:div>
    <w:div w:id="790976482">
      <w:bodyDiv w:val="1"/>
      <w:marLeft w:val="0"/>
      <w:marRight w:val="0"/>
      <w:marTop w:val="0"/>
      <w:marBottom w:val="0"/>
      <w:divBdr>
        <w:top w:val="none" w:sz="0" w:space="0" w:color="auto"/>
        <w:left w:val="none" w:sz="0" w:space="0" w:color="auto"/>
        <w:bottom w:val="none" w:sz="0" w:space="0" w:color="auto"/>
        <w:right w:val="none" w:sz="0" w:space="0" w:color="auto"/>
      </w:divBdr>
    </w:div>
    <w:div w:id="791093886">
      <w:bodyDiv w:val="1"/>
      <w:marLeft w:val="0"/>
      <w:marRight w:val="0"/>
      <w:marTop w:val="0"/>
      <w:marBottom w:val="0"/>
      <w:divBdr>
        <w:top w:val="none" w:sz="0" w:space="0" w:color="auto"/>
        <w:left w:val="none" w:sz="0" w:space="0" w:color="auto"/>
        <w:bottom w:val="none" w:sz="0" w:space="0" w:color="auto"/>
        <w:right w:val="none" w:sz="0" w:space="0" w:color="auto"/>
      </w:divBdr>
    </w:div>
    <w:div w:id="791436008">
      <w:bodyDiv w:val="1"/>
      <w:marLeft w:val="0"/>
      <w:marRight w:val="0"/>
      <w:marTop w:val="0"/>
      <w:marBottom w:val="0"/>
      <w:divBdr>
        <w:top w:val="none" w:sz="0" w:space="0" w:color="auto"/>
        <w:left w:val="none" w:sz="0" w:space="0" w:color="auto"/>
        <w:bottom w:val="none" w:sz="0" w:space="0" w:color="auto"/>
        <w:right w:val="none" w:sz="0" w:space="0" w:color="auto"/>
      </w:divBdr>
    </w:div>
    <w:div w:id="791558954">
      <w:bodyDiv w:val="1"/>
      <w:marLeft w:val="0"/>
      <w:marRight w:val="0"/>
      <w:marTop w:val="0"/>
      <w:marBottom w:val="0"/>
      <w:divBdr>
        <w:top w:val="none" w:sz="0" w:space="0" w:color="auto"/>
        <w:left w:val="none" w:sz="0" w:space="0" w:color="auto"/>
        <w:bottom w:val="none" w:sz="0" w:space="0" w:color="auto"/>
        <w:right w:val="none" w:sz="0" w:space="0" w:color="auto"/>
      </w:divBdr>
    </w:div>
    <w:div w:id="791897185">
      <w:bodyDiv w:val="1"/>
      <w:marLeft w:val="0"/>
      <w:marRight w:val="0"/>
      <w:marTop w:val="0"/>
      <w:marBottom w:val="0"/>
      <w:divBdr>
        <w:top w:val="none" w:sz="0" w:space="0" w:color="auto"/>
        <w:left w:val="none" w:sz="0" w:space="0" w:color="auto"/>
        <w:bottom w:val="none" w:sz="0" w:space="0" w:color="auto"/>
        <w:right w:val="none" w:sz="0" w:space="0" w:color="auto"/>
      </w:divBdr>
    </w:div>
    <w:div w:id="792092393">
      <w:bodyDiv w:val="1"/>
      <w:marLeft w:val="0"/>
      <w:marRight w:val="0"/>
      <w:marTop w:val="0"/>
      <w:marBottom w:val="0"/>
      <w:divBdr>
        <w:top w:val="none" w:sz="0" w:space="0" w:color="auto"/>
        <w:left w:val="none" w:sz="0" w:space="0" w:color="auto"/>
        <w:bottom w:val="none" w:sz="0" w:space="0" w:color="auto"/>
        <w:right w:val="none" w:sz="0" w:space="0" w:color="auto"/>
      </w:divBdr>
    </w:div>
    <w:div w:id="792208682">
      <w:bodyDiv w:val="1"/>
      <w:marLeft w:val="0"/>
      <w:marRight w:val="0"/>
      <w:marTop w:val="0"/>
      <w:marBottom w:val="0"/>
      <w:divBdr>
        <w:top w:val="none" w:sz="0" w:space="0" w:color="auto"/>
        <w:left w:val="none" w:sz="0" w:space="0" w:color="auto"/>
        <w:bottom w:val="none" w:sz="0" w:space="0" w:color="auto"/>
        <w:right w:val="none" w:sz="0" w:space="0" w:color="auto"/>
      </w:divBdr>
    </w:div>
    <w:div w:id="792214061">
      <w:bodyDiv w:val="1"/>
      <w:marLeft w:val="0"/>
      <w:marRight w:val="0"/>
      <w:marTop w:val="0"/>
      <w:marBottom w:val="0"/>
      <w:divBdr>
        <w:top w:val="none" w:sz="0" w:space="0" w:color="auto"/>
        <w:left w:val="none" w:sz="0" w:space="0" w:color="auto"/>
        <w:bottom w:val="none" w:sz="0" w:space="0" w:color="auto"/>
        <w:right w:val="none" w:sz="0" w:space="0" w:color="auto"/>
      </w:divBdr>
    </w:div>
    <w:div w:id="792216635">
      <w:bodyDiv w:val="1"/>
      <w:marLeft w:val="0"/>
      <w:marRight w:val="0"/>
      <w:marTop w:val="0"/>
      <w:marBottom w:val="0"/>
      <w:divBdr>
        <w:top w:val="none" w:sz="0" w:space="0" w:color="auto"/>
        <w:left w:val="none" w:sz="0" w:space="0" w:color="auto"/>
        <w:bottom w:val="none" w:sz="0" w:space="0" w:color="auto"/>
        <w:right w:val="none" w:sz="0" w:space="0" w:color="auto"/>
      </w:divBdr>
    </w:div>
    <w:div w:id="792940345">
      <w:bodyDiv w:val="1"/>
      <w:marLeft w:val="0"/>
      <w:marRight w:val="0"/>
      <w:marTop w:val="0"/>
      <w:marBottom w:val="0"/>
      <w:divBdr>
        <w:top w:val="none" w:sz="0" w:space="0" w:color="auto"/>
        <w:left w:val="none" w:sz="0" w:space="0" w:color="auto"/>
        <w:bottom w:val="none" w:sz="0" w:space="0" w:color="auto"/>
        <w:right w:val="none" w:sz="0" w:space="0" w:color="auto"/>
      </w:divBdr>
    </w:div>
    <w:div w:id="793014230">
      <w:bodyDiv w:val="1"/>
      <w:marLeft w:val="0"/>
      <w:marRight w:val="0"/>
      <w:marTop w:val="0"/>
      <w:marBottom w:val="0"/>
      <w:divBdr>
        <w:top w:val="none" w:sz="0" w:space="0" w:color="auto"/>
        <w:left w:val="none" w:sz="0" w:space="0" w:color="auto"/>
        <w:bottom w:val="none" w:sz="0" w:space="0" w:color="auto"/>
        <w:right w:val="none" w:sz="0" w:space="0" w:color="auto"/>
      </w:divBdr>
    </w:div>
    <w:div w:id="793138695">
      <w:bodyDiv w:val="1"/>
      <w:marLeft w:val="0"/>
      <w:marRight w:val="0"/>
      <w:marTop w:val="0"/>
      <w:marBottom w:val="0"/>
      <w:divBdr>
        <w:top w:val="none" w:sz="0" w:space="0" w:color="auto"/>
        <w:left w:val="none" w:sz="0" w:space="0" w:color="auto"/>
        <w:bottom w:val="none" w:sz="0" w:space="0" w:color="auto"/>
        <w:right w:val="none" w:sz="0" w:space="0" w:color="auto"/>
      </w:divBdr>
    </w:div>
    <w:div w:id="793408622">
      <w:bodyDiv w:val="1"/>
      <w:marLeft w:val="0"/>
      <w:marRight w:val="0"/>
      <w:marTop w:val="0"/>
      <w:marBottom w:val="0"/>
      <w:divBdr>
        <w:top w:val="none" w:sz="0" w:space="0" w:color="auto"/>
        <w:left w:val="none" w:sz="0" w:space="0" w:color="auto"/>
        <w:bottom w:val="none" w:sz="0" w:space="0" w:color="auto"/>
        <w:right w:val="none" w:sz="0" w:space="0" w:color="auto"/>
      </w:divBdr>
    </w:div>
    <w:div w:id="793445782">
      <w:bodyDiv w:val="1"/>
      <w:marLeft w:val="0"/>
      <w:marRight w:val="0"/>
      <w:marTop w:val="0"/>
      <w:marBottom w:val="0"/>
      <w:divBdr>
        <w:top w:val="none" w:sz="0" w:space="0" w:color="auto"/>
        <w:left w:val="none" w:sz="0" w:space="0" w:color="auto"/>
        <w:bottom w:val="none" w:sz="0" w:space="0" w:color="auto"/>
        <w:right w:val="none" w:sz="0" w:space="0" w:color="auto"/>
      </w:divBdr>
    </w:div>
    <w:div w:id="793447647">
      <w:bodyDiv w:val="1"/>
      <w:marLeft w:val="0"/>
      <w:marRight w:val="0"/>
      <w:marTop w:val="0"/>
      <w:marBottom w:val="0"/>
      <w:divBdr>
        <w:top w:val="none" w:sz="0" w:space="0" w:color="auto"/>
        <w:left w:val="none" w:sz="0" w:space="0" w:color="auto"/>
        <w:bottom w:val="none" w:sz="0" w:space="0" w:color="auto"/>
        <w:right w:val="none" w:sz="0" w:space="0" w:color="auto"/>
      </w:divBdr>
    </w:div>
    <w:div w:id="793452178">
      <w:bodyDiv w:val="1"/>
      <w:marLeft w:val="0"/>
      <w:marRight w:val="0"/>
      <w:marTop w:val="0"/>
      <w:marBottom w:val="0"/>
      <w:divBdr>
        <w:top w:val="none" w:sz="0" w:space="0" w:color="auto"/>
        <w:left w:val="none" w:sz="0" w:space="0" w:color="auto"/>
        <w:bottom w:val="none" w:sz="0" w:space="0" w:color="auto"/>
        <w:right w:val="none" w:sz="0" w:space="0" w:color="auto"/>
      </w:divBdr>
    </w:div>
    <w:div w:id="793476240">
      <w:bodyDiv w:val="1"/>
      <w:marLeft w:val="0"/>
      <w:marRight w:val="0"/>
      <w:marTop w:val="0"/>
      <w:marBottom w:val="0"/>
      <w:divBdr>
        <w:top w:val="none" w:sz="0" w:space="0" w:color="auto"/>
        <w:left w:val="none" w:sz="0" w:space="0" w:color="auto"/>
        <w:bottom w:val="none" w:sz="0" w:space="0" w:color="auto"/>
        <w:right w:val="none" w:sz="0" w:space="0" w:color="auto"/>
      </w:divBdr>
    </w:div>
    <w:div w:id="793522342">
      <w:bodyDiv w:val="1"/>
      <w:marLeft w:val="0"/>
      <w:marRight w:val="0"/>
      <w:marTop w:val="0"/>
      <w:marBottom w:val="0"/>
      <w:divBdr>
        <w:top w:val="none" w:sz="0" w:space="0" w:color="auto"/>
        <w:left w:val="none" w:sz="0" w:space="0" w:color="auto"/>
        <w:bottom w:val="none" w:sz="0" w:space="0" w:color="auto"/>
        <w:right w:val="none" w:sz="0" w:space="0" w:color="auto"/>
      </w:divBdr>
    </w:div>
    <w:div w:id="793673565">
      <w:bodyDiv w:val="1"/>
      <w:marLeft w:val="0"/>
      <w:marRight w:val="0"/>
      <w:marTop w:val="0"/>
      <w:marBottom w:val="0"/>
      <w:divBdr>
        <w:top w:val="none" w:sz="0" w:space="0" w:color="auto"/>
        <w:left w:val="none" w:sz="0" w:space="0" w:color="auto"/>
        <w:bottom w:val="none" w:sz="0" w:space="0" w:color="auto"/>
        <w:right w:val="none" w:sz="0" w:space="0" w:color="auto"/>
      </w:divBdr>
    </w:div>
    <w:div w:id="793712135">
      <w:bodyDiv w:val="1"/>
      <w:marLeft w:val="0"/>
      <w:marRight w:val="0"/>
      <w:marTop w:val="0"/>
      <w:marBottom w:val="0"/>
      <w:divBdr>
        <w:top w:val="none" w:sz="0" w:space="0" w:color="auto"/>
        <w:left w:val="none" w:sz="0" w:space="0" w:color="auto"/>
        <w:bottom w:val="none" w:sz="0" w:space="0" w:color="auto"/>
        <w:right w:val="none" w:sz="0" w:space="0" w:color="auto"/>
      </w:divBdr>
    </w:div>
    <w:div w:id="793715847">
      <w:bodyDiv w:val="1"/>
      <w:marLeft w:val="0"/>
      <w:marRight w:val="0"/>
      <w:marTop w:val="0"/>
      <w:marBottom w:val="0"/>
      <w:divBdr>
        <w:top w:val="none" w:sz="0" w:space="0" w:color="auto"/>
        <w:left w:val="none" w:sz="0" w:space="0" w:color="auto"/>
        <w:bottom w:val="none" w:sz="0" w:space="0" w:color="auto"/>
        <w:right w:val="none" w:sz="0" w:space="0" w:color="auto"/>
      </w:divBdr>
    </w:div>
    <w:div w:id="793792452">
      <w:bodyDiv w:val="1"/>
      <w:marLeft w:val="0"/>
      <w:marRight w:val="0"/>
      <w:marTop w:val="0"/>
      <w:marBottom w:val="0"/>
      <w:divBdr>
        <w:top w:val="none" w:sz="0" w:space="0" w:color="auto"/>
        <w:left w:val="none" w:sz="0" w:space="0" w:color="auto"/>
        <w:bottom w:val="none" w:sz="0" w:space="0" w:color="auto"/>
        <w:right w:val="none" w:sz="0" w:space="0" w:color="auto"/>
      </w:divBdr>
    </w:div>
    <w:div w:id="793904731">
      <w:bodyDiv w:val="1"/>
      <w:marLeft w:val="0"/>
      <w:marRight w:val="0"/>
      <w:marTop w:val="0"/>
      <w:marBottom w:val="0"/>
      <w:divBdr>
        <w:top w:val="none" w:sz="0" w:space="0" w:color="auto"/>
        <w:left w:val="none" w:sz="0" w:space="0" w:color="auto"/>
        <w:bottom w:val="none" w:sz="0" w:space="0" w:color="auto"/>
        <w:right w:val="none" w:sz="0" w:space="0" w:color="auto"/>
      </w:divBdr>
    </w:div>
    <w:div w:id="794251127">
      <w:bodyDiv w:val="1"/>
      <w:marLeft w:val="0"/>
      <w:marRight w:val="0"/>
      <w:marTop w:val="0"/>
      <w:marBottom w:val="0"/>
      <w:divBdr>
        <w:top w:val="none" w:sz="0" w:space="0" w:color="auto"/>
        <w:left w:val="none" w:sz="0" w:space="0" w:color="auto"/>
        <w:bottom w:val="none" w:sz="0" w:space="0" w:color="auto"/>
        <w:right w:val="none" w:sz="0" w:space="0" w:color="auto"/>
      </w:divBdr>
    </w:div>
    <w:div w:id="794367522">
      <w:bodyDiv w:val="1"/>
      <w:marLeft w:val="0"/>
      <w:marRight w:val="0"/>
      <w:marTop w:val="0"/>
      <w:marBottom w:val="0"/>
      <w:divBdr>
        <w:top w:val="none" w:sz="0" w:space="0" w:color="auto"/>
        <w:left w:val="none" w:sz="0" w:space="0" w:color="auto"/>
        <w:bottom w:val="none" w:sz="0" w:space="0" w:color="auto"/>
        <w:right w:val="none" w:sz="0" w:space="0" w:color="auto"/>
      </w:divBdr>
    </w:div>
    <w:div w:id="794560707">
      <w:bodyDiv w:val="1"/>
      <w:marLeft w:val="0"/>
      <w:marRight w:val="0"/>
      <w:marTop w:val="0"/>
      <w:marBottom w:val="0"/>
      <w:divBdr>
        <w:top w:val="none" w:sz="0" w:space="0" w:color="auto"/>
        <w:left w:val="none" w:sz="0" w:space="0" w:color="auto"/>
        <w:bottom w:val="none" w:sz="0" w:space="0" w:color="auto"/>
        <w:right w:val="none" w:sz="0" w:space="0" w:color="auto"/>
      </w:divBdr>
    </w:div>
    <w:div w:id="794755186">
      <w:bodyDiv w:val="1"/>
      <w:marLeft w:val="0"/>
      <w:marRight w:val="0"/>
      <w:marTop w:val="0"/>
      <w:marBottom w:val="0"/>
      <w:divBdr>
        <w:top w:val="none" w:sz="0" w:space="0" w:color="auto"/>
        <w:left w:val="none" w:sz="0" w:space="0" w:color="auto"/>
        <w:bottom w:val="none" w:sz="0" w:space="0" w:color="auto"/>
        <w:right w:val="none" w:sz="0" w:space="0" w:color="auto"/>
      </w:divBdr>
    </w:div>
    <w:div w:id="794759001">
      <w:bodyDiv w:val="1"/>
      <w:marLeft w:val="0"/>
      <w:marRight w:val="0"/>
      <w:marTop w:val="0"/>
      <w:marBottom w:val="0"/>
      <w:divBdr>
        <w:top w:val="none" w:sz="0" w:space="0" w:color="auto"/>
        <w:left w:val="none" w:sz="0" w:space="0" w:color="auto"/>
        <w:bottom w:val="none" w:sz="0" w:space="0" w:color="auto"/>
        <w:right w:val="none" w:sz="0" w:space="0" w:color="auto"/>
      </w:divBdr>
    </w:div>
    <w:div w:id="794913336">
      <w:bodyDiv w:val="1"/>
      <w:marLeft w:val="0"/>
      <w:marRight w:val="0"/>
      <w:marTop w:val="0"/>
      <w:marBottom w:val="0"/>
      <w:divBdr>
        <w:top w:val="none" w:sz="0" w:space="0" w:color="auto"/>
        <w:left w:val="none" w:sz="0" w:space="0" w:color="auto"/>
        <w:bottom w:val="none" w:sz="0" w:space="0" w:color="auto"/>
        <w:right w:val="none" w:sz="0" w:space="0" w:color="auto"/>
      </w:divBdr>
    </w:div>
    <w:div w:id="795027099">
      <w:bodyDiv w:val="1"/>
      <w:marLeft w:val="0"/>
      <w:marRight w:val="0"/>
      <w:marTop w:val="0"/>
      <w:marBottom w:val="0"/>
      <w:divBdr>
        <w:top w:val="none" w:sz="0" w:space="0" w:color="auto"/>
        <w:left w:val="none" w:sz="0" w:space="0" w:color="auto"/>
        <w:bottom w:val="none" w:sz="0" w:space="0" w:color="auto"/>
        <w:right w:val="none" w:sz="0" w:space="0" w:color="auto"/>
      </w:divBdr>
    </w:div>
    <w:div w:id="795097936">
      <w:bodyDiv w:val="1"/>
      <w:marLeft w:val="0"/>
      <w:marRight w:val="0"/>
      <w:marTop w:val="0"/>
      <w:marBottom w:val="0"/>
      <w:divBdr>
        <w:top w:val="none" w:sz="0" w:space="0" w:color="auto"/>
        <w:left w:val="none" w:sz="0" w:space="0" w:color="auto"/>
        <w:bottom w:val="none" w:sz="0" w:space="0" w:color="auto"/>
        <w:right w:val="none" w:sz="0" w:space="0" w:color="auto"/>
      </w:divBdr>
    </w:div>
    <w:div w:id="795219424">
      <w:bodyDiv w:val="1"/>
      <w:marLeft w:val="0"/>
      <w:marRight w:val="0"/>
      <w:marTop w:val="0"/>
      <w:marBottom w:val="0"/>
      <w:divBdr>
        <w:top w:val="none" w:sz="0" w:space="0" w:color="auto"/>
        <w:left w:val="none" w:sz="0" w:space="0" w:color="auto"/>
        <w:bottom w:val="none" w:sz="0" w:space="0" w:color="auto"/>
        <w:right w:val="none" w:sz="0" w:space="0" w:color="auto"/>
      </w:divBdr>
    </w:div>
    <w:div w:id="795493214">
      <w:bodyDiv w:val="1"/>
      <w:marLeft w:val="0"/>
      <w:marRight w:val="0"/>
      <w:marTop w:val="0"/>
      <w:marBottom w:val="0"/>
      <w:divBdr>
        <w:top w:val="none" w:sz="0" w:space="0" w:color="auto"/>
        <w:left w:val="none" w:sz="0" w:space="0" w:color="auto"/>
        <w:bottom w:val="none" w:sz="0" w:space="0" w:color="auto"/>
        <w:right w:val="none" w:sz="0" w:space="0" w:color="auto"/>
      </w:divBdr>
    </w:div>
    <w:div w:id="795566209">
      <w:bodyDiv w:val="1"/>
      <w:marLeft w:val="0"/>
      <w:marRight w:val="0"/>
      <w:marTop w:val="0"/>
      <w:marBottom w:val="0"/>
      <w:divBdr>
        <w:top w:val="none" w:sz="0" w:space="0" w:color="auto"/>
        <w:left w:val="none" w:sz="0" w:space="0" w:color="auto"/>
        <w:bottom w:val="none" w:sz="0" w:space="0" w:color="auto"/>
        <w:right w:val="none" w:sz="0" w:space="0" w:color="auto"/>
      </w:divBdr>
    </w:div>
    <w:div w:id="795607510">
      <w:bodyDiv w:val="1"/>
      <w:marLeft w:val="0"/>
      <w:marRight w:val="0"/>
      <w:marTop w:val="0"/>
      <w:marBottom w:val="0"/>
      <w:divBdr>
        <w:top w:val="none" w:sz="0" w:space="0" w:color="auto"/>
        <w:left w:val="none" w:sz="0" w:space="0" w:color="auto"/>
        <w:bottom w:val="none" w:sz="0" w:space="0" w:color="auto"/>
        <w:right w:val="none" w:sz="0" w:space="0" w:color="auto"/>
      </w:divBdr>
    </w:div>
    <w:div w:id="796068508">
      <w:bodyDiv w:val="1"/>
      <w:marLeft w:val="0"/>
      <w:marRight w:val="0"/>
      <w:marTop w:val="0"/>
      <w:marBottom w:val="0"/>
      <w:divBdr>
        <w:top w:val="none" w:sz="0" w:space="0" w:color="auto"/>
        <w:left w:val="none" w:sz="0" w:space="0" w:color="auto"/>
        <w:bottom w:val="none" w:sz="0" w:space="0" w:color="auto"/>
        <w:right w:val="none" w:sz="0" w:space="0" w:color="auto"/>
      </w:divBdr>
    </w:div>
    <w:div w:id="796070628">
      <w:bodyDiv w:val="1"/>
      <w:marLeft w:val="0"/>
      <w:marRight w:val="0"/>
      <w:marTop w:val="0"/>
      <w:marBottom w:val="0"/>
      <w:divBdr>
        <w:top w:val="none" w:sz="0" w:space="0" w:color="auto"/>
        <w:left w:val="none" w:sz="0" w:space="0" w:color="auto"/>
        <w:bottom w:val="none" w:sz="0" w:space="0" w:color="auto"/>
        <w:right w:val="none" w:sz="0" w:space="0" w:color="auto"/>
      </w:divBdr>
    </w:div>
    <w:div w:id="796292856">
      <w:bodyDiv w:val="1"/>
      <w:marLeft w:val="0"/>
      <w:marRight w:val="0"/>
      <w:marTop w:val="0"/>
      <w:marBottom w:val="0"/>
      <w:divBdr>
        <w:top w:val="none" w:sz="0" w:space="0" w:color="auto"/>
        <w:left w:val="none" w:sz="0" w:space="0" w:color="auto"/>
        <w:bottom w:val="none" w:sz="0" w:space="0" w:color="auto"/>
        <w:right w:val="none" w:sz="0" w:space="0" w:color="auto"/>
      </w:divBdr>
    </w:div>
    <w:div w:id="796413090">
      <w:bodyDiv w:val="1"/>
      <w:marLeft w:val="0"/>
      <w:marRight w:val="0"/>
      <w:marTop w:val="0"/>
      <w:marBottom w:val="0"/>
      <w:divBdr>
        <w:top w:val="none" w:sz="0" w:space="0" w:color="auto"/>
        <w:left w:val="none" w:sz="0" w:space="0" w:color="auto"/>
        <w:bottom w:val="none" w:sz="0" w:space="0" w:color="auto"/>
        <w:right w:val="none" w:sz="0" w:space="0" w:color="auto"/>
      </w:divBdr>
    </w:div>
    <w:div w:id="796684988">
      <w:bodyDiv w:val="1"/>
      <w:marLeft w:val="0"/>
      <w:marRight w:val="0"/>
      <w:marTop w:val="0"/>
      <w:marBottom w:val="0"/>
      <w:divBdr>
        <w:top w:val="none" w:sz="0" w:space="0" w:color="auto"/>
        <w:left w:val="none" w:sz="0" w:space="0" w:color="auto"/>
        <w:bottom w:val="none" w:sz="0" w:space="0" w:color="auto"/>
        <w:right w:val="none" w:sz="0" w:space="0" w:color="auto"/>
      </w:divBdr>
    </w:div>
    <w:div w:id="796752230">
      <w:bodyDiv w:val="1"/>
      <w:marLeft w:val="0"/>
      <w:marRight w:val="0"/>
      <w:marTop w:val="0"/>
      <w:marBottom w:val="0"/>
      <w:divBdr>
        <w:top w:val="none" w:sz="0" w:space="0" w:color="auto"/>
        <w:left w:val="none" w:sz="0" w:space="0" w:color="auto"/>
        <w:bottom w:val="none" w:sz="0" w:space="0" w:color="auto"/>
        <w:right w:val="none" w:sz="0" w:space="0" w:color="auto"/>
      </w:divBdr>
    </w:div>
    <w:div w:id="796878503">
      <w:bodyDiv w:val="1"/>
      <w:marLeft w:val="0"/>
      <w:marRight w:val="0"/>
      <w:marTop w:val="0"/>
      <w:marBottom w:val="0"/>
      <w:divBdr>
        <w:top w:val="none" w:sz="0" w:space="0" w:color="auto"/>
        <w:left w:val="none" w:sz="0" w:space="0" w:color="auto"/>
        <w:bottom w:val="none" w:sz="0" w:space="0" w:color="auto"/>
        <w:right w:val="none" w:sz="0" w:space="0" w:color="auto"/>
      </w:divBdr>
    </w:div>
    <w:div w:id="796920090">
      <w:bodyDiv w:val="1"/>
      <w:marLeft w:val="0"/>
      <w:marRight w:val="0"/>
      <w:marTop w:val="0"/>
      <w:marBottom w:val="0"/>
      <w:divBdr>
        <w:top w:val="none" w:sz="0" w:space="0" w:color="auto"/>
        <w:left w:val="none" w:sz="0" w:space="0" w:color="auto"/>
        <w:bottom w:val="none" w:sz="0" w:space="0" w:color="auto"/>
        <w:right w:val="none" w:sz="0" w:space="0" w:color="auto"/>
      </w:divBdr>
    </w:div>
    <w:div w:id="796948460">
      <w:bodyDiv w:val="1"/>
      <w:marLeft w:val="0"/>
      <w:marRight w:val="0"/>
      <w:marTop w:val="0"/>
      <w:marBottom w:val="0"/>
      <w:divBdr>
        <w:top w:val="none" w:sz="0" w:space="0" w:color="auto"/>
        <w:left w:val="none" w:sz="0" w:space="0" w:color="auto"/>
        <w:bottom w:val="none" w:sz="0" w:space="0" w:color="auto"/>
        <w:right w:val="none" w:sz="0" w:space="0" w:color="auto"/>
      </w:divBdr>
    </w:div>
    <w:div w:id="796987823">
      <w:bodyDiv w:val="1"/>
      <w:marLeft w:val="0"/>
      <w:marRight w:val="0"/>
      <w:marTop w:val="0"/>
      <w:marBottom w:val="0"/>
      <w:divBdr>
        <w:top w:val="none" w:sz="0" w:space="0" w:color="auto"/>
        <w:left w:val="none" w:sz="0" w:space="0" w:color="auto"/>
        <w:bottom w:val="none" w:sz="0" w:space="0" w:color="auto"/>
        <w:right w:val="none" w:sz="0" w:space="0" w:color="auto"/>
      </w:divBdr>
    </w:div>
    <w:div w:id="797145314">
      <w:bodyDiv w:val="1"/>
      <w:marLeft w:val="0"/>
      <w:marRight w:val="0"/>
      <w:marTop w:val="0"/>
      <w:marBottom w:val="0"/>
      <w:divBdr>
        <w:top w:val="none" w:sz="0" w:space="0" w:color="auto"/>
        <w:left w:val="none" w:sz="0" w:space="0" w:color="auto"/>
        <w:bottom w:val="none" w:sz="0" w:space="0" w:color="auto"/>
        <w:right w:val="none" w:sz="0" w:space="0" w:color="auto"/>
      </w:divBdr>
    </w:div>
    <w:div w:id="797340615">
      <w:bodyDiv w:val="1"/>
      <w:marLeft w:val="0"/>
      <w:marRight w:val="0"/>
      <w:marTop w:val="0"/>
      <w:marBottom w:val="0"/>
      <w:divBdr>
        <w:top w:val="none" w:sz="0" w:space="0" w:color="auto"/>
        <w:left w:val="none" w:sz="0" w:space="0" w:color="auto"/>
        <w:bottom w:val="none" w:sz="0" w:space="0" w:color="auto"/>
        <w:right w:val="none" w:sz="0" w:space="0" w:color="auto"/>
      </w:divBdr>
    </w:div>
    <w:div w:id="797531793">
      <w:bodyDiv w:val="1"/>
      <w:marLeft w:val="0"/>
      <w:marRight w:val="0"/>
      <w:marTop w:val="0"/>
      <w:marBottom w:val="0"/>
      <w:divBdr>
        <w:top w:val="none" w:sz="0" w:space="0" w:color="auto"/>
        <w:left w:val="none" w:sz="0" w:space="0" w:color="auto"/>
        <w:bottom w:val="none" w:sz="0" w:space="0" w:color="auto"/>
        <w:right w:val="none" w:sz="0" w:space="0" w:color="auto"/>
      </w:divBdr>
    </w:div>
    <w:div w:id="797798518">
      <w:bodyDiv w:val="1"/>
      <w:marLeft w:val="0"/>
      <w:marRight w:val="0"/>
      <w:marTop w:val="0"/>
      <w:marBottom w:val="0"/>
      <w:divBdr>
        <w:top w:val="none" w:sz="0" w:space="0" w:color="auto"/>
        <w:left w:val="none" w:sz="0" w:space="0" w:color="auto"/>
        <w:bottom w:val="none" w:sz="0" w:space="0" w:color="auto"/>
        <w:right w:val="none" w:sz="0" w:space="0" w:color="auto"/>
      </w:divBdr>
    </w:div>
    <w:div w:id="797845894">
      <w:bodyDiv w:val="1"/>
      <w:marLeft w:val="0"/>
      <w:marRight w:val="0"/>
      <w:marTop w:val="0"/>
      <w:marBottom w:val="0"/>
      <w:divBdr>
        <w:top w:val="none" w:sz="0" w:space="0" w:color="auto"/>
        <w:left w:val="none" w:sz="0" w:space="0" w:color="auto"/>
        <w:bottom w:val="none" w:sz="0" w:space="0" w:color="auto"/>
        <w:right w:val="none" w:sz="0" w:space="0" w:color="auto"/>
      </w:divBdr>
    </w:div>
    <w:div w:id="798105960">
      <w:bodyDiv w:val="1"/>
      <w:marLeft w:val="0"/>
      <w:marRight w:val="0"/>
      <w:marTop w:val="0"/>
      <w:marBottom w:val="0"/>
      <w:divBdr>
        <w:top w:val="none" w:sz="0" w:space="0" w:color="auto"/>
        <w:left w:val="none" w:sz="0" w:space="0" w:color="auto"/>
        <w:bottom w:val="none" w:sz="0" w:space="0" w:color="auto"/>
        <w:right w:val="none" w:sz="0" w:space="0" w:color="auto"/>
      </w:divBdr>
    </w:div>
    <w:div w:id="798110540">
      <w:bodyDiv w:val="1"/>
      <w:marLeft w:val="0"/>
      <w:marRight w:val="0"/>
      <w:marTop w:val="0"/>
      <w:marBottom w:val="0"/>
      <w:divBdr>
        <w:top w:val="none" w:sz="0" w:space="0" w:color="auto"/>
        <w:left w:val="none" w:sz="0" w:space="0" w:color="auto"/>
        <w:bottom w:val="none" w:sz="0" w:space="0" w:color="auto"/>
        <w:right w:val="none" w:sz="0" w:space="0" w:color="auto"/>
      </w:divBdr>
    </w:div>
    <w:div w:id="798299220">
      <w:bodyDiv w:val="1"/>
      <w:marLeft w:val="0"/>
      <w:marRight w:val="0"/>
      <w:marTop w:val="0"/>
      <w:marBottom w:val="0"/>
      <w:divBdr>
        <w:top w:val="none" w:sz="0" w:space="0" w:color="auto"/>
        <w:left w:val="none" w:sz="0" w:space="0" w:color="auto"/>
        <w:bottom w:val="none" w:sz="0" w:space="0" w:color="auto"/>
        <w:right w:val="none" w:sz="0" w:space="0" w:color="auto"/>
      </w:divBdr>
    </w:div>
    <w:div w:id="798379039">
      <w:bodyDiv w:val="1"/>
      <w:marLeft w:val="0"/>
      <w:marRight w:val="0"/>
      <w:marTop w:val="0"/>
      <w:marBottom w:val="0"/>
      <w:divBdr>
        <w:top w:val="none" w:sz="0" w:space="0" w:color="auto"/>
        <w:left w:val="none" w:sz="0" w:space="0" w:color="auto"/>
        <w:bottom w:val="none" w:sz="0" w:space="0" w:color="auto"/>
        <w:right w:val="none" w:sz="0" w:space="0" w:color="auto"/>
      </w:divBdr>
    </w:div>
    <w:div w:id="798690658">
      <w:bodyDiv w:val="1"/>
      <w:marLeft w:val="0"/>
      <w:marRight w:val="0"/>
      <w:marTop w:val="0"/>
      <w:marBottom w:val="0"/>
      <w:divBdr>
        <w:top w:val="none" w:sz="0" w:space="0" w:color="auto"/>
        <w:left w:val="none" w:sz="0" w:space="0" w:color="auto"/>
        <w:bottom w:val="none" w:sz="0" w:space="0" w:color="auto"/>
        <w:right w:val="none" w:sz="0" w:space="0" w:color="auto"/>
      </w:divBdr>
    </w:div>
    <w:div w:id="798768402">
      <w:bodyDiv w:val="1"/>
      <w:marLeft w:val="0"/>
      <w:marRight w:val="0"/>
      <w:marTop w:val="0"/>
      <w:marBottom w:val="0"/>
      <w:divBdr>
        <w:top w:val="none" w:sz="0" w:space="0" w:color="auto"/>
        <w:left w:val="none" w:sz="0" w:space="0" w:color="auto"/>
        <w:bottom w:val="none" w:sz="0" w:space="0" w:color="auto"/>
        <w:right w:val="none" w:sz="0" w:space="0" w:color="auto"/>
      </w:divBdr>
    </w:div>
    <w:div w:id="799105952">
      <w:bodyDiv w:val="1"/>
      <w:marLeft w:val="0"/>
      <w:marRight w:val="0"/>
      <w:marTop w:val="0"/>
      <w:marBottom w:val="0"/>
      <w:divBdr>
        <w:top w:val="none" w:sz="0" w:space="0" w:color="auto"/>
        <w:left w:val="none" w:sz="0" w:space="0" w:color="auto"/>
        <w:bottom w:val="none" w:sz="0" w:space="0" w:color="auto"/>
        <w:right w:val="none" w:sz="0" w:space="0" w:color="auto"/>
      </w:divBdr>
    </w:div>
    <w:div w:id="799112568">
      <w:bodyDiv w:val="1"/>
      <w:marLeft w:val="0"/>
      <w:marRight w:val="0"/>
      <w:marTop w:val="0"/>
      <w:marBottom w:val="0"/>
      <w:divBdr>
        <w:top w:val="none" w:sz="0" w:space="0" w:color="auto"/>
        <w:left w:val="none" w:sz="0" w:space="0" w:color="auto"/>
        <w:bottom w:val="none" w:sz="0" w:space="0" w:color="auto"/>
        <w:right w:val="none" w:sz="0" w:space="0" w:color="auto"/>
      </w:divBdr>
    </w:div>
    <w:div w:id="799150115">
      <w:bodyDiv w:val="1"/>
      <w:marLeft w:val="0"/>
      <w:marRight w:val="0"/>
      <w:marTop w:val="0"/>
      <w:marBottom w:val="0"/>
      <w:divBdr>
        <w:top w:val="none" w:sz="0" w:space="0" w:color="auto"/>
        <w:left w:val="none" w:sz="0" w:space="0" w:color="auto"/>
        <w:bottom w:val="none" w:sz="0" w:space="0" w:color="auto"/>
        <w:right w:val="none" w:sz="0" w:space="0" w:color="auto"/>
      </w:divBdr>
    </w:div>
    <w:div w:id="799421601">
      <w:bodyDiv w:val="1"/>
      <w:marLeft w:val="0"/>
      <w:marRight w:val="0"/>
      <w:marTop w:val="0"/>
      <w:marBottom w:val="0"/>
      <w:divBdr>
        <w:top w:val="none" w:sz="0" w:space="0" w:color="auto"/>
        <w:left w:val="none" w:sz="0" w:space="0" w:color="auto"/>
        <w:bottom w:val="none" w:sz="0" w:space="0" w:color="auto"/>
        <w:right w:val="none" w:sz="0" w:space="0" w:color="auto"/>
      </w:divBdr>
    </w:div>
    <w:div w:id="799424877">
      <w:bodyDiv w:val="1"/>
      <w:marLeft w:val="0"/>
      <w:marRight w:val="0"/>
      <w:marTop w:val="0"/>
      <w:marBottom w:val="0"/>
      <w:divBdr>
        <w:top w:val="none" w:sz="0" w:space="0" w:color="auto"/>
        <w:left w:val="none" w:sz="0" w:space="0" w:color="auto"/>
        <w:bottom w:val="none" w:sz="0" w:space="0" w:color="auto"/>
        <w:right w:val="none" w:sz="0" w:space="0" w:color="auto"/>
      </w:divBdr>
    </w:div>
    <w:div w:id="799618138">
      <w:bodyDiv w:val="1"/>
      <w:marLeft w:val="0"/>
      <w:marRight w:val="0"/>
      <w:marTop w:val="0"/>
      <w:marBottom w:val="0"/>
      <w:divBdr>
        <w:top w:val="none" w:sz="0" w:space="0" w:color="auto"/>
        <w:left w:val="none" w:sz="0" w:space="0" w:color="auto"/>
        <w:bottom w:val="none" w:sz="0" w:space="0" w:color="auto"/>
        <w:right w:val="none" w:sz="0" w:space="0" w:color="auto"/>
      </w:divBdr>
    </w:div>
    <w:div w:id="799685009">
      <w:bodyDiv w:val="1"/>
      <w:marLeft w:val="0"/>
      <w:marRight w:val="0"/>
      <w:marTop w:val="0"/>
      <w:marBottom w:val="0"/>
      <w:divBdr>
        <w:top w:val="none" w:sz="0" w:space="0" w:color="auto"/>
        <w:left w:val="none" w:sz="0" w:space="0" w:color="auto"/>
        <w:bottom w:val="none" w:sz="0" w:space="0" w:color="auto"/>
        <w:right w:val="none" w:sz="0" w:space="0" w:color="auto"/>
      </w:divBdr>
    </w:div>
    <w:div w:id="799685864">
      <w:bodyDiv w:val="1"/>
      <w:marLeft w:val="0"/>
      <w:marRight w:val="0"/>
      <w:marTop w:val="0"/>
      <w:marBottom w:val="0"/>
      <w:divBdr>
        <w:top w:val="none" w:sz="0" w:space="0" w:color="auto"/>
        <w:left w:val="none" w:sz="0" w:space="0" w:color="auto"/>
        <w:bottom w:val="none" w:sz="0" w:space="0" w:color="auto"/>
        <w:right w:val="none" w:sz="0" w:space="0" w:color="auto"/>
      </w:divBdr>
    </w:div>
    <w:div w:id="799887156">
      <w:bodyDiv w:val="1"/>
      <w:marLeft w:val="0"/>
      <w:marRight w:val="0"/>
      <w:marTop w:val="0"/>
      <w:marBottom w:val="0"/>
      <w:divBdr>
        <w:top w:val="none" w:sz="0" w:space="0" w:color="auto"/>
        <w:left w:val="none" w:sz="0" w:space="0" w:color="auto"/>
        <w:bottom w:val="none" w:sz="0" w:space="0" w:color="auto"/>
        <w:right w:val="none" w:sz="0" w:space="0" w:color="auto"/>
      </w:divBdr>
    </w:div>
    <w:div w:id="800002703">
      <w:bodyDiv w:val="1"/>
      <w:marLeft w:val="0"/>
      <w:marRight w:val="0"/>
      <w:marTop w:val="0"/>
      <w:marBottom w:val="0"/>
      <w:divBdr>
        <w:top w:val="none" w:sz="0" w:space="0" w:color="auto"/>
        <w:left w:val="none" w:sz="0" w:space="0" w:color="auto"/>
        <w:bottom w:val="none" w:sz="0" w:space="0" w:color="auto"/>
        <w:right w:val="none" w:sz="0" w:space="0" w:color="auto"/>
      </w:divBdr>
    </w:div>
    <w:div w:id="800614899">
      <w:bodyDiv w:val="1"/>
      <w:marLeft w:val="0"/>
      <w:marRight w:val="0"/>
      <w:marTop w:val="0"/>
      <w:marBottom w:val="0"/>
      <w:divBdr>
        <w:top w:val="none" w:sz="0" w:space="0" w:color="auto"/>
        <w:left w:val="none" w:sz="0" w:space="0" w:color="auto"/>
        <w:bottom w:val="none" w:sz="0" w:space="0" w:color="auto"/>
        <w:right w:val="none" w:sz="0" w:space="0" w:color="auto"/>
      </w:divBdr>
    </w:div>
    <w:div w:id="800684903">
      <w:bodyDiv w:val="1"/>
      <w:marLeft w:val="0"/>
      <w:marRight w:val="0"/>
      <w:marTop w:val="0"/>
      <w:marBottom w:val="0"/>
      <w:divBdr>
        <w:top w:val="none" w:sz="0" w:space="0" w:color="auto"/>
        <w:left w:val="none" w:sz="0" w:space="0" w:color="auto"/>
        <w:bottom w:val="none" w:sz="0" w:space="0" w:color="auto"/>
        <w:right w:val="none" w:sz="0" w:space="0" w:color="auto"/>
      </w:divBdr>
    </w:div>
    <w:div w:id="801119423">
      <w:bodyDiv w:val="1"/>
      <w:marLeft w:val="0"/>
      <w:marRight w:val="0"/>
      <w:marTop w:val="0"/>
      <w:marBottom w:val="0"/>
      <w:divBdr>
        <w:top w:val="none" w:sz="0" w:space="0" w:color="auto"/>
        <w:left w:val="none" w:sz="0" w:space="0" w:color="auto"/>
        <w:bottom w:val="none" w:sz="0" w:space="0" w:color="auto"/>
        <w:right w:val="none" w:sz="0" w:space="0" w:color="auto"/>
      </w:divBdr>
    </w:div>
    <w:div w:id="801389141">
      <w:bodyDiv w:val="1"/>
      <w:marLeft w:val="0"/>
      <w:marRight w:val="0"/>
      <w:marTop w:val="0"/>
      <w:marBottom w:val="0"/>
      <w:divBdr>
        <w:top w:val="none" w:sz="0" w:space="0" w:color="auto"/>
        <w:left w:val="none" w:sz="0" w:space="0" w:color="auto"/>
        <w:bottom w:val="none" w:sz="0" w:space="0" w:color="auto"/>
        <w:right w:val="none" w:sz="0" w:space="0" w:color="auto"/>
      </w:divBdr>
    </w:div>
    <w:div w:id="802427580">
      <w:bodyDiv w:val="1"/>
      <w:marLeft w:val="0"/>
      <w:marRight w:val="0"/>
      <w:marTop w:val="0"/>
      <w:marBottom w:val="0"/>
      <w:divBdr>
        <w:top w:val="none" w:sz="0" w:space="0" w:color="auto"/>
        <w:left w:val="none" w:sz="0" w:space="0" w:color="auto"/>
        <w:bottom w:val="none" w:sz="0" w:space="0" w:color="auto"/>
        <w:right w:val="none" w:sz="0" w:space="0" w:color="auto"/>
      </w:divBdr>
    </w:div>
    <w:div w:id="802650293">
      <w:bodyDiv w:val="1"/>
      <w:marLeft w:val="0"/>
      <w:marRight w:val="0"/>
      <w:marTop w:val="0"/>
      <w:marBottom w:val="0"/>
      <w:divBdr>
        <w:top w:val="none" w:sz="0" w:space="0" w:color="auto"/>
        <w:left w:val="none" w:sz="0" w:space="0" w:color="auto"/>
        <w:bottom w:val="none" w:sz="0" w:space="0" w:color="auto"/>
        <w:right w:val="none" w:sz="0" w:space="0" w:color="auto"/>
      </w:divBdr>
    </w:div>
    <w:div w:id="802847833">
      <w:bodyDiv w:val="1"/>
      <w:marLeft w:val="0"/>
      <w:marRight w:val="0"/>
      <w:marTop w:val="0"/>
      <w:marBottom w:val="0"/>
      <w:divBdr>
        <w:top w:val="none" w:sz="0" w:space="0" w:color="auto"/>
        <w:left w:val="none" w:sz="0" w:space="0" w:color="auto"/>
        <w:bottom w:val="none" w:sz="0" w:space="0" w:color="auto"/>
        <w:right w:val="none" w:sz="0" w:space="0" w:color="auto"/>
      </w:divBdr>
    </w:div>
    <w:div w:id="803159080">
      <w:bodyDiv w:val="1"/>
      <w:marLeft w:val="0"/>
      <w:marRight w:val="0"/>
      <w:marTop w:val="0"/>
      <w:marBottom w:val="0"/>
      <w:divBdr>
        <w:top w:val="none" w:sz="0" w:space="0" w:color="auto"/>
        <w:left w:val="none" w:sz="0" w:space="0" w:color="auto"/>
        <w:bottom w:val="none" w:sz="0" w:space="0" w:color="auto"/>
        <w:right w:val="none" w:sz="0" w:space="0" w:color="auto"/>
      </w:divBdr>
    </w:div>
    <w:div w:id="803229761">
      <w:bodyDiv w:val="1"/>
      <w:marLeft w:val="0"/>
      <w:marRight w:val="0"/>
      <w:marTop w:val="0"/>
      <w:marBottom w:val="0"/>
      <w:divBdr>
        <w:top w:val="none" w:sz="0" w:space="0" w:color="auto"/>
        <w:left w:val="none" w:sz="0" w:space="0" w:color="auto"/>
        <w:bottom w:val="none" w:sz="0" w:space="0" w:color="auto"/>
        <w:right w:val="none" w:sz="0" w:space="0" w:color="auto"/>
      </w:divBdr>
    </w:div>
    <w:div w:id="803238700">
      <w:bodyDiv w:val="1"/>
      <w:marLeft w:val="0"/>
      <w:marRight w:val="0"/>
      <w:marTop w:val="0"/>
      <w:marBottom w:val="0"/>
      <w:divBdr>
        <w:top w:val="none" w:sz="0" w:space="0" w:color="auto"/>
        <w:left w:val="none" w:sz="0" w:space="0" w:color="auto"/>
        <w:bottom w:val="none" w:sz="0" w:space="0" w:color="auto"/>
        <w:right w:val="none" w:sz="0" w:space="0" w:color="auto"/>
      </w:divBdr>
    </w:div>
    <w:div w:id="803546508">
      <w:bodyDiv w:val="1"/>
      <w:marLeft w:val="0"/>
      <w:marRight w:val="0"/>
      <w:marTop w:val="0"/>
      <w:marBottom w:val="0"/>
      <w:divBdr>
        <w:top w:val="none" w:sz="0" w:space="0" w:color="auto"/>
        <w:left w:val="none" w:sz="0" w:space="0" w:color="auto"/>
        <w:bottom w:val="none" w:sz="0" w:space="0" w:color="auto"/>
        <w:right w:val="none" w:sz="0" w:space="0" w:color="auto"/>
      </w:divBdr>
    </w:div>
    <w:div w:id="803619159">
      <w:bodyDiv w:val="1"/>
      <w:marLeft w:val="0"/>
      <w:marRight w:val="0"/>
      <w:marTop w:val="0"/>
      <w:marBottom w:val="0"/>
      <w:divBdr>
        <w:top w:val="none" w:sz="0" w:space="0" w:color="auto"/>
        <w:left w:val="none" w:sz="0" w:space="0" w:color="auto"/>
        <w:bottom w:val="none" w:sz="0" w:space="0" w:color="auto"/>
        <w:right w:val="none" w:sz="0" w:space="0" w:color="auto"/>
      </w:divBdr>
    </w:div>
    <w:div w:id="803623362">
      <w:bodyDiv w:val="1"/>
      <w:marLeft w:val="0"/>
      <w:marRight w:val="0"/>
      <w:marTop w:val="0"/>
      <w:marBottom w:val="0"/>
      <w:divBdr>
        <w:top w:val="none" w:sz="0" w:space="0" w:color="auto"/>
        <w:left w:val="none" w:sz="0" w:space="0" w:color="auto"/>
        <w:bottom w:val="none" w:sz="0" w:space="0" w:color="auto"/>
        <w:right w:val="none" w:sz="0" w:space="0" w:color="auto"/>
      </w:divBdr>
    </w:div>
    <w:div w:id="803817675">
      <w:bodyDiv w:val="1"/>
      <w:marLeft w:val="0"/>
      <w:marRight w:val="0"/>
      <w:marTop w:val="0"/>
      <w:marBottom w:val="0"/>
      <w:divBdr>
        <w:top w:val="none" w:sz="0" w:space="0" w:color="auto"/>
        <w:left w:val="none" w:sz="0" w:space="0" w:color="auto"/>
        <w:bottom w:val="none" w:sz="0" w:space="0" w:color="auto"/>
        <w:right w:val="none" w:sz="0" w:space="0" w:color="auto"/>
      </w:divBdr>
    </w:div>
    <w:div w:id="803959868">
      <w:bodyDiv w:val="1"/>
      <w:marLeft w:val="0"/>
      <w:marRight w:val="0"/>
      <w:marTop w:val="0"/>
      <w:marBottom w:val="0"/>
      <w:divBdr>
        <w:top w:val="none" w:sz="0" w:space="0" w:color="auto"/>
        <w:left w:val="none" w:sz="0" w:space="0" w:color="auto"/>
        <w:bottom w:val="none" w:sz="0" w:space="0" w:color="auto"/>
        <w:right w:val="none" w:sz="0" w:space="0" w:color="auto"/>
      </w:divBdr>
    </w:div>
    <w:div w:id="804153070">
      <w:bodyDiv w:val="1"/>
      <w:marLeft w:val="0"/>
      <w:marRight w:val="0"/>
      <w:marTop w:val="0"/>
      <w:marBottom w:val="0"/>
      <w:divBdr>
        <w:top w:val="none" w:sz="0" w:space="0" w:color="auto"/>
        <w:left w:val="none" w:sz="0" w:space="0" w:color="auto"/>
        <w:bottom w:val="none" w:sz="0" w:space="0" w:color="auto"/>
        <w:right w:val="none" w:sz="0" w:space="0" w:color="auto"/>
      </w:divBdr>
    </w:div>
    <w:div w:id="804156751">
      <w:bodyDiv w:val="1"/>
      <w:marLeft w:val="0"/>
      <w:marRight w:val="0"/>
      <w:marTop w:val="0"/>
      <w:marBottom w:val="0"/>
      <w:divBdr>
        <w:top w:val="none" w:sz="0" w:space="0" w:color="auto"/>
        <w:left w:val="none" w:sz="0" w:space="0" w:color="auto"/>
        <w:bottom w:val="none" w:sz="0" w:space="0" w:color="auto"/>
        <w:right w:val="none" w:sz="0" w:space="0" w:color="auto"/>
      </w:divBdr>
    </w:div>
    <w:div w:id="804543011">
      <w:bodyDiv w:val="1"/>
      <w:marLeft w:val="0"/>
      <w:marRight w:val="0"/>
      <w:marTop w:val="0"/>
      <w:marBottom w:val="0"/>
      <w:divBdr>
        <w:top w:val="none" w:sz="0" w:space="0" w:color="auto"/>
        <w:left w:val="none" w:sz="0" w:space="0" w:color="auto"/>
        <w:bottom w:val="none" w:sz="0" w:space="0" w:color="auto"/>
        <w:right w:val="none" w:sz="0" w:space="0" w:color="auto"/>
      </w:divBdr>
    </w:div>
    <w:div w:id="804587826">
      <w:bodyDiv w:val="1"/>
      <w:marLeft w:val="0"/>
      <w:marRight w:val="0"/>
      <w:marTop w:val="0"/>
      <w:marBottom w:val="0"/>
      <w:divBdr>
        <w:top w:val="none" w:sz="0" w:space="0" w:color="auto"/>
        <w:left w:val="none" w:sz="0" w:space="0" w:color="auto"/>
        <w:bottom w:val="none" w:sz="0" w:space="0" w:color="auto"/>
        <w:right w:val="none" w:sz="0" w:space="0" w:color="auto"/>
      </w:divBdr>
    </w:div>
    <w:div w:id="804615023">
      <w:bodyDiv w:val="1"/>
      <w:marLeft w:val="0"/>
      <w:marRight w:val="0"/>
      <w:marTop w:val="0"/>
      <w:marBottom w:val="0"/>
      <w:divBdr>
        <w:top w:val="none" w:sz="0" w:space="0" w:color="auto"/>
        <w:left w:val="none" w:sz="0" w:space="0" w:color="auto"/>
        <w:bottom w:val="none" w:sz="0" w:space="0" w:color="auto"/>
        <w:right w:val="none" w:sz="0" w:space="0" w:color="auto"/>
      </w:divBdr>
    </w:div>
    <w:div w:id="804813594">
      <w:bodyDiv w:val="1"/>
      <w:marLeft w:val="0"/>
      <w:marRight w:val="0"/>
      <w:marTop w:val="0"/>
      <w:marBottom w:val="0"/>
      <w:divBdr>
        <w:top w:val="none" w:sz="0" w:space="0" w:color="auto"/>
        <w:left w:val="none" w:sz="0" w:space="0" w:color="auto"/>
        <w:bottom w:val="none" w:sz="0" w:space="0" w:color="auto"/>
        <w:right w:val="none" w:sz="0" w:space="0" w:color="auto"/>
      </w:divBdr>
    </w:div>
    <w:div w:id="805051913">
      <w:bodyDiv w:val="1"/>
      <w:marLeft w:val="0"/>
      <w:marRight w:val="0"/>
      <w:marTop w:val="0"/>
      <w:marBottom w:val="0"/>
      <w:divBdr>
        <w:top w:val="none" w:sz="0" w:space="0" w:color="auto"/>
        <w:left w:val="none" w:sz="0" w:space="0" w:color="auto"/>
        <w:bottom w:val="none" w:sz="0" w:space="0" w:color="auto"/>
        <w:right w:val="none" w:sz="0" w:space="0" w:color="auto"/>
      </w:divBdr>
    </w:div>
    <w:div w:id="805198114">
      <w:bodyDiv w:val="1"/>
      <w:marLeft w:val="0"/>
      <w:marRight w:val="0"/>
      <w:marTop w:val="0"/>
      <w:marBottom w:val="0"/>
      <w:divBdr>
        <w:top w:val="none" w:sz="0" w:space="0" w:color="auto"/>
        <w:left w:val="none" w:sz="0" w:space="0" w:color="auto"/>
        <w:bottom w:val="none" w:sz="0" w:space="0" w:color="auto"/>
        <w:right w:val="none" w:sz="0" w:space="0" w:color="auto"/>
      </w:divBdr>
    </w:div>
    <w:div w:id="805660613">
      <w:bodyDiv w:val="1"/>
      <w:marLeft w:val="0"/>
      <w:marRight w:val="0"/>
      <w:marTop w:val="0"/>
      <w:marBottom w:val="0"/>
      <w:divBdr>
        <w:top w:val="none" w:sz="0" w:space="0" w:color="auto"/>
        <w:left w:val="none" w:sz="0" w:space="0" w:color="auto"/>
        <w:bottom w:val="none" w:sz="0" w:space="0" w:color="auto"/>
        <w:right w:val="none" w:sz="0" w:space="0" w:color="auto"/>
      </w:divBdr>
    </w:div>
    <w:div w:id="805778442">
      <w:bodyDiv w:val="1"/>
      <w:marLeft w:val="0"/>
      <w:marRight w:val="0"/>
      <w:marTop w:val="0"/>
      <w:marBottom w:val="0"/>
      <w:divBdr>
        <w:top w:val="none" w:sz="0" w:space="0" w:color="auto"/>
        <w:left w:val="none" w:sz="0" w:space="0" w:color="auto"/>
        <w:bottom w:val="none" w:sz="0" w:space="0" w:color="auto"/>
        <w:right w:val="none" w:sz="0" w:space="0" w:color="auto"/>
      </w:divBdr>
    </w:div>
    <w:div w:id="806313622">
      <w:bodyDiv w:val="1"/>
      <w:marLeft w:val="0"/>
      <w:marRight w:val="0"/>
      <w:marTop w:val="0"/>
      <w:marBottom w:val="0"/>
      <w:divBdr>
        <w:top w:val="none" w:sz="0" w:space="0" w:color="auto"/>
        <w:left w:val="none" w:sz="0" w:space="0" w:color="auto"/>
        <w:bottom w:val="none" w:sz="0" w:space="0" w:color="auto"/>
        <w:right w:val="none" w:sz="0" w:space="0" w:color="auto"/>
      </w:divBdr>
    </w:div>
    <w:div w:id="806318683">
      <w:bodyDiv w:val="1"/>
      <w:marLeft w:val="0"/>
      <w:marRight w:val="0"/>
      <w:marTop w:val="0"/>
      <w:marBottom w:val="0"/>
      <w:divBdr>
        <w:top w:val="none" w:sz="0" w:space="0" w:color="auto"/>
        <w:left w:val="none" w:sz="0" w:space="0" w:color="auto"/>
        <w:bottom w:val="none" w:sz="0" w:space="0" w:color="auto"/>
        <w:right w:val="none" w:sz="0" w:space="0" w:color="auto"/>
      </w:divBdr>
    </w:div>
    <w:div w:id="806433969">
      <w:bodyDiv w:val="1"/>
      <w:marLeft w:val="0"/>
      <w:marRight w:val="0"/>
      <w:marTop w:val="0"/>
      <w:marBottom w:val="0"/>
      <w:divBdr>
        <w:top w:val="none" w:sz="0" w:space="0" w:color="auto"/>
        <w:left w:val="none" w:sz="0" w:space="0" w:color="auto"/>
        <w:bottom w:val="none" w:sz="0" w:space="0" w:color="auto"/>
        <w:right w:val="none" w:sz="0" w:space="0" w:color="auto"/>
      </w:divBdr>
    </w:div>
    <w:div w:id="806779997">
      <w:bodyDiv w:val="1"/>
      <w:marLeft w:val="0"/>
      <w:marRight w:val="0"/>
      <w:marTop w:val="0"/>
      <w:marBottom w:val="0"/>
      <w:divBdr>
        <w:top w:val="none" w:sz="0" w:space="0" w:color="auto"/>
        <w:left w:val="none" w:sz="0" w:space="0" w:color="auto"/>
        <w:bottom w:val="none" w:sz="0" w:space="0" w:color="auto"/>
        <w:right w:val="none" w:sz="0" w:space="0" w:color="auto"/>
      </w:divBdr>
    </w:div>
    <w:div w:id="806897610">
      <w:bodyDiv w:val="1"/>
      <w:marLeft w:val="0"/>
      <w:marRight w:val="0"/>
      <w:marTop w:val="0"/>
      <w:marBottom w:val="0"/>
      <w:divBdr>
        <w:top w:val="none" w:sz="0" w:space="0" w:color="auto"/>
        <w:left w:val="none" w:sz="0" w:space="0" w:color="auto"/>
        <w:bottom w:val="none" w:sz="0" w:space="0" w:color="auto"/>
        <w:right w:val="none" w:sz="0" w:space="0" w:color="auto"/>
      </w:divBdr>
    </w:div>
    <w:div w:id="807167030">
      <w:bodyDiv w:val="1"/>
      <w:marLeft w:val="0"/>
      <w:marRight w:val="0"/>
      <w:marTop w:val="0"/>
      <w:marBottom w:val="0"/>
      <w:divBdr>
        <w:top w:val="none" w:sz="0" w:space="0" w:color="auto"/>
        <w:left w:val="none" w:sz="0" w:space="0" w:color="auto"/>
        <w:bottom w:val="none" w:sz="0" w:space="0" w:color="auto"/>
        <w:right w:val="none" w:sz="0" w:space="0" w:color="auto"/>
      </w:divBdr>
    </w:div>
    <w:div w:id="807209650">
      <w:bodyDiv w:val="1"/>
      <w:marLeft w:val="0"/>
      <w:marRight w:val="0"/>
      <w:marTop w:val="0"/>
      <w:marBottom w:val="0"/>
      <w:divBdr>
        <w:top w:val="none" w:sz="0" w:space="0" w:color="auto"/>
        <w:left w:val="none" w:sz="0" w:space="0" w:color="auto"/>
        <w:bottom w:val="none" w:sz="0" w:space="0" w:color="auto"/>
        <w:right w:val="none" w:sz="0" w:space="0" w:color="auto"/>
      </w:divBdr>
    </w:div>
    <w:div w:id="807282028">
      <w:bodyDiv w:val="1"/>
      <w:marLeft w:val="0"/>
      <w:marRight w:val="0"/>
      <w:marTop w:val="0"/>
      <w:marBottom w:val="0"/>
      <w:divBdr>
        <w:top w:val="none" w:sz="0" w:space="0" w:color="auto"/>
        <w:left w:val="none" w:sz="0" w:space="0" w:color="auto"/>
        <w:bottom w:val="none" w:sz="0" w:space="0" w:color="auto"/>
        <w:right w:val="none" w:sz="0" w:space="0" w:color="auto"/>
      </w:divBdr>
    </w:div>
    <w:div w:id="807288040">
      <w:bodyDiv w:val="1"/>
      <w:marLeft w:val="0"/>
      <w:marRight w:val="0"/>
      <w:marTop w:val="0"/>
      <w:marBottom w:val="0"/>
      <w:divBdr>
        <w:top w:val="none" w:sz="0" w:space="0" w:color="auto"/>
        <w:left w:val="none" w:sz="0" w:space="0" w:color="auto"/>
        <w:bottom w:val="none" w:sz="0" w:space="0" w:color="auto"/>
        <w:right w:val="none" w:sz="0" w:space="0" w:color="auto"/>
      </w:divBdr>
    </w:div>
    <w:div w:id="807354831">
      <w:bodyDiv w:val="1"/>
      <w:marLeft w:val="0"/>
      <w:marRight w:val="0"/>
      <w:marTop w:val="0"/>
      <w:marBottom w:val="0"/>
      <w:divBdr>
        <w:top w:val="none" w:sz="0" w:space="0" w:color="auto"/>
        <w:left w:val="none" w:sz="0" w:space="0" w:color="auto"/>
        <w:bottom w:val="none" w:sz="0" w:space="0" w:color="auto"/>
        <w:right w:val="none" w:sz="0" w:space="0" w:color="auto"/>
      </w:divBdr>
    </w:div>
    <w:div w:id="807550827">
      <w:bodyDiv w:val="1"/>
      <w:marLeft w:val="0"/>
      <w:marRight w:val="0"/>
      <w:marTop w:val="0"/>
      <w:marBottom w:val="0"/>
      <w:divBdr>
        <w:top w:val="none" w:sz="0" w:space="0" w:color="auto"/>
        <w:left w:val="none" w:sz="0" w:space="0" w:color="auto"/>
        <w:bottom w:val="none" w:sz="0" w:space="0" w:color="auto"/>
        <w:right w:val="none" w:sz="0" w:space="0" w:color="auto"/>
      </w:divBdr>
    </w:div>
    <w:div w:id="807666930">
      <w:bodyDiv w:val="1"/>
      <w:marLeft w:val="0"/>
      <w:marRight w:val="0"/>
      <w:marTop w:val="0"/>
      <w:marBottom w:val="0"/>
      <w:divBdr>
        <w:top w:val="none" w:sz="0" w:space="0" w:color="auto"/>
        <w:left w:val="none" w:sz="0" w:space="0" w:color="auto"/>
        <w:bottom w:val="none" w:sz="0" w:space="0" w:color="auto"/>
        <w:right w:val="none" w:sz="0" w:space="0" w:color="auto"/>
      </w:divBdr>
    </w:div>
    <w:div w:id="808087385">
      <w:bodyDiv w:val="1"/>
      <w:marLeft w:val="0"/>
      <w:marRight w:val="0"/>
      <w:marTop w:val="0"/>
      <w:marBottom w:val="0"/>
      <w:divBdr>
        <w:top w:val="none" w:sz="0" w:space="0" w:color="auto"/>
        <w:left w:val="none" w:sz="0" w:space="0" w:color="auto"/>
        <w:bottom w:val="none" w:sz="0" w:space="0" w:color="auto"/>
        <w:right w:val="none" w:sz="0" w:space="0" w:color="auto"/>
      </w:divBdr>
    </w:div>
    <w:div w:id="808088579">
      <w:bodyDiv w:val="1"/>
      <w:marLeft w:val="0"/>
      <w:marRight w:val="0"/>
      <w:marTop w:val="0"/>
      <w:marBottom w:val="0"/>
      <w:divBdr>
        <w:top w:val="none" w:sz="0" w:space="0" w:color="auto"/>
        <w:left w:val="none" w:sz="0" w:space="0" w:color="auto"/>
        <w:bottom w:val="none" w:sz="0" w:space="0" w:color="auto"/>
        <w:right w:val="none" w:sz="0" w:space="0" w:color="auto"/>
      </w:divBdr>
    </w:div>
    <w:div w:id="808136316">
      <w:bodyDiv w:val="1"/>
      <w:marLeft w:val="0"/>
      <w:marRight w:val="0"/>
      <w:marTop w:val="0"/>
      <w:marBottom w:val="0"/>
      <w:divBdr>
        <w:top w:val="none" w:sz="0" w:space="0" w:color="auto"/>
        <w:left w:val="none" w:sz="0" w:space="0" w:color="auto"/>
        <w:bottom w:val="none" w:sz="0" w:space="0" w:color="auto"/>
        <w:right w:val="none" w:sz="0" w:space="0" w:color="auto"/>
      </w:divBdr>
    </w:div>
    <w:div w:id="808280312">
      <w:bodyDiv w:val="1"/>
      <w:marLeft w:val="0"/>
      <w:marRight w:val="0"/>
      <w:marTop w:val="0"/>
      <w:marBottom w:val="0"/>
      <w:divBdr>
        <w:top w:val="none" w:sz="0" w:space="0" w:color="auto"/>
        <w:left w:val="none" w:sz="0" w:space="0" w:color="auto"/>
        <w:bottom w:val="none" w:sz="0" w:space="0" w:color="auto"/>
        <w:right w:val="none" w:sz="0" w:space="0" w:color="auto"/>
      </w:divBdr>
    </w:div>
    <w:div w:id="808325835">
      <w:bodyDiv w:val="1"/>
      <w:marLeft w:val="0"/>
      <w:marRight w:val="0"/>
      <w:marTop w:val="0"/>
      <w:marBottom w:val="0"/>
      <w:divBdr>
        <w:top w:val="none" w:sz="0" w:space="0" w:color="auto"/>
        <w:left w:val="none" w:sz="0" w:space="0" w:color="auto"/>
        <w:bottom w:val="none" w:sz="0" w:space="0" w:color="auto"/>
        <w:right w:val="none" w:sz="0" w:space="0" w:color="auto"/>
      </w:divBdr>
    </w:div>
    <w:div w:id="808396607">
      <w:bodyDiv w:val="1"/>
      <w:marLeft w:val="0"/>
      <w:marRight w:val="0"/>
      <w:marTop w:val="0"/>
      <w:marBottom w:val="0"/>
      <w:divBdr>
        <w:top w:val="none" w:sz="0" w:space="0" w:color="auto"/>
        <w:left w:val="none" w:sz="0" w:space="0" w:color="auto"/>
        <w:bottom w:val="none" w:sz="0" w:space="0" w:color="auto"/>
        <w:right w:val="none" w:sz="0" w:space="0" w:color="auto"/>
      </w:divBdr>
    </w:div>
    <w:div w:id="808474487">
      <w:bodyDiv w:val="1"/>
      <w:marLeft w:val="0"/>
      <w:marRight w:val="0"/>
      <w:marTop w:val="0"/>
      <w:marBottom w:val="0"/>
      <w:divBdr>
        <w:top w:val="none" w:sz="0" w:space="0" w:color="auto"/>
        <w:left w:val="none" w:sz="0" w:space="0" w:color="auto"/>
        <w:bottom w:val="none" w:sz="0" w:space="0" w:color="auto"/>
        <w:right w:val="none" w:sz="0" w:space="0" w:color="auto"/>
      </w:divBdr>
    </w:div>
    <w:div w:id="808942461">
      <w:bodyDiv w:val="1"/>
      <w:marLeft w:val="0"/>
      <w:marRight w:val="0"/>
      <w:marTop w:val="0"/>
      <w:marBottom w:val="0"/>
      <w:divBdr>
        <w:top w:val="none" w:sz="0" w:space="0" w:color="auto"/>
        <w:left w:val="none" w:sz="0" w:space="0" w:color="auto"/>
        <w:bottom w:val="none" w:sz="0" w:space="0" w:color="auto"/>
        <w:right w:val="none" w:sz="0" w:space="0" w:color="auto"/>
      </w:divBdr>
    </w:div>
    <w:div w:id="809322010">
      <w:bodyDiv w:val="1"/>
      <w:marLeft w:val="0"/>
      <w:marRight w:val="0"/>
      <w:marTop w:val="0"/>
      <w:marBottom w:val="0"/>
      <w:divBdr>
        <w:top w:val="none" w:sz="0" w:space="0" w:color="auto"/>
        <w:left w:val="none" w:sz="0" w:space="0" w:color="auto"/>
        <w:bottom w:val="none" w:sz="0" w:space="0" w:color="auto"/>
        <w:right w:val="none" w:sz="0" w:space="0" w:color="auto"/>
      </w:divBdr>
    </w:div>
    <w:div w:id="809398388">
      <w:bodyDiv w:val="1"/>
      <w:marLeft w:val="0"/>
      <w:marRight w:val="0"/>
      <w:marTop w:val="0"/>
      <w:marBottom w:val="0"/>
      <w:divBdr>
        <w:top w:val="none" w:sz="0" w:space="0" w:color="auto"/>
        <w:left w:val="none" w:sz="0" w:space="0" w:color="auto"/>
        <w:bottom w:val="none" w:sz="0" w:space="0" w:color="auto"/>
        <w:right w:val="none" w:sz="0" w:space="0" w:color="auto"/>
      </w:divBdr>
    </w:div>
    <w:div w:id="809400334">
      <w:bodyDiv w:val="1"/>
      <w:marLeft w:val="0"/>
      <w:marRight w:val="0"/>
      <w:marTop w:val="0"/>
      <w:marBottom w:val="0"/>
      <w:divBdr>
        <w:top w:val="none" w:sz="0" w:space="0" w:color="auto"/>
        <w:left w:val="none" w:sz="0" w:space="0" w:color="auto"/>
        <w:bottom w:val="none" w:sz="0" w:space="0" w:color="auto"/>
        <w:right w:val="none" w:sz="0" w:space="0" w:color="auto"/>
      </w:divBdr>
    </w:div>
    <w:div w:id="809589208">
      <w:bodyDiv w:val="1"/>
      <w:marLeft w:val="0"/>
      <w:marRight w:val="0"/>
      <w:marTop w:val="0"/>
      <w:marBottom w:val="0"/>
      <w:divBdr>
        <w:top w:val="none" w:sz="0" w:space="0" w:color="auto"/>
        <w:left w:val="none" w:sz="0" w:space="0" w:color="auto"/>
        <w:bottom w:val="none" w:sz="0" w:space="0" w:color="auto"/>
        <w:right w:val="none" w:sz="0" w:space="0" w:color="auto"/>
      </w:divBdr>
    </w:div>
    <w:div w:id="809636728">
      <w:bodyDiv w:val="1"/>
      <w:marLeft w:val="0"/>
      <w:marRight w:val="0"/>
      <w:marTop w:val="0"/>
      <w:marBottom w:val="0"/>
      <w:divBdr>
        <w:top w:val="none" w:sz="0" w:space="0" w:color="auto"/>
        <w:left w:val="none" w:sz="0" w:space="0" w:color="auto"/>
        <w:bottom w:val="none" w:sz="0" w:space="0" w:color="auto"/>
        <w:right w:val="none" w:sz="0" w:space="0" w:color="auto"/>
      </w:divBdr>
    </w:div>
    <w:div w:id="809832930">
      <w:bodyDiv w:val="1"/>
      <w:marLeft w:val="0"/>
      <w:marRight w:val="0"/>
      <w:marTop w:val="0"/>
      <w:marBottom w:val="0"/>
      <w:divBdr>
        <w:top w:val="none" w:sz="0" w:space="0" w:color="auto"/>
        <w:left w:val="none" w:sz="0" w:space="0" w:color="auto"/>
        <w:bottom w:val="none" w:sz="0" w:space="0" w:color="auto"/>
        <w:right w:val="none" w:sz="0" w:space="0" w:color="auto"/>
      </w:divBdr>
    </w:div>
    <w:div w:id="810056728">
      <w:bodyDiv w:val="1"/>
      <w:marLeft w:val="0"/>
      <w:marRight w:val="0"/>
      <w:marTop w:val="0"/>
      <w:marBottom w:val="0"/>
      <w:divBdr>
        <w:top w:val="none" w:sz="0" w:space="0" w:color="auto"/>
        <w:left w:val="none" w:sz="0" w:space="0" w:color="auto"/>
        <w:bottom w:val="none" w:sz="0" w:space="0" w:color="auto"/>
        <w:right w:val="none" w:sz="0" w:space="0" w:color="auto"/>
      </w:divBdr>
    </w:div>
    <w:div w:id="810101036">
      <w:bodyDiv w:val="1"/>
      <w:marLeft w:val="0"/>
      <w:marRight w:val="0"/>
      <w:marTop w:val="0"/>
      <w:marBottom w:val="0"/>
      <w:divBdr>
        <w:top w:val="none" w:sz="0" w:space="0" w:color="auto"/>
        <w:left w:val="none" w:sz="0" w:space="0" w:color="auto"/>
        <w:bottom w:val="none" w:sz="0" w:space="0" w:color="auto"/>
        <w:right w:val="none" w:sz="0" w:space="0" w:color="auto"/>
      </w:divBdr>
    </w:div>
    <w:div w:id="810244708">
      <w:bodyDiv w:val="1"/>
      <w:marLeft w:val="0"/>
      <w:marRight w:val="0"/>
      <w:marTop w:val="0"/>
      <w:marBottom w:val="0"/>
      <w:divBdr>
        <w:top w:val="none" w:sz="0" w:space="0" w:color="auto"/>
        <w:left w:val="none" w:sz="0" w:space="0" w:color="auto"/>
        <w:bottom w:val="none" w:sz="0" w:space="0" w:color="auto"/>
        <w:right w:val="none" w:sz="0" w:space="0" w:color="auto"/>
      </w:divBdr>
    </w:div>
    <w:div w:id="810368470">
      <w:bodyDiv w:val="1"/>
      <w:marLeft w:val="0"/>
      <w:marRight w:val="0"/>
      <w:marTop w:val="0"/>
      <w:marBottom w:val="0"/>
      <w:divBdr>
        <w:top w:val="none" w:sz="0" w:space="0" w:color="auto"/>
        <w:left w:val="none" w:sz="0" w:space="0" w:color="auto"/>
        <w:bottom w:val="none" w:sz="0" w:space="0" w:color="auto"/>
        <w:right w:val="none" w:sz="0" w:space="0" w:color="auto"/>
      </w:divBdr>
    </w:div>
    <w:div w:id="810442403">
      <w:bodyDiv w:val="1"/>
      <w:marLeft w:val="0"/>
      <w:marRight w:val="0"/>
      <w:marTop w:val="0"/>
      <w:marBottom w:val="0"/>
      <w:divBdr>
        <w:top w:val="none" w:sz="0" w:space="0" w:color="auto"/>
        <w:left w:val="none" w:sz="0" w:space="0" w:color="auto"/>
        <w:bottom w:val="none" w:sz="0" w:space="0" w:color="auto"/>
        <w:right w:val="none" w:sz="0" w:space="0" w:color="auto"/>
      </w:divBdr>
    </w:div>
    <w:div w:id="810486452">
      <w:bodyDiv w:val="1"/>
      <w:marLeft w:val="0"/>
      <w:marRight w:val="0"/>
      <w:marTop w:val="0"/>
      <w:marBottom w:val="0"/>
      <w:divBdr>
        <w:top w:val="none" w:sz="0" w:space="0" w:color="auto"/>
        <w:left w:val="none" w:sz="0" w:space="0" w:color="auto"/>
        <w:bottom w:val="none" w:sz="0" w:space="0" w:color="auto"/>
        <w:right w:val="none" w:sz="0" w:space="0" w:color="auto"/>
      </w:divBdr>
    </w:div>
    <w:div w:id="810635095">
      <w:bodyDiv w:val="1"/>
      <w:marLeft w:val="0"/>
      <w:marRight w:val="0"/>
      <w:marTop w:val="0"/>
      <w:marBottom w:val="0"/>
      <w:divBdr>
        <w:top w:val="none" w:sz="0" w:space="0" w:color="auto"/>
        <w:left w:val="none" w:sz="0" w:space="0" w:color="auto"/>
        <w:bottom w:val="none" w:sz="0" w:space="0" w:color="auto"/>
        <w:right w:val="none" w:sz="0" w:space="0" w:color="auto"/>
      </w:divBdr>
    </w:div>
    <w:div w:id="810705776">
      <w:bodyDiv w:val="1"/>
      <w:marLeft w:val="0"/>
      <w:marRight w:val="0"/>
      <w:marTop w:val="0"/>
      <w:marBottom w:val="0"/>
      <w:divBdr>
        <w:top w:val="none" w:sz="0" w:space="0" w:color="auto"/>
        <w:left w:val="none" w:sz="0" w:space="0" w:color="auto"/>
        <w:bottom w:val="none" w:sz="0" w:space="0" w:color="auto"/>
        <w:right w:val="none" w:sz="0" w:space="0" w:color="auto"/>
      </w:divBdr>
    </w:div>
    <w:div w:id="810827094">
      <w:bodyDiv w:val="1"/>
      <w:marLeft w:val="0"/>
      <w:marRight w:val="0"/>
      <w:marTop w:val="0"/>
      <w:marBottom w:val="0"/>
      <w:divBdr>
        <w:top w:val="none" w:sz="0" w:space="0" w:color="auto"/>
        <w:left w:val="none" w:sz="0" w:space="0" w:color="auto"/>
        <w:bottom w:val="none" w:sz="0" w:space="0" w:color="auto"/>
        <w:right w:val="none" w:sz="0" w:space="0" w:color="auto"/>
      </w:divBdr>
    </w:div>
    <w:div w:id="811093619">
      <w:bodyDiv w:val="1"/>
      <w:marLeft w:val="0"/>
      <w:marRight w:val="0"/>
      <w:marTop w:val="0"/>
      <w:marBottom w:val="0"/>
      <w:divBdr>
        <w:top w:val="none" w:sz="0" w:space="0" w:color="auto"/>
        <w:left w:val="none" w:sz="0" w:space="0" w:color="auto"/>
        <w:bottom w:val="none" w:sz="0" w:space="0" w:color="auto"/>
        <w:right w:val="none" w:sz="0" w:space="0" w:color="auto"/>
      </w:divBdr>
    </w:div>
    <w:div w:id="811100587">
      <w:bodyDiv w:val="1"/>
      <w:marLeft w:val="0"/>
      <w:marRight w:val="0"/>
      <w:marTop w:val="0"/>
      <w:marBottom w:val="0"/>
      <w:divBdr>
        <w:top w:val="none" w:sz="0" w:space="0" w:color="auto"/>
        <w:left w:val="none" w:sz="0" w:space="0" w:color="auto"/>
        <w:bottom w:val="none" w:sz="0" w:space="0" w:color="auto"/>
        <w:right w:val="none" w:sz="0" w:space="0" w:color="auto"/>
      </w:divBdr>
    </w:div>
    <w:div w:id="811598810">
      <w:bodyDiv w:val="1"/>
      <w:marLeft w:val="0"/>
      <w:marRight w:val="0"/>
      <w:marTop w:val="0"/>
      <w:marBottom w:val="0"/>
      <w:divBdr>
        <w:top w:val="none" w:sz="0" w:space="0" w:color="auto"/>
        <w:left w:val="none" w:sz="0" w:space="0" w:color="auto"/>
        <w:bottom w:val="none" w:sz="0" w:space="0" w:color="auto"/>
        <w:right w:val="none" w:sz="0" w:space="0" w:color="auto"/>
      </w:divBdr>
    </w:div>
    <w:div w:id="811796165">
      <w:bodyDiv w:val="1"/>
      <w:marLeft w:val="0"/>
      <w:marRight w:val="0"/>
      <w:marTop w:val="0"/>
      <w:marBottom w:val="0"/>
      <w:divBdr>
        <w:top w:val="none" w:sz="0" w:space="0" w:color="auto"/>
        <w:left w:val="none" w:sz="0" w:space="0" w:color="auto"/>
        <w:bottom w:val="none" w:sz="0" w:space="0" w:color="auto"/>
        <w:right w:val="none" w:sz="0" w:space="0" w:color="auto"/>
      </w:divBdr>
    </w:div>
    <w:div w:id="811870959">
      <w:bodyDiv w:val="1"/>
      <w:marLeft w:val="0"/>
      <w:marRight w:val="0"/>
      <w:marTop w:val="0"/>
      <w:marBottom w:val="0"/>
      <w:divBdr>
        <w:top w:val="none" w:sz="0" w:space="0" w:color="auto"/>
        <w:left w:val="none" w:sz="0" w:space="0" w:color="auto"/>
        <w:bottom w:val="none" w:sz="0" w:space="0" w:color="auto"/>
        <w:right w:val="none" w:sz="0" w:space="0" w:color="auto"/>
      </w:divBdr>
    </w:div>
    <w:div w:id="811947009">
      <w:bodyDiv w:val="1"/>
      <w:marLeft w:val="0"/>
      <w:marRight w:val="0"/>
      <w:marTop w:val="0"/>
      <w:marBottom w:val="0"/>
      <w:divBdr>
        <w:top w:val="none" w:sz="0" w:space="0" w:color="auto"/>
        <w:left w:val="none" w:sz="0" w:space="0" w:color="auto"/>
        <w:bottom w:val="none" w:sz="0" w:space="0" w:color="auto"/>
        <w:right w:val="none" w:sz="0" w:space="0" w:color="auto"/>
      </w:divBdr>
    </w:div>
    <w:div w:id="812212113">
      <w:bodyDiv w:val="1"/>
      <w:marLeft w:val="0"/>
      <w:marRight w:val="0"/>
      <w:marTop w:val="0"/>
      <w:marBottom w:val="0"/>
      <w:divBdr>
        <w:top w:val="none" w:sz="0" w:space="0" w:color="auto"/>
        <w:left w:val="none" w:sz="0" w:space="0" w:color="auto"/>
        <w:bottom w:val="none" w:sz="0" w:space="0" w:color="auto"/>
        <w:right w:val="none" w:sz="0" w:space="0" w:color="auto"/>
      </w:divBdr>
    </w:div>
    <w:div w:id="812646532">
      <w:bodyDiv w:val="1"/>
      <w:marLeft w:val="0"/>
      <w:marRight w:val="0"/>
      <w:marTop w:val="0"/>
      <w:marBottom w:val="0"/>
      <w:divBdr>
        <w:top w:val="none" w:sz="0" w:space="0" w:color="auto"/>
        <w:left w:val="none" w:sz="0" w:space="0" w:color="auto"/>
        <w:bottom w:val="none" w:sz="0" w:space="0" w:color="auto"/>
        <w:right w:val="none" w:sz="0" w:space="0" w:color="auto"/>
      </w:divBdr>
    </w:div>
    <w:div w:id="812797945">
      <w:bodyDiv w:val="1"/>
      <w:marLeft w:val="0"/>
      <w:marRight w:val="0"/>
      <w:marTop w:val="0"/>
      <w:marBottom w:val="0"/>
      <w:divBdr>
        <w:top w:val="none" w:sz="0" w:space="0" w:color="auto"/>
        <w:left w:val="none" w:sz="0" w:space="0" w:color="auto"/>
        <w:bottom w:val="none" w:sz="0" w:space="0" w:color="auto"/>
        <w:right w:val="none" w:sz="0" w:space="0" w:color="auto"/>
      </w:divBdr>
    </w:div>
    <w:div w:id="812867317">
      <w:bodyDiv w:val="1"/>
      <w:marLeft w:val="0"/>
      <w:marRight w:val="0"/>
      <w:marTop w:val="0"/>
      <w:marBottom w:val="0"/>
      <w:divBdr>
        <w:top w:val="none" w:sz="0" w:space="0" w:color="auto"/>
        <w:left w:val="none" w:sz="0" w:space="0" w:color="auto"/>
        <w:bottom w:val="none" w:sz="0" w:space="0" w:color="auto"/>
        <w:right w:val="none" w:sz="0" w:space="0" w:color="auto"/>
      </w:divBdr>
    </w:div>
    <w:div w:id="813373155">
      <w:bodyDiv w:val="1"/>
      <w:marLeft w:val="0"/>
      <w:marRight w:val="0"/>
      <w:marTop w:val="0"/>
      <w:marBottom w:val="0"/>
      <w:divBdr>
        <w:top w:val="none" w:sz="0" w:space="0" w:color="auto"/>
        <w:left w:val="none" w:sz="0" w:space="0" w:color="auto"/>
        <w:bottom w:val="none" w:sz="0" w:space="0" w:color="auto"/>
        <w:right w:val="none" w:sz="0" w:space="0" w:color="auto"/>
      </w:divBdr>
    </w:div>
    <w:div w:id="813565804">
      <w:bodyDiv w:val="1"/>
      <w:marLeft w:val="0"/>
      <w:marRight w:val="0"/>
      <w:marTop w:val="0"/>
      <w:marBottom w:val="0"/>
      <w:divBdr>
        <w:top w:val="none" w:sz="0" w:space="0" w:color="auto"/>
        <w:left w:val="none" w:sz="0" w:space="0" w:color="auto"/>
        <w:bottom w:val="none" w:sz="0" w:space="0" w:color="auto"/>
        <w:right w:val="none" w:sz="0" w:space="0" w:color="auto"/>
      </w:divBdr>
    </w:div>
    <w:div w:id="813762272">
      <w:bodyDiv w:val="1"/>
      <w:marLeft w:val="0"/>
      <w:marRight w:val="0"/>
      <w:marTop w:val="0"/>
      <w:marBottom w:val="0"/>
      <w:divBdr>
        <w:top w:val="none" w:sz="0" w:space="0" w:color="auto"/>
        <w:left w:val="none" w:sz="0" w:space="0" w:color="auto"/>
        <w:bottom w:val="none" w:sz="0" w:space="0" w:color="auto"/>
        <w:right w:val="none" w:sz="0" w:space="0" w:color="auto"/>
      </w:divBdr>
    </w:div>
    <w:div w:id="813839253">
      <w:bodyDiv w:val="1"/>
      <w:marLeft w:val="0"/>
      <w:marRight w:val="0"/>
      <w:marTop w:val="0"/>
      <w:marBottom w:val="0"/>
      <w:divBdr>
        <w:top w:val="none" w:sz="0" w:space="0" w:color="auto"/>
        <w:left w:val="none" w:sz="0" w:space="0" w:color="auto"/>
        <w:bottom w:val="none" w:sz="0" w:space="0" w:color="auto"/>
        <w:right w:val="none" w:sz="0" w:space="0" w:color="auto"/>
      </w:divBdr>
    </w:div>
    <w:div w:id="813839396">
      <w:bodyDiv w:val="1"/>
      <w:marLeft w:val="0"/>
      <w:marRight w:val="0"/>
      <w:marTop w:val="0"/>
      <w:marBottom w:val="0"/>
      <w:divBdr>
        <w:top w:val="none" w:sz="0" w:space="0" w:color="auto"/>
        <w:left w:val="none" w:sz="0" w:space="0" w:color="auto"/>
        <w:bottom w:val="none" w:sz="0" w:space="0" w:color="auto"/>
        <w:right w:val="none" w:sz="0" w:space="0" w:color="auto"/>
      </w:divBdr>
    </w:div>
    <w:div w:id="814296227">
      <w:bodyDiv w:val="1"/>
      <w:marLeft w:val="0"/>
      <w:marRight w:val="0"/>
      <w:marTop w:val="0"/>
      <w:marBottom w:val="0"/>
      <w:divBdr>
        <w:top w:val="none" w:sz="0" w:space="0" w:color="auto"/>
        <w:left w:val="none" w:sz="0" w:space="0" w:color="auto"/>
        <w:bottom w:val="none" w:sz="0" w:space="0" w:color="auto"/>
        <w:right w:val="none" w:sz="0" w:space="0" w:color="auto"/>
      </w:divBdr>
    </w:div>
    <w:div w:id="814298557">
      <w:bodyDiv w:val="1"/>
      <w:marLeft w:val="0"/>
      <w:marRight w:val="0"/>
      <w:marTop w:val="0"/>
      <w:marBottom w:val="0"/>
      <w:divBdr>
        <w:top w:val="none" w:sz="0" w:space="0" w:color="auto"/>
        <w:left w:val="none" w:sz="0" w:space="0" w:color="auto"/>
        <w:bottom w:val="none" w:sz="0" w:space="0" w:color="auto"/>
        <w:right w:val="none" w:sz="0" w:space="0" w:color="auto"/>
      </w:divBdr>
    </w:div>
    <w:div w:id="814300173">
      <w:bodyDiv w:val="1"/>
      <w:marLeft w:val="0"/>
      <w:marRight w:val="0"/>
      <w:marTop w:val="0"/>
      <w:marBottom w:val="0"/>
      <w:divBdr>
        <w:top w:val="none" w:sz="0" w:space="0" w:color="auto"/>
        <w:left w:val="none" w:sz="0" w:space="0" w:color="auto"/>
        <w:bottom w:val="none" w:sz="0" w:space="0" w:color="auto"/>
        <w:right w:val="none" w:sz="0" w:space="0" w:color="auto"/>
      </w:divBdr>
    </w:div>
    <w:div w:id="814372648">
      <w:bodyDiv w:val="1"/>
      <w:marLeft w:val="0"/>
      <w:marRight w:val="0"/>
      <w:marTop w:val="0"/>
      <w:marBottom w:val="0"/>
      <w:divBdr>
        <w:top w:val="none" w:sz="0" w:space="0" w:color="auto"/>
        <w:left w:val="none" w:sz="0" w:space="0" w:color="auto"/>
        <w:bottom w:val="none" w:sz="0" w:space="0" w:color="auto"/>
        <w:right w:val="none" w:sz="0" w:space="0" w:color="auto"/>
      </w:divBdr>
    </w:div>
    <w:div w:id="814685249">
      <w:bodyDiv w:val="1"/>
      <w:marLeft w:val="0"/>
      <w:marRight w:val="0"/>
      <w:marTop w:val="0"/>
      <w:marBottom w:val="0"/>
      <w:divBdr>
        <w:top w:val="none" w:sz="0" w:space="0" w:color="auto"/>
        <w:left w:val="none" w:sz="0" w:space="0" w:color="auto"/>
        <w:bottom w:val="none" w:sz="0" w:space="0" w:color="auto"/>
        <w:right w:val="none" w:sz="0" w:space="0" w:color="auto"/>
      </w:divBdr>
    </w:div>
    <w:div w:id="814758480">
      <w:bodyDiv w:val="1"/>
      <w:marLeft w:val="0"/>
      <w:marRight w:val="0"/>
      <w:marTop w:val="0"/>
      <w:marBottom w:val="0"/>
      <w:divBdr>
        <w:top w:val="none" w:sz="0" w:space="0" w:color="auto"/>
        <w:left w:val="none" w:sz="0" w:space="0" w:color="auto"/>
        <w:bottom w:val="none" w:sz="0" w:space="0" w:color="auto"/>
        <w:right w:val="none" w:sz="0" w:space="0" w:color="auto"/>
      </w:divBdr>
    </w:div>
    <w:div w:id="814763658">
      <w:bodyDiv w:val="1"/>
      <w:marLeft w:val="0"/>
      <w:marRight w:val="0"/>
      <w:marTop w:val="0"/>
      <w:marBottom w:val="0"/>
      <w:divBdr>
        <w:top w:val="none" w:sz="0" w:space="0" w:color="auto"/>
        <w:left w:val="none" w:sz="0" w:space="0" w:color="auto"/>
        <w:bottom w:val="none" w:sz="0" w:space="0" w:color="auto"/>
        <w:right w:val="none" w:sz="0" w:space="0" w:color="auto"/>
      </w:divBdr>
    </w:div>
    <w:div w:id="814764530">
      <w:bodyDiv w:val="1"/>
      <w:marLeft w:val="0"/>
      <w:marRight w:val="0"/>
      <w:marTop w:val="0"/>
      <w:marBottom w:val="0"/>
      <w:divBdr>
        <w:top w:val="none" w:sz="0" w:space="0" w:color="auto"/>
        <w:left w:val="none" w:sz="0" w:space="0" w:color="auto"/>
        <w:bottom w:val="none" w:sz="0" w:space="0" w:color="auto"/>
        <w:right w:val="none" w:sz="0" w:space="0" w:color="auto"/>
      </w:divBdr>
    </w:div>
    <w:div w:id="814948634">
      <w:bodyDiv w:val="1"/>
      <w:marLeft w:val="0"/>
      <w:marRight w:val="0"/>
      <w:marTop w:val="0"/>
      <w:marBottom w:val="0"/>
      <w:divBdr>
        <w:top w:val="none" w:sz="0" w:space="0" w:color="auto"/>
        <w:left w:val="none" w:sz="0" w:space="0" w:color="auto"/>
        <w:bottom w:val="none" w:sz="0" w:space="0" w:color="auto"/>
        <w:right w:val="none" w:sz="0" w:space="0" w:color="auto"/>
      </w:divBdr>
    </w:div>
    <w:div w:id="815024438">
      <w:bodyDiv w:val="1"/>
      <w:marLeft w:val="0"/>
      <w:marRight w:val="0"/>
      <w:marTop w:val="0"/>
      <w:marBottom w:val="0"/>
      <w:divBdr>
        <w:top w:val="none" w:sz="0" w:space="0" w:color="auto"/>
        <w:left w:val="none" w:sz="0" w:space="0" w:color="auto"/>
        <w:bottom w:val="none" w:sz="0" w:space="0" w:color="auto"/>
        <w:right w:val="none" w:sz="0" w:space="0" w:color="auto"/>
      </w:divBdr>
    </w:div>
    <w:div w:id="815144411">
      <w:bodyDiv w:val="1"/>
      <w:marLeft w:val="0"/>
      <w:marRight w:val="0"/>
      <w:marTop w:val="0"/>
      <w:marBottom w:val="0"/>
      <w:divBdr>
        <w:top w:val="none" w:sz="0" w:space="0" w:color="auto"/>
        <w:left w:val="none" w:sz="0" w:space="0" w:color="auto"/>
        <w:bottom w:val="none" w:sz="0" w:space="0" w:color="auto"/>
        <w:right w:val="none" w:sz="0" w:space="0" w:color="auto"/>
      </w:divBdr>
    </w:div>
    <w:div w:id="815147824">
      <w:bodyDiv w:val="1"/>
      <w:marLeft w:val="0"/>
      <w:marRight w:val="0"/>
      <w:marTop w:val="0"/>
      <w:marBottom w:val="0"/>
      <w:divBdr>
        <w:top w:val="none" w:sz="0" w:space="0" w:color="auto"/>
        <w:left w:val="none" w:sz="0" w:space="0" w:color="auto"/>
        <w:bottom w:val="none" w:sz="0" w:space="0" w:color="auto"/>
        <w:right w:val="none" w:sz="0" w:space="0" w:color="auto"/>
      </w:divBdr>
    </w:div>
    <w:div w:id="815219607">
      <w:bodyDiv w:val="1"/>
      <w:marLeft w:val="0"/>
      <w:marRight w:val="0"/>
      <w:marTop w:val="0"/>
      <w:marBottom w:val="0"/>
      <w:divBdr>
        <w:top w:val="none" w:sz="0" w:space="0" w:color="auto"/>
        <w:left w:val="none" w:sz="0" w:space="0" w:color="auto"/>
        <w:bottom w:val="none" w:sz="0" w:space="0" w:color="auto"/>
        <w:right w:val="none" w:sz="0" w:space="0" w:color="auto"/>
      </w:divBdr>
    </w:div>
    <w:div w:id="815292673">
      <w:bodyDiv w:val="1"/>
      <w:marLeft w:val="0"/>
      <w:marRight w:val="0"/>
      <w:marTop w:val="0"/>
      <w:marBottom w:val="0"/>
      <w:divBdr>
        <w:top w:val="none" w:sz="0" w:space="0" w:color="auto"/>
        <w:left w:val="none" w:sz="0" w:space="0" w:color="auto"/>
        <w:bottom w:val="none" w:sz="0" w:space="0" w:color="auto"/>
        <w:right w:val="none" w:sz="0" w:space="0" w:color="auto"/>
      </w:divBdr>
    </w:div>
    <w:div w:id="815533509">
      <w:bodyDiv w:val="1"/>
      <w:marLeft w:val="0"/>
      <w:marRight w:val="0"/>
      <w:marTop w:val="0"/>
      <w:marBottom w:val="0"/>
      <w:divBdr>
        <w:top w:val="none" w:sz="0" w:space="0" w:color="auto"/>
        <w:left w:val="none" w:sz="0" w:space="0" w:color="auto"/>
        <w:bottom w:val="none" w:sz="0" w:space="0" w:color="auto"/>
        <w:right w:val="none" w:sz="0" w:space="0" w:color="auto"/>
      </w:divBdr>
    </w:div>
    <w:div w:id="815605081">
      <w:bodyDiv w:val="1"/>
      <w:marLeft w:val="0"/>
      <w:marRight w:val="0"/>
      <w:marTop w:val="0"/>
      <w:marBottom w:val="0"/>
      <w:divBdr>
        <w:top w:val="none" w:sz="0" w:space="0" w:color="auto"/>
        <w:left w:val="none" w:sz="0" w:space="0" w:color="auto"/>
        <w:bottom w:val="none" w:sz="0" w:space="0" w:color="auto"/>
        <w:right w:val="none" w:sz="0" w:space="0" w:color="auto"/>
      </w:divBdr>
    </w:div>
    <w:div w:id="815685467">
      <w:bodyDiv w:val="1"/>
      <w:marLeft w:val="0"/>
      <w:marRight w:val="0"/>
      <w:marTop w:val="0"/>
      <w:marBottom w:val="0"/>
      <w:divBdr>
        <w:top w:val="none" w:sz="0" w:space="0" w:color="auto"/>
        <w:left w:val="none" w:sz="0" w:space="0" w:color="auto"/>
        <w:bottom w:val="none" w:sz="0" w:space="0" w:color="auto"/>
        <w:right w:val="none" w:sz="0" w:space="0" w:color="auto"/>
      </w:divBdr>
    </w:div>
    <w:div w:id="815873621">
      <w:bodyDiv w:val="1"/>
      <w:marLeft w:val="0"/>
      <w:marRight w:val="0"/>
      <w:marTop w:val="0"/>
      <w:marBottom w:val="0"/>
      <w:divBdr>
        <w:top w:val="none" w:sz="0" w:space="0" w:color="auto"/>
        <w:left w:val="none" w:sz="0" w:space="0" w:color="auto"/>
        <w:bottom w:val="none" w:sz="0" w:space="0" w:color="auto"/>
        <w:right w:val="none" w:sz="0" w:space="0" w:color="auto"/>
      </w:divBdr>
    </w:div>
    <w:div w:id="816068687">
      <w:bodyDiv w:val="1"/>
      <w:marLeft w:val="0"/>
      <w:marRight w:val="0"/>
      <w:marTop w:val="0"/>
      <w:marBottom w:val="0"/>
      <w:divBdr>
        <w:top w:val="none" w:sz="0" w:space="0" w:color="auto"/>
        <w:left w:val="none" w:sz="0" w:space="0" w:color="auto"/>
        <w:bottom w:val="none" w:sz="0" w:space="0" w:color="auto"/>
        <w:right w:val="none" w:sz="0" w:space="0" w:color="auto"/>
      </w:divBdr>
    </w:div>
    <w:div w:id="816189848">
      <w:bodyDiv w:val="1"/>
      <w:marLeft w:val="0"/>
      <w:marRight w:val="0"/>
      <w:marTop w:val="0"/>
      <w:marBottom w:val="0"/>
      <w:divBdr>
        <w:top w:val="none" w:sz="0" w:space="0" w:color="auto"/>
        <w:left w:val="none" w:sz="0" w:space="0" w:color="auto"/>
        <w:bottom w:val="none" w:sz="0" w:space="0" w:color="auto"/>
        <w:right w:val="none" w:sz="0" w:space="0" w:color="auto"/>
      </w:divBdr>
    </w:div>
    <w:div w:id="816382138">
      <w:bodyDiv w:val="1"/>
      <w:marLeft w:val="0"/>
      <w:marRight w:val="0"/>
      <w:marTop w:val="0"/>
      <w:marBottom w:val="0"/>
      <w:divBdr>
        <w:top w:val="none" w:sz="0" w:space="0" w:color="auto"/>
        <w:left w:val="none" w:sz="0" w:space="0" w:color="auto"/>
        <w:bottom w:val="none" w:sz="0" w:space="0" w:color="auto"/>
        <w:right w:val="none" w:sz="0" w:space="0" w:color="auto"/>
      </w:divBdr>
    </w:div>
    <w:div w:id="816454872">
      <w:bodyDiv w:val="1"/>
      <w:marLeft w:val="0"/>
      <w:marRight w:val="0"/>
      <w:marTop w:val="0"/>
      <w:marBottom w:val="0"/>
      <w:divBdr>
        <w:top w:val="none" w:sz="0" w:space="0" w:color="auto"/>
        <w:left w:val="none" w:sz="0" w:space="0" w:color="auto"/>
        <w:bottom w:val="none" w:sz="0" w:space="0" w:color="auto"/>
        <w:right w:val="none" w:sz="0" w:space="0" w:color="auto"/>
      </w:divBdr>
    </w:div>
    <w:div w:id="816610944">
      <w:bodyDiv w:val="1"/>
      <w:marLeft w:val="0"/>
      <w:marRight w:val="0"/>
      <w:marTop w:val="0"/>
      <w:marBottom w:val="0"/>
      <w:divBdr>
        <w:top w:val="none" w:sz="0" w:space="0" w:color="auto"/>
        <w:left w:val="none" w:sz="0" w:space="0" w:color="auto"/>
        <w:bottom w:val="none" w:sz="0" w:space="0" w:color="auto"/>
        <w:right w:val="none" w:sz="0" w:space="0" w:color="auto"/>
      </w:divBdr>
    </w:div>
    <w:div w:id="816800475">
      <w:bodyDiv w:val="1"/>
      <w:marLeft w:val="0"/>
      <w:marRight w:val="0"/>
      <w:marTop w:val="0"/>
      <w:marBottom w:val="0"/>
      <w:divBdr>
        <w:top w:val="none" w:sz="0" w:space="0" w:color="auto"/>
        <w:left w:val="none" w:sz="0" w:space="0" w:color="auto"/>
        <w:bottom w:val="none" w:sz="0" w:space="0" w:color="auto"/>
        <w:right w:val="none" w:sz="0" w:space="0" w:color="auto"/>
      </w:divBdr>
    </w:div>
    <w:div w:id="816842696">
      <w:bodyDiv w:val="1"/>
      <w:marLeft w:val="0"/>
      <w:marRight w:val="0"/>
      <w:marTop w:val="0"/>
      <w:marBottom w:val="0"/>
      <w:divBdr>
        <w:top w:val="none" w:sz="0" w:space="0" w:color="auto"/>
        <w:left w:val="none" w:sz="0" w:space="0" w:color="auto"/>
        <w:bottom w:val="none" w:sz="0" w:space="0" w:color="auto"/>
        <w:right w:val="none" w:sz="0" w:space="0" w:color="auto"/>
      </w:divBdr>
    </w:div>
    <w:div w:id="817066658">
      <w:bodyDiv w:val="1"/>
      <w:marLeft w:val="0"/>
      <w:marRight w:val="0"/>
      <w:marTop w:val="0"/>
      <w:marBottom w:val="0"/>
      <w:divBdr>
        <w:top w:val="none" w:sz="0" w:space="0" w:color="auto"/>
        <w:left w:val="none" w:sz="0" w:space="0" w:color="auto"/>
        <w:bottom w:val="none" w:sz="0" w:space="0" w:color="auto"/>
        <w:right w:val="none" w:sz="0" w:space="0" w:color="auto"/>
      </w:divBdr>
    </w:div>
    <w:div w:id="817645389">
      <w:bodyDiv w:val="1"/>
      <w:marLeft w:val="0"/>
      <w:marRight w:val="0"/>
      <w:marTop w:val="0"/>
      <w:marBottom w:val="0"/>
      <w:divBdr>
        <w:top w:val="none" w:sz="0" w:space="0" w:color="auto"/>
        <w:left w:val="none" w:sz="0" w:space="0" w:color="auto"/>
        <w:bottom w:val="none" w:sz="0" w:space="0" w:color="auto"/>
        <w:right w:val="none" w:sz="0" w:space="0" w:color="auto"/>
      </w:divBdr>
    </w:div>
    <w:div w:id="817889741">
      <w:bodyDiv w:val="1"/>
      <w:marLeft w:val="0"/>
      <w:marRight w:val="0"/>
      <w:marTop w:val="0"/>
      <w:marBottom w:val="0"/>
      <w:divBdr>
        <w:top w:val="none" w:sz="0" w:space="0" w:color="auto"/>
        <w:left w:val="none" w:sz="0" w:space="0" w:color="auto"/>
        <w:bottom w:val="none" w:sz="0" w:space="0" w:color="auto"/>
        <w:right w:val="none" w:sz="0" w:space="0" w:color="auto"/>
      </w:divBdr>
    </w:div>
    <w:div w:id="817914444">
      <w:bodyDiv w:val="1"/>
      <w:marLeft w:val="0"/>
      <w:marRight w:val="0"/>
      <w:marTop w:val="0"/>
      <w:marBottom w:val="0"/>
      <w:divBdr>
        <w:top w:val="none" w:sz="0" w:space="0" w:color="auto"/>
        <w:left w:val="none" w:sz="0" w:space="0" w:color="auto"/>
        <w:bottom w:val="none" w:sz="0" w:space="0" w:color="auto"/>
        <w:right w:val="none" w:sz="0" w:space="0" w:color="auto"/>
      </w:divBdr>
    </w:div>
    <w:div w:id="817964725">
      <w:bodyDiv w:val="1"/>
      <w:marLeft w:val="0"/>
      <w:marRight w:val="0"/>
      <w:marTop w:val="0"/>
      <w:marBottom w:val="0"/>
      <w:divBdr>
        <w:top w:val="none" w:sz="0" w:space="0" w:color="auto"/>
        <w:left w:val="none" w:sz="0" w:space="0" w:color="auto"/>
        <w:bottom w:val="none" w:sz="0" w:space="0" w:color="auto"/>
        <w:right w:val="none" w:sz="0" w:space="0" w:color="auto"/>
      </w:divBdr>
    </w:div>
    <w:div w:id="818032009">
      <w:bodyDiv w:val="1"/>
      <w:marLeft w:val="0"/>
      <w:marRight w:val="0"/>
      <w:marTop w:val="0"/>
      <w:marBottom w:val="0"/>
      <w:divBdr>
        <w:top w:val="none" w:sz="0" w:space="0" w:color="auto"/>
        <w:left w:val="none" w:sz="0" w:space="0" w:color="auto"/>
        <w:bottom w:val="none" w:sz="0" w:space="0" w:color="auto"/>
        <w:right w:val="none" w:sz="0" w:space="0" w:color="auto"/>
      </w:divBdr>
    </w:div>
    <w:div w:id="818306796">
      <w:bodyDiv w:val="1"/>
      <w:marLeft w:val="0"/>
      <w:marRight w:val="0"/>
      <w:marTop w:val="0"/>
      <w:marBottom w:val="0"/>
      <w:divBdr>
        <w:top w:val="none" w:sz="0" w:space="0" w:color="auto"/>
        <w:left w:val="none" w:sz="0" w:space="0" w:color="auto"/>
        <w:bottom w:val="none" w:sz="0" w:space="0" w:color="auto"/>
        <w:right w:val="none" w:sz="0" w:space="0" w:color="auto"/>
      </w:divBdr>
    </w:div>
    <w:div w:id="818422885">
      <w:bodyDiv w:val="1"/>
      <w:marLeft w:val="0"/>
      <w:marRight w:val="0"/>
      <w:marTop w:val="0"/>
      <w:marBottom w:val="0"/>
      <w:divBdr>
        <w:top w:val="none" w:sz="0" w:space="0" w:color="auto"/>
        <w:left w:val="none" w:sz="0" w:space="0" w:color="auto"/>
        <w:bottom w:val="none" w:sz="0" w:space="0" w:color="auto"/>
        <w:right w:val="none" w:sz="0" w:space="0" w:color="auto"/>
      </w:divBdr>
    </w:div>
    <w:div w:id="818424443">
      <w:bodyDiv w:val="1"/>
      <w:marLeft w:val="0"/>
      <w:marRight w:val="0"/>
      <w:marTop w:val="0"/>
      <w:marBottom w:val="0"/>
      <w:divBdr>
        <w:top w:val="none" w:sz="0" w:space="0" w:color="auto"/>
        <w:left w:val="none" w:sz="0" w:space="0" w:color="auto"/>
        <w:bottom w:val="none" w:sz="0" w:space="0" w:color="auto"/>
        <w:right w:val="none" w:sz="0" w:space="0" w:color="auto"/>
      </w:divBdr>
    </w:div>
    <w:div w:id="818493713">
      <w:bodyDiv w:val="1"/>
      <w:marLeft w:val="0"/>
      <w:marRight w:val="0"/>
      <w:marTop w:val="0"/>
      <w:marBottom w:val="0"/>
      <w:divBdr>
        <w:top w:val="none" w:sz="0" w:space="0" w:color="auto"/>
        <w:left w:val="none" w:sz="0" w:space="0" w:color="auto"/>
        <w:bottom w:val="none" w:sz="0" w:space="0" w:color="auto"/>
        <w:right w:val="none" w:sz="0" w:space="0" w:color="auto"/>
      </w:divBdr>
    </w:div>
    <w:div w:id="818501491">
      <w:bodyDiv w:val="1"/>
      <w:marLeft w:val="0"/>
      <w:marRight w:val="0"/>
      <w:marTop w:val="0"/>
      <w:marBottom w:val="0"/>
      <w:divBdr>
        <w:top w:val="none" w:sz="0" w:space="0" w:color="auto"/>
        <w:left w:val="none" w:sz="0" w:space="0" w:color="auto"/>
        <w:bottom w:val="none" w:sz="0" w:space="0" w:color="auto"/>
        <w:right w:val="none" w:sz="0" w:space="0" w:color="auto"/>
      </w:divBdr>
    </w:div>
    <w:div w:id="818959487">
      <w:bodyDiv w:val="1"/>
      <w:marLeft w:val="0"/>
      <w:marRight w:val="0"/>
      <w:marTop w:val="0"/>
      <w:marBottom w:val="0"/>
      <w:divBdr>
        <w:top w:val="none" w:sz="0" w:space="0" w:color="auto"/>
        <w:left w:val="none" w:sz="0" w:space="0" w:color="auto"/>
        <w:bottom w:val="none" w:sz="0" w:space="0" w:color="auto"/>
        <w:right w:val="none" w:sz="0" w:space="0" w:color="auto"/>
      </w:divBdr>
    </w:div>
    <w:div w:id="819077834">
      <w:bodyDiv w:val="1"/>
      <w:marLeft w:val="0"/>
      <w:marRight w:val="0"/>
      <w:marTop w:val="0"/>
      <w:marBottom w:val="0"/>
      <w:divBdr>
        <w:top w:val="none" w:sz="0" w:space="0" w:color="auto"/>
        <w:left w:val="none" w:sz="0" w:space="0" w:color="auto"/>
        <w:bottom w:val="none" w:sz="0" w:space="0" w:color="auto"/>
        <w:right w:val="none" w:sz="0" w:space="0" w:color="auto"/>
      </w:divBdr>
    </w:div>
    <w:div w:id="819805137">
      <w:bodyDiv w:val="1"/>
      <w:marLeft w:val="0"/>
      <w:marRight w:val="0"/>
      <w:marTop w:val="0"/>
      <w:marBottom w:val="0"/>
      <w:divBdr>
        <w:top w:val="none" w:sz="0" w:space="0" w:color="auto"/>
        <w:left w:val="none" w:sz="0" w:space="0" w:color="auto"/>
        <w:bottom w:val="none" w:sz="0" w:space="0" w:color="auto"/>
        <w:right w:val="none" w:sz="0" w:space="0" w:color="auto"/>
      </w:divBdr>
    </w:div>
    <w:div w:id="819882134">
      <w:bodyDiv w:val="1"/>
      <w:marLeft w:val="0"/>
      <w:marRight w:val="0"/>
      <w:marTop w:val="0"/>
      <w:marBottom w:val="0"/>
      <w:divBdr>
        <w:top w:val="none" w:sz="0" w:space="0" w:color="auto"/>
        <w:left w:val="none" w:sz="0" w:space="0" w:color="auto"/>
        <w:bottom w:val="none" w:sz="0" w:space="0" w:color="auto"/>
        <w:right w:val="none" w:sz="0" w:space="0" w:color="auto"/>
      </w:divBdr>
    </w:div>
    <w:div w:id="819886743">
      <w:bodyDiv w:val="1"/>
      <w:marLeft w:val="0"/>
      <w:marRight w:val="0"/>
      <w:marTop w:val="0"/>
      <w:marBottom w:val="0"/>
      <w:divBdr>
        <w:top w:val="none" w:sz="0" w:space="0" w:color="auto"/>
        <w:left w:val="none" w:sz="0" w:space="0" w:color="auto"/>
        <w:bottom w:val="none" w:sz="0" w:space="0" w:color="auto"/>
        <w:right w:val="none" w:sz="0" w:space="0" w:color="auto"/>
      </w:divBdr>
    </w:div>
    <w:div w:id="820001002">
      <w:bodyDiv w:val="1"/>
      <w:marLeft w:val="0"/>
      <w:marRight w:val="0"/>
      <w:marTop w:val="0"/>
      <w:marBottom w:val="0"/>
      <w:divBdr>
        <w:top w:val="none" w:sz="0" w:space="0" w:color="auto"/>
        <w:left w:val="none" w:sz="0" w:space="0" w:color="auto"/>
        <w:bottom w:val="none" w:sz="0" w:space="0" w:color="auto"/>
        <w:right w:val="none" w:sz="0" w:space="0" w:color="auto"/>
      </w:divBdr>
    </w:div>
    <w:div w:id="820078756">
      <w:bodyDiv w:val="1"/>
      <w:marLeft w:val="0"/>
      <w:marRight w:val="0"/>
      <w:marTop w:val="0"/>
      <w:marBottom w:val="0"/>
      <w:divBdr>
        <w:top w:val="none" w:sz="0" w:space="0" w:color="auto"/>
        <w:left w:val="none" w:sz="0" w:space="0" w:color="auto"/>
        <w:bottom w:val="none" w:sz="0" w:space="0" w:color="auto"/>
        <w:right w:val="none" w:sz="0" w:space="0" w:color="auto"/>
      </w:divBdr>
    </w:div>
    <w:div w:id="820118953">
      <w:bodyDiv w:val="1"/>
      <w:marLeft w:val="0"/>
      <w:marRight w:val="0"/>
      <w:marTop w:val="0"/>
      <w:marBottom w:val="0"/>
      <w:divBdr>
        <w:top w:val="none" w:sz="0" w:space="0" w:color="auto"/>
        <w:left w:val="none" w:sz="0" w:space="0" w:color="auto"/>
        <w:bottom w:val="none" w:sz="0" w:space="0" w:color="auto"/>
        <w:right w:val="none" w:sz="0" w:space="0" w:color="auto"/>
      </w:divBdr>
    </w:div>
    <w:div w:id="820193488">
      <w:bodyDiv w:val="1"/>
      <w:marLeft w:val="0"/>
      <w:marRight w:val="0"/>
      <w:marTop w:val="0"/>
      <w:marBottom w:val="0"/>
      <w:divBdr>
        <w:top w:val="none" w:sz="0" w:space="0" w:color="auto"/>
        <w:left w:val="none" w:sz="0" w:space="0" w:color="auto"/>
        <w:bottom w:val="none" w:sz="0" w:space="0" w:color="auto"/>
        <w:right w:val="none" w:sz="0" w:space="0" w:color="auto"/>
      </w:divBdr>
    </w:div>
    <w:div w:id="820198080">
      <w:bodyDiv w:val="1"/>
      <w:marLeft w:val="0"/>
      <w:marRight w:val="0"/>
      <w:marTop w:val="0"/>
      <w:marBottom w:val="0"/>
      <w:divBdr>
        <w:top w:val="none" w:sz="0" w:space="0" w:color="auto"/>
        <w:left w:val="none" w:sz="0" w:space="0" w:color="auto"/>
        <w:bottom w:val="none" w:sz="0" w:space="0" w:color="auto"/>
        <w:right w:val="none" w:sz="0" w:space="0" w:color="auto"/>
      </w:divBdr>
    </w:div>
    <w:div w:id="820269067">
      <w:bodyDiv w:val="1"/>
      <w:marLeft w:val="0"/>
      <w:marRight w:val="0"/>
      <w:marTop w:val="0"/>
      <w:marBottom w:val="0"/>
      <w:divBdr>
        <w:top w:val="none" w:sz="0" w:space="0" w:color="auto"/>
        <w:left w:val="none" w:sz="0" w:space="0" w:color="auto"/>
        <w:bottom w:val="none" w:sz="0" w:space="0" w:color="auto"/>
        <w:right w:val="none" w:sz="0" w:space="0" w:color="auto"/>
      </w:divBdr>
    </w:div>
    <w:div w:id="820270963">
      <w:bodyDiv w:val="1"/>
      <w:marLeft w:val="0"/>
      <w:marRight w:val="0"/>
      <w:marTop w:val="0"/>
      <w:marBottom w:val="0"/>
      <w:divBdr>
        <w:top w:val="none" w:sz="0" w:space="0" w:color="auto"/>
        <w:left w:val="none" w:sz="0" w:space="0" w:color="auto"/>
        <w:bottom w:val="none" w:sz="0" w:space="0" w:color="auto"/>
        <w:right w:val="none" w:sz="0" w:space="0" w:color="auto"/>
      </w:divBdr>
    </w:div>
    <w:div w:id="820272753">
      <w:bodyDiv w:val="1"/>
      <w:marLeft w:val="0"/>
      <w:marRight w:val="0"/>
      <w:marTop w:val="0"/>
      <w:marBottom w:val="0"/>
      <w:divBdr>
        <w:top w:val="none" w:sz="0" w:space="0" w:color="auto"/>
        <w:left w:val="none" w:sz="0" w:space="0" w:color="auto"/>
        <w:bottom w:val="none" w:sz="0" w:space="0" w:color="auto"/>
        <w:right w:val="none" w:sz="0" w:space="0" w:color="auto"/>
      </w:divBdr>
    </w:div>
    <w:div w:id="820387447">
      <w:bodyDiv w:val="1"/>
      <w:marLeft w:val="0"/>
      <w:marRight w:val="0"/>
      <w:marTop w:val="0"/>
      <w:marBottom w:val="0"/>
      <w:divBdr>
        <w:top w:val="none" w:sz="0" w:space="0" w:color="auto"/>
        <w:left w:val="none" w:sz="0" w:space="0" w:color="auto"/>
        <w:bottom w:val="none" w:sz="0" w:space="0" w:color="auto"/>
        <w:right w:val="none" w:sz="0" w:space="0" w:color="auto"/>
      </w:divBdr>
    </w:div>
    <w:div w:id="820388421">
      <w:bodyDiv w:val="1"/>
      <w:marLeft w:val="0"/>
      <w:marRight w:val="0"/>
      <w:marTop w:val="0"/>
      <w:marBottom w:val="0"/>
      <w:divBdr>
        <w:top w:val="none" w:sz="0" w:space="0" w:color="auto"/>
        <w:left w:val="none" w:sz="0" w:space="0" w:color="auto"/>
        <w:bottom w:val="none" w:sz="0" w:space="0" w:color="auto"/>
        <w:right w:val="none" w:sz="0" w:space="0" w:color="auto"/>
      </w:divBdr>
    </w:div>
    <w:div w:id="820539836">
      <w:bodyDiv w:val="1"/>
      <w:marLeft w:val="0"/>
      <w:marRight w:val="0"/>
      <w:marTop w:val="0"/>
      <w:marBottom w:val="0"/>
      <w:divBdr>
        <w:top w:val="none" w:sz="0" w:space="0" w:color="auto"/>
        <w:left w:val="none" w:sz="0" w:space="0" w:color="auto"/>
        <w:bottom w:val="none" w:sz="0" w:space="0" w:color="auto"/>
        <w:right w:val="none" w:sz="0" w:space="0" w:color="auto"/>
      </w:divBdr>
    </w:div>
    <w:div w:id="820581429">
      <w:bodyDiv w:val="1"/>
      <w:marLeft w:val="0"/>
      <w:marRight w:val="0"/>
      <w:marTop w:val="0"/>
      <w:marBottom w:val="0"/>
      <w:divBdr>
        <w:top w:val="none" w:sz="0" w:space="0" w:color="auto"/>
        <w:left w:val="none" w:sz="0" w:space="0" w:color="auto"/>
        <w:bottom w:val="none" w:sz="0" w:space="0" w:color="auto"/>
        <w:right w:val="none" w:sz="0" w:space="0" w:color="auto"/>
      </w:divBdr>
    </w:div>
    <w:div w:id="820728849">
      <w:bodyDiv w:val="1"/>
      <w:marLeft w:val="0"/>
      <w:marRight w:val="0"/>
      <w:marTop w:val="0"/>
      <w:marBottom w:val="0"/>
      <w:divBdr>
        <w:top w:val="none" w:sz="0" w:space="0" w:color="auto"/>
        <w:left w:val="none" w:sz="0" w:space="0" w:color="auto"/>
        <w:bottom w:val="none" w:sz="0" w:space="0" w:color="auto"/>
        <w:right w:val="none" w:sz="0" w:space="0" w:color="auto"/>
      </w:divBdr>
    </w:div>
    <w:div w:id="820805103">
      <w:bodyDiv w:val="1"/>
      <w:marLeft w:val="0"/>
      <w:marRight w:val="0"/>
      <w:marTop w:val="0"/>
      <w:marBottom w:val="0"/>
      <w:divBdr>
        <w:top w:val="none" w:sz="0" w:space="0" w:color="auto"/>
        <w:left w:val="none" w:sz="0" w:space="0" w:color="auto"/>
        <w:bottom w:val="none" w:sz="0" w:space="0" w:color="auto"/>
        <w:right w:val="none" w:sz="0" w:space="0" w:color="auto"/>
      </w:divBdr>
    </w:div>
    <w:div w:id="820973476">
      <w:bodyDiv w:val="1"/>
      <w:marLeft w:val="0"/>
      <w:marRight w:val="0"/>
      <w:marTop w:val="0"/>
      <w:marBottom w:val="0"/>
      <w:divBdr>
        <w:top w:val="none" w:sz="0" w:space="0" w:color="auto"/>
        <w:left w:val="none" w:sz="0" w:space="0" w:color="auto"/>
        <w:bottom w:val="none" w:sz="0" w:space="0" w:color="auto"/>
        <w:right w:val="none" w:sz="0" w:space="0" w:color="auto"/>
      </w:divBdr>
    </w:div>
    <w:div w:id="820999779">
      <w:bodyDiv w:val="1"/>
      <w:marLeft w:val="0"/>
      <w:marRight w:val="0"/>
      <w:marTop w:val="0"/>
      <w:marBottom w:val="0"/>
      <w:divBdr>
        <w:top w:val="none" w:sz="0" w:space="0" w:color="auto"/>
        <w:left w:val="none" w:sz="0" w:space="0" w:color="auto"/>
        <w:bottom w:val="none" w:sz="0" w:space="0" w:color="auto"/>
        <w:right w:val="none" w:sz="0" w:space="0" w:color="auto"/>
      </w:divBdr>
    </w:div>
    <w:div w:id="821047597">
      <w:bodyDiv w:val="1"/>
      <w:marLeft w:val="0"/>
      <w:marRight w:val="0"/>
      <w:marTop w:val="0"/>
      <w:marBottom w:val="0"/>
      <w:divBdr>
        <w:top w:val="none" w:sz="0" w:space="0" w:color="auto"/>
        <w:left w:val="none" w:sz="0" w:space="0" w:color="auto"/>
        <w:bottom w:val="none" w:sz="0" w:space="0" w:color="auto"/>
        <w:right w:val="none" w:sz="0" w:space="0" w:color="auto"/>
      </w:divBdr>
    </w:div>
    <w:div w:id="821123895">
      <w:bodyDiv w:val="1"/>
      <w:marLeft w:val="0"/>
      <w:marRight w:val="0"/>
      <w:marTop w:val="0"/>
      <w:marBottom w:val="0"/>
      <w:divBdr>
        <w:top w:val="none" w:sz="0" w:space="0" w:color="auto"/>
        <w:left w:val="none" w:sz="0" w:space="0" w:color="auto"/>
        <w:bottom w:val="none" w:sz="0" w:space="0" w:color="auto"/>
        <w:right w:val="none" w:sz="0" w:space="0" w:color="auto"/>
      </w:divBdr>
    </w:div>
    <w:div w:id="821196432">
      <w:bodyDiv w:val="1"/>
      <w:marLeft w:val="0"/>
      <w:marRight w:val="0"/>
      <w:marTop w:val="0"/>
      <w:marBottom w:val="0"/>
      <w:divBdr>
        <w:top w:val="none" w:sz="0" w:space="0" w:color="auto"/>
        <w:left w:val="none" w:sz="0" w:space="0" w:color="auto"/>
        <w:bottom w:val="none" w:sz="0" w:space="0" w:color="auto"/>
        <w:right w:val="none" w:sz="0" w:space="0" w:color="auto"/>
      </w:divBdr>
    </w:div>
    <w:div w:id="821232831">
      <w:bodyDiv w:val="1"/>
      <w:marLeft w:val="0"/>
      <w:marRight w:val="0"/>
      <w:marTop w:val="0"/>
      <w:marBottom w:val="0"/>
      <w:divBdr>
        <w:top w:val="none" w:sz="0" w:space="0" w:color="auto"/>
        <w:left w:val="none" w:sz="0" w:space="0" w:color="auto"/>
        <w:bottom w:val="none" w:sz="0" w:space="0" w:color="auto"/>
        <w:right w:val="none" w:sz="0" w:space="0" w:color="auto"/>
      </w:divBdr>
    </w:div>
    <w:div w:id="821309345">
      <w:bodyDiv w:val="1"/>
      <w:marLeft w:val="0"/>
      <w:marRight w:val="0"/>
      <w:marTop w:val="0"/>
      <w:marBottom w:val="0"/>
      <w:divBdr>
        <w:top w:val="none" w:sz="0" w:space="0" w:color="auto"/>
        <w:left w:val="none" w:sz="0" w:space="0" w:color="auto"/>
        <w:bottom w:val="none" w:sz="0" w:space="0" w:color="auto"/>
        <w:right w:val="none" w:sz="0" w:space="0" w:color="auto"/>
      </w:divBdr>
    </w:div>
    <w:div w:id="821389270">
      <w:bodyDiv w:val="1"/>
      <w:marLeft w:val="0"/>
      <w:marRight w:val="0"/>
      <w:marTop w:val="0"/>
      <w:marBottom w:val="0"/>
      <w:divBdr>
        <w:top w:val="none" w:sz="0" w:space="0" w:color="auto"/>
        <w:left w:val="none" w:sz="0" w:space="0" w:color="auto"/>
        <w:bottom w:val="none" w:sz="0" w:space="0" w:color="auto"/>
        <w:right w:val="none" w:sz="0" w:space="0" w:color="auto"/>
      </w:divBdr>
    </w:div>
    <w:div w:id="821510534">
      <w:bodyDiv w:val="1"/>
      <w:marLeft w:val="0"/>
      <w:marRight w:val="0"/>
      <w:marTop w:val="0"/>
      <w:marBottom w:val="0"/>
      <w:divBdr>
        <w:top w:val="none" w:sz="0" w:space="0" w:color="auto"/>
        <w:left w:val="none" w:sz="0" w:space="0" w:color="auto"/>
        <w:bottom w:val="none" w:sz="0" w:space="0" w:color="auto"/>
        <w:right w:val="none" w:sz="0" w:space="0" w:color="auto"/>
      </w:divBdr>
    </w:div>
    <w:div w:id="821700555">
      <w:bodyDiv w:val="1"/>
      <w:marLeft w:val="0"/>
      <w:marRight w:val="0"/>
      <w:marTop w:val="0"/>
      <w:marBottom w:val="0"/>
      <w:divBdr>
        <w:top w:val="none" w:sz="0" w:space="0" w:color="auto"/>
        <w:left w:val="none" w:sz="0" w:space="0" w:color="auto"/>
        <w:bottom w:val="none" w:sz="0" w:space="0" w:color="auto"/>
        <w:right w:val="none" w:sz="0" w:space="0" w:color="auto"/>
      </w:divBdr>
    </w:div>
    <w:div w:id="821775995">
      <w:bodyDiv w:val="1"/>
      <w:marLeft w:val="0"/>
      <w:marRight w:val="0"/>
      <w:marTop w:val="0"/>
      <w:marBottom w:val="0"/>
      <w:divBdr>
        <w:top w:val="none" w:sz="0" w:space="0" w:color="auto"/>
        <w:left w:val="none" w:sz="0" w:space="0" w:color="auto"/>
        <w:bottom w:val="none" w:sz="0" w:space="0" w:color="auto"/>
        <w:right w:val="none" w:sz="0" w:space="0" w:color="auto"/>
      </w:divBdr>
    </w:div>
    <w:div w:id="821821562">
      <w:bodyDiv w:val="1"/>
      <w:marLeft w:val="0"/>
      <w:marRight w:val="0"/>
      <w:marTop w:val="0"/>
      <w:marBottom w:val="0"/>
      <w:divBdr>
        <w:top w:val="none" w:sz="0" w:space="0" w:color="auto"/>
        <w:left w:val="none" w:sz="0" w:space="0" w:color="auto"/>
        <w:bottom w:val="none" w:sz="0" w:space="0" w:color="auto"/>
        <w:right w:val="none" w:sz="0" w:space="0" w:color="auto"/>
      </w:divBdr>
    </w:div>
    <w:div w:id="821849752">
      <w:bodyDiv w:val="1"/>
      <w:marLeft w:val="0"/>
      <w:marRight w:val="0"/>
      <w:marTop w:val="0"/>
      <w:marBottom w:val="0"/>
      <w:divBdr>
        <w:top w:val="none" w:sz="0" w:space="0" w:color="auto"/>
        <w:left w:val="none" w:sz="0" w:space="0" w:color="auto"/>
        <w:bottom w:val="none" w:sz="0" w:space="0" w:color="auto"/>
        <w:right w:val="none" w:sz="0" w:space="0" w:color="auto"/>
      </w:divBdr>
    </w:div>
    <w:div w:id="821897306">
      <w:bodyDiv w:val="1"/>
      <w:marLeft w:val="0"/>
      <w:marRight w:val="0"/>
      <w:marTop w:val="0"/>
      <w:marBottom w:val="0"/>
      <w:divBdr>
        <w:top w:val="none" w:sz="0" w:space="0" w:color="auto"/>
        <w:left w:val="none" w:sz="0" w:space="0" w:color="auto"/>
        <w:bottom w:val="none" w:sz="0" w:space="0" w:color="auto"/>
        <w:right w:val="none" w:sz="0" w:space="0" w:color="auto"/>
      </w:divBdr>
    </w:div>
    <w:div w:id="822086835">
      <w:bodyDiv w:val="1"/>
      <w:marLeft w:val="0"/>
      <w:marRight w:val="0"/>
      <w:marTop w:val="0"/>
      <w:marBottom w:val="0"/>
      <w:divBdr>
        <w:top w:val="none" w:sz="0" w:space="0" w:color="auto"/>
        <w:left w:val="none" w:sz="0" w:space="0" w:color="auto"/>
        <w:bottom w:val="none" w:sz="0" w:space="0" w:color="auto"/>
        <w:right w:val="none" w:sz="0" w:space="0" w:color="auto"/>
      </w:divBdr>
    </w:div>
    <w:div w:id="822157563">
      <w:bodyDiv w:val="1"/>
      <w:marLeft w:val="0"/>
      <w:marRight w:val="0"/>
      <w:marTop w:val="0"/>
      <w:marBottom w:val="0"/>
      <w:divBdr>
        <w:top w:val="none" w:sz="0" w:space="0" w:color="auto"/>
        <w:left w:val="none" w:sz="0" w:space="0" w:color="auto"/>
        <w:bottom w:val="none" w:sz="0" w:space="0" w:color="auto"/>
        <w:right w:val="none" w:sz="0" w:space="0" w:color="auto"/>
      </w:divBdr>
    </w:div>
    <w:div w:id="822431294">
      <w:bodyDiv w:val="1"/>
      <w:marLeft w:val="0"/>
      <w:marRight w:val="0"/>
      <w:marTop w:val="0"/>
      <w:marBottom w:val="0"/>
      <w:divBdr>
        <w:top w:val="none" w:sz="0" w:space="0" w:color="auto"/>
        <w:left w:val="none" w:sz="0" w:space="0" w:color="auto"/>
        <w:bottom w:val="none" w:sz="0" w:space="0" w:color="auto"/>
        <w:right w:val="none" w:sz="0" w:space="0" w:color="auto"/>
      </w:divBdr>
    </w:div>
    <w:div w:id="822507582">
      <w:bodyDiv w:val="1"/>
      <w:marLeft w:val="0"/>
      <w:marRight w:val="0"/>
      <w:marTop w:val="0"/>
      <w:marBottom w:val="0"/>
      <w:divBdr>
        <w:top w:val="none" w:sz="0" w:space="0" w:color="auto"/>
        <w:left w:val="none" w:sz="0" w:space="0" w:color="auto"/>
        <w:bottom w:val="none" w:sz="0" w:space="0" w:color="auto"/>
        <w:right w:val="none" w:sz="0" w:space="0" w:color="auto"/>
      </w:divBdr>
    </w:div>
    <w:div w:id="822820121">
      <w:bodyDiv w:val="1"/>
      <w:marLeft w:val="0"/>
      <w:marRight w:val="0"/>
      <w:marTop w:val="0"/>
      <w:marBottom w:val="0"/>
      <w:divBdr>
        <w:top w:val="none" w:sz="0" w:space="0" w:color="auto"/>
        <w:left w:val="none" w:sz="0" w:space="0" w:color="auto"/>
        <w:bottom w:val="none" w:sz="0" w:space="0" w:color="auto"/>
        <w:right w:val="none" w:sz="0" w:space="0" w:color="auto"/>
      </w:divBdr>
    </w:div>
    <w:div w:id="822938500">
      <w:bodyDiv w:val="1"/>
      <w:marLeft w:val="0"/>
      <w:marRight w:val="0"/>
      <w:marTop w:val="0"/>
      <w:marBottom w:val="0"/>
      <w:divBdr>
        <w:top w:val="none" w:sz="0" w:space="0" w:color="auto"/>
        <w:left w:val="none" w:sz="0" w:space="0" w:color="auto"/>
        <w:bottom w:val="none" w:sz="0" w:space="0" w:color="auto"/>
        <w:right w:val="none" w:sz="0" w:space="0" w:color="auto"/>
      </w:divBdr>
    </w:div>
    <w:div w:id="823007449">
      <w:bodyDiv w:val="1"/>
      <w:marLeft w:val="0"/>
      <w:marRight w:val="0"/>
      <w:marTop w:val="0"/>
      <w:marBottom w:val="0"/>
      <w:divBdr>
        <w:top w:val="none" w:sz="0" w:space="0" w:color="auto"/>
        <w:left w:val="none" w:sz="0" w:space="0" w:color="auto"/>
        <w:bottom w:val="none" w:sz="0" w:space="0" w:color="auto"/>
        <w:right w:val="none" w:sz="0" w:space="0" w:color="auto"/>
      </w:divBdr>
    </w:div>
    <w:div w:id="823082075">
      <w:bodyDiv w:val="1"/>
      <w:marLeft w:val="0"/>
      <w:marRight w:val="0"/>
      <w:marTop w:val="0"/>
      <w:marBottom w:val="0"/>
      <w:divBdr>
        <w:top w:val="none" w:sz="0" w:space="0" w:color="auto"/>
        <w:left w:val="none" w:sz="0" w:space="0" w:color="auto"/>
        <w:bottom w:val="none" w:sz="0" w:space="0" w:color="auto"/>
        <w:right w:val="none" w:sz="0" w:space="0" w:color="auto"/>
      </w:divBdr>
    </w:div>
    <w:div w:id="823085335">
      <w:bodyDiv w:val="1"/>
      <w:marLeft w:val="0"/>
      <w:marRight w:val="0"/>
      <w:marTop w:val="0"/>
      <w:marBottom w:val="0"/>
      <w:divBdr>
        <w:top w:val="none" w:sz="0" w:space="0" w:color="auto"/>
        <w:left w:val="none" w:sz="0" w:space="0" w:color="auto"/>
        <w:bottom w:val="none" w:sz="0" w:space="0" w:color="auto"/>
        <w:right w:val="none" w:sz="0" w:space="0" w:color="auto"/>
      </w:divBdr>
    </w:div>
    <w:div w:id="823163970">
      <w:bodyDiv w:val="1"/>
      <w:marLeft w:val="0"/>
      <w:marRight w:val="0"/>
      <w:marTop w:val="0"/>
      <w:marBottom w:val="0"/>
      <w:divBdr>
        <w:top w:val="none" w:sz="0" w:space="0" w:color="auto"/>
        <w:left w:val="none" w:sz="0" w:space="0" w:color="auto"/>
        <w:bottom w:val="none" w:sz="0" w:space="0" w:color="auto"/>
        <w:right w:val="none" w:sz="0" w:space="0" w:color="auto"/>
      </w:divBdr>
    </w:div>
    <w:div w:id="823468704">
      <w:bodyDiv w:val="1"/>
      <w:marLeft w:val="0"/>
      <w:marRight w:val="0"/>
      <w:marTop w:val="0"/>
      <w:marBottom w:val="0"/>
      <w:divBdr>
        <w:top w:val="none" w:sz="0" w:space="0" w:color="auto"/>
        <w:left w:val="none" w:sz="0" w:space="0" w:color="auto"/>
        <w:bottom w:val="none" w:sz="0" w:space="0" w:color="auto"/>
        <w:right w:val="none" w:sz="0" w:space="0" w:color="auto"/>
      </w:divBdr>
    </w:div>
    <w:div w:id="823469783">
      <w:bodyDiv w:val="1"/>
      <w:marLeft w:val="0"/>
      <w:marRight w:val="0"/>
      <w:marTop w:val="0"/>
      <w:marBottom w:val="0"/>
      <w:divBdr>
        <w:top w:val="none" w:sz="0" w:space="0" w:color="auto"/>
        <w:left w:val="none" w:sz="0" w:space="0" w:color="auto"/>
        <w:bottom w:val="none" w:sz="0" w:space="0" w:color="auto"/>
        <w:right w:val="none" w:sz="0" w:space="0" w:color="auto"/>
      </w:divBdr>
    </w:div>
    <w:div w:id="823815831">
      <w:bodyDiv w:val="1"/>
      <w:marLeft w:val="0"/>
      <w:marRight w:val="0"/>
      <w:marTop w:val="0"/>
      <w:marBottom w:val="0"/>
      <w:divBdr>
        <w:top w:val="none" w:sz="0" w:space="0" w:color="auto"/>
        <w:left w:val="none" w:sz="0" w:space="0" w:color="auto"/>
        <w:bottom w:val="none" w:sz="0" w:space="0" w:color="auto"/>
        <w:right w:val="none" w:sz="0" w:space="0" w:color="auto"/>
      </w:divBdr>
    </w:div>
    <w:div w:id="823857222">
      <w:bodyDiv w:val="1"/>
      <w:marLeft w:val="0"/>
      <w:marRight w:val="0"/>
      <w:marTop w:val="0"/>
      <w:marBottom w:val="0"/>
      <w:divBdr>
        <w:top w:val="none" w:sz="0" w:space="0" w:color="auto"/>
        <w:left w:val="none" w:sz="0" w:space="0" w:color="auto"/>
        <w:bottom w:val="none" w:sz="0" w:space="0" w:color="auto"/>
        <w:right w:val="none" w:sz="0" w:space="0" w:color="auto"/>
      </w:divBdr>
    </w:div>
    <w:div w:id="823931111">
      <w:bodyDiv w:val="1"/>
      <w:marLeft w:val="0"/>
      <w:marRight w:val="0"/>
      <w:marTop w:val="0"/>
      <w:marBottom w:val="0"/>
      <w:divBdr>
        <w:top w:val="none" w:sz="0" w:space="0" w:color="auto"/>
        <w:left w:val="none" w:sz="0" w:space="0" w:color="auto"/>
        <w:bottom w:val="none" w:sz="0" w:space="0" w:color="auto"/>
        <w:right w:val="none" w:sz="0" w:space="0" w:color="auto"/>
      </w:divBdr>
    </w:div>
    <w:div w:id="823935054">
      <w:bodyDiv w:val="1"/>
      <w:marLeft w:val="0"/>
      <w:marRight w:val="0"/>
      <w:marTop w:val="0"/>
      <w:marBottom w:val="0"/>
      <w:divBdr>
        <w:top w:val="none" w:sz="0" w:space="0" w:color="auto"/>
        <w:left w:val="none" w:sz="0" w:space="0" w:color="auto"/>
        <w:bottom w:val="none" w:sz="0" w:space="0" w:color="auto"/>
        <w:right w:val="none" w:sz="0" w:space="0" w:color="auto"/>
      </w:divBdr>
    </w:div>
    <w:div w:id="824202529">
      <w:bodyDiv w:val="1"/>
      <w:marLeft w:val="0"/>
      <w:marRight w:val="0"/>
      <w:marTop w:val="0"/>
      <w:marBottom w:val="0"/>
      <w:divBdr>
        <w:top w:val="none" w:sz="0" w:space="0" w:color="auto"/>
        <w:left w:val="none" w:sz="0" w:space="0" w:color="auto"/>
        <w:bottom w:val="none" w:sz="0" w:space="0" w:color="auto"/>
        <w:right w:val="none" w:sz="0" w:space="0" w:color="auto"/>
      </w:divBdr>
    </w:div>
    <w:div w:id="824705661">
      <w:bodyDiv w:val="1"/>
      <w:marLeft w:val="0"/>
      <w:marRight w:val="0"/>
      <w:marTop w:val="0"/>
      <w:marBottom w:val="0"/>
      <w:divBdr>
        <w:top w:val="none" w:sz="0" w:space="0" w:color="auto"/>
        <w:left w:val="none" w:sz="0" w:space="0" w:color="auto"/>
        <w:bottom w:val="none" w:sz="0" w:space="0" w:color="auto"/>
        <w:right w:val="none" w:sz="0" w:space="0" w:color="auto"/>
      </w:divBdr>
    </w:div>
    <w:div w:id="825055159">
      <w:bodyDiv w:val="1"/>
      <w:marLeft w:val="0"/>
      <w:marRight w:val="0"/>
      <w:marTop w:val="0"/>
      <w:marBottom w:val="0"/>
      <w:divBdr>
        <w:top w:val="none" w:sz="0" w:space="0" w:color="auto"/>
        <w:left w:val="none" w:sz="0" w:space="0" w:color="auto"/>
        <w:bottom w:val="none" w:sz="0" w:space="0" w:color="auto"/>
        <w:right w:val="none" w:sz="0" w:space="0" w:color="auto"/>
      </w:divBdr>
    </w:div>
    <w:div w:id="825172631">
      <w:bodyDiv w:val="1"/>
      <w:marLeft w:val="0"/>
      <w:marRight w:val="0"/>
      <w:marTop w:val="0"/>
      <w:marBottom w:val="0"/>
      <w:divBdr>
        <w:top w:val="none" w:sz="0" w:space="0" w:color="auto"/>
        <w:left w:val="none" w:sz="0" w:space="0" w:color="auto"/>
        <w:bottom w:val="none" w:sz="0" w:space="0" w:color="auto"/>
        <w:right w:val="none" w:sz="0" w:space="0" w:color="auto"/>
      </w:divBdr>
    </w:div>
    <w:div w:id="825174073">
      <w:bodyDiv w:val="1"/>
      <w:marLeft w:val="0"/>
      <w:marRight w:val="0"/>
      <w:marTop w:val="0"/>
      <w:marBottom w:val="0"/>
      <w:divBdr>
        <w:top w:val="none" w:sz="0" w:space="0" w:color="auto"/>
        <w:left w:val="none" w:sz="0" w:space="0" w:color="auto"/>
        <w:bottom w:val="none" w:sz="0" w:space="0" w:color="auto"/>
        <w:right w:val="none" w:sz="0" w:space="0" w:color="auto"/>
      </w:divBdr>
    </w:div>
    <w:div w:id="825315001">
      <w:bodyDiv w:val="1"/>
      <w:marLeft w:val="0"/>
      <w:marRight w:val="0"/>
      <w:marTop w:val="0"/>
      <w:marBottom w:val="0"/>
      <w:divBdr>
        <w:top w:val="none" w:sz="0" w:space="0" w:color="auto"/>
        <w:left w:val="none" w:sz="0" w:space="0" w:color="auto"/>
        <w:bottom w:val="none" w:sz="0" w:space="0" w:color="auto"/>
        <w:right w:val="none" w:sz="0" w:space="0" w:color="auto"/>
      </w:divBdr>
    </w:div>
    <w:div w:id="825322780">
      <w:bodyDiv w:val="1"/>
      <w:marLeft w:val="0"/>
      <w:marRight w:val="0"/>
      <w:marTop w:val="0"/>
      <w:marBottom w:val="0"/>
      <w:divBdr>
        <w:top w:val="none" w:sz="0" w:space="0" w:color="auto"/>
        <w:left w:val="none" w:sz="0" w:space="0" w:color="auto"/>
        <w:bottom w:val="none" w:sz="0" w:space="0" w:color="auto"/>
        <w:right w:val="none" w:sz="0" w:space="0" w:color="auto"/>
      </w:divBdr>
    </w:div>
    <w:div w:id="825360996">
      <w:bodyDiv w:val="1"/>
      <w:marLeft w:val="0"/>
      <w:marRight w:val="0"/>
      <w:marTop w:val="0"/>
      <w:marBottom w:val="0"/>
      <w:divBdr>
        <w:top w:val="none" w:sz="0" w:space="0" w:color="auto"/>
        <w:left w:val="none" w:sz="0" w:space="0" w:color="auto"/>
        <w:bottom w:val="none" w:sz="0" w:space="0" w:color="auto"/>
        <w:right w:val="none" w:sz="0" w:space="0" w:color="auto"/>
      </w:divBdr>
    </w:div>
    <w:div w:id="825366735">
      <w:bodyDiv w:val="1"/>
      <w:marLeft w:val="0"/>
      <w:marRight w:val="0"/>
      <w:marTop w:val="0"/>
      <w:marBottom w:val="0"/>
      <w:divBdr>
        <w:top w:val="none" w:sz="0" w:space="0" w:color="auto"/>
        <w:left w:val="none" w:sz="0" w:space="0" w:color="auto"/>
        <w:bottom w:val="none" w:sz="0" w:space="0" w:color="auto"/>
        <w:right w:val="none" w:sz="0" w:space="0" w:color="auto"/>
      </w:divBdr>
    </w:div>
    <w:div w:id="825366761">
      <w:bodyDiv w:val="1"/>
      <w:marLeft w:val="0"/>
      <w:marRight w:val="0"/>
      <w:marTop w:val="0"/>
      <w:marBottom w:val="0"/>
      <w:divBdr>
        <w:top w:val="none" w:sz="0" w:space="0" w:color="auto"/>
        <w:left w:val="none" w:sz="0" w:space="0" w:color="auto"/>
        <w:bottom w:val="none" w:sz="0" w:space="0" w:color="auto"/>
        <w:right w:val="none" w:sz="0" w:space="0" w:color="auto"/>
      </w:divBdr>
    </w:div>
    <w:div w:id="825513841">
      <w:bodyDiv w:val="1"/>
      <w:marLeft w:val="0"/>
      <w:marRight w:val="0"/>
      <w:marTop w:val="0"/>
      <w:marBottom w:val="0"/>
      <w:divBdr>
        <w:top w:val="none" w:sz="0" w:space="0" w:color="auto"/>
        <w:left w:val="none" w:sz="0" w:space="0" w:color="auto"/>
        <w:bottom w:val="none" w:sz="0" w:space="0" w:color="auto"/>
        <w:right w:val="none" w:sz="0" w:space="0" w:color="auto"/>
      </w:divBdr>
    </w:div>
    <w:div w:id="825635722">
      <w:bodyDiv w:val="1"/>
      <w:marLeft w:val="0"/>
      <w:marRight w:val="0"/>
      <w:marTop w:val="0"/>
      <w:marBottom w:val="0"/>
      <w:divBdr>
        <w:top w:val="none" w:sz="0" w:space="0" w:color="auto"/>
        <w:left w:val="none" w:sz="0" w:space="0" w:color="auto"/>
        <w:bottom w:val="none" w:sz="0" w:space="0" w:color="auto"/>
        <w:right w:val="none" w:sz="0" w:space="0" w:color="auto"/>
      </w:divBdr>
    </w:div>
    <w:div w:id="825706052">
      <w:bodyDiv w:val="1"/>
      <w:marLeft w:val="0"/>
      <w:marRight w:val="0"/>
      <w:marTop w:val="0"/>
      <w:marBottom w:val="0"/>
      <w:divBdr>
        <w:top w:val="none" w:sz="0" w:space="0" w:color="auto"/>
        <w:left w:val="none" w:sz="0" w:space="0" w:color="auto"/>
        <w:bottom w:val="none" w:sz="0" w:space="0" w:color="auto"/>
        <w:right w:val="none" w:sz="0" w:space="0" w:color="auto"/>
      </w:divBdr>
    </w:div>
    <w:div w:id="825897687">
      <w:bodyDiv w:val="1"/>
      <w:marLeft w:val="0"/>
      <w:marRight w:val="0"/>
      <w:marTop w:val="0"/>
      <w:marBottom w:val="0"/>
      <w:divBdr>
        <w:top w:val="none" w:sz="0" w:space="0" w:color="auto"/>
        <w:left w:val="none" w:sz="0" w:space="0" w:color="auto"/>
        <w:bottom w:val="none" w:sz="0" w:space="0" w:color="auto"/>
        <w:right w:val="none" w:sz="0" w:space="0" w:color="auto"/>
      </w:divBdr>
    </w:div>
    <w:div w:id="826360479">
      <w:bodyDiv w:val="1"/>
      <w:marLeft w:val="0"/>
      <w:marRight w:val="0"/>
      <w:marTop w:val="0"/>
      <w:marBottom w:val="0"/>
      <w:divBdr>
        <w:top w:val="none" w:sz="0" w:space="0" w:color="auto"/>
        <w:left w:val="none" w:sz="0" w:space="0" w:color="auto"/>
        <w:bottom w:val="none" w:sz="0" w:space="0" w:color="auto"/>
        <w:right w:val="none" w:sz="0" w:space="0" w:color="auto"/>
      </w:divBdr>
    </w:div>
    <w:div w:id="826551031">
      <w:bodyDiv w:val="1"/>
      <w:marLeft w:val="0"/>
      <w:marRight w:val="0"/>
      <w:marTop w:val="0"/>
      <w:marBottom w:val="0"/>
      <w:divBdr>
        <w:top w:val="none" w:sz="0" w:space="0" w:color="auto"/>
        <w:left w:val="none" w:sz="0" w:space="0" w:color="auto"/>
        <w:bottom w:val="none" w:sz="0" w:space="0" w:color="auto"/>
        <w:right w:val="none" w:sz="0" w:space="0" w:color="auto"/>
      </w:divBdr>
    </w:div>
    <w:div w:id="826630436">
      <w:bodyDiv w:val="1"/>
      <w:marLeft w:val="0"/>
      <w:marRight w:val="0"/>
      <w:marTop w:val="0"/>
      <w:marBottom w:val="0"/>
      <w:divBdr>
        <w:top w:val="none" w:sz="0" w:space="0" w:color="auto"/>
        <w:left w:val="none" w:sz="0" w:space="0" w:color="auto"/>
        <w:bottom w:val="none" w:sz="0" w:space="0" w:color="auto"/>
        <w:right w:val="none" w:sz="0" w:space="0" w:color="auto"/>
      </w:divBdr>
    </w:div>
    <w:div w:id="826747113">
      <w:bodyDiv w:val="1"/>
      <w:marLeft w:val="0"/>
      <w:marRight w:val="0"/>
      <w:marTop w:val="0"/>
      <w:marBottom w:val="0"/>
      <w:divBdr>
        <w:top w:val="none" w:sz="0" w:space="0" w:color="auto"/>
        <w:left w:val="none" w:sz="0" w:space="0" w:color="auto"/>
        <w:bottom w:val="none" w:sz="0" w:space="0" w:color="auto"/>
        <w:right w:val="none" w:sz="0" w:space="0" w:color="auto"/>
      </w:divBdr>
    </w:div>
    <w:div w:id="827212690">
      <w:bodyDiv w:val="1"/>
      <w:marLeft w:val="0"/>
      <w:marRight w:val="0"/>
      <w:marTop w:val="0"/>
      <w:marBottom w:val="0"/>
      <w:divBdr>
        <w:top w:val="none" w:sz="0" w:space="0" w:color="auto"/>
        <w:left w:val="none" w:sz="0" w:space="0" w:color="auto"/>
        <w:bottom w:val="none" w:sz="0" w:space="0" w:color="auto"/>
        <w:right w:val="none" w:sz="0" w:space="0" w:color="auto"/>
      </w:divBdr>
    </w:div>
    <w:div w:id="827214278">
      <w:bodyDiv w:val="1"/>
      <w:marLeft w:val="0"/>
      <w:marRight w:val="0"/>
      <w:marTop w:val="0"/>
      <w:marBottom w:val="0"/>
      <w:divBdr>
        <w:top w:val="none" w:sz="0" w:space="0" w:color="auto"/>
        <w:left w:val="none" w:sz="0" w:space="0" w:color="auto"/>
        <w:bottom w:val="none" w:sz="0" w:space="0" w:color="auto"/>
        <w:right w:val="none" w:sz="0" w:space="0" w:color="auto"/>
      </w:divBdr>
    </w:div>
    <w:div w:id="827358927">
      <w:bodyDiv w:val="1"/>
      <w:marLeft w:val="0"/>
      <w:marRight w:val="0"/>
      <w:marTop w:val="0"/>
      <w:marBottom w:val="0"/>
      <w:divBdr>
        <w:top w:val="none" w:sz="0" w:space="0" w:color="auto"/>
        <w:left w:val="none" w:sz="0" w:space="0" w:color="auto"/>
        <w:bottom w:val="none" w:sz="0" w:space="0" w:color="auto"/>
        <w:right w:val="none" w:sz="0" w:space="0" w:color="auto"/>
      </w:divBdr>
    </w:div>
    <w:div w:id="827671066">
      <w:bodyDiv w:val="1"/>
      <w:marLeft w:val="0"/>
      <w:marRight w:val="0"/>
      <w:marTop w:val="0"/>
      <w:marBottom w:val="0"/>
      <w:divBdr>
        <w:top w:val="none" w:sz="0" w:space="0" w:color="auto"/>
        <w:left w:val="none" w:sz="0" w:space="0" w:color="auto"/>
        <w:bottom w:val="none" w:sz="0" w:space="0" w:color="auto"/>
        <w:right w:val="none" w:sz="0" w:space="0" w:color="auto"/>
      </w:divBdr>
    </w:div>
    <w:div w:id="827864465">
      <w:bodyDiv w:val="1"/>
      <w:marLeft w:val="0"/>
      <w:marRight w:val="0"/>
      <w:marTop w:val="0"/>
      <w:marBottom w:val="0"/>
      <w:divBdr>
        <w:top w:val="none" w:sz="0" w:space="0" w:color="auto"/>
        <w:left w:val="none" w:sz="0" w:space="0" w:color="auto"/>
        <w:bottom w:val="none" w:sz="0" w:space="0" w:color="auto"/>
        <w:right w:val="none" w:sz="0" w:space="0" w:color="auto"/>
      </w:divBdr>
    </w:div>
    <w:div w:id="828011426">
      <w:bodyDiv w:val="1"/>
      <w:marLeft w:val="0"/>
      <w:marRight w:val="0"/>
      <w:marTop w:val="0"/>
      <w:marBottom w:val="0"/>
      <w:divBdr>
        <w:top w:val="none" w:sz="0" w:space="0" w:color="auto"/>
        <w:left w:val="none" w:sz="0" w:space="0" w:color="auto"/>
        <w:bottom w:val="none" w:sz="0" w:space="0" w:color="auto"/>
        <w:right w:val="none" w:sz="0" w:space="0" w:color="auto"/>
      </w:divBdr>
    </w:div>
    <w:div w:id="828014088">
      <w:bodyDiv w:val="1"/>
      <w:marLeft w:val="0"/>
      <w:marRight w:val="0"/>
      <w:marTop w:val="0"/>
      <w:marBottom w:val="0"/>
      <w:divBdr>
        <w:top w:val="none" w:sz="0" w:space="0" w:color="auto"/>
        <w:left w:val="none" w:sz="0" w:space="0" w:color="auto"/>
        <w:bottom w:val="none" w:sz="0" w:space="0" w:color="auto"/>
        <w:right w:val="none" w:sz="0" w:space="0" w:color="auto"/>
      </w:divBdr>
    </w:div>
    <w:div w:id="828247812">
      <w:bodyDiv w:val="1"/>
      <w:marLeft w:val="0"/>
      <w:marRight w:val="0"/>
      <w:marTop w:val="0"/>
      <w:marBottom w:val="0"/>
      <w:divBdr>
        <w:top w:val="none" w:sz="0" w:space="0" w:color="auto"/>
        <w:left w:val="none" w:sz="0" w:space="0" w:color="auto"/>
        <w:bottom w:val="none" w:sz="0" w:space="0" w:color="auto"/>
        <w:right w:val="none" w:sz="0" w:space="0" w:color="auto"/>
      </w:divBdr>
    </w:div>
    <w:div w:id="828331966">
      <w:bodyDiv w:val="1"/>
      <w:marLeft w:val="0"/>
      <w:marRight w:val="0"/>
      <w:marTop w:val="0"/>
      <w:marBottom w:val="0"/>
      <w:divBdr>
        <w:top w:val="none" w:sz="0" w:space="0" w:color="auto"/>
        <w:left w:val="none" w:sz="0" w:space="0" w:color="auto"/>
        <w:bottom w:val="none" w:sz="0" w:space="0" w:color="auto"/>
        <w:right w:val="none" w:sz="0" w:space="0" w:color="auto"/>
      </w:divBdr>
    </w:div>
    <w:div w:id="828445217">
      <w:bodyDiv w:val="1"/>
      <w:marLeft w:val="0"/>
      <w:marRight w:val="0"/>
      <w:marTop w:val="0"/>
      <w:marBottom w:val="0"/>
      <w:divBdr>
        <w:top w:val="none" w:sz="0" w:space="0" w:color="auto"/>
        <w:left w:val="none" w:sz="0" w:space="0" w:color="auto"/>
        <w:bottom w:val="none" w:sz="0" w:space="0" w:color="auto"/>
        <w:right w:val="none" w:sz="0" w:space="0" w:color="auto"/>
      </w:divBdr>
    </w:div>
    <w:div w:id="828524479">
      <w:bodyDiv w:val="1"/>
      <w:marLeft w:val="0"/>
      <w:marRight w:val="0"/>
      <w:marTop w:val="0"/>
      <w:marBottom w:val="0"/>
      <w:divBdr>
        <w:top w:val="none" w:sz="0" w:space="0" w:color="auto"/>
        <w:left w:val="none" w:sz="0" w:space="0" w:color="auto"/>
        <w:bottom w:val="none" w:sz="0" w:space="0" w:color="auto"/>
        <w:right w:val="none" w:sz="0" w:space="0" w:color="auto"/>
      </w:divBdr>
    </w:div>
    <w:div w:id="828598192">
      <w:bodyDiv w:val="1"/>
      <w:marLeft w:val="0"/>
      <w:marRight w:val="0"/>
      <w:marTop w:val="0"/>
      <w:marBottom w:val="0"/>
      <w:divBdr>
        <w:top w:val="none" w:sz="0" w:space="0" w:color="auto"/>
        <w:left w:val="none" w:sz="0" w:space="0" w:color="auto"/>
        <w:bottom w:val="none" w:sz="0" w:space="0" w:color="auto"/>
        <w:right w:val="none" w:sz="0" w:space="0" w:color="auto"/>
      </w:divBdr>
    </w:div>
    <w:div w:id="828912021">
      <w:bodyDiv w:val="1"/>
      <w:marLeft w:val="0"/>
      <w:marRight w:val="0"/>
      <w:marTop w:val="0"/>
      <w:marBottom w:val="0"/>
      <w:divBdr>
        <w:top w:val="none" w:sz="0" w:space="0" w:color="auto"/>
        <w:left w:val="none" w:sz="0" w:space="0" w:color="auto"/>
        <w:bottom w:val="none" w:sz="0" w:space="0" w:color="auto"/>
        <w:right w:val="none" w:sz="0" w:space="0" w:color="auto"/>
      </w:divBdr>
    </w:div>
    <w:div w:id="829364544">
      <w:bodyDiv w:val="1"/>
      <w:marLeft w:val="0"/>
      <w:marRight w:val="0"/>
      <w:marTop w:val="0"/>
      <w:marBottom w:val="0"/>
      <w:divBdr>
        <w:top w:val="none" w:sz="0" w:space="0" w:color="auto"/>
        <w:left w:val="none" w:sz="0" w:space="0" w:color="auto"/>
        <w:bottom w:val="none" w:sz="0" w:space="0" w:color="auto"/>
        <w:right w:val="none" w:sz="0" w:space="0" w:color="auto"/>
      </w:divBdr>
    </w:div>
    <w:div w:id="829490404">
      <w:bodyDiv w:val="1"/>
      <w:marLeft w:val="0"/>
      <w:marRight w:val="0"/>
      <w:marTop w:val="0"/>
      <w:marBottom w:val="0"/>
      <w:divBdr>
        <w:top w:val="none" w:sz="0" w:space="0" w:color="auto"/>
        <w:left w:val="none" w:sz="0" w:space="0" w:color="auto"/>
        <w:bottom w:val="none" w:sz="0" w:space="0" w:color="auto"/>
        <w:right w:val="none" w:sz="0" w:space="0" w:color="auto"/>
      </w:divBdr>
    </w:div>
    <w:div w:id="829519657">
      <w:bodyDiv w:val="1"/>
      <w:marLeft w:val="0"/>
      <w:marRight w:val="0"/>
      <w:marTop w:val="0"/>
      <w:marBottom w:val="0"/>
      <w:divBdr>
        <w:top w:val="none" w:sz="0" w:space="0" w:color="auto"/>
        <w:left w:val="none" w:sz="0" w:space="0" w:color="auto"/>
        <w:bottom w:val="none" w:sz="0" w:space="0" w:color="auto"/>
        <w:right w:val="none" w:sz="0" w:space="0" w:color="auto"/>
      </w:divBdr>
    </w:div>
    <w:div w:id="829558405">
      <w:bodyDiv w:val="1"/>
      <w:marLeft w:val="0"/>
      <w:marRight w:val="0"/>
      <w:marTop w:val="0"/>
      <w:marBottom w:val="0"/>
      <w:divBdr>
        <w:top w:val="none" w:sz="0" w:space="0" w:color="auto"/>
        <w:left w:val="none" w:sz="0" w:space="0" w:color="auto"/>
        <w:bottom w:val="none" w:sz="0" w:space="0" w:color="auto"/>
        <w:right w:val="none" w:sz="0" w:space="0" w:color="auto"/>
      </w:divBdr>
    </w:div>
    <w:div w:id="829559264">
      <w:bodyDiv w:val="1"/>
      <w:marLeft w:val="0"/>
      <w:marRight w:val="0"/>
      <w:marTop w:val="0"/>
      <w:marBottom w:val="0"/>
      <w:divBdr>
        <w:top w:val="none" w:sz="0" w:space="0" w:color="auto"/>
        <w:left w:val="none" w:sz="0" w:space="0" w:color="auto"/>
        <w:bottom w:val="none" w:sz="0" w:space="0" w:color="auto"/>
        <w:right w:val="none" w:sz="0" w:space="0" w:color="auto"/>
      </w:divBdr>
    </w:div>
    <w:div w:id="830020686">
      <w:bodyDiv w:val="1"/>
      <w:marLeft w:val="0"/>
      <w:marRight w:val="0"/>
      <w:marTop w:val="0"/>
      <w:marBottom w:val="0"/>
      <w:divBdr>
        <w:top w:val="none" w:sz="0" w:space="0" w:color="auto"/>
        <w:left w:val="none" w:sz="0" w:space="0" w:color="auto"/>
        <w:bottom w:val="none" w:sz="0" w:space="0" w:color="auto"/>
        <w:right w:val="none" w:sz="0" w:space="0" w:color="auto"/>
      </w:divBdr>
    </w:div>
    <w:div w:id="830024639">
      <w:bodyDiv w:val="1"/>
      <w:marLeft w:val="0"/>
      <w:marRight w:val="0"/>
      <w:marTop w:val="0"/>
      <w:marBottom w:val="0"/>
      <w:divBdr>
        <w:top w:val="none" w:sz="0" w:space="0" w:color="auto"/>
        <w:left w:val="none" w:sz="0" w:space="0" w:color="auto"/>
        <w:bottom w:val="none" w:sz="0" w:space="0" w:color="auto"/>
        <w:right w:val="none" w:sz="0" w:space="0" w:color="auto"/>
      </w:divBdr>
    </w:div>
    <w:div w:id="830098829">
      <w:bodyDiv w:val="1"/>
      <w:marLeft w:val="0"/>
      <w:marRight w:val="0"/>
      <w:marTop w:val="0"/>
      <w:marBottom w:val="0"/>
      <w:divBdr>
        <w:top w:val="none" w:sz="0" w:space="0" w:color="auto"/>
        <w:left w:val="none" w:sz="0" w:space="0" w:color="auto"/>
        <w:bottom w:val="none" w:sz="0" w:space="0" w:color="auto"/>
        <w:right w:val="none" w:sz="0" w:space="0" w:color="auto"/>
      </w:divBdr>
    </w:div>
    <w:div w:id="830214923">
      <w:bodyDiv w:val="1"/>
      <w:marLeft w:val="0"/>
      <w:marRight w:val="0"/>
      <w:marTop w:val="0"/>
      <w:marBottom w:val="0"/>
      <w:divBdr>
        <w:top w:val="none" w:sz="0" w:space="0" w:color="auto"/>
        <w:left w:val="none" w:sz="0" w:space="0" w:color="auto"/>
        <w:bottom w:val="none" w:sz="0" w:space="0" w:color="auto"/>
        <w:right w:val="none" w:sz="0" w:space="0" w:color="auto"/>
      </w:divBdr>
    </w:div>
    <w:div w:id="830828118">
      <w:bodyDiv w:val="1"/>
      <w:marLeft w:val="0"/>
      <w:marRight w:val="0"/>
      <w:marTop w:val="0"/>
      <w:marBottom w:val="0"/>
      <w:divBdr>
        <w:top w:val="none" w:sz="0" w:space="0" w:color="auto"/>
        <w:left w:val="none" w:sz="0" w:space="0" w:color="auto"/>
        <w:bottom w:val="none" w:sz="0" w:space="0" w:color="auto"/>
        <w:right w:val="none" w:sz="0" w:space="0" w:color="auto"/>
      </w:divBdr>
    </w:div>
    <w:div w:id="831216098">
      <w:bodyDiv w:val="1"/>
      <w:marLeft w:val="0"/>
      <w:marRight w:val="0"/>
      <w:marTop w:val="0"/>
      <w:marBottom w:val="0"/>
      <w:divBdr>
        <w:top w:val="none" w:sz="0" w:space="0" w:color="auto"/>
        <w:left w:val="none" w:sz="0" w:space="0" w:color="auto"/>
        <w:bottom w:val="none" w:sz="0" w:space="0" w:color="auto"/>
        <w:right w:val="none" w:sz="0" w:space="0" w:color="auto"/>
      </w:divBdr>
    </w:div>
    <w:div w:id="831334055">
      <w:bodyDiv w:val="1"/>
      <w:marLeft w:val="0"/>
      <w:marRight w:val="0"/>
      <w:marTop w:val="0"/>
      <w:marBottom w:val="0"/>
      <w:divBdr>
        <w:top w:val="none" w:sz="0" w:space="0" w:color="auto"/>
        <w:left w:val="none" w:sz="0" w:space="0" w:color="auto"/>
        <w:bottom w:val="none" w:sz="0" w:space="0" w:color="auto"/>
        <w:right w:val="none" w:sz="0" w:space="0" w:color="auto"/>
      </w:divBdr>
    </w:div>
    <w:div w:id="831334851">
      <w:bodyDiv w:val="1"/>
      <w:marLeft w:val="0"/>
      <w:marRight w:val="0"/>
      <w:marTop w:val="0"/>
      <w:marBottom w:val="0"/>
      <w:divBdr>
        <w:top w:val="none" w:sz="0" w:space="0" w:color="auto"/>
        <w:left w:val="none" w:sz="0" w:space="0" w:color="auto"/>
        <w:bottom w:val="none" w:sz="0" w:space="0" w:color="auto"/>
        <w:right w:val="none" w:sz="0" w:space="0" w:color="auto"/>
      </w:divBdr>
    </w:div>
    <w:div w:id="831338305">
      <w:bodyDiv w:val="1"/>
      <w:marLeft w:val="0"/>
      <w:marRight w:val="0"/>
      <w:marTop w:val="0"/>
      <w:marBottom w:val="0"/>
      <w:divBdr>
        <w:top w:val="none" w:sz="0" w:space="0" w:color="auto"/>
        <w:left w:val="none" w:sz="0" w:space="0" w:color="auto"/>
        <w:bottom w:val="none" w:sz="0" w:space="0" w:color="auto"/>
        <w:right w:val="none" w:sz="0" w:space="0" w:color="auto"/>
      </w:divBdr>
    </w:div>
    <w:div w:id="831677258">
      <w:bodyDiv w:val="1"/>
      <w:marLeft w:val="0"/>
      <w:marRight w:val="0"/>
      <w:marTop w:val="0"/>
      <w:marBottom w:val="0"/>
      <w:divBdr>
        <w:top w:val="none" w:sz="0" w:space="0" w:color="auto"/>
        <w:left w:val="none" w:sz="0" w:space="0" w:color="auto"/>
        <w:bottom w:val="none" w:sz="0" w:space="0" w:color="auto"/>
        <w:right w:val="none" w:sz="0" w:space="0" w:color="auto"/>
      </w:divBdr>
    </w:div>
    <w:div w:id="831725046">
      <w:bodyDiv w:val="1"/>
      <w:marLeft w:val="0"/>
      <w:marRight w:val="0"/>
      <w:marTop w:val="0"/>
      <w:marBottom w:val="0"/>
      <w:divBdr>
        <w:top w:val="none" w:sz="0" w:space="0" w:color="auto"/>
        <w:left w:val="none" w:sz="0" w:space="0" w:color="auto"/>
        <w:bottom w:val="none" w:sz="0" w:space="0" w:color="auto"/>
        <w:right w:val="none" w:sz="0" w:space="0" w:color="auto"/>
      </w:divBdr>
    </w:div>
    <w:div w:id="831993550">
      <w:bodyDiv w:val="1"/>
      <w:marLeft w:val="0"/>
      <w:marRight w:val="0"/>
      <w:marTop w:val="0"/>
      <w:marBottom w:val="0"/>
      <w:divBdr>
        <w:top w:val="none" w:sz="0" w:space="0" w:color="auto"/>
        <w:left w:val="none" w:sz="0" w:space="0" w:color="auto"/>
        <w:bottom w:val="none" w:sz="0" w:space="0" w:color="auto"/>
        <w:right w:val="none" w:sz="0" w:space="0" w:color="auto"/>
      </w:divBdr>
    </w:div>
    <w:div w:id="832139178">
      <w:bodyDiv w:val="1"/>
      <w:marLeft w:val="0"/>
      <w:marRight w:val="0"/>
      <w:marTop w:val="0"/>
      <w:marBottom w:val="0"/>
      <w:divBdr>
        <w:top w:val="none" w:sz="0" w:space="0" w:color="auto"/>
        <w:left w:val="none" w:sz="0" w:space="0" w:color="auto"/>
        <w:bottom w:val="none" w:sz="0" w:space="0" w:color="auto"/>
        <w:right w:val="none" w:sz="0" w:space="0" w:color="auto"/>
      </w:divBdr>
    </w:div>
    <w:div w:id="832142432">
      <w:bodyDiv w:val="1"/>
      <w:marLeft w:val="0"/>
      <w:marRight w:val="0"/>
      <w:marTop w:val="0"/>
      <w:marBottom w:val="0"/>
      <w:divBdr>
        <w:top w:val="none" w:sz="0" w:space="0" w:color="auto"/>
        <w:left w:val="none" w:sz="0" w:space="0" w:color="auto"/>
        <w:bottom w:val="none" w:sz="0" w:space="0" w:color="auto"/>
        <w:right w:val="none" w:sz="0" w:space="0" w:color="auto"/>
      </w:divBdr>
    </w:div>
    <w:div w:id="832259746">
      <w:bodyDiv w:val="1"/>
      <w:marLeft w:val="0"/>
      <w:marRight w:val="0"/>
      <w:marTop w:val="0"/>
      <w:marBottom w:val="0"/>
      <w:divBdr>
        <w:top w:val="none" w:sz="0" w:space="0" w:color="auto"/>
        <w:left w:val="none" w:sz="0" w:space="0" w:color="auto"/>
        <w:bottom w:val="none" w:sz="0" w:space="0" w:color="auto"/>
        <w:right w:val="none" w:sz="0" w:space="0" w:color="auto"/>
      </w:divBdr>
    </w:div>
    <w:div w:id="832724437">
      <w:bodyDiv w:val="1"/>
      <w:marLeft w:val="0"/>
      <w:marRight w:val="0"/>
      <w:marTop w:val="0"/>
      <w:marBottom w:val="0"/>
      <w:divBdr>
        <w:top w:val="none" w:sz="0" w:space="0" w:color="auto"/>
        <w:left w:val="none" w:sz="0" w:space="0" w:color="auto"/>
        <w:bottom w:val="none" w:sz="0" w:space="0" w:color="auto"/>
        <w:right w:val="none" w:sz="0" w:space="0" w:color="auto"/>
      </w:divBdr>
    </w:div>
    <w:div w:id="832914032">
      <w:bodyDiv w:val="1"/>
      <w:marLeft w:val="0"/>
      <w:marRight w:val="0"/>
      <w:marTop w:val="0"/>
      <w:marBottom w:val="0"/>
      <w:divBdr>
        <w:top w:val="none" w:sz="0" w:space="0" w:color="auto"/>
        <w:left w:val="none" w:sz="0" w:space="0" w:color="auto"/>
        <w:bottom w:val="none" w:sz="0" w:space="0" w:color="auto"/>
        <w:right w:val="none" w:sz="0" w:space="0" w:color="auto"/>
      </w:divBdr>
    </w:div>
    <w:div w:id="832919028">
      <w:bodyDiv w:val="1"/>
      <w:marLeft w:val="0"/>
      <w:marRight w:val="0"/>
      <w:marTop w:val="0"/>
      <w:marBottom w:val="0"/>
      <w:divBdr>
        <w:top w:val="none" w:sz="0" w:space="0" w:color="auto"/>
        <w:left w:val="none" w:sz="0" w:space="0" w:color="auto"/>
        <w:bottom w:val="none" w:sz="0" w:space="0" w:color="auto"/>
        <w:right w:val="none" w:sz="0" w:space="0" w:color="auto"/>
      </w:divBdr>
    </w:div>
    <w:div w:id="832987002">
      <w:bodyDiv w:val="1"/>
      <w:marLeft w:val="0"/>
      <w:marRight w:val="0"/>
      <w:marTop w:val="0"/>
      <w:marBottom w:val="0"/>
      <w:divBdr>
        <w:top w:val="none" w:sz="0" w:space="0" w:color="auto"/>
        <w:left w:val="none" w:sz="0" w:space="0" w:color="auto"/>
        <w:bottom w:val="none" w:sz="0" w:space="0" w:color="auto"/>
        <w:right w:val="none" w:sz="0" w:space="0" w:color="auto"/>
      </w:divBdr>
    </w:div>
    <w:div w:id="832991864">
      <w:bodyDiv w:val="1"/>
      <w:marLeft w:val="0"/>
      <w:marRight w:val="0"/>
      <w:marTop w:val="0"/>
      <w:marBottom w:val="0"/>
      <w:divBdr>
        <w:top w:val="none" w:sz="0" w:space="0" w:color="auto"/>
        <w:left w:val="none" w:sz="0" w:space="0" w:color="auto"/>
        <w:bottom w:val="none" w:sz="0" w:space="0" w:color="auto"/>
        <w:right w:val="none" w:sz="0" w:space="0" w:color="auto"/>
      </w:divBdr>
    </w:div>
    <w:div w:id="833180293">
      <w:bodyDiv w:val="1"/>
      <w:marLeft w:val="0"/>
      <w:marRight w:val="0"/>
      <w:marTop w:val="0"/>
      <w:marBottom w:val="0"/>
      <w:divBdr>
        <w:top w:val="none" w:sz="0" w:space="0" w:color="auto"/>
        <w:left w:val="none" w:sz="0" w:space="0" w:color="auto"/>
        <w:bottom w:val="none" w:sz="0" w:space="0" w:color="auto"/>
        <w:right w:val="none" w:sz="0" w:space="0" w:color="auto"/>
      </w:divBdr>
    </w:div>
    <w:div w:id="833255820">
      <w:bodyDiv w:val="1"/>
      <w:marLeft w:val="0"/>
      <w:marRight w:val="0"/>
      <w:marTop w:val="0"/>
      <w:marBottom w:val="0"/>
      <w:divBdr>
        <w:top w:val="none" w:sz="0" w:space="0" w:color="auto"/>
        <w:left w:val="none" w:sz="0" w:space="0" w:color="auto"/>
        <w:bottom w:val="none" w:sz="0" w:space="0" w:color="auto"/>
        <w:right w:val="none" w:sz="0" w:space="0" w:color="auto"/>
      </w:divBdr>
    </w:div>
    <w:div w:id="833376992">
      <w:bodyDiv w:val="1"/>
      <w:marLeft w:val="0"/>
      <w:marRight w:val="0"/>
      <w:marTop w:val="0"/>
      <w:marBottom w:val="0"/>
      <w:divBdr>
        <w:top w:val="none" w:sz="0" w:space="0" w:color="auto"/>
        <w:left w:val="none" w:sz="0" w:space="0" w:color="auto"/>
        <w:bottom w:val="none" w:sz="0" w:space="0" w:color="auto"/>
        <w:right w:val="none" w:sz="0" w:space="0" w:color="auto"/>
      </w:divBdr>
    </w:div>
    <w:div w:id="833568359">
      <w:bodyDiv w:val="1"/>
      <w:marLeft w:val="0"/>
      <w:marRight w:val="0"/>
      <w:marTop w:val="0"/>
      <w:marBottom w:val="0"/>
      <w:divBdr>
        <w:top w:val="none" w:sz="0" w:space="0" w:color="auto"/>
        <w:left w:val="none" w:sz="0" w:space="0" w:color="auto"/>
        <w:bottom w:val="none" w:sz="0" w:space="0" w:color="auto"/>
        <w:right w:val="none" w:sz="0" w:space="0" w:color="auto"/>
      </w:divBdr>
    </w:div>
    <w:div w:id="833837876">
      <w:bodyDiv w:val="1"/>
      <w:marLeft w:val="0"/>
      <w:marRight w:val="0"/>
      <w:marTop w:val="0"/>
      <w:marBottom w:val="0"/>
      <w:divBdr>
        <w:top w:val="none" w:sz="0" w:space="0" w:color="auto"/>
        <w:left w:val="none" w:sz="0" w:space="0" w:color="auto"/>
        <w:bottom w:val="none" w:sz="0" w:space="0" w:color="auto"/>
        <w:right w:val="none" w:sz="0" w:space="0" w:color="auto"/>
      </w:divBdr>
    </w:div>
    <w:div w:id="834029136">
      <w:bodyDiv w:val="1"/>
      <w:marLeft w:val="0"/>
      <w:marRight w:val="0"/>
      <w:marTop w:val="0"/>
      <w:marBottom w:val="0"/>
      <w:divBdr>
        <w:top w:val="none" w:sz="0" w:space="0" w:color="auto"/>
        <w:left w:val="none" w:sz="0" w:space="0" w:color="auto"/>
        <w:bottom w:val="none" w:sz="0" w:space="0" w:color="auto"/>
        <w:right w:val="none" w:sz="0" w:space="0" w:color="auto"/>
      </w:divBdr>
    </w:div>
    <w:div w:id="834150254">
      <w:bodyDiv w:val="1"/>
      <w:marLeft w:val="0"/>
      <w:marRight w:val="0"/>
      <w:marTop w:val="0"/>
      <w:marBottom w:val="0"/>
      <w:divBdr>
        <w:top w:val="none" w:sz="0" w:space="0" w:color="auto"/>
        <w:left w:val="none" w:sz="0" w:space="0" w:color="auto"/>
        <w:bottom w:val="none" w:sz="0" w:space="0" w:color="auto"/>
        <w:right w:val="none" w:sz="0" w:space="0" w:color="auto"/>
      </w:divBdr>
    </w:div>
    <w:div w:id="834298122">
      <w:bodyDiv w:val="1"/>
      <w:marLeft w:val="0"/>
      <w:marRight w:val="0"/>
      <w:marTop w:val="0"/>
      <w:marBottom w:val="0"/>
      <w:divBdr>
        <w:top w:val="none" w:sz="0" w:space="0" w:color="auto"/>
        <w:left w:val="none" w:sz="0" w:space="0" w:color="auto"/>
        <w:bottom w:val="none" w:sz="0" w:space="0" w:color="auto"/>
        <w:right w:val="none" w:sz="0" w:space="0" w:color="auto"/>
      </w:divBdr>
    </w:div>
    <w:div w:id="834413436">
      <w:bodyDiv w:val="1"/>
      <w:marLeft w:val="0"/>
      <w:marRight w:val="0"/>
      <w:marTop w:val="0"/>
      <w:marBottom w:val="0"/>
      <w:divBdr>
        <w:top w:val="none" w:sz="0" w:space="0" w:color="auto"/>
        <w:left w:val="none" w:sz="0" w:space="0" w:color="auto"/>
        <w:bottom w:val="none" w:sz="0" w:space="0" w:color="auto"/>
        <w:right w:val="none" w:sz="0" w:space="0" w:color="auto"/>
      </w:divBdr>
    </w:div>
    <w:div w:id="834491791">
      <w:bodyDiv w:val="1"/>
      <w:marLeft w:val="0"/>
      <w:marRight w:val="0"/>
      <w:marTop w:val="0"/>
      <w:marBottom w:val="0"/>
      <w:divBdr>
        <w:top w:val="none" w:sz="0" w:space="0" w:color="auto"/>
        <w:left w:val="none" w:sz="0" w:space="0" w:color="auto"/>
        <w:bottom w:val="none" w:sz="0" w:space="0" w:color="auto"/>
        <w:right w:val="none" w:sz="0" w:space="0" w:color="auto"/>
      </w:divBdr>
    </w:div>
    <w:div w:id="834683774">
      <w:bodyDiv w:val="1"/>
      <w:marLeft w:val="0"/>
      <w:marRight w:val="0"/>
      <w:marTop w:val="0"/>
      <w:marBottom w:val="0"/>
      <w:divBdr>
        <w:top w:val="none" w:sz="0" w:space="0" w:color="auto"/>
        <w:left w:val="none" w:sz="0" w:space="0" w:color="auto"/>
        <w:bottom w:val="none" w:sz="0" w:space="0" w:color="auto"/>
        <w:right w:val="none" w:sz="0" w:space="0" w:color="auto"/>
      </w:divBdr>
    </w:div>
    <w:div w:id="834684310">
      <w:bodyDiv w:val="1"/>
      <w:marLeft w:val="0"/>
      <w:marRight w:val="0"/>
      <w:marTop w:val="0"/>
      <w:marBottom w:val="0"/>
      <w:divBdr>
        <w:top w:val="none" w:sz="0" w:space="0" w:color="auto"/>
        <w:left w:val="none" w:sz="0" w:space="0" w:color="auto"/>
        <w:bottom w:val="none" w:sz="0" w:space="0" w:color="auto"/>
        <w:right w:val="none" w:sz="0" w:space="0" w:color="auto"/>
      </w:divBdr>
    </w:div>
    <w:div w:id="834762646">
      <w:bodyDiv w:val="1"/>
      <w:marLeft w:val="0"/>
      <w:marRight w:val="0"/>
      <w:marTop w:val="0"/>
      <w:marBottom w:val="0"/>
      <w:divBdr>
        <w:top w:val="none" w:sz="0" w:space="0" w:color="auto"/>
        <w:left w:val="none" w:sz="0" w:space="0" w:color="auto"/>
        <w:bottom w:val="none" w:sz="0" w:space="0" w:color="auto"/>
        <w:right w:val="none" w:sz="0" w:space="0" w:color="auto"/>
      </w:divBdr>
    </w:div>
    <w:div w:id="834877831">
      <w:bodyDiv w:val="1"/>
      <w:marLeft w:val="0"/>
      <w:marRight w:val="0"/>
      <w:marTop w:val="0"/>
      <w:marBottom w:val="0"/>
      <w:divBdr>
        <w:top w:val="none" w:sz="0" w:space="0" w:color="auto"/>
        <w:left w:val="none" w:sz="0" w:space="0" w:color="auto"/>
        <w:bottom w:val="none" w:sz="0" w:space="0" w:color="auto"/>
        <w:right w:val="none" w:sz="0" w:space="0" w:color="auto"/>
      </w:divBdr>
    </w:div>
    <w:div w:id="834884887">
      <w:bodyDiv w:val="1"/>
      <w:marLeft w:val="0"/>
      <w:marRight w:val="0"/>
      <w:marTop w:val="0"/>
      <w:marBottom w:val="0"/>
      <w:divBdr>
        <w:top w:val="none" w:sz="0" w:space="0" w:color="auto"/>
        <w:left w:val="none" w:sz="0" w:space="0" w:color="auto"/>
        <w:bottom w:val="none" w:sz="0" w:space="0" w:color="auto"/>
        <w:right w:val="none" w:sz="0" w:space="0" w:color="auto"/>
      </w:divBdr>
    </w:div>
    <w:div w:id="834955553">
      <w:bodyDiv w:val="1"/>
      <w:marLeft w:val="0"/>
      <w:marRight w:val="0"/>
      <w:marTop w:val="0"/>
      <w:marBottom w:val="0"/>
      <w:divBdr>
        <w:top w:val="none" w:sz="0" w:space="0" w:color="auto"/>
        <w:left w:val="none" w:sz="0" w:space="0" w:color="auto"/>
        <w:bottom w:val="none" w:sz="0" w:space="0" w:color="auto"/>
        <w:right w:val="none" w:sz="0" w:space="0" w:color="auto"/>
      </w:divBdr>
    </w:div>
    <w:div w:id="834957266">
      <w:bodyDiv w:val="1"/>
      <w:marLeft w:val="0"/>
      <w:marRight w:val="0"/>
      <w:marTop w:val="0"/>
      <w:marBottom w:val="0"/>
      <w:divBdr>
        <w:top w:val="none" w:sz="0" w:space="0" w:color="auto"/>
        <w:left w:val="none" w:sz="0" w:space="0" w:color="auto"/>
        <w:bottom w:val="none" w:sz="0" w:space="0" w:color="auto"/>
        <w:right w:val="none" w:sz="0" w:space="0" w:color="auto"/>
      </w:divBdr>
    </w:div>
    <w:div w:id="834995868">
      <w:bodyDiv w:val="1"/>
      <w:marLeft w:val="0"/>
      <w:marRight w:val="0"/>
      <w:marTop w:val="0"/>
      <w:marBottom w:val="0"/>
      <w:divBdr>
        <w:top w:val="none" w:sz="0" w:space="0" w:color="auto"/>
        <w:left w:val="none" w:sz="0" w:space="0" w:color="auto"/>
        <w:bottom w:val="none" w:sz="0" w:space="0" w:color="auto"/>
        <w:right w:val="none" w:sz="0" w:space="0" w:color="auto"/>
      </w:divBdr>
    </w:div>
    <w:div w:id="835002983">
      <w:bodyDiv w:val="1"/>
      <w:marLeft w:val="0"/>
      <w:marRight w:val="0"/>
      <w:marTop w:val="0"/>
      <w:marBottom w:val="0"/>
      <w:divBdr>
        <w:top w:val="none" w:sz="0" w:space="0" w:color="auto"/>
        <w:left w:val="none" w:sz="0" w:space="0" w:color="auto"/>
        <w:bottom w:val="none" w:sz="0" w:space="0" w:color="auto"/>
        <w:right w:val="none" w:sz="0" w:space="0" w:color="auto"/>
      </w:divBdr>
    </w:div>
    <w:div w:id="835026685">
      <w:bodyDiv w:val="1"/>
      <w:marLeft w:val="0"/>
      <w:marRight w:val="0"/>
      <w:marTop w:val="0"/>
      <w:marBottom w:val="0"/>
      <w:divBdr>
        <w:top w:val="none" w:sz="0" w:space="0" w:color="auto"/>
        <w:left w:val="none" w:sz="0" w:space="0" w:color="auto"/>
        <w:bottom w:val="none" w:sz="0" w:space="0" w:color="auto"/>
        <w:right w:val="none" w:sz="0" w:space="0" w:color="auto"/>
      </w:divBdr>
    </w:div>
    <w:div w:id="835343518">
      <w:bodyDiv w:val="1"/>
      <w:marLeft w:val="0"/>
      <w:marRight w:val="0"/>
      <w:marTop w:val="0"/>
      <w:marBottom w:val="0"/>
      <w:divBdr>
        <w:top w:val="none" w:sz="0" w:space="0" w:color="auto"/>
        <w:left w:val="none" w:sz="0" w:space="0" w:color="auto"/>
        <w:bottom w:val="none" w:sz="0" w:space="0" w:color="auto"/>
        <w:right w:val="none" w:sz="0" w:space="0" w:color="auto"/>
      </w:divBdr>
    </w:div>
    <w:div w:id="835538727">
      <w:bodyDiv w:val="1"/>
      <w:marLeft w:val="0"/>
      <w:marRight w:val="0"/>
      <w:marTop w:val="0"/>
      <w:marBottom w:val="0"/>
      <w:divBdr>
        <w:top w:val="none" w:sz="0" w:space="0" w:color="auto"/>
        <w:left w:val="none" w:sz="0" w:space="0" w:color="auto"/>
        <w:bottom w:val="none" w:sz="0" w:space="0" w:color="auto"/>
        <w:right w:val="none" w:sz="0" w:space="0" w:color="auto"/>
      </w:divBdr>
    </w:div>
    <w:div w:id="835614523">
      <w:bodyDiv w:val="1"/>
      <w:marLeft w:val="0"/>
      <w:marRight w:val="0"/>
      <w:marTop w:val="0"/>
      <w:marBottom w:val="0"/>
      <w:divBdr>
        <w:top w:val="none" w:sz="0" w:space="0" w:color="auto"/>
        <w:left w:val="none" w:sz="0" w:space="0" w:color="auto"/>
        <w:bottom w:val="none" w:sz="0" w:space="0" w:color="auto"/>
        <w:right w:val="none" w:sz="0" w:space="0" w:color="auto"/>
      </w:divBdr>
    </w:div>
    <w:div w:id="835800768">
      <w:bodyDiv w:val="1"/>
      <w:marLeft w:val="0"/>
      <w:marRight w:val="0"/>
      <w:marTop w:val="0"/>
      <w:marBottom w:val="0"/>
      <w:divBdr>
        <w:top w:val="none" w:sz="0" w:space="0" w:color="auto"/>
        <w:left w:val="none" w:sz="0" w:space="0" w:color="auto"/>
        <w:bottom w:val="none" w:sz="0" w:space="0" w:color="auto"/>
        <w:right w:val="none" w:sz="0" w:space="0" w:color="auto"/>
      </w:divBdr>
    </w:div>
    <w:div w:id="835878646">
      <w:bodyDiv w:val="1"/>
      <w:marLeft w:val="0"/>
      <w:marRight w:val="0"/>
      <w:marTop w:val="0"/>
      <w:marBottom w:val="0"/>
      <w:divBdr>
        <w:top w:val="none" w:sz="0" w:space="0" w:color="auto"/>
        <w:left w:val="none" w:sz="0" w:space="0" w:color="auto"/>
        <w:bottom w:val="none" w:sz="0" w:space="0" w:color="auto"/>
        <w:right w:val="none" w:sz="0" w:space="0" w:color="auto"/>
      </w:divBdr>
    </w:div>
    <w:div w:id="835926202">
      <w:bodyDiv w:val="1"/>
      <w:marLeft w:val="0"/>
      <w:marRight w:val="0"/>
      <w:marTop w:val="0"/>
      <w:marBottom w:val="0"/>
      <w:divBdr>
        <w:top w:val="none" w:sz="0" w:space="0" w:color="auto"/>
        <w:left w:val="none" w:sz="0" w:space="0" w:color="auto"/>
        <w:bottom w:val="none" w:sz="0" w:space="0" w:color="auto"/>
        <w:right w:val="none" w:sz="0" w:space="0" w:color="auto"/>
      </w:divBdr>
    </w:div>
    <w:div w:id="836115192">
      <w:bodyDiv w:val="1"/>
      <w:marLeft w:val="0"/>
      <w:marRight w:val="0"/>
      <w:marTop w:val="0"/>
      <w:marBottom w:val="0"/>
      <w:divBdr>
        <w:top w:val="none" w:sz="0" w:space="0" w:color="auto"/>
        <w:left w:val="none" w:sz="0" w:space="0" w:color="auto"/>
        <w:bottom w:val="none" w:sz="0" w:space="0" w:color="auto"/>
        <w:right w:val="none" w:sz="0" w:space="0" w:color="auto"/>
      </w:divBdr>
    </w:div>
    <w:div w:id="836380473">
      <w:bodyDiv w:val="1"/>
      <w:marLeft w:val="0"/>
      <w:marRight w:val="0"/>
      <w:marTop w:val="0"/>
      <w:marBottom w:val="0"/>
      <w:divBdr>
        <w:top w:val="none" w:sz="0" w:space="0" w:color="auto"/>
        <w:left w:val="none" w:sz="0" w:space="0" w:color="auto"/>
        <w:bottom w:val="none" w:sz="0" w:space="0" w:color="auto"/>
        <w:right w:val="none" w:sz="0" w:space="0" w:color="auto"/>
      </w:divBdr>
    </w:div>
    <w:div w:id="836462863">
      <w:bodyDiv w:val="1"/>
      <w:marLeft w:val="0"/>
      <w:marRight w:val="0"/>
      <w:marTop w:val="0"/>
      <w:marBottom w:val="0"/>
      <w:divBdr>
        <w:top w:val="none" w:sz="0" w:space="0" w:color="auto"/>
        <w:left w:val="none" w:sz="0" w:space="0" w:color="auto"/>
        <w:bottom w:val="none" w:sz="0" w:space="0" w:color="auto"/>
        <w:right w:val="none" w:sz="0" w:space="0" w:color="auto"/>
      </w:divBdr>
    </w:div>
    <w:div w:id="836727388">
      <w:bodyDiv w:val="1"/>
      <w:marLeft w:val="0"/>
      <w:marRight w:val="0"/>
      <w:marTop w:val="0"/>
      <w:marBottom w:val="0"/>
      <w:divBdr>
        <w:top w:val="none" w:sz="0" w:space="0" w:color="auto"/>
        <w:left w:val="none" w:sz="0" w:space="0" w:color="auto"/>
        <w:bottom w:val="none" w:sz="0" w:space="0" w:color="auto"/>
        <w:right w:val="none" w:sz="0" w:space="0" w:color="auto"/>
      </w:divBdr>
    </w:div>
    <w:div w:id="836729492">
      <w:bodyDiv w:val="1"/>
      <w:marLeft w:val="0"/>
      <w:marRight w:val="0"/>
      <w:marTop w:val="0"/>
      <w:marBottom w:val="0"/>
      <w:divBdr>
        <w:top w:val="none" w:sz="0" w:space="0" w:color="auto"/>
        <w:left w:val="none" w:sz="0" w:space="0" w:color="auto"/>
        <w:bottom w:val="none" w:sz="0" w:space="0" w:color="auto"/>
        <w:right w:val="none" w:sz="0" w:space="0" w:color="auto"/>
      </w:divBdr>
    </w:div>
    <w:div w:id="836770959">
      <w:bodyDiv w:val="1"/>
      <w:marLeft w:val="0"/>
      <w:marRight w:val="0"/>
      <w:marTop w:val="0"/>
      <w:marBottom w:val="0"/>
      <w:divBdr>
        <w:top w:val="none" w:sz="0" w:space="0" w:color="auto"/>
        <w:left w:val="none" w:sz="0" w:space="0" w:color="auto"/>
        <w:bottom w:val="none" w:sz="0" w:space="0" w:color="auto"/>
        <w:right w:val="none" w:sz="0" w:space="0" w:color="auto"/>
      </w:divBdr>
    </w:div>
    <w:div w:id="836924146">
      <w:bodyDiv w:val="1"/>
      <w:marLeft w:val="0"/>
      <w:marRight w:val="0"/>
      <w:marTop w:val="0"/>
      <w:marBottom w:val="0"/>
      <w:divBdr>
        <w:top w:val="none" w:sz="0" w:space="0" w:color="auto"/>
        <w:left w:val="none" w:sz="0" w:space="0" w:color="auto"/>
        <w:bottom w:val="none" w:sz="0" w:space="0" w:color="auto"/>
        <w:right w:val="none" w:sz="0" w:space="0" w:color="auto"/>
      </w:divBdr>
    </w:div>
    <w:div w:id="837112416">
      <w:bodyDiv w:val="1"/>
      <w:marLeft w:val="0"/>
      <w:marRight w:val="0"/>
      <w:marTop w:val="0"/>
      <w:marBottom w:val="0"/>
      <w:divBdr>
        <w:top w:val="none" w:sz="0" w:space="0" w:color="auto"/>
        <w:left w:val="none" w:sz="0" w:space="0" w:color="auto"/>
        <w:bottom w:val="none" w:sz="0" w:space="0" w:color="auto"/>
        <w:right w:val="none" w:sz="0" w:space="0" w:color="auto"/>
      </w:divBdr>
    </w:div>
    <w:div w:id="837305335">
      <w:bodyDiv w:val="1"/>
      <w:marLeft w:val="0"/>
      <w:marRight w:val="0"/>
      <w:marTop w:val="0"/>
      <w:marBottom w:val="0"/>
      <w:divBdr>
        <w:top w:val="none" w:sz="0" w:space="0" w:color="auto"/>
        <w:left w:val="none" w:sz="0" w:space="0" w:color="auto"/>
        <w:bottom w:val="none" w:sz="0" w:space="0" w:color="auto"/>
        <w:right w:val="none" w:sz="0" w:space="0" w:color="auto"/>
      </w:divBdr>
    </w:div>
    <w:div w:id="837618128">
      <w:bodyDiv w:val="1"/>
      <w:marLeft w:val="0"/>
      <w:marRight w:val="0"/>
      <w:marTop w:val="0"/>
      <w:marBottom w:val="0"/>
      <w:divBdr>
        <w:top w:val="none" w:sz="0" w:space="0" w:color="auto"/>
        <w:left w:val="none" w:sz="0" w:space="0" w:color="auto"/>
        <w:bottom w:val="none" w:sz="0" w:space="0" w:color="auto"/>
        <w:right w:val="none" w:sz="0" w:space="0" w:color="auto"/>
      </w:divBdr>
    </w:div>
    <w:div w:id="837812723">
      <w:bodyDiv w:val="1"/>
      <w:marLeft w:val="0"/>
      <w:marRight w:val="0"/>
      <w:marTop w:val="0"/>
      <w:marBottom w:val="0"/>
      <w:divBdr>
        <w:top w:val="none" w:sz="0" w:space="0" w:color="auto"/>
        <w:left w:val="none" w:sz="0" w:space="0" w:color="auto"/>
        <w:bottom w:val="none" w:sz="0" w:space="0" w:color="auto"/>
        <w:right w:val="none" w:sz="0" w:space="0" w:color="auto"/>
      </w:divBdr>
    </w:div>
    <w:div w:id="837842640">
      <w:bodyDiv w:val="1"/>
      <w:marLeft w:val="0"/>
      <w:marRight w:val="0"/>
      <w:marTop w:val="0"/>
      <w:marBottom w:val="0"/>
      <w:divBdr>
        <w:top w:val="none" w:sz="0" w:space="0" w:color="auto"/>
        <w:left w:val="none" w:sz="0" w:space="0" w:color="auto"/>
        <w:bottom w:val="none" w:sz="0" w:space="0" w:color="auto"/>
        <w:right w:val="none" w:sz="0" w:space="0" w:color="auto"/>
      </w:divBdr>
    </w:div>
    <w:div w:id="837844897">
      <w:bodyDiv w:val="1"/>
      <w:marLeft w:val="0"/>
      <w:marRight w:val="0"/>
      <w:marTop w:val="0"/>
      <w:marBottom w:val="0"/>
      <w:divBdr>
        <w:top w:val="none" w:sz="0" w:space="0" w:color="auto"/>
        <w:left w:val="none" w:sz="0" w:space="0" w:color="auto"/>
        <w:bottom w:val="none" w:sz="0" w:space="0" w:color="auto"/>
        <w:right w:val="none" w:sz="0" w:space="0" w:color="auto"/>
      </w:divBdr>
    </w:div>
    <w:div w:id="837892024">
      <w:bodyDiv w:val="1"/>
      <w:marLeft w:val="0"/>
      <w:marRight w:val="0"/>
      <w:marTop w:val="0"/>
      <w:marBottom w:val="0"/>
      <w:divBdr>
        <w:top w:val="none" w:sz="0" w:space="0" w:color="auto"/>
        <w:left w:val="none" w:sz="0" w:space="0" w:color="auto"/>
        <w:bottom w:val="none" w:sz="0" w:space="0" w:color="auto"/>
        <w:right w:val="none" w:sz="0" w:space="0" w:color="auto"/>
      </w:divBdr>
    </w:div>
    <w:div w:id="838085558">
      <w:bodyDiv w:val="1"/>
      <w:marLeft w:val="0"/>
      <w:marRight w:val="0"/>
      <w:marTop w:val="0"/>
      <w:marBottom w:val="0"/>
      <w:divBdr>
        <w:top w:val="none" w:sz="0" w:space="0" w:color="auto"/>
        <w:left w:val="none" w:sz="0" w:space="0" w:color="auto"/>
        <w:bottom w:val="none" w:sz="0" w:space="0" w:color="auto"/>
        <w:right w:val="none" w:sz="0" w:space="0" w:color="auto"/>
      </w:divBdr>
    </w:div>
    <w:div w:id="838235363">
      <w:bodyDiv w:val="1"/>
      <w:marLeft w:val="0"/>
      <w:marRight w:val="0"/>
      <w:marTop w:val="0"/>
      <w:marBottom w:val="0"/>
      <w:divBdr>
        <w:top w:val="none" w:sz="0" w:space="0" w:color="auto"/>
        <w:left w:val="none" w:sz="0" w:space="0" w:color="auto"/>
        <w:bottom w:val="none" w:sz="0" w:space="0" w:color="auto"/>
        <w:right w:val="none" w:sz="0" w:space="0" w:color="auto"/>
      </w:divBdr>
    </w:div>
    <w:div w:id="838236126">
      <w:bodyDiv w:val="1"/>
      <w:marLeft w:val="0"/>
      <w:marRight w:val="0"/>
      <w:marTop w:val="0"/>
      <w:marBottom w:val="0"/>
      <w:divBdr>
        <w:top w:val="none" w:sz="0" w:space="0" w:color="auto"/>
        <w:left w:val="none" w:sz="0" w:space="0" w:color="auto"/>
        <w:bottom w:val="none" w:sz="0" w:space="0" w:color="auto"/>
        <w:right w:val="none" w:sz="0" w:space="0" w:color="auto"/>
      </w:divBdr>
    </w:div>
    <w:div w:id="838469584">
      <w:bodyDiv w:val="1"/>
      <w:marLeft w:val="0"/>
      <w:marRight w:val="0"/>
      <w:marTop w:val="0"/>
      <w:marBottom w:val="0"/>
      <w:divBdr>
        <w:top w:val="none" w:sz="0" w:space="0" w:color="auto"/>
        <w:left w:val="none" w:sz="0" w:space="0" w:color="auto"/>
        <w:bottom w:val="none" w:sz="0" w:space="0" w:color="auto"/>
        <w:right w:val="none" w:sz="0" w:space="0" w:color="auto"/>
      </w:divBdr>
    </w:div>
    <w:div w:id="838694043">
      <w:bodyDiv w:val="1"/>
      <w:marLeft w:val="0"/>
      <w:marRight w:val="0"/>
      <w:marTop w:val="0"/>
      <w:marBottom w:val="0"/>
      <w:divBdr>
        <w:top w:val="none" w:sz="0" w:space="0" w:color="auto"/>
        <w:left w:val="none" w:sz="0" w:space="0" w:color="auto"/>
        <w:bottom w:val="none" w:sz="0" w:space="0" w:color="auto"/>
        <w:right w:val="none" w:sz="0" w:space="0" w:color="auto"/>
      </w:divBdr>
    </w:div>
    <w:div w:id="838889206">
      <w:bodyDiv w:val="1"/>
      <w:marLeft w:val="0"/>
      <w:marRight w:val="0"/>
      <w:marTop w:val="0"/>
      <w:marBottom w:val="0"/>
      <w:divBdr>
        <w:top w:val="none" w:sz="0" w:space="0" w:color="auto"/>
        <w:left w:val="none" w:sz="0" w:space="0" w:color="auto"/>
        <w:bottom w:val="none" w:sz="0" w:space="0" w:color="auto"/>
        <w:right w:val="none" w:sz="0" w:space="0" w:color="auto"/>
      </w:divBdr>
    </w:div>
    <w:div w:id="839081964">
      <w:bodyDiv w:val="1"/>
      <w:marLeft w:val="0"/>
      <w:marRight w:val="0"/>
      <w:marTop w:val="0"/>
      <w:marBottom w:val="0"/>
      <w:divBdr>
        <w:top w:val="none" w:sz="0" w:space="0" w:color="auto"/>
        <w:left w:val="none" w:sz="0" w:space="0" w:color="auto"/>
        <w:bottom w:val="none" w:sz="0" w:space="0" w:color="auto"/>
        <w:right w:val="none" w:sz="0" w:space="0" w:color="auto"/>
      </w:divBdr>
    </w:div>
    <w:div w:id="839273478">
      <w:bodyDiv w:val="1"/>
      <w:marLeft w:val="0"/>
      <w:marRight w:val="0"/>
      <w:marTop w:val="0"/>
      <w:marBottom w:val="0"/>
      <w:divBdr>
        <w:top w:val="none" w:sz="0" w:space="0" w:color="auto"/>
        <w:left w:val="none" w:sz="0" w:space="0" w:color="auto"/>
        <w:bottom w:val="none" w:sz="0" w:space="0" w:color="auto"/>
        <w:right w:val="none" w:sz="0" w:space="0" w:color="auto"/>
      </w:divBdr>
    </w:div>
    <w:div w:id="839389496">
      <w:bodyDiv w:val="1"/>
      <w:marLeft w:val="0"/>
      <w:marRight w:val="0"/>
      <w:marTop w:val="0"/>
      <w:marBottom w:val="0"/>
      <w:divBdr>
        <w:top w:val="none" w:sz="0" w:space="0" w:color="auto"/>
        <w:left w:val="none" w:sz="0" w:space="0" w:color="auto"/>
        <w:bottom w:val="none" w:sz="0" w:space="0" w:color="auto"/>
        <w:right w:val="none" w:sz="0" w:space="0" w:color="auto"/>
      </w:divBdr>
    </w:div>
    <w:div w:id="839390720">
      <w:bodyDiv w:val="1"/>
      <w:marLeft w:val="0"/>
      <w:marRight w:val="0"/>
      <w:marTop w:val="0"/>
      <w:marBottom w:val="0"/>
      <w:divBdr>
        <w:top w:val="none" w:sz="0" w:space="0" w:color="auto"/>
        <w:left w:val="none" w:sz="0" w:space="0" w:color="auto"/>
        <w:bottom w:val="none" w:sz="0" w:space="0" w:color="auto"/>
        <w:right w:val="none" w:sz="0" w:space="0" w:color="auto"/>
      </w:divBdr>
    </w:div>
    <w:div w:id="839463315">
      <w:bodyDiv w:val="1"/>
      <w:marLeft w:val="0"/>
      <w:marRight w:val="0"/>
      <w:marTop w:val="0"/>
      <w:marBottom w:val="0"/>
      <w:divBdr>
        <w:top w:val="none" w:sz="0" w:space="0" w:color="auto"/>
        <w:left w:val="none" w:sz="0" w:space="0" w:color="auto"/>
        <w:bottom w:val="none" w:sz="0" w:space="0" w:color="auto"/>
        <w:right w:val="none" w:sz="0" w:space="0" w:color="auto"/>
      </w:divBdr>
    </w:div>
    <w:div w:id="839466989">
      <w:bodyDiv w:val="1"/>
      <w:marLeft w:val="0"/>
      <w:marRight w:val="0"/>
      <w:marTop w:val="0"/>
      <w:marBottom w:val="0"/>
      <w:divBdr>
        <w:top w:val="none" w:sz="0" w:space="0" w:color="auto"/>
        <w:left w:val="none" w:sz="0" w:space="0" w:color="auto"/>
        <w:bottom w:val="none" w:sz="0" w:space="0" w:color="auto"/>
        <w:right w:val="none" w:sz="0" w:space="0" w:color="auto"/>
      </w:divBdr>
    </w:div>
    <w:div w:id="839929676">
      <w:bodyDiv w:val="1"/>
      <w:marLeft w:val="0"/>
      <w:marRight w:val="0"/>
      <w:marTop w:val="0"/>
      <w:marBottom w:val="0"/>
      <w:divBdr>
        <w:top w:val="none" w:sz="0" w:space="0" w:color="auto"/>
        <w:left w:val="none" w:sz="0" w:space="0" w:color="auto"/>
        <w:bottom w:val="none" w:sz="0" w:space="0" w:color="auto"/>
        <w:right w:val="none" w:sz="0" w:space="0" w:color="auto"/>
      </w:divBdr>
    </w:div>
    <w:div w:id="841090579">
      <w:bodyDiv w:val="1"/>
      <w:marLeft w:val="0"/>
      <w:marRight w:val="0"/>
      <w:marTop w:val="0"/>
      <w:marBottom w:val="0"/>
      <w:divBdr>
        <w:top w:val="none" w:sz="0" w:space="0" w:color="auto"/>
        <w:left w:val="none" w:sz="0" w:space="0" w:color="auto"/>
        <w:bottom w:val="none" w:sz="0" w:space="0" w:color="auto"/>
        <w:right w:val="none" w:sz="0" w:space="0" w:color="auto"/>
      </w:divBdr>
    </w:div>
    <w:div w:id="841236447">
      <w:bodyDiv w:val="1"/>
      <w:marLeft w:val="0"/>
      <w:marRight w:val="0"/>
      <w:marTop w:val="0"/>
      <w:marBottom w:val="0"/>
      <w:divBdr>
        <w:top w:val="none" w:sz="0" w:space="0" w:color="auto"/>
        <w:left w:val="none" w:sz="0" w:space="0" w:color="auto"/>
        <w:bottom w:val="none" w:sz="0" w:space="0" w:color="auto"/>
        <w:right w:val="none" w:sz="0" w:space="0" w:color="auto"/>
      </w:divBdr>
    </w:div>
    <w:div w:id="841630900">
      <w:bodyDiv w:val="1"/>
      <w:marLeft w:val="0"/>
      <w:marRight w:val="0"/>
      <w:marTop w:val="0"/>
      <w:marBottom w:val="0"/>
      <w:divBdr>
        <w:top w:val="none" w:sz="0" w:space="0" w:color="auto"/>
        <w:left w:val="none" w:sz="0" w:space="0" w:color="auto"/>
        <w:bottom w:val="none" w:sz="0" w:space="0" w:color="auto"/>
        <w:right w:val="none" w:sz="0" w:space="0" w:color="auto"/>
      </w:divBdr>
    </w:div>
    <w:div w:id="841746866">
      <w:bodyDiv w:val="1"/>
      <w:marLeft w:val="0"/>
      <w:marRight w:val="0"/>
      <w:marTop w:val="0"/>
      <w:marBottom w:val="0"/>
      <w:divBdr>
        <w:top w:val="none" w:sz="0" w:space="0" w:color="auto"/>
        <w:left w:val="none" w:sz="0" w:space="0" w:color="auto"/>
        <w:bottom w:val="none" w:sz="0" w:space="0" w:color="auto"/>
        <w:right w:val="none" w:sz="0" w:space="0" w:color="auto"/>
      </w:divBdr>
    </w:div>
    <w:div w:id="841775521">
      <w:bodyDiv w:val="1"/>
      <w:marLeft w:val="0"/>
      <w:marRight w:val="0"/>
      <w:marTop w:val="0"/>
      <w:marBottom w:val="0"/>
      <w:divBdr>
        <w:top w:val="none" w:sz="0" w:space="0" w:color="auto"/>
        <w:left w:val="none" w:sz="0" w:space="0" w:color="auto"/>
        <w:bottom w:val="none" w:sz="0" w:space="0" w:color="auto"/>
        <w:right w:val="none" w:sz="0" w:space="0" w:color="auto"/>
      </w:divBdr>
    </w:div>
    <w:div w:id="842014282">
      <w:bodyDiv w:val="1"/>
      <w:marLeft w:val="0"/>
      <w:marRight w:val="0"/>
      <w:marTop w:val="0"/>
      <w:marBottom w:val="0"/>
      <w:divBdr>
        <w:top w:val="none" w:sz="0" w:space="0" w:color="auto"/>
        <w:left w:val="none" w:sz="0" w:space="0" w:color="auto"/>
        <w:bottom w:val="none" w:sz="0" w:space="0" w:color="auto"/>
        <w:right w:val="none" w:sz="0" w:space="0" w:color="auto"/>
      </w:divBdr>
    </w:div>
    <w:div w:id="842205545">
      <w:bodyDiv w:val="1"/>
      <w:marLeft w:val="0"/>
      <w:marRight w:val="0"/>
      <w:marTop w:val="0"/>
      <w:marBottom w:val="0"/>
      <w:divBdr>
        <w:top w:val="none" w:sz="0" w:space="0" w:color="auto"/>
        <w:left w:val="none" w:sz="0" w:space="0" w:color="auto"/>
        <w:bottom w:val="none" w:sz="0" w:space="0" w:color="auto"/>
        <w:right w:val="none" w:sz="0" w:space="0" w:color="auto"/>
      </w:divBdr>
    </w:div>
    <w:div w:id="842285419">
      <w:bodyDiv w:val="1"/>
      <w:marLeft w:val="0"/>
      <w:marRight w:val="0"/>
      <w:marTop w:val="0"/>
      <w:marBottom w:val="0"/>
      <w:divBdr>
        <w:top w:val="none" w:sz="0" w:space="0" w:color="auto"/>
        <w:left w:val="none" w:sz="0" w:space="0" w:color="auto"/>
        <w:bottom w:val="none" w:sz="0" w:space="0" w:color="auto"/>
        <w:right w:val="none" w:sz="0" w:space="0" w:color="auto"/>
      </w:divBdr>
    </w:div>
    <w:div w:id="842429489">
      <w:bodyDiv w:val="1"/>
      <w:marLeft w:val="0"/>
      <w:marRight w:val="0"/>
      <w:marTop w:val="0"/>
      <w:marBottom w:val="0"/>
      <w:divBdr>
        <w:top w:val="none" w:sz="0" w:space="0" w:color="auto"/>
        <w:left w:val="none" w:sz="0" w:space="0" w:color="auto"/>
        <w:bottom w:val="none" w:sz="0" w:space="0" w:color="auto"/>
        <w:right w:val="none" w:sz="0" w:space="0" w:color="auto"/>
      </w:divBdr>
    </w:div>
    <w:div w:id="842430867">
      <w:bodyDiv w:val="1"/>
      <w:marLeft w:val="0"/>
      <w:marRight w:val="0"/>
      <w:marTop w:val="0"/>
      <w:marBottom w:val="0"/>
      <w:divBdr>
        <w:top w:val="none" w:sz="0" w:space="0" w:color="auto"/>
        <w:left w:val="none" w:sz="0" w:space="0" w:color="auto"/>
        <w:bottom w:val="none" w:sz="0" w:space="0" w:color="auto"/>
        <w:right w:val="none" w:sz="0" w:space="0" w:color="auto"/>
      </w:divBdr>
    </w:div>
    <w:div w:id="842474018">
      <w:bodyDiv w:val="1"/>
      <w:marLeft w:val="0"/>
      <w:marRight w:val="0"/>
      <w:marTop w:val="0"/>
      <w:marBottom w:val="0"/>
      <w:divBdr>
        <w:top w:val="none" w:sz="0" w:space="0" w:color="auto"/>
        <w:left w:val="none" w:sz="0" w:space="0" w:color="auto"/>
        <w:bottom w:val="none" w:sz="0" w:space="0" w:color="auto"/>
        <w:right w:val="none" w:sz="0" w:space="0" w:color="auto"/>
      </w:divBdr>
    </w:div>
    <w:div w:id="842477428">
      <w:bodyDiv w:val="1"/>
      <w:marLeft w:val="0"/>
      <w:marRight w:val="0"/>
      <w:marTop w:val="0"/>
      <w:marBottom w:val="0"/>
      <w:divBdr>
        <w:top w:val="none" w:sz="0" w:space="0" w:color="auto"/>
        <w:left w:val="none" w:sz="0" w:space="0" w:color="auto"/>
        <w:bottom w:val="none" w:sz="0" w:space="0" w:color="auto"/>
        <w:right w:val="none" w:sz="0" w:space="0" w:color="auto"/>
      </w:divBdr>
    </w:div>
    <w:div w:id="842740415">
      <w:bodyDiv w:val="1"/>
      <w:marLeft w:val="0"/>
      <w:marRight w:val="0"/>
      <w:marTop w:val="0"/>
      <w:marBottom w:val="0"/>
      <w:divBdr>
        <w:top w:val="none" w:sz="0" w:space="0" w:color="auto"/>
        <w:left w:val="none" w:sz="0" w:space="0" w:color="auto"/>
        <w:bottom w:val="none" w:sz="0" w:space="0" w:color="auto"/>
        <w:right w:val="none" w:sz="0" w:space="0" w:color="auto"/>
      </w:divBdr>
    </w:div>
    <w:div w:id="842864659">
      <w:bodyDiv w:val="1"/>
      <w:marLeft w:val="0"/>
      <w:marRight w:val="0"/>
      <w:marTop w:val="0"/>
      <w:marBottom w:val="0"/>
      <w:divBdr>
        <w:top w:val="none" w:sz="0" w:space="0" w:color="auto"/>
        <w:left w:val="none" w:sz="0" w:space="0" w:color="auto"/>
        <w:bottom w:val="none" w:sz="0" w:space="0" w:color="auto"/>
        <w:right w:val="none" w:sz="0" w:space="0" w:color="auto"/>
      </w:divBdr>
    </w:div>
    <w:div w:id="842935160">
      <w:bodyDiv w:val="1"/>
      <w:marLeft w:val="0"/>
      <w:marRight w:val="0"/>
      <w:marTop w:val="0"/>
      <w:marBottom w:val="0"/>
      <w:divBdr>
        <w:top w:val="none" w:sz="0" w:space="0" w:color="auto"/>
        <w:left w:val="none" w:sz="0" w:space="0" w:color="auto"/>
        <w:bottom w:val="none" w:sz="0" w:space="0" w:color="auto"/>
        <w:right w:val="none" w:sz="0" w:space="0" w:color="auto"/>
      </w:divBdr>
    </w:div>
    <w:div w:id="843055894">
      <w:bodyDiv w:val="1"/>
      <w:marLeft w:val="0"/>
      <w:marRight w:val="0"/>
      <w:marTop w:val="0"/>
      <w:marBottom w:val="0"/>
      <w:divBdr>
        <w:top w:val="none" w:sz="0" w:space="0" w:color="auto"/>
        <w:left w:val="none" w:sz="0" w:space="0" w:color="auto"/>
        <w:bottom w:val="none" w:sz="0" w:space="0" w:color="auto"/>
        <w:right w:val="none" w:sz="0" w:space="0" w:color="auto"/>
      </w:divBdr>
    </w:div>
    <w:div w:id="843086293">
      <w:bodyDiv w:val="1"/>
      <w:marLeft w:val="0"/>
      <w:marRight w:val="0"/>
      <w:marTop w:val="0"/>
      <w:marBottom w:val="0"/>
      <w:divBdr>
        <w:top w:val="none" w:sz="0" w:space="0" w:color="auto"/>
        <w:left w:val="none" w:sz="0" w:space="0" w:color="auto"/>
        <w:bottom w:val="none" w:sz="0" w:space="0" w:color="auto"/>
        <w:right w:val="none" w:sz="0" w:space="0" w:color="auto"/>
      </w:divBdr>
    </w:div>
    <w:div w:id="843125412">
      <w:bodyDiv w:val="1"/>
      <w:marLeft w:val="0"/>
      <w:marRight w:val="0"/>
      <w:marTop w:val="0"/>
      <w:marBottom w:val="0"/>
      <w:divBdr>
        <w:top w:val="none" w:sz="0" w:space="0" w:color="auto"/>
        <w:left w:val="none" w:sz="0" w:space="0" w:color="auto"/>
        <w:bottom w:val="none" w:sz="0" w:space="0" w:color="auto"/>
        <w:right w:val="none" w:sz="0" w:space="0" w:color="auto"/>
      </w:divBdr>
    </w:div>
    <w:div w:id="843134978">
      <w:bodyDiv w:val="1"/>
      <w:marLeft w:val="0"/>
      <w:marRight w:val="0"/>
      <w:marTop w:val="0"/>
      <w:marBottom w:val="0"/>
      <w:divBdr>
        <w:top w:val="none" w:sz="0" w:space="0" w:color="auto"/>
        <w:left w:val="none" w:sz="0" w:space="0" w:color="auto"/>
        <w:bottom w:val="none" w:sz="0" w:space="0" w:color="auto"/>
        <w:right w:val="none" w:sz="0" w:space="0" w:color="auto"/>
      </w:divBdr>
    </w:div>
    <w:div w:id="843737881">
      <w:bodyDiv w:val="1"/>
      <w:marLeft w:val="0"/>
      <w:marRight w:val="0"/>
      <w:marTop w:val="0"/>
      <w:marBottom w:val="0"/>
      <w:divBdr>
        <w:top w:val="none" w:sz="0" w:space="0" w:color="auto"/>
        <w:left w:val="none" w:sz="0" w:space="0" w:color="auto"/>
        <w:bottom w:val="none" w:sz="0" w:space="0" w:color="auto"/>
        <w:right w:val="none" w:sz="0" w:space="0" w:color="auto"/>
      </w:divBdr>
    </w:div>
    <w:div w:id="843856690">
      <w:bodyDiv w:val="1"/>
      <w:marLeft w:val="0"/>
      <w:marRight w:val="0"/>
      <w:marTop w:val="0"/>
      <w:marBottom w:val="0"/>
      <w:divBdr>
        <w:top w:val="none" w:sz="0" w:space="0" w:color="auto"/>
        <w:left w:val="none" w:sz="0" w:space="0" w:color="auto"/>
        <w:bottom w:val="none" w:sz="0" w:space="0" w:color="auto"/>
        <w:right w:val="none" w:sz="0" w:space="0" w:color="auto"/>
      </w:divBdr>
    </w:div>
    <w:div w:id="844050246">
      <w:bodyDiv w:val="1"/>
      <w:marLeft w:val="0"/>
      <w:marRight w:val="0"/>
      <w:marTop w:val="0"/>
      <w:marBottom w:val="0"/>
      <w:divBdr>
        <w:top w:val="none" w:sz="0" w:space="0" w:color="auto"/>
        <w:left w:val="none" w:sz="0" w:space="0" w:color="auto"/>
        <w:bottom w:val="none" w:sz="0" w:space="0" w:color="auto"/>
        <w:right w:val="none" w:sz="0" w:space="0" w:color="auto"/>
      </w:divBdr>
    </w:div>
    <w:div w:id="844169586">
      <w:bodyDiv w:val="1"/>
      <w:marLeft w:val="0"/>
      <w:marRight w:val="0"/>
      <w:marTop w:val="0"/>
      <w:marBottom w:val="0"/>
      <w:divBdr>
        <w:top w:val="none" w:sz="0" w:space="0" w:color="auto"/>
        <w:left w:val="none" w:sz="0" w:space="0" w:color="auto"/>
        <w:bottom w:val="none" w:sz="0" w:space="0" w:color="auto"/>
        <w:right w:val="none" w:sz="0" w:space="0" w:color="auto"/>
      </w:divBdr>
    </w:div>
    <w:div w:id="844175668">
      <w:bodyDiv w:val="1"/>
      <w:marLeft w:val="0"/>
      <w:marRight w:val="0"/>
      <w:marTop w:val="0"/>
      <w:marBottom w:val="0"/>
      <w:divBdr>
        <w:top w:val="none" w:sz="0" w:space="0" w:color="auto"/>
        <w:left w:val="none" w:sz="0" w:space="0" w:color="auto"/>
        <w:bottom w:val="none" w:sz="0" w:space="0" w:color="auto"/>
        <w:right w:val="none" w:sz="0" w:space="0" w:color="auto"/>
      </w:divBdr>
    </w:div>
    <w:div w:id="844318249">
      <w:bodyDiv w:val="1"/>
      <w:marLeft w:val="0"/>
      <w:marRight w:val="0"/>
      <w:marTop w:val="0"/>
      <w:marBottom w:val="0"/>
      <w:divBdr>
        <w:top w:val="none" w:sz="0" w:space="0" w:color="auto"/>
        <w:left w:val="none" w:sz="0" w:space="0" w:color="auto"/>
        <w:bottom w:val="none" w:sz="0" w:space="0" w:color="auto"/>
        <w:right w:val="none" w:sz="0" w:space="0" w:color="auto"/>
      </w:divBdr>
    </w:div>
    <w:div w:id="844325244">
      <w:bodyDiv w:val="1"/>
      <w:marLeft w:val="0"/>
      <w:marRight w:val="0"/>
      <w:marTop w:val="0"/>
      <w:marBottom w:val="0"/>
      <w:divBdr>
        <w:top w:val="none" w:sz="0" w:space="0" w:color="auto"/>
        <w:left w:val="none" w:sz="0" w:space="0" w:color="auto"/>
        <w:bottom w:val="none" w:sz="0" w:space="0" w:color="auto"/>
        <w:right w:val="none" w:sz="0" w:space="0" w:color="auto"/>
      </w:divBdr>
    </w:div>
    <w:div w:id="844396904">
      <w:bodyDiv w:val="1"/>
      <w:marLeft w:val="0"/>
      <w:marRight w:val="0"/>
      <w:marTop w:val="0"/>
      <w:marBottom w:val="0"/>
      <w:divBdr>
        <w:top w:val="none" w:sz="0" w:space="0" w:color="auto"/>
        <w:left w:val="none" w:sz="0" w:space="0" w:color="auto"/>
        <w:bottom w:val="none" w:sz="0" w:space="0" w:color="auto"/>
        <w:right w:val="none" w:sz="0" w:space="0" w:color="auto"/>
      </w:divBdr>
    </w:div>
    <w:div w:id="844397824">
      <w:bodyDiv w:val="1"/>
      <w:marLeft w:val="0"/>
      <w:marRight w:val="0"/>
      <w:marTop w:val="0"/>
      <w:marBottom w:val="0"/>
      <w:divBdr>
        <w:top w:val="none" w:sz="0" w:space="0" w:color="auto"/>
        <w:left w:val="none" w:sz="0" w:space="0" w:color="auto"/>
        <w:bottom w:val="none" w:sz="0" w:space="0" w:color="auto"/>
        <w:right w:val="none" w:sz="0" w:space="0" w:color="auto"/>
      </w:divBdr>
    </w:div>
    <w:div w:id="844587316">
      <w:bodyDiv w:val="1"/>
      <w:marLeft w:val="0"/>
      <w:marRight w:val="0"/>
      <w:marTop w:val="0"/>
      <w:marBottom w:val="0"/>
      <w:divBdr>
        <w:top w:val="none" w:sz="0" w:space="0" w:color="auto"/>
        <w:left w:val="none" w:sz="0" w:space="0" w:color="auto"/>
        <w:bottom w:val="none" w:sz="0" w:space="0" w:color="auto"/>
        <w:right w:val="none" w:sz="0" w:space="0" w:color="auto"/>
      </w:divBdr>
    </w:div>
    <w:div w:id="844592106">
      <w:bodyDiv w:val="1"/>
      <w:marLeft w:val="0"/>
      <w:marRight w:val="0"/>
      <w:marTop w:val="0"/>
      <w:marBottom w:val="0"/>
      <w:divBdr>
        <w:top w:val="none" w:sz="0" w:space="0" w:color="auto"/>
        <w:left w:val="none" w:sz="0" w:space="0" w:color="auto"/>
        <w:bottom w:val="none" w:sz="0" w:space="0" w:color="auto"/>
        <w:right w:val="none" w:sz="0" w:space="0" w:color="auto"/>
      </w:divBdr>
    </w:div>
    <w:div w:id="844704692">
      <w:bodyDiv w:val="1"/>
      <w:marLeft w:val="0"/>
      <w:marRight w:val="0"/>
      <w:marTop w:val="0"/>
      <w:marBottom w:val="0"/>
      <w:divBdr>
        <w:top w:val="none" w:sz="0" w:space="0" w:color="auto"/>
        <w:left w:val="none" w:sz="0" w:space="0" w:color="auto"/>
        <w:bottom w:val="none" w:sz="0" w:space="0" w:color="auto"/>
        <w:right w:val="none" w:sz="0" w:space="0" w:color="auto"/>
      </w:divBdr>
    </w:div>
    <w:div w:id="844786351">
      <w:bodyDiv w:val="1"/>
      <w:marLeft w:val="0"/>
      <w:marRight w:val="0"/>
      <w:marTop w:val="0"/>
      <w:marBottom w:val="0"/>
      <w:divBdr>
        <w:top w:val="none" w:sz="0" w:space="0" w:color="auto"/>
        <w:left w:val="none" w:sz="0" w:space="0" w:color="auto"/>
        <w:bottom w:val="none" w:sz="0" w:space="0" w:color="auto"/>
        <w:right w:val="none" w:sz="0" w:space="0" w:color="auto"/>
      </w:divBdr>
    </w:div>
    <w:div w:id="844898542">
      <w:bodyDiv w:val="1"/>
      <w:marLeft w:val="0"/>
      <w:marRight w:val="0"/>
      <w:marTop w:val="0"/>
      <w:marBottom w:val="0"/>
      <w:divBdr>
        <w:top w:val="none" w:sz="0" w:space="0" w:color="auto"/>
        <w:left w:val="none" w:sz="0" w:space="0" w:color="auto"/>
        <w:bottom w:val="none" w:sz="0" w:space="0" w:color="auto"/>
        <w:right w:val="none" w:sz="0" w:space="0" w:color="auto"/>
      </w:divBdr>
    </w:div>
    <w:div w:id="845024920">
      <w:bodyDiv w:val="1"/>
      <w:marLeft w:val="0"/>
      <w:marRight w:val="0"/>
      <w:marTop w:val="0"/>
      <w:marBottom w:val="0"/>
      <w:divBdr>
        <w:top w:val="none" w:sz="0" w:space="0" w:color="auto"/>
        <w:left w:val="none" w:sz="0" w:space="0" w:color="auto"/>
        <w:bottom w:val="none" w:sz="0" w:space="0" w:color="auto"/>
        <w:right w:val="none" w:sz="0" w:space="0" w:color="auto"/>
      </w:divBdr>
    </w:div>
    <w:div w:id="845285025">
      <w:bodyDiv w:val="1"/>
      <w:marLeft w:val="0"/>
      <w:marRight w:val="0"/>
      <w:marTop w:val="0"/>
      <w:marBottom w:val="0"/>
      <w:divBdr>
        <w:top w:val="none" w:sz="0" w:space="0" w:color="auto"/>
        <w:left w:val="none" w:sz="0" w:space="0" w:color="auto"/>
        <w:bottom w:val="none" w:sz="0" w:space="0" w:color="auto"/>
        <w:right w:val="none" w:sz="0" w:space="0" w:color="auto"/>
      </w:divBdr>
    </w:div>
    <w:div w:id="845291639">
      <w:bodyDiv w:val="1"/>
      <w:marLeft w:val="0"/>
      <w:marRight w:val="0"/>
      <w:marTop w:val="0"/>
      <w:marBottom w:val="0"/>
      <w:divBdr>
        <w:top w:val="none" w:sz="0" w:space="0" w:color="auto"/>
        <w:left w:val="none" w:sz="0" w:space="0" w:color="auto"/>
        <w:bottom w:val="none" w:sz="0" w:space="0" w:color="auto"/>
        <w:right w:val="none" w:sz="0" w:space="0" w:color="auto"/>
      </w:divBdr>
    </w:div>
    <w:div w:id="845364667">
      <w:bodyDiv w:val="1"/>
      <w:marLeft w:val="0"/>
      <w:marRight w:val="0"/>
      <w:marTop w:val="0"/>
      <w:marBottom w:val="0"/>
      <w:divBdr>
        <w:top w:val="none" w:sz="0" w:space="0" w:color="auto"/>
        <w:left w:val="none" w:sz="0" w:space="0" w:color="auto"/>
        <w:bottom w:val="none" w:sz="0" w:space="0" w:color="auto"/>
        <w:right w:val="none" w:sz="0" w:space="0" w:color="auto"/>
      </w:divBdr>
    </w:div>
    <w:div w:id="846023615">
      <w:bodyDiv w:val="1"/>
      <w:marLeft w:val="0"/>
      <w:marRight w:val="0"/>
      <w:marTop w:val="0"/>
      <w:marBottom w:val="0"/>
      <w:divBdr>
        <w:top w:val="none" w:sz="0" w:space="0" w:color="auto"/>
        <w:left w:val="none" w:sz="0" w:space="0" w:color="auto"/>
        <w:bottom w:val="none" w:sz="0" w:space="0" w:color="auto"/>
        <w:right w:val="none" w:sz="0" w:space="0" w:color="auto"/>
      </w:divBdr>
    </w:div>
    <w:div w:id="846217898">
      <w:bodyDiv w:val="1"/>
      <w:marLeft w:val="0"/>
      <w:marRight w:val="0"/>
      <w:marTop w:val="0"/>
      <w:marBottom w:val="0"/>
      <w:divBdr>
        <w:top w:val="none" w:sz="0" w:space="0" w:color="auto"/>
        <w:left w:val="none" w:sz="0" w:space="0" w:color="auto"/>
        <w:bottom w:val="none" w:sz="0" w:space="0" w:color="auto"/>
        <w:right w:val="none" w:sz="0" w:space="0" w:color="auto"/>
      </w:divBdr>
    </w:div>
    <w:div w:id="846407439">
      <w:bodyDiv w:val="1"/>
      <w:marLeft w:val="0"/>
      <w:marRight w:val="0"/>
      <w:marTop w:val="0"/>
      <w:marBottom w:val="0"/>
      <w:divBdr>
        <w:top w:val="none" w:sz="0" w:space="0" w:color="auto"/>
        <w:left w:val="none" w:sz="0" w:space="0" w:color="auto"/>
        <w:bottom w:val="none" w:sz="0" w:space="0" w:color="auto"/>
        <w:right w:val="none" w:sz="0" w:space="0" w:color="auto"/>
      </w:divBdr>
    </w:div>
    <w:div w:id="846672888">
      <w:bodyDiv w:val="1"/>
      <w:marLeft w:val="0"/>
      <w:marRight w:val="0"/>
      <w:marTop w:val="0"/>
      <w:marBottom w:val="0"/>
      <w:divBdr>
        <w:top w:val="none" w:sz="0" w:space="0" w:color="auto"/>
        <w:left w:val="none" w:sz="0" w:space="0" w:color="auto"/>
        <w:bottom w:val="none" w:sz="0" w:space="0" w:color="auto"/>
        <w:right w:val="none" w:sz="0" w:space="0" w:color="auto"/>
      </w:divBdr>
    </w:div>
    <w:div w:id="846748985">
      <w:bodyDiv w:val="1"/>
      <w:marLeft w:val="0"/>
      <w:marRight w:val="0"/>
      <w:marTop w:val="0"/>
      <w:marBottom w:val="0"/>
      <w:divBdr>
        <w:top w:val="none" w:sz="0" w:space="0" w:color="auto"/>
        <w:left w:val="none" w:sz="0" w:space="0" w:color="auto"/>
        <w:bottom w:val="none" w:sz="0" w:space="0" w:color="auto"/>
        <w:right w:val="none" w:sz="0" w:space="0" w:color="auto"/>
      </w:divBdr>
    </w:div>
    <w:div w:id="846792613">
      <w:bodyDiv w:val="1"/>
      <w:marLeft w:val="0"/>
      <w:marRight w:val="0"/>
      <w:marTop w:val="0"/>
      <w:marBottom w:val="0"/>
      <w:divBdr>
        <w:top w:val="none" w:sz="0" w:space="0" w:color="auto"/>
        <w:left w:val="none" w:sz="0" w:space="0" w:color="auto"/>
        <w:bottom w:val="none" w:sz="0" w:space="0" w:color="auto"/>
        <w:right w:val="none" w:sz="0" w:space="0" w:color="auto"/>
      </w:divBdr>
    </w:div>
    <w:div w:id="847136376">
      <w:bodyDiv w:val="1"/>
      <w:marLeft w:val="0"/>
      <w:marRight w:val="0"/>
      <w:marTop w:val="0"/>
      <w:marBottom w:val="0"/>
      <w:divBdr>
        <w:top w:val="none" w:sz="0" w:space="0" w:color="auto"/>
        <w:left w:val="none" w:sz="0" w:space="0" w:color="auto"/>
        <w:bottom w:val="none" w:sz="0" w:space="0" w:color="auto"/>
        <w:right w:val="none" w:sz="0" w:space="0" w:color="auto"/>
      </w:divBdr>
    </w:div>
    <w:div w:id="847139712">
      <w:bodyDiv w:val="1"/>
      <w:marLeft w:val="0"/>
      <w:marRight w:val="0"/>
      <w:marTop w:val="0"/>
      <w:marBottom w:val="0"/>
      <w:divBdr>
        <w:top w:val="none" w:sz="0" w:space="0" w:color="auto"/>
        <w:left w:val="none" w:sz="0" w:space="0" w:color="auto"/>
        <w:bottom w:val="none" w:sz="0" w:space="0" w:color="auto"/>
        <w:right w:val="none" w:sz="0" w:space="0" w:color="auto"/>
      </w:divBdr>
    </w:div>
    <w:div w:id="847335067">
      <w:bodyDiv w:val="1"/>
      <w:marLeft w:val="0"/>
      <w:marRight w:val="0"/>
      <w:marTop w:val="0"/>
      <w:marBottom w:val="0"/>
      <w:divBdr>
        <w:top w:val="none" w:sz="0" w:space="0" w:color="auto"/>
        <w:left w:val="none" w:sz="0" w:space="0" w:color="auto"/>
        <w:bottom w:val="none" w:sz="0" w:space="0" w:color="auto"/>
        <w:right w:val="none" w:sz="0" w:space="0" w:color="auto"/>
      </w:divBdr>
    </w:div>
    <w:div w:id="847526622">
      <w:bodyDiv w:val="1"/>
      <w:marLeft w:val="0"/>
      <w:marRight w:val="0"/>
      <w:marTop w:val="0"/>
      <w:marBottom w:val="0"/>
      <w:divBdr>
        <w:top w:val="none" w:sz="0" w:space="0" w:color="auto"/>
        <w:left w:val="none" w:sz="0" w:space="0" w:color="auto"/>
        <w:bottom w:val="none" w:sz="0" w:space="0" w:color="auto"/>
        <w:right w:val="none" w:sz="0" w:space="0" w:color="auto"/>
      </w:divBdr>
    </w:div>
    <w:div w:id="847597900">
      <w:bodyDiv w:val="1"/>
      <w:marLeft w:val="0"/>
      <w:marRight w:val="0"/>
      <w:marTop w:val="0"/>
      <w:marBottom w:val="0"/>
      <w:divBdr>
        <w:top w:val="none" w:sz="0" w:space="0" w:color="auto"/>
        <w:left w:val="none" w:sz="0" w:space="0" w:color="auto"/>
        <w:bottom w:val="none" w:sz="0" w:space="0" w:color="auto"/>
        <w:right w:val="none" w:sz="0" w:space="0" w:color="auto"/>
      </w:divBdr>
    </w:div>
    <w:div w:id="847603726">
      <w:bodyDiv w:val="1"/>
      <w:marLeft w:val="0"/>
      <w:marRight w:val="0"/>
      <w:marTop w:val="0"/>
      <w:marBottom w:val="0"/>
      <w:divBdr>
        <w:top w:val="none" w:sz="0" w:space="0" w:color="auto"/>
        <w:left w:val="none" w:sz="0" w:space="0" w:color="auto"/>
        <w:bottom w:val="none" w:sz="0" w:space="0" w:color="auto"/>
        <w:right w:val="none" w:sz="0" w:space="0" w:color="auto"/>
      </w:divBdr>
    </w:div>
    <w:div w:id="847712419">
      <w:bodyDiv w:val="1"/>
      <w:marLeft w:val="0"/>
      <w:marRight w:val="0"/>
      <w:marTop w:val="0"/>
      <w:marBottom w:val="0"/>
      <w:divBdr>
        <w:top w:val="none" w:sz="0" w:space="0" w:color="auto"/>
        <w:left w:val="none" w:sz="0" w:space="0" w:color="auto"/>
        <w:bottom w:val="none" w:sz="0" w:space="0" w:color="auto"/>
        <w:right w:val="none" w:sz="0" w:space="0" w:color="auto"/>
      </w:divBdr>
    </w:div>
    <w:div w:id="848065349">
      <w:bodyDiv w:val="1"/>
      <w:marLeft w:val="0"/>
      <w:marRight w:val="0"/>
      <w:marTop w:val="0"/>
      <w:marBottom w:val="0"/>
      <w:divBdr>
        <w:top w:val="none" w:sz="0" w:space="0" w:color="auto"/>
        <w:left w:val="none" w:sz="0" w:space="0" w:color="auto"/>
        <w:bottom w:val="none" w:sz="0" w:space="0" w:color="auto"/>
        <w:right w:val="none" w:sz="0" w:space="0" w:color="auto"/>
      </w:divBdr>
    </w:div>
    <w:div w:id="848178163">
      <w:bodyDiv w:val="1"/>
      <w:marLeft w:val="0"/>
      <w:marRight w:val="0"/>
      <w:marTop w:val="0"/>
      <w:marBottom w:val="0"/>
      <w:divBdr>
        <w:top w:val="none" w:sz="0" w:space="0" w:color="auto"/>
        <w:left w:val="none" w:sz="0" w:space="0" w:color="auto"/>
        <w:bottom w:val="none" w:sz="0" w:space="0" w:color="auto"/>
        <w:right w:val="none" w:sz="0" w:space="0" w:color="auto"/>
      </w:divBdr>
    </w:div>
    <w:div w:id="848759149">
      <w:bodyDiv w:val="1"/>
      <w:marLeft w:val="0"/>
      <w:marRight w:val="0"/>
      <w:marTop w:val="0"/>
      <w:marBottom w:val="0"/>
      <w:divBdr>
        <w:top w:val="none" w:sz="0" w:space="0" w:color="auto"/>
        <w:left w:val="none" w:sz="0" w:space="0" w:color="auto"/>
        <w:bottom w:val="none" w:sz="0" w:space="0" w:color="auto"/>
        <w:right w:val="none" w:sz="0" w:space="0" w:color="auto"/>
      </w:divBdr>
    </w:div>
    <w:div w:id="848832067">
      <w:bodyDiv w:val="1"/>
      <w:marLeft w:val="0"/>
      <w:marRight w:val="0"/>
      <w:marTop w:val="0"/>
      <w:marBottom w:val="0"/>
      <w:divBdr>
        <w:top w:val="none" w:sz="0" w:space="0" w:color="auto"/>
        <w:left w:val="none" w:sz="0" w:space="0" w:color="auto"/>
        <w:bottom w:val="none" w:sz="0" w:space="0" w:color="auto"/>
        <w:right w:val="none" w:sz="0" w:space="0" w:color="auto"/>
      </w:divBdr>
    </w:div>
    <w:div w:id="849101500">
      <w:bodyDiv w:val="1"/>
      <w:marLeft w:val="0"/>
      <w:marRight w:val="0"/>
      <w:marTop w:val="0"/>
      <w:marBottom w:val="0"/>
      <w:divBdr>
        <w:top w:val="none" w:sz="0" w:space="0" w:color="auto"/>
        <w:left w:val="none" w:sz="0" w:space="0" w:color="auto"/>
        <w:bottom w:val="none" w:sz="0" w:space="0" w:color="auto"/>
        <w:right w:val="none" w:sz="0" w:space="0" w:color="auto"/>
      </w:divBdr>
    </w:div>
    <w:div w:id="849366727">
      <w:bodyDiv w:val="1"/>
      <w:marLeft w:val="0"/>
      <w:marRight w:val="0"/>
      <w:marTop w:val="0"/>
      <w:marBottom w:val="0"/>
      <w:divBdr>
        <w:top w:val="none" w:sz="0" w:space="0" w:color="auto"/>
        <w:left w:val="none" w:sz="0" w:space="0" w:color="auto"/>
        <w:bottom w:val="none" w:sz="0" w:space="0" w:color="auto"/>
        <w:right w:val="none" w:sz="0" w:space="0" w:color="auto"/>
      </w:divBdr>
    </w:div>
    <w:div w:id="849373409">
      <w:bodyDiv w:val="1"/>
      <w:marLeft w:val="0"/>
      <w:marRight w:val="0"/>
      <w:marTop w:val="0"/>
      <w:marBottom w:val="0"/>
      <w:divBdr>
        <w:top w:val="none" w:sz="0" w:space="0" w:color="auto"/>
        <w:left w:val="none" w:sz="0" w:space="0" w:color="auto"/>
        <w:bottom w:val="none" w:sz="0" w:space="0" w:color="auto"/>
        <w:right w:val="none" w:sz="0" w:space="0" w:color="auto"/>
      </w:divBdr>
    </w:div>
    <w:div w:id="849417342">
      <w:bodyDiv w:val="1"/>
      <w:marLeft w:val="0"/>
      <w:marRight w:val="0"/>
      <w:marTop w:val="0"/>
      <w:marBottom w:val="0"/>
      <w:divBdr>
        <w:top w:val="none" w:sz="0" w:space="0" w:color="auto"/>
        <w:left w:val="none" w:sz="0" w:space="0" w:color="auto"/>
        <w:bottom w:val="none" w:sz="0" w:space="0" w:color="auto"/>
        <w:right w:val="none" w:sz="0" w:space="0" w:color="auto"/>
      </w:divBdr>
    </w:div>
    <w:div w:id="849492756">
      <w:bodyDiv w:val="1"/>
      <w:marLeft w:val="0"/>
      <w:marRight w:val="0"/>
      <w:marTop w:val="0"/>
      <w:marBottom w:val="0"/>
      <w:divBdr>
        <w:top w:val="none" w:sz="0" w:space="0" w:color="auto"/>
        <w:left w:val="none" w:sz="0" w:space="0" w:color="auto"/>
        <w:bottom w:val="none" w:sz="0" w:space="0" w:color="auto"/>
        <w:right w:val="none" w:sz="0" w:space="0" w:color="auto"/>
      </w:divBdr>
    </w:div>
    <w:div w:id="850295303">
      <w:bodyDiv w:val="1"/>
      <w:marLeft w:val="0"/>
      <w:marRight w:val="0"/>
      <w:marTop w:val="0"/>
      <w:marBottom w:val="0"/>
      <w:divBdr>
        <w:top w:val="none" w:sz="0" w:space="0" w:color="auto"/>
        <w:left w:val="none" w:sz="0" w:space="0" w:color="auto"/>
        <w:bottom w:val="none" w:sz="0" w:space="0" w:color="auto"/>
        <w:right w:val="none" w:sz="0" w:space="0" w:color="auto"/>
      </w:divBdr>
    </w:div>
    <w:div w:id="850296436">
      <w:bodyDiv w:val="1"/>
      <w:marLeft w:val="0"/>
      <w:marRight w:val="0"/>
      <w:marTop w:val="0"/>
      <w:marBottom w:val="0"/>
      <w:divBdr>
        <w:top w:val="none" w:sz="0" w:space="0" w:color="auto"/>
        <w:left w:val="none" w:sz="0" w:space="0" w:color="auto"/>
        <w:bottom w:val="none" w:sz="0" w:space="0" w:color="auto"/>
        <w:right w:val="none" w:sz="0" w:space="0" w:color="auto"/>
      </w:divBdr>
    </w:div>
    <w:div w:id="850414023">
      <w:bodyDiv w:val="1"/>
      <w:marLeft w:val="0"/>
      <w:marRight w:val="0"/>
      <w:marTop w:val="0"/>
      <w:marBottom w:val="0"/>
      <w:divBdr>
        <w:top w:val="none" w:sz="0" w:space="0" w:color="auto"/>
        <w:left w:val="none" w:sz="0" w:space="0" w:color="auto"/>
        <w:bottom w:val="none" w:sz="0" w:space="0" w:color="auto"/>
        <w:right w:val="none" w:sz="0" w:space="0" w:color="auto"/>
      </w:divBdr>
    </w:div>
    <w:div w:id="850532080">
      <w:bodyDiv w:val="1"/>
      <w:marLeft w:val="0"/>
      <w:marRight w:val="0"/>
      <w:marTop w:val="0"/>
      <w:marBottom w:val="0"/>
      <w:divBdr>
        <w:top w:val="none" w:sz="0" w:space="0" w:color="auto"/>
        <w:left w:val="none" w:sz="0" w:space="0" w:color="auto"/>
        <w:bottom w:val="none" w:sz="0" w:space="0" w:color="auto"/>
        <w:right w:val="none" w:sz="0" w:space="0" w:color="auto"/>
      </w:divBdr>
    </w:div>
    <w:div w:id="850991286">
      <w:bodyDiv w:val="1"/>
      <w:marLeft w:val="0"/>
      <w:marRight w:val="0"/>
      <w:marTop w:val="0"/>
      <w:marBottom w:val="0"/>
      <w:divBdr>
        <w:top w:val="none" w:sz="0" w:space="0" w:color="auto"/>
        <w:left w:val="none" w:sz="0" w:space="0" w:color="auto"/>
        <w:bottom w:val="none" w:sz="0" w:space="0" w:color="auto"/>
        <w:right w:val="none" w:sz="0" w:space="0" w:color="auto"/>
      </w:divBdr>
    </w:div>
    <w:div w:id="850995618">
      <w:bodyDiv w:val="1"/>
      <w:marLeft w:val="0"/>
      <w:marRight w:val="0"/>
      <w:marTop w:val="0"/>
      <w:marBottom w:val="0"/>
      <w:divBdr>
        <w:top w:val="none" w:sz="0" w:space="0" w:color="auto"/>
        <w:left w:val="none" w:sz="0" w:space="0" w:color="auto"/>
        <w:bottom w:val="none" w:sz="0" w:space="0" w:color="auto"/>
        <w:right w:val="none" w:sz="0" w:space="0" w:color="auto"/>
      </w:divBdr>
    </w:div>
    <w:div w:id="851186478">
      <w:bodyDiv w:val="1"/>
      <w:marLeft w:val="0"/>
      <w:marRight w:val="0"/>
      <w:marTop w:val="0"/>
      <w:marBottom w:val="0"/>
      <w:divBdr>
        <w:top w:val="none" w:sz="0" w:space="0" w:color="auto"/>
        <w:left w:val="none" w:sz="0" w:space="0" w:color="auto"/>
        <w:bottom w:val="none" w:sz="0" w:space="0" w:color="auto"/>
        <w:right w:val="none" w:sz="0" w:space="0" w:color="auto"/>
      </w:divBdr>
    </w:div>
    <w:div w:id="851334228">
      <w:bodyDiv w:val="1"/>
      <w:marLeft w:val="0"/>
      <w:marRight w:val="0"/>
      <w:marTop w:val="0"/>
      <w:marBottom w:val="0"/>
      <w:divBdr>
        <w:top w:val="none" w:sz="0" w:space="0" w:color="auto"/>
        <w:left w:val="none" w:sz="0" w:space="0" w:color="auto"/>
        <w:bottom w:val="none" w:sz="0" w:space="0" w:color="auto"/>
        <w:right w:val="none" w:sz="0" w:space="0" w:color="auto"/>
      </w:divBdr>
    </w:div>
    <w:div w:id="851410785">
      <w:bodyDiv w:val="1"/>
      <w:marLeft w:val="0"/>
      <w:marRight w:val="0"/>
      <w:marTop w:val="0"/>
      <w:marBottom w:val="0"/>
      <w:divBdr>
        <w:top w:val="none" w:sz="0" w:space="0" w:color="auto"/>
        <w:left w:val="none" w:sz="0" w:space="0" w:color="auto"/>
        <w:bottom w:val="none" w:sz="0" w:space="0" w:color="auto"/>
        <w:right w:val="none" w:sz="0" w:space="0" w:color="auto"/>
      </w:divBdr>
    </w:div>
    <w:div w:id="851451261">
      <w:bodyDiv w:val="1"/>
      <w:marLeft w:val="0"/>
      <w:marRight w:val="0"/>
      <w:marTop w:val="0"/>
      <w:marBottom w:val="0"/>
      <w:divBdr>
        <w:top w:val="none" w:sz="0" w:space="0" w:color="auto"/>
        <w:left w:val="none" w:sz="0" w:space="0" w:color="auto"/>
        <w:bottom w:val="none" w:sz="0" w:space="0" w:color="auto"/>
        <w:right w:val="none" w:sz="0" w:space="0" w:color="auto"/>
      </w:divBdr>
    </w:div>
    <w:div w:id="851530037">
      <w:bodyDiv w:val="1"/>
      <w:marLeft w:val="0"/>
      <w:marRight w:val="0"/>
      <w:marTop w:val="0"/>
      <w:marBottom w:val="0"/>
      <w:divBdr>
        <w:top w:val="none" w:sz="0" w:space="0" w:color="auto"/>
        <w:left w:val="none" w:sz="0" w:space="0" w:color="auto"/>
        <w:bottom w:val="none" w:sz="0" w:space="0" w:color="auto"/>
        <w:right w:val="none" w:sz="0" w:space="0" w:color="auto"/>
      </w:divBdr>
    </w:div>
    <w:div w:id="851531122">
      <w:bodyDiv w:val="1"/>
      <w:marLeft w:val="0"/>
      <w:marRight w:val="0"/>
      <w:marTop w:val="0"/>
      <w:marBottom w:val="0"/>
      <w:divBdr>
        <w:top w:val="none" w:sz="0" w:space="0" w:color="auto"/>
        <w:left w:val="none" w:sz="0" w:space="0" w:color="auto"/>
        <w:bottom w:val="none" w:sz="0" w:space="0" w:color="auto"/>
        <w:right w:val="none" w:sz="0" w:space="0" w:color="auto"/>
      </w:divBdr>
    </w:div>
    <w:div w:id="851838373">
      <w:bodyDiv w:val="1"/>
      <w:marLeft w:val="0"/>
      <w:marRight w:val="0"/>
      <w:marTop w:val="0"/>
      <w:marBottom w:val="0"/>
      <w:divBdr>
        <w:top w:val="none" w:sz="0" w:space="0" w:color="auto"/>
        <w:left w:val="none" w:sz="0" w:space="0" w:color="auto"/>
        <w:bottom w:val="none" w:sz="0" w:space="0" w:color="auto"/>
        <w:right w:val="none" w:sz="0" w:space="0" w:color="auto"/>
      </w:divBdr>
    </w:div>
    <w:div w:id="851989946">
      <w:bodyDiv w:val="1"/>
      <w:marLeft w:val="0"/>
      <w:marRight w:val="0"/>
      <w:marTop w:val="0"/>
      <w:marBottom w:val="0"/>
      <w:divBdr>
        <w:top w:val="none" w:sz="0" w:space="0" w:color="auto"/>
        <w:left w:val="none" w:sz="0" w:space="0" w:color="auto"/>
        <w:bottom w:val="none" w:sz="0" w:space="0" w:color="auto"/>
        <w:right w:val="none" w:sz="0" w:space="0" w:color="auto"/>
      </w:divBdr>
    </w:div>
    <w:div w:id="852065987">
      <w:bodyDiv w:val="1"/>
      <w:marLeft w:val="0"/>
      <w:marRight w:val="0"/>
      <w:marTop w:val="0"/>
      <w:marBottom w:val="0"/>
      <w:divBdr>
        <w:top w:val="none" w:sz="0" w:space="0" w:color="auto"/>
        <w:left w:val="none" w:sz="0" w:space="0" w:color="auto"/>
        <w:bottom w:val="none" w:sz="0" w:space="0" w:color="auto"/>
        <w:right w:val="none" w:sz="0" w:space="0" w:color="auto"/>
      </w:divBdr>
    </w:div>
    <w:div w:id="852108292">
      <w:bodyDiv w:val="1"/>
      <w:marLeft w:val="0"/>
      <w:marRight w:val="0"/>
      <w:marTop w:val="0"/>
      <w:marBottom w:val="0"/>
      <w:divBdr>
        <w:top w:val="none" w:sz="0" w:space="0" w:color="auto"/>
        <w:left w:val="none" w:sz="0" w:space="0" w:color="auto"/>
        <w:bottom w:val="none" w:sz="0" w:space="0" w:color="auto"/>
        <w:right w:val="none" w:sz="0" w:space="0" w:color="auto"/>
      </w:divBdr>
    </w:div>
    <w:div w:id="852113831">
      <w:bodyDiv w:val="1"/>
      <w:marLeft w:val="0"/>
      <w:marRight w:val="0"/>
      <w:marTop w:val="0"/>
      <w:marBottom w:val="0"/>
      <w:divBdr>
        <w:top w:val="none" w:sz="0" w:space="0" w:color="auto"/>
        <w:left w:val="none" w:sz="0" w:space="0" w:color="auto"/>
        <w:bottom w:val="none" w:sz="0" w:space="0" w:color="auto"/>
        <w:right w:val="none" w:sz="0" w:space="0" w:color="auto"/>
      </w:divBdr>
    </w:div>
    <w:div w:id="852304148">
      <w:bodyDiv w:val="1"/>
      <w:marLeft w:val="0"/>
      <w:marRight w:val="0"/>
      <w:marTop w:val="0"/>
      <w:marBottom w:val="0"/>
      <w:divBdr>
        <w:top w:val="none" w:sz="0" w:space="0" w:color="auto"/>
        <w:left w:val="none" w:sz="0" w:space="0" w:color="auto"/>
        <w:bottom w:val="none" w:sz="0" w:space="0" w:color="auto"/>
        <w:right w:val="none" w:sz="0" w:space="0" w:color="auto"/>
      </w:divBdr>
    </w:div>
    <w:div w:id="852457247">
      <w:bodyDiv w:val="1"/>
      <w:marLeft w:val="0"/>
      <w:marRight w:val="0"/>
      <w:marTop w:val="0"/>
      <w:marBottom w:val="0"/>
      <w:divBdr>
        <w:top w:val="none" w:sz="0" w:space="0" w:color="auto"/>
        <w:left w:val="none" w:sz="0" w:space="0" w:color="auto"/>
        <w:bottom w:val="none" w:sz="0" w:space="0" w:color="auto"/>
        <w:right w:val="none" w:sz="0" w:space="0" w:color="auto"/>
      </w:divBdr>
    </w:div>
    <w:div w:id="852836858">
      <w:bodyDiv w:val="1"/>
      <w:marLeft w:val="0"/>
      <w:marRight w:val="0"/>
      <w:marTop w:val="0"/>
      <w:marBottom w:val="0"/>
      <w:divBdr>
        <w:top w:val="none" w:sz="0" w:space="0" w:color="auto"/>
        <w:left w:val="none" w:sz="0" w:space="0" w:color="auto"/>
        <w:bottom w:val="none" w:sz="0" w:space="0" w:color="auto"/>
        <w:right w:val="none" w:sz="0" w:space="0" w:color="auto"/>
      </w:divBdr>
    </w:div>
    <w:div w:id="852839311">
      <w:bodyDiv w:val="1"/>
      <w:marLeft w:val="0"/>
      <w:marRight w:val="0"/>
      <w:marTop w:val="0"/>
      <w:marBottom w:val="0"/>
      <w:divBdr>
        <w:top w:val="none" w:sz="0" w:space="0" w:color="auto"/>
        <w:left w:val="none" w:sz="0" w:space="0" w:color="auto"/>
        <w:bottom w:val="none" w:sz="0" w:space="0" w:color="auto"/>
        <w:right w:val="none" w:sz="0" w:space="0" w:color="auto"/>
      </w:divBdr>
    </w:div>
    <w:div w:id="852914883">
      <w:bodyDiv w:val="1"/>
      <w:marLeft w:val="0"/>
      <w:marRight w:val="0"/>
      <w:marTop w:val="0"/>
      <w:marBottom w:val="0"/>
      <w:divBdr>
        <w:top w:val="none" w:sz="0" w:space="0" w:color="auto"/>
        <w:left w:val="none" w:sz="0" w:space="0" w:color="auto"/>
        <w:bottom w:val="none" w:sz="0" w:space="0" w:color="auto"/>
        <w:right w:val="none" w:sz="0" w:space="0" w:color="auto"/>
      </w:divBdr>
    </w:div>
    <w:div w:id="853223682">
      <w:bodyDiv w:val="1"/>
      <w:marLeft w:val="0"/>
      <w:marRight w:val="0"/>
      <w:marTop w:val="0"/>
      <w:marBottom w:val="0"/>
      <w:divBdr>
        <w:top w:val="none" w:sz="0" w:space="0" w:color="auto"/>
        <w:left w:val="none" w:sz="0" w:space="0" w:color="auto"/>
        <w:bottom w:val="none" w:sz="0" w:space="0" w:color="auto"/>
        <w:right w:val="none" w:sz="0" w:space="0" w:color="auto"/>
      </w:divBdr>
    </w:div>
    <w:div w:id="853301803">
      <w:bodyDiv w:val="1"/>
      <w:marLeft w:val="0"/>
      <w:marRight w:val="0"/>
      <w:marTop w:val="0"/>
      <w:marBottom w:val="0"/>
      <w:divBdr>
        <w:top w:val="none" w:sz="0" w:space="0" w:color="auto"/>
        <w:left w:val="none" w:sz="0" w:space="0" w:color="auto"/>
        <w:bottom w:val="none" w:sz="0" w:space="0" w:color="auto"/>
        <w:right w:val="none" w:sz="0" w:space="0" w:color="auto"/>
      </w:divBdr>
    </w:div>
    <w:div w:id="853417950">
      <w:bodyDiv w:val="1"/>
      <w:marLeft w:val="0"/>
      <w:marRight w:val="0"/>
      <w:marTop w:val="0"/>
      <w:marBottom w:val="0"/>
      <w:divBdr>
        <w:top w:val="none" w:sz="0" w:space="0" w:color="auto"/>
        <w:left w:val="none" w:sz="0" w:space="0" w:color="auto"/>
        <w:bottom w:val="none" w:sz="0" w:space="0" w:color="auto"/>
        <w:right w:val="none" w:sz="0" w:space="0" w:color="auto"/>
      </w:divBdr>
    </w:div>
    <w:div w:id="853419815">
      <w:bodyDiv w:val="1"/>
      <w:marLeft w:val="0"/>
      <w:marRight w:val="0"/>
      <w:marTop w:val="0"/>
      <w:marBottom w:val="0"/>
      <w:divBdr>
        <w:top w:val="none" w:sz="0" w:space="0" w:color="auto"/>
        <w:left w:val="none" w:sz="0" w:space="0" w:color="auto"/>
        <w:bottom w:val="none" w:sz="0" w:space="0" w:color="auto"/>
        <w:right w:val="none" w:sz="0" w:space="0" w:color="auto"/>
      </w:divBdr>
    </w:div>
    <w:div w:id="853571982">
      <w:bodyDiv w:val="1"/>
      <w:marLeft w:val="0"/>
      <w:marRight w:val="0"/>
      <w:marTop w:val="0"/>
      <w:marBottom w:val="0"/>
      <w:divBdr>
        <w:top w:val="none" w:sz="0" w:space="0" w:color="auto"/>
        <w:left w:val="none" w:sz="0" w:space="0" w:color="auto"/>
        <w:bottom w:val="none" w:sz="0" w:space="0" w:color="auto"/>
        <w:right w:val="none" w:sz="0" w:space="0" w:color="auto"/>
      </w:divBdr>
    </w:div>
    <w:div w:id="853761564">
      <w:bodyDiv w:val="1"/>
      <w:marLeft w:val="0"/>
      <w:marRight w:val="0"/>
      <w:marTop w:val="0"/>
      <w:marBottom w:val="0"/>
      <w:divBdr>
        <w:top w:val="none" w:sz="0" w:space="0" w:color="auto"/>
        <w:left w:val="none" w:sz="0" w:space="0" w:color="auto"/>
        <w:bottom w:val="none" w:sz="0" w:space="0" w:color="auto"/>
        <w:right w:val="none" w:sz="0" w:space="0" w:color="auto"/>
      </w:divBdr>
    </w:div>
    <w:div w:id="853806159">
      <w:bodyDiv w:val="1"/>
      <w:marLeft w:val="0"/>
      <w:marRight w:val="0"/>
      <w:marTop w:val="0"/>
      <w:marBottom w:val="0"/>
      <w:divBdr>
        <w:top w:val="none" w:sz="0" w:space="0" w:color="auto"/>
        <w:left w:val="none" w:sz="0" w:space="0" w:color="auto"/>
        <w:bottom w:val="none" w:sz="0" w:space="0" w:color="auto"/>
        <w:right w:val="none" w:sz="0" w:space="0" w:color="auto"/>
      </w:divBdr>
    </w:div>
    <w:div w:id="854003413">
      <w:bodyDiv w:val="1"/>
      <w:marLeft w:val="0"/>
      <w:marRight w:val="0"/>
      <w:marTop w:val="0"/>
      <w:marBottom w:val="0"/>
      <w:divBdr>
        <w:top w:val="none" w:sz="0" w:space="0" w:color="auto"/>
        <w:left w:val="none" w:sz="0" w:space="0" w:color="auto"/>
        <w:bottom w:val="none" w:sz="0" w:space="0" w:color="auto"/>
        <w:right w:val="none" w:sz="0" w:space="0" w:color="auto"/>
      </w:divBdr>
    </w:div>
    <w:div w:id="854198873">
      <w:bodyDiv w:val="1"/>
      <w:marLeft w:val="0"/>
      <w:marRight w:val="0"/>
      <w:marTop w:val="0"/>
      <w:marBottom w:val="0"/>
      <w:divBdr>
        <w:top w:val="none" w:sz="0" w:space="0" w:color="auto"/>
        <w:left w:val="none" w:sz="0" w:space="0" w:color="auto"/>
        <w:bottom w:val="none" w:sz="0" w:space="0" w:color="auto"/>
        <w:right w:val="none" w:sz="0" w:space="0" w:color="auto"/>
      </w:divBdr>
    </w:div>
    <w:div w:id="854540132">
      <w:bodyDiv w:val="1"/>
      <w:marLeft w:val="0"/>
      <w:marRight w:val="0"/>
      <w:marTop w:val="0"/>
      <w:marBottom w:val="0"/>
      <w:divBdr>
        <w:top w:val="none" w:sz="0" w:space="0" w:color="auto"/>
        <w:left w:val="none" w:sz="0" w:space="0" w:color="auto"/>
        <w:bottom w:val="none" w:sz="0" w:space="0" w:color="auto"/>
        <w:right w:val="none" w:sz="0" w:space="0" w:color="auto"/>
      </w:divBdr>
    </w:div>
    <w:div w:id="854734991">
      <w:bodyDiv w:val="1"/>
      <w:marLeft w:val="0"/>
      <w:marRight w:val="0"/>
      <w:marTop w:val="0"/>
      <w:marBottom w:val="0"/>
      <w:divBdr>
        <w:top w:val="none" w:sz="0" w:space="0" w:color="auto"/>
        <w:left w:val="none" w:sz="0" w:space="0" w:color="auto"/>
        <w:bottom w:val="none" w:sz="0" w:space="0" w:color="auto"/>
        <w:right w:val="none" w:sz="0" w:space="0" w:color="auto"/>
      </w:divBdr>
    </w:div>
    <w:div w:id="854809291">
      <w:bodyDiv w:val="1"/>
      <w:marLeft w:val="0"/>
      <w:marRight w:val="0"/>
      <w:marTop w:val="0"/>
      <w:marBottom w:val="0"/>
      <w:divBdr>
        <w:top w:val="none" w:sz="0" w:space="0" w:color="auto"/>
        <w:left w:val="none" w:sz="0" w:space="0" w:color="auto"/>
        <w:bottom w:val="none" w:sz="0" w:space="0" w:color="auto"/>
        <w:right w:val="none" w:sz="0" w:space="0" w:color="auto"/>
      </w:divBdr>
    </w:div>
    <w:div w:id="854853538">
      <w:bodyDiv w:val="1"/>
      <w:marLeft w:val="0"/>
      <w:marRight w:val="0"/>
      <w:marTop w:val="0"/>
      <w:marBottom w:val="0"/>
      <w:divBdr>
        <w:top w:val="none" w:sz="0" w:space="0" w:color="auto"/>
        <w:left w:val="none" w:sz="0" w:space="0" w:color="auto"/>
        <w:bottom w:val="none" w:sz="0" w:space="0" w:color="auto"/>
        <w:right w:val="none" w:sz="0" w:space="0" w:color="auto"/>
      </w:divBdr>
    </w:div>
    <w:div w:id="854884164">
      <w:bodyDiv w:val="1"/>
      <w:marLeft w:val="0"/>
      <w:marRight w:val="0"/>
      <w:marTop w:val="0"/>
      <w:marBottom w:val="0"/>
      <w:divBdr>
        <w:top w:val="none" w:sz="0" w:space="0" w:color="auto"/>
        <w:left w:val="none" w:sz="0" w:space="0" w:color="auto"/>
        <w:bottom w:val="none" w:sz="0" w:space="0" w:color="auto"/>
        <w:right w:val="none" w:sz="0" w:space="0" w:color="auto"/>
      </w:divBdr>
    </w:div>
    <w:div w:id="854920078">
      <w:bodyDiv w:val="1"/>
      <w:marLeft w:val="0"/>
      <w:marRight w:val="0"/>
      <w:marTop w:val="0"/>
      <w:marBottom w:val="0"/>
      <w:divBdr>
        <w:top w:val="none" w:sz="0" w:space="0" w:color="auto"/>
        <w:left w:val="none" w:sz="0" w:space="0" w:color="auto"/>
        <w:bottom w:val="none" w:sz="0" w:space="0" w:color="auto"/>
        <w:right w:val="none" w:sz="0" w:space="0" w:color="auto"/>
      </w:divBdr>
    </w:div>
    <w:div w:id="854929355">
      <w:bodyDiv w:val="1"/>
      <w:marLeft w:val="0"/>
      <w:marRight w:val="0"/>
      <w:marTop w:val="0"/>
      <w:marBottom w:val="0"/>
      <w:divBdr>
        <w:top w:val="none" w:sz="0" w:space="0" w:color="auto"/>
        <w:left w:val="none" w:sz="0" w:space="0" w:color="auto"/>
        <w:bottom w:val="none" w:sz="0" w:space="0" w:color="auto"/>
        <w:right w:val="none" w:sz="0" w:space="0" w:color="auto"/>
      </w:divBdr>
    </w:div>
    <w:div w:id="855002844">
      <w:bodyDiv w:val="1"/>
      <w:marLeft w:val="0"/>
      <w:marRight w:val="0"/>
      <w:marTop w:val="0"/>
      <w:marBottom w:val="0"/>
      <w:divBdr>
        <w:top w:val="none" w:sz="0" w:space="0" w:color="auto"/>
        <w:left w:val="none" w:sz="0" w:space="0" w:color="auto"/>
        <w:bottom w:val="none" w:sz="0" w:space="0" w:color="auto"/>
        <w:right w:val="none" w:sz="0" w:space="0" w:color="auto"/>
      </w:divBdr>
    </w:div>
    <w:div w:id="855314382">
      <w:bodyDiv w:val="1"/>
      <w:marLeft w:val="0"/>
      <w:marRight w:val="0"/>
      <w:marTop w:val="0"/>
      <w:marBottom w:val="0"/>
      <w:divBdr>
        <w:top w:val="none" w:sz="0" w:space="0" w:color="auto"/>
        <w:left w:val="none" w:sz="0" w:space="0" w:color="auto"/>
        <w:bottom w:val="none" w:sz="0" w:space="0" w:color="auto"/>
        <w:right w:val="none" w:sz="0" w:space="0" w:color="auto"/>
      </w:divBdr>
    </w:div>
    <w:div w:id="855583055">
      <w:bodyDiv w:val="1"/>
      <w:marLeft w:val="0"/>
      <w:marRight w:val="0"/>
      <w:marTop w:val="0"/>
      <w:marBottom w:val="0"/>
      <w:divBdr>
        <w:top w:val="none" w:sz="0" w:space="0" w:color="auto"/>
        <w:left w:val="none" w:sz="0" w:space="0" w:color="auto"/>
        <w:bottom w:val="none" w:sz="0" w:space="0" w:color="auto"/>
        <w:right w:val="none" w:sz="0" w:space="0" w:color="auto"/>
      </w:divBdr>
    </w:div>
    <w:div w:id="855652017">
      <w:bodyDiv w:val="1"/>
      <w:marLeft w:val="0"/>
      <w:marRight w:val="0"/>
      <w:marTop w:val="0"/>
      <w:marBottom w:val="0"/>
      <w:divBdr>
        <w:top w:val="none" w:sz="0" w:space="0" w:color="auto"/>
        <w:left w:val="none" w:sz="0" w:space="0" w:color="auto"/>
        <w:bottom w:val="none" w:sz="0" w:space="0" w:color="auto"/>
        <w:right w:val="none" w:sz="0" w:space="0" w:color="auto"/>
      </w:divBdr>
    </w:div>
    <w:div w:id="855727390">
      <w:bodyDiv w:val="1"/>
      <w:marLeft w:val="0"/>
      <w:marRight w:val="0"/>
      <w:marTop w:val="0"/>
      <w:marBottom w:val="0"/>
      <w:divBdr>
        <w:top w:val="none" w:sz="0" w:space="0" w:color="auto"/>
        <w:left w:val="none" w:sz="0" w:space="0" w:color="auto"/>
        <w:bottom w:val="none" w:sz="0" w:space="0" w:color="auto"/>
        <w:right w:val="none" w:sz="0" w:space="0" w:color="auto"/>
      </w:divBdr>
    </w:div>
    <w:div w:id="855770737">
      <w:bodyDiv w:val="1"/>
      <w:marLeft w:val="0"/>
      <w:marRight w:val="0"/>
      <w:marTop w:val="0"/>
      <w:marBottom w:val="0"/>
      <w:divBdr>
        <w:top w:val="none" w:sz="0" w:space="0" w:color="auto"/>
        <w:left w:val="none" w:sz="0" w:space="0" w:color="auto"/>
        <w:bottom w:val="none" w:sz="0" w:space="0" w:color="auto"/>
        <w:right w:val="none" w:sz="0" w:space="0" w:color="auto"/>
      </w:divBdr>
    </w:div>
    <w:div w:id="855776677">
      <w:bodyDiv w:val="1"/>
      <w:marLeft w:val="0"/>
      <w:marRight w:val="0"/>
      <w:marTop w:val="0"/>
      <w:marBottom w:val="0"/>
      <w:divBdr>
        <w:top w:val="none" w:sz="0" w:space="0" w:color="auto"/>
        <w:left w:val="none" w:sz="0" w:space="0" w:color="auto"/>
        <w:bottom w:val="none" w:sz="0" w:space="0" w:color="auto"/>
        <w:right w:val="none" w:sz="0" w:space="0" w:color="auto"/>
      </w:divBdr>
    </w:div>
    <w:div w:id="855921359">
      <w:bodyDiv w:val="1"/>
      <w:marLeft w:val="0"/>
      <w:marRight w:val="0"/>
      <w:marTop w:val="0"/>
      <w:marBottom w:val="0"/>
      <w:divBdr>
        <w:top w:val="none" w:sz="0" w:space="0" w:color="auto"/>
        <w:left w:val="none" w:sz="0" w:space="0" w:color="auto"/>
        <w:bottom w:val="none" w:sz="0" w:space="0" w:color="auto"/>
        <w:right w:val="none" w:sz="0" w:space="0" w:color="auto"/>
      </w:divBdr>
    </w:div>
    <w:div w:id="855995465">
      <w:bodyDiv w:val="1"/>
      <w:marLeft w:val="0"/>
      <w:marRight w:val="0"/>
      <w:marTop w:val="0"/>
      <w:marBottom w:val="0"/>
      <w:divBdr>
        <w:top w:val="none" w:sz="0" w:space="0" w:color="auto"/>
        <w:left w:val="none" w:sz="0" w:space="0" w:color="auto"/>
        <w:bottom w:val="none" w:sz="0" w:space="0" w:color="auto"/>
        <w:right w:val="none" w:sz="0" w:space="0" w:color="auto"/>
      </w:divBdr>
    </w:div>
    <w:div w:id="857307394">
      <w:bodyDiv w:val="1"/>
      <w:marLeft w:val="0"/>
      <w:marRight w:val="0"/>
      <w:marTop w:val="0"/>
      <w:marBottom w:val="0"/>
      <w:divBdr>
        <w:top w:val="none" w:sz="0" w:space="0" w:color="auto"/>
        <w:left w:val="none" w:sz="0" w:space="0" w:color="auto"/>
        <w:bottom w:val="none" w:sz="0" w:space="0" w:color="auto"/>
        <w:right w:val="none" w:sz="0" w:space="0" w:color="auto"/>
      </w:divBdr>
    </w:div>
    <w:div w:id="857429648">
      <w:bodyDiv w:val="1"/>
      <w:marLeft w:val="0"/>
      <w:marRight w:val="0"/>
      <w:marTop w:val="0"/>
      <w:marBottom w:val="0"/>
      <w:divBdr>
        <w:top w:val="none" w:sz="0" w:space="0" w:color="auto"/>
        <w:left w:val="none" w:sz="0" w:space="0" w:color="auto"/>
        <w:bottom w:val="none" w:sz="0" w:space="0" w:color="auto"/>
        <w:right w:val="none" w:sz="0" w:space="0" w:color="auto"/>
      </w:divBdr>
    </w:div>
    <w:div w:id="857500368">
      <w:bodyDiv w:val="1"/>
      <w:marLeft w:val="0"/>
      <w:marRight w:val="0"/>
      <w:marTop w:val="0"/>
      <w:marBottom w:val="0"/>
      <w:divBdr>
        <w:top w:val="none" w:sz="0" w:space="0" w:color="auto"/>
        <w:left w:val="none" w:sz="0" w:space="0" w:color="auto"/>
        <w:bottom w:val="none" w:sz="0" w:space="0" w:color="auto"/>
        <w:right w:val="none" w:sz="0" w:space="0" w:color="auto"/>
      </w:divBdr>
    </w:div>
    <w:div w:id="857501889">
      <w:bodyDiv w:val="1"/>
      <w:marLeft w:val="0"/>
      <w:marRight w:val="0"/>
      <w:marTop w:val="0"/>
      <w:marBottom w:val="0"/>
      <w:divBdr>
        <w:top w:val="none" w:sz="0" w:space="0" w:color="auto"/>
        <w:left w:val="none" w:sz="0" w:space="0" w:color="auto"/>
        <w:bottom w:val="none" w:sz="0" w:space="0" w:color="auto"/>
        <w:right w:val="none" w:sz="0" w:space="0" w:color="auto"/>
      </w:divBdr>
    </w:div>
    <w:div w:id="857502602">
      <w:bodyDiv w:val="1"/>
      <w:marLeft w:val="0"/>
      <w:marRight w:val="0"/>
      <w:marTop w:val="0"/>
      <w:marBottom w:val="0"/>
      <w:divBdr>
        <w:top w:val="none" w:sz="0" w:space="0" w:color="auto"/>
        <w:left w:val="none" w:sz="0" w:space="0" w:color="auto"/>
        <w:bottom w:val="none" w:sz="0" w:space="0" w:color="auto"/>
        <w:right w:val="none" w:sz="0" w:space="0" w:color="auto"/>
      </w:divBdr>
    </w:div>
    <w:div w:id="857505262">
      <w:bodyDiv w:val="1"/>
      <w:marLeft w:val="0"/>
      <w:marRight w:val="0"/>
      <w:marTop w:val="0"/>
      <w:marBottom w:val="0"/>
      <w:divBdr>
        <w:top w:val="none" w:sz="0" w:space="0" w:color="auto"/>
        <w:left w:val="none" w:sz="0" w:space="0" w:color="auto"/>
        <w:bottom w:val="none" w:sz="0" w:space="0" w:color="auto"/>
        <w:right w:val="none" w:sz="0" w:space="0" w:color="auto"/>
      </w:divBdr>
    </w:div>
    <w:div w:id="857548768">
      <w:bodyDiv w:val="1"/>
      <w:marLeft w:val="0"/>
      <w:marRight w:val="0"/>
      <w:marTop w:val="0"/>
      <w:marBottom w:val="0"/>
      <w:divBdr>
        <w:top w:val="none" w:sz="0" w:space="0" w:color="auto"/>
        <w:left w:val="none" w:sz="0" w:space="0" w:color="auto"/>
        <w:bottom w:val="none" w:sz="0" w:space="0" w:color="auto"/>
        <w:right w:val="none" w:sz="0" w:space="0" w:color="auto"/>
      </w:divBdr>
    </w:div>
    <w:div w:id="857737006">
      <w:bodyDiv w:val="1"/>
      <w:marLeft w:val="0"/>
      <w:marRight w:val="0"/>
      <w:marTop w:val="0"/>
      <w:marBottom w:val="0"/>
      <w:divBdr>
        <w:top w:val="none" w:sz="0" w:space="0" w:color="auto"/>
        <w:left w:val="none" w:sz="0" w:space="0" w:color="auto"/>
        <w:bottom w:val="none" w:sz="0" w:space="0" w:color="auto"/>
        <w:right w:val="none" w:sz="0" w:space="0" w:color="auto"/>
      </w:divBdr>
    </w:div>
    <w:div w:id="858158389">
      <w:bodyDiv w:val="1"/>
      <w:marLeft w:val="0"/>
      <w:marRight w:val="0"/>
      <w:marTop w:val="0"/>
      <w:marBottom w:val="0"/>
      <w:divBdr>
        <w:top w:val="none" w:sz="0" w:space="0" w:color="auto"/>
        <w:left w:val="none" w:sz="0" w:space="0" w:color="auto"/>
        <w:bottom w:val="none" w:sz="0" w:space="0" w:color="auto"/>
        <w:right w:val="none" w:sz="0" w:space="0" w:color="auto"/>
      </w:divBdr>
    </w:div>
    <w:div w:id="858809647">
      <w:bodyDiv w:val="1"/>
      <w:marLeft w:val="0"/>
      <w:marRight w:val="0"/>
      <w:marTop w:val="0"/>
      <w:marBottom w:val="0"/>
      <w:divBdr>
        <w:top w:val="none" w:sz="0" w:space="0" w:color="auto"/>
        <w:left w:val="none" w:sz="0" w:space="0" w:color="auto"/>
        <w:bottom w:val="none" w:sz="0" w:space="0" w:color="auto"/>
        <w:right w:val="none" w:sz="0" w:space="0" w:color="auto"/>
      </w:divBdr>
    </w:div>
    <w:div w:id="859051418">
      <w:bodyDiv w:val="1"/>
      <w:marLeft w:val="0"/>
      <w:marRight w:val="0"/>
      <w:marTop w:val="0"/>
      <w:marBottom w:val="0"/>
      <w:divBdr>
        <w:top w:val="none" w:sz="0" w:space="0" w:color="auto"/>
        <w:left w:val="none" w:sz="0" w:space="0" w:color="auto"/>
        <w:bottom w:val="none" w:sz="0" w:space="0" w:color="auto"/>
        <w:right w:val="none" w:sz="0" w:space="0" w:color="auto"/>
      </w:divBdr>
    </w:div>
    <w:div w:id="859204943">
      <w:bodyDiv w:val="1"/>
      <w:marLeft w:val="0"/>
      <w:marRight w:val="0"/>
      <w:marTop w:val="0"/>
      <w:marBottom w:val="0"/>
      <w:divBdr>
        <w:top w:val="none" w:sz="0" w:space="0" w:color="auto"/>
        <w:left w:val="none" w:sz="0" w:space="0" w:color="auto"/>
        <w:bottom w:val="none" w:sz="0" w:space="0" w:color="auto"/>
        <w:right w:val="none" w:sz="0" w:space="0" w:color="auto"/>
      </w:divBdr>
    </w:div>
    <w:div w:id="859661579">
      <w:bodyDiv w:val="1"/>
      <w:marLeft w:val="0"/>
      <w:marRight w:val="0"/>
      <w:marTop w:val="0"/>
      <w:marBottom w:val="0"/>
      <w:divBdr>
        <w:top w:val="none" w:sz="0" w:space="0" w:color="auto"/>
        <w:left w:val="none" w:sz="0" w:space="0" w:color="auto"/>
        <w:bottom w:val="none" w:sz="0" w:space="0" w:color="auto"/>
        <w:right w:val="none" w:sz="0" w:space="0" w:color="auto"/>
      </w:divBdr>
    </w:div>
    <w:div w:id="859858682">
      <w:bodyDiv w:val="1"/>
      <w:marLeft w:val="0"/>
      <w:marRight w:val="0"/>
      <w:marTop w:val="0"/>
      <w:marBottom w:val="0"/>
      <w:divBdr>
        <w:top w:val="none" w:sz="0" w:space="0" w:color="auto"/>
        <w:left w:val="none" w:sz="0" w:space="0" w:color="auto"/>
        <w:bottom w:val="none" w:sz="0" w:space="0" w:color="auto"/>
        <w:right w:val="none" w:sz="0" w:space="0" w:color="auto"/>
      </w:divBdr>
    </w:div>
    <w:div w:id="860096033">
      <w:bodyDiv w:val="1"/>
      <w:marLeft w:val="0"/>
      <w:marRight w:val="0"/>
      <w:marTop w:val="0"/>
      <w:marBottom w:val="0"/>
      <w:divBdr>
        <w:top w:val="none" w:sz="0" w:space="0" w:color="auto"/>
        <w:left w:val="none" w:sz="0" w:space="0" w:color="auto"/>
        <w:bottom w:val="none" w:sz="0" w:space="0" w:color="auto"/>
        <w:right w:val="none" w:sz="0" w:space="0" w:color="auto"/>
      </w:divBdr>
    </w:div>
    <w:div w:id="860120384">
      <w:bodyDiv w:val="1"/>
      <w:marLeft w:val="0"/>
      <w:marRight w:val="0"/>
      <w:marTop w:val="0"/>
      <w:marBottom w:val="0"/>
      <w:divBdr>
        <w:top w:val="none" w:sz="0" w:space="0" w:color="auto"/>
        <w:left w:val="none" w:sz="0" w:space="0" w:color="auto"/>
        <w:bottom w:val="none" w:sz="0" w:space="0" w:color="auto"/>
        <w:right w:val="none" w:sz="0" w:space="0" w:color="auto"/>
      </w:divBdr>
    </w:div>
    <w:div w:id="860124471">
      <w:bodyDiv w:val="1"/>
      <w:marLeft w:val="0"/>
      <w:marRight w:val="0"/>
      <w:marTop w:val="0"/>
      <w:marBottom w:val="0"/>
      <w:divBdr>
        <w:top w:val="none" w:sz="0" w:space="0" w:color="auto"/>
        <w:left w:val="none" w:sz="0" w:space="0" w:color="auto"/>
        <w:bottom w:val="none" w:sz="0" w:space="0" w:color="auto"/>
        <w:right w:val="none" w:sz="0" w:space="0" w:color="auto"/>
      </w:divBdr>
    </w:div>
    <w:div w:id="860514832">
      <w:bodyDiv w:val="1"/>
      <w:marLeft w:val="0"/>
      <w:marRight w:val="0"/>
      <w:marTop w:val="0"/>
      <w:marBottom w:val="0"/>
      <w:divBdr>
        <w:top w:val="none" w:sz="0" w:space="0" w:color="auto"/>
        <w:left w:val="none" w:sz="0" w:space="0" w:color="auto"/>
        <w:bottom w:val="none" w:sz="0" w:space="0" w:color="auto"/>
        <w:right w:val="none" w:sz="0" w:space="0" w:color="auto"/>
      </w:divBdr>
    </w:div>
    <w:div w:id="860699538">
      <w:bodyDiv w:val="1"/>
      <w:marLeft w:val="0"/>
      <w:marRight w:val="0"/>
      <w:marTop w:val="0"/>
      <w:marBottom w:val="0"/>
      <w:divBdr>
        <w:top w:val="none" w:sz="0" w:space="0" w:color="auto"/>
        <w:left w:val="none" w:sz="0" w:space="0" w:color="auto"/>
        <w:bottom w:val="none" w:sz="0" w:space="0" w:color="auto"/>
        <w:right w:val="none" w:sz="0" w:space="0" w:color="auto"/>
      </w:divBdr>
    </w:div>
    <w:div w:id="860781398">
      <w:bodyDiv w:val="1"/>
      <w:marLeft w:val="0"/>
      <w:marRight w:val="0"/>
      <w:marTop w:val="0"/>
      <w:marBottom w:val="0"/>
      <w:divBdr>
        <w:top w:val="none" w:sz="0" w:space="0" w:color="auto"/>
        <w:left w:val="none" w:sz="0" w:space="0" w:color="auto"/>
        <w:bottom w:val="none" w:sz="0" w:space="0" w:color="auto"/>
        <w:right w:val="none" w:sz="0" w:space="0" w:color="auto"/>
      </w:divBdr>
    </w:div>
    <w:div w:id="860900651">
      <w:bodyDiv w:val="1"/>
      <w:marLeft w:val="0"/>
      <w:marRight w:val="0"/>
      <w:marTop w:val="0"/>
      <w:marBottom w:val="0"/>
      <w:divBdr>
        <w:top w:val="none" w:sz="0" w:space="0" w:color="auto"/>
        <w:left w:val="none" w:sz="0" w:space="0" w:color="auto"/>
        <w:bottom w:val="none" w:sz="0" w:space="0" w:color="auto"/>
        <w:right w:val="none" w:sz="0" w:space="0" w:color="auto"/>
      </w:divBdr>
    </w:div>
    <w:div w:id="861086958">
      <w:bodyDiv w:val="1"/>
      <w:marLeft w:val="0"/>
      <w:marRight w:val="0"/>
      <w:marTop w:val="0"/>
      <w:marBottom w:val="0"/>
      <w:divBdr>
        <w:top w:val="none" w:sz="0" w:space="0" w:color="auto"/>
        <w:left w:val="none" w:sz="0" w:space="0" w:color="auto"/>
        <w:bottom w:val="none" w:sz="0" w:space="0" w:color="auto"/>
        <w:right w:val="none" w:sz="0" w:space="0" w:color="auto"/>
      </w:divBdr>
    </w:div>
    <w:div w:id="861210770">
      <w:bodyDiv w:val="1"/>
      <w:marLeft w:val="0"/>
      <w:marRight w:val="0"/>
      <w:marTop w:val="0"/>
      <w:marBottom w:val="0"/>
      <w:divBdr>
        <w:top w:val="none" w:sz="0" w:space="0" w:color="auto"/>
        <w:left w:val="none" w:sz="0" w:space="0" w:color="auto"/>
        <w:bottom w:val="none" w:sz="0" w:space="0" w:color="auto"/>
        <w:right w:val="none" w:sz="0" w:space="0" w:color="auto"/>
      </w:divBdr>
    </w:div>
    <w:div w:id="861894453">
      <w:bodyDiv w:val="1"/>
      <w:marLeft w:val="0"/>
      <w:marRight w:val="0"/>
      <w:marTop w:val="0"/>
      <w:marBottom w:val="0"/>
      <w:divBdr>
        <w:top w:val="none" w:sz="0" w:space="0" w:color="auto"/>
        <w:left w:val="none" w:sz="0" w:space="0" w:color="auto"/>
        <w:bottom w:val="none" w:sz="0" w:space="0" w:color="auto"/>
        <w:right w:val="none" w:sz="0" w:space="0" w:color="auto"/>
      </w:divBdr>
    </w:div>
    <w:div w:id="862131021">
      <w:bodyDiv w:val="1"/>
      <w:marLeft w:val="0"/>
      <w:marRight w:val="0"/>
      <w:marTop w:val="0"/>
      <w:marBottom w:val="0"/>
      <w:divBdr>
        <w:top w:val="none" w:sz="0" w:space="0" w:color="auto"/>
        <w:left w:val="none" w:sz="0" w:space="0" w:color="auto"/>
        <w:bottom w:val="none" w:sz="0" w:space="0" w:color="auto"/>
        <w:right w:val="none" w:sz="0" w:space="0" w:color="auto"/>
      </w:divBdr>
    </w:div>
    <w:div w:id="862592420">
      <w:bodyDiv w:val="1"/>
      <w:marLeft w:val="0"/>
      <w:marRight w:val="0"/>
      <w:marTop w:val="0"/>
      <w:marBottom w:val="0"/>
      <w:divBdr>
        <w:top w:val="none" w:sz="0" w:space="0" w:color="auto"/>
        <w:left w:val="none" w:sz="0" w:space="0" w:color="auto"/>
        <w:bottom w:val="none" w:sz="0" w:space="0" w:color="auto"/>
        <w:right w:val="none" w:sz="0" w:space="0" w:color="auto"/>
      </w:divBdr>
    </w:div>
    <w:div w:id="863010081">
      <w:bodyDiv w:val="1"/>
      <w:marLeft w:val="0"/>
      <w:marRight w:val="0"/>
      <w:marTop w:val="0"/>
      <w:marBottom w:val="0"/>
      <w:divBdr>
        <w:top w:val="none" w:sz="0" w:space="0" w:color="auto"/>
        <w:left w:val="none" w:sz="0" w:space="0" w:color="auto"/>
        <w:bottom w:val="none" w:sz="0" w:space="0" w:color="auto"/>
        <w:right w:val="none" w:sz="0" w:space="0" w:color="auto"/>
      </w:divBdr>
    </w:div>
    <w:div w:id="863060218">
      <w:bodyDiv w:val="1"/>
      <w:marLeft w:val="0"/>
      <w:marRight w:val="0"/>
      <w:marTop w:val="0"/>
      <w:marBottom w:val="0"/>
      <w:divBdr>
        <w:top w:val="none" w:sz="0" w:space="0" w:color="auto"/>
        <w:left w:val="none" w:sz="0" w:space="0" w:color="auto"/>
        <w:bottom w:val="none" w:sz="0" w:space="0" w:color="auto"/>
        <w:right w:val="none" w:sz="0" w:space="0" w:color="auto"/>
      </w:divBdr>
    </w:div>
    <w:div w:id="863207383">
      <w:bodyDiv w:val="1"/>
      <w:marLeft w:val="0"/>
      <w:marRight w:val="0"/>
      <w:marTop w:val="0"/>
      <w:marBottom w:val="0"/>
      <w:divBdr>
        <w:top w:val="none" w:sz="0" w:space="0" w:color="auto"/>
        <w:left w:val="none" w:sz="0" w:space="0" w:color="auto"/>
        <w:bottom w:val="none" w:sz="0" w:space="0" w:color="auto"/>
        <w:right w:val="none" w:sz="0" w:space="0" w:color="auto"/>
      </w:divBdr>
    </w:div>
    <w:div w:id="863398380">
      <w:bodyDiv w:val="1"/>
      <w:marLeft w:val="0"/>
      <w:marRight w:val="0"/>
      <w:marTop w:val="0"/>
      <w:marBottom w:val="0"/>
      <w:divBdr>
        <w:top w:val="none" w:sz="0" w:space="0" w:color="auto"/>
        <w:left w:val="none" w:sz="0" w:space="0" w:color="auto"/>
        <w:bottom w:val="none" w:sz="0" w:space="0" w:color="auto"/>
        <w:right w:val="none" w:sz="0" w:space="0" w:color="auto"/>
      </w:divBdr>
    </w:div>
    <w:div w:id="863399024">
      <w:bodyDiv w:val="1"/>
      <w:marLeft w:val="0"/>
      <w:marRight w:val="0"/>
      <w:marTop w:val="0"/>
      <w:marBottom w:val="0"/>
      <w:divBdr>
        <w:top w:val="none" w:sz="0" w:space="0" w:color="auto"/>
        <w:left w:val="none" w:sz="0" w:space="0" w:color="auto"/>
        <w:bottom w:val="none" w:sz="0" w:space="0" w:color="auto"/>
        <w:right w:val="none" w:sz="0" w:space="0" w:color="auto"/>
      </w:divBdr>
    </w:div>
    <w:div w:id="864250952">
      <w:bodyDiv w:val="1"/>
      <w:marLeft w:val="0"/>
      <w:marRight w:val="0"/>
      <w:marTop w:val="0"/>
      <w:marBottom w:val="0"/>
      <w:divBdr>
        <w:top w:val="none" w:sz="0" w:space="0" w:color="auto"/>
        <w:left w:val="none" w:sz="0" w:space="0" w:color="auto"/>
        <w:bottom w:val="none" w:sz="0" w:space="0" w:color="auto"/>
        <w:right w:val="none" w:sz="0" w:space="0" w:color="auto"/>
      </w:divBdr>
    </w:div>
    <w:div w:id="864439609">
      <w:bodyDiv w:val="1"/>
      <w:marLeft w:val="0"/>
      <w:marRight w:val="0"/>
      <w:marTop w:val="0"/>
      <w:marBottom w:val="0"/>
      <w:divBdr>
        <w:top w:val="none" w:sz="0" w:space="0" w:color="auto"/>
        <w:left w:val="none" w:sz="0" w:space="0" w:color="auto"/>
        <w:bottom w:val="none" w:sz="0" w:space="0" w:color="auto"/>
        <w:right w:val="none" w:sz="0" w:space="0" w:color="auto"/>
      </w:divBdr>
    </w:div>
    <w:div w:id="864443503">
      <w:bodyDiv w:val="1"/>
      <w:marLeft w:val="0"/>
      <w:marRight w:val="0"/>
      <w:marTop w:val="0"/>
      <w:marBottom w:val="0"/>
      <w:divBdr>
        <w:top w:val="none" w:sz="0" w:space="0" w:color="auto"/>
        <w:left w:val="none" w:sz="0" w:space="0" w:color="auto"/>
        <w:bottom w:val="none" w:sz="0" w:space="0" w:color="auto"/>
        <w:right w:val="none" w:sz="0" w:space="0" w:color="auto"/>
      </w:divBdr>
    </w:div>
    <w:div w:id="864832298">
      <w:bodyDiv w:val="1"/>
      <w:marLeft w:val="0"/>
      <w:marRight w:val="0"/>
      <w:marTop w:val="0"/>
      <w:marBottom w:val="0"/>
      <w:divBdr>
        <w:top w:val="none" w:sz="0" w:space="0" w:color="auto"/>
        <w:left w:val="none" w:sz="0" w:space="0" w:color="auto"/>
        <w:bottom w:val="none" w:sz="0" w:space="0" w:color="auto"/>
        <w:right w:val="none" w:sz="0" w:space="0" w:color="auto"/>
      </w:divBdr>
    </w:div>
    <w:div w:id="864903379">
      <w:bodyDiv w:val="1"/>
      <w:marLeft w:val="0"/>
      <w:marRight w:val="0"/>
      <w:marTop w:val="0"/>
      <w:marBottom w:val="0"/>
      <w:divBdr>
        <w:top w:val="none" w:sz="0" w:space="0" w:color="auto"/>
        <w:left w:val="none" w:sz="0" w:space="0" w:color="auto"/>
        <w:bottom w:val="none" w:sz="0" w:space="0" w:color="auto"/>
        <w:right w:val="none" w:sz="0" w:space="0" w:color="auto"/>
      </w:divBdr>
    </w:div>
    <w:div w:id="865017908">
      <w:bodyDiv w:val="1"/>
      <w:marLeft w:val="0"/>
      <w:marRight w:val="0"/>
      <w:marTop w:val="0"/>
      <w:marBottom w:val="0"/>
      <w:divBdr>
        <w:top w:val="none" w:sz="0" w:space="0" w:color="auto"/>
        <w:left w:val="none" w:sz="0" w:space="0" w:color="auto"/>
        <w:bottom w:val="none" w:sz="0" w:space="0" w:color="auto"/>
        <w:right w:val="none" w:sz="0" w:space="0" w:color="auto"/>
      </w:divBdr>
    </w:div>
    <w:div w:id="865169798">
      <w:bodyDiv w:val="1"/>
      <w:marLeft w:val="0"/>
      <w:marRight w:val="0"/>
      <w:marTop w:val="0"/>
      <w:marBottom w:val="0"/>
      <w:divBdr>
        <w:top w:val="none" w:sz="0" w:space="0" w:color="auto"/>
        <w:left w:val="none" w:sz="0" w:space="0" w:color="auto"/>
        <w:bottom w:val="none" w:sz="0" w:space="0" w:color="auto"/>
        <w:right w:val="none" w:sz="0" w:space="0" w:color="auto"/>
      </w:divBdr>
    </w:div>
    <w:div w:id="865603681">
      <w:bodyDiv w:val="1"/>
      <w:marLeft w:val="0"/>
      <w:marRight w:val="0"/>
      <w:marTop w:val="0"/>
      <w:marBottom w:val="0"/>
      <w:divBdr>
        <w:top w:val="none" w:sz="0" w:space="0" w:color="auto"/>
        <w:left w:val="none" w:sz="0" w:space="0" w:color="auto"/>
        <w:bottom w:val="none" w:sz="0" w:space="0" w:color="auto"/>
        <w:right w:val="none" w:sz="0" w:space="0" w:color="auto"/>
      </w:divBdr>
    </w:div>
    <w:div w:id="865681510">
      <w:bodyDiv w:val="1"/>
      <w:marLeft w:val="0"/>
      <w:marRight w:val="0"/>
      <w:marTop w:val="0"/>
      <w:marBottom w:val="0"/>
      <w:divBdr>
        <w:top w:val="none" w:sz="0" w:space="0" w:color="auto"/>
        <w:left w:val="none" w:sz="0" w:space="0" w:color="auto"/>
        <w:bottom w:val="none" w:sz="0" w:space="0" w:color="auto"/>
        <w:right w:val="none" w:sz="0" w:space="0" w:color="auto"/>
      </w:divBdr>
    </w:div>
    <w:div w:id="865749196">
      <w:bodyDiv w:val="1"/>
      <w:marLeft w:val="0"/>
      <w:marRight w:val="0"/>
      <w:marTop w:val="0"/>
      <w:marBottom w:val="0"/>
      <w:divBdr>
        <w:top w:val="none" w:sz="0" w:space="0" w:color="auto"/>
        <w:left w:val="none" w:sz="0" w:space="0" w:color="auto"/>
        <w:bottom w:val="none" w:sz="0" w:space="0" w:color="auto"/>
        <w:right w:val="none" w:sz="0" w:space="0" w:color="auto"/>
      </w:divBdr>
    </w:div>
    <w:div w:id="865755392">
      <w:bodyDiv w:val="1"/>
      <w:marLeft w:val="0"/>
      <w:marRight w:val="0"/>
      <w:marTop w:val="0"/>
      <w:marBottom w:val="0"/>
      <w:divBdr>
        <w:top w:val="none" w:sz="0" w:space="0" w:color="auto"/>
        <w:left w:val="none" w:sz="0" w:space="0" w:color="auto"/>
        <w:bottom w:val="none" w:sz="0" w:space="0" w:color="auto"/>
        <w:right w:val="none" w:sz="0" w:space="0" w:color="auto"/>
      </w:divBdr>
    </w:div>
    <w:div w:id="865866402">
      <w:bodyDiv w:val="1"/>
      <w:marLeft w:val="0"/>
      <w:marRight w:val="0"/>
      <w:marTop w:val="0"/>
      <w:marBottom w:val="0"/>
      <w:divBdr>
        <w:top w:val="none" w:sz="0" w:space="0" w:color="auto"/>
        <w:left w:val="none" w:sz="0" w:space="0" w:color="auto"/>
        <w:bottom w:val="none" w:sz="0" w:space="0" w:color="auto"/>
        <w:right w:val="none" w:sz="0" w:space="0" w:color="auto"/>
      </w:divBdr>
    </w:div>
    <w:div w:id="866331183">
      <w:bodyDiv w:val="1"/>
      <w:marLeft w:val="0"/>
      <w:marRight w:val="0"/>
      <w:marTop w:val="0"/>
      <w:marBottom w:val="0"/>
      <w:divBdr>
        <w:top w:val="none" w:sz="0" w:space="0" w:color="auto"/>
        <w:left w:val="none" w:sz="0" w:space="0" w:color="auto"/>
        <w:bottom w:val="none" w:sz="0" w:space="0" w:color="auto"/>
        <w:right w:val="none" w:sz="0" w:space="0" w:color="auto"/>
      </w:divBdr>
    </w:div>
    <w:div w:id="866794361">
      <w:bodyDiv w:val="1"/>
      <w:marLeft w:val="0"/>
      <w:marRight w:val="0"/>
      <w:marTop w:val="0"/>
      <w:marBottom w:val="0"/>
      <w:divBdr>
        <w:top w:val="none" w:sz="0" w:space="0" w:color="auto"/>
        <w:left w:val="none" w:sz="0" w:space="0" w:color="auto"/>
        <w:bottom w:val="none" w:sz="0" w:space="0" w:color="auto"/>
        <w:right w:val="none" w:sz="0" w:space="0" w:color="auto"/>
      </w:divBdr>
    </w:div>
    <w:div w:id="866985044">
      <w:bodyDiv w:val="1"/>
      <w:marLeft w:val="0"/>
      <w:marRight w:val="0"/>
      <w:marTop w:val="0"/>
      <w:marBottom w:val="0"/>
      <w:divBdr>
        <w:top w:val="none" w:sz="0" w:space="0" w:color="auto"/>
        <w:left w:val="none" w:sz="0" w:space="0" w:color="auto"/>
        <w:bottom w:val="none" w:sz="0" w:space="0" w:color="auto"/>
        <w:right w:val="none" w:sz="0" w:space="0" w:color="auto"/>
      </w:divBdr>
    </w:div>
    <w:div w:id="867063362">
      <w:bodyDiv w:val="1"/>
      <w:marLeft w:val="0"/>
      <w:marRight w:val="0"/>
      <w:marTop w:val="0"/>
      <w:marBottom w:val="0"/>
      <w:divBdr>
        <w:top w:val="none" w:sz="0" w:space="0" w:color="auto"/>
        <w:left w:val="none" w:sz="0" w:space="0" w:color="auto"/>
        <w:bottom w:val="none" w:sz="0" w:space="0" w:color="auto"/>
        <w:right w:val="none" w:sz="0" w:space="0" w:color="auto"/>
      </w:divBdr>
    </w:div>
    <w:div w:id="867063928">
      <w:bodyDiv w:val="1"/>
      <w:marLeft w:val="0"/>
      <w:marRight w:val="0"/>
      <w:marTop w:val="0"/>
      <w:marBottom w:val="0"/>
      <w:divBdr>
        <w:top w:val="none" w:sz="0" w:space="0" w:color="auto"/>
        <w:left w:val="none" w:sz="0" w:space="0" w:color="auto"/>
        <w:bottom w:val="none" w:sz="0" w:space="0" w:color="auto"/>
        <w:right w:val="none" w:sz="0" w:space="0" w:color="auto"/>
      </w:divBdr>
    </w:div>
    <w:div w:id="867068631">
      <w:bodyDiv w:val="1"/>
      <w:marLeft w:val="0"/>
      <w:marRight w:val="0"/>
      <w:marTop w:val="0"/>
      <w:marBottom w:val="0"/>
      <w:divBdr>
        <w:top w:val="none" w:sz="0" w:space="0" w:color="auto"/>
        <w:left w:val="none" w:sz="0" w:space="0" w:color="auto"/>
        <w:bottom w:val="none" w:sz="0" w:space="0" w:color="auto"/>
        <w:right w:val="none" w:sz="0" w:space="0" w:color="auto"/>
      </w:divBdr>
    </w:div>
    <w:div w:id="867373697">
      <w:bodyDiv w:val="1"/>
      <w:marLeft w:val="0"/>
      <w:marRight w:val="0"/>
      <w:marTop w:val="0"/>
      <w:marBottom w:val="0"/>
      <w:divBdr>
        <w:top w:val="none" w:sz="0" w:space="0" w:color="auto"/>
        <w:left w:val="none" w:sz="0" w:space="0" w:color="auto"/>
        <w:bottom w:val="none" w:sz="0" w:space="0" w:color="auto"/>
        <w:right w:val="none" w:sz="0" w:space="0" w:color="auto"/>
      </w:divBdr>
    </w:div>
    <w:div w:id="867717292">
      <w:bodyDiv w:val="1"/>
      <w:marLeft w:val="0"/>
      <w:marRight w:val="0"/>
      <w:marTop w:val="0"/>
      <w:marBottom w:val="0"/>
      <w:divBdr>
        <w:top w:val="none" w:sz="0" w:space="0" w:color="auto"/>
        <w:left w:val="none" w:sz="0" w:space="0" w:color="auto"/>
        <w:bottom w:val="none" w:sz="0" w:space="0" w:color="auto"/>
        <w:right w:val="none" w:sz="0" w:space="0" w:color="auto"/>
      </w:divBdr>
    </w:div>
    <w:div w:id="867837758">
      <w:bodyDiv w:val="1"/>
      <w:marLeft w:val="0"/>
      <w:marRight w:val="0"/>
      <w:marTop w:val="0"/>
      <w:marBottom w:val="0"/>
      <w:divBdr>
        <w:top w:val="none" w:sz="0" w:space="0" w:color="auto"/>
        <w:left w:val="none" w:sz="0" w:space="0" w:color="auto"/>
        <w:bottom w:val="none" w:sz="0" w:space="0" w:color="auto"/>
        <w:right w:val="none" w:sz="0" w:space="0" w:color="auto"/>
      </w:divBdr>
    </w:div>
    <w:div w:id="867984588">
      <w:bodyDiv w:val="1"/>
      <w:marLeft w:val="0"/>
      <w:marRight w:val="0"/>
      <w:marTop w:val="0"/>
      <w:marBottom w:val="0"/>
      <w:divBdr>
        <w:top w:val="none" w:sz="0" w:space="0" w:color="auto"/>
        <w:left w:val="none" w:sz="0" w:space="0" w:color="auto"/>
        <w:bottom w:val="none" w:sz="0" w:space="0" w:color="auto"/>
        <w:right w:val="none" w:sz="0" w:space="0" w:color="auto"/>
      </w:divBdr>
    </w:div>
    <w:div w:id="868026746">
      <w:bodyDiv w:val="1"/>
      <w:marLeft w:val="0"/>
      <w:marRight w:val="0"/>
      <w:marTop w:val="0"/>
      <w:marBottom w:val="0"/>
      <w:divBdr>
        <w:top w:val="none" w:sz="0" w:space="0" w:color="auto"/>
        <w:left w:val="none" w:sz="0" w:space="0" w:color="auto"/>
        <w:bottom w:val="none" w:sz="0" w:space="0" w:color="auto"/>
        <w:right w:val="none" w:sz="0" w:space="0" w:color="auto"/>
      </w:divBdr>
    </w:div>
    <w:div w:id="868101409">
      <w:bodyDiv w:val="1"/>
      <w:marLeft w:val="0"/>
      <w:marRight w:val="0"/>
      <w:marTop w:val="0"/>
      <w:marBottom w:val="0"/>
      <w:divBdr>
        <w:top w:val="none" w:sz="0" w:space="0" w:color="auto"/>
        <w:left w:val="none" w:sz="0" w:space="0" w:color="auto"/>
        <w:bottom w:val="none" w:sz="0" w:space="0" w:color="auto"/>
        <w:right w:val="none" w:sz="0" w:space="0" w:color="auto"/>
      </w:divBdr>
    </w:div>
    <w:div w:id="868295921">
      <w:bodyDiv w:val="1"/>
      <w:marLeft w:val="0"/>
      <w:marRight w:val="0"/>
      <w:marTop w:val="0"/>
      <w:marBottom w:val="0"/>
      <w:divBdr>
        <w:top w:val="none" w:sz="0" w:space="0" w:color="auto"/>
        <w:left w:val="none" w:sz="0" w:space="0" w:color="auto"/>
        <w:bottom w:val="none" w:sz="0" w:space="0" w:color="auto"/>
        <w:right w:val="none" w:sz="0" w:space="0" w:color="auto"/>
      </w:divBdr>
    </w:div>
    <w:div w:id="868421220">
      <w:bodyDiv w:val="1"/>
      <w:marLeft w:val="0"/>
      <w:marRight w:val="0"/>
      <w:marTop w:val="0"/>
      <w:marBottom w:val="0"/>
      <w:divBdr>
        <w:top w:val="none" w:sz="0" w:space="0" w:color="auto"/>
        <w:left w:val="none" w:sz="0" w:space="0" w:color="auto"/>
        <w:bottom w:val="none" w:sz="0" w:space="0" w:color="auto"/>
        <w:right w:val="none" w:sz="0" w:space="0" w:color="auto"/>
      </w:divBdr>
    </w:div>
    <w:div w:id="868566745">
      <w:bodyDiv w:val="1"/>
      <w:marLeft w:val="0"/>
      <w:marRight w:val="0"/>
      <w:marTop w:val="0"/>
      <w:marBottom w:val="0"/>
      <w:divBdr>
        <w:top w:val="none" w:sz="0" w:space="0" w:color="auto"/>
        <w:left w:val="none" w:sz="0" w:space="0" w:color="auto"/>
        <w:bottom w:val="none" w:sz="0" w:space="0" w:color="auto"/>
        <w:right w:val="none" w:sz="0" w:space="0" w:color="auto"/>
      </w:divBdr>
    </w:div>
    <w:div w:id="868683998">
      <w:bodyDiv w:val="1"/>
      <w:marLeft w:val="0"/>
      <w:marRight w:val="0"/>
      <w:marTop w:val="0"/>
      <w:marBottom w:val="0"/>
      <w:divBdr>
        <w:top w:val="none" w:sz="0" w:space="0" w:color="auto"/>
        <w:left w:val="none" w:sz="0" w:space="0" w:color="auto"/>
        <w:bottom w:val="none" w:sz="0" w:space="0" w:color="auto"/>
        <w:right w:val="none" w:sz="0" w:space="0" w:color="auto"/>
      </w:divBdr>
    </w:div>
    <w:div w:id="868834646">
      <w:bodyDiv w:val="1"/>
      <w:marLeft w:val="0"/>
      <w:marRight w:val="0"/>
      <w:marTop w:val="0"/>
      <w:marBottom w:val="0"/>
      <w:divBdr>
        <w:top w:val="none" w:sz="0" w:space="0" w:color="auto"/>
        <w:left w:val="none" w:sz="0" w:space="0" w:color="auto"/>
        <w:bottom w:val="none" w:sz="0" w:space="0" w:color="auto"/>
        <w:right w:val="none" w:sz="0" w:space="0" w:color="auto"/>
      </w:divBdr>
    </w:div>
    <w:div w:id="869222552">
      <w:bodyDiv w:val="1"/>
      <w:marLeft w:val="0"/>
      <w:marRight w:val="0"/>
      <w:marTop w:val="0"/>
      <w:marBottom w:val="0"/>
      <w:divBdr>
        <w:top w:val="none" w:sz="0" w:space="0" w:color="auto"/>
        <w:left w:val="none" w:sz="0" w:space="0" w:color="auto"/>
        <w:bottom w:val="none" w:sz="0" w:space="0" w:color="auto"/>
        <w:right w:val="none" w:sz="0" w:space="0" w:color="auto"/>
      </w:divBdr>
    </w:div>
    <w:div w:id="869295679">
      <w:bodyDiv w:val="1"/>
      <w:marLeft w:val="0"/>
      <w:marRight w:val="0"/>
      <w:marTop w:val="0"/>
      <w:marBottom w:val="0"/>
      <w:divBdr>
        <w:top w:val="none" w:sz="0" w:space="0" w:color="auto"/>
        <w:left w:val="none" w:sz="0" w:space="0" w:color="auto"/>
        <w:bottom w:val="none" w:sz="0" w:space="0" w:color="auto"/>
        <w:right w:val="none" w:sz="0" w:space="0" w:color="auto"/>
      </w:divBdr>
    </w:div>
    <w:div w:id="869537914">
      <w:bodyDiv w:val="1"/>
      <w:marLeft w:val="0"/>
      <w:marRight w:val="0"/>
      <w:marTop w:val="0"/>
      <w:marBottom w:val="0"/>
      <w:divBdr>
        <w:top w:val="none" w:sz="0" w:space="0" w:color="auto"/>
        <w:left w:val="none" w:sz="0" w:space="0" w:color="auto"/>
        <w:bottom w:val="none" w:sz="0" w:space="0" w:color="auto"/>
        <w:right w:val="none" w:sz="0" w:space="0" w:color="auto"/>
      </w:divBdr>
    </w:div>
    <w:div w:id="869683500">
      <w:bodyDiv w:val="1"/>
      <w:marLeft w:val="0"/>
      <w:marRight w:val="0"/>
      <w:marTop w:val="0"/>
      <w:marBottom w:val="0"/>
      <w:divBdr>
        <w:top w:val="none" w:sz="0" w:space="0" w:color="auto"/>
        <w:left w:val="none" w:sz="0" w:space="0" w:color="auto"/>
        <w:bottom w:val="none" w:sz="0" w:space="0" w:color="auto"/>
        <w:right w:val="none" w:sz="0" w:space="0" w:color="auto"/>
      </w:divBdr>
    </w:div>
    <w:div w:id="869951362">
      <w:bodyDiv w:val="1"/>
      <w:marLeft w:val="0"/>
      <w:marRight w:val="0"/>
      <w:marTop w:val="0"/>
      <w:marBottom w:val="0"/>
      <w:divBdr>
        <w:top w:val="none" w:sz="0" w:space="0" w:color="auto"/>
        <w:left w:val="none" w:sz="0" w:space="0" w:color="auto"/>
        <w:bottom w:val="none" w:sz="0" w:space="0" w:color="auto"/>
        <w:right w:val="none" w:sz="0" w:space="0" w:color="auto"/>
      </w:divBdr>
    </w:div>
    <w:div w:id="870147576">
      <w:bodyDiv w:val="1"/>
      <w:marLeft w:val="0"/>
      <w:marRight w:val="0"/>
      <w:marTop w:val="0"/>
      <w:marBottom w:val="0"/>
      <w:divBdr>
        <w:top w:val="none" w:sz="0" w:space="0" w:color="auto"/>
        <w:left w:val="none" w:sz="0" w:space="0" w:color="auto"/>
        <w:bottom w:val="none" w:sz="0" w:space="0" w:color="auto"/>
        <w:right w:val="none" w:sz="0" w:space="0" w:color="auto"/>
      </w:divBdr>
    </w:div>
    <w:div w:id="870453913">
      <w:bodyDiv w:val="1"/>
      <w:marLeft w:val="0"/>
      <w:marRight w:val="0"/>
      <w:marTop w:val="0"/>
      <w:marBottom w:val="0"/>
      <w:divBdr>
        <w:top w:val="none" w:sz="0" w:space="0" w:color="auto"/>
        <w:left w:val="none" w:sz="0" w:space="0" w:color="auto"/>
        <w:bottom w:val="none" w:sz="0" w:space="0" w:color="auto"/>
        <w:right w:val="none" w:sz="0" w:space="0" w:color="auto"/>
      </w:divBdr>
    </w:div>
    <w:div w:id="870729755">
      <w:bodyDiv w:val="1"/>
      <w:marLeft w:val="0"/>
      <w:marRight w:val="0"/>
      <w:marTop w:val="0"/>
      <w:marBottom w:val="0"/>
      <w:divBdr>
        <w:top w:val="none" w:sz="0" w:space="0" w:color="auto"/>
        <w:left w:val="none" w:sz="0" w:space="0" w:color="auto"/>
        <w:bottom w:val="none" w:sz="0" w:space="0" w:color="auto"/>
        <w:right w:val="none" w:sz="0" w:space="0" w:color="auto"/>
      </w:divBdr>
    </w:div>
    <w:div w:id="870847376">
      <w:bodyDiv w:val="1"/>
      <w:marLeft w:val="0"/>
      <w:marRight w:val="0"/>
      <w:marTop w:val="0"/>
      <w:marBottom w:val="0"/>
      <w:divBdr>
        <w:top w:val="none" w:sz="0" w:space="0" w:color="auto"/>
        <w:left w:val="none" w:sz="0" w:space="0" w:color="auto"/>
        <w:bottom w:val="none" w:sz="0" w:space="0" w:color="auto"/>
        <w:right w:val="none" w:sz="0" w:space="0" w:color="auto"/>
      </w:divBdr>
    </w:div>
    <w:div w:id="870847492">
      <w:bodyDiv w:val="1"/>
      <w:marLeft w:val="0"/>
      <w:marRight w:val="0"/>
      <w:marTop w:val="0"/>
      <w:marBottom w:val="0"/>
      <w:divBdr>
        <w:top w:val="none" w:sz="0" w:space="0" w:color="auto"/>
        <w:left w:val="none" w:sz="0" w:space="0" w:color="auto"/>
        <w:bottom w:val="none" w:sz="0" w:space="0" w:color="auto"/>
        <w:right w:val="none" w:sz="0" w:space="0" w:color="auto"/>
      </w:divBdr>
    </w:div>
    <w:div w:id="870996378">
      <w:bodyDiv w:val="1"/>
      <w:marLeft w:val="0"/>
      <w:marRight w:val="0"/>
      <w:marTop w:val="0"/>
      <w:marBottom w:val="0"/>
      <w:divBdr>
        <w:top w:val="none" w:sz="0" w:space="0" w:color="auto"/>
        <w:left w:val="none" w:sz="0" w:space="0" w:color="auto"/>
        <w:bottom w:val="none" w:sz="0" w:space="0" w:color="auto"/>
        <w:right w:val="none" w:sz="0" w:space="0" w:color="auto"/>
      </w:divBdr>
    </w:div>
    <w:div w:id="871651640">
      <w:bodyDiv w:val="1"/>
      <w:marLeft w:val="0"/>
      <w:marRight w:val="0"/>
      <w:marTop w:val="0"/>
      <w:marBottom w:val="0"/>
      <w:divBdr>
        <w:top w:val="none" w:sz="0" w:space="0" w:color="auto"/>
        <w:left w:val="none" w:sz="0" w:space="0" w:color="auto"/>
        <w:bottom w:val="none" w:sz="0" w:space="0" w:color="auto"/>
        <w:right w:val="none" w:sz="0" w:space="0" w:color="auto"/>
      </w:divBdr>
    </w:div>
    <w:div w:id="871765167">
      <w:bodyDiv w:val="1"/>
      <w:marLeft w:val="0"/>
      <w:marRight w:val="0"/>
      <w:marTop w:val="0"/>
      <w:marBottom w:val="0"/>
      <w:divBdr>
        <w:top w:val="none" w:sz="0" w:space="0" w:color="auto"/>
        <w:left w:val="none" w:sz="0" w:space="0" w:color="auto"/>
        <w:bottom w:val="none" w:sz="0" w:space="0" w:color="auto"/>
        <w:right w:val="none" w:sz="0" w:space="0" w:color="auto"/>
      </w:divBdr>
    </w:div>
    <w:div w:id="871767221">
      <w:bodyDiv w:val="1"/>
      <w:marLeft w:val="0"/>
      <w:marRight w:val="0"/>
      <w:marTop w:val="0"/>
      <w:marBottom w:val="0"/>
      <w:divBdr>
        <w:top w:val="none" w:sz="0" w:space="0" w:color="auto"/>
        <w:left w:val="none" w:sz="0" w:space="0" w:color="auto"/>
        <w:bottom w:val="none" w:sz="0" w:space="0" w:color="auto"/>
        <w:right w:val="none" w:sz="0" w:space="0" w:color="auto"/>
      </w:divBdr>
    </w:div>
    <w:div w:id="871840107">
      <w:bodyDiv w:val="1"/>
      <w:marLeft w:val="0"/>
      <w:marRight w:val="0"/>
      <w:marTop w:val="0"/>
      <w:marBottom w:val="0"/>
      <w:divBdr>
        <w:top w:val="none" w:sz="0" w:space="0" w:color="auto"/>
        <w:left w:val="none" w:sz="0" w:space="0" w:color="auto"/>
        <w:bottom w:val="none" w:sz="0" w:space="0" w:color="auto"/>
        <w:right w:val="none" w:sz="0" w:space="0" w:color="auto"/>
      </w:divBdr>
    </w:div>
    <w:div w:id="871920779">
      <w:bodyDiv w:val="1"/>
      <w:marLeft w:val="0"/>
      <w:marRight w:val="0"/>
      <w:marTop w:val="0"/>
      <w:marBottom w:val="0"/>
      <w:divBdr>
        <w:top w:val="none" w:sz="0" w:space="0" w:color="auto"/>
        <w:left w:val="none" w:sz="0" w:space="0" w:color="auto"/>
        <w:bottom w:val="none" w:sz="0" w:space="0" w:color="auto"/>
        <w:right w:val="none" w:sz="0" w:space="0" w:color="auto"/>
      </w:divBdr>
    </w:div>
    <w:div w:id="871960723">
      <w:bodyDiv w:val="1"/>
      <w:marLeft w:val="0"/>
      <w:marRight w:val="0"/>
      <w:marTop w:val="0"/>
      <w:marBottom w:val="0"/>
      <w:divBdr>
        <w:top w:val="none" w:sz="0" w:space="0" w:color="auto"/>
        <w:left w:val="none" w:sz="0" w:space="0" w:color="auto"/>
        <w:bottom w:val="none" w:sz="0" w:space="0" w:color="auto"/>
        <w:right w:val="none" w:sz="0" w:space="0" w:color="auto"/>
      </w:divBdr>
    </w:div>
    <w:div w:id="872115183">
      <w:bodyDiv w:val="1"/>
      <w:marLeft w:val="0"/>
      <w:marRight w:val="0"/>
      <w:marTop w:val="0"/>
      <w:marBottom w:val="0"/>
      <w:divBdr>
        <w:top w:val="none" w:sz="0" w:space="0" w:color="auto"/>
        <w:left w:val="none" w:sz="0" w:space="0" w:color="auto"/>
        <w:bottom w:val="none" w:sz="0" w:space="0" w:color="auto"/>
        <w:right w:val="none" w:sz="0" w:space="0" w:color="auto"/>
      </w:divBdr>
    </w:div>
    <w:div w:id="872302903">
      <w:bodyDiv w:val="1"/>
      <w:marLeft w:val="0"/>
      <w:marRight w:val="0"/>
      <w:marTop w:val="0"/>
      <w:marBottom w:val="0"/>
      <w:divBdr>
        <w:top w:val="none" w:sz="0" w:space="0" w:color="auto"/>
        <w:left w:val="none" w:sz="0" w:space="0" w:color="auto"/>
        <w:bottom w:val="none" w:sz="0" w:space="0" w:color="auto"/>
        <w:right w:val="none" w:sz="0" w:space="0" w:color="auto"/>
      </w:divBdr>
    </w:div>
    <w:div w:id="872307933">
      <w:bodyDiv w:val="1"/>
      <w:marLeft w:val="0"/>
      <w:marRight w:val="0"/>
      <w:marTop w:val="0"/>
      <w:marBottom w:val="0"/>
      <w:divBdr>
        <w:top w:val="none" w:sz="0" w:space="0" w:color="auto"/>
        <w:left w:val="none" w:sz="0" w:space="0" w:color="auto"/>
        <w:bottom w:val="none" w:sz="0" w:space="0" w:color="auto"/>
        <w:right w:val="none" w:sz="0" w:space="0" w:color="auto"/>
      </w:divBdr>
    </w:div>
    <w:div w:id="872423181">
      <w:bodyDiv w:val="1"/>
      <w:marLeft w:val="0"/>
      <w:marRight w:val="0"/>
      <w:marTop w:val="0"/>
      <w:marBottom w:val="0"/>
      <w:divBdr>
        <w:top w:val="none" w:sz="0" w:space="0" w:color="auto"/>
        <w:left w:val="none" w:sz="0" w:space="0" w:color="auto"/>
        <w:bottom w:val="none" w:sz="0" w:space="0" w:color="auto"/>
        <w:right w:val="none" w:sz="0" w:space="0" w:color="auto"/>
      </w:divBdr>
    </w:div>
    <w:div w:id="872576713">
      <w:bodyDiv w:val="1"/>
      <w:marLeft w:val="0"/>
      <w:marRight w:val="0"/>
      <w:marTop w:val="0"/>
      <w:marBottom w:val="0"/>
      <w:divBdr>
        <w:top w:val="none" w:sz="0" w:space="0" w:color="auto"/>
        <w:left w:val="none" w:sz="0" w:space="0" w:color="auto"/>
        <w:bottom w:val="none" w:sz="0" w:space="0" w:color="auto"/>
        <w:right w:val="none" w:sz="0" w:space="0" w:color="auto"/>
      </w:divBdr>
    </w:div>
    <w:div w:id="872620626">
      <w:bodyDiv w:val="1"/>
      <w:marLeft w:val="0"/>
      <w:marRight w:val="0"/>
      <w:marTop w:val="0"/>
      <w:marBottom w:val="0"/>
      <w:divBdr>
        <w:top w:val="none" w:sz="0" w:space="0" w:color="auto"/>
        <w:left w:val="none" w:sz="0" w:space="0" w:color="auto"/>
        <w:bottom w:val="none" w:sz="0" w:space="0" w:color="auto"/>
        <w:right w:val="none" w:sz="0" w:space="0" w:color="auto"/>
      </w:divBdr>
    </w:div>
    <w:div w:id="872688481">
      <w:bodyDiv w:val="1"/>
      <w:marLeft w:val="0"/>
      <w:marRight w:val="0"/>
      <w:marTop w:val="0"/>
      <w:marBottom w:val="0"/>
      <w:divBdr>
        <w:top w:val="none" w:sz="0" w:space="0" w:color="auto"/>
        <w:left w:val="none" w:sz="0" w:space="0" w:color="auto"/>
        <w:bottom w:val="none" w:sz="0" w:space="0" w:color="auto"/>
        <w:right w:val="none" w:sz="0" w:space="0" w:color="auto"/>
      </w:divBdr>
    </w:div>
    <w:div w:id="872768064">
      <w:bodyDiv w:val="1"/>
      <w:marLeft w:val="0"/>
      <w:marRight w:val="0"/>
      <w:marTop w:val="0"/>
      <w:marBottom w:val="0"/>
      <w:divBdr>
        <w:top w:val="none" w:sz="0" w:space="0" w:color="auto"/>
        <w:left w:val="none" w:sz="0" w:space="0" w:color="auto"/>
        <w:bottom w:val="none" w:sz="0" w:space="0" w:color="auto"/>
        <w:right w:val="none" w:sz="0" w:space="0" w:color="auto"/>
      </w:divBdr>
    </w:div>
    <w:div w:id="872958770">
      <w:bodyDiv w:val="1"/>
      <w:marLeft w:val="0"/>
      <w:marRight w:val="0"/>
      <w:marTop w:val="0"/>
      <w:marBottom w:val="0"/>
      <w:divBdr>
        <w:top w:val="none" w:sz="0" w:space="0" w:color="auto"/>
        <w:left w:val="none" w:sz="0" w:space="0" w:color="auto"/>
        <w:bottom w:val="none" w:sz="0" w:space="0" w:color="auto"/>
        <w:right w:val="none" w:sz="0" w:space="0" w:color="auto"/>
      </w:divBdr>
    </w:div>
    <w:div w:id="872959597">
      <w:bodyDiv w:val="1"/>
      <w:marLeft w:val="0"/>
      <w:marRight w:val="0"/>
      <w:marTop w:val="0"/>
      <w:marBottom w:val="0"/>
      <w:divBdr>
        <w:top w:val="none" w:sz="0" w:space="0" w:color="auto"/>
        <w:left w:val="none" w:sz="0" w:space="0" w:color="auto"/>
        <w:bottom w:val="none" w:sz="0" w:space="0" w:color="auto"/>
        <w:right w:val="none" w:sz="0" w:space="0" w:color="auto"/>
      </w:divBdr>
    </w:div>
    <w:div w:id="873470533">
      <w:bodyDiv w:val="1"/>
      <w:marLeft w:val="0"/>
      <w:marRight w:val="0"/>
      <w:marTop w:val="0"/>
      <w:marBottom w:val="0"/>
      <w:divBdr>
        <w:top w:val="none" w:sz="0" w:space="0" w:color="auto"/>
        <w:left w:val="none" w:sz="0" w:space="0" w:color="auto"/>
        <w:bottom w:val="none" w:sz="0" w:space="0" w:color="auto"/>
        <w:right w:val="none" w:sz="0" w:space="0" w:color="auto"/>
      </w:divBdr>
    </w:div>
    <w:div w:id="873611827">
      <w:bodyDiv w:val="1"/>
      <w:marLeft w:val="0"/>
      <w:marRight w:val="0"/>
      <w:marTop w:val="0"/>
      <w:marBottom w:val="0"/>
      <w:divBdr>
        <w:top w:val="none" w:sz="0" w:space="0" w:color="auto"/>
        <w:left w:val="none" w:sz="0" w:space="0" w:color="auto"/>
        <w:bottom w:val="none" w:sz="0" w:space="0" w:color="auto"/>
        <w:right w:val="none" w:sz="0" w:space="0" w:color="auto"/>
      </w:divBdr>
    </w:div>
    <w:div w:id="873693090">
      <w:bodyDiv w:val="1"/>
      <w:marLeft w:val="0"/>
      <w:marRight w:val="0"/>
      <w:marTop w:val="0"/>
      <w:marBottom w:val="0"/>
      <w:divBdr>
        <w:top w:val="none" w:sz="0" w:space="0" w:color="auto"/>
        <w:left w:val="none" w:sz="0" w:space="0" w:color="auto"/>
        <w:bottom w:val="none" w:sz="0" w:space="0" w:color="auto"/>
        <w:right w:val="none" w:sz="0" w:space="0" w:color="auto"/>
      </w:divBdr>
    </w:div>
    <w:div w:id="873810570">
      <w:bodyDiv w:val="1"/>
      <w:marLeft w:val="0"/>
      <w:marRight w:val="0"/>
      <w:marTop w:val="0"/>
      <w:marBottom w:val="0"/>
      <w:divBdr>
        <w:top w:val="none" w:sz="0" w:space="0" w:color="auto"/>
        <w:left w:val="none" w:sz="0" w:space="0" w:color="auto"/>
        <w:bottom w:val="none" w:sz="0" w:space="0" w:color="auto"/>
        <w:right w:val="none" w:sz="0" w:space="0" w:color="auto"/>
      </w:divBdr>
    </w:div>
    <w:div w:id="873886585">
      <w:bodyDiv w:val="1"/>
      <w:marLeft w:val="0"/>
      <w:marRight w:val="0"/>
      <w:marTop w:val="0"/>
      <w:marBottom w:val="0"/>
      <w:divBdr>
        <w:top w:val="none" w:sz="0" w:space="0" w:color="auto"/>
        <w:left w:val="none" w:sz="0" w:space="0" w:color="auto"/>
        <w:bottom w:val="none" w:sz="0" w:space="0" w:color="auto"/>
        <w:right w:val="none" w:sz="0" w:space="0" w:color="auto"/>
      </w:divBdr>
    </w:div>
    <w:div w:id="873927997">
      <w:bodyDiv w:val="1"/>
      <w:marLeft w:val="0"/>
      <w:marRight w:val="0"/>
      <w:marTop w:val="0"/>
      <w:marBottom w:val="0"/>
      <w:divBdr>
        <w:top w:val="none" w:sz="0" w:space="0" w:color="auto"/>
        <w:left w:val="none" w:sz="0" w:space="0" w:color="auto"/>
        <w:bottom w:val="none" w:sz="0" w:space="0" w:color="auto"/>
        <w:right w:val="none" w:sz="0" w:space="0" w:color="auto"/>
      </w:divBdr>
    </w:div>
    <w:div w:id="874002599">
      <w:bodyDiv w:val="1"/>
      <w:marLeft w:val="0"/>
      <w:marRight w:val="0"/>
      <w:marTop w:val="0"/>
      <w:marBottom w:val="0"/>
      <w:divBdr>
        <w:top w:val="none" w:sz="0" w:space="0" w:color="auto"/>
        <w:left w:val="none" w:sz="0" w:space="0" w:color="auto"/>
        <w:bottom w:val="none" w:sz="0" w:space="0" w:color="auto"/>
        <w:right w:val="none" w:sz="0" w:space="0" w:color="auto"/>
      </w:divBdr>
    </w:div>
    <w:div w:id="874007025">
      <w:bodyDiv w:val="1"/>
      <w:marLeft w:val="0"/>
      <w:marRight w:val="0"/>
      <w:marTop w:val="0"/>
      <w:marBottom w:val="0"/>
      <w:divBdr>
        <w:top w:val="none" w:sz="0" w:space="0" w:color="auto"/>
        <w:left w:val="none" w:sz="0" w:space="0" w:color="auto"/>
        <w:bottom w:val="none" w:sz="0" w:space="0" w:color="auto"/>
        <w:right w:val="none" w:sz="0" w:space="0" w:color="auto"/>
      </w:divBdr>
    </w:div>
    <w:div w:id="874083114">
      <w:bodyDiv w:val="1"/>
      <w:marLeft w:val="0"/>
      <w:marRight w:val="0"/>
      <w:marTop w:val="0"/>
      <w:marBottom w:val="0"/>
      <w:divBdr>
        <w:top w:val="none" w:sz="0" w:space="0" w:color="auto"/>
        <w:left w:val="none" w:sz="0" w:space="0" w:color="auto"/>
        <w:bottom w:val="none" w:sz="0" w:space="0" w:color="auto"/>
        <w:right w:val="none" w:sz="0" w:space="0" w:color="auto"/>
      </w:divBdr>
    </w:div>
    <w:div w:id="874347547">
      <w:bodyDiv w:val="1"/>
      <w:marLeft w:val="0"/>
      <w:marRight w:val="0"/>
      <w:marTop w:val="0"/>
      <w:marBottom w:val="0"/>
      <w:divBdr>
        <w:top w:val="none" w:sz="0" w:space="0" w:color="auto"/>
        <w:left w:val="none" w:sz="0" w:space="0" w:color="auto"/>
        <w:bottom w:val="none" w:sz="0" w:space="0" w:color="auto"/>
        <w:right w:val="none" w:sz="0" w:space="0" w:color="auto"/>
      </w:divBdr>
    </w:div>
    <w:div w:id="874461393">
      <w:bodyDiv w:val="1"/>
      <w:marLeft w:val="0"/>
      <w:marRight w:val="0"/>
      <w:marTop w:val="0"/>
      <w:marBottom w:val="0"/>
      <w:divBdr>
        <w:top w:val="none" w:sz="0" w:space="0" w:color="auto"/>
        <w:left w:val="none" w:sz="0" w:space="0" w:color="auto"/>
        <w:bottom w:val="none" w:sz="0" w:space="0" w:color="auto"/>
        <w:right w:val="none" w:sz="0" w:space="0" w:color="auto"/>
      </w:divBdr>
    </w:div>
    <w:div w:id="874537118">
      <w:bodyDiv w:val="1"/>
      <w:marLeft w:val="0"/>
      <w:marRight w:val="0"/>
      <w:marTop w:val="0"/>
      <w:marBottom w:val="0"/>
      <w:divBdr>
        <w:top w:val="none" w:sz="0" w:space="0" w:color="auto"/>
        <w:left w:val="none" w:sz="0" w:space="0" w:color="auto"/>
        <w:bottom w:val="none" w:sz="0" w:space="0" w:color="auto"/>
        <w:right w:val="none" w:sz="0" w:space="0" w:color="auto"/>
      </w:divBdr>
    </w:div>
    <w:div w:id="874736485">
      <w:bodyDiv w:val="1"/>
      <w:marLeft w:val="0"/>
      <w:marRight w:val="0"/>
      <w:marTop w:val="0"/>
      <w:marBottom w:val="0"/>
      <w:divBdr>
        <w:top w:val="none" w:sz="0" w:space="0" w:color="auto"/>
        <w:left w:val="none" w:sz="0" w:space="0" w:color="auto"/>
        <w:bottom w:val="none" w:sz="0" w:space="0" w:color="auto"/>
        <w:right w:val="none" w:sz="0" w:space="0" w:color="auto"/>
      </w:divBdr>
    </w:div>
    <w:div w:id="874780431">
      <w:bodyDiv w:val="1"/>
      <w:marLeft w:val="0"/>
      <w:marRight w:val="0"/>
      <w:marTop w:val="0"/>
      <w:marBottom w:val="0"/>
      <w:divBdr>
        <w:top w:val="none" w:sz="0" w:space="0" w:color="auto"/>
        <w:left w:val="none" w:sz="0" w:space="0" w:color="auto"/>
        <w:bottom w:val="none" w:sz="0" w:space="0" w:color="auto"/>
        <w:right w:val="none" w:sz="0" w:space="0" w:color="auto"/>
      </w:divBdr>
    </w:div>
    <w:div w:id="874929026">
      <w:bodyDiv w:val="1"/>
      <w:marLeft w:val="0"/>
      <w:marRight w:val="0"/>
      <w:marTop w:val="0"/>
      <w:marBottom w:val="0"/>
      <w:divBdr>
        <w:top w:val="none" w:sz="0" w:space="0" w:color="auto"/>
        <w:left w:val="none" w:sz="0" w:space="0" w:color="auto"/>
        <w:bottom w:val="none" w:sz="0" w:space="0" w:color="auto"/>
        <w:right w:val="none" w:sz="0" w:space="0" w:color="auto"/>
      </w:divBdr>
    </w:div>
    <w:div w:id="875190957">
      <w:bodyDiv w:val="1"/>
      <w:marLeft w:val="0"/>
      <w:marRight w:val="0"/>
      <w:marTop w:val="0"/>
      <w:marBottom w:val="0"/>
      <w:divBdr>
        <w:top w:val="none" w:sz="0" w:space="0" w:color="auto"/>
        <w:left w:val="none" w:sz="0" w:space="0" w:color="auto"/>
        <w:bottom w:val="none" w:sz="0" w:space="0" w:color="auto"/>
        <w:right w:val="none" w:sz="0" w:space="0" w:color="auto"/>
      </w:divBdr>
    </w:div>
    <w:div w:id="875309898">
      <w:bodyDiv w:val="1"/>
      <w:marLeft w:val="0"/>
      <w:marRight w:val="0"/>
      <w:marTop w:val="0"/>
      <w:marBottom w:val="0"/>
      <w:divBdr>
        <w:top w:val="none" w:sz="0" w:space="0" w:color="auto"/>
        <w:left w:val="none" w:sz="0" w:space="0" w:color="auto"/>
        <w:bottom w:val="none" w:sz="0" w:space="0" w:color="auto"/>
        <w:right w:val="none" w:sz="0" w:space="0" w:color="auto"/>
      </w:divBdr>
    </w:div>
    <w:div w:id="875393401">
      <w:bodyDiv w:val="1"/>
      <w:marLeft w:val="0"/>
      <w:marRight w:val="0"/>
      <w:marTop w:val="0"/>
      <w:marBottom w:val="0"/>
      <w:divBdr>
        <w:top w:val="none" w:sz="0" w:space="0" w:color="auto"/>
        <w:left w:val="none" w:sz="0" w:space="0" w:color="auto"/>
        <w:bottom w:val="none" w:sz="0" w:space="0" w:color="auto"/>
        <w:right w:val="none" w:sz="0" w:space="0" w:color="auto"/>
      </w:divBdr>
    </w:div>
    <w:div w:id="875511537">
      <w:bodyDiv w:val="1"/>
      <w:marLeft w:val="0"/>
      <w:marRight w:val="0"/>
      <w:marTop w:val="0"/>
      <w:marBottom w:val="0"/>
      <w:divBdr>
        <w:top w:val="none" w:sz="0" w:space="0" w:color="auto"/>
        <w:left w:val="none" w:sz="0" w:space="0" w:color="auto"/>
        <w:bottom w:val="none" w:sz="0" w:space="0" w:color="auto"/>
        <w:right w:val="none" w:sz="0" w:space="0" w:color="auto"/>
      </w:divBdr>
    </w:div>
    <w:div w:id="876040142">
      <w:bodyDiv w:val="1"/>
      <w:marLeft w:val="0"/>
      <w:marRight w:val="0"/>
      <w:marTop w:val="0"/>
      <w:marBottom w:val="0"/>
      <w:divBdr>
        <w:top w:val="none" w:sz="0" w:space="0" w:color="auto"/>
        <w:left w:val="none" w:sz="0" w:space="0" w:color="auto"/>
        <w:bottom w:val="none" w:sz="0" w:space="0" w:color="auto"/>
        <w:right w:val="none" w:sz="0" w:space="0" w:color="auto"/>
      </w:divBdr>
    </w:div>
    <w:div w:id="876089503">
      <w:bodyDiv w:val="1"/>
      <w:marLeft w:val="0"/>
      <w:marRight w:val="0"/>
      <w:marTop w:val="0"/>
      <w:marBottom w:val="0"/>
      <w:divBdr>
        <w:top w:val="none" w:sz="0" w:space="0" w:color="auto"/>
        <w:left w:val="none" w:sz="0" w:space="0" w:color="auto"/>
        <w:bottom w:val="none" w:sz="0" w:space="0" w:color="auto"/>
        <w:right w:val="none" w:sz="0" w:space="0" w:color="auto"/>
      </w:divBdr>
    </w:div>
    <w:div w:id="876357357">
      <w:bodyDiv w:val="1"/>
      <w:marLeft w:val="0"/>
      <w:marRight w:val="0"/>
      <w:marTop w:val="0"/>
      <w:marBottom w:val="0"/>
      <w:divBdr>
        <w:top w:val="none" w:sz="0" w:space="0" w:color="auto"/>
        <w:left w:val="none" w:sz="0" w:space="0" w:color="auto"/>
        <w:bottom w:val="none" w:sz="0" w:space="0" w:color="auto"/>
        <w:right w:val="none" w:sz="0" w:space="0" w:color="auto"/>
      </w:divBdr>
    </w:div>
    <w:div w:id="876427954">
      <w:bodyDiv w:val="1"/>
      <w:marLeft w:val="0"/>
      <w:marRight w:val="0"/>
      <w:marTop w:val="0"/>
      <w:marBottom w:val="0"/>
      <w:divBdr>
        <w:top w:val="none" w:sz="0" w:space="0" w:color="auto"/>
        <w:left w:val="none" w:sz="0" w:space="0" w:color="auto"/>
        <w:bottom w:val="none" w:sz="0" w:space="0" w:color="auto"/>
        <w:right w:val="none" w:sz="0" w:space="0" w:color="auto"/>
      </w:divBdr>
    </w:div>
    <w:div w:id="876433130">
      <w:bodyDiv w:val="1"/>
      <w:marLeft w:val="0"/>
      <w:marRight w:val="0"/>
      <w:marTop w:val="0"/>
      <w:marBottom w:val="0"/>
      <w:divBdr>
        <w:top w:val="none" w:sz="0" w:space="0" w:color="auto"/>
        <w:left w:val="none" w:sz="0" w:space="0" w:color="auto"/>
        <w:bottom w:val="none" w:sz="0" w:space="0" w:color="auto"/>
        <w:right w:val="none" w:sz="0" w:space="0" w:color="auto"/>
      </w:divBdr>
    </w:div>
    <w:div w:id="876504210">
      <w:bodyDiv w:val="1"/>
      <w:marLeft w:val="0"/>
      <w:marRight w:val="0"/>
      <w:marTop w:val="0"/>
      <w:marBottom w:val="0"/>
      <w:divBdr>
        <w:top w:val="none" w:sz="0" w:space="0" w:color="auto"/>
        <w:left w:val="none" w:sz="0" w:space="0" w:color="auto"/>
        <w:bottom w:val="none" w:sz="0" w:space="0" w:color="auto"/>
        <w:right w:val="none" w:sz="0" w:space="0" w:color="auto"/>
      </w:divBdr>
    </w:div>
    <w:div w:id="876694665">
      <w:bodyDiv w:val="1"/>
      <w:marLeft w:val="0"/>
      <w:marRight w:val="0"/>
      <w:marTop w:val="0"/>
      <w:marBottom w:val="0"/>
      <w:divBdr>
        <w:top w:val="none" w:sz="0" w:space="0" w:color="auto"/>
        <w:left w:val="none" w:sz="0" w:space="0" w:color="auto"/>
        <w:bottom w:val="none" w:sz="0" w:space="0" w:color="auto"/>
        <w:right w:val="none" w:sz="0" w:space="0" w:color="auto"/>
      </w:divBdr>
    </w:div>
    <w:div w:id="876697962">
      <w:bodyDiv w:val="1"/>
      <w:marLeft w:val="0"/>
      <w:marRight w:val="0"/>
      <w:marTop w:val="0"/>
      <w:marBottom w:val="0"/>
      <w:divBdr>
        <w:top w:val="none" w:sz="0" w:space="0" w:color="auto"/>
        <w:left w:val="none" w:sz="0" w:space="0" w:color="auto"/>
        <w:bottom w:val="none" w:sz="0" w:space="0" w:color="auto"/>
        <w:right w:val="none" w:sz="0" w:space="0" w:color="auto"/>
      </w:divBdr>
    </w:div>
    <w:div w:id="877081568">
      <w:bodyDiv w:val="1"/>
      <w:marLeft w:val="0"/>
      <w:marRight w:val="0"/>
      <w:marTop w:val="0"/>
      <w:marBottom w:val="0"/>
      <w:divBdr>
        <w:top w:val="none" w:sz="0" w:space="0" w:color="auto"/>
        <w:left w:val="none" w:sz="0" w:space="0" w:color="auto"/>
        <w:bottom w:val="none" w:sz="0" w:space="0" w:color="auto"/>
        <w:right w:val="none" w:sz="0" w:space="0" w:color="auto"/>
      </w:divBdr>
    </w:div>
    <w:div w:id="877201525">
      <w:bodyDiv w:val="1"/>
      <w:marLeft w:val="0"/>
      <w:marRight w:val="0"/>
      <w:marTop w:val="0"/>
      <w:marBottom w:val="0"/>
      <w:divBdr>
        <w:top w:val="none" w:sz="0" w:space="0" w:color="auto"/>
        <w:left w:val="none" w:sz="0" w:space="0" w:color="auto"/>
        <w:bottom w:val="none" w:sz="0" w:space="0" w:color="auto"/>
        <w:right w:val="none" w:sz="0" w:space="0" w:color="auto"/>
      </w:divBdr>
    </w:div>
    <w:div w:id="877206329">
      <w:bodyDiv w:val="1"/>
      <w:marLeft w:val="0"/>
      <w:marRight w:val="0"/>
      <w:marTop w:val="0"/>
      <w:marBottom w:val="0"/>
      <w:divBdr>
        <w:top w:val="none" w:sz="0" w:space="0" w:color="auto"/>
        <w:left w:val="none" w:sz="0" w:space="0" w:color="auto"/>
        <w:bottom w:val="none" w:sz="0" w:space="0" w:color="auto"/>
        <w:right w:val="none" w:sz="0" w:space="0" w:color="auto"/>
      </w:divBdr>
    </w:div>
    <w:div w:id="877281676">
      <w:bodyDiv w:val="1"/>
      <w:marLeft w:val="0"/>
      <w:marRight w:val="0"/>
      <w:marTop w:val="0"/>
      <w:marBottom w:val="0"/>
      <w:divBdr>
        <w:top w:val="none" w:sz="0" w:space="0" w:color="auto"/>
        <w:left w:val="none" w:sz="0" w:space="0" w:color="auto"/>
        <w:bottom w:val="none" w:sz="0" w:space="0" w:color="auto"/>
        <w:right w:val="none" w:sz="0" w:space="0" w:color="auto"/>
      </w:divBdr>
    </w:div>
    <w:div w:id="877425607">
      <w:bodyDiv w:val="1"/>
      <w:marLeft w:val="0"/>
      <w:marRight w:val="0"/>
      <w:marTop w:val="0"/>
      <w:marBottom w:val="0"/>
      <w:divBdr>
        <w:top w:val="none" w:sz="0" w:space="0" w:color="auto"/>
        <w:left w:val="none" w:sz="0" w:space="0" w:color="auto"/>
        <w:bottom w:val="none" w:sz="0" w:space="0" w:color="auto"/>
        <w:right w:val="none" w:sz="0" w:space="0" w:color="auto"/>
      </w:divBdr>
    </w:div>
    <w:div w:id="878199635">
      <w:bodyDiv w:val="1"/>
      <w:marLeft w:val="0"/>
      <w:marRight w:val="0"/>
      <w:marTop w:val="0"/>
      <w:marBottom w:val="0"/>
      <w:divBdr>
        <w:top w:val="none" w:sz="0" w:space="0" w:color="auto"/>
        <w:left w:val="none" w:sz="0" w:space="0" w:color="auto"/>
        <w:bottom w:val="none" w:sz="0" w:space="0" w:color="auto"/>
        <w:right w:val="none" w:sz="0" w:space="0" w:color="auto"/>
      </w:divBdr>
    </w:div>
    <w:div w:id="878201973">
      <w:bodyDiv w:val="1"/>
      <w:marLeft w:val="0"/>
      <w:marRight w:val="0"/>
      <w:marTop w:val="0"/>
      <w:marBottom w:val="0"/>
      <w:divBdr>
        <w:top w:val="none" w:sz="0" w:space="0" w:color="auto"/>
        <w:left w:val="none" w:sz="0" w:space="0" w:color="auto"/>
        <w:bottom w:val="none" w:sz="0" w:space="0" w:color="auto"/>
        <w:right w:val="none" w:sz="0" w:space="0" w:color="auto"/>
      </w:divBdr>
    </w:div>
    <w:div w:id="878207462">
      <w:bodyDiv w:val="1"/>
      <w:marLeft w:val="0"/>
      <w:marRight w:val="0"/>
      <w:marTop w:val="0"/>
      <w:marBottom w:val="0"/>
      <w:divBdr>
        <w:top w:val="none" w:sz="0" w:space="0" w:color="auto"/>
        <w:left w:val="none" w:sz="0" w:space="0" w:color="auto"/>
        <w:bottom w:val="none" w:sz="0" w:space="0" w:color="auto"/>
        <w:right w:val="none" w:sz="0" w:space="0" w:color="auto"/>
      </w:divBdr>
    </w:div>
    <w:div w:id="878324764">
      <w:bodyDiv w:val="1"/>
      <w:marLeft w:val="0"/>
      <w:marRight w:val="0"/>
      <w:marTop w:val="0"/>
      <w:marBottom w:val="0"/>
      <w:divBdr>
        <w:top w:val="none" w:sz="0" w:space="0" w:color="auto"/>
        <w:left w:val="none" w:sz="0" w:space="0" w:color="auto"/>
        <w:bottom w:val="none" w:sz="0" w:space="0" w:color="auto"/>
        <w:right w:val="none" w:sz="0" w:space="0" w:color="auto"/>
      </w:divBdr>
    </w:div>
    <w:div w:id="878468489">
      <w:bodyDiv w:val="1"/>
      <w:marLeft w:val="0"/>
      <w:marRight w:val="0"/>
      <w:marTop w:val="0"/>
      <w:marBottom w:val="0"/>
      <w:divBdr>
        <w:top w:val="none" w:sz="0" w:space="0" w:color="auto"/>
        <w:left w:val="none" w:sz="0" w:space="0" w:color="auto"/>
        <w:bottom w:val="none" w:sz="0" w:space="0" w:color="auto"/>
        <w:right w:val="none" w:sz="0" w:space="0" w:color="auto"/>
      </w:divBdr>
    </w:div>
    <w:div w:id="878469359">
      <w:bodyDiv w:val="1"/>
      <w:marLeft w:val="0"/>
      <w:marRight w:val="0"/>
      <w:marTop w:val="0"/>
      <w:marBottom w:val="0"/>
      <w:divBdr>
        <w:top w:val="none" w:sz="0" w:space="0" w:color="auto"/>
        <w:left w:val="none" w:sz="0" w:space="0" w:color="auto"/>
        <w:bottom w:val="none" w:sz="0" w:space="0" w:color="auto"/>
        <w:right w:val="none" w:sz="0" w:space="0" w:color="auto"/>
      </w:divBdr>
    </w:div>
    <w:div w:id="879247710">
      <w:bodyDiv w:val="1"/>
      <w:marLeft w:val="0"/>
      <w:marRight w:val="0"/>
      <w:marTop w:val="0"/>
      <w:marBottom w:val="0"/>
      <w:divBdr>
        <w:top w:val="none" w:sz="0" w:space="0" w:color="auto"/>
        <w:left w:val="none" w:sz="0" w:space="0" w:color="auto"/>
        <w:bottom w:val="none" w:sz="0" w:space="0" w:color="auto"/>
        <w:right w:val="none" w:sz="0" w:space="0" w:color="auto"/>
      </w:divBdr>
    </w:div>
    <w:div w:id="879509339">
      <w:bodyDiv w:val="1"/>
      <w:marLeft w:val="0"/>
      <w:marRight w:val="0"/>
      <w:marTop w:val="0"/>
      <w:marBottom w:val="0"/>
      <w:divBdr>
        <w:top w:val="none" w:sz="0" w:space="0" w:color="auto"/>
        <w:left w:val="none" w:sz="0" w:space="0" w:color="auto"/>
        <w:bottom w:val="none" w:sz="0" w:space="0" w:color="auto"/>
        <w:right w:val="none" w:sz="0" w:space="0" w:color="auto"/>
      </w:divBdr>
    </w:div>
    <w:div w:id="879974220">
      <w:bodyDiv w:val="1"/>
      <w:marLeft w:val="0"/>
      <w:marRight w:val="0"/>
      <w:marTop w:val="0"/>
      <w:marBottom w:val="0"/>
      <w:divBdr>
        <w:top w:val="none" w:sz="0" w:space="0" w:color="auto"/>
        <w:left w:val="none" w:sz="0" w:space="0" w:color="auto"/>
        <w:bottom w:val="none" w:sz="0" w:space="0" w:color="auto"/>
        <w:right w:val="none" w:sz="0" w:space="0" w:color="auto"/>
      </w:divBdr>
    </w:div>
    <w:div w:id="880049252">
      <w:bodyDiv w:val="1"/>
      <w:marLeft w:val="0"/>
      <w:marRight w:val="0"/>
      <w:marTop w:val="0"/>
      <w:marBottom w:val="0"/>
      <w:divBdr>
        <w:top w:val="none" w:sz="0" w:space="0" w:color="auto"/>
        <w:left w:val="none" w:sz="0" w:space="0" w:color="auto"/>
        <w:bottom w:val="none" w:sz="0" w:space="0" w:color="auto"/>
        <w:right w:val="none" w:sz="0" w:space="0" w:color="auto"/>
      </w:divBdr>
    </w:div>
    <w:div w:id="880242158">
      <w:bodyDiv w:val="1"/>
      <w:marLeft w:val="0"/>
      <w:marRight w:val="0"/>
      <w:marTop w:val="0"/>
      <w:marBottom w:val="0"/>
      <w:divBdr>
        <w:top w:val="none" w:sz="0" w:space="0" w:color="auto"/>
        <w:left w:val="none" w:sz="0" w:space="0" w:color="auto"/>
        <w:bottom w:val="none" w:sz="0" w:space="0" w:color="auto"/>
        <w:right w:val="none" w:sz="0" w:space="0" w:color="auto"/>
      </w:divBdr>
    </w:div>
    <w:div w:id="880288983">
      <w:bodyDiv w:val="1"/>
      <w:marLeft w:val="0"/>
      <w:marRight w:val="0"/>
      <w:marTop w:val="0"/>
      <w:marBottom w:val="0"/>
      <w:divBdr>
        <w:top w:val="none" w:sz="0" w:space="0" w:color="auto"/>
        <w:left w:val="none" w:sz="0" w:space="0" w:color="auto"/>
        <w:bottom w:val="none" w:sz="0" w:space="0" w:color="auto"/>
        <w:right w:val="none" w:sz="0" w:space="0" w:color="auto"/>
      </w:divBdr>
    </w:div>
    <w:div w:id="880360779">
      <w:bodyDiv w:val="1"/>
      <w:marLeft w:val="0"/>
      <w:marRight w:val="0"/>
      <w:marTop w:val="0"/>
      <w:marBottom w:val="0"/>
      <w:divBdr>
        <w:top w:val="none" w:sz="0" w:space="0" w:color="auto"/>
        <w:left w:val="none" w:sz="0" w:space="0" w:color="auto"/>
        <w:bottom w:val="none" w:sz="0" w:space="0" w:color="auto"/>
        <w:right w:val="none" w:sz="0" w:space="0" w:color="auto"/>
      </w:divBdr>
    </w:div>
    <w:div w:id="880362798">
      <w:bodyDiv w:val="1"/>
      <w:marLeft w:val="0"/>
      <w:marRight w:val="0"/>
      <w:marTop w:val="0"/>
      <w:marBottom w:val="0"/>
      <w:divBdr>
        <w:top w:val="none" w:sz="0" w:space="0" w:color="auto"/>
        <w:left w:val="none" w:sz="0" w:space="0" w:color="auto"/>
        <w:bottom w:val="none" w:sz="0" w:space="0" w:color="auto"/>
        <w:right w:val="none" w:sz="0" w:space="0" w:color="auto"/>
      </w:divBdr>
    </w:div>
    <w:div w:id="880441087">
      <w:bodyDiv w:val="1"/>
      <w:marLeft w:val="0"/>
      <w:marRight w:val="0"/>
      <w:marTop w:val="0"/>
      <w:marBottom w:val="0"/>
      <w:divBdr>
        <w:top w:val="none" w:sz="0" w:space="0" w:color="auto"/>
        <w:left w:val="none" w:sz="0" w:space="0" w:color="auto"/>
        <w:bottom w:val="none" w:sz="0" w:space="0" w:color="auto"/>
        <w:right w:val="none" w:sz="0" w:space="0" w:color="auto"/>
      </w:divBdr>
    </w:div>
    <w:div w:id="880480117">
      <w:bodyDiv w:val="1"/>
      <w:marLeft w:val="0"/>
      <w:marRight w:val="0"/>
      <w:marTop w:val="0"/>
      <w:marBottom w:val="0"/>
      <w:divBdr>
        <w:top w:val="none" w:sz="0" w:space="0" w:color="auto"/>
        <w:left w:val="none" w:sz="0" w:space="0" w:color="auto"/>
        <w:bottom w:val="none" w:sz="0" w:space="0" w:color="auto"/>
        <w:right w:val="none" w:sz="0" w:space="0" w:color="auto"/>
      </w:divBdr>
    </w:div>
    <w:div w:id="880674563">
      <w:bodyDiv w:val="1"/>
      <w:marLeft w:val="0"/>
      <w:marRight w:val="0"/>
      <w:marTop w:val="0"/>
      <w:marBottom w:val="0"/>
      <w:divBdr>
        <w:top w:val="none" w:sz="0" w:space="0" w:color="auto"/>
        <w:left w:val="none" w:sz="0" w:space="0" w:color="auto"/>
        <w:bottom w:val="none" w:sz="0" w:space="0" w:color="auto"/>
        <w:right w:val="none" w:sz="0" w:space="0" w:color="auto"/>
      </w:divBdr>
    </w:div>
    <w:div w:id="880745766">
      <w:bodyDiv w:val="1"/>
      <w:marLeft w:val="0"/>
      <w:marRight w:val="0"/>
      <w:marTop w:val="0"/>
      <w:marBottom w:val="0"/>
      <w:divBdr>
        <w:top w:val="none" w:sz="0" w:space="0" w:color="auto"/>
        <w:left w:val="none" w:sz="0" w:space="0" w:color="auto"/>
        <w:bottom w:val="none" w:sz="0" w:space="0" w:color="auto"/>
        <w:right w:val="none" w:sz="0" w:space="0" w:color="auto"/>
      </w:divBdr>
    </w:div>
    <w:div w:id="880747621">
      <w:bodyDiv w:val="1"/>
      <w:marLeft w:val="0"/>
      <w:marRight w:val="0"/>
      <w:marTop w:val="0"/>
      <w:marBottom w:val="0"/>
      <w:divBdr>
        <w:top w:val="none" w:sz="0" w:space="0" w:color="auto"/>
        <w:left w:val="none" w:sz="0" w:space="0" w:color="auto"/>
        <w:bottom w:val="none" w:sz="0" w:space="0" w:color="auto"/>
        <w:right w:val="none" w:sz="0" w:space="0" w:color="auto"/>
      </w:divBdr>
    </w:div>
    <w:div w:id="880946234">
      <w:bodyDiv w:val="1"/>
      <w:marLeft w:val="0"/>
      <w:marRight w:val="0"/>
      <w:marTop w:val="0"/>
      <w:marBottom w:val="0"/>
      <w:divBdr>
        <w:top w:val="none" w:sz="0" w:space="0" w:color="auto"/>
        <w:left w:val="none" w:sz="0" w:space="0" w:color="auto"/>
        <w:bottom w:val="none" w:sz="0" w:space="0" w:color="auto"/>
        <w:right w:val="none" w:sz="0" w:space="0" w:color="auto"/>
      </w:divBdr>
    </w:div>
    <w:div w:id="881018627">
      <w:bodyDiv w:val="1"/>
      <w:marLeft w:val="0"/>
      <w:marRight w:val="0"/>
      <w:marTop w:val="0"/>
      <w:marBottom w:val="0"/>
      <w:divBdr>
        <w:top w:val="none" w:sz="0" w:space="0" w:color="auto"/>
        <w:left w:val="none" w:sz="0" w:space="0" w:color="auto"/>
        <w:bottom w:val="none" w:sz="0" w:space="0" w:color="auto"/>
        <w:right w:val="none" w:sz="0" w:space="0" w:color="auto"/>
      </w:divBdr>
    </w:div>
    <w:div w:id="881088225">
      <w:bodyDiv w:val="1"/>
      <w:marLeft w:val="0"/>
      <w:marRight w:val="0"/>
      <w:marTop w:val="0"/>
      <w:marBottom w:val="0"/>
      <w:divBdr>
        <w:top w:val="none" w:sz="0" w:space="0" w:color="auto"/>
        <w:left w:val="none" w:sz="0" w:space="0" w:color="auto"/>
        <w:bottom w:val="none" w:sz="0" w:space="0" w:color="auto"/>
        <w:right w:val="none" w:sz="0" w:space="0" w:color="auto"/>
      </w:divBdr>
    </w:div>
    <w:div w:id="881478380">
      <w:bodyDiv w:val="1"/>
      <w:marLeft w:val="0"/>
      <w:marRight w:val="0"/>
      <w:marTop w:val="0"/>
      <w:marBottom w:val="0"/>
      <w:divBdr>
        <w:top w:val="none" w:sz="0" w:space="0" w:color="auto"/>
        <w:left w:val="none" w:sz="0" w:space="0" w:color="auto"/>
        <w:bottom w:val="none" w:sz="0" w:space="0" w:color="auto"/>
        <w:right w:val="none" w:sz="0" w:space="0" w:color="auto"/>
      </w:divBdr>
    </w:div>
    <w:div w:id="881551428">
      <w:bodyDiv w:val="1"/>
      <w:marLeft w:val="0"/>
      <w:marRight w:val="0"/>
      <w:marTop w:val="0"/>
      <w:marBottom w:val="0"/>
      <w:divBdr>
        <w:top w:val="none" w:sz="0" w:space="0" w:color="auto"/>
        <w:left w:val="none" w:sz="0" w:space="0" w:color="auto"/>
        <w:bottom w:val="none" w:sz="0" w:space="0" w:color="auto"/>
        <w:right w:val="none" w:sz="0" w:space="0" w:color="auto"/>
      </w:divBdr>
    </w:div>
    <w:div w:id="881557497">
      <w:bodyDiv w:val="1"/>
      <w:marLeft w:val="0"/>
      <w:marRight w:val="0"/>
      <w:marTop w:val="0"/>
      <w:marBottom w:val="0"/>
      <w:divBdr>
        <w:top w:val="none" w:sz="0" w:space="0" w:color="auto"/>
        <w:left w:val="none" w:sz="0" w:space="0" w:color="auto"/>
        <w:bottom w:val="none" w:sz="0" w:space="0" w:color="auto"/>
        <w:right w:val="none" w:sz="0" w:space="0" w:color="auto"/>
      </w:divBdr>
    </w:div>
    <w:div w:id="881944292">
      <w:bodyDiv w:val="1"/>
      <w:marLeft w:val="0"/>
      <w:marRight w:val="0"/>
      <w:marTop w:val="0"/>
      <w:marBottom w:val="0"/>
      <w:divBdr>
        <w:top w:val="none" w:sz="0" w:space="0" w:color="auto"/>
        <w:left w:val="none" w:sz="0" w:space="0" w:color="auto"/>
        <w:bottom w:val="none" w:sz="0" w:space="0" w:color="auto"/>
        <w:right w:val="none" w:sz="0" w:space="0" w:color="auto"/>
      </w:divBdr>
    </w:div>
    <w:div w:id="881944961">
      <w:bodyDiv w:val="1"/>
      <w:marLeft w:val="0"/>
      <w:marRight w:val="0"/>
      <w:marTop w:val="0"/>
      <w:marBottom w:val="0"/>
      <w:divBdr>
        <w:top w:val="none" w:sz="0" w:space="0" w:color="auto"/>
        <w:left w:val="none" w:sz="0" w:space="0" w:color="auto"/>
        <w:bottom w:val="none" w:sz="0" w:space="0" w:color="auto"/>
        <w:right w:val="none" w:sz="0" w:space="0" w:color="auto"/>
      </w:divBdr>
    </w:div>
    <w:div w:id="882206019">
      <w:bodyDiv w:val="1"/>
      <w:marLeft w:val="0"/>
      <w:marRight w:val="0"/>
      <w:marTop w:val="0"/>
      <w:marBottom w:val="0"/>
      <w:divBdr>
        <w:top w:val="none" w:sz="0" w:space="0" w:color="auto"/>
        <w:left w:val="none" w:sz="0" w:space="0" w:color="auto"/>
        <w:bottom w:val="none" w:sz="0" w:space="0" w:color="auto"/>
        <w:right w:val="none" w:sz="0" w:space="0" w:color="auto"/>
      </w:divBdr>
    </w:div>
    <w:div w:id="882252480">
      <w:bodyDiv w:val="1"/>
      <w:marLeft w:val="0"/>
      <w:marRight w:val="0"/>
      <w:marTop w:val="0"/>
      <w:marBottom w:val="0"/>
      <w:divBdr>
        <w:top w:val="none" w:sz="0" w:space="0" w:color="auto"/>
        <w:left w:val="none" w:sz="0" w:space="0" w:color="auto"/>
        <w:bottom w:val="none" w:sz="0" w:space="0" w:color="auto"/>
        <w:right w:val="none" w:sz="0" w:space="0" w:color="auto"/>
      </w:divBdr>
    </w:div>
    <w:div w:id="882328109">
      <w:bodyDiv w:val="1"/>
      <w:marLeft w:val="0"/>
      <w:marRight w:val="0"/>
      <w:marTop w:val="0"/>
      <w:marBottom w:val="0"/>
      <w:divBdr>
        <w:top w:val="none" w:sz="0" w:space="0" w:color="auto"/>
        <w:left w:val="none" w:sz="0" w:space="0" w:color="auto"/>
        <w:bottom w:val="none" w:sz="0" w:space="0" w:color="auto"/>
        <w:right w:val="none" w:sz="0" w:space="0" w:color="auto"/>
      </w:divBdr>
    </w:div>
    <w:div w:id="882402603">
      <w:bodyDiv w:val="1"/>
      <w:marLeft w:val="0"/>
      <w:marRight w:val="0"/>
      <w:marTop w:val="0"/>
      <w:marBottom w:val="0"/>
      <w:divBdr>
        <w:top w:val="none" w:sz="0" w:space="0" w:color="auto"/>
        <w:left w:val="none" w:sz="0" w:space="0" w:color="auto"/>
        <w:bottom w:val="none" w:sz="0" w:space="0" w:color="auto"/>
        <w:right w:val="none" w:sz="0" w:space="0" w:color="auto"/>
      </w:divBdr>
    </w:div>
    <w:div w:id="882524486">
      <w:bodyDiv w:val="1"/>
      <w:marLeft w:val="0"/>
      <w:marRight w:val="0"/>
      <w:marTop w:val="0"/>
      <w:marBottom w:val="0"/>
      <w:divBdr>
        <w:top w:val="none" w:sz="0" w:space="0" w:color="auto"/>
        <w:left w:val="none" w:sz="0" w:space="0" w:color="auto"/>
        <w:bottom w:val="none" w:sz="0" w:space="0" w:color="auto"/>
        <w:right w:val="none" w:sz="0" w:space="0" w:color="auto"/>
      </w:divBdr>
    </w:div>
    <w:div w:id="882599064">
      <w:bodyDiv w:val="1"/>
      <w:marLeft w:val="0"/>
      <w:marRight w:val="0"/>
      <w:marTop w:val="0"/>
      <w:marBottom w:val="0"/>
      <w:divBdr>
        <w:top w:val="none" w:sz="0" w:space="0" w:color="auto"/>
        <w:left w:val="none" w:sz="0" w:space="0" w:color="auto"/>
        <w:bottom w:val="none" w:sz="0" w:space="0" w:color="auto"/>
        <w:right w:val="none" w:sz="0" w:space="0" w:color="auto"/>
      </w:divBdr>
    </w:div>
    <w:div w:id="882980211">
      <w:bodyDiv w:val="1"/>
      <w:marLeft w:val="0"/>
      <w:marRight w:val="0"/>
      <w:marTop w:val="0"/>
      <w:marBottom w:val="0"/>
      <w:divBdr>
        <w:top w:val="none" w:sz="0" w:space="0" w:color="auto"/>
        <w:left w:val="none" w:sz="0" w:space="0" w:color="auto"/>
        <w:bottom w:val="none" w:sz="0" w:space="0" w:color="auto"/>
        <w:right w:val="none" w:sz="0" w:space="0" w:color="auto"/>
      </w:divBdr>
    </w:div>
    <w:div w:id="883129409">
      <w:bodyDiv w:val="1"/>
      <w:marLeft w:val="0"/>
      <w:marRight w:val="0"/>
      <w:marTop w:val="0"/>
      <w:marBottom w:val="0"/>
      <w:divBdr>
        <w:top w:val="none" w:sz="0" w:space="0" w:color="auto"/>
        <w:left w:val="none" w:sz="0" w:space="0" w:color="auto"/>
        <w:bottom w:val="none" w:sz="0" w:space="0" w:color="auto"/>
        <w:right w:val="none" w:sz="0" w:space="0" w:color="auto"/>
      </w:divBdr>
    </w:div>
    <w:div w:id="883179525">
      <w:bodyDiv w:val="1"/>
      <w:marLeft w:val="0"/>
      <w:marRight w:val="0"/>
      <w:marTop w:val="0"/>
      <w:marBottom w:val="0"/>
      <w:divBdr>
        <w:top w:val="none" w:sz="0" w:space="0" w:color="auto"/>
        <w:left w:val="none" w:sz="0" w:space="0" w:color="auto"/>
        <w:bottom w:val="none" w:sz="0" w:space="0" w:color="auto"/>
        <w:right w:val="none" w:sz="0" w:space="0" w:color="auto"/>
      </w:divBdr>
    </w:div>
    <w:div w:id="883294950">
      <w:bodyDiv w:val="1"/>
      <w:marLeft w:val="0"/>
      <w:marRight w:val="0"/>
      <w:marTop w:val="0"/>
      <w:marBottom w:val="0"/>
      <w:divBdr>
        <w:top w:val="none" w:sz="0" w:space="0" w:color="auto"/>
        <w:left w:val="none" w:sz="0" w:space="0" w:color="auto"/>
        <w:bottom w:val="none" w:sz="0" w:space="0" w:color="auto"/>
        <w:right w:val="none" w:sz="0" w:space="0" w:color="auto"/>
      </w:divBdr>
    </w:div>
    <w:div w:id="883449754">
      <w:bodyDiv w:val="1"/>
      <w:marLeft w:val="0"/>
      <w:marRight w:val="0"/>
      <w:marTop w:val="0"/>
      <w:marBottom w:val="0"/>
      <w:divBdr>
        <w:top w:val="none" w:sz="0" w:space="0" w:color="auto"/>
        <w:left w:val="none" w:sz="0" w:space="0" w:color="auto"/>
        <w:bottom w:val="none" w:sz="0" w:space="0" w:color="auto"/>
        <w:right w:val="none" w:sz="0" w:space="0" w:color="auto"/>
      </w:divBdr>
    </w:div>
    <w:div w:id="883558739">
      <w:bodyDiv w:val="1"/>
      <w:marLeft w:val="0"/>
      <w:marRight w:val="0"/>
      <w:marTop w:val="0"/>
      <w:marBottom w:val="0"/>
      <w:divBdr>
        <w:top w:val="none" w:sz="0" w:space="0" w:color="auto"/>
        <w:left w:val="none" w:sz="0" w:space="0" w:color="auto"/>
        <w:bottom w:val="none" w:sz="0" w:space="0" w:color="auto"/>
        <w:right w:val="none" w:sz="0" w:space="0" w:color="auto"/>
      </w:divBdr>
    </w:div>
    <w:div w:id="883753501">
      <w:bodyDiv w:val="1"/>
      <w:marLeft w:val="0"/>
      <w:marRight w:val="0"/>
      <w:marTop w:val="0"/>
      <w:marBottom w:val="0"/>
      <w:divBdr>
        <w:top w:val="none" w:sz="0" w:space="0" w:color="auto"/>
        <w:left w:val="none" w:sz="0" w:space="0" w:color="auto"/>
        <w:bottom w:val="none" w:sz="0" w:space="0" w:color="auto"/>
        <w:right w:val="none" w:sz="0" w:space="0" w:color="auto"/>
      </w:divBdr>
    </w:div>
    <w:div w:id="883951743">
      <w:bodyDiv w:val="1"/>
      <w:marLeft w:val="0"/>
      <w:marRight w:val="0"/>
      <w:marTop w:val="0"/>
      <w:marBottom w:val="0"/>
      <w:divBdr>
        <w:top w:val="none" w:sz="0" w:space="0" w:color="auto"/>
        <w:left w:val="none" w:sz="0" w:space="0" w:color="auto"/>
        <w:bottom w:val="none" w:sz="0" w:space="0" w:color="auto"/>
        <w:right w:val="none" w:sz="0" w:space="0" w:color="auto"/>
      </w:divBdr>
    </w:div>
    <w:div w:id="883952608">
      <w:bodyDiv w:val="1"/>
      <w:marLeft w:val="0"/>
      <w:marRight w:val="0"/>
      <w:marTop w:val="0"/>
      <w:marBottom w:val="0"/>
      <w:divBdr>
        <w:top w:val="none" w:sz="0" w:space="0" w:color="auto"/>
        <w:left w:val="none" w:sz="0" w:space="0" w:color="auto"/>
        <w:bottom w:val="none" w:sz="0" w:space="0" w:color="auto"/>
        <w:right w:val="none" w:sz="0" w:space="0" w:color="auto"/>
      </w:divBdr>
    </w:div>
    <w:div w:id="884415899">
      <w:bodyDiv w:val="1"/>
      <w:marLeft w:val="0"/>
      <w:marRight w:val="0"/>
      <w:marTop w:val="0"/>
      <w:marBottom w:val="0"/>
      <w:divBdr>
        <w:top w:val="none" w:sz="0" w:space="0" w:color="auto"/>
        <w:left w:val="none" w:sz="0" w:space="0" w:color="auto"/>
        <w:bottom w:val="none" w:sz="0" w:space="0" w:color="auto"/>
        <w:right w:val="none" w:sz="0" w:space="0" w:color="auto"/>
      </w:divBdr>
    </w:div>
    <w:div w:id="884566704">
      <w:bodyDiv w:val="1"/>
      <w:marLeft w:val="0"/>
      <w:marRight w:val="0"/>
      <w:marTop w:val="0"/>
      <w:marBottom w:val="0"/>
      <w:divBdr>
        <w:top w:val="none" w:sz="0" w:space="0" w:color="auto"/>
        <w:left w:val="none" w:sz="0" w:space="0" w:color="auto"/>
        <w:bottom w:val="none" w:sz="0" w:space="0" w:color="auto"/>
        <w:right w:val="none" w:sz="0" w:space="0" w:color="auto"/>
      </w:divBdr>
    </w:div>
    <w:div w:id="884756342">
      <w:bodyDiv w:val="1"/>
      <w:marLeft w:val="0"/>
      <w:marRight w:val="0"/>
      <w:marTop w:val="0"/>
      <w:marBottom w:val="0"/>
      <w:divBdr>
        <w:top w:val="none" w:sz="0" w:space="0" w:color="auto"/>
        <w:left w:val="none" w:sz="0" w:space="0" w:color="auto"/>
        <w:bottom w:val="none" w:sz="0" w:space="0" w:color="auto"/>
        <w:right w:val="none" w:sz="0" w:space="0" w:color="auto"/>
      </w:divBdr>
    </w:div>
    <w:div w:id="884759773">
      <w:bodyDiv w:val="1"/>
      <w:marLeft w:val="0"/>
      <w:marRight w:val="0"/>
      <w:marTop w:val="0"/>
      <w:marBottom w:val="0"/>
      <w:divBdr>
        <w:top w:val="none" w:sz="0" w:space="0" w:color="auto"/>
        <w:left w:val="none" w:sz="0" w:space="0" w:color="auto"/>
        <w:bottom w:val="none" w:sz="0" w:space="0" w:color="auto"/>
        <w:right w:val="none" w:sz="0" w:space="0" w:color="auto"/>
      </w:divBdr>
    </w:div>
    <w:div w:id="885068987">
      <w:bodyDiv w:val="1"/>
      <w:marLeft w:val="0"/>
      <w:marRight w:val="0"/>
      <w:marTop w:val="0"/>
      <w:marBottom w:val="0"/>
      <w:divBdr>
        <w:top w:val="none" w:sz="0" w:space="0" w:color="auto"/>
        <w:left w:val="none" w:sz="0" w:space="0" w:color="auto"/>
        <w:bottom w:val="none" w:sz="0" w:space="0" w:color="auto"/>
        <w:right w:val="none" w:sz="0" w:space="0" w:color="auto"/>
      </w:divBdr>
    </w:div>
    <w:div w:id="885415403">
      <w:bodyDiv w:val="1"/>
      <w:marLeft w:val="0"/>
      <w:marRight w:val="0"/>
      <w:marTop w:val="0"/>
      <w:marBottom w:val="0"/>
      <w:divBdr>
        <w:top w:val="none" w:sz="0" w:space="0" w:color="auto"/>
        <w:left w:val="none" w:sz="0" w:space="0" w:color="auto"/>
        <w:bottom w:val="none" w:sz="0" w:space="0" w:color="auto"/>
        <w:right w:val="none" w:sz="0" w:space="0" w:color="auto"/>
      </w:divBdr>
    </w:div>
    <w:div w:id="885529737">
      <w:bodyDiv w:val="1"/>
      <w:marLeft w:val="0"/>
      <w:marRight w:val="0"/>
      <w:marTop w:val="0"/>
      <w:marBottom w:val="0"/>
      <w:divBdr>
        <w:top w:val="none" w:sz="0" w:space="0" w:color="auto"/>
        <w:left w:val="none" w:sz="0" w:space="0" w:color="auto"/>
        <w:bottom w:val="none" w:sz="0" w:space="0" w:color="auto"/>
        <w:right w:val="none" w:sz="0" w:space="0" w:color="auto"/>
      </w:divBdr>
    </w:div>
    <w:div w:id="885608147">
      <w:bodyDiv w:val="1"/>
      <w:marLeft w:val="0"/>
      <w:marRight w:val="0"/>
      <w:marTop w:val="0"/>
      <w:marBottom w:val="0"/>
      <w:divBdr>
        <w:top w:val="none" w:sz="0" w:space="0" w:color="auto"/>
        <w:left w:val="none" w:sz="0" w:space="0" w:color="auto"/>
        <w:bottom w:val="none" w:sz="0" w:space="0" w:color="auto"/>
        <w:right w:val="none" w:sz="0" w:space="0" w:color="auto"/>
      </w:divBdr>
    </w:div>
    <w:div w:id="885683678">
      <w:bodyDiv w:val="1"/>
      <w:marLeft w:val="0"/>
      <w:marRight w:val="0"/>
      <w:marTop w:val="0"/>
      <w:marBottom w:val="0"/>
      <w:divBdr>
        <w:top w:val="none" w:sz="0" w:space="0" w:color="auto"/>
        <w:left w:val="none" w:sz="0" w:space="0" w:color="auto"/>
        <w:bottom w:val="none" w:sz="0" w:space="0" w:color="auto"/>
        <w:right w:val="none" w:sz="0" w:space="0" w:color="auto"/>
      </w:divBdr>
    </w:div>
    <w:div w:id="885722597">
      <w:bodyDiv w:val="1"/>
      <w:marLeft w:val="0"/>
      <w:marRight w:val="0"/>
      <w:marTop w:val="0"/>
      <w:marBottom w:val="0"/>
      <w:divBdr>
        <w:top w:val="none" w:sz="0" w:space="0" w:color="auto"/>
        <w:left w:val="none" w:sz="0" w:space="0" w:color="auto"/>
        <w:bottom w:val="none" w:sz="0" w:space="0" w:color="auto"/>
        <w:right w:val="none" w:sz="0" w:space="0" w:color="auto"/>
      </w:divBdr>
    </w:div>
    <w:div w:id="886144392">
      <w:bodyDiv w:val="1"/>
      <w:marLeft w:val="0"/>
      <w:marRight w:val="0"/>
      <w:marTop w:val="0"/>
      <w:marBottom w:val="0"/>
      <w:divBdr>
        <w:top w:val="none" w:sz="0" w:space="0" w:color="auto"/>
        <w:left w:val="none" w:sz="0" w:space="0" w:color="auto"/>
        <w:bottom w:val="none" w:sz="0" w:space="0" w:color="auto"/>
        <w:right w:val="none" w:sz="0" w:space="0" w:color="auto"/>
      </w:divBdr>
    </w:div>
    <w:div w:id="886337041">
      <w:bodyDiv w:val="1"/>
      <w:marLeft w:val="0"/>
      <w:marRight w:val="0"/>
      <w:marTop w:val="0"/>
      <w:marBottom w:val="0"/>
      <w:divBdr>
        <w:top w:val="none" w:sz="0" w:space="0" w:color="auto"/>
        <w:left w:val="none" w:sz="0" w:space="0" w:color="auto"/>
        <w:bottom w:val="none" w:sz="0" w:space="0" w:color="auto"/>
        <w:right w:val="none" w:sz="0" w:space="0" w:color="auto"/>
      </w:divBdr>
    </w:div>
    <w:div w:id="886602196">
      <w:bodyDiv w:val="1"/>
      <w:marLeft w:val="0"/>
      <w:marRight w:val="0"/>
      <w:marTop w:val="0"/>
      <w:marBottom w:val="0"/>
      <w:divBdr>
        <w:top w:val="none" w:sz="0" w:space="0" w:color="auto"/>
        <w:left w:val="none" w:sz="0" w:space="0" w:color="auto"/>
        <w:bottom w:val="none" w:sz="0" w:space="0" w:color="auto"/>
        <w:right w:val="none" w:sz="0" w:space="0" w:color="auto"/>
      </w:divBdr>
    </w:div>
    <w:div w:id="886603642">
      <w:bodyDiv w:val="1"/>
      <w:marLeft w:val="0"/>
      <w:marRight w:val="0"/>
      <w:marTop w:val="0"/>
      <w:marBottom w:val="0"/>
      <w:divBdr>
        <w:top w:val="none" w:sz="0" w:space="0" w:color="auto"/>
        <w:left w:val="none" w:sz="0" w:space="0" w:color="auto"/>
        <w:bottom w:val="none" w:sz="0" w:space="0" w:color="auto"/>
        <w:right w:val="none" w:sz="0" w:space="0" w:color="auto"/>
      </w:divBdr>
    </w:div>
    <w:div w:id="886993749">
      <w:bodyDiv w:val="1"/>
      <w:marLeft w:val="0"/>
      <w:marRight w:val="0"/>
      <w:marTop w:val="0"/>
      <w:marBottom w:val="0"/>
      <w:divBdr>
        <w:top w:val="none" w:sz="0" w:space="0" w:color="auto"/>
        <w:left w:val="none" w:sz="0" w:space="0" w:color="auto"/>
        <w:bottom w:val="none" w:sz="0" w:space="0" w:color="auto"/>
        <w:right w:val="none" w:sz="0" w:space="0" w:color="auto"/>
      </w:divBdr>
    </w:div>
    <w:div w:id="887229944">
      <w:bodyDiv w:val="1"/>
      <w:marLeft w:val="0"/>
      <w:marRight w:val="0"/>
      <w:marTop w:val="0"/>
      <w:marBottom w:val="0"/>
      <w:divBdr>
        <w:top w:val="none" w:sz="0" w:space="0" w:color="auto"/>
        <w:left w:val="none" w:sz="0" w:space="0" w:color="auto"/>
        <w:bottom w:val="none" w:sz="0" w:space="0" w:color="auto"/>
        <w:right w:val="none" w:sz="0" w:space="0" w:color="auto"/>
      </w:divBdr>
    </w:div>
    <w:div w:id="887301653">
      <w:bodyDiv w:val="1"/>
      <w:marLeft w:val="0"/>
      <w:marRight w:val="0"/>
      <w:marTop w:val="0"/>
      <w:marBottom w:val="0"/>
      <w:divBdr>
        <w:top w:val="none" w:sz="0" w:space="0" w:color="auto"/>
        <w:left w:val="none" w:sz="0" w:space="0" w:color="auto"/>
        <w:bottom w:val="none" w:sz="0" w:space="0" w:color="auto"/>
        <w:right w:val="none" w:sz="0" w:space="0" w:color="auto"/>
      </w:divBdr>
    </w:div>
    <w:div w:id="887377878">
      <w:bodyDiv w:val="1"/>
      <w:marLeft w:val="0"/>
      <w:marRight w:val="0"/>
      <w:marTop w:val="0"/>
      <w:marBottom w:val="0"/>
      <w:divBdr>
        <w:top w:val="none" w:sz="0" w:space="0" w:color="auto"/>
        <w:left w:val="none" w:sz="0" w:space="0" w:color="auto"/>
        <w:bottom w:val="none" w:sz="0" w:space="0" w:color="auto"/>
        <w:right w:val="none" w:sz="0" w:space="0" w:color="auto"/>
      </w:divBdr>
    </w:div>
    <w:div w:id="887453074">
      <w:bodyDiv w:val="1"/>
      <w:marLeft w:val="0"/>
      <w:marRight w:val="0"/>
      <w:marTop w:val="0"/>
      <w:marBottom w:val="0"/>
      <w:divBdr>
        <w:top w:val="none" w:sz="0" w:space="0" w:color="auto"/>
        <w:left w:val="none" w:sz="0" w:space="0" w:color="auto"/>
        <w:bottom w:val="none" w:sz="0" w:space="0" w:color="auto"/>
        <w:right w:val="none" w:sz="0" w:space="0" w:color="auto"/>
      </w:divBdr>
    </w:div>
    <w:div w:id="887843960">
      <w:bodyDiv w:val="1"/>
      <w:marLeft w:val="0"/>
      <w:marRight w:val="0"/>
      <w:marTop w:val="0"/>
      <w:marBottom w:val="0"/>
      <w:divBdr>
        <w:top w:val="none" w:sz="0" w:space="0" w:color="auto"/>
        <w:left w:val="none" w:sz="0" w:space="0" w:color="auto"/>
        <w:bottom w:val="none" w:sz="0" w:space="0" w:color="auto"/>
        <w:right w:val="none" w:sz="0" w:space="0" w:color="auto"/>
      </w:divBdr>
    </w:div>
    <w:div w:id="888031667">
      <w:bodyDiv w:val="1"/>
      <w:marLeft w:val="0"/>
      <w:marRight w:val="0"/>
      <w:marTop w:val="0"/>
      <w:marBottom w:val="0"/>
      <w:divBdr>
        <w:top w:val="none" w:sz="0" w:space="0" w:color="auto"/>
        <w:left w:val="none" w:sz="0" w:space="0" w:color="auto"/>
        <w:bottom w:val="none" w:sz="0" w:space="0" w:color="auto"/>
        <w:right w:val="none" w:sz="0" w:space="0" w:color="auto"/>
      </w:divBdr>
    </w:div>
    <w:div w:id="888149121">
      <w:bodyDiv w:val="1"/>
      <w:marLeft w:val="0"/>
      <w:marRight w:val="0"/>
      <w:marTop w:val="0"/>
      <w:marBottom w:val="0"/>
      <w:divBdr>
        <w:top w:val="none" w:sz="0" w:space="0" w:color="auto"/>
        <w:left w:val="none" w:sz="0" w:space="0" w:color="auto"/>
        <w:bottom w:val="none" w:sz="0" w:space="0" w:color="auto"/>
        <w:right w:val="none" w:sz="0" w:space="0" w:color="auto"/>
      </w:divBdr>
    </w:div>
    <w:div w:id="888611282">
      <w:bodyDiv w:val="1"/>
      <w:marLeft w:val="0"/>
      <w:marRight w:val="0"/>
      <w:marTop w:val="0"/>
      <w:marBottom w:val="0"/>
      <w:divBdr>
        <w:top w:val="none" w:sz="0" w:space="0" w:color="auto"/>
        <w:left w:val="none" w:sz="0" w:space="0" w:color="auto"/>
        <w:bottom w:val="none" w:sz="0" w:space="0" w:color="auto"/>
        <w:right w:val="none" w:sz="0" w:space="0" w:color="auto"/>
      </w:divBdr>
    </w:div>
    <w:div w:id="888684098">
      <w:bodyDiv w:val="1"/>
      <w:marLeft w:val="0"/>
      <w:marRight w:val="0"/>
      <w:marTop w:val="0"/>
      <w:marBottom w:val="0"/>
      <w:divBdr>
        <w:top w:val="none" w:sz="0" w:space="0" w:color="auto"/>
        <w:left w:val="none" w:sz="0" w:space="0" w:color="auto"/>
        <w:bottom w:val="none" w:sz="0" w:space="0" w:color="auto"/>
        <w:right w:val="none" w:sz="0" w:space="0" w:color="auto"/>
      </w:divBdr>
    </w:div>
    <w:div w:id="888804580">
      <w:bodyDiv w:val="1"/>
      <w:marLeft w:val="0"/>
      <w:marRight w:val="0"/>
      <w:marTop w:val="0"/>
      <w:marBottom w:val="0"/>
      <w:divBdr>
        <w:top w:val="none" w:sz="0" w:space="0" w:color="auto"/>
        <w:left w:val="none" w:sz="0" w:space="0" w:color="auto"/>
        <w:bottom w:val="none" w:sz="0" w:space="0" w:color="auto"/>
        <w:right w:val="none" w:sz="0" w:space="0" w:color="auto"/>
      </w:divBdr>
    </w:div>
    <w:div w:id="889265915">
      <w:bodyDiv w:val="1"/>
      <w:marLeft w:val="0"/>
      <w:marRight w:val="0"/>
      <w:marTop w:val="0"/>
      <w:marBottom w:val="0"/>
      <w:divBdr>
        <w:top w:val="none" w:sz="0" w:space="0" w:color="auto"/>
        <w:left w:val="none" w:sz="0" w:space="0" w:color="auto"/>
        <w:bottom w:val="none" w:sz="0" w:space="0" w:color="auto"/>
        <w:right w:val="none" w:sz="0" w:space="0" w:color="auto"/>
      </w:divBdr>
    </w:div>
    <w:div w:id="889656851">
      <w:bodyDiv w:val="1"/>
      <w:marLeft w:val="0"/>
      <w:marRight w:val="0"/>
      <w:marTop w:val="0"/>
      <w:marBottom w:val="0"/>
      <w:divBdr>
        <w:top w:val="none" w:sz="0" w:space="0" w:color="auto"/>
        <w:left w:val="none" w:sz="0" w:space="0" w:color="auto"/>
        <w:bottom w:val="none" w:sz="0" w:space="0" w:color="auto"/>
        <w:right w:val="none" w:sz="0" w:space="0" w:color="auto"/>
      </w:divBdr>
    </w:div>
    <w:div w:id="889727340">
      <w:bodyDiv w:val="1"/>
      <w:marLeft w:val="0"/>
      <w:marRight w:val="0"/>
      <w:marTop w:val="0"/>
      <w:marBottom w:val="0"/>
      <w:divBdr>
        <w:top w:val="none" w:sz="0" w:space="0" w:color="auto"/>
        <w:left w:val="none" w:sz="0" w:space="0" w:color="auto"/>
        <w:bottom w:val="none" w:sz="0" w:space="0" w:color="auto"/>
        <w:right w:val="none" w:sz="0" w:space="0" w:color="auto"/>
      </w:divBdr>
    </w:div>
    <w:div w:id="889880522">
      <w:bodyDiv w:val="1"/>
      <w:marLeft w:val="0"/>
      <w:marRight w:val="0"/>
      <w:marTop w:val="0"/>
      <w:marBottom w:val="0"/>
      <w:divBdr>
        <w:top w:val="none" w:sz="0" w:space="0" w:color="auto"/>
        <w:left w:val="none" w:sz="0" w:space="0" w:color="auto"/>
        <w:bottom w:val="none" w:sz="0" w:space="0" w:color="auto"/>
        <w:right w:val="none" w:sz="0" w:space="0" w:color="auto"/>
      </w:divBdr>
    </w:div>
    <w:div w:id="890118900">
      <w:bodyDiv w:val="1"/>
      <w:marLeft w:val="0"/>
      <w:marRight w:val="0"/>
      <w:marTop w:val="0"/>
      <w:marBottom w:val="0"/>
      <w:divBdr>
        <w:top w:val="none" w:sz="0" w:space="0" w:color="auto"/>
        <w:left w:val="none" w:sz="0" w:space="0" w:color="auto"/>
        <w:bottom w:val="none" w:sz="0" w:space="0" w:color="auto"/>
        <w:right w:val="none" w:sz="0" w:space="0" w:color="auto"/>
      </w:divBdr>
    </w:div>
    <w:div w:id="890119190">
      <w:bodyDiv w:val="1"/>
      <w:marLeft w:val="0"/>
      <w:marRight w:val="0"/>
      <w:marTop w:val="0"/>
      <w:marBottom w:val="0"/>
      <w:divBdr>
        <w:top w:val="none" w:sz="0" w:space="0" w:color="auto"/>
        <w:left w:val="none" w:sz="0" w:space="0" w:color="auto"/>
        <w:bottom w:val="none" w:sz="0" w:space="0" w:color="auto"/>
        <w:right w:val="none" w:sz="0" w:space="0" w:color="auto"/>
      </w:divBdr>
    </w:div>
    <w:div w:id="890389019">
      <w:bodyDiv w:val="1"/>
      <w:marLeft w:val="0"/>
      <w:marRight w:val="0"/>
      <w:marTop w:val="0"/>
      <w:marBottom w:val="0"/>
      <w:divBdr>
        <w:top w:val="none" w:sz="0" w:space="0" w:color="auto"/>
        <w:left w:val="none" w:sz="0" w:space="0" w:color="auto"/>
        <w:bottom w:val="none" w:sz="0" w:space="0" w:color="auto"/>
        <w:right w:val="none" w:sz="0" w:space="0" w:color="auto"/>
      </w:divBdr>
    </w:div>
    <w:div w:id="890456943">
      <w:bodyDiv w:val="1"/>
      <w:marLeft w:val="0"/>
      <w:marRight w:val="0"/>
      <w:marTop w:val="0"/>
      <w:marBottom w:val="0"/>
      <w:divBdr>
        <w:top w:val="none" w:sz="0" w:space="0" w:color="auto"/>
        <w:left w:val="none" w:sz="0" w:space="0" w:color="auto"/>
        <w:bottom w:val="none" w:sz="0" w:space="0" w:color="auto"/>
        <w:right w:val="none" w:sz="0" w:space="0" w:color="auto"/>
      </w:divBdr>
    </w:div>
    <w:div w:id="890534600">
      <w:bodyDiv w:val="1"/>
      <w:marLeft w:val="0"/>
      <w:marRight w:val="0"/>
      <w:marTop w:val="0"/>
      <w:marBottom w:val="0"/>
      <w:divBdr>
        <w:top w:val="none" w:sz="0" w:space="0" w:color="auto"/>
        <w:left w:val="none" w:sz="0" w:space="0" w:color="auto"/>
        <w:bottom w:val="none" w:sz="0" w:space="0" w:color="auto"/>
        <w:right w:val="none" w:sz="0" w:space="0" w:color="auto"/>
      </w:divBdr>
    </w:div>
    <w:div w:id="890925075">
      <w:bodyDiv w:val="1"/>
      <w:marLeft w:val="0"/>
      <w:marRight w:val="0"/>
      <w:marTop w:val="0"/>
      <w:marBottom w:val="0"/>
      <w:divBdr>
        <w:top w:val="none" w:sz="0" w:space="0" w:color="auto"/>
        <w:left w:val="none" w:sz="0" w:space="0" w:color="auto"/>
        <w:bottom w:val="none" w:sz="0" w:space="0" w:color="auto"/>
        <w:right w:val="none" w:sz="0" w:space="0" w:color="auto"/>
      </w:divBdr>
    </w:div>
    <w:div w:id="891044141">
      <w:bodyDiv w:val="1"/>
      <w:marLeft w:val="0"/>
      <w:marRight w:val="0"/>
      <w:marTop w:val="0"/>
      <w:marBottom w:val="0"/>
      <w:divBdr>
        <w:top w:val="none" w:sz="0" w:space="0" w:color="auto"/>
        <w:left w:val="none" w:sz="0" w:space="0" w:color="auto"/>
        <w:bottom w:val="none" w:sz="0" w:space="0" w:color="auto"/>
        <w:right w:val="none" w:sz="0" w:space="0" w:color="auto"/>
      </w:divBdr>
    </w:div>
    <w:div w:id="891305496">
      <w:bodyDiv w:val="1"/>
      <w:marLeft w:val="0"/>
      <w:marRight w:val="0"/>
      <w:marTop w:val="0"/>
      <w:marBottom w:val="0"/>
      <w:divBdr>
        <w:top w:val="none" w:sz="0" w:space="0" w:color="auto"/>
        <w:left w:val="none" w:sz="0" w:space="0" w:color="auto"/>
        <w:bottom w:val="none" w:sz="0" w:space="0" w:color="auto"/>
        <w:right w:val="none" w:sz="0" w:space="0" w:color="auto"/>
      </w:divBdr>
    </w:div>
    <w:div w:id="891313151">
      <w:bodyDiv w:val="1"/>
      <w:marLeft w:val="0"/>
      <w:marRight w:val="0"/>
      <w:marTop w:val="0"/>
      <w:marBottom w:val="0"/>
      <w:divBdr>
        <w:top w:val="none" w:sz="0" w:space="0" w:color="auto"/>
        <w:left w:val="none" w:sz="0" w:space="0" w:color="auto"/>
        <w:bottom w:val="none" w:sz="0" w:space="0" w:color="auto"/>
        <w:right w:val="none" w:sz="0" w:space="0" w:color="auto"/>
      </w:divBdr>
    </w:div>
    <w:div w:id="891428337">
      <w:bodyDiv w:val="1"/>
      <w:marLeft w:val="0"/>
      <w:marRight w:val="0"/>
      <w:marTop w:val="0"/>
      <w:marBottom w:val="0"/>
      <w:divBdr>
        <w:top w:val="none" w:sz="0" w:space="0" w:color="auto"/>
        <w:left w:val="none" w:sz="0" w:space="0" w:color="auto"/>
        <w:bottom w:val="none" w:sz="0" w:space="0" w:color="auto"/>
        <w:right w:val="none" w:sz="0" w:space="0" w:color="auto"/>
      </w:divBdr>
    </w:div>
    <w:div w:id="891579151">
      <w:bodyDiv w:val="1"/>
      <w:marLeft w:val="0"/>
      <w:marRight w:val="0"/>
      <w:marTop w:val="0"/>
      <w:marBottom w:val="0"/>
      <w:divBdr>
        <w:top w:val="none" w:sz="0" w:space="0" w:color="auto"/>
        <w:left w:val="none" w:sz="0" w:space="0" w:color="auto"/>
        <w:bottom w:val="none" w:sz="0" w:space="0" w:color="auto"/>
        <w:right w:val="none" w:sz="0" w:space="0" w:color="auto"/>
      </w:divBdr>
    </w:div>
    <w:div w:id="891842453">
      <w:bodyDiv w:val="1"/>
      <w:marLeft w:val="0"/>
      <w:marRight w:val="0"/>
      <w:marTop w:val="0"/>
      <w:marBottom w:val="0"/>
      <w:divBdr>
        <w:top w:val="none" w:sz="0" w:space="0" w:color="auto"/>
        <w:left w:val="none" w:sz="0" w:space="0" w:color="auto"/>
        <w:bottom w:val="none" w:sz="0" w:space="0" w:color="auto"/>
        <w:right w:val="none" w:sz="0" w:space="0" w:color="auto"/>
      </w:divBdr>
    </w:div>
    <w:div w:id="891890417">
      <w:bodyDiv w:val="1"/>
      <w:marLeft w:val="0"/>
      <w:marRight w:val="0"/>
      <w:marTop w:val="0"/>
      <w:marBottom w:val="0"/>
      <w:divBdr>
        <w:top w:val="none" w:sz="0" w:space="0" w:color="auto"/>
        <w:left w:val="none" w:sz="0" w:space="0" w:color="auto"/>
        <w:bottom w:val="none" w:sz="0" w:space="0" w:color="auto"/>
        <w:right w:val="none" w:sz="0" w:space="0" w:color="auto"/>
      </w:divBdr>
    </w:div>
    <w:div w:id="892079207">
      <w:bodyDiv w:val="1"/>
      <w:marLeft w:val="0"/>
      <w:marRight w:val="0"/>
      <w:marTop w:val="0"/>
      <w:marBottom w:val="0"/>
      <w:divBdr>
        <w:top w:val="none" w:sz="0" w:space="0" w:color="auto"/>
        <w:left w:val="none" w:sz="0" w:space="0" w:color="auto"/>
        <w:bottom w:val="none" w:sz="0" w:space="0" w:color="auto"/>
        <w:right w:val="none" w:sz="0" w:space="0" w:color="auto"/>
      </w:divBdr>
    </w:div>
    <w:div w:id="893007598">
      <w:bodyDiv w:val="1"/>
      <w:marLeft w:val="0"/>
      <w:marRight w:val="0"/>
      <w:marTop w:val="0"/>
      <w:marBottom w:val="0"/>
      <w:divBdr>
        <w:top w:val="none" w:sz="0" w:space="0" w:color="auto"/>
        <w:left w:val="none" w:sz="0" w:space="0" w:color="auto"/>
        <w:bottom w:val="none" w:sz="0" w:space="0" w:color="auto"/>
        <w:right w:val="none" w:sz="0" w:space="0" w:color="auto"/>
      </w:divBdr>
    </w:div>
    <w:div w:id="893584430">
      <w:bodyDiv w:val="1"/>
      <w:marLeft w:val="0"/>
      <w:marRight w:val="0"/>
      <w:marTop w:val="0"/>
      <w:marBottom w:val="0"/>
      <w:divBdr>
        <w:top w:val="none" w:sz="0" w:space="0" w:color="auto"/>
        <w:left w:val="none" w:sz="0" w:space="0" w:color="auto"/>
        <w:bottom w:val="none" w:sz="0" w:space="0" w:color="auto"/>
        <w:right w:val="none" w:sz="0" w:space="0" w:color="auto"/>
      </w:divBdr>
    </w:div>
    <w:div w:id="893932030">
      <w:bodyDiv w:val="1"/>
      <w:marLeft w:val="0"/>
      <w:marRight w:val="0"/>
      <w:marTop w:val="0"/>
      <w:marBottom w:val="0"/>
      <w:divBdr>
        <w:top w:val="none" w:sz="0" w:space="0" w:color="auto"/>
        <w:left w:val="none" w:sz="0" w:space="0" w:color="auto"/>
        <w:bottom w:val="none" w:sz="0" w:space="0" w:color="auto"/>
        <w:right w:val="none" w:sz="0" w:space="0" w:color="auto"/>
      </w:divBdr>
    </w:div>
    <w:div w:id="894009230">
      <w:bodyDiv w:val="1"/>
      <w:marLeft w:val="0"/>
      <w:marRight w:val="0"/>
      <w:marTop w:val="0"/>
      <w:marBottom w:val="0"/>
      <w:divBdr>
        <w:top w:val="none" w:sz="0" w:space="0" w:color="auto"/>
        <w:left w:val="none" w:sz="0" w:space="0" w:color="auto"/>
        <w:bottom w:val="none" w:sz="0" w:space="0" w:color="auto"/>
        <w:right w:val="none" w:sz="0" w:space="0" w:color="auto"/>
      </w:divBdr>
    </w:div>
    <w:div w:id="894315385">
      <w:bodyDiv w:val="1"/>
      <w:marLeft w:val="0"/>
      <w:marRight w:val="0"/>
      <w:marTop w:val="0"/>
      <w:marBottom w:val="0"/>
      <w:divBdr>
        <w:top w:val="none" w:sz="0" w:space="0" w:color="auto"/>
        <w:left w:val="none" w:sz="0" w:space="0" w:color="auto"/>
        <w:bottom w:val="none" w:sz="0" w:space="0" w:color="auto"/>
        <w:right w:val="none" w:sz="0" w:space="0" w:color="auto"/>
      </w:divBdr>
    </w:div>
    <w:div w:id="894315393">
      <w:bodyDiv w:val="1"/>
      <w:marLeft w:val="0"/>
      <w:marRight w:val="0"/>
      <w:marTop w:val="0"/>
      <w:marBottom w:val="0"/>
      <w:divBdr>
        <w:top w:val="none" w:sz="0" w:space="0" w:color="auto"/>
        <w:left w:val="none" w:sz="0" w:space="0" w:color="auto"/>
        <w:bottom w:val="none" w:sz="0" w:space="0" w:color="auto"/>
        <w:right w:val="none" w:sz="0" w:space="0" w:color="auto"/>
      </w:divBdr>
    </w:div>
    <w:div w:id="894321250">
      <w:bodyDiv w:val="1"/>
      <w:marLeft w:val="0"/>
      <w:marRight w:val="0"/>
      <w:marTop w:val="0"/>
      <w:marBottom w:val="0"/>
      <w:divBdr>
        <w:top w:val="none" w:sz="0" w:space="0" w:color="auto"/>
        <w:left w:val="none" w:sz="0" w:space="0" w:color="auto"/>
        <w:bottom w:val="none" w:sz="0" w:space="0" w:color="auto"/>
        <w:right w:val="none" w:sz="0" w:space="0" w:color="auto"/>
      </w:divBdr>
    </w:div>
    <w:div w:id="894510795">
      <w:bodyDiv w:val="1"/>
      <w:marLeft w:val="0"/>
      <w:marRight w:val="0"/>
      <w:marTop w:val="0"/>
      <w:marBottom w:val="0"/>
      <w:divBdr>
        <w:top w:val="none" w:sz="0" w:space="0" w:color="auto"/>
        <w:left w:val="none" w:sz="0" w:space="0" w:color="auto"/>
        <w:bottom w:val="none" w:sz="0" w:space="0" w:color="auto"/>
        <w:right w:val="none" w:sz="0" w:space="0" w:color="auto"/>
      </w:divBdr>
    </w:div>
    <w:div w:id="894589503">
      <w:bodyDiv w:val="1"/>
      <w:marLeft w:val="0"/>
      <w:marRight w:val="0"/>
      <w:marTop w:val="0"/>
      <w:marBottom w:val="0"/>
      <w:divBdr>
        <w:top w:val="none" w:sz="0" w:space="0" w:color="auto"/>
        <w:left w:val="none" w:sz="0" w:space="0" w:color="auto"/>
        <w:bottom w:val="none" w:sz="0" w:space="0" w:color="auto"/>
        <w:right w:val="none" w:sz="0" w:space="0" w:color="auto"/>
      </w:divBdr>
    </w:div>
    <w:div w:id="894705439">
      <w:bodyDiv w:val="1"/>
      <w:marLeft w:val="0"/>
      <w:marRight w:val="0"/>
      <w:marTop w:val="0"/>
      <w:marBottom w:val="0"/>
      <w:divBdr>
        <w:top w:val="none" w:sz="0" w:space="0" w:color="auto"/>
        <w:left w:val="none" w:sz="0" w:space="0" w:color="auto"/>
        <w:bottom w:val="none" w:sz="0" w:space="0" w:color="auto"/>
        <w:right w:val="none" w:sz="0" w:space="0" w:color="auto"/>
      </w:divBdr>
    </w:div>
    <w:div w:id="894778944">
      <w:bodyDiv w:val="1"/>
      <w:marLeft w:val="0"/>
      <w:marRight w:val="0"/>
      <w:marTop w:val="0"/>
      <w:marBottom w:val="0"/>
      <w:divBdr>
        <w:top w:val="none" w:sz="0" w:space="0" w:color="auto"/>
        <w:left w:val="none" w:sz="0" w:space="0" w:color="auto"/>
        <w:bottom w:val="none" w:sz="0" w:space="0" w:color="auto"/>
        <w:right w:val="none" w:sz="0" w:space="0" w:color="auto"/>
      </w:divBdr>
    </w:div>
    <w:div w:id="895163971">
      <w:bodyDiv w:val="1"/>
      <w:marLeft w:val="0"/>
      <w:marRight w:val="0"/>
      <w:marTop w:val="0"/>
      <w:marBottom w:val="0"/>
      <w:divBdr>
        <w:top w:val="none" w:sz="0" w:space="0" w:color="auto"/>
        <w:left w:val="none" w:sz="0" w:space="0" w:color="auto"/>
        <w:bottom w:val="none" w:sz="0" w:space="0" w:color="auto"/>
        <w:right w:val="none" w:sz="0" w:space="0" w:color="auto"/>
      </w:divBdr>
    </w:div>
    <w:div w:id="895355634">
      <w:bodyDiv w:val="1"/>
      <w:marLeft w:val="0"/>
      <w:marRight w:val="0"/>
      <w:marTop w:val="0"/>
      <w:marBottom w:val="0"/>
      <w:divBdr>
        <w:top w:val="none" w:sz="0" w:space="0" w:color="auto"/>
        <w:left w:val="none" w:sz="0" w:space="0" w:color="auto"/>
        <w:bottom w:val="none" w:sz="0" w:space="0" w:color="auto"/>
        <w:right w:val="none" w:sz="0" w:space="0" w:color="auto"/>
      </w:divBdr>
    </w:div>
    <w:div w:id="895549566">
      <w:bodyDiv w:val="1"/>
      <w:marLeft w:val="0"/>
      <w:marRight w:val="0"/>
      <w:marTop w:val="0"/>
      <w:marBottom w:val="0"/>
      <w:divBdr>
        <w:top w:val="none" w:sz="0" w:space="0" w:color="auto"/>
        <w:left w:val="none" w:sz="0" w:space="0" w:color="auto"/>
        <w:bottom w:val="none" w:sz="0" w:space="0" w:color="auto"/>
        <w:right w:val="none" w:sz="0" w:space="0" w:color="auto"/>
      </w:divBdr>
    </w:div>
    <w:div w:id="895550325">
      <w:bodyDiv w:val="1"/>
      <w:marLeft w:val="0"/>
      <w:marRight w:val="0"/>
      <w:marTop w:val="0"/>
      <w:marBottom w:val="0"/>
      <w:divBdr>
        <w:top w:val="none" w:sz="0" w:space="0" w:color="auto"/>
        <w:left w:val="none" w:sz="0" w:space="0" w:color="auto"/>
        <w:bottom w:val="none" w:sz="0" w:space="0" w:color="auto"/>
        <w:right w:val="none" w:sz="0" w:space="0" w:color="auto"/>
      </w:divBdr>
    </w:div>
    <w:div w:id="895701022">
      <w:bodyDiv w:val="1"/>
      <w:marLeft w:val="0"/>
      <w:marRight w:val="0"/>
      <w:marTop w:val="0"/>
      <w:marBottom w:val="0"/>
      <w:divBdr>
        <w:top w:val="none" w:sz="0" w:space="0" w:color="auto"/>
        <w:left w:val="none" w:sz="0" w:space="0" w:color="auto"/>
        <w:bottom w:val="none" w:sz="0" w:space="0" w:color="auto"/>
        <w:right w:val="none" w:sz="0" w:space="0" w:color="auto"/>
      </w:divBdr>
    </w:div>
    <w:div w:id="896211191">
      <w:bodyDiv w:val="1"/>
      <w:marLeft w:val="0"/>
      <w:marRight w:val="0"/>
      <w:marTop w:val="0"/>
      <w:marBottom w:val="0"/>
      <w:divBdr>
        <w:top w:val="none" w:sz="0" w:space="0" w:color="auto"/>
        <w:left w:val="none" w:sz="0" w:space="0" w:color="auto"/>
        <w:bottom w:val="none" w:sz="0" w:space="0" w:color="auto"/>
        <w:right w:val="none" w:sz="0" w:space="0" w:color="auto"/>
      </w:divBdr>
    </w:div>
    <w:div w:id="896211424">
      <w:bodyDiv w:val="1"/>
      <w:marLeft w:val="0"/>
      <w:marRight w:val="0"/>
      <w:marTop w:val="0"/>
      <w:marBottom w:val="0"/>
      <w:divBdr>
        <w:top w:val="none" w:sz="0" w:space="0" w:color="auto"/>
        <w:left w:val="none" w:sz="0" w:space="0" w:color="auto"/>
        <w:bottom w:val="none" w:sz="0" w:space="0" w:color="auto"/>
        <w:right w:val="none" w:sz="0" w:space="0" w:color="auto"/>
      </w:divBdr>
    </w:div>
    <w:div w:id="896284075">
      <w:bodyDiv w:val="1"/>
      <w:marLeft w:val="0"/>
      <w:marRight w:val="0"/>
      <w:marTop w:val="0"/>
      <w:marBottom w:val="0"/>
      <w:divBdr>
        <w:top w:val="none" w:sz="0" w:space="0" w:color="auto"/>
        <w:left w:val="none" w:sz="0" w:space="0" w:color="auto"/>
        <w:bottom w:val="none" w:sz="0" w:space="0" w:color="auto"/>
        <w:right w:val="none" w:sz="0" w:space="0" w:color="auto"/>
      </w:divBdr>
    </w:div>
    <w:div w:id="896892458">
      <w:bodyDiv w:val="1"/>
      <w:marLeft w:val="0"/>
      <w:marRight w:val="0"/>
      <w:marTop w:val="0"/>
      <w:marBottom w:val="0"/>
      <w:divBdr>
        <w:top w:val="none" w:sz="0" w:space="0" w:color="auto"/>
        <w:left w:val="none" w:sz="0" w:space="0" w:color="auto"/>
        <w:bottom w:val="none" w:sz="0" w:space="0" w:color="auto"/>
        <w:right w:val="none" w:sz="0" w:space="0" w:color="auto"/>
      </w:divBdr>
    </w:div>
    <w:div w:id="897283428">
      <w:bodyDiv w:val="1"/>
      <w:marLeft w:val="0"/>
      <w:marRight w:val="0"/>
      <w:marTop w:val="0"/>
      <w:marBottom w:val="0"/>
      <w:divBdr>
        <w:top w:val="none" w:sz="0" w:space="0" w:color="auto"/>
        <w:left w:val="none" w:sz="0" w:space="0" w:color="auto"/>
        <w:bottom w:val="none" w:sz="0" w:space="0" w:color="auto"/>
        <w:right w:val="none" w:sz="0" w:space="0" w:color="auto"/>
      </w:divBdr>
    </w:div>
    <w:div w:id="897323487">
      <w:bodyDiv w:val="1"/>
      <w:marLeft w:val="0"/>
      <w:marRight w:val="0"/>
      <w:marTop w:val="0"/>
      <w:marBottom w:val="0"/>
      <w:divBdr>
        <w:top w:val="none" w:sz="0" w:space="0" w:color="auto"/>
        <w:left w:val="none" w:sz="0" w:space="0" w:color="auto"/>
        <w:bottom w:val="none" w:sz="0" w:space="0" w:color="auto"/>
        <w:right w:val="none" w:sz="0" w:space="0" w:color="auto"/>
      </w:divBdr>
    </w:div>
    <w:div w:id="897397099">
      <w:bodyDiv w:val="1"/>
      <w:marLeft w:val="0"/>
      <w:marRight w:val="0"/>
      <w:marTop w:val="0"/>
      <w:marBottom w:val="0"/>
      <w:divBdr>
        <w:top w:val="none" w:sz="0" w:space="0" w:color="auto"/>
        <w:left w:val="none" w:sz="0" w:space="0" w:color="auto"/>
        <w:bottom w:val="none" w:sz="0" w:space="0" w:color="auto"/>
        <w:right w:val="none" w:sz="0" w:space="0" w:color="auto"/>
      </w:divBdr>
    </w:div>
    <w:div w:id="897518725">
      <w:bodyDiv w:val="1"/>
      <w:marLeft w:val="0"/>
      <w:marRight w:val="0"/>
      <w:marTop w:val="0"/>
      <w:marBottom w:val="0"/>
      <w:divBdr>
        <w:top w:val="none" w:sz="0" w:space="0" w:color="auto"/>
        <w:left w:val="none" w:sz="0" w:space="0" w:color="auto"/>
        <w:bottom w:val="none" w:sz="0" w:space="0" w:color="auto"/>
        <w:right w:val="none" w:sz="0" w:space="0" w:color="auto"/>
      </w:divBdr>
    </w:div>
    <w:div w:id="897595222">
      <w:bodyDiv w:val="1"/>
      <w:marLeft w:val="0"/>
      <w:marRight w:val="0"/>
      <w:marTop w:val="0"/>
      <w:marBottom w:val="0"/>
      <w:divBdr>
        <w:top w:val="none" w:sz="0" w:space="0" w:color="auto"/>
        <w:left w:val="none" w:sz="0" w:space="0" w:color="auto"/>
        <w:bottom w:val="none" w:sz="0" w:space="0" w:color="auto"/>
        <w:right w:val="none" w:sz="0" w:space="0" w:color="auto"/>
      </w:divBdr>
    </w:div>
    <w:div w:id="897785463">
      <w:bodyDiv w:val="1"/>
      <w:marLeft w:val="0"/>
      <w:marRight w:val="0"/>
      <w:marTop w:val="0"/>
      <w:marBottom w:val="0"/>
      <w:divBdr>
        <w:top w:val="none" w:sz="0" w:space="0" w:color="auto"/>
        <w:left w:val="none" w:sz="0" w:space="0" w:color="auto"/>
        <w:bottom w:val="none" w:sz="0" w:space="0" w:color="auto"/>
        <w:right w:val="none" w:sz="0" w:space="0" w:color="auto"/>
      </w:divBdr>
    </w:div>
    <w:div w:id="898590529">
      <w:bodyDiv w:val="1"/>
      <w:marLeft w:val="0"/>
      <w:marRight w:val="0"/>
      <w:marTop w:val="0"/>
      <w:marBottom w:val="0"/>
      <w:divBdr>
        <w:top w:val="none" w:sz="0" w:space="0" w:color="auto"/>
        <w:left w:val="none" w:sz="0" w:space="0" w:color="auto"/>
        <w:bottom w:val="none" w:sz="0" w:space="0" w:color="auto"/>
        <w:right w:val="none" w:sz="0" w:space="0" w:color="auto"/>
      </w:divBdr>
    </w:div>
    <w:div w:id="898594948">
      <w:bodyDiv w:val="1"/>
      <w:marLeft w:val="0"/>
      <w:marRight w:val="0"/>
      <w:marTop w:val="0"/>
      <w:marBottom w:val="0"/>
      <w:divBdr>
        <w:top w:val="none" w:sz="0" w:space="0" w:color="auto"/>
        <w:left w:val="none" w:sz="0" w:space="0" w:color="auto"/>
        <w:bottom w:val="none" w:sz="0" w:space="0" w:color="auto"/>
        <w:right w:val="none" w:sz="0" w:space="0" w:color="auto"/>
      </w:divBdr>
    </w:div>
    <w:div w:id="898706895">
      <w:bodyDiv w:val="1"/>
      <w:marLeft w:val="0"/>
      <w:marRight w:val="0"/>
      <w:marTop w:val="0"/>
      <w:marBottom w:val="0"/>
      <w:divBdr>
        <w:top w:val="none" w:sz="0" w:space="0" w:color="auto"/>
        <w:left w:val="none" w:sz="0" w:space="0" w:color="auto"/>
        <w:bottom w:val="none" w:sz="0" w:space="0" w:color="auto"/>
        <w:right w:val="none" w:sz="0" w:space="0" w:color="auto"/>
      </w:divBdr>
    </w:div>
    <w:div w:id="898710409">
      <w:bodyDiv w:val="1"/>
      <w:marLeft w:val="0"/>
      <w:marRight w:val="0"/>
      <w:marTop w:val="0"/>
      <w:marBottom w:val="0"/>
      <w:divBdr>
        <w:top w:val="none" w:sz="0" w:space="0" w:color="auto"/>
        <w:left w:val="none" w:sz="0" w:space="0" w:color="auto"/>
        <w:bottom w:val="none" w:sz="0" w:space="0" w:color="auto"/>
        <w:right w:val="none" w:sz="0" w:space="0" w:color="auto"/>
      </w:divBdr>
    </w:div>
    <w:div w:id="898900560">
      <w:bodyDiv w:val="1"/>
      <w:marLeft w:val="0"/>
      <w:marRight w:val="0"/>
      <w:marTop w:val="0"/>
      <w:marBottom w:val="0"/>
      <w:divBdr>
        <w:top w:val="none" w:sz="0" w:space="0" w:color="auto"/>
        <w:left w:val="none" w:sz="0" w:space="0" w:color="auto"/>
        <w:bottom w:val="none" w:sz="0" w:space="0" w:color="auto"/>
        <w:right w:val="none" w:sz="0" w:space="0" w:color="auto"/>
      </w:divBdr>
    </w:div>
    <w:div w:id="898907495">
      <w:bodyDiv w:val="1"/>
      <w:marLeft w:val="0"/>
      <w:marRight w:val="0"/>
      <w:marTop w:val="0"/>
      <w:marBottom w:val="0"/>
      <w:divBdr>
        <w:top w:val="none" w:sz="0" w:space="0" w:color="auto"/>
        <w:left w:val="none" w:sz="0" w:space="0" w:color="auto"/>
        <w:bottom w:val="none" w:sz="0" w:space="0" w:color="auto"/>
        <w:right w:val="none" w:sz="0" w:space="0" w:color="auto"/>
      </w:divBdr>
    </w:div>
    <w:div w:id="899290226">
      <w:bodyDiv w:val="1"/>
      <w:marLeft w:val="0"/>
      <w:marRight w:val="0"/>
      <w:marTop w:val="0"/>
      <w:marBottom w:val="0"/>
      <w:divBdr>
        <w:top w:val="none" w:sz="0" w:space="0" w:color="auto"/>
        <w:left w:val="none" w:sz="0" w:space="0" w:color="auto"/>
        <w:bottom w:val="none" w:sz="0" w:space="0" w:color="auto"/>
        <w:right w:val="none" w:sz="0" w:space="0" w:color="auto"/>
      </w:divBdr>
    </w:div>
    <w:div w:id="899365596">
      <w:bodyDiv w:val="1"/>
      <w:marLeft w:val="0"/>
      <w:marRight w:val="0"/>
      <w:marTop w:val="0"/>
      <w:marBottom w:val="0"/>
      <w:divBdr>
        <w:top w:val="none" w:sz="0" w:space="0" w:color="auto"/>
        <w:left w:val="none" w:sz="0" w:space="0" w:color="auto"/>
        <w:bottom w:val="none" w:sz="0" w:space="0" w:color="auto"/>
        <w:right w:val="none" w:sz="0" w:space="0" w:color="auto"/>
      </w:divBdr>
    </w:div>
    <w:div w:id="899443179">
      <w:bodyDiv w:val="1"/>
      <w:marLeft w:val="0"/>
      <w:marRight w:val="0"/>
      <w:marTop w:val="0"/>
      <w:marBottom w:val="0"/>
      <w:divBdr>
        <w:top w:val="none" w:sz="0" w:space="0" w:color="auto"/>
        <w:left w:val="none" w:sz="0" w:space="0" w:color="auto"/>
        <w:bottom w:val="none" w:sz="0" w:space="0" w:color="auto"/>
        <w:right w:val="none" w:sz="0" w:space="0" w:color="auto"/>
      </w:divBdr>
    </w:div>
    <w:div w:id="899444212">
      <w:bodyDiv w:val="1"/>
      <w:marLeft w:val="0"/>
      <w:marRight w:val="0"/>
      <w:marTop w:val="0"/>
      <w:marBottom w:val="0"/>
      <w:divBdr>
        <w:top w:val="none" w:sz="0" w:space="0" w:color="auto"/>
        <w:left w:val="none" w:sz="0" w:space="0" w:color="auto"/>
        <w:bottom w:val="none" w:sz="0" w:space="0" w:color="auto"/>
        <w:right w:val="none" w:sz="0" w:space="0" w:color="auto"/>
      </w:divBdr>
    </w:div>
    <w:div w:id="899631622">
      <w:bodyDiv w:val="1"/>
      <w:marLeft w:val="0"/>
      <w:marRight w:val="0"/>
      <w:marTop w:val="0"/>
      <w:marBottom w:val="0"/>
      <w:divBdr>
        <w:top w:val="none" w:sz="0" w:space="0" w:color="auto"/>
        <w:left w:val="none" w:sz="0" w:space="0" w:color="auto"/>
        <w:bottom w:val="none" w:sz="0" w:space="0" w:color="auto"/>
        <w:right w:val="none" w:sz="0" w:space="0" w:color="auto"/>
      </w:divBdr>
    </w:div>
    <w:div w:id="899678597">
      <w:bodyDiv w:val="1"/>
      <w:marLeft w:val="0"/>
      <w:marRight w:val="0"/>
      <w:marTop w:val="0"/>
      <w:marBottom w:val="0"/>
      <w:divBdr>
        <w:top w:val="none" w:sz="0" w:space="0" w:color="auto"/>
        <w:left w:val="none" w:sz="0" w:space="0" w:color="auto"/>
        <w:bottom w:val="none" w:sz="0" w:space="0" w:color="auto"/>
        <w:right w:val="none" w:sz="0" w:space="0" w:color="auto"/>
      </w:divBdr>
    </w:div>
    <w:div w:id="899825231">
      <w:bodyDiv w:val="1"/>
      <w:marLeft w:val="0"/>
      <w:marRight w:val="0"/>
      <w:marTop w:val="0"/>
      <w:marBottom w:val="0"/>
      <w:divBdr>
        <w:top w:val="none" w:sz="0" w:space="0" w:color="auto"/>
        <w:left w:val="none" w:sz="0" w:space="0" w:color="auto"/>
        <w:bottom w:val="none" w:sz="0" w:space="0" w:color="auto"/>
        <w:right w:val="none" w:sz="0" w:space="0" w:color="auto"/>
      </w:divBdr>
    </w:div>
    <w:div w:id="900216913">
      <w:bodyDiv w:val="1"/>
      <w:marLeft w:val="0"/>
      <w:marRight w:val="0"/>
      <w:marTop w:val="0"/>
      <w:marBottom w:val="0"/>
      <w:divBdr>
        <w:top w:val="none" w:sz="0" w:space="0" w:color="auto"/>
        <w:left w:val="none" w:sz="0" w:space="0" w:color="auto"/>
        <w:bottom w:val="none" w:sz="0" w:space="0" w:color="auto"/>
        <w:right w:val="none" w:sz="0" w:space="0" w:color="auto"/>
      </w:divBdr>
    </w:div>
    <w:div w:id="900289837">
      <w:bodyDiv w:val="1"/>
      <w:marLeft w:val="0"/>
      <w:marRight w:val="0"/>
      <w:marTop w:val="0"/>
      <w:marBottom w:val="0"/>
      <w:divBdr>
        <w:top w:val="none" w:sz="0" w:space="0" w:color="auto"/>
        <w:left w:val="none" w:sz="0" w:space="0" w:color="auto"/>
        <w:bottom w:val="none" w:sz="0" w:space="0" w:color="auto"/>
        <w:right w:val="none" w:sz="0" w:space="0" w:color="auto"/>
      </w:divBdr>
    </w:div>
    <w:div w:id="900602998">
      <w:bodyDiv w:val="1"/>
      <w:marLeft w:val="0"/>
      <w:marRight w:val="0"/>
      <w:marTop w:val="0"/>
      <w:marBottom w:val="0"/>
      <w:divBdr>
        <w:top w:val="none" w:sz="0" w:space="0" w:color="auto"/>
        <w:left w:val="none" w:sz="0" w:space="0" w:color="auto"/>
        <w:bottom w:val="none" w:sz="0" w:space="0" w:color="auto"/>
        <w:right w:val="none" w:sz="0" w:space="0" w:color="auto"/>
      </w:divBdr>
    </w:div>
    <w:div w:id="900677423">
      <w:bodyDiv w:val="1"/>
      <w:marLeft w:val="0"/>
      <w:marRight w:val="0"/>
      <w:marTop w:val="0"/>
      <w:marBottom w:val="0"/>
      <w:divBdr>
        <w:top w:val="none" w:sz="0" w:space="0" w:color="auto"/>
        <w:left w:val="none" w:sz="0" w:space="0" w:color="auto"/>
        <w:bottom w:val="none" w:sz="0" w:space="0" w:color="auto"/>
        <w:right w:val="none" w:sz="0" w:space="0" w:color="auto"/>
      </w:divBdr>
    </w:div>
    <w:div w:id="901067283">
      <w:bodyDiv w:val="1"/>
      <w:marLeft w:val="0"/>
      <w:marRight w:val="0"/>
      <w:marTop w:val="0"/>
      <w:marBottom w:val="0"/>
      <w:divBdr>
        <w:top w:val="none" w:sz="0" w:space="0" w:color="auto"/>
        <w:left w:val="none" w:sz="0" w:space="0" w:color="auto"/>
        <w:bottom w:val="none" w:sz="0" w:space="0" w:color="auto"/>
        <w:right w:val="none" w:sz="0" w:space="0" w:color="auto"/>
      </w:divBdr>
    </w:div>
    <w:div w:id="901252458">
      <w:bodyDiv w:val="1"/>
      <w:marLeft w:val="0"/>
      <w:marRight w:val="0"/>
      <w:marTop w:val="0"/>
      <w:marBottom w:val="0"/>
      <w:divBdr>
        <w:top w:val="none" w:sz="0" w:space="0" w:color="auto"/>
        <w:left w:val="none" w:sz="0" w:space="0" w:color="auto"/>
        <w:bottom w:val="none" w:sz="0" w:space="0" w:color="auto"/>
        <w:right w:val="none" w:sz="0" w:space="0" w:color="auto"/>
      </w:divBdr>
    </w:div>
    <w:div w:id="901252832">
      <w:bodyDiv w:val="1"/>
      <w:marLeft w:val="0"/>
      <w:marRight w:val="0"/>
      <w:marTop w:val="0"/>
      <w:marBottom w:val="0"/>
      <w:divBdr>
        <w:top w:val="none" w:sz="0" w:space="0" w:color="auto"/>
        <w:left w:val="none" w:sz="0" w:space="0" w:color="auto"/>
        <w:bottom w:val="none" w:sz="0" w:space="0" w:color="auto"/>
        <w:right w:val="none" w:sz="0" w:space="0" w:color="auto"/>
      </w:divBdr>
    </w:div>
    <w:div w:id="901328702">
      <w:bodyDiv w:val="1"/>
      <w:marLeft w:val="0"/>
      <w:marRight w:val="0"/>
      <w:marTop w:val="0"/>
      <w:marBottom w:val="0"/>
      <w:divBdr>
        <w:top w:val="none" w:sz="0" w:space="0" w:color="auto"/>
        <w:left w:val="none" w:sz="0" w:space="0" w:color="auto"/>
        <w:bottom w:val="none" w:sz="0" w:space="0" w:color="auto"/>
        <w:right w:val="none" w:sz="0" w:space="0" w:color="auto"/>
      </w:divBdr>
    </w:div>
    <w:div w:id="901329114">
      <w:bodyDiv w:val="1"/>
      <w:marLeft w:val="0"/>
      <w:marRight w:val="0"/>
      <w:marTop w:val="0"/>
      <w:marBottom w:val="0"/>
      <w:divBdr>
        <w:top w:val="none" w:sz="0" w:space="0" w:color="auto"/>
        <w:left w:val="none" w:sz="0" w:space="0" w:color="auto"/>
        <w:bottom w:val="none" w:sz="0" w:space="0" w:color="auto"/>
        <w:right w:val="none" w:sz="0" w:space="0" w:color="auto"/>
      </w:divBdr>
    </w:div>
    <w:div w:id="901448259">
      <w:bodyDiv w:val="1"/>
      <w:marLeft w:val="0"/>
      <w:marRight w:val="0"/>
      <w:marTop w:val="0"/>
      <w:marBottom w:val="0"/>
      <w:divBdr>
        <w:top w:val="none" w:sz="0" w:space="0" w:color="auto"/>
        <w:left w:val="none" w:sz="0" w:space="0" w:color="auto"/>
        <w:bottom w:val="none" w:sz="0" w:space="0" w:color="auto"/>
        <w:right w:val="none" w:sz="0" w:space="0" w:color="auto"/>
      </w:divBdr>
    </w:div>
    <w:div w:id="901479070">
      <w:bodyDiv w:val="1"/>
      <w:marLeft w:val="0"/>
      <w:marRight w:val="0"/>
      <w:marTop w:val="0"/>
      <w:marBottom w:val="0"/>
      <w:divBdr>
        <w:top w:val="none" w:sz="0" w:space="0" w:color="auto"/>
        <w:left w:val="none" w:sz="0" w:space="0" w:color="auto"/>
        <w:bottom w:val="none" w:sz="0" w:space="0" w:color="auto"/>
        <w:right w:val="none" w:sz="0" w:space="0" w:color="auto"/>
      </w:divBdr>
    </w:div>
    <w:div w:id="901671205">
      <w:bodyDiv w:val="1"/>
      <w:marLeft w:val="0"/>
      <w:marRight w:val="0"/>
      <w:marTop w:val="0"/>
      <w:marBottom w:val="0"/>
      <w:divBdr>
        <w:top w:val="none" w:sz="0" w:space="0" w:color="auto"/>
        <w:left w:val="none" w:sz="0" w:space="0" w:color="auto"/>
        <w:bottom w:val="none" w:sz="0" w:space="0" w:color="auto"/>
        <w:right w:val="none" w:sz="0" w:space="0" w:color="auto"/>
      </w:divBdr>
    </w:div>
    <w:div w:id="901791733">
      <w:bodyDiv w:val="1"/>
      <w:marLeft w:val="0"/>
      <w:marRight w:val="0"/>
      <w:marTop w:val="0"/>
      <w:marBottom w:val="0"/>
      <w:divBdr>
        <w:top w:val="none" w:sz="0" w:space="0" w:color="auto"/>
        <w:left w:val="none" w:sz="0" w:space="0" w:color="auto"/>
        <w:bottom w:val="none" w:sz="0" w:space="0" w:color="auto"/>
        <w:right w:val="none" w:sz="0" w:space="0" w:color="auto"/>
      </w:divBdr>
    </w:div>
    <w:div w:id="901793759">
      <w:bodyDiv w:val="1"/>
      <w:marLeft w:val="0"/>
      <w:marRight w:val="0"/>
      <w:marTop w:val="0"/>
      <w:marBottom w:val="0"/>
      <w:divBdr>
        <w:top w:val="none" w:sz="0" w:space="0" w:color="auto"/>
        <w:left w:val="none" w:sz="0" w:space="0" w:color="auto"/>
        <w:bottom w:val="none" w:sz="0" w:space="0" w:color="auto"/>
        <w:right w:val="none" w:sz="0" w:space="0" w:color="auto"/>
      </w:divBdr>
    </w:div>
    <w:div w:id="901869045">
      <w:bodyDiv w:val="1"/>
      <w:marLeft w:val="0"/>
      <w:marRight w:val="0"/>
      <w:marTop w:val="0"/>
      <w:marBottom w:val="0"/>
      <w:divBdr>
        <w:top w:val="none" w:sz="0" w:space="0" w:color="auto"/>
        <w:left w:val="none" w:sz="0" w:space="0" w:color="auto"/>
        <w:bottom w:val="none" w:sz="0" w:space="0" w:color="auto"/>
        <w:right w:val="none" w:sz="0" w:space="0" w:color="auto"/>
      </w:divBdr>
    </w:div>
    <w:div w:id="902568103">
      <w:bodyDiv w:val="1"/>
      <w:marLeft w:val="0"/>
      <w:marRight w:val="0"/>
      <w:marTop w:val="0"/>
      <w:marBottom w:val="0"/>
      <w:divBdr>
        <w:top w:val="none" w:sz="0" w:space="0" w:color="auto"/>
        <w:left w:val="none" w:sz="0" w:space="0" w:color="auto"/>
        <w:bottom w:val="none" w:sz="0" w:space="0" w:color="auto"/>
        <w:right w:val="none" w:sz="0" w:space="0" w:color="auto"/>
      </w:divBdr>
    </w:div>
    <w:div w:id="902643406">
      <w:bodyDiv w:val="1"/>
      <w:marLeft w:val="0"/>
      <w:marRight w:val="0"/>
      <w:marTop w:val="0"/>
      <w:marBottom w:val="0"/>
      <w:divBdr>
        <w:top w:val="none" w:sz="0" w:space="0" w:color="auto"/>
        <w:left w:val="none" w:sz="0" w:space="0" w:color="auto"/>
        <w:bottom w:val="none" w:sz="0" w:space="0" w:color="auto"/>
        <w:right w:val="none" w:sz="0" w:space="0" w:color="auto"/>
      </w:divBdr>
    </w:div>
    <w:div w:id="902643592">
      <w:bodyDiv w:val="1"/>
      <w:marLeft w:val="0"/>
      <w:marRight w:val="0"/>
      <w:marTop w:val="0"/>
      <w:marBottom w:val="0"/>
      <w:divBdr>
        <w:top w:val="none" w:sz="0" w:space="0" w:color="auto"/>
        <w:left w:val="none" w:sz="0" w:space="0" w:color="auto"/>
        <w:bottom w:val="none" w:sz="0" w:space="0" w:color="auto"/>
        <w:right w:val="none" w:sz="0" w:space="0" w:color="auto"/>
      </w:divBdr>
    </w:div>
    <w:div w:id="902644427">
      <w:bodyDiv w:val="1"/>
      <w:marLeft w:val="0"/>
      <w:marRight w:val="0"/>
      <w:marTop w:val="0"/>
      <w:marBottom w:val="0"/>
      <w:divBdr>
        <w:top w:val="none" w:sz="0" w:space="0" w:color="auto"/>
        <w:left w:val="none" w:sz="0" w:space="0" w:color="auto"/>
        <w:bottom w:val="none" w:sz="0" w:space="0" w:color="auto"/>
        <w:right w:val="none" w:sz="0" w:space="0" w:color="auto"/>
      </w:divBdr>
    </w:div>
    <w:div w:id="902712646">
      <w:bodyDiv w:val="1"/>
      <w:marLeft w:val="0"/>
      <w:marRight w:val="0"/>
      <w:marTop w:val="0"/>
      <w:marBottom w:val="0"/>
      <w:divBdr>
        <w:top w:val="none" w:sz="0" w:space="0" w:color="auto"/>
        <w:left w:val="none" w:sz="0" w:space="0" w:color="auto"/>
        <w:bottom w:val="none" w:sz="0" w:space="0" w:color="auto"/>
        <w:right w:val="none" w:sz="0" w:space="0" w:color="auto"/>
      </w:divBdr>
    </w:div>
    <w:div w:id="902713646">
      <w:bodyDiv w:val="1"/>
      <w:marLeft w:val="0"/>
      <w:marRight w:val="0"/>
      <w:marTop w:val="0"/>
      <w:marBottom w:val="0"/>
      <w:divBdr>
        <w:top w:val="none" w:sz="0" w:space="0" w:color="auto"/>
        <w:left w:val="none" w:sz="0" w:space="0" w:color="auto"/>
        <w:bottom w:val="none" w:sz="0" w:space="0" w:color="auto"/>
        <w:right w:val="none" w:sz="0" w:space="0" w:color="auto"/>
      </w:divBdr>
    </w:div>
    <w:div w:id="902835453">
      <w:bodyDiv w:val="1"/>
      <w:marLeft w:val="0"/>
      <w:marRight w:val="0"/>
      <w:marTop w:val="0"/>
      <w:marBottom w:val="0"/>
      <w:divBdr>
        <w:top w:val="none" w:sz="0" w:space="0" w:color="auto"/>
        <w:left w:val="none" w:sz="0" w:space="0" w:color="auto"/>
        <w:bottom w:val="none" w:sz="0" w:space="0" w:color="auto"/>
        <w:right w:val="none" w:sz="0" w:space="0" w:color="auto"/>
      </w:divBdr>
    </w:div>
    <w:div w:id="902906019">
      <w:bodyDiv w:val="1"/>
      <w:marLeft w:val="0"/>
      <w:marRight w:val="0"/>
      <w:marTop w:val="0"/>
      <w:marBottom w:val="0"/>
      <w:divBdr>
        <w:top w:val="none" w:sz="0" w:space="0" w:color="auto"/>
        <w:left w:val="none" w:sz="0" w:space="0" w:color="auto"/>
        <w:bottom w:val="none" w:sz="0" w:space="0" w:color="auto"/>
        <w:right w:val="none" w:sz="0" w:space="0" w:color="auto"/>
      </w:divBdr>
    </w:div>
    <w:div w:id="902909199">
      <w:bodyDiv w:val="1"/>
      <w:marLeft w:val="0"/>
      <w:marRight w:val="0"/>
      <w:marTop w:val="0"/>
      <w:marBottom w:val="0"/>
      <w:divBdr>
        <w:top w:val="none" w:sz="0" w:space="0" w:color="auto"/>
        <w:left w:val="none" w:sz="0" w:space="0" w:color="auto"/>
        <w:bottom w:val="none" w:sz="0" w:space="0" w:color="auto"/>
        <w:right w:val="none" w:sz="0" w:space="0" w:color="auto"/>
      </w:divBdr>
    </w:div>
    <w:div w:id="903220431">
      <w:bodyDiv w:val="1"/>
      <w:marLeft w:val="0"/>
      <w:marRight w:val="0"/>
      <w:marTop w:val="0"/>
      <w:marBottom w:val="0"/>
      <w:divBdr>
        <w:top w:val="none" w:sz="0" w:space="0" w:color="auto"/>
        <w:left w:val="none" w:sz="0" w:space="0" w:color="auto"/>
        <w:bottom w:val="none" w:sz="0" w:space="0" w:color="auto"/>
        <w:right w:val="none" w:sz="0" w:space="0" w:color="auto"/>
      </w:divBdr>
    </w:div>
    <w:div w:id="903687167">
      <w:bodyDiv w:val="1"/>
      <w:marLeft w:val="0"/>
      <w:marRight w:val="0"/>
      <w:marTop w:val="0"/>
      <w:marBottom w:val="0"/>
      <w:divBdr>
        <w:top w:val="none" w:sz="0" w:space="0" w:color="auto"/>
        <w:left w:val="none" w:sz="0" w:space="0" w:color="auto"/>
        <w:bottom w:val="none" w:sz="0" w:space="0" w:color="auto"/>
        <w:right w:val="none" w:sz="0" w:space="0" w:color="auto"/>
      </w:divBdr>
    </w:div>
    <w:div w:id="903834263">
      <w:bodyDiv w:val="1"/>
      <w:marLeft w:val="0"/>
      <w:marRight w:val="0"/>
      <w:marTop w:val="0"/>
      <w:marBottom w:val="0"/>
      <w:divBdr>
        <w:top w:val="none" w:sz="0" w:space="0" w:color="auto"/>
        <w:left w:val="none" w:sz="0" w:space="0" w:color="auto"/>
        <w:bottom w:val="none" w:sz="0" w:space="0" w:color="auto"/>
        <w:right w:val="none" w:sz="0" w:space="0" w:color="auto"/>
      </w:divBdr>
    </w:div>
    <w:div w:id="903878481">
      <w:bodyDiv w:val="1"/>
      <w:marLeft w:val="0"/>
      <w:marRight w:val="0"/>
      <w:marTop w:val="0"/>
      <w:marBottom w:val="0"/>
      <w:divBdr>
        <w:top w:val="none" w:sz="0" w:space="0" w:color="auto"/>
        <w:left w:val="none" w:sz="0" w:space="0" w:color="auto"/>
        <w:bottom w:val="none" w:sz="0" w:space="0" w:color="auto"/>
        <w:right w:val="none" w:sz="0" w:space="0" w:color="auto"/>
      </w:divBdr>
    </w:div>
    <w:div w:id="904266353">
      <w:bodyDiv w:val="1"/>
      <w:marLeft w:val="0"/>
      <w:marRight w:val="0"/>
      <w:marTop w:val="0"/>
      <w:marBottom w:val="0"/>
      <w:divBdr>
        <w:top w:val="none" w:sz="0" w:space="0" w:color="auto"/>
        <w:left w:val="none" w:sz="0" w:space="0" w:color="auto"/>
        <w:bottom w:val="none" w:sz="0" w:space="0" w:color="auto"/>
        <w:right w:val="none" w:sz="0" w:space="0" w:color="auto"/>
      </w:divBdr>
    </w:div>
    <w:div w:id="904294686">
      <w:bodyDiv w:val="1"/>
      <w:marLeft w:val="0"/>
      <w:marRight w:val="0"/>
      <w:marTop w:val="0"/>
      <w:marBottom w:val="0"/>
      <w:divBdr>
        <w:top w:val="none" w:sz="0" w:space="0" w:color="auto"/>
        <w:left w:val="none" w:sz="0" w:space="0" w:color="auto"/>
        <w:bottom w:val="none" w:sz="0" w:space="0" w:color="auto"/>
        <w:right w:val="none" w:sz="0" w:space="0" w:color="auto"/>
      </w:divBdr>
    </w:div>
    <w:div w:id="904487963">
      <w:bodyDiv w:val="1"/>
      <w:marLeft w:val="0"/>
      <w:marRight w:val="0"/>
      <w:marTop w:val="0"/>
      <w:marBottom w:val="0"/>
      <w:divBdr>
        <w:top w:val="none" w:sz="0" w:space="0" w:color="auto"/>
        <w:left w:val="none" w:sz="0" w:space="0" w:color="auto"/>
        <w:bottom w:val="none" w:sz="0" w:space="0" w:color="auto"/>
        <w:right w:val="none" w:sz="0" w:space="0" w:color="auto"/>
      </w:divBdr>
    </w:div>
    <w:div w:id="904947689">
      <w:bodyDiv w:val="1"/>
      <w:marLeft w:val="0"/>
      <w:marRight w:val="0"/>
      <w:marTop w:val="0"/>
      <w:marBottom w:val="0"/>
      <w:divBdr>
        <w:top w:val="none" w:sz="0" w:space="0" w:color="auto"/>
        <w:left w:val="none" w:sz="0" w:space="0" w:color="auto"/>
        <w:bottom w:val="none" w:sz="0" w:space="0" w:color="auto"/>
        <w:right w:val="none" w:sz="0" w:space="0" w:color="auto"/>
      </w:divBdr>
    </w:div>
    <w:div w:id="905067467">
      <w:bodyDiv w:val="1"/>
      <w:marLeft w:val="0"/>
      <w:marRight w:val="0"/>
      <w:marTop w:val="0"/>
      <w:marBottom w:val="0"/>
      <w:divBdr>
        <w:top w:val="none" w:sz="0" w:space="0" w:color="auto"/>
        <w:left w:val="none" w:sz="0" w:space="0" w:color="auto"/>
        <w:bottom w:val="none" w:sz="0" w:space="0" w:color="auto"/>
        <w:right w:val="none" w:sz="0" w:space="0" w:color="auto"/>
      </w:divBdr>
    </w:div>
    <w:div w:id="905071646">
      <w:bodyDiv w:val="1"/>
      <w:marLeft w:val="0"/>
      <w:marRight w:val="0"/>
      <w:marTop w:val="0"/>
      <w:marBottom w:val="0"/>
      <w:divBdr>
        <w:top w:val="none" w:sz="0" w:space="0" w:color="auto"/>
        <w:left w:val="none" w:sz="0" w:space="0" w:color="auto"/>
        <w:bottom w:val="none" w:sz="0" w:space="0" w:color="auto"/>
        <w:right w:val="none" w:sz="0" w:space="0" w:color="auto"/>
      </w:divBdr>
    </w:div>
    <w:div w:id="906644312">
      <w:bodyDiv w:val="1"/>
      <w:marLeft w:val="0"/>
      <w:marRight w:val="0"/>
      <w:marTop w:val="0"/>
      <w:marBottom w:val="0"/>
      <w:divBdr>
        <w:top w:val="none" w:sz="0" w:space="0" w:color="auto"/>
        <w:left w:val="none" w:sz="0" w:space="0" w:color="auto"/>
        <w:bottom w:val="none" w:sz="0" w:space="0" w:color="auto"/>
        <w:right w:val="none" w:sz="0" w:space="0" w:color="auto"/>
      </w:divBdr>
    </w:div>
    <w:div w:id="906652710">
      <w:bodyDiv w:val="1"/>
      <w:marLeft w:val="0"/>
      <w:marRight w:val="0"/>
      <w:marTop w:val="0"/>
      <w:marBottom w:val="0"/>
      <w:divBdr>
        <w:top w:val="none" w:sz="0" w:space="0" w:color="auto"/>
        <w:left w:val="none" w:sz="0" w:space="0" w:color="auto"/>
        <w:bottom w:val="none" w:sz="0" w:space="0" w:color="auto"/>
        <w:right w:val="none" w:sz="0" w:space="0" w:color="auto"/>
      </w:divBdr>
    </w:div>
    <w:div w:id="907035511">
      <w:bodyDiv w:val="1"/>
      <w:marLeft w:val="0"/>
      <w:marRight w:val="0"/>
      <w:marTop w:val="0"/>
      <w:marBottom w:val="0"/>
      <w:divBdr>
        <w:top w:val="none" w:sz="0" w:space="0" w:color="auto"/>
        <w:left w:val="none" w:sz="0" w:space="0" w:color="auto"/>
        <w:bottom w:val="none" w:sz="0" w:space="0" w:color="auto"/>
        <w:right w:val="none" w:sz="0" w:space="0" w:color="auto"/>
      </w:divBdr>
    </w:div>
    <w:div w:id="907770418">
      <w:bodyDiv w:val="1"/>
      <w:marLeft w:val="0"/>
      <w:marRight w:val="0"/>
      <w:marTop w:val="0"/>
      <w:marBottom w:val="0"/>
      <w:divBdr>
        <w:top w:val="none" w:sz="0" w:space="0" w:color="auto"/>
        <w:left w:val="none" w:sz="0" w:space="0" w:color="auto"/>
        <w:bottom w:val="none" w:sz="0" w:space="0" w:color="auto"/>
        <w:right w:val="none" w:sz="0" w:space="0" w:color="auto"/>
      </w:divBdr>
    </w:div>
    <w:div w:id="907811820">
      <w:bodyDiv w:val="1"/>
      <w:marLeft w:val="0"/>
      <w:marRight w:val="0"/>
      <w:marTop w:val="0"/>
      <w:marBottom w:val="0"/>
      <w:divBdr>
        <w:top w:val="none" w:sz="0" w:space="0" w:color="auto"/>
        <w:left w:val="none" w:sz="0" w:space="0" w:color="auto"/>
        <w:bottom w:val="none" w:sz="0" w:space="0" w:color="auto"/>
        <w:right w:val="none" w:sz="0" w:space="0" w:color="auto"/>
      </w:divBdr>
    </w:div>
    <w:div w:id="907959229">
      <w:bodyDiv w:val="1"/>
      <w:marLeft w:val="0"/>
      <w:marRight w:val="0"/>
      <w:marTop w:val="0"/>
      <w:marBottom w:val="0"/>
      <w:divBdr>
        <w:top w:val="none" w:sz="0" w:space="0" w:color="auto"/>
        <w:left w:val="none" w:sz="0" w:space="0" w:color="auto"/>
        <w:bottom w:val="none" w:sz="0" w:space="0" w:color="auto"/>
        <w:right w:val="none" w:sz="0" w:space="0" w:color="auto"/>
      </w:divBdr>
    </w:div>
    <w:div w:id="907962219">
      <w:bodyDiv w:val="1"/>
      <w:marLeft w:val="0"/>
      <w:marRight w:val="0"/>
      <w:marTop w:val="0"/>
      <w:marBottom w:val="0"/>
      <w:divBdr>
        <w:top w:val="none" w:sz="0" w:space="0" w:color="auto"/>
        <w:left w:val="none" w:sz="0" w:space="0" w:color="auto"/>
        <w:bottom w:val="none" w:sz="0" w:space="0" w:color="auto"/>
        <w:right w:val="none" w:sz="0" w:space="0" w:color="auto"/>
      </w:divBdr>
    </w:div>
    <w:div w:id="908152094">
      <w:bodyDiv w:val="1"/>
      <w:marLeft w:val="0"/>
      <w:marRight w:val="0"/>
      <w:marTop w:val="0"/>
      <w:marBottom w:val="0"/>
      <w:divBdr>
        <w:top w:val="none" w:sz="0" w:space="0" w:color="auto"/>
        <w:left w:val="none" w:sz="0" w:space="0" w:color="auto"/>
        <w:bottom w:val="none" w:sz="0" w:space="0" w:color="auto"/>
        <w:right w:val="none" w:sz="0" w:space="0" w:color="auto"/>
      </w:divBdr>
    </w:div>
    <w:div w:id="908270600">
      <w:bodyDiv w:val="1"/>
      <w:marLeft w:val="0"/>
      <w:marRight w:val="0"/>
      <w:marTop w:val="0"/>
      <w:marBottom w:val="0"/>
      <w:divBdr>
        <w:top w:val="none" w:sz="0" w:space="0" w:color="auto"/>
        <w:left w:val="none" w:sz="0" w:space="0" w:color="auto"/>
        <w:bottom w:val="none" w:sz="0" w:space="0" w:color="auto"/>
        <w:right w:val="none" w:sz="0" w:space="0" w:color="auto"/>
      </w:divBdr>
    </w:div>
    <w:div w:id="908423378">
      <w:bodyDiv w:val="1"/>
      <w:marLeft w:val="0"/>
      <w:marRight w:val="0"/>
      <w:marTop w:val="0"/>
      <w:marBottom w:val="0"/>
      <w:divBdr>
        <w:top w:val="none" w:sz="0" w:space="0" w:color="auto"/>
        <w:left w:val="none" w:sz="0" w:space="0" w:color="auto"/>
        <w:bottom w:val="none" w:sz="0" w:space="0" w:color="auto"/>
        <w:right w:val="none" w:sz="0" w:space="0" w:color="auto"/>
      </w:divBdr>
    </w:div>
    <w:div w:id="908466677">
      <w:bodyDiv w:val="1"/>
      <w:marLeft w:val="0"/>
      <w:marRight w:val="0"/>
      <w:marTop w:val="0"/>
      <w:marBottom w:val="0"/>
      <w:divBdr>
        <w:top w:val="none" w:sz="0" w:space="0" w:color="auto"/>
        <w:left w:val="none" w:sz="0" w:space="0" w:color="auto"/>
        <w:bottom w:val="none" w:sz="0" w:space="0" w:color="auto"/>
        <w:right w:val="none" w:sz="0" w:space="0" w:color="auto"/>
      </w:divBdr>
    </w:div>
    <w:div w:id="908540535">
      <w:bodyDiv w:val="1"/>
      <w:marLeft w:val="0"/>
      <w:marRight w:val="0"/>
      <w:marTop w:val="0"/>
      <w:marBottom w:val="0"/>
      <w:divBdr>
        <w:top w:val="none" w:sz="0" w:space="0" w:color="auto"/>
        <w:left w:val="none" w:sz="0" w:space="0" w:color="auto"/>
        <w:bottom w:val="none" w:sz="0" w:space="0" w:color="auto"/>
        <w:right w:val="none" w:sz="0" w:space="0" w:color="auto"/>
      </w:divBdr>
    </w:div>
    <w:div w:id="908686230">
      <w:bodyDiv w:val="1"/>
      <w:marLeft w:val="0"/>
      <w:marRight w:val="0"/>
      <w:marTop w:val="0"/>
      <w:marBottom w:val="0"/>
      <w:divBdr>
        <w:top w:val="none" w:sz="0" w:space="0" w:color="auto"/>
        <w:left w:val="none" w:sz="0" w:space="0" w:color="auto"/>
        <w:bottom w:val="none" w:sz="0" w:space="0" w:color="auto"/>
        <w:right w:val="none" w:sz="0" w:space="0" w:color="auto"/>
      </w:divBdr>
    </w:div>
    <w:div w:id="908878208">
      <w:bodyDiv w:val="1"/>
      <w:marLeft w:val="0"/>
      <w:marRight w:val="0"/>
      <w:marTop w:val="0"/>
      <w:marBottom w:val="0"/>
      <w:divBdr>
        <w:top w:val="none" w:sz="0" w:space="0" w:color="auto"/>
        <w:left w:val="none" w:sz="0" w:space="0" w:color="auto"/>
        <w:bottom w:val="none" w:sz="0" w:space="0" w:color="auto"/>
        <w:right w:val="none" w:sz="0" w:space="0" w:color="auto"/>
      </w:divBdr>
    </w:div>
    <w:div w:id="908884056">
      <w:bodyDiv w:val="1"/>
      <w:marLeft w:val="0"/>
      <w:marRight w:val="0"/>
      <w:marTop w:val="0"/>
      <w:marBottom w:val="0"/>
      <w:divBdr>
        <w:top w:val="none" w:sz="0" w:space="0" w:color="auto"/>
        <w:left w:val="none" w:sz="0" w:space="0" w:color="auto"/>
        <w:bottom w:val="none" w:sz="0" w:space="0" w:color="auto"/>
        <w:right w:val="none" w:sz="0" w:space="0" w:color="auto"/>
      </w:divBdr>
    </w:div>
    <w:div w:id="908925613">
      <w:bodyDiv w:val="1"/>
      <w:marLeft w:val="0"/>
      <w:marRight w:val="0"/>
      <w:marTop w:val="0"/>
      <w:marBottom w:val="0"/>
      <w:divBdr>
        <w:top w:val="none" w:sz="0" w:space="0" w:color="auto"/>
        <w:left w:val="none" w:sz="0" w:space="0" w:color="auto"/>
        <w:bottom w:val="none" w:sz="0" w:space="0" w:color="auto"/>
        <w:right w:val="none" w:sz="0" w:space="0" w:color="auto"/>
      </w:divBdr>
    </w:div>
    <w:div w:id="909266556">
      <w:bodyDiv w:val="1"/>
      <w:marLeft w:val="0"/>
      <w:marRight w:val="0"/>
      <w:marTop w:val="0"/>
      <w:marBottom w:val="0"/>
      <w:divBdr>
        <w:top w:val="none" w:sz="0" w:space="0" w:color="auto"/>
        <w:left w:val="none" w:sz="0" w:space="0" w:color="auto"/>
        <w:bottom w:val="none" w:sz="0" w:space="0" w:color="auto"/>
        <w:right w:val="none" w:sz="0" w:space="0" w:color="auto"/>
      </w:divBdr>
    </w:div>
    <w:div w:id="909464318">
      <w:bodyDiv w:val="1"/>
      <w:marLeft w:val="0"/>
      <w:marRight w:val="0"/>
      <w:marTop w:val="0"/>
      <w:marBottom w:val="0"/>
      <w:divBdr>
        <w:top w:val="none" w:sz="0" w:space="0" w:color="auto"/>
        <w:left w:val="none" w:sz="0" w:space="0" w:color="auto"/>
        <w:bottom w:val="none" w:sz="0" w:space="0" w:color="auto"/>
        <w:right w:val="none" w:sz="0" w:space="0" w:color="auto"/>
      </w:divBdr>
    </w:div>
    <w:div w:id="909657559">
      <w:bodyDiv w:val="1"/>
      <w:marLeft w:val="0"/>
      <w:marRight w:val="0"/>
      <w:marTop w:val="0"/>
      <w:marBottom w:val="0"/>
      <w:divBdr>
        <w:top w:val="none" w:sz="0" w:space="0" w:color="auto"/>
        <w:left w:val="none" w:sz="0" w:space="0" w:color="auto"/>
        <w:bottom w:val="none" w:sz="0" w:space="0" w:color="auto"/>
        <w:right w:val="none" w:sz="0" w:space="0" w:color="auto"/>
      </w:divBdr>
    </w:div>
    <w:div w:id="909730152">
      <w:bodyDiv w:val="1"/>
      <w:marLeft w:val="0"/>
      <w:marRight w:val="0"/>
      <w:marTop w:val="0"/>
      <w:marBottom w:val="0"/>
      <w:divBdr>
        <w:top w:val="none" w:sz="0" w:space="0" w:color="auto"/>
        <w:left w:val="none" w:sz="0" w:space="0" w:color="auto"/>
        <w:bottom w:val="none" w:sz="0" w:space="0" w:color="auto"/>
        <w:right w:val="none" w:sz="0" w:space="0" w:color="auto"/>
      </w:divBdr>
    </w:div>
    <w:div w:id="910119478">
      <w:bodyDiv w:val="1"/>
      <w:marLeft w:val="0"/>
      <w:marRight w:val="0"/>
      <w:marTop w:val="0"/>
      <w:marBottom w:val="0"/>
      <w:divBdr>
        <w:top w:val="none" w:sz="0" w:space="0" w:color="auto"/>
        <w:left w:val="none" w:sz="0" w:space="0" w:color="auto"/>
        <w:bottom w:val="none" w:sz="0" w:space="0" w:color="auto"/>
        <w:right w:val="none" w:sz="0" w:space="0" w:color="auto"/>
      </w:divBdr>
    </w:div>
    <w:div w:id="910309142">
      <w:bodyDiv w:val="1"/>
      <w:marLeft w:val="0"/>
      <w:marRight w:val="0"/>
      <w:marTop w:val="0"/>
      <w:marBottom w:val="0"/>
      <w:divBdr>
        <w:top w:val="none" w:sz="0" w:space="0" w:color="auto"/>
        <w:left w:val="none" w:sz="0" w:space="0" w:color="auto"/>
        <w:bottom w:val="none" w:sz="0" w:space="0" w:color="auto"/>
        <w:right w:val="none" w:sz="0" w:space="0" w:color="auto"/>
      </w:divBdr>
    </w:div>
    <w:div w:id="910382653">
      <w:bodyDiv w:val="1"/>
      <w:marLeft w:val="0"/>
      <w:marRight w:val="0"/>
      <w:marTop w:val="0"/>
      <w:marBottom w:val="0"/>
      <w:divBdr>
        <w:top w:val="none" w:sz="0" w:space="0" w:color="auto"/>
        <w:left w:val="none" w:sz="0" w:space="0" w:color="auto"/>
        <w:bottom w:val="none" w:sz="0" w:space="0" w:color="auto"/>
        <w:right w:val="none" w:sz="0" w:space="0" w:color="auto"/>
      </w:divBdr>
    </w:div>
    <w:div w:id="910432195">
      <w:bodyDiv w:val="1"/>
      <w:marLeft w:val="0"/>
      <w:marRight w:val="0"/>
      <w:marTop w:val="0"/>
      <w:marBottom w:val="0"/>
      <w:divBdr>
        <w:top w:val="none" w:sz="0" w:space="0" w:color="auto"/>
        <w:left w:val="none" w:sz="0" w:space="0" w:color="auto"/>
        <w:bottom w:val="none" w:sz="0" w:space="0" w:color="auto"/>
        <w:right w:val="none" w:sz="0" w:space="0" w:color="auto"/>
      </w:divBdr>
    </w:div>
    <w:div w:id="911043698">
      <w:bodyDiv w:val="1"/>
      <w:marLeft w:val="0"/>
      <w:marRight w:val="0"/>
      <w:marTop w:val="0"/>
      <w:marBottom w:val="0"/>
      <w:divBdr>
        <w:top w:val="none" w:sz="0" w:space="0" w:color="auto"/>
        <w:left w:val="none" w:sz="0" w:space="0" w:color="auto"/>
        <w:bottom w:val="none" w:sz="0" w:space="0" w:color="auto"/>
        <w:right w:val="none" w:sz="0" w:space="0" w:color="auto"/>
      </w:divBdr>
    </w:div>
    <w:div w:id="911045625">
      <w:bodyDiv w:val="1"/>
      <w:marLeft w:val="0"/>
      <w:marRight w:val="0"/>
      <w:marTop w:val="0"/>
      <w:marBottom w:val="0"/>
      <w:divBdr>
        <w:top w:val="none" w:sz="0" w:space="0" w:color="auto"/>
        <w:left w:val="none" w:sz="0" w:space="0" w:color="auto"/>
        <w:bottom w:val="none" w:sz="0" w:space="0" w:color="auto"/>
        <w:right w:val="none" w:sz="0" w:space="0" w:color="auto"/>
      </w:divBdr>
    </w:div>
    <w:div w:id="911085764">
      <w:bodyDiv w:val="1"/>
      <w:marLeft w:val="0"/>
      <w:marRight w:val="0"/>
      <w:marTop w:val="0"/>
      <w:marBottom w:val="0"/>
      <w:divBdr>
        <w:top w:val="none" w:sz="0" w:space="0" w:color="auto"/>
        <w:left w:val="none" w:sz="0" w:space="0" w:color="auto"/>
        <w:bottom w:val="none" w:sz="0" w:space="0" w:color="auto"/>
        <w:right w:val="none" w:sz="0" w:space="0" w:color="auto"/>
      </w:divBdr>
    </w:div>
    <w:div w:id="911086563">
      <w:bodyDiv w:val="1"/>
      <w:marLeft w:val="0"/>
      <w:marRight w:val="0"/>
      <w:marTop w:val="0"/>
      <w:marBottom w:val="0"/>
      <w:divBdr>
        <w:top w:val="none" w:sz="0" w:space="0" w:color="auto"/>
        <w:left w:val="none" w:sz="0" w:space="0" w:color="auto"/>
        <w:bottom w:val="none" w:sz="0" w:space="0" w:color="auto"/>
        <w:right w:val="none" w:sz="0" w:space="0" w:color="auto"/>
      </w:divBdr>
    </w:div>
    <w:div w:id="911156598">
      <w:bodyDiv w:val="1"/>
      <w:marLeft w:val="0"/>
      <w:marRight w:val="0"/>
      <w:marTop w:val="0"/>
      <w:marBottom w:val="0"/>
      <w:divBdr>
        <w:top w:val="none" w:sz="0" w:space="0" w:color="auto"/>
        <w:left w:val="none" w:sz="0" w:space="0" w:color="auto"/>
        <w:bottom w:val="none" w:sz="0" w:space="0" w:color="auto"/>
        <w:right w:val="none" w:sz="0" w:space="0" w:color="auto"/>
      </w:divBdr>
    </w:div>
    <w:div w:id="911307178">
      <w:bodyDiv w:val="1"/>
      <w:marLeft w:val="0"/>
      <w:marRight w:val="0"/>
      <w:marTop w:val="0"/>
      <w:marBottom w:val="0"/>
      <w:divBdr>
        <w:top w:val="none" w:sz="0" w:space="0" w:color="auto"/>
        <w:left w:val="none" w:sz="0" w:space="0" w:color="auto"/>
        <w:bottom w:val="none" w:sz="0" w:space="0" w:color="auto"/>
        <w:right w:val="none" w:sz="0" w:space="0" w:color="auto"/>
      </w:divBdr>
    </w:div>
    <w:div w:id="911308282">
      <w:bodyDiv w:val="1"/>
      <w:marLeft w:val="0"/>
      <w:marRight w:val="0"/>
      <w:marTop w:val="0"/>
      <w:marBottom w:val="0"/>
      <w:divBdr>
        <w:top w:val="none" w:sz="0" w:space="0" w:color="auto"/>
        <w:left w:val="none" w:sz="0" w:space="0" w:color="auto"/>
        <w:bottom w:val="none" w:sz="0" w:space="0" w:color="auto"/>
        <w:right w:val="none" w:sz="0" w:space="0" w:color="auto"/>
      </w:divBdr>
    </w:div>
    <w:div w:id="911500231">
      <w:bodyDiv w:val="1"/>
      <w:marLeft w:val="0"/>
      <w:marRight w:val="0"/>
      <w:marTop w:val="0"/>
      <w:marBottom w:val="0"/>
      <w:divBdr>
        <w:top w:val="none" w:sz="0" w:space="0" w:color="auto"/>
        <w:left w:val="none" w:sz="0" w:space="0" w:color="auto"/>
        <w:bottom w:val="none" w:sz="0" w:space="0" w:color="auto"/>
        <w:right w:val="none" w:sz="0" w:space="0" w:color="auto"/>
      </w:divBdr>
    </w:div>
    <w:div w:id="911624805">
      <w:bodyDiv w:val="1"/>
      <w:marLeft w:val="0"/>
      <w:marRight w:val="0"/>
      <w:marTop w:val="0"/>
      <w:marBottom w:val="0"/>
      <w:divBdr>
        <w:top w:val="none" w:sz="0" w:space="0" w:color="auto"/>
        <w:left w:val="none" w:sz="0" w:space="0" w:color="auto"/>
        <w:bottom w:val="none" w:sz="0" w:space="0" w:color="auto"/>
        <w:right w:val="none" w:sz="0" w:space="0" w:color="auto"/>
      </w:divBdr>
    </w:div>
    <w:div w:id="911816007">
      <w:bodyDiv w:val="1"/>
      <w:marLeft w:val="0"/>
      <w:marRight w:val="0"/>
      <w:marTop w:val="0"/>
      <w:marBottom w:val="0"/>
      <w:divBdr>
        <w:top w:val="none" w:sz="0" w:space="0" w:color="auto"/>
        <w:left w:val="none" w:sz="0" w:space="0" w:color="auto"/>
        <w:bottom w:val="none" w:sz="0" w:space="0" w:color="auto"/>
        <w:right w:val="none" w:sz="0" w:space="0" w:color="auto"/>
      </w:divBdr>
    </w:div>
    <w:div w:id="912156143">
      <w:bodyDiv w:val="1"/>
      <w:marLeft w:val="0"/>
      <w:marRight w:val="0"/>
      <w:marTop w:val="0"/>
      <w:marBottom w:val="0"/>
      <w:divBdr>
        <w:top w:val="none" w:sz="0" w:space="0" w:color="auto"/>
        <w:left w:val="none" w:sz="0" w:space="0" w:color="auto"/>
        <w:bottom w:val="none" w:sz="0" w:space="0" w:color="auto"/>
        <w:right w:val="none" w:sz="0" w:space="0" w:color="auto"/>
      </w:divBdr>
    </w:div>
    <w:div w:id="912816929">
      <w:bodyDiv w:val="1"/>
      <w:marLeft w:val="0"/>
      <w:marRight w:val="0"/>
      <w:marTop w:val="0"/>
      <w:marBottom w:val="0"/>
      <w:divBdr>
        <w:top w:val="none" w:sz="0" w:space="0" w:color="auto"/>
        <w:left w:val="none" w:sz="0" w:space="0" w:color="auto"/>
        <w:bottom w:val="none" w:sz="0" w:space="0" w:color="auto"/>
        <w:right w:val="none" w:sz="0" w:space="0" w:color="auto"/>
      </w:divBdr>
    </w:div>
    <w:div w:id="912817620">
      <w:bodyDiv w:val="1"/>
      <w:marLeft w:val="0"/>
      <w:marRight w:val="0"/>
      <w:marTop w:val="0"/>
      <w:marBottom w:val="0"/>
      <w:divBdr>
        <w:top w:val="none" w:sz="0" w:space="0" w:color="auto"/>
        <w:left w:val="none" w:sz="0" w:space="0" w:color="auto"/>
        <w:bottom w:val="none" w:sz="0" w:space="0" w:color="auto"/>
        <w:right w:val="none" w:sz="0" w:space="0" w:color="auto"/>
      </w:divBdr>
    </w:div>
    <w:div w:id="913008933">
      <w:bodyDiv w:val="1"/>
      <w:marLeft w:val="0"/>
      <w:marRight w:val="0"/>
      <w:marTop w:val="0"/>
      <w:marBottom w:val="0"/>
      <w:divBdr>
        <w:top w:val="none" w:sz="0" w:space="0" w:color="auto"/>
        <w:left w:val="none" w:sz="0" w:space="0" w:color="auto"/>
        <w:bottom w:val="none" w:sz="0" w:space="0" w:color="auto"/>
        <w:right w:val="none" w:sz="0" w:space="0" w:color="auto"/>
      </w:divBdr>
    </w:div>
    <w:div w:id="913052814">
      <w:bodyDiv w:val="1"/>
      <w:marLeft w:val="0"/>
      <w:marRight w:val="0"/>
      <w:marTop w:val="0"/>
      <w:marBottom w:val="0"/>
      <w:divBdr>
        <w:top w:val="none" w:sz="0" w:space="0" w:color="auto"/>
        <w:left w:val="none" w:sz="0" w:space="0" w:color="auto"/>
        <w:bottom w:val="none" w:sz="0" w:space="0" w:color="auto"/>
        <w:right w:val="none" w:sz="0" w:space="0" w:color="auto"/>
      </w:divBdr>
    </w:div>
    <w:div w:id="913199998">
      <w:bodyDiv w:val="1"/>
      <w:marLeft w:val="0"/>
      <w:marRight w:val="0"/>
      <w:marTop w:val="0"/>
      <w:marBottom w:val="0"/>
      <w:divBdr>
        <w:top w:val="none" w:sz="0" w:space="0" w:color="auto"/>
        <w:left w:val="none" w:sz="0" w:space="0" w:color="auto"/>
        <w:bottom w:val="none" w:sz="0" w:space="0" w:color="auto"/>
        <w:right w:val="none" w:sz="0" w:space="0" w:color="auto"/>
      </w:divBdr>
    </w:div>
    <w:div w:id="913852039">
      <w:bodyDiv w:val="1"/>
      <w:marLeft w:val="0"/>
      <w:marRight w:val="0"/>
      <w:marTop w:val="0"/>
      <w:marBottom w:val="0"/>
      <w:divBdr>
        <w:top w:val="none" w:sz="0" w:space="0" w:color="auto"/>
        <w:left w:val="none" w:sz="0" w:space="0" w:color="auto"/>
        <w:bottom w:val="none" w:sz="0" w:space="0" w:color="auto"/>
        <w:right w:val="none" w:sz="0" w:space="0" w:color="auto"/>
      </w:divBdr>
    </w:div>
    <w:div w:id="913853502">
      <w:bodyDiv w:val="1"/>
      <w:marLeft w:val="0"/>
      <w:marRight w:val="0"/>
      <w:marTop w:val="0"/>
      <w:marBottom w:val="0"/>
      <w:divBdr>
        <w:top w:val="none" w:sz="0" w:space="0" w:color="auto"/>
        <w:left w:val="none" w:sz="0" w:space="0" w:color="auto"/>
        <w:bottom w:val="none" w:sz="0" w:space="0" w:color="auto"/>
        <w:right w:val="none" w:sz="0" w:space="0" w:color="auto"/>
      </w:divBdr>
    </w:div>
    <w:div w:id="914125215">
      <w:bodyDiv w:val="1"/>
      <w:marLeft w:val="0"/>
      <w:marRight w:val="0"/>
      <w:marTop w:val="0"/>
      <w:marBottom w:val="0"/>
      <w:divBdr>
        <w:top w:val="none" w:sz="0" w:space="0" w:color="auto"/>
        <w:left w:val="none" w:sz="0" w:space="0" w:color="auto"/>
        <w:bottom w:val="none" w:sz="0" w:space="0" w:color="auto"/>
        <w:right w:val="none" w:sz="0" w:space="0" w:color="auto"/>
      </w:divBdr>
    </w:div>
    <w:div w:id="914244086">
      <w:bodyDiv w:val="1"/>
      <w:marLeft w:val="0"/>
      <w:marRight w:val="0"/>
      <w:marTop w:val="0"/>
      <w:marBottom w:val="0"/>
      <w:divBdr>
        <w:top w:val="none" w:sz="0" w:space="0" w:color="auto"/>
        <w:left w:val="none" w:sz="0" w:space="0" w:color="auto"/>
        <w:bottom w:val="none" w:sz="0" w:space="0" w:color="auto"/>
        <w:right w:val="none" w:sz="0" w:space="0" w:color="auto"/>
      </w:divBdr>
    </w:div>
    <w:div w:id="914322682">
      <w:bodyDiv w:val="1"/>
      <w:marLeft w:val="0"/>
      <w:marRight w:val="0"/>
      <w:marTop w:val="0"/>
      <w:marBottom w:val="0"/>
      <w:divBdr>
        <w:top w:val="none" w:sz="0" w:space="0" w:color="auto"/>
        <w:left w:val="none" w:sz="0" w:space="0" w:color="auto"/>
        <w:bottom w:val="none" w:sz="0" w:space="0" w:color="auto"/>
        <w:right w:val="none" w:sz="0" w:space="0" w:color="auto"/>
      </w:divBdr>
    </w:div>
    <w:div w:id="914361784">
      <w:bodyDiv w:val="1"/>
      <w:marLeft w:val="0"/>
      <w:marRight w:val="0"/>
      <w:marTop w:val="0"/>
      <w:marBottom w:val="0"/>
      <w:divBdr>
        <w:top w:val="none" w:sz="0" w:space="0" w:color="auto"/>
        <w:left w:val="none" w:sz="0" w:space="0" w:color="auto"/>
        <w:bottom w:val="none" w:sz="0" w:space="0" w:color="auto"/>
        <w:right w:val="none" w:sz="0" w:space="0" w:color="auto"/>
      </w:divBdr>
    </w:div>
    <w:div w:id="914362808">
      <w:bodyDiv w:val="1"/>
      <w:marLeft w:val="0"/>
      <w:marRight w:val="0"/>
      <w:marTop w:val="0"/>
      <w:marBottom w:val="0"/>
      <w:divBdr>
        <w:top w:val="none" w:sz="0" w:space="0" w:color="auto"/>
        <w:left w:val="none" w:sz="0" w:space="0" w:color="auto"/>
        <w:bottom w:val="none" w:sz="0" w:space="0" w:color="auto"/>
        <w:right w:val="none" w:sz="0" w:space="0" w:color="auto"/>
      </w:divBdr>
    </w:div>
    <w:div w:id="914434041">
      <w:bodyDiv w:val="1"/>
      <w:marLeft w:val="0"/>
      <w:marRight w:val="0"/>
      <w:marTop w:val="0"/>
      <w:marBottom w:val="0"/>
      <w:divBdr>
        <w:top w:val="none" w:sz="0" w:space="0" w:color="auto"/>
        <w:left w:val="none" w:sz="0" w:space="0" w:color="auto"/>
        <w:bottom w:val="none" w:sz="0" w:space="0" w:color="auto"/>
        <w:right w:val="none" w:sz="0" w:space="0" w:color="auto"/>
      </w:divBdr>
    </w:div>
    <w:div w:id="914437166">
      <w:bodyDiv w:val="1"/>
      <w:marLeft w:val="0"/>
      <w:marRight w:val="0"/>
      <w:marTop w:val="0"/>
      <w:marBottom w:val="0"/>
      <w:divBdr>
        <w:top w:val="none" w:sz="0" w:space="0" w:color="auto"/>
        <w:left w:val="none" w:sz="0" w:space="0" w:color="auto"/>
        <w:bottom w:val="none" w:sz="0" w:space="0" w:color="auto"/>
        <w:right w:val="none" w:sz="0" w:space="0" w:color="auto"/>
      </w:divBdr>
    </w:div>
    <w:div w:id="914583350">
      <w:bodyDiv w:val="1"/>
      <w:marLeft w:val="0"/>
      <w:marRight w:val="0"/>
      <w:marTop w:val="0"/>
      <w:marBottom w:val="0"/>
      <w:divBdr>
        <w:top w:val="none" w:sz="0" w:space="0" w:color="auto"/>
        <w:left w:val="none" w:sz="0" w:space="0" w:color="auto"/>
        <w:bottom w:val="none" w:sz="0" w:space="0" w:color="auto"/>
        <w:right w:val="none" w:sz="0" w:space="0" w:color="auto"/>
      </w:divBdr>
    </w:div>
    <w:div w:id="914707392">
      <w:bodyDiv w:val="1"/>
      <w:marLeft w:val="0"/>
      <w:marRight w:val="0"/>
      <w:marTop w:val="0"/>
      <w:marBottom w:val="0"/>
      <w:divBdr>
        <w:top w:val="none" w:sz="0" w:space="0" w:color="auto"/>
        <w:left w:val="none" w:sz="0" w:space="0" w:color="auto"/>
        <w:bottom w:val="none" w:sz="0" w:space="0" w:color="auto"/>
        <w:right w:val="none" w:sz="0" w:space="0" w:color="auto"/>
      </w:divBdr>
    </w:div>
    <w:div w:id="914782006">
      <w:bodyDiv w:val="1"/>
      <w:marLeft w:val="0"/>
      <w:marRight w:val="0"/>
      <w:marTop w:val="0"/>
      <w:marBottom w:val="0"/>
      <w:divBdr>
        <w:top w:val="none" w:sz="0" w:space="0" w:color="auto"/>
        <w:left w:val="none" w:sz="0" w:space="0" w:color="auto"/>
        <w:bottom w:val="none" w:sz="0" w:space="0" w:color="auto"/>
        <w:right w:val="none" w:sz="0" w:space="0" w:color="auto"/>
      </w:divBdr>
    </w:div>
    <w:div w:id="914818682">
      <w:bodyDiv w:val="1"/>
      <w:marLeft w:val="0"/>
      <w:marRight w:val="0"/>
      <w:marTop w:val="0"/>
      <w:marBottom w:val="0"/>
      <w:divBdr>
        <w:top w:val="none" w:sz="0" w:space="0" w:color="auto"/>
        <w:left w:val="none" w:sz="0" w:space="0" w:color="auto"/>
        <w:bottom w:val="none" w:sz="0" w:space="0" w:color="auto"/>
        <w:right w:val="none" w:sz="0" w:space="0" w:color="auto"/>
      </w:divBdr>
    </w:div>
    <w:div w:id="915045735">
      <w:bodyDiv w:val="1"/>
      <w:marLeft w:val="0"/>
      <w:marRight w:val="0"/>
      <w:marTop w:val="0"/>
      <w:marBottom w:val="0"/>
      <w:divBdr>
        <w:top w:val="none" w:sz="0" w:space="0" w:color="auto"/>
        <w:left w:val="none" w:sz="0" w:space="0" w:color="auto"/>
        <w:bottom w:val="none" w:sz="0" w:space="0" w:color="auto"/>
        <w:right w:val="none" w:sz="0" w:space="0" w:color="auto"/>
      </w:divBdr>
    </w:div>
    <w:div w:id="915166652">
      <w:bodyDiv w:val="1"/>
      <w:marLeft w:val="0"/>
      <w:marRight w:val="0"/>
      <w:marTop w:val="0"/>
      <w:marBottom w:val="0"/>
      <w:divBdr>
        <w:top w:val="none" w:sz="0" w:space="0" w:color="auto"/>
        <w:left w:val="none" w:sz="0" w:space="0" w:color="auto"/>
        <w:bottom w:val="none" w:sz="0" w:space="0" w:color="auto"/>
        <w:right w:val="none" w:sz="0" w:space="0" w:color="auto"/>
      </w:divBdr>
    </w:div>
    <w:div w:id="915360944">
      <w:bodyDiv w:val="1"/>
      <w:marLeft w:val="0"/>
      <w:marRight w:val="0"/>
      <w:marTop w:val="0"/>
      <w:marBottom w:val="0"/>
      <w:divBdr>
        <w:top w:val="none" w:sz="0" w:space="0" w:color="auto"/>
        <w:left w:val="none" w:sz="0" w:space="0" w:color="auto"/>
        <w:bottom w:val="none" w:sz="0" w:space="0" w:color="auto"/>
        <w:right w:val="none" w:sz="0" w:space="0" w:color="auto"/>
      </w:divBdr>
    </w:div>
    <w:div w:id="915550325">
      <w:bodyDiv w:val="1"/>
      <w:marLeft w:val="0"/>
      <w:marRight w:val="0"/>
      <w:marTop w:val="0"/>
      <w:marBottom w:val="0"/>
      <w:divBdr>
        <w:top w:val="none" w:sz="0" w:space="0" w:color="auto"/>
        <w:left w:val="none" w:sz="0" w:space="0" w:color="auto"/>
        <w:bottom w:val="none" w:sz="0" w:space="0" w:color="auto"/>
        <w:right w:val="none" w:sz="0" w:space="0" w:color="auto"/>
      </w:divBdr>
    </w:div>
    <w:div w:id="915556245">
      <w:bodyDiv w:val="1"/>
      <w:marLeft w:val="0"/>
      <w:marRight w:val="0"/>
      <w:marTop w:val="0"/>
      <w:marBottom w:val="0"/>
      <w:divBdr>
        <w:top w:val="none" w:sz="0" w:space="0" w:color="auto"/>
        <w:left w:val="none" w:sz="0" w:space="0" w:color="auto"/>
        <w:bottom w:val="none" w:sz="0" w:space="0" w:color="auto"/>
        <w:right w:val="none" w:sz="0" w:space="0" w:color="auto"/>
      </w:divBdr>
    </w:div>
    <w:div w:id="915631669">
      <w:bodyDiv w:val="1"/>
      <w:marLeft w:val="0"/>
      <w:marRight w:val="0"/>
      <w:marTop w:val="0"/>
      <w:marBottom w:val="0"/>
      <w:divBdr>
        <w:top w:val="none" w:sz="0" w:space="0" w:color="auto"/>
        <w:left w:val="none" w:sz="0" w:space="0" w:color="auto"/>
        <w:bottom w:val="none" w:sz="0" w:space="0" w:color="auto"/>
        <w:right w:val="none" w:sz="0" w:space="0" w:color="auto"/>
      </w:divBdr>
    </w:div>
    <w:div w:id="915632908">
      <w:bodyDiv w:val="1"/>
      <w:marLeft w:val="0"/>
      <w:marRight w:val="0"/>
      <w:marTop w:val="0"/>
      <w:marBottom w:val="0"/>
      <w:divBdr>
        <w:top w:val="none" w:sz="0" w:space="0" w:color="auto"/>
        <w:left w:val="none" w:sz="0" w:space="0" w:color="auto"/>
        <w:bottom w:val="none" w:sz="0" w:space="0" w:color="auto"/>
        <w:right w:val="none" w:sz="0" w:space="0" w:color="auto"/>
      </w:divBdr>
    </w:div>
    <w:div w:id="915671021">
      <w:bodyDiv w:val="1"/>
      <w:marLeft w:val="0"/>
      <w:marRight w:val="0"/>
      <w:marTop w:val="0"/>
      <w:marBottom w:val="0"/>
      <w:divBdr>
        <w:top w:val="none" w:sz="0" w:space="0" w:color="auto"/>
        <w:left w:val="none" w:sz="0" w:space="0" w:color="auto"/>
        <w:bottom w:val="none" w:sz="0" w:space="0" w:color="auto"/>
        <w:right w:val="none" w:sz="0" w:space="0" w:color="auto"/>
      </w:divBdr>
    </w:div>
    <w:div w:id="915940171">
      <w:bodyDiv w:val="1"/>
      <w:marLeft w:val="0"/>
      <w:marRight w:val="0"/>
      <w:marTop w:val="0"/>
      <w:marBottom w:val="0"/>
      <w:divBdr>
        <w:top w:val="none" w:sz="0" w:space="0" w:color="auto"/>
        <w:left w:val="none" w:sz="0" w:space="0" w:color="auto"/>
        <w:bottom w:val="none" w:sz="0" w:space="0" w:color="auto"/>
        <w:right w:val="none" w:sz="0" w:space="0" w:color="auto"/>
      </w:divBdr>
    </w:div>
    <w:div w:id="916479554">
      <w:bodyDiv w:val="1"/>
      <w:marLeft w:val="0"/>
      <w:marRight w:val="0"/>
      <w:marTop w:val="0"/>
      <w:marBottom w:val="0"/>
      <w:divBdr>
        <w:top w:val="none" w:sz="0" w:space="0" w:color="auto"/>
        <w:left w:val="none" w:sz="0" w:space="0" w:color="auto"/>
        <w:bottom w:val="none" w:sz="0" w:space="0" w:color="auto"/>
        <w:right w:val="none" w:sz="0" w:space="0" w:color="auto"/>
      </w:divBdr>
    </w:div>
    <w:div w:id="916671299">
      <w:bodyDiv w:val="1"/>
      <w:marLeft w:val="0"/>
      <w:marRight w:val="0"/>
      <w:marTop w:val="0"/>
      <w:marBottom w:val="0"/>
      <w:divBdr>
        <w:top w:val="none" w:sz="0" w:space="0" w:color="auto"/>
        <w:left w:val="none" w:sz="0" w:space="0" w:color="auto"/>
        <w:bottom w:val="none" w:sz="0" w:space="0" w:color="auto"/>
        <w:right w:val="none" w:sz="0" w:space="0" w:color="auto"/>
      </w:divBdr>
    </w:div>
    <w:div w:id="916672731">
      <w:bodyDiv w:val="1"/>
      <w:marLeft w:val="0"/>
      <w:marRight w:val="0"/>
      <w:marTop w:val="0"/>
      <w:marBottom w:val="0"/>
      <w:divBdr>
        <w:top w:val="none" w:sz="0" w:space="0" w:color="auto"/>
        <w:left w:val="none" w:sz="0" w:space="0" w:color="auto"/>
        <w:bottom w:val="none" w:sz="0" w:space="0" w:color="auto"/>
        <w:right w:val="none" w:sz="0" w:space="0" w:color="auto"/>
      </w:divBdr>
    </w:div>
    <w:div w:id="916673336">
      <w:bodyDiv w:val="1"/>
      <w:marLeft w:val="0"/>
      <w:marRight w:val="0"/>
      <w:marTop w:val="0"/>
      <w:marBottom w:val="0"/>
      <w:divBdr>
        <w:top w:val="none" w:sz="0" w:space="0" w:color="auto"/>
        <w:left w:val="none" w:sz="0" w:space="0" w:color="auto"/>
        <w:bottom w:val="none" w:sz="0" w:space="0" w:color="auto"/>
        <w:right w:val="none" w:sz="0" w:space="0" w:color="auto"/>
      </w:divBdr>
    </w:div>
    <w:div w:id="916865267">
      <w:bodyDiv w:val="1"/>
      <w:marLeft w:val="0"/>
      <w:marRight w:val="0"/>
      <w:marTop w:val="0"/>
      <w:marBottom w:val="0"/>
      <w:divBdr>
        <w:top w:val="none" w:sz="0" w:space="0" w:color="auto"/>
        <w:left w:val="none" w:sz="0" w:space="0" w:color="auto"/>
        <w:bottom w:val="none" w:sz="0" w:space="0" w:color="auto"/>
        <w:right w:val="none" w:sz="0" w:space="0" w:color="auto"/>
      </w:divBdr>
    </w:div>
    <w:div w:id="917178457">
      <w:bodyDiv w:val="1"/>
      <w:marLeft w:val="0"/>
      <w:marRight w:val="0"/>
      <w:marTop w:val="0"/>
      <w:marBottom w:val="0"/>
      <w:divBdr>
        <w:top w:val="none" w:sz="0" w:space="0" w:color="auto"/>
        <w:left w:val="none" w:sz="0" w:space="0" w:color="auto"/>
        <w:bottom w:val="none" w:sz="0" w:space="0" w:color="auto"/>
        <w:right w:val="none" w:sz="0" w:space="0" w:color="auto"/>
      </w:divBdr>
    </w:div>
    <w:div w:id="917514982">
      <w:bodyDiv w:val="1"/>
      <w:marLeft w:val="0"/>
      <w:marRight w:val="0"/>
      <w:marTop w:val="0"/>
      <w:marBottom w:val="0"/>
      <w:divBdr>
        <w:top w:val="none" w:sz="0" w:space="0" w:color="auto"/>
        <w:left w:val="none" w:sz="0" w:space="0" w:color="auto"/>
        <w:bottom w:val="none" w:sz="0" w:space="0" w:color="auto"/>
        <w:right w:val="none" w:sz="0" w:space="0" w:color="auto"/>
      </w:divBdr>
    </w:div>
    <w:div w:id="917521039">
      <w:bodyDiv w:val="1"/>
      <w:marLeft w:val="0"/>
      <w:marRight w:val="0"/>
      <w:marTop w:val="0"/>
      <w:marBottom w:val="0"/>
      <w:divBdr>
        <w:top w:val="none" w:sz="0" w:space="0" w:color="auto"/>
        <w:left w:val="none" w:sz="0" w:space="0" w:color="auto"/>
        <w:bottom w:val="none" w:sz="0" w:space="0" w:color="auto"/>
        <w:right w:val="none" w:sz="0" w:space="0" w:color="auto"/>
      </w:divBdr>
    </w:div>
    <w:div w:id="917790728">
      <w:bodyDiv w:val="1"/>
      <w:marLeft w:val="0"/>
      <w:marRight w:val="0"/>
      <w:marTop w:val="0"/>
      <w:marBottom w:val="0"/>
      <w:divBdr>
        <w:top w:val="none" w:sz="0" w:space="0" w:color="auto"/>
        <w:left w:val="none" w:sz="0" w:space="0" w:color="auto"/>
        <w:bottom w:val="none" w:sz="0" w:space="0" w:color="auto"/>
        <w:right w:val="none" w:sz="0" w:space="0" w:color="auto"/>
      </w:divBdr>
    </w:div>
    <w:div w:id="917862407">
      <w:bodyDiv w:val="1"/>
      <w:marLeft w:val="0"/>
      <w:marRight w:val="0"/>
      <w:marTop w:val="0"/>
      <w:marBottom w:val="0"/>
      <w:divBdr>
        <w:top w:val="none" w:sz="0" w:space="0" w:color="auto"/>
        <w:left w:val="none" w:sz="0" w:space="0" w:color="auto"/>
        <w:bottom w:val="none" w:sz="0" w:space="0" w:color="auto"/>
        <w:right w:val="none" w:sz="0" w:space="0" w:color="auto"/>
      </w:divBdr>
    </w:div>
    <w:div w:id="918250731">
      <w:bodyDiv w:val="1"/>
      <w:marLeft w:val="0"/>
      <w:marRight w:val="0"/>
      <w:marTop w:val="0"/>
      <w:marBottom w:val="0"/>
      <w:divBdr>
        <w:top w:val="none" w:sz="0" w:space="0" w:color="auto"/>
        <w:left w:val="none" w:sz="0" w:space="0" w:color="auto"/>
        <w:bottom w:val="none" w:sz="0" w:space="0" w:color="auto"/>
        <w:right w:val="none" w:sz="0" w:space="0" w:color="auto"/>
      </w:divBdr>
    </w:div>
    <w:div w:id="918251156">
      <w:bodyDiv w:val="1"/>
      <w:marLeft w:val="0"/>
      <w:marRight w:val="0"/>
      <w:marTop w:val="0"/>
      <w:marBottom w:val="0"/>
      <w:divBdr>
        <w:top w:val="none" w:sz="0" w:space="0" w:color="auto"/>
        <w:left w:val="none" w:sz="0" w:space="0" w:color="auto"/>
        <w:bottom w:val="none" w:sz="0" w:space="0" w:color="auto"/>
        <w:right w:val="none" w:sz="0" w:space="0" w:color="auto"/>
      </w:divBdr>
    </w:div>
    <w:div w:id="918557304">
      <w:bodyDiv w:val="1"/>
      <w:marLeft w:val="0"/>
      <w:marRight w:val="0"/>
      <w:marTop w:val="0"/>
      <w:marBottom w:val="0"/>
      <w:divBdr>
        <w:top w:val="none" w:sz="0" w:space="0" w:color="auto"/>
        <w:left w:val="none" w:sz="0" w:space="0" w:color="auto"/>
        <w:bottom w:val="none" w:sz="0" w:space="0" w:color="auto"/>
        <w:right w:val="none" w:sz="0" w:space="0" w:color="auto"/>
      </w:divBdr>
    </w:div>
    <w:div w:id="918758475">
      <w:bodyDiv w:val="1"/>
      <w:marLeft w:val="0"/>
      <w:marRight w:val="0"/>
      <w:marTop w:val="0"/>
      <w:marBottom w:val="0"/>
      <w:divBdr>
        <w:top w:val="none" w:sz="0" w:space="0" w:color="auto"/>
        <w:left w:val="none" w:sz="0" w:space="0" w:color="auto"/>
        <w:bottom w:val="none" w:sz="0" w:space="0" w:color="auto"/>
        <w:right w:val="none" w:sz="0" w:space="0" w:color="auto"/>
      </w:divBdr>
    </w:div>
    <w:div w:id="918908907">
      <w:bodyDiv w:val="1"/>
      <w:marLeft w:val="0"/>
      <w:marRight w:val="0"/>
      <w:marTop w:val="0"/>
      <w:marBottom w:val="0"/>
      <w:divBdr>
        <w:top w:val="none" w:sz="0" w:space="0" w:color="auto"/>
        <w:left w:val="none" w:sz="0" w:space="0" w:color="auto"/>
        <w:bottom w:val="none" w:sz="0" w:space="0" w:color="auto"/>
        <w:right w:val="none" w:sz="0" w:space="0" w:color="auto"/>
      </w:divBdr>
    </w:div>
    <w:div w:id="919095681">
      <w:bodyDiv w:val="1"/>
      <w:marLeft w:val="0"/>
      <w:marRight w:val="0"/>
      <w:marTop w:val="0"/>
      <w:marBottom w:val="0"/>
      <w:divBdr>
        <w:top w:val="none" w:sz="0" w:space="0" w:color="auto"/>
        <w:left w:val="none" w:sz="0" w:space="0" w:color="auto"/>
        <w:bottom w:val="none" w:sz="0" w:space="0" w:color="auto"/>
        <w:right w:val="none" w:sz="0" w:space="0" w:color="auto"/>
      </w:divBdr>
    </w:div>
    <w:div w:id="919212149">
      <w:bodyDiv w:val="1"/>
      <w:marLeft w:val="0"/>
      <w:marRight w:val="0"/>
      <w:marTop w:val="0"/>
      <w:marBottom w:val="0"/>
      <w:divBdr>
        <w:top w:val="none" w:sz="0" w:space="0" w:color="auto"/>
        <w:left w:val="none" w:sz="0" w:space="0" w:color="auto"/>
        <w:bottom w:val="none" w:sz="0" w:space="0" w:color="auto"/>
        <w:right w:val="none" w:sz="0" w:space="0" w:color="auto"/>
      </w:divBdr>
    </w:div>
    <w:div w:id="919218401">
      <w:bodyDiv w:val="1"/>
      <w:marLeft w:val="0"/>
      <w:marRight w:val="0"/>
      <w:marTop w:val="0"/>
      <w:marBottom w:val="0"/>
      <w:divBdr>
        <w:top w:val="none" w:sz="0" w:space="0" w:color="auto"/>
        <w:left w:val="none" w:sz="0" w:space="0" w:color="auto"/>
        <w:bottom w:val="none" w:sz="0" w:space="0" w:color="auto"/>
        <w:right w:val="none" w:sz="0" w:space="0" w:color="auto"/>
      </w:divBdr>
    </w:div>
    <w:div w:id="919296315">
      <w:bodyDiv w:val="1"/>
      <w:marLeft w:val="0"/>
      <w:marRight w:val="0"/>
      <w:marTop w:val="0"/>
      <w:marBottom w:val="0"/>
      <w:divBdr>
        <w:top w:val="none" w:sz="0" w:space="0" w:color="auto"/>
        <w:left w:val="none" w:sz="0" w:space="0" w:color="auto"/>
        <w:bottom w:val="none" w:sz="0" w:space="0" w:color="auto"/>
        <w:right w:val="none" w:sz="0" w:space="0" w:color="auto"/>
      </w:divBdr>
    </w:div>
    <w:div w:id="919366983">
      <w:bodyDiv w:val="1"/>
      <w:marLeft w:val="0"/>
      <w:marRight w:val="0"/>
      <w:marTop w:val="0"/>
      <w:marBottom w:val="0"/>
      <w:divBdr>
        <w:top w:val="none" w:sz="0" w:space="0" w:color="auto"/>
        <w:left w:val="none" w:sz="0" w:space="0" w:color="auto"/>
        <w:bottom w:val="none" w:sz="0" w:space="0" w:color="auto"/>
        <w:right w:val="none" w:sz="0" w:space="0" w:color="auto"/>
      </w:divBdr>
    </w:div>
    <w:div w:id="919408408">
      <w:bodyDiv w:val="1"/>
      <w:marLeft w:val="0"/>
      <w:marRight w:val="0"/>
      <w:marTop w:val="0"/>
      <w:marBottom w:val="0"/>
      <w:divBdr>
        <w:top w:val="none" w:sz="0" w:space="0" w:color="auto"/>
        <w:left w:val="none" w:sz="0" w:space="0" w:color="auto"/>
        <w:bottom w:val="none" w:sz="0" w:space="0" w:color="auto"/>
        <w:right w:val="none" w:sz="0" w:space="0" w:color="auto"/>
      </w:divBdr>
    </w:div>
    <w:div w:id="919559088">
      <w:bodyDiv w:val="1"/>
      <w:marLeft w:val="0"/>
      <w:marRight w:val="0"/>
      <w:marTop w:val="0"/>
      <w:marBottom w:val="0"/>
      <w:divBdr>
        <w:top w:val="none" w:sz="0" w:space="0" w:color="auto"/>
        <w:left w:val="none" w:sz="0" w:space="0" w:color="auto"/>
        <w:bottom w:val="none" w:sz="0" w:space="0" w:color="auto"/>
        <w:right w:val="none" w:sz="0" w:space="0" w:color="auto"/>
      </w:divBdr>
    </w:div>
    <w:div w:id="919602466">
      <w:bodyDiv w:val="1"/>
      <w:marLeft w:val="0"/>
      <w:marRight w:val="0"/>
      <w:marTop w:val="0"/>
      <w:marBottom w:val="0"/>
      <w:divBdr>
        <w:top w:val="none" w:sz="0" w:space="0" w:color="auto"/>
        <w:left w:val="none" w:sz="0" w:space="0" w:color="auto"/>
        <w:bottom w:val="none" w:sz="0" w:space="0" w:color="auto"/>
        <w:right w:val="none" w:sz="0" w:space="0" w:color="auto"/>
      </w:divBdr>
    </w:div>
    <w:div w:id="919674651">
      <w:bodyDiv w:val="1"/>
      <w:marLeft w:val="0"/>
      <w:marRight w:val="0"/>
      <w:marTop w:val="0"/>
      <w:marBottom w:val="0"/>
      <w:divBdr>
        <w:top w:val="none" w:sz="0" w:space="0" w:color="auto"/>
        <w:left w:val="none" w:sz="0" w:space="0" w:color="auto"/>
        <w:bottom w:val="none" w:sz="0" w:space="0" w:color="auto"/>
        <w:right w:val="none" w:sz="0" w:space="0" w:color="auto"/>
      </w:divBdr>
    </w:div>
    <w:div w:id="920021539">
      <w:bodyDiv w:val="1"/>
      <w:marLeft w:val="0"/>
      <w:marRight w:val="0"/>
      <w:marTop w:val="0"/>
      <w:marBottom w:val="0"/>
      <w:divBdr>
        <w:top w:val="none" w:sz="0" w:space="0" w:color="auto"/>
        <w:left w:val="none" w:sz="0" w:space="0" w:color="auto"/>
        <w:bottom w:val="none" w:sz="0" w:space="0" w:color="auto"/>
        <w:right w:val="none" w:sz="0" w:space="0" w:color="auto"/>
      </w:divBdr>
    </w:div>
    <w:div w:id="920026999">
      <w:bodyDiv w:val="1"/>
      <w:marLeft w:val="0"/>
      <w:marRight w:val="0"/>
      <w:marTop w:val="0"/>
      <w:marBottom w:val="0"/>
      <w:divBdr>
        <w:top w:val="none" w:sz="0" w:space="0" w:color="auto"/>
        <w:left w:val="none" w:sz="0" w:space="0" w:color="auto"/>
        <w:bottom w:val="none" w:sz="0" w:space="0" w:color="auto"/>
        <w:right w:val="none" w:sz="0" w:space="0" w:color="auto"/>
      </w:divBdr>
    </w:div>
    <w:div w:id="920143984">
      <w:bodyDiv w:val="1"/>
      <w:marLeft w:val="0"/>
      <w:marRight w:val="0"/>
      <w:marTop w:val="0"/>
      <w:marBottom w:val="0"/>
      <w:divBdr>
        <w:top w:val="none" w:sz="0" w:space="0" w:color="auto"/>
        <w:left w:val="none" w:sz="0" w:space="0" w:color="auto"/>
        <w:bottom w:val="none" w:sz="0" w:space="0" w:color="auto"/>
        <w:right w:val="none" w:sz="0" w:space="0" w:color="auto"/>
      </w:divBdr>
    </w:div>
    <w:div w:id="920260539">
      <w:bodyDiv w:val="1"/>
      <w:marLeft w:val="0"/>
      <w:marRight w:val="0"/>
      <w:marTop w:val="0"/>
      <w:marBottom w:val="0"/>
      <w:divBdr>
        <w:top w:val="none" w:sz="0" w:space="0" w:color="auto"/>
        <w:left w:val="none" w:sz="0" w:space="0" w:color="auto"/>
        <w:bottom w:val="none" w:sz="0" w:space="0" w:color="auto"/>
        <w:right w:val="none" w:sz="0" w:space="0" w:color="auto"/>
      </w:divBdr>
    </w:div>
    <w:div w:id="920409848">
      <w:bodyDiv w:val="1"/>
      <w:marLeft w:val="0"/>
      <w:marRight w:val="0"/>
      <w:marTop w:val="0"/>
      <w:marBottom w:val="0"/>
      <w:divBdr>
        <w:top w:val="none" w:sz="0" w:space="0" w:color="auto"/>
        <w:left w:val="none" w:sz="0" w:space="0" w:color="auto"/>
        <w:bottom w:val="none" w:sz="0" w:space="0" w:color="auto"/>
        <w:right w:val="none" w:sz="0" w:space="0" w:color="auto"/>
      </w:divBdr>
    </w:div>
    <w:div w:id="920681466">
      <w:bodyDiv w:val="1"/>
      <w:marLeft w:val="0"/>
      <w:marRight w:val="0"/>
      <w:marTop w:val="0"/>
      <w:marBottom w:val="0"/>
      <w:divBdr>
        <w:top w:val="none" w:sz="0" w:space="0" w:color="auto"/>
        <w:left w:val="none" w:sz="0" w:space="0" w:color="auto"/>
        <w:bottom w:val="none" w:sz="0" w:space="0" w:color="auto"/>
        <w:right w:val="none" w:sz="0" w:space="0" w:color="auto"/>
      </w:divBdr>
    </w:div>
    <w:div w:id="920718464">
      <w:bodyDiv w:val="1"/>
      <w:marLeft w:val="0"/>
      <w:marRight w:val="0"/>
      <w:marTop w:val="0"/>
      <w:marBottom w:val="0"/>
      <w:divBdr>
        <w:top w:val="none" w:sz="0" w:space="0" w:color="auto"/>
        <w:left w:val="none" w:sz="0" w:space="0" w:color="auto"/>
        <w:bottom w:val="none" w:sz="0" w:space="0" w:color="auto"/>
        <w:right w:val="none" w:sz="0" w:space="0" w:color="auto"/>
      </w:divBdr>
    </w:div>
    <w:div w:id="920721600">
      <w:bodyDiv w:val="1"/>
      <w:marLeft w:val="0"/>
      <w:marRight w:val="0"/>
      <w:marTop w:val="0"/>
      <w:marBottom w:val="0"/>
      <w:divBdr>
        <w:top w:val="none" w:sz="0" w:space="0" w:color="auto"/>
        <w:left w:val="none" w:sz="0" w:space="0" w:color="auto"/>
        <w:bottom w:val="none" w:sz="0" w:space="0" w:color="auto"/>
        <w:right w:val="none" w:sz="0" w:space="0" w:color="auto"/>
      </w:divBdr>
    </w:div>
    <w:div w:id="920722142">
      <w:bodyDiv w:val="1"/>
      <w:marLeft w:val="0"/>
      <w:marRight w:val="0"/>
      <w:marTop w:val="0"/>
      <w:marBottom w:val="0"/>
      <w:divBdr>
        <w:top w:val="none" w:sz="0" w:space="0" w:color="auto"/>
        <w:left w:val="none" w:sz="0" w:space="0" w:color="auto"/>
        <w:bottom w:val="none" w:sz="0" w:space="0" w:color="auto"/>
        <w:right w:val="none" w:sz="0" w:space="0" w:color="auto"/>
      </w:divBdr>
    </w:div>
    <w:div w:id="920798753">
      <w:bodyDiv w:val="1"/>
      <w:marLeft w:val="0"/>
      <w:marRight w:val="0"/>
      <w:marTop w:val="0"/>
      <w:marBottom w:val="0"/>
      <w:divBdr>
        <w:top w:val="none" w:sz="0" w:space="0" w:color="auto"/>
        <w:left w:val="none" w:sz="0" w:space="0" w:color="auto"/>
        <w:bottom w:val="none" w:sz="0" w:space="0" w:color="auto"/>
        <w:right w:val="none" w:sz="0" w:space="0" w:color="auto"/>
      </w:divBdr>
    </w:div>
    <w:div w:id="920913672">
      <w:bodyDiv w:val="1"/>
      <w:marLeft w:val="0"/>
      <w:marRight w:val="0"/>
      <w:marTop w:val="0"/>
      <w:marBottom w:val="0"/>
      <w:divBdr>
        <w:top w:val="none" w:sz="0" w:space="0" w:color="auto"/>
        <w:left w:val="none" w:sz="0" w:space="0" w:color="auto"/>
        <w:bottom w:val="none" w:sz="0" w:space="0" w:color="auto"/>
        <w:right w:val="none" w:sz="0" w:space="0" w:color="auto"/>
      </w:divBdr>
    </w:div>
    <w:div w:id="920987568">
      <w:bodyDiv w:val="1"/>
      <w:marLeft w:val="0"/>
      <w:marRight w:val="0"/>
      <w:marTop w:val="0"/>
      <w:marBottom w:val="0"/>
      <w:divBdr>
        <w:top w:val="none" w:sz="0" w:space="0" w:color="auto"/>
        <w:left w:val="none" w:sz="0" w:space="0" w:color="auto"/>
        <w:bottom w:val="none" w:sz="0" w:space="0" w:color="auto"/>
        <w:right w:val="none" w:sz="0" w:space="0" w:color="auto"/>
      </w:divBdr>
    </w:div>
    <w:div w:id="921069083">
      <w:bodyDiv w:val="1"/>
      <w:marLeft w:val="0"/>
      <w:marRight w:val="0"/>
      <w:marTop w:val="0"/>
      <w:marBottom w:val="0"/>
      <w:divBdr>
        <w:top w:val="none" w:sz="0" w:space="0" w:color="auto"/>
        <w:left w:val="none" w:sz="0" w:space="0" w:color="auto"/>
        <w:bottom w:val="none" w:sz="0" w:space="0" w:color="auto"/>
        <w:right w:val="none" w:sz="0" w:space="0" w:color="auto"/>
      </w:divBdr>
    </w:div>
    <w:div w:id="921137172">
      <w:bodyDiv w:val="1"/>
      <w:marLeft w:val="0"/>
      <w:marRight w:val="0"/>
      <w:marTop w:val="0"/>
      <w:marBottom w:val="0"/>
      <w:divBdr>
        <w:top w:val="none" w:sz="0" w:space="0" w:color="auto"/>
        <w:left w:val="none" w:sz="0" w:space="0" w:color="auto"/>
        <w:bottom w:val="none" w:sz="0" w:space="0" w:color="auto"/>
        <w:right w:val="none" w:sz="0" w:space="0" w:color="auto"/>
      </w:divBdr>
    </w:div>
    <w:div w:id="921599722">
      <w:bodyDiv w:val="1"/>
      <w:marLeft w:val="0"/>
      <w:marRight w:val="0"/>
      <w:marTop w:val="0"/>
      <w:marBottom w:val="0"/>
      <w:divBdr>
        <w:top w:val="none" w:sz="0" w:space="0" w:color="auto"/>
        <w:left w:val="none" w:sz="0" w:space="0" w:color="auto"/>
        <w:bottom w:val="none" w:sz="0" w:space="0" w:color="auto"/>
        <w:right w:val="none" w:sz="0" w:space="0" w:color="auto"/>
      </w:divBdr>
    </w:div>
    <w:div w:id="921646363">
      <w:bodyDiv w:val="1"/>
      <w:marLeft w:val="0"/>
      <w:marRight w:val="0"/>
      <w:marTop w:val="0"/>
      <w:marBottom w:val="0"/>
      <w:divBdr>
        <w:top w:val="none" w:sz="0" w:space="0" w:color="auto"/>
        <w:left w:val="none" w:sz="0" w:space="0" w:color="auto"/>
        <w:bottom w:val="none" w:sz="0" w:space="0" w:color="auto"/>
        <w:right w:val="none" w:sz="0" w:space="0" w:color="auto"/>
      </w:divBdr>
    </w:div>
    <w:div w:id="921842358">
      <w:bodyDiv w:val="1"/>
      <w:marLeft w:val="0"/>
      <w:marRight w:val="0"/>
      <w:marTop w:val="0"/>
      <w:marBottom w:val="0"/>
      <w:divBdr>
        <w:top w:val="none" w:sz="0" w:space="0" w:color="auto"/>
        <w:left w:val="none" w:sz="0" w:space="0" w:color="auto"/>
        <w:bottom w:val="none" w:sz="0" w:space="0" w:color="auto"/>
        <w:right w:val="none" w:sz="0" w:space="0" w:color="auto"/>
      </w:divBdr>
    </w:div>
    <w:div w:id="921983589">
      <w:bodyDiv w:val="1"/>
      <w:marLeft w:val="0"/>
      <w:marRight w:val="0"/>
      <w:marTop w:val="0"/>
      <w:marBottom w:val="0"/>
      <w:divBdr>
        <w:top w:val="none" w:sz="0" w:space="0" w:color="auto"/>
        <w:left w:val="none" w:sz="0" w:space="0" w:color="auto"/>
        <w:bottom w:val="none" w:sz="0" w:space="0" w:color="auto"/>
        <w:right w:val="none" w:sz="0" w:space="0" w:color="auto"/>
      </w:divBdr>
    </w:div>
    <w:div w:id="922108283">
      <w:bodyDiv w:val="1"/>
      <w:marLeft w:val="0"/>
      <w:marRight w:val="0"/>
      <w:marTop w:val="0"/>
      <w:marBottom w:val="0"/>
      <w:divBdr>
        <w:top w:val="none" w:sz="0" w:space="0" w:color="auto"/>
        <w:left w:val="none" w:sz="0" w:space="0" w:color="auto"/>
        <w:bottom w:val="none" w:sz="0" w:space="0" w:color="auto"/>
        <w:right w:val="none" w:sz="0" w:space="0" w:color="auto"/>
      </w:divBdr>
    </w:div>
    <w:div w:id="922450855">
      <w:bodyDiv w:val="1"/>
      <w:marLeft w:val="0"/>
      <w:marRight w:val="0"/>
      <w:marTop w:val="0"/>
      <w:marBottom w:val="0"/>
      <w:divBdr>
        <w:top w:val="none" w:sz="0" w:space="0" w:color="auto"/>
        <w:left w:val="none" w:sz="0" w:space="0" w:color="auto"/>
        <w:bottom w:val="none" w:sz="0" w:space="0" w:color="auto"/>
        <w:right w:val="none" w:sz="0" w:space="0" w:color="auto"/>
      </w:divBdr>
    </w:div>
    <w:div w:id="922757165">
      <w:bodyDiv w:val="1"/>
      <w:marLeft w:val="0"/>
      <w:marRight w:val="0"/>
      <w:marTop w:val="0"/>
      <w:marBottom w:val="0"/>
      <w:divBdr>
        <w:top w:val="none" w:sz="0" w:space="0" w:color="auto"/>
        <w:left w:val="none" w:sz="0" w:space="0" w:color="auto"/>
        <w:bottom w:val="none" w:sz="0" w:space="0" w:color="auto"/>
        <w:right w:val="none" w:sz="0" w:space="0" w:color="auto"/>
      </w:divBdr>
    </w:div>
    <w:div w:id="922909539">
      <w:bodyDiv w:val="1"/>
      <w:marLeft w:val="0"/>
      <w:marRight w:val="0"/>
      <w:marTop w:val="0"/>
      <w:marBottom w:val="0"/>
      <w:divBdr>
        <w:top w:val="none" w:sz="0" w:space="0" w:color="auto"/>
        <w:left w:val="none" w:sz="0" w:space="0" w:color="auto"/>
        <w:bottom w:val="none" w:sz="0" w:space="0" w:color="auto"/>
        <w:right w:val="none" w:sz="0" w:space="0" w:color="auto"/>
      </w:divBdr>
    </w:div>
    <w:div w:id="923032664">
      <w:bodyDiv w:val="1"/>
      <w:marLeft w:val="0"/>
      <w:marRight w:val="0"/>
      <w:marTop w:val="0"/>
      <w:marBottom w:val="0"/>
      <w:divBdr>
        <w:top w:val="none" w:sz="0" w:space="0" w:color="auto"/>
        <w:left w:val="none" w:sz="0" w:space="0" w:color="auto"/>
        <w:bottom w:val="none" w:sz="0" w:space="0" w:color="auto"/>
        <w:right w:val="none" w:sz="0" w:space="0" w:color="auto"/>
      </w:divBdr>
    </w:div>
    <w:div w:id="923223454">
      <w:bodyDiv w:val="1"/>
      <w:marLeft w:val="0"/>
      <w:marRight w:val="0"/>
      <w:marTop w:val="0"/>
      <w:marBottom w:val="0"/>
      <w:divBdr>
        <w:top w:val="none" w:sz="0" w:space="0" w:color="auto"/>
        <w:left w:val="none" w:sz="0" w:space="0" w:color="auto"/>
        <w:bottom w:val="none" w:sz="0" w:space="0" w:color="auto"/>
        <w:right w:val="none" w:sz="0" w:space="0" w:color="auto"/>
      </w:divBdr>
    </w:div>
    <w:div w:id="923337023">
      <w:bodyDiv w:val="1"/>
      <w:marLeft w:val="0"/>
      <w:marRight w:val="0"/>
      <w:marTop w:val="0"/>
      <w:marBottom w:val="0"/>
      <w:divBdr>
        <w:top w:val="none" w:sz="0" w:space="0" w:color="auto"/>
        <w:left w:val="none" w:sz="0" w:space="0" w:color="auto"/>
        <w:bottom w:val="none" w:sz="0" w:space="0" w:color="auto"/>
        <w:right w:val="none" w:sz="0" w:space="0" w:color="auto"/>
      </w:divBdr>
    </w:div>
    <w:div w:id="923757949">
      <w:bodyDiv w:val="1"/>
      <w:marLeft w:val="0"/>
      <w:marRight w:val="0"/>
      <w:marTop w:val="0"/>
      <w:marBottom w:val="0"/>
      <w:divBdr>
        <w:top w:val="none" w:sz="0" w:space="0" w:color="auto"/>
        <w:left w:val="none" w:sz="0" w:space="0" w:color="auto"/>
        <w:bottom w:val="none" w:sz="0" w:space="0" w:color="auto"/>
        <w:right w:val="none" w:sz="0" w:space="0" w:color="auto"/>
      </w:divBdr>
    </w:div>
    <w:div w:id="923875111">
      <w:bodyDiv w:val="1"/>
      <w:marLeft w:val="0"/>
      <w:marRight w:val="0"/>
      <w:marTop w:val="0"/>
      <w:marBottom w:val="0"/>
      <w:divBdr>
        <w:top w:val="none" w:sz="0" w:space="0" w:color="auto"/>
        <w:left w:val="none" w:sz="0" w:space="0" w:color="auto"/>
        <w:bottom w:val="none" w:sz="0" w:space="0" w:color="auto"/>
        <w:right w:val="none" w:sz="0" w:space="0" w:color="auto"/>
      </w:divBdr>
    </w:div>
    <w:div w:id="924385946">
      <w:bodyDiv w:val="1"/>
      <w:marLeft w:val="0"/>
      <w:marRight w:val="0"/>
      <w:marTop w:val="0"/>
      <w:marBottom w:val="0"/>
      <w:divBdr>
        <w:top w:val="none" w:sz="0" w:space="0" w:color="auto"/>
        <w:left w:val="none" w:sz="0" w:space="0" w:color="auto"/>
        <w:bottom w:val="none" w:sz="0" w:space="0" w:color="auto"/>
        <w:right w:val="none" w:sz="0" w:space="0" w:color="auto"/>
      </w:divBdr>
    </w:div>
    <w:div w:id="924458175">
      <w:bodyDiv w:val="1"/>
      <w:marLeft w:val="0"/>
      <w:marRight w:val="0"/>
      <w:marTop w:val="0"/>
      <w:marBottom w:val="0"/>
      <w:divBdr>
        <w:top w:val="none" w:sz="0" w:space="0" w:color="auto"/>
        <w:left w:val="none" w:sz="0" w:space="0" w:color="auto"/>
        <w:bottom w:val="none" w:sz="0" w:space="0" w:color="auto"/>
        <w:right w:val="none" w:sz="0" w:space="0" w:color="auto"/>
      </w:divBdr>
    </w:div>
    <w:div w:id="924604909">
      <w:bodyDiv w:val="1"/>
      <w:marLeft w:val="0"/>
      <w:marRight w:val="0"/>
      <w:marTop w:val="0"/>
      <w:marBottom w:val="0"/>
      <w:divBdr>
        <w:top w:val="none" w:sz="0" w:space="0" w:color="auto"/>
        <w:left w:val="none" w:sz="0" w:space="0" w:color="auto"/>
        <w:bottom w:val="none" w:sz="0" w:space="0" w:color="auto"/>
        <w:right w:val="none" w:sz="0" w:space="0" w:color="auto"/>
      </w:divBdr>
    </w:div>
    <w:div w:id="924605984">
      <w:bodyDiv w:val="1"/>
      <w:marLeft w:val="0"/>
      <w:marRight w:val="0"/>
      <w:marTop w:val="0"/>
      <w:marBottom w:val="0"/>
      <w:divBdr>
        <w:top w:val="none" w:sz="0" w:space="0" w:color="auto"/>
        <w:left w:val="none" w:sz="0" w:space="0" w:color="auto"/>
        <w:bottom w:val="none" w:sz="0" w:space="0" w:color="auto"/>
        <w:right w:val="none" w:sz="0" w:space="0" w:color="auto"/>
      </w:divBdr>
    </w:div>
    <w:div w:id="925188552">
      <w:bodyDiv w:val="1"/>
      <w:marLeft w:val="0"/>
      <w:marRight w:val="0"/>
      <w:marTop w:val="0"/>
      <w:marBottom w:val="0"/>
      <w:divBdr>
        <w:top w:val="none" w:sz="0" w:space="0" w:color="auto"/>
        <w:left w:val="none" w:sz="0" w:space="0" w:color="auto"/>
        <w:bottom w:val="none" w:sz="0" w:space="0" w:color="auto"/>
        <w:right w:val="none" w:sz="0" w:space="0" w:color="auto"/>
      </w:divBdr>
    </w:div>
    <w:div w:id="925697422">
      <w:bodyDiv w:val="1"/>
      <w:marLeft w:val="0"/>
      <w:marRight w:val="0"/>
      <w:marTop w:val="0"/>
      <w:marBottom w:val="0"/>
      <w:divBdr>
        <w:top w:val="none" w:sz="0" w:space="0" w:color="auto"/>
        <w:left w:val="none" w:sz="0" w:space="0" w:color="auto"/>
        <w:bottom w:val="none" w:sz="0" w:space="0" w:color="auto"/>
        <w:right w:val="none" w:sz="0" w:space="0" w:color="auto"/>
      </w:divBdr>
    </w:div>
    <w:div w:id="925841379">
      <w:bodyDiv w:val="1"/>
      <w:marLeft w:val="0"/>
      <w:marRight w:val="0"/>
      <w:marTop w:val="0"/>
      <w:marBottom w:val="0"/>
      <w:divBdr>
        <w:top w:val="none" w:sz="0" w:space="0" w:color="auto"/>
        <w:left w:val="none" w:sz="0" w:space="0" w:color="auto"/>
        <w:bottom w:val="none" w:sz="0" w:space="0" w:color="auto"/>
        <w:right w:val="none" w:sz="0" w:space="0" w:color="auto"/>
      </w:divBdr>
    </w:div>
    <w:div w:id="925841447">
      <w:bodyDiv w:val="1"/>
      <w:marLeft w:val="0"/>
      <w:marRight w:val="0"/>
      <w:marTop w:val="0"/>
      <w:marBottom w:val="0"/>
      <w:divBdr>
        <w:top w:val="none" w:sz="0" w:space="0" w:color="auto"/>
        <w:left w:val="none" w:sz="0" w:space="0" w:color="auto"/>
        <w:bottom w:val="none" w:sz="0" w:space="0" w:color="auto"/>
        <w:right w:val="none" w:sz="0" w:space="0" w:color="auto"/>
      </w:divBdr>
    </w:div>
    <w:div w:id="925966622">
      <w:bodyDiv w:val="1"/>
      <w:marLeft w:val="0"/>
      <w:marRight w:val="0"/>
      <w:marTop w:val="0"/>
      <w:marBottom w:val="0"/>
      <w:divBdr>
        <w:top w:val="none" w:sz="0" w:space="0" w:color="auto"/>
        <w:left w:val="none" w:sz="0" w:space="0" w:color="auto"/>
        <w:bottom w:val="none" w:sz="0" w:space="0" w:color="auto"/>
        <w:right w:val="none" w:sz="0" w:space="0" w:color="auto"/>
      </w:divBdr>
    </w:div>
    <w:div w:id="926109244">
      <w:bodyDiv w:val="1"/>
      <w:marLeft w:val="0"/>
      <w:marRight w:val="0"/>
      <w:marTop w:val="0"/>
      <w:marBottom w:val="0"/>
      <w:divBdr>
        <w:top w:val="none" w:sz="0" w:space="0" w:color="auto"/>
        <w:left w:val="none" w:sz="0" w:space="0" w:color="auto"/>
        <w:bottom w:val="none" w:sz="0" w:space="0" w:color="auto"/>
        <w:right w:val="none" w:sz="0" w:space="0" w:color="auto"/>
      </w:divBdr>
    </w:div>
    <w:div w:id="926229910">
      <w:bodyDiv w:val="1"/>
      <w:marLeft w:val="0"/>
      <w:marRight w:val="0"/>
      <w:marTop w:val="0"/>
      <w:marBottom w:val="0"/>
      <w:divBdr>
        <w:top w:val="none" w:sz="0" w:space="0" w:color="auto"/>
        <w:left w:val="none" w:sz="0" w:space="0" w:color="auto"/>
        <w:bottom w:val="none" w:sz="0" w:space="0" w:color="auto"/>
        <w:right w:val="none" w:sz="0" w:space="0" w:color="auto"/>
      </w:divBdr>
    </w:div>
    <w:div w:id="926422139">
      <w:bodyDiv w:val="1"/>
      <w:marLeft w:val="0"/>
      <w:marRight w:val="0"/>
      <w:marTop w:val="0"/>
      <w:marBottom w:val="0"/>
      <w:divBdr>
        <w:top w:val="none" w:sz="0" w:space="0" w:color="auto"/>
        <w:left w:val="none" w:sz="0" w:space="0" w:color="auto"/>
        <w:bottom w:val="none" w:sz="0" w:space="0" w:color="auto"/>
        <w:right w:val="none" w:sz="0" w:space="0" w:color="auto"/>
      </w:divBdr>
    </w:div>
    <w:div w:id="926574704">
      <w:bodyDiv w:val="1"/>
      <w:marLeft w:val="0"/>
      <w:marRight w:val="0"/>
      <w:marTop w:val="0"/>
      <w:marBottom w:val="0"/>
      <w:divBdr>
        <w:top w:val="none" w:sz="0" w:space="0" w:color="auto"/>
        <w:left w:val="none" w:sz="0" w:space="0" w:color="auto"/>
        <w:bottom w:val="none" w:sz="0" w:space="0" w:color="auto"/>
        <w:right w:val="none" w:sz="0" w:space="0" w:color="auto"/>
      </w:divBdr>
    </w:div>
    <w:div w:id="927077256">
      <w:bodyDiv w:val="1"/>
      <w:marLeft w:val="0"/>
      <w:marRight w:val="0"/>
      <w:marTop w:val="0"/>
      <w:marBottom w:val="0"/>
      <w:divBdr>
        <w:top w:val="none" w:sz="0" w:space="0" w:color="auto"/>
        <w:left w:val="none" w:sz="0" w:space="0" w:color="auto"/>
        <w:bottom w:val="none" w:sz="0" w:space="0" w:color="auto"/>
        <w:right w:val="none" w:sz="0" w:space="0" w:color="auto"/>
      </w:divBdr>
    </w:div>
    <w:div w:id="927229437">
      <w:bodyDiv w:val="1"/>
      <w:marLeft w:val="0"/>
      <w:marRight w:val="0"/>
      <w:marTop w:val="0"/>
      <w:marBottom w:val="0"/>
      <w:divBdr>
        <w:top w:val="none" w:sz="0" w:space="0" w:color="auto"/>
        <w:left w:val="none" w:sz="0" w:space="0" w:color="auto"/>
        <w:bottom w:val="none" w:sz="0" w:space="0" w:color="auto"/>
        <w:right w:val="none" w:sz="0" w:space="0" w:color="auto"/>
      </w:divBdr>
    </w:div>
    <w:div w:id="927496896">
      <w:bodyDiv w:val="1"/>
      <w:marLeft w:val="0"/>
      <w:marRight w:val="0"/>
      <w:marTop w:val="0"/>
      <w:marBottom w:val="0"/>
      <w:divBdr>
        <w:top w:val="none" w:sz="0" w:space="0" w:color="auto"/>
        <w:left w:val="none" w:sz="0" w:space="0" w:color="auto"/>
        <w:bottom w:val="none" w:sz="0" w:space="0" w:color="auto"/>
        <w:right w:val="none" w:sz="0" w:space="0" w:color="auto"/>
      </w:divBdr>
    </w:div>
    <w:div w:id="928545538">
      <w:bodyDiv w:val="1"/>
      <w:marLeft w:val="0"/>
      <w:marRight w:val="0"/>
      <w:marTop w:val="0"/>
      <w:marBottom w:val="0"/>
      <w:divBdr>
        <w:top w:val="none" w:sz="0" w:space="0" w:color="auto"/>
        <w:left w:val="none" w:sz="0" w:space="0" w:color="auto"/>
        <w:bottom w:val="none" w:sz="0" w:space="0" w:color="auto"/>
        <w:right w:val="none" w:sz="0" w:space="0" w:color="auto"/>
      </w:divBdr>
    </w:div>
    <w:div w:id="928734116">
      <w:bodyDiv w:val="1"/>
      <w:marLeft w:val="0"/>
      <w:marRight w:val="0"/>
      <w:marTop w:val="0"/>
      <w:marBottom w:val="0"/>
      <w:divBdr>
        <w:top w:val="none" w:sz="0" w:space="0" w:color="auto"/>
        <w:left w:val="none" w:sz="0" w:space="0" w:color="auto"/>
        <w:bottom w:val="none" w:sz="0" w:space="0" w:color="auto"/>
        <w:right w:val="none" w:sz="0" w:space="0" w:color="auto"/>
      </w:divBdr>
    </w:div>
    <w:div w:id="929044313">
      <w:bodyDiv w:val="1"/>
      <w:marLeft w:val="0"/>
      <w:marRight w:val="0"/>
      <w:marTop w:val="0"/>
      <w:marBottom w:val="0"/>
      <w:divBdr>
        <w:top w:val="none" w:sz="0" w:space="0" w:color="auto"/>
        <w:left w:val="none" w:sz="0" w:space="0" w:color="auto"/>
        <w:bottom w:val="none" w:sz="0" w:space="0" w:color="auto"/>
        <w:right w:val="none" w:sz="0" w:space="0" w:color="auto"/>
      </w:divBdr>
    </w:div>
    <w:div w:id="929587892">
      <w:bodyDiv w:val="1"/>
      <w:marLeft w:val="0"/>
      <w:marRight w:val="0"/>
      <w:marTop w:val="0"/>
      <w:marBottom w:val="0"/>
      <w:divBdr>
        <w:top w:val="none" w:sz="0" w:space="0" w:color="auto"/>
        <w:left w:val="none" w:sz="0" w:space="0" w:color="auto"/>
        <w:bottom w:val="none" w:sz="0" w:space="0" w:color="auto"/>
        <w:right w:val="none" w:sz="0" w:space="0" w:color="auto"/>
      </w:divBdr>
    </w:div>
    <w:div w:id="929654590">
      <w:bodyDiv w:val="1"/>
      <w:marLeft w:val="0"/>
      <w:marRight w:val="0"/>
      <w:marTop w:val="0"/>
      <w:marBottom w:val="0"/>
      <w:divBdr>
        <w:top w:val="none" w:sz="0" w:space="0" w:color="auto"/>
        <w:left w:val="none" w:sz="0" w:space="0" w:color="auto"/>
        <w:bottom w:val="none" w:sz="0" w:space="0" w:color="auto"/>
        <w:right w:val="none" w:sz="0" w:space="0" w:color="auto"/>
      </w:divBdr>
    </w:div>
    <w:div w:id="929696412">
      <w:bodyDiv w:val="1"/>
      <w:marLeft w:val="0"/>
      <w:marRight w:val="0"/>
      <w:marTop w:val="0"/>
      <w:marBottom w:val="0"/>
      <w:divBdr>
        <w:top w:val="none" w:sz="0" w:space="0" w:color="auto"/>
        <w:left w:val="none" w:sz="0" w:space="0" w:color="auto"/>
        <w:bottom w:val="none" w:sz="0" w:space="0" w:color="auto"/>
        <w:right w:val="none" w:sz="0" w:space="0" w:color="auto"/>
      </w:divBdr>
    </w:div>
    <w:div w:id="929705492">
      <w:bodyDiv w:val="1"/>
      <w:marLeft w:val="0"/>
      <w:marRight w:val="0"/>
      <w:marTop w:val="0"/>
      <w:marBottom w:val="0"/>
      <w:divBdr>
        <w:top w:val="none" w:sz="0" w:space="0" w:color="auto"/>
        <w:left w:val="none" w:sz="0" w:space="0" w:color="auto"/>
        <w:bottom w:val="none" w:sz="0" w:space="0" w:color="auto"/>
        <w:right w:val="none" w:sz="0" w:space="0" w:color="auto"/>
      </w:divBdr>
    </w:div>
    <w:div w:id="929891275">
      <w:bodyDiv w:val="1"/>
      <w:marLeft w:val="0"/>
      <w:marRight w:val="0"/>
      <w:marTop w:val="0"/>
      <w:marBottom w:val="0"/>
      <w:divBdr>
        <w:top w:val="none" w:sz="0" w:space="0" w:color="auto"/>
        <w:left w:val="none" w:sz="0" w:space="0" w:color="auto"/>
        <w:bottom w:val="none" w:sz="0" w:space="0" w:color="auto"/>
        <w:right w:val="none" w:sz="0" w:space="0" w:color="auto"/>
      </w:divBdr>
    </w:div>
    <w:div w:id="930045151">
      <w:bodyDiv w:val="1"/>
      <w:marLeft w:val="0"/>
      <w:marRight w:val="0"/>
      <w:marTop w:val="0"/>
      <w:marBottom w:val="0"/>
      <w:divBdr>
        <w:top w:val="none" w:sz="0" w:space="0" w:color="auto"/>
        <w:left w:val="none" w:sz="0" w:space="0" w:color="auto"/>
        <w:bottom w:val="none" w:sz="0" w:space="0" w:color="auto"/>
        <w:right w:val="none" w:sz="0" w:space="0" w:color="auto"/>
      </w:divBdr>
    </w:div>
    <w:div w:id="930046296">
      <w:bodyDiv w:val="1"/>
      <w:marLeft w:val="0"/>
      <w:marRight w:val="0"/>
      <w:marTop w:val="0"/>
      <w:marBottom w:val="0"/>
      <w:divBdr>
        <w:top w:val="none" w:sz="0" w:space="0" w:color="auto"/>
        <w:left w:val="none" w:sz="0" w:space="0" w:color="auto"/>
        <w:bottom w:val="none" w:sz="0" w:space="0" w:color="auto"/>
        <w:right w:val="none" w:sz="0" w:space="0" w:color="auto"/>
      </w:divBdr>
    </w:div>
    <w:div w:id="930315700">
      <w:bodyDiv w:val="1"/>
      <w:marLeft w:val="0"/>
      <w:marRight w:val="0"/>
      <w:marTop w:val="0"/>
      <w:marBottom w:val="0"/>
      <w:divBdr>
        <w:top w:val="none" w:sz="0" w:space="0" w:color="auto"/>
        <w:left w:val="none" w:sz="0" w:space="0" w:color="auto"/>
        <w:bottom w:val="none" w:sz="0" w:space="0" w:color="auto"/>
        <w:right w:val="none" w:sz="0" w:space="0" w:color="auto"/>
      </w:divBdr>
    </w:div>
    <w:div w:id="930507467">
      <w:bodyDiv w:val="1"/>
      <w:marLeft w:val="0"/>
      <w:marRight w:val="0"/>
      <w:marTop w:val="0"/>
      <w:marBottom w:val="0"/>
      <w:divBdr>
        <w:top w:val="none" w:sz="0" w:space="0" w:color="auto"/>
        <w:left w:val="none" w:sz="0" w:space="0" w:color="auto"/>
        <w:bottom w:val="none" w:sz="0" w:space="0" w:color="auto"/>
        <w:right w:val="none" w:sz="0" w:space="0" w:color="auto"/>
      </w:divBdr>
    </w:div>
    <w:div w:id="931284776">
      <w:bodyDiv w:val="1"/>
      <w:marLeft w:val="0"/>
      <w:marRight w:val="0"/>
      <w:marTop w:val="0"/>
      <w:marBottom w:val="0"/>
      <w:divBdr>
        <w:top w:val="none" w:sz="0" w:space="0" w:color="auto"/>
        <w:left w:val="none" w:sz="0" w:space="0" w:color="auto"/>
        <w:bottom w:val="none" w:sz="0" w:space="0" w:color="auto"/>
        <w:right w:val="none" w:sz="0" w:space="0" w:color="auto"/>
      </w:divBdr>
    </w:div>
    <w:div w:id="931860027">
      <w:bodyDiv w:val="1"/>
      <w:marLeft w:val="0"/>
      <w:marRight w:val="0"/>
      <w:marTop w:val="0"/>
      <w:marBottom w:val="0"/>
      <w:divBdr>
        <w:top w:val="none" w:sz="0" w:space="0" w:color="auto"/>
        <w:left w:val="none" w:sz="0" w:space="0" w:color="auto"/>
        <w:bottom w:val="none" w:sz="0" w:space="0" w:color="auto"/>
        <w:right w:val="none" w:sz="0" w:space="0" w:color="auto"/>
      </w:divBdr>
    </w:div>
    <w:div w:id="931937001">
      <w:bodyDiv w:val="1"/>
      <w:marLeft w:val="0"/>
      <w:marRight w:val="0"/>
      <w:marTop w:val="0"/>
      <w:marBottom w:val="0"/>
      <w:divBdr>
        <w:top w:val="none" w:sz="0" w:space="0" w:color="auto"/>
        <w:left w:val="none" w:sz="0" w:space="0" w:color="auto"/>
        <w:bottom w:val="none" w:sz="0" w:space="0" w:color="auto"/>
        <w:right w:val="none" w:sz="0" w:space="0" w:color="auto"/>
      </w:divBdr>
    </w:div>
    <w:div w:id="932083840">
      <w:bodyDiv w:val="1"/>
      <w:marLeft w:val="0"/>
      <w:marRight w:val="0"/>
      <w:marTop w:val="0"/>
      <w:marBottom w:val="0"/>
      <w:divBdr>
        <w:top w:val="none" w:sz="0" w:space="0" w:color="auto"/>
        <w:left w:val="none" w:sz="0" w:space="0" w:color="auto"/>
        <w:bottom w:val="none" w:sz="0" w:space="0" w:color="auto"/>
        <w:right w:val="none" w:sz="0" w:space="0" w:color="auto"/>
      </w:divBdr>
    </w:div>
    <w:div w:id="932393763">
      <w:bodyDiv w:val="1"/>
      <w:marLeft w:val="0"/>
      <w:marRight w:val="0"/>
      <w:marTop w:val="0"/>
      <w:marBottom w:val="0"/>
      <w:divBdr>
        <w:top w:val="none" w:sz="0" w:space="0" w:color="auto"/>
        <w:left w:val="none" w:sz="0" w:space="0" w:color="auto"/>
        <w:bottom w:val="none" w:sz="0" w:space="0" w:color="auto"/>
        <w:right w:val="none" w:sz="0" w:space="0" w:color="auto"/>
      </w:divBdr>
    </w:div>
    <w:div w:id="932713112">
      <w:bodyDiv w:val="1"/>
      <w:marLeft w:val="0"/>
      <w:marRight w:val="0"/>
      <w:marTop w:val="0"/>
      <w:marBottom w:val="0"/>
      <w:divBdr>
        <w:top w:val="none" w:sz="0" w:space="0" w:color="auto"/>
        <w:left w:val="none" w:sz="0" w:space="0" w:color="auto"/>
        <w:bottom w:val="none" w:sz="0" w:space="0" w:color="auto"/>
        <w:right w:val="none" w:sz="0" w:space="0" w:color="auto"/>
      </w:divBdr>
    </w:div>
    <w:div w:id="932738770">
      <w:bodyDiv w:val="1"/>
      <w:marLeft w:val="0"/>
      <w:marRight w:val="0"/>
      <w:marTop w:val="0"/>
      <w:marBottom w:val="0"/>
      <w:divBdr>
        <w:top w:val="none" w:sz="0" w:space="0" w:color="auto"/>
        <w:left w:val="none" w:sz="0" w:space="0" w:color="auto"/>
        <w:bottom w:val="none" w:sz="0" w:space="0" w:color="auto"/>
        <w:right w:val="none" w:sz="0" w:space="0" w:color="auto"/>
      </w:divBdr>
    </w:div>
    <w:div w:id="932782646">
      <w:bodyDiv w:val="1"/>
      <w:marLeft w:val="0"/>
      <w:marRight w:val="0"/>
      <w:marTop w:val="0"/>
      <w:marBottom w:val="0"/>
      <w:divBdr>
        <w:top w:val="none" w:sz="0" w:space="0" w:color="auto"/>
        <w:left w:val="none" w:sz="0" w:space="0" w:color="auto"/>
        <w:bottom w:val="none" w:sz="0" w:space="0" w:color="auto"/>
        <w:right w:val="none" w:sz="0" w:space="0" w:color="auto"/>
      </w:divBdr>
    </w:div>
    <w:div w:id="932783281">
      <w:bodyDiv w:val="1"/>
      <w:marLeft w:val="0"/>
      <w:marRight w:val="0"/>
      <w:marTop w:val="0"/>
      <w:marBottom w:val="0"/>
      <w:divBdr>
        <w:top w:val="none" w:sz="0" w:space="0" w:color="auto"/>
        <w:left w:val="none" w:sz="0" w:space="0" w:color="auto"/>
        <w:bottom w:val="none" w:sz="0" w:space="0" w:color="auto"/>
        <w:right w:val="none" w:sz="0" w:space="0" w:color="auto"/>
      </w:divBdr>
    </w:div>
    <w:div w:id="932788791">
      <w:bodyDiv w:val="1"/>
      <w:marLeft w:val="0"/>
      <w:marRight w:val="0"/>
      <w:marTop w:val="0"/>
      <w:marBottom w:val="0"/>
      <w:divBdr>
        <w:top w:val="none" w:sz="0" w:space="0" w:color="auto"/>
        <w:left w:val="none" w:sz="0" w:space="0" w:color="auto"/>
        <w:bottom w:val="none" w:sz="0" w:space="0" w:color="auto"/>
        <w:right w:val="none" w:sz="0" w:space="0" w:color="auto"/>
      </w:divBdr>
    </w:div>
    <w:div w:id="932862774">
      <w:bodyDiv w:val="1"/>
      <w:marLeft w:val="0"/>
      <w:marRight w:val="0"/>
      <w:marTop w:val="0"/>
      <w:marBottom w:val="0"/>
      <w:divBdr>
        <w:top w:val="none" w:sz="0" w:space="0" w:color="auto"/>
        <w:left w:val="none" w:sz="0" w:space="0" w:color="auto"/>
        <w:bottom w:val="none" w:sz="0" w:space="0" w:color="auto"/>
        <w:right w:val="none" w:sz="0" w:space="0" w:color="auto"/>
      </w:divBdr>
    </w:div>
    <w:div w:id="932931807">
      <w:bodyDiv w:val="1"/>
      <w:marLeft w:val="0"/>
      <w:marRight w:val="0"/>
      <w:marTop w:val="0"/>
      <w:marBottom w:val="0"/>
      <w:divBdr>
        <w:top w:val="none" w:sz="0" w:space="0" w:color="auto"/>
        <w:left w:val="none" w:sz="0" w:space="0" w:color="auto"/>
        <w:bottom w:val="none" w:sz="0" w:space="0" w:color="auto"/>
        <w:right w:val="none" w:sz="0" w:space="0" w:color="auto"/>
      </w:divBdr>
    </w:div>
    <w:div w:id="933175107">
      <w:bodyDiv w:val="1"/>
      <w:marLeft w:val="0"/>
      <w:marRight w:val="0"/>
      <w:marTop w:val="0"/>
      <w:marBottom w:val="0"/>
      <w:divBdr>
        <w:top w:val="none" w:sz="0" w:space="0" w:color="auto"/>
        <w:left w:val="none" w:sz="0" w:space="0" w:color="auto"/>
        <w:bottom w:val="none" w:sz="0" w:space="0" w:color="auto"/>
        <w:right w:val="none" w:sz="0" w:space="0" w:color="auto"/>
      </w:divBdr>
    </w:div>
    <w:div w:id="933246122">
      <w:bodyDiv w:val="1"/>
      <w:marLeft w:val="0"/>
      <w:marRight w:val="0"/>
      <w:marTop w:val="0"/>
      <w:marBottom w:val="0"/>
      <w:divBdr>
        <w:top w:val="none" w:sz="0" w:space="0" w:color="auto"/>
        <w:left w:val="none" w:sz="0" w:space="0" w:color="auto"/>
        <w:bottom w:val="none" w:sz="0" w:space="0" w:color="auto"/>
        <w:right w:val="none" w:sz="0" w:space="0" w:color="auto"/>
      </w:divBdr>
    </w:div>
    <w:div w:id="933393194">
      <w:bodyDiv w:val="1"/>
      <w:marLeft w:val="0"/>
      <w:marRight w:val="0"/>
      <w:marTop w:val="0"/>
      <w:marBottom w:val="0"/>
      <w:divBdr>
        <w:top w:val="none" w:sz="0" w:space="0" w:color="auto"/>
        <w:left w:val="none" w:sz="0" w:space="0" w:color="auto"/>
        <w:bottom w:val="none" w:sz="0" w:space="0" w:color="auto"/>
        <w:right w:val="none" w:sz="0" w:space="0" w:color="auto"/>
      </w:divBdr>
    </w:div>
    <w:div w:id="933441980">
      <w:bodyDiv w:val="1"/>
      <w:marLeft w:val="0"/>
      <w:marRight w:val="0"/>
      <w:marTop w:val="0"/>
      <w:marBottom w:val="0"/>
      <w:divBdr>
        <w:top w:val="none" w:sz="0" w:space="0" w:color="auto"/>
        <w:left w:val="none" w:sz="0" w:space="0" w:color="auto"/>
        <w:bottom w:val="none" w:sz="0" w:space="0" w:color="auto"/>
        <w:right w:val="none" w:sz="0" w:space="0" w:color="auto"/>
      </w:divBdr>
    </w:div>
    <w:div w:id="933515759">
      <w:bodyDiv w:val="1"/>
      <w:marLeft w:val="0"/>
      <w:marRight w:val="0"/>
      <w:marTop w:val="0"/>
      <w:marBottom w:val="0"/>
      <w:divBdr>
        <w:top w:val="none" w:sz="0" w:space="0" w:color="auto"/>
        <w:left w:val="none" w:sz="0" w:space="0" w:color="auto"/>
        <w:bottom w:val="none" w:sz="0" w:space="0" w:color="auto"/>
        <w:right w:val="none" w:sz="0" w:space="0" w:color="auto"/>
      </w:divBdr>
    </w:div>
    <w:div w:id="933518580">
      <w:bodyDiv w:val="1"/>
      <w:marLeft w:val="0"/>
      <w:marRight w:val="0"/>
      <w:marTop w:val="0"/>
      <w:marBottom w:val="0"/>
      <w:divBdr>
        <w:top w:val="none" w:sz="0" w:space="0" w:color="auto"/>
        <w:left w:val="none" w:sz="0" w:space="0" w:color="auto"/>
        <w:bottom w:val="none" w:sz="0" w:space="0" w:color="auto"/>
        <w:right w:val="none" w:sz="0" w:space="0" w:color="auto"/>
      </w:divBdr>
    </w:div>
    <w:div w:id="933589915">
      <w:bodyDiv w:val="1"/>
      <w:marLeft w:val="0"/>
      <w:marRight w:val="0"/>
      <w:marTop w:val="0"/>
      <w:marBottom w:val="0"/>
      <w:divBdr>
        <w:top w:val="none" w:sz="0" w:space="0" w:color="auto"/>
        <w:left w:val="none" w:sz="0" w:space="0" w:color="auto"/>
        <w:bottom w:val="none" w:sz="0" w:space="0" w:color="auto"/>
        <w:right w:val="none" w:sz="0" w:space="0" w:color="auto"/>
      </w:divBdr>
    </w:div>
    <w:div w:id="933703806">
      <w:bodyDiv w:val="1"/>
      <w:marLeft w:val="0"/>
      <w:marRight w:val="0"/>
      <w:marTop w:val="0"/>
      <w:marBottom w:val="0"/>
      <w:divBdr>
        <w:top w:val="none" w:sz="0" w:space="0" w:color="auto"/>
        <w:left w:val="none" w:sz="0" w:space="0" w:color="auto"/>
        <w:bottom w:val="none" w:sz="0" w:space="0" w:color="auto"/>
        <w:right w:val="none" w:sz="0" w:space="0" w:color="auto"/>
      </w:divBdr>
    </w:div>
    <w:div w:id="934023764">
      <w:bodyDiv w:val="1"/>
      <w:marLeft w:val="0"/>
      <w:marRight w:val="0"/>
      <w:marTop w:val="0"/>
      <w:marBottom w:val="0"/>
      <w:divBdr>
        <w:top w:val="none" w:sz="0" w:space="0" w:color="auto"/>
        <w:left w:val="none" w:sz="0" w:space="0" w:color="auto"/>
        <w:bottom w:val="none" w:sz="0" w:space="0" w:color="auto"/>
        <w:right w:val="none" w:sz="0" w:space="0" w:color="auto"/>
      </w:divBdr>
    </w:div>
    <w:div w:id="934049917">
      <w:bodyDiv w:val="1"/>
      <w:marLeft w:val="0"/>
      <w:marRight w:val="0"/>
      <w:marTop w:val="0"/>
      <w:marBottom w:val="0"/>
      <w:divBdr>
        <w:top w:val="none" w:sz="0" w:space="0" w:color="auto"/>
        <w:left w:val="none" w:sz="0" w:space="0" w:color="auto"/>
        <w:bottom w:val="none" w:sz="0" w:space="0" w:color="auto"/>
        <w:right w:val="none" w:sz="0" w:space="0" w:color="auto"/>
      </w:divBdr>
    </w:div>
    <w:div w:id="934168391">
      <w:bodyDiv w:val="1"/>
      <w:marLeft w:val="0"/>
      <w:marRight w:val="0"/>
      <w:marTop w:val="0"/>
      <w:marBottom w:val="0"/>
      <w:divBdr>
        <w:top w:val="none" w:sz="0" w:space="0" w:color="auto"/>
        <w:left w:val="none" w:sz="0" w:space="0" w:color="auto"/>
        <w:bottom w:val="none" w:sz="0" w:space="0" w:color="auto"/>
        <w:right w:val="none" w:sz="0" w:space="0" w:color="auto"/>
      </w:divBdr>
    </w:div>
    <w:div w:id="934288043">
      <w:bodyDiv w:val="1"/>
      <w:marLeft w:val="0"/>
      <w:marRight w:val="0"/>
      <w:marTop w:val="0"/>
      <w:marBottom w:val="0"/>
      <w:divBdr>
        <w:top w:val="none" w:sz="0" w:space="0" w:color="auto"/>
        <w:left w:val="none" w:sz="0" w:space="0" w:color="auto"/>
        <w:bottom w:val="none" w:sz="0" w:space="0" w:color="auto"/>
        <w:right w:val="none" w:sz="0" w:space="0" w:color="auto"/>
      </w:divBdr>
    </w:div>
    <w:div w:id="934479195">
      <w:bodyDiv w:val="1"/>
      <w:marLeft w:val="0"/>
      <w:marRight w:val="0"/>
      <w:marTop w:val="0"/>
      <w:marBottom w:val="0"/>
      <w:divBdr>
        <w:top w:val="none" w:sz="0" w:space="0" w:color="auto"/>
        <w:left w:val="none" w:sz="0" w:space="0" w:color="auto"/>
        <w:bottom w:val="none" w:sz="0" w:space="0" w:color="auto"/>
        <w:right w:val="none" w:sz="0" w:space="0" w:color="auto"/>
      </w:divBdr>
    </w:div>
    <w:div w:id="934559706">
      <w:bodyDiv w:val="1"/>
      <w:marLeft w:val="0"/>
      <w:marRight w:val="0"/>
      <w:marTop w:val="0"/>
      <w:marBottom w:val="0"/>
      <w:divBdr>
        <w:top w:val="none" w:sz="0" w:space="0" w:color="auto"/>
        <w:left w:val="none" w:sz="0" w:space="0" w:color="auto"/>
        <w:bottom w:val="none" w:sz="0" w:space="0" w:color="auto"/>
        <w:right w:val="none" w:sz="0" w:space="0" w:color="auto"/>
      </w:divBdr>
    </w:div>
    <w:div w:id="934560705">
      <w:bodyDiv w:val="1"/>
      <w:marLeft w:val="0"/>
      <w:marRight w:val="0"/>
      <w:marTop w:val="0"/>
      <w:marBottom w:val="0"/>
      <w:divBdr>
        <w:top w:val="none" w:sz="0" w:space="0" w:color="auto"/>
        <w:left w:val="none" w:sz="0" w:space="0" w:color="auto"/>
        <w:bottom w:val="none" w:sz="0" w:space="0" w:color="auto"/>
        <w:right w:val="none" w:sz="0" w:space="0" w:color="auto"/>
      </w:divBdr>
    </w:div>
    <w:div w:id="934823009">
      <w:bodyDiv w:val="1"/>
      <w:marLeft w:val="0"/>
      <w:marRight w:val="0"/>
      <w:marTop w:val="0"/>
      <w:marBottom w:val="0"/>
      <w:divBdr>
        <w:top w:val="none" w:sz="0" w:space="0" w:color="auto"/>
        <w:left w:val="none" w:sz="0" w:space="0" w:color="auto"/>
        <w:bottom w:val="none" w:sz="0" w:space="0" w:color="auto"/>
        <w:right w:val="none" w:sz="0" w:space="0" w:color="auto"/>
      </w:divBdr>
    </w:div>
    <w:div w:id="935091066">
      <w:bodyDiv w:val="1"/>
      <w:marLeft w:val="0"/>
      <w:marRight w:val="0"/>
      <w:marTop w:val="0"/>
      <w:marBottom w:val="0"/>
      <w:divBdr>
        <w:top w:val="none" w:sz="0" w:space="0" w:color="auto"/>
        <w:left w:val="none" w:sz="0" w:space="0" w:color="auto"/>
        <w:bottom w:val="none" w:sz="0" w:space="0" w:color="auto"/>
        <w:right w:val="none" w:sz="0" w:space="0" w:color="auto"/>
      </w:divBdr>
    </w:div>
    <w:div w:id="935211800">
      <w:bodyDiv w:val="1"/>
      <w:marLeft w:val="0"/>
      <w:marRight w:val="0"/>
      <w:marTop w:val="0"/>
      <w:marBottom w:val="0"/>
      <w:divBdr>
        <w:top w:val="none" w:sz="0" w:space="0" w:color="auto"/>
        <w:left w:val="none" w:sz="0" w:space="0" w:color="auto"/>
        <w:bottom w:val="none" w:sz="0" w:space="0" w:color="auto"/>
        <w:right w:val="none" w:sz="0" w:space="0" w:color="auto"/>
      </w:divBdr>
    </w:div>
    <w:div w:id="935282912">
      <w:bodyDiv w:val="1"/>
      <w:marLeft w:val="0"/>
      <w:marRight w:val="0"/>
      <w:marTop w:val="0"/>
      <w:marBottom w:val="0"/>
      <w:divBdr>
        <w:top w:val="none" w:sz="0" w:space="0" w:color="auto"/>
        <w:left w:val="none" w:sz="0" w:space="0" w:color="auto"/>
        <w:bottom w:val="none" w:sz="0" w:space="0" w:color="auto"/>
        <w:right w:val="none" w:sz="0" w:space="0" w:color="auto"/>
      </w:divBdr>
    </w:div>
    <w:div w:id="935401834">
      <w:bodyDiv w:val="1"/>
      <w:marLeft w:val="0"/>
      <w:marRight w:val="0"/>
      <w:marTop w:val="0"/>
      <w:marBottom w:val="0"/>
      <w:divBdr>
        <w:top w:val="none" w:sz="0" w:space="0" w:color="auto"/>
        <w:left w:val="none" w:sz="0" w:space="0" w:color="auto"/>
        <w:bottom w:val="none" w:sz="0" w:space="0" w:color="auto"/>
        <w:right w:val="none" w:sz="0" w:space="0" w:color="auto"/>
      </w:divBdr>
    </w:div>
    <w:div w:id="935404910">
      <w:bodyDiv w:val="1"/>
      <w:marLeft w:val="0"/>
      <w:marRight w:val="0"/>
      <w:marTop w:val="0"/>
      <w:marBottom w:val="0"/>
      <w:divBdr>
        <w:top w:val="none" w:sz="0" w:space="0" w:color="auto"/>
        <w:left w:val="none" w:sz="0" w:space="0" w:color="auto"/>
        <w:bottom w:val="none" w:sz="0" w:space="0" w:color="auto"/>
        <w:right w:val="none" w:sz="0" w:space="0" w:color="auto"/>
      </w:divBdr>
    </w:div>
    <w:div w:id="935475943">
      <w:bodyDiv w:val="1"/>
      <w:marLeft w:val="0"/>
      <w:marRight w:val="0"/>
      <w:marTop w:val="0"/>
      <w:marBottom w:val="0"/>
      <w:divBdr>
        <w:top w:val="none" w:sz="0" w:space="0" w:color="auto"/>
        <w:left w:val="none" w:sz="0" w:space="0" w:color="auto"/>
        <w:bottom w:val="none" w:sz="0" w:space="0" w:color="auto"/>
        <w:right w:val="none" w:sz="0" w:space="0" w:color="auto"/>
      </w:divBdr>
    </w:div>
    <w:div w:id="935599658">
      <w:bodyDiv w:val="1"/>
      <w:marLeft w:val="0"/>
      <w:marRight w:val="0"/>
      <w:marTop w:val="0"/>
      <w:marBottom w:val="0"/>
      <w:divBdr>
        <w:top w:val="none" w:sz="0" w:space="0" w:color="auto"/>
        <w:left w:val="none" w:sz="0" w:space="0" w:color="auto"/>
        <w:bottom w:val="none" w:sz="0" w:space="0" w:color="auto"/>
        <w:right w:val="none" w:sz="0" w:space="0" w:color="auto"/>
      </w:divBdr>
    </w:div>
    <w:div w:id="935985567">
      <w:bodyDiv w:val="1"/>
      <w:marLeft w:val="0"/>
      <w:marRight w:val="0"/>
      <w:marTop w:val="0"/>
      <w:marBottom w:val="0"/>
      <w:divBdr>
        <w:top w:val="none" w:sz="0" w:space="0" w:color="auto"/>
        <w:left w:val="none" w:sz="0" w:space="0" w:color="auto"/>
        <w:bottom w:val="none" w:sz="0" w:space="0" w:color="auto"/>
        <w:right w:val="none" w:sz="0" w:space="0" w:color="auto"/>
      </w:divBdr>
    </w:div>
    <w:div w:id="936671810">
      <w:bodyDiv w:val="1"/>
      <w:marLeft w:val="0"/>
      <w:marRight w:val="0"/>
      <w:marTop w:val="0"/>
      <w:marBottom w:val="0"/>
      <w:divBdr>
        <w:top w:val="none" w:sz="0" w:space="0" w:color="auto"/>
        <w:left w:val="none" w:sz="0" w:space="0" w:color="auto"/>
        <w:bottom w:val="none" w:sz="0" w:space="0" w:color="auto"/>
        <w:right w:val="none" w:sz="0" w:space="0" w:color="auto"/>
      </w:divBdr>
    </w:div>
    <w:div w:id="937056910">
      <w:bodyDiv w:val="1"/>
      <w:marLeft w:val="0"/>
      <w:marRight w:val="0"/>
      <w:marTop w:val="0"/>
      <w:marBottom w:val="0"/>
      <w:divBdr>
        <w:top w:val="none" w:sz="0" w:space="0" w:color="auto"/>
        <w:left w:val="none" w:sz="0" w:space="0" w:color="auto"/>
        <w:bottom w:val="none" w:sz="0" w:space="0" w:color="auto"/>
        <w:right w:val="none" w:sz="0" w:space="0" w:color="auto"/>
      </w:divBdr>
    </w:div>
    <w:div w:id="937251006">
      <w:bodyDiv w:val="1"/>
      <w:marLeft w:val="0"/>
      <w:marRight w:val="0"/>
      <w:marTop w:val="0"/>
      <w:marBottom w:val="0"/>
      <w:divBdr>
        <w:top w:val="none" w:sz="0" w:space="0" w:color="auto"/>
        <w:left w:val="none" w:sz="0" w:space="0" w:color="auto"/>
        <w:bottom w:val="none" w:sz="0" w:space="0" w:color="auto"/>
        <w:right w:val="none" w:sz="0" w:space="0" w:color="auto"/>
      </w:divBdr>
    </w:div>
    <w:div w:id="937521619">
      <w:bodyDiv w:val="1"/>
      <w:marLeft w:val="0"/>
      <w:marRight w:val="0"/>
      <w:marTop w:val="0"/>
      <w:marBottom w:val="0"/>
      <w:divBdr>
        <w:top w:val="none" w:sz="0" w:space="0" w:color="auto"/>
        <w:left w:val="none" w:sz="0" w:space="0" w:color="auto"/>
        <w:bottom w:val="none" w:sz="0" w:space="0" w:color="auto"/>
        <w:right w:val="none" w:sz="0" w:space="0" w:color="auto"/>
      </w:divBdr>
    </w:div>
    <w:div w:id="938173177">
      <w:bodyDiv w:val="1"/>
      <w:marLeft w:val="0"/>
      <w:marRight w:val="0"/>
      <w:marTop w:val="0"/>
      <w:marBottom w:val="0"/>
      <w:divBdr>
        <w:top w:val="none" w:sz="0" w:space="0" w:color="auto"/>
        <w:left w:val="none" w:sz="0" w:space="0" w:color="auto"/>
        <w:bottom w:val="none" w:sz="0" w:space="0" w:color="auto"/>
        <w:right w:val="none" w:sz="0" w:space="0" w:color="auto"/>
      </w:divBdr>
    </w:div>
    <w:div w:id="938218368">
      <w:bodyDiv w:val="1"/>
      <w:marLeft w:val="0"/>
      <w:marRight w:val="0"/>
      <w:marTop w:val="0"/>
      <w:marBottom w:val="0"/>
      <w:divBdr>
        <w:top w:val="none" w:sz="0" w:space="0" w:color="auto"/>
        <w:left w:val="none" w:sz="0" w:space="0" w:color="auto"/>
        <w:bottom w:val="none" w:sz="0" w:space="0" w:color="auto"/>
        <w:right w:val="none" w:sz="0" w:space="0" w:color="auto"/>
      </w:divBdr>
    </w:div>
    <w:div w:id="938490958">
      <w:bodyDiv w:val="1"/>
      <w:marLeft w:val="0"/>
      <w:marRight w:val="0"/>
      <w:marTop w:val="0"/>
      <w:marBottom w:val="0"/>
      <w:divBdr>
        <w:top w:val="none" w:sz="0" w:space="0" w:color="auto"/>
        <w:left w:val="none" w:sz="0" w:space="0" w:color="auto"/>
        <w:bottom w:val="none" w:sz="0" w:space="0" w:color="auto"/>
        <w:right w:val="none" w:sz="0" w:space="0" w:color="auto"/>
      </w:divBdr>
    </w:div>
    <w:div w:id="938560395">
      <w:bodyDiv w:val="1"/>
      <w:marLeft w:val="0"/>
      <w:marRight w:val="0"/>
      <w:marTop w:val="0"/>
      <w:marBottom w:val="0"/>
      <w:divBdr>
        <w:top w:val="none" w:sz="0" w:space="0" w:color="auto"/>
        <w:left w:val="none" w:sz="0" w:space="0" w:color="auto"/>
        <w:bottom w:val="none" w:sz="0" w:space="0" w:color="auto"/>
        <w:right w:val="none" w:sz="0" w:space="0" w:color="auto"/>
      </w:divBdr>
    </w:div>
    <w:div w:id="938606650">
      <w:bodyDiv w:val="1"/>
      <w:marLeft w:val="0"/>
      <w:marRight w:val="0"/>
      <w:marTop w:val="0"/>
      <w:marBottom w:val="0"/>
      <w:divBdr>
        <w:top w:val="none" w:sz="0" w:space="0" w:color="auto"/>
        <w:left w:val="none" w:sz="0" w:space="0" w:color="auto"/>
        <w:bottom w:val="none" w:sz="0" w:space="0" w:color="auto"/>
        <w:right w:val="none" w:sz="0" w:space="0" w:color="auto"/>
      </w:divBdr>
    </w:div>
    <w:div w:id="938830504">
      <w:bodyDiv w:val="1"/>
      <w:marLeft w:val="0"/>
      <w:marRight w:val="0"/>
      <w:marTop w:val="0"/>
      <w:marBottom w:val="0"/>
      <w:divBdr>
        <w:top w:val="none" w:sz="0" w:space="0" w:color="auto"/>
        <w:left w:val="none" w:sz="0" w:space="0" w:color="auto"/>
        <w:bottom w:val="none" w:sz="0" w:space="0" w:color="auto"/>
        <w:right w:val="none" w:sz="0" w:space="0" w:color="auto"/>
      </w:divBdr>
    </w:div>
    <w:div w:id="938950138">
      <w:bodyDiv w:val="1"/>
      <w:marLeft w:val="0"/>
      <w:marRight w:val="0"/>
      <w:marTop w:val="0"/>
      <w:marBottom w:val="0"/>
      <w:divBdr>
        <w:top w:val="none" w:sz="0" w:space="0" w:color="auto"/>
        <w:left w:val="none" w:sz="0" w:space="0" w:color="auto"/>
        <w:bottom w:val="none" w:sz="0" w:space="0" w:color="auto"/>
        <w:right w:val="none" w:sz="0" w:space="0" w:color="auto"/>
      </w:divBdr>
    </w:div>
    <w:div w:id="938951069">
      <w:bodyDiv w:val="1"/>
      <w:marLeft w:val="0"/>
      <w:marRight w:val="0"/>
      <w:marTop w:val="0"/>
      <w:marBottom w:val="0"/>
      <w:divBdr>
        <w:top w:val="none" w:sz="0" w:space="0" w:color="auto"/>
        <w:left w:val="none" w:sz="0" w:space="0" w:color="auto"/>
        <w:bottom w:val="none" w:sz="0" w:space="0" w:color="auto"/>
        <w:right w:val="none" w:sz="0" w:space="0" w:color="auto"/>
      </w:divBdr>
    </w:div>
    <w:div w:id="939678390">
      <w:bodyDiv w:val="1"/>
      <w:marLeft w:val="0"/>
      <w:marRight w:val="0"/>
      <w:marTop w:val="0"/>
      <w:marBottom w:val="0"/>
      <w:divBdr>
        <w:top w:val="none" w:sz="0" w:space="0" w:color="auto"/>
        <w:left w:val="none" w:sz="0" w:space="0" w:color="auto"/>
        <w:bottom w:val="none" w:sz="0" w:space="0" w:color="auto"/>
        <w:right w:val="none" w:sz="0" w:space="0" w:color="auto"/>
      </w:divBdr>
    </w:div>
    <w:div w:id="939797082">
      <w:bodyDiv w:val="1"/>
      <w:marLeft w:val="0"/>
      <w:marRight w:val="0"/>
      <w:marTop w:val="0"/>
      <w:marBottom w:val="0"/>
      <w:divBdr>
        <w:top w:val="none" w:sz="0" w:space="0" w:color="auto"/>
        <w:left w:val="none" w:sz="0" w:space="0" w:color="auto"/>
        <w:bottom w:val="none" w:sz="0" w:space="0" w:color="auto"/>
        <w:right w:val="none" w:sz="0" w:space="0" w:color="auto"/>
      </w:divBdr>
    </w:div>
    <w:div w:id="939949830">
      <w:bodyDiv w:val="1"/>
      <w:marLeft w:val="0"/>
      <w:marRight w:val="0"/>
      <w:marTop w:val="0"/>
      <w:marBottom w:val="0"/>
      <w:divBdr>
        <w:top w:val="none" w:sz="0" w:space="0" w:color="auto"/>
        <w:left w:val="none" w:sz="0" w:space="0" w:color="auto"/>
        <w:bottom w:val="none" w:sz="0" w:space="0" w:color="auto"/>
        <w:right w:val="none" w:sz="0" w:space="0" w:color="auto"/>
      </w:divBdr>
    </w:div>
    <w:div w:id="940337447">
      <w:bodyDiv w:val="1"/>
      <w:marLeft w:val="0"/>
      <w:marRight w:val="0"/>
      <w:marTop w:val="0"/>
      <w:marBottom w:val="0"/>
      <w:divBdr>
        <w:top w:val="none" w:sz="0" w:space="0" w:color="auto"/>
        <w:left w:val="none" w:sz="0" w:space="0" w:color="auto"/>
        <w:bottom w:val="none" w:sz="0" w:space="0" w:color="auto"/>
        <w:right w:val="none" w:sz="0" w:space="0" w:color="auto"/>
      </w:divBdr>
    </w:div>
    <w:div w:id="940529852">
      <w:bodyDiv w:val="1"/>
      <w:marLeft w:val="0"/>
      <w:marRight w:val="0"/>
      <w:marTop w:val="0"/>
      <w:marBottom w:val="0"/>
      <w:divBdr>
        <w:top w:val="none" w:sz="0" w:space="0" w:color="auto"/>
        <w:left w:val="none" w:sz="0" w:space="0" w:color="auto"/>
        <w:bottom w:val="none" w:sz="0" w:space="0" w:color="auto"/>
        <w:right w:val="none" w:sz="0" w:space="0" w:color="auto"/>
      </w:divBdr>
    </w:div>
    <w:div w:id="940574444">
      <w:bodyDiv w:val="1"/>
      <w:marLeft w:val="0"/>
      <w:marRight w:val="0"/>
      <w:marTop w:val="0"/>
      <w:marBottom w:val="0"/>
      <w:divBdr>
        <w:top w:val="none" w:sz="0" w:space="0" w:color="auto"/>
        <w:left w:val="none" w:sz="0" w:space="0" w:color="auto"/>
        <w:bottom w:val="none" w:sz="0" w:space="0" w:color="auto"/>
        <w:right w:val="none" w:sz="0" w:space="0" w:color="auto"/>
      </w:divBdr>
    </w:div>
    <w:div w:id="940794713">
      <w:bodyDiv w:val="1"/>
      <w:marLeft w:val="0"/>
      <w:marRight w:val="0"/>
      <w:marTop w:val="0"/>
      <w:marBottom w:val="0"/>
      <w:divBdr>
        <w:top w:val="none" w:sz="0" w:space="0" w:color="auto"/>
        <w:left w:val="none" w:sz="0" w:space="0" w:color="auto"/>
        <w:bottom w:val="none" w:sz="0" w:space="0" w:color="auto"/>
        <w:right w:val="none" w:sz="0" w:space="0" w:color="auto"/>
      </w:divBdr>
    </w:div>
    <w:div w:id="940992406">
      <w:bodyDiv w:val="1"/>
      <w:marLeft w:val="0"/>
      <w:marRight w:val="0"/>
      <w:marTop w:val="0"/>
      <w:marBottom w:val="0"/>
      <w:divBdr>
        <w:top w:val="none" w:sz="0" w:space="0" w:color="auto"/>
        <w:left w:val="none" w:sz="0" w:space="0" w:color="auto"/>
        <w:bottom w:val="none" w:sz="0" w:space="0" w:color="auto"/>
        <w:right w:val="none" w:sz="0" w:space="0" w:color="auto"/>
      </w:divBdr>
    </w:div>
    <w:div w:id="941038256">
      <w:bodyDiv w:val="1"/>
      <w:marLeft w:val="0"/>
      <w:marRight w:val="0"/>
      <w:marTop w:val="0"/>
      <w:marBottom w:val="0"/>
      <w:divBdr>
        <w:top w:val="none" w:sz="0" w:space="0" w:color="auto"/>
        <w:left w:val="none" w:sz="0" w:space="0" w:color="auto"/>
        <w:bottom w:val="none" w:sz="0" w:space="0" w:color="auto"/>
        <w:right w:val="none" w:sz="0" w:space="0" w:color="auto"/>
      </w:divBdr>
    </w:div>
    <w:div w:id="941259009">
      <w:bodyDiv w:val="1"/>
      <w:marLeft w:val="0"/>
      <w:marRight w:val="0"/>
      <w:marTop w:val="0"/>
      <w:marBottom w:val="0"/>
      <w:divBdr>
        <w:top w:val="none" w:sz="0" w:space="0" w:color="auto"/>
        <w:left w:val="none" w:sz="0" w:space="0" w:color="auto"/>
        <w:bottom w:val="none" w:sz="0" w:space="0" w:color="auto"/>
        <w:right w:val="none" w:sz="0" w:space="0" w:color="auto"/>
      </w:divBdr>
    </w:div>
    <w:div w:id="941379112">
      <w:bodyDiv w:val="1"/>
      <w:marLeft w:val="0"/>
      <w:marRight w:val="0"/>
      <w:marTop w:val="0"/>
      <w:marBottom w:val="0"/>
      <w:divBdr>
        <w:top w:val="none" w:sz="0" w:space="0" w:color="auto"/>
        <w:left w:val="none" w:sz="0" w:space="0" w:color="auto"/>
        <w:bottom w:val="none" w:sz="0" w:space="0" w:color="auto"/>
        <w:right w:val="none" w:sz="0" w:space="0" w:color="auto"/>
      </w:divBdr>
    </w:div>
    <w:div w:id="941496903">
      <w:bodyDiv w:val="1"/>
      <w:marLeft w:val="0"/>
      <w:marRight w:val="0"/>
      <w:marTop w:val="0"/>
      <w:marBottom w:val="0"/>
      <w:divBdr>
        <w:top w:val="none" w:sz="0" w:space="0" w:color="auto"/>
        <w:left w:val="none" w:sz="0" w:space="0" w:color="auto"/>
        <w:bottom w:val="none" w:sz="0" w:space="0" w:color="auto"/>
        <w:right w:val="none" w:sz="0" w:space="0" w:color="auto"/>
      </w:divBdr>
    </w:div>
    <w:div w:id="941500336">
      <w:bodyDiv w:val="1"/>
      <w:marLeft w:val="0"/>
      <w:marRight w:val="0"/>
      <w:marTop w:val="0"/>
      <w:marBottom w:val="0"/>
      <w:divBdr>
        <w:top w:val="none" w:sz="0" w:space="0" w:color="auto"/>
        <w:left w:val="none" w:sz="0" w:space="0" w:color="auto"/>
        <w:bottom w:val="none" w:sz="0" w:space="0" w:color="auto"/>
        <w:right w:val="none" w:sz="0" w:space="0" w:color="auto"/>
      </w:divBdr>
    </w:div>
    <w:div w:id="941568867">
      <w:bodyDiv w:val="1"/>
      <w:marLeft w:val="0"/>
      <w:marRight w:val="0"/>
      <w:marTop w:val="0"/>
      <w:marBottom w:val="0"/>
      <w:divBdr>
        <w:top w:val="none" w:sz="0" w:space="0" w:color="auto"/>
        <w:left w:val="none" w:sz="0" w:space="0" w:color="auto"/>
        <w:bottom w:val="none" w:sz="0" w:space="0" w:color="auto"/>
        <w:right w:val="none" w:sz="0" w:space="0" w:color="auto"/>
      </w:divBdr>
    </w:div>
    <w:div w:id="941648089">
      <w:bodyDiv w:val="1"/>
      <w:marLeft w:val="0"/>
      <w:marRight w:val="0"/>
      <w:marTop w:val="0"/>
      <w:marBottom w:val="0"/>
      <w:divBdr>
        <w:top w:val="none" w:sz="0" w:space="0" w:color="auto"/>
        <w:left w:val="none" w:sz="0" w:space="0" w:color="auto"/>
        <w:bottom w:val="none" w:sz="0" w:space="0" w:color="auto"/>
        <w:right w:val="none" w:sz="0" w:space="0" w:color="auto"/>
      </w:divBdr>
    </w:div>
    <w:div w:id="941836392">
      <w:bodyDiv w:val="1"/>
      <w:marLeft w:val="0"/>
      <w:marRight w:val="0"/>
      <w:marTop w:val="0"/>
      <w:marBottom w:val="0"/>
      <w:divBdr>
        <w:top w:val="none" w:sz="0" w:space="0" w:color="auto"/>
        <w:left w:val="none" w:sz="0" w:space="0" w:color="auto"/>
        <w:bottom w:val="none" w:sz="0" w:space="0" w:color="auto"/>
        <w:right w:val="none" w:sz="0" w:space="0" w:color="auto"/>
      </w:divBdr>
    </w:div>
    <w:div w:id="941913108">
      <w:bodyDiv w:val="1"/>
      <w:marLeft w:val="0"/>
      <w:marRight w:val="0"/>
      <w:marTop w:val="0"/>
      <w:marBottom w:val="0"/>
      <w:divBdr>
        <w:top w:val="none" w:sz="0" w:space="0" w:color="auto"/>
        <w:left w:val="none" w:sz="0" w:space="0" w:color="auto"/>
        <w:bottom w:val="none" w:sz="0" w:space="0" w:color="auto"/>
        <w:right w:val="none" w:sz="0" w:space="0" w:color="auto"/>
      </w:divBdr>
    </w:div>
    <w:div w:id="942029513">
      <w:bodyDiv w:val="1"/>
      <w:marLeft w:val="0"/>
      <w:marRight w:val="0"/>
      <w:marTop w:val="0"/>
      <w:marBottom w:val="0"/>
      <w:divBdr>
        <w:top w:val="none" w:sz="0" w:space="0" w:color="auto"/>
        <w:left w:val="none" w:sz="0" w:space="0" w:color="auto"/>
        <w:bottom w:val="none" w:sz="0" w:space="0" w:color="auto"/>
        <w:right w:val="none" w:sz="0" w:space="0" w:color="auto"/>
      </w:divBdr>
    </w:div>
    <w:div w:id="942221519">
      <w:bodyDiv w:val="1"/>
      <w:marLeft w:val="0"/>
      <w:marRight w:val="0"/>
      <w:marTop w:val="0"/>
      <w:marBottom w:val="0"/>
      <w:divBdr>
        <w:top w:val="none" w:sz="0" w:space="0" w:color="auto"/>
        <w:left w:val="none" w:sz="0" w:space="0" w:color="auto"/>
        <w:bottom w:val="none" w:sz="0" w:space="0" w:color="auto"/>
        <w:right w:val="none" w:sz="0" w:space="0" w:color="auto"/>
      </w:divBdr>
    </w:div>
    <w:div w:id="942344240">
      <w:bodyDiv w:val="1"/>
      <w:marLeft w:val="0"/>
      <w:marRight w:val="0"/>
      <w:marTop w:val="0"/>
      <w:marBottom w:val="0"/>
      <w:divBdr>
        <w:top w:val="none" w:sz="0" w:space="0" w:color="auto"/>
        <w:left w:val="none" w:sz="0" w:space="0" w:color="auto"/>
        <w:bottom w:val="none" w:sz="0" w:space="0" w:color="auto"/>
        <w:right w:val="none" w:sz="0" w:space="0" w:color="auto"/>
      </w:divBdr>
    </w:div>
    <w:div w:id="942688819">
      <w:bodyDiv w:val="1"/>
      <w:marLeft w:val="0"/>
      <w:marRight w:val="0"/>
      <w:marTop w:val="0"/>
      <w:marBottom w:val="0"/>
      <w:divBdr>
        <w:top w:val="none" w:sz="0" w:space="0" w:color="auto"/>
        <w:left w:val="none" w:sz="0" w:space="0" w:color="auto"/>
        <w:bottom w:val="none" w:sz="0" w:space="0" w:color="auto"/>
        <w:right w:val="none" w:sz="0" w:space="0" w:color="auto"/>
      </w:divBdr>
    </w:div>
    <w:div w:id="942807373">
      <w:bodyDiv w:val="1"/>
      <w:marLeft w:val="0"/>
      <w:marRight w:val="0"/>
      <w:marTop w:val="0"/>
      <w:marBottom w:val="0"/>
      <w:divBdr>
        <w:top w:val="none" w:sz="0" w:space="0" w:color="auto"/>
        <w:left w:val="none" w:sz="0" w:space="0" w:color="auto"/>
        <w:bottom w:val="none" w:sz="0" w:space="0" w:color="auto"/>
        <w:right w:val="none" w:sz="0" w:space="0" w:color="auto"/>
      </w:divBdr>
    </w:div>
    <w:div w:id="943077211">
      <w:bodyDiv w:val="1"/>
      <w:marLeft w:val="0"/>
      <w:marRight w:val="0"/>
      <w:marTop w:val="0"/>
      <w:marBottom w:val="0"/>
      <w:divBdr>
        <w:top w:val="none" w:sz="0" w:space="0" w:color="auto"/>
        <w:left w:val="none" w:sz="0" w:space="0" w:color="auto"/>
        <w:bottom w:val="none" w:sz="0" w:space="0" w:color="auto"/>
        <w:right w:val="none" w:sz="0" w:space="0" w:color="auto"/>
      </w:divBdr>
    </w:div>
    <w:div w:id="943346001">
      <w:bodyDiv w:val="1"/>
      <w:marLeft w:val="0"/>
      <w:marRight w:val="0"/>
      <w:marTop w:val="0"/>
      <w:marBottom w:val="0"/>
      <w:divBdr>
        <w:top w:val="none" w:sz="0" w:space="0" w:color="auto"/>
        <w:left w:val="none" w:sz="0" w:space="0" w:color="auto"/>
        <w:bottom w:val="none" w:sz="0" w:space="0" w:color="auto"/>
        <w:right w:val="none" w:sz="0" w:space="0" w:color="auto"/>
      </w:divBdr>
    </w:div>
    <w:div w:id="943415795">
      <w:bodyDiv w:val="1"/>
      <w:marLeft w:val="0"/>
      <w:marRight w:val="0"/>
      <w:marTop w:val="0"/>
      <w:marBottom w:val="0"/>
      <w:divBdr>
        <w:top w:val="none" w:sz="0" w:space="0" w:color="auto"/>
        <w:left w:val="none" w:sz="0" w:space="0" w:color="auto"/>
        <w:bottom w:val="none" w:sz="0" w:space="0" w:color="auto"/>
        <w:right w:val="none" w:sz="0" w:space="0" w:color="auto"/>
      </w:divBdr>
    </w:div>
    <w:div w:id="943683902">
      <w:bodyDiv w:val="1"/>
      <w:marLeft w:val="0"/>
      <w:marRight w:val="0"/>
      <w:marTop w:val="0"/>
      <w:marBottom w:val="0"/>
      <w:divBdr>
        <w:top w:val="none" w:sz="0" w:space="0" w:color="auto"/>
        <w:left w:val="none" w:sz="0" w:space="0" w:color="auto"/>
        <w:bottom w:val="none" w:sz="0" w:space="0" w:color="auto"/>
        <w:right w:val="none" w:sz="0" w:space="0" w:color="auto"/>
      </w:divBdr>
    </w:div>
    <w:div w:id="943727192">
      <w:bodyDiv w:val="1"/>
      <w:marLeft w:val="0"/>
      <w:marRight w:val="0"/>
      <w:marTop w:val="0"/>
      <w:marBottom w:val="0"/>
      <w:divBdr>
        <w:top w:val="none" w:sz="0" w:space="0" w:color="auto"/>
        <w:left w:val="none" w:sz="0" w:space="0" w:color="auto"/>
        <w:bottom w:val="none" w:sz="0" w:space="0" w:color="auto"/>
        <w:right w:val="none" w:sz="0" w:space="0" w:color="auto"/>
      </w:divBdr>
    </w:div>
    <w:div w:id="943923028">
      <w:bodyDiv w:val="1"/>
      <w:marLeft w:val="0"/>
      <w:marRight w:val="0"/>
      <w:marTop w:val="0"/>
      <w:marBottom w:val="0"/>
      <w:divBdr>
        <w:top w:val="none" w:sz="0" w:space="0" w:color="auto"/>
        <w:left w:val="none" w:sz="0" w:space="0" w:color="auto"/>
        <w:bottom w:val="none" w:sz="0" w:space="0" w:color="auto"/>
        <w:right w:val="none" w:sz="0" w:space="0" w:color="auto"/>
      </w:divBdr>
    </w:div>
    <w:div w:id="943994742">
      <w:bodyDiv w:val="1"/>
      <w:marLeft w:val="0"/>
      <w:marRight w:val="0"/>
      <w:marTop w:val="0"/>
      <w:marBottom w:val="0"/>
      <w:divBdr>
        <w:top w:val="none" w:sz="0" w:space="0" w:color="auto"/>
        <w:left w:val="none" w:sz="0" w:space="0" w:color="auto"/>
        <w:bottom w:val="none" w:sz="0" w:space="0" w:color="auto"/>
        <w:right w:val="none" w:sz="0" w:space="0" w:color="auto"/>
      </w:divBdr>
    </w:div>
    <w:div w:id="944002789">
      <w:bodyDiv w:val="1"/>
      <w:marLeft w:val="0"/>
      <w:marRight w:val="0"/>
      <w:marTop w:val="0"/>
      <w:marBottom w:val="0"/>
      <w:divBdr>
        <w:top w:val="none" w:sz="0" w:space="0" w:color="auto"/>
        <w:left w:val="none" w:sz="0" w:space="0" w:color="auto"/>
        <w:bottom w:val="none" w:sz="0" w:space="0" w:color="auto"/>
        <w:right w:val="none" w:sz="0" w:space="0" w:color="auto"/>
      </w:divBdr>
    </w:div>
    <w:div w:id="944581283">
      <w:bodyDiv w:val="1"/>
      <w:marLeft w:val="0"/>
      <w:marRight w:val="0"/>
      <w:marTop w:val="0"/>
      <w:marBottom w:val="0"/>
      <w:divBdr>
        <w:top w:val="none" w:sz="0" w:space="0" w:color="auto"/>
        <w:left w:val="none" w:sz="0" w:space="0" w:color="auto"/>
        <w:bottom w:val="none" w:sz="0" w:space="0" w:color="auto"/>
        <w:right w:val="none" w:sz="0" w:space="0" w:color="auto"/>
      </w:divBdr>
    </w:div>
    <w:div w:id="944581534">
      <w:bodyDiv w:val="1"/>
      <w:marLeft w:val="0"/>
      <w:marRight w:val="0"/>
      <w:marTop w:val="0"/>
      <w:marBottom w:val="0"/>
      <w:divBdr>
        <w:top w:val="none" w:sz="0" w:space="0" w:color="auto"/>
        <w:left w:val="none" w:sz="0" w:space="0" w:color="auto"/>
        <w:bottom w:val="none" w:sz="0" w:space="0" w:color="auto"/>
        <w:right w:val="none" w:sz="0" w:space="0" w:color="auto"/>
      </w:divBdr>
    </w:div>
    <w:div w:id="944727697">
      <w:bodyDiv w:val="1"/>
      <w:marLeft w:val="0"/>
      <w:marRight w:val="0"/>
      <w:marTop w:val="0"/>
      <w:marBottom w:val="0"/>
      <w:divBdr>
        <w:top w:val="none" w:sz="0" w:space="0" w:color="auto"/>
        <w:left w:val="none" w:sz="0" w:space="0" w:color="auto"/>
        <w:bottom w:val="none" w:sz="0" w:space="0" w:color="auto"/>
        <w:right w:val="none" w:sz="0" w:space="0" w:color="auto"/>
      </w:divBdr>
    </w:div>
    <w:div w:id="944967243">
      <w:bodyDiv w:val="1"/>
      <w:marLeft w:val="0"/>
      <w:marRight w:val="0"/>
      <w:marTop w:val="0"/>
      <w:marBottom w:val="0"/>
      <w:divBdr>
        <w:top w:val="none" w:sz="0" w:space="0" w:color="auto"/>
        <w:left w:val="none" w:sz="0" w:space="0" w:color="auto"/>
        <w:bottom w:val="none" w:sz="0" w:space="0" w:color="auto"/>
        <w:right w:val="none" w:sz="0" w:space="0" w:color="auto"/>
      </w:divBdr>
    </w:div>
    <w:div w:id="944967412">
      <w:bodyDiv w:val="1"/>
      <w:marLeft w:val="0"/>
      <w:marRight w:val="0"/>
      <w:marTop w:val="0"/>
      <w:marBottom w:val="0"/>
      <w:divBdr>
        <w:top w:val="none" w:sz="0" w:space="0" w:color="auto"/>
        <w:left w:val="none" w:sz="0" w:space="0" w:color="auto"/>
        <w:bottom w:val="none" w:sz="0" w:space="0" w:color="auto"/>
        <w:right w:val="none" w:sz="0" w:space="0" w:color="auto"/>
      </w:divBdr>
    </w:div>
    <w:div w:id="945234934">
      <w:bodyDiv w:val="1"/>
      <w:marLeft w:val="0"/>
      <w:marRight w:val="0"/>
      <w:marTop w:val="0"/>
      <w:marBottom w:val="0"/>
      <w:divBdr>
        <w:top w:val="none" w:sz="0" w:space="0" w:color="auto"/>
        <w:left w:val="none" w:sz="0" w:space="0" w:color="auto"/>
        <w:bottom w:val="none" w:sz="0" w:space="0" w:color="auto"/>
        <w:right w:val="none" w:sz="0" w:space="0" w:color="auto"/>
      </w:divBdr>
    </w:div>
    <w:div w:id="945235287">
      <w:bodyDiv w:val="1"/>
      <w:marLeft w:val="0"/>
      <w:marRight w:val="0"/>
      <w:marTop w:val="0"/>
      <w:marBottom w:val="0"/>
      <w:divBdr>
        <w:top w:val="none" w:sz="0" w:space="0" w:color="auto"/>
        <w:left w:val="none" w:sz="0" w:space="0" w:color="auto"/>
        <w:bottom w:val="none" w:sz="0" w:space="0" w:color="auto"/>
        <w:right w:val="none" w:sz="0" w:space="0" w:color="auto"/>
      </w:divBdr>
    </w:div>
    <w:div w:id="945309866">
      <w:bodyDiv w:val="1"/>
      <w:marLeft w:val="0"/>
      <w:marRight w:val="0"/>
      <w:marTop w:val="0"/>
      <w:marBottom w:val="0"/>
      <w:divBdr>
        <w:top w:val="none" w:sz="0" w:space="0" w:color="auto"/>
        <w:left w:val="none" w:sz="0" w:space="0" w:color="auto"/>
        <w:bottom w:val="none" w:sz="0" w:space="0" w:color="auto"/>
        <w:right w:val="none" w:sz="0" w:space="0" w:color="auto"/>
      </w:divBdr>
    </w:div>
    <w:div w:id="945506497">
      <w:bodyDiv w:val="1"/>
      <w:marLeft w:val="0"/>
      <w:marRight w:val="0"/>
      <w:marTop w:val="0"/>
      <w:marBottom w:val="0"/>
      <w:divBdr>
        <w:top w:val="none" w:sz="0" w:space="0" w:color="auto"/>
        <w:left w:val="none" w:sz="0" w:space="0" w:color="auto"/>
        <w:bottom w:val="none" w:sz="0" w:space="0" w:color="auto"/>
        <w:right w:val="none" w:sz="0" w:space="0" w:color="auto"/>
      </w:divBdr>
    </w:div>
    <w:div w:id="945575013">
      <w:bodyDiv w:val="1"/>
      <w:marLeft w:val="0"/>
      <w:marRight w:val="0"/>
      <w:marTop w:val="0"/>
      <w:marBottom w:val="0"/>
      <w:divBdr>
        <w:top w:val="none" w:sz="0" w:space="0" w:color="auto"/>
        <w:left w:val="none" w:sz="0" w:space="0" w:color="auto"/>
        <w:bottom w:val="none" w:sz="0" w:space="0" w:color="auto"/>
        <w:right w:val="none" w:sz="0" w:space="0" w:color="auto"/>
      </w:divBdr>
    </w:div>
    <w:div w:id="945885411">
      <w:bodyDiv w:val="1"/>
      <w:marLeft w:val="0"/>
      <w:marRight w:val="0"/>
      <w:marTop w:val="0"/>
      <w:marBottom w:val="0"/>
      <w:divBdr>
        <w:top w:val="none" w:sz="0" w:space="0" w:color="auto"/>
        <w:left w:val="none" w:sz="0" w:space="0" w:color="auto"/>
        <w:bottom w:val="none" w:sz="0" w:space="0" w:color="auto"/>
        <w:right w:val="none" w:sz="0" w:space="0" w:color="auto"/>
      </w:divBdr>
    </w:div>
    <w:div w:id="946079220">
      <w:bodyDiv w:val="1"/>
      <w:marLeft w:val="0"/>
      <w:marRight w:val="0"/>
      <w:marTop w:val="0"/>
      <w:marBottom w:val="0"/>
      <w:divBdr>
        <w:top w:val="none" w:sz="0" w:space="0" w:color="auto"/>
        <w:left w:val="none" w:sz="0" w:space="0" w:color="auto"/>
        <w:bottom w:val="none" w:sz="0" w:space="0" w:color="auto"/>
        <w:right w:val="none" w:sz="0" w:space="0" w:color="auto"/>
      </w:divBdr>
    </w:div>
    <w:div w:id="946081657">
      <w:bodyDiv w:val="1"/>
      <w:marLeft w:val="0"/>
      <w:marRight w:val="0"/>
      <w:marTop w:val="0"/>
      <w:marBottom w:val="0"/>
      <w:divBdr>
        <w:top w:val="none" w:sz="0" w:space="0" w:color="auto"/>
        <w:left w:val="none" w:sz="0" w:space="0" w:color="auto"/>
        <w:bottom w:val="none" w:sz="0" w:space="0" w:color="auto"/>
        <w:right w:val="none" w:sz="0" w:space="0" w:color="auto"/>
      </w:divBdr>
    </w:div>
    <w:div w:id="946159693">
      <w:bodyDiv w:val="1"/>
      <w:marLeft w:val="0"/>
      <w:marRight w:val="0"/>
      <w:marTop w:val="0"/>
      <w:marBottom w:val="0"/>
      <w:divBdr>
        <w:top w:val="none" w:sz="0" w:space="0" w:color="auto"/>
        <w:left w:val="none" w:sz="0" w:space="0" w:color="auto"/>
        <w:bottom w:val="none" w:sz="0" w:space="0" w:color="auto"/>
        <w:right w:val="none" w:sz="0" w:space="0" w:color="auto"/>
      </w:divBdr>
    </w:div>
    <w:div w:id="946350206">
      <w:bodyDiv w:val="1"/>
      <w:marLeft w:val="0"/>
      <w:marRight w:val="0"/>
      <w:marTop w:val="0"/>
      <w:marBottom w:val="0"/>
      <w:divBdr>
        <w:top w:val="none" w:sz="0" w:space="0" w:color="auto"/>
        <w:left w:val="none" w:sz="0" w:space="0" w:color="auto"/>
        <w:bottom w:val="none" w:sz="0" w:space="0" w:color="auto"/>
        <w:right w:val="none" w:sz="0" w:space="0" w:color="auto"/>
      </w:divBdr>
    </w:div>
    <w:div w:id="946430213">
      <w:bodyDiv w:val="1"/>
      <w:marLeft w:val="0"/>
      <w:marRight w:val="0"/>
      <w:marTop w:val="0"/>
      <w:marBottom w:val="0"/>
      <w:divBdr>
        <w:top w:val="none" w:sz="0" w:space="0" w:color="auto"/>
        <w:left w:val="none" w:sz="0" w:space="0" w:color="auto"/>
        <w:bottom w:val="none" w:sz="0" w:space="0" w:color="auto"/>
        <w:right w:val="none" w:sz="0" w:space="0" w:color="auto"/>
      </w:divBdr>
    </w:div>
    <w:div w:id="946736733">
      <w:bodyDiv w:val="1"/>
      <w:marLeft w:val="0"/>
      <w:marRight w:val="0"/>
      <w:marTop w:val="0"/>
      <w:marBottom w:val="0"/>
      <w:divBdr>
        <w:top w:val="none" w:sz="0" w:space="0" w:color="auto"/>
        <w:left w:val="none" w:sz="0" w:space="0" w:color="auto"/>
        <w:bottom w:val="none" w:sz="0" w:space="0" w:color="auto"/>
        <w:right w:val="none" w:sz="0" w:space="0" w:color="auto"/>
      </w:divBdr>
    </w:div>
    <w:div w:id="946889202">
      <w:bodyDiv w:val="1"/>
      <w:marLeft w:val="0"/>
      <w:marRight w:val="0"/>
      <w:marTop w:val="0"/>
      <w:marBottom w:val="0"/>
      <w:divBdr>
        <w:top w:val="none" w:sz="0" w:space="0" w:color="auto"/>
        <w:left w:val="none" w:sz="0" w:space="0" w:color="auto"/>
        <w:bottom w:val="none" w:sz="0" w:space="0" w:color="auto"/>
        <w:right w:val="none" w:sz="0" w:space="0" w:color="auto"/>
      </w:divBdr>
    </w:div>
    <w:div w:id="946892288">
      <w:bodyDiv w:val="1"/>
      <w:marLeft w:val="0"/>
      <w:marRight w:val="0"/>
      <w:marTop w:val="0"/>
      <w:marBottom w:val="0"/>
      <w:divBdr>
        <w:top w:val="none" w:sz="0" w:space="0" w:color="auto"/>
        <w:left w:val="none" w:sz="0" w:space="0" w:color="auto"/>
        <w:bottom w:val="none" w:sz="0" w:space="0" w:color="auto"/>
        <w:right w:val="none" w:sz="0" w:space="0" w:color="auto"/>
      </w:divBdr>
    </w:div>
    <w:div w:id="946893119">
      <w:bodyDiv w:val="1"/>
      <w:marLeft w:val="0"/>
      <w:marRight w:val="0"/>
      <w:marTop w:val="0"/>
      <w:marBottom w:val="0"/>
      <w:divBdr>
        <w:top w:val="none" w:sz="0" w:space="0" w:color="auto"/>
        <w:left w:val="none" w:sz="0" w:space="0" w:color="auto"/>
        <w:bottom w:val="none" w:sz="0" w:space="0" w:color="auto"/>
        <w:right w:val="none" w:sz="0" w:space="0" w:color="auto"/>
      </w:divBdr>
    </w:div>
    <w:div w:id="946931626">
      <w:bodyDiv w:val="1"/>
      <w:marLeft w:val="0"/>
      <w:marRight w:val="0"/>
      <w:marTop w:val="0"/>
      <w:marBottom w:val="0"/>
      <w:divBdr>
        <w:top w:val="none" w:sz="0" w:space="0" w:color="auto"/>
        <w:left w:val="none" w:sz="0" w:space="0" w:color="auto"/>
        <w:bottom w:val="none" w:sz="0" w:space="0" w:color="auto"/>
        <w:right w:val="none" w:sz="0" w:space="0" w:color="auto"/>
      </w:divBdr>
    </w:div>
    <w:div w:id="946962024">
      <w:bodyDiv w:val="1"/>
      <w:marLeft w:val="0"/>
      <w:marRight w:val="0"/>
      <w:marTop w:val="0"/>
      <w:marBottom w:val="0"/>
      <w:divBdr>
        <w:top w:val="none" w:sz="0" w:space="0" w:color="auto"/>
        <w:left w:val="none" w:sz="0" w:space="0" w:color="auto"/>
        <w:bottom w:val="none" w:sz="0" w:space="0" w:color="auto"/>
        <w:right w:val="none" w:sz="0" w:space="0" w:color="auto"/>
      </w:divBdr>
    </w:div>
    <w:div w:id="947008152">
      <w:bodyDiv w:val="1"/>
      <w:marLeft w:val="0"/>
      <w:marRight w:val="0"/>
      <w:marTop w:val="0"/>
      <w:marBottom w:val="0"/>
      <w:divBdr>
        <w:top w:val="none" w:sz="0" w:space="0" w:color="auto"/>
        <w:left w:val="none" w:sz="0" w:space="0" w:color="auto"/>
        <w:bottom w:val="none" w:sz="0" w:space="0" w:color="auto"/>
        <w:right w:val="none" w:sz="0" w:space="0" w:color="auto"/>
      </w:divBdr>
    </w:div>
    <w:div w:id="947011240">
      <w:bodyDiv w:val="1"/>
      <w:marLeft w:val="0"/>
      <w:marRight w:val="0"/>
      <w:marTop w:val="0"/>
      <w:marBottom w:val="0"/>
      <w:divBdr>
        <w:top w:val="none" w:sz="0" w:space="0" w:color="auto"/>
        <w:left w:val="none" w:sz="0" w:space="0" w:color="auto"/>
        <w:bottom w:val="none" w:sz="0" w:space="0" w:color="auto"/>
        <w:right w:val="none" w:sz="0" w:space="0" w:color="auto"/>
      </w:divBdr>
    </w:div>
    <w:div w:id="947588362">
      <w:bodyDiv w:val="1"/>
      <w:marLeft w:val="0"/>
      <w:marRight w:val="0"/>
      <w:marTop w:val="0"/>
      <w:marBottom w:val="0"/>
      <w:divBdr>
        <w:top w:val="none" w:sz="0" w:space="0" w:color="auto"/>
        <w:left w:val="none" w:sz="0" w:space="0" w:color="auto"/>
        <w:bottom w:val="none" w:sz="0" w:space="0" w:color="auto"/>
        <w:right w:val="none" w:sz="0" w:space="0" w:color="auto"/>
      </w:divBdr>
    </w:div>
    <w:div w:id="947662502">
      <w:bodyDiv w:val="1"/>
      <w:marLeft w:val="0"/>
      <w:marRight w:val="0"/>
      <w:marTop w:val="0"/>
      <w:marBottom w:val="0"/>
      <w:divBdr>
        <w:top w:val="none" w:sz="0" w:space="0" w:color="auto"/>
        <w:left w:val="none" w:sz="0" w:space="0" w:color="auto"/>
        <w:bottom w:val="none" w:sz="0" w:space="0" w:color="auto"/>
        <w:right w:val="none" w:sz="0" w:space="0" w:color="auto"/>
      </w:divBdr>
    </w:div>
    <w:div w:id="948044246">
      <w:bodyDiv w:val="1"/>
      <w:marLeft w:val="0"/>
      <w:marRight w:val="0"/>
      <w:marTop w:val="0"/>
      <w:marBottom w:val="0"/>
      <w:divBdr>
        <w:top w:val="none" w:sz="0" w:space="0" w:color="auto"/>
        <w:left w:val="none" w:sz="0" w:space="0" w:color="auto"/>
        <w:bottom w:val="none" w:sz="0" w:space="0" w:color="auto"/>
        <w:right w:val="none" w:sz="0" w:space="0" w:color="auto"/>
      </w:divBdr>
    </w:div>
    <w:div w:id="948052199">
      <w:bodyDiv w:val="1"/>
      <w:marLeft w:val="0"/>
      <w:marRight w:val="0"/>
      <w:marTop w:val="0"/>
      <w:marBottom w:val="0"/>
      <w:divBdr>
        <w:top w:val="none" w:sz="0" w:space="0" w:color="auto"/>
        <w:left w:val="none" w:sz="0" w:space="0" w:color="auto"/>
        <w:bottom w:val="none" w:sz="0" w:space="0" w:color="auto"/>
        <w:right w:val="none" w:sz="0" w:space="0" w:color="auto"/>
      </w:divBdr>
    </w:div>
    <w:div w:id="948128555">
      <w:bodyDiv w:val="1"/>
      <w:marLeft w:val="0"/>
      <w:marRight w:val="0"/>
      <w:marTop w:val="0"/>
      <w:marBottom w:val="0"/>
      <w:divBdr>
        <w:top w:val="none" w:sz="0" w:space="0" w:color="auto"/>
        <w:left w:val="none" w:sz="0" w:space="0" w:color="auto"/>
        <w:bottom w:val="none" w:sz="0" w:space="0" w:color="auto"/>
        <w:right w:val="none" w:sz="0" w:space="0" w:color="auto"/>
      </w:divBdr>
    </w:div>
    <w:div w:id="948198069">
      <w:bodyDiv w:val="1"/>
      <w:marLeft w:val="0"/>
      <w:marRight w:val="0"/>
      <w:marTop w:val="0"/>
      <w:marBottom w:val="0"/>
      <w:divBdr>
        <w:top w:val="none" w:sz="0" w:space="0" w:color="auto"/>
        <w:left w:val="none" w:sz="0" w:space="0" w:color="auto"/>
        <w:bottom w:val="none" w:sz="0" w:space="0" w:color="auto"/>
        <w:right w:val="none" w:sz="0" w:space="0" w:color="auto"/>
      </w:divBdr>
    </w:div>
    <w:div w:id="948270514">
      <w:bodyDiv w:val="1"/>
      <w:marLeft w:val="0"/>
      <w:marRight w:val="0"/>
      <w:marTop w:val="0"/>
      <w:marBottom w:val="0"/>
      <w:divBdr>
        <w:top w:val="none" w:sz="0" w:space="0" w:color="auto"/>
        <w:left w:val="none" w:sz="0" w:space="0" w:color="auto"/>
        <w:bottom w:val="none" w:sz="0" w:space="0" w:color="auto"/>
        <w:right w:val="none" w:sz="0" w:space="0" w:color="auto"/>
      </w:divBdr>
    </w:div>
    <w:div w:id="948272058">
      <w:bodyDiv w:val="1"/>
      <w:marLeft w:val="0"/>
      <w:marRight w:val="0"/>
      <w:marTop w:val="0"/>
      <w:marBottom w:val="0"/>
      <w:divBdr>
        <w:top w:val="none" w:sz="0" w:space="0" w:color="auto"/>
        <w:left w:val="none" w:sz="0" w:space="0" w:color="auto"/>
        <w:bottom w:val="none" w:sz="0" w:space="0" w:color="auto"/>
        <w:right w:val="none" w:sz="0" w:space="0" w:color="auto"/>
      </w:divBdr>
    </w:div>
    <w:div w:id="948322045">
      <w:bodyDiv w:val="1"/>
      <w:marLeft w:val="0"/>
      <w:marRight w:val="0"/>
      <w:marTop w:val="0"/>
      <w:marBottom w:val="0"/>
      <w:divBdr>
        <w:top w:val="none" w:sz="0" w:space="0" w:color="auto"/>
        <w:left w:val="none" w:sz="0" w:space="0" w:color="auto"/>
        <w:bottom w:val="none" w:sz="0" w:space="0" w:color="auto"/>
        <w:right w:val="none" w:sz="0" w:space="0" w:color="auto"/>
      </w:divBdr>
    </w:div>
    <w:div w:id="948387828">
      <w:bodyDiv w:val="1"/>
      <w:marLeft w:val="0"/>
      <w:marRight w:val="0"/>
      <w:marTop w:val="0"/>
      <w:marBottom w:val="0"/>
      <w:divBdr>
        <w:top w:val="none" w:sz="0" w:space="0" w:color="auto"/>
        <w:left w:val="none" w:sz="0" w:space="0" w:color="auto"/>
        <w:bottom w:val="none" w:sz="0" w:space="0" w:color="auto"/>
        <w:right w:val="none" w:sz="0" w:space="0" w:color="auto"/>
      </w:divBdr>
    </w:div>
    <w:div w:id="948437083">
      <w:bodyDiv w:val="1"/>
      <w:marLeft w:val="0"/>
      <w:marRight w:val="0"/>
      <w:marTop w:val="0"/>
      <w:marBottom w:val="0"/>
      <w:divBdr>
        <w:top w:val="none" w:sz="0" w:space="0" w:color="auto"/>
        <w:left w:val="none" w:sz="0" w:space="0" w:color="auto"/>
        <w:bottom w:val="none" w:sz="0" w:space="0" w:color="auto"/>
        <w:right w:val="none" w:sz="0" w:space="0" w:color="auto"/>
      </w:divBdr>
    </w:div>
    <w:div w:id="948708443">
      <w:bodyDiv w:val="1"/>
      <w:marLeft w:val="0"/>
      <w:marRight w:val="0"/>
      <w:marTop w:val="0"/>
      <w:marBottom w:val="0"/>
      <w:divBdr>
        <w:top w:val="none" w:sz="0" w:space="0" w:color="auto"/>
        <w:left w:val="none" w:sz="0" w:space="0" w:color="auto"/>
        <w:bottom w:val="none" w:sz="0" w:space="0" w:color="auto"/>
        <w:right w:val="none" w:sz="0" w:space="0" w:color="auto"/>
      </w:divBdr>
    </w:div>
    <w:div w:id="948851632">
      <w:bodyDiv w:val="1"/>
      <w:marLeft w:val="0"/>
      <w:marRight w:val="0"/>
      <w:marTop w:val="0"/>
      <w:marBottom w:val="0"/>
      <w:divBdr>
        <w:top w:val="none" w:sz="0" w:space="0" w:color="auto"/>
        <w:left w:val="none" w:sz="0" w:space="0" w:color="auto"/>
        <w:bottom w:val="none" w:sz="0" w:space="0" w:color="auto"/>
        <w:right w:val="none" w:sz="0" w:space="0" w:color="auto"/>
      </w:divBdr>
    </w:div>
    <w:div w:id="948896730">
      <w:bodyDiv w:val="1"/>
      <w:marLeft w:val="0"/>
      <w:marRight w:val="0"/>
      <w:marTop w:val="0"/>
      <w:marBottom w:val="0"/>
      <w:divBdr>
        <w:top w:val="none" w:sz="0" w:space="0" w:color="auto"/>
        <w:left w:val="none" w:sz="0" w:space="0" w:color="auto"/>
        <w:bottom w:val="none" w:sz="0" w:space="0" w:color="auto"/>
        <w:right w:val="none" w:sz="0" w:space="0" w:color="auto"/>
      </w:divBdr>
    </w:div>
    <w:div w:id="948968126">
      <w:bodyDiv w:val="1"/>
      <w:marLeft w:val="0"/>
      <w:marRight w:val="0"/>
      <w:marTop w:val="0"/>
      <w:marBottom w:val="0"/>
      <w:divBdr>
        <w:top w:val="none" w:sz="0" w:space="0" w:color="auto"/>
        <w:left w:val="none" w:sz="0" w:space="0" w:color="auto"/>
        <w:bottom w:val="none" w:sz="0" w:space="0" w:color="auto"/>
        <w:right w:val="none" w:sz="0" w:space="0" w:color="auto"/>
      </w:divBdr>
    </w:div>
    <w:div w:id="949122123">
      <w:bodyDiv w:val="1"/>
      <w:marLeft w:val="0"/>
      <w:marRight w:val="0"/>
      <w:marTop w:val="0"/>
      <w:marBottom w:val="0"/>
      <w:divBdr>
        <w:top w:val="none" w:sz="0" w:space="0" w:color="auto"/>
        <w:left w:val="none" w:sz="0" w:space="0" w:color="auto"/>
        <w:bottom w:val="none" w:sz="0" w:space="0" w:color="auto"/>
        <w:right w:val="none" w:sz="0" w:space="0" w:color="auto"/>
      </w:divBdr>
    </w:div>
    <w:div w:id="949237313">
      <w:bodyDiv w:val="1"/>
      <w:marLeft w:val="0"/>
      <w:marRight w:val="0"/>
      <w:marTop w:val="0"/>
      <w:marBottom w:val="0"/>
      <w:divBdr>
        <w:top w:val="none" w:sz="0" w:space="0" w:color="auto"/>
        <w:left w:val="none" w:sz="0" w:space="0" w:color="auto"/>
        <w:bottom w:val="none" w:sz="0" w:space="0" w:color="auto"/>
        <w:right w:val="none" w:sz="0" w:space="0" w:color="auto"/>
      </w:divBdr>
    </w:div>
    <w:div w:id="949509472">
      <w:bodyDiv w:val="1"/>
      <w:marLeft w:val="0"/>
      <w:marRight w:val="0"/>
      <w:marTop w:val="0"/>
      <w:marBottom w:val="0"/>
      <w:divBdr>
        <w:top w:val="none" w:sz="0" w:space="0" w:color="auto"/>
        <w:left w:val="none" w:sz="0" w:space="0" w:color="auto"/>
        <w:bottom w:val="none" w:sz="0" w:space="0" w:color="auto"/>
        <w:right w:val="none" w:sz="0" w:space="0" w:color="auto"/>
      </w:divBdr>
    </w:div>
    <w:div w:id="949554956">
      <w:bodyDiv w:val="1"/>
      <w:marLeft w:val="0"/>
      <w:marRight w:val="0"/>
      <w:marTop w:val="0"/>
      <w:marBottom w:val="0"/>
      <w:divBdr>
        <w:top w:val="none" w:sz="0" w:space="0" w:color="auto"/>
        <w:left w:val="none" w:sz="0" w:space="0" w:color="auto"/>
        <w:bottom w:val="none" w:sz="0" w:space="0" w:color="auto"/>
        <w:right w:val="none" w:sz="0" w:space="0" w:color="auto"/>
      </w:divBdr>
    </w:div>
    <w:div w:id="949624190">
      <w:bodyDiv w:val="1"/>
      <w:marLeft w:val="0"/>
      <w:marRight w:val="0"/>
      <w:marTop w:val="0"/>
      <w:marBottom w:val="0"/>
      <w:divBdr>
        <w:top w:val="none" w:sz="0" w:space="0" w:color="auto"/>
        <w:left w:val="none" w:sz="0" w:space="0" w:color="auto"/>
        <w:bottom w:val="none" w:sz="0" w:space="0" w:color="auto"/>
        <w:right w:val="none" w:sz="0" w:space="0" w:color="auto"/>
      </w:divBdr>
    </w:div>
    <w:div w:id="949775694">
      <w:bodyDiv w:val="1"/>
      <w:marLeft w:val="0"/>
      <w:marRight w:val="0"/>
      <w:marTop w:val="0"/>
      <w:marBottom w:val="0"/>
      <w:divBdr>
        <w:top w:val="none" w:sz="0" w:space="0" w:color="auto"/>
        <w:left w:val="none" w:sz="0" w:space="0" w:color="auto"/>
        <w:bottom w:val="none" w:sz="0" w:space="0" w:color="auto"/>
        <w:right w:val="none" w:sz="0" w:space="0" w:color="auto"/>
      </w:divBdr>
    </w:div>
    <w:div w:id="949823729">
      <w:bodyDiv w:val="1"/>
      <w:marLeft w:val="0"/>
      <w:marRight w:val="0"/>
      <w:marTop w:val="0"/>
      <w:marBottom w:val="0"/>
      <w:divBdr>
        <w:top w:val="none" w:sz="0" w:space="0" w:color="auto"/>
        <w:left w:val="none" w:sz="0" w:space="0" w:color="auto"/>
        <w:bottom w:val="none" w:sz="0" w:space="0" w:color="auto"/>
        <w:right w:val="none" w:sz="0" w:space="0" w:color="auto"/>
      </w:divBdr>
    </w:div>
    <w:div w:id="950018385">
      <w:bodyDiv w:val="1"/>
      <w:marLeft w:val="0"/>
      <w:marRight w:val="0"/>
      <w:marTop w:val="0"/>
      <w:marBottom w:val="0"/>
      <w:divBdr>
        <w:top w:val="none" w:sz="0" w:space="0" w:color="auto"/>
        <w:left w:val="none" w:sz="0" w:space="0" w:color="auto"/>
        <w:bottom w:val="none" w:sz="0" w:space="0" w:color="auto"/>
        <w:right w:val="none" w:sz="0" w:space="0" w:color="auto"/>
      </w:divBdr>
    </w:div>
    <w:div w:id="950090366">
      <w:bodyDiv w:val="1"/>
      <w:marLeft w:val="0"/>
      <w:marRight w:val="0"/>
      <w:marTop w:val="0"/>
      <w:marBottom w:val="0"/>
      <w:divBdr>
        <w:top w:val="none" w:sz="0" w:space="0" w:color="auto"/>
        <w:left w:val="none" w:sz="0" w:space="0" w:color="auto"/>
        <w:bottom w:val="none" w:sz="0" w:space="0" w:color="auto"/>
        <w:right w:val="none" w:sz="0" w:space="0" w:color="auto"/>
      </w:divBdr>
    </w:div>
    <w:div w:id="950093528">
      <w:bodyDiv w:val="1"/>
      <w:marLeft w:val="0"/>
      <w:marRight w:val="0"/>
      <w:marTop w:val="0"/>
      <w:marBottom w:val="0"/>
      <w:divBdr>
        <w:top w:val="none" w:sz="0" w:space="0" w:color="auto"/>
        <w:left w:val="none" w:sz="0" w:space="0" w:color="auto"/>
        <w:bottom w:val="none" w:sz="0" w:space="0" w:color="auto"/>
        <w:right w:val="none" w:sz="0" w:space="0" w:color="auto"/>
      </w:divBdr>
    </w:div>
    <w:div w:id="950405148">
      <w:bodyDiv w:val="1"/>
      <w:marLeft w:val="0"/>
      <w:marRight w:val="0"/>
      <w:marTop w:val="0"/>
      <w:marBottom w:val="0"/>
      <w:divBdr>
        <w:top w:val="none" w:sz="0" w:space="0" w:color="auto"/>
        <w:left w:val="none" w:sz="0" w:space="0" w:color="auto"/>
        <w:bottom w:val="none" w:sz="0" w:space="0" w:color="auto"/>
        <w:right w:val="none" w:sz="0" w:space="0" w:color="auto"/>
      </w:divBdr>
    </w:div>
    <w:div w:id="950434256">
      <w:bodyDiv w:val="1"/>
      <w:marLeft w:val="0"/>
      <w:marRight w:val="0"/>
      <w:marTop w:val="0"/>
      <w:marBottom w:val="0"/>
      <w:divBdr>
        <w:top w:val="none" w:sz="0" w:space="0" w:color="auto"/>
        <w:left w:val="none" w:sz="0" w:space="0" w:color="auto"/>
        <w:bottom w:val="none" w:sz="0" w:space="0" w:color="auto"/>
        <w:right w:val="none" w:sz="0" w:space="0" w:color="auto"/>
      </w:divBdr>
    </w:div>
    <w:div w:id="950630156">
      <w:bodyDiv w:val="1"/>
      <w:marLeft w:val="0"/>
      <w:marRight w:val="0"/>
      <w:marTop w:val="0"/>
      <w:marBottom w:val="0"/>
      <w:divBdr>
        <w:top w:val="none" w:sz="0" w:space="0" w:color="auto"/>
        <w:left w:val="none" w:sz="0" w:space="0" w:color="auto"/>
        <w:bottom w:val="none" w:sz="0" w:space="0" w:color="auto"/>
        <w:right w:val="none" w:sz="0" w:space="0" w:color="auto"/>
      </w:divBdr>
    </w:div>
    <w:div w:id="951520549">
      <w:bodyDiv w:val="1"/>
      <w:marLeft w:val="0"/>
      <w:marRight w:val="0"/>
      <w:marTop w:val="0"/>
      <w:marBottom w:val="0"/>
      <w:divBdr>
        <w:top w:val="none" w:sz="0" w:space="0" w:color="auto"/>
        <w:left w:val="none" w:sz="0" w:space="0" w:color="auto"/>
        <w:bottom w:val="none" w:sz="0" w:space="0" w:color="auto"/>
        <w:right w:val="none" w:sz="0" w:space="0" w:color="auto"/>
      </w:divBdr>
    </w:div>
    <w:div w:id="951790385">
      <w:bodyDiv w:val="1"/>
      <w:marLeft w:val="0"/>
      <w:marRight w:val="0"/>
      <w:marTop w:val="0"/>
      <w:marBottom w:val="0"/>
      <w:divBdr>
        <w:top w:val="none" w:sz="0" w:space="0" w:color="auto"/>
        <w:left w:val="none" w:sz="0" w:space="0" w:color="auto"/>
        <w:bottom w:val="none" w:sz="0" w:space="0" w:color="auto"/>
        <w:right w:val="none" w:sz="0" w:space="0" w:color="auto"/>
      </w:divBdr>
    </w:div>
    <w:div w:id="951860764">
      <w:bodyDiv w:val="1"/>
      <w:marLeft w:val="0"/>
      <w:marRight w:val="0"/>
      <w:marTop w:val="0"/>
      <w:marBottom w:val="0"/>
      <w:divBdr>
        <w:top w:val="none" w:sz="0" w:space="0" w:color="auto"/>
        <w:left w:val="none" w:sz="0" w:space="0" w:color="auto"/>
        <w:bottom w:val="none" w:sz="0" w:space="0" w:color="auto"/>
        <w:right w:val="none" w:sz="0" w:space="0" w:color="auto"/>
      </w:divBdr>
    </w:div>
    <w:div w:id="952132890">
      <w:bodyDiv w:val="1"/>
      <w:marLeft w:val="0"/>
      <w:marRight w:val="0"/>
      <w:marTop w:val="0"/>
      <w:marBottom w:val="0"/>
      <w:divBdr>
        <w:top w:val="none" w:sz="0" w:space="0" w:color="auto"/>
        <w:left w:val="none" w:sz="0" w:space="0" w:color="auto"/>
        <w:bottom w:val="none" w:sz="0" w:space="0" w:color="auto"/>
        <w:right w:val="none" w:sz="0" w:space="0" w:color="auto"/>
      </w:divBdr>
    </w:div>
    <w:div w:id="952445454">
      <w:bodyDiv w:val="1"/>
      <w:marLeft w:val="0"/>
      <w:marRight w:val="0"/>
      <w:marTop w:val="0"/>
      <w:marBottom w:val="0"/>
      <w:divBdr>
        <w:top w:val="none" w:sz="0" w:space="0" w:color="auto"/>
        <w:left w:val="none" w:sz="0" w:space="0" w:color="auto"/>
        <w:bottom w:val="none" w:sz="0" w:space="0" w:color="auto"/>
        <w:right w:val="none" w:sz="0" w:space="0" w:color="auto"/>
      </w:divBdr>
    </w:div>
    <w:div w:id="952828777">
      <w:bodyDiv w:val="1"/>
      <w:marLeft w:val="0"/>
      <w:marRight w:val="0"/>
      <w:marTop w:val="0"/>
      <w:marBottom w:val="0"/>
      <w:divBdr>
        <w:top w:val="none" w:sz="0" w:space="0" w:color="auto"/>
        <w:left w:val="none" w:sz="0" w:space="0" w:color="auto"/>
        <w:bottom w:val="none" w:sz="0" w:space="0" w:color="auto"/>
        <w:right w:val="none" w:sz="0" w:space="0" w:color="auto"/>
      </w:divBdr>
    </w:div>
    <w:div w:id="953100460">
      <w:bodyDiv w:val="1"/>
      <w:marLeft w:val="0"/>
      <w:marRight w:val="0"/>
      <w:marTop w:val="0"/>
      <w:marBottom w:val="0"/>
      <w:divBdr>
        <w:top w:val="none" w:sz="0" w:space="0" w:color="auto"/>
        <w:left w:val="none" w:sz="0" w:space="0" w:color="auto"/>
        <w:bottom w:val="none" w:sz="0" w:space="0" w:color="auto"/>
        <w:right w:val="none" w:sz="0" w:space="0" w:color="auto"/>
      </w:divBdr>
    </w:div>
    <w:div w:id="953250902">
      <w:bodyDiv w:val="1"/>
      <w:marLeft w:val="0"/>
      <w:marRight w:val="0"/>
      <w:marTop w:val="0"/>
      <w:marBottom w:val="0"/>
      <w:divBdr>
        <w:top w:val="none" w:sz="0" w:space="0" w:color="auto"/>
        <w:left w:val="none" w:sz="0" w:space="0" w:color="auto"/>
        <w:bottom w:val="none" w:sz="0" w:space="0" w:color="auto"/>
        <w:right w:val="none" w:sz="0" w:space="0" w:color="auto"/>
      </w:divBdr>
    </w:div>
    <w:div w:id="953293117">
      <w:bodyDiv w:val="1"/>
      <w:marLeft w:val="0"/>
      <w:marRight w:val="0"/>
      <w:marTop w:val="0"/>
      <w:marBottom w:val="0"/>
      <w:divBdr>
        <w:top w:val="none" w:sz="0" w:space="0" w:color="auto"/>
        <w:left w:val="none" w:sz="0" w:space="0" w:color="auto"/>
        <w:bottom w:val="none" w:sz="0" w:space="0" w:color="auto"/>
        <w:right w:val="none" w:sz="0" w:space="0" w:color="auto"/>
      </w:divBdr>
    </w:div>
    <w:div w:id="953366545">
      <w:bodyDiv w:val="1"/>
      <w:marLeft w:val="0"/>
      <w:marRight w:val="0"/>
      <w:marTop w:val="0"/>
      <w:marBottom w:val="0"/>
      <w:divBdr>
        <w:top w:val="none" w:sz="0" w:space="0" w:color="auto"/>
        <w:left w:val="none" w:sz="0" w:space="0" w:color="auto"/>
        <w:bottom w:val="none" w:sz="0" w:space="0" w:color="auto"/>
        <w:right w:val="none" w:sz="0" w:space="0" w:color="auto"/>
      </w:divBdr>
    </w:div>
    <w:div w:id="953707361">
      <w:bodyDiv w:val="1"/>
      <w:marLeft w:val="0"/>
      <w:marRight w:val="0"/>
      <w:marTop w:val="0"/>
      <w:marBottom w:val="0"/>
      <w:divBdr>
        <w:top w:val="none" w:sz="0" w:space="0" w:color="auto"/>
        <w:left w:val="none" w:sz="0" w:space="0" w:color="auto"/>
        <w:bottom w:val="none" w:sz="0" w:space="0" w:color="auto"/>
        <w:right w:val="none" w:sz="0" w:space="0" w:color="auto"/>
      </w:divBdr>
    </w:div>
    <w:div w:id="954409868">
      <w:bodyDiv w:val="1"/>
      <w:marLeft w:val="0"/>
      <w:marRight w:val="0"/>
      <w:marTop w:val="0"/>
      <w:marBottom w:val="0"/>
      <w:divBdr>
        <w:top w:val="none" w:sz="0" w:space="0" w:color="auto"/>
        <w:left w:val="none" w:sz="0" w:space="0" w:color="auto"/>
        <w:bottom w:val="none" w:sz="0" w:space="0" w:color="auto"/>
        <w:right w:val="none" w:sz="0" w:space="0" w:color="auto"/>
      </w:divBdr>
    </w:div>
    <w:div w:id="954602901">
      <w:bodyDiv w:val="1"/>
      <w:marLeft w:val="0"/>
      <w:marRight w:val="0"/>
      <w:marTop w:val="0"/>
      <w:marBottom w:val="0"/>
      <w:divBdr>
        <w:top w:val="none" w:sz="0" w:space="0" w:color="auto"/>
        <w:left w:val="none" w:sz="0" w:space="0" w:color="auto"/>
        <w:bottom w:val="none" w:sz="0" w:space="0" w:color="auto"/>
        <w:right w:val="none" w:sz="0" w:space="0" w:color="auto"/>
      </w:divBdr>
    </w:div>
    <w:div w:id="954604304">
      <w:bodyDiv w:val="1"/>
      <w:marLeft w:val="0"/>
      <w:marRight w:val="0"/>
      <w:marTop w:val="0"/>
      <w:marBottom w:val="0"/>
      <w:divBdr>
        <w:top w:val="none" w:sz="0" w:space="0" w:color="auto"/>
        <w:left w:val="none" w:sz="0" w:space="0" w:color="auto"/>
        <w:bottom w:val="none" w:sz="0" w:space="0" w:color="auto"/>
        <w:right w:val="none" w:sz="0" w:space="0" w:color="auto"/>
      </w:divBdr>
    </w:div>
    <w:div w:id="955062246">
      <w:bodyDiv w:val="1"/>
      <w:marLeft w:val="0"/>
      <w:marRight w:val="0"/>
      <w:marTop w:val="0"/>
      <w:marBottom w:val="0"/>
      <w:divBdr>
        <w:top w:val="none" w:sz="0" w:space="0" w:color="auto"/>
        <w:left w:val="none" w:sz="0" w:space="0" w:color="auto"/>
        <w:bottom w:val="none" w:sz="0" w:space="0" w:color="auto"/>
        <w:right w:val="none" w:sz="0" w:space="0" w:color="auto"/>
      </w:divBdr>
    </w:div>
    <w:div w:id="955142127">
      <w:bodyDiv w:val="1"/>
      <w:marLeft w:val="0"/>
      <w:marRight w:val="0"/>
      <w:marTop w:val="0"/>
      <w:marBottom w:val="0"/>
      <w:divBdr>
        <w:top w:val="none" w:sz="0" w:space="0" w:color="auto"/>
        <w:left w:val="none" w:sz="0" w:space="0" w:color="auto"/>
        <w:bottom w:val="none" w:sz="0" w:space="0" w:color="auto"/>
        <w:right w:val="none" w:sz="0" w:space="0" w:color="auto"/>
      </w:divBdr>
    </w:div>
    <w:div w:id="955676070">
      <w:bodyDiv w:val="1"/>
      <w:marLeft w:val="0"/>
      <w:marRight w:val="0"/>
      <w:marTop w:val="0"/>
      <w:marBottom w:val="0"/>
      <w:divBdr>
        <w:top w:val="none" w:sz="0" w:space="0" w:color="auto"/>
        <w:left w:val="none" w:sz="0" w:space="0" w:color="auto"/>
        <w:bottom w:val="none" w:sz="0" w:space="0" w:color="auto"/>
        <w:right w:val="none" w:sz="0" w:space="0" w:color="auto"/>
      </w:divBdr>
    </w:div>
    <w:div w:id="955873966">
      <w:bodyDiv w:val="1"/>
      <w:marLeft w:val="0"/>
      <w:marRight w:val="0"/>
      <w:marTop w:val="0"/>
      <w:marBottom w:val="0"/>
      <w:divBdr>
        <w:top w:val="none" w:sz="0" w:space="0" w:color="auto"/>
        <w:left w:val="none" w:sz="0" w:space="0" w:color="auto"/>
        <w:bottom w:val="none" w:sz="0" w:space="0" w:color="auto"/>
        <w:right w:val="none" w:sz="0" w:space="0" w:color="auto"/>
      </w:divBdr>
    </w:div>
    <w:div w:id="955915558">
      <w:bodyDiv w:val="1"/>
      <w:marLeft w:val="0"/>
      <w:marRight w:val="0"/>
      <w:marTop w:val="0"/>
      <w:marBottom w:val="0"/>
      <w:divBdr>
        <w:top w:val="none" w:sz="0" w:space="0" w:color="auto"/>
        <w:left w:val="none" w:sz="0" w:space="0" w:color="auto"/>
        <w:bottom w:val="none" w:sz="0" w:space="0" w:color="auto"/>
        <w:right w:val="none" w:sz="0" w:space="0" w:color="auto"/>
      </w:divBdr>
    </w:div>
    <w:div w:id="956057756">
      <w:bodyDiv w:val="1"/>
      <w:marLeft w:val="0"/>
      <w:marRight w:val="0"/>
      <w:marTop w:val="0"/>
      <w:marBottom w:val="0"/>
      <w:divBdr>
        <w:top w:val="none" w:sz="0" w:space="0" w:color="auto"/>
        <w:left w:val="none" w:sz="0" w:space="0" w:color="auto"/>
        <w:bottom w:val="none" w:sz="0" w:space="0" w:color="auto"/>
        <w:right w:val="none" w:sz="0" w:space="0" w:color="auto"/>
      </w:divBdr>
    </w:div>
    <w:div w:id="956332492">
      <w:bodyDiv w:val="1"/>
      <w:marLeft w:val="0"/>
      <w:marRight w:val="0"/>
      <w:marTop w:val="0"/>
      <w:marBottom w:val="0"/>
      <w:divBdr>
        <w:top w:val="none" w:sz="0" w:space="0" w:color="auto"/>
        <w:left w:val="none" w:sz="0" w:space="0" w:color="auto"/>
        <w:bottom w:val="none" w:sz="0" w:space="0" w:color="auto"/>
        <w:right w:val="none" w:sz="0" w:space="0" w:color="auto"/>
      </w:divBdr>
    </w:div>
    <w:div w:id="956373235">
      <w:bodyDiv w:val="1"/>
      <w:marLeft w:val="0"/>
      <w:marRight w:val="0"/>
      <w:marTop w:val="0"/>
      <w:marBottom w:val="0"/>
      <w:divBdr>
        <w:top w:val="none" w:sz="0" w:space="0" w:color="auto"/>
        <w:left w:val="none" w:sz="0" w:space="0" w:color="auto"/>
        <w:bottom w:val="none" w:sz="0" w:space="0" w:color="auto"/>
        <w:right w:val="none" w:sz="0" w:space="0" w:color="auto"/>
      </w:divBdr>
    </w:div>
    <w:div w:id="956642820">
      <w:bodyDiv w:val="1"/>
      <w:marLeft w:val="0"/>
      <w:marRight w:val="0"/>
      <w:marTop w:val="0"/>
      <w:marBottom w:val="0"/>
      <w:divBdr>
        <w:top w:val="none" w:sz="0" w:space="0" w:color="auto"/>
        <w:left w:val="none" w:sz="0" w:space="0" w:color="auto"/>
        <w:bottom w:val="none" w:sz="0" w:space="0" w:color="auto"/>
        <w:right w:val="none" w:sz="0" w:space="0" w:color="auto"/>
      </w:divBdr>
    </w:div>
    <w:div w:id="956761669">
      <w:bodyDiv w:val="1"/>
      <w:marLeft w:val="0"/>
      <w:marRight w:val="0"/>
      <w:marTop w:val="0"/>
      <w:marBottom w:val="0"/>
      <w:divBdr>
        <w:top w:val="none" w:sz="0" w:space="0" w:color="auto"/>
        <w:left w:val="none" w:sz="0" w:space="0" w:color="auto"/>
        <w:bottom w:val="none" w:sz="0" w:space="0" w:color="auto"/>
        <w:right w:val="none" w:sz="0" w:space="0" w:color="auto"/>
      </w:divBdr>
    </w:div>
    <w:div w:id="956788411">
      <w:bodyDiv w:val="1"/>
      <w:marLeft w:val="0"/>
      <w:marRight w:val="0"/>
      <w:marTop w:val="0"/>
      <w:marBottom w:val="0"/>
      <w:divBdr>
        <w:top w:val="none" w:sz="0" w:space="0" w:color="auto"/>
        <w:left w:val="none" w:sz="0" w:space="0" w:color="auto"/>
        <w:bottom w:val="none" w:sz="0" w:space="0" w:color="auto"/>
        <w:right w:val="none" w:sz="0" w:space="0" w:color="auto"/>
      </w:divBdr>
    </w:div>
    <w:div w:id="956838541">
      <w:bodyDiv w:val="1"/>
      <w:marLeft w:val="0"/>
      <w:marRight w:val="0"/>
      <w:marTop w:val="0"/>
      <w:marBottom w:val="0"/>
      <w:divBdr>
        <w:top w:val="none" w:sz="0" w:space="0" w:color="auto"/>
        <w:left w:val="none" w:sz="0" w:space="0" w:color="auto"/>
        <w:bottom w:val="none" w:sz="0" w:space="0" w:color="auto"/>
        <w:right w:val="none" w:sz="0" w:space="0" w:color="auto"/>
      </w:divBdr>
    </w:div>
    <w:div w:id="957494675">
      <w:bodyDiv w:val="1"/>
      <w:marLeft w:val="0"/>
      <w:marRight w:val="0"/>
      <w:marTop w:val="0"/>
      <w:marBottom w:val="0"/>
      <w:divBdr>
        <w:top w:val="none" w:sz="0" w:space="0" w:color="auto"/>
        <w:left w:val="none" w:sz="0" w:space="0" w:color="auto"/>
        <w:bottom w:val="none" w:sz="0" w:space="0" w:color="auto"/>
        <w:right w:val="none" w:sz="0" w:space="0" w:color="auto"/>
      </w:divBdr>
    </w:div>
    <w:div w:id="957682801">
      <w:bodyDiv w:val="1"/>
      <w:marLeft w:val="0"/>
      <w:marRight w:val="0"/>
      <w:marTop w:val="0"/>
      <w:marBottom w:val="0"/>
      <w:divBdr>
        <w:top w:val="none" w:sz="0" w:space="0" w:color="auto"/>
        <w:left w:val="none" w:sz="0" w:space="0" w:color="auto"/>
        <w:bottom w:val="none" w:sz="0" w:space="0" w:color="auto"/>
        <w:right w:val="none" w:sz="0" w:space="0" w:color="auto"/>
      </w:divBdr>
    </w:div>
    <w:div w:id="957837497">
      <w:bodyDiv w:val="1"/>
      <w:marLeft w:val="0"/>
      <w:marRight w:val="0"/>
      <w:marTop w:val="0"/>
      <w:marBottom w:val="0"/>
      <w:divBdr>
        <w:top w:val="none" w:sz="0" w:space="0" w:color="auto"/>
        <w:left w:val="none" w:sz="0" w:space="0" w:color="auto"/>
        <w:bottom w:val="none" w:sz="0" w:space="0" w:color="auto"/>
        <w:right w:val="none" w:sz="0" w:space="0" w:color="auto"/>
      </w:divBdr>
    </w:div>
    <w:div w:id="958028119">
      <w:bodyDiv w:val="1"/>
      <w:marLeft w:val="0"/>
      <w:marRight w:val="0"/>
      <w:marTop w:val="0"/>
      <w:marBottom w:val="0"/>
      <w:divBdr>
        <w:top w:val="none" w:sz="0" w:space="0" w:color="auto"/>
        <w:left w:val="none" w:sz="0" w:space="0" w:color="auto"/>
        <w:bottom w:val="none" w:sz="0" w:space="0" w:color="auto"/>
        <w:right w:val="none" w:sz="0" w:space="0" w:color="auto"/>
      </w:divBdr>
    </w:div>
    <w:div w:id="958341155">
      <w:bodyDiv w:val="1"/>
      <w:marLeft w:val="0"/>
      <w:marRight w:val="0"/>
      <w:marTop w:val="0"/>
      <w:marBottom w:val="0"/>
      <w:divBdr>
        <w:top w:val="none" w:sz="0" w:space="0" w:color="auto"/>
        <w:left w:val="none" w:sz="0" w:space="0" w:color="auto"/>
        <w:bottom w:val="none" w:sz="0" w:space="0" w:color="auto"/>
        <w:right w:val="none" w:sz="0" w:space="0" w:color="auto"/>
      </w:divBdr>
    </w:div>
    <w:div w:id="958413903">
      <w:bodyDiv w:val="1"/>
      <w:marLeft w:val="0"/>
      <w:marRight w:val="0"/>
      <w:marTop w:val="0"/>
      <w:marBottom w:val="0"/>
      <w:divBdr>
        <w:top w:val="none" w:sz="0" w:space="0" w:color="auto"/>
        <w:left w:val="none" w:sz="0" w:space="0" w:color="auto"/>
        <w:bottom w:val="none" w:sz="0" w:space="0" w:color="auto"/>
        <w:right w:val="none" w:sz="0" w:space="0" w:color="auto"/>
      </w:divBdr>
    </w:div>
    <w:div w:id="958493357">
      <w:bodyDiv w:val="1"/>
      <w:marLeft w:val="0"/>
      <w:marRight w:val="0"/>
      <w:marTop w:val="0"/>
      <w:marBottom w:val="0"/>
      <w:divBdr>
        <w:top w:val="none" w:sz="0" w:space="0" w:color="auto"/>
        <w:left w:val="none" w:sz="0" w:space="0" w:color="auto"/>
        <w:bottom w:val="none" w:sz="0" w:space="0" w:color="auto"/>
        <w:right w:val="none" w:sz="0" w:space="0" w:color="auto"/>
      </w:divBdr>
    </w:div>
    <w:div w:id="958530621">
      <w:bodyDiv w:val="1"/>
      <w:marLeft w:val="0"/>
      <w:marRight w:val="0"/>
      <w:marTop w:val="0"/>
      <w:marBottom w:val="0"/>
      <w:divBdr>
        <w:top w:val="none" w:sz="0" w:space="0" w:color="auto"/>
        <w:left w:val="none" w:sz="0" w:space="0" w:color="auto"/>
        <w:bottom w:val="none" w:sz="0" w:space="0" w:color="auto"/>
        <w:right w:val="none" w:sz="0" w:space="0" w:color="auto"/>
      </w:divBdr>
    </w:div>
    <w:div w:id="958611353">
      <w:bodyDiv w:val="1"/>
      <w:marLeft w:val="0"/>
      <w:marRight w:val="0"/>
      <w:marTop w:val="0"/>
      <w:marBottom w:val="0"/>
      <w:divBdr>
        <w:top w:val="none" w:sz="0" w:space="0" w:color="auto"/>
        <w:left w:val="none" w:sz="0" w:space="0" w:color="auto"/>
        <w:bottom w:val="none" w:sz="0" w:space="0" w:color="auto"/>
        <w:right w:val="none" w:sz="0" w:space="0" w:color="auto"/>
      </w:divBdr>
    </w:div>
    <w:div w:id="958754212">
      <w:bodyDiv w:val="1"/>
      <w:marLeft w:val="0"/>
      <w:marRight w:val="0"/>
      <w:marTop w:val="0"/>
      <w:marBottom w:val="0"/>
      <w:divBdr>
        <w:top w:val="none" w:sz="0" w:space="0" w:color="auto"/>
        <w:left w:val="none" w:sz="0" w:space="0" w:color="auto"/>
        <w:bottom w:val="none" w:sz="0" w:space="0" w:color="auto"/>
        <w:right w:val="none" w:sz="0" w:space="0" w:color="auto"/>
      </w:divBdr>
    </w:div>
    <w:div w:id="958880997">
      <w:bodyDiv w:val="1"/>
      <w:marLeft w:val="0"/>
      <w:marRight w:val="0"/>
      <w:marTop w:val="0"/>
      <w:marBottom w:val="0"/>
      <w:divBdr>
        <w:top w:val="none" w:sz="0" w:space="0" w:color="auto"/>
        <w:left w:val="none" w:sz="0" w:space="0" w:color="auto"/>
        <w:bottom w:val="none" w:sz="0" w:space="0" w:color="auto"/>
        <w:right w:val="none" w:sz="0" w:space="0" w:color="auto"/>
      </w:divBdr>
    </w:div>
    <w:div w:id="958922755">
      <w:bodyDiv w:val="1"/>
      <w:marLeft w:val="0"/>
      <w:marRight w:val="0"/>
      <w:marTop w:val="0"/>
      <w:marBottom w:val="0"/>
      <w:divBdr>
        <w:top w:val="none" w:sz="0" w:space="0" w:color="auto"/>
        <w:left w:val="none" w:sz="0" w:space="0" w:color="auto"/>
        <w:bottom w:val="none" w:sz="0" w:space="0" w:color="auto"/>
        <w:right w:val="none" w:sz="0" w:space="0" w:color="auto"/>
      </w:divBdr>
    </w:div>
    <w:div w:id="958996680">
      <w:bodyDiv w:val="1"/>
      <w:marLeft w:val="0"/>
      <w:marRight w:val="0"/>
      <w:marTop w:val="0"/>
      <w:marBottom w:val="0"/>
      <w:divBdr>
        <w:top w:val="none" w:sz="0" w:space="0" w:color="auto"/>
        <w:left w:val="none" w:sz="0" w:space="0" w:color="auto"/>
        <w:bottom w:val="none" w:sz="0" w:space="0" w:color="auto"/>
        <w:right w:val="none" w:sz="0" w:space="0" w:color="auto"/>
      </w:divBdr>
    </w:div>
    <w:div w:id="959530235">
      <w:bodyDiv w:val="1"/>
      <w:marLeft w:val="0"/>
      <w:marRight w:val="0"/>
      <w:marTop w:val="0"/>
      <w:marBottom w:val="0"/>
      <w:divBdr>
        <w:top w:val="none" w:sz="0" w:space="0" w:color="auto"/>
        <w:left w:val="none" w:sz="0" w:space="0" w:color="auto"/>
        <w:bottom w:val="none" w:sz="0" w:space="0" w:color="auto"/>
        <w:right w:val="none" w:sz="0" w:space="0" w:color="auto"/>
      </w:divBdr>
    </w:div>
    <w:div w:id="959604898">
      <w:bodyDiv w:val="1"/>
      <w:marLeft w:val="0"/>
      <w:marRight w:val="0"/>
      <w:marTop w:val="0"/>
      <w:marBottom w:val="0"/>
      <w:divBdr>
        <w:top w:val="none" w:sz="0" w:space="0" w:color="auto"/>
        <w:left w:val="none" w:sz="0" w:space="0" w:color="auto"/>
        <w:bottom w:val="none" w:sz="0" w:space="0" w:color="auto"/>
        <w:right w:val="none" w:sz="0" w:space="0" w:color="auto"/>
      </w:divBdr>
    </w:div>
    <w:div w:id="959800413">
      <w:bodyDiv w:val="1"/>
      <w:marLeft w:val="0"/>
      <w:marRight w:val="0"/>
      <w:marTop w:val="0"/>
      <w:marBottom w:val="0"/>
      <w:divBdr>
        <w:top w:val="none" w:sz="0" w:space="0" w:color="auto"/>
        <w:left w:val="none" w:sz="0" w:space="0" w:color="auto"/>
        <w:bottom w:val="none" w:sz="0" w:space="0" w:color="auto"/>
        <w:right w:val="none" w:sz="0" w:space="0" w:color="auto"/>
      </w:divBdr>
    </w:div>
    <w:div w:id="960383757">
      <w:bodyDiv w:val="1"/>
      <w:marLeft w:val="0"/>
      <w:marRight w:val="0"/>
      <w:marTop w:val="0"/>
      <w:marBottom w:val="0"/>
      <w:divBdr>
        <w:top w:val="none" w:sz="0" w:space="0" w:color="auto"/>
        <w:left w:val="none" w:sz="0" w:space="0" w:color="auto"/>
        <w:bottom w:val="none" w:sz="0" w:space="0" w:color="auto"/>
        <w:right w:val="none" w:sz="0" w:space="0" w:color="auto"/>
      </w:divBdr>
    </w:div>
    <w:div w:id="960500364">
      <w:bodyDiv w:val="1"/>
      <w:marLeft w:val="0"/>
      <w:marRight w:val="0"/>
      <w:marTop w:val="0"/>
      <w:marBottom w:val="0"/>
      <w:divBdr>
        <w:top w:val="none" w:sz="0" w:space="0" w:color="auto"/>
        <w:left w:val="none" w:sz="0" w:space="0" w:color="auto"/>
        <w:bottom w:val="none" w:sz="0" w:space="0" w:color="auto"/>
        <w:right w:val="none" w:sz="0" w:space="0" w:color="auto"/>
      </w:divBdr>
    </w:div>
    <w:div w:id="960500413">
      <w:bodyDiv w:val="1"/>
      <w:marLeft w:val="0"/>
      <w:marRight w:val="0"/>
      <w:marTop w:val="0"/>
      <w:marBottom w:val="0"/>
      <w:divBdr>
        <w:top w:val="none" w:sz="0" w:space="0" w:color="auto"/>
        <w:left w:val="none" w:sz="0" w:space="0" w:color="auto"/>
        <w:bottom w:val="none" w:sz="0" w:space="0" w:color="auto"/>
        <w:right w:val="none" w:sz="0" w:space="0" w:color="auto"/>
      </w:divBdr>
    </w:div>
    <w:div w:id="960577619">
      <w:bodyDiv w:val="1"/>
      <w:marLeft w:val="0"/>
      <w:marRight w:val="0"/>
      <w:marTop w:val="0"/>
      <w:marBottom w:val="0"/>
      <w:divBdr>
        <w:top w:val="none" w:sz="0" w:space="0" w:color="auto"/>
        <w:left w:val="none" w:sz="0" w:space="0" w:color="auto"/>
        <w:bottom w:val="none" w:sz="0" w:space="0" w:color="auto"/>
        <w:right w:val="none" w:sz="0" w:space="0" w:color="auto"/>
      </w:divBdr>
    </w:div>
    <w:div w:id="960692978">
      <w:bodyDiv w:val="1"/>
      <w:marLeft w:val="0"/>
      <w:marRight w:val="0"/>
      <w:marTop w:val="0"/>
      <w:marBottom w:val="0"/>
      <w:divBdr>
        <w:top w:val="none" w:sz="0" w:space="0" w:color="auto"/>
        <w:left w:val="none" w:sz="0" w:space="0" w:color="auto"/>
        <w:bottom w:val="none" w:sz="0" w:space="0" w:color="auto"/>
        <w:right w:val="none" w:sz="0" w:space="0" w:color="auto"/>
      </w:divBdr>
    </w:div>
    <w:div w:id="960771963">
      <w:bodyDiv w:val="1"/>
      <w:marLeft w:val="0"/>
      <w:marRight w:val="0"/>
      <w:marTop w:val="0"/>
      <w:marBottom w:val="0"/>
      <w:divBdr>
        <w:top w:val="none" w:sz="0" w:space="0" w:color="auto"/>
        <w:left w:val="none" w:sz="0" w:space="0" w:color="auto"/>
        <w:bottom w:val="none" w:sz="0" w:space="0" w:color="auto"/>
        <w:right w:val="none" w:sz="0" w:space="0" w:color="auto"/>
      </w:divBdr>
    </w:div>
    <w:div w:id="960842250">
      <w:bodyDiv w:val="1"/>
      <w:marLeft w:val="0"/>
      <w:marRight w:val="0"/>
      <w:marTop w:val="0"/>
      <w:marBottom w:val="0"/>
      <w:divBdr>
        <w:top w:val="none" w:sz="0" w:space="0" w:color="auto"/>
        <w:left w:val="none" w:sz="0" w:space="0" w:color="auto"/>
        <w:bottom w:val="none" w:sz="0" w:space="0" w:color="auto"/>
        <w:right w:val="none" w:sz="0" w:space="0" w:color="auto"/>
      </w:divBdr>
    </w:div>
    <w:div w:id="960958853">
      <w:bodyDiv w:val="1"/>
      <w:marLeft w:val="0"/>
      <w:marRight w:val="0"/>
      <w:marTop w:val="0"/>
      <w:marBottom w:val="0"/>
      <w:divBdr>
        <w:top w:val="none" w:sz="0" w:space="0" w:color="auto"/>
        <w:left w:val="none" w:sz="0" w:space="0" w:color="auto"/>
        <w:bottom w:val="none" w:sz="0" w:space="0" w:color="auto"/>
        <w:right w:val="none" w:sz="0" w:space="0" w:color="auto"/>
      </w:divBdr>
    </w:div>
    <w:div w:id="960960063">
      <w:bodyDiv w:val="1"/>
      <w:marLeft w:val="0"/>
      <w:marRight w:val="0"/>
      <w:marTop w:val="0"/>
      <w:marBottom w:val="0"/>
      <w:divBdr>
        <w:top w:val="none" w:sz="0" w:space="0" w:color="auto"/>
        <w:left w:val="none" w:sz="0" w:space="0" w:color="auto"/>
        <w:bottom w:val="none" w:sz="0" w:space="0" w:color="auto"/>
        <w:right w:val="none" w:sz="0" w:space="0" w:color="auto"/>
      </w:divBdr>
    </w:div>
    <w:div w:id="961234096">
      <w:bodyDiv w:val="1"/>
      <w:marLeft w:val="0"/>
      <w:marRight w:val="0"/>
      <w:marTop w:val="0"/>
      <w:marBottom w:val="0"/>
      <w:divBdr>
        <w:top w:val="none" w:sz="0" w:space="0" w:color="auto"/>
        <w:left w:val="none" w:sz="0" w:space="0" w:color="auto"/>
        <w:bottom w:val="none" w:sz="0" w:space="0" w:color="auto"/>
        <w:right w:val="none" w:sz="0" w:space="0" w:color="auto"/>
      </w:divBdr>
    </w:div>
    <w:div w:id="961377657">
      <w:bodyDiv w:val="1"/>
      <w:marLeft w:val="0"/>
      <w:marRight w:val="0"/>
      <w:marTop w:val="0"/>
      <w:marBottom w:val="0"/>
      <w:divBdr>
        <w:top w:val="none" w:sz="0" w:space="0" w:color="auto"/>
        <w:left w:val="none" w:sz="0" w:space="0" w:color="auto"/>
        <w:bottom w:val="none" w:sz="0" w:space="0" w:color="auto"/>
        <w:right w:val="none" w:sz="0" w:space="0" w:color="auto"/>
      </w:divBdr>
    </w:div>
    <w:div w:id="961573810">
      <w:bodyDiv w:val="1"/>
      <w:marLeft w:val="0"/>
      <w:marRight w:val="0"/>
      <w:marTop w:val="0"/>
      <w:marBottom w:val="0"/>
      <w:divBdr>
        <w:top w:val="none" w:sz="0" w:space="0" w:color="auto"/>
        <w:left w:val="none" w:sz="0" w:space="0" w:color="auto"/>
        <w:bottom w:val="none" w:sz="0" w:space="0" w:color="auto"/>
        <w:right w:val="none" w:sz="0" w:space="0" w:color="auto"/>
      </w:divBdr>
    </w:div>
    <w:div w:id="961618486">
      <w:bodyDiv w:val="1"/>
      <w:marLeft w:val="0"/>
      <w:marRight w:val="0"/>
      <w:marTop w:val="0"/>
      <w:marBottom w:val="0"/>
      <w:divBdr>
        <w:top w:val="none" w:sz="0" w:space="0" w:color="auto"/>
        <w:left w:val="none" w:sz="0" w:space="0" w:color="auto"/>
        <w:bottom w:val="none" w:sz="0" w:space="0" w:color="auto"/>
        <w:right w:val="none" w:sz="0" w:space="0" w:color="auto"/>
      </w:divBdr>
    </w:div>
    <w:div w:id="961688059">
      <w:bodyDiv w:val="1"/>
      <w:marLeft w:val="0"/>
      <w:marRight w:val="0"/>
      <w:marTop w:val="0"/>
      <w:marBottom w:val="0"/>
      <w:divBdr>
        <w:top w:val="none" w:sz="0" w:space="0" w:color="auto"/>
        <w:left w:val="none" w:sz="0" w:space="0" w:color="auto"/>
        <w:bottom w:val="none" w:sz="0" w:space="0" w:color="auto"/>
        <w:right w:val="none" w:sz="0" w:space="0" w:color="auto"/>
      </w:divBdr>
    </w:div>
    <w:div w:id="961767953">
      <w:bodyDiv w:val="1"/>
      <w:marLeft w:val="0"/>
      <w:marRight w:val="0"/>
      <w:marTop w:val="0"/>
      <w:marBottom w:val="0"/>
      <w:divBdr>
        <w:top w:val="none" w:sz="0" w:space="0" w:color="auto"/>
        <w:left w:val="none" w:sz="0" w:space="0" w:color="auto"/>
        <w:bottom w:val="none" w:sz="0" w:space="0" w:color="auto"/>
        <w:right w:val="none" w:sz="0" w:space="0" w:color="auto"/>
      </w:divBdr>
    </w:div>
    <w:div w:id="962003564">
      <w:bodyDiv w:val="1"/>
      <w:marLeft w:val="0"/>
      <w:marRight w:val="0"/>
      <w:marTop w:val="0"/>
      <w:marBottom w:val="0"/>
      <w:divBdr>
        <w:top w:val="none" w:sz="0" w:space="0" w:color="auto"/>
        <w:left w:val="none" w:sz="0" w:space="0" w:color="auto"/>
        <w:bottom w:val="none" w:sz="0" w:space="0" w:color="auto"/>
        <w:right w:val="none" w:sz="0" w:space="0" w:color="auto"/>
      </w:divBdr>
    </w:div>
    <w:div w:id="962273528">
      <w:bodyDiv w:val="1"/>
      <w:marLeft w:val="0"/>
      <w:marRight w:val="0"/>
      <w:marTop w:val="0"/>
      <w:marBottom w:val="0"/>
      <w:divBdr>
        <w:top w:val="none" w:sz="0" w:space="0" w:color="auto"/>
        <w:left w:val="none" w:sz="0" w:space="0" w:color="auto"/>
        <w:bottom w:val="none" w:sz="0" w:space="0" w:color="auto"/>
        <w:right w:val="none" w:sz="0" w:space="0" w:color="auto"/>
      </w:divBdr>
    </w:div>
    <w:div w:id="962466350">
      <w:bodyDiv w:val="1"/>
      <w:marLeft w:val="0"/>
      <w:marRight w:val="0"/>
      <w:marTop w:val="0"/>
      <w:marBottom w:val="0"/>
      <w:divBdr>
        <w:top w:val="none" w:sz="0" w:space="0" w:color="auto"/>
        <w:left w:val="none" w:sz="0" w:space="0" w:color="auto"/>
        <w:bottom w:val="none" w:sz="0" w:space="0" w:color="auto"/>
        <w:right w:val="none" w:sz="0" w:space="0" w:color="auto"/>
      </w:divBdr>
    </w:div>
    <w:div w:id="962804748">
      <w:bodyDiv w:val="1"/>
      <w:marLeft w:val="0"/>
      <w:marRight w:val="0"/>
      <w:marTop w:val="0"/>
      <w:marBottom w:val="0"/>
      <w:divBdr>
        <w:top w:val="none" w:sz="0" w:space="0" w:color="auto"/>
        <w:left w:val="none" w:sz="0" w:space="0" w:color="auto"/>
        <w:bottom w:val="none" w:sz="0" w:space="0" w:color="auto"/>
        <w:right w:val="none" w:sz="0" w:space="0" w:color="auto"/>
      </w:divBdr>
    </w:div>
    <w:div w:id="962887277">
      <w:bodyDiv w:val="1"/>
      <w:marLeft w:val="0"/>
      <w:marRight w:val="0"/>
      <w:marTop w:val="0"/>
      <w:marBottom w:val="0"/>
      <w:divBdr>
        <w:top w:val="none" w:sz="0" w:space="0" w:color="auto"/>
        <w:left w:val="none" w:sz="0" w:space="0" w:color="auto"/>
        <w:bottom w:val="none" w:sz="0" w:space="0" w:color="auto"/>
        <w:right w:val="none" w:sz="0" w:space="0" w:color="auto"/>
      </w:divBdr>
    </w:div>
    <w:div w:id="963073390">
      <w:bodyDiv w:val="1"/>
      <w:marLeft w:val="0"/>
      <w:marRight w:val="0"/>
      <w:marTop w:val="0"/>
      <w:marBottom w:val="0"/>
      <w:divBdr>
        <w:top w:val="none" w:sz="0" w:space="0" w:color="auto"/>
        <w:left w:val="none" w:sz="0" w:space="0" w:color="auto"/>
        <w:bottom w:val="none" w:sz="0" w:space="0" w:color="auto"/>
        <w:right w:val="none" w:sz="0" w:space="0" w:color="auto"/>
      </w:divBdr>
    </w:div>
    <w:div w:id="963076209">
      <w:bodyDiv w:val="1"/>
      <w:marLeft w:val="0"/>
      <w:marRight w:val="0"/>
      <w:marTop w:val="0"/>
      <w:marBottom w:val="0"/>
      <w:divBdr>
        <w:top w:val="none" w:sz="0" w:space="0" w:color="auto"/>
        <w:left w:val="none" w:sz="0" w:space="0" w:color="auto"/>
        <w:bottom w:val="none" w:sz="0" w:space="0" w:color="auto"/>
        <w:right w:val="none" w:sz="0" w:space="0" w:color="auto"/>
      </w:divBdr>
    </w:div>
    <w:div w:id="963732978">
      <w:bodyDiv w:val="1"/>
      <w:marLeft w:val="0"/>
      <w:marRight w:val="0"/>
      <w:marTop w:val="0"/>
      <w:marBottom w:val="0"/>
      <w:divBdr>
        <w:top w:val="none" w:sz="0" w:space="0" w:color="auto"/>
        <w:left w:val="none" w:sz="0" w:space="0" w:color="auto"/>
        <w:bottom w:val="none" w:sz="0" w:space="0" w:color="auto"/>
        <w:right w:val="none" w:sz="0" w:space="0" w:color="auto"/>
      </w:divBdr>
    </w:div>
    <w:div w:id="963846255">
      <w:bodyDiv w:val="1"/>
      <w:marLeft w:val="0"/>
      <w:marRight w:val="0"/>
      <w:marTop w:val="0"/>
      <w:marBottom w:val="0"/>
      <w:divBdr>
        <w:top w:val="none" w:sz="0" w:space="0" w:color="auto"/>
        <w:left w:val="none" w:sz="0" w:space="0" w:color="auto"/>
        <w:bottom w:val="none" w:sz="0" w:space="0" w:color="auto"/>
        <w:right w:val="none" w:sz="0" w:space="0" w:color="auto"/>
      </w:divBdr>
    </w:div>
    <w:div w:id="963849421">
      <w:bodyDiv w:val="1"/>
      <w:marLeft w:val="0"/>
      <w:marRight w:val="0"/>
      <w:marTop w:val="0"/>
      <w:marBottom w:val="0"/>
      <w:divBdr>
        <w:top w:val="none" w:sz="0" w:space="0" w:color="auto"/>
        <w:left w:val="none" w:sz="0" w:space="0" w:color="auto"/>
        <w:bottom w:val="none" w:sz="0" w:space="0" w:color="auto"/>
        <w:right w:val="none" w:sz="0" w:space="0" w:color="auto"/>
      </w:divBdr>
    </w:div>
    <w:div w:id="964196810">
      <w:bodyDiv w:val="1"/>
      <w:marLeft w:val="0"/>
      <w:marRight w:val="0"/>
      <w:marTop w:val="0"/>
      <w:marBottom w:val="0"/>
      <w:divBdr>
        <w:top w:val="none" w:sz="0" w:space="0" w:color="auto"/>
        <w:left w:val="none" w:sz="0" w:space="0" w:color="auto"/>
        <w:bottom w:val="none" w:sz="0" w:space="0" w:color="auto"/>
        <w:right w:val="none" w:sz="0" w:space="0" w:color="auto"/>
      </w:divBdr>
    </w:div>
    <w:div w:id="964384766">
      <w:bodyDiv w:val="1"/>
      <w:marLeft w:val="0"/>
      <w:marRight w:val="0"/>
      <w:marTop w:val="0"/>
      <w:marBottom w:val="0"/>
      <w:divBdr>
        <w:top w:val="none" w:sz="0" w:space="0" w:color="auto"/>
        <w:left w:val="none" w:sz="0" w:space="0" w:color="auto"/>
        <w:bottom w:val="none" w:sz="0" w:space="0" w:color="auto"/>
        <w:right w:val="none" w:sz="0" w:space="0" w:color="auto"/>
      </w:divBdr>
    </w:div>
    <w:div w:id="964385679">
      <w:bodyDiv w:val="1"/>
      <w:marLeft w:val="0"/>
      <w:marRight w:val="0"/>
      <w:marTop w:val="0"/>
      <w:marBottom w:val="0"/>
      <w:divBdr>
        <w:top w:val="none" w:sz="0" w:space="0" w:color="auto"/>
        <w:left w:val="none" w:sz="0" w:space="0" w:color="auto"/>
        <w:bottom w:val="none" w:sz="0" w:space="0" w:color="auto"/>
        <w:right w:val="none" w:sz="0" w:space="0" w:color="auto"/>
      </w:divBdr>
    </w:div>
    <w:div w:id="964392079">
      <w:bodyDiv w:val="1"/>
      <w:marLeft w:val="0"/>
      <w:marRight w:val="0"/>
      <w:marTop w:val="0"/>
      <w:marBottom w:val="0"/>
      <w:divBdr>
        <w:top w:val="none" w:sz="0" w:space="0" w:color="auto"/>
        <w:left w:val="none" w:sz="0" w:space="0" w:color="auto"/>
        <w:bottom w:val="none" w:sz="0" w:space="0" w:color="auto"/>
        <w:right w:val="none" w:sz="0" w:space="0" w:color="auto"/>
      </w:divBdr>
    </w:div>
    <w:div w:id="964392155">
      <w:bodyDiv w:val="1"/>
      <w:marLeft w:val="0"/>
      <w:marRight w:val="0"/>
      <w:marTop w:val="0"/>
      <w:marBottom w:val="0"/>
      <w:divBdr>
        <w:top w:val="none" w:sz="0" w:space="0" w:color="auto"/>
        <w:left w:val="none" w:sz="0" w:space="0" w:color="auto"/>
        <w:bottom w:val="none" w:sz="0" w:space="0" w:color="auto"/>
        <w:right w:val="none" w:sz="0" w:space="0" w:color="auto"/>
      </w:divBdr>
    </w:div>
    <w:div w:id="964580261">
      <w:bodyDiv w:val="1"/>
      <w:marLeft w:val="0"/>
      <w:marRight w:val="0"/>
      <w:marTop w:val="0"/>
      <w:marBottom w:val="0"/>
      <w:divBdr>
        <w:top w:val="none" w:sz="0" w:space="0" w:color="auto"/>
        <w:left w:val="none" w:sz="0" w:space="0" w:color="auto"/>
        <w:bottom w:val="none" w:sz="0" w:space="0" w:color="auto"/>
        <w:right w:val="none" w:sz="0" w:space="0" w:color="auto"/>
      </w:divBdr>
    </w:div>
    <w:div w:id="964655285">
      <w:bodyDiv w:val="1"/>
      <w:marLeft w:val="0"/>
      <w:marRight w:val="0"/>
      <w:marTop w:val="0"/>
      <w:marBottom w:val="0"/>
      <w:divBdr>
        <w:top w:val="none" w:sz="0" w:space="0" w:color="auto"/>
        <w:left w:val="none" w:sz="0" w:space="0" w:color="auto"/>
        <w:bottom w:val="none" w:sz="0" w:space="0" w:color="auto"/>
        <w:right w:val="none" w:sz="0" w:space="0" w:color="auto"/>
      </w:divBdr>
    </w:div>
    <w:div w:id="964770982">
      <w:bodyDiv w:val="1"/>
      <w:marLeft w:val="0"/>
      <w:marRight w:val="0"/>
      <w:marTop w:val="0"/>
      <w:marBottom w:val="0"/>
      <w:divBdr>
        <w:top w:val="none" w:sz="0" w:space="0" w:color="auto"/>
        <w:left w:val="none" w:sz="0" w:space="0" w:color="auto"/>
        <w:bottom w:val="none" w:sz="0" w:space="0" w:color="auto"/>
        <w:right w:val="none" w:sz="0" w:space="0" w:color="auto"/>
      </w:divBdr>
    </w:div>
    <w:div w:id="965038356">
      <w:bodyDiv w:val="1"/>
      <w:marLeft w:val="0"/>
      <w:marRight w:val="0"/>
      <w:marTop w:val="0"/>
      <w:marBottom w:val="0"/>
      <w:divBdr>
        <w:top w:val="none" w:sz="0" w:space="0" w:color="auto"/>
        <w:left w:val="none" w:sz="0" w:space="0" w:color="auto"/>
        <w:bottom w:val="none" w:sz="0" w:space="0" w:color="auto"/>
        <w:right w:val="none" w:sz="0" w:space="0" w:color="auto"/>
      </w:divBdr>
    </w:div>
    <w:div w:id="965045430">
      <w:bodyDiv w:val="1"/>
      <w:marLeft w:val="0"/>
      <w:marRight w:val="0"/>
      <w:marTop w:val="0"/>
      <w:marBottom w:val="0"/>
      <w:divBdr>
        <w:top w:val="none" w:sz="0" w:space="0" w:color="auto"/>
        <w:left w:val="none" w:sz="0" w:space="0" w:color="auto"/>
        <w:bottom w:val="none" w:sz="0" w:space="0" w:color="auto"/>
        <w:right w:val="none" w:sz="0" w:space="0" w:color="auto"/>
      </w:divBdr>
    </w:div>
    <w:div w:id="965163673">
      <w:bodyDiv w:val="1"/>
      <w:marLeft w:val="0"/>
      <w:marRight w:val="0"/>
      <w:marTop w:val="0"/>
      <w:marBottom w:val="0"/>
      <w:divBdr>
        <w:top w:val="none" w:sz="0" w:space="0" w:color="auto"/>
        <w:left w:val="none" w:sz="0" w:space="0" w:color="auto"/>
        <w:bottom w:val="none" w:sz="0" w:space="0" w:color="auto"/>
        <w:right w:val="none" w:sz="0" w:space="0" w:color="auto"/>
      </w:divBdr>
    </w:div>
    <w:div w:id="965234104">
      <w:bodyDiv w:val="1"/>
      <w:marLeft w:val="0"/>
      <w:marRight w:val="0"/>
      <w:marTop w:val="0"/>
      <w:marBottom w:val="0"/>
      <w:divBdr>
        <w:top w:val="none" w:sz="0" w:space="0" w:color="auto"/>
        <w:left w:val="none" w:sz="0" w:space="0" w:color="auto"/>
        <w:bottom w:val="none" w:sz="0" w:space="0" w:color="auto"/>
        <w:right w:val="none" w:sz="0" w:space="0" w:color="auto"/>
      </w:divBdr>
    </w:div>
    <w:div w:id="965505851">
      <w:bodyDiv w:val="1"/>
      <w:marLeft w:val="0"/>
      <w:marRight w:val="0"/>
      <w:marTop w:val="0"/>
      <w:marBottom w:val="0"/>
      <w:divBdr>
        <w:top w:val="none" w:sz="0" w:space="0" w:color="auto"/>
        <w:left w:val="none" w:sz="0" w:space="0" w:color="auto"/>
        <w:bottom w:val="none" w:sz="0" w:space="0" w:color="auto"/>
        <w:right w:val="none" w:sz="0" w:space="0" w:color="auto"/>
      </w:divBdr>
    </w:div>
    <w:div w:id="965890739">
      <w:bodyDiv w:val="1"/>
      <w:marLeft w:val="0"/>
      <w:marRight w:val="0"/>
      <w:marTop w:val="0"/>
      <w:marBottom w:val="0"/>
      <w:divBdr>
        <w:top w:val="none" w:sz="0" w:space="0" w:color="auto"/>
        <w:left w:val="none" w:sz="0" w:space="0" w:color="auto"/>
        <w:bottom w:val="none" w:sz="0" w:space="0" w:color="auto"/>
        <w:right w:val="none" w:sz="0" w:space="0" w:color="auto"/>
      </w:divBdr>
    </w:div>
    <w:div w:id="965893336">
      <w:bodyDiv w:val="1"/>
      <w:marLeft w:val="0"/>
      <w:marRight w:val="0"/>
      <w:marTop w:val="0"/>
      <w:marBottom w:val="0"/>
      <w:divBdr>
        <w:top w:val="none" w:sz="0" w:space="0" w:color="auto"/>
        <w:left w:val="none" w:sz="0" w:space="0" w:color="auto"/>
        <w:bottom w:val="none" w:sz="0" w:space="0" w:color="auto"/>
        <w:right w:val="none" w:sz="0" w:space="0" w:color="auto"/>
      </w:divBdr>
    </w:div>
    <w:div w:id="966281319">
      <w:bodyDiv w:val="1"/>
      <w:marLeft w:val="0"/>
      <w:marRight w:val="0"/>
      <w:marTop w:val="0"/>
      <w:marBottom w:val="0"/>
      <w:divBdr>
        <w:top w:val="none" w:sz="0" w:space="0" w:color="auto"/>
        <w:left w:val="none" w:sz="0" w:space="0" w:color="auto"/>
        <w:bottom w:val="none" w:sz="0" w:space="0" w:color="auto"/>
        <w:right w:val="none" w:sz="0" w:space="0" w:color="auto"/>
      </w:divBdr>
    </w:div>
    <w:div w:id="966544789">
      <w:bodyDiv w:val="1"/>
      <w:marLeft w:val="0"/>
      <w:marRight w:val="0"/>
      <w:marTop w:val="0"/>
      <w:marBottom w:val="0"/>
      <w:divBdr>
        <w:top w:val="none" w:sz="0" w:space="0" w:color="auto"/>
        <w:left w:val="none" w:sz="0" w:space="0" w:color="auto"/>
        <w:bottom w:val="none" w:sz="0" w:space="0" w:color="auto"/>
        <w:right w:val="none" w:sz="0" w:space="0" w:color="auto"/>
      </w:divBdr>
    </w:div>
    <w:div w:id="966931188">
      <w:bodyDiv w:val="1"/>
      <w:marLeft w:val="0"/>
      <w:marRight w:val="0"/>
      <w:marTop w:val="0"/>
      <w:marBottom w:val="0"/>
      <w:divBdr>
        <w:top w:val="none" w:sz="0" w:space="0" w:color="auto"/>
        <w:left w:val="none" w:sz="0" w:space="0" w:color="auto"/>
        <w:bottom w:val="none" w:sz="0" w:space="0" w:color="auto"/>
        <w:right w:val="none" w:sz="0" w:space="0" w:color="auto"/>
      </w:divBdr>
    </w:div>
    <w:div w:id="966937787">
      <w:bodyDiv w:val="1"/>
      <w:marLeft w:val="0"/>
      <w:marRight w:val="0"/>
      <w:marTop w:val="0"/>
      <w:marBottom w:val="0"/>
      <w:divBdr>
        <w:top w:val="none" w:sz="0" w:space="0" w:color="auto"/>
        <w:left w:val="none" w:sz="0" w:space="0" w:color="auto"/>
        <w:bottom w:val="none" w:sz="0" w:space="0" w:color="auto"/>
        <w:right w:val="none" w:sz="0" w:space="0" w:color="auto"/>
      </w:divBdr>
    </w:div>
    <w:div w:id="967005728">
      <w:bodyDiv w:val="1"/>
      <w:marLeft w:val="0"/>
      <w:marRight w:val="0"/>
      <w:marTop w:val="0"/>
      <w:marBottom w:val="0"/>
      <w:divBdr>
        <w:top w:val="none" w:sz="0" w:space="0" w:color="auto"/>
        <w:left w:val="none" w:sz="0" w:space="0" w:color="auto"/>
        <w:bottom w:val="none" w:sz="0" w:space="0" w:color="auto"/>
        <w:right w:val="none" w:sz="0" w:space="0" w:color="auto"/>
      </w:divBdr>
    </w:div>
    <w:div w:id="967198926">
      <w:bodyDiv w:val="1"/>
      <w:marLeft w:val="0"/>
      <w:marRight w:val="0"/>
      <w:marTop w:val="0"/>
      <w:marBottom w:val="0"/>
      <w:divBdr>
        <w:top w:val="none" w:sz="0" w:space="0" w:color="auto"/>
        <w:left w:val="none" w:sz="0" w:space="0" w:color="auto"/>
        <w:bottom w:val="none" w:sz="0" w:space="0" w:color="auto"/>
        <w:right w:val="none" w:sz="0" w:space="0" w:color="auto"/>
      </w:divBdr>
    </w:div>
    <w:div w:id="967202538">
      <w:bodyDiv w:val="1"/>
      <w:marLeft w:val="0"/>
      <w:marRight w:val="0"/>
      <w:marTop w:val="0"/>
      <w:marBottom w:val="0"/>
      <w:divBdr>
        <w:top w:val="none" w:sz="0" w:space="0" w:color="auto"/>
        <w:left w:val="none" w:sz="0" w:space="0" w:color="auto"/>
        <w:bottom w:val="none" w:sz="0" w:space="0" w:color="auto"/>
        <w:right w:val="none" w:sz="0" w:space="0" w:color="auto"/>
      </w:divBdr>
    </w:div>
    <w:div w:id="967471331">
      <w:bodyDiv w:val="1"/>
      <w:marLeft w:val="0"/>
      <w:marRight w:val="0"/>
      <w:marTop w:val="0"/>
      <w:marBottom w:val="0"/>
      <w:divBdr>
        <w:top w:val="none" w:sz="0" w:space="0" w:color="auto"/>
        <w:left w:val="none" w:sz="0" w:space="0" w:color="auto"/>
        <w:bottom w:val="none" w:sz="0" w:space="0" w:color="auto"/>
        <w:right w:val="none" w:sz="0" w:space="0" w:color="auto"/>
      </w:divBdr>
    </w:div>
    <w:div w:id="967978311">
      <w:bodyDiv w:val="1"/>
      <w:marLeft w:val="0"/>
      <w:marRight w:val="0"/>
      <w:marTop w:val="0"/>
      <w:marBottom w:val="0"/>
      <w:divBdr>
        <w:top w:val="none" w:sz="0" w:space="0" w:color="auto"/>
        <w:left w:val="none" w:sz="0" w:space="0" w:color="auto"/>
        <w:bottom w:val="none" w:sz="0" w:space="0" w:color="auto"/>
        <w:right w:val="none" w:sz="0" w:space="0" w:color="auto"/>
      </w:divBdr>
    </w:div>
    <w:div w:id="968168214">
      <w:bodyDiv w:val="1"/>
      <w:marLeft w:val="0"/>
      <w:marRight w:val="0"/>
      <w:marTop w:val="0"/>
      <w:marBottom w:val="0"/>
      <w:divBdr>
        <w:top w:val="none" w:sz="0" w:space="0" w:color="auto"/>
        <w:left w:val="none" w:sz="0" w:space="0" w:color="auto"/>
        <w:bottom w:val="none" w:sz="0" w:space="0" w:color="auto"/>
        <w:right w:val="none" w:sz="0" w:space="0" w:color="auto"/>
      </w:divBdr>
    </w:div>
    <w:div w:id="968317579">
      <w:bodyDiv w:val="1"/>
      <w:marLeft w:val="0"/>
      <w:marRight w:val="0"/>
      <w:marTop w:val="0"/>
      <w:marBottom w:val="0"/>
      <w:divBdr>
        <w:top w:val="none" w:sz="0" w:space="0" w:color="auto"/>
        <w:left w:val="none" w:sz="0" w:space="0" w:color="auto"/>
        <w:bottom w:val="none" w:sz="0" w:space="0" w:color="auto"/>
        <w:right w:val="none" w:sz="0" w:space="0" w:color="auto"/>
      </w:divBdr>
    </w:div>
    <w:div w:id="968513816">
      <w:bodyDiv w:val="1"/>
      <w:marLeft w:val="0"/>
      <w:marRight w:val="0"/>
      <w:marTop w:val="0"/>
      <w:marBottom w:val="0"/>
      <w:divBdr>
        <w:top w:val="none" w:sz="0" w:space="0" w:color="auto"/>
        <w:left w:val="none" w:sz="0" w:space="0" w:color="auto"/>
        <w:bottom w:val="none" w:sz="0" w:space="0" w:color="auto"/>
        <w:right w:val="none" w:sz="0" w:space="0" w:color="auto"/>
      </w:divBdr>
    </w:div>
    <w:div w:id="968974563">
      <w:bodyDiv w:val="1"/>
      <w:marLeft w:val="0"/>
      <w:marRight w:val="0"/>
      <w:marTop w:val="0"/>
      <w:marBottom w:val="0"/>
      <w:divBdr>
        <w:top w:val="none" w:sz="0" w:space="0" w:color="auto"/>
        <w:left w:val="none" w:sz="0" w:space="0" w:color="auto"/>
        <w:bottom w:val="none" w:sz="0" w:space="0" w:color="auto"/>
        <w:right w:val="none" w:sz="0" w:space="0" w:color="auto"/>
      </w:divBdr>
    </w:div>
    <w:div w:id="969089671">
      <w:bodyDiv w:val="1"/>
      <w:marLeft w:val="0"/>
      <w:marRight w:val="0"/>
      <w:marTop w:val="0"/>
      <w:marBottom w:val="0"/>
      <w:divBdr>
        <w:top w:val="none" w:sz="0" w:space="0" w:color="auto"/>
        <w:left w:val="none" w:sz="0" w:space="0" w:color="auto"/>
        <w:bottom w:val="none" w:sz="0" w:space="0" w:color="auto"/>
        <w:right w:val="none" w:sz="0" w:space="0" w:color="auto"/>
      </w:divBdr>
    </w:div>
    <w:div w:id="969289588">
      <w:bodyDiv w:val="1"/>
      <w:marLeft w:val="0"/>
      <w:marRight w:val="0"/>
      <w:marTop w:val="0"/>
      <w:marBottom w:val="0"/>
      <w:divBdr>
        <w:top w:val="none" w:sz="0" w:space="0" w:color="auto"/>
        <w:left w:val="none" w:sz="0" w:space="0" w:color="auto"/>
        <w:bottom w:val="none" w:sz="0" w:space="0" w:color="auto"/>
        <w:right w:val="none" w:sz="0" w:space="0" w:color="auto"/>
      </w:divBdr>
    </w:div>
    <w:div w:id="969701306">
      <w:bodyDiv w:val="1"/>
      <w:marLeft w:val="0"/>
      <w:marRight w:val="0"/>
      <w:marTop w:val="0"/>
      <w:marBottom w:val="0"/>
      <w:divBdr>
        <w:top w:val="none" w:sz="0" w:space="0" w:color="auto"/>
        <w:left w:val="none" w:sz="0" w:space="0" w:color="auto"/>
        <w:bottom w:val="none" w:sz="0" w:space="0" w:color="auto"/>
        <w:right w:val="none" w:sz="0" w:space="0" w:color="auto"/>
      </w:divBdr>
    </w:div>
    <w:div w:id="969898304">
      <w:bodyDiv w:val="1"/>
      <w:marLeft w:val="0"/>
      <w:marRight w:val="0"/>
      <w:marTop w:val="0"/>
      <w:marBottom w:val="0"/>
      <w:divBdr>
        <w:top w:val="none" w:sz="0" w:space="0" w:color="auto"/>
        <w:left w:val="none" w:sz="0" w:space="0" w:color="auto"/>
        <w:bottom w:val="none" w:sz="0" w:space="0" w:color="auto"/>
        <w:right w:val="none" w:sz="0" w:space="0" w:color="auto"/>
      </w:divBdr>
    </w:div>
    <w:div w:id="969936879">
      <w:bodyDiv w:val="1"/>
      <w:marLeft w:val="0"/>
      <w:marRight w:val="0"/>
      <w:marTop w:val="0"/>
      <w:marBottom w:val="0"/>
      <w:divBdr>
        <w:top w:val="none" w:sz="0" w:space="0" w:color="auto"/>
        <w:left w:val="none" w:sz="0" w:space="0" w:color="auto"/>
        <w:bottom w:val="none" w:sz="0" w:space="0" w:color="auto"/>
        <w:right w:val="none" w:sz="0" w:space="0" w:color="auto"/>
      </w:divBdr>
    </w:div>
    <w:div w:id="969941603">
      <w:bodyDiv w:val="1"/>
      <w:marLeft w:val="0"/>
      <w:marRight w:val="0"/>
      <w:marTop w:val="0"/>
      <w:marBottom w:val="0"/>
      <w:divBdr>
        <w:top w:val="none" w:sz="0" w:space="0" w:color="auto"/>
        <w:left w:val="none" w:sz="0" w:space="0" w:color="auto"/>
        <w:bottom w:val="none" w:sz="0" w:space="0" w:color="auto"/>
        <w:right w:val="none" w:sz="0" w:space="0" w:color="auto"/>
      </w:divBdr>
    </w:div>
    <w:div w:id="969943308">
      <w:bodyDiv w:val="1"/>
      <w:marLeft w:val="0"/>
      <w:marRight w:val="0"/>
      <w:marTop w:val="0"/>
      <w:marBottom w:val="0"/>
      <w:divBdr>
        <w:top w:val="none" w:sz="0" w:space="0" w:color="auto"/>
        <w:left w:val="none" w:sz="0" w:space="0" w:color="auto"/>
        <w:bottom w:val="none" w:sz="0" w:space="0" w:color="auto"/>
        <w:right w:val="none" w:sz="0" w:space="0" w:color="auto"/>
      </w:divBdr>
    </w:div>
    <w:div w:id="970014773">
      <w:bodyDiv w:val="1"/>
      <w:marLeft w:val="0"/>
      <w:marRight w:val="0"/>
      <w:marTop w:val="0"/>
      <w:marBottom w:val="0"/>
      <w:divBdr>
        <w:top w:val="none" w:sz="0" w:space="0" w:color="auto"/>
        <w:left w:val="none" w:sz="0" w:space="0" w:color="auto"/>
        <w:bottom w:val="none" w:sz="0" w:space="0" w:color="auto"/>
        <w:right w:val="none" w:sz="0" w:space="0" w:color="auto"/>
      </w:divBdr>
    </w:div>
    <w:div w:id="970015326">
      <w:bodyDiv w:val="1"/>
      <w:marLeft w:val="0"/>
      <w:marRight w:val="0"/>
      <w:marTop w:val="0"/>
      <w:marBottom w:val="0"/>
      <w:divBdr>
        <w:top w:val="none" w:sz="0" w:space="0" w:color="auto"/>
        <w:left w:val="none" w:sz="0" w:space="0" w:color="auto"/>
        <w:bottom w:val="none" w:sz="0" w:space="0" w:color="auto"/>
        <w:right w:val="none" w:sz="0" w:space="0" w:color="auto"/>
      </w:divBdr>
    </w:div>
    <w:div w:id="970206819">
      <w:bodyDiv w:val="1"/>
      <w:marLeft w:val="0"/>
      <w:marRight w:val="0"/>
      <w:marTop w:val="0"/>
      <w:marBottom w:val="0"/>
      <w:divBdr>
        <w:top w:val="none" w:sz="0" w:space="0" w:color="auto"/>
        <w:left w:val="none" w:sz="0" w:space="0" w:color="auto"/>
        <w:bottom w:val="none" w:sz="0" w:space="0" w:color="auto"/>
        <w:right w:val="none" w:sz="0" w:space="0" w:color="auto"/>
      </w:divBdr>
    </w:div>
    <w:div w:id="970331942">
      <w:bodyDiv w:val="1"/>
      <w:marLeft w:val="0"/>
      <w:marRight w:val="0"/>
      <w:marTop w:val="0"/>
      <w:marBottom w:val="0"/>
      <w:divBdr>
        <w:top w:val="none" w:sz="0" w:space="0" w:color="auto"/>
        <w:left w:val="none" w:sz="0" w:space="0" w:color="auto"/>
        <w:bottom w:val="none" w:sz="0" w:space="0" w:color="auto"/>
        <w:right w:val="none" w:sz="0" w:space="0" w:color="auto"/>
      </w:divBdr>
    </w:div>
    <w:div w:id="970525435">
      <w:bodyDiv w:val="1"/>
      <w:marLeft w:val="0"/>
      <w:marRight w:val="0"/>
      <w:marTop w:val="0"/>
      <w:marBottom w:val="0"/>
      <w:divBdr>
        <w:top w:val="none" w:sz="0" w:space="0" w:color="auto"/>
        <w:left w:val="none" w:sz="0" w:space="0" w:color="auto"/>
        <w:bottom w:val="none" w:sz="0" w:space="0" w:color="auto"/>
        <w:right w:val="none" w:sz="0" w:space="0" w:color="auto"/>
      </w:divBdr>
    </w:div>
    <w:div w:id="970669761">
      <w:bodyDiv w:val="1"/>
      <w:marLeft w:val="0"/>
      <w:marRight w:val="0"/>
      <w:marTop w:val="0"/>
      <w:marBottom w:val="0"/>
      <w:divBdr>
        <w:top w:val="none" w:sz="0" w:space="0" w:color="auto"/>
        <w:left w:val="none" w:sz="0" w:space="0" w:color="auto"/>
        <w:bottom w:val="none" w:sz="0" w:space="0" w:color="auto"/>
        <w:right w:val="none" w:sz="0" w:space="0" w:color="auto"/>
      </w:divBdr>
    </w:div>
    <w:div w:id="970750336">
      <w:bodyDiv w:val="1"/>
      <w:marLeft w:val="0"/>
      <w:marRight w:val="0"/>
      <w:marTop w:val="0"/>
      <w:marBottom w:val="0"/>
      <w:divBdr>
        <w:top w:val="none" w:sz="0" w:space="0" w:color="auto"/>
        <w:left w:val="none" w:sz="0" w:space="0" w:color="auto"/>
        <w:bottom w:val="none" w:sz="0" w:space="0" w:color="auto"/>
        <w:right w:val="none" w:sz="0" w:space="0" w:color="auto"/>
      </w:divBdr>
    </w:div>
    <w:div w:id="971179351">
      <w:bodyDiv w:val="1"/>
      <w:marLeft w:val="0"/>
      <w:marRight w:val="0"/>
      <w:marTop w:val="0"/>
      <w:marBottom w:val="0"/>
      <w:divBdr>
        <w:top w:val="none" w:sz="0" w:space="0" w:color="auto"/>
        <w:left w:val="none" w:sz="0" w:space="0" w:color="auto"/>
        <w:bottom w:val="none" w:sz="0" w:space="0" w:color="auto"/>
        <w:right w:val="none" w:sz="0" w:space="0" w:color="auto"/>
      </w:divBdr>
    </w:div>
    <w:div w:id="971250685">
      <w:bodyDiv w:val="1"/>
      <w:marLeft w:val="0"/>
      <w:marRight w:val="0"/>
      <w:marTop w:val="0"/>
      <w:marBottom w:val="0"/>
      <w:divBdr>
        <w:top w:val="none" w:sz="0" w:space="0" w:color="auto"/>
        <w:left w:val="none" w:sz="0" w:space="0" w:color="auto"/>
        <w:bottom w:val="none" w:sz="0" w:space="0" w:color="auto"/>
        <w:right w:val="none" w:sz="0" w:space="0" w:color="auto"/>
      </w:divBdr>
    </w:div>
    <w:div w:id="971251695">
      <w:bodyDiv w:val="1"/>
      <w:marLeft w:val="0"/>
      <w:marRight w:val="0"/>
      <w:marTop w:val="0"/>
      <w:marBottom w:val="0"/>
      <w:divBdr>
        <w:top w:val="none" w:sz="0" w:space="0" w:color="auto"/>
        <w:left w:val="none" w:sz="0" w:space="0" w:color="auto"/>
        <w:bottom w:val="none" w:sz="0" w:space="0" w:color="auto"/>
        <w:right w:val="none" w:sz="0" w:space="0" w:color="auto"/>
      </w:divBdr>
    </w:div>
    <w:div w:id="971523493">
      <w:bodyDiv w:val="1"/>
      <w:marLeft w:val="0"/>
      <w:marRight w:val="0"/>
      <w:marTop w:val="0"/>
      <w:marBottom w:val="0"/>
      <w:divBdr>
        <w:top w:val="none" w:sz="0" w:space="0" w:color="auto"/>
        <w:left w:val="none" w:sz="0" w:space="0" w:color="auto"/>
        <w:bottom w:val="none" w:sz="0" w:space="0" w:color="auto"/>
        <w:right w:val="none" w:sz="0" w:space="0" w:color="auto"/>
      </w:divBdr>
    </w:div>
    <w:div w:id="971638767">
      <w:bodyDiv w:val="1"/>
      <w:marLeft w:val="0"/>
      <w:marRight w:val="0"/>
      <w:marTop w:val="0"/>
      <w:marBottom w:val="0"/>
      <w:divBdr>
        <w:top w:val="none" w:sz="0" w:space="0" w:color="auto"/>
        <w:left w:val="none" w:sz="0" w:space="0" w:color="auto"/>
        <w:bottom w:val="none" w:sz="0" w:space="0" w:color="auto"/>
        <w:right w:val="none" w:sz="0" w:space="0" w:color="auto"/>
      </w:divBdr>
    </w:div>
    <w:div w:id="971709887">
      <w:bodyDiv w:val="1"/>
      <w:marLeft w:val="0"/>
      <w:marRight w:val="0"/>
      <w:marTop w:val="0"/>
      <w:marBottom w:val="0"/>
      <w:divBdr>
        <w:top w:val="none" w:sz="0" w:space="0" w:color="auto"/>
        <w:left w:val="none" w:sz="0" w:space="0" w:color="auto"/>
        <w:bottom w:val="none" w:sz="0" w:space="0" w:color="auto"/>
        <w:right w:val="none" w:sz="0" w:space="0" w:color="auto"/>
      </w:divBdr>
    </w:div>
    <w:div w:id="972172927">
      <w:bodyDiv w:val="1"/>
      <w:marLeft w:val="0"/>
      <w:marRight w:val="0"/>
      <w:marTop w:val="0"/>
      <w:marBottom w:val="0"/>
      <w:divBdr>
        <w:top w:val="none" w:sz="0" w:space="0" w:color="auto"/>
        <w:left w:val="none" w:sz="0" w:space="0" w:color="auto"/>
        <w:bottom w:val="none" w:sz="0" w:space="0" w:color="auto"/>
        <w:right w:val="none" w:sz="0" w:space="0" w:color="auto"/>
      </w:divBdr>
    </w:div>
    <w:div w:id="972520919">
      <w:bodyDiv w:val="1"/>
      <w:marLeft w:val="0"/>
      <w:marRight w:val="0"/>
      <w:marTop w:val="0"/>
      <w:marBottom w:val="0"/>
      <w:divBdr>
        <w:top w:val="none" w:sz="0" w:space="0" w:color="auto"/>
        <w:left w:val="none" w:sz="0" w:space="0" w:color="auto"/>
        <w:bottom w:val="none" w:sz="0" w:space="0" w:color="auto"/>
        <w:right w:val="none" w:sz="0" w:space="0" w:color="auto"/>
      </w:divBdr>
    </w:div>
    <w:div w:id="972560056">
      <w:bodyDiv w:val="1"/>
      <w:marLeft w:val="0"/>
      <w:marRight w:val="0"/>
      <w:marTop w:val="0"/>
      <w:marBottom w:val="0"/>
      <w:divBdr>
        <w:top w:val="none" w:sz="0" w:space="0" w:color="auto"/>
        <w:left w:val="none" w:sz="0" w:space="0" w:color="auto"/>
        <w:bottom w:val="none" w:sz="0" w:space="0" w:color="auto"/>
        <w:right w:val="none" w:sz="0" w:space="0" w:color="auto"/>
      </w:divBdr>
    </w:div>
    <w:div w:id="972751344">
      <w:bodyDiv w:val="1"/>
      <w:marLeft w:val="0"/>
      <w:marRight w:val="0"/>
      <w:marTop w:val="0"/>
      <w:marBottom w:val="0"/>
      <w:divBdr>
        <w:top w:val="none" w:sz="0" w:space="0" w:color="auto"/>
        <w:left w:val="none" w:sz="0" w:space="0" w:color="auto"/>
        <w:bottom w:val="none" w:sz="0" w:space="0" w:color="auto"/>
        <w:right w:val="none" w:sz="0" w:space="0" w:color="auto"/>
      </w:divBdr>
    </w:div>
    <w:div w:id="972834919">
      <w:bodyDiv w:val="1"/>
      <w:marLeft w:val="0"/>
      <w:marRight w:val="0"/>
      <w:marTop w:val="0"/>
      <w:marBottom w:val="0"/>
      <w:divBdr>
        <w:top w:val="none" w:sz="0" w:space="0" w:color="auto"/>
        <w:left w:val="none" w:sz="0" w:space="0" w:color="auto"/>
        <w:bottom w:val="none" w:sz="0" w:space="0" w:color="auto"/>
        <w:right w:val="none" w:sz="0" w:space="0" w:color="auto"/>
      </w:divBdr>
    </w:div>
    <w:div w:id="972952858">
      <w:bodyDiv w:val="1"/>
      <w:marLeft w:val="0"/>
      <w:marRight w:val="0"/>
      <w:marTop w:val="0"/>
      <w:marBottom w:val="0"/>
      <w:divBdr>
        <w:top w:val="none" w:sz="0" w:space="0" w:color="auto"/>
        <w:left w:val="none" w:sz="0" w:space="0" w:color="auto"/>
        <w:bottom w:val="none" w:sz="0" w:space="0" w:color="auto"/>
        <w:right w:val="none" w:sz="0" w:space="0" w:color="auto"/>
      </w:divBdr>
    </w:div>
    <w:div w:id="973297079">
      <w:bodyDiv w:val="1"/>
      <w:marLeft w:val="0"/>
      <w:marRight w:val="0"/>
      <w:marTop w:val="0"/>
      <w:marBottom w:val="0"/>
      <w:divBdr>
        <w:top w:val="none" w:sz="0" w:space="0" w:color="auto"/>
        <w:left w:val="none" w:sz="0" w:space="0" w:color="auto"/>
        <w:bottom w:val="none" w:sz="0" w:space="0" w:color="auto"/>
        <w:right w:val="none" w:sz="0" w:space="0" w:color="auto"/>
      </w:divBdr>
    </w:div>
    <w:div w:id="973297337">
      <w:bodyDiv w:val="1"/>
      <w:marLeft w:val="0"/>
      <w:marRight w:val="0"/>
      <w:marTop w:val="0"/>
      <w:marBottom w:val="0"/>
      <w:divBdr>
        <w:top w:val="none" w:sz="0" w:space="0" w:color="auto"/>
        <w:left w:val="none" w:sz="0" w:space="0" w:color="auto"/>
        <w:bottom w:val="none" w:sz="0" w:space="0" w:color="auto"/>
        <w:right w:val="none" w:sz="0" w:space="0" w:color="auto"/>
      </w:divBdr>
    </w:div>
    <w:div w:id="973608078">
      <w:bodyDiv w:val="1"/>
      <w:marLeft w:val="0"/>
      <w:marRight w:val="0"/>
      <w:marTop w:val="0"/>
      <w:marBottom w:val="0"/>
      <w:divBdr>
        <w:top w:val="none" w:sz="0" w:space="0" w:color="auto"/>
        <w:left w:val="none" w:sz="0" w:space="0" w:color="auto"/>
        <w:bottom w:val="none" w:sz="0" w:space="0" w:color="auto"/>
        <w:right w:val="none" w:sz="0" w:space="0" w:color="auto"/>
      </w:divBdr>
    </w:div>
    <w:div w:id="973632081">
      <w:bodyDiv w:val="1"/>
      <w:marLeft w:val="0"/>
      <w:marRight w:val="0"/>
      <w:marTop w:val="0"/>
      <w:marBottom w:val="0"/>
      <w:divBdr>
        <w:top w:val="none" w:sz="0" w:space="0" w:color="auto"/>
        <w:left w:val="none" w:sz="0" w:space="0" w:color="auto"/>
        <w:bottom w:val="none" w:sz="0" w:space="0" w:color="auto"/>
        <w:right w:val="none" w:sz="0" w:space="0" w:color="auto"/>
      </w:divBdr>
    </w:div>
    <w:div w:id="973683684">
      <w:bodyDiv w:val="1"/>
      <w:marLeft w:val="0"/>
      <w:marRight w:val="0"/>
      <w:marTop w:val="0"/>
      <w:marBottom w:val="0"/>
      <w:divBdr>
        <w:top w:val="none" w:sz="0" w:space="0" w:color="auto"/>
        <w:left w:val="none" w:sz="0" w:space="0" w:color="auto"/>
        <w:bottom w:val="none" w:sz="0" w:space="0" w:color="auto"/>
        <w:right w:val="none" w:sz="0" w:space="0" w:color="auto"/>
      </w:divBdr>
    </w:div>
    <w:div w:id="974141624">
      <w:bodyDiv w:val="1"/>
      <w:marLeft w:val="0"/>
      <w:marRight w:val="0"/>
      <w:marTop w:val="0"/>
      <w:marBottom w:val="0"/>
      <w:divBdr>
        <w:top w:val="none" w:sz="0" w:space="0" w:color="auto"/>
        <w:left w:val="none" w:sz="0" w:space="0" w:color="auto"/>
        <w:bottom w:val="none" w:sz="0" w:space="0" w:color="auto"/>
        <w:right w:val="none" w:sz="0" w:space="0" w:color="auto"/>
      </w:divBdr>
    </w:div>
    <w:div w:id="974483729">
      <w:bodyDiv w:val="1"/>
      <w:marLeft w:val="0"/>
      <w:marRight w:val="0"/>
      <w:marTop w:val="0"/>
      <w:marBottom w:val="0"/>
      <w:divBdr>
        <w:top w:val="none" w:sz="0" w:space="0" w:color="auto"/>
        <w:left w:val="none" w:sz="0" w:space="0" w:color="auto"/>
        <w:bottom w:val="none" w:sz="0" w:space="0" w:color="auto"/>
        <w:right w:val="none" w:sz="0" w:space="0" w:color="auto"/>
      </w:divBdr>
    </w:div>
    <w:div w:id="974722529">
      <w:bodyDiv w:val="1"/>
      <w:marLeft w:val="0"/>
      <w:marRight w:val="0"/>
      <w:marTop w:val="0"/>
      <w:marBottom w:val="0"/>
      <w:divBdr>
        <w:top w:val="none" w:sz="0" w:space="0" w:color="auto"/>
        <w:left w:val="none" w:sz="0" w:space="0" w:color="auto"/>
        <w:bottom w:val="none" w:sz="0" w:space="0" w:color="auto"/>
        <w:right w:val="none" w:sz="0" w:space="0" w:color="auto"/>
      </w:divBdr>
    </w:div>
    <w:div w:id="974723878">
      <w:bodyDiv w:val="1"/>
      <w:marLeft w:val="0"/>
      <w:marRight w:val="0"/>
      <w:marTop w:val="0"/>
      <w:marBottom w:val="0"/>
      <w:divBdr>
        <w:top w:val="none" w:sz="0" w:space="0" w:color="auto"/>
        <w:left w:val="none" w:sz="0" w:space="0" w:color="auto"/>
        <w:bottom w:val="none" w:sz="0" w:space="0" w:color="auto"/>
        <w:right w:val="none" w:sz="0" w:space="0" w:color="auto"/>
      </w:divBdr>
    </w:div>
    <w:div w:id="974724549">
      <w:bodyDiv w:val="1"/>
      <w:marLeft w:val="0"/>
      <w:marRight w:val="0"/>
      <w:marTop w:val="0"/>
      <w:marBottom w:val="0"/>
      <w:divBdr>
        <w:top w:val="none" w:sz="0" w:space="0" w:color="auto"/>
        <w:left w:val="none" w:sz="0" w:space="0" w:color="auto"/>
        <w:bottom w:val="none" w:sz="0" w:space="0" w:color="auto"/>
        <w:right w:val="none" w:sz="0" w:space="0" w:color="auto"/>
      </w:divBdr>
    </w:div>
    <w:div w:id="974794538">
      <w:bodyDiv w:val="1"/>
      <w:marLeft w:val="0"/>
      <w:marRight w:val="0"/>
      <w:marTop w:val="0"/>
      <w:marBottom w:val="0"/>
      <w:divBdr>
        <w:top w:val="none" w:sz="0" w:space="0" w:color="auto"/>
        <w:left w:val="none" w:sz="0" w:space="0" w:color="auto"/>
        <w:bottom w:val="none" w:sz="0" w:space="0" w:color="auto"/>
        <w:right w:val="none" w:sz="0" w:space="0" w:color="auto"/>
      </w:divBdr>
    </w:div>
    <w:div w:id="974913881">
      <w:bodyDiv w:val="1"/>
      <w:marLeft w:val="0"/>
      <w:marRight w:val="0"/>
      <w:marTop w:val="0"/>
      <w:marBottom w:val="0"/>
      <w:divBdr>
        <w:top w:val="none" w:sz="0" w:space="0" w:color="auto"/>
        <w:left w:val="none" w:sz="0" w:space="0" w:color="auto"/>
        <w:bottom w:val="none" w:sz="0" w:space="0" w:color="auto"/>
        <w:right w:val="none" w:sz="0" w:space="0" w:color="auto"/>
      </w:divBdr>
    </w:div>
    <w:div w:id="974918257">
      <w:bodyDiv w:val="1"/>
      <w:marLeft w:val="0"/>
      <w:marRight w:val="0"/>
      <w:marTop w:val="0"/>
      <w:marBottom w:val="0"/>
      <w:divBdr>
        <w:top w:val="none" w:sz="0" w:space="0" w:color="auto"/>
        <w:left w:val="none" w:sz="0" w:space="0" w:color="auto"/>
        <w:bottom w:val="none" w:sz="0" w:space="0" w:color="auto"/>
        <w:right w:val="none" w:sz="0" w:space="0" w:color="auto"/>
      </w:divBdr>
    </w:div>
    <w:div w:id="975179114">
      <w:bodyDiv w:val="1"/>
      <w:marLeft w:val="0"/>
      <w:marRight w:val="0"/>
      <w:marTop w:val="0"/>
      <w:marBottom w:val="0"/>
      <w:divBdr>
        <w:top w:val="none" w:sz="0" w:space="0" w:color="auto"/>
        <w:left w:val="none" w:sz="0" w:space="0" w:color="auto"/>
        <w:bottom w:val="none" w:sz="0" w:space="0" w:color="auto"/>
        <w:right w:val="none" w:sz="0" w:space="0" w:color="auto"/>
      </w:divBdr>
    </w:div>
    <w:div w:id="975187846">
      <w:bodyDiv w:val="1"/>
      <w:marLeft w:val="0"/>
      <w:marRight w:val="0"/>
      <w:marTop w:val="0"/>
      <w:marBottom w:val="0"/>
      <w:divBdr>
        <w:top w:val="none" w:sz="0" w:space="0" w:color="auto"/>
        <w:left w:val="none" w:sz="0" w:space="0" w:color="auto"/>
        <w:bottom w:val="none" w:sz="0" w:space="0" w:color="auto"/>
        <w:right w:val="none" w:sz="0" w:space="0" w:color="auto"/>
      </w:divBdr>
    </w:div>
    <w:div w:id="975333586">
      <w:bodyDiv w:val="1"/>
      <w:marLeft w:val="0"/>
      <w:marRight w:val="0"/>
      <w:marTop w:val="0"/>
      <w:marBottom w:val="0"/>
      <w:divBdr>
        <w:top w:val="none" w:sz="0" w:space="0" w:color="auto"/>
        <w:left w:val="none" w:sz="0" w:space="0" w:color="auto"/>
        <w:bottom w:val="none" w:sz="0" w:space="0" w:color="auto"/>
        <w:right w:val="none" w:sz="0" w:space="0" w:color="auto"/>
      </w:divBdr>
    </w:div>
    <w:div w:id="975338166">
      <w:bodyDiv w:val="1"/>
      <w:marLeft w:val="0"/>
      <w:marRight w:val="0"/>
      <w:marTop w:val="0"/>
      <w:marBottom w:val="0"/>
      <w:divBdr>
        <w:top w:val="none" w:sz="0" w:space="0" w:color="auto"/>
        <w:left w:val="none" w:sz="0" w:space="0" w:color="auto"/>
        <w:bottom w:val="none" w:sz="0" w:space="0" w:color="auto"/>
        <w:right w:val="none" w:sz="0" w:space="0" w:color="auto"/>
      </w:divBdr>
    </w:div>
    <w:div w:id="975377929">
      <w:bodyDiv w:val="1"/>
      <w:marLeft w:val="0"/>
      <w:marRight w:val="0"/>
      <w:marTop w:val="0"/>
      <w:marBottom w:val="0"/>
      <w:divBdr>
        <w:top w:val="none" w:sz="0" w:space="0" w:color="auto"/>
        <w:left w:val="none" w:sz="0" w:space="0" w:color="auto"/>
        <w:bottom w:val="none" w:sz="0" w:space="0" w:color="auto"/>
        <w:right w:val="none" w:sz="0" w:space="0" w:color="auto"/>
      </w:divBdr>
    </w:div>
    <w:div w:id="975380655">
      <w:bodyDiv w:val="1"/>
      <w:marLeft w:val="0"/>
      <w:marRight w:val="0"/>
      <w:marTop w:val="0"/>
      <w:marBottom w:val="0"/>
      <w:divBdr>
        <w:top w:val="none" w:sz="0" w:space="0" w:color="auto"/>
        <w:left w:val="none" w:sz="0" w:space="0" w:color="auto"/>
        <w:bottom w:val="none" w:sz="0" w:space="0" w:color="auto"/>
        <w:right w:val="none" w:sz="0" w:space="0" w:color="auto"/>
      </w:divBdr>
    </w:div>
    <w:div w:id="975600443">
      <w:bodyDiv w:val="1"/>
      <w:marLeft w:val="0"/>
      <w:marRight w:val="0"/>
      <w:marTop w:val="0"/>
      <w:marBottom w:val="0"/>
      <w:divBdr>
        <w:top w:val="none" w:sz="0" w:space="0" w:color="auto"/>
        <w:left w:val="none" w:sz="0" w:space="0" w:color="auto"/>
        <w:bottom w:val="none" w:sz="0" w:space="0" w:color="auto"/>
        <w:right w:val="none" w:sz="0" w:space="0" w:color="auto"/>
      </w:divBdr>
    </w:div>
    <w:div w:id="975648965">
      <w:bodyDiv w:val="1"/>
      <w:marLeft w:val="0"/>
      <w:marRight w:val="0"/>
      <w:marTop w:val="0"/>
      <w:marBottom w:val="0"/>
      <w:divBdr>
        <w:top w:val="none" w:sz="0" w:space="0" w:color="auto"/>
        <w:left w:val="none" w:sz="0" w:space="0" w:color="auto"/>
        <w:bottom w:val="none" w:sz="0" w:space="0" w:color="auto"/>
        <w:right w:val="none" w:sz="0" w:space="0" w:color="auto"/>
      </w:divBdr>
    </w:div>
    <w:div w:id="975911166">
      <w:bodyDiv w:val="1"/>
      <w:marLeft w:val="0"/>
      <w:marRight w:val="0"/>
      <w:marTop w:val="0"/>
      <w:marBottom w:val="0"/>
      <w:divBdr>
        <w:top w:val="none" w:sz="0" w:space="0" w:color="auto"/>
        <w:left w:val="none" w:sz="0" w:space="0" w:color="auto"/>
        <w:bottom w:val="none" w:sz="0" w:space="0" w:color="auto"/>
        <w:right w:val="none" w:sz="0" w:space="0" w:color="auto"/>
      </w:divBdr>
    </w:div>
    <w:div w:id="975917814">
      <w:bodyDiv w:val="1"/>
      <w:marLeft w:val="0"/>
      <w:marRight w:val="0"/>
      <w:marTop w:val="0"/>
      <w:marBottom w:val="0"/>
      <w:divBdr>
        <w:top w:val="none" w:sz="0" w:space="0" w:color="auto"/>
        <w:left w:val="none" w:sz="0" w:space="0" w:color="auto"/>
        <w:bottom w:val="none" w:sz="0" w:space="0" w:color="auto"/>
        <w:right w:val="none" w:sz="0" w:space="0" w:color="auto"/>
      </w:divBdr>
    </w:div>
    <w:div w:id="976879618">
      <w:bodyDiv w:val="1"/>
      <w:marLeft w:val="0"/>
      <w:marRight w:val="0"/>
      <w:marTop w:val="0"/>
      <w:marBottom w:val="0"/>
      <w:divBdr>
        <w:top w:val="none" w:sz="0" w:space="0" w:color="auto"/>
        <w:left w:val="none" w:sz="0" w:space="0" w:color="auto"/>
        <w:bottom w:val="none" w:sz="0" w:space="0" w:color="auto"/>
        <w:right w:val="none" w:sz="0" w:space="0" w:color="auto"/>
      </w:divBdr>
    </w:div>
    <w:div w:id="976882893">
      <w:bodyDiv w:val="1"/>
      <w:marLeft w:val="0"/>
      <w:marRight w:val="0"/>
      <w:marTop w:val="0"/>
      <w:marBottom w:val="0"/>
      <w:divBdr>
        <w:top w:val="none" w:sz="0" w:space="0" w:color="auto"/>
        <w:left w:val="none" w:sz="0" w:space="0" w:color="auto"/>
        <w:bottom w:val="none" w:sz="0" w:space="0" w:color="auto"/>
        <w:right w:val="none" w:sz="0" w:space="0" w:color="auto"/>
      </w:divBdr>
    </w:div>
    <w:div w:id="976884703">
      <w:bodyDiv w:val="1"/>
      <w:marLeft w:val="0"/>
      <w:marRight w:val="0"/>
      <w:marTop w:val="0"/>
      <w:marBottom w:val="0"/>
      <w:divBdr>
        <w:top w:val="none" w:sz="0" w:space="0" w:color="auto"/>
        <w:left w:val="none" w:sz="0" w:space="0" w:color="auto"/>
        <w:bottom w:val="none" w:sz="0" w:space="0" w:color="auto"/>
        <w:right w:val="none" w:sz="0" w:space="0" w:color="auto"/>
      </w:divBdr>
    </w:div>
    <w:div w:id="977490017">
      <w:bodyDiv w:val="1"/>
      <w:marLeft w:val="0"/>
      <w:marRight w:val="0"/>
      <w:marTop w:val="0"/>
      <w:marBottom w:val="0"/>
      <w:divBdr>
        <w:top w:val="none" w:sz="0" w:space="0" w:color="auto"/>
        <w:left w:val="none" w:sz="0" w:space="0" w:color="auto"/>
        <w:bottom w:val="none" w:sz="0" w:space="0" w:color="auto"/>
        <w:right w:val="none" w:sz="0" w:space="0" w:color="auto"/>
      </w:divBdr>
    </w:div>
    <w:div w:id="977538938">
      <w:bodyDiv w:val="1"/>
      <w:marLeft w:val="0"/>
      <w:marRight w:val="0"/>
      <w:marTop w:val="0"/>
      <w:marBottom w:val="0"/>
      <w:divBdr>
        <w:top w:val="none" w:sz="0" w:space="0" w:color="auto"/>
        <w:left w:val="none" w:sz="0" w:space="0" w:color="auto"/>
        <w:bottom w:val="none" w:sz="0" w:space="0" w:color="auto"/>
        <w:right w:val="none" w:sz="0" w:space="0" w:color="auto"/>
      </w:divBdr>
    </w:div>
    <w:div w:id="977683307">
      <w:bodyDiv w:val="1"/>
      <w:marLeft w:val="0"/>
      <w:marRight w:val="0"/>
      <w:marTop w:val="0"/>
      <w:marBottom w:val="0"/>
      <w:divBdr>
        <w:top w:val="none" w:sz="0" w:space="0" w:color="auto"/>
        <w:left w:val="none" w:sz="0" w:space="0" w:color="auto"/>
        <w:bottom w:val="none" w:sz="0" w:space="0" w:color="auto"/>
        <w:right w:val="none" w:sz="0" w:space="0" w:color="auto"/>
      </w:divBdr>
    </w:div>
    <w:div w:id="977733669">
      <w:bodyDiv w:val="1"/>
      <w:marLeft w:val="0"/>
      <w:marRight w:val="0"/>
      <w:marTop w:val="0"/>
      <w:marBottom w:val="0"/>
      <w:divBdr>
        <w:top w:val="none" w:sz="0" w:space="0" w:color="auto"/>
        <w:left w:val="none" w:sz="0" w:space="0" w:color="auto"/>
        <w:bottom w:val="none" w:sz="0" w:space="0" w:color="auto"/>
        <w:right w:val="none" w:sz="0" w:space="0" w:color="auto"/>
      </w:divBdr>
    </w:div>
    <w:div w:id="977759150">
      <w:bodyDiv w:val="1"/>
      <w:marLeft w:val="0"/>
      <w:marRight w:val="0"/>
      <w:marTop w:val="0"/>
      <w:marBottom w:val="0"/>
      <w:divBdr>
        <w:top w:val="none" w:sz="0" w:space="0" w:color="auto"/>
        <w:left w:val="none" w:sz="0" w:space="0" w:color="auto"/>
        <w:bottom w:val="none" w:sz="0" w:space="0" w:color="auto"/>
        <w:right w:val="none" w:sz="0" w:space="0" w:color="auto"/>
      </w:divBdr>
    </w:div>
    <w:div w:id="977762542">
      <w:bodyDiv w:val="1"/>
      <w:marLeft w:val="0"/>
      <w:marRight w:val="0"/>
      <w:marTop w:val="0"/>
      <w:marBottom w:val="0"/>
      <w:divBdr>
        <w:top w:val="none" w:sz="0" w:space="0" w:color="auto"/>
        <w:left w:val="none" w:sz="0" w:space="0" w:color="auto"/>
        <w:bottom w:val="none" w:sz="0" w:space="0" w:color="auto"/>
        <w:right w:val="none" w:sz="0" w:space="0" w:color="auto"/>
      </w:divBdr>
    </w:div>
    <w:div w:id="977878590">
      <w:bodyDiv w:val="1"/>
      <w:marLeft w:val="0"/>
      <w:marRight w:val="0"/>
      <w:marTop w:val="0"/>
      <w:marBottom w:val="0"/>
      <w:divBdr>
        <w:top w:val="none" w:sz="0" w:space="0" w:color="auto"/>
        <w:left w:val="none" w:sz="0" w:space="0" w:color="auto"/>
        <w:bottom w:val="none" w:sz="0" w:space="0" w:color="auto"/>
        <w:right w:val="none" w:sz="0" w:space="0" w:color="auto"/>
      </w:divBdr>
    </w:div>
    <w:div w:id="977883397">
      <w:bodyDiv w:val="1"/>
      <w:marLeft w:val="0"/>
      <w:marRight w:val="0"/>
      <w:marTop w:val="0"/>
      <w:marBottom w:val="0"/>
      <w:divBdr>
        <w:top w:val="none" w:sz="0" w:space="0" w:color="auto"/>
        <w:left w:val="none" w:sz="0" w:space="0" w:color="auto"/>
        <w:bottom w:val="none" w:sz="0" w:space="0" w:color="auto"/>
        <w:right w:val="none" w:sz="0" w:space="0" w:color="auto"/>
      </w:divBdr>
    </w:div>
    <w:div w:id="977883674">
      <w:bodyDiv w:val="1"/>
      <w:marLeft w:val="0"/>
      <w:marRight w:val="0"/>
      <w:marTop w:val="0"/>
      <w:marBottom w:val="0"/>
      <w:divBdr>
        <w:top w:val="none" w:sz="0" w:space="0" w:color="auto"/>
        <w:left w:val="none" w:sz="0" w:space="0" w:color="auto"/>
        <w:bottom w:val="none" w:sz="0" w:space="0" w:color="auto"/>
        <w:right w:val="none" w:sz="0" w:space="0" w:color="auto"/>
      </w:divBdr>
    </w:div>
    <w:div w:id="977959839">
      <w:bodyDiv w:val="1"/>
      <w:marLeft w:val="0"/>
      <w:marRight w:val="0"/>
      <w:marTop w:val="0"/>
      <w:marBottom w:val="0"/>
      <w:divBdr>
        <w:top w:val="none" w:sz="0" w:space="0" w:color="auto"/>
        <w:left w:val="none" w:sz="0" w:space="0" w:color="auto"/>
        <w:bottom w:val="none" w:sz="0" w:space="0" w:color="auto"/>
        <w:right w:val="none" w:sz="0" w:space="0" w:color="auto"/>
      </w:divBdr>
    </w:div>
    <w:div w:id="978612551">
      <w:bodyDiv w:val="1"/>
      <w:marLeft w:val="0"/>
      <w:marRight w:val="0"/>
      <w:marTop w:val="0"/>
      <w:marBottom w:val="0"/>
      <w:divBdr>
        <w:top w:val="none" w:sz="0" w:space="0" w:color="auto"/>
        <w:left w:val="none" w:sz="0" w:space="0" w:color="auto"/>
        <w:bottom w:val="none" w:sz="0" w:space="0" w:color="auto"/>
        <w:right w:val="none" w:sz="0" w:space="0" w:color="auto"/>
      </w:divBdr>
    </w:div>
    <w:div w:id="978922058">
      <w:bodyDiv w:val="1"/>
      <w:marLeft w:val="0"/>
      <w:marRight w:val="0"/>
      <w:marTop w:val="0"/>
      <w:marBottom w:val="0"/>
      <w:divBdr>
        <w:top w:val="none" w:sz="0" w:space="0" w:color="auto"/>
        <w:left w:val="none" w:sz="0" w:space="0" w:color="auto"/>
        <w:bottom w:val="none" w:sz="0" w:space="0" w:color="auto"/>
        <w:right w:val="none" w:sz="0" w:space="0" w:color="auto"/>
      </w:divBdr>
    </w:div>
    <w:div w:id="979043782">
      <w:bodyDiv w:val="1"/>
      <w:marLeft w:val="0"/>
      <w:marRight w:val="0"/>
      <w:marTop w:val="0"/>
      <w:marBottom w:val="0"/>
      <w:divBdr>
        <w:top w:val="none" w:sz="0" w:space="0" w:color="auto"/>
        <w:left w:val="none" w:sz="0" w:space="0" w:color="auto"/>
        <w:bottom w:val="none" w:sz="0" w:space="0" w:color="auto"/>
        <w:right w:val="none" w:sz="0" w:space="0" w:color="auto"/>
      </w:divBdr>
    </w:div>
    <w:div w:id="979265518">
      <w:bodyDiv w:val="1"/>
      <w:marLeft w:val="0"/>
      <w:marRight w:val="0"/>
      <w:marTop w:val="0"/>
      <w:marBottom w:val="0"/>
      <w:divBdr>
        <w:top w:val="none" w:sz="0" w:space="0" w:color="auto"/>
        <w:left w:val="none" w:sz="0" w:space="0" w:color="auto"/>
        <w:bottom w:val="none" w:sz="0" w:space="0" w:color="auto"/>
        <w:right w:val="none" w:sz="0" w:space="0" w:color="auto"/>
      </w:divBdr>
    </w:div>
    <w:div w:id="979383202">
      <w:bodyDiv w:val="1"/>
      <w:marLeft w:val="0"/>
      <w:marRight w:val="0"/>
      <w:marTop w:val="0"/>
      <w:marBottom w:val="0"/>
      <w:divBdr>
        <w:top w:val="none" w:sz="0" w:space="0" w:color="auto"/>
        <w:left w:val="none" w:sz="0" w:space="0" w:color="auto"/>
        <w:bottom w:val="none" w:sz="0" w:space="0" w:color="auto"/>
        <w:right w:val="none" w:sz="0" w:space="0" w:color="auto"/>
      </w:divBdr>
    </w:div>
    <w:div w:id="979647823">
      <w:bodyDiv w:val="1"/>
      <w:marLeft w:val="0"/>
      <w:marRight w:val="0"/>
      <w:marTop w:val="0"/>
      <w:marBottom w:val="0"/>
      <w:divBdr>
        <w:top w:val="none" w:sz="0" w:space="0" w:color="auto"/>
        <w:left w:val="none" w:sz="0" w:space="0" w:color="auto"/>
        <w:bottom w:val="none" w:sz="0" w:space="0" w:color="auto"/>
        <w:right w:val="none" w:sz="0" w:space="0" w:color="auto"/>
      </w:divBdr>
    </w:div>
    <w:div w:id="979771186">
      <w:bodyDiv w:val="1"/>
      <w:marLeft w:val="0"/>
      <w:marRight w:val="0"/>
      <w:marTop w:val="0"/>
      <w:marBottom w:val="0"/>
      <w:divBdr>
        <w:top w:val="none" w:sz="0" w:space="0" w:color="auto"/>
        <w:left w:val="none" w:sz="0" w:space="0" w:color="auto"/>
        <w:bottom w:val="none" w:sz="0" w:space="0" w:color="auto"/>
        <w:right w:val="none" w:sz="0" w:space="0" w:color="auto"/>
      </w:divBdr>
    </w:div>
    <w:div w:id="979772289">
      <w:bodyDiv w:val="1"/>
      <w:marLeft w:val="0"/>
      <w:marRight w:val="0"/>
      <w:marTop w:val="0"/>
      <w:marBottom w:val="0"/>
      <w:divBdr>
        <w:top w:val="none" w:sz="0" w:space="0" w:color="auto"/>
        <w:left w:val="none" w:sz="0" w:space="0" w:color="auto"/>
        <w:bottom w:val="none" w:sz="0" w:space="0" w:color="auto"/>
        <w:right w:val="none" w:sz="0" w:space="0" w:color="auto"/>
      </w:divBdr>
    </w:div>
    <w:div w:id="980187586">
      <w:bodyDiv w:val="1"/>
      <w:marLeft w:val="0"/>
      <w:marRight w:val="0"/>
      <w:marTop w:val="0"/>
      <w:marBottom w:val="0"/>
      <w:divBdr>
        <w:top w:val="none" w:sz="0" w:space="0" w:color="auto"/>
        <w:left w:val="none" w:sz="0" w:space="0" w:color="auto"/>
        <w:bottom w:val="none" w:sz="0" w:space="0" w:color="auto"/>
        <w:right w:val="none" w:sz="0" w:space="0" w:color="auto"/>
      </w:divBdr>
    </w:div>
    <w:div w:id="980689837">
      <w:bodyDiv w:val="1"/>
      <w:marLeft w:val="0"/>
      <w:marRight w:val="0"/>
      <w:marTop w:val="0"/>
      <w:marBottom w:val="0"/>
      <w:divBdr>
        <w:top w:val="none" w:sz="0" w:space="0" w:color="auto"/>
        <w:left w:val="none" w:sz="0" w:space="0" w:color="auto"/>
        <w:bottom w:val="none" w:sz="0" w:space="0" w:color="auto"/>
        <w:right w:val="none" w:sz="0" w:space="0" w:color="auto"/>
      </w:divBdr>
    </w:div>
    <w:div w:id="980888645">
      <w:bodyDiv w:val="1"/>
      <w:marLeft w:val="0"/>
      <w:marRight w:val="0"/>
      <w:marTop w:val="0"/>
      <w:marBottom w:val="0"/>
      <w:divBdr>
        <w:top w:val="none" w:sz="0" w:space="0" w:color="auto"/>
        <w:left w:val="none" w:sz="0" w:space="0" w:color="auto"/>
        <w:bottom w:val="none" w:sz="0" w:space="0" w:color="auto"/>
        <w:right w:val="none" w:sz="0" w:space="0" w:color="auto"/>
      </w:divBdr>
    </w:div>
    <w:div w:id="981039909">
      <w:bodyDiv w:val="1"/>
      <w:marLeft w:val="0"/>
      <w:marRight w:val="0"/>
      <w:marTop w:val="0"/>
      <w:marBottom w:val="0"/>
      <w:divBdr>
        <w:top w:val="none" w:sz="0" w:space="0" w:color="auto"/>
        <w:left w:val="none" w:sz="0" w:space="0" w:color="auto"/>
        <w:bottom w:val="none" w:sz="0" w:space="0" w:color="auto"/>
        <w:right w:val="none" w:sz="0" w:space="0" w:color="auto"/>
      </w:divBdr>
    </w:div>
    <w:div w:id="981277503">
      <w:bodyDiv w:val="1"/>
      <w:marLeft w:val="0"/>
      <w:marRight w:val="0"/>
      <w:marTop w:val="0"/>
      <w:marBottom w:val="0"/>
      <w:divBdr>
        <w:top w:val="none" w:sz="0" w:space="0" w:color="auto"/>
        <w:left w:val="none" w:sz="0" w:space="0" w:color="auto"/>
        <w:bottom w:val="none" w:sz="0" w:space="0" w:color="auto"/>
        <w:right w:val="none" w:sz="0" w:space="0" w:color="auto"/>
      </w:divBdr>
    </w:div>
    <w:div w:id="981302644">
      <w:bodyDiv w:val="1"/>
      <w:marLeft w:val="0"/>
      <w:marRight w:val="0"/>
      <w:marTop w:val="0"/>
      <w:marBottom w:val="0"/>
      <w:divBdr>
        <w:top w:val="none" w:sz="0" w:space="0" w:color="auto"/>
        <w:left w:val="none" w:sz="0" w:space="0" w:color="auto"/>
        <w:bottom w:val="none" w:sz="0" w:space="0" w:color="auto"/>
        <w:right w:val="none" w:sz="0" w:space="0" w:color="auto"/>
      </w:divBdr>
    </w:div>
    <w:div w:id="981351091">
      <w:bodyDiv w:val="1"/>
      <w:marLeft w:val="0"/>
      <w:marRight w:val="0"/>
      <w:marTop w:val="0"/>
      <w:marBottom w:val="0"/>
      <w:divBdr>
        <w:top w:val="none" w:sz="0" w:space="0" w:color="auto"/>
        <w:left w:val="none" w:sz="0" w:space="0" w:color="auto"/>
        <w:bottom w:val="none" w:sz="0" w:space="0" w:color="auto"/>
        <w:right w:val="none" w:sz="0" w:space="0" w:color="auto"/>
      </w:divBdr>
    </w:div>
    <w:div w:id="981619027">
      <w:bodyDiv w:val="1"/>
      <w:marLeft w:val="0"/>
      <w:marRight w:val="0"/>
      <w:marTop w:val="0"/>
      <w:marBottom w:val="0"/>
      <w:divBdr>
        <w:top w:val="none" w:sz="0" w:space="0" w:color="auto"/>
        <w:left w:val="none" w:sz="0" w:space="0" w:color="auto"/>
        <w:bottom w:val="none" w:sz="0" w:space="0" w:color="auto"/>
        <w:right w:val="none" w:sz="0" w:space="0" w:color="auto"/>
      </w:divBdr>
    </w:div>
    <w:div w:id="981695898">
      <w:bodyDiv w:val="1"/>
      <w:marLeft w:val="0"/>
      <w:marRight w:val="0"/>
      <w:marTop w:val="0"/>
      <w:marBottom w:val="0"/>
      <w:divBdr>
        <w:top w:val="none" w:sz="0" w:space="0" w:color="auto"/>
        <w:left w:val="none" w:sz="0" w:space="0" w:color="auto"/>
        <w:bottom w:val="none" w:sz="0" w:space="0" w:color="auto"/>
        <w:right w:val="none" w:sz="0" w:space="0" w:color="auto"/>
      </w:divBdr>
    </w:div>
    <w:div w:id="981813645">
      <w:bodyDiv w:val="1"/>
      <w:marLeft w:val="0"/>
      <w:marRight w:val="0"/>
      <w:marTop w:val="0"/>
      <w:marBottom w:val="0"/>
      <w:divBdr>
        <w:top w:val="none" w:sz="0" w:space="0" w:color="auto"/>
        <w:left w:val="none" w:sz="0" w:space="0" w:color="auto"/>
        <w:bottom w:val="none" w:sz="0" w:space="0" w:color="auto"/>
        <w:right w:val="none" w:sz="0" w:space="0" w:color="auto"/>
      </w:divBdr>
    </w:div>
    <w:div w:id="982277746">
      <w:bodyDiv w:val="1"/>
      <w:marLeft w:val="0"/>
      <w:marRight w:val="0"/>
      <w:marTop w:val="0"/>
      <w:marBottom w:val="0"/>
      <w:divBdr>
        <w:top w:val="none" w:sz="0" w:space="0" w:color="auto"/>
        <w:left w:val="none" w:sz="0" w:space="0" w:color="auto"/>
        <w:bottom w:val="none" w:sz="0" w:space="0" w:color="auto"/>
        <w:right w:val="none" w:sz="0" w:space="0" w:color="auto"/>
      </w:divBdr>
    </w:div>
    <w:div w:id="982470153">
      <w:bodyDiv w:val="1"/>
      <w:marLeft w:val="0"/>
      <w:marRight w:val="0"/>
      <w:marTop w:val="0"/>
      <w:marBottom w:val="0"/>
      <w:divBdr>
        <w:top w:val="none" w:sz="0" w:space="0" w:color="auto"/>
        <w:left w:val="none" w:sz="0" w:space="0" w:color="auto"/>
        <w:bottom w:val="none" w:sz="0" w:space="0" w:color="auto"/>
        <w:right w:val="none" w:sz="0" w:space="0" w:color="auto"/>
      </w:divBdr>
    </w:div>
    <w:div w:id="982583388">
      <w:bodyDiv w:val="1"/>
      <w:marLeft w:val="0"/>
      <w:marRight w:val="0"/>
      <w:marTop w:val="0"/>
      <w:marBottom w:val="0"/>
      <w:divBdr>
        <w:top w:val="none" w:sz="0" w:space="0" w:color="auto"/>
        <w:left w:val="none" w:sz="0" w:space="0" w:color="auto"/>
        <w:bottom w:val="none" w:sz="0" w:space="0" w:color="auto"/>
        <w:right w:val="none" w:sz="0" w:space="0" w:color="auto"/>
      </w:divBdr>
    </w:div>
    <w:div w:id="982929850">
      <w:bodyDiv w:val="1"/>
      <w:marLeft w:val="0"/>
      <w:marRight w:val="0"/>
      <w:marTop w:val="0"/>
      <w:marBottom w:val="0"/>
      <w:divBdr>
        <w:top w:val="none" w:sz="0" w:space="0" w:color="auto"/>
        <w:left w:val="none" w:sz="0" w:space="0" w:color="auto"/>
        <w:bottom w:val="none" w:sz="0" w:space="0" w:color="auto"/>
        <w:right w:val="none" w:sz="0" w:space="0" w:color="auto"/>
      </w:divBdr>
    </w:div>
    <w:div w:id="982930494">
      <w:bodyDiv w:val="1"/>
      <w:marLeft w:val="0"/>
      <w:marRight w:val="0"/>
      <w:marTop w:val="0"/>
      <w:marBottom w:val="0"/>
      <w:divBdr>
        <w:top w:val="none" w:sz="0" w:space="0" w:color="auto"/>
        <w:left w:val="none" w:sz="0" w:space="0" w:color="auto"/>
        <w:bottom w:val="none" w:sz="0" w:space="0" w:color="auto"/>
        <w:right w:val="none" w:sz="0" w:space="0" w:color="auto"/>
      </w:divBdr>
    </w:div>
    <w:div w:id="983005896">
      <w:bodyDiv w:val="1"/>
      <w:marLeft w:val="0"/>
      <w:marRight w:val="0"/>
      <w:marTop w:val="0"/>
      <w:marBottom w:val="0"/>
      <w:divBdr>
        <w:top w:val="none" w:sz="0" w:space="0" w:color="auto"/>
        <w:left w:val="none" w:sz="0" w:space="0" w:color="auto"/>
        <w:bottom w:val="none" w:sz="0" w:space="0" w:color="auto"/>
        <w:right w:val="none" w:sz="0" w:space="0" w:color="auto"/>
      </w:divBdr>
    </w:div>
    <w:div w:id="983200946">
      <w:bodyDiv w:val="1"/>
      <w:marLeft w:val="0"/>
      <w:marRight w:val="0"/>
      <w:marTop w:val="0"/>
      <w:marBottom w:val="0"/>
      <w:divBdr>
        <w:top w:val="none" w:sz="0" w:space="0" w:color="auto"/>
        <w:left w:val="none" w:sz="0" w:space="0" w:color="auto"/>
        <w:bottom w:val="none" w:sz="0" w:space="0" w:color="auto"/>
        <w:right w:val="none" w:sz="0" w:space="0" w:color="auto"/>
      </w:divBdr>
    </w:div>
    <w:div w:id="983239096">
      <w:bodyDiv w:val="1"/>
      <w:marLeft w:val="0"/>
      <w:marRight w:val="0"/>
      <w:marTop w:val="0"/>
      <w:marBottom w:val="0"/>
      <w:divBdr>
        <w:top w:val="none" w:sz="0" w:space="0" w:color="auto"/>
        <w:left w:val="none" w:sz="0" w:space="0" w:color="auto"/>
        <w:bottom w:val="none" w:sz="0" w:space="0" w:color="auto"/>
        <w:right w:val="none" w:sz="0" w:space="0" w:color="auto"/>
      </w:divBdr>
    </w:div>
    <w:div w:id="983509348">
      <w:bodyDiv w:val="1"/>
      <w:marLeft w:val="0"/>
      <w:marRight w:val="0"/>
      <w:marTop w:val="0"/>
      <w:marBottom w:val="0"/>
      <w:divBdr>
        <w:top w:val="none" w:sz="0" w:space="0" w:color="auto"/>
        <w:left w:val="none" w:sz="0" w:space="0" w:color="auto"/>
        <w:bottom w:val="none" w:sz="0" w:space="0" w:color="auto"/>
        <w:right w:val="none" w:sz="0" w:space="0" w:color="auto"/>
      </w:divBdr>
    </w:div>
    <w:div w:id="983655999">
      <w:bodyDiv w:val="1"/>
      <w:marLeft w:val="0"/>
      <w:marRight w:val="0"/>
      <w:marTop w:val="0"/>
      <w:marBottom w:val="0"/>
      <w:divBdr>
        <w:top w:val="none" w:sz="0" w:space="0" w:color="auto"/>
        <w:left w:val="none" w:sz="0" w:space="0" w:color="auto"/>
        <w:bottom w:val="none" w:sz="0" w:space="0" w:color="auto"/>
        <w:right w:val="none" w:sz="0" w:space="0" w:color="auto"/>
      </w:divBdr>
    </w:div>
    <w:div w:id="983660848">
      <w:bodyDiv w:val="1"/>
      <w:marLeft w:val="0"/>
      <w:marRight w:val="0"/>
      <w:marTop w:val="0"/>
      <w:marBottom w:val="0"/>
      <w:divBdr>
        <w:top w:val="none" w:sz="0" w:space="0" w:color="auto"/>
        <w:left w:val="none" w:sz="0" w:space="0" w:color="auto"/>
        <w:bottom w:val="none" w:sz="0" w:space="0" w:color="auto"/>
        <w:right w:val="none" w:sz="0" w:space="0" w:color="auto"/>
      </w:divBdr>
    </w:div>
    <w:div w:id="983700194">
      <w:bodyDiv w:val="1"/>
      <w:marLeft w:val="0"/>
      <w:marRight w:val="0"/>
      <w:marTop w:val="0"/>
      <w:marBottom w:val="0"/>
      <w:divBdr>
        <w:top w:val="none" w:sz="0" w:space="0" w:color="auto"/>
        <w:left w:val="none" w:sz="0" w:space="0" w:color="auto"/>
        <w:bottom w:val="none" w:sz="0" w:space="0" w:color="auto"/>
        <w:right w:val="none" w:sz="0" w:space="0" w:color="auto"/>
      </w:divBdr>
    </w:div>
    <w:div w:id="983779294">
      <w:bodyDiv w:val="1"/>
      <w:marLeft w:val="0"/>
      <w:marRight w:val="0"/>
      <w:marTop w:val="0"/>
      <w:marBottom w:val="0"/>
      <w:divBdr>
        <w:top w:val="none" w:sz="0" w:space="0" w:color="auto"/>
        <w:left w:val="none" w:sz="0" w:space="0" w:color="auto"/>
        <w:bottom w:val="none" w:sz="0" w:space="0" w:color="auto"/>
        <w:right w:val="none" w:sz="0" w:space="0" w:color="auto"/>
      </w:divBdr>
    </w:div>
    <w:div w:id="983851450">
      <w:bodyDiv w:val="1"/>
      <w:marLeft w:val="0"/>
      <w:marRight w:val="0"/>
      <w:marTop w:val="0"/>
      <w:marBottom w:val="0"/>
      <w:divBdr>
        <w:top w:val="none" w:sz="0" w:space="0" w:color="auto"/>
        <w:left w:val="none" w:sz="0" w:space="0" w:color="auto"/>
        <w:bottom w:val="none" w:sz="0" w:space="0" w:color="auto"/>
        <w:right w:val="none" w:sz="0" w:space="0" w:color="auto"/>
      </w:divBdr>
    </w:div>
    <w:div w:id="984435173">
      <w:bodyDiv w:val="1"/>
      <w:marLeft w:val="0"/>
      <w:marRight w:val="0"/>
      <w:marTop w:val="0"/>
      <w:marBottom w:val="0"/>
      <w:divBdr>
        <w:top w:val="none" w:sz="0" w:space="0" w:color="auto"/>
        <w:left w:val="none" w:sz="0" w:space="0" w:color="auto"/>
        <w:bottom w:val="none" w:sz="0" w:space="0" w:color="auto"/>
        <w:right w:val="none" w:sz="0" w:space="0" w:color="auto"/>
      </w:divBdr>
    </w:div>
    <w:div w:id="984549688">
      <w:bodyDiv w:val="1"/>
      <w:marLeft w:val="0"/>
      <w:marRight w:val="0"/>
      <w:marTop w:val="0"/>
      <w:marBottom w:val="0"/>
      <w:divBdr>
        <w:top w:val="none" w:sz="0" w:space="0" w:color="auto"/>
        <w:left w:val="none" w:sz="0" w:space="0" w:color="auto"/>
        <w:bottom w:val="none" w:sz="0" w:space="0" w:color="auto"/>
        <w:right w:val="none" w:sz="0" w:space="0" w:color="auto"/>
      </w:divBdr>
    </w:div>
    <w:div w:id="984622238">
      <w:bodyDiv w:val="1"/>
      <w:marLeft w:val="0"/>
      <w:marRight w:val="0"/>
      <w:marTop w:val="0"/>
      <w:marBottom w:val="0"/>
      <w:divBdr>
        <w:top w:val="none" w:sz="0" w:space="0" w:color="auto"/>
        <w:left w:val="none" w:sz="0" w:space="0" w:color="auto"/>
        <w:bottom w:val="none" w:sz="0" w:space="0" w:color="auto"/>
        <w:right w:val="none" w:sz="0" w:space="0" w:color="auto"/>
      </w:divBdr>
    </w:div>
    <w:div w:id="985012692">
      <w:bodyDiv w:val="1"/>
      <w:marLeft w:val="0"/>
      <w:marRight w:val="0"/>
      <w:marTop w:val="0"/>
      <w:marBottom w:val="0"/>
      <w:divBdr>
        <w:top w:val="none" w:sz="0" w:space="0" w:color="auto"/>
        <w:left w:val="none" w:sz="0" w:space="0" w:color="auto"/>
        <w:bottom w:val="none" w:sz="0" w:space="0" w:color="auto"/>
        <w:right w:val="none" w:sz="0" w:space="0" w:color="auto"/>
      </w:divBdr>
    </w:div>
    <w:div w:id="985470438">
      <w:bodyDiv w:val="1"/>
      <w:marLeft w:val="0"/>
      <w:marRight w:val="0"/>
      <w:marTop w:val="0"/>
      <w:marBottom w:val="0"/>
      <w:divBdr>
        <w:top w:val="none" w:sz="0" w:space="0" w:color="auto"/>
        <w:left w:val="none" w:sz="0" w:space="0" w:color="auto"/>
        <w:bottom w:val="none" w:sz="0" w:space="0" w:color="auto"/>
        <w:right w:val="none" w:sz="0" w:space="0" w:color="auto"/>
      </w:divBdr>
    </w:div>
    <w:div w:id="985664091">
      <w:bodyDiv w:val="1"/>
      <w:marLeft w:val="0"/>
      <w:marRight w:val="0"/>
      <w:marTop w:val="0"/>
      <w:marBottom w:val="0"/>
      <w:divBdr>
        <w:top w:val="none" w:sz="0" w:space="0" w:color="auto"/>
        <w:left w:val="none" w:sz="0" w:space="0" w:color="auto"/>
        <w:bottom w:val="none" w:sz="0" w:space="0" w:color="auto"/>
        <w:right w:val="none" w:sz="0" w:space="0" w:color="auto"/>
      </w:divBdr>
    </w:div>
    <w:div w:id="985864626">
      <w:bodyDiv w:val="1"/>
      <w:marLeft w:val="0"/>
      <w:marRight w:val="0"/>
      <w:marTop w:val="0"/>
      <w:marBottom w:val="0"/>
      <w:divBdr>
        <w:top w:val="none" w:sz="0" w:space="0" w:color="auto"/>
        <w:left w:val="none" w:sz="0" w:space="0" w:color="auto"/>
        <w:bottom w:val="none" w:sz="0" w:space="0" w:color="auto"/>
        <w:right w:val="none" w:sz="0" w:space="0" w:color="auto"/>
      </w:divBdr>
    </w:div>
    <w:div w:id="986013162">
      <w:bodyDiv w:val="1"/>
      <w:marLeft w:val="0"/>
      <w:marRight w:val="0"/>
      <w:marTop w:val="0"/>
      <w:marBottom w:val="0"/>
      <w:divBdr>
        <w:top w:val="none" w:sz="0" w:space="0" w:color="auto"/>
        <w:left w:val="none" w:sz="0" w:space="0" w:color="auto"/>
        <w:bottom w:val="none" w:sz="0" w:space="0" w:color="auto"/>
        <w:right w:val="none" w:sz="0" w:space="0" w:color="auto"/>
      </w:divBdr>
    </w:div>
    <w:div w:id="986208033">
      <w:bodyDiv w:val="1"/>
      <w:marLeft w:val="0"/>
      <w:marRight w:val="0"/>
      <w:marTop w:val="0"/>
      <w:marBottom w:val="0"/>
      <w:divBdr>
        <w:top w:val="none" w:sz="0" w:space="0" w:color="auto"/>
        <w:left w:val="none" w:sz="0" w:space="0" w:color="auto"/>
        <w:bottom w:val="none" w:sz="0" w:space="0" w:color="auto"/>
        <w:right w:val="none" w:sz="0" w:space="0" w:color="auto"/>
      </w:divBdr>
    </w:div>
    <w:div w:id="986282032">
      <w:bodyDiv w:val="1"/>
      <w:marLeft w:val="0"/>
      <w:marRight w:val="0"/>
      <w:marTop w:val="0"/>
      <w:marBottom w:val="0"/>
      <w:divBdr>
        <w:top w:val="none" w:sz="0" w:space="0" w:color="auto"/>
        <w:left w:val="none" w:sz="0" w:space="0" w:color="auto"/>
        <w:bottom w:val="none" w:sz="0" w:space="0" w:color="auto"/>
        <w:right w:val="none" w:sz="0" w:space="0" w:color="auto"/>
      </w:divBdr>
    </w:div>
    <w:div w:id="986319052">
      <w:bodyDiv w:val="1"/>
      <w:marLeft w:val="0"/>
      <w:marRight w:val="0"/>
      <w:marTop w:val="0"/>
      <w:marBottom w:val="0"/>
      <w:divBdr>
        <w:top w:val="none" w:sz="0" w:space="0" w:color="auto"/>
        <w:left w:val="none" w:sz="0" w:space="0" w:color="auto"/>
        <w:bottom w:val="none" w:sz="0" w:space="0" w:color="auto"/>
        <w:right w:val="none" w:sz="0" w:space="0" w:color="auto"/>
      </w:divBdr>
    </w:div>
    <w:div w:id="986324703">
      <w:bodyDiv w:val="1"/>
      <w:marLeft w:val="0"/>
      <w:marRight w:val="0"/>
      <w:marTop w:val="0"/>
      <w:marBottom w:val="0"/>
      <w:divBdr>
        <w:top w:val="none" w:sz="0" w:space="0" w:color="auto"/>
        <w:left w:val="none" w:sz="0" w:space="0" w:color="auto"/>
        <w:bottom w:val="none" w:sz="0" w:space="0" w:color="auto"/>
        <w:right w:val="none" w:sz="0" w:space="0" w:color="auto"/>
      </w:divBdr>
    </w:div>
    <w:div w:id="986516274">
      <w:bodyDiv w:val="1"/>
      <w:marLeft w:val="0"/>
      <w:marRight w:val="0"/>
      <w:marTop w:val="0"/>
      <w:marBottom w:val="0"/>
      <w:divBdr>
        <w:top w:val="none" w:sz="0" w:space="0" w:color="auto"/>
        <w:left w:val="none" w:sz="0" w:space="0" w:color="auto"/>
        <w:bottom w:val="none" w:sz="0" w:space="0" w:color="auto"/>
        <w:right w:val="none" w:sz="0" w:space="0" w:color="auto"/>
      </w:divBdr>
    </w:div>
    <w:div w:id="986710486">
      <w:bodyDiv w:val="1"/>
      <w:marLeft w:val="0"/>
      <w:marRight w:val="0"/>
      <w:marTop w:val="0"/>
      <w:marBottom w:val="0"/>
      <w:divBdr>
        <w:top w:val="none" w:sz="0" w:space="0" w:color="auto"/>
        <w:left w:val="none" w:sz="0" w:space="0" w:color="auto"/>
        <w:bottom w:val="none" w:sz="0" w:space="0" w:color="auto"/>
        <w:right w:val="none" w:sz="0" w:space="0" w:color="auto"/>
      </w:divBdr>
    </w:div>
    <w:div w:id="986858533">
      <w:bodyDiv w:val="1"/>
      <w:marLeft w:val="0"/>
      <w:marRight w:val="0"/>
      <w:marTop w:val="0"/>
      <w:marBottom w:val="0"/>
      <w:divBdr>
        <w:top w:val="none" w:sz="0" w:space="0" w:color="auto"/>
        <w:left w:val="none" w:sz="0" w:space="0" w:color="auto"/>
        <w:bottom w:val="none" w:sz="0" w:space="0" w:color="auto"/>
        <w:right w:val="none" w:sz="0" w:space="0" w:color="auto"/>
      </w:divBdr>
    </w:div>
    <w:div w:id="987242131">
      <w:bodyDiv w:val="1"/>
      <w:marLeft w:val="0"/>
      <w:marRight w:val="0"/>
      <w:marTop w:val="0"/>
      <w:marBottom w:val="0"/>
      <w:divBdr>
        <w:top w:val="none" w:sz="0" w:space="0" w:color="auto"/>
        <w:left w:val="none" w:sz="0" w:space="0" w:color="auto"/>
        <w:bottom w:val="none" w:sz="0" w:space="0" w:color="auto"/>
        <w:right w:val="none" w:sz="0" w:space="0" w:color="auto"/>
      </w:divBdr>
    </w:div>
    <w:div w:id="987248714">
      <w:bodyDiv w:val="1"/>
      <w:marLeft w:val="0"/>
      <w:marRight w:val="0"/>
      <w:marTop w:val="0"/>
      <w:marBottom w:val="0"/>
      <w:divBdr>
        <w:top w:val="none" w:sz="0" w:space="0" w:color="auto"/>
        <w:left w:val="none" w:sz="0" w:space="0" w:color="auto"/>
        <w:bottom w:val="none" w:sz="0" w:space="0" w:color="auto"/>
        <w:right w:val="none" w:sz="0" w:space="0" w:color="auto"/>
      </w:divBdr>
    </w:div>
    <w:div w:id="987392860">
      <w:bodyDiv w:val="1"/>
      <w:marLeft w:val="0"/>
      <w:marRight w:val="0"/>
      <w:marTop w:val="0"/>
      <w:marBottom w:val="0"/>
      <w:divBdr>
        <w:top w:val="none" w:sz="0" w:space="0" w:color="auto"/>
        <w:left w:val="none" w:sz="0" w:space="0" w:color="auto"/>
        <w:bottom w:val="none" w:sz="0" w:space="0" w:color="auto"/>
        <w:right w:val="none" w:sz="0" w:space="0" w:color="auto"/>
      </w:divBdr>
    </w:div>
    <w:div w:id="987855567">
      <w:bodyDiv w:val="1"/>
      <w:marLeft w:val="0"/>
      <w:marRight w:val="0"/>
      <w:marTop w:val="0"/>
      <w:marBottom w:val="0"/>
      <w:divBdr>
        <w:top w:val="none" w:sz="0" w:space="0" w:color="auto"/>
        <w:left w:val="none" w:sz="0" w:space="0" w:color="auto"/>
        <w:bottom w:val="none" w:sz="0" w:space="0" w:color="auto"/>
        <w:right w:val="none" w:sz="0" w:space="0" w:color="auto"/>
      </w:divBdr>
    </w:div>
    <w:div w:id="988091627">
      <w:bodyDiv w:val="1"/>
      <w:marLeft w:val="0"/>
      <w:marRight w:val="0"/>
      <w:marTop w:val="0"/>
      <w:marBottom w:val="0"/>
      <w:divBdr>
        <w:top w:val="none" w:sz="0" w:space="0" w:color="auto"/>
        <w:left w:val="none" w:sz="0" w:space="0" w:color="auto"/>
        <w:bottom w:val="none" w:sz="0" w:space="0" w:color="auto"/>
        <w:right w:val="none" w:sz="0" w:space="0" w:color="auto"/>
      </w:divBdr>
    </w:div>
    <w:div w:id="988096506">
      <w:bodyDiv w:val="1"/>
      <w:marLeft w:val="0"/>
      <w:marRight w:val="0"/>
      <w:marTop w:val="0"/>
      <w:marBottom w:val="0"/>
      <w:divBdr>
        <w:top w:val="none" w:sz="0" w:space="0" w:color="auto"/>
        <w:left w:val="none" w:sz="0" w:space="0" w:color="auto"/>
        <w:bottom w:val="none" w:sz="0" w:space="0" w:color="auto"/>
        <w:right w:val="none" w:sz="0" w:space="0" w:color="auto"/>
      </w:divBdr>
    </w:div>
    <w:div w:id="988361975">
      <w:bodyDiv w:val="1"/>
      <w:marLeft w:val="0"/>
      <w:marRight w:val="0"/>
      <w:marTop w:val="0"/>
      <w:marBottom w:val="0"/>
      <w:divBdr>
        <w:top w:val="none" w:sz="0" w:space="0" w:color="auto"/>
        <w:left w:val="none" w:sz="0" w:space="0" w:color="auto"/>
        <w:bottom w:val="none" w:sz="0" w:space="0" w:color="auto"/>
        <w:right w:val="none" w:sz="0" w:space="0" w:color="auto"/>
      </w:divBdr>
    </w:div>
    <w:div w:id="988367599">
      <w:bodyDiv w:val="1"/>
      <w:marLeft w:val="0"/>
      <w:marRight w:val="0"/>
      <w:marTop w:val="0"/>
      <w:marBottom w:val="0"/>
      <w:divBdr>
        <w:top w:val="none" w:sz="0" w:space="0" w:color="auto"/>
        <w:left w:val="none" w:sz="0" w:space="0" w:color="auto"/>
        <w:bottom w:val="none" w:sz="0" w:space="0" w:color="auto"/>
        <w:right w:val="none" w:sz="0" w:space="0" w:color="auto"/>
      </w:divBdr>
    </w:div>
    <w:div w:id="988437867">
      <w:bodyDiv w:val="1"/>
      <w:marLeft w:val="0"/>
      <w:marRight w:val="0"/>
      <w:marTop w:val="0"/>
      <w:marBottom w:val="0"/>
      <w:divBdr>
        <w:top w:val="none" w:sz="0" w:space="0" w:color="auto"/>
        <w:left w:val="none" w:sz="0" w:space="0" w:color="auto"/>
        <w:bottom w:val="none" w:sz="0" w:space="0" w:color="auto"/>
        <w:right w:val="none" w:sz="0" w:space="0" w:color="auto"/>
      </w:divBdr>
    </w:div>
    <w:div w:id="988896984">
      <w:bodyDiv w:val="1"/>
      <w:marLeft w:val="0"/>
      <w:marRight w:val="0"/>
      <w:marTop w:val="0"/>
      <w:marBottom w:val="0"/>
      <w:divBdr>
        <w:top w:val="none" w:sz="0" w:space="0" w:color="auto"/>
        <w:left w:val="none" w:sz="0" w:space="0" w:color="auto"/>
        <w:bottom w:val="none" w:sz="0" w:space="0" w:color="auto"/>
        <w:right w:val="none" w:sz="0" w:space="0" w:color="auto"/>
      </w:divBdr>
    </w:div>
    <w:div w:id="989216065">
      <w:bodyDiv w:val="1"/>
      <w:marLeft w:val="0"/>
      <w:marRight w:val="0"/>
      <w:marTop w:val="0"/>
      <w:marBottom w:val="0"/>
      <w:divBdr>
        <w:top w:val="none" w:sz="0" w:space="0" w:color="auto"/>
        <w:left w:val="none" w:sz="0" w:space="0" w:color="auto"/>
        <w:bottom w:val="none" w:sz="0" w:space="0" w:color="auto"/>
        <w:right w:val="none" w:sz="0" w:space="0" w:color="auto"/>
      </w:divBdr>
    </w:div>
    <w:div w:id="989285523">
      <w:bodyDiv w:val="1"/>
      <w:marLeft w:val="0"/>
      <w:marRight w:val="0"/>
      <w:marTop w:val="0"/>
      <w:marBottom w:val="0"/>
      <w:divBdr>
        <w:top w:val="none" w:sz="0" w:space="0" w:color="auto"/>
        <w:left w:val="none" w:sz="0" w:space="0" w:color="auto"/>
        <w:bottom w:val="none" w:sz="0" w:space="0" w:color="auto"/>
        <w:right w:val="none" w:sz="0" w:space="0" w:color="auto"/>
      </w:divBdr>
    </w:div>
    <w:div w:id="989556150">
      <w:bodyDiv w:val="1"/>
      <w:marLeft w:val="0"/>
      <w:marRight w:val="0"/>
      <w:marTop w:val="0"/>
      <w:marBottom w:val="0"/>
      <w:divBdr>
        <w:top w:val="none" w:sz="0" w:space="0" w:color="auto"/>
        <w:left w:val="none" w:sz="0" w:space="0" w:color="auto"/>
        <w:bottom w:val="none" w:sz="0" w:space="0" w:color="auto"/>
        <w:right w:val="none" w:sz="0" w:space="0" w:color="auto"/>
      </w:divBdr>
    </w:div>
    <w:div w:id="989791358">
      <w:bodyDiv w:val="1"/>
      <w:marLeft w:val="0"/>
      <w:marRight w:val="0"/>
      <w:marTop w:val="0"/>
      <w:marBottom w:val="0"/>
      <w:divBdr>
        <w:top w:val="none" w:sz="0" w:space="0" w:color="auto"/>
        <w:left w:val="none" w:sz="0" w:space="0" w:color="auto"/>
        <w:bottom w:val="none" w:sz="0" w:space="0" w:color="auto"/>
        <w:right w:val="none" w:sz="0" w:space="0" w:color="auto"/>
      </w:divBdr>
    </w:div>
    <w:div w:id="990014926">
      <w:bodyDiv w:val="1"/>
      <w:marLeft w:val="0"/>
      <w:marRight w:val="0"/>
      <w:marTop w:val="0"/>
      <w:marBottom w:val="0"/>
      <w:divBdr>
        <w:top w:val="none" w:sz="0" w:space="0" w:color="auto"/>
        <w:left w:val="none" w:sz="0" w:space="0" w:color="auto"/>
        <w:bottom w:val="none" w:sz="0" w:space="0" w:color="auto"/>
        <w:right w:val="none" w:sz="0" w:space="0" w:color="auto"/>
      </w:divBdr>
    </w:div>
    <w:div w:id="990064236">
      <w:bodyDiv w:val="1"/>
      <w:marLeft w:val="0"/>
      <w:marRight w:val="0"/>
      <w:marTop w:val="0"/>
      <w:marBottom w:val="0"/>
      <w:divBdr>
        <w:top w:val="none" w:sz="0" w:space="0" w:color="auto"/>
        <w:left w:val="none" w:sz="0" w:space="0" w:color="auto"/>
        <w:bottom w:val="none" w:sz="0" w:space="0" w:color="auto"/>
        <w:right w:val="none" w:sz="0" w:space="0" w:color="auto"/>
      </w:divBdr>
    </w:div>
    <w:div w:id="990595586">
      <w:bodyDiv w:val="1"/>
      <w:marLeft w:val="0"/>
      <w:marRight w:val="0"/>
      <w:marTop w:val="0"/>
      <w:marBottom w:val="0"/>
      <w:divBdr>
        <w:top w:val="none" w:sz="0" w:space="0" w:color="auto"/>
        <w:left w:val="none" w:sz="0" w:space="0" w:color="auto"/>
        <w:bottom w:val="none" w:sz="0" w:space="0" w:color="auto"/>
        <w:right w:val="none" w:sz="0" w:space="0" w:color="auto"/>
      </w:divBdr>
    </w:div>
    <w:div w:id="990603221">
      <w:bodyDiv w:val="1"/>
      <w:marLeft w:val="0"/>
      <w:marRight w:val="0"/>
      <w:marTop w:val="0"/>
      <w:marBottom w:val="0"/>
      <w:divBdr>
        <w:top w:val="none" w:sz="0" w:space="0" w:color="auto"/>
        <w:left w:val="none" w:sz="0" w:space="0" w:color="auto"/>
        <w:bottom w:val="none" w:sz="0" w:space="0" w:color="auto"/>
        <w:right w:val="none" w:sz="0" w:space="0" w:color="auto"/>
      </w:divBdr>
    </w:div>
    <w:div w:id="990719439">
      <w:bodyDiv w:val="1"/>
      <w:marLeft w:val="0"/>
      <w:marRight w:val="0"/>
      <w:marTop w:val="0"/>
      <w:marBottom w:val="0"/>
      <w:divBdr>
        <w:top w:val="none" w:sz="0" w:space="0" w:color="auto"/>
        <w:left w:val="none" w:sz="0" w:space="0" w:color="auto"/>
        <w:bottom w:val="none" w:sz="0" w:space="0" w:color="auto"/>
        <w:right w:val="none" w:sz="0" w:space="0" w:color="auto"/>
      </w:divBdr>
    </w:div>
    <w:div w:id="991448275">
      <w:bodyDiv w:val="1"/>
      <w:marLeft w:val="0"/>
      <w:marRight w:val="0"/>
      <w:marTop w:val="0"/>
      <w:marBottom w:val="0"/>
      <w:divBdr>
        <w:top w:val="none" w:sz="0" w:space="0" w:color="auto"/>
        <w:left w:val="none" w:sz="0" w:space="0" w:color="auto"/>
        <w:bottom w:val="none" w:sz="0" w:space="0" w:color="auto"/>
        <w:right w:val="none" w:sz="0" w:space="0" w:color="auto"/>
      </w:divBdr>
    </w:div>
    <w:div w:id="991521998">
      <w:bodyDiv w:val="1"/>
      <w:marLeft w:val="0"/>
      <w:marRight w:val="0"/>
      <w:marTop w:val="0"/>
      <w:marBottom w:val="0"/>
      <w:divBdr>
        <w:top w:val="none" w:sz="0" w:space="0" w:color="auto"/>
        <w:left w:val="none" w:sz="0" w:space="0" w:color="auto"/>
        <w:bottom w:val="none" w:sz="0" w:space="0" w:color="auto"/>
        <w:right w:val="none" w:sz="0" w:space="0" w:color="auto"/>
      </w:divBdr>
    </w:div>
    <w:div w:id="991565996">
      <w:bodyDiv w:val="1"/>
      <w:marLeft w:val="0"/>
      <w:marRight w:val="0"/>
      <w:marTop w:val="0"/>
      <w:marBottom w:val="0"/>
      <w:divBdr>
        <w:top w:val="none" w:sz="0" w:space="0" w:color="auto"/>
        <w:left w:val="none" w:sz="0" w:space="0" w:color="auto"/>
        <w:bottom w:val="none" w:sz="0" w:space="0" w:color="auto"/>
        <w:right w:val="none" w:sz="0" w:space="0" w:color="auto"/>
      </w:divBdr>
    </w:div>
    <w:div w:id="991644440">
      <w:bodyDiv w:val="1"/>
      <w:marLeft w:val="0"/>
      <w:marRight w:val="0"/>
      <w:marTop w:val="0"/>
      <w:marBottom w:val="0"/>
      <w:divBdr>
        <w:top w:val="none" w:sz="0" w:space="0" w:color="auto"/>
        <w:left w:val="none" w:sz="0" w:space="0" w:color="auto"/>
        <w:bottom w:val="none" w:sz="0" w:space="0" w:color="auto"/>
        <w:right w:val="none" w:sz="0" w:space="0" w:color="auto"/>
      </w:divBdr>
    </w:div>
    <w:div w:id="991981593">
      <w:bodyDiv w:val="1"/>
      <w:marLeft w:val="0"/>
      <w:marRight w:val="0"/>
      <w:marTop w:val="0"/>
      <w:marBottom w:val="0"/>
      <w:divBdr>
        <w:top w:val="none" w:sz="0" w:space="0" w:color="auto"/>
        <w:left w:val="none" w:sz="0" w:space="0" w:color="auto"/>
        <w:bottom w:val="none" w:sz="0" w:space="0" w:color="auto"/>
        <w:right w:val="none" w:sz="0" w:space="0" w:color="auto"/>
      </w:divBdr>
    </w:div>
    <w:div w:id="992026549">
      <w:bodyDiv w:val="1"/>
      <w:marLeft w:val="0"/>
      <w:marRight w:val="0"/>
      <w:marTop w:val="0"/>
      <w:marBottom w:val="0"/>
      <w:divBdr>
        <w:top w:val="none" w:sz="0" w:space="0" w:color="auto"/>
        <w:left w:val="none" w:sz="0" w:space="0" w:color="auto"/>
        <w:bottom w:val="none" w:sz="0" w:space="0" w:color="auto"/>
        <w:right w:val="none" w:sz="0" w:space="0" w:color="auto"/>
      </w:divBdr>
    </w:div>
    <w:div w:id="992486839">
      <w:bodyDiv w:val="1"/>
      <w:marLeft w:val="0"/>
      <w:marRight w:val="0"/>
      <w:marTop w:val="0"/>
      <w:marBottom w:val="0"/>
      <w:divBdr>
        <w:top w:val="none" w:sz="0" w:space="0" w:color="auto"/>
        <w:left w:val="none" w:sz="0" w:space="0" w:color="auto"/>
        <w:bottom w:val="none" w:sz="0" w:space="0" w:color="auto"/>
        <w:right w:val="none" w:sz="0" w:space="0" w:color="auto"/>
      </w:divBdr>
    </w:div>
    <w:div w:id="992559614">
      <w:bodyDiv w:val="1"/>
      <w:marLeft w:val="0"/>
      <w:marRight w:val="0"/>
      <w:marTop w:val="0"/>
      <w:marBottom w:val="0"/>
      <w:divBdr>
        <w:top w:val="none" w:sz="0" w:space="0" w:color="auto"/>
        <w:left w:val="none" w:sz="0" w:space="0" w:color="auto"/>
        <w:bottom w:val="none" w:sz="0" w:space="0" w:color="auto"/>
        <w:right w:val="none" w:sz="0" w:space="0" w:color="auto"/>
      </w:divBdr>
    </w:div>
    <w:div w:id="992834895">
      <w:bodyDiv w:val="1"/>
      <w:marLeft w:val="0"/>
      <w:marRight w:val="0"/>
      <w:marTop w:val="0"/>
      <w:marBottom w:val="0"/>
      <w:divBdr>
        <w:top w:val="none" w:sz="0" w:space="0" w:color="auto"/>
        <w:left w:val="none" w:sz="0" w:space="0" w:color="auto"/>
        <w:bottom w:val="none" w:sz="0" w:space="0" w:color="auto"/>
        <w:right w:val="none" w:sz="0" w:space="0" w:color="auto"/>
      </w:divBdr>
    </w:div>
    <w:div w:id="993223928">
      <w:bodyDiv w:val="1"/>
      <w:marLeft w:val="0"/>
      <w:marRight w:val="0"/>
      <w:marTop w:val="0"/>
      <w:marBottom w:val="0"/>
      <w:divBdr>
        <w:top w:val="none" w:sz="0" w:space="0" w:color="auto"/>
        <w:left w:val="none" w:sz="0" w:space="0" w:color="auto"/>
        <w:bottom w:val="none" w:sz="0" w:space="0" w:color="auto"/>
        <w:right w:val="none" w:sz="0" w:space="0" w:color="auto"/>
      </w:divBdr>
    </w:div>
    <w:div w:id="993336165">
      <w:bodyDiv w:val="1"/>
      <w:marLeft w:val="0"/>
      <w:marRight w:val="0"/>
      <w:marTop w:val="0"/>
      <w:marBottom w:val="0"/>
      <w:divBdr>
        <w:top w:val="none" w:sz="0" w:space="0" w:color="auto"/>
        <w:left w:val="none" w:sz="0" w:space="0" w:color="auto"/>
        <w:bottom w:val="none" w:sz="0" w:space="0" w:color="auto"/>
        <w:right w:val="none" w:sz="0" w:space="0" w:color="auto"/>
      </w:divBdr>
    </w:div>
    <w:div w:id="993531923">
      <w:bodyDiv w:val="1"/>
      <w:marLeft w:val="0"/>
      <w:marRight w:val="0"/>
      <w:marTop w:val="0"/>
      <w:marBottom w:val="0"/>
      <w:divBdr>
        <w:top w:val="none" w:sz="0" w:space="0" w:color="auto"/>
        <w:left w:val="none" w:sz="0" w:space="0" w:color="auto"/>
        <w:bottom w:val="none" w:sz="0" w:space="0" w:color="auto"/>
        <w:right w:val="none" w:sz="0" w:space="0" w:color="auto"/>
      </w:divBdr>
    </w:div>
    <w:div w:id="993800953">
      <w:bodyDiv w:val="1"/>
      <w:marLeft w:val="0"/>
      <w:marRight w:val="0"/>
      <w:marTop w:val="0"/>
      <w:marBottom w:val="0"/>
      <w:divBdr>
        <w:top w:val="none" w:sz="0" w:space="0" w:color="auto"/>
        <w:left w:val="none" w:sz="0" w:space="0" w:color="auto"/>
        <w:bottom w:val="none" w:sz="0" w:space="0" w:color="auto"/>
        <w:right w:val="none" w:sz="0" w:space="0" w:color="auto"/>
      </w:divBdr>
    </w:div>
    <w:div w:id="994067744">
      <w:bodyDiv w:val="1"/>
      <w:marLeft w:val="0"/>
      <w:marRight w:val="0"/>
      <w:marTop w:val="0"/>
      <w:marBottom w:val="0"/>
      <w:divBdr>
        <w:top w:val="none" w:sz="0" w:space="0" w:color="auto"/>
        <w:left w:val="none" w:sz="0" w:space="0" w:color="auto"/>
        <w:bottom w:val="none" w:sz="0" w:space="0" w:color="auto"/>
        <w:right w:val="none" w:sz="0" w:space="0" w:color="auto"/>
      </w:divBdr>
    </w:div>
    <w:div w:id="994146356">
      <w:bodyDiv w:val="1"/>
      <w:marLeft w:val="0"/>
      <w:marRight w:val="0"/>
      <w:marTop w:val="0"/>
      <w:marBottom w:val="0"/>
      <w:divBdr>
        <w:top w:val="none" w:sz="0" w:space="0" w:color="auto"/>
        <w:left w:val="none" w:sz="0" w:space="0" w:color="auto"/>
        <w:bottom w:val="none" w:sz="0" w:space="0" w:color="auto"/>
        <w:right w:val="none" w:sz="0" w:space="0" w:color="auto"/>
      </w:divBdr>
    </w:div>
    <w:div w:id="994455058">
      <w:bodyDiv w:val="1"/>
      <w:marLeft w:val="0"/>
      <w:marRight w:val="0"/>
      <w:marTop w:val="0"/>
      <w:marBottom w:val="0"/>
      <w:divBdr>
        <w:top w:val="none" w:sz="0" w:space="0" w:color="auto"/>
        <w:left w:val="none" w:sz="0" w:space="0" w:color="auto"/>
        <w:bottom w:val="none" w:sz="0" w:space="0" w:color="auto"/>
        <w:right w:val="none" w:sz="0" w:space="0" w:color="auto"/>
      </w:divBdr>
    </w:div>
    <w:div w:id="994799424">
      <w:bodyDiv w:val="1"/>
      <w:marLeft w:val="0"/>
      <w:marRight w:val="0"/>
      <w:marTop w:val="0"/>
      <w:marBottom w:val="0"/>
      <w:divBdr>
        <w:top w:val="none" w:sz="0" w:space="0" w:color="auto"/>
        <w:left w:val="none" w:sz="0" w:space="0" w:color="auto"/>
        <w:bottom w:val="none" w:sz="0" w:space="0" w:color="auto"/>
        <w:right w:val="none" w:sz="0" w:space="0" w:color="auto"/>
      </w:divBdr>
    </w:div>
    <w:div w:id="995300694">
      <w:bodyDiv w:val="1"/>
      <w:marLeft w:val="0"/>
      <w:marRight w:val="0"/>
      <w:marTop w:val="0"/>
      <w:marBottom w:val="0"/>
      <w:divBdr>
        <w:top w:val="none" w:sz="0" w:space="0" w:color="auto"/>
        <w:left w:val="none" w:sz="0" w:space="0" w:color="auto"/>
        <w:bottom w:val="none" w:sz="0" w:space="0" w:color="auto"/>
        <w:right w:val="none" w:sz="0" w:space="0" w:color="auto"/>
      </w:divBdr>
    </w:div>
    <w:div w:id="995493375">
      <w:bodyDiv w:val="1"/>
      <w:marLeft w:val="0"/>
      <w:marRight w:val="0"/>
      <w:marTop w:val="0"/>
      <w:marBottom w:val="0"/>
      <w:divBdr>
        <w:top w:val="none" w:sz="0" w:space="0" w:color="auto"/>
        <w:left w:val="none" w:sz="0" w:space="0" w:color="auto"/>
        <w:bottom w:val="none" w:sz="0" w:space="0" w:color="auto"/>
        <w:right w:val="none" w:sz="0" w:space="0" w:color="auto"/>
      </w:divBdr>
    </w:div>
    <w:div w:id="995691244">
      <w:bodyDiv w:val="1"/>
      <w:marLeft w:val="0"/>
      <w:marRight w:val="0"/>
      <w:marTop w:val="0"/>
      <w:marBottom w:val="0"/>
      <w:divBdr>
        <w:top w:val="none" w:sz="0" w:space="0" w:color="auto"/>
        <w:left w:val="none" w:sz="0" w:space="0" w:color="auto"/>
        <w:bottom w:val="none" w:sz="0" w:space="0" w:color="auto"/>
        <w:right w:val="none" w:sz="0" w:space="0" w:color="auto"/>
      </w:divBdr>
    </w:div>
    <w:div w:id="995693164">
      <w:bodyDiv w:val="1"/>
      <w:marLeft w:val="0"/>
      <w:marRight w:val="0"/>
      <w:marTop w:val="0"/>
      <w:marBottom w:val="0"/>
      <w:divBdr>
        <w:top w:val="none" w:sz="0" w:space="0" w:color="auto"/>
        <w:left w:val="none" w:sz="0" w:space="0" w:color="auto"/>
        <w:bottom w:val="none" w:sz="0" w:space="0" w:color="auto"/>
        <w:right w:val="none" w:sz="0" w:space="0" w:color="auto"/>
      </w:divBdr>
    </w:div>
    <w:div w:id="995694054">
      <w:bodyDiv w:val="1"/>
      <w:marLeft w:val="0"/>
      <w:marRight w:val="0"/>
      <w:marTop w:val="0"/>
      <w:marBottom w:val="0"/>
      <w:divBdr>
        <w:top w:val="none" w:sz="0" w:space="0" w:color="auto"/>
        <w:left w:val="none" w:sz="0" w:space="0" w:color="auto"/>
        <w:bottom w:val="none" w:sz="0" w:space="0" w:color="auto"/>
        <w:right w:val="none" w:sz="0" w:space="0" w:color="auto"/>
      </w:divBdr>
    </w:div>
    <w:div w:id="995959848">
      <w:bodyDiv w:val="1"/>
      <w:marLeft w:val="0"/>
      <w:marRight w:val="0"/>
      <w:marTop w:val="0"/>
      <w:marBottom w:val="0"/>
      <w:divBdr>
        <w:top w:val="none" w:sz="0" w:space="0" w:color="auto"/>
        <w:left w:val="none" w:sz="0" w:space="0" w:color="auto"/>
        <w:bottom w:val="none" w:sz="0" w:space="0" w:color="auto"/>
        <w:right w:val="none" w:sz="0" w:space="0" w:color="auto"/>
      </w:divBdr>
    </w:div>
    <w:div w:id="996029553">
      <w:bodyDiv w:val="1"/>
      <w:marLeft w:val="0"/>
      <w:marRight w:val="0"/>
      <w:marTop w:val="0"/>
      <w:marBottom w:val="0"/>
      <w:divBdr>
        <w:top w:val="none" w:sz="0" w:space="0" w:color="auto"/>
        <w:left w:val="none" w:sz="0" w:space="0" w:color="auto"/>
        <w:bottom w:val="none" w:sz="0" w:space="0" w:color="auto"/>
        <w:right w:val="none" w:sz="0" w:space="0" w:color="auto"/>
      </w:divBdr>
    </w:div>
    <w:div w:id="996231170">
      <w:bodyDiv w:val="1"/>
      <w:marLeft w:val="0"/>
      <w:marRight w:val="0"/>
      <w:marTop w:val="0"/>
      <w:marBottom w:val="0"/>
      <w:divBdr>
        <w:top w:val="none" w:sz="0" w:space="0" w:color="auto"/>
        <w:left w:val="none" w:sz="0" w:space="0" w:color="auto"/>
        <w:bottom w:val="none" w:sz="0" w:space="0" w:color="auto"/>
        <w:right w:val="none" w:sz="0" w:space="0" w:color="auto"/>
      </w:divBdr>
    </w:div>
    <w:div w:id="996345338">
      <w:bodyDiv w:val="1"/>
      <w:marLeft w:val="0"/>
      <w:marRight w:val="0"/>
      <w:marTop w:val="0"/>
      <w:marBottom w:val="0"/>
      <w:divBdr>
        <w:top w:val="none" w:sz="0" w:space="0" w:color="auto"/>
        <w:left w:val="none" w:sz="0" w:space="0" w:color="auto"/>
        <w:bottom w:val="none" w:sz="0" w:space="0" w:color="auto"/>
        <w:right w:val="none" w:sz="0" w:space="0" w:color="auto"/>
      </w:divBdr>
    </w:div>
    <w:div w:id="996345590">
      <w:bodyDiv w:val="1"/>
      <w:marLeft w:val="0"/>
      <w:marRight w:val="0"/>
      <w:marTop w:val="0"/>
      <w:marBottom w:val="0"/>
      <w:divBdr>
        <w:top w:val="none" w:sz="0" w:space="0" w:color="auto"/>
        <w:left w:val="none" w:sz="0" w:space="0" w:color="auto"/>
        <w:bottom w:val="none" w:sz="0" w:space="0" w:color="auto"/>
        <w:right w:val="none" w:sz="0" w:space="0" w:color="auto"/>
      </w:divBdr>
    </w:div>
    <w:div w:id="996999826">
      <w:bodyDiv w:val="1"/>
      <w:marLeft w:val="0"/>
      <w:marRight w:val="0"/>
      <w:marTop w:val="0"/>
      <w:marBottom w:val="0"/>
      <w:divBdr>
        <w:top w:val="none" w:sz="0" w:space="0" w:color="auto"/>
        <w:left w:val="none" w:sz="0" w:space="0" w:color="auto"/>
        <w:bottom w:val="none" w:sz="0" w:space="0" w:color="auto"/>
        <w:right w:val="none" w:sz="0" w:space="0" w:color="auto"/>
      </w:divBdr>
    </w:div>
    <w:div w:id="997031230">
      <w:bodyDiv w:val="1"/>
      <w:marLeft w:val="0"/>
      <w:marRight w:val="0"/>
      <w:marTop w:val="0"/>
      <w:marBottom w:val="0"/>
      <w:divBdr>
        <w:top w:val="none" w:sz="0" w:space="0" w:color="auto"/>
        <w:left w:val="none" w:sz="0" w:space="0" w:color="auto"/>
        <w:bottom w:val="none" w:sz="0" w:space="0" w:color="auto"/>
        <w:right w:val="none" w:sz="0" w:space="0" w:color="auto"/>
      </w:divBdr>
    </w:div>
    <w:div w:id="997078949">
      <w:bodyDiv w:val="1"/>
      <w:marLeft w:val="0"/>
      <w:marRight w:val="0"/>
      <w:marTop w:val="0"/>
      <w:marBottom w:val="0"/>
      <w:divBdr>
        <w:top w:val="none" w:sz="0" w:space="0" w:color="auto"/>
        <w:left w:val="none" w:sz="0" w:space="0" w:color="auto"/>
        <w:bottom w:val="none" w:sz="0" w:space="0" w:color="auto"/>
        <w:right w:val="none" w:sz="0" w:space="0" w:color="auto"/>
      </w:divBdr>
    </w:div>
    <w:div w:id="997155153">
      <w:bodyDiv w:val="1"/>
      <w:marLeft w:val="0"/>
      <w:marRight w:val="0"/>
      <w:marTop w:val="0"/>
      <w:marBottom w:val="0"/>
      <w:divBdr>
        <w:top w:val="none" w:sz="0" w:space="0" w:color="auto"/>
        <w:left w:val="none" w:sz="0" w:space="0" w:color="auto"/>
        <w:bottom w:val="none" w:sz="0" w:space="0" w:color="auto"/>
        <w:right w:val="none" w:sz="0" w:space="0" w:color="auto"/>
      </w:divBdr>
    </w:div>
    <w:div w:id="997266117">
      <w:bodyDiv w:val="1"/>
      <w:marLeft w:val="0"/>
      <w:marRight w:val="0"/>
      <w:marTop w:val="0"/>
      <w:marBottom w:val="0"/>
      <w:divBdr>
        <w:top w:val="none" w:sz="0" w:space="0" w:color="auto"/>
        <w:left w:val="none" w:sz="0" w:space="0" w:color="auto"/>
        <w:bottom w:val="none" w:sz="0" w:space="0" w:color="auto"/>
        <w:right w:val="none" w:sz="0" w:space="0" w:color="auto"/>
      </w:divBdr>
    </w:div>
    <w:div w:id="997346486">
      <w:bodyDiv w:val="1"/>
      <w:marLeft w:val="0"/>
      <w:marRight w:val="0"/>
      <w:marTop w:val="0"/>
      <w:marBottom w:val="0"/>
      <w:divBdr>
        <w:top w:val="none" w:sz="0" w:space="0" w:color="auto"/>
        <w:left w:val="none" w:sz="0" w:space="0" w:color="auto"/>
        <w:bottom w:val="none" w:sz="0" w:space="0" w:color="auto"/>
        <w:right w:val="none" w:sz="0" w:space="0" w:color="auto"/>
      </w:divBdr>
    </w:div>
    <w:div w:id="997805789">
      <w:bodyDiv w:val="1"/>
      <w:marLeft w:val="0"/>
      <w:marRight w:val="0"/>
      <w:marTop w:val="0"/>
      <w:marBottom w:val="0"/>
      <w:divBdr>
        <w:top w:val="none" w:sz="0" w:space="0" w:color="auto"/>
        <w:left w:val="none" w:sz="0" w:space="0" w:color="auto"/>
        <w:bottom w:val="none" w:sz="0" w:space="0" w:color="auto"/>
        <w:right w:val="none" w:sz="0" w:space="0" w:color="auto"/>
      </w:divBdr>
    </w:div>
    <w:div w:id="997929109">
      <w:bodyDiv w:val="1"/>
      <w:marLeft w:val="0"/>
      <w:marRight w:val="0"/>
      <w:marTop w:val="0"/>
      <w:marBottom w:val="0"/>
      <w:divBdr>
        <w:top w:val="none" w:sz="0" w:space="0" w:color="auto"/>
        <w:left w:val="none" w:sz="0" w:space="0" w:color="auto"/>
        <w:bottom w:val="none" w:sz="0" w:space="0" w:color="auto"/>
        <w:right w:val="none" w:sz="0" w:space="0" w:color="auto"/>
      </w:divBdr>
    </w:div>
    <w:div w:id="998073539">
      <w:bodyDiv w:val="1"/>
      <w:marLeft w:val="0"/>
      <w:marRight w:val="0"/>
      <w:marTop w:val="0"/>
      <w:marBottom w:val="0"/>
      <w:divBdr>
        <w:top w:val="none" w:sz="0" w:space="0" w:color="auto"/>
        <w:left w:val="none" w:sz="0" w:space="0" w:color="auto"/>
        <w:bottom w:val="none" w:sz="0" w:space="0" w:color="auto"/>
        <w:right w:val="none" w:sz="0" w:space="0" w:color="auto"/>
      </w:divBdr>
    </w:div>
    <w:div w:id="998116618">
      <w:bodyDiv w:val="1"/>
      <w:marLeft w:val="0"/>
      <w:marRight w:val="0"/>
      <w:marTop w:val="0"/>
      <w:marBottom w:val="0"/>
      <w:divBdr>
        <w:top w:val="none" w:sz="0" w:space="0" w:color="auto"/>
        <w:left w:val="none" w:sz="0" w:space="0" w:color="auto"/>
        <w:bottom w:val="none" w:sz="0" w:space="0" w:color="auto"/>
        <w:right w:val="none" w:sz="0" w:space="0" w:color="auto"/>
      </w:divBdr>
    </w:div>
    <w:div w:id="998120569">
      <w:bodyDiv w:val="1"/>
      <w:marLeft w:val="0"/>
      <w:marRight w:val="0"/>
      <w:marTop w:val="0"/>
      <w:marBottom w:val="0"/>
      <w:divBdr>
        <w:top w:val="none" w:sz="0" w:space="0" w:color="auto"/>
        <w:left w:val="none" w:sz="0" w:space="0" w:color="auto"/>
        <w:bottom w:val="none" w:sz="0" w:space="0" w:color="auto"/>
        <w:right w:val="none" w:sz="0" w:space="0" w:color="auto"/>
      </w:divBdr>
    </w:div>
    <w:div w:id="998383405">
      <w:bodyDiv w:val="1"/>
      <w:marLeft w:val="0"/>
      <w:marRight w:val="0"/>
      <w:marTop w:val="0"/>
      <w:marBottom w:val="0"/>
      <w:divBdr>
        <w:top w:val="none" w:sz="0" w:space="0" w:color="auto"/>
        <w:left w:val="none" w:sz="0" w:space="0" w:color="auto"/>
        <w:bottom w:val="none" w:sz="0" w:space="0" w:color="auto"/>
        <w:right w:val="none" w:sz="0" w:space="0" w:color="auto"/>
      </w:divBdr>
    </w:div>
    <w:div w:id="998727168">
      <w:bodyDiv w:val="1"/>
      <w:marLeft w:val="0"/>
      <w:marRight w:val="0"/>
      <w:marTop w:val="0"/>
      <w:marBottom w:val="0"/>
      <w:divBdr>
        <w:top w:val="none" w:sz="0" w:space="0" w:color="auto"/>
        <w:left w:val="none" w:sz="0" w:space="0" w:color="auto"/>
        <w:bottom w:val="none" w:sz="0" w:space="0" w:color="auto"/>
        <w:right w:val="none" w:sz="0" w:space="0" w:color="auto"/>
      </w:divBdr>
    </w:div>
    <w:div w:id="998777274">
      <w:bodyDiv w:val="1"/>
      <w:marLeft w:val="0"/>
      <w:marRight w:val="0"/>
      <w:marTop w:val="0"/>
      <w:marBottom w:val="0"/>
      <w:divBdr>
        <w:top w:val="none" w:sz="0" w:space="0" w:color="auto"/>
        <w:left w:val="none" w:sz="0" w:space="0" w:color="auto"/>
        <w:bottom w:val="none" w:sz="0" w:space="0" w:color="auto"/>
        <w:right w:val="none" w:sz="0" w:space="0" w:color="auto"/>
      </w:divBdr>
    </w:div>
    <w:div w:id="998843477">
      <w:bodyDiv w:val="1"/>
      <w:marLeft w:val="0"/>
      <w:marRight w:val="0"/>
      <w:marTop w:val="0"/>
      <w:marBottom w:val="0"/>
      <w:divBdr>
        <w:top w:val="none" w:sz="0" w:space="0" w:color="auto"/>
        <w:left w:val="none" w:sz="0" w:space="0" w:color="auto"/>
        <w:bottom w:val="none" w:sz="0" w:space="0" w:color="auto"/>
        <w:right w:val="none" w:sz="0" w:space="0" w:color="auto"/>
      </w:divBdr>
    </w:div>
    <w:div w:id="998848400">
      <w:bodyDiv w:val="1"/>
      <w:marLeft w:val="0"/>
      <w:marRight w:val="0"/>
      <w:marTop w:val="0"/>
      <w:marBottom w:val="0"/>
      <w:divBdr>
        <w:top w:val="none" w:sz="0" w:space="0" w:color="auto"/>
        <w:left w:val="none" w:sz="0" w:space="0" w:color="auto"/>
        <w:bottom w:val="none" w:sz="0" w:space="0" w:color="auto"/>
        <w:right w:val="none" w:sz="0" w:space="0" w:color="auto"/>
      </w:divBdr>
    </w:div>
    <w:div w:id="998920058">
      <w:bodyDiv w:val="1"/>
      <w:marLeft w:val="0"/>
      <w:marRight w:val="0"/>
      <w:marTop w:val="0"/>
      <w:marBottom w:val="0"/>
      <w:divBdr>
        <w:top w:val="none" w:sz="0" w:space="0" w:color="auto"/>
        <w:left w:val="none" w:sz="0" w:space="0" w:color="auto"/>
        <w:bottom w:val="none" w:sz="0" w:space="0" w:color="auto"/>
        <w:right w:val="none" w:sz="0" w:space="0" w:color="auto"/>
      </w:divBdr>
    </w:div>
    <w:div w:id="999192593">
      <w:bodyDiv w:val="1"/>
      <w:marLeft w:val="0"/>
      <w:marRight w:val="0"/>
      <w:marTop w:val="0"/>
      <w:marBottom w:val="0"/>
      <w:divBdr>
        <w:top w:val="none" w:sz="0" w:space="0" w:color="auto"/>
        <w:left w:val="none" w:sz="0" w:space="0" w:color="auto"/>
        <w:bottom w:val="none" w:sz="0" w:space="0" w:color="auto"/>
        <w:right w:val="none" w:sz="0" w:space="0" w:color="auto"/>
      </w:divBdr>
    </w:div>
    <w:div w:id="999582096">
      <w:bodyDiv w:val="1"/>
      <w:marLeft w:val="0"/>
      <w:marRight w:val="0"/>
      <w:marTop w:val="0"/>
      <w:marBottom w:val="0"/>
      <w:divBdr>
        <w:top w:val="none" w:sz="0" w:space="0" w:color="auto"/>
        <w:left w:val="none" w:sz="0" w:space="0" w:color="auto"/>
        <w:bottom w:val="none" w:sz="0" w:space="0" w:color="auto"/>
        <w:right w:val="none" w:sz="0" w:space="0" w:color="auto"/>
      </w:divBdr>
    </w:div>
    <w:div w:id="999625030">
      <w:bodyDiv w:val="1"/>
      <w:marLeft w:val="0"/>
      <w:marRight w:val="0"/>
      <w:marTop w:val="0"/>
      <w:marBottom w:val="0"/>
      <w:divBdr>
        <w:top w:val="none" w:sz="0" w:space="0" w:color="auto"/>
        <w:left w:val="none" w:sz="0" w:space="0" w:color="auto"/>
        <w:bottom w:val="none" w:sz="0" w:space="0" w:color="auto"/>
        <w:right w:val="none" w:sz="0" w:space="0" w:color="auto"/>
      </w:divBdr>
    </w:div>
    <w:div w:id="999625407">
      <w:bodyDiv w:val="1"/>
      <w:marLeft w:val="0"/>
      <w:marRight w:val="0"/>
      <w:marTop w:val="0"/>
      <w:marBottom w:val="0"/>
      <w:divBdr>
        <w:top w:val="none" w:sz="0" w:space="0" w:color="auto"/>
        <w:left w:val="none" w:sz="0" w:space="0" w:color="auto"/>
        <w:bottom w:val="none" w:sz="0" w:space="0" w:color="auto"/>
        <w:right w:val="none" w:sz="0" w:space="0" w:color="auto"/>
      </w:divBdr>
    </w:div>
    <w:div w:id="999651862">
      <w:bodyDiv w:val="1"/>
      <w:marLeft w:val="0"/>
      <w:marRight w:val="0"/>
      <w:marTop w:val="0"/>
      <w:marBottom w:val="0"/>
      <w:divBdr>
        <w:top w:val="none" w:sz="0" w:space="0" w:color="auto"/>
        <w:left w:val="none" w:sz="0" w:space="0" w:color="auto"/>
        <w:bottom w:val="none" w:sz="0" w:space="0" w:color="auto"/>
        <w:right w:val="none" w:sz="0" w:space="0" w:color="auto"/>
      </w:divBdr>
    </w:div>
    <w:div w:id="999849378">
      <w:bodyDiv w:val="1"/>
      <w:marLeft w:val="0"/>
      <w:marRight w:val="0"/>
      <w:marTop w:val="0"/>
      <w:marBottom w:val="0"/>
      <w:divBdr>
        <w:top w:val="none" w:sz="0" w:space="0" w:color="auto"/>
        <w:left w:val="none" w:sz="0" w:space="0" w:color="auto"/>
        <w:bottom w:val="none" w:sz="0" w:space="0" w:color="auto"/>
        <w:right w:val="none" w:sz="0" w:space="0" w:color="auto"/>
      </w:divBdr>
    </w:div>
    <w:div w:id="1000084485">
      <w:bodyDiv w:val="1"/>
      <w:marLeft w:val="0"/>
      <w:marRight w:val="0"/>
      <w:marTop w:val="0"/>
      <w:marBottom w:val="0"/>
      <w:divBdr>
        <w:top w:val="none" w:sz="0" w:space="0" w:color="auto"/>
        <w:left w:val="none" w:sz="0" w:space="0" w:color="auto"/>
        <w:bottom w:val="none" w:sz="0" w:space="0" w:color="auto"/>
        <w:right w:val="none" w:sz="0" w:space="0" w:color="auto"/>
      </w:divBdr>
    </w:div>
    <w:div w:id="1000543258">
      <w:bodyDiv w:val="1"/>
      <w:marLeft w:val="0"/>
      <w:marRight w:val="0"/>
      <w:marTop w:val="0"/>
      <w:marBottom w:val="0"/>
      <w:divBdr>
        <w:top w:val="none" w:sz="0" w:space="0" w:color="auto"/>
        <w:left w:val="none" w:sz="0" w:space="0" w:color="auto"/>
        <w:bottom w:val="none" w:sz="0" w:space="0" w:color="auto"/>
        <w:right w:val="none" w:sz="0" w:space="0" w:color="auto"/>
      </w:divBdr>
    </w:div>
    <w:div w:id="1000695877">
      <w:bodyDiv w:val="1"/>
      <w:marLeft w:val="0"/>
      <w:marRight w:val="0"/>
      <w:marTop w:val="0"/>
      <w:marBottom w:val="0"/>
      <w:divBdr>
        <w:top w:val="none" w:sz="0" w:space="0" w:color="auto"/>
        <w:left w:val="none" w:sz="0" w:space="0" w:color="auto"/>
        <w:bottom w:val="none" w:sz="0" w:space="0" w:color="auto"/>
        <w:right w:val="none" w:sz="0" w:space="0" w:color="auto"/>
      </w:divBdr>
    </w:div>
    <w:div w:id="1000736407">
      <w:bodyDiv w:val="1"/>
      <w:marLeft w:val="0"/>
      <w:marRight w:val="0"/>
      <w:marTop w:val="0"/>
      <w:marBottom w:val="0"/>
      <w:divBdr>
        <w:top w:val="none" w:sz="0" w:space="0" w:color="auto"/>
        <w:left w:val="none" w:sz="0" w:space="0" w:color="auto"/>
        <w:bottom w:val="none" w:sz="0" w:space="0" w:color="auto"/>
        <w:right w:val="none" w:sz="0" w:space="0" w:color="auto"/>
      </w:divBdr>
    </w:div>
    <w:div w:id="1001274741">
      <w:bodyDiv w:val="1"/>
      <w:marLeft w:val="0"/>
      <w:marRight w:val="0"/>
      <w:marTop w:val="0"/>
      <w:marBottom w:val="0"/>
      <w:divBdr>
        <w:top w:val="none" w:sz="0" w:space="0" w:color="auto"/>
        <w:left w:val="none" w:sz="0" w:space="0" w:color="auto"/>
        <w:bottom w:val="none" w:sz="0" w:space="0" w:color="auto"/>
        <w:right w:val="none" w:sz="0" w:space="0" w:color="auto"/>
      </w:divBdr>
    </w:div>
    <w:div w:id="1001542855">
      <w:bodyDiv w:val="1"/>
      <w:marLeft w:val="0"/>
      <w:marRight w:val="0"/>
      <w:marTop w:val="0"/>
      <w:marBottom w:val="0"/>
      <w:divBdr>
        <w:top w:val="none" w:sz="0" w:space="0" w:color="auto"/>
        <w:left w:val="none" w:sz="0" w:space="0" w:color="auto"/>
        <w:bottom w:val="none" w:sz="0" w:space="0" w:color="auto"/>
        <w:right w:val="none" w:sz="0" w:space="0" w:color="auto"/>
      </w:divBdr>
    </w:div>
    <w:div w:id="1001547882">
      <w:bodyDiv w:val="1"/>
      <w:marLeft w:val="0"/>
      <w:marRight w:val="0"/>
      <w:marTop w:val="0"/>
      <w:marBottom w:val="0"/>
      <w:divBdr>
        <w:top w:val="none" w:sz="0" w:space="0" w:color="auto"/>
        <w:left w:val="none" w:sz="0" w:space="0" w:color="auto"/>
        <w:bottom w:val="none" w:sz="0" w:space="0" w:color="auto"/>
        <w:right w:val="none" w:sz="0" w:space="0" w:color="auto"/>
      </w:divBdr>
    </w:div>
    <w:div w:id="1001859434">
      <w:bodyDiv w:val="1"/>
      <w:marLeft w:val="0"/>
      <w:marRight w:val="0"/>
      <w:marTop w:val="0"/>
      <w:marBottom w:val="0"/>
      <w:divBdr>
        <w:top w:val="none" w:sz="0" w:space="0" w:color="auto"/>
        <w:left w:val="none" w:sz="0" w:space="0" w:color="auto"/>
        <w:bottom w:val="none" w:sz="0" w:space="0" w:color="auto"/>
        <w:right w:val="none" w:sz="0" w:space="0" w:color="auto"/>
      </w:divBdr>
    </w:div>
    <w:div w:id="1002005089">
      <w:bodyDiv w:val="1"/>
      <w:marLeft w:val="0"/>
      <w:marRight w:val="0"/>
      <w:marTop w:val="0"/>
      <w:marBottom w:val="0"/>
      <w:divBdr>
        <w:top w:val="none" w:sz="0" w:space="0" w:color="auto"/>
        <w:left w:val="none" w:sz="0" w:space="0" w:color="auto"/>
        <w:bottom w:val="none" w:sz="0" w:space="0" w:color="auto"/>
        <w:right w:val="none" w:sz="0" w:space="0" w:color="auto"/>
      </w:divBdr>
    </w:div>
    <w:div w:id="1002199440">
      <w:bodyDiv w:val="1"/>
      <w:marLeft w:val="0"/>
      <w:marRight w:val="0"/>
      <w:marTop w:val="0"/>
      <w:marBottom w:val="0"/>
      <w:divBdr>
        <w:top w:val="none" w:sz="0" w:space="0" w:color="auto"/>
        <w:left w:val="none" w:sz="0" w:space="0" w:color="auto"/>
        <w:bottom w:val="none" w:sz="0" w:space="0" w:color="auto"/>
        <w:right w:val="none" w:sz="0" w:space="0" w:color="auto"/>
      </w:divBdr>
    </w:div>
    <w:div w:id="1002247203">
      <w:bodyDiv w:val="1"/>
      <w:marLeft w:val="0"/>
      <w:marRight w:val="0"/>
      <w:marTop w:val="0"/>
      <w:marBottom w:val="0"/>
      <w:divBdr>
        <w:top w:val="none" w:sz="0" w:space="0" w:color="auto"/>
        <w:left w:val="none" w:sz="0" w:space="0" w:color="auto"/>
        <w:bottom w:val="none" w:sz="0" w:space="0" w:color="auto"/>
        <w:right w:val="none" w:sz="0" w:space="0" w:color="auto"/>
      </w:divBdr>
    </w:div>
    <w:div w:id="1002584757">
      <w:bodyDiv w:val="1"/>
      <w:marLeft w:val="0"/>
      <w:marRight w:val="0"/>
      <w:marTop w:val="0"/>
      <w:marBottom w:val="0"/>
      <w:divBdr>
        <w:top w:val="none" w:sz="0" w:space="0" w:color="auto"/>
        <w:left w:val="none" w:sz="0" w:space="0" w:color="auto"/>
        <w:bottom w:val="none" w:sz="0" w:space="0" w:color="auto"/>
        <w:right w:val="none" w:sz="0" w:space="0" w:color="auto"/>
      </w:divBdr>
    </w:div>
    <w:div w:id="1002706481">
      <w:bodyDiv w:val="1"/>
      <w:marLeft w:val="0"/>
      <w:marRight w:val="0"/>
      <w:marTop w:val="0"/>
      <w:marBottom w:val="0"/>
      <w:divBdr>
        <w:top w:val="none" w:sz="0" w:space="0" w:color="auto"/>
        <w:left w:val="none" w:sz="0" w:space="0" w:color="auto"/>
        <w:bottom w:val="none" w:sz="0" w:space="0" w:color="auto"/>
        <w:right w:val="none" w:sz="0" w:space="0" w:color="auto"/>
      </w:divBdr>
    </w:div>
    <w:div w:id="1002852991">
      <w:bodyDiv w:val="1"/>
      <w:marLeft w:val="0"/>
      <w:marRight w:val="0"/>
      <w:marTop w:val="0"/>
      <w:marBottom w:val="0"/>
      <w:divBdr>
        <w:top w:val="none" w:sz="0" w:space="0" w:color="auto"/>
        <w:left w:val="none" w:sz="0" w:space="0" w:color="auto"/>
        <w:bottom w:val="none" w:sz="0" w:space="0" w:color="auto"/>
        <w:right w:val="none" w:sz="0" w:space="0" w:color="auto"/>
      </w:divBdr>
    </w:div>
    <w:div w:id="1002972073">
      <w:bodyDiv w:val="1"/>
      <w:marLeft w:val="0"/>
      <w:marRight w:val="0"/>
      <w:marTop w:val="0"/>
      <w:marBottom w:val="0"/>
      <w:divBdr>
        <w:top w:val="none" w:sz="0" w:space="0" w:color="auto"/>
        <w:left w:val="none" w:sz="0" w:space="0" w:color="auto"/>
        <w:bottom w:val="none" w:sz="0" w:space="0" w:color="auto"/>
        <w:right w:val="none" w:sz="0" w:space="0" w:color="auto"/>
      </w:divBdr>
    </w:div>
    <w:div w:id="1002973901">
      <w:bodyDiv w:val="1"/>
      <w:marLeft w:val="0"/>
      <w:marRight w:val="0"/>
      <w:marTop w:val="0"/>
      <w:marBottom w:val="0"/>
      <w:divBdr>
        <w:top w:val="none" w:sz="0" w:space="0" w:color="auto"/>
        <w:left w:val="none" w:sz="0" w:space="0" w:color="auto"/>
        <w:bottom w:val="none" w:sz="0" w:space="0" w:color="auto"/>
        <w:right w:val="none" w:sz="0" w:space="0" w:color="auto"/>
      </w:divBdr>
    </w:div>
    <w:div w:id="1002974072">
      <w:bodyDiv w:val="1"/>
      <w:marLeft w:val="0"/>
      <w:marRight w:val="0"/>
      <w:marTop w:val="0"/>
      <w:marBottom w:val="0"/>
      <w:divBdr>
        <w:top w:val="none" w:sz="0" w:space="0" w:color="auto"/>
        <w:left w:val="none" w:sz="0" w:space="0" w:color="auto"/>
        <w:bottom w:val="none" w:sz="0" w:space="0" w:color="auto"/>
        <w:right w:val="none" w:sz="0" w:space="0" w:color="auto"/>
      </w:divBdr>
    </w:div>
    <w:div w:id="1003125841">
      <w:bodyDiv w:val="1"/>
      <w:marLeft w:val="0"/>
      <w:marRight w:val="0"/>
      <w:marTop w:val="0"/>
      <w:marBottom w:val="0"/>
      <w:divBdr>
        <w:top w:val="none" w:sz="0" w:space="0" w:color="auto"/>
        <w:left w:val="none" w:sz="0" w:space="0" w:color="auto"/>
        <w:bottom w:val="none" w:sz="0" w:space="0" w:color="auto"/>
        <w:right w:val="none" w:sz="0" w:space="0" w:color="auto"/>
      </w:divBdr>
    </w:div>
    <w:div w:id="1003163389">
      <w:bodyDiv w:val="1"/>
      <w:marLeft w:val="0"/>
      <w:marRight w:val="0"/>
      <w:marTop w:val="0"/>
      <w:marBottom w:val="0"/>
      <w:divBdr>
        <w:top w:val="none" w:sz="0" w:space="0" w:color="auto"/>
        <w:left w:val="none" w:sz="0" w:space="0" w:color="auto"/>
        <w:bottom w:val="none" w:sz="0" w:space="0" w:color="auto"/>
        <w:right w:val="none" w:sz="0" w:space="0" w:color="auto"/>
      </w:divBdr>
    </w:div>
    <w:div w:id="1003164359">
      <w:bodyDiv w:val="1"/>
      <w:marLeft w:val="0"/>
      <w:marRight w:val="0"/>
      <w:marTop w:val="0"/>
      <w:marBottom w:val="0"/>
      <w:divBdr>
        <w:top w:val="none" w:sz="0" w:space="0" w:color="auto"/>
        <w:left w:val="none" w:sz="0" w:space="0" w:color="auto"/>
        <w:bottom w:val="none" w:sz="0" w:space="0" w:color="auto"/>
        <w:right w:val="none" w:sz="0" w:space="0" w:color="auto"/>
      </w:divBdr>
    </w:div>
    <w:div w:id="1003583983">
      <w:bodyDiv w:val="1"/>
      <w:marLeft w:val="0"/>
      <w:marRight w:val="0"/>
      <w:marTop w:val="0"/>
      <w:marBottom w:val="0"/>
      <w:divBdr>
        <w:top w:val="none" w:sz="0" w:space="0" w:color="auto"/>
        <w:left w:val="none" w:sz="0" w:space="0" w:color="auto"/>
        <w:bottom w:val="none" w:sz="0" w:space="0" w:color="auto"/>
        <w:right w:val="none" w:sz="0" w:space="0" w:color="auto"/>
      </w:divBdr>
    </w:div>
    <w:div w:id="1003895728">
      <w:bodyDiv w:val="1"/>
      <w:marLeft w:val="0"/>
      <w:marRight w:val="0"/>
      <w:marTop w:val="0"/>
      <w:marBottom w:val="0"/>
      <w:divBdr>
        <w:top w:val="none" w:sz="0" w:space="0" w:color="auto"/>
        <w:left w:val="none" w:sz="0" w:space="0" w:color="auto"/>
        <w:bottom w:val="none" w:sz="0" w:space="0" w:color="auto"/>
        <w:right w:val="none" w:sz="0" w:space="0" w:color="auto"/>
      </w:divBdr>
    </w:div>
    <w:div w:id="1004287804">
      <w:bodyDiv w:val="1"/>
      <w:marLeft w:val="0"/>
      <w:marRight w:val="0"/>
      <w:marTop w:val="0"/>
      <w:marBottom w:val="0"/>
      <w:divBdr>
        <w:top w:val="none" w:sz="0" w:space="0" w:color="auto"/>
        <w:left w:val="none" w:sz="0" w:space="0" w:color="auto"/>
        <w:bottom w:val="none" w:sz="0" w:space="0" w:color="auto"/>
        <w:right w:val="none" w:sz="0" w:space="0" w:color="auto"/>
      </w:divBdr>
    </w:div>
    <w:div w:id="1004288483">
      <w:bodyDiv w:val="1"/>
      <w:marLeft w:val="0"/>
      <w:marRight w:val="0"/>
      <w:marTop w:val="0"/>
      <w:marBottom w:val="0"/>
      <w:divBdr>
        <w:top w:val="none" w:sz="0" w:space="0" w:color="auto"/>
        <w:left w:val="none" w:sz="0" w:space="0" w:color="auto"/>
        <w:bottom w:val="none" w:sz="0" w:space="0" w:color="auto"/>
        <w:right w:val="none" w:sz="0" w:space="0" w:color="auto"/>
      </w:divBdr>
    </w:div>
    <w:div w:id="1004355164">
      <w:bodyDiv w:val="1"/>
      <w:marLeft w:val="0"/>
      <w:marRight w:val="0"/>
      <w:marTop w:val="0"/>
      <w:marBottom w:val="0"/>
      <w:divBdr>
        <w:top w:val="none" w:sz="0" w:space="0" w:color="auto"/>
        <w:left w:val="none" w:sz="0" w:space="0" w:color="auto"/>
        <w:bottom w:val="none" w:sz="0" w:space="0" w:color="auto"/>
        <w:right w:val="none" w:sz="0" w:space="0" w:color="auto"/>
      </w:divBdr>
    </w:div>
    <w:div w:id="1004436192">
      <w:bodyDiv w:val="1"/>
      <w:marLeft w:val="0"/>
      <w:marRight w:val="0"/>
      <w:marTop w:val="0"/>
      <w:marBottom w:val="0"/>
      <w:divBdr>
        <w:top w:val="none" w:sz="0" w:space="0" w:color="auto"/>
        <w:left w:val="none" w:sz="0" w:space="0" w:color="auto"/>
        <w:bottom w:val="none" w:sz="0" w:space="0" w:color="auto"/>
        <w:right w:val="none" w:sz="0" w:space="0" w:color="auto"/>
      </w:divBdr>
    </w:div>
    <w:div w:id="1004817457">
      <w:bodyDiv w:val="1"/>
      <w:marLeft w:val="0"/>
      <w:marRight w:val="0"/>
      <w:marTop w:val="0"/>
      <w:marBottom w:val="0"/>
      <w:divBdr>
        <w:top w:val="none" w:sz="0" w:space="0" w:color="auto"/>
        <w:left w:val="none" w:sz="0" w:space="0" w:color="auto"/>
        <w:bottom w:val="none" w:sz="0" w:space="0" w:color="auto"/>
        <w:right w:val="none" w:sz="0" w:space="0" w:color="auto"/>
      </w:divBdr>
    </w:div>
    <w:div w:id="1005206569">
      <w:bodyDiv w:val="1"/>
      <w:marLeft w:val="0"/>
      <w:marRight w:val="0"/>
      <w:marTop w:val="0"/>
      <w:marBottom w:val="0"/>
      <w:divBdr>
        <w:top w:val="none" w:sz="0" w:space="0" w:color="auto"/>
        <w:left w:val="none" w:sz="0" w:space="0" w:color="auto"/>
        <w:bottom w:val="none" w:sz="0" w:space="0" w:color="auto"/>
        <w:right w:val="none" w:sz="0" w:space="0" w:color="auto"/>
      </w:divBdr>
    </w:div>
    <w:div w:id="1005591091">
      <w:bodyDiv w:val="1"/>
      <w:marLeft w:val="0"/>
      <w:marRight w:val="0"/>
      <w:marTop w:val="0"/>
      <w:marBottom w:val="0"/>
      <w:divBdr>
        <w:top w:val="none" w:sz="0" w:space="0" w:color="auto"/>
        <w:left w:val="none" w:sz="0" w:space="0" w:color="auto"/>
        <w:bottom w:val="none" w:sz="0" w:space="0" w:color="auto"/>
        <w:right w:val="none" w:sz="0" w:space="0" w:color="auto"/>
      </w:divBdr>
    </w:div>
    <w:div w:id="1005788199">
      <w:bodyDiv w:val="1"/>
      <w:marLeft w:val="0"/>
      <w:marRight w:val="0"/>
      <w:marTop w:val="0"/>
      <w:marBottom w:val="0"/>
      <w:divBdr>
        <w:top w:val="none" w:sz="0" w:space="0" w:color="auto"/>
        <w:left w:val="none" w:sz="0" w:space="0" w:color="auto"/>
        <w:bottom w:val="none" w:sz="0" w:space="0" w:color="auto"/>
        <w:right w:val="none" w:sz="0" w:space="0" w:color="auto"/>
      </w:divBdr>
    </w:div>
    <w:div w:id="1006326484">
      <w:bodyDiv w:val="1"/>
      <w:marLeft w:val="0"/>
      <w:marRight w:val="0"/>
      <w:marTop w:val="0"/>
      <w:marBottom w:val="0"/>
      <w:divBdr>
        <w:top w:val="none" w:sz="0" w:space="0" w:color="auto"/>
        <w:left w:val="none" w:sz="0" w:space="0" w:color="auto"/>
        <w:bottom w:val="none" w:sz="0" w:space="0" w:color="auto"/>
        <w:right w:val="none" w:sz="0" w:space="0" w:color="auto"/>
      </w:divBdr>
    </w:div>
    <w:div w:id="1006327297">
      <w:bodyDiv w:val="1"/>
      <w:marLeft w:val="0"/>
      <w:marRight w:val="0"/>
      <w:marTop w:val="0"/>
      <w:marBottom w:val="0"/>
      <w:divBdr>
        <w:top w:val="none" w:sz="0" w:space="0" w:color="auto"/>
        <w:left w:val="none" w:sz="0" w:space="0" w:color="auto"/>
        <w:bottom w:val="none" w:sz="0" w:space="0" w:color="auto"/>
        <w:right w:val="none" w:sz="0" w:space="0" w:color="auto"/>
      </w:divBdr>
    </w:div>
    <w:div w:id="1006708380">
      <w:bodyDiv w:val="1"/>
      <w:marLeft w:val="0"/>
      <w:marRight w:val="0"/>
      <w:marTop w:val="0"/>
      <w:marBottom w:val="0"/>
      <w:divBdr>
        <w:top w:val="none" w:sz="0" w:space="0" w:color="auto"/>
        <w:left w:val="none" w:sz="0" w:space="0" w:color="auto"/>
        <w:bottom w:val="none" w:sz="0" w:space="0" w:color="auto"/>
        <w:right w:val="none" w:sz="0" w:space="0" w:color="auto"/>
      </w:divBdr>
    </w:div>
    <w:div w:id="1007050953">
      <w:bodyDiv w:val="1"/>
      <w:marLeft w:val="0"/>
      <w:marRight w:val="0"/>
      <w:marTop w:val="0"/>
      <w:marBottom w:val="0"/>
      <w:divBdr>
        <w:top w:val="none" w:sz="0" w:space="0" w:color="auto"/>
        <w:left w:val="none" w:sz="0" w:space="0" w:color="auto"/>
        <w:bottom w:val="none" w:sz="0" w:space="0" w:color="auto"/>
        <w:right w:val="none" w:sz="0" w:space="0" w:color="auto"/>
      </w:divBdr>
    </w:div>
    <w:div w:id="1007440795">
      <w:bodyDiv w:val="1"/>
      <w:marLeft w:val="0"/>
      <w:marRight w:val="0"/>
      <w:marTop w:val="0"/>
      <w:marBottom w:val="0"/>
      <w:divBdr>
        <w:top w:val="none" w:sz="0" w:space="0" w:color="auto"/>
        <w:left w:val="none" w:sz="0" w:space="0" w:color="auto"/>
        <w:bottom w:val="none" w:sz="0" w:space="0" w:color="auto"/>
        <w:right w:val="none" w:sz="0" w:space="0" w:color="auto"/>
      </w:divBdr>
    </w:div>
    <w:div w:id="1007632283">
      <w:bodyDiv w:val="1"/>
      <w:marLeft w:val="0"/>
      <w:marRight w:val="0"/>
      <w:marTop w:val="0"/>
      <w:marBottom w:val="0"/>
      <w:divBdr>
        <w:top w:val="none" w:sz="0" w:space="0" w:color="auto"/>
        <w:left w:val="none" w:sz="0" w:space="0" w:color="auto"/>
        <w:bottom w:val="none" w:sz="0" w:space="0" w:color="auto"/>
        <w:right w:val="none" w:sz="0" w:space="0" w:color="auto"/>
      </w:divBdr>
    </w:div>
    <w:div w:id="1008291727">
      <w:bodyDiv w:val="1"/>
      <w:marLeft w:val="0"/>
      <w:marRight w:val="0"/>
      <w:marTop w:val="0"/>
      <w:marBottom w:val="0"/>
      <w:divBdr>
        <w:top w:val="none" w:sz="0" w:space="0" w:color="auto"/>
        <w:left w:val="none" w:sz="0" w:space="0" w:color="auto"/>
        <w:bottom w:val="none" w:sz="0" w:space="0" w:color="auto"/>
        <w:right w:val="none" w:sz="0" w:space="0" w:color="auto"/>
      </w:divBdr>
    </w:div>
    <w:div w:id="1008483348">
      <w:bodyDiv w:val="1"/>
      <w:marLeft w:val="0"/>
      <w:marRight w:val="0"/>
      <w:marTop w:val="0"/>
      <w:marBottom w:val="0"/>
      <w:divBdr>
        <w:top w:val="none" w:sz="0" w:space="0" w:color="auto"/>
        <w:left w:val="none" w:sz="0" w:space="0" w:color="auto"/>
        <w:bottom w:val="none" w:sz="0" w:space="0" w:color="auto"/>
        <w:right w:val="none" w:sz="0" w:space="0" w:color="auto"/>
      </w:divBdr>
    </w:div>
    <w:div w:id="1008488116">
      <w:bodyDiv w:val="1"/>
      <w:marLeft w:val="0"/>
      <w:marRight w:val="0"/>
      <w:marTop w:val="0"/>
      <w:marBottom w:val="0"/>
      <w:divBdr>
        <w:top w:val="none" w:sz="0" w:space="0" w:color="auto"/>
        <w:left w:val="none" w:sz="0" w:space="0" w:color="auto"/>
        <w:bottom w:val="none" w:sz="0" w:space="0" w:color="auto"/>
        <w:right w:val="none" w:sz="0" w:space="0" w:color="auto"/>
      </w:divBdr>
    </w:div>
    <w:div w:id="1008559665">
      <w:bodyDiv w:val="1"/>
      <w:marLeft w:val="0"/>
      <w:marRight w:val="0"/>
      <w:marTop w:val="0"/>
      <w:marBottom w:val="0"/>
      <w:divBdr>
        <w:top w:val="none" w:sz="0" w:space="0" w:color="auto"/>
        <w:left w:val="none" w:sz="0" w:space="0" w:color="auto"/>
        <w:bottom w:val="none" w:sz="0" w:space="0" w:color="auto"/>
        <w:right w:val="none" w:sz="0" w:space="0" w:color="auto"/>
      </w:divBdr>
    </w:div>
    <w:div w:id="1008872446">
      <w:bodyDiv w:val="1"/>
      <w:marLeft w:val="0"/>
      <w:marRight w:val="0"/>
      <w:marTop w:val="0"/>
      <w:marBottom w:val="0"/>
      <w:divBdr>
        <w:top w:val="none" w:sz="0" w:space="0" w:color="auto"/>
        <w:left w:val="none" w:sz="0" w:space="0" w:color="auto"/>
        <w:bottom w:val="none" w:sz="0" w:space="0" w:color="auto"/>
        <w:right w:val="none" w:sz="0" w:space="0" w:color="auto"/>
      </w:divBdr>
    </w:div>
    <w:div w:id="1008943304">
      <w:bodyDiv w:val="1"/>
      <w:marLeft w:val="0"/>
      <w:marRight w:val="0"/>
      <w:marTop w:val="0"/>
      <w:marBottom w:val="0"/>
      <w:divBdr>
        <w:top w:val="none" w:sz="0" w:space="0" w:color="auto"/>
        <w:left w:val="none" w:sz="0" w:space="0" w:color="auto"/>
        <w:bottom w:val="none" w:sz="0" w:space="0" w:color="auto"/>
        <w:right w:val="none" w:sz="0" w:space="0" w:color="auto"/>
      </w:divBdr>
    </w:div>
    <w:div w:id="1009019633">
      <w:bodyDiv w:val="1"/>
      <w:marLeft w:val="0"/>
      <w:marRight w:val="0"/>
      <w:marTop w:val="0"/>
      <w:marBottom w:val="0"/>
      <w:divBdr>
        <w:top w:val="none" w:sz="0" w:space="0" w:color="auto"/>
        <w:left w:val="none" w:sz="0" w:space="0" w:color="auto"/>
        <w:bottom w:val="none" w:sz="0" w:space="0" w:color="auto"/>
        <w:right w:val="none" w:sz="0" w:space="0" w:color="auto"/>
      </w:divBdr>
    </w:div>
    <w:div w:id="1009140464">
      <w:bodyDiv w:val="1"/>
      <w:marLeft w:val="0"/>
      <w:marRight w:val="0"/>
      <w:marTop w:val="0"/>
      <w:marBottom w:val="0"/>
      <w:divBdr>
        <w:top w:val="none" w:sz="0" w:space="0" w:color="auto"/>
        <w:left w:val="none" w:sz="0" w:space="0" w:color="auto"/>
        <w:bottom w:val="none" w:sz="0" w:space="0" w:color="auto"/>
        <w:right w:val="none" w:sz="0" w:space="0" w:color="auto"/>
      </w:divBdr>
    </w:div>
    <w:div w:id="1009332579">
      <w:bodyDiv w:val="1"/>
      <w:marLeft w:val="0"/>
      <w:marRight w:val="0"/>
      <w:marTop w:val="0"/>
      <w:marBottom w:val="0"/>
      <w:divBdr>
        <w:top w:val="none" w:sz="0" w:space="0" w:color="auto"/>
        <w:left w:val="none" w:sz="0" w:space="0" w:color="auto"/>
        <w:bottom w:val="none" w:sz="0" w:space="0" w:color="auto"/>
        <w:right w:val="none" w:sz="0" w:space="0" w:color="auto"/>
      </w:divBdr>
    </w:div>
    <w:div w:id="1009406831">
      <w:bodyDiv w:val="1"/>
      <w:marLeft w:val="0"/>
      <w:marRight w:val="0"/>
      <w:marTop w:val="0"/>
      <w:marBottom w:val="0"/>
      <w:divBdr>
        <w:top w:val="none" w:sz="0" w:space="0" w:color="auto"/>
        <w:left w:val="none" w:sz="0" w:space="0" w:color="auto"/>
        <w:bottom w:val="none" w:sz="0" w:space="0" w:color="auto"/>
        <w:right w:val="none" w:sz="0" w:space="0" w:color="auto"/>
      </w:divBdr>
    </w:div>
    <w:div w:id="1009597567">
      <w:bodyDiv w:val="1"/>
      <w:marLeft w:val="0"/>
      <w:marRight w:val="0"/>
      <w:marTop w:val="0"/>
      <w:marBottom w:val="0"/>
      <w:divBdr>
        <w:top w:val="none" w:sz="0" w:space="0" w:color="auto"/>
        <w:left w:val="none" w:sz="0" w:space="0" w:color="auto"/>
        <w:bottom w:val="none" w:sz="0" w:space="0" w:color="auto"/>
        <w:right w:val="none" w:sz="0" w:space="0" w:color="auto"/>
      </w:divBdr>
    </w:div>
    <w:div w:id="1009793255">
      <w:bodyDiv w:val="1"/>
      <w:marLeft w:val="0"/>
      <w:marRight w:val="0"/>
      <w:marTop w:val="0"/>
      <w:marBottom w:val="0"/>
      <w:divBdr>
        <w:top w:val="none" w:sz="0" w:space="0" w:color="auto"/>
        <w:left w:val="none" w:sz="0" w:space="0" w:color="auto"/>
        <w:bottom w:val="none" w:sz="0" w:space="0" w:color="auto"/>
        <w:right w:val="none" w:sz="0" w:space="0" w:color="auto"/>
      </w:divBdr>
    </w:div>
    <w:div w:id="1009795581">
      <w:bodyDiv w:val="1"/>
      <w:marLeft w:val="0"/>
      <w:marRight w:val="0"/>
      <w:marTop w:val="0"/>
      <w:marBottom w:val="0"/>
      <w:divBdr>
        <w:top w:val="none" w:sz="0" w:space="0" w:color="auto"/>
        <w:left w:val="none" w:sz="0" w:space="0" w:color="auto"/>
        <w:bottom w:val="none" w:sz="0" w:space="0" w:color="auto"/>
        <w:right w:val="none" w:sz="0" w:space="0" w:color="auto"/>
      </w:divBdr>
    </w:div>
    <w:div w:id="1009798803">
      <w:bodyDiv w:val="1"/>
      <w:marLeft w:val="0"/>
      <w:marRight w:val="0"/>
      <w:marTop w:val="0"/>
      <w:marBottom w:val="0"/>
      <w:divBdr>
        <w:top w:val="none" w:sz="0" w:space="0" w:color="auto"/>
        <w:left w:val="none" w:sz="0" w:space="0" w:color="auto"/>
        <w:bottom w:val="none" w:sz="0" w:space="0" w:color="auto"/>
        <w:right w:val="none" w:sz="0" w:space="0" w:color="auto"/>
      </w:divBdr>
    </w:div>
    <w:div w:id="1009871618">
      <w:bodyDiv w:val="1"/>
      <w:marLeft w:val="0"/>
      <w:marRight w:val="0"/>
      <w:marTop w:val="0"/>
      <w:marBottom w:val="0"/>
      <w:divBdr>
        <w:top w:val="none" w:sz="0" w:space="0" w:color="auto"/>
        <w:left w:val="none" w:sz="0" w:space="0" w:color="auto"/>
        <w:bottom w:val="none" w:sz="0" w:space="0" w:color="auto"/>
        <w:right w:val="none" w:sz="0" w:space="0" w:color="auto"/>
      </w:divBdr>
    </w:div>
    <w:div w:id="1009872449">
      <w:bodyDiv w:val="1"/>
      <w:marLeft w:val="0"/>
      <w:marRight w:val="0"/>
      <w:marTop w:val="0"/>
      <w:marBottom w:val="0"/>
      <w:divBdr>
        <w:top w:val="none" w:sz="0" w:space="0" w:color="auto"/>
        <w:left w:val="none" w:sz="0" w:space="0" w:color="auto"/>
        <w:bottom w:val="none" w:sz="0" w:space="0" w:color="auto"/>
        <w:right w:val="none" w:sz="0" w:space="0" w:color="auto"/>
      </w:divBdr>
    </w:div>
    <w:div w:id="1010331270">
      <w:bodyDiv w:val="1"/>
      <w:marLeft w:val="0"/>
      <w:marRight w:val="0"/>
      <w:marTop w:val="0"/>
      <w:marBottom w:val="0"/>
      <w:divBdr>
        <w:top w:val="none" w:sz="0" w:space="0" w:color="auto"/>
        <w:left w:val="none" w:sz="0" w:space="0" w:color="auto"/>
        <w:bottom w:val="none" w:sz="0" w:space="0" w:color="auto"/>
        <w:right w:val="none" w:sz="0" w:space="0" w:color="auto"/>
      </w:divBdr>
    </w:div>
    <w:div w:id="1010525531">
      <w:bodyDiv w:val="1"/>
      <w:marLeft w:val="0"/>
      <w:marRight w:val="0"/>
      <w:marTop w:val="0"/>
      <w:marBottom w:val="0"/>
      <w:divBdr>
        <w:top w:val="none" w:sz="0" w:space="0" w:color="auto"/>
        <w:left w:val="none" w:sz="0" w:space="0" w:color="auto"/>
        <w:bottom w:val="none" w:sz="0" w:space="0" w:color="auto"/>
        <w:right w:val="none" w:sz="0" w:space="0" w:color="auto"/>
      </w:divBdr>
    </w:div>
    <w:div w:id="1010721068">
      <w:bodyDiv w:val="1"/>
      <w:marLeft w:val="0"/>
      <w:marRight w:val="0"/>
      <w:marTop w:val="0"/>
      <w:marBottom w:val="0"/>
      <w:divBdr>
        <w:top w:val="none" w:sz="0" w:space="0" w:color="auto"/>
        <w:left w:val="none" w:sz="0" w:space="0" w:color="auto"/>
        <w:bottom w:val="none" w:sz="0" w:space="0" w:color="auto"/>
        <w:right w:val="none" w:sz="0" w:space="0" w:color="auto"/>
      </w:divBdr>
    </w:div>
    <w:div w:id="1010833584">
      <w:bodyDiv w:val="1"/>
      <w:marLeft w:val="0"/>
      <w:marRight w:val="0"/>
      <w:marTop w:val="0"/>
      <w:marBottom w:val="0"/>
      <w:divBdr>
        <w:top w:val="none" w:sz="0" w:space="0" w:color="auto"/>
        <w:left w:val="none" w:sz="0" w:space="0" w:color="auto"/>
        <w:bottom w:val="none" w:sz="0" w:space="0" w:color="auto"/>
        <w:right w:val="none" w:sz="0" w:space="0" w:color="auto"/>
      </w:divBdr>
    </w:div>
    <w:div w:id="1010991096">
      <w:bodyDiv w:val="1"/>
      <w:marLeft w:val="0"/>
      <w:marRight w:val="0"/>
      <w:marTop w:val="0"/>
      <w:marBottom w:val="0"/>
      <w:divBdr>
        <w:top w:val="none" w:sz="0" w:space="0" w:color="auto"/>
        <w:left w:val="none" w:sz="0" w:space="0" w:color="auto"/>
        <w:bottom w:val="none" w:sz="0" w:space="0" w:color="auto"/>
        <w:right w:val="none" w:sz="0" w:space="0" w:color="auto"/>
      </w:divBdr>
    </w:div>
    <w:div w:id="1011184765">
      <w:bodyDiv w:val="1"/>
      <w:marLeft w:val="0"/>
      <w:marRight w:val="0"/>
      <w:marTop w:val="0"/>
      <w:marBottom w:val="0"/>
      <w:divBdr>
        <w:top w:val="none" w:sz="0" w:space="0" w:color="auto"/>
        <w:left w:val="none" w:sz="0" w:space="0" w:color="auto"/>
        <w:bottom w:val="none" w:sz="0" w:space="0" w:color="auto"/>
        <w:right w:val="none" w:sz="0" w:space="0" w:color="auto"/>
      </w:divBdr>
    </w:div>
    <w:div w:id="1011375120">
      <w:bodyDiv w:val="1"/>
      <w:marLeft w:val="0"/>
      <w:marRight w:val="0"/>
      <w:marTop w:val="0"/>
      <w:marBottom w:val="0"/>
      <w:divBdr>
        <w:top w:val="none" w:sz="0" w:space="0" w:color="auto"/>
        <w:left w:val="none" w:sz="0" w:space="0" w:color="auto"/>
        <w:bottom w:val="none" w:sz="0" w:space="0" w:color="auto"/>
        <w:right w:val="none" w:sz="0" w:space="0" w:color="auto"/>
      </w:divBdr>
    </w:div>
    <w:div w:id="1011417657">
      <w:bodyDiv w:val="1"/>
      <w:marLeft w:val="0"/>
      <w:marRight w:val="0"/>
      <w:marTop w:val="0"/>
      <w:marBottom w:val="0"/>
      <w:divBdr>
        <w:top w:val="none" w:sz="0" w:space="0" w:color="auto"/>
        <w:left w:val="none" w:sz="0" w:space="0" w:color="auto"/>
        <w:bottom w:val="none" w:sz="0" w:space="0" w:color="auto"/>
        <w:right w:val="none" w:sz="0" w:space="0" w:color="auto"/>
      </w:divBdr>
    </w:div>
    <w:div w:id="1011643633">
      <w:bodyDiv w:val="1"/>
      <w:marLeft w:val="0"/>
      <w:marRight w:val="0"/>
      <w:marTop w:val="0"/>
      <w:marBottom w:val="0"/>
      <w:divBdr>
        <w:top w:val="none" w:sz="0" w:space="0" w:color="auto"/>
        <w:left w:val="none" w:sz="0" w:space="0" w:color="auto"/>
        <w:bottom w:val="none" w:sz="0" w:space="0" w:color="auto"/>
        <w:right w:val="none" w:sz="0" w:space="0" w:color="auto"/>
      </w:divBdr>
    </w:div>
    <w:div w:id="1011755894">
      <w:bodyDiv w:val="1"/>
      <w:marLeft w:val="0"/>
      <w:marRight w:val="0"/>
      <w:marTop w:val="0"/>
      <w:marBottom w:val="0"/>
      <w:divBdr>
        <w:top w:val="none" w:sz="0" w:space="0" w:color="auto"/>
        <w:left w:val="none" w:sz="0" w:space="0" w:color="auto"/>
        <w:bottom w:val="none" w:sz="0" w:space="0" w:color="auto"/>
        <w:right w:val="none" w:sz="0" w:space="0" w:color="auto"/>
      </w:divBdr>
    </w:div>
    <w:div w:id="1011951017">
      <w:bodyDiv w:val="1"/>
      <w:marLeft w:val="0"/>
      <w:marRight w:val="0"/>
      <w:marTop w:val="0"/>
      <w:marBottom w:val="0"/>
      <w:divBdr>
        <w:top w:val="none" w:sz="0" w:space="0" w:color="auto"/>
        <w:left w:val="none" w:sz="0" w:space="0" w:color="auto"/>
        <w:bottom w:val="none" w:sz="0" w:space="0" w:color="auto"/>
        <w:right w:val="none" w:sz="0" w:space="0" w:color="auto"/>
      </w:divBdr>
    </w:div>
    <w:div w:id="1012026430">
      <w:bodyDiv w:val="1"/>
      <w:marLeft w:val="0"/>
      <w:marRight w:val="0"/>
      <w:marTop w:val="0"/>
      <w:marBottom w:val="0"/>
      <w:divBdr>
        <w:top w:val="none" w:sz="0" w:space="0" w:color="auto"/>
        <w:left w:val="none" w:sz="0" w:space="0" w:color="auto"/>
        <w:bottom w:val="none" w:sz="0" w:space="0" w:color="auto"/>
        <w:right w:val="none" w:sz="0" w:space="0" w:color="auto"/>
      </w:divBdr>
    </w:div>
    <w:div w:id="1012563571">
      <w:bodyDiv w:val="1"/>
      <w:marLeft w:val="0"/>
      <w:marRight w:val="0"/>
      <w:marTop w:val="0"/>
      <w:marBottom w:val="0"/>
      <w:divBdr>
        <w:top w:val="none" w:sz="0" w:space="0" w:color="auto"/>
        <w:left w:val="none" w:sz="0" w:space="0" w:color="auto"/>
        <w:bottom w:val="none" w:sz="0" w:space="0" w:color="auto"/>
        <w:right w:val="none" w:sz="0" w:space="0" w:color="auto"/>
      </w:divBdr>
    </w:div>
    <w:div w:id="1012608014">
      <w:bodyDiv w:val="1"/>
      <w:marLeft w:val="0"/>
      <w:marRight w:val="0"/>
      <w:marTop w:val="0"/>
      <w:marBottom w:val="0"/>
      <w:divBdr>
        <w:top w:val="none" w:sz="0" w:space="0" w:color="auto"/>
        <w:left w:val="none" w:sz="0" w:space="0" w:color="auto"/>
        <w:bottom w:val="none" w:sz="0" w:space="0" w:color="auto"/>
        <w:right w:val="none" w:sz="0" w:space="0" w:color="auto"/>
      </w:divBdr>
    </w:div>
    <w:div w:id="1012688626">
      <w:bodyDiv w:val="1"/>
      <w:marLeft w:val="0"/>
      <w:marRight w:val="0"/>
      <w:marTop w:val="0"/>
      <w:marBottom w:val="0"/>
      <w:divBdr>
        <w:top w:val="none" w:sz="0" w:space="0" w:color="auto"/>
        <w:left w:val="none" w:sz="0" w:space="0" w:color="auto"/>
        <w:bottom w:val="none" w:sz="0" w:space="0" w:color="auto"/>
        <w:right w:val="none" w:sz="0" w:space="0" w:color="auto"/>
      </w:divBdr>
    </w:div>
    <w:div w:id="1012807062">
      <w:bodyDiv w:val="1"/>
      <w:marLeft w:val="0"/>
      <w:marRight w:val="0"/>
      <w:marTop w:val="0"/>
      <w:marBottom w:val="0"/>
      <w:divBdr>
        <w:top w:val="none" w:sz="0" w:space="0" w:color="auto"/>
        <w:left w:val="none" w:sz="0" w:space="0" w:color="auto"/>
        <w:bottom w:val="none" w:sz="0" w:space="0" w:color="auto"/>
        <w:right w:val="none" w:sz="0" w:space="0" w:color="auto"/>
      </w:divBdr>
    </w:div>
    <w:div w:id="1012954889">
      <w:bodyDiv w:val="1"/>
      <w:marLeft w:val="0"/>
      <w:marRight w:val="0"/>
      <w:marTop w:val="0"/>
      <w:marBottom w:val="0"/>
      <w:divBdr>
        <w:top w:val="none" w:sz="0" w:space="0" w:color="auto"/>
        <w:left w:val="none" w:sz="0" w:space="0" w:color="auto"/>
        <w:bottom w:val="none" w:sz="0" w:space="0" w:color="auto"/>
        <w:right w:val="none" w:sz="0" w:space="0" w:color="auto"/>
      </w:divBdr>
    </w:div>
    <w:div w:id="1013410981">
      <w:bodyDiv w:val="1"/>
      <w:marLeft w:val="0"/>
      <w:marRight w:val="0"/>
      <w:marTop w:val="0"/>
      <w:marBottom w:val="0"/>
      <w:divBdr>
        <w:top w:val="none" w:sz="0" w:space="0" w:color="auto"/>
        <w:left w:val="none" w:sz="0" w:space="0" w:color="auto"/>
        <w:bottom w:val="none" w:sz="0" w:space="0" w:color="auto"/>
        <w:right w:val="none" w:sz="0" w:space="0" w:color="auto"/>
      </w:divBdr>
    </w:div>
    <w:div w:id="1013579953">
      <w:bodyDiv w:val="1"/>
      <w:marLeft w:val="0"/>
      <w:marRight w:val="0"/>
      <w:marTop w:val="0"/>
      <w:marBottom w:val="0"/>
      <w:divBdr>
        <w:top w:val="none" w:sz="0" w:space="0" w:color="auto"/>
        <w:left w:val="none" w:sz="0" w:space="0" w:color="auto"/>
        <w:bottom w:val="none" w:sz="0" w:space="0" w:color="auto"/>
        <w:right w:val="none" w:sz="0" w:space="0" w:color="auto"/>
      </w:divBdr>
    </w:div>
    <w:div w:id="1013992824">
      <w:bodyDiv w:val="1"/>
      <w:marLeft w:val="0"/>
      <w:marRight w:val="0"/>
      <w:marTop w:val="0"/>
      <w:marBottom w:val="0"/>
      <w:divBdr>
        <w:top w:val="none" w:sz="0" w:space="0" w:color="auto"/>
        <w:left w:val="none" w:sz="0" w:space="0" w:color="auto"/>
        <w:bottom w:val="none" w:sz="0" w:space="0" w:color="auto"/>
        <w:right w:val="none" w:sz="0" w:space="0" w:color="auto"/>
      </w:divBdr>
    </w:div>
    <w:div w:id="1014070752">
      <w:bodyDiv w:val="1"/>
      <w:marLeft w:val="0"/>
      <w:marRight w:val="0"/>
      <w:marTop w:val="0"/>
      <w:marBottom w:val="0"/>
      <w:divBdr>
        <w:top w:val="none" w:sz="0" w:space="0" w:color="auto"/>
        <w:left w:val="none" w:sz="0" w:space="0" w:color="auto"/>
        <w:bottom w:val="none" w:sz="0" w:space="0" w:color="auto"/>
        <w:right w:val="none" w:sz="0" w:space="0" w:color="auto"/>
      </w:divBdr>
    </w:div>
    <w:div w:id="1014573133">
      <w:bodyDiv w:val="1"/>
      <w:marLeft w:val="0"/>
      <w:marRight w:val="0"/>
      <w:marTop w:val="0"/>
      <w:marBottom w:val="0"/>
      <w:divBdr>
        <w:top w:val="none" w:sz="0" w:space="0" w:color="auto"/>
        <w:left w:val="none" w:sz="0" w:space="0" w:color="auto"/>
        <w:bottom w:val="none" w:sz="0" w:space="0" w:color="auto"/>
        <w:right w:val="none" w:sz="0" w:space="0" w:color="auto"/>
      </w:divBdr>
    </w:div>
    <w:div w:id="1014721791">
      <w:bodyDiv w:val="1"/>
      <w:marLeft w:val="0"/>
      <w:marRight w:val="0"/>
      <w:marTop w:val="0"/>
      <w:marBottom w:val="0"/>
      <w:divBdr>
        <w:top w:val="none" w:sz="0" w:space="0" w:color="auto"/>
        <w:left w:val="none" w:sz="0" w:space="0" w:color="auto"/>
        <w:bottom w:val="none" w:sz="0" w:space="0" w:color="auto"/>
        <w:right w:val="none" w:sz="0" w:space="0" w:color="auto"/>
      </w:divBdr>
    </w:div>
    <w:div w:id="1014725049">
      <w:bodyDiv w:val="1"/>
      <w:marLeft w:val="0"/>
      <w:marRight w:val="0"/>
      <w:marTop w:val="0"/>
      <w:marBottom w:val="0"/>
      <w:divBdr>
        <w:top w:val="none" w:sz="0" w:space="0" w:color="auto"/>
        <w:left w:val="none" w:sz="0" w:space="0" w:color="auto"/>
        <w:bottom w:val="none" w:sz="0" w:space="0" w:color="auto"/>
        <w:right w:val="none" w:sz="0" w:space="0" w:color="auto"/>
      </w:divBdr>
    </w:div>
    <w:div w:id="1014916201">
      <w:bodyDiv w:val="1"/>
      <w:marLeft w:val="0"/>
      <w:marRight w:val="0"/>
      <w:marTop w:val="0"/>
      <w:marBottom w:val="0"/>
      <w:divBdr>
        <w:top w:val="none" w:sz="0" w:space="0" w:color="auto"/>
        <w:left w:val="none" w:sz="0" w:space="0" w:color="auto"/>
        <w:bottom w:val="none" w:sz="0" w:space="0" w:color="auto"/>
        <w:right w:val="none" w:sz="0" w:space="0" w:color="auto"/>
      </w:divBdr>
    </w:div>
    <w:div w:id="1014922780">
      <w:bodyDiv w:val="1"/>
      <w:marLeft w:val="0"/>
      <w:marRight w:val="0"/>
      <w:marTop w:val="0"/>
      <w:marBottom w:val="0"/>
      <w:divBdr>
        <w:top w:val="none" w:sz="0" w:space="0" w:color="auto"/>
        <w:left w:val="none" w:sz="0" w:space="0" w:color="auto"/>
        <w:bottom w:val="none" w:sz="0" w:space="0" w:color="auto"/>
        <w:right w:val="none" w:sz="0" w:space="0" w:color="auto"/>
      </w:divBdr>
    </w:div>
    <w:div w:id="1015032252">
      <w:bodyDiv w:val="1"/>
      <w:marLeft w:val="0"/>
      <w:marRight w:val="0"/>
      <w:marTop w:val="0"/>
      <w:marBottom w:val="0"/>
      <w:divBdr>
        <w:top w:val="none" w:sz="0" w:space="0" w:color="auto"/>
        <w:left w:val="none" w:sz="0" w:space="0" w:color="auto"/>
        <w:bottom w:val="none" w:sz="0" w:space="0" w:color="auto"/>
        <w:right w:val="none" w:sz="0" w:space="0" w:color="auto"/>
      </w:divBdr>
    </w:div>
    <w:div w:id="1015109458">
      <w:bodyDiv w:val="1"/>
      <w:marLeft w:val="0"/>
      <w:marRight w:val="0"/>
      <w:marTop w:val="0"/>
      <w:marBottom w:val="0"/>
      <w:divBdr>
        <w:top w:val="none" w:sz="0" w:space="0" w:color="auto"/>
        <w:left w:val="none" w:sz="0" w:space="0" w:color="auto"/>
        <w:bottom w:val="none" w:sz="0" w:space="0" w:color="auto"/>
        <w:right w:val="none" w:sz="0" w:space="0" w:color="auto"/>
      </w:divBdr>
    </w:div>
    <w:div w:id="1015153647">
      <w:bodyDiv w:val="1"/>
      <w:marLeft w:val="0"/>
      <w:marRight w:val="0"/>
      <w:marTop w:val="0"/>
      <w:marBottom w:val="0"/>
      <w:divBdr>
        <w:top w:val="none" w:sz="0" w:space="0" w:color="auto"/>
        <w:left w:val="none" w:sz="0" w:space="0" w:color="auto"/>
        <w:bottom w:val="none" w:sz="0" w:space="0" w:color="auto"/>
        <w:right w:val="none" w:sz="0" w:space="0" w:color="auto"/>
      </w:divBdr>
    </w:div>
    <w:div w:id="1015154841">
      <w:bodyDiv w:val="1"/>
      <w:marLeft w:val="0"/>
      <w:marRight w:val="0"/>
      <w:marTop w:val="0"/>
      <w:marBottom w:val="0"/>
      <w:divBdr>
        <w:top w:val="none" w:sz="0" w:space="0" w:color="auto"/>
        <w:left w:val="none" w:sz="0" w:space="0" w:color="auto"/>
        <w:bottom w:val="none" w:sz="0" w:space="0" w:color="auto"/>
        <w:right w:val="none" w:sz="0" w:space="0" w:color="auto"/>
      </w:divBdr>
    </w:div>
    <w:div w:id="1015183325">
      <w:bodyDiv w:val="1"/>
      <w:marLeft w:val="0"/>
      <w:marRight w:val="0"/>
      <w:marTop w:val="0"/>
      <w:marBottom w:val="0"/>
      <w:divBdr>
        <w:top w:val="none" w:sz="0" w:space="0" w:color="auto"/>
        <w:left w:val="none" w:sz="0" w:space="0" w:color="auto"/>
        <w:bottom w:val="none" w:sz="0" w:space="0" w:color="auto"/>
        <w:right w:val="none" w:sz="0" w:space="0" w:color="auto"/>
      </w:divBdr>
    </w:div>
    <w:div w:id="1015306690">
      <w:bodyDiv w:val="1"/>
      <w:marLeft w:val="0"/>
      <w:marRight w:val="0"/>
      <w:marTop w:val="0"/>
      <w:marBottom w:val="0"/>
      <w:divBdr>
        <w:top w:val="none" w:sz="0" w:space="0" w:color="auto"/>
        <w:left w:val="none" w:sz="0" w:space="0" w:color="auto"/>
        <w:bottom w:val="none" w:sz="0" w:space="0" w:color="auto"/>
        <w:right w:val="none" w:sz="0" w:space="0" w:color="auto"/>
      </w:divBdr>
    </w:div>
    <w:div w:id="1015573656">
      <w:bodyDiv w:val="1"/>
      <w:marLeft w:val="0"/>
      <w:marRight w:val="0"/>
      <w:marTop w:val="0"/>
      <w:marBottom w:val="0"/>
      <w:divBdr>
        <w:top w:val="none" w:sz="0" w:space="0" w:color="auto"/>
        <w:left w:val="none" w:sz="0" w:space="0" w:color="auto"/>
        <w:bottom w:val="none" w:sz="0" w:space="0" w:color="auto"/>
        <w:right w:val="none" w:sz="0" w:space="0" w:color="auto"/>
      </w:divBdr>
    </w:div>
    <w:div w:id="1015810893">
      <w:bodyDiv w:val="1"/>
      <w:marLeft w:val="0"/>
      <w:marRight w:val="0"/>
      <w:marTop w:val="0"/>
      <w:marBottom w:val="0"/>
      <w:divBdr>
        <w:top w:val="none" w:sz="0" w:space="0" w:color="auto"/>
        <w:left w:val="none" w:sz="0" w:space="0" w:color="auto"/>
        <w:bottom w:val="none" w:sz="0" w:space="0" w:color="auto"/>
        <w:right w:val="none" w:sz="0" w:space="0" w:color="auto"/>
      </w:divBdr>
    </w:div>
    <w:div w:id="1015882833">
      <w:bodyDiv w:val="1"/>
      <w:marLeft w:val="0"/>
      <w:marRight w:val="0"/>
      <w:marTop w:val="0"/>
      <w:marBottom w:val="0"/>
      <w:divBdr>
        <w:top w:val="none" w:sz="0" w:space="0" w:color="auto"/>
        <w:left w:val="none" w:sz="0" w:space="0" w:color="auto"/>
        <w:bottom w:val="none" w:sz="0" w:space="0" w:color="auto"/>
        <w:right w:val="none" w:sz="0" w:space="0" w:color="auto"/>
      </w:divBdr>
    </w:div>
    <w:div w:id="1016417676">
      <w:bodyDiv w:val="1"/>
      <w:marLeft w:val="0"/>
      <w:marRight w:val="0"/>
      <w:marTop w:val="0"/>
      <w:marBottom w:val="0"/>
      <w:divBdr>
        <w:top w:val="none" w:sz="0" w:space="0" w:color="auto"/>
        <w:left w:val="none" w:sz="0" w:space="0" w:color="auto"/>
        <w:bottom w:val="none" w:sz="0" w:space="0" w:color="auto"/>
        <w:right w:val="none" w:sz="0" w:space="0" w:color="auto"/>
      </w:divBdr>
    </w:div>
    <w:div w:id="1016686337">
      <w:bodyDiv w:val="1"/>
      <w:marLeft w:val="0"/>
      <w:marRight w:val="0"/>
      <w:marTop w:val="0"/>
      <w:marBottom w:val="0"/>
      <w:divBdr>
        <w:top w:val="none" w:sz="0" w:space="0" w:color="auto"/>
        <w:left w:val="none" w:sz="0" w:space="0" w:color="auto"/>
        <w:bottom w:val="none" w:sz="0" w:space="0" w:color="auto"/>
        <w:right w:val="none" w:sz="0" w:space="0" w:color="auto"/>
      </w:divBdr>
    </w:div>
    <w:div w:id="1017006738">
      <w:bodyDiv w:val="1"/>
      <w:marLeft w:val="0"/>
      <w:marRight w:val="0"/>
      <w:marTop w:val="0"/>
      <w:marBottom w:val="0"/>
      <w:divBdr>
        <w:top w:val="none" w:sz="0" w:space="0" w:color="auto"/>
        <w:left w:val="none" w:sz="0" w:space="0" w:color="auto"/>
        <w:bottom w:val="none" w:sz="0" w:space="0" w:color="auto"/>
        <w:right w:val="none" w:sz="0" w:space="0" w:color="auto"/>
      </w:divBdr>
    </w:div>
    <w:div w:id="1017080861">
      <w:bodyDiv w:val="1"/>
      <w:marLeft w:val="0"/>
      <w:marRight w:val="0"/>
      <w:marTop w:val="0"/>
      <w:marBottom w:val="0"/>
      <w:divBdr>
        <w:top w:val="none" w:sz="0" w:space="0" w:color="auto"/>
        <w:left w:val="none" w:sz="0" w:space="0" w:color="auto"/>
        <w:bottom w:val="none" w:sz="0" w:space="0" w:color="auto"/>
        <w:right w:val="none" w:sz="0" w:space="0" w:color="auto"/>
      </w:divBdr>
    </w:div>
    <w:div w:id="1017385553">
      <w:bodyDiv w:val="1"/>
      <w:marLeft w:val="0"/>
      <w:marRight w:val="0"/>
      <w:marTop w:val="0"/>
      <w:marBottom w:val="0"/>
      <w:divBdr>
        <w:top w:val="none" w:sz="0" w:space="0" w:color="auto"/>
        <w:left w:val="none" w:sz="0" w:space="0" w:color="auto"/>
        <w:bottom w:val="none" w:sz="0" w:space="0" w:color="auto"/>
        <w:right w:val="none" w:sz="0" w:space="0" w:color="auto"/>
      </w:divBdr>
    </w:div>
    <w:div w:id="1017539790">
      <w:bodyDiv w:val="1"/>
      <w:marLeft w:val="0"/>
      <w:marRight w:val="0"/>
      <w:marTop w:val="0"/>
      <w:marBottom w:val="0"/>
      <w:divBdr>
        <w:top w:val="none" w:sz="0" w:space="0" w:color="auto"/>
        <w:left w:val="none" w:sz="0" w:space="0" w:color="auto"/>
        <w:bottom w:val="none" w:sz="0" w:space="0" w:color="auto"/>
        <w:right w:val="none" w:sz="0" w:space="0" w:color="auto"/>
      </w:divBdr>
    </w:div>
    <w:div w:id="1017581505">
      <w:bodyDiv w:val="1"/>
      <w:marLeft w:val="0"/>
      <w:marRight w:val="0"/>
      <w:marTop w:val="0"/>
      <w:marBottom w:val="0"/>
      <w:divBdr>
        <w:top w:val="none" w:sz="0" w:space="0" w:color="auto"/>
        <w:left w:val="none" w:sz="0" w:space="0" w:color="auto"/>
        <w:bottom w:val="none" w:sz="0" w:space="0" w:color="auto"/>
        <w:right w:val="none" w:sz="0" w:space="0" w:color="auto"/>
      </w:divBdr>
    </w:div>
    <w:div w:id="1017731246">
      <w:bodyDiv w:val="1"/>
      <w:marLeft w:val="0"/>
      <w:marRight w:val="0"/>
      <w:marTop w:val="0"/>
      <w:marBottom w:val="0"/>
      <w:divBdr>
        <w:top w:val="none" w:sz="0" w:space="0" w:color="auto"/>
        <w:left w:val="none" w:sz="0" w:space="0" w:color="auto"/>
        <w:bottom w:val="none" w:sz="0" w:space="0" w:color="auto"/>
        <w:right w:val="none" w:sz="0" w:space="0" w:color="auto"/>
      </w:divBdr>
    </w:div>
    <w:div w:id="1017930578">
      <w:bodyDiv w:val="1"/>
      <w:marLeft w:val="0"/>
      <w:marRight w:val="0"/>
      <w:marTop w:val="0"/>
      <w:marBottom w:val="0"/>
      <w:divBdr>
        <w:top w:val="none" w:sz="0" w:space="0" w:color="auto"/>
        <w:left w:val="none" w:sz="0" w:space="0" w:color="auto"/>
        <w:bottom w:val="none" w:sz="0" w:space="0" w:color="auto"/>
        <w:right w:val="none" w:sz="0" w:space="0" w:color="auto"/>
      </w:divBdr>
    </w:div>
    <w:div w:id="1018048504">
      <w:bodyDiv w:val="1"/>
      <w:marLeft w:val="0"/>
      <w:marRight w:val="0"/>
      <w:marTop w:val="0"/>
      <w:marBottom w:val="0"/>
      <w:divBdr>
        <w:top w:val="none" w:sz="0" w:space="0" w:color="auto"/>
        <w:left w:val="none" w:sz="0" w:space="0" w:color="auto"/>
        <w:bottom w:val="none" w:sz="0" w:space="0" w:color="auto"/>
        <w:right w:val="none" w:sz="0" w:space="0" w:color="auto"/>
      </w:divBdr>
    </w:div>
    <w:div w:id="1018115751">
      <w:bodyDiv w:val="1"/>
      <w:marLeft w:val="0"/>
      <w:marRight w:val="0"/>
      <w:marTop w:val="0"/>
      <w:marBottom w:val="0"/>
      <w:divBdr>
        <w:top w:val="none" w:sz="0" w:space="0" w:color="auto"/>
        <w:left w:val="none" w:sz="0" w:space="0" w:color="auto"/>
        <w:bottom w:val="none" w:sz="0" w:space="0" w:color="auto"/>
        <w:right w:val="none" w:sz="0" w:space="0" w:color="auto"/>
      </w:divBdr>
    </w:div>
    <w:div w:id="1018237129">
      <w:bodyDiv w:val="1"/>
      <w:marLeft w:val="0"/>
      <w:marRight w:val="0"/>
      <w:marTop w:val="0"/>
      <w:marBottom w:val="0"/>
      <w:divBdr>
        <w:top w:val="none" w:sz="0" w:space="0" w:color="auto"/>
        <w:left w:val="none" w:sz="0" w:space="0" w:color="auto"/>
        <w:bottom w:val="none" w:sz="0" w:space="0" w:color="auto"/>
        <w:right w:val="none" w:sz="0" w:space="0" w:color="auto"/>
      </w:divBdr>
    </w:div>
    <w:div w:id="1018655963">
      <w:bodyDiv w:val="1"/>
      <w:marLeft w:val="0"/>
      <w:marRight w:val="0"/>
      <w:marTop w:val="0"/>
      <w:marBottom w:val="0"/>
      <w:divBdr>
        <w:top w:val="none" w:sz="0" w:space="0" w:color="auto"/>
        <w:left w:val="none" w:sz="0" w:space="0" w:color="auto"/>
        <w:bottom w:val="none" w:sz="0" w:space="0" w:color="auto"/>
        <w:right w:val="none" w:sz="0" w:space="0" w:color="auto"/>
      </w:divBdr>
    </w:div>
    <w:div w:id="1018657072">
      <w:bodyDiv w:val="1"/>
      <w:marLeft w:val="0"/>
      <w:marRight w:val="0"/>
      <w:marTop w:val="0"/>
      <w:marBottom w:val="0"/>
      <w:divBdr>
        <w:top w:val="none" w:sz="0" w:space="0" w:color="auto"/>
        <w:left w:val="none" w:sz="0" w:space="0" w:color="auto"/>
        <w:bottom w:val="none" w:sz="0" w:space="0" w:color="auto"/>
        <w:right w:val="none" w:sz="0" w:space="0" w:color="auto"/>
      </w:divBdr>
    </w:div>
    <w:div w:id="1019045596">
      <w:bodyDiv w:val="1"/>
      <w:marLeft w:val="0"/>
      <w:marRight w:val="0"/>
      <w:marTop w:val="0"/>
      <w:marBottom w:val="0"/>
      <w:divBdr>
        <w:top w:val="none" w:sz="0" w:space="0" w:color="auto"/>
        <w:left w:val="none" w:sz="0" w:space="0" w:color="auto"/>
        <w:bottom w:val="none" w:sz="0" w:space="0" w:color="auto"/>
        <w:right w:val="none" w:sz="0" w:space="0" w:color="auto"/>
      </w:divBdr>
    </w:div>
    <w:div w:id="1019355553">
      <w:bodyDiv w:val="1"/>
      <w:marLeft w:val="0"/>
      <w:marRight w:val="0"/>
      <w:marTop w:val="0"/>
      <w:marBottom w:val="0"/>
      <w:divBdr>
        <w:top w:val="none" w:sz="0" w:space="0" w:color="auto"/>
        <w:left w:val="none" w:sz="0" w:space="0" w:color="auto"/>
        <w:bottom w:val="none" w:sz="0" w:space="0" w:color="auto"/>
        <w:right w:val="none" w:sz="0" w:space="0" w:color="auto"/>
      </w:divBdr>
    </w:div>
    <w:div w:id="1019355568">
      <w:bodyDiv w:val="1"/>
      <w:marLeft w:val="0"/>
      <w:marRight w:val="0"/>
      <w:marTop w:val="0"/>
      <w:marBottom w:val="0"/>
      <w:divBdr>
        <w:top w:val="none" w:sz="0" w:space="0" w:color="auto"/>
        <w:left w:val="none" w:sz="0" w:space="0" w:color="auto"/>
        <w:bottom w:val="none" w:sz="0" w:space="0" w:color="auto"/>
        <w:right w:val="none" w:sz="0" w:space="0" w:color="auto"/>
      </w:divBdr>
    </w:div>
    <w:div w:id="1019357720">
      <w:bodyDiv w:val="1"/>
      <w:marLeft w:val="0"/>
      <w:marRight w:val="0"/>
      <w:marTop w:val="0"/>
      <w:marBottom w:val="0"/>
      <w:divBdr>
        <w:top w:val="none" w:sz="0" w:space="0" w:color="auto"/>
        <w:left w:val="none" w:sz="0" w:space="0" w:color="auto"/>
        <w:bottom w:val="none" w:sz="0" w:space="0" w:color="auto"/>
        <w:right w:val="none" w:sz="0" w:space="0" w:color="auto"/>
      </w:divBdr>
    </w:div>
    <w:div w:id="1019502051">
      <w:bodyDiv w:val="1"/>
      <w:marLeft w:val="0"/>
      <w:marRight w:val="0"/>
      <w:marTop w:val="0"/>
      <w:marBottom w:val="0"/>
      <w:divBdr>
        <w:top w:val="none" w:sz="0" w:space="0" w:color="auto"/>
        <w:left w:val="none" w:sz="0" w:space="0" w:color="auto"/>
        <w:bottom w:val="none" w:sz="0" w:space="0" w:color="auto"/>
        <w:right w:val="none" w:sz="0" w:space="0" w:color="auto"/>
      </w:divBdr>
    </w:div>
    <w:div w:id="1019620615">
      <w:bodyDiv w:val="1"/>
      <w:marLeft w:val="0"/>
      <w:marRight w:val="0"/>
      <w:marTop w:val="0"/>
      <w:marBottom w:val="0"/>
      <w:divBdr>
        <w:top w:val="none" w:sz="0" w:space="0" w:color="auto"/>
        <w:left w:val="none" w:sz="0" w:space="0" w:color="auto"/>
        <w:bottom w:val="none" w:sz="0" w:space="0" w:color="auto"/>
        <w:right w:val="none" w:sz="0" w:space="0" w:color="auto"/>
      </w:divBdr>
    </w:div>
    <w:div w:id="1019626346">
      <w:bodyDiv w:val="1"/>
      <w:marLeft w:val="0"/>
      <w:marRight w:val="0"/>
      <w:marTop w:val="0"/>
      <w:marBottom w:val="0"/>
      <w:divBdr>
        <w:top w:val="none" w:sz="0" w:space="0" w:color="auto"/>
        <w:left w:val="none" w:sz="0" w:space="0" w:color="auto"/>
        <w:bottom w:val="none" w:sz="0" w:space="0" w:color="auto"/>
        <w:right w:val="none" w:sz="0" w:space="0" w:color="auto"/>
      </w:divBdr>
    </w:div>
    <w:div w:id="1019695395">
      <w:bodyDiv w:val="1"/>
      <w:marLeft w:val="0"/>
      <w:marRight w:val="0"/>
      <w:marTop w:val="0"/>
      <w:marBottom w:val="0"/>
      <w:divBdr>
        <w:top w:val="none" w:sz="0" w:space="0" w:color="auto"/>
        <w:left w:val="none" w:sz="0" w:space="0" w:color="auto"/>
        <w:bottom w:val="none" w:sz="0" w:space="0" w:color="auto"/>
        <w:right w:val="none" w:sz="0" w:space="0" w:color="auto"/>
      </w:divBdr>
    </w:div>
    <w:div w:id="1019701462">
      <w:bodyDiv w:val="1"/>
      <w:marLeft w:val="0"/>
      <w:marRight w:val="0"/>
      <w:marTop w:val="0"/>
      <w:marBottom w:val="0"/>
      <w:divBdr>
        <w:top w:val="none" w:sz="0" w:space="0" w:color="auto"/>
        <w:left w:val="none" w:sz="0" w:space="0" w:color="auto"/>
        <w:bottom w:val="none" w:sz="0" w:space="0" w:color="auto"/>
        <w:right w:val="none" w:sz="0" w:space="0" w:color="auto"/>
      </w:divBdr>
    </w:div>
    <w:div w:id="1019815368">
      <w:bodyDiv w:val="1"/>
      <w:marLeft w:val="0"/>
      <w:marRight w:val="0"/>
      <w:marTop w:val="0"/>
      <w:marBottom w:val="0"/>
      <w:divBdr>
        <w:top w:val="none" w:sz="0" w:space="0" w:color="auto"/>
        <w:left w:val="none" w:sz="0" w:space="0" w:color="auto"/>
        <w:bottom w:val="none" w:sz="0" w:space="0" w:color="auto"/>
        <w:right w:val="none" w:sz="0" w:space="0" w:color="auto"/>
      </w:divBdr>
    </w:div>
    <w:div w:id="1019817286">
      <w:bodyDiv w:val="1"/>
      <w:marLeft w:val="0"/>
      <w:marRight w:val="0"/>
      <w:marTop w:val="0"/>
      <w:marBottom w:val="0"/>
      <w:divBdr>
        <w:top w:val="none" w:sz="0" w:space="0" w:color="auto"/>
        <w:left w:val="none" w:sz="0" w:space="0" w:color="auto"/>
        <w:bottom w:val="none" w:sz="0" w:space="0" w:color="auto"/>
        <w:right w:val="none" w:sz="0" w:space="0" w:color="auto"/>
      </w:divBdr>
    </w:div>
    <w:div w:id="1019892606">
      <w:bodyDiv w:val="1"/>
      <w:marLeft w:val="0"/>
      <w:marRight w:val="0"/>
      <w:marTop w:val="0"/>
      <w:marBottom w:val="0"/>
      <w:divBdr>
        <w:top w:val="none" w:sz="0" w:space="0" w:color="auto"/>
        <w:left w:val="none" w:sz="0" w:space="0" w:color="auto"/>
        <w:bottom w:val="none" w:sz="0" w:space="0" w:color="auto"/>
        <w:right w:val="none" w:sz="0" w:space="0" w:color="auto"/>
      </w:divBdr>
    </w:div>
    <w:div w:id="1019964191">
      <w:bodyDiv w:val="1"/>
      <w:marLeft w:val="0"/>
      <w:marRight w:val="0"/>
      <w:marTop w:val="0"/>
      <w:marBottom w:val="0"/>
      <w:divBdr>
        <w:top w:val="none" w:sz="0" w:space="0" w:color="auto"/>
        <w:left w:val="none" w:sz="0" w:space="0" w:color="auto"/>
        <w:bottom w:val="none" w:sz="0" w:space="0" w:color="auto"/>
        <w:right w:val="none" w:sz="0" w:space="0" w:color="auto"/>
      </w:divBdr>
    </w:div>
    <w:div w:id="1020550216">
      <w:bodyDiv w:val="1"/>
      <w:marLeft w:val="0"/>
      <w:marRight w:val="0"/>
      <w:marTop w:val="0"/>
      <w:marBottom w:val="0"/>
      <w:divBdr>
        <w:top w:val="none" w:sz="0" w:space="0" w:color="auto"/>
        <w:left w:val="none" w:sz="0" w:space="0" w:color="auto"/>
        <w:bottom w:val="none" w:sz="0" w:space="0" w:color="auto"/>
        <w:right w:val="none" w:sz="0" w:space="0" w:color="auto"/>
      </w:divBdr>
    </w:div>
    <w:div w:id="1021009871">
      <w:bodyDiv w:val="1"/>
      <w:marLeft w:val="0"/>
      <w:marRight w:val="0"/>
      <w:marTop w:val="0"/>
      <w:marBottom w:val="0"/>
      <w:divBdr>
        <w:top w:val="none" w:sz="0" w:space="0" w:color="auto"/>
        <w:left w:val="none" w:sz="0" w:space="0" w:color="auto"/>
        <w:bottom w:val="none" w:sz="0" w:space="0" w:color="auto"/>
        <w:right w:val="none" w:sz="0" w:space="0" w:color="auto"/>
      </w:divBdr>
    </w:div>
    <w:div w:id="1021324923">
      <w:bodyDiv w:val="1"/>
      <w:marLeft w:val="0"/>
      <w:marRight w:val="0"/>
      <w:marTop w:val="0"/>
      <w:marBottom w:val="0"/>
      <w:divBdr>
        <w:top w:val="none" w:sz="0" w:space="0" w:color="auto"/>
        <w:left w:val="none" w:sz="0" w:space="0" w:color="auto"/>
        <w:bottom w:val="none" w:sz="0" w:space="0" w:color="auto"/>
        <w:right w:val="none" w:sz="0" w:space="0" w:color="auto"/>
      </w:divBdr>
    </w:div>
    <w:div w:id="1021474890">
      <w:bodyDiv w:val="1"/>
      <w:marLeft w:val="0"/>
      <w:marRight w:val="0"/>
      <w:marTop w:val="0"/>
      <w:marBottom w:val="0"/>
      <w:divBdr>
        <w:top w:val="none" w:sz="0" w:space="0" w:color="auto"/>
        <w:left w:val="none" w:sz="0" w:space="0" w:color="auto"/>
        <w:bottom w:val="none" w:sz="0" w:space="0" w:color="auto"/>
        <w:right w:val="none" w:sz="0" w:space="0" w:color="auto"/>
      </w:divBdr>
    </w:div>
    <w:div w:id="1021710101">
      <w:bodyDiv w:val="1"/>
      <w:marLeft w:val="0"/>
      <w:marRight w:val="0"/>
      <w:marTop w:val="0"/>
      <w:marBottom w:val="0"/>
      <w:divBdr>
        <w:top w:val="none" w:sz="0" w:space="0" w:color="auto"/>
        <w:left w:val="none" w:sz="0" w:space="0" w:color="auto"/>
        <w:bottom w:val="none" w:sz="0" w:space="0" w:color="auto"/>
        <w:right w:val="none" w:sz="0" w:space="0" w:color="auto"/>
      </w:divBdr>
    </w:div>
    <w:div w:id="1021857568">
      <w:bodyDiv w:val="1"/>
      <w:marLeft w:val="0"/>
      <w:marRight w:val="0"/>
      <w:marTop w:val="0"/>
      <w:marBottom w:val="0"/>
      <w:divBdr>
        <w:top w:val="none" w:sz="0" w:space="0" w:color="auto"/>
        <w:left w:val="none" w:sz="0" w:space="0" w:color="auto"/>
        <w:bottom w:val="none" w:sz="0" w:space="0" w:color="auto"/>
        <w:right w:val="none" w:sz="0" w:space="0" w:color="auto"/>
      </w:divBdr>
    </w:div>
    <w:div w:id="1021932720">
      <w:bodyDiv w:val="1"/>
      <w:marLeft w:val="0"/>
      <w:marRight w:val="0"/>
      <w:marTop w:val="0"/>
      <w:marBottom w:val="0"/>
      <w:divBdr>
        <w:top w:val="none" w:sz="0" w:space="0" w:color="auto"/>
        <w:left w:val="none" w:sz="0" w:space="0" w:color="auto"/>
        <w:bottom w:val="none" w:sz="0" w:space="0" w:color="auto"/>
        <w:right w:val="none" w:sz="0" w:space="0" w:color="auto"/>
      </w:divBdr>
    </w:div>
    <w:div w:id="1021971143">
      <w:bodyDiv w:val="1"/>
      <w:marLeft w:val="0"/>
      <w:marRight w:val="0"/>
      <w:marTop w:val="0"/>
      <w:marBottom w:val="0"/>
      <w:divBdr>
        <w:top w:val="none" w:sz="0" w:space="0" w:color="auto"/>
        <w:left w:val="none" w:sz="0" w:space="0" w:color="auto"/>
        <w:bottom w:val="none" w:sz="0" w:space="0" w:color="auto"/>
        <w:right w:val="none" w:sz="0" w:space="0" w:color="auto"/>
      </w:divBdr>
    </w:div>
    <w:div w:id="1022363708">
      <w:bodyDiv w:val="1"/>
      <w:marLeft w:val="0"/>
      <w:marRight w:val="0"/>
      <w:marTop w:val="0"/>
      <w:marBottom w:val="0"/>
      <w:divBdr>
        <w:top w:val="none" w:sz="0" w:space="0" w:color="auto"/>
        <w:left w:val="none" w:sz="0" w:space="0" w:color="auto"/>
        <w:bottom w:val="none" w:sz="0" w:space="0" w:color="auto"/>
        <w:right w:val="none" w:sz="0" w:space="0" w:color="auto"/>
      </w:divBdr>
    </w:div>
    <w:div w:id="1022511341">
      <w:bodyDiv w:val="1"/>
      <w:marLeft w:val="0"/>
      <w:marRight w:val="0"/>
      <w:marTop w:val="0"/>
      <w:marBottom w:val="0"/>
      <w:divBdr>
        <w:top w:val="none" w:sz="0" w:space="0" w:color="auto"/>
        <w:left w:val="none" w:sz="0" w:space="0" w:color="auto"/>
        <w:bottom w:val="none" w:sz="0" w:space="0" w:color="auto"/>
        <w:right w:val="none" w:sz="0" w:space="0" w:color="auto"/>
      </w:divBdr>
    </w:div>
    <w:div w:id="1022711050">
      <w:bodyDiv w:val="1"/>
      <w:marLeft w:val="0"/>
      <w:marRight w:val="0"/>
      <w:marTop w:val="0"/>
      <w:marBottom w:val="0"/>
      <w:divBdr>
        <w:top w:val="none" w:sz="0" w:space="0" w:color="auto"/>
        <w:left w:val="none" w:sz="0" w:space="0" w:color="auto"/>
        <w:bottom w:val="none" w:sz="0" w:space="0" w:color="auto"/>
        <w:right w:val="none" w:sz="0" w:space="0" w:color="auto"/>
      </w:divBdr>
    </w:div>
    <w:div w:id="1022782638">
      <w:bodyDiv w:val="1"/>
      <w:marLeft w:val="0"/>
      <w:marRight w:val="0"/>
      <w:marTop w:val="0"/>
      <w:marBottom w:val="0"/>
      <w:divBdr>
        <w:top w:val="none" w:sz="0" w:space="0" w:color="auto"/>
        <w:left w:val="none" w:sz="0" w:space="0" w:color="auto"/>
        <w:bottom w:val="none" w:sz="0" w:space="0" w:color="auto"/>
        <w:right w:val="none" w:sz="0" w:space="0" w:color="auto"/>
      </w:divBdr>
    </w:div>
    <w:div w:id="1023366372">
      <w:bodyDiv w:val="1"/>
      <w:marLeft w:val="0"/>
      <w:marRight w:val="0"/>
      <w:marTop w:val="0"/>
      <w:marBottom w:val="0"/>
      <w:divBdr>
        <w:top w:val="none" w:sz="0" w:space="0" w:color="auto"/>
        <w:left w:val="none" w:sz="0" w:space="0" w:color="auto"/>
        <w:bottom w:val="none" w:sz="0" w:space="0" w:color="auto"/>
        <w:right w:val="none" w:sz="0" w:space="0" w:color="auto"/>
      </w:divBdr>
    </w:div>
    <w:div w:id="1023433394">
      <w:bodyDiv w:val="1"/>
      <w:marLeft w:val="0"/>
      <w:marRight w:val="0"/>
      <w:marTop w:val="0"/>
      <w:marBottom w:val="0"/>
      <w:divBdr>
        <w:top w:val="none" w:sz="0" w:space="0" w:color="auto"/>
        <w:left w:val="none" w:sz="0" w:space="0" w:color="auto"/>
        <w:bottom w:val="none" w:sz="0" w:space="0" w:color="auto"/>
        <w:right w:val="none" w:sz="0" w:space="0" w:color="auto"/>
      </w:divBdr>
    </w:div>
    <w:div w:id="1023676879">
      <w:bodyDiv w:val="1"/>
      <w:marLeft w:val="0"/>
      <w:marRight w:val="0"/>
      <w:marTop w:val="0"/>
      <w:marBottom w:val="0"/>
      <w:divBdr>
        <w:top w:val="none" w:sz="0" w:space="0" w:color="auto"/>
        <w:left w:val="none" w:sz="0" w:space="0" w:color="auto"/>
        <w:bottom w:val="none" w:sz="0" w:space="0" w:color="auto"/>
        <w:right w:val="none" w:sz="0" w:space="0" w:color="auto"/>
      </w:divBdr>
    </w:div>
    <w:div w:id="1023821202">
      <w:bodyDiv w:val="1"/>
      <w:marLeft w:val="0"/>
      <w:marRight w:val="0"/>
      <w:marTop w:val="0"/>
      <w:marBottom w:val="0"/>
      <w:divBdr>
        <w:top w:val="none" w:sz="0" w:space="0" w:color="auto"/>
        <w:left w:val="none" w:sz="0" w:space="0" w:color="auto"/>
        <w:bottom w:val="none" w:sz="0" w:space="0" w:color="auto"/>
        <w:right w:val="none" w:sz="0" w:space="0" w:color="auto"/>
      </w:divBdr>
    </w:div>
    <w:div w:id="1023826636">
      <w:bodyDiv w:val="1"/>
      <w:marLeft w:val="0"/>
      <w:marRight w:val="0"/>
      <w:marTop w:val="0"/>
      <w:marBottom w:val="0"/>
      <w:divBdr>
        <w:top w:val="none" w:sz="0" w:space="0" w:color="auto"/>
        <w:left w:val="none" w:sz="0" w:space="0" w:color="auto"/>
        <w:bottom w:val="none" w:sz="0" w:space="0" w:color="auto"/>
        <w:right w:val="none" w:sz="0" w:space="0" w:color="auto"/>
      </w:divBdr>
    </w:div>
    <w:div w:id="1024094373">
      <w:bodyDiv w:val="1"/>
      <w:marLeft w:val="0"/>
      <w:marRight w:val="0"/>
      <w:marTop w:val="0"/>
      <w:marBottom w:val="0"/>
      <w:divBdr>
        <w:top w:val="none" w:sz="0" w:space="0" w:color="auto"/>
        <w:left w:val="none" w:sz="0" w:space="0" w:color="auto"/>
        <w:bottom w:val="none" w:sz="0" w:space="0" w:color="auto"/>
        <w:right w:val="none" w:sz="0" w:space="0" w:color="auto"/>
      </w:divBdr>
    </w:div>
    <w:div w:id="1024096662">
      <w:bodyDiv w:val="1"/>
      <w:marLeft w:val="0"/>
      <w:marRight w:val="0"/>
      <w:marTop w:val="0"/>
      <w:marBottom w:val="0"/>
      <w:divBdr>
        <w:top w:val="none" w:sz="0" w:space="0" w:color="auto"/>
        <w:left w:val="none" w:sz="0" w:space="0" w:color="auto"/>
        <w:bottom w:val="none" w:sz="0" w:space="0" w:color="auto"/>
        <w:right w:val="none" w:sz="0" w:space="0" w:color="auto"/>
      </w:divBdr>
    </w:div>
    <w:div w:id="1024205797">
      <w:bodyDiv w:val="1"/>
      <w:marLeft w:val="0"/>
      <w:marRight w:val="0"/>
      <w:marTop w:val="0"/>
      <w:marBottom w:val="0"/>
      <w:divBdr>
        <w:top w:val="none" w:sz="0" w:space="0" w:color="auto"/>
        <w:left w:val="none" w:sz="0" w:space="0" w:color="auto"/>
        <w:bottom w:val="none" w:sz="0" w:space="0" w:color="auto"/>
        <w:right w:val="none" w:sz="0" w:space="0" w:color="auto"/>
      </w:divBdr>
    </w:div>
    <w:div w:id="1025014964">
      <w:bodyDiv w:val="1"/>
      <w:marLeft w:val="0"/>
      <w:marRight w:val="0"/>
      <w:marTop w:val="0"/>
      <w:marBottom w:val="0"/>
      <w:divBdr>
        <w:top w:val="none" w:sz="0" w:space="0" w:color="auto"/>
        <w:left w:val="none" w:sz="0" w:space="0" w:color="auto"/>
        <w:bottom w:val="none" w:sz="0" w:space="0" w:color="auto"/>
        <w:right w:val="none" w:sz="0" w:space="0" w:color="auto"/>
      </w:divBdr>
    </w:div>
    <w:div w:id="1025251516">
      <w:bodyDiv w:val="1"/>
      <w:marLeft w:val="0"/>
      <w:marRight w:val="0"/>
      <w:marTop w:val="0"/>
      <w:marBottom w:val="0"/>
      <w:divBdr>
        <w:top w:val="none" w:sz="0" w:space="0" w:color="auto"/>
        <w:left w:val="none" w:sz="0" w:space="0" w:color="auto"/>
        <w:bottom w:val="none" w:sz="0" w:space="0" w:color="auto"/>
        <w:right w:val="none" w:sz="0" w:space="0" w:color="auto"/>
      </w:divBdr>
    </w:div>
    <w:div w:id="1025792509">
      <w:bodyDiv w:val="1"/>
      <w:marLeft w:val="0"/>
      <w:marRight w:val="0"/>
      <w:marTop w:val="0"/>
      <w:marBottom w:val="0"/>
      <w:divBdr>
        <w:top w:val="none" w:sz="0" w:space="0" w:color="auto"/>
        <w:left w:val="none" w:sz="0" w:space="0" w:color="auto"/>
        <w:bottom w:val="none" w:sz="0" w:space="0" w:color="auto"/>
        <w:right w:val="none" w:sz="0" w:space="0" w:color="auto"/>
      </w:divBdr>
    </w:div>
    <w:div w:id="1025864374">
      <w:bodyDiv w:val="1"/>
      <w:marLeft w:val="0"/>
      <w:marRight w:val="0"/>
      <w:marTop w:val="0"/>
      <w:marBottom w:val="0"/>
      <w:divBdr>
        <w:top w:val="none" w:sz="0" w:space="0" w:color="auto"/>
        <w:left w:val="none" w:sz="0" w:space="0" w:color="auto"/>
        <w:bottom w:val="none" w:sz="0" w:space="0" w:color="auto"/>
        <w:right w:val="none" w:sz="0" w:space="0" w:color="auto"/>
      </w:divBdr>
    </w:div>
    <w:div w:id="1026248146">
      <w:bodyDiv w:val="1"/>
      <w:marLeft w:val="0"/>
      <w:marRight w:val="0"/>
      <w:marTop w:val="0"/>
      <w:marBottom w:val="0"/>
      <w:divBdr>
        <w:top w:val="none" w:sz="0" w:space="0" w:color="auto"/>
        <w:left w:val="none" w:sz="0" w:space="0" w:color="auto"/>
        <w:bottom w:val="none" w:sz="0" w:space="0" w:color="auto"/>
        <w:right w:val="none" w:sz="0" w:space="0" w:color="auto"/>
      </w:divBdr>
    </w:div>
    <w:div w:id="1026253896">
      <w:bodyDiv w:val="1"/>
      <w:marLeft w:val="0"/>
      <w:marRight w:val="0"/>
      <w:marTop w:val="0"/>
      <w:marBottom w:val="0"/>
      <w:divBdr>
        <w:top w:val="none" w:sz="0" w:space="0" w:color="auto"/>
        <w:left w:val="none" w:sz="0" w:space="0" w:color="auto"/>
        <w:bottom w:val="none" w:sz="0" w:space="0" w:color="auto"/>
        <w:right w:val="none" w:sz="0" w:space="0" w:color="auto"/>
      </w:divBdr>
    </w:div>
    <w:div w:id="1026324862">
      <w:bodyDiv w:val="1"/>
      <w:marLeft w:val="0"/>
      <w:marRight w:val="0"/>
      <w:marTop w:val="0"/>
      <w:marBottom w:val="0"/>
      <w:divBdr>
        <w:top w:val="none" w:sz="0" w:space="0" w:color="auto"/>
        <w:left w:val="none" w:sz="0" w:space="0" w:color="auto"/>
        <w:bottom w:val="none" w:sz="0" w:space="0" w:color="auto"/>
        <w:right w:val="none" w:sz="0" w:space="0" w:color="auto"/>
      </w:divBdr>
    </w:div>
    <w:div w:id="1026516516">
      <w:bodyDiv w:val="1"/>
      <w:marLeft w:val="0"/>
      <w:marRight w:val="0"/>
      <w:marTop w:val="0"/>
      <w:marBottom w:val="0"/>
      <w:divBdr>
        <w:top w:val="none" w:sz="0" w:space="0" w:color="auto"/>
        <w:left w:val="none" w:sz="0" w:space="0" w:color="auto"/>
        <w:bottom w:val="none" w:sz="0" w:space="0" w:color="auto"/>
        <w:right w:val="none" w:sz="0" w:space="0" w:color="auto"/>
      </w:divBdr>
    </w:div>
    <w:div w:id="1027218047">
      <w:bodyDiv w:val="1"/>
      <w:marLeft w:val="0"/>
      <w:marRight w:val="0"/>
      <w:marTop w:val="0"/>
      <w:marBottom w:val="0"/>
      <w:divBdr>
        <w:top w:val="none" w:sz="0" w:space="0" w:color="auto"/>
        <w:left w:val="none" w:sz="0" w:space="0" w:color="auto"/>
        <w:bottom w:val="none" w:sz="0" w:space="0" w:color="auto"/>
        <w:right w:val="none" w:sz="0" w:space="0" w:color="auto"/>
      </w:divBdr>
    </w:div>
    <w:div w:id="1027371482">
      <w:bodyDiv w:val="1"/>
      <w:marLeft w:val="0"/>
      <w:marRight w:val="0"/>
      <w:marTop w:val="0"/>
      <w:marBottom w:val="0"/>
      <w:divBdr>
        <w:top w:val="none" w:sz="0" w:space="0" w:color="auto"/>
        <w:left w:val="none" w:sz="0" w:space="0" w:color="auto"/>
        <w:bottom w:val="none" w:sz="0" w:space="0" w:color="auto"/>
        <w:right w:val="none" w:sz="0" w:space="0" w:color="auto"/>
      </w:divBdr>
    </w:div>
    <w:div w:id="1027410755">
      <w:bodyDiv w:val="1"/>
      <w:marLeft w:val="0"/>
      <w:marRight w:val="0"/>
      <w:marTop w:val="0"/>
      <w:marBottom w:val="0"/>
      <w:divBdr>
        <w:top w:val="none" w:sz="0" w:space="0" w:color="auto"/>
        <w:left w:val="none" w:sz="0" w:space="0" w:color="auto"/>
        <w:bottom w:val="none" w:sz="0" w:space="0" w:color="auto"/>
        <w:right w:val="none" w:sz="0" w:space="0" w:color="auto"/>
      </w:divBdr>
    </w:div>
    <w:div w:id="1027683156">
      <w:bodyDiv w:val="1"/>
      <w:marLeft w:val="0"/>
      <w:marRight w:val="0"/>
      <w:marTop w:val="0"/>
      <w:marBottom w:val="0"/>
      <w:divBdr>
        <w:top w:val="none" w:sz="0" w:space="0" w:color="auto"/>
        <w:left w:val="none" w:sz="0" w:space="0" w:color="auto"/>
        <w:bottom w:val="none" w:sz="0" w:space="0" w:color="auto"/>
        <w:right w:val="none" w:sz="0" w:space="0" w:color="auto"/>
      </w:divBdr>
    </w:div>
    <w:div w:id="1028140006">
      <w:bodyDiv w:val="1"/>
      <w:marLeft w:val="0"/>
      <w:marRight w:val="0"/>
      <w:marTop w:val="0"/>
      <w:marBottom w:val="0"/>
      <w:divBdr>
        <w:top w:val="none" w:sz="0" w:space="0" w:color="auto"/>
        <w:left w:val="none" w:sz="0" w:space="0" w:color="auto"/>
        <w:bottom w:val="none" w:sz="0" w:space="0" w:color="auto"/>
        <w:right w:val="none" w:sz="0" w:space="0" w:color="auto"/>
      </w:divBdr>
    </w:div>
    <w:div w:id="1028219039">
      <w:bodyDiv w:val="1"/>
      <w:marLeft w:val="0"/>
      <w:marRight w:val="0"/>
      <w:marTop w:val="0"/>
      <w:marBottom w:val="0"/>
      <w:divBdr>
        <w:top w:val="none" w:sz="0" w:space="0" w:color="auto"/>
        <w:left w:val="none" w:sz="0" w:space="0" w:color="auto"/>
        <w:bottom w:val="none" w:sz="0" w:space="0" w:color="auto"/>
        <w:right w:val="none" w:sz="0" w:space="0" w:color="auto"/>
      </w:divBdr>
    </w:div>
    <w:div w:id="1028290320">
      <w:bodyDiv w:val="1"/>
      <w:marLeft w:val="0"/>
      <w:marRight w:val="0"/>
      <w:marTop w:val="0"/>
      <w:marBottom w:val="0"/>
      <w:divBdr>
        <w:top w:val="none" w:sz="0" w:space="0" w:color="auto"/>
        <w:left w:val="none" w:sz="0" w:space="0" w:color="auto"/>
        <w:bottom w:val="none" w:sz="0" w:space="0" w:color="auto"/>
        <w:right w:val="none" w:sz="0" w:space="0" w:color="auto"/>
      </w:divBdr>
    </w:div>
    <w:div w:id="1028414241">
      <w:bodyDiv w:val="1"/>
      <w:marLeft w:val="0"/>
      <w:marRight w:val="0"/>
      <w:marTop w:val="0"/>
      <w:marBottom w:val="0"/>
      <w:divBdr>
        <w:top w:val="none" w:sz="0" w:space="0" w:color="auto"/>
        <w:left w:val="none" w:sz="0" w:space="0" w:color="auto"/>
        <w:bottom w:val="none" w:sz="0" w:space="0" w:color="auto"/>
        <w:right w:val="none" w:sz="0" w:space="0" w:color="auto"/>
      </w:divBdr>
    </w:div>
    <w:div w:id="1028456766">
      <w:bodyDiv w:val="1"/>
      <w:marLeft w:val="0"/>
      <w:marRight w:val="0"/>
      <w:marTop w:val="0"/>
      <w:marBottom w:val="0"/>
      <w:divBdr>
        <w:top w:val="none" w:sz="0" w:space="0" w:color="auto"/>
        <w:left w:val="none" w:sz="0" w:space="0" w:color="auto"/>
        <w:bottom w:val="none" w:sz="0" w:space="0" w:color="auto"/>
        <w:right w:val="none" w:sz="0" w:space="0" w:color="auto"/>
      </w:divBdr>
    </w:div>
    <w:div w:id="1028457722">
      <w:bodyDiv w:val="1"/>
      <w:marLeft w:val="0"/>
      <w:marRight w:val="0"/>
      <w:marTop w:val="0"/>
      <w:marBottom w:val="0"/>
      <w:divBdr>
        <w:top w:val="none" w:sz="0" w:space="0" w:color="auto"/>
        <w:left w:val="none" w:sz="0" w:space="0" w:color="auto"/>
        <w:bottom w:val="none" w:sz="0" w:space="0" w:color="auto"/>
        <w:right w:val="none" w:sz="0" w:space="0" w:color="auto"/>
      </w:divBdr>
    </w:div>
    <w:div w:id="1028483726">
      <w:bodyDiv w:val="1"/>
      <w:marLeft w:val="0"/>
      <w:marRight w:val="0"/>
      <w:marTop w:val="0"/>
      <w:marBottom w:val="0"/>
      <w:divBdr>
        <w:top w:val="none" w:sz="0" w:space="0" w:color="auto"/>
        <w:left w:val="none" w:sz="0" w:space="0" w:color="auto"/>
        <w:bottom w:val="none" w:sz="0" w:space="0" w:color="auto"/>
        <w:right w:val="none" w:sz="0" w:space="0" w:color="auto"/>
      </w:divBdr>
    </w:div>
    <w:div w:id="1028486725">
      <w:bodyDiv w:val="1"/>
      <w:marLeft w:val="0"/>
      <w:marRight w:val="0"/>
      <w:marTop w:val="0"/>
      <w:marBottom w:val="0"/>
      <w:divBdr>
        <w:top w:val="none" w:sz="0" w:space="0" w:color="auto"/>
        <w:left w:val="none" w:sz="0" w:space="0" w:color="auto"/>
        <w:bottom w:val="none" w:sz="0" w:space="0" w:color="auto"/>
        <w:right w:val="none" w:sz="0" w:space="0" w:color="auto"/>
      </w:divBdr>
    </w:div>
    <w:div w:id="1028529765">
      <w:bodyDiv w:val="1"/>
      <w:marLeft w:val="0"/>
      <w:marRight w:val="0"/>
      <w:marTop w:val="0"/>
      <w:marBottom w:val="0"/>
      <w:divBdr>
        <w:top w:val="none" w:sz="0" w:space="0" w:color="auto"/>
        <w:left w:val="none" w:sz="0" w:space="0" w:color="auto"/>
        <w:bottom w:val="none" w:sz="0" w:space="0" w:color="auto"/>
        <w:right w:val="none" w:sz="0" w:space="0" w:color="auto"/>
      </w:divBdr>
    </w:div>
    <w:div w:id="1028682852">
      <w:bodyDiv w:val="1"/>
      <w:marLeft w:val="0"/>
      <w:marRight w:val="0"/>
      <w:marTop w:val="0"/>
      <w:marBottom w:val="0"/>
      <w:divBdr>
        <w:top w:val="none" w:sz="0" w:space="0" w:color="auto"/>
        <w:left w:val="none" w:sz="0" w:space="0" w:color="auto"/>
        <w:bottom w:val="none" w:sz="0" w:space="0" w:color="auto"/>
        <w:right w:val="none" w:sz="0" w:space="0" w:color="auto"/>
      </w:divBdr>
    </w:div>
    <w:div w:id="1028918565">
      <w:bodyDiv w:val="1"/>
      <w:marLeft w:val="0"/>
      <w:marRight w:val="0"/>
      <w:marTop w:val="0"/>
      <w:marBottom w:val="0"/>
      <w:divBdr>
        <w:top w:val="none" w:sz="0" w:space="0" w:color="auto"/>
        <w:left w:val="none" w:sz="0" w:space="0" w:color="auto"/>
        <w:bottom w:val="none" w:sz="0" w:space="0" w:color="auto"/>
        <w:right w:val="none" w:sz="0" w:space="0" w:color="auto"/>
      </w:divBdr>
    </w:div>
    <w:div w:id="1029331078">
      <w:bodyDiv w:val="1"/>
      <w:marLeft w:val="0"/>
      <w:marRight w:val="0"/>
      <w:marTop w:val="0"/>
      <w:marBottom w:val="0"/>
      <w:divBdr>
        <w:top w:val="none" w:sz="0" w:space="0" w:color="auto"/>
        <w:left w:val="none" w:sz="0" w:space="0" w:color="auto"/>
        <w:bottom w:val="none" w:sz="0" w:space="0" w:color="auto"/>
        <w:right w:val="none" w:sz="0" w:space="0" w:color="auto"/>
      </w:divBdr>
    </w:div>
    <w:div w:id="1029718177">
      <w:bodyDiv w:val="1"/>
      <w:marLeft w:val="0"/>
      <w:marRight w:val="0"/>
      <w:marTop w:val="0"/>
      <w:marBottom w:val="0"/>
      <w:divBdr>
        <w:top w:val="none" w:sz="0" w:space="0" w:color="auto"/>
        <w:left w:val="none" w:sz="0" w:space="0" w:color="auto"/>
        <w:bottom w:val="none" w:sz="0" w:space="0" w:color="auto"/>
        <w:right w:val="none" w:sz="0" w:space="0" w:color="auto"/>
      </w:divBdr>
    </w:div>
    <w:div w:id="1030183945">
      <w:bodyDiv w:val="1"/>
      <w:marLeft w:val="0"/>
      <w:marRight w:val="0"/>
      <w:marTop w:val="0"/>
      <w:marBottom w:val="0"/>
      <w:divBdr>
        <w:top w:val="none" w:sz="0" w:space="0" w:color="auto"/>
        <w:left w:val="none" w:sz="0" w:space="0" w:color="auto"/>
        <w:bottom w:val="none" w:sz="0" w:space="0" w:color="auto"/>
        <w:right w:val="none" w:sz="0" w:space="0" w:color="auto"/>
      </w:divBdr>
    </w:div>
    <w:div w:id="1030646702">
      <w:bodyDiv w:val="1"/>
      <w:marLeft w:val="0"/>
      <w:marRight w:val="0"/>
      <w:marTop w:val="0"/>
      <w:marBottom w:val="0"/>
      <w:divBdr>
        <w:top w:val="none" w:sz="0" w:space="0" w:color="auto"/>
        <w:left w:val="none" w:sz="0" w:space="0" w:color="auto"/>
        <w:bottom w:val="none" w:sz="0" w:space="0" w:color="auto"/>
        <w:right w:val="none" w:sz="0" w:space="0" w:color="auto"/>
      </w:divBdr>
    </w:div>
    <w:div w:id="1030648833">
      <w:bodyDiv w:val="1"/>
      <w:marLeft w:val="0"/>
      <w:marRight w:val="0"/>
      <w:marTop w:val="0"/>
      <w:marBottom w:val="0"/>
      <w:divBdr>
        <w:top w:val="none" w:sz="0" w:space="0" w:color="auto"/>
        <w:left w:val="none" w:sz="0" w:space="0" w:color="auto"/>
        <w:bottom w:val="none" w:sz="0" w:space="0" w:color="auto"/>
        <w:right w:val="none" w:sz="0" w:space="0" w:color="auto"/>
      </w:divBdr>
    </w:div>
    <w:div w:id="1031035160">
      <w:bodyDiv w:val="1"/>
      <w:marLeft w:val="0"/>
      <w:marRight w:val="0"/>
      <w:marTop w:val="0"/>
      <w:marBottom w:val="0"/>
      <w:divBdr>
        <w:top w:val="none" w:sz="0" w:space="0" w:color="auto"/>
        <w:left w:val="none" w:sz="0" w:space="0" w:color="auto"/>
        <w:bottom w:val="none" w:sz="0" w:space="0" w:color="auto"/>
        <w:right w:val="none" w:sz="0" w:space="0" w:color="auto"/>
      </w:divBdr>
    </w:div>
    <w:div w:id="1031104976">
      <w:bodyDiv w:val="1"/>
      <w:marLeft w:val="0"/>
      <w:marRight w:val="0"/>
      <w:marTop w:val="0"/>
      <w:marBottom w:val="0"/>
      <w:divBdr>
        <w:top w:val="none" w:sz="0" w:space="0" w:color="auto"/>
        <w:left w:val="none" w:sz="0" w:space="0" w:color="auto"/>
        <w:bottom w:val="none" w:sz="0" w:space="0" w:color="auto"/>
        <w:right w:val="none" w:sz="0" w:space="0" w:color="auto"/>
      </w:divBdr>
    </w:div>
    <w:div w:id="1031302760">
      <w:bodyDiv w:val="1"/>
      <w:marLeft w:val="0"/>
      <w:marRight w:val="0"/>
      <w:marTop w:val="0"/>
      <w:marBottom w:val="0"/>
      <w:divBdr>
        <w:top w:val="none" w:sz="0" w:space="0" w:color="auto"/>
        <w:left w:val="none" w:sz="0" w:space="0" w:color="auto"/>
        <w:bottom w:val="none" w:sz="0" w:space="0" w:color="auto"/>
        <w:right w:val="none" w:sz="0" w:space="0" w:color="auto"/>
      </w:divBdr>
    </w:div>
    <w:div w:id="1031489014">
      <w:bodyDiv w:val="1"/>
      <w:marLeft w:val="0"/>
      <w:marRight w:val="0"/>
      <w:marTop w:val="0"/>
      <w:marBottom w:val="0"/>
      <w:divBdr>
        <w:top w:val="none" w:sz="0" w:space="0" w:color="auto"/>
        <w:left w:val="none" w:sz="0" w:space="0" w:color="auto"/>
        <w:bottom w:val="none" w:sz="0" w:space="0" w:color="auto"/>
        <w:right w:val="none" w:sz="0" w:space="0" w:color="auto"/>
      </w:divBdr>
    </w:div>
    <w:div w:id="1031683641">
      <w:bodyDiv w:val="1"/>
      <w:marLeft w:val="0"/>
      <w:marRight w:val="0"/>
      <w:marTop w:val="0"/>
      <w:marBottom w:val="0"/>
      <w:divBdr>
        <w:top w:val="none" w:sz="0" w:space="0" w:color="auto"/>
        <w:left w:val="none" w:sz="0" w:space="0" w:color="auto"/>
        <w:bottom w:val="none" w:sz="0" w:space="0" w:color="auto"/>
        <w:right w:val="none" w:sz="0" w:space="0" w:color="auto"/>
      </w:divBdr>
    </w:div>
    <w:div w:id="1031733547">
      <w:bodyDiv w:val="1"/>
      <w:marLeft w:val="0"/>
      <w:marRight w:val="0"/>
      <w:marTop w:val="0"/>
      <w:marBottom w:val="0"/>
      <w:divBdr>
        <w:top w:val="none" w:sz="0" w:space="0" w:color="auto"/>
        <w:left w:val="none" w:sz="0" w:space="0" w:color="auto"/>
        <w:bottom w:val="none" w:sz="0" w:space="0" w:color="auto"/>
        <w:right w:val="none" w:sz="0" w:space="0" w:color="auto"/>
      </w:divBdr>
    </w:div>
    <w:div w:id="1032069097">
      <w:bodyDiv w:val="1"/>
      <w:marLeft w:val="0"/>
      <w:marRight w:val="0"/>
      <w:marTop w:val="0"/>
      <w:marBottom w:val="0"/>
      <w:divBdr>
        <w:top w:val="none" w:sz="0" w:space="0" w:color="auto"/>
        <w:left w:val="none" w:sz="0" w:space="0" w:color="auto"/>
        <w:bottom w:val="none" w:sz="0" w:space="0" w:color="auto"/>
        <w:right w:val="none" w:sz="0" w:space="0" w:color="auto"/>
      </w:divBdr>
    </w:div>
    <w:div w:id="1032069604">
      <w:bodyDiv w:val="1"/>
      <w:marLeft w:val="0"/>
      <w:marRight w:val="0"/>
      <w:marTop w:val="0"/>
      <w:marBottom w:val="0"/>
      <w:divBdr>
        <w:top w:val="none" w:sz="0" w:space="0" w:color="auto"/>
        <w:left w:val="none" w:sz="0" w:space="0" w:color="auto"/>
        <w:bottom w:val="none" w:sz="0" w:space="0" w:color="auto"/>
        <w:right w:val="none" w:sz="0" w:space="0" w:color="auto"/>
      </w:divBdr>
    </w:div>
    <w:div w:id="1032457573">
      <w:bodyDiv w:val="1"/>
      <w:marLeft w:val="0"/>
      <w:marRight w:val="0"/>
      <w:marTop w:val="0"/>
      <w:marBottom w:val="0"/>
      <w:divBdr>
        <w:top w:val="none" w:sz="0" w:space="0" w:color="auto"/>
        <w:left w:val="none" w:sz="0" w:space="0" w:color="auto"/>
        <w:bottom w:val="none" w:sz="0" w:space="0" w:color="auto"/>
        <w:right w:val="none" w:sz="0" w:space="0" w:color="auto"/>
      </w:divBdr>
    </w:div>
    <w:div w:id="1033111246">
      <w:bodyDiv w:val="1"/>
      <w:marLeft w:val="0"/>
      <w:marRight w:val="0"/>
      <w:marTop w:val="0"/>
      <w:marBottom w:val="0"/>
      <w:divBdr>
        <w:top w:val="none" w:sz="0" w:space="0" w:color="auto"/>
        <w:left w:val="none" w:sz="0" w:space="0" w:color="auto"/>
        <w:bottom w:val="none" w:sz="0" w:space="0" w:color="auto"/>
        <w:right w:val="none" w:sz="0" w:space="0" w:color="auto"/>
      </w:divBdr>
    </w:div>
    <w:div w:id="1033191419">
      <w:bodyDiv w:val="1"/>
      <w:marLeft w:val="0"/>
      <w:marRight w:val="0"/>
      <w:marTop w:val="0"/>
      <w:marBottom w:val="0"/>
      <w:divBdr>
        <w:top w:val="none" w:sz="0" w:space="0" w:color="auto"/>
        <w:left w:val="none" w:sz="0" w:space="0" w:color="auto"/>
        <w:bottom w:val="none" w:sz="0" w:space="0" w:color="auto"/>
        <w:right w:val="none" w:sz="0" w:space="0" w:color="auto"/>
      </w:divBdr>
    </w:div>
    <w:div w:id="1033306697">
      <w:bodyDiv w:val="1"/>
      <w:marLeft w:val="0"/>
      <w:marRight w:val="0"/>
      <w:marTop w:val="0"/>
      <w:marBottom w:val="0"/>
      <w:divBdr>
        <w:top w:val="none" w:sz="0" w:space="0" w:color="auto"/>
        <w:left w:val="none" w:sz="0" w:space="0" w:color="auto"/>
        <w:bottom w:val="none" w:sz="0" w:space="0" w:color="auto"/>
        <w:right w:val="none" w:sz="0" w:space="0" w:color="auto"/>
      </w:divBdr>
    </w:div>
    <w:div w:id="1033457412">
      <w:bodyDiv w:val="1"/>
      <w:marLeft w:val="0"/>
      <w:marRight w:val="0"/>
      <w:marTop w:val="0"/>
      <w:marBottom w:val="0"/>
      <w:divBdr>
        <w:top w:val="none" w:sz="0" w:space="0" w:color="auto"/>
        <w:left w:val="none" w:sz="0" w:space="0" w:color="auto"/>
        <w:bottom w:val="none" w:sz="0" w:space="0" w:color="auto"/>
        <w:right w:val="none" w:sz="0" w:space="0" w:color="auto"/>
      </w:divBdr>
    </w:div>
    <w:div w:id="1033534883">
      <w:bodyDiv w:val="1"/>
      <w:marLeft w:val="0"/>
      <w:marRight w:val="0"/>
      <w:marTop w:val="0"/>
      <w:marBottom w:val="0"/>
      <w:divBdr>
        <w:top w:val="none" w:sz="0" w:space="0" w:color="auto"/>
        <w:left w:val="none" w:sz="0" w:space="0" w:color="auto"/>
        <w:bottom w:val="none" w:sz="0" w:space="0" w:color="auto"/>
        <w:right w:val="none" w:sz="0" w:space="0" w:color="auto"/>
      </w:divBdr>
    </w:div>
    <w:div w:id="1034162183">
      <w:bodyDiv w:val="1"/>
      <w:marLeft w:val="0"/>
      <w:marRight w:val="0"/>
      <w:marTop w:val="0"/>
      <w:marBottom w:val="0"/>
      <w:divBdr>
        <w:top w:val="none" w:sz="0" w:space="0" w:color="auto"/>
        <w:left w:val="none" w:sz="0" w:space="0" w:color="auto"/>
        <w:bottom w:val="none" w:sz="0" w:space="0" w:color="auto"/>
        <w:right w:val="none" w:sz="0" w:space="0" w:color="auto"/>
      </w:divBdr>
    </w:div>
    <w:div w:id="1034381570">
      <w:bodyDiv w:val="1"/>
      <w:marLeft w:val="0"/>
      <w:marRight w:val="0"/>
      <w:marTop w:val="0"/>
      <w:marBottom w:val="0"/>
      <w:divBdr>
        <w:top w:val="none" w:sz="0" w:space="0" w:color="auto"/>
        <w:left w:val="none" w:sz="0" w:space="0" w:color="auto"/>
        <w:bottom w:val="none" w:sz="0" w:space="0" w:color="auto"/>
        <w:right w:val="none" w:sz="0" w:space="0" w:color="auto"/>
      </w:divBdr>
    </w:div>
    <w:div w:id="1034692001">
      <w:bodyDiv w:val="1"/>
      <w:marLeft w:val="0"/>
      <w:marRight w:val="0"/>
      <w:marTop w:val="0"/>
      <w:marBottom w:val="0"/>
      <w:divBdr>
        <w:top w:val="none" w:sz="0" w:space="0" w:color="auto"/>
        <w:left w:val="none" w:sz="0" w:space="0" w:color="auto"/>
        <w:bottom w:val="none" w:sz="0" w:space="0" w:color="auto"/>
        <w:right w:val="none" w:sz="0" w:space="0" w:color="auto"/>
      </w:divBdr>
    </w:div>
    <w:div w:id="1034696783">
      <w:bodyDiv w:val="1"/>
      <w:marLeft w:val="0"/>
      <w:marRight w:val="0"/>
      <w:marTop w:val="0"/>
      <w:marBottom w:val="0"/>
      <w:divBdr>
        <w:top w:val="none" w:sz="0" w:space="0" w:color="auto"/>
        <w:left w:val="none" w:sz="0" w:space="0" w:color="auto"/>
        <w:bottom w:val="none" w:sz="0" w:space="0" w:color="auto"/>
        <w:right w:val="none" w:sz="0" w:space="0" w:color="auto"/>
      </w:divBdr>
    </w:div>
    <w:div w:id="1034772676">
      <w:bodyDiv w:val="1"/>
      <w:marLeft w:val="0"/>
      <w:marRight w:val="0"/>
      <w:marTop w:val="0"/>
      <w:marBottom w:val="0"/>
      <w:divBdr>
        <w:top w:val="none" w:sz="0" w:space="0" w:color="auto"/>
        <w:left w:val="none" w:sz="0" w:space="0" w:color="auto"/>
        <w:bottom w:val="none" w:sz="0" w:space="0" w:color="auto"/>
        <w:right w:val="none" w:sz="0" w:space="0" w:color="auto"/>
      </w:divBdr>
    </w:div>
    <w:div w:id="1034965344">
      <w:bodyDiv w:val="1"/>
      <w:marLeft w:val="0"/>
      <w:marRight w:val="0"/>
      <w:marTop w:val="0"/>
      <w:marBottom w:val="0"/>
      <w:divBdr>
        <w:top w:val="none" w:sz="0" w:space="0" w:color="auto"/>
        <w:left w:val="none" w:sz="0" w:space="0" w:color="auto"/>
        <w:bottom w:val="none" w:sz="0" w:space="0" w:color="auto"/>
        <w:right w:val="none" w:sz="0" w:space="0" w:color="auto"/>
      </w:divBdr>
    </w:div>
    <w:div w:id="1035497892">
      <w:bodyDiv w:val="1"/>
      <w:marLeft w:val="0"/>
      <w:marRight w:val="0"/>
      <w:marTop w:val="0"/>
      <w:marBottom w:val="0"/>
      <w:divBdr>
        <w:top w:val="none" w:sz="0" w:space="0" w:color="auto"/>
        <w:left w:val="none" w:sz="0" w:space="0" w:color="auto"/>
        <w:bottom w:val="none" w:sz="0" w:space="0" w:color="auto"/>
        <w:right w:val="none" w:sz="0" w:space="0" w:color="auto"/>
      </w:divBdr>
    </w:div>
    <w:div w:id="1035614616">
      <w:bodyDiv w:val="1"/>
      <w:marLeft w:val="0"/>
      <w:marRight w:val="0"/>
      <w:marTop w:val="0"/>
      <w:marBottom w:val="0"/>
      <w:divBdr>
        <w:top w:val="none" w:sz="0" w:space="0" w:color="auto"/>
        <w:left w:val="none" w:sz="0" w:space="0" w:color="auto"/>
        <w:bottom w:val="none" w:sz="0" w:space="0" w:color="auto"/>
        <w:right w:val="none" w:sz="0" w:space="0" w:color="auto"/>
      </w:divBdr>
    </w:div>
    <w:div w:id="1035891881">
      <w:bodyDiv w:val="1"/>
      <w:marLeft w:val="0"/>
      <w:marRight w:val="0"/>
      <w:marTop w:val="0"/>
      <w:marBottom w:val="0"/>
      <w:divBdr>
        <w:top w:val="none" w:sz="0" w:space="0" w:color="auto"/>
        <w:left w:val="none" w:sz="0" w:space="0" w:color="auto"/>
        <w:bottom w:val="none" w:sz="0" w:space="0" w:color="auto"/>
        <w:right w:val="none" w:sz="0" w:space="0" w:color="auto"/>
      </w:divBdr>
    </w:div>
    <w:div w:id="1035933346">
      <w:bodyDiv w:val="1"/>
      <w:marLeft w:val="0"/>
      <w:marRight w:val="0"/>
      <w:marTop w:val="0"/>
      <w:marBottom w:val="0"/>
      <w:divBdr>
        <w:top w:val="none" w:sz="0" w:space="0" w:color="auto"/>
        <w:left w:val="none" w:sz="0" w:space="0" w:color="auto"/>
        <w:bottom w:val="none" w:sz="0" w:space="0" w:color="auto"/>
        <w:right w:val="none" w:sz="0" w:space="0" w:color="auto"/>
      </w:divBdr>
    </w:div>
    <w:div w:id="1035957974">
      <w:bodyDiv w:val="1"/>
      <w:marLeft w:val="0"/>
      <w:marRight w:val="0"/>
      <w:marTop w:val="0"/>
      <w:marBottom w:val="0"/>
      <w:divBdr>
        <w:top w:val="none" w:sz="0" w:space="0" w:color="auto"/>
        <w:left w:val="none" w:sz="0" w:space="0" w:color="auto"/>
        <w:bottom w:val="none" w:sz="0" w:space="0" w:color="auto"/>
        <w:right w:val="none" w:sz="0" w:space="0" w:color="auto"/>
      </w:divBdr>
    </w:div>
    <w:div w:id="1036001152">
      <w:bodyDiv w:val="1"/>
      <w:marLeft w:val="0"/>
      <w:marRight w:val="0"/>
      <w:marTop w:val="0"/>
      <w:marBottom w:val="0"/>
      <w:divBdr>
        <w:top w:val="none" w:sz="0" w:space="0" w:color="auto"/>
        <w:left w:val="none" w:sz="0" w:space="0" w:color="auto"/>
        <w:bottom w:val="none" w:sz="0" w:space="0" w:color="auto"/>
        <w:right w:val="none" w:sz="0" w:space="0" w:color="auto"/>
      </w:divBdr>
    </w:div>
    <w:div w:id="1036084780">
      <w:bodyDiv w:val="1"/>
      <w:marLeft w:val="0"/>
      <w:marRight w:val="0"/>
      <w:marTop w:val="0"/>
      <w:marBottom w:val="0"/>
      <w:divBdr>
        <w:top w:val="none" w:sz="0" w:space="0" w:color="auto"/>
        <w:left w:val="none" w:sz="0" w:space="0" w:color="auto"/>
        <w:bottom w:val="none" w:sz="0" w:space="0" w:color="auto"/>
        <w:right w:val="none" w:sz="0" w:space="0" w:color="auto"/>
      </w:divBdr>
    </w:div>
    <w:div w:id="1036390700">
      <w:bodyDiv w:val="1"/>
      <w:marLeft w:val="0"/>
      <w:marRight w:val="0"/>
      <w:marTop w:val="0"/>
      <w:marBottom w:val="0"/>
      <w:divBdr>
        <w:top w:val="none" w:sz="0" w:space="0" w:color="auto"/>
        <w:left w:val="none" w:sz="0" w:space="0" w:color="auto"/>
        <w:bottom w:val="none" w:sz="0" w:space="0" w:color="auto"/>
        <w:right w:val="none" w:sz="0" w:space="0" w:color="auto"/>
      </w:divBdr>
    </w:div>
    <w:div w:id="1036547470">
      <w:bodyDiv w:val="1"/>
      <w:marLeft w:val="0"/>
      <w:marRight w:val="0"/>
      <w:marTop w:val="0"/>
      <w:marBottom w:val="0"/>
      <w:divBdr>
        <w:top w:val="none" w:sz="0" w:space="0" w:color="auto"/>
        <w:left w:val="none" w:sz="0" w:space="0" w:color="auto"/>
        <w:bottom w:val="none" w:sz="0" w:space="0" w:color="auto"/>
        <w:right w:val="none" w:sz="0" w:space="0" w:color="auto"/>
      </w:divBdr>
    </w:div>
    <w:div w:id="1036657169">
      <w:bodyDiv w:val="1"/>
      <w:marLeft w:val="0"/>
      <w:marRight w:val="0"/>
      <w:marTop w:val="0"/>
      <w:marBottom w:val="0"/>
      <w:divBdr>
        <w:top w:val="none" w:sz="0" w:space="0" w:color="auto"/>
        <w:left w:val="none" w:sz="0" w:space="0" w:color="auto"/>
        <w:bottom w:val="none" w:sz="0" w:space="0" w:color="auto"/>
        <w:right w:val="none" w:sz="0" w:space="0" w:color="auto"/>
      </w:divBdr>
    </w:div>
    <w:div w:id="1037005289">
      <w:bodyDiv w:val="1"/>
      <w:marLeft w:val="0"/>
      <w:marRight w:val="0"/>
      <w:marTop w:val="0"/>
      <w:marBottom w:val="0"/>
      <w:divBdr>
        <w:top w:val="none" w:sz="0" w:space="0" w:color="auto"/>
        <w:left w:val="none" w:sz="0" w:space="0" w:color="auto"/>
        <w:bottom w:val="none" w:sz="0" w:space="0" w:color="auto"/>
        <w:right w:val="none" w:sz="0" w:space="0" w:color="auto"/>
      </w:divBdr>
    </w:div>
    <w:div w:id="1037438053">
      <w:bodyDiv w:val="1"/>
      <w:marLeft w:val="0"/>
      <w:marRight w:val="0"/>
      <w:marTop w:val="0"/>
      <w:marBottom w:val="0"/>
      <w:divBdr>
        <w:top w:val="none" w:sz="0" w:space="0" w:color="auto"/>
        <w:left w:val="none" w:sz="0" w:space="0" w:color="auto"/>
        <w:bottom w:val="none" w:sz="0" w:space="0" w:color="auto"/>
        <w:right w:val="none" w:sz="0" w:space="0" w:color="auto"/>
      </w:divBdr>
    </w:div>
    <w:div w:id="1037509395">
      <w:bodyDiv w:val="1"/>
      <w:marLeft w:val="0"/>
      <w:marRight w:val="0"/>
      <w:marTop w:val="0"/>
      <w:marBottom w:val="0"/>
      <w:divBdr>
        <w:top w:val="none" w:sz="0" w:space="0" w:color="auto"/>
        <w:left w:val="none" w:sz="0" w:space="0" w:color="auto"/>
        <w:bottom w:val="none" w:sz="0" w:space="0" w:color="auto"/>
        <w:right w:val="none" w:sz="0" w:space="0" w:color="auto"/>
      </w:divBdr>
    </w:div>
    <w:div w:id="1037701655">
      <w:bodyDiv w:val="1"/>
      <w:marLeft w:val="0"/>
      <w:marRight w:val="0"/>
      <w:marTop w:val="0"/>
      <w:marBottom w:val="0"/>
      <w:divBdr>
        <w:top w:val="none" w:sz="0" w:space="0" w:color="auto"/>
        <w:left w:val="none" w:sz="0" w:space="0" w:color="auto"/>
        <w:bottom w:val="none" w:sz="0" w:space="0" w:color="auto"/>
        <w:right w:val="none" w:sz="0" w:space="0" w:color="auto"/>
      </w:divBdr>
    </w:div>
    <w:div w:id="1037849715">
      <w:bodyDiv w:val="1"/>
      <w:marLeft w:val="0"/>
      <w:marRight w:val="0"/>
      <w:marTop w:val="0"/>
      <w:marBottom w:val="0"/>
      <w:divBdr>
        <w:top w:val="none" w:sz="0" w:space="0" w:color="auto"/>
        <w:left w:val="none" w:sz="0" w:space="0" w:color="auto"/>
        <w:bottom w:val="none" w:sz="0" w:space="0" w:color="auto"/>
        <w:right w:val="none" w:sz="0" w:space="0" w:color="auto"/>
      </w:divBdr>
    </w:div>
    <w:div w:id="1037967840">
      <w:bodyDiv w:val="1"/>
      <w:marLeft w:val="0"/>
      <w:marRight w:val="0"/>
      <w:marTop w:val="0"/>
      <w:marBottom w:val="0"/>
      <w:divBdr>
        <w:top w:val="none" w:sz="0" w:space="0" w:color="auto"/>
        <w:left w:val="none" w:sz="0" w:space="0" w:color="auto"/>
        <w:bottom w:val="none" w:sz="0" w:space="0" w:color="auto"/>
        <w:right w:val="none" w:sz="0" w:space="0" w:color="auto"/>
      </w:divBdr>
    </w:div>
    <w:div w:id="1038356050">
      <w:bodyDiv w:val="1"/>
      <w:marLeft w:val="0"/>
      <w:marRight w:val="0"/>
      <w:marTop w:val="0"/>
      <w:marBottom w:val="0"/>
      <w:divBdr>
        <w:top w:val="none" w:sz="0" w:space="0" w:color="auto"/>
        <w:left w:val="none" w:sz="0" w:space="0" w:color="auto"/>
        <w:bottom w:val="none" w:sz="0" w:space="0" w:color="auto"/>
        <w:right w:val="none" w:sz="0" w:space="0" w:color="auto"/>
      </w:divBdr>
    </w:div>
    <w:div w:id="1038509505">
      <w:bodyDiv w:val="1"/>
      <w:marLeft w:val="0"/>
      <w:marRight w:val="0"/>
      <w:marTop w:val="0"/>
      <w:marBottom w:val="0"/>
      <w:divBdr>
        <w:top w:val="none" w:sz="0" w:space="0" w:color="auto"/>
        <w:left w:val="none" w:sz="0" w:space="0" w:color="auto"/>
        <w:bottom w:val="none" w:sz="0" w:space="0" w:color="auto"/>
        <w:right w:val="none" w:sz="0" w:space="0" w:color="auto"/>
      </w:divBdr>
    </w:div>
    <w:div w:id="1038623085">
      <w:bodyDiv w:val="1"/>
      <w:marLeft w:val="0"/>
      <w:marRight w:val="0"/>
      <w:marTop w:val="0"/>
      <w:marBottom w:val="0"/>
      <w:divBdr>
        <w:top w:val="none" w:sz="0" w:space="0" w:color="auto"/>
        <w:left w:val="none" w:sz="0" w:space="0" w:color="auto"/>
        <w:bottom w:val="none" w:sz="0" w:space="0" w:color="auto"/>
        <w:right w:val="none" w:sz="0" w:space="0" w:color="auto"/>
      </w:divBdr>
    </w:div>
    <w:div w:id="1038705980">
      <w:bodyDiv w:val="1"/>
      <w:marLeft w:val="0"/>
      <w:marRight w:val="0"/>
      <w:marTop w:val="0"/>
      <w:marBottom w:val="0"/>
      <w:divBdr>
        <w:top w:val="none" w:sz="0" w:space="0" w:color="auto"/>
        <w:left w:val="none" w:sz="0" w:space="0" w:color="auto"/>
        <w:bottom w:val="none" w:sz="0" w:space="0" w:color="auto"/>
        <w:right w:val="none" w:sz="0" w:space="0" w:color="auto"/>
      </w:divBdr>
    </w:div>
    <w:div w:id="1039087890">
      <w:bodyDiv w:val="1"/>
      <w:marLeft w:val="0"/>
      <w:marRight w:val="0"/>
      <w:marTop w:val="0"/>
      <w:marBottom w:val="0"/>
      <w:divBdr>
        <w:top w:val="none" w:sz="0" w:space="0" w:color="auto"/>
        <w:left w:val="none" w:sz="0" w:space="0" w:color="auto"/>
        <w:bottom w:val="none" w:sz="0" w:space="0" w:color="auto"/>
        <w:right w:val="none" w:sz="0" w:space="0" w:color="auto"/>
      </w:divBdr>
    </w:div>
    <w:div w:id="1039166417">
      <w:bodyDiv w:val="1"/>
      <w:marLeft w:val="0"/>
      <w:marRight w:val="0"/>
      <w:marTop w:val="0"/>
      <w:marBottom w:val="0"/>
      <w:divBdr>
        <w:top w:val="none" w:sz="0" w:space="0" w:color="auto"/>
        <w:left w:val="none" w:sz="0" w:space="0" w:color="auto"/>
        <w:bottom w:val="none" w:sz="0" w:space="0" w:color="auto"/>
        <w:right w:val="none" w:sz="0" w:space="0" w:color="auto"/>
      </w:divBdr>
    </w:div>
    <w:div w:id="1039357994">
      <w:bodyDiv w:val="1"/>
      <w:marLeft w:val="0"/>
      <w:marRight w:val="0"/>
      <w:marTop w:val="0"/>
      <w:marBottom w:val="0"/>
      <w:divBdr>
        <w:top w:val="none" w:sz="0" w:space="0" w:color="auto"/>
        <w:left w:val="none" w:sz="0" w:space="0" w:color="auto"/>
        <w:bottom w:val="none" w:sz="0" w:space="0" w:color="auto"/>
        <w:right w:val="none" w:sz="0" w:space="0" w:color="auto"/>
      </w:divBdr>
    </w:div>
    <w:div w:id="1039474228">
      <w:bodyDiv w:val="1"/>
      <w:marLeft w:val="0"/>
      <w:marRight w:val="0"/>
      <w:marTop w:val="0"/>
      <w:marBottom w:val="0"/>
      <w:divBdr>
        <w:top w:val="none" w:sz="0" w:space="0" w:color="auto"/>
        <w:left w:val="none" w:sz="0" w:space="0" w:color="auto"/>
        <w:bottom w:val="none" w:sz="0" w:space="0" w:color="auto"/>
        <w:right w:val="none" w:sz="0" w:space="0" w:color="auto"/>
      </w:divBdr>
    </w:div>
    <w:div w:id="1039552132">
      <w:bodyDiv w:val="1"/>
      <w:marLeft w:val="0"/>
      <w:marRight w:val="0"/>
      <w:marTop w:val="0"/>
      <w:marBottom w:val="0"/>
      <w:divBdr>
        <w:top w:val="none" w:sz="0" w:space="0" w:color="auto"/>
        <w:left w:val="none" w:sz="0" w:space="0" w:color="auto"/>
        <w:bottom w:val="none" w:sz="0" w:space="0" w:color="auto"/>
        <w:right w:val="none" w:sz="0" w:space="0" w:color="auto"/>
      </w:divBdr>
    </w:div>
    <w:div w:id="1039621318">
      <w:bodyDiv w:val="1"/>
      <w:marLeft w:val="0"/>
      <w:marRight w:val="0"/>
      <w:marTop w:val="0"/>
      <w:marBottom w:val="0"/>
      <w:divBdr>
        <w:top w:val="none" w:sz="0" w:space="0" w:color="auto"/>
        <w:left w:val="none" w:sz="0" w:space="0" w:color="auto"/>
        <w:bottom w:val="none" w:sz="0" w:space="0" w:color="auto"/>
        <w:right w:val="none" w:sz="0" w:space="0" w:color="auto"/>
      </w:divBdr>
    </w:div>
    <w:div w:id="1039668715">
      <w:bodyDiv w:val="1"/>
      <w:marLeft w:val="0"/>
      <w:marRight w:val="0"/>
      <w:marTop w:val="0"/>
      <w:marBottom w:val="0"/>
      <w:divBdr>
        <w:top w:val="none" w:sz="0" w:space="0" w:color="auto"/>
        <w:left w:val="none" w:sz="0" w:space="0" w:color="auto"/>
        <w:bottom w:val="none" w:sz="0" w:space="0" w:color="auto"/>
        <w:right w:val="none" w:sz="0" w:space="0" w:color="auto"/>
      </w:divBdr>
    </w:div>
    <w:div w:id="1039814848">
      <w:bodyDiv w:val="1"/>
      <w:marLeft w:val="0"/>
      <w:marRight w:val="0"/>
      <w:marTop w:val="0"/>
      <w:marBottom w:val="0"/>
      <w:divBdr>
        <w:top w:val="none" w:sz="0" w:space="0" w:color="auto"/>
        <w:left w:val="none" w:sz="0" w:space="0" w:color="auto"/>
        <w:bottom w:val="none" w:sz="0" w:space="0" w:color="auto"/>
        <w:right w:val="none" w:sz="0" w:space="0" w:color="auto"/>
      </w:divBdr>
    </w:div>
    <w:div w:id="1039816463">
      <w:bodyDiv w:val="1"/>
      <w:marLeft w:val="0"/>
      <w:marRight w:val="0"/>
      <w:marTop w:val="0"/>
      <w:marBottom w:val="0"/>
      <w:divBdr>
        <w:top w:val="none" w:sz="0" w:space="0" w:color="auto"/>
        <w:left w:val="none" w:sz="0" w:space="0" w:color="auto"/>
        <w:bottom w:val="none" w:sz="0" w:space="0" w:color="auto"/>
        <w:right w:val="none" w:sz="0" w:space="0" w:color="auto"/>
      </w:divBdr>
    </w:div>
    <w:div w:id="1039861096">
      <w:bodyDiv w:val="1"/>
      <w:marLeft w:val="0"/>
      <w:marRight w:val="0"/>
      <w:marTop w:val="0"/>
      <w:marBottom w:val="0"/>
      <w:divBdr>
        <w:top w:val="none" w:sz="0" w:space="0" w:color="auto"/>
        <w:left w:val="none" w:sz="0" w:space="0" w:color="auto"/>
        <w:bottom w:val="none" w:sz="0" w:space="0" w:color="auto"/>
        <w:right w:val="none" w:sz="0" w:space="0" w:color="auto"/>
      </w:divBdr>
    </w:div>
    <w:div w:id="1039890881">
      <w:bodyDiv w:val="1"/>
      <w:marLeft w:val="0"/>
      <w:marRight w:val="0"/>
      <w:marTop w:val="0"/>
      <w:marBottom w:val="0"/>
      <w:divBdr>
        <w:top w:val="none" w:sz="0" w:space="0" w:color="auto"/>
        <w:left w:val="none" w:sz="0" w:space="0" w:color="auto"/>
        <w:bottom w:val="none" w:sz="0" w:space="0" w:color="auto"/>
        <w:right w:val="none" w:sz="0" w:space="0" w:color="auto"/>
      </w:divBdr>
    </w:div>
    <w:div w:id="1039934024">
      <w:bodyDiv w:val="1"/>
      <w:marLeft w:val="0"/>
      <w:marRight w:val="0"/>
      <w:marTop w:val="0"/>
      <w:marBottom w:val="0"/>
      <w:divBdr>
        <w:top w:val="none" w:sz="0" w:space="0" w:color="auto"/>
        <w:left w:val="none" w:sz="0" w:space="0" w:color="auto"/>
        <w:bottom w:val="none" w:sz="0" w:space="0" w:color="auto"/>
        <w:right w:val="none" w:sz="0" w:space="0" w:color="auto"/>
      </w:divBdr>
    </w:div>
    <w:div w:id="1040016182">
      <w:bodyDiv w:val="1"/>
      <w:marLeft w:val="0"/>
      <w:marRight w:val="0"/>
      <w:marTop w:val="0"/>
      <w:marBottom w:val="0"/>
      <w:divBdr>
        <w:top w:val="none" w:sz="0" w:space="0" w:color="auto"/>
        <w:left w:val="none" w:sz="0" w:space="0" w:color="auto"/>
        <w:bottom w:val="none" w:sz="0" w:space="0" w:color="auto"/>
        <w:right w:val="none" w:sz="0" w:space="0" w:color="auto"/>
      </w:divBdr>
    </w:div>
    <w:div w:id="1040668721">
      <w:bodyDiv w:val="1"/>
      <w:marLeft w:val="0"/>
      <w:marRight w:val="0"/>
      <w:marTop w:val="0"/>
      <w:marBottom w:val="0"/>
      <w:divBdr>
        <w:top w:val="none" w:sz="0" w:space="0" w:color="auto"/>
        <w:left w:val="none" w:sz="0" w:space="0" w:color="auto"/>
        <w:bottom w:val="none" w:sz="0" w:space="0" w:color="auto"/>
        <w:right w:val="none" w:sz="0" w:space="0" w:color="auto"/>
      </w:divBdr>
    </w:div>
    <w:div w:id="1041049322">
      <w:bodyDiv w:val="1"/>
      <w:marLeft w:val="0"/>
      <w:marRight w:val="0"/>
      <w:marTop w:val="0"/>
      <w:marBottom w:val="0"/>
      <w:divBdr>
        <w:top w:val="none" w:sz="0" w:space="0" w:color="auto"/>
        <w:left w:val="none" w:sz="0" w:space="0" w:color="auto"/>
        <w:bottom w:val="none" w:sz="0" w:space="0" w:color="auto"/>
        <w:right w:val="none" w:sz="0" w:space="0" w:color="auto"/>
      </w:divBdr>
    </w:div>
    <w:div w:id="1041049697">
      <w:bodyDiv w:val="1"/>
      <w:marLeft w:val="0"/>
      <w:marRight w:val="0"/>
      <w:marTop w:val="0"/>
      <w:marBottom w:val="0"/>
      <w:divBdr>
        <w:top w:val="none" w:sz="0" w:space="0" w:color="auto"/>
        <w:left w:val="none" w:sz="0" w:space="0" w:color="auto"/>
        <w:bottom w:val="none" w:sz="0" w:space="0" w:color="auto"/>
        <w:right w:val="none" w:sz="0" w:space="0" w:color="auto"/>
      </w:divBdr>
    </w:div>
    <w:div w:id="1041054181">
      <w:bodyDiv w:val="1"/>
      <w:marLeft w:val="0"/>
      <w:marRight w:val="0"/>
      <w:marTop w:val="0"/>
      <w:marBottom w:val="0"/>
      <w:divBdr>
        <w:top w:val="none" w:sz="0" w:space="0" w:color="auto"/>
        <w:left w:val="none" w:sz="0" w:space="0" w:color="auto"/>
        <w:bottom w:val="none" w:sz="0" w:space="0" w:color="auto"/>
        <w:right w:val="none" w:sz="0" w:space="0" w:color="auto"/>
      </w:divBdr>
    </w:div>
    <w:div w:id="1041127750">
      <w:bodyDiv w:val="1"/>
      <w:marLeft w:val="0"/>
      <w:marRight w:val="0"/>
      <w:marTop w:val="0"/>
      <w:marBottom w:val="0"/>
      <w:divBdr>
        <w:top w:val="none" w:sz="0" w:space="0" w:color="auto"/>
        <w:left w:val="none" w:sz="0" w:space="0" w:color="auto"/>
        <w:bottom w:val="none" w:sz="0" w:space="0" w:color="auto"/>
        <w:right w:val="none" w:sz="0" w:space="0" w:color="auto"/>
      </w:divBdr>
    </w:div>
    <w:div w:id="1041172806">
      <w:bodyDiv w:val="1"/>
      <w:marLeft w:val="0"/>
      <w:marRight w:val="0"/>
      <w:marTop w:val="0"/>
      <w:marBottom w:val="0"/>
      <w:divBdr>
        <w:top w:val="none" w:sz="0" w:space="0" w:color="auto"/>
        <w:left w:val="none" w:sz="0" w:space="0" w:color="auto"/>
        <w:bottom w:val="none" w:sz="0" w:space="0" w:color="auto"/>
        <w:right w:val="none" w:sz="0" w:space="0" w:color="auto"/>
      </w:divBdr>
    </w:div>
    <w:div w:id="1041252289">
      <w:bodyDiv w:val="1"/>
      <w:marLeft w:val="0"/>
      <w:marRight w:val="0"/>
      <w:marTop w:val="0"/>
      <w:marBottom w:val="0"/>
      <w:divBdr>
        <w:top w:val="none" w:sz="0" w:space="0" w:color="auto"/>
        <w:left w:val="none" w:sz="0" w:space="0" w:color="auto"/>
        <w:bottom w:val="none" w:sz="0" w:space="0" w:color="auto"/>
        <w:right w:val="none" w:sz="0" w:space="0" w:color="auto"/>
      </w:divBdr>
    </w:div>
    <w:div w:id="1041318969">
      <w:bodyDiv w:val="1"/>
      <w:marLeft w:val="0"/>
      <w:marRight w:val="0"/>
      <w:marTop w:val="0"/>
      <w:marBottom w:val="0"/>
      <w:divBdr>
        <w:top w:val="none" w:sz="0" w:space="0" w:color="auto"/>
        <w:left w:val="none" w:sz="0" w:space="0" w:color="auto"/>
        <w:bottom w:val="none" w:sz="0" w:space="0" w:color="auto"/>
        <w:right w:val="none" w:sz="0" w:space="0" w:color="auto"/>
      </w:divBdr>
    </w:div>
    <w:div w:id="1041320089">
      <w:bodyDiv w:val="1"/>
      <w:marLeft w:val="0"/>
      <w:marRight w:val="0"/>
      <w:marTop w:val="0"/>
      <w:marBottom w:val="0"/>
      <w:divBdr>
        <w:top w:val="none" w:sz="0" w:space="0" w:color="auto"/>
        <w:left w:val="none" w:sz="0" w:space="0" w:color="auto"/>
        <w:bottom w:val="none" w:sz="0" w:space="0" w:color="auto"/>
        <w:right w:val="none" w:sz="0" w:space="0" w:color="auto"/>
      </w:divBdr>
    </w:div>
    <w:div w:id="1041706209">
      <w:bodyDiv w:val="1"/>
      <w:marLeft w:val="0"/>
      <w:marRight w:val="0"/>
      <w:marTop w:val="0"/>
      <w:marBottom w:val="0"/>
      <w:divBdr>
        <w:top w:val="none" w:sz="0" w:space="0" w:color="auto"/>
        <w:left w:val="none" w:sz="0" w:space="0" w:color="auto"/>
        <w:bottom w:val="none" w:sz="0" w:space="0" w:color="auto"/>
        <w:right w:val="none" w:sz="0" w:space="0" w:color="auto"/>
      </w:divBdr>
    </w:div>
    <w:div w:id="1041980770">
      <w:bodyDiv w:val="1"/>
      <w:marLeft w:val="0"/>
      <w:marRight w:val="0"/>
      <w:marTop w:val="0"/>
      <w:marBottom w:val="0"/>
      <w:divBdr>
        <w:top w:val="none" w:sz="0" w:space="0" w:color="auto"/>
        <w:left w:val="none" w:sz="0" w:space="0" w:color="auto"/>
        <w:bottom w:val="none" w:sz="0" w:space="0" w:color="auto"/>
        <w:right w:val="none" w:sz="0" w:space="0" w:color="auto"/>
      </w:divBdr>
    </w:div>
    <w:div w:id="1042555976">
      <w:bodyDiv w:val="1"/>
      <w:marLeft w:val="0"/>
      <w:marRight w:val="0"/>
      <w:marTop w:val="0"/>
      <w:marBottom w:val="0"/>
      <w:divBdr>
        <w:top w:val="none" w:sz="0" w:space="0" w:color="auto"/>
        <w:left w:val="none" w:sz="0" w:space="0" w:color="auto"/>
        <w:bottom w:val="none" w:sz="0" w:space="0" w:color="auto"/>
        <w:right w:val="none" w:sz="0" w:space="0" w:color="auto"/>
      </w:divBdr>
    </w:div>
    <w:div w:id="1042633190">
      <w:bodyDiv w:val="1"/>
      <w:marLeft w:val="0"/>
      <w:marRight w:val="0"/>
      <w:marTop w:val="0"/>
      <w:marBottom w:val="0"/>
      <w:divBdr>
        <w:top w:val="none" w:sz="0" w:space="0" w:color="auto"/>
        <w:left w:val="none" w:sz="0" w:space="0" w:color="auto"/>
        <w:bottom w:val="none" w:sz="0" w:space="0" w:color="auto"/>
        <w:right w:val="none" w:sz="0" w:space="0" w:color="auto"/>
      </w:divBdr>
    </w:div>
    <w:div w:id="1042901524">
      <w:bodyDiv w:val="1"/>
      <w:marLeft w:val="0"/>
      <w:marRight w:val="0"/>
      <w:marTop w:val="0"/>
      <w:marBottom w:val="0"/>
      <w:divBdr>
        <w:top w:val="none" w:sz="0" w:space="0" w:color="auto"/>
        <w:left w:val="none" w:sz="0" w:space="0" w:color="auto"/>
        <w:bottom w:val="none" w:sz="0" w:space="0" w:color="auto"/>
        <w:right w:val="none" w:sz="0" w:space="0" w:color="auto"/>
      </w:divBdr>
    </w:div>
    <w:div w:id="1043015952">
      <w:bodyDiv w:val="1"/>
      <w:marLeft w:val="0"/>
      <w:marRight w:val="0"/>
      <w:marTop w:val="0"/>
      <w:marBottom w:val="0"/>
      <w:divBdr>
        <w:top w:val="none" w:sz="0" w:space="0" w:color="auto"/>
        <w:left w:val="none" w:sz="0" w:space="0" w:color="auto"/>
        <w:bottom w:val="none" w:sz="0" w:space="0" w:color="auto"/>
        <w:right w:val="none" w:sz="0" w:space="0" w:color="auto"/>
      </w:divBdr>
    </w:div>
    <w:div w:id="1043016258">
      <w:bodyDiv w:val="1"/>
      <w:marLeft w:val="0"/>
      <w:marRight w:val="0"/>
      <w:marTop w:val="0"/>
      <w:marBottom w:val="0"/>
      <w:divBdr>
        <w:top w:val="none" w:sz="0" w:space="0" w:color="auto"/>
        <w:left w:val="none" w:sz="0" w:space="0" w:color="auto"/>
        <w:bottom w:val="none" w:sz="0" w:space="0" w:color="auto"/>
        <w:right w:val="none" w:sz="0" w:space="0" w:color="auto"/>
      </w:divBdr>
    </w:div>
    <w:div w:id="1043167768">
      <w:bodyDiv w:val="1"/>
      <w:marLeft w:val="0"/>
      <w:marRight w:val="0"/>
      <w:marTop w:val="0"/>
      <w:marBottom w:val="0"/>
      <w:divBdr>
        <w:top w:val="none" w:sz="0" w:space="0" w:color="auto"/>
        <w:left w:val="none" w:sz="0" w:space="0" w:color="auto"/>
        <w:bottom w:val="none" w:sz="0" w:space="0" w:color="auto"/>
        <w:right w:val="none" w:sz="0" w:space="0" w:color="auto"/>
      </w:divBdr>
    </w:div>
    <w:div w:id="1043210954">
      <w:bodyDiv w:val="1"/>
      <w:marLeft w:val="0"/>
      <w:marRight w:val="0"/>
      <w:marTop w:val="0"/>
      <w:marBottom w:val="0"/>
      <w:divBdr>
        <w:top w:val="none" w:sz="0" w:space="0" w:color="auto"/>
        <w:left w:val="none" w:sz="0" w:space="0" w:color="auto"/>
        <w:bottom w:val="none" w:sz="0" w:space="0" w:color="auto"/>
        <w:right w:val="none" w:sz="0" w:space="0" w:color="auto"/>
      </w:divBdr>
    </w:div>
    <w:div w:id="1043408966">
      <w:bodyDiv w:val="1"/>
      <w:marLeft w:val="0"/>
      <w:marRight w:val="0"/>
      <w:marTop w:val="0"/>
      <w:marBottom w:val="0"/>
      <w:divBdr>
        <w:top w:val="none" w:sz="0" w:space="0" w:color="auto"/>
        <w:left w:val="none" w:sz="0" w:space="0" w:color="auto"/>
        <w:bottom w:val="none" w:sz="0" w:space="0" w:color="auto"/>
        <w:right w:val="none" w:sz="0" w:space="0" w:color="auto"/>
      </w:divBdr>
    </w:div>
    <w:div w:id="1043485723">
      <w:bodyDiv w:val="1"/>
      <w:marLeft w:val="0"/>
      <w:marRight w:val="0"/>
      <w:marTop w:val="0"/>
      <w:marBottom w:val="0"/>
      <w:divBdr>
        <w:top w:val="none" w:sz="0" w:space="0" w:color="auto"/>
        <w:left w:val="none" w:sz="0" w:space="0" w:color="auto"/>
        <w:bottom w:val="none" w:sz="0" w:space="0" w:color="auto"/>
        <w:right w:val="none" w:sz="0" w:space="0" w:color="auto"/>
      </w:divBdr>
    </w:div>
    <w:div w:id="1043558158">
      <w:bodyDiv w:val="1"/>
      <w:marLeft w:val="0"/>
      <w:marRight w:val="0"/>
      <w:marTop w:val="0"/>
      <w:marBottom w:val="0"/>
      <w:divBdr>
        <w:top w:val="none" w:sz="0" w:space="0" w:color="auto"/>
        <w:left w:val="none" w:sz="0" w:space="0" w:color="auto"/>
        <w:bottom w:val="none" w:sz="0" w:space="0" w:color="auto"/>
        <w:right w:val="none" w:sz="0" w:space="0" w:color="auto"/>
      </w:divBdr>
    </w:div>
    <w:div w:id="1043867009">
      <w:bodyDiv w:val="1"/>
      <w:marLeft w:val="0"/>
      <w:marRight w:val="0"/>
      <w:marTop w:val="0"/>
      <w:marBottom w:val="0"/>
      <w:divBdr>
        <w:top w:val="none" w:sz="0" w:space="0" w:color="auto"/>
        <w:left w:val="none" w:sz="0" w:space="0" w:color="auto"/>
        <w:bottom w:val="none" w:sz="0" w:space="0" w:color="auto"/>
        <w:right w:val="none" w:sz="0" w:space="0" w:color="auto"/>
      </w:divBdr>
    </w:div>
    <w:div w:id="1044328644">
      <w:bodyDiv w:val="1"/>
      <w:marLeft w:val="0"/>
      <w:marRight w:val="0"/>
      <w:marTop w:val="0"/>
      <w:marBottom w:val="0"/>
      <w:divBdr>
        <w:top w:val="none" w:sz="0" w:space="0" w:color="auto"/>
        <w:left w:val="none" w:sz="0" w:space="0" w:color="auto"/>
        <w:bottom w:val="none" w:sz="0" w:space="0" w:color="auto"/>
        <w:right w:val="none" w:sz="0" w:space="0" w:color="auto"/>
      </w:divBdr>
    </w:div>
    <w:div w:id="1044452298">
      <w:bodyDiv w:val="1"/>
      <w:marLeft w:val="0"/>
      <w:marRight w:val="0"/>
      <w:marTop w:val="0"/>
      <w:marBottom w:val="0"/>
      <w:divBdr>
        <w:top w:val="none" w:sz="0" w:space="0" w:color="auto"/>
        <w:left w:val="none" w:sz="0" w:space="0" w:color="auto"/>
        <w:bottom w:val="none" w:sz="0" w:space="0" w:color="auto"/>
        <w:right w:val="none" w:sz="0" w:space="0" w:color="auto"/>
      </w:divBdr>
    </w:div>
    <w:div w:id="1044524355">
      <w:bodyDiv w:val="1"/>
      <w:marLeft w:val="0"/>
      <w:marRight w:val="0"/>
      <w:marTop w:val="0"/>
      <w:marBottom w:val="0"/>
      <w:divBdr>
        <w:top w:val="none" w:sz="0" w:space="0" w:color="auto"/>
        <w:left w:val="none" w:sz="0" w:space="0" w:color="auto"/>
        <w:bottom w:val="none" w:sz="0" w:space="0" w:color="auto"/>
        <w:right w:val="none" w:sz="0" w:space="0" w:color="auto"/>
      </w:divBdr>
    </w:div>
    <w:div w:id="1044602059">
      <w:bodyDiv w:val="1"/>
      <w:marLeft w:val="0"/>
      <w:marRight w:val="0"/>
      <w:marTop w:val="0"/>
      <w:marBottom w:val="0"/>
      <w:divBdr>
        <w:top w:val="none" w:sz="0" w:space="0" w:color="auto"/>
        <w:left w:val="none" w:sz="0" w:space="0" w:color="auto"/>
        <w:bottom w:val="none" w:sz="0" w:space="0" w:color="auto"/>
        <w:right w:val="none" w:sz="0" w:space="0" w:color="auto"/>
      </w:divBdr>
    </w:div>
    <w:div w:id="1044672072">
      <w:bodyDiv w:val="1"/>
      <w:marLeft w:val="0"/>
      <w:marRight w:val="0"/>
      <w:marTop w:val="0"/>
      <w:marBottom w:val="0"/>
      <w:divBdr>
        <w:top w:val="none" w:sz="0" w:space="0" w:color="auto"/>
        <w:left w:val="none" w:sz="0" w:space="0" w:color="auto"/>
        <w:bottom w:val="none" w:sz="0" w:space="0" w:color="auto"/>
        <w:right w:val="none" w:sz="0" w:space="0" w:color="auto"/>
      </w:divBdr>
    </w:div>
    <w:div w:id="1044788014">
      <w:bodyDiv w:val="1"/>
      <w:marLeft w:val="0"/>
      <w:marRight w:val="0"/>
      <w:marTop w:val="0"/>
      <w:marBottom w:val="0"/>
      <w:divBdr>
        <w:top w:val="none" w:sz="0" w:space="0" w:color="auto"/>
        <w:left w:val="none" w:sz="0" w:space="0" w:color="auto"/>
        <w:bottom w:val="none" w:sz="0" w:space="0" w:color="auto"/>
        <w:right w:val="none" w:sz="0" w:space="0" w:color="auto"/>
      </w:divBdr>
    </w:div>
    <w:div w:id="1044871687">
      <w:bodyDiv w:val="1"/>
      <w:marLeft w:val="0"/>
      <w:marRight w:val="0"/>
      <w:marTop w:val="0"/>
      <w:marBottom w:val="0"/>
      <w:divBdr>
        <w:top w:val="none" w:sz="0" w:space="0" w:color="auto"/>
        <w:left w:val="none" w:sz="0" w:space="0" w:color="auto"/>
        <w:bottom w:val="none" w:sz="0" w:space="0" w:color="auto"/>
        <w:right w:val="none" w:sz="0" w:space="0" w:color="auto"/>
      </w:divBdr>
    </w:div>
    <w:div w:id="1044914360">
      <w:bodyDiv w:val="1"/>
      <w:marLeft w:val="0"/>
      <w:marRight w:val="0"/>
      <w:marTop w:val="0"/>
      <w:marBottom w:val="0"/>
      <w:divBdr>
        <w:top w:val="none" w:sz="0" w:space="0" w:color="auto"/>
        <w:left w:val="none" w:sz="0" w:space="0" w:color="auto"/>
        <w:bottom w:val="none" w:sz="0" w:space="0" w:color="auto"/>
        <w:right w:val="none" w:sz="0" w:space="0" w:color="auto"/>
      </w:divBdr>
    </w:div>
    <w:div w:id="1045328652">
      <w:bodyDiv w:val="1"/>
      <w:marLeft w:val="0"/>
      <w:marRight w:val="0"/>
      <w:marTop w:val="0"/>
      <w:marBottom w:val="0"/>
      <w:divBdr>
        <w:top w:val="none" w:sz="0" w:space="0" w:color="auto"/>
        <w:left w:val="none" w:sz="0" w:space="0" w:color="auto"/>
        <w:bottom w:val="none" w:sz="0" w:space="0" w:color="auto"/>
        <w:right w:val="none" w:sz="0" w:space="0" w:color="auto"/>
      </w:divBdr>
    </w:div>
    <w:div w:id="1045368277">
      <w:bodyDiv w:val="1"/>
      <w:marLeft w:val="0"/>
      <w:marRight w:val="0"/>
      <w:marTop w:val="0"/>
      <w:marBottom w:val="0"/>
      <w:divBdr>
        <w:top w:val="none" w:sz="0" w:space="0" w:color="auto"/>
        <w:left w:val="none" w:sz="0" w:space="0" w:color="auto"/>
        <w:bottom w:val="none" w:sz="0" w:space="0" w:color="auto"/>
        <w:right w:val="none" w:sz="0" w:space="0" w:color="auto"/>
      </w:divBdr>
    </w:div>
    <w:div w:id="1045371672">
      <w:bodyDiv w:val="1"/>
      <w:marLeft w:val="0"/>
      <w:marRight w:val="0"/>
      <w:marTop w:val="0"/>
      <w:marBottom w:val="0"/>
      <w:divBdr>
        <w:top w:val="none" w:sz="0" w:space="0" w:color="auto"/>
        <w:left w:val="none" w:sz="0" w:space="0" w:color="auto"/>
        <w:bottom w:val="none" w:sz="0" w:space="0" w:color="auto"/>
        <w:right w:val="none" w:sz="0" w:space="0" w:color="auto"/>
      </w:divBdr>
    </w:div>
    <w:div w:id="1045451109">
      <w:bodyDiv w:val="1"/>
      <w:marLeft w:val="0"/>
      <w:marRight w:val="0"/>
      <w:marTop w:val="0"/>
      <w:marBottom w:val="0"/>
      <w:divBdr>
        <w:top w:val="none" w:sz="0" w:space="0" w:color="auto"/>
        <w:left w:val="none" w:sz="0" w:space="0" w:color="auto"/>
        <w:bottom w:val="none" w:sz="0" w:space="0" w:color="auto"/>
        <w:right w:val="none" w:sz="0" w:space="0" w:color="auto"/>
      </w:divBdr>
    </w:div>
    <w:div w:id="1045525111">
      <w:bodyDiv w:val="1"/>
      <w:marLeft w:val="0"/>
      <w:marRight w:val="0"/>
      <w:marTop w:val="0"/>
      <w:marBottom w:val="0"/>
      <w:divBdr>
        <w:top w:val="none" w:sz="0" w:space="0" w:color="auto"/>
        <w:left w:val="none" w:sz="0" w:space="0" w:color="auto"/>
        <w:bottom w:val="none" w:sz="0" w:space="0" w:color="auto"/>
        <w:right w:val="none" w:sz="0" w:space="0" w:color="auto"/>
      </w:divBdr>
    </w:div>
    <w:div w:id="1045639942">
      <w:bodyDiv w:val="1"/>
      <w:marLeft w:val="0"/>
      <w:marRight w:val="0"/>
      <w:marTop w:val="0"/>
      <w:marBottom w:val="0"/>
      <w:divBdr>
        <w:top w:val="none" w:sz="0" w:space="0" w:color="auto"/>
        <w:left w:val="none" w:sz="0" w:space="0" w:color="auto"/>
        <w:bottom w:val="none" w:sz="0" w:space="0" w:color="auto"/>
        <w:right w:val="none" w:sz="0" w:space="0" w:color="auto"/>
      </w:divBdr>
    </w:div>
    <w:div w:id="1045832523">
      <w:bodyDiv w:val="1"/>
      <w:marLeft w:val="0"/>
      <w:marRight w:val="0"/>
      <w:marTop w:val="0"/>
      <w:marBottom w:val="0"/>
      <w:divBdr>
        <w:top w:val="none" w:sz="0" w:space="0" w:color="auto"/>
        <w:left w:val="none" w:sz="0" w:space="0" w:color="auto"/>
        <w:bottom w:val="none" w:sz="0" w:space="0" w:color="auto"/>
        <w:right w:val="none" w:sz="0" w:space="0" w:color="auto"/>
      </w:divBdr>
    </w:div>
    <w:div w:id="1045839111">
      <w:bodyDiv w:val="1"/>
      <w:marLeft w:val="0"/>
      <w:marRight w:val="0"/>
      <w:marTop w:val="0"/>
      <w:marBottom w:val="0"/>
      <w:divBdr>
        <w:top w:val="none" w:sz="0" w:space="0" w:color="auto"/>
        <w:left w:val="none" w:sz="0" w:space="0" w:color="auto"/>
        <w:bottom w:val="none" w:sz="0" w:space="0" w:color="auto"/>
        <w:right w:val="none" w:sz="0" w:space="0" w:color="auto"/>
      </w:divBdr>
    </w:div>
    <w:div w:id="1046029925">
      <w:bodyDiv w:val="1"/>
      <w:marLeft w:val="0"/>
      <w:marRight w:val="0"/>
      <w:marTop w:val="0"/>
      <w:marBottom w:val="0"/>
      <w:divBdr>
        <w:top w:val="none" w:sz="0" w:space="0" w:color="auto"/>
        <w:left w:val="none" w:sz="0" w:space="0" w:color="auto"/>
        <w:bottom w:val="none" w:sz="0" w:space="0" w:color="auto"/>
        <w:right w:val="none" w:sz="0" w:space="0" w:color="auto"/>
      </w:divBdr>
    </w:div>
    <w:div w:id="1046491842">
      <w:bodyDiv w:val="1"/>
      <w:marLeft w:val="0"/>
      <w:marRight w:val="0"/>
      <w:marTop w:val="0"/>
      <w:marBottom w:val="0"/>
      <w:divBdr>
        <w:top w:val="none" w:sz="0" w:space="0" w:color="auto"/>
        <w:left w:val="none" w:sz="0" w:space="0" w:color="auto"/>
        <w:bottom w:val="none" w:sz="0" w:space="0" w:color="auto"/>
        <w:right w:val="none" w:sz="0" w:space="0" w:color="auto"/>
      </w:divBdr>
    </w:div>
    <w:div w:id="1046562979">
      <w:bodyDiv w:val="1"/>
      <w:marLeft w:val="0"/>
      <w:marRight w:val="0"/>
      <w:marTop w:val="0"/>
      <w:marBottom w:val="0"/>
      <w:divBdr>
        <w:top w:val="none" w:sz="0" w:space="0" w:color="auto"/>
        <w:left w:val="none" w:sz="0" w:space="0" w:color="auto"/>
        <w:bottom w:val="none" w:sz="0" w:space="0" w:color="auto"/>
        <w:right w:val="none" w:sz="0" w:space="0" w:color="auto"/>
      </w:divBdr>
    </w:div>
    <w:div w:id="1046568688">
      <w:bodyDiv w:val="1"/>
      <w:marLeft w:val="0"/>
      <w:marRight w:val="0"/>
      <w:marTop w:val="0"/>
      <w:marBottom w:val="0"/>
      <w:divBdr>
        <w:top w:val="none" w:sz="0" w:space="0" w:color="auto"/>
        <w:left w:val="none" w:sz="0" w:space="0" w:color="auto"/>
        <w:bottom w:val="none" w:sz="0" w:space="0" w:color="auto"/>
        <w:right w:val="none" w:sz="0" w:space="0" w:color="auto"/>
      </w:divBdr>
    </w:div>
    <w:div w:id="1046678122">
      <w:bodyDiv w:val="1"/>
      <w:marLeft w:val="0"/>
      <w:marRight w:val="0"/>
      <w:marTop w:val="0"/>
      <w:marBottom w:val="0"/>
      <w:divBdr>
        <w:top w:val="none" w:sz="0" w:space="0" w:color="auto"/>
        <w:left w:val="none" w:sz="0" w:space="0" w:color="auto"/>
        <w:bottom w:val="none" w:sz="0" w:space="0" w:color="auto"/>
        <w:right w:val="none" w:sz="0" w:space="0" w:color="auto"/>
      </w:divBdr>
    </w:div>
    <w:div w:id="1046756591">
      <w:bodyDiv w:val="1"/>
      <w:marLeft w:val="0"/>
      <w:marRight w:val="0"/>
      <w:marTop w:val="0"/>
      <w:marBottom w:val="0"/>
      <w:divBdr>
        <w:top w:val="none" w:sz="0" w:space="0" w:color="auto"/>
        <w:left w:val="none" w:sz="0" w:space="0" w:color="auto"/>
        <w:bottom w:val="none" w:sz="0" w:space="0" w:color="auto"/>
        <w:right w:val="none" w:sz="0" w:space="0" w:color="auto"/>
      </w:divBdr>
    </w:div>
    <w:div w:id="1046760538">
      <w:bodyDiv w:val="1"/>
      <w:marLeft w:val="0"/>
      <w:marRight w:val="0"/>
      <w:marTop w:val="0"/>
      <w:marBottom w:val="0"/>
      <w:divBdr>
        <w:top w:val="none" w:sz="0" w:space="0" w:color="auto"/>
        <w:left w:val="none" w:sz="0" w:space="0" w:color="auto"/>
        <w:bottom w:val="none" w:sz="0" w:space="0" w:color="auto"/>
        <w:right w:val="none" w:sz="0" w:space="0" w:color="auto"/>
      </w:divBdr>
    </w:div>
    <w:div w:id="1047609766">
      <w:bodyDiv w:val="1"/>
      <w:marLeft w:val="0"/>
      <w:marRight w:val="0"/>
      <w:marTop w:val="0"/>
      <w:marBottom w:val="0"/>
      <w:divBdr>
        <w:top w:val="none" w:sz="0" w:space="0" w:color="auto"/>
        <w:left w:val="none" w:sz="0" w:space="0" w:color="auto"/>
        <w:bottom w:val="none" w:sz="0" w:space="0" w:color="auto"/>
        <w:right w:val="none" w:sz="0" w:space="0" w:color="auto"/>
      </w:divBdr>
      <w:divsChild>
        <w:div w:id="1164664533">
          <w:marLeft w:val="547"/>
          <w:marRight w:val="0"/>
          <w:marTop w:val="86"/>
          <w:marBottom w:val="0"/>
          <w:divBdr>
            <w:top w:val="none" w:sz="0" w:space="0" w:color="auto"/>
            <w:left w:val="none" w:sz="0" w:space="0" w:color="auto"/>
            <w:bottom w:val="none" w:sz="0" w:space="0" w:color="auto"/>
            <w:right w:val="none" w:sz="0" w:space="0" w:color="auto"/>
          </w:divBdr>
        </w:div>
        <w:div w:id="593131590">
          <w:marLeft w:val="547"/>
          <w:marRight w:val="0"/>
          <w:marTop w:val="86"/>
          <w:marBottom w:val="0"/>
          <w:divBdr>
            <w:top w:val="none" w:sz="0" w:space="0" w:color="auto"/>
            <w:left w:val="none" w:sz="0" w:space="0" w:color="auto"/>
            <w:bottom w:val="none" w:sz="0" w:space="0" w:color="auto"/>
            <w:right w:val="none" w:sz="0" w:space="0" w:color="auto"/>
          </w:divBdr>
        </w:div>
        <w:div w:id="269626748">
          <w:marLeft w:val="547"/>
          <w:marRight w:val="0"/>
          <w:marTop w:val="86"/>
          <w:marBottom w:val="0"/>
          <w:divBdr>
            <w:top w:val="none" w:sz="0" w:space="0" w:color="auto"/>
            <w:left w:val="none" w:sz="0" w:space="0" w:color="auto"/>
            <w:bottom w:val="none" w:sz="0" w:space="0" w:color="auto"/>
            <w:right w:val="none" w:sz="0" w:space="0" w:color="auto"/>
          </w:divBdr>
        </w:div>
        <w:div w:id="58093310">
          <w:marLeft w:val="547"/>
          <w:marRight w:val="0"/>
          <w:marTop w:val="86"/>
          <w:marBottom w:val="0"/>
          <w:divBdr>
            <w:top w:val="none" w:sz="0" w:space="0" w:color="auto"/>
            <w:left w:val="none" w:sz="0" w:space="0" w:color="auto"/>
            <w:bottom w:val="none" w:sz="0" w:space="0" w:color="auto"/>
            <w:right w:val="none" w:sz="0" w:space="0" w:color="auto"/>
          </w:divBdr>
        </w:div>
      </w:divsChild>
    </w:div>
    <w:div w:id="1048263685">
      <w:bodyDiv w:val="1"/>
      <w:marLeft w:val="0"/>
      <w:marRight w:val="0"/>
      <w:marTop w:val="0"/>
      <w:marBottom w:val="0"/>
      <w:divBdr>
        <w:top w:val="none" w:sz="0" w:space="0" w:color="auto"/>
        <w:left w:val="none" w:sz="0" w:space="0" w:color="auto"/>
        <w:bottom w:val="none" w:sz="0" w:space="0" w:color="auto"/>
        <w:right w:val="none" w:sz="0" w:space="0" w:color="auto"/>
      </w:divBdr>
    </w:div>
    <w:div w:id="1048334791">
      <w:bodyDiv w:val="1"/>
      <w:marLeft w:val="0"/>
      <w:marRight w:val="0"/>
      <w:marTop w:val="0"/>
      <w:marBottom w:val="0"/>
      <w:divBdr>
        <w:top w:val="none" w:sz="0" w:space="0" w:color="auto"/>
        <w:left w:val="none" w:sz="0" w:space="0" w:color="auto"/>
        <w:bottom w:val="none" w:sz="0" w:space="0" w:color="auto"/>
        <w:right w:val="none" w:sz="0" w:space="0" w:color="auto"/>
      </w:divBdr>
    </w:div>
    <w:div w:id="1048380463">
      <w:bodyDiv w:val="1"/>
      <w:marLeft w:val="0"/>
      <w:marRight w:val="0"/>
      <w:marTop w:val="0"/>
      <w:marBottom w:val="0"/>
      <w:divBdr>
        <w:top w:val="none" w:sz="0" w:space="0" w:color="auto"/>
        <w:left w:val="none" w:sz="0" w:space="0" w:color="auto"/>
        <w:bottom w:val="none" w:sz="0" w:space="0" w:color="auto"/>
        <w:right w:val="none" w:sz="0" w:space="0" w:color="auto"/>
      </w:divBdr>
    </w:div>
    <w:div w:id="1048408593">
      <w:bodyDiv w:val="1"/>
      <w:marLeft w:val="0"/>
      <w:marRight w:val="0"/>
      <w:marTop w:val="0"/>
      <w:marBottom w:val="0"/>
      <w:divBdr>
        <w:top w:val="none" w:sz="0" w:space="0" w:color="auto"/>
        <w:left w:val="none" w:sz="0" w:space="0" w:color="auto"/>
        <w:bottom w:val="none" w:sz="0" w:space="0" w:color="auto"/>
        <w:right w:val="none" w:sz="0" w:space="0" w:color="auto"/>
      </w:divBdr>
    </w:div>
    <w:div w:id="1048411179">
      <w:bodyDiv w:val="1"/>
      <w:marLeft w:val="0"/>
      <w:marRight w:val="0"/>
      <w:marTop w:val="0"/>
      <w:marBottom w:val="0"/>
      <w:divBdr>
        <w:top w:val="none" w:sz="0" w:space="0" w:color="auto"/>
        <w:left w:val="none" w:sz="0" w:space="0" w:color="auto"/>
        <w:bottom w:val="none" w:sz="0" w:space="0" w:color="auto"/>
        <w:right w:val="none" w:sz="0" w:space="0" w:color="auto"/>
      </w:divBdr>
    </w:div>
    <w:div w:id="1048603440">
      <w:bodyDiv w:val="1"/>
      <w:marLeft w:val="0"/>
      <w:marRight w:val="0"/>
      <w:marTop w:val="0"/>
      <w:marBottom w:val="0"/>
      <w:divBdr>
        <w:top w:val="none" w:sz="0" w:space="0" w:color="auto"/>
        <w:left w:val="none" w:sz="0" w:space="0" w:color="auto"/>
        <w:bottom w:val="none" w:sz="0" w:space="0" w:color="auto"/>
        <w:right w:val="none" w:sz="0" w:space="0" w:color="auto"/>
      </w:divBdr>
    </w:div>
    <w:div w:id="1048845083">
      <w:bodyDiv w:val="1"/>
      <w:marLeft w:val="0"/>
      <w:marRight w:val="0"/>
      <w:marTop w:val="0"/>
      <w:marBottom w:val="0"/>
      <w:divBdr>
        <w:top w:val="none" w:sz="0" w:space="0" w:color="auto"/>
        <w:left w:val="none" w:sz="0" w:space="0" w:color="auto"/>
        <w:bottom w:val="none" w:sz="0" w:space="0" w:color="auto"/>
        <w:right w:val="none" w:sz="0" w:space="0" w:color="auto"/>
      </w:divBdr>
    </w:div>
    <w:div w:id="1048992286">
      <w:bodyDiv w:val="1"/>
      <w:marLeft w:val="0"/>
      <w:marRight w:val="0"/>
      <w:marTop w:val="0"/>
      <w:marBottom w:val="0"/>
      <w:divBdr>
        <w:top w:val="none" w:sz="0" w:space="0" w:color="auto"/>
        <w:left w:val="none" w:sz="0" w:space="0" w:color="auto"/>
        <w:bottom w:val="none" w:sz="0" w:space="0" w:color="auto"/>
        <w:right w:val="none" w:sz="0" w:space="0" w:color="auto"/>
      </w:divBdr>
    </w:div>
    <w:div w:id="1049261656">
      <w:bodyDiv w:val="1"/>
      <w:marLeft w:val="0"/>
      <w:marRight w:val="0"/>
      <w:marTop w:val="0"/>
      <w:marBottom w:val="0"/>
      <w:divBdr>
        <w:top w:val="none" w:sz="0" w:space="0" w:color="auto"/>
        <w:left w:val="none" w:sz="0" w:space="0" w:color="auto"/>
        <w:bottom w:val="none" w:sz="0" w:space="0" w:color="auto"/>
        <w:right w:val="none" w:sz="0" w:space="0" w:color="auto"/>
      </w:divBdr>
    </w:div>
    <w:div w:id="1049770358">
      <w:bodyDiv w:val="1"/>
      <w:marLeft w:val="0"/>
      <w:marRight w:val="0"/>
      <w:marTop w:val="0"/>
      <w:marBottom w:val="0"/>
      <w:divBdr>
        <w:top w:val="none" w:sz="0" w:space="0" w:color="auto"/>
        <w:left w:val="none" w:sz="0" w:space="0" w:color="auto"/>
        <w:bottom w:val="none" w:sz="0" w:space="0" w:color="auto"/>
        <w:right w:val="none" w:sz="0" w:space="0" w:color="auto"/>
      </w:divBdr>
    </w:div>
    <w:div w:id="1049836496">
      <w:bodyDiv w:val="1"/>
      <w:marLeft w:val="0"/>
      <w:marRight w:val="0"/>
      <w:marTop w:val="0"/>
      <w:marBottom w:val="0"/>
      <w:divBdr>
        <w:top w:val="none" w:sz="0" w:space="0" w:color="auto"/>
        <w:left w:val="none" w:sz="0" w:space="0" w:color="auto"/>
        <w:bottom w:val="none" w:sz="0" w:space="0" w:color="auto"/>
        <w:right w:val="none" w:sz="0" w:space="0" w:color="auto"/>
      </w:divBdr>
    </w:div>
    <w:div w:id="1050378004">
      <w:bodyDiv w:val="1"/>
      <w:marLeft w:val="0"/>
      <w:marRight w:val="0"/>
      <w:marTop w:val="0"/>
      <w:marBottom w:val="0"/>
      <w:divBdr>
        <w:top w:val="none" w:sz="0" w:space="0" w:color="auto"/>
        <w:left w:val="none" w:sz="0" w:space="0" w:color="auto"/>
        <w:bottom w:val="none" w:sz="0" w:space="0" w:color="auto"/>
        <w:right w:val="none" w:sz="0" w:space="0" w:color="auto"/>
      </w:divBdr>
    </w:div>
    <w:div w:id="1050417999">
      <w:bodyDiv w:val="1"/>
      <w:marLeft w:val="0"/>
      <w:marRight w:val="0"/>
      <w:marTop w:val="0"/>
      <w:marBottom w:val="0"/>
      <w:divBdr>
        <w:top w:val="none" w:sz="0" w:space="0" w:color="auto"/>
        <w:left w:val="none" w:sz="0" w:space="0" w:color="auto"/>
        <w:bottom w:val="none" w:sz="0" w:space="0" w:color="auto"/>
        <w:right w:val="none" w:sz="0" w:space="0" w:color="auto"/>
      </w:divBdr>
    </w:div>
    <w:div w:id="1050567443">
      <w:bodyDiv w:val="1"/>
      <w:marLeft w:val="0"/>
      <w:marRight w:val="0"/>
      <w:marTop w:val="0"/>
      <w:marBottom w:val="0"/>
      <w:divBdr>
        <w:top w:val="none" w:sz="0" w:space="0" w:color="auto"/>
        <w:left w:val="none" w:sz="0" w:space="0" w:color="auto"/>
        <w:bottom w:val="none" w:sz="0" w:space="0" w:color="auto"/>
        <w:right w:val="none" w:sz="0" w:space="0" w:color="auto"/>
      </w:divBdr>
    </w:div>
    <w:div w:id="1050615735">
      <w:bodyDiv w:val="1"/>
      <w:marLeft w:val="0"/>
      <w:marRight w:val="0"/>
      <w:marTop w:val="0"/>
      <w:marBottom w:val="0"/>
      <w:divBdr>
        <w:top w:val="none" w:sz="0" w:space="0" w:color="auto"/>
        <w:left w:val="none" w:sz="0" w:space="0" w:color="auto"/>
        <w:bottom w:val="none" w:sz="0" w:space="0" w:color="auto"/>
        <w:right w:val="none" w:sz="0" w:space="0" w:color="auto"/>
      </w:divBdr>
    </w:div>
    <w:div w:id="1050692389">
      <w:bodyDiv w:val="1"/>
      <w:marLeft w:val="0"/>
      <w:marRight w:val="0"/>
      <w:marTop w:val="0"/>
      <w:marBottom w:val="0"/>
      <w:divBdr>
        <w:top w:val="none" w:sz="0" w:space="0" w:color="auto"/>
        <w:left w:val="none" w:sz="0" w:space="0" w:color="auto"/>
        <w:bottom w:val="none" w:sz="0" w:space="0" w:color="auto"/>
        <w:right w:val="none" w:sz="0" w:space="0" w:color="auto"/>
      </w:divBdr>
    </w:div>
    <w:div w:id="1051033472">
      <w:bodyDiv w:val="1"/>
      <w:marLeft w:val="0"/>
      <w:marRight w:val="0"/>
      <w:marTop w:val="0"/>
      <w:marBottom w:val="0"/>
      <w:divBdr>
        <w:top w:val="none" w:sz="0" w:space="0" w:color="auto"/>
        <w:left w:val="none" w:sz="0" w:space="0" w:color="auto"/>
        <w:bottom w:val="none" w:sz="0" w:space="0" w:color="auto"/>
        <w:right w:val="none" w:sz="0" w:space="0" w:color="auto"/>
      </w:divBdr>
    </w:div>
    <w:div w:id="1051076601">
      <w:bodyDiv w:val="1"/>
      <w:marLeft w:val="0"/>
      <w:marRight w:val="0"/>
      <w:marTop w:val="0"/>
      <w:marBottom w:val="0"/>
      <w:divBdr>
        <w:top w:val="none" w:sz="0" w:space="0" w:color="auto"/>
        <w:left w:val="none" w:sz="0" w:space="0" w:color="auto"/>
        <w:bottom w:val="none" w:sz="0" w:space="0" w:color="auto"/>
        <w:right w:val="none" w:sz="0" w:space="0" w:color="auto"/>
      </w:divBdr>
    </w:div>
    <w:div w:id="1051422766">
      <w:bodyDiv w:val="1"/>
      <w:marLeft w:val="0"/>
      <w:marRight w:val="0"/>
      <w:marTop w:val="0"/>
      <w:marBottom w:val="0"/>
      <w:divBdr>
        <w:top w:val="none" w:sz="0" w:space="0" w:color="auto"/>
        <w:left w:val="none" w:sz="0" w:space="0" w:color="auto"/>
        <w:bottom w:val="none" w:sz="0" w:space="0" w:color="auto"/>
        <w:right w:val="none" w:sz="0" w:space="0" w:color="auto"/>
      </w:divBdr>
    </w:div>
    <w:div w:id="1051688823">
      <w:bodyDiv w:val="1"/>
      <w:marLeft w:val="0"/>
      <w:marRight w:val="0"/>
      <w:marTop w:val="0"/>
      <w:marBottom w:val="0"/>
      <w:divBdr>
        <w:top w:val="none" w:sz="0" w:space="0" w:color="auto"/>
        <w:left w:val="none" w:sz="0" w:space="0" w:color="auto"/>
        <w:bottom w:val="none" w:sz="0" w:space="0" w:color="auto"/>
        <w:right w:val="none" w:sz="0" w:space="0" w:color="auto"/>
      </w:divBdr>
    </w:div>
    <w:div w:id="1051734889">
      <w:bodyDiv w:val="1"/>
      <w:marLeft w:val="0"/>
      <w:marRight w:val="0"/>
      <w:marTop w:val="0"/>
      <w:marBottom w:val="0"/>
      <w:divBdr>
        <w:top w:val="none" w:sz="0" w:space="0" w:color="auto"/>
        <w:left w:val="none" w:sz="0" w:space="0" w:color="auto"/>
        <w:bottom w:val="none" w:sz="0" w:space="0" w:color="auto"/>
        <w:right w:val="none" w:sz="0" w:space="0" w:color="auto"/>
      </w:divBdr>
    </w:div>
    <w:div w:id="1051854347">
      <w:bodyDiv w:val="1"/>
      <w:marLeft w:val="0"/>
      <w:marRight w:val="0"/>
      <w:marTop w:val="0"/>
      <w:marBottom w:val="0"/>
      <w:divBdr>
        <w:top w:val="none" w:sz="0" w:space="0" w:color="auto"/>
        <w:left w:val="none" w:sz="0" w:space="0" w:color="auto"/>
        <w:bottom w:val="none" w:sz="0" w:space="0" w:color="auto"/>
        <w:right w:val="none" w:sz="0" w:space="0" w:color="auto"/>
      </w:divBdr>
    </w:div>
    <w:div w:id="1051881633">
      <w:bodyDiv w:val="1"/>
      <w:marLeft w:val="0"/>
      <w:marRight w:val="0"/>
      <w:marTop w:val="0"/>
      <w:marBottom w:val="0"/>
      <w:divBdr>
        <w:top w:val="none" w:sz="0" w:space="0" w:color="auto"/>
        <w:left w:val="none" w:sz="0" w:space="0" w:color="auto"/>
        <w:bottom w:val="none" w:sz="0" w:space="0" w:color="auto"/>
        <w:right w:val="none" w:sz="0" w:space="0" w:color="auto"/>
      </w:divBdr>
    </w:div>
    <w:div w:id="1051884891">
      <w:bodyDiv w:val="1"/>
      <w:marLeft w:val="0"/>
      <w:marRight w:val="0"/>
      <w:marTop w:val="0"/>
      <w:marBottom w:val="0"/>
      <w:divBdr>
        <w:top w:val="none" w:sz="0" w:space="0" w:color="auto"/>
        <w:left w:val="none" w:sz="0" w:space="0" w:color="auto"/>
        <w:bottom w:val="none" w:sz="0" w:space="0" w:color="auto"/>
        <w:right w:val="none" w:sz="0" w:space="0" w:color="auto"/>
      </w:divBdr>
    </w:div>
    <w:div w:id="1051926654">
      <w:bodyDiv w:val="1"/>
      <w:marLeft w:val="0"/>
      <w:marRight w:val="0"/>
      <w:marTop w:val="0"/>
      <w:marBottom w:val="0"/>
      <w:divBdr>
        <w:top w:val="none" w:sz="0" w:space="0" w:color="auto"/>
        <w:left w:val="none" w:sz="0" w:space="0" w:color="auto"/>
        <w:bottom w:val="none" w:sz="0" w:space="0" w:color="auto"/>
        <w:right w:val="none" w:sz="0" w:space="0" w:color="auto"/>
      </w:divBdr>
    </w:div>
    <w:div w:id="1052079233">
      <w:bodyDiv w:val="1"/>
      <w:marLeft w:val="0"/>
      <w:marRight w:val="0"/>
      <w:marTop w:val="0"/>
      <w:marBottom w:val="0"/>
      <w:divBdr>
        <w:top w:val="none" w:sz="0" w:space="0" w:color="auto"/>
        <w:left w:val="none" w:sz="0" w:space="0" w:color="auto"/>
        <w:bottom w:val="none" w:sz="0" w:space="0" w:color="auto"/>
        <w:right w:val="none" w:sz="0" w:space="0" w:color="auto"/>
      </w:divBdr>
    </w:div>
    <w:div w:id="1052197417">
      <w:bodyDiv w:val="1"/>
      <w:marLeft w:val="0"/>
      <w:marRight w:val="0"/>
      <w:marTop w:val="0"/>
      <w:marBottom w:val="0"/>
      <w:divBdr>
        <w:top w:val="none" w:sz="0" w:space="0" w:color="auto"/>
        <w:left w:val="none" w:sz="0" w:space="0" w:color="auto"/>
        <w:bottom w:val="none" w:sz="0" w:space="0" w:color="auto"/>
        <w:right w:val="none" w:sz="0" w:space="0" w:color="auto"/>
      </w:divBdr>
    </w:div>
    <w:div w:id="1052344072">
      <w:bodyDiv w:val="1"/>
      <w:marLeft w:val="0"/>
      <w:marRight w:val="0"/>
      <w:marTop w:val="0"/>
      <w:marBottom w:val="0"/>
      <w:divBdr>
        <w:top w:val="none" w:sz="0" w:space="0" w:color="auto"/>
        <w:left w:val="none" w:sz="0" w:space="0" w:color="auto"/>
        <w:bottom w:val="none" w:sz="0" w:space="0" w:color="auto"/>
        <w:right w:val="none" w:sz="0" w:space="0" w:color="auto"/>
      </w:divBdr>
    </w:div>
    <w:div w:id="1052390232">
      <w:bodyDiv w:val="1"/>
      <w:marLeft w:val="0"/>
      <w:marRight w:val="0"/>
      <w:marTop w:val="0"/>
      <w:marBottom w:val="0"/>
      <w:divBdr>
        <w:top w:val="none" w:sz="0" w:space="0" w:color="auto"/>
        <w:left w:val="none" w:sz="0" w:space="0" w:color="auto"/>
        <w:bottom w:val="none" w:sz="0" w:space="0" w:color="auto"/>
        <w:right w:val="none" w:sz="0" w:space="0" w:color="auto"/>
      </w:divBdr>
    </w:div>
    <w:div w:id="1052508196">
      <w:bodyDiv w:val="1"/>
      <w:marLeft w:val="0"/>
      <w:marRight w:val="0"/>
      <w:marTop w:val="0"/>
      <w:marBottom w:val="0"/>
      <w:divBdr>
        <w:top w:val="none" w:sz="0" w:space="0" w:color="auto"/>
        <w:left w:val="none" w:sz="0" w:space="0" w:color="auto"/>
        <w:bottom w:val="none" w:sz="0" w:space="0" w:color="auto"/>
        <w:right w:val="none" w:sz="0" w:space="0" w:color="auto"/>
      </w:divBdr>
    </w:div>
    <w:div w:id="1052734114">
      <w:bodyDiv w:val="1"/>
      <w:marLeft w:val="0"/>
      <w:marRight w:val="0"/>
      <w:marTop w:val="0"/>
      <w:marBottom w:val="0"/>
      <w:divBdr>
        <w:top w:val="none" w:sz="0" w:space="0" w:color="auto"/>
        <w:left w:val="none" w:sz="0" w:space="0" w:color="auto"/>
        <w:bottom w:val="none" w:sz="0" w:space="0" w:color="auto"/>
        <w:right w:val="none" w:sz="0" w:space="0" w:color="auto"/>
      </w:divBdr>
    </w:div>
    <w:div w:id="1052772967">
      <w:bodyDiv w:val="1"/>
      <w:marLeft w:val="0"/>
      <w:marRight w:val="0"/>
      <w:marTop w:val="0"/>
      <w:marBottom w:val="0"/>
      <w:divBdr>
        <w:top w:val="none" w:sz="0" w:space="0" w:color="auto"/>
        <w:left w:val="none" w:sz="0" w:space="0" w:color="auto"/>
        <w:bottom w:val="none" w:sz="0" w:space="0" w:color="auto"/>
        <w:right w:val="none" w:sz="0" w:space="0" w:color="auto"/>
      </w:divBdr>
    </w:div>
    <w:div w:id="1053115969">
      <w:bodyDiv w:val="1"/>
      <w:marLeft w:val="0"/>
      <w:marRight w:val="0"/>
      <w:marTop w:val="0"/>
      <w:marBottom w:val="0"/>
      <w:divBdr>
        <w:top w:val="none" w:sz="0" w:space="0" w:color="auto"/>
        <w:left w:val="none" w:sz="0" w:space="0" w:color="auto"/>
        <w:bottom w:val="none" w:sz="0" w:space="0" w:color="auto"/>
        <w:right w:val="none" w:sz="0" w:space="0" w:color="auto"/>
      </w:divBdr>
    </w:div>
    <w:div w:id="1053164664">
      <w:bodyDiv w:val="1"/>
      <w:marLeft w:val="0"/>
      <w:marRight w:val="0"/>
      <w:marTop w:val="0"/>
      <w:marBottom w:val="0"/>
      <w:divBdr>
        <w:top w:val="none" w:sz="0" w:space="0" w:color="auto"/>
        <w:left w:val="none" w:sz="0" w:space="0" w:color="auto"/>
        <w:bottom w:val="none" w:sz="0" w:space="0" w:color="auto"/>
        <w:right w:val="none" w:sz="0" w:space="0" w:color="auto"/>
      </w:divBdr>
    </w:div>
    <w:div w:id="1053386738">
      <w:bodyDiv w:val="1"/>
      <w:marLeft w:val="0"/>
      <w:marRight w:val="0"/>
      <w:marTop w:val="0"/>
      <w:marBottom w:val="0"/>
      <w:divBdr>
        <w:top w:val="none" w:sz="0" w:space="0" w:color="auto"/>
        <w:left w:val="none" w:sz="0" w:space="0" w:color="auto"/>
        <w:bottom w:val="none" w:sz="0" w:space="0" w:color="auto"/>
        <w:right w:val="none" w:sz="0" w:space="0" w:color="auto"/>
      </w:divBdr>
    </w:div>
    <w:div w:id="1054278699">
      <w:bodyDiv w:val="1"/>
      <w:marLeft w:val="0"/>
      <w:marRight w:val="0"/>
      <w:marTop w:val="0"/>
      <w:marBottom w:val="0"/>
      <w:divBdr>
        <w:top w:val="none" w:sz="0" w:space="0" w:color="auto"/>
        <w:left w:val="none" w:sz="0" w:space="0" w:color="auto"/>
        <w:bottom w:val="none" w:sz="0" w:space="0" w:color="auto"/>
        <w:right w:val="none" w:sz="0" w:space="0" w:color="auto"/>
      </w:divBdr>
    </w:div>
    <w:div w:id="1054544351">
      <w:bodyDiv w:val="1"/>
      <w:marLeft w:val="0"/>
      <w:marRight w:val="0"/>
      <w:marTop w:val="0"/>
      <w:marBottom w:val="0"/>
      <w:divBdr>
        <w:top w:val="none" w:sz="0" w:space="0" w:color="auto"/>
        <w:left w:val="none" w:sz="0" w:space="0" w:color="auto"/>
        <w:bottom w:val="none" w:sz="0" w:space="0" w:color="auto"/>
        <w:right w:val="none" w:sz="0" w:space="0" w:color="auto"/>
      </w:divBdr>
    </w:div>
    <w:div w:id="1054740791">
      <w:bodyDiv w:val="1"/>
      <w:marLeft w:val="0"/>
      <w:marRight w:val="0"/>
      <w:marTop w:val="0"/>
      <w:marBottom w:val="0"/>
      <w:divBdr>
        <w:top w:val="none" w:sz="0" w:space="0" w:color="auto"/>
        <w:left w:val="none" w:sz="0" w:space="0" w:color="auto"/>
        <w:bottom w:val="none" w:sz="0" w:space="0" w:color="auto"/>
        <w:right w:val="none" w:sz="0" w:space="0" w:color="auto"/>
      </w:divBdr>
    </w:div>
    <w:div w:id="1054934864">
      <w:bodyDiv w:val="1"/>
      <w:marLeft w:val="0"/>
      <w:marRight w:val="0"/>
      <w:marTop w:val="0"/>
      <w:marBottom w:val="0"/>
      <w:divBdr>
        <w:top w:val="none" w:sz="0" w:space="0" w:color="auto"/>
        <w:left w:val="none" w:sz="0" w:space="0" w:color="auto"/>
        <w:bottom w:val="none" w:sz="0" w:space="0" w:color="auto"/>
        <w:right w:val="none" w:sz="0" w:space="0" w:color="auto"/>
      </w:divBdr>
    </w:div>
    <w:div w:id="1055084561">
      <w:bodyDiv w:val="1"/>
      <w:marLeft w:val="0"/>
      <w:marRight w:val="0"/>
      <w:marTop w:val="0"/>
      <w:marBottom w:val="0"/>
      <w:divBdr>
        <w:top w:val="none" w:sz="0" w:space="0" w:color="auto"/>
        <w:left w:val="none" w:sz="0" w:space="0" w:color="auto"/>
        <w:bottom w:val="none" w:sz="0" w:space="0" w:color="auto"/>
        <w:right w:val="none" w:sz="0" w:space="0" w:color="auto"/>
      </w:divBdr>
    </w:div>
    <w:div w:id="1055397655">
      <w:bodyDiv w:val="1"/>
      <w:marLeft w:val="0"/>
      <w:marRight w:val="0"/>
      <w:marTop w:val="0"/>
      <w:marBottom w:val="0"/>
      <w:divBdr>
        <w:top w:val="none" w:sz="0" w:space="0" w:color="auto"/>
        <w:left w:val="none" w:sz="0" w:space="0" w:color="auto"/>
        <w:bottom w:val="none" w:sz="0" w:space="0" w:color="auto"/>
        <w:right w:val="none" w:sz="0" w:space="0" w:color="auto"/>
      </w:divBdr>
    </w:div>
    <w:div w:id="1055592169">
      <w:bodyDiv w:val="1"/>
      <w:marLeft w:val="0"/>
      <w:marRight w:val="0"/>
      <w:marTop w:val="0"/>
      <w:marBottom w:val="0"/>
      <w:divBdr>
        <w:top w:val="none" w:sz="0" w:space="0" w:color="auto"/>
        <w:left w:val="none" w:sz="0" w:space="0" w:color="auto"/>
        <w:bottom w:val="none" w:sz="0" w:space="0" w:color="auto"/>
        <w:right w:val="none" w:sz="0" w:space="0" w:color="auto"/>
      </w:divBdr>
    </w:div>
    <w:div w:id="1055664123">
      <w:bodyDiv w:val="1"/>
      <w:marLeft w:val="0"/>
      <w:marRight w:val="0"/>
      <w:marTop w:val="0"/>
      <w:marBottom w:val="0"/>
      <w:divBdr>
        <w:top w:val="none" w:sz="0" w:space="0" w:color="auto"/>
        <w:left w:val="none" w:sz="0" w:space="0" w:color="auto"/>
        <w:bottom w:val="none" w:sz="0" w:space="0" w:color="auto"/>
        <w:right w:val="none" w:sz="0" w:space="0" w:color="auto"/>
      </w:divBdr>
    </w:div>
    <w:div w:id="1055741340">
      <w:bodyDiv w:val="1"/>
      <w:marLeft w:val="0"/>
      <w:marRight w:val="0"/>
      <w:marTop w:val="0"/>
      <w:marBottom w:val="0"/>
      <w:divBdr>
        <w:top w:val="none" w:sz="0" w:space="0" w:color="auto"/>
        <w:left w:val="none" w:sz="0" w:space="0" w:color="auto"/>
        <w:bottom w:val="none" w:sz="0" w:space="0" w:color="auto"/>
        <w:right w:val="none" w:sz="0" w:space="0" w:color="auto"/>
      </w:divBdr>
    </w:div>
    <w:div w:id="1056317421">
      <w:bodyDiv w:val="1"/>
      <w:marLeft w:val="0"/>
      <w:marRight w:val="0"/>
      <w:marTop w:val="0"/>
      <w:marBottom w:val="0"/>
      <w:divBdr>
        <w:top w:val="none" w:sz="0" w:space="0" w:color="auto"/>
        <w:left w:val="none" w:sz="0" w:space="0" w:color="auto"/>
        <w:bottom w:val="none" w:sz="0" w:space="0" w:color="auto"/>
        <w:right w:val="none" w:sz="0" w:space="0" w:color="auto"/>
      </w:divBdr>
    </w:div>
    <w:div w:id="1056973365">
      <w:bodyDiv w:val="1"/>
      <w:marLeft w:val="0"/>
      <w:marRight w:val="0"/>
      <w:marTop w:val="0"/>
      <w:marBottom w:val="0"/>
      <w:divBdr>
        <w:top w:val="none" w:sz="0" w:space="0" w:color="auto"/>
        <w:left w:val="none" w:sz="0" w:space="0" w:color="auto"/>
        <w:bottom w:val="none" w:sz="0" w:space="0" w:color="auto"/>
        <w:right w:val="none" w:sz="0" w:space="0" w:color="auto"/>
      </w:divBdr>
    </w:div>
    <w:div w:id="1057123400">
      <w:bodyDiv w:val="1"/>
      <w:marLeft w:val="0"/>
      <w:marRight w:val="0"/>
      <w:marTop w:val="0"/>
      <w:marBottom w:val="0"/>
      <w:divBdr>
        <w:top w:val="none" w:sz="0" w:space="0" w:color="auto"/>
        <w:left w:val="none" w:sz="0" w:space="0" w:color="auto"/>
        <w:bottom w:val="none" w:sz="0" w:space="0" w:color="auto"/>
        <w:right w:val="none" w:sz="0" w:space="0" w:color="auto"/>
      </w:divBdr>
    </w:div>
    <w:div w:id="1057432340">
      <w:bodyDiv w:val="1"/>
      <w:marLeft w:val="0"/>
      <w:marRight w:val="0"/>
      <w:marTop w:val="0"/>
      <w:marBottom w:val="0"/>
      <w:divBdr>
        <w:top w:val="none" w:sz="0" w:space="0" w:color="auto"/>
        <w:left w:val="none" w:sz="0" w:space="0" w:color="auto"/>
        <w:bottom w:val="none" w:sz="0" w:space="0" w:color="auto"/>
        <w:right w:val="none" w:sz="0" w:space="0" w:color="auto"/>
      </w:divBdr>
    </w:div>
    <w:div w:id="1057901756">
      <w:bodyDiv w:val="1"/>
      <w:marLeft w:val="0"/>
      <w:marRight w:val="0"/>
      <w:marTop w:val="0"/>
      <w:marBottom w:val="0"/>
      <w:divBdr>
        <w:top w:val="none" w:sz="0" w:space="0" w:color="auto"/>
        <w:left w:val="none" w:sz="0" w:space="0" w:color="auto"/>
        <w:bottom w:val="none" w:sz="0" w:space="0" w:color="auto"/>
        <w:right w:val="none" w:sz="0" w:space="0" w:color="auto"/>
      </w:divBdr>
    </w:div>
    <w:div w:id="1057969954">
      <w:bodyDiv w:val="1"/>
      <w:marLeft w:val="0"/>
      <w:marRight w:val="0"/>
      <w:marTop w:val="0"/>
      <w:marBottom w:val="0"/>
      <w:divBdr>
        <w:top w:val="none" w:sz="0" w:space="0" w:color="auto"/>
        <w:left w:val="none" w:sz="0" w:space="0" w:color="auto"/>
        <w:bottom w:val="none" w:sz="0" w:space="0" w:color="auto"/>
        <w:right w:val="none" w:sz="0" w:space="0" w:color="auto"/>
      </w:divBdr>
    </w:div>
    <w:div w:id="1058363245">
      <w:bodyDiv w:val="1"/>
      <w:marLeft w:val="0"/>
      <w:marRight w:val="0"/>
      <w:marTop w:val="0"/>
      <w:marBottom w:val="0"/>
      <w:divBdr>
        <w:top w:val="none" w:sz="0" w:space="0" w:color="auto"/>
        <w:left w:val="none" w:sz="0" w:space="0" w:color="auto"/>
        <w:bottom w:val="none" w:sz="0" w:space="0" w:color="auto"/>
        <w:right w:val="none" w:sz="0" w:space="0" w:color="auto"/>
      </w:divBdr>
    </w:div>
    <w:div w:id="1058437880">
      <w:bodyDiv w:val="1"/>
      <w:marLeft w:val="0"/>
      <w:marRight w:val="0"/>
      <w:marTop w:val="0"/>
      <w:marBottom w:val="0"/>
      <w:divBdr>
        <w:top w:val="none" w:sz="0" w:space="0" w:color="auto"/>
        <w:left w:val="none" w:sz="0" w:space="0" w:color="auto"/>
        <w:bottom w:val="none" w:sz="0" w:space="0" w:color="auto"/>
        <w:right w:val="none" w:sz="0" w:space="0" w:color="auto"/>
      </w:divBdr>
    </w:div>
    <w:div w:id="1058675565">
      <w:bodyDiv w:val="1"/>
      <w:marLeft w:val="0"/>
      <w:marRight w:val="0"/>
      <w:marTop w:val="0"/>
      <w:marBottom w:val="0"/>
      <w:divBdr>
        <w:top w:val="none" w:sz="0" w:space="0" w:color="auto"/>
        <w:left w:val="none" w:sz="0" w:space="0" w:color="auto"/>
        <w:bottom w:val="none" w:sz="0" w:space="0" w:color="auto"/>
        <w:right w:val="none" w:sz="0" w:space="0" w:color="auto"/>
      </w:divBdr>
    </w:div>
    <w:div w:id="1058818113">
      <w:bodyDiv w:val="1"/>
      <w:marLeft w:val="0"/>
      <w:marRight w:val="0"/>
      <w:marTop w:val="0"/>
      <w:marBottom w:val="0"/>
      <w:divBdr>
        <w:top w:val="none" w:sz="0" w:space="0" w:color="auto"/>
        <w:left w:val="none" w:sz="0" w:space="0" w:color="auto"/>
        <w:bottom w:val="none" w:sz="0" w:space="0" w:color="auto"/>
        <w:right w:val="none" w:sz="0" w:space="0" w:color="auto"/>
      </w:divBdr>
    </w:div>
    <w:div w:id="1058892762">
      <w:bodyDiv w:val="1"/>
      <w:marLeft w:val="0"/>
      <w:marRight w:val="0"/>
      <w:marTop w:val="0"/>
      <w:marBottom w:val="0"/>
      <w:divBdr>
        <w:top w:val="none" w:sz="0" w:space="0" w:color="auto"/>
        <w:left w:val="none" w:sz="0" w:space="0" w:color="auto"/>
        <w:bottom w:val="none" w:sz="0" w:space="0" w:color="auto"/>
        <w:right w:val="none" w:sz="0" w:space="0" w:color="auto"/>
      </w:divBdr>
    </w:div>
    <w:div w:id="1059406271">
      <w:bodyDiv w:val="1"/>
      <w:marLeft w:val="0"/>
      <w:marRight w:val="0"/>
      <w:marTop w:val="0"/>
      <w:marBottom w:val="0"/>
      <w:divBdr>
        <w:top w:val="none" w:sz="0" w:space="0" w:color="auto"/>
        <w:left w:val="none" w:sz="0" w:space="0" w:color="auto"/>
        <w:bottom w:val="none" w:sz="0" w:space="0" w:color="auto"/>
        <w:right w:val="none" w:sz="0" w:space="0" w:color="auto"/>
      </w:divBdr>
    </w:div>
    <w:div w:id="1059791181">
      <w:bodyDiv w:val="1"/>
      <w:marLeft w:val="0"/>
      <w:marRight w:val="0"/>
      <w:marTop w:val="0"/>
      <w:marBottom w:val="0"/>
      <w:divBdr>
        <w:top w:val="none" w:sz="0" w:space="0" w:color="auto"/>
        <w:left w:val="none" w:sz="0" w:space="0" w:color="auto"/>
        <w:bottom w:val="none" w:sz="0" w:space="0" w:color="auto"/>
        <w:right w:val="none" w:sz="0" w:space="0" w:color="auto"/>
      </w:divBdr>
    </w:div>
    <w:div w:id="1060252348">
      <w:bodyDiv w:val="1"/>
      <w:marLeft w:val="0"/>
      <w:marRight w:val="0"/>
      <w:marTop w:val="0"/>
      <w:marBottom w:val="0"/>
      <w:divBdr>
        <w:top w:val="none" w:sz="0" w:space="0" w:color="auto"/>
        <w:left w:val="none" w:sz="0" w:space="0" w:color="auto"/>
        <w:bottom w:val="none" w:sz="0" w:space="0" w:color="auto"/>
        <w:right w:val="none" w:sz="0" w:space="0" w:color="auto"/>
      </w:divBdr>
    </w:div>
    <w:div w:id="1060590912">
      <w:bodyDiv w:val="1"/>
      <w:marLeft w:val="0"/>
      <w:marRight w:val="0"/>
      <w:marTop w:val="0"/>
      <w:marBottom w:val="0"/>
      <w:divBdr>
        <w:top w:val="none" w:sz="0" w:space="0" w:color="auto"/>
        <w:left w:val="none" w:sz="0" w:space="0" w:color="auto"/>
        <w:bottom w:val="none" w:sz="0" w:space="0" w:color="auto"/>
        <w:right w:val="none" w:sz="0" w:space="0" w:color="auto"/>
      </w:divBdr>
    </w:div>
    <w:div w:id="1060789691">
      <w:bodyDiv w:val="1"/>
      <w:marLeft w:val="0"/>
      <w:marRight w:val="0"/>
      <w:marTop w:val="0"/>
      <w:marBottom w:val="0"/>
      <w:divBdr>
        <w:top w:val="none" w:sz="0" w:space="0" w:color="auto"/>
        <w:left w:val="none" w:sz="0" w:space="0" w:color="auto"/>
        <w:bottom w:val="none" w:sz="0" w:space="0" w:color="auto"/>
        <w:right w:val="none" w:sz="0" w:space="0" w:color="auto"/>
      </w:divBdr>
    </w:div>
    <w:div w:id="1060832802">
      <w:bodyDiv w:val="1"/>
      <w:marLeft w:val="0"/>
      <w:marRight w:val="0"/>
      <w:marTop w:val="0"/>
      <w:marBottom w:val="0"/>
      <w:divBdr>
        <w:top w:val="none" w:sz="0" w:space="0" w:color="auto"/>
        <w:left w:val="none" w:sz="0" w:space="0" w:color="auto"/>
        <w:bottom w:val="none" w:sz="0" w:space="0" w:color="auto"/>
        <w:right w:val="none" w:sz="0" w:space="0" w:color="auto"/>
      </w:divBdr>
    </w:div>
    <w:div w:id="1060901435">
      <w:bodyDiv w:val="1"/>
      <w:marLeft w:val="0"/>
      <w:marRight w:val="0"/>
      <w:marTop w:val="0"/>
      <w:marBottom w:val="0"/>
      <w:divBdr>
        <w:top w:val="none" w:sz="0" w:space="0" w:color="auto"/>
        <w:left w:val="none" w:sz="0" w:space="0" w:color="auto"/>
        <w:bottom w:val="none" w:sz="0" w:space="0" w:color="auto"/>
        <w:right w:val="none" w:sz="0" w:space="0" w:color="auto"/>
      </w:divBdr>
    </w:div>
    <w:div w:id="1060976316">
      <w:bodyDiv w:val="1"/>
      <w:marLeft w:val="0"/>
      <w:marRight w:val="0"/>
      <w:marTop w:val="0"/>
      <w:marBottom w:val="0"/>
      <w:divBdr>
        <w:top w:val="none" w:sz="0" w:space="0" w:color="auto"/>
        <w:left w:val="none" w:sz="0" w:space="0" w:color="auto"/>
        <w:bottom w:val="none" w:sz="0" w:space="0" w:color="auto"/>
        <w:right w:val="none" w:sz="0" w:space="0" w:color="auto"/>
      </w:divBdr>
    </w:div>
    <w:div w:id="1060982966">
      <w:bodyDiv w:val="1"/>
      <w:marLeft w:val="0"/>
      <w:marRight w:val="0"/>
      <w:marTop w:val="0"/>
      <w:marBottom w:val="0"/>
      <w:divBdr>
        <w:top w:val="none" w:sz="0" w:space="0" w:color="auto"/>
        <w:left w:val="none" w:sz="0" w:space="0" w:color="auto"/>
        <w:bottom w:val="none" w:sz="0" w:space="0" w:color="auto"/>
        <w:right w:val="none" w:sz="0" w:space="0" w:color="auto"/>
      </w:divBdr>
    </w:div>
    <w:div w:id="1061320570">
      <w:bodyDiv w:val="1"/>
      <w:marLeft w:val="0"/>
      <w:marRight w:val="0"/>
      <w:marTop w:val="0"/>
      <w:marBottom w:val="0"/>
      <w:divBdr>
        <w:top w:val="none" w:sz="0" w:space="0" w:color="auto"/>
        <w:left w:val="none" w:sz="0" w:space="0" w:color="auto"/>
        <w:bottom w:val="none" w:sz="0" w:space="0" w:color="auto"/>
        <w:right w:val="none" w:sz="0" w:space="0" w:color="auto"/>
      </w:divBdr>
    </w:div>
    <w:div w:id="1061368671">
      <w:bodyDiv w:val="1"/>
      <w:marLeft w:val="0"/>
      <w:marRight w:val="0"/>
      <w:marTop w:val="0"/>
      <w:marBottom w:val="0"/>
      <w:divBdr>
        <w:top w:val="none" w:sz="0" w:space="0" w:color="auto"/>
        <w:left w:val="none" w:sz="0" w:space="0" w:color="auto"/>
        <w:bottom w:val="none" w:sz="0" w:space="0" w:color="auto"/>
        <w:right w:val="none" w:sz="0" w:space="0" w:color="auto"/>
      </w:divBdr>
    </w:div>
    <w:div w:id="1061487408">
      <w:bodyDiv w:val="1"/>
      <w:marLeft w:val="0"/>
      <w:marRight w:val="0"/>
      <w:marTop w:val="0"/>
      <w:marBottom w:val="0"/>
      <w:divBdr>
        <w:top w:val="none" w:sz="0" w:space="0" w:color="auto"/>
        <w:left w:val="none" w:sz="0" w:space="0" w:color="auto"/>
        <w:bottom w:val="none" w:sz="0" w:space="0" w:color="auto"/>
        <w:right w:val="none" w:sz="0" w:space="0" w:color="auto"/>
      </w:divBdr>
    </w:div>
    <w:div w:id="1061635448">
      <w:bodyDiv w:val="1"/>
      <w:marLeft w:val="0"/>
      <w:marRight w:val="0"/>
      <w:marTop w:val="0"/>
      <w:marBottom w:val="0"/>
      <w:divBdr>
        <w:top w:val="none" w:sz="0" w:space="0" w:color="auto"/>
        <w:left w:val="none" w:sz="0" w:space="0" w:color="auto"/>
        <w:bottom w:val="none" w:sz="0" w:space="0" w:color="auto"/>
        <w:right w:val="none" w:sz="0" w:space="0" w:color="auto"/>
      </w:divBdr>
    </w:div>
    <w:div w:id="1061640012">
      <w:bodyDiv w:val="1"/>
      <w:marLeft w:val="0"/>
      <w:marRight w:val="0"/>
      <w:marTop w:val="0"/>
      <w:marBottom w:val="0"/>
      <w:divBdr>
        <w:top w:val="none" w:sz="0" w:space="0" w:color="auto"/>
        <w:left w:val="none" w:sz="0" w:space="0" w:color="auto"/>
        <w:bottom w:val="none" w:sz="0" w:space="0" w:color="auto"/>
        <w:right w:val="none" w:sz="0" w:space="0" w:color="auto"/>
      </w:divBdr>
    </w:div>
    <w:div w:id="1061826105">
      <w:bodyDiv w:val="1"/>
      <w:marLeft w:val="0"/>
      <w:marRight w:val="0"/>
      <w:marTop w:val="0"/>
      <w:marBottom w:val="0"/>
      <w:divBdr>
        <w:top w:val="none" w:sz="0" w:space="0" w:color="auto"/>
        <w:left w:val="none" w:sz="0" w:space="0" w:color="auto"/>
        <w:bottom w:val="none" w:sz="0" w:space="0" w:color="auto"/>
        <w:right w:val="none" w:sz="0" w:space="0" w:color="auto"/>
      </w:divBdr>
    </w:div>
    <w:div w:id="1062214036">
      <w:bodyDiv w:val="1"/>
      <w:marLeft w:val="0"/>
      <w:marRight w:val="0"/>
      <w:marTop w:val="0"/>
      <w:marBottom w:val="0"/>
      <w:divBdr>
        <w:top w:val="none" w:sz="0" w:space="0" w:color="auto"/>
        <w:left w:val="none" w:sz="0" w:space="0" w:color="auto"/>
        <w:bottom w:val="none" w:sz="0" w:space="0" w:color="auto"/>
        <w:right w:val="none" w:sz="0" w:space="0" w:color="auto"/>
      </w:divBdr>
    </w:div>
    <w:div w:id="1062368917">
      <w:bodyDiv w:val="1"/>
      <w:marLeft w:val="0"/>
      <w:marRight w:val="0"/>
      <w:marTop w:val="0"/>
      <w:marBottom w:val="0"/>
      <w:divBdr>
        <w:top w:val="none" w:sz="0" w:space="0" w:color="auto"/>
        <w:left w:val="none" w:sz="0" w:space="0" w:color="auto"/>
        <w:bottom w:val="none" w:sz="0" w:space="0" w:color="auto"/>
        <w:right w:val="none" w:sz="0" w:space="0" w:color="auto"/>
      </w:divBdr>
    </w:div>
    <w:div w:id="1062488532">
      <w:bodyDiv w:val="1"/>
      <w:marLeft w:val="0"/>
      <w:marRight w:val="0"/>
      <w:marTop w:val="0"/>
      <w:marBottom w:val="0"/>
      <w:divBdr>
        <w:top w:val="none" w:sz="0" w:space="0" w:color="auto"/>
        <w:left w:val="none" w:sz="0" w:space="0" w:color="auto"/>
        <w:bottom w:val="none" w:sz="0" w:space="0" w:color="auto"/>
        <w:right w:val="none" w:sz="0" w:space="0" w:color="auto"/>
      </w:divBdr>
    </w:div>
    <w:div w:id="1062558819">
      <w:bodyDiv w:val="1"/>
      <w:marLeft w:val="0"/>
      <w:marRight w:val="0"/>
      <w:marTop w:val="0"/>
      <w:marBottom w:val="0"/>
      <w:divBdr>
        <w:top w:val="none" w:sz="0" w:space="0" w:color="auto"/>
        <w:left w:val="none" w:sz="0" w:space="0" w:color="auto"/>
        <w:bottom w:val="none" w:sz="0" w:space="0" w:color="auto"/>
        <w:right w:val="none" w:sz="0" w:space="0" w:color="auto"/>
      </w:divBdr>
    </w:div>
    <w:div w:id="1062631964">
      <w:bodyDiv w:val="1"/>
      <w:marLeft w:val="0"/>
      <w:marRight w:val="0"/>
      <w:marTop w:val="0"/>
      <w:marBottom w:val="0"/>
      <w:divBdr>
        <w:top w:val="none" w:sz="0" w:space="0" w:color="auto"/>
        <w:left w:val="none" w:sz="0" w:space="0" w:color="auto"/>
        <w:bottom w:val="none" w:sz="0" w:space="0" w:color="auto"/>
        <w:right w:val="none" w:sz="0" w:space="0" w:color="auto"/>
      </w:divBdr>
    </w:div>
    <w:div w:id="1063025274">
      <w:bodyDiv w:val="1"/>
      <w:marLeft w:val="0"/>
      <w:marRight w:val="0"/>
      <w:marTop w:val="0"/>
      <w:marBottom w:val="0"/>
      <w:divBdr>
        <w:top w:val="none" w:sz="0" w:space="0" w:color="auto"/>
        <w:left w:val="none" w:sz="0" w:space="0" w:color="auto"/>
        <w:bottom w:val="none" w:sz="0" w:space="0" w:color="auto"/>
        <w:right w:val="none" w:sz="0" w:space="0" w:color="auto"/>
      </w:divBdr>
    </w:div>
    <w:div w:id="1063062720">
      <w:bodyDiv w:val="1"/>
      <w:marLeft w:val="0"/>
      <w:marRight w:val="0"/>
      <w:marTop w:val="0"/>
      <w:marBottom w:val="0"/>
      <w:divBdr>
        <w:top w:val="none" w:sz="0" w:space="0" w:color="auto"/>
        <w:left w:val="none" w:sz="0" w:space="0" w:color="auto"/>
        <w:bottom w:val="none" w:sz="0" w:space="0" w:color="auto"/>
        <w:right w:val="none" w:sz="0" w:space="0" w:color="auto"/>
      </w:divBdr>
    </w:div>
    <w:div w:id="1063142265">
      <w:bodyDiv w:val="1"/>
      <w:marLeft w:val="0"/>
      <w:marRight w:val="0"/>
      <w:marTop w:val="0"/>
      <w:marBottom w:val="0"/>
      <w:divBdr>
        <w:top w:val="none" w:sz="0" w:space="0" w:color="auto"/>
        <w:left w:val="none" w:sz="0" w:space="0" w:color="auto"/>
        <w:bottom w:val="none" w:sz="0" w:space="0" w:color="auto"/>
        <w:right w:val="none" w:sz="0" w:space="0" w:color="auto"/>
      </w:divBdr>
    </w:div>
    <w:div w:id="1063680347">
      <w:bodyDiv w:val="1"/>
      <w:marLeft w:val="0"/>
      <w:marRight w:val="0"/>
      <w:marTop w:val="0"/>
      <w:marBottom w:val="0"/>
      <w:divBdr>
        <w:top w:val="none" w:sz="0" w:space="0" w:color="auto"/>
        <w:left w:val="none" w:sz="0" w:space="0" w:color="auto"/>
        <w:bottom w:val="none" w:sz="0" w:space="0" w:color="auto"/>
        <w:right w:val="none" w:sz="0" w:space="0" w:color="auto"/>
      </w:divBdr>
    </w:div>
    <w:div w:id="1063911830">
      <w:bodyDiv w:val="1"/>
      <w:marLeft w:val="0"/>
      <w:marRight w:val="0"/>
      <w:marTop w:val="0"/>
      <w:marBottom w:val="0"/>
      <w:divBdr>
        <w:top w:val="none" w:sz="0" w:space="0" w:color="auto"/>
        <w:left w:val="none" w:sz="0" w:space="0" w:color="auto"/>
        <w:bottom w:val="none" w:sz="0" w:space="0" w:color="auto"/>
        <w:right w:val="none" w:sz="0" w:space="0" w:color="auto"/>
      </w:divBdr>
    </w:div>
    <w:div w:id="1063916662">
      <w:bodyDiv w:val="1"/>
      <w:marLeft w:val="0"/>
      <w:marRight w:val="0"/>
      <w:marTop w:val="0"/>
      <w:marBottom w:val="0"/>
      <w:divBdr>
        <w:top w:val="none" w:sz="0" w:space="0" w:color="auto"/>
        <w:left w:val="none" w:sz="0" w:space="0" w:color="auto"/>
        <w:bottom w:val="none" w:sz="0" w:space="0" w:color="auto"/>
        <w:right w:val="none" w:sz="0" w:space="0" w:color="auto"/>
      </w:divBdr>
    </w:div>
    <w:div w:id="1064065862">
      <w:bodyDiv w:val="1"/>
      <w:marLeft w:val="0"/>
      <w:marRight w:val="0"/>
      <w:marTop w:val="0"/>
      <w:marBottom w:val="0"/>
      <w:divBdr>
        <w:top w:val="none" w:sz="0" w:space="0" w:color="auto"/>
        <w:left w:val="none" w:sz="0" w:space="0" w:color="auto"/>
        <w:bottom w:val="none" w:sz="0" w:space="0" w:color="auto"/>
        <w:right w:val="none" w:sz="0" w:space="0" w:color="auto"/>
      </w:divBdr>
    </w:div>
    <w:div w:id="1064068676">
      <w:bodyDiv w:val="1"/>
      <w:marLeft w:val="0"/>
      <w:marRight w:val="0"/>
      <w:marTop w:val="0"/>
      <w:marBottom w:val="0"/>
      <w:divBdr>
        <w:top w:val="none" w:sz="0" w:space="0" w:color="auto"/>
        <w:left w:val="none" w:sz="0" w:space="0" w:color="auto"/>
        <w:bottom w:val="none" w:sz="0" w:space="0" w:color="auto"/>
        <w:right w:val="none" w:sz="0" w:space="0" w:color="auto"/>
      </w:divBdr>
    </w:div>
    <w:div w:id="1064335611">
      <w:bodyDiv w:val="1"/>
      <w:marLeft w:val="0"/>
      <w:marRight w:val="0"/>
      <w:marTop w:val="0"/>
      <w:marBottom w:val="0"/>
      <w:divBdr>
        <w:top w:val="none" w:sz="0" w:space="0" w:color="auto"/>
        <w:left w:val="none" w:sz="0" w:space="0" w:color="auto"/>
        <w:bottom w:val="none" w:sz="0" w:space="0" w:color="auto"/>
        <w:right w:val="none" w:sz="0" w:space="0" w:color="auto"/>
      </w:divBdr>
    </w:div>
    <w:div w:id="1064529292">
      <w:bodyDiv w:val="1"/>
      <w:marLeft w:val="0"/>
      <w:marRight w:val="0"/>
      <w:marTop w:val="0"/>
      <w:marBottom w:val="0"/>
      <w:divBdr>
        <w:top w:val="none" w:sz="0" w:space="0" w:color="auto"/>
        <w:left w:val="none" w:sz="0" w:space="0" w:color="auto"/>
        <w:bottom w:val="none" w:sz="0" w:space="0" w:color="auto"/>
        <w:right w:val="none" w:sz="0" w:space="0" w:color="auto"/>
      </w:divBdr>
    </w:div>
    <w:div w:id="1064597691">
      <w:bodyDiv w:val="1"/>
      <w:marLeft w:val="0"/>
      <w:marRight w:val="0"/>
      <w:marTop w:val="0"/>
      <w:marBottom w:val="0"/>
      <w:divBdr>
        <w:top w:val="none" w:sz="0" w:space="0" w:color="auto"/>
        <w:left w:val="none" w:sz="0" w:space="0" w:color="auto"/>
        <w:bottom w:val="none" w:sz="0" w:space="0" w:color="auto"/>
        <w:right w:val="none" w:sz="0" w:space="0" w:color="auto"/>
      </w:divBdr>
    </w:div>
    <w:div w:id="1064720865">
      <w:bodyDiv w:val="1"/>
      <w:marLeft w:val="0"/>
      <w:marRight w:val="0"/>
      <w:marTop w:val="0"/>
      <w:marBottom w:val="0"/>
      <w:divBdr>
        <w:top w:val="none" w:sz="0" w:space="0" w:color="auto"/>
        <w:left w:val="none" w:sz="0" w:space="0" w:color="auto"/>
        <w:bottom w:val="none" w:sz="0" w:space="0" w:color="auto"/>
        <w:right w:val="none" w:sz="0" w:space="0" w:color="auto"/>
      </w:divBdr>
    </w:div>
    <w:div w:id="1064991220">
      <w:bodyDiv w:val="1"/>
      <w:marLeft w:val="0"/>
      <w:marRight w:val="0"/>
      <w:marTop w:val="0"/>
      <w:marBottom w:val="0"/>
      <w:divBdr>
        <w:top w:val="none" w:sz="0" w:space="0" w:color="auto"/>
        <w:left w:val="none" w:sz="0" w:space="0" w:color="auto"/>
        <w:bottom w:val="none" w:sz="0" w:space="0" w:color="auto"/>
        <w:right w:val="none" w:sz="0" w:space="0" w:color="auto"/>
      </w:divBdr>
    </w:div>
    <w:div w:id="1065102882">
      <w:bodyDiv w:val="1"/>
      <w:marLeft w:val="0"/>
      <w:marRight w:val="0"/>
      <w:marTop w:val="0"/>
      <w:marBottom w:val="0"/>
      <w:divBdr>
        <w:top w:val="none" w:sz="0" w:space="0" w:color="auto"/>
        <w:left w:val="none" w:sz="0" w:space="0" w:color="auto"/>
        <w:bottom w:val="none" w:sz="0" w:space="0" w:color="auto"/>
        <w:right w:val="none" w:sz="0" w:space="0" w:color="auto"/>
      </w:divBdr>
    </w:div>
    <w:div w:id="1065252190">
      <w:bodyDiv w:val="1"/>
      <w:marLeft w:val="0"/>
      <w:marRight w:val="0"/>
      <w:marTop w:val="0"/>
      <w:marBottom w:val="0"/>
      <w:divBdr>
        <w:top w:val="none" w:sz="0" w:space="0" w:color="auto"/>
        <w:left w:val="none" w:sz="0" w:space="0" w:color="auto"/>
        <w:bottom w:val="none" w:sz="0" w:space="0" w:color="auto"/>
        <w:right w:val="none" w:sz="0" w:space="0" w:color="auto"/>
      </w:divBdr>
    </w:div>
    <w:div w:id="1065489482">
      <w:bodyDiv w:val="1"/>
      <w:marLeft w:val="0"/>
      <w:marRight w:val="0"/>
      <w:marTop w:val="0"/>
      <w:marBottom w:val="0"/>
      <w:divBdr>
        <w:top w:val="none" w:sz="0" w:space="0" w:color="auto"/>
        <w:left w:val="none" w:sz="0" w:space="0" w:color="auto"/>
        <w:bottom w:val="none" w:sz="0" w:space="0" w:color="auto"/>
        <w:right w:val="none" w:sz="0" w:space="0" w:color="auto"/>
      </w:divBdr>
    </w:div>
    <w:div w:id="1065493118">
      <w:bodyDiv w:val="1"/>
      <w:marLeft w:val="0"/>
      <w:marRight w:val="0"/>
      <w:marTop w:val="0"/>
      <w:marBottom w:val="0"/>
      <w:divBdr>
        <w:top w:val="none" w:sz="0" w:space="0" w:color="auto"/>
        <w:left w:val="none" w:sz="0" w:space="0" w:color="auto"/>
        <w:bottom w:val="none" w:sz="0" w:space="0" w:color="auto"/>
        <w:right w:val="none" w:sz="0" w:space="0" w:color="auto"/>
      </w:divBdr>
    </w:div>
    <w:div w:id="1065690197">
      <w:bodyDiv w:val="1"/>
      <w:marLeft w:val="0"/>
      <w:marRight w:val="0"/>
      <w:marTop w:val="0"/>
      <w:marBottom w:val="0"/>
      <w:divBdr>
        <w:top w:val="none" w:sz="0" w:space="0" w:color="auto"/>
        <w:left w:val="none" w:sz="0" w:space="0" w:color="auto"/>
        <w:bottom w:val="none" w:sz="0" w:space="0" w:color="auto"/>
        <w:right w:val="none" w:sz="0" w:space="0" w:color="auto"/>
      </w:divBdr>
    </w:div>
    <w:div w:id="1065909899">
      <w:bodyDiv w:val="1"/>
      <w:marLeft w:val="0"/>
      <w:marRight w:val="0"/>
      <w:marTop w:val="0"/>
      <w:marBottom w:val="0"/>
      <w:divBdr>
        <w:top w:val="none" w:sz="0" w:space="0" w:color="auto"/>
        <w:left w:val="none" w:sz="0" w:space="0" w:color="auto"/>
        <w:bottom w:val="none" w:sz="0" w:space="0" w:color="auto"/>
        <w:right w:val="none" w:sz="0" w:space="0" w:color="auto"/>
      </w:divBdr>
    </w:div>
    <w:div w:id="1066026976">
      <w:bodyDiv w:val="1"/>
      <w:marLeft w:val="0"/>
      <w:marRight w:val="0"/>
      <w:marTop w:val="0"/>
      <w:marBottom w:val="0"/>
      <w:divBdr>
        <w:top w:val="none" w:sz="0" w:space="0" w:color="auto"/>
        <w:left w:val="none" w:sz="0" w:space="0" w:color="auto"/>
        <w:bottom w:val="none" w:sz="0" w:space="0" w:color="auto"/>
        <w:right w:val="none" w:sz="0" w:space="0" w:color="auto"/>
      </w:divBdr>
    </w:div>
    <w:div w:id="1066101537">
      <w:bodyDiv w:val="1"/>
      <w:marLeft w:val="0"/>
      <w:marRight w:val="0"/>
      <w:marTop w:val="0"/>
      <w:marBottom w:val="0"/>
      <w:divBdr>
        <w:top w:val="none" w:sz="0" w:space="0" w:color="auto"/>
        <w:left w:val="none" w:sz="0" w:space="0" w:color="auto"/>
        <w:bottom w:val="none" w:sz="0" w:space="0" w:color="auto"/>
        <w:right w:val="none" w:sz="0" w:space="0" w:color="auto"/>
      </w:divBdr>
    </w:div>
    <w:div w:id="1066151737">
      <w:bodyDiv w:val="1"/>
      <w:marLeft w:val="0"/>
      <w:marRight w:val="0"/>
      <w:marTop w:val="0"/>
      <w:marBottom w:val="0"/>
      <w:divBdr>
        <w:top w:val="none" w:sz="0" w:space="0" w:color="auto"/>
        <w:left w:val="none" w:sz="0" w:space="0" w:color="auto"/>
        <w:bottom w:val="none" w:sz="0" w:space="0" w:color="auto"/>
        <w:right w:val="none" w:sz="0" w:space="0" w:color="auto"/>
      </w:divBdr>
    </w:div>
    <w:div w:id="1066340309">
      <w:bodyDiv w:val="1"/>
      <w:marLeft w:val="0"/>
      <w:marRight w:val="0"/>
      <w:marTop w:val="0"/>
      <w:marBottom w:val="0"/>
      <w:divBdr>
        <w:top w:val="none" w:sz="0" w:space="0" w:color="auto"/>
        <w:left w:val="none" w:sz="0" w:space="0" w:color="auto"/>
        <w:bottom w:val="none" w:sz="0" w:space="0" w:color="auto"/>
        <w:right w:val="none" w:sz="0" w:space="0" w:color="auto"/>
      </w:divBdr>
    </w:div>
    <w:div w:id="1066564970">
      <w:bodyDiv w:val="1"/>
      <w:marLeft w:val="0"/>
      <w:marRight w:val="0"/>
      <w:marTop w:val="0"/>
      <w:marBottom w:val="0"/>
      <w:divBdr>
        <w:top w:val="none" w:sz="0" w:space="0" w:color="auto"/>
        <w:left w:val="none" w:sz="0" w:space="0" w:color="auto"/>
        <w:bottom w:val="none" w:sz="0" w:space="0" w:color="auto"/>
        <w:right w:val="none" w:sz="0" w:space="0" w:color="auto"/>
      </w:divBdr>
    </w:div>
    <w:div w:id="1066611816">
      <w:bodyDiv w:val="1"/>
      <w:marLeft w:val="0"/>
      <w:marRight w:val="0"/>
      <w:marTop w:val="0"/>
      <w:marBottom w:val="0"/>
      <w:divBdr>
        <w:top w:val="none" w:sz="0" w:space="0" w:color="auto"/>
        <w:left w:val="none" w:sz="0" w:space="0" w:color="auto"/>
        <w:bottom w:val="none" w:sz="0" w:space="0" w:color="auto"/>
        <w:right w:val="none" w:sz="0" w:space="0" w:color="auto"/>
      </w:divBdr>
    </w:div>
    <w:div w:id="1066683389">
      <w:bodyDiv w:val="1"/>
      <w:marLeft w:val="0"/>
      <w:marRight w:val="0"/>
      <w:marTop w:val="0"/>
      <w:marBottom w:val="0"/>
      <w:divBdr>
        <w:top w:val="none" w:sz="0" w:space="0" w:color="auto"/>
        <w:left w:val="none" w:sz="0" w:space="0" w:color="auto"/>
        <w:bottom w:val="none" w:sz="0" w:space="0" w:color="auto"/>
        <w:right w:val="none" w:sz="0" w:space="0" w:color="auto"/>
      </w:divBdr>
    </w:div>
    <w:div w:id="1066955966">
      <w:bodyDiv w:val="1"/>
      <w:marLeft w:val="0"/>
      <w:marRight w:val="0"/>
      <w:marTop w:val="0"/>
      <w:marBottom w:val="0"/>
      <w:divBdr>
        <w:top w:val="none" w:sz="0" w:space="0" w:color="auto"/>
        <w:left w:val="none" w:sz="0" w:space="0" w:color="auto"/>
        <w:bottom w:val="none" w:sz="0" w:space="0" w:color="auto"/>
        <w:right w:val="none" w:sz="0" w:space="0" w:color="auto"/>
      </w:divBdr>
    </w:div>
    <w:div w:id="1067191899">
      <w:bodyDiv w:val="1"/>
      <w:marLeft w:val="0"/>
      <w:marRight w:val="0"/>
      <w:marTop w:val="0"/>
      <w:marBottom w:val="0"/>
      <w:divBdr>
        <w:top w:val="none" w:sz="0" w:space="0" w:color="auto"/>
        <w:left w:val="none" w:sz="0" w:space="0" w:color="auto"/>
        <w:bottom w:val="none" w:sz="0" w:space="0" w:color="auto"/>
        <w:right w:val="none" w:sz="0" w:space="0" w:color="auto"/>
      </w:divBdr>
    </w:div>
    <w:div w:id="1067219951">
      <w:bodyDiv w:val="1"/>
      <w:marLeft w:val="0"/>
      <w:marRight w:val="0"/>
      <w:marTop w:val="0"/>
      <w:marBottom w:val="0"/>
      <w:divBdr>
        <w:top w:val="none" w:sz="0" w:space="0" w:color="auto"/>
        <w:left w:val="none" w:sz="0" w:space="0" w:color="auto"/>
        <w:bottom w:val="none" w:sz="0" w:space="0" w:color="auto"/>
        <w:right w:val="none" w:sz="0" w:space="0" w:color="auto"/>
      </w:divBdr>
    </w:div>
    <w:div w:id="1067413336">
      <w:bodyDiv w:val="1"/>
      <w:marLeft w:val="0"/>
      <w:marRight w:val="0"/>
      <w:marTop w:val="0"/>
      <w:marBottom w:val="0"/>
      <w:divBdr>
        <w:top w:val="none" w:sz="0" w:space="0" w:color="auto"/>
        <w:left w:val="none" w:sz="0" w:space="0" w:color="auto"/>
        <w:bottom w:val="none" w:sz="0" w:space="0" w:color="auto"/>
        <w:right w:val="none" w:sz="0" w:space="0" w:color="auto"/>
      </w:divBdr>
    </w:div>
    <w:div w:id="1067455370">
      <w:bodyDiv w:val="1"/>
      <w:marLeft w:val="0"/>
      <w:marRight w:val="0"/>
      <w:marTop w:val="0"/>
      <w:marBottom w:val="0"/>
      <w:divBdr>
        <w:top w:val="none" w:sz="0" w:space="0" w:color="auto"/>
        <w:left w:val="none" w:sz="0" w:space="0" w:color="auto"/>
        <w:bottom w:val="none" w:sz="0" w:space="0" w:color="auto"/>
        <w:right w:val="none" w:sz="0" w:space="0" w:color="auto"/>
      </w:divBdr>
    </w:div>
    <w:div w:id="1067459539">
      <w:bodyDiv w:val="1"/>
      <w:marLeft w:val="0"/>
      <w:marRight w:val="0"/>
      <w:marTop w:val="0"/>
      <w:marBottom w:val="0"/>
      <w:divBdr>
        <w:top w:val="none" w:sz="0" w:space="0" w:color="auto"/>
        <w:left w:val="none" w:sz="0" w:space="0" w:color="auto"/>
        <w:bottom w:val="none" w:sz="0" w:space="0" w:color="auto"/>
        <w:right w:val="none" w:sz="0" w:space="0" w:color="auto"/>
      </w:divBdr>
    </w:div>
    <w:div w:id="1067461200">
      <w:bodyDiv w:val="1"/>
      <w:marLeft w:val="0"/>
      <w:marRight w:val="0"/>
      <w:marTop w:val="0"/>
      <w:marBottom w:val="0"/>
      <w:divBdr>
        <w:top w:val="none" w:sz="0" w:space="0" w:color="auto"/>
        <w:left w:val="none" w:sz="0" w:space="0" w:color="auto"/>
        <w:bottom w:val="none" w:sz="0" w:space="0" w:color="auto"/>
        <w:right w:val="none" w:sz="0" w:space="0" w:color="auto"/>
      </w:divBdr>
    </w:div>
    <w:div w:id="1067805748">
      <w:bodyDiv w:val="1"/>
      <w:marLeft w:val="0"/>
      <w:marRight w:val="0"/>
      <w:marTop w:val="0"/>
      <w:marBottom w:val="0"/>
      <w:divBdr>
        <w:top w:val="none" w:sz="0" w:space="0" w:color="auto"/>
        <w:left w:val="none" w:sz="0" w:space="0" w:color="auto"/>
        <w:bottom w:val="none" w:sz="0" w:space="0" w:color="auto"/>
        <w:right w:val="none" w:sz="0" w:space="0" w:color="auto"/>
      </w:divBdr>
    </w:div>
    <w:div w:id="1068071578">
      <w:bodyDiv w:val="1"/>
      <w:marLeft w:val="0"/>
      <w:marRight w:val="0"/>
      <w:marTop w:val="0"/>
      <w:marBottom w:val="0"/>
      <w:divBdr>
        <w:top w:val="none" w:sz="0" w:space="0" w:color="auto"/>
        <w:left w:val="none" w:sz="0" w:space="0" w:color="auto"/>
        <w:bottom w:val="none" w:sz="0" w:space="0" w:color="auto"/>
        <w:right w:val="none" w:sz="0" w:space="0" w:color="auto"/>
      </w:divBdr>
    </w:div>
    <w:div w:id="1068118080">
      <w:bodyDiv w:val="1"/>
      <w:marLeft w:val="0"/>
      <w:marRight w:val="0"/>
      <w:marTop w:val="0"/>
      <w:marBottom w:val="0"/>
      <w:divBdr>
        <w:top w:val="none" w:sz="0" w:space="0" w:color="auto"/>
        <w:left w:val="none" w:sz="0" w:space="0" w:color="auto"/>
        <w:bottom w:val="none" w:sz="0" w:space="0" w:color="auto"/>
        <w:right w:val="none" w:sz="0" w:space="0" w:color="auto"/>
      </w:divBdr>
    </w:div>
    <w:div w:id="1068191478">
      <w:bodyDiv w:val="1"/>
      <w:marLeft w:val="0"/>
      <w:marRight w:val="0"/>
      <w:marTop w:val="0"/>
      <w:marBottom w:val="0"/>
      <w:divBdr>
        <w:top w:val="none" w:sz="0" w:space="0" w:color="auto"/>
        <w:left w:val="none" w:sz="0" w:space="0" w:color="auto"/>
        <w:bottom w:val="none" w:sz="0" w:space="0" w:color="auto"/>
        <w:right w:val="none" w:sz="0" w:space="0" w:color="auto"/>
      </w:divBdr>
    </w:div>
    <w:div w:id="1068575156">
      <w:bodyDiv w:val="1"/>
      <w:marLeft w:val="0"/>
      <w:marRight w:val="0"/>
      <w:marTop w:val="0"/>
      <w:marBottom w:val="0"/>
      <w:divBdr>
        <w:top w:val="none" w:sz="0" w:space="0" w:color="auto"/>
        <w:left w:val="none" w:sz="0" w:space="0" w:color="auto"/>
        <w:bottom w:val="none" w:sz="0" w:space="0" w:color="auto"/>
        <w:right w:val="none" w:sz="0" w:space="0" w:color="auto"/>
      </w:divBdr>
    </w:div>
    <w:div w:id="1068579681">
      <w:bodyDiv w:val="1"/>
      <w:marLeft w:val="0"/>
      <w:marRight w:val="0"/>
      <w:marTop w:val="0"/>
      <w:marBottom w:val="0"/>
      <w:divBdr>
        <w:top w:val="none" w:sz="0" w:space="0" w:color="auto"/>
        <w:left w:val="none" w:sz="0" w:space="0" w:color="auto"/>
        <w:bottom w:val="none" w:sz="0" w:space="0" w:color="auto"/>
        <w:right w:val="none" w:sz="0" w:space="0" w:color="auto"/>
      </w:divBdr>
    </w:div>
    <w:div w:id="1068965196">
      <w:bodyDiv w:val="1"/>
      <w:marLeft w:val="0"/>
      <w:marRight w:val="0"/>
      <w:marTop w:val="0"/>
      <w:marBottom w:val="0"/>
      <w:divBdr>
        <w:top w:val="none" w:sz="0" w:space="0" w:color="auto"/>
        <w:left w:val="none" w:sz="0" w:space="0" w:color="auto"/>
        <w:bottom w:val="none" w:sz="0" w:space="0" w:color="auto"/>
        <w:right w:val="none" w:sz="0" w:space="0" w:color="auto"/>
      </w:divBdr>
    </w:div>
    <w:div w:id="1069114189">
      <w:bodyDiv w:val="1"/>
      <w:marLeft w:val="0"/>
      <w:marRight w:val="0"/>
      <w:marTop w:val="0"/>
      <w:marBottom w:val="0"/>
      <w:divBdr>
        <w:top w:val="none" w:sz="0" w:space="0" w:color="auto"/>
        <w:left w:val="none" w:sz="0" w:space="0" w:color="auto"/>
        <w:bottom w:val="none" w:sz="0" w:space="0" w:color="auto"/>
        <w:right w:val="none" w:sz="0" w:space="0" w:color="auto"/>
      </w:divBdr>
    </w:div>
    <w:div w:id="1069157750">
      <w:bodyDiv w:val="1"/>
      <w:marLeft w:val="0"/>
      <w:marRight w:val="0"/>
      <w:marTop w:val="0"/>
      <w:marBottom w:val="0"/>
      <w:divBdr>
        <w:top w:val="none" w:sz="0" w:space="0" w:color="auto"/>
        <w:left w:val="none" w:sz="0" w:space="0" w:color="auto"/>
        <w:bottom w:val="none" w:sz="0" w:space="0" w:color="auto"/>
        <w:right w:val="none" w:sz="0" w:space="0" w:color="auto"/>
      </w:divBdr>
    </w:div>
    <w:div w:id="1069230307">
      <w:bodyDiv w:val="1"/>
      <w:marLeft w:val="0"/>
      <w:marRight w:val="0"/>
      <w:marTop w:val="0"/>
      <w:marBottom w:val="0"/>
      <w:divBdr>
        <w:top w:val="none" w:sz="0" w:space="0" w:color="auto"/>
        <w:left w:val="none" w:sz="0" w:space="0" w:color="auto"/>
        <w:bottom w:val="none" w:sz="0" w:space="0" w:color="auto"/>
        <w:right w:val="none" w:sz="0" w:space="0" w:color="auto"/>
      </w:divBdr>
    </w:div>
    <w:div w:id="1069380028">
      <w:bodyDiv w:val="1"/>
      <w:marLeft w:val="0"/>
      <w:marRight w:val="0"/>
      <w:marTop w:val="0"/>
      <w:marBottom w:val="0"/>
      <w:divBdr>
        <w:top w:val="none" w:sz="0" w:space="0" w:color="auto"/>
        <w:left w:val="none" w:sz="0" w:space="0" w:color="auto"/>
        <w:bottom w:val="none" w:sz="0" w:space="0" w:color="auto"/>
        <w:right w:val="none" w:sz="0" w:space="0" w:color="auto"/>
      </w:divBdr>
    </w:div>
    <w:div w:id="1069881464">
      <w:bodyDiv w:val="1"/>
      <w:marLeft w:val="0"/>
      <w:marRight w:val="0"/>
      <w:marTop w:val="0"/>
      <w:marBottom w:val="0"/>
      <w:divBdr>
        <w:top w:val="none" w:sz="0" w:space="0" w:color="auto"/>
        <w:left w:val="none" w:sz="0" w:space="0" w:color="auto"/>
        <w:bottom w:val="none" w:sz="0" w:space="0" w:color="auto"/>
        <w:right w:val="none" w:sz="0" w:space="0" w:color="auto"/>
      </w:divBdr>
    </w:div>
    <w:div w:id="1069958898">
      <w:bodyDiv w:val="1"/>
      <w:marLeft w:val="0"/>
      <w:marRight w:val="0"/>
      <w:marTop w:val="0"/>
      <w:marBottom w:val="0"/>
      <w:divBdr>
        <w:top w:val="none" w:sz="0" w:space="0" w:color="auto"/>
        <w:left w:val="none" w:sz="0" w:space="0" w:color="auto"/>
        <w:bottom w:val="none" w:sz="0" w:space="0" w:color="auto"/>
        <w:right w:val="none" w:sz="0" w:space="0" w:color="auto"/>
      </w:divBdr>
    </w:div>
    <w:div w:id="1070151116">
      <w:bodyDiv w:val="1"/>
      <w:marLeft w:val="0"/>
      <w:marRight w:val="0"/>
      <w:marTop w:val="0"/>
      <w:marBottom w:val="0"/>
      <w:divBdr>
        <w:top w:val="none" w:sz="0" w:space="0" w:color="auto"/>
        <w:left w:val="none" w:sz="0" w:space="0" w:color="auto"/>
        <w:bottom w:val="none" w:sz="0" w:space="0" w:color="auto"/>
        <w:right w:val="none" w:sz="0" w:space="0" w:color="auto"/>
      </w:divBdr>
    </w:div>
    <w:div w:id="1070232462">
      <w:bodyDiv w:val="1"/>
      <w:marLeft w:val="0"/>
      <w:marRight w:val="0"/>
      <w:marTop w:val="0"/>
      <w:marBottom w:val="0"/>
      <w:divBdr>
        <w:top w:val="none" w:sz="0" w:space="0" w:color="auto"/>
        <w:left w:val="none" w:sz="0" w:space="0" w:color="auto"/>
        <w:bottom w:val="none" w:sz="0" w:space="0" w:color="auto"/>
        <w:right w:val="none" w:sz="0" w:space="0" w:color="auto"/>
      </w:divBdr>
    </w:div>
    <w:div w:id="1070276520">
      <w:bodyDiv w:val="1"/>
      <w:marLeft w:val="0"/>
      <w:marRight w:val="0"/>
      <w:marTop w:val="0"/>
      <w:marBottom w:val="0"/>
      <w:divBdr>
        <w:top w:val="none" w:sz="0" w:space="0" w:color="auto"/>
        <w:left w:val="none" w:sz="0" w:space="0" w:color="auto"/>
        <w:bottom w:val="none" w:sz="0" w:space="0" w:color="auto"/>
        <w:right w:val="none" w:sz="0" w:space="0" w:color="auto"/>
      </w:divBdr>
    </w:div>
    <w:div w:id="1070419987">
      <w:bodyDiv w:val="1"/>
      <w:marLeft w:val="0"/>
      <w:marRight w:val="0"/>
      <w:marTop w:val="0"/>
      <w:marBottom w:val="0"/>
      <w:divBdr>
        <w:top w:val="none" w:sz="0" w:space="0" w:color="auto"/>
        <w:left w:val="none" w:sz="0" w:space="0" w:color="auto"/>
        <w:bottom w:val="none" w:sz="0" w:space="0" w:color="auto"/>
        <w:right w:val="none" w:sz="0" w:space="0" w:color="auto"/>
      </w:divBdr>
    </w:div>
    <w:div w:id="1070537942">
      <w:bodyDiv w:val="1"/>
      <w:marLeft w:val="0"/>
      <w:marRight w:val="0"/>
      <w:marTop w:val="0"/>
      <w:marBottom w:val="0"/>
      <w:divBdr>
        <w:top w:val="none" w:sz="0" w:space="0" w:color="auto"/>
        <w:left w:val="none" w:sz="0" w:space="0" w:color="auto"/>
        <w:bottom w:val="none" w:sz="0" w:space="0" w:color="auto"/>
        <w:right w:val="none" w:sz="0" w:space="0" w:color="auto"/>
      </w:divBdr>
    </w:div>
    <w:div w:id="1070617193">
      <w:bodyDiv w:val="1"/>
      <w:marLeft w:val="0"/>
      <w:marRight w:val="0"/>
      <w:marTop w:val="0"/>
      <w:marBottom w:val="0"/>
      <w:divBdr>
        <w:top w:val="none" w:sz="0" w:space="0" w:color="auto"/>
        <w:left w:val="none" w:sz="0" w:space="0" w:color="auto"/>
        <w:bottom w:val="none" w:sz="0" w:space="0" w:color="auto"/>
        <w:right w:val="none" w:sz="0" w:space="0" w:color="auto"/>
      </w:divBdr>
    </w:div>
    <w:div w:id="1070687245">
      <w:bodyDiv w:val="1"/>
      <w:marLeft w:val="0"/>
      <w:marRight w:val="0"/>
      <w:marTop w:val="0"/>
      <w:marBottom w:val="0"/>
      <w:divBdr>
        <w:top w:val="none" w:sz="0" w:space="0" w:color="auto"/>
        <w:left w:val="none" w:sz="0" w:space="0" w:color="auto"/>
        <w:bottom w:val="none" w:sz="0" w:space="0" w:color="auto"/>
        <w:right w:val="none" w:sz="0" w:space="0" w:color="auto"/>
      </w:divBdr>
    </w:div>
    <w:div w:id="1070813735">
      <w:bodyDiv w:val="1"/>
      <w:marLeft w:val="0"/>
      <w:marRight w:val="0"/>
      <w:marTop w:val="0"/>
      <w:marBottom w:val="0"/>
      <w:divBdr>
        <w:top w:val="none" w:sz="0" w:space="0" w:color="auto"/>
        <w:left w:val="none" w:sz="0" w:space="0" w:color="auto"/>
        <w:bottom w:val="none" w:sz="0" w:space="0" w:color="auto"/>
        <w:right w:val="none" w:sz="0" w:space="0" w:color="auto"/>
      </w:divBdr>
    </w:div>
    <w:div w:id="1070925830">
      <w:bodyDiv w:val="1"/>
      <w:marLeft w:val="0"/>
      <w:marRight w:val="0"/>
      <w:marTop w:val="0"/>
      <w:marBottom w:val="0"/>
      <w:divBdr>
        <w:top w:val="none" w:sz="0" w:space="0" w:color="auto"/>
        <w:left w:val="none" w:sz="0" w:space="0" w:color="auto"/>
        <w:bottom w:val="none" w:sz="0" w:space="0" w:color="auto"/>
        <w:right w:val="none" w:sz="0" w:space="0" w:color="auto"/>
      </w:divBdr>
    </w:div>
    <w:div w:id="1071273077">
      <w:bodyDiv w:val="1"/>
      <w:marLeft w:val="0"/>
      <w:marRight w:val="0"/>
      <w:marTop w:val="0"/>
      <w:marBottom w:val="0"/>
      <w:divBdr>
        <w:top w:val="none" w:sz="0" w:space="0" w:color="auto"/>
        <w:left w:val="none" w:sz="0" w:space="0" w:color="auto"/>
        <w:bottom w:val="none" w:sz="0" w:space="0" w:color="auto"/>
        <w:right w:val="none" w:sz="0" w:space="0" w:color="auto"/>
      </w:divBdr>
    </w:div>
    <w:div w:id="1071584607">
      <w:bodyDiv w:val="1"/>
      <w:marLeft w:val="0"/>
      <w:marRight w:val="0"/>
      <w:marTop w:val="0"/>
      <w:marBottom w:val="0"/>
      <w:divBdr>
        <w:top w:val="none" w:sz="0" w:space="0" w:color="auto"/>
        <w:left w:val="none" w:sz="0" w:space="0" w:color="auto"/>
        <w:bottom w:val="none" w:sz="0" w:space="0" w:color="auto"/>
        <w:right w:val="none" w:sz="0" w:space="0" w:color="auto"/>
      </w:divBdr>
    </w:div>
    <w:div w:id="1071657283">
      <w:bodyDiv w:val="1"/>
      <w:marLeft w:val="0"/>
      <w:marRight w:val="0"/>
      <w:marTop w:val="0"/>
      <w:marBottom w:val="0"/>
      <w:divBdr>
        <w:top w:val="none" w:sz="0" w:space="0" w:color="auto"/>
        <w:left w:val="none" w:sz="0" w:space="0" w:color="auto"/>
        <w:bottom w:val="none" w:sz="0" w:space="0" w:color="auto"/>
        <w:right w:val="none" w:sz="0" w:space="0" w:color="auto"/>
      </w:divBdr>
    </w:div>
    <w:div w:id="1071661578">
      <w:bodyDiv w:val="1"/>
      <w:marLeft w:val="0"/>
      <w:marRight w:val="0"/>
      <w:marTop w:val="0"/>
      <w:marBottom w:val="0"/>
      <w:divBdr>
        <w:top w:val="none" w:sz="0" w:space="0" w:color="auto"/>
        <w:left w:val="none" w:sz="0" w:space="0" w:color="auto"/>
        <w:bottom w:val="none" w:sz="0" w:space="0" w:color="auto"/>
        <w:right w:val="none" w:sz="0" w:space="0" w:color="auto"/>
      </w:divBdr>
    </w:div>
    <w:div w:id="1071854604">
      <w:bodyDiv w:val="1"/>
      <w:marLeft w:val="0"/>
      <w:marRight w:val="0"/>
      <w:marTop w:val="0"/>
      <w:marBottom w:val="0"/>
      <w:divBdr>
        <w:top w:val="none" w:sz="0" w:space="0" w:color="auto"/>
        <w:left w:val="none" w:sz="0" w:space="0" w:color="auto"/>
        <w:bottom w:val="none" w:sz="0" w:space="0" w:color="auto"/>
        <w:right w:val="none" w:sz="0" w:space="0" w:color="auto"/>
      </w:divBdr>
    </w:div>
    <w:div w:id="1071927774">
      <w:bodyDiv w:val="1"/>
      <w:marLeft w:val="0"/>
      <w:marRight w:val="0"/>
      <w:marTop w:val="0"/>
      <w:marBottom w:val="0"/>
      <w:divBdr>
        <w:top w:val="none" w:sz="0" w:space="0" w:color="auto"/>
        <w:left w:val="none" w:sz="0" w:space="0" w:color="auto"/>
        <w:bottom w:val="none" w:sz="0" w:space="0" w:color="auto"/>
        <w:right w:val="none" w:sz="0" w:space="0" w:color="auto"/>
      </w:divBdr>
    </w:div>
    <w:div w:id="1072386398">
      <w:bodyDiv w:val="1"/>
      <w:marLeft w:val="0"/>
      <w:marRight w:val="0"/>
      <w:marTop w:val="0"/>
      <w:marBottom w:val="0"/>
      <w:divBdr>
        <w:top w:val="none" w:sz="0" w:space="0" w:color="auto"/>
        <w:left w:val="none" w:sz="0" w:space="0" w:color="auto"/>
        <w:bottom w:val="none" w:sz="0" w:space="0" w:color="auto"/>
        <w:right w:val="none" w:sz="0" w:space="0" w:color="auto"/>
      </w:divBdr>
    </w:div>
    <w:div w:id="1072502117">
      <w:bodyDiv w:val="1"/>
      <w:marLeft w:val="0"/>
      <w:marRight w:val="0"/>
      <w:marTop w:val="0"/>
      <w:marBottom w:val="0"/>
      <w:divBdr>
        <w:top w:val="none" w:sz="0" w:space="0" w:color="auto"/>
        <w:left w:val="none" w:sz="0" w:space="0" w:color="auto"/>
        <w:bottom w:val="none" w:sz="0" w:space="0" w:color="auto"/>
        <w:right w:val="none" w:sz="0" w:space="0" w:color="auto"/>
      </w:divBdr>
    </w:div>
    <w:div w:id="1072657683">
      <w:bodyDiv w:val="1"/>
      <w:marLeft w:val="0"/>
      <w:marRight w:val="0"/>
      <w:marTop w:val="0"/>
      <w:marBottom w:val="0"/>
      <w:divBdr>
        <w:top w:val="none" w:sz="0" w:space="0" w:color="auto"/>
        <w:left w:val="none" w:sz="0" w:space="0" w:color="auto"/>
        <w:bottom w:val="none" w:sz="0" w:space="0" w:color="auto"/>
        <w:right w:val="none" w:sz="0" w:space="0" w:color="auto"/>
      </w:divBdr>
    </w:div>
    <w:div w:id="1072846194">
      <w:bodyDiv w:val="1"/>
      <w:marLeft w:val="0"/>
      <w:marRight w:val="0"/>
      <w:marTop w:val="0"/>
      <w:marBottom w:val="0"/>
      <w:divBdr>
        <w:top w:val="none" w:sz="0" w:space="0" w:color="auto"/>
        <w:left w:val="none" w:sz="0" w:space="0" w:color="auto"/>
        <w:bottom w:val="none" w:sz="0" w:space="0" w:color="auto"/>
        <w:right w:val="none" w:sz="0" w:space="0" w:color="auto"/>
      </w:divBdr>
    </w:div>
    <w:div w:id="1073237630">
      <w:bodyDiv w:val="1"/>
      <w:marLeft w:val="0"/>
      <w:marRight w:val="0"/>
      <w:marTop w:val="0"/>
      <w:marBottom w:val="0"/>
      <w:divBdr>
        <w:top w:val="none" w:sz="0" w:space="0" w:color="auto"/>
        <w:left w:val="none" w:sz="0" w:space="0" w:color="auto"/>
        <w:bottom w:val="none" w:sz="0" w:space="0" w:color="auto"/>
        <w:right w:val="none" w:sz="0" w:space="0" w:color="auto"/>
      </w:divBdr>
    </w:div>
    <w:div w:id="1073238574">
      <w:bodyDiv w:val="1"/>
      <w:marLeft w:val="0"/>
      <w:marRight w:val="0"/>
      <w:marTop w:val="0"/>
      <w:marBottom w:val="0"/>
      <w:divBdr>
        <w:top w:val="none" w:sz="0" w:space="0" w:color="auto"/>
        <w:left w:val="none" w:sz="0" w:space="0" w:color="auto"/>
        <w:bottom w:val="none" w:sz="0" w:space="0" w:color="auto"/>
        <w:right w:val="none" w:sz="0" w:space="0" w:color="auto"/>
      </w:divBdr>
    </w:div>
    <w:div w:id="1073622505">
      <w:bodyDiv w:val="1"/>
      <w:marLeft w:val="0"/>
      <w:marRight w:val="0"/>
      <w:marTop w:val="0"/>
      <w:marBottom w:val="0"/>
      <w:divBdr>
        <w:top w:val="none" w:sz="0" w:space="0" w:color="auto"/>
        <w:left w:val="none" w:sz="0" w:space="0" w:color="auto"/>
        <w:bottom w:val="none" w:sz="0" w:space="0" w:color="auto"/>
        <w:right w:val="none" w:sz="0" w:space="0" w:color="auto"/>
      </w:divBdr>
    </w:div>
    <w:div w:id="1073699620">
      <w:bodyDiv w:val="1"/>
      <w:marLeft w:val="0"/>
      <w:marRight w:val="0"/>
      <w:marTop w:val="0"/>
      <w:marBottom w:val="0"/>
      <w:divBdr>
        <w:top w:val="none" w:sz="0" w:space="0" w:color="auto"/>
        <w:left w:val="none" w:sz="0" w:space="0" w:color="auto"/>
        <w:bottom w:val="none" w:sz="0" w:space="0" w:color="auto"/>
        <w:right w:val="none" w:sz="0" w:space="0" w:color="auto"/>
      </w:divBdr>
    </w:div>
    <w:div w:id="1073700584">
      <w:bodyDiv w:val="1"/>
      <w:marLeft w:val="0"/>
      <w:marRight w:val="0"/>
      <w:marTop w:val="0"/>
      <w:marBottom w:val="0"/>
      <w:divBdr>
        <w:top w:val="none" w:sz="0" w:space="0" w:color="auto"/>
        <w:left w:val="none" w:sz="0" w:space="0" w:color="auto"/>
        <w:bottom w:val="none" w:sz="0" w:space="0" w:color="auto"/>
        <w:right w:val="none" w:sz="0" w:space="0" w:color="auto"/>
      </w:divBdr>
    </w:div>
    <w:div w:id="1073822446">
      <w:bodyDiv w:val="1"/>
      <w:marLeft w:val="0"/>
      <w:marRight w:val="0"/>
      <w:marTop w:val="0"/>
      <w:marBottom w:val="0"/>
      <w:divBdr>
        <w:top w:val="none" w:sz="0" w:space="0" w:color="auto"/>
        <w:left w:val="none" w:sz="0" w:space="0" w:color="auto"/>
        <w:bottom w:val="none" w:sz="0" w:space="0" w:color="auto"/>
        <w:right w:val="none" w:sz="0" w:space="0" w:color="auto"/>
      </w:divBdr>
    </w:div>
    <w:div w:id="1074203002">
      <w:bodyDiv w:val="1"/>
      <w:marLeft w:val="0"/>
      <w:marRight w:val="0"/>
      <w:marTop w:val="0"/>
      <w:marBottom w:val="0"/>
      <w:divBdr>
        <w:top w:val="none" w:sz="0" w:space="0" w:color="auto"/>
        <w:left w:val="none" w:sz="0" w:space="0" w:color="auto"/>
        <w:bottom w:val="none" w:sz="0" w:space="0" w:color="auto"/>
        <w:right w:val="none" w:sz="0" w:space="0" w:color="auto"/>
      </w:divBdr>
    </w:div>
    <w:div w:id="1074281619">
      <w:bodyDiv w:val="1"/>
      <w:marLeft w:val="0"/>
      <w:marRight w:val="0"/>
      <w:marTop w:val="0"/>
      <w:marBottom w:val="0"/>
      <w:divBdr>
        <w:top w:val="none" w:sz="0" w:space="0" w:color="auto"/>
        <w:left w:val="none" w:sz="0" w:space="0" w:color="auto"/>
        <w:bottom w:val="none" w:sz="0" w:space="0" w:color="auto"/>
        <w:right w:val="none" w:sz="0" w:space="0" w:color="auto"/>
      </w:divBdr>
    </w:div>
    <w:div w:id="1074349977">
      <w:bodyDiv w:val="1"/>
      <w:marLeft w:val="0"/>
      <w:marRight w:val="0"/>
      <w:marTop w:val="0"/>
      <w:marBottom w:val="0"/>
      <w:divBdr>
        <w:top w:val="none" w:sz="0" w:space="0" w:color="auto"/>
        <w:left w:val="none" w:sz="0" w:space="0" w:color="auto"/>
        <w:bottom w:val="none" w:sz="0" w:space="0" w:color="auto"/>
        <w:right w:val="none" w:sz="0" w:space="0" w:color="auto"/>
      </w:divBdr>
    </w:div>
    <w:div w:id="1074401561">
      <w:bodyDiv w:val="1"/>
      <w:marLeft w:val="0"/>
      <w:marRight w:val="0"/>
      <w:marTop w:val="0"/>
      <w:marBottom w:val="0"/>
      <w:divBdr>
        <w:top w:val="none" w:sz="0" w:space="0" w:color="auto"/>
        <w:left w:val="none" w:sz="0" w:space="0" w:color="auto"/>
        <w:bottom w:val="none" w:sz="0" w:space="0" w:color="auto"/>
        <w:right w:val="none" w:sz="0" w:space="0" w:color="auto"/>
      </w:divBdr>
    </w:div>
    <w:div w:id="1074471284">
      <w:bodyDiv w:val="1"/>
      <w:marLeft w:val="0"/>
      <w:marRight w:val="0"/>
      <w:marTop w:val="0"/>
      <w:marBottom w:val="0"/>
      <w:divBdr>
        <w:top w:val="none" w:sz="0" w:space="0" w:color="auto"/>
        <w:left w:val="none" w:sz="0" w:space="0" w:color="auto"/>
        <w:bottom w:val="none" w:sz="0" w:space="0" w:color="auto"/>
        <w:right w:val="none" w:sz="0" w:space="0" w:color="auto"/>
      </w:divBdr>
    </w:div>
    <w:div w:id="1074471617">
      <w:bodyDiv w:val="1"/>
      <w:marLeft w:val="0"/>
      <w:marRight w:val="0"/>
      <w:marTop w:val="0"/>
      <w:marBottom w:val="0"/>
      <w:divBdr>
        <w:top w:val="none" w:sz="0" w:space="0" w:color="auto"/>
        <w:left w:val="none" w:sz="0" w:space="0" w:color="auto"/>
        <w:bottom w:val="none" w:sz="0" w:space="0" w:color="auto"/>
        <w:right w:val="none" w:sz="0" w:space="0" w:color="auto"/>
      </w:divBdr>
    </w:div>
    <w:div w:id="1074544129">
      <w:bodyDiv w:val="1"/>
      <w:marLeft w:val="0"/>
      <w:marRight w:val="0"/>
      <w:marTop w:val="0"/>
      <w:marBottom w:val="0"/>
      <w:divBdr>
        <w:top w:val="none" w:sz="0" w:space="0" w:color="auto"/>
        <w:left w:val="none" w:sz="0" w:space="0" w:color="auto"/>
        <w:bottom w:val="none" w:sz="0" w:space="0" w:color="auto"/>
        <w:right w:val="none" w:sz="0" w:space="0" w:color="auto"/>
      </w:divBdr>
    </w:div>
    <w:div w:id="1074742527">
      <w:bodyDiv w:val="1"/>
      <w:marLeft w:val="0"/>
      <w:marRight w:val="0"/>
      <w:marTop w:val="0"/>
      <w:marBottom w:val="0"/>
      <w:divBdr>
        <w:top w:val="none" w:sz="0" w:space="0" w:color="auto"/>
        <w:left w:val="none" w:sz="0" w:space="0" w:color="auto"/>
        <w:bottom w:val="none" w:sz="0" w:space="0" w:color="auto"/>
        <w:right w:val="none" w:sz="0" w:space="0" w:color="auto"/>
      </w:divBdr>
    </w:div>
    <w:div w:id="1075124574">
      <w:bodyDiv w:val="1"/>
      <w:marLeft w:val="0"/>
      <w:marRight w:val="0"/>
      <w:marTop w:val="0"/>
      <w:marBottom w:val="0"/>
      <w:divBdr>
        <w:top w:val="none" w:sz="0" w:space="0" w:color="auto"/>
        <w:left w:val="none" w:sz="0" w:space="0" w:color="auto"/>
        <w:bottom w:val="none" w:sz="0" w:space="0" w:color="auto"/>
        <w:right w:val="none" w:sz="0" w:space="0" w:color="auto"/>
      </w:divBdr>
    </w:div>
    <w:div w:id="1075132946">
      <w:bodyDiv w:val="1"/>
      <w:marLeft w:val="0"/>
      <w:marRight w:val="0"/>
      <w:marTop w:val="0"/>
      <w:marBottom w:val="0"/>
      <w:divBdr>
        <w:top w:val="none" w:sz="0" w:space="0" w:color="auto"/>
        <w:left w:val="none" w:sz="0" w:space="0" w:color="auto"/>
        <w:bottom w:val="none" w:sz="0" w:space="0" w:color="auto"/>
        <w:right w:val="none" w:sz="0" w:space="0" w:color="auto"/>
      </w:divBdr>
    </w:div>
    <w:div w:id="1075274800">
      <w:bodyDiv w:val="1"/>
      <w:marLeft w:val="0"/>
      <w:marRight w:val="0"/>
      <w:marTop w:val="0"/>
      <w:marBottom w:val="0"/>
      <w:divBdr>
        <w:top w:val="none" w:sz="0" w:space="0" w:color="auto"/>
        <w:left w:val="none" w:sz="0" w:space="0" w:color="auto"/>
        <w:bottom w:val="none" w:sz="0" w:space="0" w:color="auto"/>
        <w:right w:val="none" w:sz="0" w:space="0" w:color="auto"/>
      </w:divBdr>
    </w:div>
    <w:div w:id="1075275753">
      <w:bodyDiv w:val="1"/>
      <w:marLeft w:val="0"/>
      <w:marRight w:val="0"/>
      <w:marTop w:val="0"/>
      <w:marBottom w:val="0"/>
      <w:divBdr>
        <w:top w:val="none" w:sz="0" w:space="0" w:color="auto"/>
        <w:left w:val="none" w:sz="0" w:space="0" w:color="auto"/>
        <w:bottom w:val="none" w:sz="0" w:space="0" w:color="auto"/>
        <w:right w:val="none" w:sz="0" w:space="0" w:color="auto"/>
      </w:divBdr>
    </w:div>
    <w:div w:id="1075593374">
      <w:bodyDiv w:val="1"/>
      <w:marLeft w:val="0"/>
      <w:marRight w:val="0"/>
      <w:marTop w:val="0"/>
      <w:marBottom w:val="0"/>
      <w:divBdr>
        <w:top w:val="none" w:sz="0" w:space="0" w:color="auto"/>
        <w:left w:val="none" w:sz="0" w:space="0" w:color="auto"/>
        <w:bottom w:val="none" w:sz="0" w:space="0" w:color="auto"/>
        <w:right w:val="none" w:sz="0" w:space="0" w:color="auto"/>
      </w:divBdr>
    </w:div>
    <w:div w:id="1075855271">
      <w:bodyDiv w:val="1"/>
      <w:marLeft w:val="0"/>
      <w:marRight w:val="0"/>
      <w:marTop w:val="0"/>
      <w:marBottom w:val="0"/>
      <w:divBdr>
        <w:top w:val="none" w:sz="0" w:space="0" w:color="auto"/>
        <w:left w:val="none" w:sz="0" w:space="0" w:color="auto"/>
        <w:bottom w:val="none" w:sz="0" w:space="0" w:color="auto"/>
        <w:right w:val="none" w:sz="0" w:space="0" w:color="auto"/>
      </w:divBdr>
    </w:div>
    <w:div w:id="1076050877">
      <w:bodyDiv w:val="1"/>
      <w:marLeft w:val="0"/>
      <w:marRight w:val="0"/>
      <w:marTop w:val="0"/>
      <w:marBottom w:val="0"/>
      <w:divBdr>
        <w:top w:val="none" w:sz="0" w:space="0" w:color="auto"/>
        <w:left w:val="none" w:sz="0" w:space="0" w:color="auto"/>
        <w:bottom w:val="none" w:sz="0" w:space="0" w:color="auto"/>
        <w:right w:val="none" w:sz="0" w:space="0" w:color="auto"/>
      </w:divBdr>
    </w:div>
    <w:div w:id="1076560097">
      <w:bodyDiv w:val="1"/>
      <w:marLeft w:val="0"/>
      <w:marRight w:val="0"/>
      <w:marTop w:val="0"/>
      <w:marBottom w:val="0"/>
      <w:divBdr>
        <w:top w:val="none" w:sz="0" w:space="0" w:color="auto"/>
        <w:left w:val="none" w:sz="0" w:space="0" w:color="auto"/>
        <w:bottom w:val="none" w:sz="0" w:space="0" w:color="auto"/>
        <w:right w:val="none" w:sz="0" w:space="0" w:color="auto"/>
      </w:divBdr>
    </w:div>
    <w:div w:id="1076630563">
      <w:bodyDiv w:val="1"/>
      <w:marLeft w:val="0"/>
      <w:marRight w:val="0"/>
      <w:marTop w:val="0"/>
      <w:marBottom w:val="0"/>
      <w:divBdr>
        <w:top w:val="none" w:sz="0" w:space="0" w:color="auto"/>
        <w:left w:val="none" w:sz="0" w:space="0" w:color="auto"/>
        <w:bottom w:val="none" w:sz="0" w:space="0" w:color="auto"/>
        <w:right w:val="none" w:sz="0" w:space="0" w:color="auto"/>
      </w:divBdr>
    </w:div>
    <w:div w:id="1076854237">
      <w:bodyDiv w:val="1"/>
      <w:marLeft w:val="0"/>
      <w:marRight w:val="0"/>
      <w:marTop w:val="0"/>
      <w:marBottom w:val="0"/>
      <w:divBdr>
        <w:top w:val="none" w:sz="0" w:space="0" w:color="auto"/>
        <w:left w:val="none" w:sz="0" w:space="0" w:color="auto"/>
        <w:bottom w:val="none" w:sz="0" w:space="0" w:color="auto"/>
        <w:right w:val="none" w:sz="0" w:space="0" w:color="auto"/>
      </w:divBdr>
    </w:div>
    <w:div w:id="1076977274">
      <w:bodyDiv w:val="1"/>
      <w:marLeft w:val="0"/>
      <w:marRight w:val="0"/>
      <w:marTop w:val="0"/>
      <w:marBottom w:val="0"/>
      <w:divBdr>
        <w:top w:val="none" w:sz="0" w:space="0" w:color="auto"/>
        <w:left w:val="none" w:sz="0" w:space="0" w:color="auto"/>
        <w:bottom w:val="none" w:sz="0" w:space="0" w:color="auto"/>
        <w:right w:val="none" w:sz="0" w:space="0" w:color="auto"/>
      </w:divBdr>
    </w:div>
    <w:div w:id="1076979004">
      <w:bodyDiv w:val="1"/>
      <w:marLeft w:val="0"/>
      <w:marRight w:val="0"/>
      <w:marTop w:val="0"/>
      <w:marBottom w:val="0"/>
      <w:divBdr>
        <w:top w:val="none" w:sz="0" w:space="0" w:color="auto"/>
        <w:left w:val="none" w:sz="0" w:space="0" w:color="auto"/>
        <w:bottom w:val="none" w:sz="0" w:space="0" w:color="auto"/>
        <w:right w:val="none" w:sz="0" w:space="0" w:color="auto"/>
      </w:divBdr>
    </w:div>
    <w:div w:id="1077168809">
      <w:bodyDiv w:val="1"/>
      <w:marLeft w:val="0"/>
      <w:marRight w:val="0"/>
      <w:marTop w:val="0"/>
      <w:marBottom w:val="0"/>
      <w:divBdr>
        <w:top w:val="none" w:sz="0" w:space="0" w:color="auto"/>
        <w:left w:val="none" w:sz="0" w:space="0" w:color="auto"/>
        <w:bottom w:val="none" w:sz="0" w:space="0" w:color="auto"/>
        <w:right w:val="none" w:sz="0" w:space="0" w:color="auto"/>
      </w:divBdr>
    </w:div>
    <w:div w:id="1077246052">
      <w:bodyDiv w:val="1"/>
      <w:marLeft w:val="0"/>
      <w:marRight w:val="0"/>
      <w:marTop w:val="0"/>
      <w:marBottom w:val="0"/>
      <w:divBdr>
        <w:top w:val="none" w:sz="0" w:space="0" w:color="auto"/>
        <w:left w:val="none" w:sz="0" w:space="0" w:color="auto"/>
        <w:bottom w:val="none" w:sz="0" w:space="0" w:color="auto"/>
        <w:right w:val="none" w:sz="0" w:space="0" w:color="auto"/>
      </w:divBdr>
    </w:div>
    <w:div w:id="1077284044">
      <w:bodyDiv w:val="1"/>
      <w:marLeft w:val="0"/>
      <w:marRight w:val="0"/>
      <w:marTop w:val="0"/>
      <w:marBottom w:val="0"/>
      <w:divBdr>
        <w:top w:val="none" w:sz="0" w:space="0" w:color="auto"/>
        <w:left w:val="none" w:sz="0" w:space="0" w:color="auto"/>
        <w:bottom w:val="none" w:sz="0" w:space="0" w:color="auto"/>
        <w:right w:val="none" w:sz="0" w:space="0" w:color="auto"/>
      </w:divBdr>
    </w:div>
    <w:div w:id="1077479398">
      <w:bodyDiv w:val="1"/>
      <w:marLeft w:val="0"/>
      <w:marRight w:val="0"/>
      <w:marTop w:val="0"/>
      <w:marBottom w:val="0"/>
      <w:divBdr>
        <w:top w:val="none" w:sz="0" w:space="0" w:color="auto"/>
        <w:left w:val="none" w:sz="0" w:space="0" w:color="auto"/>
        <w:bottom w:val="none" w:sz="0" w:space="0" w:color="auto"/>
        <w:right w:val="none" w:sz="0" w:space="0" w:color="auto"/>
      </w:divBdr>
    </w:div>
    <w:div w:id="1077751377">
      <w:bodyDiv w:val="1"/>
      <w:marLeft w:val="0"/>
      <w:marRight w:val="0"/>
      <w:marTop w:val="0"/>
      <w:marBottom w:val="0"/>
      <w:divBdr>
        <w:top w:val="none" w:sz="0" w:space="0" w:color="auto"/>
        <w:left w:val="none" w:sz="0" w:space="0" w:color="auto"/>
        <w:bottom w:val="none" w:sz="0" w:space="0" w:color="auto"/>
        <w:right w:val="none" w:sz="0" w:space="0" w:color="auto"/>
      </w:divBdr>
    </w:div>
    <w:div w:id="1078090736">
      <w:bodyDiv w:val="1"/>
      <w:marLeft w:val="0"/>
      <w:marRight w:val="0"/>
      <w:marTop w:val="0"/>
      <w:marBottom w:val="0"/>
      <w:divBdr>
        <w:top w:val="none" w:sz="0" w:space="0" w:color="auto"/>
        <w:left w:val="none" w:sz="0" w:space="0" w:color="auto"/>
        <w:bottom w:val="none" w:sz="0" w:space="0" w:color="auto"/>
        <w:right w:val="none" w:sz="0" w:space="0" w:color="auto"/>
      </w:divBdr>
    </w:div>
    <w:div w:id="1078676530">
      <w:bodyDiv w:val="1"/>
      <w:marLeft w:val="0"/>
      <w:marRight w:val="0"/>
      <w:marTop w:val="0"/>
      <w:marBottom w:val="0"/>
      <w:divBdr>
        <w:top w:val="none" w:sz="0" w:space="0" w:color="auto"/>
        <w:left w:val="none" w:sz="0" w:space="0" w:color="auto"/>
        <w:bottom w:val="none" w:sz="0" w:space="0" w:color="auto"/>
        <w:right w:val="none" w:sz="0" w:space="0" w:color="auto"/>
      </w:divBdr>
    </w:div>
    <w:div w:id="1078746810">
      <w:bodyDiv w:val="1"/>
      <w:marLeft w:val="0"/>
      <w:marRight w:val="0"/>
      <w:marTop w:val="0"/>
      <w:marBottom w:val="0"/>
      <w:divBdr>
        <w:top w:val="none" w:sz="0" w:space="0" w:color="auto"/>
        <w:left w:val="none" w:sz="0" w:space="0" w:color="auto"/>
        <w:bottom w:val="none" w:sz="0" w:space="0" w:color="auto"/>
        <w:right w:val="none" w:sz="0" w:space="0" w:color="auto"/>
      </w:divBdr>
    </w:div>
    <w:div w:id="1078794446">
      <w:bodyDiv w:val="1"/>
      <w:marLeft w:val="0"/>
      <w:marRight w:val="0"/>
      <w:marTop w:val="0"/>
      <w:marBottom w:val="0"/>
      <w:divBdr>
        <w:top w:val="none" w:sz="0" w:space="0" w:color="auto"/>
        <w:left w:val="none" w:sz="0" w:space="0" w:color="auto"/>
        <w:bottom w:val="none" w:sz="0" w:space="0" w:color="auto"/>
        <w:right w:val="none" w:sz="0" w:space="0" w:color="auto"/>
      </w:divBdr>
    </w:div>
    <w:div w:id="1078940957">
      <w:bodyDiv w:val="1"/>
      <w:marLeft w:val="0"/>
      <w:marRight w:val="0"/>
      <w:marTop w:val="0"/>
      <w:marBottom w:val="0"/>
      <w:divBdr>
        <w:top w:val="none" w:sz="0" w:space="0" w:color="auto"/>
        <w:left w:val="none" w:sz="0" w:space="0" w:color="auto"/>
        <w:bottom w:val="none" w:sz="0" w:space="0" w:color="auto"/>
        <w:right w:val="none" w:sz="0" w:space="0" w:color="auto"/>
      </w:divBdr>
    </w:div>
    <w:div w:id="1079013707">
      <w:bodyDiv w:val="1"/>
      <w:marLeft w:val="0"/>
      <w:marRight w:val="0"/>
      <w:marTop w:val="0"/>
      <w:marBottom w:val="0"/>
      <w:divBdr>
        <w:top w:val="none" w:sz="0" w:space="0" w:color="auto"/>
        <w:left w:val="none" w:sz="0" w:space="0" w:color="auto"/>
        <w:bottom w:val="none" w:sz="0" w:space="0" w:color="auto"/>
        <w:right w:val="none" w:sz="0" w:space="0" w:color="auto"/>
      </w:divBdr>
    </w:div>
    <w:div w:id="1079134478">
      <w:bodyDiv w:val="1"/>
      <w:marLeft w:val="0"/>
      <w:marRight w:val="0"/>
      <w:marTop w:val="0"/>
      <w:marBottom w:val="0"/>
      <w:divBdr>
        <w:top w:val="none" w:sz="0" w:space="0" w:color="auto"/>
        <w:left w:val="none" w:sz="0" w:space="0" w:color="auto"/>
        <w:bottom w:val="none" w:sz="0" w:space="0" w:color="auto"/>
        <w:right w:val="none" w:sz="0" w:space="0" w:color="auto"/>
      </w:divBdr>
    </w:div>
    <w:div w:id="1079206856">
      <w:bodyDiv w:val="1"/>
      <w:marLeft w:val="0"/>
      <w:marRight w:val="0"/>
      <w:marTop w:val="0"/>
      <w:marBottom w:val="0"/>
      <w:divBdr>
        <w:top w:val="none" w:sz="0" w:space="0" w:color="auto"/>
        <w:left w:val="none" w:sz="0" w:space="0" w:color="auto"/>
        <w:bottom w:val="none" w:sz="0" w:space="0" w:color="auto"/>
        <w:right w:val="none" w:sz="0" w:space="0" w:color="auto"/>
      </w:divBdr>
    </w:div>
    <w:div w:id="1079251279">
      <w:bodyDiv w:val="1"/>
      <w:marLeft w:val="0"/>
      <w:marRight w:val="0"/>
      <w:marTop w:val="0"/>
      <w:marBottom w:val="0"/>
      <w:divBdr>
        <w:top w:val="none" w:sz="0" w:space="0" w:color="auto"/>
        <w:left w:val="none" w:sz="0" w:space="0" w:color="auto"/>
        <w:bottom w:val="none" w:sz="0" w:space="0" w:color="auto"/>
        <w:right w:val="none" w:sz="0" w:space="0" w:color="auto"/>
      </w:divBdr>
    </w:div>
    <w:div w:id="1079329947">
      <w:bodyDiv w:val="1"/>
      <w:marLeft w:val="0"/>
      <w:marRight w:val="0"/>
      <w:marTop w:val="0"/>
      <w:marBottom w:val="0"/>
      <w:divBdr>
        <w:top w:val="none" w:sz="0" w:space="0" w:color="auto"/>
        <w:left w:val="none" w:sz="0" w:space="0" w:color="auto"/>
        <w:bottom w:val="none" w:sz="0" w:space="0" w:color="auto"/>
        <w:right w:val="none" w:sz="0" w:space="0" w:color="auto"/>
      </w:divBdr>
    </w:div>
    <w:div w:id="1079330879">
      <w:bodyDiv w:val="1"/>
      <w:marLeft w:val="0"/>
      <w:marRight w:val="0"/>
      <w:marTop w:val="0"/>
      <w:marBottom w:val="0"/>
      <w:divBdr>
        <w:top w:val="none" w:sz="0" w:space="0" w:color="auto"/>
        <w:left w:val="none" w:sz="0" w:space="0" w:color="auto"/>
        <w:bottom w:val="none" w:sz="0" w:space="0" w:color="auto"/>
        <w:right w:val="none" w:sz="0" w:space="0" w:color="auto"/>
      </w:divBdr>
    </w:div>
    <w:div w:id="1079443866">
      <w:bodyDiv w:val="1"/>
      <w:marLeft w:val="0"/>
      <w:marRight w:val="0"/>
      <w:marTop w:val="0"/>
      <w:marBottom w:val="0"/>
      <w:divBdr>
        <w:top w:val="none" w:sz="0" w:space="0" w:color="auto"/>
        <w:left w:val="none" w:sz="0" w:space="0" w:color="auto"/>
        <w:bottom w:val="none" w:sz="0" w:space="0" w:color="auto"/>
        <w:right w:val="none" w:sz="0" w:space="0" w:color="auto"/>
      </w:divBdr>
    </w:div>
    <w:div w:id="1079449757">
      <w:bodyDiv w:val="1"/>
      <w:marLeft w:val="0"/>
      <w:marRight w:val="0"/>
      <w:marTop w:val="0"/>
      <w:marBottom w:val="0"/>
      <w:divBdr>
        <w:top w:val="none" w:sz="0" w:space="0" w:color="auto"/>
        <w:left w:val="none" w:sz="0" w:space="0" w:color="auto"/>
        <w:bottom w:val="none" w:sz="0" w:space="0" w:color="auto"/>
        <w:right w:val="none" w:sz="0" w:space="0" w:color="auto"/>
      </w:divBdr>
    </w:div>
    <w:div w:id="1079517330">
      <w:bodyDiv w:val="1"/>
      <w:marLeft w:val="0"/>
      <w:marRight w:val="0"/>
      <w:marTop w:val="0"/>
      <w:marBottom w:val="0"/>
      <w:divBdr>
        <w:top w:val="none" w:sz="0" w:space="0" w:color="auto"/>
        <w:left w:val="none" w:sz="0" w:space="0" w:color="auto"/>
        <w:bottom w:val="none" w:sz="0" w:space="0" w:color="auto"/>
        <w:right w:val="none" w:sz="0" w:space="0" w:color="auto"/>
      </w:divBdr>
    </w:div>
    <w:div w:id="1079593505">
      <w:bodyDiv w:val="1"/>
      <w:marLeft w:val="0"/>
      <w:marRight w:val="0"/>
      <w:marTop w:val="0"/>
      <w:marBottom w:val="0"/>
      <w:divBdr>
        <w:top w:val="none" w:sz="0" w:space="0" w:color="auto"/>
        <w:left w:val="none" w:sz="0" w:space="0" w:color="auto"/>
        <w:bottom w:val="none" w:sz="0" w:space="0" w:color="auto"/>
        <w:right w:val="none" w:sz="0" w:space="0" w:color="auto"/>
      </w:divBdr>
    </w:div>
    <w:div w:id="1079595341">
      <w:bodyDiv w:val="1"/>
      <w:marLeft w:val="0"/>
      <w:marRight w:val="0"/>
      <w:marTop w:val="0"/>
      <w:marBottom w:val="0"/>
      <w:divBdr>
        <w:top w:val="none" w:sz="0" w:space="0" w:color="auto"/>
        <w:left w:val="none" w:sz="0" w:space="0" w:color="auto"/>
        <w:bottom w:val="none" w:sz="0" w:space="0" w:color="auto"/>
        <w:right w:val="none" w:sz="0" w:space="0" w:color="auto"/>
      </w:divBdr>
    </w:div>
    <w:div w:id="1079715516">
      <w:bodyDiv w:val="1"/>
      <w:marLeft w:val="0"/>
      <w:marRight w:val="0"/>
      <w:marTop w:val="0"/>
      <w:marBottom w:val="0"/>
      <w:divBdr>
        <w:top w:val="none" w:sz="0" w:space="0" w:color="auto"/>
        <w:left w:val="none" w:sz="0" w:space="0" w:color="auto"/>
        <w:bottom w:val="none" w:sz="0" w:space="0" w:color="auto"/>
        <w:right w:val="none" w:sz="0" w:space="0" w:color="auto"/>
      </w:divBdr>
    </w:div>
    <w:div w:id="1079867050">
      <w:bodyDiv w:val="1"/>
      <w:marLeft w:val="0"/>
      <w:marRight w:val="0"/>
      <w:marTop w:val="0"/>
      <w:marBottom w:val="0"/>
      <w:divBdr>
        <w:top w:val="none" w:sz="0" w:space="0" w:color="auto"/>
        <w:left w:val="none" w:sz="0" w:space="0" w:color="auto"/>
        <w:bottom w:val="none" w:sz="0" w:space="0" w:color="auto"/>
        <w:right w:val="none" w:sz="0" w:space="0" w:color="auto"/>
      </w:divBdr>
    </w:div>
    <w:div w:id="1080178144">
      <w:bodyDiv w:val="1"/>
      <w:marLeft w:val="0"/>
      <w:marRight w:val="0"/>
      <w:marTop w:val="0"/>
      <w:marBottom w:val="0"/>
      <w:divBdr>
        <w:top w:val="none" w:sz="0" w:space="0" w:color="auto"/>
        <w:left w:val="none" w:sz="0" w:space="0" w:color="auto"/>
        <w:bottom w:val="none" w:sz="0" w:space="0" w:color="auto"/>
        <w:right w:val="none" w:sz="0" w:space="0" w:color="auto"/>
      </w:divBdr>
    </w:div>
    <w:div w:id="1080254153">
      <w:bodyDiv w:val="1"/>
      <w:marLeft w:val="0"/>
      <w:marRight w:val="0"/>
      <w:marTop w:val="0"/>
      <w:marBottom w:val="0"/>
      <w:divBdr>
        <w:top w:val="none" w:sz="0" w:space="0" w:color="auto"/>
        <w:left w:val="none" w:sz="0" w:space="0" w:color="auto"/>
        <w:bottom w:val="none" w:sz="0" w:space="0" w:color="auto"/>
        <w:right w:val="none" w:sz="0" w:space="0" w:color="auto"/>
      </w:divBdr>
    </w:div>
    <w:div w:id="1080298727">
      <w:bodyDiv w:val="1"/>
      <w:marLeft w:val="0"/>
      <w:marRight w:val="0"/>
      <w:marTop w:val="0"/>
      <w:marBottom w:val="0"/>
      <w:divBdr>
        <w:top w:val="none" w:sz="0" w:space="0" w:color="auto"/>
        <w:left w:val="none" w:sz="0" w:space="0" w:color="auto"/>
        <w:bottom w:val="none" w:sz="0" w:space="0" w:color="auto"/>
        <w:right w:val="none" w:sz="0" w:space="0" w:color="auto"/>
      </w:divBdr>
    </w:div>
    <w:div w:id="1080370001">
      <w:bodyDiv w:val="1"/>
      <w:marLeft w:val="0"/>
      <w:marRight w:val="0"/>
      <w:marTop w:val="0"/>
      <w:marBottom w:val="0"/>
      <w:divBdr>
        <w:top w:val="none" w:sz="0" w:space="0" w:color="auto"/>
        <w:left w:val="none" w:sz="0" w:space="0" w:color="auto"/>
        <w:bottom w:val="none" w:sz="0" w:space="0" w:color="auto"/>
        <w:right w:val="none" w:sz="0" w:space="0" w:color="auto"/>
      </w:divBdr>
    </w:div>
    <w:div w:id="1080519451">
      <w:bodyDiv w:val="1"/>
      <w:marLeft w:val="0"/>
      <w:marRight w:val="0"/>
      <w:marTop w:val="0"/>
      <w:marBottom w:val="0"/>
      <w:divBdr>
        <w:top w:val="none" w:sz="0" w:space="0" w:color="auto"/>
        <w:left w:val="none" w:sz="0" w:space="0" w:color="auto"/>
        <w:bottom w:val="none" w:sz="0" w:space="0" w:color="auto"/>
        <w:right w:val="none" w:sz="0" w:space="0" w:color="auto"/>
      </w:divBdr>
    </w:div>
    <w:div w:id="1080756695">
      <w:bodyDiv w:val="1"/>
      <w:marLeft w:val="0"/>
      <w:marRight w:val="0"/>
      <w:marTop w:val="0"/>
      <w:marBottom w:val="0"/>
      <w:divBdr>
        <w:top w:val="none" w:sz="0" w:space="0" w:color="auto"/>
        <w:left w:val="none" w:sz="0" w:space="0" w:color="auto"/>
        <w:bottom w:val="none" w:sz="0" w:space="0" w:color="auto"/>
        <w:right w:val="none" w:sz="0" w:space="0" w:color="auto"/>
      </w:divBdr>
    </w:div>
    <w:div w:id="1080905497">
      <w:bodyDiv w:val="1"/>
      <w:marLeft w:val="0"/>
      <w:marRight w:val="0"/>
      <w:marTop w:val="0"/>
      <w:marBottom w:val="0"/>
      <w:divBdr>
        <w:top w:val="none" w:sz="0" w:space="0" w:color="auto"/>
        <w:left w:val="none" w:sz="0" w:space="0" w:color="auto"/>
        <w:bottom w:val="none" w:sz="0" w:space="0" w:color="auto"/>
        <w:right w:val="none" w:sz="0" w:space="0" w:color="auto"/>
      </w:divBdr>
    </w:div>
    <w:div w:id="1081101484">
      <w:bodyDiv w:val="1"/>
      <w:marLeft w:val="0"/>
      <w:marRight w:val="0"/>
      <w:marTop w:val="0"/>
      <w:marBottom w:val="0"/>
      <w:divBdr>
        <w:top w:val="none" w:sz="0" w:space="0" w:color="auto"/>
        <w:left w:val="none" w:sz="0" w:space="0" w:color="auto"/>
        <w:bottom w:val="none" w:sz="0" w:space="0" w:color="auto"/>
        <w:right w:val="none" w:sz="0" w:space="0" w:color="auto"/>
      </w:divBdr>
    </w:div>
    <w:div w:id="1081290056">
      <w:bodyDiv w:val="1"/>
      <w:marLeft w:val="0"/>
      <w:marRight w:val="0"/>
      <w:marTop w:val="0"/>
      <w:marBottom w:val="0"/>
      <w:divBdr>
        <w:top w:val="none" w:sz="0" w:space="0" w:color="auto"/>
        <w:left w:val="none" w:sz="0" w:space="0" w:color="auto"/>
        <w:bottom w:val="none" w:sz="0" w:space="0" w:color="auto"/>
        <w:right w:val="none" w:sz="0" w:space="0" w:color="auto"/>
      </w:divBdr>
    </w:div>
    <w:div w:id="1081412775">
      <w:bodyDiv w:val="1"/>
      <w:marLeft w:val="0"/>
      <w:marRight w:val="0"/>
      <w:marTop w:val="0"/>
      <w:marBottom w:val="0"/>
      <w:divBdr>
        <w:top w:val="none" w:sz="0" w:space="0" w:color="auto"/>
        <w:left w:val="none" w:sz="0" w:space="0" w:color="auto"/>
        <w:bottom w:val="none" w:sz="0" w:space="0" w:color="auto"/>
        <w:right w:val="none" w:sz="0" w:space="0" w:color="auto"/>
      </w:divBdr>
    </w:div>
    <w:div w:id="1081442222">
      <w:bodyDiv w:val="1"/>
      <w:marLeft w:val="0"/>
      <w:marRight w:val="0"/>
      <w:marTop w:val="0"/>
      <w:marBottom w:val="0"/>
      <w:divBdr>
        <w:top w:val="none" w:sz="0" w:space="0" w:color="auto"/>
        <w:left w:val="none" w:sz="0" w:space="0" w:color="auto"/>
        <w:bottom w:val="none" w:sz="0" w:space="0" w:color="auto"/>
        <w:right w:val="none" w:sz="0" w:space="0" w:color="auto"/>
      </w:divBdr>
    </w:div>
    <w:div w:id="1081490421">
      <w:bodyDiv w:val="1"/>
      <w:marLeft w:val="0"/>
      <w:marRight w:val="0"/>
      <w:marTop w:val="0"/>
      <w:marBottom w:val="0"/>
      <w:divBdr>
        <w:top w:val="none" w:sz="0" w:space="0" w:color="auto"/>
        <w:left w:val="none" w:sz="0" w:space="0" w:color="auto"/>
        <w:bottom w:val="none" w:sz="0" w:space="0" w:color="auto"/>
        <w:right w:val="none" w:sz="0" w:space="0" w:color="auto"/>
      </w:divBdr>
    </w:div>
    <w:div w:id="1081634249">
      <w:bodyDiv w:val="1"/>
      <w:marLeft w:val="0"/>
      <w:marRight w:val="0"/>
      <w:marTop w:val="0"/>
      <w:marBottom w:val="0"/>
      <w:divBdr>
        <w:top w:val="none" w:sz="0" w:space="0" w:color="auto"/>
        <w:left w:val="none" w:sz="0" w:space="0" w:color="auto"/>
        <w:bottom w:val="none" w:sz="0" w:space="0" w:color="auto"/>
        <w:right w:val="none" w:sz="0" w:space="0" w:color="auto"/>
      </w:divBdr>
    </w:div>
    <w:div w:id="1081829867">
      <w:bodyDiv w:val="1"/>
      <w:marLeft w:val="0"/>
      <w:marRight w:val="0"/>
      <w:marTop w:val="0"/>
      <w:marBottom w:val="0"/>
      <w:divBdr>
        <w:top w:val="none" w:sz="0" w:space="0" w:color="auto"/>
        <w:left w:val="none" w:sz="0" w:space="0" w:color="auto"/>
        <w:bottom w:val="none" w:sz="0" w:space="0" w:color="auto"/>
        <w:right w:val="none" w:sz="0" w:space="0" w:color="auto"/>
      </w:divBdr>
    </w:div>
    <w:div w:id="1082147182">
      <w:bodyDiv w:val="1"/>
      <w:marLeft w:val="0"/>
      <w:marRight w:val="0"/>
      <w:marTop w:val="0"/>
      <w:marBottom w:val="0"/>
      <w:divBdr>
        <w:top w:val="none" w:sz="0" w:space="0" w:color="auto"/>
        <w:left w:val="none" w:sz="0" w:space="0" w:color="auto"/>
        <w:bottom w:val="none" w:sz="0" w:space="0" w:color="auto"/>
        <w:right w:val="none" w:sz="0" w:space="0" w:color="auto"/>
      </w:divBdr>
    </w:div>
    <w:div w:id="1082289010">
      <w:bodyDiv w:val="1"/>
      <w:marLeft w:val="0"/>
      <w:marRight w:val="0"/>
      <w:marTop w:val="0"/>
      <w:marBottom w:val="0"/>
      <w:divBdr>
        <w:top w:val="none" w:sz="0" w:space="0" w:color="auto"/>
        <w:left w:val="none" w:sz="0" w:space="0" w:color="auto"/>
        <w:bottom w:val="none" w:sz="0" w:space="0" w:color="auto"/>
        <w:right w:val="none" w:sz="0" w:space="0" w:color="auto"/>
      </w:divBdr>
    </w:div>
    <w:div w:id="1082606209">
      <w:bodyDiv w:val="1"/>
      <w:marLeft w:val="0"/>
      <w:marRight w:val="0"/>
      <w:marTop w:val="0"/>
      <w:marBottom w:val="0"/>
      <w:divBdr>
        <w:top w:val="none" w:sz="0" w:space="0" w:color="auto"/>
        <w:left w:val="none" w:sz="0" w:space="0" w:color="auto"/>
        <w:bottom w:val="none" w:sz="0" w:space="0" w:color="auto"/>
        <w:right w:val="none" w:sz="0" w:space="0" w:color="auto"/>
      </w:divBdr>
    </w:div>
    <w:div w:id="1082681060">
      <w:bodyDiv w:val="1"/>
      <w:marLeft w:val="0"/>
      <w:marRight w:val="0"/>
      <w:marTop w:val="0"/>
      <w:marBottom w:val="0"/>
      <w:divBdr>
        <w:top w:val="none" w:sz="0" w:space="0" w:color="auto"/>
        <w:left w:val="none" w:sz="0" w:space="0" w:color="auto"/>
        <w:bottom w:val="none" w:sz="0" w:space="0" w:color="auto"/>
        <w:right w:val="none" w:sz="0" w:space="0" w:color="auto"/>
      </w:divBdr>
    </w:div>
    <w:div w:id="1083258228">
      <w:bodyDiv w:val="1"/>
      <w:marLeft w:val="0"/>
      <w:marRight w:val="0"/>
      <w:marTop w:val="0"/>
      <w:marBottom w:val="0"/>
      <w:divBdr>
        <w:top w:val="none" w:sz="0" w:space="0" w:color="auto"/>
        <w:left w:val="none" w:sz="0" w:space="0" w:color="auto"/>
        <w:bottom w:val="none" w:sz="0" w:space="0" w:color="auto"/>
        <w:right w:val="none" w:sz="0" w:space="0" w:color="auto"/>
      </w:divBdr>
    </w:div>
    <w:div w:id="1083377694">
      <w:bodyDiv w:val="1"/>
      <w:marLeft w:val="0"/>
      <w:marRight w:val="0"/>
      <w:marTop w:val="0"/>
      <w:marBottom w:val="0"/>
      <w:divBdr>
        <w:top w:val="none" w:sz="0" w:space="0" w:color="auto"/>
        <w:left w:val="none" w:sz="0" w:space="0" w:color="auto"/>
        <w:bottom w:val="none" w:sz="0" w:space="0" w:color="auto"/>
        <w:right w:val="none" w:sz="0" w:space="0" w:color="auto"/>
      </w:divBdr>
    </w:div>
    <w:div w:id="1083599633">
      <w:bodyDiv w:val="1"/>
      <w:marLeft w:val="0"/>
      <w:marRight w:val="0"/>
      <w:marTop w:val="0"/>
      <w:marBottom w:val="0"/>
      <w:divBdr>
        <w:top w:val="none" w:sz="0" w:space="0" w:color="auto"/>
        <w:left w:val="none" w:sz="0" w:space="0" w:color="auto"/>
        <w:bottom w:val="none" w:sz="0" w:space="0" w:color="auto"/>
        <w:right w:val="none" w:sz="0" w:space="0" w:color="auto"/>
      </w:divBdr>
    </w:div>
    <w:div w:id="1083986930">
      <w:bodyDiv w:val="1"/>
      <w:marLeft w:val="0"/>
      <w:marRight w:val="0"/>
      <w:marTop w:val="0"/>
      <w:marBottom w:val="0"/>
      <w:divBdr>
        <w:top w:val="none" w:sz="0" w:space="0" w:color="auto"/>
        <w:left w:val="none" w:sz="0" w:space="0" w:color="auto"/>
        <w:bottom w:val="none" w:sz="0" w:space="0" w:color="auto"/>
        <w:right w:val="none" w:sz="0" w:space="0" w:color="auto"/>
      </w:divBdr>
    </w:div>
    <w:div w:id="1084106039">
      <w:bodyDiv w:val="1"/>
      <w:marLeft w:val="0"/>
      <w:marRight w:val="0"/>
      <w:marTop w:val="0"/>
      <w:marBottom w:val="0"/>
      <w:divBdr>
        <w:top w:val="none" w:sz="0" w:space="0" w:color="auto"/>
        <w:left w:val="none" w:sz="0" w:space="0" w:color="auto"/>
        <w:bottom w:val="none" w:sz="0" w:space="0" w:color="auto"/>
        <w:right w:val="none" w:sz="0" w:space="0" w:color="auto"/>
      </w:divBdr>
    </w:div>
    <w:div w:id="1084108398">
      <w:bodyDiv w:val="1"/>
      <w:marLeft w:val="0"/>
      <w:marRight w:val="0"/>
      <w:marTop w:val="0"/>
      <w:marBottom w:val="0"/>
      <w:divBdr>
        <w:top w:val="none" w:sz="0" w:space="0" w:color="auto"/>
        <w:left w:val="none" w:sz="0" w:space="0" w:color="auto"/>
        <w:bottom w:val="none" w:sz="0" w:space="0" w:color="auto"/>
        <w:right w:val="none" w:sz="0" w:space="0" w:color="auto"/>
      </w:divBdr>
    </w:div>
    <w:div w:id="1084109567">
      <w:bodyDiv w:val="1"/>
      <w:marLeft w:val="0"/>
      <w:marRight w:val="0"/>
      <w:marTop w:val="0"/>
      <w:marBottom w:val="0"/>
      <w:divBdr>
        <w:top w:val="none" w:sz="0" w:space="0" w:color="auto"/>
        <w:left w:val="none" w:sz="0" w:space="0" w:color="auto"/>
        <w:bottom w:val="none" w:sz="0" w:space="0" w:color="auto"/>
        <w:right w:val="none" w:sz="0" w:space="0" w:color="auto"/>
      </w:divBdr>
    </w:div>
    <w:div w:id="1084759189">
      <w:bodyDiv w:val="1"/>
      <w:marLeft w:val="0"/>
      <w:marRight w:val="0"/>
      <w:marTop w:val="0"/>
      <w:marBottom w:val="0"/>
      <w:divBdr>
        <w:top w:val="none" w:sz="0" w:space="0" w:color="auto"/>
        <w:left w:val="none" w:sz="0" w:space="0" w:color="auto"/>
        <w:bottom w:val="none" w:sz="0" w:space="0" w:color="auto"/>
        <w:right w:val="none" w:sz="0" w:space="0" w:color="auto"/>
      </w:divBdr>
    </w:div>
    <w:div w:id="1084766893">
      <w:bodyDiv w:val="1"/>
      <w:marLeft w:val="0"/>
      <w:marRight w:val="0"/>
      <w:marTop w:val="0"/>
      <w:marBottom w:val="0"/>
      <w:divBdr>
        <w:top w:val="none" w:sz="0" w:space="0" w:color="auto"/>
        <w:left w:val="none" w:sz="0" w:space="0" w:color="auto"/>
        <w:bottom w:val="none" w:sz="0" w:space="0" w:color="auto"/>
        <w:right w:val="none" w:sz="0" w:space="0" w:color="auto"/>
      </w:divBdr>
    </w:div>
    <w:div w:id="1084768215">
      <w:bodyDiv w:val="1"/>
      <w:marLeft w:val="0"/>
      <w:marRight w:val="0"/>
      <w:marTop w:val="0"/>
      <w:marBottom w:val="0"/>
      <w:divBdr>
        <w:top w:val="none" w:sz="0" w:space="0" w:color="auto"/>
        <w:left w:val="none" w:sz="0" w:space="0" w:color="auto"/>
        <w:bottom w:val="none" w:sz="0" w:space="0" w:color="auto"/>
        <w:right w:val="none" w:sz="0" w:space="0" w:color="auto"/>
      </w:divBdr>
    </w:div>
    <w:div w:id="1084843607">
      <w:bodyDiv w:val="1"/>
      <w:marLeft w:val="0"/>
      <w:marRight w:val="0"/>
      <w:marTop w:val="0"/>
      <w:marBottom w:val="0"/>
      <w:divBdr>
        <w:top w:val="none" w:sz="0" w:space="0" w:color="auto"/>
        <w:left w:val="none" w:sz="0" w:space="0" w:color="auto"/>
        <w:bottom w:val="none" w:sz="0" w:space="0" w:color="auto"/>
        <w:right w:val="none" w:sz="0" w:space="0" w:color="auto"/>
      </w:divBdr>
    </w:div>
    <w:div w:id="1085034610">
      <w:bodyDiv w:val="1"/>
      <w:marLeft w:val="0"/>
      <w:marRight w:val="0"/>
      <w:marTop w:val="0"/>
      <w:marBottom w:val="0"/>
      <w:divBdr>
        <w:top w:val="none" w:sz="0" w:space="0" w:color="auto"/>
        <w:left w:val="none" w:sz="0" w:space="0" w:color="auto"/>
        <w:bottom w:val="none" w:sz="0" w:space="0" w:color="auto"/>
        <w:right w:val="none" w:sz="0" w:space="0" w:color="auto"/>
      </w:divBdr>
    </w:div>
    <w:div w:id="1085372464">
      <w:bodyDiv w:val="1"/>
      <w:marLeft w:val="0"/>
      <w:marRight w:val="0"/>
      <w:marTop w:val="0"/>
      <w:marBottom w:val="0"/>
      <w:divBdr>
        <w:top w:val="none" w:sz="0" w:space="0" w:color="auto"/>
        <w:left w:val="none" w:sz="0" w:space="0" w:color="auto"/>
        <w:bottom w:val="none" w:sz="0" w:space="0" w:color="auto"/>
        <w:right w:val="none" w:sz="0" w:space="0" w:color="auto"/>
      </w:divBdr>
    </w:div>
    <w:div w:id="1085419472">
      <w:bodyDiv w:val="1"/>
      <w:marLeft w:val="0"/>
      <w:marRight w:val="0"/>
      <w:marTop w:val="0"/>
      <w:marBottom w:val="0"/>
      <w:divBdr>
        <w:top w:val="none" w:sz="0" w:space="0" w:color="auto"/>
        <w:left w:val="none" w:sz="0" w:space="0" w:color="auto"/>
        <w:bottom w:val="none" w:sz="0" w:space="0" w:color="auto"/>
        <w:right w:val="none" w:sz="0" w:space="0" w:color="auto"/>
      </w:divBdr>
    </w:div>
    <w:div w:id="1085565041">
      <w:bodyDiv w:val="1"/>
      <w:marLeft w:val="0"/>
      <w:marRight w:val="0"/>
      <w:marTop w:val="0"/>
      <w:marBottom w:val="0"/>
      <w:divBdr>
        <w:top w:val="none" w:sz="0" w:space="0" w:color="auto"/>
        <w:left w:val="none" w:sz="0" w:space="0" w:color="auto"/>
        <w:bottom w:val="none" w:sz="0" w:space="0" w:color="auto"/>
        <w:right w:val="none" w:sz="0" w:space="0" w:color="auto"/>
      </w:divBdr>
    </w:div>
    <w:div w:id="1085687372">
      <w:bodyDiv w:val="1"/>
      <w:marLeft w:val="0"/>
      <w:marRight w:val="0"/>
      <w:marTop w:val="0"/>
      <w:marBottom w:val="0"/>
      <w:divBdr>
        <w:top w:val="none" w:sz="0" w:space="0" w:color="auto"/>
        <w:left w:val="none" w:sz="0" w:space="0" w:color="auto"/>
        <w:bottom w:val="none" w:sz="0" w:space="0" w:color="auto"/>
        <w:right w:val="none" w:sz="0" w:space="0" w:color="auto"/>
      </w:divBdr>
    </w:div>
    <w:div w:id="1085692273">
      <w:bodyDiv w:val="1"/>
      <w:marLeft w:val="0"/>
      <w:marRight w:val="0"/>
      <w:marTop w:val="0"/>
      <w:marBottom w:val="0"/>
      <w:divBdr>
        <w:top w:val="none" w:sz="0" w:space="0" w:color="auto"/>
        <w:left w:val="none" w:sz="0" w:space="0" w:color="auto"/>
        <w:bottom w:val="none" w:sz="0" w:space="0" w:color="auto"/>
        <w:right w:val="none" w:sz="0" w:space="0" w:color="auto"/>
      </w:divBdr>
    </w:div>
    <w:div w:id="1085958847">
      <w:bodyDiv w:val="1"/>
      <w:marLeft w:val="0"/>
      <w:marRight w:val="0"/>
      <w:marTop w:val="0"/>
      <w:marBottom w:val="0"/>
      <w:divBdr>
        <w:top w:val="none" w:sz="0" w:space="0" w:color="auto"/>
        <w:left w:val="none" w:sz="0" w:space="0" w:color="auto"/>
        <w:bottom w:val="none" w:sz="0" w:space="0" w:color="auto"/>
        <w:right w:val="none" w:sz="0" w:space="0" w:color="auto"/>
      </w:divBdr>
    </w:div>
    <w:div w:id="1086074070">
      <w:bodyDiv w:val="1"/>
      <w:marLeft w:val="0"/>
      <w:marRight w:val="0"/>
      <w:marTop w:val="0"/>
      <w:marBottom w:val="0"/>
      <w:divBdr>
        <w:top w:val="none" w:sz="0" w:space="0" w:color="auto"/>
        <w:left w:val="none" w:sz="0" w:space="0" w:color="auto"/>
        <w:bottom w:val="none" w:sz="0" w:space="0" w:color="auto"/>
        <w:right w:val="none" w:sz="0" w:space="0" w:color="auto"/>
      </w:divBdr>
    </w:div>
    <w:div w:id="1086222409">
      <w:bodyDiv w:val="1"/>
      <w:marLeft w:val="0"/>
      <w:marRight w:val="0"/>
      <w:marTop w:val="0"/>
      <w:marBottom w:val="0"/>
      <w:divBdr>
        <w:top w:val="none" w:sz="0" w:space="0" w:color="auto"/>
        <w:left w:val="none" w:sz="0" w:space="0" w:color="auto"/>
        <w:bottom w:val="none" w:sz="0" w:space="0" w:color="auto"/>
        <w:right w:val="none" w:sz="0" w:space="0" w:color="auto"/>
      </w:divBdr>
    </w:div>
    <w:div w:id="1086343547">
      <w:bodyDiv w:val="1"/>
      <w:marLeft w:val="0"/>
      <w:marRight w:val="0"/>
      <w:marTop w:val="0"/>
      <w:marBottom w:val="0"/>
      <w:divBdr>
        <w:top w:val="none" w:sz="0" w:space="0" w:color="auto"/>
        <w:left w:val="none" w:sz="0" w:space="0" w:color="auto"/>
        <w:bottom w:val="none" w:sz="0" w:space="0" w:color="auto"/>
        <w:right w:val="none" w:sz="0" w:space="0" w:color="auto"/>
      </w:divBdr>
    </w:div>
    <w:div w:id="1086416142">
      <w:bodyDiv w:val="1"/>
      <w:marLeft w:val="0"/>
      <w:marRight w:val="0"/>
      <w:marTop w:val="0"/>
      <w:marBottom w:val="0"/>
      <w:divBdr>
        <w:top w:val="none" w:sz="0" w:space="0" w:color="auto"/>
        <w:left w:val="none" w:sz="0" w:space="0" w:color="auto"/>
        <w:bottom w:val="none" w:sz="0" w:space="0" w:color="auto"/>
        <w:right w:val="none" w:sz="0" w:space="0" w:color="auto"/>
      </w:divBdr>
    </w:div>
    <w:div w:id="1086539455">
      <w:bodyDiv w:val="1"/>
      <w:marLeft w:val="0"/>
      <w:marRight w:val="0"/>
      <w:marTop w:val="0"/>
      <w:marBottom w:val="0"/>
      <w:divBdr>
        <w:top w:val="none" w:sz="0" w:space="0" w:color="auto"/>
        <w:left w:val="none" w:sz="0" w:space="0" w:color="auto"/>
        <w:bottom w:val="none" w:sz="0" w:space="0" w:color="auto"/>
        <w:right w:val="none" w:sz="0" w:space="0" w:color="auto"/>
      </w:divBdr>
    </w:div>
    <w:div w:id="1086652826">
      <w:bodyDiv w:val="1"/>
      <w:marLeft w:val="0"/>
      <w:marRight w:val="0"/>
      <w:marTop w:val="0"/>
      <w:marBottom w:val="0"/>
      <w:divBdr>
        <w:top w:val="none" w:sz="0" w:space="0" w:color="auto"/>
        <w:left w:val="none" w:sz="0" w:space="0" w:color="auto"/>
        <w:bottom w:val="none" w:sz="0" w:space="0" w:color="auto"/>
        <w:right w:val="none" w:sz="0" w:space="0" w:color="auto"/>
      </w:divBdr>
    </w:div>
    <w:div w:id="1086727327">
      <w:bodyDiv w:val="1"/>
      <w:marLeft w:val="0"/>
      <w:marRight w:val="0"/>
      <w:marTop w:val="0"/>
      <w:marBottom w:val="0"/>
      <w:divBdr>
        <w:top w:val="none" w:sz="0" w:space="0" w:color="auto"/>
        <w:left w:val="none" w:sz="0" w:space="0" w:color="auto"/>
        <w:bottom w:val="none" w:sz="0" w:space="0" w:color="auto"/>
        <w:right w:val="none" w:sz="0" w:space="0" w:color="auto"/>
      </w:divBdr>
    </w:div>
    <w:div w:id="1086994017">
      <w:bodyDiv w:val="1"/>
      <w:marLeft w:val="0"/>
      <w:marRight w:val="0"/>
      <w:marTop w:val="0"/>
      <w:marBottom w:val="0"/>
      <w:divBdr>
        <w:top w:val="none" w:sz="0" w:space="0" w:color="auto"/>
        <w:left w:val="none" w:sz="0" w:space="0" w:color="auto"/>
        <w:bottom w:val="none" w:sz="0" w:space="0" w:color="auto"/>
        <w:right w:val="none" w:sz="0" w:space="0" w:color="auto"/>
      </w:divBdr>
    </w:div>
    <w:div w:id="1086997990">
      <w:bodyDiv w:val="1"/>
      <w:marLeft w:val="0"/>
      <w:marRight w:val="0"/>
      <w:marTop w:val="0"/>
      <w:marBottom w:val="0"/>
      <w:divBdr>
        <w:top w:val="none" w:sz="0" w:space="0" w:color="auto"/>
        <w:left w:val="none" w:sz="0" w:space="0" w:color="auto"/>
        <w:bottom w:val="none" w:sz="0" w:space="0" w:color="auto"/>
        <w:right w:val="none" w:sz="0" w:space="0" w:color="auto"/>
      </w:divBdr>
    </w:div>
    <w:div w:id="1087000814">
      <w:bodyDiv w:val="1"/>
      <w:marLeft w:val="0"/>
      <w:marRight w:val="0"/>
      <w:marTop w:val="0"/>
      <w:marBottom w:val="0"/>
      <w:divBdr>
        <w:top w:val="none" w:sz="0" w:space="0" w:color="auto"/>
        <w:left w:val="none" w:sz="0" w:space="0" w:color="auto"/>
        <w:bottom w:val="none" w:sz="0" w:space="0" w:color="auto"/>
        <w:right w:val="none" w:sz="0" w:space="0" w:color="auto"/>
      </w:divBdr>
    </w:div>
    <w:div w:id="1087070977">
      <w:bodyDiv w:val="1"/>
      <w:marLeft w:val="0"/>
      <w:marRight w:val="0"/>
      <w:marTop w:val="0"/>
      <w:marBottom w:val="0"/>
      <w:divBdr>
        <w:top w:val="none" w:sz="0" w:space="0" w:color="auto"/>
        <w:left w:val="none" w:sz="0" w:space="0" w:color="auto"/>
        <w:bottom w:val="none" w:sz="0" w:space="0" w:color="auto"/>
        <w:right w:val="none" w:sz="0" w:space="0" w:color="auto"/>
      </w:divBdr>
    </w:div>
    <w:div w:id="1087186815">
      <w:bodyDiv w:val="1"/>
      <w:marLeft w:val="0"/>
      <w:marRight w:val="0"/>
      <w:marTop w:val="0"/>
      <w:marBottom w:val="0"/>
      <w:divBdr>
        <w:top w:val="none" w:sz="0" w:space="0" w:color="auto"/>
        <w:left w:val="none" w:sz="0" w:space="0" w:color="auto"/>
        <w:bottom w:val="none" w:sz="0" w:space="0" w:color="auto"/>
        <w:right w:val="none" w:sz="0" w:space="0" w:color="auto"/>
      </w:divBdr>
    </w:div>
    <w:div w:id="1087269932">
      <w:bodyDiv w:val="1"/>
      <w:marLeft w:val="0"/>
      <w:marRight w:val="0"/>
      <w:marTop w:val="0"/>
      <w:marBottom w:val="0"/>
      <w:divBdr>
        <w:top w:val="none" w:sz="0" w:space="0" w:color="auto"/>
        <w:left w:val="none" w:sz="0" w:space="0" w:color="auto"/>
        <w:bottom w:val="none" w:sz="0" w:space="0" w:color="auto"/>
        <w:right w:val="none" w:sz="0" w:space="0" w:color="auto"/>
      </w:divBdr>
    </w:div>
    <w:div w:id="1087848447">
      <w:bodyDiv w:val="1"/>
      <w:marLeft w:val="0"/>
      <w:marRight w:val="0"/>
      <w:marTop w:val="0"/>
      <w:marBottom w:val="0"/>
      <w:divBdr>
        <w:top w:val="none" w:sz="0" w:space="0" w:color="auto"/>
        <w:left w:val="none" w:sz="0" w:space="0" w:color="auto"/>
        <w:bottom w:val="none" w:sz="0" w:space="0" w:color="auto"/>
        <w:right w:val="none" w:sz="0" w:space="0" w:color="auto"/>
      </w:divBdr>
    </w:div>
    <w:div w:id="1088160703">
      <w:bodyDiv w:val="1"/>
      <w:marLeft w:val="0"/>
      <w:marRight w:val="0"/>
      <w:marTop w:val="0"/>
      <w:marBottom w:val="0"/>
      <w:divBdr>
        <w:top w:val="none" w:sz="0" w:space="0" w:color="auto"/>
        <w:left w:val="none" w:sz="0" w:space="0" w:color="auto"/>
        <w:bottom w:val="none" w:sz="0" w:space="0" w:color="auto"/>
        <w:right w:val="none" w:sz="0" w:space="0" w:color="auto"/>
      </w:divBdr>
    </w:div>
    <w:div w:id="1088187327">
      <w:bodyDiv w:val="1"/>
      <w:marLeft w:val="0"/>
      <w:marRight w:val="0"/>
      <w:marTop w:val="0"/>
      <w:marBottom w:val="0"/>
      <w:divBdr>
        <w:top w:val="none" w:sz="0" w:space="0" w:color="auto"/>
        <w:left w:val="none" w:sz="0" w:space="0" w:color="auto"/>
        <w:bottom w:val="none" w:sz="0" w:space="0" w:color="auto"/>
        <w:right w:val="none" w:sz="0" w:space="0" w:color="auto"/>
      </w:divBdr>
    </w:div>
    <w:div w:id="1088382910">
      <w:bodyDiv w:val="1"/>
      <w:marLeft w:val="0"/>
      <w:marRight w:val="0"/>
      <w:marTop w:val="0"/>
      <w:marBottom w:val="0"/>
      <w:divBdr>
        <w:top w:val="none" w:sz="0" w:space="0" w:color="auto"/>
        <w:left w:val="none" w:sz="0" w:space="0" w:color="auto"/>
        <w:bottom w:val="none" w:sz="0" w:space="0" w:color="auto"/>
        <w:right w:val="none" w:sz="0" w:space="0" w:color="auto"/>
      </w:divBdr>
    </w:div>
    <w:div w:id="1088388559">
      <w:bodyDiv w:val="1"/>
      <w:marLeft w:val="0"/>
      <w:marRight w:val="0"/>
      <w:marTop w:val="0"/>
      <w:marBottom w:val="0"/>
      <w:divBdr>
        <w:top w:val="none" w:sz="0" w:space="0" w:color="auto"/>
        <w:left w:val="none" w:sz="0" w:space="0" w:color="auto"/>
        <w:bottom w:val="none" w:sz="0" w:space="0" w:color="auto"/>
        <w:right w:val="none" w:sz="0" w:space="0" w:color="auto"/>
      </w:divBdr>
    </w:div>
    <w:div w:id="1088505316">
      <w:bodyDiv w:val="1"/>
      <w:marLeft w:val="0"/>
      <w:marRight w:val="0"/>
      <w:marTop w:val="0"/>
      <w:marBottom w:val="0"/>
      <w:divBdr>
        <w:top w:val="none" w:sz="0" w:space="0" w:color="auto"/>
        <w:left w:val="none" w:sz="0" w:space="0" w:color="auto"/>
        <w:bottom w:val="none" w:sz="0" w:space="0" w:color="auto"/>
        <w:right w:val="none" w:sz="0" w:space="0" w:color="auto"/>
      </w:divBdr>
    </w:div>
    <w:div w:id="1089043009">
      <w:bodyDiv w:val="1"/>
      <w:marLeft w:val="0"/>
      <w:marRight w:val="0"/>
      <w:marTop w:val="0"/>
      <w:marBottom w:val="0"/>
      <w:divBdr>
        <w:top w:val="none" w:sz="0" w:space="0" w:color="auto"/>
        <w:left w:val="none" w:sz="0" w:space="0" w:color="auto"/>
        <w:bottom w:val="none" w:sz="0" w:space="0" w:color="auto"/>
        <w:right w:val="none" w:sz="0" w:space="0" w:color="auto"/>
      </w:divBdr>
    </w:div>
    <w:div w:id="1089471265">
      <w:bodyDiv w:val="1"/>
      <w:marLeft w:val="0"/>
      <w:marRight w:val="0"/>
      <w:marTop w:val="0"/>
      <w:marBottom w:val="0"/>
      <w:divBdr>
        <w:top w:val="none" w:sz="0" w:space="0" w:color="auto"/>
        <w:left w:val="none" w:sz="0" w:space="0" w:color="auto"/>
        <w:bottom w:val="none" w:sz="0" w:space="0" w:color="auto"/>
        <w:right w:val="none" w:sz="0" w:space="0" w:color="auto"/>
      </w:divBdr>
    </w:div>
    <w:div w:id="1089471781">
      <w:bodyDiv w:val="1"/>
      <w:marLeft w:val="0"/>
      <w:marRight w:val="0"/>
      <w:marTop w:val="0"/>
      <w:marBottom w:val="0"/>
      <w:divBdr>
        <w:top w:val="none" w:sz="0" w:space="0" w:color="auto"/>
        <w:left w:val="none" w:sz="0" w:space="0" w:color="auto"/>
        <w:bottom w:val="none" w:sz="0" w:space="0" w:color="auto"/>
        <w:right w:val="none" w:sz="0" w:space="0" w:color="auto"/>
      </w:divBdr>
    </w:div>
    <w:div w:id="1089694152">
      <w:bodyDiv w:val="1"/>
      <w:marLeft w:val="0"/>
      <w:marRight w:val="0"/>
      <w:marTop w:val="0"/>
      <w:marBottom w:val="0"/>
      <w:divBdr>
        <w:top w:val="none" w:sz="0" w:space="0" w:color="auto"/>
        <w:left w:val="none" w:sz="0" w:space="0" w:color="auto"/>
        <w:bottom w:val="none" w:sz="0" w:space="0" w:color="auto"/>
        <w:right w:val="none" w:sz="0" w:space="0" w:color="auto"/>
      </w:divBdr>
    </w:div>
    <w:div w:id="1089695378">
      <w:bodyDiv w:val="1"/>
      <w:marLeft w:val="0"/>
      <w:marRight w:val="0"/>
      <w:marTop w:val="0"/>
      <w:marBottom w:val="0"/>
      <w:divBdr>
        <w:top w:val="none" w:sz="0" w:space="0" w:color="auto"/>
        <w:left w:val="none" w:sz="0" w:space="0" w:color="auto"/>
        <w:bottom w:val="none" w:sz="0" w:space="0" w:color="auto"/>
        <w:right w:val="none" w:sz="0" w:space="0" w:color="auto"/>
      </w:divBdr>
    </w:div>
    <w:div w:id="1089736428">
      <w:bodyDiv w:val="1"/>
      <w:marLeft w:val="0"/>
      <w:marRight w:val="0"/>
      <w:marTop w:val="0"/>
      <w:marBottom w:val="0"/>
      <w:divBdr>
        <w:top w:val="none" w:sz="0" w:space="0" w:color="auto"/>
        <w:left w:val="none" w:sz="0" w:space="0" w:color="auto"/>
        <w:bottom w:val="none" w:sz="0" w:space="0" w:color="auto"/>
        <w:right w:val="none" w:sz="0" w:space="0" w:color="auto"/>
      </w:divBdr>
    </w:div>
    <w:div w:id="1089740423">
      <w:bodyDiv w:val="1"/>
      <w:marLeft w:val="0"/>
      <w:marRight w:val="0"/>
      <w:marTop w:val="0"/>
      <w:marBottom w:val="0"/>
      <w:divBdr>
        <w:top w:val="none" w:sz="0" w:space="0" w:color="auto"/>
        <w:left w:val="none" w:sz="0" w:space="0" w:color="auto"/>
        <w:bottom w:val="none" w:sz="0" w:space="0" w:color="auto"/>
        <w:right w:val="none" w:sz="0" w:space="0" w:color="auto"/>
      </w:divBdr>
    </w:div>
    <w:div w:id="1089883930">
      <w:bodyDiv w:val="1"/>
      <w:marLeft w:val="0"/>
      <w:marRight w:val="0"/>
      <w:marTop w:val="0"/>
      <w:marBottom w:val="0"/>
      <w:divBdr>
        <w:top w:val="none" w:sz="0" w:space="0" w:color="auto"/>
        <w:left w:val="none" w:sz="0" w:space="0" w:color="auto"/>
        <w:bottom w:val="none" w:sz="0" w:space="0" w:color="auto"/>
        <w:right w:val="none" w:sz="0" w:space="0" w:color="auto"/>
      </w:divBdr>
    </w:div>
    <w:div w:id="1090084161">
      <w:bodyDiv w:val="1"/>
      <w:marLeft w:val="0"/>
      <w:marRight w:val="0"/>
      <w:marTop w:val="0"/>
      <w:marBottom w:val="0"/>
      <w:divBdr>
        <w:top w:val="none" w:sz="0" w:space="0" w:color="auto"/>
        <w:left w:val="none" w:sz="0" w:space="0" w:color="auto"/>
        <w:bottom w:val="none" w:sz="0" w:space="0" w:color="auto"/>
        <w:right w:val="none" w:sz="0" w:space="0" w:color="auto"/>
      </w:divBdr>
    </w:div>
    <w:div w:id="1090350642">
      <w:bodyDiv w:val="1"/>
      <w:marLeft w:val="0"/>
      <w:marRight w:val="0"/>
      <w:marTop w:val="0"/>
      <w:marBottom w:val="0"/>
      <w:divBdr>
        <w:top w:val="none" w:sz="0" w:space="0" w:color="auto"/>
        <w:left w:val="none" w:sz="0" w:space="0" w:color="auto"/>
        <w:bottom w:val="none" w:sz="0" w:space="0" w:color="auto"/>
        <w:right w:val="none" w:sz="0" w:space="0" w:color="auto"/>
      </w:divBdr>
    </w:div>
    <w:div w:id="1090390317">
      <w:bodyDiv w:val="1"/>
      <w:marLeft w:val="0"/>
      <w:marRight w:val="0"/>
      <w:marTop w:val="0"/>
      <w:marBottom w:val="0"/>
      <w:divBdr>
        <w:top w:val="none" w:sz="0" w:space="0" w:color="auto"/>
        <w:left w:val="none" w:sz="0" w:space="0" w:color="auto"/>
        <w:bottom w:val="none" w:sz="0" w:space="0" w:color="auto"/>
        <w:right w:val="none" w:sz="0" w:space="0" w:color="auto"/>
      </w:divBdr>
    </w:div>
    <w:div w:id="1090390504">
      <w:bodyDiv w:val="1"/>
      <w:marLeft w:val="0"/>
      <w:marRight w:val="0"/>
      <w:marTop w:val="0"/>
      <w:marBottom w:val="0"/>
      <w:divBdr>
        <w:top w:val="none" w:sz="0" w:space="0" w:color="auto"/>
        <w:left w:val="none" w:sz="0" w:space="0" w:color="auto"/>
        <w:bottom w:val="none" w:sz="0" w:space="0" w:color="auto"/>
        <w:right w:val="none" w:sz="0" w:space="0" w:color="auto"/>
      </w:divBdr>
    </w:div>
    <w:div w:id="1090393823">
      <w:bodyDiv w:val="1"/>
      <w:marLeft w:val="0"/>
      <w:marRight w:val="0"/>
      <w:marTop w:val="0"/>
      <w:marBottom w:val="0"/>
      <w:divBdr>
        <w:top w:val="none" w:sz="0" w:space="0" w:color="auto"/>
        <w:left w:val="none" w:sz="0" w:space="0" w:color="auto"/>
        <w:bottom w:val="none" w:sz="0" w:space="0" w:color="auto"/>
        <w:right w:val="none" w:sz="0" w:space="0" w:color="auto"/>
      </w:divBdr>
    </w:div>
    <w:div w:id="1090587018">
      <w:bodyDiv w:val="1"/>
      <w:marLeft w:val="0"/>
      <w:marRight w:val="0"/>
      <w:marTop w:val="0"/>
      <w:marBottom w:val="0"/>
      <w:divBdr>
        <w:top w:val="none" w:sz="0" w:space="0" w:color="auto"/>
        <w:left w:val="none" w:sz="0" w:space="0" w:color="auto"/>
        <w:bottom w:val="none" w:sz="0" w:space="0" w:color="auto"/>
        <w:right w:val="none" w:sz="0" w:space="0" w:color="auto"/>
      </w:divBdr>
    </w:div>
    <w:div w:id="1090656399">
      <w:bodyDiv w:val="1"/>
      <w:marLeft w:val="0"/>
      <w:marRight w:val="0"/>
      <w:marTop w:val="0"/>
      <w:marBottom w:val="0"/>
      <w:divBdr>
        <w:top w:val="none" w:sz="0" w:space="0" w:color="auto"/>
        <w:left w:val="none" w:sz="0" w:space="0" w:color="auto"/>
        <w:bottom w:val="none" w:sz="0" w:space="0" w:color="auto"/>
        <w:right w:val="none" w:sz="0" w:space="0" w:color="auto"/>
      </w:divBdr>
    </w:div>
    <w:div w:id="1090856603">
      <w:bodyDiv w:val="1"/>
      <w:marLeft w:val="0"/>
      <w:marRight w:val="0"/>
      <w:marTop w:val="0"/>
      <w:marBottom w:val="0"/>
      <w:divBdr>
        <w:top w:val="none" w:sz="0" w:space="0" w:color="auto"/>
        <w:left w:val="none" w:sz="0" w:space="0" w:color="auto"/>
        <w:bottom w:val="none" w:sz="0" w:space="0" w:color="auto"/>
        <w:right w:val="none" w:sz="0" w:space="0" w:color="auto"/>
      </w:divBdr>
    </w:div>
    <w:div w:id="1090932141">
      <w:bodyDiv w:val="1"/>
      <w:marLeft w:val="0"/>
      <w:marRight w:val="0"/>
      <w:marTop w:val="0"/>
      <w:marBottom w:val="0"/>
      <w:divBdr>
        <w:top w:val="none" w:sz="0" w:space="0" w:color="auto"/>
        <w:left w:val="none" w:sz="0" w:space="0" w:color="auto"/>
        <w:bottom w:val="none" w:sz="0" w:space="0" w:color="auto"/>
        <w:right w:val="none" w:sz="0" w:space="0" w:color="auto"/>
      </w:divBdr>
    </w:div>
    <w:div w:id="1091314093">
      <w:bodyDiv w:val="1"/>
      <w:marLeft w:val="0"/>
      <w:marRight w:val="0"/>
      <w:marTop w:val="0"/>
      <w:marBottom w:val="0"/>
      <w:divBdr>
        <w:top w:val="none" w:sz="0" w:space="0" w:color="auto"/>
        <w:left w:val="none" w:sz="0" w:space="0" w:color="auto"/>
        <w:bottom w:val="none" w:sz="0" w:space="0" w:color="auto"/>
        <w:right w:val="none" w:sz="0" w:space="0" w:color="auto"/>
      </w:divBdr>
    </w:div>
    <w:div w:id="1091316718">
      <w:bodyDiv w:val="1"/>
      <w:marLeft w:val="0"/>
      <w:marRight w:val="0"/>
      <w:marTop w:val="0"/>
      <w:marBottom w:val="0"/>
      <w:divBdr>
        <w:top w:val="none" w:sz="0" w:space="0" w:color="auto"/>
        <w:left w:val="none" w:sz="0" w:space="0" w:color="auto"/>
        <w:bottom w:val="none" w:sz="0" w:space="0" w:color="auto"/>
        <w:right w:val="none" w:sz="0" w:space="0" w:color="auto"/>
      </w:divBdr>
    </w:div>
    <w:div w:id="1091583670">
      <w:bodyDiv w:val="1"/>
      <w:marLeft w:val="0"/>
      <w:marRight w:val="0"/>
      <w:marTop w:val="0"/>
      <w:marBottom w:val="0"/>
      <w:divBdr>
        <w:top w:val="none" w:sz="0" w:space="0" w:color="auto"/>
        <w:left w:val="none" w:sz="0" w:space="0" w:color="auto"/>
        <w:bottom w:val="none" w:sz="0" w:space="0" w:color="auto"/>
        <w:right w:val="none" w:sz="0" w:space="0" w:color="auto"/>
      </w:divBdr>
    </w:div>
    <w:div w:id="1091584344">
      <w:bodyDiv w:val="1"/>
      <w:marLeft w:val="0"/>
      <w:marRight w:val="0"/>
      <w:marTop w:val="0"/>
      <w:marBottom w:val="0"/>
      <w:divBdr>
        <w:top w:val="none" w:sz="0" w:space="0" w:color="auto"/>
        <w:left w:val="none" w:sz="0" w:space="0" w:color="auto"/>
        <w:bottom w:val="none" w:sz="0" w:space="0" w:color="auto"/>
        <w:right w:val="none" w:sz="0" w:space="0" w:color="auto"/>
      </w:divBdr>
    </w:div>
    <w:div w:id="1091586096">
      <w:bodyDiv w:val="1"/>
      <w:marLeft w:val="0"/>
      <w:marRight w:val="0"/>
      <w:marTop w:val="0"/>
      <w:marBottom w:val="0"/>
      <w:divBdr>
        <w:top w:val="none" w:sz="0" w:space="0" w:color="auto"/>
        <w:left w:val="none" w:sz="0" w:space="0" w:color="auto"/>
        <w:bottom w:val="none" w:sz="0" w:space="0" w:color="auto"/>
        <w:right w:val="none" w:sz="0" w:space="0" w:color="auto"/>
      </w:divBdr>
    </w:div>
    <w:div w:id="1091663265">
      <w:bodyDiv w:val="1"/>
      <w:marLeft w:val="0"/>
      <w:marRight w:val="0"/>
      <w:marTop w:val="0"/>
      <w:marBottom w:val="0"/>
      <w:divBdr>
        <w:top w:val="none" w:sz="0" w:space="0" w:color="auto"/>
        <w:left w:val="none" w:sz="0" w:space="0" w:color="auto"/>
        <w:bottom w:val="none" w:sz="0" w:space="0" w:color="auto"/>
        <w:right w:val="none" w:sz="0" w:space="0" w:color="auto"/>
      </w:divBdr>
    </w:div>
    <w:div w:id="1091895399">
      <w:bodyDiv w:val="1"/>
      <w:marLeft w:val="0"/>
      <w:marRight w:val="0"/>
      <w:marTop w:val="0"/>
      <w:marBottom w:val="0"/>
      <w:divBdr>
        <w:top w:val="none" w:sz="0" w:space="0" w:color="auto"/>
        <w:left w:val="none" w:sz="0" w:space="0" w:color="auto"/>
        <w:bottom w:val="none" w:sz="0" w:space="0" w:color="auto"/>
        <w:right w:val="none" w:sz="0" w:space="0" w:color="auto"/>
      </w:divBdr>
    </w:div>
    <w:div w:id="1091968729">
      <w:bodyDiv w:val="1"/>
      <w:marLeft w:val="0"/>
      <w:marRight w:val="0"/>
      <w:marTop w:val="0"/>
      <w:marBottom w:val="0"/>
      <w:divBdr>
        <w:top w:val="none" w:sz="0" w:space="0" w:color="auto"/>
        <w:left w:val="none" w:sz="0" w:space="0" w:color="auto"/>
        <w:bottom w:val="none" w:sz="0" w:space="0" w:color="auto"/>
        <w:right w:val="none" w:sz="0" w:space="0" w:color="auto"/>
      </w:divBdr>
    </w:div>
    <w:div w:id="1092043742">
      <w:bodyDiv w:val="1"/>
      <w:marLeft w:val="0"/>
      <w:marRight w:val="0"/>
      <w:marTop w:val="0"/>
      <w:marBottom w:val="0"/>
      <w:divBdr>
        <w:top w:val="none" w:sz="0" w:space="0" w:color="auto"/>
        <w:left w:val="none" w:sz="0" w:space="0" w:color="auto"/>
        <w:bottom w:val="none" w:sz="0" w:space="0" w:color="auto"/>
        <w:right w:val="none" w:sz="0" w:space="0" w:color="auto"/>
      </w:divBdr>
    </w:div>
    <w:div w:id="1092047369">
      <w:bodyDiv w:val="1"/>
      <w:marLeft w:val="0"/>
      <w:marRight w:val="0"/>
      <w:marTop w:val="0"/>
      <w:marBottom w:val="0"/>
      <w:divBdr>
        <w:top w:val="none" w:sz="0" w:space="0" w:color="auto"/>
        <w:left w:val="none" w:sz="0" w:space="0" w:color="auto"/>
        <w:bottom w:val="none" w:sz="0" w:space="0" w:color="auto"/>
        <w:right w:val="none" w:sz="0" w:space="0" w:color="auto"/>
      </w:divBdr>
    </w:div>
    <w:div w:id="1092117634">
      <w:bodyDiv w:val="1"/>
      <w:marLeft w:val="0"/>
      <w:marRight w:val="0"/>
      <w:marTop w:val="0"/>
      <w:marBottom w:val="0"/>
      <w:divBdr>
        <w:top w:val="none" w:sz="0" w:space="0" w:color="auto"/>
        <w:left w:val="none" w:sz="0" w:space="0" w:color="auto"/>
        <w:bottom w:val="none" w:sz="0" w:space="0" w:color="auto"/>
        <w:right w:val="none" w:sz="0" w:space="0" w:color="auto"/>
      </w:divBdr>
    </w:div>
    <w:div w:id="1092438356">
      <w:bodyDiv w:val="1"/>
      <w:marLeft w:val="0"/>
      <w:marRight w:val="0"/>
      <w:marTop w:val="0"/>
      <w:marBottom w:val="0"/>
      <w:divBdr>
        <w:top w:val="none" w:sz="0" w:space="0" w:color="auto"/>
        <w:left w:val="none" w:sz="0" w:space="0" w:color="auto"/>
        <w:bottom w:val="none" w:sz="0" w:space="0" w:color="auto"/>
        <w:right w:val="none" w:sz="0" w:space="0" w:color="auto"/>
      </w:divBdr>
    </w:div>
    <w:div w:id="1092513739">
      <w:bodyDiv w:val="1"/>
      <w:marLeft w:val="0"/>
      <w:marRight w:val="0"/>
      <w:marTop w:val="0"/>
      <w:marBottom w:val="0"/>
      <w:divBdr>
        <w:top w:val="none" w:sz="0" w:space="0" w:color="auto"/>
        <w:left w:val="none" w:sz="0" w:space="0" w:color="auto"/>
        <w:bottom w:val="none" w:sz="0" w:space="0" w:color="auto"/>
        <w:right w:val="none" w:sz="0" w:space="0" w:color="auto"/>
      </w:divBdr>
    </w:div>
    <w:div w:id="1092551117">
      <w:bodyDiv w:val="1"/>
      <w:marLeft w:val="0"/>
      <w:marRight w:val="0"/>
      <w:marTop w:val="0"/>
      <w:marBottom w:val="0"/>
      <w:divBdr>
        <w:top w:val="none" w:sz="0" w:space="0" w:color="auto"/>
        <w:left w:val="none" w:sz="0" w:space="0" w:color="auto"/>
        <w:bottom w:val="none" w:sz="0" w:space="0" w:color="auto"/>
        <w:right w:val="none" w:sz="0" w:space="0" w:color="auto"/>
      </w:divBdr>
    </w:div>
    <w:div w:id="1092555086">
      <w:bodyDiv w:val="1"/>
      <w:marLeft w:val="0"/>
      <w:marRight w:val="0"/>
      <w:marTop w:val="0"/>
      <w:marBottom w:val="0"/>
      <w:divBdr>
        <w:top w:val="none" w:sz="0" w:space="0" w:color="auto"/>
        <w:left w:val="none" w:sz="0" w:space="0" w:color="auto"/>
        <w:bottom w:val="none" w:sz="0" w:space="0" w:color="auto"/>
        <w:right w:val="none" w:sz="0" w:space="0" w:color="auto"/>
      </w:divBdr>
    </w:div>
    <w:div w:id="1093012916">
      <w:bodyDiv w:val="1"/>
      <w:marLeft w:val="0"/>
      <w:marRight w:val="0"/>
      <w:marTop w:val="0"/>
      <w:marBottom w:val="0"/>
      <w:divBdr>
        <w:top w:val="none" w:sz="0" w:space="0" w:color="auto"/>
        <w:left w:val="none" w:sz="0" w:space="0" w:color="auto"/>
        <w:bottom w:val="none" w:sz="0" w:space="0" w:color="auto"/>
        <w:right w:val="none" w:sz="0" w:space="0" w:color="auto"/>
      </w:divBdr>
    </w:div>
    <w:div w:id="1093237897">
      <w:bodyDiv w:val="1"/>
      <w:marLeft w:val="0"/>
      <w:marRight w:val="0"/>
      <w:marTop w:val="0"/>
      <w:marBottom w:val="0"/>
      <w:divBdr>
        <w:top w:val="none" w:sz="0" w:space="0" w:color="auto"/>
        <w:left w:val="none" w:sz="0" w:space="0" w:color="auto"/>
        <w:bottom w:val="none" w:sz="0" w:space="0" w:color="auto"/>
        <w:right w:val="none" w:sz="0" w:space="0" w:color="auto"/>
      </w:divBdr>
    </w:div>
    <w:div w:id="1093360816">
      <w:bodyDiv w:val="1"/>
      <w:marLeft w:val="0"/>
      <w:marRight w:val="0"/>
      <w:marTop w:val="0"/>
      <w:marBottom w:val="0"/>
      <w:divBdr>
        <w:top w:val="none" w:sz="0" w:space="0" w:color="auto"/>
        <w:left w:val="none" w:sz="0" w:space="0" w:color="auto"/>
        <w:bottom w:val="none" w:sz="0" w:space="0" w:color="auto"/>
        <w:right w:val="none" w:sz="0" w:space="0" w:color="auto"/>
      </w:divBdr>
    </w:div>
    <w:div w:id="1093478838">
      <w:bodyDiv w:val="1"/>
      <w:marLeft w:val="0"/>
      <w:marRight w:val="0"/>
      <w:marTop w:val="0"/>
      <w:marBottom w:val="0"/>
      <w:divBdr>
        <w:top w:val="none" w:sz="0" w:space="0" w:color="auto"/>
        <w:left w:val="none" w:sz="0" w:space="0" w:color="auto"/>
        <w:bottom w:val="none" w:sz="0" w:space="0" w:color="auto"/>
        <w:right w:val="none" w:sz="0" w:space="0" w:color="auto"/>
      </w:divBdr>
    </w:div>
    <w:div w:id="1093743909">
      <w:bodyDiv w:val="1"/>
      <w:marLeft w:val="0"/>
      <w:marRight w:val="0"/>
      <w:marTop w:val="0"/>
      <w:marBottom w:val="0"/>
      <w:divBdr>
        <w:top w:val="none" w:sz="0" w:space="0" w:color="auto"/>
        <w:left w:val="none" w:sz="0" w:space="0" w:color="auto"/>
        <w:bottom w:val="none" w:sz="0" w:space="0" w:color="auto"/>
        <w:right w:val="none" w:sz="0" w:space="0" w:color="auto"/>
      </w:divBdr>
    </w:div>
    <w:div w:id="1093937356">
      <w:bodyDiv w:val="1"/>
      <w:marLeft w:val="0"/>
      <w:marRight w:val="0"/>
      <w:marTop w:val="0"/>
      <w:marBottom w:val="0"/>
      <w:divBdr>
        <w:top w:val="none" w:sz="0" w:space="0" w:color="auto"/>
        <w:left w:val="none" w:sz="0" w:space="0" w:color="auto"/>
        <w:bottom w:val="none" w:sz="0" w:space="0" w:color="auto"/>
        <w:right w:val="none" w:sz="0" w:space="0" w:color="auto"/>
      </w:divBdr>
    </w:div>
    <w:div w:id="1094088715">
      <w:bodyDiv w:val="1"/>
      <w:marLeft w:val="0"/>
      <w:marRight w:val="0"/>
      <w:marTop w:val="0"/>
      <w:marBottom w:val="0"/>
      <w:divBdr>
        <w:top w:val="none" w:sz="0" w:space="0" w:color="auto"/>
        <w:left w:val="none" w:sz="0" w:space="0" w:color="auto"/>
        <w:bottom w:val="none" w:sz="0" w:space="0" w:color="auto"/>
        <w:right w:val="none" w:sz="0" w:space="0" w:color="auto"/>
      </w:divBdr>
    </w:div>
    <w:div w:id="1094126486">
      <w:bodyDiv w:val="1"/>
      <w:marLeft w:val="0"/>
      <w:marRight w:val="0"/>
      <w:marTop w:val="0"/>
      <w:marBottom w:val="0"/>
      <w:divBdr>
        <w:top w:val="none" w:sz="0" w:space="0" w:color="auto"/>
        <w:left w:val="none" w:sz="0" w:space="0" w:color="auto"/>
        <w:bottom w:val="none" w:sz="0" w:space="0" w:color="auto"/>
        <w:right w:val="none" w:sz="0" w:space="0" w:color="auto"/>
      </w:divBdr>
    </w:div>
    <w:div w:id="1094402197">
      <w:bodyDiv w:val="1"/>
      <w:marLeft w:val="0"/>
      <w:marRight w:val="0"/>
      <w:marTop w:val="0"/>
      <w:marBottom w:val="0"/>
      <w:divBdr>
        <w:top w:val="none" w:sz="0" w:space="0" w:color="auto"/>
        <w:left w:val="none" w:sz="0" w:space="0" w:color="auto"/>
        <w:bottom w:val="none" w:sz="0" w:space="0" w:color="auto"/>
        <w:right w:val="none" w:sz="0" w:space="0" w:color="auto"/>
      </w:divBdr>
    </w:div>
    <w:div w:id="1094592078">
      <w:bodyDiv w:val="1"/>
      <w:marLeft w:val="0"/>
      <w:marRight w:val="0"/>
      <w:marTop w:val="0"/>
      <w:marBottom w:val="0"/>
      <w:divBdr>
        <w:top w:val="none" w:sz="0" w:space="0" w:color="auto"/>
        <w:left w:val="none" w:sz="0" w:space="0" w:color="auto"/>
        <w:bottom w:val="none" w:sz="0" w:space="0" w:color="auto"/>
        <w:right w:val="none" w:sz="0" w:space="0" w:color="auto"/>
      </w:divBdr>
    </w:div>
    <w:div w:id="1094594456">
      <w:bodyDiv w:val="1"/>
      <w:marLeft w:val="0"/>
      <w:marRight w:val="0"/>
      <w:marTop w:val="0"/>
      <w:marBottom w:val="0"/>
      <w:divBdr>
        <w:top w:val="none" w:sz="0" w:space="0" w:color="auto"/>
        <w:left w:val="none" w:sz="0" w:space="0" w:color="auto"/>
        <w:bottom w:val="none" w:sz="0" w:space="0" w:color="auto"/>
        <w:right w:val="none" w:sz="0" w:space="0" w:color="auto"/>
      </w:divBdr>
    </w:div>
    <w:div w:id="1094670945">
      <w:bodyDiv w:val="1"/>
      <w:marLeft w:val="0"/>
      <w:marRight w:val="0"/>
      <w:marTop w:val="0"/>
      <w:marBottom w:val="0"/>
      <w:divBdr>
        <w:top w:val="none" w:sz="0" w:space="0" w:color="auto"/>
        <w:left w:val="none" w:sz="0" w:space="0" w:color="auto"/>
        <w:bottom w:val="none" w:sz="0" w:space="0" w:color="auto"/>
        <w:right w:val="none" w:sz="0" w:space="0" w:color="auto"/>
      </w:divBdr>
    </w:div>
    <w:div w:id="1094671874">
      <w:bodyDiv w:val="1"/>
      <w:marLeft w:val="0"/>
      <w:marRight w:val="0"/>
      <w:marTop w:val="0"/>
      <w:marBottom w:val="0"/>
      <w:divBdr>
        <w:top w:val="none" w:sz="0" w:space="0" w:color="auto"/>
        <w:left w:val="none" w:sz="0" w:space="0" w:color="auto"/>
        <w:bottom w:val="none" w:sz="0" w:space="0" w:color="auto"/>
        <w:right w:val="none" w:sz="0" w:space="0" w:color="auto"/>
      </w:divBdr>
    </w:div>
    <w:div w:id="1094984011">
      <w:bodyDiv w:val="1"/>
      <w:marLeft w:val="0"/>
      <w:marRight w:val="0"/>
      <w:marTop w:val="0"/>
      <w:marBottom w:val="0"/>
      <w:divBdr>
        <w:top w:val="none" w:sz="0" w:space="0" w:color="auto"/>
        <w:left w:val="none" w:sz="0" w:space="0" w:color="auto"/>
        <w:bottom w:val="none" w:sz="0" w:space="0" w:color="auto"/>
        <w:right w:val="none" w:sz="0" w:space="0" w:color="auto"/>
      </w:divBdr>
    </w:div>
    <w:div w:id="1095125287">
      <w:bodyDiv w:val="1"/>
      <w:marLeft w:val="0"/>
      <w:marRight w:val="0"/>
      <w:marTop w:val="0"/>
      <w:marBottom w:val="0"/>
      <w:divBdr>
        <w:top w:val="none" w:sz="0" w:space="0" w:color="auto"/>
        <w:left w:val="none" w:sz="0" w:space="0" w:color="auto"/>
        <w:bottom w:val="none" w:sz="0" w:space="0" w:color="auto"/>
        <w:right w:val="none" w:sz="0" w:space="0" w:color="auto"/>
      </w:divBdr>
    </w:div>
    <w:div w:id="1095321863">
      <w:bodyDiv w:val="1"/>
      <w:marLeft w:val="0"/>
      <w:marRight w:val="0"/>
      <w:marTop w:val="0"/>
      <w:marBottom w:val="0"/>
      <w:divBdr>
        <w:top w:val="none" w:sz="0" w:space="0" w:color="auto"/>
        <w:left w:val="none" w:sz="0" w:space="0" w:color="auto"/>
        <w:bottom w:val="none" w:sz="0" w:space="0" w:color="auto"/>
        <w:right w:val="none" w:sz="0" w:space="0" w:color="auto"/>
      </w:divBdr>
    </w:div>
    <w:div w:id="1095440760">
      <w:bodyDiv w:val="1"/>
      <w:marLeft w:val="0"/>
      <w:marRight w:val="0"/>
      <w:marTop w:val="0"/>
      <w:marBottom w:val="0"/>
      <w:divBdr>
        <w:top w:val="none" w:sz="0" w:space="0" w:color="auto"/>
        <w:left w:val="none" w:sz="0" w:space="0" w:color="auto"/>
        <w:bottom w:val="none" w:sz="0" w:space="0" w:color="auto"/>
        <w:right w:val="none" w:sz="0" w:space="0" w:color="auto"/>
      </w:divBdr>
    </w:div>
    <w:div w:id="1095445416">
      <w:bodyDiv w:val="1"/>
      <w:marLeft w:val="0"/>
      <w:marRight w:val="0"/>
      <w:marTop w:val="0"/>
      <w:marBottom w:val="0"/>
      <w:divBdr>
        <w:top w:val="none" w:sz="0" w:space="0" w:color="auto"/>
        <w:left w:val="none" w:sz="0" w:space="0" w:color="auto"/>
        <w:bottom w:val="none" w:sz="0" w:space="0" w:color="auto"/>
        <w:right w:val="none" w:sz="0" w:space="0" w:color="auto"/>
      </w:divBdr>
    </w:div>
    <w:div w:id="1095519110">
      <w:bodyDiv w:val="1"/>
      <w:marLeft w:val="0"/>
      <w:marRight w:val="0"/>
      <w:marTop w:val="0"/>
      <w:marBottom w:val="0"/>
      <w:divBdr>
        <w:top w:val="none" w:sz="0" w:space="0" w:color="auto"/>
        <w:left w:val="none" w:sz="0" w:space="0" w:color="auto"/>
        <w:bottom w:val="none" w:sz="0" w:space="0" w:color="auto"/>
        <w:right w:val="none" w:sz="0" w:space="0" w:color="auto"/>
      </w:divBdr>
    </w:div>
    <w:div w:id="1095635334">
      <w:bodyDiv w:val="1"/>
      <w:marLeft w:val="0"/>
      <w:marRight w:val="0"/>
      <w:marTop w:val="0"/>
      <w:marBottom w:val="0"/>
      <w:divBdr>
        <w:top w:val="none" w:sz="0" w:space="0" w:color="auto"/>
        <w:left w:val="none" w:sz="0" w:space="0" w:color="auto"/>
        <w:bottom w:val="none" w:sz="0" w:space="0" w:color="auto"/>
        <w:right w:val="none" w:sz="0" w:space="0" w:color="auto"/>
      </w:divBdr>
    </w:div>
    <w:div w:id="1095709440">
      <w:bodyDiv w:val="1"/>
      <w:marLeft w:val="0"/>
      <w:marRight w:val="0"/>
      <w:marTop w:val="0"/>
      <w:marBottom w:val="0"/>
      <w:divBdr>
        <w:top w:val="none" w:sz="0" w:space="0" w:color="auto"/>
        <w:left w:val="none" w:sz="0" w:space="0" w:color="auto"/>
        <w:bottom w:val="none" w:sz="0" w:space="0" w:color="auto"/>
        <w:right w:val="none" w:sz="0" w:space="0" w:color="auto"/>
      </w:divBdr>
    </w:div>
    <w:div w:id="1096244598">
      <w:bodyDiv w:val="1"/>
      <w:marLeft w:val="0"/>
      <w:marRight w:val="0"/>
      <w:marTop w:val="0"/>
      <w:marBottom w:val="0"/>
      <w:divBdr>
        <w:top w:val="none" w:sz="0" w:space="0" w:color="auto"/>
        <w:left w:val="none" w:sz="0" w:space="0" w:color="auto"/>
        <w:bottom w:val="none" w:sz="0" w:space="0" w:color="auto"/>
        <w:right w:val="none" w:sz="0" w:space="0" w:color="auto"/>
      </w:divBdr>
    </w:div>
    <w:div w:id="1096289938">
      <w:bodyDiv w:val="1"/>
      <w:marLeft w:val="0"/>
      <w:marRight w:val="0"/>
      <w:marTop w:val="0"/>
      <w:marBottom w:val="0"/>
      <w:divBdr>
        <w:top w:val="none" w:sz="0" w:space="0" w:color="auto"/>
        <w:left w:val="none" w:sz="0" w:space="0" w:color="auto"/>
        <w:bottom w:val="none" w:sz="0" w:space="0" w:color="auto"/>
        <w:right w:val="none" w:sz="0" w:space="0" w:color="auto"/>
      </w:divBdr>
    </w:div>
    <w:div w:id="1096318635">
      <w:bodyDiv w:val="1"/>
      <w:marLeft w:val="0"/>
      <w:marRight w:val="0"/>
      <w:marTop w:val="0"/>
      <w:marBottom w:val="0"/>
      <w:divBdr>
        <w:top w:val="none" w:sz="0" w:space="0" w:color="auto"/>
        <w:left w:val="none" w:sz="0" w:space="0" w:color="auto"/>
        <w:bottom w:val="none" w:sz="0" w:space="0" w:color="auto"/>
        <w:right w:val="none" w:sz="0" w:space="0" w:color="auto"/>
      </w:divBdr>
    </w:div>
    <w:div w:id="1096443158">
      <w:bodyDiv w:val="1"/>
      <w:marLeft w:val="0"/>
      <w:marRight w:val="0"/>
      <w:marTop w:val="0"/>
      <w:marBottom w:val="0"/>
      <w:divBdr>
        <w:top w:val="none" w:sz="0" w:space="0" w:color="auto"/>
        <w:left w:val="none" w:sz="0" w:space="0" w:color="auto"/>
        <w:bottom w:val="none" w:sz="0" w:space="0" w:color="auto"/>
        <w:right w:val="none" w:sz="0" w:space="0" w:color="auto"/>
      </w:divBdr>
    </w:div>
    <w:div w:id="1096636538">
      <w:bodyDiv w:val="1"/>
      <w:marLeft w:val="0"/>
      <w:marRight w:val="0"/>
      <w:marTop w:val="0"/>
      <w:marBottom w:val="0"/>
      <w:divBdr>
        <w:top w:val="none" w:sz="0" w:space="0" w:color="auto"/>
        <w:left w:val="none" w:sz="0" w:space="0" w:color="auto"/>
        <w:bottom w:val="none" w:sz="0" w:space="0" w:color="auto"/>
        <w:right w:val="none" w:sz="0" w:space="0" w:color="auto"/>
      </w:divBdr>
    </w:div>
    <w:div w:id="1096824652">
      <w:bodyDiv w:val="1"/>
      <w:marLeft w:val="0"/>
      <w:marRight w:val="0"/>
      <w:marTop w:val="0"/>
      <w:marBottom w:val="0"/>
      <w:divBdr>
        <w:top w:val="none" w:sz="0" w:space="0" w:color="auto"/>
        <w:left w:val="none" w:sz="0" w:space="0" w:color="auto"/>
        <w:bottom w:val="none" w:sz="0" w:space="0" w:color="auto"/>
        <w:right w:val="none" w:sz="0" w:space="0" w:color="auto"/>
      </w:divBdr>
    </w:div>
    <w:div w:id="1096897990">
      <w:bodyDiv w:val="1"/>
      <w:marLeft w:val="0"/>
      <w:marRight w:val="0"/>
      <w:marTop w:val="0"/>
      <w:marBottom w:val="0"/>
      <w:divBdr>
        <w:top w:val="none" w:sz="0" w:space="0" w:color="auto"/>
        <w:left w:val="none" w:sz="0" w:space="0" w:color="auto"/>
        <w:bottom w:val="none" w:sz="0" w:space="0" w:color="auto"/>
        <w:right w:val="none" w:sz="0" w:space="0" w:color="auto"/>
      </w:divBdr>
    </w:div>
    <w:div w:id="1097403152">
      <w:bodyDiv w:val="1"/>
      <w:marLeft w:val="0"/>
      <w:marRight w:val="0"/>
      <w:marTop w:val="0"/>
      <w:marBottom w:val="0"/>
      <w:divBdr>
        <w:top w:val="none" w:sz="0" w:space="0" w:color="auto"/>
        <w:left w:val="none" w:sz="0" w:space="0" w:color="auto"/>
        <w:bottom w:val="none" w:sz="0" w:space="0" w:color="auto"/>
        <w:right w:val="none" w:sz="0" w:space="0" w:color="auto"/>
      </w:divBdr>
    </w:div>
    <w:div w:id="1097562275">
      <w:bodyDiv w:val="1"/>
      <w:marLeft w:val="0"/>
      <w:marRight w:val="0"/>
      <w:marTop w:val="0"/>
      <w:marBottom w:val="0"/>
      <w:divBdr>
        <w:top w:val="none" w:sz="0" w:space="0" w:color="auto"/>
        <w:left w:val="none" w:sz="0" w:space="0" w:color="auto"/>
        <w:bottom w:val="none" w:sz="0" w:space="0" w:color="auto"/>
        <w:right w:val="none" w:sz="0" w:space="0" w:color="auto"/>
      </w:divBdr>
    </w:div>
    <w:div w:id="1097679640">
      <w:bodyDiv w:val="1"/>
      <w:marLeft w:val="0"/>
      <w:marRight w:val="0"/>
      <w:marTop w:val="0"/>
      <w:marBottom w:val="0"/>
      <w:divBdr>
        <w:top w:val="none" w:sz="0" w:space="0" w:color="auto"/>
        <w:left w:val="none" w:sz="0" w:space="0" w:color="auto"/>
        <w:bottom w:val="none" w:sz="0" w:space="0" w:color="auto"/>
        <w:right w:val="none" w:sz="0" w:space="0" w:color="auto"/>
      </w:divBdr>
    </w:div>
    <w:div w:id="1097797563">
      <w:bodyDiv w:val="1"/>
      <w:marLeft w:val="0"/>
      <w:marRight w:val="0"/>
      <w:marTop w:val="0"/>
      <w:marBottom w:val="0"/>
      <w:divBdr>
        <w:top w:val="none" w:sz="0" w:space="0" w:color="auto"/>
        <w:left w:val="none" w:sz="0" w:space="0" w:color="auto"/>
        <w:bottom w:val="none" w:sz="0" w:space="0" w:color="auto"/>
        <w:right w:val="none" w:sz="0" w:space="0" w:color="auto"/>
      </w:divBdr>
    </w:div>
    <w:div w:id="1097821783">
      <w:bodyDiv w:val="1"/>
      <w:marLeft w:val="0"/>
      <w:marRight w:val="0"/>
      <w:marTop w:val="0"/>
      <w:marBottom w:val="0"/>
      <w:divBdr>
        <w:top w:val="none" w:sz="0" w:space="0" w:color="auto"/>
        <w:left w:val="none" w:sz="0" w:space="0" w:color="auto"/>
        <w:bottom w:val="none" w:sz="0" w:space="0" w:color="auto"/>
        <w:right w:val="none" w:sz="0" w:space="0" w:color="auto"/>
      </w:divBdr>
    </w:div>
    <w:div w:id="1097867448">
      <w:bodyDiv w:val="1"/>
      <w:marLeft w:val="0"/>
      <w:marRight w:val="0"/>
      <w:marTop w:val="0"/>
      <w:marBottom w:val="0"/>
      <w:divBdr>
        <w:top w:val="none" w:sz="0" w:space="0" w:color="auto"/>
        <w:left w:val="none" w:sz="0" w:space="0" w:color="auto"/>
        <w:bottom w:val="none" w:sz="0" w:space="0" w:color="auto"/>
        <w:right w:val="none" w:sz="0" w:space="0" w:color="auto"/>
      </w:divBdr>
    </w:div>
    <w:div w:id="1098066252">
      <w:bodyDiv w:val="1"/>
      <w:marLeft w:val="0"/>
      <w:marRight w:val="0"/>
      <w:marTop w:val="0"/>
      <w:marBottom w:val="0"/>
      <w:divBdr>
        <w:top w:val="none" w:sz="0" w:space="0" w:color="auto"/>
        <w:left w:val="none" w:sz="0" w:space="0" w:color="auto"/>
        <w:bottom w:val="none" w:sz="0" w:space="0" w:color="auto"/>
        <w:right w:val="none" w:sz="0" w:space="0" w:color="auto"/>
      </w:divBdr>
    </w:div>
    <w:div w:id="1098214782">
      <w:bodyDiv w:val="1"/>
      <w:marLeft w:val="0"/>
      <w:marRight w:val="0"/>
      <w:marTop w:val="0"/>
      <w:marBottom w:val="0"/>
      <w:divBdr>
        <w:top w:val="none" w:sz="0" w:space="0" w:color="auto"/>
        <w:left w:val="none" w:sz="0" w:space="0" w:color="auto"/>
        <w:bottom w:val="none" w:sz="0" w:space="0" w:color="auto"/>
        <w:right w:val="none" w:sz="0" w:space="0" w:color="auto"/>
      </w:divBdr>
    </w:div>
    <w:div w:id="1098256975">
      <w:bodyDiv w:val="1"/>
      <w:marLeft w:val="0"/>
      <w:marRight w:val="0"/>
      <w:marTop w:val="0"/>
      <w:marBottom w:val="0"/>
      <w:divBdr>
        <w:top w:val="none" w:sz="0" w:space="0" w:color="auto"/>
        <w:left w:val="none" w:sz="0" w:space="0" w:color="auto"/>
        <w:bottom w:val="none" w:sz="0" w:space="0" w:color="auto"/>
        <w:right w:val="none" w:sz="0" w:space="0" w:color="auto"/>
      </w:divBdr>
    </w:div>
    <w:div w:id="1098335163">
      <w:bodyDiv w:val="1"/>
      <w:marLeft w:val="0"/>
      <w:marRight w:val="0"/>
      <w:marTop w:val="0"/>
      <w:marBottom w:val="0"/>
      <w:divBdr>
        <w:top w:val="none" w:sz="0" w:space="0" w:color="auto"/>
        <w:left w:val="none" w:sz="0" w:space="0" w:color="auto"/>
        <w:bottom w:val="none" w:sz="0" w:space="0" w:color="auto"/>
        <w:right w:val="none" w:sz="0" w:space="0" w:color="auto"/>
      </w:divBdr>
    </w:div>
    <w:div w:id="1098409191">
      <w:bodyDiv w:val="1"/>
      <w:marLeft w:val="0"/>
      <w:marRight w:val="0"/>
      <w:marTop w:val="0"/>
      <w:marBottom w:val="0"/>
      <w:divBdr>
        <w:top w:val="none" w:sz="0" w:space="0" w:color="auto"/>
        <w:left w:val="none" w:sz="0" w:space="0" w:color="auto"/>
        <w:bottom w:val="none" w:sz="0" w:space="0" w:color="auto"/>
        <w:right w:val="none" w:sz="0" w:space="0" w:color="auto"/>
      </w:divBdr>
    </w:div>
    <w:div w:id="1098525456">
      <w:bodyDiv w:val="1"/>
      <w:marLeft w:val="0"/>
      <w:marRight w:val="0"/>
      <w:marTop w:val="0"/>
      <w:marBottom w:val="0"/>
      <w:divBdr>
        <w:top w:val="none" w:sz="0" w:space="0" w:color="auto"/>
        <w:left w:val="none" w:sz="0" w:space="0" w:color="auto"/>
        <w:bottom w:val="none" w:sz="0" w:space="0" w:color="auto"/>
        <w:right w:val="none" w:sz="0" w:space="0" w:color="auto"/>
      </w:divBdr>
    </w:div>
    <w:div w:id="1098646616">
      <w:bodyDiv w:val="1"/>
      <w:marLeft w:val="0"/>
      <w:marRight w:val="0"/>
      <w:marTop w:val="0"/>
      <w:marBottom w:val="0"/>
      <w:divBdr>
        <w:top w:val="none" w:sz="0" w:space="0" w:color="auto"/>
        <w:left w:val="none" w:sz="0" w:space="0" w:color="auto"/>
        <w:bottom w:val="none" w:sz="0" w:space="0" w:color="auto"/>
        <w:right w:val="none" w:sz="0" w:space="0" w:color="auto"/>
      </w:divBdr>
    </w:div>
    <w:div w:id="1098713044">
      <w:bodyDiv w:val="1"/>
      <w:marLeft w:val="0"/>
      <w:marRight w:val="0"/>
      <w:marTop w:val="0"/>
      <w:marBottom w:val="0"/>
      <w:divBdr>
        <w:top w:val="none" w:sz="0" w:space="0" w:color="auto"/>
        <w:left w:val="none" w:sz="0" w:space="0" w:color="auto"/>
        <w:bottom w:val="none" w:sz="0" w:space="0" w:color="auto"/>
        <w:right w:val="none" w:sz="0" w:space="0" w:color="auto"/>
      </w:divBdr>
    </w:div>
    <w:div w:id="1098908278">
      <w:bodyDiv w:val="1"/>
      <w:marLeft w:val="0"/>
      <w:marRight w:val="0"/>
      <w:marTop w:val="0"/>
      <w:marBottom w:val="0"/>
      <w:divBdr>
        <w:top w:val="none" w:sz="0" w:space="0" w:color="auto"/>
        <w:left w:val="none" w:sz="0" w:space="0" w:color="auto"/>
        <w:bottom w:val="none" w:sz="0" w:space="0" w:color="auto"/>
        <w:right w:val="none" w:sz="0" w:space="0" w:color="auto"/>
      </w:divBdr>
    </w:div>
    <w:div w:id="1098908998">
      <w:bodyDiv w:val="1"/>
      <w:marLeft w:val="0"/>
      <w:marRight w:val="0"/>
      <w:marTop w:val="0"/>
      <w:marBottom w:val="0"/>
      <w:divBdr>
        <w:top w:val="none" w:sz="0" w:space="0" w:color="auto"/>
        <w:left w:val="none" w:sz="0" w:space="0" w:color="auto"/>
        <w:bottom w:val="none" w:sz="0" w:space="0" w:color="auto"/>
        <w:right w:val="none" w:sz="0" w:space="0" w:color="auto"/>
      </w:divBdr>
    </w:div>
    <w:div w:id="1098914038">
      <w:bodyDiv w:val="1"/>
      <w:marLeft w:val="0"/>
      <w:marRight w:val="0"/>
      <w:marTop w:val="0"/>
      <w:marBottom w:val="0"/>
      <w:divBdr>
        <w:top w:val="none" w:sz="0" w:space="0" w:color="auto"/>
        <w:left w:val="none" w:sz="0" w:space="0" w:color="auto"/>
        <w:bottom w:val="none" w:sz="0" w:space="0" w:color="auto"/>
        <w:right w:val="none" w:sz="0" w:space="0" w:color="auto"/>
      </w:divBdr>
    </w:div>
    <w:div w:id="1098984387">
      <w:bodyDiv w:val="1"/>
      <w:marLeft w:val="0"/>
      <w:marRight w:val="0"/>
      <w:marTop w:val="0"/>
      <w:marBottom w:val="0"/>
      <w:divBdr>
        <w:top w:val="none" w:sz="0" w:space="0" w:color="auto"/>
        <w:left w:val="none" w:sz="0" w:space="0" w:color="auto"/>
        <w:bottom w:val="none" w:sz="0" w:space="0" w:color="auto"/>
        <w:right w:val="none" w:sz="0" w:space="0" w:color="auto"/>
      </w:divBdr>
    </w:div>
    <w:div w:id="1099451858">
      <w:bodyDiv w:val="1"/>
      <w:marLeft w:val="0"/>
      <w:marRight w:val="0"/>
      <w:marTop w:val="0"/>
      <w:marBottom w:val="0"/>
      <w:divBdr>
        <w:top w:val="none" w:sz="0" w:space="0" w:color="auto"/>
        <w:left w:val="none" w:sz="0" w:space="0" w:color="auto"/>
        <w:bottom w:val="none" w:sz="0" w:space="0" w:color="auto"/>
        <w:right w:val="none" w:sz="0" w:space="0" w:color="auto"/>
      </w:divBdr>
    </w:div>
    <w:div w:id="1099452445">
      <w:bodyDiv w:val="1"/>
      <w:marLeft w:val="0"/>
      <w:marRight w:val="0"/>
      <w:marTop w:val="0"/>
      <w:marBottom w:val="0"/>
      <w:divBdr>
        <w:top w:val="none" w:sz="0" w:space="0" w:color="auto"/>
        <w:left w:val="none" w:sz="0" w:space="0" w:color="auto"/>
        <w:bottom w:val="none" w:sz="0" w:space="0" w:color="auto"/>
        <w:right w:val="none" w:sz="0" w:space="0" w:color="auto"/>
      </w:divBdr>
    </w:div>
    <w:div w:id="1099595437">
      <w:bodyDiv w:val="1"/>
      <w:marLeft w:val="0"/>
      <w:marRight w:val="0"/>
      <w:marTop w:val="0"/>
      <w:marBottom w:val="0"/>
      <w:divBdr>
        <w:top w:val="none" w:sz="0" w:space="0" w:color="auto"/>
        <w:left w:val="none" w:sz="0" w:space="0" w:color="auto"/>
        <w:bottom w:val="none" w:sz="0" w:space="0" w:color="auto"/>
        <w:right w:val="none" w:sz="0" w:space="0" w:color="auto"/>
      </w:divBdr>
    </w:div>
    <w:div w:id="1099718207">
      <w:bodyDiv w:val="1"/>
      <w:marLeft w:val="0"/>
      <w:marRight w:val="0"/>
      <w:marTop w:val="0"/>
      <w:marBottom w:val="0"/>
      <w:divBdr>
        <w:top w:val="none" w:sz="0" w:space="0" w:color="auto"/>
        <w:left w:val="none" w:sz="0" w:space="0" w:color="auto"/>
        <w:bottom w:val="none" w:sz="0" w:space="0" w:color="auto"/>
        <w:right w:val="none" w:sz="0" w:space="0" w:color="auto"/>
      </w:divBdr>
    </w:div>
    <w:div w:id="1099835744">
      <w:bodyDiv w:val="1"/>
      <w:marLeft w:val="0"/>
      <w:marRight w:val="0"/>
      <w:marTop w:val="0"/>
      <w:marBottom w:val="0"/>
      <w:divBdr>
        <w:top w:val="none" w:sz="0" w:space="0" w:color="auto"/>
        <w:left w:val="none" w:sz="0" w:space="0" w:color="auto"/>
        <w:bottom w:val="none" w:sz="0" w:space="0" w:color="auto"/>
        <w:right w:val="none" w:sz="0" w:space="0" w:color="auto"/>
      </w:divBdr>
    </w:div>
    <w:div w:id="1099908381">
      <w:bodyDiv w:val="1"/>
      <w:marLeft w:val="0"/>
      <w:marRight w:val="0"/>
      <w:marTop w:val="0"/>
      <w:marBottom w:val="0"/>
      <w:divBdr>
        <w:top w:val="none" w:sz="0" w:space="0" w:color="auto"/>
        <w:left w:val="none" w:sz="0" w:space="0" w:color="auto"/>
        <w:bottom w:val="none" w:sz="0" w:space="0" w:color="auto"/>
        <w:right w:val="none" w:sz="0" w:space="0" w:color="auto"/>
      </w:divBdr>
    </w:div>
    <w:div w:id="1100373009">
      <w:bodyDiv w:val="1"/>
      <w:marLeft w:val="0"/>
      <w:marRight w:val="0"/>
      <w:marTop w:val="0"/>
      <w:marBottom w:val="0"/>
      <w:divBdr>
        <w:top w:val="none" w:sz="0" w:space="0" w:color="auto"/>
        <w:left w:val="none" w:sz="0" w:space="0" w:color="auto"/>
        <w:bottom w:val="none" w:sz="0" w:space="0" w:color="auto"/>
        <w:right w:val="none" w:sz="0" w:space="0" w:color="auto"/>
      </w:divBdr>
    </w:div>
    <w:div w:id="1100611931">
      <w:bodyDiv w:val="1"/>
      <w:marLeft w:val="0"/>
      <w:marRight w:val="0"/>
      <w:marTop w:val="0"/>
      <w:marBottom w:val="0"/>
      <w:divBdr>
        <w:top w:val="none" w:sz="0" w:space="0" w:color="auto"/>
        <w:left w:val="none" w:sz="0" w:space="0" w:color="auto"/>
        <w:bottom w:val="none" w:sz="0" w:space="0" w:color="auto"/>
        <w:right w:val="none" w:sz="0" w:space="0" w:color="auto"/>
      </w:divBdr>
    </w:div>
    <w:div w:id="1100642642">
      <w:bodyDiv w:val="1"/>
      <w:marLeft w:val="0"/>
      <w:marRight w:val="0"/>
      <w:marTop w:val="0"/>
      <w:marBottom w:val="0"/>
      <w:divBdr>
        <w:top w:val="none" w:sz="0" w:space="0" w:color="auto"/>
        <w:left w:val="none" w:sz="0" w:space="0" w:color="auto"/>
        <w:bottom w:val="none" w:sz="0" w:space="0" w:color="auto"/>
        <w:right w:val="none" w:sz="0" w:space="0" w:color="auto"/>
      </w:divBdr>
    </w:div>
    <w:div w:id="1100878118">
      <w:bodyDiv w:val="1"/>
      <w:marLeft w:val="0"/>
      <w:marRight w:val="0"/>
      <w:marTop w:val="0"/>
      <w:marBottom w:val="0"/>
      <w:divBdr>
        <w:top w:val="none" w:sz="0" w:space="0" w:color="auto"/>
        <w:left w:val="none" w:sz="0" w:space="0" w:color="auto"/>
        <w:bottom w:val="none" w:sz="0" w:space="0" w:color="auto"/>
        <w:right w:val="none" w:sz="0" w:space="0" w:color="auto"/>
      </w:divBdr>
    </w:div>
    <w:div w:id="1101026522">
      <w:bodyDiv w:val="1"/>
      <w:marLeft w:val="0"/>
      <w:marRight w:val="0"/>
      <w:marTop w:val="0"/>
      <w:marBottom w:val="0"/>
      <w:divBdr>
        <w:top w:val="none" w:sz="0" w:space="0" w:color="auto"/>
        <w:left w:val="none" w:sz="0" w:space="0" w:color="auto"/>
        <w:bottom w:val="none" w:sz="0" w:space="0" w:color="auto"/>
        <w:right w:val="none" w:sz="0" w:space="0" w:color="auto"/>
      </w:divBdr>
    </w:div>
    <w:div w:id="1101100710">
      <w:bodyDiv w:val="1"/>
      <w:marLeft w:val="0"/>
      <w:marRight w:val="0"/>
      <w:marTop w:val="0"/>
      <w:marBottom w:val="0"/>
      <w:divBdr>
        <w:top w:val="none" w:sz="0" w:space="0" w:color="auto"/>
        <w:left w:val="none" w:sz="0" w:space="0" w:color="auto"/>
        <w:bottom w:val="none" w:sz="0" w:space="0" w:color="auto"/>
        <w:right w:val="none" w:sz="0" w:space="0" w:color="auto"/>
      </w:divBdr>
    </w:div>
    <w:div w:id="1101341393">
      <w:bodyDiv w:val="1"/>
      <w:marLeft w:val="0"/>
      <w:marRight w:val="0"/>
      <w:marTop w:val="0"/>
      <w:marBottom w:val="0"/>
      <w:divBdr>
        <w:top w:val="none" w:sz="0" w:space="0" w:color="auto"/>
        <w:left w:val="none" w:sz="0" w:space="0" w:color="auto"/>
        <w:bottom w:val="none" w:sz="0" w:space="0" w:color="auto"/>
        <w:right w:val="none" w:sz="0" w:space="0" w:color="auto"/>
      </w:divBdr>
    </w:div>
    <w:div w:id="1101414951">
      <w:bodyDiv w:val="1"/>
      <w:marLeft w:val="0"/>
      <w:marRight w:val="0"/>
      <w:marTop w:val="0"/>
      <w:marBottom w:val="0"/>
      <w:divBdr>
        <w:top w:val="none" w:sz="0" w:space="0" w:color="auto"/>
        <w:left w:val="none" w:sz="0" w:space="0" w:color="auto"/>
        <w:bottom w:val="none" w:sz="0" w:space="0" w:color="auto"/>
        <w:right w:val="none" w:sz="0" w:space="0" w:color="auto"/>
      </w:divBdr>
    </w:div>
    <w:div w:id="1101493769">
      <w:bodyDiv w:val="1"/>
      <w:marLeft w:val="0"/>
      <w:marRight w:val="0"/>
      <w:marTop w:val="0"/>
      <w:marBottom w:val="0"/>
      <w:divBdr>
        <w:top w:val="none" w:sz="0" w:space="0" w:color="auto"/>
        <w:left w:val="none" w:sz="0" w:space="0" w:color="auto"/>
        <w:bottom w:val="none" w:sz="0" w:space="0" w:color="auto"/>
        <w:right w:val="none" w:sz="0" w:space="0" w:color="auto"/>
      </w:divBdr>
    </w:div>
    <w:div w:id="1101798150">
      <w:bodyDiv w:val="1"/>
      <w:marLeft w:val="0"/>
      <w:marRight w:val="0"/>
      <w:marTop w:val="0"/>
      <w:marBottom w:val="0"/>
      <w:divBdr>
        <w:top w:val="none" w:sz="0" w:space="0" w:color="auto"/>
        <w:left w:val="none" w:sz="0" w:space="0" w:color="auto"/>
        <w:bottom w:val="none" w:sz="0" w:space="0" w:color="auto"/>
        <w:right w:val="none" w:sz="0" w:space="0" w:color="auto"/>
      </w:divBdr>
    </w:div>
    <w:div w:id="1102068964">
      <w:bodyDiv w:val="1"/>
      <w:marLeft w:val="0"/>
      <w:marRight w:val="0"/>
      <w:marTop w:val="0"/>
      <w:marBottom w:val="0"/>
      <w:divBdr>
        <w:top w:val="none" w:sz="0" w:space="0" w:color="auto"/>
        <w:left w:val="none" w:sz="0" w:space="0" w:color="auto"/>
        <w:bottom w:val="none" w:sz="0" w:space="0" w:color="auto"/>
        <w:right w:val="none" w:sz="0" w:space="0" w:color="auto"/>
      </w:divBdr>
    </w:div>
    <w:div w:id="1102146218">
      <w:bodyDiv w:val="1"/>
      <w:marLeft w:val="0"/>
      <w:marRight w:val="0"/>
      <w:marTop w:val="0"/>
      <w:marBottom w:val="0"/>
      <w:divBdr>
        <w:top w:val="none" w:sz="0" w:space="0" w:color="auto"/>
        <w:left w:val="none" w:sz="0" w:space="0" w:color="auto"/>
        <w:bottom w:val="none" w:sz="0" w:space="0" w:color="auto"/>
        <w:right w:val="none" w:sz="0" w:space="0" w:color="auto"/>
      </w:divBdr>
    </w:div>
    <w:div w:id="1102340343">
      <w:bodyDiv w:val="1"/>
      <w:marLeft w:val="0"/>
      <w:marRight w:val="0"/>
      <w:marTop w:val="0"/>
      <w:marBottom w:val="0"/>
      <w:divBdr>
        <w:top w:val="none" w:sz="0" w:space="0" w:color="auto"/>
        <w:left w:val="none" w:sz="0" w:space="0" w:color="auto"/>
        <w:bottom w:val="none" w:sz="0" w:space="0" w:color="auto"/>
        <w:right w:val="none" w:sz="0" w:space="0" w:color="auto"/>
      </w:divBdr>
    </w:div>
    <w:div w:id="1102381223">
      <w:bodyDiv w:val="1"/>
      <w:marLeft w:val="0"/>
      <w:marRight w:val="0"/>
      <w:marTop w:val="0"/>
      <w:marBottom w:val="0"/>
      <w:divBdr>
        <w:top w:val="none" w:sz="0" w:space="0" w:color="auto"/>
        <w:left w:val="none" w:sz="0" w:space="0" w:color="auto"/>
        <w:bottom w:val="none" w:sz="0" w:space="0" w:color="auto"/>
        <w:right w:val="none" w:sz="0" w:space="0" w:color="auto"/>
      </w:divBdr>
    </w:div>
    <w:div w:id="1102451510">
      <w:bodyDiv w:val="1"/>
      <w:marLeft w:val="0"/>
      <w:marRight w:val="0"/>
      <w:marTop w:val="0"/>
      <w:marBottom w:val="0"/>
      <w:divBdr>
        <w:top w:val="none" w:sz="0" w:space="0" w:color="auto"/>
        <w:left w:val="none" w:sz="0" w:space="0" w:color="auto"/>
        <w:bottom w:val="none" w:sz="0" w:space="0" w:color="auto"/>
        <w:right w:val="none" w:sz="0" w:space="0" w:color="auto"/>
      </w:divBdr>
    </w:div>
    <w:div w:id="1102458871">
      <w:bodyDiv w:val="1"/>
      <w:marLeft w:val="0"/>
      <w:marRight w:val="0"/>
      <w:marTop w:val="0"/>
      <w:marBottom w:val="0"/>
      <w:divBdr>
        <w:top w:val="none" w:sz="0" w:space="0" w:color="auto"/>
        <w:left w:val="none" w:sz="0" w:space="0" w:color="auto"/>
        <w:bottom w:val="none" w:sz="0" w:space="0" w:color="auto"/>
        <w:right w:val="none" w:sz="0" w:space="0" w:color="auto"/>
      </w:divBdr>
    </w:div>
    <w:div w:id="1102459984">
      <w:bodyDiv w:val="1"/>
      <w:marLeft w:val="0"/>
      <w:marRight w:val="0"/>
      <w:marTop w:val="0"/>
      <w:marBottom w:val="0"/>
      <w:divBdr>
        <w:top w:val="none" w:sz="0" w:space="0" w:color="auto"/>
        <w:left w:val="none" w:sz="0" w:space="0" w:color="auto"/>
        <w:bottom w:val="none" w:sz="0" w:space="0" w:color="auto"/>
        <w:right w:val="none" w:sz="0" w:space="0" w:color="auto"/>
      </w:divBdr>
    </w:div>
    <w:div w:id="1102727469">
      <w:bodyDiv w:val="1"/>
      <w:marLeft w:val="0"/>
      <w:marRight w:val="0"/>
      <w:marTop w:val="0"/>
      <w:marBottom w:val="0"/>
      <w:divBdr>
        <w:top w:val="none" w:sz="0" w:space="0" w:color="auto"/>
        <w:left w:val="none" w:sz="0" w:space="0" w:color="auto"/>
        <w:bottom w:val="none" w:sz="0" w:space="0" w:color="auto"/>
        <w:right w:val="none" w:sz="0" w:space="0" w:color="auto"/>
      </w:divBdr>
    </w:div>
    <w:div w:id="1102803439">
      <w:bodyDiv w:val="1"/>
      <w:marLeft w:val="0"/>
      <w:marRight w:val="0"/>
      <w:marTop w:val="0"/>
      <w:marBottom w:val="0"/>
      <w:divBdr>
        <w:top w:val="none" w:sz="0" w:space="0" w:color="auto"/>
        <w:left w:val="none" w:sz="0" w:space="0" w:color="auto"/>
        <w:bottom w:val="none" w:sz="0" w:space="0" w:color="auto"/>
        <w:right w:val="none" w:sz="0" w:space="0" w:color="auto"/>
      </w:divBdr>
    </w:div>
    <w:div w:id="1102843525">
      <w:bodyDiv w:val="1"/>
      <w:marLeft w:val="0"/>
      <w:marRight w:val="0"/>
      <w:marTop w:val="0"/>
      <w:marBottom w:val="0"/>
      <w:divBdr>
        <w:top w:val="none" w:sz="0" w:space="0" w:color="auto"/>
        <w:left w:val="none" w:sz="0" w:space="0" w:color="auto"/>
        <w:bottom w:val="none" w:sz="0" w:space="0" w:color="auto"/>
        <w:right w:val="none" w:sz="0" w:space="0" w:color="auto"/>
      </w:divBdr>
    </w:div>
    <w:div w:id="1103187412">
      <w:bodyDiv w:val="1"/>
      <w:marLeft w:val="0"/>
      <w:marRight w:val="0"/>
      <w:marTop w:val="0"/>
      <w:marBottom w:val="0"/>
      <w:divBdr>
        <w:top w:val="none" w:sz="0" w:space="0" w:color="auto"/>
        <w:left w:val="none" w:sz="0" w:space="0" w:color="auto"/>
        <w:bottom w:val="none" w:sz="0" w:space="0" w:color="auto"/>
        <w:right w:val="none" w:sz="0" w:space="0" w:color="auto"/>
      </w:divBdr>
    </w:div>
    <w:div w:id="1103259906">
      <w:bodyDiv w:val="1"/>
      <w:marLeft w:val="0"/>
      <w:marRight w:val="0"/>
      <w:marTop w:val="0"/>
      <w:marBottom w:val="0"/>
      <w:divBdr>
        <w:top w:val="none" w:sz="0" w:space="0" w:color="auto"/>
        <w:left w:val="none" w:sz="0" w:space="0" w:color="auto"/>
        <w:bottom w:val="none" w:sz="0" w:space="0" w:color="auto"/>
        <w:right w:val="none" w:sz="0" w:space="0" w:color="auto"/>
      </w:divBdr>
    </w:div>
    <w:div w:id="1103259989">
      <w:bodyDiv w:val="1"/>
      <w:marLeft w:val="0"/>
      <w:marRight w:val="0"/>
      <w:marTop w:val="0"/>
      <w:marBottom w:val="0"/>
      <w:divBdr>
        <w:top w:val="none" w:sz="0" w:space="0" w:color="auto"/>
        <w:left w:val="none" w:sz="0" w:space="0" w:color="auto"/>
        <w:bottom w:val="none" w:sz="0" w:space="0" w:color="auto"/>
        <w:right w:val="none" w:sz="0" w:space="0" w:color="auto"/>
      </w:divBdr>
    </w:div>
    <w:div w:id="1103264214">
      <w:bodyDiv w:val="1"/>
      <w:marLeft w:val="0"/>
      <w:marRight w:val="0"/>
      <w:marTop w:val="0"/>
      <w:marBottom w:val="0"/>
      <w:divBdr>
        <w:top w:val="none" w:sz="0" w:space="0" w:color="auto"/>
        <w:left w:val="none" w:sz="0" w:space="0" w:color="auto"/>
        <w:bottom w:val="none" w:sz="0" w:space="0" w:color="auto"/>
        <w:right w:val="none" w:sz="0" w:space="0" w:color="auto"/>
      </w:divBdr>
    </w:div>
    <w:div w:id="1103501740">
      <w:bodyDiv w:val="1"/>
      <w:marLeft w:val="0"/>
      <w:marRight w:val="0"/>
      <w:marTop w:val="0"/>
      <w:marBottom w:val="0"/>
      <w:divBdr>
        <w:top w:val="none" w:sz="0" w:space="0" w:color="auto"/>
        <w:left w:val="none" w:sz="0" w:space="0" w:color="auto"/>
        <w:bottom w:val="none" w:sz="0" w:space="0" w:color="auto"/>
        <w:right w:val="none" w:sz="0" w:space="0" w:color="auto"/>
      </w:divBdr>
    </w:div>
    <w:div w:id="1104109459">
      <w:bodyDiv w:val="1"/>
      <w:marLeft w:val="0"/>
      <w:marRight w:val="0"/>
      <w:marTop w:val="0"/>
      <w:marBottom w:val="0"/>
      <w:divBdr>
        <w:top w:val="none" w:sz="0" w:space="0" w:color="auto"/>
        <w:left w:val="none" w:sz="0" w:space="0" w:color="auto"/>
        <w:bottom w:val="none" w:sz="0" w:space="0" w:color="auto"/>
        <w:right w:val="none" w:sz="0" w:space="0" w:color="auto"/>
      </w:divBdr>
    </w:div>
    <w:div w:id="1104299277">
      <w:bodyDiv w:val="1"/>
      <w:marLeft w:val="0"/>
      <w:marRight w:val="0"/>
      <w:marTop w:val="0"/>
      <w:marBottom w:val="0"/>
      <w:divBdr>
        <w:top w:val="none" w:sz="0" w:space="0" w:color="auto"/>
        <w:left w:val="none" w:sz="0" w:space="0" w:color="auto"/>
        <w:bottom w:val="none" w:sz="0" w:space="0" w:color="auto"/>
        <w:right w:val="none" w:sz="0" w:space="0" w:color="auto"/>
      </w:divBdr>
    </w:div>
    <w:div w:id="1104378479">
      <w:bodyDiv w:val="1"/>
      <w:marLeft w:val="0"/>
      <w:marRight w:val="0"/>
      <w:marTop w:val="0"/>
      <w:marBottom w:val="0"/>
      <w:divBdr>
        <w:top w:val="none" w:sz="0" w:space="0" w:color="auto"/>
        <w:left w:val="none" w:sz="0" w:space="0" w:color="auto"/>
        <w:bottom w:val="none" w:sz="0" w:space="0" w:color="auto"/>
        <w:right w:val="none" w:sz="0" w:space="0" w:color="auto"/>
      </w:divBdr>
    </w:div>
    <w:div w:id="1104497772">
      <w:bodyDiv w:val="1"/>
      <w:marLeft w:val="0"/>
      <w:marRight w:val="0"/>
      <w:marTop w:val="0"/>
      <w:marBottom w:val="0"/>
      <w:divBdr>
        <w:top w:val="none" w:sz="0" w:space="0" w:color="auto"/>
        <w:left w:val="none" w:sz="0" w:space="0" w:color="auto"/>
        <w:bottom w:val="none" w:sz="0" w:space="0" w:color="auto"/>
        <w:right w:val="none" w:sz="0" w:space="0" w:color="auto"/>
      </w:divBdr>
    </w:div>
    <w:div w:id="1104574630">
      <w:bodyDiv w:val="1"/>
      <w:marLeft w:val="0"/>
      <w:marRight w:val="0"/>
      <w:marTop w:val="0"/>
      <w:marBottom w:val="0"/>
      <w:divBdr>
        <w:top w:val="none" w:sz="0" w:space="0" w:color="auto"/>
        <w:left w:val="none" w:sz="0" w:space="0" w:color="auto"/>
        <w:bottom w:val="none" w:sz="0" w:space="0" w:color="auto"/>
        <w:right w:val="none" w:sz="0" w:space="0" w:color="auto"/>
      </w:divBdr>
    </w:div>
    <w:div w:id="1104808435">
      <w:bodyDiv w:val="1"/>
      <w:marLeft w:val="0"/>
      <w:marRight w:val="0"/>
      <w:marTop w:val="0"/>
      <w:marBottom w:val="0"/>
      <w:divBdr>
        <w:top w:val="none" w:sz="0" w:space="0" w:color="auto"/>
        <w:left w:val="none" w:sz="0" w:space="0" w:color="auto"/>
        <w:bottom w:val="none" w:sz="0" w:space="0" w:color="auto"/>
        <w:right w:val="none" w:sz="0" w:space="0" w:color="auto"/>
      </w:divBdr>
    </w:div>
    <w:div w:id="1105077072">
      <w:bodyDiv w:val="1"/>
      <w:marLeft w:val="0"/>
      <w:marRight w:val="0"/>
      <w:marTop w:val="0"/>
      <w:marBottom w:val="0"/>
      <w:divBdr>
        <w:top w:val="none" w:sz="0" w:space="0" w:color="auto"/>
        <w:left w:val="none" w:sz="0" w:space="0" w:color="auto"/>
        <w:bottom w:val="none" w:sz="0" w:space="0" w:color="auto"/>
        <w:right w:val="none" w:sz="0" w:space="0" w:color="auto"/>
      </w:divBdr>
    </w:div>
    <w:div w:id="1105224443">
      <w:bodyDiv w:val="1"/>
      <w:marLeft w:val="0"/>
      <w:marRight w:val="0"/>
      <w:marTop w:val="0"/>
      <w:marBottom w:val="0"/>
      <w:divBdr>
        <w:top w:val="none" w:sz="0" w:space="0" w:color="auto"/>
        <w:left w:val="none" w:sz="0" w:space="0" w:color="auto"/>
        <w:bottom w:val="none" w:sz="0" w:space="0" w:color="auto"/>
        <w:right w:val="none" w:sz="0" w:space="0" w:color="auto"/>
      </w:divBdr>
    </w:div>
    <w:div w:id="1105348803">
      <w:bodyDiv w:val="1"/>
      <w:marLeft w:val="0"/>
      <w:marRight w:val="0"/>
      <w:marTop w:val="0"/>
      <w:marBottom w:val="0"/>
      <w:divBdr>
        <w:top w:val="none" w:sz="0" w:space="0" w:color="auto"/>
        <w:left w:val="none" w:sz="0" w:space="0" w:color="auto"/>
        <w:bottom w:val="none" w:sz="0" w:space="0" w:color="auto"/>
        <w:right w:val="none" w:sz="0" w:space="0" w:color="auto"/>
      </w:divBdr>
    </w:div>
    <w:div w:id="1105618823">
      <w:bodyDiv w:val="1"/>
      <w:marLeft w:val="0"/>
      <w:marRight w:val="0"/>
      <w:marTop w:val="0"/>
      <w:marBottom w:val="0"/>
      <w:divBdr>
        <w:top w:val="none" w:sz="0" w:space="0" w:color="auto"/>
        <w:left w:val="none" w:sz="0" w:space="0" w:color="auto"/>
        <w:bottom w:val="none" w:sz="0" w:space="0" w:color="auto"/>
        <w:right w:val="none" w:sz="0" w:space="0" w:color="auto"/>
      </w:divBdr>
    </w:div>
    <w:div w:id="1105687419">
      <w:bodyDiv w:val="1"/>
      <w:marLeft w:val="0"/>
      <w:marRight w:val="0"/>
      <w:marTop w:val="0"/>
      <w:marBottom w:val="0"/>
      <w:divBdr>
        <w:top w:val="none" w:sz="0" w:space="0" w:color="auto"/>
        <w:left w:val="none" w:sz="0" w:space="0" w:color="auto"/>
        <w:bottom w:val="none" w:sz="0" w:space="0" w:color="auto"/>
        <w:right w:val="none" w:sz="0" w:space="0" w:color="auto"/>
      </w:divBdr>
    </w:div>
    <w:div w:id="1105732831">
      <w:bodyDiv w:val="1"/>
      <w:marLeft w:val="0"/>
      <w:marRight w:val="0"/>
      <w:marTop w:val="0"/>
      <w:marBottom w:val="0"/>
      <w:divBdr>
        <w:top w:val="none" w:sz="0" w:space="0" w:color="auto"/>
        <w:left w:val="none" w:sz="0" w:space="0" w:color="auto"/>
        <w:bottom w:val="none" w:sz="0" w:space="0" w:color="auto"/>
        <w:right w:val="none" w:sz="0" w:space="0" w:color="auto"/>
      </w:divBdr>
    </w:div>
    <w:div w:id="1105998910">
      <w:bodyDiv w:val="1"/>
      <w:marLeft w:val="0"/>
      <w:marRight w:val="0"/>
      <w:marTop w:val="0"/>
      <w:marBottom w:val="0"/>
      <w:divBdr>
        <w:top w:val="none" w:sz="0" w:space="0" w:color="auto"/>
        <w:left w:val="none" w:sz="0" w:space="0" w:color="auto"/>
        <w:bottom w:val="none" w:sz="0" w:space="0" w:color="auto"/>
        <w:right w:val="none" w:sz="0" w:space="0" w:color="auto"/>
      </w:divBdr>
    </w:div>
    <w:div w:id="1106314872">
      <w:bodyDiv w:val="1"/>
      <w:marLeft w:val="0"/>
      <w:marRight w:val="0"/>
      <w:marTop w:val="0"/>
      <w:marBottom w:val="0"/>
      <w:divBdr>
        <w:top w:val="none" w:sz="0" w:space="0" w:color="auto"/>
        <w:left w:val="none" w:sz="0" w:space="0" w:color="auto"/>
        <w:bottom w:val="none" w:sz="0" w:space="0" w:color="auto"/>
        <w:right w:val="none" w:sz="0" w:space="0" w:color="auto"/>
      </w:divBdr>
    </w:div>
    <w:div w:id="1106728013">
      <w:bodyDiv w:val="1"/>
      <w:marLeft w:val="0"/>
      <w:marRight w:val="0"/>
      <w:marTop w:val="0"/>
      <w:marBottom w:val="0"/>
      <w:divBdr>
        <w:top w:val="none" w:sz="0" w:space="0" w:color="auto"/>
        <w:left w:val="none" w:sz="0" w:space="0" w:color="auto"/>
        <w:bottom w:val="none" w:sz="0" w:space="0" w:color="auto"/>
        <w:right w:val="none" w:sz="0" w:space="0" w:color="auto"/>
      </w:divBdr>
    </w:div>
    <w:div w:id="1106775053">
      <w:bodyDiv w:val="1"/>
      <w:marLeft w:val="0"/>
      <w:marRight w:val="0"/>
      <w:marTop w:val="0"/>
      <w:marBottom w:val="0"/>
      <w:divBdr>
        <w:top w:val="none" w:sz="0" w:space="0" w:color="auto"/>
        <w:left w:val="none" w:sz="0" w:space="0" w:color="auto"/>
        <w:bottom w:val="none" w:sz="0" w:space="0" w:color="auto"/>
        <w:right w:val="none" w:sz="0" w:space="0" w:color="auto"/>
      </w:divBdr>
    </w:div>
    <w:div w:id="1106845098">
      <w:bodyDiv w:val="1"/>
      <w:marLeft w:val="0"/>
      <w:marRight w:val="0"/>
      <w:marTop w:val="0"/>
      <w:marBottom w:val="0"/>
      <w:divBdr>
        <w:top w:val="none" w:sz="0" w:space="0" w:color="auto"/>
        <w:left w:val="none" w:sz="0" w:space="0" w:color="auto"/>
        <w:bottom w:val="none" w:sz="0" w:space="0" w:color="auto"/>
        <w:right w:val="none" w:sz="0" w:space="0" w:color="auto"/>
      </w:divBdr>
    </w:div>
    <w:div w:id="1106999269">
      <w:bodyDiv w:val="1"/>
      <w:marLeft w:val="0"/>
      <w:marRight w:val="0"/>
      <w:marTop w:val="0"/>
      <w:marBottom w:val="0"/>
      <w:divBdr>
        <w:top w:val="none" w:sz="0" w:space="0" w:color="auto"/>
        <w:left w:val="none" w:sz="0" w:space="0" w:color="auto"/>
        <w:bottom w:val="none" w:sz="0" w:space="0" w:color="auto"/>
        <w:right w:val="none" w:sz="0" w:space="0" w:color="auto"/>
      </w:divBdr>
    </w:div>
    <w:div w:id="1107384065">
      <w:bodyDiv w:val="1"/>
      <w:marLeft w:val="0"/>
      <w:marRight w:val="0"/>
      <w:marTop w:val="0"/>
      <w:marBottom w:val="0"/>
      <w:divBdr>
        <w:top w:val="none" w:sz="0" w:space="0" w:color="auto"/>
        <w:left w:val="none" w:sz="0" w:space="0" w:color="auto"/>
        <w:bottom w:val="none" w:sz="0" w:space="0" w:color="auto"/>
        <w:right w:val="none" w:sz="0" w:space="0" w:color="auto"/>
      </w:divBdr>
    </w:div>
    <w:div w:id="1108082990">
      <w:bodyDiv w:val="1"/>
      <w:marLeft w:val="0"/>
      <w:marRight w:val="0"/>
      <w:marTop w:val="0"/>
      <w:marBottom w:val="0"/>
      <w:divBdr>
        <w:top w:val="none" w:sz="0" w:space="0" w:color="auto"/>
        <w:left w:val="none" w:sz="0" w:space="0" w:color="auto"/>
        <w:bottom w:val="none" w:sz="0" w:space="0" w:color="auto"/>
        <w:right w:val="none" w:sz="0" w:space="0" w:color="auto"/>
      </w:divBdr>
    </w:div>
    <w:div w:id="1108503484">
      <w:bodyDiv w:val="1"/>
      <w:marLeft w:val="0"/>
      <w:marRight w:val="0"/>
      <w:marTop w:val="0"/>
      <w:marBottom w:val="0"/>
      <w:divBdr>
        <w:top w:val="none" w:sz="0" w:space="0" w:color="auto"/>
        <w:left w:val="none" w:sz="0" w:space="0" w:color="auto"/>
        <w:bottom w:val="none" w:sz="0" w:space="0" w:color="auto"/>
        <w:right w:val="none" w:sz="0" w:space="0" w:color="auto"/>
      </w:divBdr>
    </w:div>
    <w:div w:id="1108620869">
      <w:bodyDiv w:val="1"/>
      <w:marLeft w:val="0"/>
      <w:marRight w:val="0"/>
      <w:marTop w:val="0"/>
      <w:marBottom w:val="0"/>
      <w:divBdr>
        <w:top w:val="none" w:sz="0" w:space="0" w:color="auto"/>
        <w:left w:val="none" w:sz="0" w:space="0" w:color="auto"/>
        <w:bottom w:val="none" w:sz="0" w:space="0" w:color="auto"/>
        <w:right w:val="none" w:sz="0" w:space="0" w:color="auto"/>
      </w:divBdr>
    </w:div>
    <w:div w:id="1109086997">
      <w:bodyDiv w:val="1"/>
      <w:marLeft w:val="0"/>
      <w:marRight w:val="0"/>
      <w:marTop w:val="0"/>
      <w:marBottom w:val="0"/>
      <w:divBdr>
        <w:top w:val="none" w:sz="0" w:space="0" w:color="auto"/>
        <w:left w:val="none" w:sz="0" w:space="0" w:color="auto"/>
        <w:bottom w:val="none" w:sz="0" w:space="0" w:color="auto"/>
        <w:right w:val="none" w:sz="0" w:space="0" w:color="auto"/>
      </w:divBdr>
    </w:div>
    <w:div w:id="1109205379">
      <w:bodyDiv w:val="1"/>
      <w:marLeft w:val="0"/>
      <w:marRight w:val="0"/>
      <w:marTop w:val="0"/>
      <w:marBottom w:val="0"/>
      <w:divBdr>
        <w:top w:val="none" w:sz="0" w:space="0" w:color="auto"/>
        <w:left w:val="none" w:sz="0" w:space="0" w:color="auto"/>
        <w:bottom w:val="none" w:sz="0" w:space="0" w:color="auto"/>
        <w:right w:val="none" w:sz="0" w:space="0" w:color="auto"/>
      </w:divBdr>
    </w:div>
    <w:div w:id="1109280769">
      <w:bodyDiv w:val="1"/>
      <w:marLeft w:val="0"/>
      <w:marRight w:val="0"/>
      <w:marTop w:val="0"/>
      <w:marBottom w:val="0"/>
      <w:divBdr>
        <w:top w:val="none" w:sz="0" w:space="0" w:color="auto"/>
        <w:left w:val="none" w:sz="0" w:space="0" w:color="auto"/>
        <w:bottom w:val="none" w:sz="0" w:space="0" w:color="auto"/>
        <w:right w:val="none" w:sz="0" w:space="0" w:color="auto"/>
      </w:divBdr>
    </w:div>
    <w:div w:id="1109470969">
      <w:bodyDiv w:val="1"/>
      <w:marLeft w:val="0"/>
      <w:marRight w:val="0"/>
      <w:marTop w:val="0"/>
      <w:marBottom w:val="0"/>
      <w:divBdr>
        <w:top w:val="none" w:sz="0" w:space="0" w:color="auto"/>
        <w:left w:val="none" w:sz="0" w:space="0" w:color="auto"/>
        <w:bottom w:val="none" w:sz="0" w:space="0" w:color="auto"/>
        <w:right w:val="none" w:sz="0" w:space="0" w:color="auto"/>
      </w:divBdr>
    </w:div>
    <w:div w:id="1110128979">
      <w:bodyDiv w:val="1"/>
      <w:marLeft w:val="0"/>
      <w:marRight w:val="0"/>
      <w:marTop w:val="0"/>
      <w:marBottom w:val="0"/>
      <w:divBdr>
        <w:top w:val="none" w:sz="0" w:space="0" w:color="auto"/>
        <w:left w:val="none" w:sz="0" w:space="0" w:color="auto"/>
        <w:bottom w:val="none" w:sz="0" w:space="0" w:color="auto"/>
        <w:right w:val="none" w:sz="0" w:space="0" w:color="auto"/>
      </w:divBdr>
    </w:div>
    <w:div w:id="1110510400">
      <w:bodyDiv w:val="1"/>
      <w:marLeft w:val="0"/>
      <w:marRight w:val="0"/>
      <w:marTop w:val="0"/>
      <w:marBottom w:val="0"/>
      <w:divBdr>
        <w:top w:val="none" w:sz="0" w:space="0" w:color="auto"/>
        <w:left w:val="none" w:sz="0" w:space="0" w:color="auto"/>
        <w:bottom w:val="none" w:sz="0" w:space="0" w:color="auto"/>
        <w:right w:val="none" w:sz="0" w:space="0" w:color="auto"/>
      </w:divBdr>
    </w:div>
    <w:div w:id="1110513232">
      <w:bodyDiv w:val="1"/>
      <w:marLeft w:val="0"/>
      <w:marRight w:val="0"/>
      <w:marTop w:val="0"/>
      <w:marBottom w:val="0"/>
      <w:divBdr>
        <w:top w:val="none" w:sz="0" w:space="0" w:color="auto"/>
        <w:left w:val="none" w:sz="0" w:space="0" w:color="auto"/>
        <w:bottom w:val="none" w:sz="0" w:space="0" w:color="auto"/>
        <w:right w:val="none" w:sz="0" w:space="0" w:color="auto"/>
      </w:divBdr>
    </w:div>
    <w:div w:id="1110782404">
      <w:bodyDiv w:val="1"/>
      <w:marLeft w:val="0"/>
      <w:marRight w:val="0"/>
      <w:marTop w:val="0"/>
      <w:marBottom w:val="0"/>
      <w:divBdr>
        <w:top w:val="none" w:sz="0" w:space="0" w:color="auto"/>
        <w:left w:val="none" w:sz="0" w:space="0" w:color="auto"/>
        <w:bottom w:val="none" w:sz="0" w:space="0" w:color="auto"/>
        <w:right w:val="none" w:sz="0" w:space="0" w:color="auto"/>
      </w:divBdr>
    </w:div>
    <w:div w:id="1110928616">
      <w:bodyDiv w:val="1"/>
      <w:marLeft w:val="0"/>
      <w:marRight w:val="0"/>
      <w:marTop w:val="0"/>
      <w:marBottom w:val="0"/>
      <w:divBdr>
        <w:top w:val="none" w:sz="0" w:space="0" w:color="auto"/>
        <w:left w:val="none" w:sz="0" w:space="0" w:color="auto"/>
        <w:bottom w:val="none" w:sz="0" w:space="0" w:color="auto"/>
        <w:right w:val="none" w:sz="0" w:space="0" w:color="auto"/>
      </w:divBdr>
    </w:div>
    <w:div w:id="1110930878">
      <w:bodyDiv w:val="1"/>
      <w:marLeft w:val="0"/>
      <w:marRight w:val="0"/>
      <w:marTop w:val="0"/>
      <w:marBottom w:val="0"/>
      <w:divBdr>
        <w:top w:val="none" w:sz="0" w:space="0" w:color="auto"/>
        <w:left w:val="none" w:sz="0" w:space="0" w:color="auto"/>
        <w:bottom w:val="none" w:sz="0" w:space="0" w:color="auto"/>
        <w:right w:val="none" w:sz="0" w:space="0" w:color="auto"/>
      </w:divBdr>
    </w:div>
    <w:div w:id="1110972721">
      <w:bodyDiv w:val="1"/>
      <w:marLeft w:val="0"/>
      <w:marRight w:val="0"/>
      <w:marTop w:val="0"/>
      <w:marBottom w:val="0"/>
      <w:divBdr>
        <w:top w:val="none" w:sz="0" w:space="0" w:color="auto"/>
        <w:left w:val="none" w:sz="0" w:space="0" w:color="auto"/>
        <w:bottom w:val="none" w:sz="0" w:space="0" w:color="auto"/>
        <w:right w:val="none" w:sz="0" w:space="0" w:color="auto"/>
      </w:divBdr>
    </w:div>
    <w:div w:id="1111049681">
      <w:bodyDiv w:val="1"/>
      <w:marLeft w:val="0"/>
      <w:marRight w:val="0"/>
      <w:marTop w:val="0"/>
      <w:marBottom w:val="0"/>
      <w:divBdr>
        <w:top w:val="none" w:sz="0" w:space="0" w:color="auto"/>
        <w:left w:val="none" w:sz="0" w:space="0" w:color="auto"/>
        <w:bottom w:val="none" w:sz="0" w:space="0" w:color="auto"/>
        <w:right w:val="none" w:sz="0" w:space="0" w:color="auto"/>
      </w:divBdr>
    </w:div>
    <w:div w:id="1111170793">
      <w:bodyDiv w:val="1"/>
      <w:marLeft w:val="0"/>
      <w:marRight w:val="0"/>
      <w:marTop w:val="0"/>
      <w:marBottom w:val="0"/>
      <w:divBdr>
        <w:top w:val="none" w:sz="0" w:space="0" w:color="auto"/>
        <w:left w:val="none" w:sz="0" w:space="0" w:color="auto"/>
        <w:bottom w:val="none" w:sz="0" w:space="0" w:color="auto"/>
        <w:right w:val="none" w:sz="0" w:space="0" w:color="auto"/>
      </w:divBdr>
    </w:div>
    <w:div w:id="1111822188">
      <w:bodyDiv w:val="1"/>
      <w:marLeft w:val="0"/>
      <w:marRight w:val="0"/>
      <w:marTop w:val="0"/>
      <w:marBottom w:val="0"/>
      <w:divBdr>
        <w:top w:val="none" w:sz="0" w:space="0" w:color="auto"/>
        <w:left w:val="none" w:sz="0" w:space="0" w:color="auto"/>
        <w:bottom w:val="none" w:sz="0" w:space="0" w:color="auto"/>
        <w:right w:val="none" w:sz="0" w:space="0" w:color="auto"/>
      </w:divBdr>
    </w:div>
    <w:div w:id="1111825519">
      <w:bodyDiv w:val="1"/>
      <w:marLeft w:val="0"/>
      <w:marRight w:val="0"/>
      <w:marTop w:val="0"/>
      <w:marBottom w:val="0"/>
      <w:divBdr>
        <w:top w:val="none" w:sz="0" w:space="0" w:color="auto"/>
        <w:left w:val="none" w:sz="0" w:space="0" w:color="auto"/>
        <w:bottom w:val="none" w:sz="0" w:space="0" w:color="auto"/>
        <w:right w:val="none" w:sz="0" w:space="0" w:color="auto"/>
      </w:divBdr>
    </w:div>
    <w:div w:id="1112045122">
      <w:bodyDiv w:val="1"/>
      <w:marLeft w:val="0"/>
      <w:marRight w:val="0"/>
      <w:marTop w:val="0"/>
      <w:marBottom w:val="0"/>
      <w:divBdr>
        <w:top w:val="none" w:sz="0" w:space="0" w:color="auto"/>
        <w:left w:val="none" w:sz="0" w:space="0" w:color="auto"/>
        <w:bottom w:val="none" w:sz="0" w:space="0" w:color="auto"/>
        <w:right w:val="none" w:sz="0" w:space="0" w:color="auto"/>
      </w:divBdr>
    </w:div>
    <w:div w:id="1112096094">
      <w:bodyDiv w:val="1"/>
      <w:marLeft w:val="0"/>
      <w:marRight w:val="0"/>
      <w:marTop w:val="0"/>
      <w:marBottom w:val="0"/>
      <w:divBdr>
        <w:top w:val="none" w:sz="0" w:space="0" w:color="auto"/>
        <w:left w:val="none" w:sz="0" w:space="0" w:color="auto"/>
        <w:bottom w:val="none" w:sz="0" w:space="0" w:color="auto"/>
        <w:right w:val="none" w:sz="0" w:space="0" w:color="auto"/>
      </w:divBdr>
    </w:div>
    <w:div w:id="1112288092">
      <w:bodyDiv w:val="1"/>
      <w:marLeft w:val="0"/>
      <w:marRight w:val="0"/>
      <w:marTop w:val="0"/>
      <w:marBottom w:val="0"/>
      <w:divBdr>
        <w:top w:val="none" w:sz="0" w:space="0" w:color="auto"/>
        <w:left w:val="none" w:sz="0" w:space="0" w:color="auto"/>
        <w:bottom w:val="none" w:sz="0" w:space="0" w:color="auto"/>
        <w:right w:val="none" w:sz="0" w:space="0" w:color="auto"/>
      </w:divBdr>
    </w:div>
    <w:div w:id="1112360472">
      <w:bodyDiv w:val="1"/>
      <w:marLeft w:val="0"/>
      <w:marRight w:val="0"/>
      <w:marTop w:val="0"/>
      <w:marBottom w:val="0"/>
      <w:divBdr>
        <w:top w:val="none" w:sz="0" w:space="0" w:color="auto"/>
        <w:left w:val="none" w:sz="0" w:space="0" w:color="auto"/>
        <w:bottom w:val="none" w:sz="0" w:space="0" w:color="auto"/>
        <w:right w:val="none" w:sz="0" w:space="0" w:color="auto"/>
      </w:divBdr>
    </w:div>
    <w:div w:id="1112477907">
      <w:bodyDiv w:val="1"/>
      <w:marLeft w:val="0"/>
      <w:marRight w:val="0"/>
      <w:marTop w:val="0"/>
      <w:marBottom w:val="0"/>
      <w:divBdr>
        <w:top w:val="none" w:sz="0" w:space="0" w:color="auto"/>
        <w:left w:val="none" w:sz="0" w:space="0" w:color="auto"/>
        <w:bottom w:val="none" w:sz="0" w:space="0" w:color="auto"/>
        <w:right w:val="none" w:sz="0" w:space="0" w:color="auto"/>
      </w:divBdr>
    </w:div>
    <w:div w:id="1112549990">
      <w:bodyDiv w:val="1"/>
      <w:marLeft w:val="0"/>
      <w:marRight w:val="0"/>
      <w:marTop w:val="0"/>
      <w:marBottom w:val="0"/>
      <w:divBdr>
        <w:top w:val="none" w:sz="0" w:space="0" w:color="auto"/>
        <w:left w:val="none" w:sz="0" w:space="0" w:color="auto"/>
        <w:bottom w:val="none" w:sz="0" w:space="0" w:color="auto"/>
        <w:right w:val="none" w:sz="0" w:space="0" w:color="auto"/>
      </w:divBdr>
    </w:div>
    <w:div w:id="1112624434">
      <w:bodyDiv w:val="1"/>
      <w:marLeft w:val="0"/>
      <w:marRight w:val="0"/>
      <w:marTop w:val="0"/>
      <w:marBottom w:val="0"/>
      <w:divBdr>
        <w:top w:val="none" w:sz="0" w:space="0" w:color="auto"/>
        <w:left w:val="none" w:sz="0" w:space="0" w:color="auto"/>
        <w:bottom w:val="none" w:sz="0" w:space="0" w:color="auto"/>
        <w:right w:val="none" w:sz="0" w:space="0" w:color="auto"/>
      </w:divBdr>
    </w:div>
    <w:div w:id="1112673528">
      <w:bodyDiv w:val="1"/>
      <w:marLeft w:val="0"/>
      <w:marRight w:val="0"/>
      <w:marTop w:val="0"/>
      <w:marBottom w:val="0"/>
      <w:divBdr>
        <w:top w:val="none" w:sz="0" w:space="0" w:color="auto"/>
        <w:left w:val="none" w:sz="0" w:space="0" w:color="auto"/>
        <w:bottom w:val="none" w:sz="0" w:space="0" w:color="auto"/>
        <w:right w:val="none" w:sz="0" w:space="0" w:color="auto"/>
      </w:divBdr>
    </w:div>
    <w:div w:id="1112701685">
      <w:bodyDiv w:val="1"/>
      <w:marLeft w:val="0"/>
      <w:marRight w:val="0"/>
      <w:marTop w:val="0"/>
      <w:marBottom w:val="0"/>
      <w:divBdr>
        <w:top w:val="none" w:sz="0" w:space="0" w:color="auto"/>
        <w:left w:val="none" w:sz="0" w:space="0" w:color="auto"/>
        <w:bottom w:val="none" w:sz="0" w:space="0" w:color="auto"/>
        <w:right w:val="none" w:sz="0" w:space="0" w:color="auto"/>
      </w:divBdr>
    </w:div>
    <w:div w:id="1112819264">
      <w:bodyDiv w:val="1"/>
      <w:marLeft w:val="0"/>
      <w:marRight w:val="0"/>
      <w:marTop w:val="0"/>
      <w:marBottom w:val="0"/>
      <w:divBdr>
        <w:top w:val="none" w:sz="0" w:space="0" w:color="auto"/>
        <w:left w:val="none" w:sz="0" w:space="0" w:color="auto"/>
        <w:bottom w:val="none" w:sz="0" w:space="0" w:color="auto"/>
        <w:right w:val="none" w:sz="0" w:space="0" w:color="auto"/>
      </w:divBdr>
    </w:div>
    <w:div w:id="1112823531">
      <w:bodyDiv w:val="1"/>
      <w:marLeft w:val="0"/>
      <w:marRight w:val="0"/>
      <w:marTop w:val="0"/>
      <w:marBottom w:val="0"/>
      <w:divBdr>
        <w:top w:val="none" w:sz="0" w:space="0" w:color="auto"/>
        <w:left w:val="none" w:sz="0" w:space="0" w:color="auto"/>
        <w:bottom w:val="none" w:sz="0" w:space="0" w:color="auto"/>
        <w:right w:val="none" w:sz="0" w:space="0" w:color="auto"/>
      </w:divBdr>
    </w:div>
    <w:div w:id="1113403850">
      <w:bodyDiv w:val="1"/>
      <w:marLeft w:val="0"/>
      <w:marRight w:val="0"/>
      <w:marTop w:val="0"/>
      <w:marBottom w:val="0"/>
      <w:divBdr>
        <w:top w:val="none" w:sz="0" w:space="0" w:color="auto"/>
        <w:left w:val="none" w:sz="0" w:space="0" w:color="auto"/>
        <w:bottom w:val="none" w:sz="0" w:space="0" w:color="auto"/>
        <w:right w:val="none" w:sz="0" w:space="0" w:color="auto"/>
      </w:divBdr>
    </w:div>
    <w:div w:id="1113668256">
      <w:bodyDiv w:val="1"/>
      <w:marLeft w:val="0"/>
      <w:marRight w:val="0"/>
      <w:marTop w:val="0"/>
      <w:marBottom w:val="0"/>
      <w:divBdr>
        <w:top w:val="none" w:sz="0" w:space="0" w:color="auto"/>
        <w:left w:val="none" w:sz="0" w:space="0" w:color="auto"/>
        <w:bottom w:val="none" w:sz="0" w:space="0" w:color="auto"/>
        <w:right w:val="none" w:sz="0" w:space="0" w:color="auto"/>
      </w:divBdr>
    </w:div>
    <w:div w:id="1113743249">
      <w:bodyDiv w:val="1"/>
      <w:marLeft w:val="0"/>
      <w:marRight w:val="0"/>
      <w:marTop w:val="0"/>
      <w:marBottom w:val="0"/>
      <w:divBdr>
        <w:top w:val="none" w:sz="0" w:space="0" w:color="auto"/>
        <w:left w:val="none" w:sz="0" w:space="0" w:color="auto"/>
        <w:bottom w:val="none" w:sz="0" w:space="0" w:color="auto"/>
        <w:right w:val="none" w:sz="0" w:space="0" w:color="auto"/>
      </w:divBdr>
    </w:div>
    <w:div w:id="1113750697">
      <w:bodyDiv w:val="1"/>
      <w:marLeft w:val="0"/>
      <w:marRight w:val="0"/>
      <w:marTop w:val="0"/>
      <w:marBottom w:val="0"/>
      <w:divBdr>
        <w:top w:val="none" w:sz="0" w:space="0" w:color="auto"/>
        <w:left w:val="none" w:sz="0" w:space="0" w:color="auto"/>
        <w:bottom w:val="none" w:sz="0" w:space="0" w:color="auto"/>
        <w:right w:val="none" w:sz="0" w:space="0" w:color="auto"/>
      </w:divBdr>
    </w:div>
    <w:div w:id="1113786230">
      <w:bodyDiv w:val="1"/>
      <w:marLeft w:val="0"/>
      <w:marRight w:val="0"/>
      <w:marTop w:val="0"/>
      <w:marBottom w:val="0"/>
      <w:divBdr>
        <w:top w:val="none" w:sz="0" w:space="0" w:color="auto"/>
        <w:left w:val="none" w:sz="0" w:space="0" w:color="auto"/>
        <w:bottom w:val="none" w:sz="0" w:space="0" w:color="auto"/>
        <w:right w:val="none" w:sz="0" w:space="0" w:color="auto"/>
      </w:divBdr>
    </w:div>
    <w:div w:id="1113793167">
      <w:bodyDiv w:val="1"/>
      <w:marLeft w:val="0"/>
      <w:marRight w:val="0"/>
      <w:marTop w:val="0"/>
      <w:marBottom w:val="0"/>
      <w:divBdr>
        <w:top w:val="none" w:sz="0" w:space="0" w:color="auto"/>
        <w:left w:val="none" w:sz="0" w:space="0" w:color="auto"/>
        <w:bottom w:val="none" w:sz="0" w:space="0" w:color="auto"/>
        <w:right w:val="none" w:sz="0" w:space="0" w:color="auto"/>
      </w:divBdr>
    </w:div>
    <w:div w:id="1114441385">
      <w:bodyDiv w:val="1"/>
      <w:marLeft w:val="0"/>
      <w:marRight w:val="0"/>
      <w:marTop w:val="0"/>
      <w:marBottom w:val="0"/>
      <w:divBdr>
        <w:top w:val="none" w:sz="0" w:space="0" w:color="auto"/>
        <w:left w:val="none" w:sz="0" w:space="0" w:color="auto"/>
        <w:bottom w:val="none" w:sz="0" w:space="0" w:color="auto"/>
        <w:right w:val="none" w:sz="0" w:space="0" w:color="auto"/>
      </w:divBdr>
    </w:div>
    <w:div w:id="1114668409">
      <w:bodyDiv w:val="1"/>
      <w:marLeft w:val="0"/>
      <w:marRight w:val="0"/>
      <w:marTop w:val="0"/>
      <w:marBottom w:val="0"/>
      <w:divBdr>
        <w:top w:val="none" w:sz="0" w:space="0" w:color="auto"/>
        <w:left w:val="none" w:sz="0" w:space="0" w:color="auto"/>
        <w:bottom w:val="none" w:sz="0" w:space="0" w:color="auto"/>
        <w:right w:val="none" w:sz="0" w:space="0" w:color="auto"/>
      </w:divBdr>
    </w:div>
    <w:div w:id="1114716380">
      <w:bodyDiv w:val="1"/>
      <w:marLeft w:val="0"/>
      <w:marRight w:val="0"/>
      <w:marTop w:val="0"/>
      <w:marBottom w:val="0"/>
      <w:divBdr>
        <w:top w:val="none" w:sz="0" w:space="0" w:color="auto"/>
        <w:left w:val="none" w:sz="0" w:space="0" w:color="auto"/>
        <w:bottom w:val="none" w:sz="0" w:space="0" w:color="auto"/>
        <w:right w:val="none" w:sz="0" w:space="0" w:color="auto"/>
      </w:divBdr>
    </w:div>
    <w:div w:id="1114862504">
      <w:bodyDiv w:val="1"/>
      <w:marLeft w:val="0"/>
      <w:marRight w:val="0"/>
      <w:marTop w:val="0"/>
      <w:marBottom w:val="0"/>
      <w:divBdr>
        <w:top w:val="none" w:sz="0" w:space="0" w:color="auto"/>
        <w:left w:val="none" w:sz="0" w:space="0" w:color="auto"/>
        <w:bottom w:val="none" w:sz="0" w:space="0" w:color="auto"/>
        <w:right w:val="none" w:sz="0" w:space="0" w:color="auto"/>
      </w:divBdr>
    </w:div>
    <w:div w:id="1115101034">
      <w:bodyDiv w:val="1"/>
      <w:marLeft w:val="0"/>
      <w:marRight w:val="0"/>
      <w:marTop w:val="0"/>
      <w:marBottom w:val="0"/>
      <w:divBdr>
        <w:top w:val="none" w:sz="0" w:space="0" w:color="auto"/>
        <w:left w:val="none" w:sz="0" w:space="0" w:color="auto"/>
        <w:bottom w:val="none" w:sz="0" w:space="0" w:color="auto"/>
        <w:right w:val="none" w:sz="0" w:space="0" w:color="auto"/>
      </w:divBdr>
    </w:div>
    <w:div w:id="1115178541">
      <w:bodyDiv w:val="1"/>
      <w:marLeft w:val="0"/>
      <w:marRight w:val="0"/>
      <w:marTop w:val="0"/>
      <w:marBottom w:val="0"/>
      <w:divBdr>
        <w:top w:val="none" w:sz="0" w:space="0" w:color="auto"/>
        <w:left w:val="none" w:sz="0" w:space="0" w:color="auto"/>
        <w:bottom w:val="none" w:sz="0" w:space="0" w:color="auto"/>
        <w:right w:val="none" w:sz="0" w:space="0" w:color="auto"/>
      </w:divBdr>
    </w:div>
    <w:div w:id="1115253888">
      <w:bodyDiv w:val="1"/>
      <w:marLeft w:val="0"/>
      <w:marRight w:val="0"/>
      <w:marTop w:val="0"/>
      <w:marBottom w:val="0"/>
      <w:divBdr>
        <w:top w:val="none" w:sz="0" w:space="0" w:color="auto"/>
        <w:left w:val="none" w:sz="0" w:space="0" w:color="auto"/>
        <w:bottom w:val="none" w:sz="0" w:space="0" w:color="auto"/>
        <w:right w:val="none" w:sz="0" w:space="0" w:color="auto"/>
      </w:divBdr>
    </w:div>
    <w:div w:id="1115514190">
      <w:bodyDiv w:val="1"/>
      <w:marLeft w:val="0"/>
      <w:marRight w:val="0"/>
      <w:marTop w:val="0"/>
      <w:marBottom w:val="0"/>
      <w:divBdr>
        <w:top w:val="none" w:sz="0" w:space="0" w:color="auto"/>
        <w:left w:val="none" w:sz="0" w:space="0" w:color="auto"/>
        <w:bottom w:val="none" w:sz="0" w:space="0" w:color="auto"/>
        <w:right w:val="none" w:sz="0" w:space="0" w:color="auto"/>
      </w:divBdr>
    </w:div>
    <w:div w:id="1115560258">
      <w:bodyDiv w:val="1"/>
      <w:marLeft w:val="0"/>
      <w:marRight w:val="0"/>
      <w:marTop w:val="0"/>
      <w:marBottom w:val="0"/>
      <w:divBdr>
        <w:top w:val="none" w:sz="0" w:space="0" w:color="auto"/>
        <w:left w:val="none" w:sz="0" w:space="0" w:color="auto"/>
        <w:bottom w:val="none" w:sz="0" w:space="0" w:color="auto"/>
        <w:right w:val="none" w:sz="0" w:space="0" w:color="auto"/>
      </w:divBdr>
    </w:div>
    <w:div w:id="1115563011">
      <w:bodyDiv w:val="1"/>
      <w:marLeft w:val="0"/>
      <w:marRight w:val="0"/>
      <w:marTop w:val="0"/>
      <w:marBottom w:val="0"/>
      <w:divBdr>
        <w:top w:val="none" w:sz="0" w:space="0" w:color="auto"/>
        <w:left w:val="none" w:sz="0" w:space="0" w:color="auto"/>
        <w:bottom w:val="none" w:sz="0" w:space="0" w:color="auto"/>
        <w:right w:val="none" w:sz="0" w:space="0" w:color="auto"/>
      </w:divBdr>
    </w:div>
    <w:div w:id="1116557855">
      <w:bodyDiv w:val="1"/>
      <w:marLeft w:val="0"/>
      <w:marRight w:val="0"/>
      <w:marTop w:val="0"/>
      <w:marBottom w:val="0"/>
      <w:divBdr>
        <w:top w:val="none" w:sz="0" w:space="0" w:color="auto"/>
        <w:left w:val="none" w:sz="0" w:space="0" w:color="auto"/>
        <w:bottom w:val="none" w:sz="0" w:space="0" w:color="auto"/>
        <w:right w:val="none" w:sz="0" w:space="0" w:color="auto"/>
      </w:divBdr>
    </w:div>
    <w:div w:id="1116680343">
      <w:bodyDiv w:val="1"/>
      <w:marLeft w:val="0"/>
      <w:marRight w:val="0"/>
      <w:marTop w:val="0"/>
      <w:marBottom w:val="0"/>
      <w:divBdr>
        <w:top w:val="none" w:sz="0" w:space="0" w:color="auto"/>
        <w:left w:val="none" w:sz="0" w:space="0" w:color="auto"/>
        <w:bottom w:val="none" w:sz="0" w:space="0" w:color="auto"/>
        <w:right w:val="none" w:sz="0" w:space="0" w:color="auto"/>
      </w:divBdr>
    </w:div>
    <w:div w:id="1116749718">
      <w:bodyDiv w:val="1"/>
      <w:marLeft w:val="0"/>
      <w:marRight w:val="0"/>
      <w:marTop w:val="0"/>
      <w:marBottom w:val="0"/>
      <w:divBdr>
        <w:top w:val="none" w:sz="0" w:space="0" w:color="auto"/>
        <w:left w:val="none" w:sz="0" w:space="0" w:color="auto"/>
        <w:bottom w:val="none" w:sz="0" w:space="0" w:color="auto"/>
        <w:right w:val="none" w:sz="0" w:space="0" w:color="auto"/>
      </w:divBdr>
    </w:div>
    <w:div w:id="1117064903">
      <w:bodyDiv w:val="1"/>
      <w:marLeft w:val="0"/>
      <w:marRight w:val="0"/>
      <w:marTop w:val="0"/>
      <w:marBottom w:val="0"/>
      <w:divBdr>
        <w:top w:val="none" w:sz="0" w:space="0" w:color="auto"/>
        <w:left w:val="none" w:sz="0" w:space="0" w:color="auto"/>
        <w:bottom w:val="none" w:sz="0" w:space="0" w:color="auto"/>
        <w:right w:val="none" w:sz="0" w:space="0" w:color="auto"/>
      </w:divBdr>
    </w:div>
    <w:div w:id="1117143764">
      <w:bodyDiv w:val="1"/>
      <w:marLeft w:val="0"/>
      <w:marRight w:val="0"/>
      <w:marTop w:val="0"/>
      <w:marBottom w:val="0"/>
      <w:divBdr>
        <w:top w:val="none" w:sz="0" w:space="0" w:color="auto"/>
        <w:left w:val="none" w:sz="0" w:space="0" w:color="auto"/>
        <w:bottom w:val="none" w:sz="0" w:space="0" w:color="auto"/>
        <w:right w:val="none" w:sz="0" w:space="0" w:color="auto"/>
      </w:divBdr>
    </w:div>
    <w:div w:id="1117213033">
      <w:bodyDiv w:val="1"/>
      <w:marLeft w:val="0"/>
      <w:marRight w:val="0"/>
      <w:marTop w:val="0"/>
      <w:marBottom w:val="0"/>
      <w:divBdr>
        <w:top w:val="none" w:sz="0" w:space="0" w:color="auto"/>
        <w:left w:val="none" w:sz="0" w:space="0" w:color="auto"/>
        <w:bottom w:val="none" w:sz="0" w:space="0" w:color="auto"/>
        <w:right w:val="none" w:sz="0" w:space="0" w:color="auto"/>
      </w:divBdr>
    </w:div>
    <w:div w:id="1117287993">
      <w:bodyDiv w:val="1"/>
      <w:marLeft w:val="0"/>
      <w:marRight w:val="0"/>
      <w:marTop w:val="0"/>
      <w:marBottom w:val="0"/>
      <w:divBdr>
        <w:top w:val="none" w:sz="0" w:space="0" w:color="auto"/>
        <w:left w:val="none" w:sz="0" w:space="0" w:color="auto"/>
        <w:bottom w:val="none" w:sz="0" w:space="0" w:color="auto"/>
        <w:right w:val="none" w:sz="0" w:space="0" w:color="auto"/>
      </w:divBdr>
    </w:div>
    <w:div w:id="1117290348">
      <w:bodyDiv w:val="1"/>
      <w:marLeft w:val="0"/>
      <w:marRight w:val="0"/>
      <w:marTop w:val="0"/>
      <w:marBottom w:val="0"/>
      <w:divBdr>
        <w:top w:val="none" w:sz="0" w:space="0" w:color="auto"/>
        <w:left w:val="none" w:sz="0" w:space="0" w:color="auto"/>
        <w:bottom w:val="none" w:sz="0" w:space="0" w:color="auto"/>
        <w:right w:val="none" w:sz="0" w:space="0" w:color="auto"/>
      </w:divBdr>
    </w:div>
    <w:div w:id="1117412017">
      <w:bodyDiv w:val="1"/>
      <w:marLeft w:val="0"/>
      <w:marRight w:val="0"/>
      <w:marTop w:val="0"/>
      <w:marBottom w:val="0"/>
      <w:divBdr>
        <w:top w:val="none" w:sz="0" w:space="0" w:color="auto"/>
        <w:left w:val="none" w:sz="0" w:space="0" w:color="auto"/>
        <w:bottom w:val="none" w:sz="0" w:space="0" w:color="auto"/>
        <w:right w:val="none" w:sz="0" w:space="0" w:color="auto"/>
      </w:divBdr>
    </w:div>
    <w:div w:id="1117675256">
      <w:bodyDiv w:val="1"/>
      <w:marLeft w:val="0"/>
      <w:marRight w:val="0"/>
      <w:marTop w:val="0"/>
      <w:marBottom w:val="0"/>
      <w:divBdr>
        <w:top w:val="none" w:sz="0" w:space="0" w:color="auto"/>
        <w:left w:val="none" w:sz="0" w:space="0" w:color="auto"/>
        <w:bottom w:val="none" w:sz="0" w:space="0" w:color="auto"/>
        <w:right w:val="none" w:sz="0" w:space="0" w:color="auto"/>
      </w:divBdr>
    </w:div>
    <w:div w:id="1117721951">
      <w:bodyDiv w:val="1"/>
      <w:marLeft w:val="0"/>
      <w:marRight w:val="0"/>
      <w:marTop w:val="0"/>
      <w:marBottom w:val="0"/>
      <w:divBdr>
        <w:top w:val="none" w:sz="0" w:space="0" w:color="auto"/>
        <w:left w:val="none" w:sz="0" w:space="0" w:color="auto"/>
        <w:bottom w:val="none" w:sz="0" w:space="0" w:color="auto"/>
        <w:right w:val="none" w:sz="0" w:space="0" w:color="auto"/>
      </w:divBdr>
    </w:div>
    <w:div w:id="1117917467">
      <w:bodyDiv w:val="1"/>
      <w:marLeft w:val="0"/>
      <w:marRight w:val="0"/>
      <w:marTop w:val="0"/>
      <w:marBottom w:val="0"/>
      <w:divBdr>
        <w:top w:val="none" w:sz="0" w:space="0" w:color="auto"/>
        <w:left w:val="none" w:sz="0" w:space="0" w:color="auto"/>
        <w:bottom w:val="none" w:sz="0" w:space="0" w:color="auto"/>
        <w:right w:val="none" w:sz="0" w:space="0" w:color="auto"/>
      </w:divBdr>
    </w:div>
    <w:div w:id="1117942038">
      <w:bodyDiv w:val="1"/>
      <w:marLeft w:val="0"/>
      <w:marRight w:val="0"/>
      <w:marTop w:val="0"/>
      <w:marBottom w:val="0"/>
      <w:divBdr>
        <w:top w:val="none" w:sz="0" w:space="0" w:color="auto"/>
        <w:left w:val="none" w:sz="0" w:space="0" w:color="auto"/>
        <w:bottom w:val="none" w:sz="0" w:space="0" w:color="auto"/>
        <w:right w:val="none" w:sz="0" w:space="0" w:color="auto"/>
      </w:divBdr>
    </w:div>
    <w:div w:id="1118063390">
      <w:bodyDiv w:val="1"/>
      <w:marLeft w:val="0"/>
      <w:marRight w:val="0"/>
      <w:marTop w:val="0"/>
      <w:marBottom w:val="0"/>
      <w:divBdr>
        <w:top w:val="none" w:sz="0" w:space="0" w:color="auto"/>
        <w:left w:val="none" w:sz="0" w:space="0" w:color="auto"/>
        <w:bottom w:val="none" w:sz="0" w:space="0" w:color="auto"/>
        <w:right w:val="none" w:sz="0" w:space="0" w:color="auto"/>
      </w:divBdr>
    </w:div>
    <w:div w:id="1118181916">
      <w:bodyDiv w:val="1"/>
      <w:marLeft w:val="0"/>
      <w:marRight w:val="0"/>
      <w:marTop w:val="0"/>
      <w:marBottom w:val="0"/>
      <w:divBdr>
        <w:top w:val="none" w:sz="0" w:space="0" w:color="auto"/>
        <w:left w:val="none" w:sz="0" w:space="0" w:color="auto"/>
        <w:bottom w:val="none" w:sz="0" w:space="0" w:color="auto"/>
        <w:right w:val="none" w:sz="0" w:space="0" w:color="auto"/>
      </w:divBdr>
    </w:div>
    <w:div w:id="1118987317">
      <w:bodyDiv w:val="1"/>
      <w:marLeft w:val="0"/>
      <w:marRight w:val="0"/>
      <w:marTop w:val="0"/>
      <w:marBottom w:val="0"/>
      <w:divBdr>
        <w:top w:val="none" w:sz="0" w:space="0" w:color="auto"/>
        <w:left w:val="none" w:sz="0" w:space="0" w:color="auto"/>
        <w:bottom w:val="none" w:sz="0" w:space="0" w:color="auto"/>
        <w:right w:val="none" w:sz="0" w:space="0" w:color="auto"/>
      </w:divBdr>
    </w:div>
    <w:div w:id="1119028776">
      <w:bodyDiv w:val="1"/>
      <w:marLeft w:val="0"/>
      <w:marRight w:val="0"/>
      <w:marTop w:val="0"/>
      <w:marBottom w:val="0"/>
      <w:divBdr>
        <w:top w:val="none" w:sz="0" w:space="0" w:color="auto"/>
        <w:left w:val="none" w:sz="0" w:space="0" w:color="auto"/>
        <w:bottom w:val="none" w:sz="0" w:space="0" w:color="auto"/>
        <w:right w:val="none" w:sz="0" w:space="0" w:color="auto"/>
      </w:divBdr>
    </w:div>
    <w:div w:id="1119105410">
      <w:bodyDiv w:val="1"/>
      <w:marLeft w:val="0"/>
      <w:marRight w:val="0"/>
      <w:marTop w:val="0"/>
      <w:marBottom w:val="0"/>
      <w:divBdr>
        <w:top w:val="none" w:sz="0" w:space="0" w:color="auto"/>
        <w:left w:val="none" w:sz="0" w:space="0" w:color="auto"/>
        <w:bottom w:val="none" w:sz="0" w:space="0" w:color="auto"/>
        <w:right w:val="none" w:sz="0" w:space="0" w:color="auto"/>
      </w:divBdr>
    </w:div>
    <w:div w:id="1119572741">
      <w:bodyDiv w:val="1"/>
      <w:marLeft w:val="0"/>
      <w:marRight w:val="0"/>
      <w:marTop w:val="0"/>
      <w:marBottom w:val="0"/>
      <w:divBdr>
        <w:top w:val="none" w:sz="0" w:space="0" w:color="auto"/>
        <w:left w:val="none" w:sz="0" w:space="0" w:color="auto"/>
        <w:bottom w:val="none" w:sz="0" w:space="0" w:color="auto"/>
        <w:right w:val="none" w:sz="0" w:space="0" w:color="auto"/>
      </w:divBdr>
    </w:div>
    <w:div w:id="1119572968">
      <w:bodyDiv w:val="1"/>
      <w:marLeft w:val="0"/>
      <w:marRight w:val="0"/>
      <w:marTop w:val="0"/>
      <w:marBottom w:val="0"/>
      <w:divBdr>
        <w:top w:val="none" w:sz="0" w:space="0" w:color="auto"/>
        <w:left w:val="none" w:sz="0" w:space="0" w:color="auto"/>
        <w:bottom w:val="none" w:sz="0" w:space="0" w:color="auto"/>
        <w:right w:val="none" w:sz="0" w:space="0" w:color="auto"/>
      </w:divBdr>
    </w:div>
    <w:div w:id="1119646681">
      <w:bodyDiv w:val="1"/>
      <w:marLeft w:val="0"/>
      <w:marRight w:val="0"/>
      <w:marTop w:val="0"/>
      <w:marBottom w:val="0"/>
      <w:divBdr>
        <w:top w:val="none" w:sz="0" w:space="0" w:color="auto"/>
        <w:left w:val="none" w:sz="0" w:space="0" w:color="auto"/>
        <w:bottom w:val="none" w:sz="0" w:space="0" w:color="auto"/>
        <w:right w:val="none" w:sz="0" w:space="0" w:color="auto"/>
      </w:divBdr>
    </w:div>
    <w:div w:id="1120027633">
      <w:bodyDiv w:val="1"/>
      <w:marLeft w:val="0"/>
      <w:marRight w:val="0"/>
      <w:marTop w:val="0"/>
      <w:marBottom w:val="0"/>
      <w:divBdr>
        <w:top w:val="none" w:sz="0" w:space="0" w:color="auto"/>
        <w:left w:val="none" w:sz="0" w:space="0" w:color="auto"/>
        <w:bottom w:val="none" w:sz="0" w:space="0" w:color="auto"/>
        <w:right w:val="none" w:sz="0" w:space="0" w:color="auto"/>
      </w:divBdr>
    </w:div>
    <w:div w:id="1120032422">
      <w:bodyDiv w:val="1"/>
      <w:marLeft w:val="0"/>
      <w:marRight w:val="0"/>
      <w:marTop w:val="0"/>
      <w:marBottom w:val="0"/>
      <w:divBdr>
        <w:top w:val="none" w:sz="0" w:space="0" w:color="auto"/>
        <w:left w:val="none" w:sz="0" w:space="0" w:color="auto"/>
        <w:bottom w:val="none" w:sz="0" w:space="0" w:color="auto"/>
        <w:right w:val="none" w:sz="0" w:space="0" w:color="auto"/>
      </w:divBdr>
    </w:div>
    <w:div w:id="1120146789">
      <w:bodyDiv w:val="1"/>
      <w:marLeft w:val="0"/>
      <w:marRight w:val="0"/>
      <w:marTop w:val="0"/>
      <w:marBottom w:val="0"/>
      <w:divBdr>
        <w:top w:val="none" w:sz="0" w:space="0" w:color="auto"/>
        <w:left w:val="none" w:sz="0" w:space="0" w:color="auto"/>
        <w:bottom w:val="none" w:sz="0" w:space="0" w:color="auto"/>
        <w:right w:val="none" w:sz="0" w:space="0" w:color="auto"/>
      </w:divBdr>
    </w:div>
    <w:div w:id="1120218825">
      <w:bodyDiv w:val="1"/>
      <w:marLeft w:val="0"/>
      <w:marRight w:val="0"/>
      <w:marTop w:val="0"/>
      <w:marBottom w:val="0"/>
      <w:divBdr>
        <w:top w:val="none" w:sz="0" w:space="0" w:color="auto"/>
        <w:left w:val="none" w:sz="0" w:space="0" w:color="auto"/>
        <w:bottom w:val="none" w:sz="0" w:space="0" w:color="auto"/>
        <w:right w:val="none" w:sz="0" w:space="0" w:color="auto"/>
      </w:divBdr>
    </w:div>
    <w:div w:id="1120298322">
      <w:bodyDiv w:val="1"/>
      <w:marLeft w:val="0"/>
      <w:marRight w:val="0"/>
      <w:marTop w:val="0"/>
      <w:marBottom w:val="0"/>
      <w:divBdr>
        <w:top w:val="none" w:sz="0" w:space="0" w:color="auto"/>
        <w:left w:val="none" w:sz="0" w:space="0" w:color="auto"/>
        <w:bottom w:val="none" w:sz="0" w:space="0" w:color="auto"/>
        <w:right w:val="none" w:sz="0" w:space="0" w:color="auto"/>
      </w:divBdr>
    </w:div>
    <w:div w:id="1120497110">
      <w:bodyDiv w:val="1"/>
      <w:marLeft w:val="0"/>
      <w:marRight w:val="0"/>
      <w:marTop w:val="0"/>
      <w:marBottom w:val="0"/>
      <w:divBdr>
        <w:top w:val="none" w:sz="0" w:space="0" w:color="auto"/>
        <w:left w:val="none" w:sz="0" w:space="0" w:color="auto"/>
        <w:bottom w:val="none" w:sz="0" w:space="0" w:color="auto"/>
        <w:right w:val="none" w:sz="0" w:space="0" w:color="auto"/>
      </w:divBdr>
    </w:div>
    <w:div w:id="1120497123">
      <w:bodyDiv w:val="1"/>
      <w:marLeft w:val="0"/>
      <w:marRight w:val="0"/>
      <w:marTop w:val="0"/>
      <w:marBottom w:val="0"/>
      <w:divBdr>
        <w:top w:val="none" w:sz="0" w:space="0" w:color="auto"/>
        <w:left w:val="none" w:sz="0" w:space="0" w:color="auto"/>
        <w:bottom w:val="none" w:sz="0" w:space="0" w:color="auto"/>
        <w:right w:val="none" w:sz="0" w:space="0" w:color="auto"/>
      </w:divBdr>
    </w:div>
    <w:div w:id="1120607655">
      <w:bodyDiv w:val="1"/>
      <w:marLeft w:val="0"/>
      <w:marRight w:val="0"/>
      <w:marTop w:val="0"/>
      <w:marBottom w:val="0"/>
      <w:divBdr>
        <w:top w:val="none" w:sz="0" w:space="0" w:color="auto"/>
        <w:left w:val="none" w:sz="0" w:space="0" w:color="auto"/>
        <w:bottom w:val="none" w:sz="0" w:space="0" w:color="auto"/>
        <w:right w:val="none" w:sz="0" w:space="0" w:color="auto"/>
      </w:divBdr>
    </w:div>
    <w:div w:id="1120614153">
      <w:bodyDiv w:val="1"/>
      <w:marLeft w:val="0"/>
      <w:marRight w:val="0"/>
      <w:marTop w:val="0"/>
      <w:marBottom w:val="0"/>
      <w:divBdr>
        <w:top w:val="none" w:sz="0" w:space="0" w:color="auto"/>
        <w:left w:val="none" w:sz="0" w:space="0" w:color="auto"/>
        <w:bottom w:val="none" w:sz="0" w:space="0" w:color="auto"/>
        <w:right w:val="none" w:sz="0" w:space="0" w:color="auto"/>
      </w:divBdr>
    </w:div>
    <w:div w:id="1120955624">
      <w:bodyDiv w:val="1"/>
      <w:marLeft w:val="0"/>
      <w:marRight w:val="0"/>
      <w:marTop w:val="0"/>
      <w:marBottom w:val="0"/>
      <w:divBdr>
        <w:top w:val="none" w:sz="0" w:space="0" w:color="auto"/>
        <w:left w:val="none" w:sz="0" w:space="0" w:color="auto"/>
        <w:bottom w:val="none" w:sz="0" w:space="0" w:color="auto"/>
        <w:right w:val="none" w:sz="0" w:space="0" w:color="auto"/>
      </w:divBdr>
    </w:div>
    <w:div w:id="1121191722">
      <w:bodyDiv w:val="1"/>
      <w:marLeft w:val="0"/>
      <w:marRight w:val="0"/>
      <w:marTop w:val="0"/>
      <w:marBottom w:val="0"/>
      <w:divBdr>
        <w:top w:val="none" w:sz="0" w:space="0" w:color="auto"/>
        <w:left w:val="none" w:sz="0" w:space="0" w:color="auto"/>
        <w:bottom w:val="none" w:sz="0" w:space="0" w:color="auto"/>
        <w:right w:val="none" w:sz="0" w:space="0" w:color="auto"/>
      </w:divBdr>
    </w:div>
    <w:div w:id="1121261493">
      <w:bodyDiv w:val="1"/>
      <w:marLeft w:val="0"/>
      <w:marRight w:val="0"/>
      <w:marTop w:val="0"/>
      <w:marBottom w:val="0"/>
      <w:divBdr>
        <w:top w:val="none" w:sz="0" w:space="0" w:color="auto"/>
        <w:left w:val="none" w:sz="0" w:space="0" w:color="auto"/>
        <w:bottom w:val="none" w:sz="0" w:space="0" w:color="auto"/>
        <w:right w:val="none" w:sz="0" w:space="0" w:color="auto"/>
      </w:divBdr>
    </w:div>
    <w:div w:id="1121266245">
      <w:bodyDiv w:val="1"/>
      <w:marLeft w:val="0"/>
      <w:marRight w:val="0"/>
      <w:marTop w:val="0"/>
      <w:marBottom w:val="0"/>
      <w:divBdr>
        <w:top w:val="none" w:sz="0" w:space="0" w:color="auto"/>
        <w:left w:val="none" w:sz="0" w:space="0" w:color="auto"/>
        <w:bottom w:val="none" w:sz="0" w:space="0" w:color="auto"/>
        <w:right w:val="none" w:sz="0" w:space="0" w:color="auto"/>
      </w:divBdr>
    </w:div>
    <w:div w:id="1121723318">
      <w:bodyDiv w:val="1"/>
      <w:marLeft w:val="0"/>
      <w:marRight w:val="0"/>
      <w:marTop w:val="0"/>
      <w:marBottom w:val="0"/>
      <w:divBdr>
        <w:top w:val="none" w:sz="0" w:space="0" w:color="auto"/>
        <w:left w:val="none" w:sz="0" w:space="0" w:color="auto"/>
        <w:bottom w:val="none" w:sz="0" w:space="0" w:color="auto"/>
        <w:right w:val="none" w:sz="0" w:space="0" w:color="auto"/>
      </w:divBdr>
    </w:div>
    <w:div w:id="1121724320">
      <w:bodyDiv w:val="1"/>
      <w:marLeft w:val="0"/>
      <w:marRight w:val="0"/>
      <w:marTop w:val="0"/>
      <w:marBottom w:val="0"/>
      <w:divBdr>
        <w:top w:val="none" w:sz="0" w:space="0" w:color="auto"/>
        <w:left w:val="none" w:sz="0" w:space="0" w:color="auto"/>
        <w:bottom w:val="none" w:sz="0" w:space="0" w:color="auto"/>
        <w:right w:val="none" w:sz="0" w:space="0" w:color="auto"/>
      </w:divBdr>
    </w:div>
    <w:div w:id="1121848911">
      <w:bodyDiv w:val="1"/>
      <w:marLeft w:val="0"/>
      <w:marRight w:val="0"/>
      <w:marTop w:val="0"/>
      <w:marBottom w:val="0"/>
      <w:divBdr>
        <w:top w:val="none" w:sz="0" w:space="0" w:color="auto"/>
        <w:left w:val="none" w:sz="0" w:space="0" w:color="auto"/>
        <w:bottom w:val="none" w:sz="0" w:space="0" w:color="auto"/>
        <w:right w:val="none" w:sz="0" w:space="0" w:color="auto"/>
      </w:divBdr>
    </w:div>
    <w:div w:id="1121994220">
      <w:bodyDiv w:val="1"/>
      <w:marLeft w:val="0"/>
      <w:marRight w:val="0"/>
      <w:marTop w:val="0"/>
      <w:marBottom w:val="0"/>
      <w:divBdr>
        <w:top w:val="none" w:sz="0" w:space="0" w:color="auto"/>
        <w:left w:val="none" w:sz="0" w:space="0" w:color="auto"/>
        <w:bottom w:val="none" w:sz="0" w:space="0" w:color="auto"/>
        <w:right w:val="none" w:sz="0" w:space="0" w:color="auto"/>
      </w:divBdr>
    </w:div>
    <w:div w:id="1122266535">
      <w:bodyDiv w:val="1"/>
      <w:marLeft w:val="0"/>
      <w:marRight w:val="0"/>
      <w:marTop w:val="0"/>
      <w:marBottom w:val="0"/>
      <w:divBdr>
        <w:top w:val="none" w:sz="0" w:space="0" w:color="auto"/>
        <w:left w:val="none" w:sz="0" w:space="0" w:color="auto"/>
        <w:bottom w:val="none" w:sz="0" w:space="0" w:color="auto"/>
        <w:right w:val="none" w:sz="0" w:space="0" w:color="auto"/>
      </w:divBdr>
    </w:div>
    <w:div w:id="1122655379">
      <w:bodyDiv w:val="1"/>
      <w:marLeft w:val="0"/>
      <w:marRight w:val="0"/>
      <w:marTop w:val="0"/>
      <w:marBottom w:val="0"/>
      <w:divBdr>
        <w:top w:val="none" w:sz="0" w:space="0" w:color="auto"/>
        <w:left w:val="none" w:sz="0" w:space="0" w:color="auto"/>
        <w:bottom w:val="none" w:sz="0" w:space="0" w:color="auto"/>
        <w:right w:val="none" w:sz="0" w:space="0" w:color="auto"/>
      </w:divBdr>
    </w:div>
    <w:div w:id="1122921222">
      <w:bodyDiv w:val="1"/>
      <w:marLeft w:val="0"/>
      <w:marRight w:val="0"/>
      <w:marTop w:val="0"/>
      <w:marBottom w:val="0"/>
      <w:divBdr>
        <w:top w:val="none" w:sz="0" w:space="0" w:color="auto"/>
        <w:left w:val="none" w:sz="0" w:space="0" w:color="auto"/>
        <w:bottom w:val="none" w:sz="0" w:space="0" w:color="auto"/>
        <w:right w:val="none" w:sz="0" w:space="0" w:color="auto"/>
      </w:divBdr>
    </w:div>
    <w:div w:id="1123114103">
      <w:bodyDiv w:val="1"/>
      <w:marLeft w:val="0"/>
      <w:marRight w:val="0"/>
      <w:marTop w:val="0"/>
      <w:marBottom w:val="0"/>
      <w:divBdr>
        <w:top w:val="none" w:sz="0" w:space="0" w:color="auto"/>
        <w:left w:val="none" w:sz="0" w:space="0" w:color="auto"/>
        <w:bottom w:val="none" w:sz="0" w:space="0" w:color="auto"/>
        <w:right w:val="none" w:sz="0" w:space="0" w:color="auto"/>
      </w:divBdr>
    </w:div>
    <w:div w:id="1123381943">
      <w:bodyDiv w:val="1"/>
      <w:marLeft w:val="0"/>
      <w:marRight w:val="0"/>
      <w:marTop w:val="0"/>
      <w:marBottom w:val="0"/>
      <w:divBdr>
        <w:top w:val="none" w:sz="0" w:space="0" w:color="auto"/>
        <w:left w:val="none" w:sz="0" w:space="0" w:color="auto"/>
        <w:bottom w:val="none" w:sz="0" w:space="0" w:color="auto"/>
        <w:right w:val="none" w:sz="0" w:space="0" w:color="auto"/>
      </w:divBdr>
    </w:div>
    <w:div w:id="1123691048">
      <w:bodyDiv w:val="1"/>
      <w:marLeft w:val="0"/>
      <w:marRight w:val="0"/>
      <w:marTop w:val="0"/>
      <w:marBottom w:val="0"/>
      <w:divBdr>
        <w:top w:val="none" w:sz="0" w:space="0" w:color="auto"/>
        <w:left w:val="none" w:sz="0" w:space="0" w:color="auto"/>
        <w:bottom w:val="none" w:sz="0" w:space="0" w:color="auto"/>
        <w:right w:val="none" w:sz="0" w:space="0" w:color="auto"/>
      </w:divBdr>
    </w:div>
    <w:div w:id="1123691878">
      <w:bodyDiv w:val="1"/>
      <w:marLeft w:val="0"/>
      <w:marRight w:val="0"/>
      <w:marTop w:val="0"/>
      <w:marBottom w:val="0"/>
      <w:divBdr>
        <w:top w:val="none" w:sz="0" w:space="0" w:color="auto"/>
        <w:left w:val="none" w:sz="0" w:space="0" w:color="auto"/>
        <w:bottom w:val="none" w:sz="0" w:space="0" w:color="auto"/>
        <w:right w:val="none" w:sz="0" w:space="0" w:color="auto"/>
      </w:divBdr>
    </w:div>
    <w:div w:id="1123692464">
      <w:bodyDiv w:val="1"/>
      <w:marLeft w:val="0"/>
      <w:marRight w:val="0"/>
      <w:marTop w:val="0"/>
      <w:marBottom w:val="0"/>
      <w:divBdr>
        <w:top w:val="none" w:sz="0" w:space="0" w:color="auto"/>
        <w:left w:val="none" w:sz="0" w:space="0" w:color="auto"/>
        <w:bottom w:val="none" w:sz="0" w:space="0" w:color="auto"/>
        <w:right w:val="none" w:sz="0" w:space="0" w:color="auto"/>
      </w:divBdr>
    </w:div>
    <w:div w:id="1123768601">
      <w:bodyDiv w:val="1"/>
      <w:marLeft w:val="0"/>
      <w:marRight w:val="0"/>
      <w:marTop w:val="0"/>
      <w:marBottom w:val="0"/>
      <w:divBdr>
        <w:top w:val="none" w:sz="0" w:space="0" w:color="auto"/>
        <w:left w:val="none" w:sz="0" w:space="0" w:color="auto"/>
        <w:bottom w:val="none" w:sz="0" w:space="0" w:color="auto"/>
        <w:right w:val="none" w:sz="0" w:space="0" w:color="auto"/>
      </w:divBdr>
    </w:div>
    <w:div w:id="1123840097">
      <w:bodyDiv w:val="1"/>
      <w:marLeft w:val="0"/>
      <w:marRight w:val="0"/>
      <w:marTop w:val="0"/>
      <w:marBottom w:val="0"/>
      <w:divBdr>
        <w:top w:val="none" w:sz="0" w:space="0" w:color="auto"/>
        <w:left w:val="none" w:sz="0" w:space="0" w:color="auto"/>
        <w:bottom w:val="none" w:sz="0" w:space="0" w:color="auto"/>
        <w:right w:val="none" w:sz="0" w:space="0" w:color="auto"/>
      </w:divBdr>
    </w:div>
    <w:div w:id="1123959872">
      <w:bodyDiv w:val="1"/>
      <w:marLeft w:val="0"/>
      <w:marRight w:val="0"/>
      <w:marTop w:val="0"/>
      <w:marBottom w:val="0"/>
      <w:divBdr>
        <w:top w:val="none" w:sz="0" w:space="0" w:color="auto"/>
        <w:left w:val="none" w:sz="0" w:space="0" w:color="auto"/>
        <w:bottom w:val="none" w:sz="0" w:space="0" w:color="auto"/>
        <w:right w:val="none" w:sz="0" w:space="0" w:color="auto"/>
      </w:divBdr>
    </w:div>
    <w:div w:id="1124078695">
      <w:bodyDiv w:val="1"/>
      <w:marLeft w:val="0"/>
      <w:marRight w:val="0"/>
      <w:marTop w:val="0"/>
      <w:marBottom w:val="0"/>
      <w:divBdr>
        <w:top w:val="none" w:sz="0" w:space="0" w:color="auto"/>
        <w:left w:val="none" w:sz="0" w:space="0" w:color="auto"/>
        <w:bottom w:val="none" w:sz="0" w:space="0" w:color="auto"/>
        <w:right w:val="none" w:sz="0" w:space="0" w:color="auto"/>
      </w:divBdr>
    </w:div>
    <w:div w:id="1124082462">
      <w:bodyDiv w:val="1"/>
      <w:marLeft w:val="0"/>
      <w:marRight w:val="0"/>
      <w:marTop w:val="0"/>
      <w:marBottom w:val="0"/>
      <w:divBdr>
        <w:top w:val="none" w:sz="0" w:space="0" w:color="auto"/>
        <w:left w:val="none" w:sz="0" w:space="0" w:color="auto"/>
        <w:bottom w:val="none" w:sz="0" w:space="0" w:color="auto"/>
        <w:right w:val="none" w:sz="0" w:space="0" w:color="auto"/>
      </w:divBdr>
    </w:div>
    <w:div w:id="1124349237">
      <w:bodyDiv w:val="1"/>
      <w:marLeft w:val="0"/>
      <w:marRight w:val="0"/>
      <w:marTop w:val="0"/>
      <w:marBottom w:val="0"/>
      <w:divBdr>
        <w:top w:val="none" w:sz="0" w:space="0" w:color="auto"/>
        <w:left w:val="none" w:sz="0" w:space="0" w:color="auto"/>
        <w:bottom w:val="none" w:sz="0" w:space="0" w:color="auto"/>
        <w:right w:val="none" w:sz="0" w:space="0" w:color="auto"/>
      </w:divBdr>
    </w:div>
    <w:div w:id="1124469250">
      <w:bodyDiv w:val="1"/>
      <w:marLeft w:val="0"/>
      <w:marRight w:val="0"/>
      <w:marTop w:val="0"/>
      <w:marBottom w:val="0"/>
      <w:divBdr>
        <w:top w:val="none" w:sz="0" w:space="0" w:color="auto"/>
        <w:left w:val="none" w:sz="0" w:space="0" w:color="auto"/>
        <w:bottom w:val="none" w:sz="0" w:space="0" w:color="auto"/>
        <w:right w:val="none" w:sz="0" w:space="0" w:color="auto"/>
      </w:divBdr>
    </w:div>
    <w:div w:id="1124537737">
      <w:bodyDiv w:val="1"/>
      <w:marLeft w:val="0"/>
      <w:marRight w:val="0"/>
      <w:marTop w:val="0"/>
      <w:marBottom w:val="0"/>
      <w:divBdr>
        <w:top w:val="none" w:sz="0" w:space="0" w:color="auto"/>
        <w:left w:val="none" w:sz="0" w:space="0" w:color="auto"/>
        <w:bottom w:val="none" w:sz="0" w:space="0" w:color="auto"/>
        <w:right w:val="none" w:sz="0" w:space="0" w:color="auto"/>
      </w:divBdr>
    </w:div>
    <w:div w:id="1124539553">
      <w:bodyDiv w:val="1"/>
      <w:marLeft w:val="0"/>
      <w:marRight w:val="0"/>
      <w:marTop w:val="0"/>
      <w:marBottom w:val="0"/>
      <w:divBdr>
        <w:top w:val="none" w:sz="0" w:space="0" w:color="auto"/>
        <w:left w:val="none" w:sz="0" w:space="0" w:color="auto"/>
        <w:bottom w:val="none" w:sz="0" w:space="0" w:color="auto"/>
        <w:right w:val="none" w:sz="0" w:space="0" w:color="auto"/>
      </w:divBdr>
    </w:div>
    <w:div w:id="1124546807">
      <w:bodyDiv w:val="1"/>
      <w:marLeft w:val="0"/>
      <w:marRight w:val="0"/>
      <w:marTop w:val="0"/>
      <w:marBottom w:val="0"/>
      <w:divBdr>
        <w:top w:val="none" w:sz="0" w:space="0" w:color="auto"/>
        <w:left w:val="none" w:sz="0" w:space="0" w:color="auto"/>
        <w:bottom w:val="none" w:sz="0" w:space="0" w:color="auto"/>
        <w:right w:val="none" w:sz="0" w:space="0" w:color="auto"/>
      </w:divBdr>
    </w:div>
    <w:div w:id="1124692597">
      <w:bodyDiv w:val="1"/>
      <w:marLeft w:val="0"/>
      <w:marRight w:val="0"/>
      <w:marTop w:val="0"/>
      <w:marBottom w:val="0"/>
      <w:divBdr>
        <w:top w:val="none" w:sz="0" w:space="0" w:color="auto"/>
        <w:left w:val="none" w:sz="0" w:space="0" w:color="auto"/>
        <w:bottom w:val="none" w:sz="0" w:space="0" w:color="auto"/>
        <w:right w:val="none" w:sz="0" w:space="0" w:color="auto"/>
      </w:divBdr>
    </w:div>
    <w:div w:id="1124888145">
      <w:bodyDiv w:val="1"/>
      <w:marLeft w:val="0"/>
      <w:marRight w:val="0"/>
      <w:marTop w:val="0"/>
      <w:marBottom w:val="0"/>
      <w:divBdr>
        <w:top w:val="none" w:sz="0" w:space="0" w:color="auto"/>
        <w:left w:val="none" w:sz="0" w:space="0" w:color="auto"/>
        <w:bottom w:val="none" w:sz="0" w:space="0" w:color="auto"/>
        <w:right w:val="none" w:sz="0" w:space="0" w:color="auto"/>
      </w:divBdr>
    </w:div>
    <w:div w:id="1125122402">
      <w:bodyDiv w:val="1"/>
      <w:marLeft w:val="0"/>
      <w:marRight w:val="0"/>
      <w:marTop w:val="0"/>
      <w:marBottom w:val="0"/>
      <w:divBdr>
        <w:top w:val="none" w:sz="0" w:space="0" w:color="auto"/>
        <w:left w:val="none" w:sz="0" w:space="0" w:color="auto"/>
        <w:bottom w:val="none" w:sz="0" w:space="0" w:color="auto"/>
        <w:right w:val="none" w:sz="0" w:space="0" w:color="auto"/>
      </w:divBdr>
    </w:div>
    <w:div w:id="1125193656">
      <w:bodyDiv w:val="1"/>
      <w:marLeft w:val="0"/>
      <w:marRight w:val="0"/>
      <w:marTop w:val="0"/>
      <w:marBottom w:val="0"/>
      <w:divBdr>
        <w:top w:val="none" w:sz="0" w:space="0" w:color="auto"/>
        <w:left w:val="none" w:sz="0" w:space="0" w:color="auto"/>
        <w:bottom w:val="none" w:sz="0" w:space="0" w:color="auto"/>
        <w:right w:val="none" w:sz="0" w:space="0" w:color="auto"/>
      </w:divBdr>
    </w:div>
    <w:div w:id="1125194103">
      <w:bodyDiv w:val="1"/>
      <w:marLeft w:val="0"/>
      <w:marRight w:val="0"/>
      <w:marTop w:val="0"/>
      <w:marBottom w:val="0"/>
      <w:divBdr>
        <w:top w:val="none" w:sz="0" w:space="0" w:color="auto"/>
        <w:left w:val="none" w:sz="0" w:space="0" w:color="auto"/>
        <w:bottom w:val="none" w:sz="0" w:space="0" w:color="auto"/>
        <w:right w:val="none" w:sz="0" w:space="0" w:color="auto"/>
      </w:divBdr>
    </w:div>
    <w:div w:id="1125195252">
      <w:bodyDiv w:val="1"/>
      <w:marLeft w:val="0"/>
      <w:marRight w:val="0"/>
      <w:marTop w:val="0"/>
      <w:marBottom w:val="0"/>
      <w:divBdr>
        <w:top w:val="none" w:sz="0" w:space="0" w:color="auto"/>
        <w:left w:val="none" w:sz="0" w:space="0" w:color="auto"/>
        <w:bottom w:val="none" w:sz="0" w:space="0" w:color="auto"/>
        <w:right w:val="none" w:sz="0" w:space="0" w:color="auto"/>
      </w:divBdr>
    </w:div>
    <w:div w:id="1125270555">
      <w:bodyDiv w:val="1"/>
      <w:marLeft w:val="0"/>
      <w:marRight w:val="0"/>
      <w:marTop w:val="0"/>
      <w:marBottom w:val="0"/>
      <w:divBdr>
        <w:top w:val="none" w:sz="0" w:space="0" w:color="auto"/>
        <w:left w:val="none" w:sz="0" w:space="0" w:color="auto"/>
        <w:bottom w:val="none" w:sz="0" w:space="0" w:color="auto"/>
        <w:right w:val="none" w:sz="0" w:space="0" w:color="auto"/>
      </w:divBdr>
    </w:div>
    <w:div w:id="1125272961">
      <w:bodyDiv w:val="1"/>
      <w:marLeft w:val="0"/>
      <w:marRight w:val="0"/>
      <w:marTop w:val="0"/>
      <w:marBottom w:val="0"/>
      <w:divBdr>
        <w:top w:val="none" w:sz="0" w:space="0" w:color="auto"/>
        <w:left w:val="none" w:sz="0" w:space="0" w:color="auto"/>
        <w:bottom w:val="none" w:sz="0" w:space="0" w:color="auto"/>
        <w:right w:val="none" w:sz="0" w:space="0" w:color="auto"/>
      </w:divBdr>
    </w:div>
    <w:div w:id="1125388085">
      <w:bodyDiv w:val="1"/>
      <w:marLeft w:val="0"/>
      <w:marRight w:val="0"/>
      <w:marTop w:val="0"/>
      <w:marBottom w:val="0"/>
      <w:divBdr>
        <w:top w:val="none" w:sz="0" w:space="0" w:color="auto"/>
        <w:left w:val="none" w:sz="0" w:space="0" w:color="auto"/>
        <w:bottom w:val="none" w:sz="0" w:space="0" w:color="auto"/>
        <w:right w:val="none" w:sz="0" w:space="0" w:color="auto"/>
      </w:divBdr>
    </w:div>
    <w:div w:id="1125469887">
      <w:bodyDiv w:val="1"/>
      <w:marLeft w:val="0"/>
      <w:marRight w:val="0"/>
      <w:marTop w:val="0"/>
      <w:marBottom w:val="0"/>
      <w:divBdr>
        <w:top w:val="none" w:sz="0" w:space="0" w:color="auto"/>
        <w:left w:val="none" w:sz="0" w:space="0" w:color="auto"/>
        <w:bottom w:val="none" w:sz="0" w:space="0" w:color="auto"/>
        <w:right w:val="none" w:sz="0" w:space="0" w:color="auto"/>
      </w:divBdr>
    </w:div>
    <w:div w:id="1125539527">
      <w:bodyDiv w:val="1"/>
      <w:marLeft w:val="0"/>
      <w:marRight w:val="0"/>
      <w:marTop w:val="0"/>
      <w:marBottom w:val="0"/>
      <w:divBdr>
        <w:top w:val="none" w:sz="0" w:space="0" w:color="auto"/>
        <w:left w:val="none" w:sz="0" w:space="0" w:color="auto"/>
        <w:bottom w:val="none" w:sz="0" w:space="0" w:color="auto"/>
        <w:right w:val="none" w:sz="0" w:space="0" w:color="auto"/>
      </w:divBdr>
    </w:div>
    <w:div w:id="1125660619">
      <w:bodyDiv w:val="1"/>
      <w:marLeft w:val="0"/>
      <w:marRight w:val="0"/>
      <w:marTop w:val="0"/>
      <w:marBottom w:val="0"/>
      <w:divBdr>
        <w:top w:val="none" w:sz="0" w:space="0" w:color="auto"/>
        <w:left w:val="none" w:sz="0" w:space="0" w:color="auto"/>
        <w:bottom w:val="none" w:sz="0" w:space="0" w:color="auto"/>
        <w:right w:val="none" w:sz="0" w:space="0" w:color="auto"/>
      </w:divBdr>
    </w:div>
    <w:div w:id="1125849247">
      <w:bodyDiv w:val="1"/>
      <w:marLeft w:val="0"/>
      <w:marRight w:val="0"/>
      <w:marTop w:val="0"/>
      <w:marBottom w:val="0"/>
      <w:divBdr>
        <w:top w:val="none" w:sz="0" w:space="0" w:color="auto"/>
        <w:left w:val="none" w:sz="0" w:space="0" w:color="auto"/>
        <w:bottom w:val="none" w:sz="0" w:space="0" w:color="auto"/>
        <w:right w:val="none" w:sz="0" w:space="0" w:color="auto"/>
      </w:divBdr>
    </w:div>
    <w:div w:id="1125851925">
      <w:bodyDiv w:val="1"/>
      <w:marLeft w:val="0"/>
      <w:marRight w:val="0"/>
      <w:marTop w:val="0"/>
      <w:marBottom w:val="0"/>
      <w:divBdr>
        <w:top w:val="none" w:sz="0" w:space="0" w:color="auto"/>
        <w:left w:val="none" w:sz="0" w:space="0" w:color="auto"/>
        <w:bottom w:val="none" w:sz="0" w:space="0" w:color="auto"/>
        <w:right w:val="none" w:sz="0" w:space="0" w:color="auto"/>
      </w:divBdr>
    </w:div>
    <w:div w:id="1125928044">
      <w:bodyDiv w:val="1"/>
      <w:marLeft w:val="0"/>
      <w:marRight w:val="0"/>
      <w:marTop w:val="0"/>
      <w:marBottom w:val="0"/>
      <w:divBdr>
        <w:top w:val="none" w:sz="0" w:space="0" w:color="auto"/>
        <w:left w:val="none" w:sz="0" w:space="0" w:color="auto"/>
        <w:bottom w:val="none" w:sz="0" w:space="0" w:color="auto"/>
        <w:right w:val="none" w:sz="0" w:space="0" w:color="auto"/>
      </w:divBdr>
    </w:div>
    <w:div w:id="1125999508">
      <w:bodyDiv w:val="1"/>
      <w:marLeft w:val="0"/>
      <w:marRight w:val="0"/>
      <w:marTop w:val="0"/>
      <w:marBottom w:val="0"/>
      <w:divBdr>
        <w:top w:val="none" w:sz="0" w:space="0" w:color="auto"/>
        <w:left w:val="none" w:sz="0" w:space="0" w:color="auto"/>
        <w:bottom w:val="none" w:sz="0" w:space="0" w:color="auto"/>
        <w:right w:val="none" w:sz="0" w:space="0" w:color="auto"/>
      </w:divBdr>
    </w:div>
    <w:div w:id="1126004726">
      <w:bodyDiv w:val="1"/>
      <w:marLeft w:val="0"/>
      <w:marRight w:val="0"/>
      <w:marTop w:val="0"/>
      <w:marBottom w:val="0"/>
      <w:divBdr>
        <w:top w:val="none" w:sz="0" w:space="0" w:color="auto"/>
        <w:left w:val="none" w:sz="0" w:space="0" w:color="auto"/>
        <w:bottom w:val="none" w:sz="0" w:space="0" w:color="auto"/>
        <w:right w:val="none" w:sz="0" w:space="0" w:color="auto"/>
      </w:divBdr>
    </w:div>
    <w:div w:id="1126197972">
      <w:bodyDiv w:val="1"/>
      <w:marLeft w:val="0"/>
      <w:marRight w:val="0"/>
      <w:marTop w:val="0"/>
      <w:marBottom w:val="0"/>
      <w:divBdr>
        <w:top w:val="none" w:sz="0" w:space="0" w:color="auto"/>
        <w:left w:val="none" w:sz="0" w:space="0" w:color="auto"/>
        <w:bottom w:val="none" w:sz="0" w:space="0" w:color="auto"/>
        <w:right w:val="none" w:sz="0" w:space="0" w:color="auto"/>
      </w:divBdr>
    </w:div>
    <w:div w:id="1126236616">
      <w:bodyDiv w:val="1"/>
      <w:marLeft w:val="0"/>
      <w:marRight w:val="0"/>
      <w:marTop w:val="0"/>
      <w:marBottom w:val="0"/>
      <w:divBdr>
        <w:top w:val="none" w:sz="0" w:space="0" w:color="auto"/>
        <w:left w:val="none" w:sz="0" w:space="0" w:color="auto"/>
        <w:bottom w:val="none" w:sz="0" w:space="0" w:color="auto"/>
        <w:right w:val="none" w:sz="0" w:space="0" w:color="auto"/>
      </w:divBdr>
    </w:div>
    <w:div w:id="1126268660">
      <w:bodyDiv w:val="1"/>
      <w:marLeft w:val="0"/>
      <w:marRight w:val="0"/>
      <w:marTop w:val="0"/>
      <w:marBottom w:val="0"/>
      <w:divBdr>
        <w:top w:val="none" w:sz="0" w:space="0" w:color="auto"/>
        <w:left w:val="none" w:sz="0" w:space="0" w:color="auto"/>
        <w:bottom w:val="none" w:sz="0" w:space="0" w:color="auto"/>
        <w:right w:val="none" w:sz="0" w:space="0" w:color="auto"/>
      </w:divBdr>
    </w:div>
    <w:div w:id="1126315252">
      <w:bodyDiv w:val="1"/>
      <w:marLeft w:val="0"/>
      <w:marRight w:val="0"/>
      <w:marTop w:val="0"/>
      <w:marBottom w:val="0"/>
      <w:divBdr>
        <w:top w:val="none" w:sz="0" w:space="0" w:color="auto"/>
        <w:left w:val="none" w:sz="0" w:space="0" w:color="auto"/>
        <w:bottom w:val="none" w:sz="0" w:space="0" w:color="auto"/>
        <w:right w:val="none" w:sz="0" w:space="0" w:color="auto"/>
      </w:divBdr>
    </w:div>
    <w:div w:id="1126896680">
      <w:bodyDiv w:val="1"/>
      <w:marLeft w:val="0"/>
      <w:marRight w:val="0"/>
      <w:marTop w:val="0"/>
      <w:marBottom w:val="0"/>
      <w:divBdr>
        <w:top w:val="none" w:sz="0" w:space="0" w:color="auto"/>
        <w:left w:val="none" w:sz="0" w:space="0" w:color="auto"/>
        <w:bottom w:val="none" w:sz="0" w:space="0" w:color="auto"/>
        <w:right w:val="none" w:sz="0" w:space="0" w:color="auto"/>
      </w:divBdr>
    </w:div>
    <w:div w:id="1127088342">
      <w:bodyDiv w:val="1"/>
      <w:marLeft w:val="0"/>
      <w:marRight w:val="0"/>
      <w:marTop w:val="0"/>
      <w:marBottom w:val="0"/>
      <w:divBdr>
        <w:top w:val="none" w:sz="0" w:space="0" w:color="auto"/>
        <w:left w:val="none" w:sz="0" w:space="0" w:color="auto"/>
        <w:bottom w:val="none" w:sz="0" w:space="0" w:color="auto"/>
        <w:right w:val="none" w:sz="0" w:space="0" w:color="auto"/>
      </w:divBdr>
    </w:div>
    <w:div w:id="1127089311">
      <w:bodyDiv w:val="1"/>
      <w:marLeft w:val="0"/>
      <w:marRight w:val="0"/>
      <w:marTop w:val="0"/>
      <w:marBottom w:val="0"/>
      <w:divBdr>
        <w:top w:val="none" w:sz="0" w:space="0" w:color="auto"/>
        <w:left w:val="none" w:sz="0" w:space="0" w:color="auto"/>
        <w:bottom w:val="none" w:sz="0" w:space="0" w:color="auto"/>
        <w:right w:val="none" w:sz="0" w:space="0" w:color="auto"/>
      </w:divBdr>
    </w:div>
    <w:div w:id="1127242005">
      <w:bodyDiv w:val="1"/>
      <w:marLeft w:val="0"/>
      <w:marRight w:val="0"/>
      <w:marTop w:val="0"/>
      <w:marBottom w:val="0"/>
      <w:divBdr>
        <w:top w:val="none" w:sz="0" w:space="0" w:color="auto"/>
        <w:left w:val="none" w:sz="0" w:space="0" w:color="auto"/>
        <w:bottom w:val="none" w:sz="0" w:space="0" w:color="auto"/>
        <w:right w:val="none" w:sz="0" w:space="0" w:color="auto"/>
      </w:divBdr>
    </w:div>
    <w:div w:id="1127547425">
      <w:bodyDiv w:val="1"/>
      <w:marLeft w:val="0"/>
      <w:marRight w:val="0"/>
      <w:marTop w:val="0"/>
      <w:marBottom w:val="0"/>
      <w:divBdr>
        <w:top w:val="none" w:sz="0" w:space="0" w:color="auto"/>
        <w:left w:val="none" w:sz="0" w:space="0" w:color="auto"/>
        <w:bottom w:val="none" w:sz="0" w:space="0" w:color="auto"/>
        <w:right w:val="none" w:sz="0" w:space="0" w:color="auto"/>
      </w:divBdr>
    </w:div>
    <w:div w:id="1127623213">
      <w:bodyDiv w:val="1"/>
      <w:marLeft w:val="0"/>
      <w:marRight w:val="0"/>
      <w:marTop w:val="0"/>
      <w:marBottom w:val="0"/>
      <w:divBdr>
        <w:top w:val="none" w:sz="0" w:space="0" w:color="auto"/>
        <w:left w:val="none" w:sz="0" w:space="0" w:color="auto"/>
        <w:bottom w:val="none" w:sz="0" w:space="0" w:color="auto"/>
        <w:right w:val="none" w:sz="0" w:space="0" w:color="auto"/>
      </w:divBdr>
    </w:div>
    <w:div w:id="1127813524">
      <w:bodyDiv w:val="1"/>
      <w:marLeft w:val="0"/>
      <w:marRight w:val="0"/>
      <w:marTop w:val="0"/>
      <w:marBottom w:val="0"/>
      <w:divBdr>
        <w:top w:val="none" w:sz="0" w:space="0" w:color="auto"/>
        <w:left w:val="none" w:sz="0" w:space="0" w:color="auto"/>
        <w:bottom w:val="none" w:sz="0" w:space="0" w:color="auto"/>
        <w:right w:val="none" w:sz="0" w:space="0" w:color="auto"/>
      </w:divBdr>
    </w:div>
    <w:div w:id="1127816164">
      <w:bodyDiv w:val="1"/>
      <w:marLeft w:val="0"/>
      <w:marRight w:val="0"/>
      <w:marTop w:val="0"/>
      <w:marBottom w:val="0"/>
      <w:divBdr>
        <w:top w:val="none" w:sz="0" w:space="0" w:color="auto"/>
        <w:left w:val="none" w:sz="0" w:space="0" w:color="auto"/>
        <w:bottom w:val="none" w:sz="0" w:space="0" w:color="auto"/>
        <w:right w:val="none" w:sz="0" w:space="0" w:color="auto"/>
      </w:divBdr>
    </w:div>
    <w:div w:id="1128202271">
      <w:bodyDiv w:val="1"/>
      <w:marLeft w:val="0"/>
      <w:marRight w:val="0"/>
      <w:marTop w:val="0"/>
      <w:marBottom w:val="0"/>
      <w:divBdr>
        <w:top w:val="none" w:sz="0" w:space="0" w:color="auto"/>
        <w:left w:val="none" w:sz="0" w:space="0" w:color="auto"/>
        <w:bottom w:val="none" w:sz="0" w:space="0" w:color="auto"/>
        <w:right w:val="none" w:sz="0" w:space="0" w:color="auto"/>
      </w:divBdr>
    </w:div>
    <w:div w:id="1128402239">
      <w:bodyDiv w:val="1"/>
      <w:marLeft w:val="0"/>
      <w:marRight w:val="0"/>
      <w:marTop w:val="0"/>
      <w:marBottom w:val="0"/>
      <w:divBdr>
        <w:top w:val="none" w:sz="0" w:space="0" w:color="auto"/>
        <w:left w:val="none" w:sz="0" w:space="0" w:color="auto"/>
        <w:bottom w:val="none" w:sz="0" w:space="0" w:color="auto"/>
        <w:right w:val="none" w:sz="0" w:space="0" w:color="auto"/>
      </w:divBdr>
    </w:div>
    <w:div w:id="1128477642">
      <w:bodyDiv w:val="1"/>
      <w:marLeft w:val="0"/>
      <w:marRight w:val="0"/>
      <w:marTop w:val="0"/>
      <w:marBottom w:val="0"/>
      <w:divBdr>
        <w:top w:val="none" w:sz="0" w:space="0" w:color="auto"/>
        <w:left w:val="none" w:sz="0" w:space="0" w:color="auto"/>
        <w:bottom w:val="none" w:sz="0" w:space="0" w:color="auto"/>
        <w:right w:val="none" w:sz="0" w:space="0" w:color="auto"/>
      </w:divBdr>
    </w:div>
    <w:div w:id="1128625424">
      <w:bodyDiv w:val="1"/>
      <w:marLeft w:val="0"/>
      <w:marRight w:val="0"/>
      <w:marTop w:val="0"/>
      <w:marBottom w:val="0"/>
      <w:divBdr>
        <w:top w:val="none" w:sz="0" w:space="0" w:color="auto"/>
        <w:left w:val="none" w:sz="0" w:space="0" w:color="auto"/>
        <w:bottom w:val="none" w:sz="0" w:space="0" w:color="auto"/>
        <w:right w:val="none" w:sz="0" w:space="0" w:color="auto"/>
      </w:divBdr>
    </w:div>
    <w:div w:id="1128739549">
      <w:bodyDiv w:val="1"/>
      <w:marLeft w:val="0"/>
      <w:marRight w:val="0"/>
      <w:marTop w:val="0"/>
      <w:marBottom w:val="0"/>
      <w:divBdr>
        <w:top w:val="none" w:sz="0" w:space="0" w:color="auto"/>
        <w:left w:val="none" w:sz="0" w:space="0" w:color="auto"/>
        <w:bottom w:val="none" w:sz="0" w:space="0" w:color="auto"/>
        <w:right w:val="none" w:sz="0" w:space="0" w:color="auto"/>
      </w:divBdr>
    </w:div>
    <w:div w:id="1128813109">
      <w:bodyDiv w:val="1"/>
      <w:marLeft w:val="0"/>
      <w:marRight w:val="0"/>
      <w:marTop w:val="0"/>
      <w:marBottom w:val="0"/>
      <w:divBdr>
        <w:top w:val="none" w:sz="0" w:space="0" w:color="auto"/>
        <w:left w:val="none" w:sz="0" w:space="0" w:color="auto"/>
        <w:bottom w:val="none" w:sz="0" w:space="0" w:color="auto"/>
        <w:right w:val="none" w:sz="0" w:space="0" w:color="auto"/>
      </w:divBdr>
    </w:div>
    <w:div w:id="1129054944">
      <w:bodyDiv w:val="1"/>
      <w:marLeft w:val="0"/>
      <w:marRight w:val="0"/>
      <w:marTop w:val="0"/>
      <w:marBottom w:val="0"/>
      <w:divBdr>
        <w:top w:val="none" w:sz="0" w:space="0" w:color="auto"/>
        <w:left w:val="none" w:sz="0" w:space="0" w:color="auto"/>
        <w:bottom w:val="none" w:sz="0" w:space="0" w:color="auto"/>
        <w:right w:val="none" w:sz="0" w:space="0" w:color="auto"/>
      </w:divBdr>
    </w:div>
    <w:div w:id="1129056711">
      <w:bodyDiv w:val="1"/>
      <w:marLeft w:val="0"/>
      <w:marRight w:val="0"/>
      <w:marTop w:val="0"/>
      <w:marBottom w:val="0"/>
      <w:divBdr>
        <w:top w:val="none" w:sz="0" w:space="0" w:color="auto"/>
        <w:left w:val="none" w:sz="0" w:space="0" w:color="auto"/>
        <w:bottom w:val="none" w:sz="0" w:space="0" w:color="auto"/>
        <w:right w:val="none" w:sz="0" w:space="0" w:color="auto"/>
      </w:divBdr>
    </w:div>
    <w:div w:id="1129319033">
      <w:bodyDiv w:val="1"/>
      <w:marLeft w:val="0"/>
      <w:marRight w:val="0"/>
      <w:marTop w:val="0"/>
      <w:marBottom w:val="0"/>
      <w:divBdr>
        <w:top w:val="none" w:sz="0" w:space="0" w:color="auto"/>
        <w:left w:val="none" w:sz="0" w:space="0" w:color="auto"/>
        <w:bottom w:val="none" w:sz="0" w:space="0" w:color="auto"/>
        <w:right w:val="none" w:sz="0" w:space="0" w:color="auto"/>
      </w:divBdr>
    </w:div>
    <w:div w:id="1129323330">
      <w:bodyDiv w:val="1"/>
      <w:marLeft w:val="0"/>
      <w:marRight w:val="0"/>
      <w:marTop w:val="0"/>
      <w:marBottom w:val="0"/>
      <w:divBdr>
        <w:top w:val="none" w:sz="0" w:space="0" w:color="auto"/>
        <w:left w:val="none" w:sz="0" w:space="0" w:color="auto"/>
        <w:bottom w:val="none" w:sz="0" w:space="0" w:color="auto"/>
        <w:right w:val="none" w:sz="0" w:space="0" w:color="auto"/>
      </w:divBdr>
    </w:div>
    <w:div w:id="1129399236">
      <w:bodyDiv w:val="1"/>
      <w:marLeft w:val="0"/>
      <w:marRight w:val="0"/>
      <w:marTop w:val="0"/>
      <w:marBottom w:val="0"/>
      <w:divBdr>
        <w:top w:val="none" w:sz="0" w:space="0" w:color="auto"/>
        <w:left w:val="none" w:sz="0" w:space="0" w:color="auto"/>
        <w:bottom w:val="none" w:sz="0" w:space="0" w:color="auto"/>
        <w:right w:val="none" w:sz="0" w:space="0" w:color="auto"/>
      </w:divBdr>
    </w:div>
    <w:div w:id="1129471701">
      <w:bodyDiv w:val="1"/>
      <w:marLeft w:val="0"/>
      <w:marRight w:val="0"/>
      <w:marTop w:val="0"/>
      <w:marBottom w:val="0"/>
      <w:divBdr>
        <w:top w:val="none" w:sz="0" w:space="0" w:color="auto"/>
        <w:left w:val="none" w:sz="0" w:space="0" w:color="auto"/>
        <w:bottom w:val="none" w:sz="0" w:space="0" w:color="auto"/>
        <w:right w:val="none" w:sz="0" w:space="0" w:color="auto"/>
      </w:divBdr>
    </w:div>
    <w:div w:id="1129593825">
      <w:bodyDiv w:val="1"/>
      <w:marLeft w:val="0"/>
      <w:marRight w:val="0"/>
      <w:marTop w:val="0"/>
      <w:marBottom w:val="0"/>
      <w:divBdr>
        <w:top w:val="none" w:sz="0" w:space="0" w:color="auto"/>
        <w:left w:val="none" w:sz="0" w:space="0" w:color="auto"/>
        <w:bottom w:val="none" w:sz="0" w:space="0" w:color="auto"/>
        <w:right w:val="none" w:sz="0" w:space="0" w:color="auto"/>
      </w:divBdr>
    </w:div>
    <w:div w:id="1129862337">
      <w:bodyDiv w:val="1"/>
      <w:marLeft w:val="0"/>
      <w:marRight w:val="0"/>
      <w:marTop w:val="0"/>
      <w:marBottom w:val="0"/>
      <w:divBdr>
        <w:top w:val="none" w:sz="0" w:space="0" w:color="auto"/>
        <w:left w:val="none" w:sz="0" w:space="0" w:color="auto"/>
        <w:bottom w:val="none" w:sz="0" w:space="0" w:color="auto"/>
        <w:right w:val="none" w:sz="0" w:space="0" w:color="auto"/>
      </w:divBdr>
    </w:div>
    <w:div w:id="1129934192">
      <w:bodyDiv w:val="1"/>
      <w:marLeft w:val="0"/>
      <w:marRight w:val="0"/>
      <w:marTop w:val="0"/>
      <w:marBottom w:val="0"/>
      <w:divBdr>
        <w:top w:val="none" w:sz="0" w:space="0" w:color="auto"/>
        <w:left w:val="none" w:sz="0" w:space="0" w:color="auto"/>
        <w:bottom w:val="none" w:sz="0" w:space="0" w:color="auto"/>
        <w:right w:val="none" w:sz="0" w:space="0" w:color="auto"/>
      </w:divBdr>
    </w:div>
    <w:div w:id="1130395455">
      <w:bodyDiv w:val="1"/>
      <w:marLeft w:val="0"/>
      <w:marRight w:val="0"/>
      <w:marTop w:val="0"/>
      <w:marBottom w:val="0"/>
      <w:divBdr>
        <w:top w:val="none" w:sz="0" w:space="0" w:color="auto"/>
        <w:left w:val="none" w:sz="0" w:space="0" w:color="auto"/>
        <w:bottom w:val="none" w:sz="0" w:space="0" w:color="auto"/>
        <w:right w:val="none" w:sz="0" w:space="0" w:color="auto"/>
      </w:divBdr>
    </w:div>
    <w:div w:id="1130636996">
      <w:bodyDiv w:val="1"/>
      <w:marLeft w:val="0"/>
      <w:marRight w:val="0"/>
      <w:marTop w:val="0"/>
      <w:marBottom w:val="0"/>
      <w:divBdr>
        <w:top w:val="none" w:sz="0" w:space="0" w:color="auto"/>
        <w:left w:val="none" w:sz="0" w:space="0" w:color="auto"/>
        <w:bottom w:val="none" w:sz="0" w:space="0" w:color="auto"/>
        <w:right w:val="none" w:sz="0" w:space="0" w:color="auto"/>
      </w:divBdr>
    </w:div>
    <w:div w:id="1130712588">
      <w:bodyDiv w:val="1"/>
      <w:marLeft w:val="0"/>
      <w:marRight w:val="0"/>
      <w:marTop w:val="0"/>
      <w:marBottom w:val="0"/>
      <w:divBdr>
        <w:top w:val="none" w:sz="0" w:space="0" w:color="auto"/>
        <w:left w:val="none" w:sz="0" w:space="0" w:color="auto"/>
        <w:bottom w:val="none" w:sz="0" w:space="0" w:color="auto"/>
        <w:right w:val="none" w:sz="0" w:space="0" w:color="auto"/>
      </w:divBdr>
    </w:div>
    <w:div w:id="1130783550">
      <w:bodyDiv w:val="1"/>
      <w:marLeft w:val="0"/>
      <w:marRight w:val="0"/>
      <w:marTop w:val="0"/>
      <w:marBottom w:val="0"/>
      <w:divBdr>
        <w:top w:val="none" w:sz="0" w:space="0" w:color="auto"/>
        <w:left w:val="none" w:sz="0" w:space="0" w:color="auto"/>
        <w:bottom w:val="none" w:sz="0" w:space="0" w:color="auto"/>
        <w:right w:val="none" w:sz="0" w:space="0" w:color="auto"/>
      </w:divBdr>
    </w:div>
    <w:div w:id="1131051161">
      <w:bodyDiv w:val="1"/>
      <w:marLeft w:val="0"/>
      <w:marRight w:val="0"/>
      <w:marTop w:val="0"/>
      <w:marBottom w:val="0"/>
      <w:divBdr>
        <w:top w:val="none" w:sz="0" w:space="0" w:color="auto"/>
        <w:left w:val="none" w:sz="0" w:space="0" w:color="auto"/>
        <w:bottom w:val="none" w:sz="0" w:space="0" w:color="auto"/>
        <w:right w:val="none" w:sz="0" w:space="0" w:color="auto"/>
      </w:divBdr>
    </w:div>
    <w:div w:id="1131367298">
      <w:bodyDiv w:val="1"/>
      <w:marLeft w:val="0"/>
      <w:marRight w:val="0"/>
      <w:marTop w:val="0"/>
      <w:marBottom w:val="0"/>
      <w:divBdr>
        <w:top w:val="none" w:sz="0" w:space="0" w:color="auto"/>
        <w:left w:val="none" w:sz="0" w:space="0" w:color="auto"/>
        <w:bottom w:val="none" w:sz="0" w:space="0" w:color="auto"/>
        <w:right w:val="none" w:sz="0" w:space="0" w:color="auto"/>
      </w:divBdr>
    </w:div>
    <w:div w:id="1131552478">
      <w:bodyDiv w:val="1"/>
      <w:marLeft w:val="0"/>
      <w:marRight w:val="0"/>
      <w:marTop w:val="0"/>
      <w:marBottom w:val="0"/>
      <w:divBdr>
        <w:top w:val="none" w:sz="0" w:space="0" w:color="auto"/>
        <w:left w:val="none" w:sz="0" w:space="0" w:color="auto"/>
        <w:bottom w:val="none" w:sz="0" w:space="0" w:color="auto"/>
        <w:right w:val="none" w:sz="0" w:space="0" w:color="auto"/>
      </w:divBdr>
    </w:div>
    <w:div w:id="1131628999">
      <w:bodyDiv w:val="1"/>
      <w:marLeft w:val="0"/>
      <w:marRight w:val="0"/>
      <w:marTop w:val="0"/>
      <w:marBottom w:val="0"/>
      <w:divBdr>
        <w:top w:val="none" w:sz="0" w:space="0" w:color="auto"/>
        <w:left w:val="none" w:sz="0" w:space="0" w:color="auto"/>
        <w:bottom w:val="none" w:sz="0" w:space="0" w:color="auto"/>
        <w:right w:val="none" w:sz="0" w:space="0" w:color="auto"/>
      </w:divBdr>
    </w:div>
    <w:div w:id="1131822038">
      <w:bodyDiv w:val="1"/>
      <w:marLeft w:val="0"/>
      <w:marRight w:val="0"/>
      <w:marTop w:val="0"/>
      <w:marBottom w:val="0"/>
      <w:divBdr>
        <w:top w:val="none" w:sz="0" w:space="0" w:color="auto"/>
        <w:left w:val="none" w:sz="0" w:space="0" w:color="auto"/>
        <w:bottom w:val="none" w:sz="0" w:space="0" w:color="auto"/>
        <w:right w:val="none" w:sz="0" w:space="0" w:color="auto"/>
      </w:divBdr>
    </w:div>
    <w:div w:id="1132096267">
      <w:bodyDiv w:val="1"/>
      <w:marLeft w:val="0"/>
      <w:marRight w:val="0"/>
      <w:marTop w:val="0"/>
      <w:marBottom w:val="0"/>
      <w:divBdr>
        <w:top w:val="none" w:sz="0" w:space="0" w:color="auto"/>
        <w:left w:val="none" w:sz="0" w:space="0" w:color="auto"/>
        <w:bottom w:val="none" w:sz="0" w:space="0" w:color="auto"/>
        <w:right w:val="none" w:sz="0" w:space="0" w:color="auto"/>
      </w:divBdr>
    </w:div>
    <w:div w:id="1132138210">
      <w:bodyDiv w:val="1"/>
      <w:marLeft w:val="0"/>
      <w:marRight w:val="0"/>
      <w:marTop w:val="0"/>
      <w:marBottom w:val="0"/>
      <w:divBdr>
        <w:top w:val="none" w:sz="0" w:space="0" w:color="auto"/>
        <w:left w:val="none" w:sz="0" w:space="0" w:color="auto"/>
        <w:bottom w:val="none" w:sz="0" w:space="0" w:color="auto"/>
        <w:right w:val="none" w:sz="0" w:space="0" w:color="auto"/>
      </w:divBdr>
    </w:div>
    <w:div w:id="1132283979">
      <w:bodyDiv w:val="1"/>
      <w:marLeft w:val="0"/>
      <w:marRight w:val="0"/>
      <w:marTop w:val="0"/>
      <w:marBottom w:val="0"/>
      <w:divBdr>
        <w:top w:val="none" w:sz="0" w:space="0" w:color="auto"/>
        <w:left w:val="none" w:sz="0" w:space="0" w:color="auto"/>
        <w:bottom w:val="none" w:sz="0" w:space="0" w:color="auto"/>
        <w:right w:val="none" w:sz="0" w:space="0" w:color="auto"/>
      </w:divBdr>
    </w:div>
    <w:div w:id="1132670102">
      <w:bodyDiv w:val="1"/>
      <w:marLeft w:val="0"/>
      <w:marRight w:val="0"/>
      <w:marTop w:val="0"/>
      <w:marBottom w:val="0"/>
      <w:divBdr>
        <w:top w:val="none" w:sz="0" w:space="0" w:color="auto"/>
        <w:left w:val="none" w:sz="0" w:space="0" w:color="auto"/>
        <w:bottom w:val="none" w:sz="0" w:space="0" w:color="auto"/>
        <w:right w:val="none" w:sz="0" w:space="0" w:color="auto"/>
      </w:divBdr>
    </w:div>
    <w:div w:id="1132674872">
      <w:bodyDiv w:val="1"/>
      <w:marLeft w:val="0"/>
      <w:marRight w:val="0"/>
      <w:marTop w:val="0"/>
      <w:marBottom w:val="0"/>
      <w:divBdr>
        <w:top w:val="none" w:sz="0" w:space="0" w:color="auto"/>
        <w:left w:val="none" w:sz="0" w:space="0" w:color="auto"/>
        <w:bottom w:val="none" w:sz="0" w:space="0" w:color="auto"/>
        <w:right w:val="none" w:sz="0" w:space="0" w:color="auto"/>
      </w:divBdr>
    </w:div>
    <w:div w:id="1132794671">
      <w:bodyDiv w:val="1"/>
      <w:marLeft w:val="0"/>
      <w:marRight w:val="0"/>
      <w:marTop w:val="0"/>
      <w:marBottom w:val="0"/>
      <w:divBdr>
        <w:top w:val="none" w:sz="0" w:space="0" w:color="auto"/>
        <w:left w:val="none" w:sz="0" w:space="0" w:color="auto"/>
        <w:bottom w:val="none" w:sz="0" w:space="0" w:color="auto"/>
        <w:right w:val="none" w:sz="0" w:space="0" w:color="auto"/>
      </w:divBdr>
    </w:div>
    <w:div w:id="1132822240">
      <w:bodyDiv w:val="1"/>
      <w:marLeft w:val="0"/>
      <w:marRight w:val="0"/>
      <w:marTop w:val="0"/>
      <w:marBottom w:val="0"/>
      <w:divBdr>
        <w:top w:val="none" w:sz="0" w:space="0" w:color="auto"/>
        <w:left w:val="none" w:sz="0" w:space="0" w:color="auto"/>
        <w:bottom w:val="none" w:sz="0" w:space="0" w:color="auto"/>
        <w:right w:val="none" w:sz="0" w:space="0" w:color="auto"/>
      </w:divBdr>
    </w:div>
    <w:div w:id="1132863739">
      <w:bodyDiv w:val="1"/>
      <w:marLeft w:val="0"/>
      <w:marRight w:val="0"/>
      <w:marTop w:val="0"/>
      <w:marBottom w:val="0"/>
      <w:divBdr>
        <w:top w:val="none" w:sz="0" w:space="0" w:color="auto"/>
        <w:left w:val="none" w:sz="0" w:space="0" w:color="auto"/>
        <w:bottom w:val="none" w:sz="0" w:space="0" w:color="auto"/>
        <w:right w:val="none" w:sz="0" w:space="0" w:color="auto"/>
      </w:divBdr>
    </w:div>
    <w:div w:id="1132947180">
      <w:bodyDiv w:val="1"/>
      <w:marLeft w:val="0"/>
      <w:marRight w:val="0"/>
      <w:marTop w:val="0"/>
      <w:marBottom w:val="0"/>
      <w:divBdr>
        <w:top w:val="none" w:sz="0" w:space="0" w:color="auto"/>
        <w:left w:val="none" w:sz="0" w:space="0" w:color="auto"/>
        <w:bottom w:val="none" w:sz="0" w:space="0" w:color="auto"/>
        <w:right w:val="none" w:sz="0" w:space="0" w:color="auto"/>
      </w:divBdr>
    </w:div>
    <w:div w:id="1133519630">
      <w:bodyDiv w:val="1"/>
      <w:marLeft w:val="0"/>
      <w:marRight w:val="0"/>
      <w:marTop w:val="0"/>
      <w:marBottom w:val="0"/>
      <w:divBdr>
        <w:top w:val="none" w:sz="0" w:space="0" w:color="auto"/>
        <w:left w:val="none" w:sz="0" w:space="0" w:color="auto"/>
        <w:bottom w:val="none" w:sz="0" w:space="0" w:color="auto"/>
        <w:right w:val="none" w:sz="0" w:space="0" w:color="auto"/>
      </w:divBdr>
    </w:div>
    <w:div w:id="1133601787">
      <w:bodyDiv w:val="1"/>
      <w:marLeft w:val="0"/>
      <w:marRight w:val="0"/>
      <w:marTop w:val="0"/>
      <w:marBottom w:val="0"/>
      <w:divBdr>
        <w:top w:val="none" w:sz="0" w:space="0" w:color="auto"/>
        <w:left w:val="none" w:sz="0" w:space="0" w:color="auto"/>
        <w:bottom w:val="none" w:sz="0" w:space="0" w:color="auto"/>
        <w:right w:val="none" w:sz="0" w:space="0" w:color="auto"/>
      </w:divBdr>
    </w:div>
    <w:div w:id="1133863063">
      <w:bodyDiv w:val="1"/>
      <w:marLeft w:val="0"/>
      <w:marRight w:val="0"/>
      <w:marTop w:val="0"/>
      <w:marBottom w:val="0"/>
      <w:divBdr>
        <w:top w:val="none" w:sz="0" w:space="0" w:color="auto"/>
        <w:left w:val="none" w:sz="0" w:space="0" w:color="auto"/>
        <w:bottom w:val="none" w:sz="0" w:space="0" w:color="auto"/>
        <w:right w:val="none" w:sz="0" w:space="0" w:color="auto"/>
      </w:divBdr>
    </w:div>
    <w:div w:id="1135172842">
      <w:bodyDiv w:val="1"/>
      <w:marLeft w:val="0"/>
      <w:marRight w:val="0"/>
      <w:marTop w:val="0"/>
      <w:marBottom w:val="0"/>
      <w:divBdr>
        <w:top w:val="none" w:sz="0" w:space="0" w:color="auto"/>
        <w:left w:val="none" w:sz="0" w:space="0" w:color="auto"/>
        <w:bottom w:val="none" w:sz="0" w:space="0" w:color="auto"/>
        <w:right w:val="none" w:sz="0" w:space="0" w:color="auto"/>
      </w:divBdr>
    </w:div>
    <w:div w:id="1135179120">
      <w:bodyDiv w:val="1"/>
      <w:marLeft w:val="0"/>
      <w:marRight w:val="0"/>
      <w:marTop w:val="0"/>
      <w:marBottom w:val="0"/>
      <w:divBdr>
        <w:top w:val="none" w:sz="0" w:space="0" w:color="auto"/>
        <w:left w:val="none" w:sz="0" w:space="0" w:color="auto"/>
        <w:bottom w:val="none" w:sz="0" w:space="0" w:color="auto"/>
        <w:right w:val="none" w:sz="0" w:space="0" w:color="auto"/>
      </w:divBdr>
    </w:div>
    <w:div w:id="1135567262">
      <w:bodyDiv w:val="1"/>
      <w:marLeft w:val="0"/>
      <w:marRight w:val="0"/>
      <w:marTop w:val="0"/>
      <w:marBottom w:val="0"/>
      <w:divBdr>
        <w:top w:val="none" w:sz="0" w:space="0" w:color="auto"/>
        <w:left w:val="none" w:sz="0" w:space="0" w:color="auto"/>
        <w:bottom w:val="none" w:sz="0" w:space="0" w:color="auto"/>
        <w:right w:val="none" w:sz="0" w:space="0" w:color="auto"/>
      </w:divBdr>
    </w:div>
    <w:div w:id="1135679347">
      <w:bodyDiv w:val="1"/>
      <w:marLeft w:val="0"/>
      <w:marRight w:val="0"/>
      <w:marTop w:val="0"/>
      <w:marBottom w:val="0"/>
      <w:divBdr>
        <w:top w:val="none" w:sz="0" w:space="0" w:color="auto"/>
        <w:left w:val="none" w:sz="0" w:space="0" w:color="auto"/>
        <w:bottom w:val="none" w:sz="0" w:space="0" w:color="auto"/>
        <w:right w:val="none" w:sz="0" w:space="0" w:color="auto"/>
      </w:divBdr>
    </w:div>
    <w:div w:id="1135683811">
      <w:bodyDiv w:val="1"/>
      <w:marLeft w:val="0"/>
      <w:marRight w:val="0"/>
      <w:marTop w:val="0"/>
      <w:marBottom w:val="0"/>
      <w:divBdr>
        <w:top w:val="none" w:sz="0" w:space="0" w:color="auto"/>
        <w:left w:val="none" w:sz="0" w:space="0" w:color="auto"/>
        <w:bottom w:val="none" w:sz="0" w:space="0" w:color="auto"/>
        <w:right w:val="none" w:sz="0" w:space="0" w:color="auto"/>
      </w:divBdr>
    </w:div>
    <w:div w:id="1135685357">
      <w:bodyDiv w:val="1"/>
      <w:marLeft w:val="0"/>
      <w:marRight w:val="0"/>
      <w:marTop w:val="0"/>
      <w:marBottom w:val="0"/>
      <w:divBdr>
        <w:top w:val="none" w:sz="0" w:space="0" w:color="auto"/>
        <w:left w:val="none" w:sz="0" w:space="0" w:color="auto"/>
        <w:bottom w:val="none" w:sz="0" w:space="0" w:color="auto"/>
        <w:right w:val="none" w:sz="0" w:space="0" w:color="auto"/>
      </w:divBdr>
    </w:div>
    <w:div w:id="1135830616">
      <w:bodyDiv w:val="1"/>
      <w:marLeft w:val="0"/>
      <w:marRight w:val="0"/>
      <w:marTop w:val="0"/>
      <w:marBottom w:val="0"/>
      <w:divBdr>
        <w:top w:val="none" w:sz="0" w:space="0" w:color="auto"/>
        <w:left w:val="none" w:sz="0" w:space="0" w:color="auto"/>
        <w:bottom w:val="none" w:sz="0" w:space="0" w:color="auto"/>
        <w:right w:val="none" w:sz="0" w:space="0" w:color="auto"/>
      </w:divBdr>
    </w:div>
    <w:div w:id="1135870751">
      <w:bodyDiv w:val="1"/>
      <w:marLeft w:val="0"/>
      <w:marRight w:val="0"/>
      <w:marTop w:val="0"/>
      <w:marBottom w:val="0"/>
      <w:divBdr>
        <w:top w:val="none" w:sz="0" w:space="0" w:color="auto"/>
        <w:left w:val="none" w:sz="0" w:space="0" w:color="auto"/>
        <w:bottom w:val="none" w:sz="0" w:space="0" w:color="auto"/>
        <w:right w:val="none" w:sz="0" w:space="0" w:color="auto"/>
      </w:divBdr>
    </w:div>
    <w:div w:id="1135872771">
      <w:bodyDiv w:val="1"/>
      <w:marLeft w:val="0"/>
      <w:marRight w:val="0"/>
      <w:marTop w:val="0"/>
      <w:marBottom w:val="0"/>
      <w:divBdr>
        <w:top w:val="none" w:sz="0" w:space="0" w:color="auto"/>
        <w:left w:val="none" w:sz="0" w:space="0" w:color="auto"/>
        <w:bottom w:val="none" w:sz="0" w:space="0" w:color="auto"/>
        <w:right w:val="none" w:sz="0" w:space="0" w:color="auto"/>
      </w:divBdr>
    </w:div>
    <w:div w:id="1136028129">
      <w:bodyDiv w:val="1"/>
      <w:marLeft w:val="0"/>
      <w:marRight w:val="0"/>
      <w:marTop w:val="0"/>
      <w:marBottom w:val="0"/>
      <w:divBdr>
        <w:top w:val="none" w:sz="0" w:space="0" w:color="auto"/>
        <w:left w:val="none" w:sz="0" w:space="0" w:color="auto"/>
        <w:bottom w:val="none" w:sz="0" w:space="0" w:color="auto"/>
        <w:right w:val="none" w:sz="0" w:space="0" w:color="auto"/>
      </w:divBdr>
    </w:div>
    <w:div w:id="1136069832">
      <w:bodyDiv w:val="1"/>
      <w:marLeft w:val="0"/>
      <w:marRight w:val="0"/>
      <w:marTop w:val="0"/>
      <w:marBottom w:val="0"/>
      <w:divBdr>
        <w:top w:val="none" w:sz="0" w:space="0" w:color="auto"/>
        <w:left w:val="none" w:sz="0" w:space="0" w:color="auto"/>
        <w:bottom w:val="none" w:sz="0" w:space="0" w:color="auto"/>
        <w:right w:val="none" w:sz="0" w:space="0" w:color="auto"/>
      </w:divBdr>
    </w:div>
    <w:div w:id="1136416440">
      <w:bodyDiv w:val="1"/>
      <w:marLeft w:val="0"/>
      <w:marRight w:val="0"/>
      <w:marTop w:val="0"/>
      <w:marBottom w:val="0"/>
      <w:divBdr>
        <w:top w:val="none" w:sz="0" w:space="0" w:color="auto"/>
        <w:left w:val="none" w:sz="0" w:space="0" w:color="auto"/>
        <w:bottom w:val="none" w:sz="0" w:space="0" w:color="auto"/>
        <w:right w:val="none" w:sz="0" w:space="0" w:color="auto"/>
      </w:divBdr>
    </w:div>
    <w:div w:id="1136483659">
      <w:bodyDiv w:val="1"/>
      <w:marLeft w:val="0"/>
      <w:marRight w:val="0"/>
      <w:marTop w:val="0"/>
      <w:marBottom w:val="0"/>
      <w:divBdr>
        <w:top w:val="none" w:sz="0" w:space="0" w:color="auto"/>
        <w:left w:val="none" w:sz="0" w:space="0" w:color="auto"/>
        <w:bottom w:val="none" w:sz="0" w:space="0" w:color="auto"/>
        <w:right w:val="none" w:sz="0" w:space="0" w:color="auto"/>
      </w:divBdr>
    </w:div>
    <w:div w:id="1136485287">
      <w:bodyDiv w:val="1"/>
      <w:marLeft w:val="0"/>
      <w:marRight w:val="0"/>
      <w:marTop w:val="0"/>
      <w:marBottom w:val="0"/>
      <w:divBdr>
        <w:top w:val="none" w:sz="0" w:space="0" w:color="auto"/>
        <w:left w:val="none" w:sz="0" w:space="0" w:color="auto"/>
        <w:bottom w:val="none" w:sz="0" w:space="0" w:color="auto"/>
        <w:right w:val="none" w:sz="0" w:space="0" w:color="auto"/>
      </w:divBdr>
    </w:div>
    <w:div w:id="1136869784">
      <w:bodyDiv w:val="1"/>
      <w:marLeft w:val="0"/>
      <w:marRight w:val="0"/>
      <w:marTop w:val="0"/>
      <w:marBottom w:val="0"/>
      <w:divBdr>
        <w:top w:val="none" w:sz="0" w:space="0" w:color="auto"/>
        <w:left w:val="none" w:sz="0" w:space="0" w:color="auto"/>
        <w:bottom w:val="none" w:sz="0" w:space="0" w:color="auto"/>
        <w:right w:val="none" w:sz="0" w:space="0" w:color="auto"/>
      </w:divBdr>
    </w:div>
    <w:div w:id="1136947822">
      <w:bodyDiv w:val="1"/>
      <w:marLeft w:val="0"/>
      <w:marRight w:val="0"/>
      <w:marTop w:val="0"/>
      <w:marBottom w:val="0"/>
      <w:divBdr>
        <w:top w:val="none" w:sz="0" w:space="0" w:color="auto"/>
        <w:left w:val="none" w:sz="0" w:space="0" w:color="auto"/>
        <w:bottom w:val="none" w:sz="0" w:space="0" w:color="auto"/>
        <w:right w:val="none" w:sz="0" w:space="0" w:color="auto"/>
      </w:divBdr>
    </w:div>
    <w:div w:id="1137260845">
      <w:bodyDiv w:val="1"/>
      <w:marLeft w:val="0"/>
      <w:marRight w:val="0"/>
      <w:marTop w:val="0"/>
      <w:marBottom w:val="0"/>
      <w:divBdr>
        <w:top w:val="none" w:sz="0" w:space="0" w:color="auto"/>
        <w:left w:val="none" w:sz="0" w:space="0" w:color="auto"/>
        <w:bottom w:val="none" w:sz="0" w:space="0" w:color="auto"/>
        <w:right w:val="none" w:sz="0" w:space="0" w:color="auto"/>
      </w:divBdr>
    </w:div>
    <w:div w:id="1137377936">
      <w:bodyDiv w:val="1"/>
      <w:marLeft w:val="0"/>
      <w:marRight w:val="0"/>
      <w:marTop w:val="0"/>
      <w:marBottom w:val="0"/>
      <w:divBdr>
        <w:top w:val="none" w:sz="0" w:space="0" w:color="auto"/>
        <w:left w:val="none" w:sz="0" w:space="0" w:color="auto"/>
        <w:bottom w:val="none" w:sz="0" w:space="0" w:color="auto"/>
        <w:right w:val="none" w:sz="0" w:space="0" w:color="auto"/>
      </w:divBdr>
    </w:div>
    <w:div w:id="1137528119">
      <w:bodyDiv w:val="1"/>
      <w:marLeft w:val="0"/>
      <w:marRight w:val="0"/>
      <w:marTop w:val="0"/>
      <w:marBottom w:val="0"/>
      <w:divBdr>
        <w:top w:val="none" w:sz="0" w:space="0" w:color="auto"/>
        <w:left w:val="none" w:sz="0" w:space="0" w:color="auto"/>
        <w:bottom w:val="none" w:sz="0" w:space="0" w:color="auto"/>
        <w:right w:val="none" w:sz="0" w:space="0" w:color="auto"/>
      </w:divBdr>
    </w:div>
    <w:div w:id="1137575148">
      <w:bodyDiv w:val="1"/>
      <w:marLeft w:val="0"/>
      <w:marRight w:val="0"/>
      <w:marTop w:val="0"/>
      <w:marBottom w:val="0"/>
      <w:divBdr>
        <w:top w:val="none" w:sz="0" w:space="0" w:color="auto"/>
        <w:left w:val="none" w:sz="0" w:space="0" w:color="auto"/>
        <w:bottom w:val="none" w:sz="0" w:space="0" w:color="auto"/>
        <w:right w:val="none" w:sz="0" w:space="0" w:color="auto"/>
      </w:divBdr>
    </w:div>
    <w:div w:id="1137720092">
      <w:bodyDiv w:val="1"/>
      <w:marLeft w:val="0"/>
      <w:marRight w:val="0"/>
      <w:marTop w:val="0"/>
      <w:marBottom w:val="0"/>
      <w:divBdr>
        <w:top w:val="none" w:sz="0" w:space="0" w:color="auto"/>
        <w:left w:val="none" w:sz="0" w:space="0" w:color="auto"/>
        <w:bottom w:val="none" w:sz="0" w:space="0" w:color="auto"/>
        <w:right w:val="none" w:sz="0" w:space="0" w:color="auto"/>
      </w:divBdr>
    </w:div>
    <w:div w:id="1137793542">
      <w:bodyDiv w:val="1"/>
      <w:marLeft w:val="0"/>
      <w:marRight w:val="0"/>
      <w:marTop w:val="0"/>
      <w:marBottom w:val="0"/>
      <w:divBdr>
        <w:top w:val="none" w:sz="0" w:space="0" w:color="auto"/>
        <w:left w:val="none" w:sz="0" w:space="0" w:color="auto"/>
        <w:bottom w:val="none" w:sz="0" w:space="0" w:color="auto"/>
        <w:right w:val="none" w:sz="0" w:space="0" w:color="auto"/>
      </w:divBdr>
    </w:div>
    <w:div w:id="1137992109">
      <w:bodyDiv w:val="1"/>
      <w:marLeft w:val="0"/>
      <w:marRight w:val="0"/>
      <w:marTop w:val="0"/>
      <w:marBottom w:val="0"/>
      <w:divBdr>
        <w:top w:val="none" w:sz="0" w:space="0" w:color="auto"/>
        <w:left w:val="none" w:sz="0" w:space="0" w:color="auto"/>
        <w:bottom w:val="none" w:sz="0" w:space="0" w:color="auto"/>
        <w:right w:val="none" w:sz="0" w:space="0" w:color="auto"/>
      </w:divBdr>
    </w:div>
    <w:div w:id="1138189512">
      <w:bodyDiv w:val="1"/>
      <w:marLeft w:val="0"/>
      <w:marRight w:val="0"/>
      <w:marTop w:val="0"/>
      <w:marBottom w:val="0"/>
      <w:divBdr>
        <w:top w:val="none" w:sz="0" w:space="0" w:color="auto"/>
        <w:left w:val="none" w:sz="0" w:space="0" w:color="auto"/>
        <w:bottom w:val="none" w:sz="0" w:space="0" w:color="auto"/>
        <w:right w:val="none" w:sz="0" w:space="0" w:color="auto"/>
      </w:divBdr>
    </w:div>
    <w:div w:id="1139154945">
      <w:bodyDiv w:val="1"/>
      <w:marLeft w:val="0"/>
      <w:marRight w:val="0"/>
      <w:marTop w:val="0"/>
      <w:marBottom w:val="0"/>
      <w:divBdr>
        <w:top w:val="none" w:sz="0" w:space="0" w:color="auto"/>
        <w:left w:val="none" w:sz="0" w:space="0" w:color="auto"/>
        <w:bottom w:val="none" w:sz="0" w:space="0" w:color="auto"/>
        <w:right w:val="none" w:sz="0" w:space="0" w:color="auto"/>
      </w:divBdr>
    </w:div>
    <w:div w:id="1139179421">
      <w:bodyDiv w:val="1"/>
      <w:marLeft w:val="0"/>
      <w:marRight w:val="0"/>
      <w:marTop w:val="0"/>
      <w:marBottom w:val="0"/>
      <w:divBdr>
        <w:top w:val="none" w:sz="0" w:space="0" w:color="auto"/>
        <w:left w:val="none" w:sz="0" w:space="0" w:color="auto"/>
        <w:bottom w:val="none" w:sz="0" w:space="0" w:color="auto"/>
        <w:right w:val="none" w:sz="0" w:space="0" w:color="auto"/>
      </w:divBdr>
    </w:div>
    <w:div w:id="1139229140">
      <w:bodyDiv w:val="1"/>
      <w:marLeft w:val="0"/>
      <w:marRight w:val="0"/>
      <w:marTop w:val="0"/>
      <w:marBottom w:val="0"/>
      <w:divBdr>
        <w:top w:val="none" w:sz="0" w:space="0" w:color="auto"/>
        <w:left w:val="none" w:sz="0" w:space="0" w:color="auto"/>
        <w:bottom w:val="none" w:sz="0" w:space="0" w:color="auto"/>
        <w:right w:val="none" w:sz="0" w:space="0" w:color="auto"/>
      </w:divBdr>
    </w:div>
    <w:div w:id="1139345293">
      <w:bodyDiv w:val="1"/>
      <w:marLeft w:val="0"/>
      <w:marRight w:val="0"/>
      <w:marTop w:val="0"/>
      <w:marBottom w:val="0"/>
      <w:divBdr>
        <w:top w:val="none" w:sz="0" w:space="0" w:color="auto"/>
        <w:left w:val="none" w:sz="0" w:space="0" w:color="auto"/>
        <w:bottom w:val="none" w:sz="0" w:space="0" w:color="auto"/>
        <w:right w:val="none" w:sz="0" w:space="0" w:color="auto"/>
      </w:divBdr>
    </w:div>
    <w:div w:id="1139999531">
      <w:bodyDiv w:val="1"/>
      <w:marLeft w:val="0"/>
      <w:marRight w:val="0"/>
      <w:marTop w:val="0"/>
      <w:marBottom w:val="0"/>
      <w:divBdr>
        <w:top w:val="none" w:sz="0" w:space="0" w:color="auto"/>
        <w:left w:val="none" w:sz="0" w:space="0" w:color="auto"/>
        <w:bottom w:val="none" w:sz="0" w:space="0" w:color="auto"/>
        <w:right w:val="none" w:sz="0" w:space="0" w:color="auto"/>
      </w:divBdr>
    </w:div>
    <w:div w:id="1140028453">
      <w:bodyDiv w:val="1"/>
      <w:marLeft w:val="0"/>
      <w:marRight w:val="0"/>
      <w:marTop w:val="0"/>
      <w:marBottom w:val="0"/>
      <w:divBdr>
        <w:top w:val="none" w:sz="0" w:space="0" w:color="auto"/>
        <w:left w:val="none" w:sz="0" w:space="0" w:color="auto"/>
        <w:bottom w:val="none" w:sz="0" w:space="0" w:color="auto"/>
        <w:right w:val="none" w:sz="0" w:space="0" w:color="auto"/>
      </w:divBdr>
    </w:div>
    <w:div w:id="1140150618">
      <w:bodyDiv w:val="1"/>
      <w:marLeft w:val="0"/>
      <w:marRight w:val="0"/>
      <w:marTop w:val="0"/>
      <w:marBottom w:val="0"/>
      <w:divBdr>
        <w:top w:val="none" w:sz="0" w:space="0" w:color="auto"/>
        <w:left w:val="none" w:sz="0" w:space="0" w:color="auto"/>
        <w:bottom w:val="none" w:sz="0" w:space="0" w:color="auto"/>
        <w:right w:val="none" w:sz="0" w:space="0" w:color="auto"/>
      </w:divBdr>
    </w:div>
    <w:div w:id="1140151627">
      <w:bodyDiv w:val="1"/>
      <w:marLeft w:val="0"/>
      <w:marRight w:val="0"/>
      <w:marTop w:val="0"/>
      <w:marBottom w:val="0"/>
      <w:divBdr>
        <w:top w:val="none" w:sz="0" w:space="0" w:color="auto"/>
        <w:left w:val="none" w:sz="0" w:space="0" w:color="auto"/>
        <w:bottom w:val="none" w:sz="0" w:space="0" w:color="auto"/>
        <w:right w:val="none" w:sz="0" w:space="0" w:color="auto"/>
      </w:divBdr>
    </w:div>
    <w:div w:id="1140221173">
      <w:bodyDiv w:val="1"/>
      <w:marLeft w:val="0"/>
      <w:marRight w:val="0"/>
      <w:marTop w:val="0"/>
      <w:marBottom w:val="0"/>
      <w:divBdr>
        <w:top w:val="none" w:sz="0" w:space="0" w:color="auto"/>
        <w:left w:val="none" w:sz="0" w:space="0" w:color="auto"/>
        <w:bottom w:val="none" w:sz="0" w:space="0" w:color="auto"/>
        <w:right w:val="none" w:sz="0" w:space="0" w:color="auto"/>
      </w:divBdr>
    </w:div>
    <w:div w:id="1140224904">
      <w:bodyDiv w:val="1"/>
      <w:marLeft w:val="0"/>
      <w:marRight w:val="0"/>
      <w:marTop w:val="0"/>
      <w:marBottom w:val="0"/>
      <w:divBdr>
        <w:top w:val="none" w:sz="0" w:space="0" w:color="auto"/>
        <w:left w:val="none" w:sz="0" w:space="0" w:color="auto"/>
        <w:bottom w:val="none" w:sz="0" w:space="0" w:color="auto"/>
        <w:right w:val="none" w:sz="0" w:space="0" w:color="auto"/>
      </w:divBdr>
    </w:div>
    <w:div w:id="1140340009">
      <w:bodyDiv w:val="1"/>
      <w:marLeft w:val="0"/>
      <w:marRight w:val="0"/>
      <w:marTop w:val="0"/>
      <w:marBottom w:val="0"/>
      <w:divBdr>
        <w:top w:val="none" w:sz="0" w:space="0" w:color="auto"/>
        <w:left w:val="none" w:sz="0" w:space="0" w:color="auto"/>
        <w:bottom w:val="none" w:sz="0" w:space="0" w:color="auto"/>
        <w:right w:val="none" w:sz="0" w:space="0" w:color="auto"/>
      </w:divBdr>
    </w:div>
    <w:div w:id="1141076449">
      <w:bodyDiv w:val="1"/>
      <w:marLeft w:val="0"/>
      <w:marRight w:val="0"/>
      <w:marTop w:val="0"/>
      <w:marBottom w:val="0"/>
      <w:divBdr>
        <w:top w:val="none" w:sz="0" w:space="0" w:color="auto"/>
        <w:left w:val="none" w:sz="0" w:space="0" w:color="auto"/>
        <w:bottom w:val="none" w:sz="0" w:space="0" w:color="auto"/>
        <w:right w:val="none" w:sz="0" w:space="0" w:color="auto"/>
      </w:divBdr>
    </w:div>
    <w:div w:id="1141269177">
      <w:bodyDiv w:val="1"/>
      <w:marLeft w:val="0"/>
      <w:marRight w:val="0"/>
      <w:marTop w:val="0"/>
      <w:marBottom w:val="0"/>
      <w:divBdr>
        <w:top w:val="none" w:sz="0" w:space="0" w:color="auto"/>
        <w:left w:val="none" w:sz="0" w:space="0" w:color="auto"/>
        <w:bottom w:val="none" w:sz="0" w:space="0" w:color="auto"/>
        <w:right w:val="none" w:sz="0" w:space="0" w:color="auto"/>
      </w:divBdr>
    </w:div>
    <w:div w:id="1141537351">
      <w:bodyDiv w:val="1"/>
      <w:marLeft w:val="0"/>
      <w:marRight w:val="0"/>
      <w:marTop w:val="0"/>
      <w:marBottom w:val="0"/>
      <w:divBdr>
        <w:top w:val="none" w:sz="0" w:space="0" w:color="auto"/>
        <w:left w:val="none" w:sz="0" w:space="0" w:color="auto"/>
        <w:bottom w:val="none" w:sz="0" w:space="0" w:color="auto"/>
        <w:right w:val="none" w:sz="0" w:space="0" w:color="auto"/>
      </w:divBdr>
    </w:div>
    <w:div w:id="1141923575">
      <w:bodyDiv w:val="1"/>
      <w:marLeft w:val="0"/>
      <w:marRight w:val="0"/>
      <w:marTop w:val="0"/>
      <w:marBottom w:val="0"/>
      <w:divBdr>
        <w:top w:val="none" w:sz="0" w:space="0" w:color="auto"/>
        <w:left w:val="none" w:sz="0" w:space="0" w:color="auto"/>
        <w:bottom w:val="none" w:sz="0" w:space="0" w:color="auto"/>
        <w:right w:val="none" w:sz="0" w:space="0" w:color="auto"/>
      </w:divBdr>
    </w:div>
    <w:div w:id="1142115211">
      <w:bodyDiv w:val="1"/>
      <w:marLeft w:val="0"/>
      <w:marRight w:val="0"/>
      <w:marTop w:val="0"/>
      <w:marBottom w:val="0"/>
      <w:divBdr>
        <w:top w:val="none" w:sz="0" w:space="0" w:color="auto"/>
        <w:left w:val="none" w:sz="0" w:space="0" w:color="auto"/>
        <w:bottom w:val="none" w:sz="0" w:space="0" w:color="auto"/>
        <w:right w:val="none" w:sz="0" w:space="0" w:color="auto"/>
      </w:divBdr>
    </w:div>
    <w:div w:id="1142498767">
      <w:bodyDiv w:val="1"/>
      <w:marLeft w:val="0"/>
      <w:marRight w:val="0"/>
      <w:marTop w:val="0"/>
      <w:marBottom w:val="0"/>
      <w:divBdr>
        <w:top w:val="none" w:sz="0" w:space="0" w:color="auto"/>
        <w:left w:val="none" w:sz="0" w:space="0" w:color="auto"/>
        <w:bottom w:val="none" w:sz="0" w:space="0" w:color="auto"/>
        <w:right w:val="none" w:sz="0" w:space="0" w:color="auto"/>
      </w:divBdr>
    </w:div>
    <w:div w:id="1142624686">
      <w:bodyDiv w:val="1"/>
      <w:marLeft w:val="0"/>
      <w:marRight w:val="0"/>
      <w:marTop w:val="0"/>
      <w:marBottom w:val="0"/>
      <w:divBdr>
        <w:top w:val="none" w:sz="0" w:space="0" w:color="auto"/>
        <w:left w:val="none" w:sz="0" w:space="0" w:color="auto"/>
        <w:bottom w:val="none" w:sz="0" w:space="0" w:color="auto"/>
        <w:right w:val="none" w:sz="0" w:space="0" w:color="auto"/>
      </w:divBdr>
    </w:div>
    <w:div w:id="1142891319">
      <w:bodyDiv w:val="1"/>
      <w:marLeft w:val="0"/>
      <w:marRight w:val="0"/>
      <w:marTop w:val="0"/>
      <w:marBottom w:val="0"/>
      <w:divBdr>
        <w:top w:val="none" w:sz="0" w:space="0" w:color="auto"/>
        <w:left w:val="none" w:sz="0" w:space="0" w:color="auto"/>
        <w:bottom w:val="none" w:sz="0" w:space="0" w:color="auto"/>
        <w:right w:val="none" w:sz="0" w:space="0" w:color="auto"/>
      </w:divBdr>
    </w:div>
    <w:div w:id="1143156624">
      <w:bodyDiv w:val="1"/>
      <w:marLeft w:val="0"/>
      <w:marRight w:val="0"/>
      <w:marTop w:val="0"/>
      <w:marBottom w:val="0"/>
      <w:divBdr>
        <w:top w:val="none" w:sz="0" w:space="0" w:color="auto"/>
        <w:left w:val="none" w:sz="0" w:space="0" w:color="auto"/>
        <w:bottom w:val="none" w:sz="0" w:space="0" w:color="auto"/>
        <w:right w:val="none" w:sz="0" w:space="0" w:color="auto"/>
      </w:divBdr>
    </w:div>
    <w:div w:id="1143308145">
      <w:bodyDiv w:val="1"/>
      <w:marLeft w:val="0"/>
      <w:marRight w:val="0"/>
      <w:marTop w:val="0"/>
      <w:marBottom w:val="0"/>
      <w:divBdr>
        <w:top w:val="none" w:sz="0" w:space="0" w:color="auto"/>
        <w:left w:val="none" w:sz="0" w:space="0" w:color="auto"/>
        <w:bottom w:val="none" w:sz="0" w:space="0" w:color="auto"/>
        <w:right w:val="none" w:sz="0" w:space="0" w:color="auto"/>
      </w:divBdr>
    </w:div>
    <w:div w:id="1143348987">
      <w:bodyDiv w:val="1"/>
      <w:marLeft w:val="0"/>
      <w:marRight w:val="0"/>
      <w:marTop w:val="0"/>
      <w:marBottom w:val="0"/>
      <w:divBdr>
        <w:top w:val="none" w:sz="0" w:space="0" w:color="auto"/>
        <w:left w:val="none" w:sz="0" w:space="0" w:color="auto"/>
        <w:bottom w:val="none" w:sz="0" w:space="0" w:color="auto"/>
        <w:right w:val="none" w:sz="0" w:space="0" w:color="auto"/>
      </w:divBdr>
    </w:div>
    <w:div w:id="1143544759">
      <w:bodyDiv w:val="1"/>
      <w:marLeft w:val="0"/>
      <w:marRight w:val="0"/>
      <w:marTop w:val="0"/>
      <w:marBottom w:val="0"/>
      <w:divBdr>
        <w:top w:val="none" w:sz="0" w:space="0" w:color="auto"/>
        <w:left w:val="none" w:sz="0" w:space="0" w:color="auto"/>
        <w:bottom w:val="none" w:sz="0" w:space="0" w:color="auto"/>
        <w:right w:val="none" w:sz="0" w:space="0" w:color="auto"/>
      </w:divBdr>
    </w:div>
    <w:div w:id="1143737296">
      <w:bodyDiv w:val="1"/>
      <w:marLeft w:val="0"/>
      <w:marRight w:val="0"/>
      <w:marTop w:val="0"/>
      <w:marBottom w:val="0"/>
      <w:divBdr>
        <w:top w:val="none" w:sz="0" w:space="0" w:color="auto"/>
        <w:left w:val="none" w:sz="0" w:space="0" w:color="auto"/>
        <w:bottom w:val="none" w:sz="0" w:space="0" w:color="auto"/>
        <w:right w:val="none" w:sz="0" w:space="0" w:color="auto"/>
      </w:divBdr>
    </w:div>
    <w:div w:id="1143887518">
      <w:bodyDiv w:val="1"/>
      <w:marLeft w:val="0"/>
      <w:marRight w:val="0"/>
      <w:marTop w:val="0"/>
      <w:marBottom w:val="0"/>
      <w:divBdr>
        <w:top w:val="none" w:sz="0" w:space="0" w:color="auto"/>
        <w:left w:val="none" w:sz="0" w:space="0" w:color="auto"/>
        <w:bottom w:val="none" w:sz="0" w:space="0" w:color="auto"/>
        <w:right w:val="none" w:sz="0" w:space="0" w:color="auto"/>
      </w:divBdr>
    </w:div>
    <w:div w:id="1143891914">
      <w:bodyDiv w:val="1"/>
      <w:marLeft w:val="0"/>
      <w:marRight w:val="0"/>
      <w:marTop w:val="0"/>
      <w:marBottom w:val="0"/>
      <w:divBdr>
        <w:top w:val="none" w:sz="0" w:space="0" w:color="auto"/>
        <w:left w:val="none" w:sz="0" w:space="0" w:color="auto"/>
        <w:bottom w:val="none" w:sz="0" w:space="0" w:color="auto"/>
        <w:right w:val="none" w:sz="0" w:space="0" w:color="auto"/>
      </w:divBdr>
    </w:div>
    <w:div w:id="1143935050">
      <w:bodyDiv w:val="1"/>
      <w:marLeft w:val="0"/>
      <w:marRight w:val="0"/>
      <w:marTop w:val="0"/>
      <w:marBottom w:val="0"/>
      <w:divBdr>
        <w:top w:val="none" w:sz="0" w:space="0" w:color="auto"/>
        <w:left w:val="none" w:sz="0" w:space="0" w:color="auto"/>
        <w:bottom w:val="none" w:sz="0" w:space="0" w:color="auto"/>
        <w:right w:val="none" w:sz="0" w:space="0" w:color="auto"/>
      </w:divBdr>
    </w:div>
    <w:div w:id="1143960902">
      <w:bodyDiv w:val="1"/>
      <w:marLeft w:val="0"/>
      <w:marRight w:val="0"/>
      <w:marTop w:val="0"/>
      <w:marBottom w:val="0"/>
      <w:divBdr>
        <w:top w:val="none" w:sz="0" w:space="0" w:color="auto"/>
        <w:left w:val="none" w:sz="0" w:space="0" w:color="auto"/>
        <w:bottom w:val="none" w:sz="0" w:space="0" w:color="auto"/>
        <w:right w:val="none" w:sz="0" w:space="0" w:color="auto"/>
      </w:divBdr>
    </w:div>
    <w:div w:id="1144085320">
      <w:bodyDiv w:val="1"/>
      <w:marLeft w:val="0"/>
      <w:marRight w:val="0"/>
      <w:marTop w:val="0"/>
      <w:marBottom w:val="0"/>
      <w:divBdr>
        <w:top w:val="none" w:sz="0" w:space="0" w:color="auto"/>
        <w:left w:val="none" w:sz="0" w:space="0" w:color="auto"/>
        <w:bottom w:val="none" w:sz="0" w:space="0" w:color="auto"/>
        <w:right w:val="none" w:sz="0" w:space="0" w:color="auto"/>
      </w:divBdr>
    </w:div>
    <w:div w:id="1144156099">
      <w:bodyDiv w:val="1"/>
      <w:marLeft w:val="0"/>
      <w:marRight w:val="0"/>
      <w:marTop w:val="0"/>
      <w:marBottom w:val="0"/>
      <w:divBdr>
        <w:top w:val="none" w:sz="0" w:space="0" w:color="auto"/>
        <w:left w:val="none" w:sz="0" w:space="0" w:color="auto"/>
        <w:bottom w:val="none" w:sz="0" w:space="0" w:color="auto"/>
        <w:right w:val="none" w:sz="0" w:space="0" w:color="auto"/>
      </w:divBdr>
    </w:div>
    <w:div w:id="1144159160">
      <w:bodyDiv w:val="1"/>
      <w:marLeft w:val="0"/>
      <w:marRight w:val="0"/>
      <w:marTop w:val="0"/>
      <w:marBottom w:val="0"/>
      <w:divBdr>
        <w:top w:val="none" w:sz="0" w:space="0" w:color="auto"/>
        <w:left w:val="none" w:sz="0" w:space="0" w:color="auto"/>
        <w:bottom w:val="none" w:sz="0" w:space="0" w:color="auto"/>
        <w:right w:val="none" w:sz="0" w:space="0" w:color="auto"/>
      </w:divBdr>
    </w:div>
    <w:div w:id="1144352757">
      <w:bodyDiv w:val="1"/>
      <w:marLeft w:val="0"/>
      <w:marRight w:val="0"/>
      <w:marTop w:val="0"/>
      <w:marBottom w:val="0"/>
      <w:divBdr>
        <w:top w:val="none" w:sz="0" w:space="0" w:color="auto"/>
        <w:left w:val="none" w:sz="0" w:space="0" w:color="auto"/>
        <w:bottom w:val="none" w:sz="0" w:space="0" w:color="auto"/>
        <w:right w:val="none" w:sz="0" w:space="0" w:color="auto"/>
      </w:divBdr>
    </w:div>
    <w:div w:id="1144391590">
      <w:bodyDiv w:val="1"/>
      <w:marLeft w:val="0"/>
      <w:marRight w:val="0"/>
      <w:marTop w:val="0"/>
      <w:marBottom w:val="0"/>
      <w:divBdr>
        <w:top w:val="none" w:sz="0" w:space="0" w:color="auto"/>
        <w:left w:val="none" w:sz="0" w:space="0" w:color="auto"/>
        <w:bottom w:val="none" w:sz="0" w:space="0" w:color="auto"/>
        <w:right w:val="none" w:sz="0" w:space="0" w:color="auto"/>
      </w:divBdr>
    </w:div>
    <w:div w:id="1144396731">
      <w:bodyDiv w:val="1"/>
      <w:marLeft w:val="0"/>
      <w:marRight w:val="0"/>
      <w:marTop w:val="0"/>
      <w:marBottom w:val="0"/>
      <w:divBdr>
        <w:top w:val="none" w:sz="0" w:space="0" w:color="auto"/>
        <w:left w:val="none" w:sz="0" w:space="0" w:color="auto"/>
        <w:bottom w:val="none" w:sz="0" w:space="0" w:color="auto"/>
        <w:right w:val="none" w:sz="0" w:space="0" w:color="auto"/>
      </w:divBdr>
    </w:div>
    <w:div w:id="1144928716">
      <w:bodyDiv w:val="1"/>
      <w:marLeft w:val="0"/>
      <w:marRight w:val="0"/>
      <w:marTop w:val="0"/>
      <w:marBottom w:val="0"/>
      <w:divBdr>
        <w:top w:val="none" w:sz="0" w:space="0" w:color="auto"/>
        <w:left w:val="none" w:sz="0" w:space="0" w:color="auto"/>
        <w:bottom w:val="none" w:sz="0" w:space="0" w:color="auto"/>
        <w:right w:val="none" w:sz="0" w:space="0" w:color="auto"/>
      </w:divBdr>
    </w:div>
    <w:div w:id="1144934167">
      <w:bodyDiv w:val="1"/>
      <w:marLeft w:val="0"/>
      <w:marRight w:val="0"/>
      <w:marTop w:val="0"/>
      <w:marBottom w:val="0"/>
      <w:divBdr>
        <w:top w:val="none" w:sz="0" w:space="0" w:color="auto"/>
        <w:left w:val="none" w:sz="0" w:space="0" w:color="auto"/>
        <w:bottom w:val="none" w:sz="0" w:space="0" w:color="auto"/>
        <w:right w:val="none" w:sz="0" w:space="0" w:color="auto"/>
      </w:divBdr>
    </w:div>
    <w:div w:id="1145052960">
      <w:bodyDiv w:val="1"/>
      <w:marLeft w:val="0"/>
      <w:marRight w:val="0"/>
      <w:marTop w:val="0"/>
      <w:marBottom w:val="0"/>
      <w:divBdr>
        <w:top w:val="none" w:sz="0" w:space="0" w:color="auto"/>
        <w:left w:val="none" w:sz="0" w:space="0" w:color="auto"/>
        <w:bottom w:val="none" w:sz="0" w:space="0" w:color="auto"/>
        <w:right w:val="none" w:sz="0" w:space="0" w:color="auto"/>
      </w:divBdr>
    </w:div>
    <w:div w:id="1145469363">
      <w:bodyDiv w:val="1"/>
      <w:marLeft w:val="0"/>
      <w:marRight w:val="0"/>
      <w:marTop w:val="0"/>
      <w:marBottom w:val="0"/>
      <w:divBdr>
        <w:top w:val="none" w:sz="0" w:space="0" w:color="auto"/>
        <w:left w:val="none" w:sz="0" w:space="0" w:color="auto"/>
        <w:bottom w:val="none" w:sz="0" w:space="0" w:color="auto"/>
        <w:right w:val="none" w:sz="0" w:space="0" w:color="auto"/>
      </w:divBdr>
    </w:div>
    <w:div w:id="1145657084">
      <w:bodyDiv w:val="1"/>
      <w:marLeft w:val="0"/>
      <w:marRight w:val="0"/>
      <w:marTop w:val="0"/>
      <w:marBottom w:val="0"/>
      <w:divBdr>
        <w:top w:val="none" w:sz="0" w:space="0" w:color="auto"/>
        <w:left w:val="none" w:sz="0" w:space="0" w:color="auto"/>
        <w:bottom w:val="none" w:sz="0" w:space="0" w:color="auto"/>
        <w:right w:val="none" w:sz="0" w:space="0" w:color="auto"/>
      </w:divBdr>
    </w:div>
    <w:div w:id="1145703213">
      <w:bodyDiv w:val="1"/>
      <w:marLeft w:val="0"/>
      <w:marRight w:val="0"/>
      <w:marTop w:val="0"/>
      <w:marBottom w:val="0"/>
      <w:divBdr>
        <w:top w:val="none" w:sz="0" w:space="0" w:color="auto"/>
        <w:left w:val="none" w:sz="0" w:space="0" w:color="auto"/>
        <w:bottom w:val="none" w:sz="0" w:space="0" w:color="auto"/>
        <w:right w:val="none" w:sz="0" w:space="0" w:color="auto"/>
      </w:divBdr>
    </w:div>
    <w:div w:id="1145775886">
      <w:bodyDiv w:val="1"/>
      <w:marLeft w:val="0"/>
      <w:marRight w:val="0"/>
      <w:marTop w:val="0"/>
      <w:marBottom w:val="0"/>
      <w:divBdr>
        <w:top w:val="none" w:sz="0" w:space="0" w:color="auto"/>
        <w:left w:val="none" w:sz="0" w:space="0" w:color="auto"/>
        <w:bottom w:val="none" w:sz="0" w:space="0" w:color="auto"/>
        <w:right w:val="none" w:sz="0" w:space="0" w:color="auto"/>
      </w:divBdr>
    </w:div>
    <w:div w:id="1146093747">
      <w:bodyDiv w:val="1"/>
      <w:marLeft w:val="0"/>
      <w:marRight w:val="0"/>
      <w:marTop w:val="0"/>
      <w:marBottom w:val="0"/>
      <w:divBdr>
        <w:top w:val="none" w:sz="0" w:space="0" w:color="auto"/>
        <w:left w:val="none" w:sz="0" w:space="0" w:color="auto"/>
        <w:bottom w:val="none" w:sz="0" w:space="0" w:color="auto"/>
        <w:right w:val="none" w:sz="0" w:space="0" w:color="auto"/>
      </w:divBdr>
    </w:div>
    <w:div w:id="1146895019">
      <w:bodyDiv w:val="1"/>
      <w:marLeft w:val="0"/>
      <w:marRight w:val="0"/>
      <w:marTop w:val="0"/>
      <w:marBottom w:val="0"/>
      <w:divBdr>
        <w:top w:val="none" w:sz="0" w:space="0" w:color="auto"/>
        <w:left w:val="none" w:sz="0" w:space="0" w:color="auto"/>
        <w:bottom w:val="none" w:sz="0" w:space="0" w:color="auto"/>
        <w:right w:val="none" w:sz="0" w:space="0" w:color="auto"/>
      </w:divBdr>
    </w:div>
    <w:div w:id="1146971992">
      <w:bodyDiv w:val="1"/>
      <w:marLeft w:val="0"/>
      <w:marRight w:val="0"/>
      <w:marTop w:val="0"/>
      <w:marBottom w:val="0"/>
      <w:divBdr>
        <w:top w:val="none" w:sz="0" w:space="0" w:color="auto"/>
        <w:left w:val="none" w:sz="0" w:space="0" w:color="auto"/>
        <w:bottom w:val="none" w:sz="0" w:space="0" w:color="auto"/>
        <w:right w:val="none" w:sz="0" w:space="0" w:color="auto"/>
      </w:divBdr>
    </w:div>
    <w:div w:id="1147092203">
      <w:bodyDiv w:val="1"/>
      <w:marLeft w:val="0"/>
      <w:marRight w:val="0"/>
      <w:marTop w:val="0"/>
      <w:marBottom w:val="0"/>
      <w:divBdr>
        <w:top w:val="none" w:sz="0" w:space="0" w:color="auto"/>
        <w:left w:val="none" w:sz="0" w:space="0" w:color="auto"/>
        <w:bottom w:val="none" w:sz="0" w:space="0" w:color="auto"/>
        <w:right w:val="none" w:sz="0" w:space="0" w:color="auto"/>
      </w:divBdr>
    </w:div>
    <w:div w:id="1147279448">
      <w:bodyDiv w:val="1"/>
      <w:marLeft w:val="0"/>
      <w:marRight w:val="0"/>
      <w:marTop w:val="0"/>
      <w:marBottom w:val="0"/>
      <w:divBdr>
        <w:top w:val="none" w:sz="0" w:space="0" w:color="auto"/>
        <w:left w:val="none" w:sz="0" w:space="0" w:color="auto"/>
        <w:bottom w:val="none" w:sz="0" w:space="0" w:color="auto"/>
        <w:right w:val="none" w:sz="0" w:space="0" w:color="auto"/>
      </w:divBdr>
    </w:div>
    <w:div w:id="1147404493">
      <w:bodyDiv w:val="1"/>
      <w:marLeft w:val="0"/>
      <w:marRight w:val="0"/>
      <w:marTop w:val="0"/>
      <w:marBottom w:val="0"/>
      <w:divBdr>
        <w:top w:val="none" w:sz="0" w:space="0" w:color="auto"/>
        <w:left w:val="none" w:sz="0" w:space="0" w:color="auto"/>
        <w:bottom w:val="none" w:sz="0" w:space="0" w:color="auto"/>
        <w:right w:val="none" w:sz="0" w:space="0" w:color="auto"/>
      </w:divBdr>
    </w:div>
    <w:div w:id="1147479378">
      <w:bodyDiv w:val="1"/>
      <w:marLeft w:val="0"/>
      <w:marRight w:val="0"/>
      <w:marTop w:val="0"/>
      <w:marBottom w:val="0"/>
      <w:divBdr>
        <w:top w:val="none" w:sz="0" w:space="0" w:color="auto"/>
        <w:left w:val="none" w:sz="0" w:space="0" w:color="auto"/>
        <w:bottom w:val="none" w:sz="0" w:space="0" w:color="auto"/>
        <w:right w:val="none" w:sz="0" w:space="0" w:color="auto"/>
      </w:divBdr>
    </w:div>
    <w:div w:id="1147630690">
      <w:bodyDiv w:val="1"/>
      <w:marLeft w:val="0"/>
      <w:marRight w:val="0"/>
      <w:marTop w:val="0"/>
      <w:marBottom w:val="0"/>
      <w:divBdr>
        <w:top w:val="none" w:sz="0" w:space="0" w:color="auto"/>
        <w:left w:val="none" w:sz="0" w:space="0" w:color="auto"/>
        <w:bottom w:val="none" w:sz="0" w:space="0" w:color="auto"/>
        <w:right w:val="none" w:sz="0" w:space="0" w:color="auto"/>
      </w:divBdr>
    </w:div>
    <w:div w:id="1147748307">
      <w:bodyDiv w:val="1"/>
      <w:marLeft w:val="0"/>
      <w:marRight w:val="0"/>
      <w:marTop w:val="0"/>
      <w:marBottom w:val="0"/>
      <w:divBdr>
        <w:top w:val="none" w:sz="0" w:space="0" w:color="auto"/>
        <w:left w:val="none" w:sz="0" w:space="0" w:color="auto"/>
        <w:bottom w:val="none" w:sz="0" w:space="0" w:color="auto"/>
        <w:right w:val="none" w:sz="0" w:space="0" w:color="auto"/>
      </w:divBdr>
    </w:div>
    <w:div w:id="1148087477">
      <w:bodyDiv w:val="1"/>
      <w:marLeft w:val="0"/>
      <w:marRight w:val="0"/>
      <w:marTop w:val="0"/>
      <w:marBottom w:val="0"/>
      <w:divBdr>
        <w:top w:val="none" w:sz="0" w:space="0" w:color="auto"/>
        <w:left w:val="none" w:sz="0" w:space="0" w:color="auto"/>
        <w:bottom w:val="none" w:sz="0" w:space="0" w:color="auto"/>
        <w:right w:val="none" w:sz="0" w:space="0" w:color="auto"/>
      </w:divBdr>
    </w:div>
    <w:div w:id="1148088341">
      <w:bodyDiv w:val="1"/>
      <w:marLeft w:val="0"/>
      <w:marRight w:val="0"/>
      <w:marTop w:val="0"/>
      <w:marBottom w:val="0"/>
      <w:divBdr>
        <w:top w:val="none" w:sz="0" w:space="0" w:color="auto"/>
        <w:left w:val="none" w:sz="0" w:space="0" w:color="auto"/>
        <w:bottom w:val="none" w:sz="0" w:space="0" w:color="auto"/>
        <w:right w:val="none" w:sz="0" w:space="0" w:color="auto"/>
      </w:divBdr>
    </w:div>
    <w:div w:id="1148089247">
      <w:bodyDiv w:val="1"/>
      <w:marLeft w:val="0"/>
      <w:marRight w:val="0"/>
      <w:marTop w:val="0"/>
      <w:marBottom w:val="0"/>
      <w:divBdr>
        <w:top w:val="none" w:sz="0" w:space="0" w:color="auto"/>
        <w:left w:val="none" w:sz="0" w:space="0" w:color="auto"/>
        <w:bottom w:val="none" w:sz="0" w:space="0" w:color="auto"/>
        <w:right w:val="none" w:sz="0" w:space="0" w:color="auto"/>
      </w:divBdr>
    </w:div>
    <w:div w:id="1148323648">
      <w:bodyDiv w:val="1"/>
      <w:marLeft w:val="0"/>
      <w:marRight w:val="0"/>
      <w:marTop w:val="0"/>
      <w:marBottom w:val="0"/>
      <w:divBdr>
        <w:top w:val="none" w:sz="0" w:space="0" w:color="auto"/>
        <w:left w:val="none" w:sz="0" w:space="0" w:color="auto"/>
        <w:bottom w:val="none" w:sz="0" w:space="0" w:color="auto"/>
        <w:right w:val="none" w:sz="0" w:space="0" w:color="auto"/>
      </w:divBdr>
    </w:div>
    <w:div w:id="1148476155">
      <w:bodyDiv w:val="1"/>
      <w:marLeft w:val="0"/>
      <w:marRight w:val="0"/>
      <w:marTop w:val="0"/>
      <w:marBottom w:val="0"/>
      <w:divBdr>
        <w:top w:val="none" w:sz="0" w:space="0" w:color="auto"/>
        <w:left w:val="none" w:sz="0" w:space="0" w:color="auto"/>
        <w:bottom w:val="none" w:sz="0" w:space="0" w:color="auto"/>
        <w:right w:val="none" w:sz="0" w:space="0" w:color="auto"/>
      </w:divBdr>
    </w:div>
    <w:div w:id="1148588663">
      <w:bodyDiv w:val="1"/>
      <w:marLeft w:val="0"/>
      <w:marRight w:val="0"/>
      <w:marTop w:val="0"/>
      <w:marBottom w:val="0"/>
      <w:divBdr>
        <w:top w:val="none" w:sz="0" w:space="0" w:color="auto"/>
        <w:left w:val="none" w:sz="0" w:space="0" w:color="auto"/>
        <w:bottom w:val="none" w:sz="0" w:space="0" w:color="auto"/>
        <w:right w:val="none" w:sz="0" w:space="0" w:color="auto"/>
      </w:divBdr>
    </w:div>
    <w:div w:id="1148783513">
      <w:bodyDiv w:val="1"/>
      <w:marLeft w:val="0"/>
      <w:marRight w:val="0"/>
      <w:marTop w:val="0"/>
      <w:marBottom w:val="0"/>
      <w:divBdr>
        <w:top w:val="none" w:sz="0" w:space="0" w:color="auto"/>
        <w:left w:val="none" w:sz="0" w:space="0" w:color="auto"/>
        <w:bottom w:val="none" w:sz="0" w:space="0" w:color="auto"/>
        <w:right w:val="none" w:sz="0" w:space="0" w:color="auto"/>
      </w:divBdr>
    </w:div>
    <w:div w:id="1148789368">
      <w:bodyDiv w:val="1"/>
      <w:marLeft w:val="0"/>
      <w:marRight w:val="0"/>
      <w:marTop w:val="0"/>
      <w:marBottom w:val="0"/>
      <w:divBdr>
        <w:top w:val="none" w:sz="0" w:space="0" w:color="auto"/>
        <w:left w:val="none" w:sz="0" w:space="0" w:color="auto"/>
        <w:bottom w:val="none" w:sz="0" w:space="0" w:color="auto"/>
        <w:right w:val="none" w:sz="0" w:space="0" w:color="auto"/>
      </w:divBdr>
    </w:div>
    <w:div w:id="1148942325">
      <w:bodyDiv w:val="1"/>
      <w:marLeft w:val="0"/>
      <w:marRight w:val="0"/>
      <w:marTop w:val="0"/>
      <w:marBottom w:val="0"/>
      <w:divBdr>
        <w:top w:val="none" w:sz="0" w:space="0" w:color="auto"/>
        <w:left w:val="none" w:sz="0" w:space="0" w:color="auto"/>
        <w:bottom w:val="none" w:sz="0" w:space="0" w:color="auto"/>
        <w:right w:val="none" w:sz="0" w:space="0" w:color="auto"/>
      </w:divBdr>
    </w:div>
    <w:div w:id="1149055645">
      <w:bodyDiv w:val="1"/>
      <w:marLeft w:val="0"/>
      <w:marRight w:val="0"/>
      <w:marTop w:val="0"/>
      <w:marBottom w:val="0"/>
      <w:divBdr>
        <w:top w:val="none" w:sz="0" w:space="0" w:color="auto"/>
        <w:left w:val="none" w:sz="0" w:space="0" w:color="auto"/>
        <w:bottom w:val="none" w:sz="0" w:space="0" w:color="auto"/>
        <w:right w:val="none" w:sz="0" w:space="0" w:color="auto"/>
      </w:divBdr>
    </w:div>
    <w:div w:id="1149322000">
      <w:bodyDiv w:val="1"/>
      <w:marLeft w:val="0"/>
      <w:marRight w:val="0"/>
      <w:marTop w:val="0"/>
      <w:marBottom w:val="0"/>
      <w:divBdr>
        <w:top w:val="none" w:sz="0" w:space="0" w:color="auto"/>
        <w:left w:val="none" w:sz="0" w:space="0" w:color="auto"/>
        <w:bottom w:val="none" w:sz="0" w:space="0" w:color="auto"/>
        <w:right w:val="none" w:sz="0" w:space="0" w:color="auto"/>
      </w:divBdr>
    </w:div>
    <w:div w:id="1149437422">
      <w:bodyDiv w:val="1"/>
      <w:marLeft w:val="0"/>
      <w:marRight w:val="0"/>
      <w:marTop w:val="0"/>
      <w:marBottom w:val="0"/>
      <w:divBdr>
        <w:top w:val="none" w:sz="0" w:space="0" w:color="auto"/>
        <w:left w:val="none" w:sz="0" w:space="0" w:color="auto"/>
        <w:bottom w:val="none" w:sz="0" w:space="0" w:color="auto"/>
        <w:right w:val="none" w:sz="0" w:space="0" w:color="auto"/>
      </w:divBdr>
    </w:div>
    <w:div w:id="1149445657">
      <w:bodyDiv w:val="1"/>
      <w:marLeft w:val="0"/>
      <w:marRight w:val="0"/>
      <w:marTop w:val="0"/>
      <w:marBottom w:val="0"/>
      <w:divBdr>
        <w:top w:val="none" w:sz="0" w:space="0" w:color="auto"/>
        <w:left w:val="none" w:sz="0" w:space="0" w:color="auto"/>
        <w:bottom w:val="none" w:sz="0" w:space="0" w:color="auto"/>
        <w:right w:val="none" w:sz="0" w:space="0" w:color="auto"/>
      </w:divBdr>
    </w:div>
    <w:div w:id="1149635315">
      <w:bodyDiv w:val="1"/>
      <w:marLeft w:val="0"/>
      <w:marRight w:val="0"/>
      <w:marTop w:val="0"/>
      <w:marBottom w:val="0"/>
      <w:divBdr>
        <w:top w:val="none" w:sz="0" w:space="0" w:color="auto"/>
        <w:left w:val="none" w:sz="0" w:space="0" w:color="auto"/>
        <w:bottom w:val="none" w:sz="0" w:space="0" w:color="auto"/>
        <w:right w:val="none" w:sz="0" w:space="0" w:color="auto"/>
      </w:divBdr>
    </w:div>
    <w:div w:id="1150058148">
      <w:bodyDiv w:val="1"/>
      <w:marLeft w:val="0"/>
      <w:marRight w:val="0"/>
      <w:marTop w:val="0"/>
      <w:marBottom w:val="0"/>
      <w:divBdr>
        <w:top w:val="none" w:sz="0" w:space="0" w:color="auto"/>
        <w:left w:val="none" w:sz="0" w:space="0" w:color="auto"/>
        <w:bottom w:val="none" w:sz="0" w:space="0" w:color="auto"/>
        <w:right w:val="none" w:sz="0" w:space="0" w:color="auto"/>
      </w:divBdr>
    </w:div>
    <w:div w:id="1150564122">
      <w:bodyDiv w:val="1"/>
      <w:marLeft w:val="0"/>
      <w:marRight w:val="0"/>
      <w:marTop w:val="0"/>
      <w:marBottom w:val="0"/>
      <w:divBdr>
        <w:top w:val="none" w:sz="0" w:space="0" w:color="auto"/>
        <w:left w:val="none" w:sz="0" w:space="0" w:color="auto"/>
        <w:bottom w:val="none" w:sz="0" w:space="0" w:color="auto"/>
        <w:right w:val="none" w:sz="0" w:space="0" w:color="auto"/>
      </w:divBdr>
    </w:div>
    <w:div w:id="1150756366">
      <w:bodyDiv w:val="1"/>
      <w:marLeft w:val="0"/>
      <w:marRight w:val="0"/>
      <w:marTop w:val="0"/>
      <w:marBottom w:val="0"/>
      <w:divBdr>
        <w:top w:val="none" w:sz="0" w:space="0" w:color="auto"/>
        <w:left w:val="none" w:sz="0" w:space="0" w:color="auto"/>
        <w:bottom w:val="none" w:sz="0" w:space="0" w:color="auto"/>
        <w:right w:val="none" w:sz="0" w:space="0" w:color="auto"/>
      </w:divBdr>
    </w:div>
    <w:div w:id="1150831634">
      <w:bodyDiv w:val="1"/>
      <w:marLeft w:val="0"/>
      <w:marRight w:val="0"/>
      <w:marTop w:val="0"/>
      <w:marBottom w:val="0"/>
      <w:divBdr>
        <w:top w:val="none" w:sz="0" w:space="0" w:color="auto"/>
        <w:left w:val="none" w:sz="0" w:space="0" w:color="auto"/>
        <w:bottom w:val="none" w:sz="0" w:space="0" w:color="auto"/>
        <w:right w:val="none" w:sz="0" w:space="0" w:color="auto"/>
      </w:divBdr>
    </w:div>
    <w:div w:id="1151018094">
      <w:bodyDiv w:val="1"/>
      <w:marLeft w:val="0"/>
      <w:marRight w:val="0"/>
      <w:marTop w:val="0"/>
      <w:marBottom w:val="0"/>
      <w:divBdr>
        <w:top w:val="none" w:sz="0" w:space="0" w:color="auto"/>
        <w:left w:val="none" w:sz="0" w:space="0" w:color="auto"/>
        <w:bottom w:val="none" w:sz="0" w:space="0" w:color="auto"/>
        <w:right w:val="none" w:sz="0" w:space="0" w:color="auto"/>
      </w:divBdr>
    </w:div>
    <w:div w:id="1151289520">
      <w:bodyDiv w:val="1"/>
      <w:marLeft w:val="0"/>
      <w:marRight w:val="0"/>
      <w:marTop w:val="0"/>
      <w:marBottom w:val="0"/>
      <w:divBdr>
        <w:top w:val="none" w:sz="0" w:space="0" w:color="auto"/>
        <w:left w:val="none" w:sz="0" w:space="0" w:color="auto"/>
        <w:bottom w:val="none" w:sz="0" w:space="0" w:color="auto"/>
        <w:right w:val="none" w:sz="0" w:space="0" w:color="auto"/>
      </w:divBdr>
    </w:div>
    <w:div w:id="1151484574">
      <w:bodyDiv w:val="1"/>
      <w:marLeft w:val="0"/>
      <w:marRight w:val="0"/>
      <w:marTop w:val="0"/>
      <w:marBottom w:val="0"/>
      <w:divBdr>
        <w:top w:val="none" w:sz="0" w:space="0" w:color="auto"/>
        <w:left w:val="none" w:sz="0" w:space="0" w:color="auto"/>
        <w:bottom w:val="none" w:sz="0" w:space="0" w:color="auto"/>
        <w:right w:val="none" w:sz="0" w:space="0" w:color="auto"/>
      </w:divBdr>
    </w:div>
    <w:div w:id="1151869866">
      <w:bodyDiv w:val="1"/>
      <w:marLeft w:val="0"/>
      <w:marRight w:val="0"/>
      <w:marTop w:val="0"/>
      <w:marBottom w:val="0"/>
      <w:divBdr>
        <w:top w:val="none" w:sz="0" w:space="0" w:color="auto"/>
        <w:left w:val="none" w:sz="0" w:space="0" w:color="auto"/>
        <w:bottom w:val="none" w:sz="0" w:space="0" w:color="auto"/>
        <w:right w:val="none" w:sz="0" w:space="0" w:color="auto"/>
      </w:divBdr>
    </w:div>
    <w:div w:id="1152332079">
      <w:bodyDiv w:val="1"/>
      <w:marLeft w:val="0"/>
      <w:marRight w:val="0"/>
      <w:marTop w:val="0"/>
      <w:marBottom w:val="0"/>
      <w:divBdr>
        <w:top w:val="none" w:sz="0" w:space="0" w:color="auto"/>
        <w:left w:val="none" w:sz="0" w:space="0" w:color="auto"/>
        <w:bottom w:val="none" w:sz="0" w:space="0" w:color="auto"/>
        <w:right w:val="none" w:sz="0" w:space="0" w:color="auto"/>
      </w:divBdr>
    </w:div>
    <w:div w:id="1152407135">
      <w:bodyDiv w:val="1"/>
      <w:marLeft w:val="0"/>
      <w:marRight w:val="0"/>
      <w:marTop w:val="0"/>
      <w:marBottom w:val="0"/>
      <w:divBdr>
        <w:top w:val="none" w:sz="0" w:space="0" w:color="auto"/>
        <w:left w:val="none" w:sz="0" w:space="0" w:color="auto"/>
        <w:bottom w:val="none" w:sz="0" w:space="0" w:color="auto"/>
        <w:right w:val="none" w:sz="0" w:space="0" w:color="auto"/>
      </w:divBdr>
    </w:div>
    <w:div w:id="1152792842">
      <w:bodyDiv w:val="1"/>
      <w:marLeft w:val="0"/>
      <w:marRight w:val="0"/>
      <w:marTop w:val="0"/>
      <w:marBottom w:val="0"/>
      <w:divBdr>
        <w:top w:val="none" w:sz="0" w:space="0" w:color="auto"/>
        <w:left w:val="none" w:sz="0" w:space="0" w:color="auto"/>
        <w:bottom w:val="none" w:sz="0" w:space="0" w:color="auto"/>
        <w:right w:val="none" w:sz="0" w:space="0" w:color="auto"/>
      </w:divBdr>
    </w:div>
    <w:div w:id="1153251263">
      <w:bodyDiv w:val="1"/>
      <w:marLeft w:val="0"/>
      <w:marRight w:val="0"/>
      <w:marTop w:val="0"/>
      <w:marBottom w:val="0"/>
      <w:divBdr>
        <w:top w:val="none" w:sz="0" w:space="0" w:color="auto"/>
        <w:left w:val="none" w:sz="0" w:space="0" w:color="auto"/>
        <w:bottom w:val="none" w:sz="0" w:space="0" w:color="auto"/>
        <w:right w:val="none" w:sz="0" w:space="0" w:color="auto"/>
      </w:divBdr>
    </w:div>
    <w:div w:id="1153333854">
      <w:bodyDiv w:val="1"/>
      <w:marLeft w:val="0"/>
      <w:marRight w:val="0"/>
      <w:marTop w:val="0"/>
      <w:marBottom w:val="0"/>
      <w:divBdr>
        <w:top w:val="none" w:sz="0" w:space="0" w:color="auto"/>
        <w:left w:val="none" w:sz="0" w:space="0" w:color="auto"/>
        <w:bottom w:val="none" w:sz="0" w:space="0" w:color="auto"/>
        <w:right w:val="none" w:sz="0" w:space="0" w:color="auto"/>
      </w:divBdr>
    </w:div>
    <w:div w:id="1153989161">
      <w:bodyDiv w:val="1"/>
      <w:marLeft w:val="0"/>
      <w:marRight w:val="0"/>
      <w:marTop w:val="0"/>
      <w:marBottom w:val="0"/>
      <w:divBdr>
        <w:top w:val="none" w:sz="0" w:space="0" w:color="auto"/>
        <w:left w:val="none" w:sz="0" w:space="0" w:color="auto"/>
        <w:bottom w:val="none" w:sz="0" w:space="0" w:color="auto"/>
        <w:right w:val="none" w:sz="0" w:space="0" w:color="auto"/>
      </w:divBdr>
    </w:div>
    <w:div w:id="1154252793">
      <w:bodyDiv w:val="1"/>
      <w:marLeft w:val="0"/>
      <w:marRight w:val="0"/>
      <w:marTop w:val="0"/>
      <w:marBottom w:val="0"/>
      <w:divBdr>
        <w:top w:val="none" w:sz="0" w:space="0" w:color="auto"/>
        <w:left w:val="none" w:sz="0" w:space="0" w:color="auto"/>
        <w:bottom w:val="none" w:sz="0" w:space="0" w:color="auto"/>
        <w:right w:val="none" w:sz="0" w:space="0" w:color="auto"/>
      </w:divBdr>
    </w:div>
    <w:div w:id="1154682874">
      <w:bodyDiv w:val="1"/>
      <w:marLeft w:val="0"/>
      <w:marRight w:val="0"/>
      <w:marTop w:val="0"/>
      <w:marBottom w:val="0"/>
      <w:divBdr>
        <w:top w:val="none" w:sz="0" w:space="0" w:color="auto"/>
        <w:left w:val="none" w:sz="0" w:space="0" w:color="auto"/>
        <w:bottom w:val="none" w:sz="0" w:space="0" w:color="auto"/>
        <w:right w:val="none" w:sz="0" w:space="0" w:color="auto"/>
      </w:divBdr>
    </w:div>
    <w:div w:id="1154760717">
      <w:bodyDiv w:val="1"/>
      <w:marLeft w:val="0"/>
      <w:marRight w:val="0"/>
      <w:marTop w:val="0"/>
      <w:marBottom w:val="0"/>
      <w:divBdr>
        <w:top w:val="none" w:sz="0" w:space="0" w:color="auto"/>
        <w:left w:val="none" w:sz="0" w:space="0" w:color="auto"/>
        <w:bottom w:val="none" w:sz="0" w:space="0" w:color="auto"/>
        <w:right w:val="none" w:sz="0" w:space="0" w:color="auto"/>
      </w:divBdr>
    </w:div>
    <w:div w:id="1154761672">
      <w:bodyDiv w:val="1"/>
      <w:marLeft w:val="0"/>
      <w:marRight w:val="0"/>
      <w:marTop w:val="0"/>
      <w:marBottom w:val="0"/>
      <w:divBdr>
        <w:top w:val="none" w:sz="0" w:space="0" w:color="auto"/>
        <w:left w:val="none" w:sz="0" w:space="0" w:color="auto"/>
        <w:bottom w:val="none" w:sz="0" w:space="0" w:color="auto"/>
        <w:right w:val="none" w:sz="0" w:space="0" w:color="auto"/>
      </w:divBdr>
    </w:div>
    <w:div w:id="1155027320">
      <w:bodyDiv w:val="1"/>
      <w:marLeft w:val="0"/>
      <w:marRight w:val="0"/>
      <w:marTop w:val="0"/>
      <w:marBottom w:val="0"/>
      <w:divBdr>
        <w:top w:val="none" w:sz="0" w:space="0" w:color="auto"/>
        <w:left w:val="none" w:sz="0" w:space="0" w:color="auto"/>
        <w:bottom w:val="none" w:sz="0" w:space="0" w:color="auto"/>
        <w:right w:val="none" w:sz="0" w:space="0" w:color="auto"/>
      </w:divBdr>
    </w:div>
    <w:div w:id="1155030043">
      <w:bodyDiv w:val="1"/>
      <w:marLeft w:val="0"/>
      <w:marRight w:val="0"/>
      <w:marTop w:val="0"/>
      <w:marBottom w:val="0"/>
      <w:divBdr>
        <w:top w:val="none" w:sz="0" w:space="0" w:color="auto"/>
        <w:left w:val="none" w:sz="0" w:space="0" w:color="auto"/>
        <w:bottom w:val="none" w:sz="0" w:space="0" w:color="auto"/>
        <w:right w:val="none" w:sz="0" w:space="0" w:color="auto"/>
      </w:divBdr>
    </w:div>
    <w:div w:id="1155410612">
      <w:bodyDiv w:val="1"/>
      <w:marLeft w:val="0"/>
      <w:marRight w:val="0"/>
      <w:marTop w:val="0"/>
      <w:marBottom w:val="0"/>
      <w:divBdr>
        <w:top w:val="none" w:sz="0" w:space="0" w:color="auto"/>
        <w:left w:val="none" w:sz="0" w:space="0" w:color="auto"/>
        <w:bottom w:val="none" w:sz="0" w:space="0" w:color="auto"/>
        <w:right w:val="none" w:sz="0" w:space="0" w:color="auto"/>
      </w:divBdr>
    </w:div>
    <w:div w:id="1155876271">
      <w:bodyDiv w:val="1"/>
      <w:marLeft w:val="0"/>
      <w:marRight w:val="0"/>
      <w:marTop w:val="0"/>
      <w:marBottom w:val="0"/>
      <w:divBdr>
        <w:top w:val="none" w:sz="0" w:space="0" w:color="auto"/>
        <w:left w:val="none" w:sz="0" w:space="0" w:color="auto"/>
        <w:bottom w:val="none" w:sz="0" w:space="0" w:color="auto"/>
        <w:right w:val="none" w:sz="0" w:space="0" w:color="auto"/>
      </w:divBdr>
    </w:div>
    <w:div w:id="1155991314">
      <w:bodyDiv w:val="1"/>
      <w:marLeft w:val="0"/>
      <w:marRight w:val="0"/>
      <w:marTop w:val="0"/>
      <w:marBottom w:val="0"/>
      <w:divBdr>
        <w:top w:val="none" w:sz="0" w:space="0" w:color="auto"/>
        <w:left w:val="none" w:sz="0" w:space="0" w:color="auto"/>
        <w:bottom w:val="none" w:sz="0" w:space="0" w:color="auto"/>
        <w:right w:val="none" w:sz="0" w:space="0" w:color="auto"/>
      </w:divBdr>
    </w:div>
    <w:div w:id="1155991402">
      <w:bodyDiv w:val="1"/>
      <w:marLeft w:val="0"/>
      <w:marRight w:val="0"/>
      <w:marTop w:val="0"/>
      <w:marBottom w:val="0"/>
      <w:divBdr>
        <w:top w:val="none" w:sz="0" w:space="0" w:color="auto"/>
        <w:left w:val="none" w:sz="0" w:space="0" w:color="auto"/>
        <w:bottom w:val="none" w:sz="0" w:space="0" w:color="auto"/>
        <w:right w:val="none" w:sz="0" w:space="0" w:color="auto"/>
      </w:divBdr>
    </w:div>
    <w:div w:id="1156067318">
      <w:bodyDiv w:val="1"/>
      <w:marLeft w:val="0"/>
      <w:marRight w:val="0"/>
      <w:marTop w:val="0"/>
      <w:marBottom w:val="0"/>
      <w:divBdr>
        <w:top w:val="none" w:sz="0" w:space="0" w:color="auto"/>
        <w:left w:val="none" w:sz="0" w:space="0" w:color="auto"/>
        <w:bottom w:val="none" w:sz="0" w:space="0" w:color="auto"/>
        <w:right w:val="none" w:sz="0" w:space="0" w:color="auto"/>
      </w:divBdr>
    </w:div>
    <w:div w:id="1156145582">
      <w:bodyDiv w:val="1"/>
      <w:marLeft w:val="0"/>
      <w:marRight w:val="0"/>
      <w:marTop w:val="0"/>
      <w:marBottom w:val="0"/>
      <w:divBdr>
        <w:top w:val="none" w:sz="0" w:space="0" w:color="auto"/>
        <w:left w:val="none" w:sz="0" w:space="0" w:color="auto"/>
        <w:bottom w:val="none" w:sz="0" w:space="0" w:color="auto"/>
        <w:right w:val="none" w:sz="0" w:space="0" w:color="auto"/>
      </w:divBdr>
    </w:div>
    <w:div w:id="1156338758">
      <w:bodyDiv w:val="1"/>
      <w:marLeft w:val="0"/>
      <w:marRight w:val="0"/>
      <w:marTop w:val="0"/>
      <w:marBottom w:val="0"/>
      <w:divBdr>
        <w:top w:val="none" w:sz="0" w:space="0" w:color="auto"/>
        <w:left w:val="none" w:sz="0" w:space="0" w:color="auto"/>
        <w:bottom w:val="none" w:sz="0" w:space="0" w:color="auto"/>
        <w:right w:val="none" w:sz="0" w:space="0" w:color="auto"/>
      </w:divBdr>
    </w:div>
    <w:div w:id="1156460504">
      <w:bodyDiv w:val="1"/>
      <w:marLeft w:val="0"/>
      <w:marRight w:val="0"/>
      <w:marTop w:val="0"/>
      <w:marBottom w:val="0"/>
      <w:divBdr>
        <w:top w:val="none" w:sz="0" w:space="0" w:color="auto"/>
        <w:left w:val="none" w:sz="0" w:space="0" w:color="auto"/>
        <w:bottom w:val="none" w:sz="0" w:space="0" w:color="auto"/>
        <w:right w:val="none" w:sz="0" w:space="0" w:color="auto"/>
      </w:divBdr>
    </w:div>
    <w:div w:id="1156730308">
      <w:bodyDiv w:val="1"/>
      <w:marLeft w:val="0"/>
      <w:marRight w:val="0"/>
      <w:marTop w:val="0"/>
      <w:marBottom w:val="0"/>
      <w:divBdr>
        <w:top w:val="none" w:sz="0" w:space="0" w:color="auto"/>
        <w:left w:val="none" w:sz="0" w:space="0" w:color="auto"/>
        <w:bottom w:val="none" w:sz="0" w:space="0" w:color="auto"/>
        <w:right w:val="none" w:sz="0" w:space="0" w:color="auto"/>
      </w:divBdr>
    </w:div>
    <w:div w:id="1156919527">
      <w:bodyDiv w:val="1"/>
      <w:marLeft w:val="0"/>
      <w:marRight w:val="0"/>
      <w:marTop w:val="0"/>
      <w:marBottom w:val="0"/>
      <w:divBdr>
        <w:top w:val="none" w:sz="0" w:space="0" w:color="auto"/>
        <w:left w:val="none" w:sz="0" w:space="0" w:color="auto"/>
        <w:bottom w:val="none" w:sz="0" w:space="0" w:color="auto"/>
        <w:right w:val="none" w:sz="0" w:space="0" w:color="auto"/>
      </w:divBdr>
    </w:div>
    <w:div w:id="1157309371">
      <w:bodyDiv w:val="1"/>
      <w:marLeft w:val="0"/>
      <w:marRight w:val="0"/>
      <w:marTop w:val="0"/>
      <w:marBottom w:val="0"/>
      <w:divBdr>
        <w:top w:val="none" w:sz="0" w:space="0" w:color="auto"/>
        <w:left w:val="none" w:sz="0" w:space="0" w:color="auto"/>
        <w:bottom w:val="none" w:sz="0" w:space="0" w:color="auto"/>
        <w:right w:val="none" w:sz="0" w:space="0" w:color="auto"/>
      </w:divBdr>
    </w:div>
    <w:div w:id="1157377738">
      <w:bodyDiv w:val="1"/>
      <w:marLeft w:val="0"/>
      <w:marRight w:val="0"/>
      <w:marTop w:val="0"/>
      <w:marBottom w:val="0"/>
      <w:divBdr>
        <w:top w:val="none" w:sz="0" w:space="0" w:color="auto"/>
        <w:left w:val="none" w:sz="0" w:space="0" w:color="auto"/>
        <w:bottom w:val="none" w:sz="0" w:space="0" w:color="auto"/>
        <w:right w:val="none" w:sz="0" w:space="0" w:color="auto"/>
      </w:divBdr>
    </w:div>
    <w:div w:id="1157526630">
      <w:bodyDiv w:val="1"/>
      <w:marLeft w:val="0"/>
      <w:marRight w:val="0"/>
      <w:marTop w:val="0"/>
      <w:marBottom w:val="0"/>
      <w:divBdr>
        <w:top w:val="none" w:sz="0" w:space="0" w:color="auto"/>
        <w:left w:val="none" w:sz="0" w:space="0" w:color="auto"/>
        <w:bottom w:val="none" w:sz="0" w:space="0" w:color="auto"/>
        <w:right w:val="none" w:sz="0" w:space="0" w:color="auto"/>
      </w:divBdr>
    </w:div>
    <w:div w:id="1157572660">
      <w:bodyDiv w:val="1"/>
      <w:marLeft w:val="0"/>
      <w:marRight w:val="0"/>
      <w:marTop w:val="0"/>
      <w:marBottom w:val="0"/>
      <w:divBdr>
        <w:top w:val="none" w:sz="0" w:space="0" w:color="auto"/>
        <w:left w:val="none" w:sz="0" w:space="0" w:color="auto"/>
        <w:bottom w:val="none" w:sz="0" w:space="0" w:color="auto"/>
        <w:right w:val="none" w:sz="0" w:space="0" w:color="auto"/>
      </w:divBdr>
    </w:div>
    <w:div w:id="1158231669">
      <w:bodyDiv w:val="1"/>
      <w:marLeft w:val="0"/>
      <w:marRight w:val="0"/>
      <w:marTop w:val="0"/>
      <w:marBottom w:val="0"/>
      <w:divBdr>
        <w:top w:val="none" w:sz="0" w:space="0" w:color="auto"/>
        <w:left w:val="none" w:sz="0" w:space="0" w:color="auto"/>
        <w:bottom w:val="none" w:sz="0" w:space="0" w:color="auto"/>
        <w:right w:val="none" w:sz="0" w:space="0" w:color="auto"/>
      </w:divBdr>
    </w:div>
    <w:div w:id="1158421375">
      <w:bodyDiv w:val="1"/>
      <w:marLeft w:val="0"/>
      <w:marRight w:val="0"/>
      <w:marTop w:val="0"/>
      <w:marBottom w:val="0"/>
      <w:divBdr>
        <w:top w:val="none" w:sz="0" w:space="0" w:color="auto"/>
        <w:left w:val="none" w:sz="0" w:space="0" w:color="auto"/>
        <w:bottom w:val="none" w:sz="0" w:space="0" w:color="auto"/>
        <w:right w:val="none" w:sz="0" w:space="0" w:color="auto"/>
      </w:divBdr>
    </w:div>
    <w:div w:id="1159151155">
      <w:bodyDiv w:val="1"/>
      <w:marLeft w:val="0"/>
      <w:marRight w:val="0"/>
      <w:marTop w:val="0"/>
      <w:marBottom w:val="0"/>
      <w:divBdr>
        <w:top w:val="none" w:sz="0" w:space="0" w:color="auto"/>
        <w:left w:val="none" w:sz="0" w:space="0" w:color="auto"/>
        <w:bottom w:val="none" w:sz="0" w:space="0" w:color="auto"/>
        <w:right w:val="none" w:sz="0" w:space="0" w:color="auto"/>
      </w:divBdr>
    </w:div>
    <w:div w:id="1159157873">
      <w:bodyDiv w:val="1"/>
      <w:marLeft w:val="0"/>
      <w:marRight w:val="0"/>
      <w:marTop w:val="0"/>
      <w:marBottom w:val="0"/>
      <w:divBdr>
        <w:top w:val="none" w:sz="0" w:space="0" w:color="auto"/>
        <w:left w:val="none" w:sz="0" w:space="0" w:color="auto"/>
        <w:bottom w:val="none" w:sz="0" w:space="0" w:color="auto"/>
        <w:right w:val="none" w:sz="0" w:space="0" w:color="auto"/>
      </w:divBdr>
    </w:div>
    <w:div w:id="1159228641">
      <w:bodyDiv w:val="1"/>
      <w:marLeft w:val="0"/>
      <w:marRight w:val="0"/>
      <w:marTop w:val="0"/>
      <w:marBottom w:val="0"/>
      <w:divBdr>
        <w:top w:val="none" w:sz="0" w:space="0" w:color="auto"/>
        <w:left w:val="none" w:sz="0" w:space="0" w:color="auto"/>
        <w:bottom w:val="none" w:sz="0" w:space="0" w:color="auto"/>
        <w:right w:val="none" w:sz="0" w:space="0" w:color="auto"/>
      </w:divBdr>
    </w:div>
    <w:div w:id="1159540796">
      <w:bodyDiv w:val="1"/>
      <w:marLeft w:val="0"/>
      <w:marRight w:val="0"/>
      <w:marTop w:val="0"/>
      <w:marBottom w:val="0"/>
      <w:divBdr>
        <w:top w:val="none" w:sz="0" w:space="0" w:color="auto"/>
        <w:left w:val="none" w:sz="0" w:space="0" w:color="auto"/>
        <w:bottom w:val="none" w:sz="0" w:space="0" w:color="auto"/>
        <w:right w:val="none" w:sz="0" w:space="0" w:color="auto"/>
      </w:divBdr>
    </w:div>
    <w:div w:id="1159924748">
      <w:bodyDiv w:val="1"/>
      <w:marLeft w:val="0"/>
      <w:marRight w:val="0"/>
      <w:marTop w:val="0"/>
      <w:marBottom w:val="0"/>
      <w:divBdr>
        <w:top w:val="none" w:sz="0" w:space="0" w:color="auto"/>
        <w:left w:val="none" w:sz="0" w:space="0" w:color="auto"/>
        <w:bottom w:val="none" w:sz="0" w:space="0" w:color="auto"/>
        <w:right w:val="none" w:sz="0" w:space="0" w:color="auto"/>
      </w:divBdr>
    </w:div>
    <w:div w:id="1160081803">
      <w:bodyDiv w:val="1"/>
      <w:marLeft w:val="0"/>
      <w:marRight w:val="0"/>
      <w:marTop w:val="0"/>
      <w:marBottom w:val="0"/>
      <w:divBdr>
        <w:top w:val="none" w:sz="0" w:space="0" w:color="auto"/>
        <w:left w:val="none" w:sz="0" w:space="0" w:color="auto"/>
        <w:bottom w:val="none" w:sz="0" w:space="0" w:color="auto"/>
        <w:right w:val="none" w:sz="0" w:space="0" w:color="auto"/>
      </w:divBdr>
    </w:div>
    <w:div w:id="1160317114">
      <w:bodyDiv w:val="1"/>
      <w:marLeft w:val="0"/>
      <w:marRight w:val="0"/>
      <w:marTop w:val="0"/>
      <w:marBottom w:val="0"/>
      <w:divBdr>
        <w:top w:val="none" w:sz="0" w:space="0" w:color="auto"/>
        <w:left w:val="none" w:sz="0" w:space="0" w:color="auto"/>
        <w:bottom w:val="none" w:sz="0" w:space="0" w:color="auto"/>
        <w:right w:val="none" w:sz="0" w:space="0" w:color="auto"/>
      </w:divBdr>
    </w:div>
    <w:div w:id="1160731859">
      <w:bodyDiv w:val="1"/>
      <w:marLeft w:val="0"/>
      <w:marRight w:val="0"/>
      <w:marTop w:val="0"/>
      <w:marBottom w:val="0"/>
      <w:divBdr>
        <w:top w:val="none" w:sz="0" w:space="0" w:color="auto"/>
        <w:left w:val="none" w:sz="0" w:space="0" w:color="auto"/>
        <w:bottom w:val="none" w:sz="0" w:space="0" w:color="auto"/>
        <w:right w:val="none" w:sz="0" w:space="0" w:color="auto"/>
      </w:divBdr>
    </w:div>
    <w:div w:id="1160927793">
      <w:bodyDiv w:val="1"/>
      <w:marLeft w:val="0"/>
      <w:marRight w:val="0"/>
      <w:marTop w:val="0"/>
      <w:marBottom w:val="0"/>
      <w:divBdr>
        <w:top w:val="none" w:sz="0" w:space="0" w:color="auto"/>
        <w:left w:val="none" w:sz="0" w:space="0" w:color="auto"/>
        <w:bottom w:val="none" w:sz="0" w:space="0" w:color="auto"/>
        <w:right w:val="none" w:sz="0" w:space="0" w:color="auto"/>
      </w:divBdr>
    </w:div>
    <w:div w:id="1161000413">
      <w:bodyDiv w:val="1"/>
      <w:marLeft w:val="0"/>
      <w:marRight w:val="0"/>
      <w:marTop w:val="0"/>
      <w:marBottom w:val="0"/>
      <w:divBdr>
        <w:top w:val="none" w:sz="0" w:space="0" w:color="auto"/>
        <w:left w:val="none" w:sz="0" w:space="0" w:color="auto"/>
        <w:bottom w:val="none" w:sz="0" w:space="0" w:color="auto"/>
        <w:right w:val="none" w:sz="0" w:space="0" w:color="auto"/>
      </w:divBdr>
    </w:div>
    <w:div w:id="1161039108">
      <w:bodyDiv w:val="1"/>
      <w:marLeft w:val="0"/>
      <w:marRight w:val="0"/>
      <w:marTop w:val="0"/>
      <w:marBottom w:val="0"/>
      <w:divBdr>
        <w:top w:val="none" w:sz="0" w:space="0" w:color="auto"/>
        <w:left w:val="none" w:sz="0" w:space="0" w:color="auto"/>
        <w:bottom w:val="none" w:sz="0" w:space="0" w:color="auto"/>
        <w:right w:val="none" w:sz="0" w:space="0" w:color="auto"/>
      </w:divBdr>
    </w:div>
    <w:div w:id="1161235672">
      <w:bodyDiv w:val="1"/>
      <w:marLeft w:val="0"/>
      <w:marRight w:val="0"/>
      <w:marTop w:val="0"/>
      <w:marBottom w:val="0"/>
      <w:divBdr>
        <w:top w:val="none" w:sz="0" w:space="0" w:color="auto"/>
        <w:left w:val="none" w:sz="0" w:space="0" w:color="auto"/>
        <w:bottom w:val="none" w:sz="0" w:space="0" w:color="auto"/>
        <w:right w:val="none" w:sz="0" w:space="0" w:color="auto"/>
      </w:divBdr>
    </w:div>
    <w:div w:id="1161627620">
      <w:bodyDiv w:val="1"/>
      <w:marLeft w:val="0"/>
      <w:marRight w:val="0"/>
      <w:marTop w:val="0"/>
      <w:marBottom w:val="0"/>
      <w:divBdr>
        <w:top w:val="none" w:sz="0" w:space="0" w:color="auto"/>
        <w:left w:val="none" w:sz="0" w:space="0" w:color="auto"/>
        <w:bottom w:val="none" w:sz="0" w:space="0" w:color="auto"/>
        <w:right w:val="none" w:sz="0" w:space="0" w:color="auto"/>
      </w:divBdr>
    </w:div>
    <w:div w:id="1161654485">
      <w:bodyDiv w:val="1"/>
      <w:marLeft w:val="0"/>
      <w:marRight w:val="0"/>
      <w:marTop w:val="0"/>
      <w:marBottom w:val="0"/>
      <w:divBdr>
        <w:top w:val="none" w:sz="0" w:space="0" w:color="auto"/>
        <w:left w:val="none" w:sz="0" w:space="0" w:color="auto"/>
        <w:bottom w:val="none" w:sz="0" w:space="0" w:color="auto"/>
        <w:right w:val="none" w:sz="0" w:space="0" w:color="auto"/>
      </w:divBdr>
    </w:div>
    <w:div w:id="1161697837">
      <w:bodyDiv w:val="1"/>
      <w:marLeft w:val="0"/>
      <w:marRight w:val="0"/>
      <w:marTop w:val="0"/>
      <w:marBottom w:val="0"/>
      <w:divBdr>
        <w:top w:val="none" w:sz="0" w:space="0" w:color="auto"/>
        <w:left w:val="none" w:sz="0" w:space="0" w:color="auto"/>
        <w:bottom w:val="none" w:sz="0" w:space="0" w:color="auto"/>
        <w:right w:val="none" w:sz="0" w:space="0" w:color="auto"/>
      </w:divBdr>
    </w:div>
    <w:div w:id="1161700024">
      <w:bodyDiv w:val="1"/>
      <w:marLeft w:val="0"/>
      <w:marRight w:val="0"/>
      <w:marTop w:val="0"/>
      <w:marBottom w:val="0"/>
      <w:divBdr>
        <w:top w:val="none" w:sz="0" w:space="0" w:color="auto"/>
        <w:left w:val="none" w:sz="0" w:space="0" w:color="auto"/>
        <w:bottom w:val="none" w:sz="0" w:space="0" w:color="auto"/>
        <w:right w:val="none" w:sz="0" w:space="0" w:color="auto"/>
      </w:divBdr>
    </w:div>
    <w:div w:id="1161892875">
      <w:bodyDiv w:val="1"/>
      <w:marLeft w:val="0"/>
      <w:marRight w:val="0"/>
      <w:marTop w:val="0"/>
      <w:marBottom w:val="0"/>
      <w:divBdr>
        <w:top w:val="none" w:sz="0" w:space="0" w:color="auto"/>
        <w:left w:val="none" w:sz="0" w:space="0" w:color="auto"/>
        <w:bottom w:val="none" w:sz="0" w:space="0" w:color="auto"/>
        <w:right w:val="none" w:sz="0" w:space="0" w:color="auto"/>
      </w:divBdr>
    </w:div>
    <w:div w:id="1162237858">
      <w:bodyDiv w:val="1"/>
      <w:marLeft w:val="0"/>
      <w:marRight w:val="0"/>
      <w:marTop w:val="0"/>
      <w:marBottom w:val="0"/>
      <w:divBdr>
        <w:top w:val="none" w:sz="0" w:space="0" w:color="auto"/>
        <w:left w:val="none" w:sz="0" w:space="0" w:color="auto"/>
        <w:bottom w:val="none" w:sz="0" w:space="0" w:color="auto"/>
        <w:right w:val="none" w:sz="0" w:space="0" w:color="auto"/>
      </w:divBdr>
    </w:div>
    <w:div w:id="1162240913">
      <w:bodyDiv w:val="1"/>
      <w:marLeft w:val="0"/>
      <w:marRight w:val="0"/>
      <w:marTop w:val="0"/>
      <w:marBottom w:val="0"/>
      <w:divBdr>
        <w:top w:val="none" w:sz="0" w:space="0" w:color="auto"/>
        <w:left w:val="none" w:sz="0" w:space="0" w:color="auto"/>
        <w:bottom w:val="none" w:sz="0" w:space="0" w:color="auto"/>
        <w:right w:val="none" w:sz="0" w:space="0" w:color="auto"/>
      </w:divBdr>
    </w:div>
    <w:div w:id="1162308414">
      <w:bodyDiv w:val="1"/>
      <w:marLeft w:val="0"/>
      <w:marRight w:val="0"/>
      <w:marTop w:val="0"/>
      <w:marBottom w:val="0"/>
      <w:divBdr>
        <w:top w:val="none" w:sz="0" w:space="0" w:color="auto"/>
        <w:left w:val="none" w:sz="0" w:space="0" w:color="auto"/>
        <w:bottom w:val="none" w:sz="0" w:space="0" w:color="auto"/>
        <w:right w:val="none" w:sz="0" w:space="0" w:color="auto"/>
      </w:divBdr>
    </w:div>
    <w:div w:id="1162350361">
      <w:bodyDiv w:val="1"/>
      <w:marLeft w:val="0"/>
      <w:marRight w:val="0"/>
      <w:marTop w:val="0"/>
      <w:marBottom w:val="0"/>
      <w:divBdr>
        <w:top w:val="none" w:sz="0" w:space="0" w:color="auto"/>
        <w:left w:val="none" w:sz="0" w:space="0" w:color="auto"/>
        <w:bottom w:val="none" w:sz="0" w:space="0" w:color="auto"/>
        <w:right w:val="none" w:sz="0" w:space="0" w:color="auto"/>
      </w:divBdr>
    </w:div>
    <w:div w:id="1162937410">
      <w:bodyDiv w:val="1"/>
      <w:marLeft w:val="0"/>
      <w:marRight w:val="0"/>
      <w:marTop w:val="0"/>
      <w:marBottom w:val="0"/>
      <w:divBdr>
        <w:top w:val="none" w:sz="0" w:space="0" w:color="auto"/>
        <w:left w:val="none" w:sz="0" w:space="0" w:color="auto"/>
        <w:bottom w:val="none" w:sz="0" w:space="0" w:color="auto"/>
        <w:right w:val="none" w:sz="0" w:space="0" w:color="auto"/>
      </w:divBdr>
    </w:div>
    <w:div w:id="1162963561">
      <w:bodyDiv w:val="1"/>
      <w:marLeft w:val="0"/>
      <w:marRight w:val="0"/>
      <w:marTop w:val="0"/>
      <w:marBottom w:val="0"/>
      <w:divBdr>
        <w:top w:val="none" w:sz="0" w:space="0" w:color="auto"/>
        <w:left w:val="none" w:sz="0" w:space="0" w:color="auto"/>
        <w:bottom w:val="none" w:sz="0" w:space="0" w:color="auto"/>
        <w:right w:val="none" w:sz="0" w:space="0" w:color="auto"/>
      </w:divBdr>
    </w:div>
    <w:div w:id="1163618499">
      <w:bodyDiv w:val="1"/>
      <w:marLeft w:val="0"/>
      <w:marRight w:val="0"/>
      <w:marTop w:val="0"/>
      <w:marBottom w:val="0"/>
      <w:divBdr>
        <w:top w:val="none" w:sz="0" w:space="0" w:color="auto"/>
        <w:left w:val="none" w:sz="0" w:space="0" w:color="auto"/>
        <w:bottom w:val="none" w:sz="0" w:space="0" w:color="auto"/>
        <w:right w:val="none" w:sz="0" w:space="0" w:color="auto"/>
      </w:divBdr>
    </w:div>
    <w:div w:id="1163858300">
      <w:bodyDiv w:val="1"/>
      <w:marLeft w:val="0"/>
      <w:marRight w:val="0"/>
      <w:marTop w:val="0"/>
      <w:marBottom w:val="0"/>
      <w:divBdr>
        <w:top w:val="none" w:sz="0" w:space="0" w:color="auto"/>
        <w:left w:val="none" w:sz="0" w:space="0" w:color="auto"/>
        <w:bottom w:val="none" w:sz="0" w:space="0" w:color="auto"/>
        <w:right w:val="none" w:sz="0" w:space="0" w:color="auto"/>
      </w:divBdr>
    </w:div>
    <w:div w:id="1163929775">
      <w:bodyDiv w:val="1"/>
      <w:marLeft w:val="0"/>
      <w:marRight w:val="0"/>
      <w:marTop w:val="0"/>
      <w:marBottom w:val="0"/>
      <w:divBdr>
        <w:top w:val="none" w:sz="0" w:space="0" w:color="auto"/>
        <w:left w:val="none" w:sz="0" w:space="0" w:color="auto"/>
        <w:bottom w:val="none" w:sz="0" w:space="0" w:color="auto"/>
        <w:right w:val="none" w:sz="0" w:space="0" w:color="auto"/>
      </w:divBdr>
    </w:div>
    <w:div w:id="1164198832">
      <w:bodyDiv w:val="1"/>
      <w:marLeft w:val="0"/>
      <w:marRight w:val="0"/>
      <w:marTop w:val="0"/>
      <w:marBottom w:val="0"/>
      <w:divBdr>
        <w:top w:val="none" w:sz="0" w:space="0" w:color="auto"/>
        <w:left w:val="none" w:sz="0" w:space="0" w:color="auto"/>
        <w:bottom w:val="none" w:sz="0" w:space="0" w:color="auto"/>
        <w:right w:val="none" w:sz="0" w:space="0" w:color="auto"/>
      </w:divBdr>
    </w:div>
    <w:div w:id="1164517350">
      <w:bodyDiv w:val="1"/>
      <w:marLeft w:val="0"/>
      <w:marRight w:val="0"/>
      <w:marTop w:val="0"/>
      <w:marBottom w:val="0"/>
      <w:divBdr>
        <w:top w:val="none" w:sz="0" w:space="0" w:color="auto"/>
        <w:left w:val="none" w:sz="0" w:space="0" w:color="auto"/>
        <w:bottom w:val="none" w:sz="0" w:space="0" w:color="auto"/>
        <w:right w:val="none" w:sz="0" w:space="0" w:color="auto"/>
      </w:divBdr>
    </w:div>
    <w:div w:id="1164856634">
      <w:bodyDiv w:val="1"/>
      <w:marLeft w:val="0"/>
      <w:marRight w:val="0"/>
      <w:marTop w:val="0"/>
      <w:marBottom w:val="0"/>
      <w:divBdr>
        <w:top w:val="none" w:sz="0" w:space="0" w:color="auto"/>
        <w:left w:val="none" w:sz="0" w:space="0" w:color="auto"/>
        <w:bottom w:val="none" w:sz="0" w:space="0" w:color="auto"/>
        <w:right w:val="none" w:sz="0" w:space="0" w:color="auto"/>
      </w:divBdr>
    </w:div>
    <w:div w:id="1165048059">
      <w:bodyDiv w:val="1"/>
      <w:marLeft w:val="0"/>
      <w:marRight w:val="0"/>
      <w:marTop w:val="0"/>
      <w:marBottom w:val="0"/>
      <w:divBdr>
        <w:top w:val="none" w:sz="0" w:space="0" w:color="auto"/>
        <w:left w:val="none" w:sz="0" w:space="0" w:color="auto"/>
        <w:bottom w:val="none" w:sz="0" w:space="0" w:color="auto"/>
        <w:right w:val="none" w:sz="0" w:space="0" w:color="auto"/>
      </w:divBdr>
    </w:div>
    <w:div w:id="1165245359">
      <w:bodyDiv w:val="1"/>
      <w:marLeft w:val="0"/>
      <w:marRight w:val="0"/>
      <w:marTop w:val="0"/>
      <w:marBottom w:val="0"/>
      <w:divBdr>
        <w:top w:val="none" w:sz="0" w:space="0" w:color="auto"/>
        <w:left w:val="none" w:sz="0" w:space="0" w:color="auto"/>
        <w:bottom w:val="none" w:sz="0" w:space="0" w:color="auto"/>
        <w:right w:val="none" w:sz="0" w:space="0" w:color="auto"/>
      </w:divBdr>
    </w:div>
    <w:div w:id="1165363216">
      <w:bodyDiv w:val="1"/>
      <w:marLeft w:val="0"/>
      <w:marRight w:val="0"/>
      <w:marTop w:val="0"/>
      <w:marBottom w:val="0"/>
      <w:divBdr>
        <w:top w:val="none" w:sz="0" w:space="0" w:color="auto"/>
        <w:left w:val="none" w:sz="0" w:space="0" w:color="auto"/>
        <w:bottom w:val="none" w:sz="0" w:space="0" w:color="auto"/>
        <w:right w:val="none" w:sz="0" w:space="0" w:color="auto"/>
      </w:divBdr>
    </w:div>
    <w:div w:id="1165559581">
      <w:bodyDiv w:val="1"/>
      <w:marLeft w:val="0"/>
      <w:marRight w:val="0"/>
      <w:marTop w:val="0"/>
      <w:marBottom w:val="0"/>
      <w:divBdr>
        <w:top w:val="none" w:sz="0" w:space="0" w:color="auto"/>
        <w:left w:val="none" w:sz="0" w:space="0" w:color="auto"/>
        <w:bottom w:val="none" w:sz="0" w:space="0" w:color="auto"/>
        <w:right w:val="none" w:sz="0" w:space="0" w:color="auto"/>
      </w:divBdr>
    </w:div>
    <w:div w:id="1166020560">
      <w:bodyDiv w:val="1"/>
      <w:marLeft w:val="0"/>
      <w:marRight w:val="0"/>
      <w:marTop w:val="0"/>
      <w:marBottom w:val="0"/>
      <w:divBdr>
        <w:top w:val="none" w:sz="0" w:space="0" w:color="auto"/>
        <w:left w:val="none" w:sz="0" w:space="0" w:color="auto"/>
        <w:bottom w:val="none" w:sz="0" w:space="0" w:color="auto"/>
        <w:right w:val="none" w:sz="0" w:space="0" w:color="auto"/>
      </w:divBdr>
    </w:div>
    <w:div w:id="1166245532">
      <w:bodyDiv w:val="1"/>
      <w:marLeft w:val="0"/>
      <w:marRight w:val="0"/>
      <w:marTop w:val="0"/>
      <w:marBottom w:val="0"/>
      <w:divBdr>
        <w:top w:val="none" w:sz="0" w:space="0" w:color="auto"/>
        <w:left w:val="none" w:sz="0" w:space="0" w:color="auto"/>
        <w:bottom w:val="none" w:sz="0" w:space="0" w:color="auto"/>
        <w:right w:val="none" w:sz="0" w:space="0" w:color="auto"/>
      </w:divBdr>
    </w:div>
    <w:div w:id="1166748170">
      <w:bodyDiv w:val="1"/>
      <w:marLeft w:val="0"/>
      <w:marRight w:val="0"/>
      <w:marTop w:val="0"/>
      <w:marBottom w:val="0"/>
      <w:divBdr>
        <w:top w:val="none" w:sz="0" w:space="0" w:color="auto"/>
        <w:left w:val="none" w:sz="0" w:space="0" w:color="auto"/>
        <w:bottom w:val="none" w:sz="0" w:space="0" w:color="auto"/>
        <w:right w:val="none" w:sz="0" w:space="0" w:color="auto"/>
      </w:divBdr>
    </w:div>
    <w:div w:id="1166897848">
      <w:bodyDiv w:val="1"/>
      <w:marLeft w:val="0"/>
      <w:marRight w:val="0"/>
      <w:marTop w:val="0"/>
      <w:marBottom w:val="0"/>
      <w:divBdr>
        <w:top w:val="none" w:sz="0" w:space="0" w:color="auto"/>
        <w:left w:val="none" w:sz="0" w:space="0" w:color="auto"/>
        <w:bottom w:val="none" w:sz="0" w:space="0" w:color="auto"/>
        <w:right w:val="none" w:sz="0" w:space="0" w:color="auto"/>
      </w:divBdr>
    </w:div>
    <w:div w:id="1167018764">
      <w:bodyDiv w:val="1"/>
      <w:marLeft w:val="0"/>
      <w:marRight w:val="0"/>
      <w:marTop w:val="0"/>
      <w:marBottom w:val="0"/>
      <w:divBdr>
        <w:top w:val="none" w:sz="0" w:space="0" w:color="auto"/>
        <w:left w:val="none" w:sz="0" w:space="0" w:color="auto"/>
        <w:bottom w:val="none" w:sz="0" w:space="0" w:color="auto"/>
        <w:right w:val="none" w:sz="0" w:space="0" w:color="auto"/>
      </w:divBdr>
    </w:div>
    <w:div w:id="1167399092">
      <w:bodyDiv w:val="1"/>
      <w:marLeft w:val="0"/>
      <w:marRight w:val="0"/>
      <w:marTop w:val="0"/>
      <w:marBottom w:val="0"/>
      <w:divBdr>
        <w:top w:val="none" w:sz="0" w:space="0" w:color="auto"/>
        <w:left w:val="none" w:sz="0" w:space="0" w:color="auto"/>
        <w:bottom w:val="none" w:sz="0" w:space="0" w:color="auto"/>
        <w:right w:val="none" w:sz="0" w:space="0" w:color="auto"/>
      </w:divBdr>
    </w:div>
    <w:div w:id="1167551981">
      <w:bodyDiv w:val="1"/>
      <w:marLeft w:val="0"/>
      <w:marRight w:val="0"/>
      <w:marTop w:val="0"/>
      <w:marBottom w:val="0"/>
      <w:divBdr>
        <w:top w:val="none" w:sz="0" w:space="0" w:color="auto"/>
        <w:left w:val="none" w:sz="0" w:space="0" w:color="auto"/>
        <w:bottom w:val="none" w:sz="0" w:space="0" w:color="auto"/>
        <w:right w:val="none" w:sz="0" w:space="0" w:color="auto"/>
      </w:divBdr>
    </w:div>
    <w:div w:id="1167748409">
      <w:bodyDiv w:val="1"/>
      <w:marLeft w:val="0"/>
      <w:marRight w:val="0"/>
      <w:marTop w:val="0"/>
      <w:marBottom w:val="0"/>
      <w:divBdr>
        <w:top w:val="none" w:sz="0" w:space="0" w:color="auto"/>
        <w:left w:val="none" w:sz="0" w:space="0" w:color="auto"/>
        <w:bottom w:val="none" w:sz="0" w:space="0" w:color="auto"/>
        <w:right w:val="none" w:sz="0" w:space="0" w:color="auto"/>
      </w:divBdr>
    </w:div>
    <w:div w:id="1167786554">
      <w:bodyDiv w:val="1"/>
      <w:marLeft w:val="0"/>
      <w:marRight w:val="0"/>
      <w:marTop w:val="0"/>
      <w:marBottom w:val="0"/>
      <w:divBdr>
        <w:top w:val="none" w:sz="0" w:space="0" w:color="auto"/>
        <w:left w:val="none" w:sz="0" w:space="0" w:color="auto"/>
        <w:bottom w:val="none" w:sz="0" w:space="0" w:color="auto"/>
        <w:right w:val="none" w:sz="0" w:space="0" w:color="auto"/>
      </w:divBdr>
    </w:div>
    <w:div w:id="1168129937">
      <w:bodyDiv w:val="1"/>
      <w:marLeft w:val="0"/>
      <w:marRight w:val="0"/>
      <w:marTop w:val="0"/>
      <w:marBottom w:val="0"/>
      <w:divBdr>
        <w:top w:val="none" w:sz="0" w:space="0" w:color="auto"/>
        <w:left w:val="none" w:sz="0" w:space="0" w:color="auto"/>
        <w:bottom w:val="none" w:sz="0" w:space="0" w:color="auto"/>
        <w:right w:val="none" w:sz="0" w:space="0" w:color="auto"/>
      </w:divBdr>
    </w:div>
    <w:div w:id="1168399169">
      <w:bodyDiv w:val="1"/>
      <w:marLeft w:val="0"/>
      <w:marRight w:val="0"/>
      <w:marTop w:val="0"/>
      <w:marBottom w:val="0"/>
      <w:divBdr>
        <w:top w:val="none" w:sz="0" w:space="0" w:color="auto"/>
        <w:left w:val="none" w:sz="0" w:space="0" w:color="auto"/>
        <w:bottom w:val="none" w:sz="0" w:space="0" w:color="auto"/>
        <w:right w:val="none" w:sz="0" w:space="0" w:color="auto"/>
      </w:divBdr>
    </w:div>
    <w:div w:id="1168520521">
      <w:bodyDiv w:val="1"/>
      <w:marLeft w:val="0"/>
      <w:marRight w:val="0"/>
      <w:marTop w:val="0"/>
      <w:marBottom w:val="0"/>
      <w:divBdr>
        <w:top w:val="none" w:sz="0" w:space="0" w:color="auto"/>
        <w:left w:val="none" w:sz="0" w:space="0" w:color="auto"/>
        <w:bottom w:val="none" w:sz="0" w:space="0" w:color="auto"/>
        <w:right w:val="none" w:sz="0" w:space="0" w:color="auto"/>
      </w:divBdr>
    </w:div>
    <w:div w:id="1169103037">
      <w:bodyDiv w:val="1"/>
      <w:marLeft w:val="0"/>
      <w:marRight w:val="0"/>
      <w:marTop w:val="0"/>
      <w:marBottom w:val="0"/>
      <w:divBdr>
        <w:top w:val="none" w:sz="0" w:space="0" w:color="auto"/>
        <w:left w:val="none" w:sz="0" w:space="0" w:color="auto"/>
        <w:bottom w:val="none" w:sz="0" w:space="0" w:color="auto"/>
        <w:right w:val="none" w:sz="0" w:space="0" w:color="auto"/>
      </w:divBdr>
    </w:div>
    <w:div w:id="1169172301">
      <w:bodyDiv w:val="1"/>
      <w:marLeft w:val="0"/>
      <w:marRight w:val="0"/>
      <w:marTop w:val="0"/>
      <w:marBottom w:val="0"/>
      <w:divBdr>
        <w:top w:val="none" w:sz="0" w:space="0" w:color="auto"/>
        <w:left w:val="none" w:sz="0" w:space="0" w:color="auto"/>
        <w:bottom w:val="none" w:sz="0" w:space="0" w:color="auto"/>
        <w:right w:val="none" w:sz="0" w:space="0" w:color="auto"/>
      </w:divBdr>
    </w:div>
    <w:div w:id="1169520014">
      <w:bodyDiv w:val="1"/>
      <w:marLeft w:val="0"/>
      <w:marRight w:val="0"/>
      <w:marTop w:val="0"/>
      <w:marBottom w:val="0"/>
      <w:divBdr>
        <w:top w:val="none" w:sz="0" w:space="0" w:color="auto"/>
        <w:left w:val="none" w:sz="0" w:space="0" w:color="auto"/>
        <w:bottom w:val="none" w:sz="0" w:space="0" w:color="auto"/>
        <w:right w:val="none" w:sz="0" w:space="0" w:color="auto"/>
      </w:divBdr>
    </w:div>
    <w:div w:id="1169637755">
      <w:bodyDiv w:val="1"/>
      <w:marLeft w:val="0"/>
      <w:marRight w:val="0"/>
      <w:marTop w:val="0"/>
      <w:marBottom w:val="0"/>
      <w:divBdr>
        <w:top w:val="none" w:sz="0" w:space="0" w:color="auto"/>
        <w:left w:val="none" w:sz="0" w:space="0" w:color="auto"/>
        <w:bottom w:val="none" w:sz="0" w:space="0" w:color="auto"/>
        <w:right w:val="none" w:sz="0" w:space="0" w:color="auto"/>
      </w:divBdr>
    </w:div>
    <w:div w:id="1169977421">
      <w:bodyDiv w:val="1"/>
      <w:marLeft w:val="0"/>
      <w:marRight w:val="0"/>
      <w:marTop w:val="0"/>
      <w:marBottom w:val="0"/>
      <w:divBdr>
        <w:top w:val="none" w:sz="0" w:space="0" w:color="auto"/>
        <w:left w:val="none" w:sz="0" w:space="0" w:color="auto"/>
        <w:bottom w:val="none" w:sz="0" w:space="0" w:color="auto"/>
        <w:right w:val="none" w:sz="0" w:space="0" w:color="auto"/>
      </w:divBdr>
    </w:div>
    <w:div w:id="1170101044">
      <w:bodyDiv w:val="1"/>
      <w:marLeft w:val="0"/>
      <w:marRight w:val="0"/>
      <w:marTop w:val="0"/>
      <w:marBottom w:val="0"/>
      <w:divBdr>
        <w:top w:val="none" w:sz="0" w:space="0" w:color="auto"/>
        <w:left w:val="none" w:sz="0" w:space="0" w:color="auto"/>
        <w:bottom w:val="none" w:sz="0" w:space="0" w:color="auto"/>
        <w:right w:val="none" w:sz="0" w:space="0" w:color="auto"/>
      </w:divBdr>
    </w:div>
    <w:div w:id="1170174357">
      <w:bodyDiv w:val="1"/>
      <w:marLeft w:val="0"/>
      <w:marRight w:val="0"/>
      <w:marTop w:val="0"/>
      <w:marBottom w:val="0"/>
      <w:divBdr>
        <w:top w:val="none" w:sz="0" w:space="0" w:color="auto"/>
        <w:left w:val="none" w:sz="0" w:space="0" w:color="auto"/>
        <w:bottom w:val="none" w:sz="0" w:space="0" w:color="auto"/>
        <w:right w:val="none" w:sz="0" w:space="0" w:color="auto"/>
      </w:divBdr>
    </w:div>
    <w:div w:id="1170215237">
      <w:bodyDiv w:val="1"/>
      <w:marLeft w:val="0"/>
      <w:marRight w:val="0"/>
      <w:marTop w:val="0"/>
      <w:marBottom w:val="0"/>
      <w:divBdr>
        <w:top w:val="none" w:sz="0" w:space="0" w:color="auto"/>
        <w:left w:val="none" w:sz="0" w:space="0" w:color="auto"/>
        <w:bottom w:val="none" w:sz="0" w:space="0" w:color="auto"/>
        <w:right w:val="none" w:sz="0" w:space="0" w:color="auto"/>
      </w:divBdr>
    </w:div>
    <w:div w:id="1170484215">
      <w:bodyDiv w:val="1"/>
      <w:marLeft w:val="0"/>
      <w:marRight w:val="0"/>
      <w:marTop w:val="0"/>
      <w:marBottom w:val="0"/>
      <w:divBdr>
        <w:top w:val="none" w:sz="0" w:space="0" w:color="auto"/>
        <w:left w:val="none" w:sz="0" w:space="0" w:color="auto"/>
        <w:bottom w:val="none" w:sz="0" w:space="0" w:color="auto"/>
        <w:right w:val="none" w:sz="0" w:space="0" w:color="auto"/>
      </w:divBdr>
    </w:div>
    <w:div w:id="1170682285">
      <w:bodyDiv w:val="1"/>
      <w:marLeft w:val="0"/>
      <w:marRight w:val="0"/>
      <w:marTop w:val="0"/>
      <w:marBottom w:val="0"/>
      <w:divBdr>
        <w:top w:val="none" w:sz="0" w:space="0" w:color="auto"/>
        <w:left w:val="none" w:sz="0" w:space="0" w:color="auto"/>
        <w:bottom w:val="none" w:sz="0" w:space="0" w:color="auto"/>
        <w:right w:val="none" w:sz="0" w:space="0" w:color="auto"/>
      </w:divBdr>
    </w:div>
    <w:div w:id="1170801524">
      <w:bodyDiv w:val="1"/>
      <w:marLeft w:val="0"/>
      <w:marRight w:val="0"/>
      <w:marTop w:val="0"/>
      <w:marBottom w:val="0"/>
      <w:divBdr>
        <w:top w:val="none" w:sz="0" w:space="0" w:color="auto"/>
        <w:left w:val="none" w:sz="0" w:space="0" w:color="auto"/>
        <w:bottom w:val="none" w:sz="0" w:space="0" w:color="auto"/>
        <w:right w:val="none" w:sz="0" w:space="0" w:color="auto"/>
      </w:divBdr>
    </w:div>
    <w:div w:id="1171020681">
      <w:bodyDiv w:val="1"/>
      <w:marLeft w:val="0"/>
      <w:marRight w:val="0"/>
      <w:marTop w:val="0"/>
      <w:marBottom w:val="0"/>
      <w:divBdr>
        <w:top w:val="none" w:sz="0" w:space="0" w:color="auto"/>
        <w:left w:val="none" w:sz="0" w:space="0" w:color="auto"/>
        <w:bottom w:val="none" w:sz="0" w:space="0" w:color="auto"/>
        <w:right w:val="none" w:sz="0" w:space="0" w:color="auto"/>
      </w:divBdr>
    </w:div>
    <w:div w:id="1171290196">
      <w:bodyDiv w:val="1"/>
      <w:marLeft w:val="0"/>
      <w:marRight w:val="0"/>
      <w:marTop w:val="0"/>
      <w:marBottom w:val="0"/>
      <w:divBdr>
        <w:top w:val="none" w:sz="0" w:space="0" w:color="auto"/>
        <w:left w:val="none" w:sz="0" w:space="0" w:color="auto"/>
        <w:bottom w:val="none" w:sz="0" w:space="0" w:color="auto"/>
        <w:right w:val="none" w:sz="0" w:space="0" w:color="auto"/>
      </w:divBdr>
    </w:div>
    <w:div w:id="1171527972">
      <w:bodyDiv w:val="1"/>
      <w:marLeft w:val="0"/>
      <w:marRight w:val="0"/>
      <w:marTop w:val="0"/>
      <w:marBottom w:val="0"/>
      <w:divBdr>
        <w:top w:val="none" w:sz="0" w:space="0" w:color="auto"/>
        <w:left w:val="none" w:sz="0" w:space="0" w:color="auto"/>
        <w:bottom w:val="none" w:sz="0" w:space="0" w:color="auto"/>
        <w:right w:val="none" w:sz="0" w:space="0" w:color="auto"/>
      </w:divBdr>
    </w:div>
    <w:div w:id="1171800070">
      <w:bodyDiv w:val="1"/>
      <w:marLeft w:val="0"/>
      <w:marRight w:val="0"/>
      <w:marTop w:val="0"/>
      <w:marBottom w:val="0"/>
      <w:divBdr>
        <w:top w:val="none" w:sz="0" w:space="0" w:color="auto"/>
        <w:left w:val="none" w:sz="0" w:space="0" w:color="auto"/>
        <w:bottom w:val="none" w:sz="0" w:space="0" w:color="auto"/>
        <w:right w:val="none" w:sz="0" w:space="0" w:color="auto"/>
      </w:divBdr>
    </w:div>
    <w:div w:id="1172181766">
      <w:bodyDiv w:val="1"/>
      <w:marLeft w:val="0"/>
      <w:marRight w:val="0"/>
      <w:marTop w:val="0"/>
      <w:marBottom w:val="0"/>
      <w:divBdr>
        <w:top w:val="none" w:sz="0" w:space="0" w:color="auto"/>
        <w:left w:val="none" w:sz="0" w:space="0" w:color="auto"/>
        <w:bottom w:val="none" w:sz="0" w:space="0" w:color="auto"/>
        <w:right w:val="none" w:sz="0" w:space="0" w:color="auto"/>
      </w:divBdr>
    </w:div>
    <w:div w:id="1172255885">
      <w:bodyDiv w:val="1"/>
      <w:marLeft w:val="0"/>
      <w:marRight w:val="0"/>
      <w:marTop w:val="0"/>
      <w:marBottom w:val="0"/>
      <w:divBdr>
        <w:top w:val="none" w:sz="0" w:space="0" w:color="auto"/>
        <w:left w:val="none" w:sz="0" w:space="0" w:color="auto"/>
        <w:bottom w:val="none" w:sz="0" w:space="0" w:color="auto"/>
        <w:right w:val="none" w:sz="0" w:space="0" w:color="auto"/>
      </w:divBdr>
    </w:div>
    <w:div w:id="1172262321">
      <w:bodyDiv w:val="1"/>
      <w:marLeft w:val="0"/>
      <w:marRight w:val="0"/>
      <w:marTop w:val="0"/>
      <w:marBottom w:val="0"/>
      <w:divBdr>
        <w:top w:val="none" w:sz="0" w:space="0" w:color="auto"/>
        <w:left w:val="none" w:sz="0" w:space="0" w:color="auto"/>
        <w:bottom w:val="none" w:sz="0" w:space="0" w:color="auto"/>
        <w:right w:val="none" w:sz="0" w:space="0" w:color="auto"/>
      </w:divBdr>
    </w:div>
    <w:div w:id="1172572621">
      <w:bodyDiv w:val="1"/>
      <w:marLeft w:val="0"/>
      <w:marRight w:val="0"/>
      <w:marTop w:val="0"/>
      <w:marBottom w:val="0"/>
      <w:divBdr>
        <w:top w:val="none" w:sz="0" w:space="0" w:color="auto"/>
        <w:left w:val="none" w:sz="0" w:space="0" w:color="auto"/>
        <w:bottom w:val="none" w:sz="0" w:space="0" w:color="auto"/>
        <w:right w:val="none" w:sz="0" w:space="0" w:color="auto"/>
      </w:divBdr>
    </w:div>
    <w:div w:id="1172598823">
      <w:bodyDiv w:val="1"/>
      <w:marLeft w:val="0"/>
      <w:marRight w:val="0"/>
      <w:marTop w:val="0"/>
      <w:marBottom w:val="0"/>
      <w:divBdr>
        <w:top w:val="none" w:sz="0" w:space="0" w:color="auto"/>
        <w:left w:val="none" w:sz="0" w:space="0" w:color="auto"/>
        <w:bottom w:val="none" w:sz="0" w:space="0" w:color="auto"/>
        <w:right w:val="none" w:sz="0" w:space="0" w:color="auto"/>
      </w:divBdr>
    </w:div>
    <w:div w:id="1172717683">
      <w:bodyDiv w:val="1"/>
      <w:marLeft w:val="0"/>
      <w:marRight w:val="0"/>
      <w:marTop w:val="0"/>
      <w:marBottom w:val="0"/>
      <w:divBdr>
        <w:top w:val="none" w:sz="0" w:space="0" w:color="auto"/>
        <w:left w:val="none" w:sz="0" w:space="0" w:color="auto"/>
        <w:bottom w:val="none" w:sz="0" w:space="0" w:color="auto"/>
        <w:right w:val="none" w:sz="0" w:space="0" w:color="auto"/>
      </w:divBdr>
    </w:div>
    <w:div w:id="1172909934">
      <w:bodyDiv w:val="1"/>
      <w:marLeft w:val="0"/>
      <w:marRight w:val="0"/>
      <w:marTop w:val="0"/>
      <w:marBottom w:val="0"/>
      <w:divBdr>
        <w:top w:val="none" w:sz="0" w:space="0" w:color="auto"/>
        <w:left w:val="none" w:sz="0" w:space="0" w:color="auto"/>
        <w:bottom w:val="none" w:sz="0" w:space="0" w:color="auto"/>
        <w:right w:val="none" w:sz="0" w:space="0" w:color="auto"/>
      </w:divBdr>
    </w:div>
    <w:div w:id="1173371221">
      <w:bodyDiv w:val="1"/>
      <w:marLeft w:val="0"/>
      <w:marRight w:val="0"/>
      <w:marTop w:val="0"/>
      <w:marBottom w:val="0"/>
      <w:divBdr>
        <w:top w:val="none" w:sz="0" w:space="0" w:color="auto"/>
        <w:left w:val="none" w:sz="0" w:space="0" w:color="auto"/>
        <w:bottom w:val="none" w:sz="0" w:space="0" w:color="auto"/>
        <w:right w:val="none" w:sz="0" w:space="0" w:color="auto"/>
      </w:divBdr>
    </w:div>
    <w:div w:id="1173570153">
      <w:bodyDiv w:val="1"/>
      <w:marLeft w:val="0"/>
      <w:marRight w:val="0"/>
      <w:marTop w:val="0"/>
      <w:marBottom w:val="0"/>
      <w:divBdr>
        <w:top w:val="none" w:sz="0" w:space="0" w:color="auto"/>
        <w:left w:val="none" w:sz="0" w:space="0" w:color="auto"/>
        <w:bottom w:val="none" w:sz="0" w:space="0" w:color="auto"/>
        <w:right w:val="none" w:sz="0" w:space="0" w:color="auto"/>
      </w:divBdr>
    </w:div>
    <w:div w:id="1174106369">
      <w:bodyDiv w:val="1"/>
      <w:marLeft w:val="0"/>
      <w:marRight w:val="0"/>
      <w:marTop w:val="0"/>
      <w:marBottom w:val="0"/>
      <w:divBdr>
        <w:top w:val="none" w:sz="0" w:space="0" w:color="auto"/>
        <w:left w:val="none" w:sz="0" w:space="0" w:color="auto"/>
        <w:bottom w:val="none" w:sz="0" w:space="0" w:color="auto"/>
        <w:right w:val="none" w:sz="0" w:space="0" w:color="auto"/>
      </w:divBdr>
    </w:div>
    <w:div w:id="1174108994">
      <w:bodyDiv w:val="1"/>
      <w:marLeft w:val="0"/>
      <w:marRight w:val="0"/>
      <w:marTop w:val="0"/>
      <w:marBottom w:val="0"/>
      <w:divBdr>
        <w:top w:val="none" w:sz="0" w:space="0" w:color="auto"/>
        <w:left w:val="none" w:sz="0" w:space="0" w:color="auto"/>
        <w:bottom w:val="none" w:sz="0" w:space="0" w:color="auto"/>
        <w:right w:val="none" w:sz="0" w:space="0" w:color="auto"/>
      </w:divBdr>
    </w:div>
    <w:div w:id="1174146950">
      <w:bodyDiv w:val="1"/>
      <w:marLeft w:val="0"/>
      <w:marRight w:val="0"/>
      <w:marTop w:val="0"/>
      <w:marBottom w:val="0"/>
      <w:divBdr>
        <w:top w:val="none" w:sz="0" w:space="0" w:color="auto"/>
        <w:left w:val="none" w:sz="0" w:space="0" w:color="auto"/>
        <w:bottom w:val="none" w:sz="0" w:space="0" w:color="auto"/>
        <w:right w:val="none" w:sz="0" w:space="0" w:color="auto"/>
      </w:divBdr>
    </w:div>
    <w:div w:id="1174757051">
      <w:bodyDiv w:val="1"/>
      <w:marLeft w:val="0"/>
      <w:marRight w:val="0"/>
      <w:marTop w:val="0"/>
      <w:marBottom w:val="0"/>
      <w:divBdr>
        <w:top w:val="none" w:sz="0" w:space="0" w:color="auto"/>
        <w:left w:val="none" w:sz="0" w:space="0" w:color="auto"/>
        <w:bottom w:val="none" w:sz="0" w:space="0" w:color="auto"/>
        <w:right w:val="none" w:sz="0" w:space="0" w:color="auto"/>
      </w:divBdr>
    </w:div>
    <w:div w:id="1174804725">
      <w:bodyDiv w:val="1"/>
      <w:marLeft w:val="0"/>
      <w:marRight w:val="0"/>
      <w:marTop w:val="0"/>
      <w:marBottom w:val="0"/>
      <w:divBdr>
        <w:top w:val="none" w:sz="0" w:space="0" w:color="auto"/>
        <w:left w:val="none" w:sz="0" w:space="0" w:color="auto"/>
        <w:bottom w:val="none" w:sz="0" w:space="0" w:color="auto"/>
        <w:right w:val="none" w:sz="0" w:space="0" w:color="auto"/>
      </w:divBdr>
    </w:div>
    <w:div w:id="1174883620">
      <w:bodyDiv w:val="1"/>
      <w:marLeft w:val="0"/>
      <w:marRight w:val="0"/>
      <w:marTop w:val="0"/>
      <w:marBottom w:val="0"/>
      <w:divBdr>
        <w:top w:val="none" w:sz="0" w:space="0" w:color="auto"/>
        <w:left w:val="none" w:sz="0" w:space="0" w:color="auto"/>
        <w:bottom w:val="none" w:sz="0" w:space="0" w:color="auto"/>
        <w:right w:val="none" w:sz="0" w:space="0" w:color="auto"/>
      </w:divBdr>
    </w:div>
    <w:div w:id="1174953856">
      <w:bodyDiv w:val="1"/>
      <w:marLeft w:val="0"/>
      <w:marRight w:val="0"/>
      <w:marTop w:val="0"/>
      <w:marBottom w:val="0"/>
      <w:divBdr>
        <w:top w:val="none" w:sz="0" w:space="0" w:color="auto"/>
        <w:left w:val="none" w:sz="0" w:space="0" w:color="auto"/>
        <w:bottom w:val="none" w:sz="0" w:space="0" w:color="auto"/>
        <w:right w:val="none" w:sz="0" w:space="0" w:color="auto"/>
      </w:divBdr>
    </w:div>
    <w:div w:id="1174958241">
      <w:bodyDiv w:val="1"/>
      <w:marLeft w:val="0"/>
      <w:marRight w:val="0"/>
      <w:marTop w:val="0"/>
      <w:marBottom w:val="0"/>
      <w:divBdr>
        <w:top w:val="none" w:sz="0" w:space="0" w:color="auto"/>
        <w:left w:val="none" w:sz="0" w:space="0" w:color="auto"/>
        <w:bottom w:val="none" w:sz="0" w:space="0" w:color="auto"/>
        <w:right w:val="none" w:sz="0" w:space="0" w:color="auto"/>
      </w:divBdr>
    </w:div>
    <w:div w:id="1174958471">
      <w:bodyDiv w:val="1"/>
      <w:marLeft w:val="0"/>
      <w:marRight w:val="0"/>
      <w:marTop w:val="0"/>
      <w:marBottom w:val="0"/>
      <w:divBdr>
        <w:top w:val="none" w:sz="0" w:space="0" w:color="auto"/>
        <w:left w:val="none" w:sz="0" w:space="0" w:color="auto"/>
        <w:bottom w:val="none" w:sz="0" w:space="0" w:color="auto"/>
        <w:right w:val="none" w:sz="0" w:space="0" w:color="auto"/>
      </w:divBdr>
    </w:div>
    <w:div w:id="1175076953">
      <w:bodyDiv w:val="1"/>
      <w:marLeft w:val="0"/>
      <w:marRight w:val="0"/>
      <w:marTop w:val="0"/>
      <w:marBottom w:val="0"/>
      <w:divBdr>
        <w:top w:val="none" w:sz="0" w:space="0" w:color="auto"/>
        <w:left w:val="none" w:sz="0" w:space="0" w:color="auto"/>
        <w:bottom w:val="none" w:sz="0" w:space="0" w:color="auto"/>
        <w:right w:val="none" w:sz="0" w:space="0" w:color="auto"/>
      </w:divBdr>
    </w:div>
    <w:div w:id="1175219953">
      <w:bodyDiv w:val="1"/>
      <w:marLeft w:val="0"/>
      <w:marRight w:val="0"/>
      <w:marTop w:val="0"/>
      <w:marBottom w:val="0"/>
      <w:divBdr>
        <w:top w:val="none" w:sz="0" w:space="0" w:color="auto"/>
        <w:left w:val="none" w:sz="0" w:space="0" w:color="auto"/>
        <w:bottom w:val="none" w:sz="0" w:space="0" w:color="auto"/>
        <w:right w:val="none" w:sz="0" w:space="0" w:color="auto"/>
      </w:divBdr>
    </w:div>
    <w:div w:id="1175269360">
      <w:bodyDiv w:val="1"/>
      <w:marLeft w:val="0"/>
      <w:marRight w:val="0"/>
      <w:marTop w:val="0"/>
      <w:marBottom w:val="0"/>
      <w:divBdr>
        <w:top w:val="none" w:sz="0" w:space="0" w:color="auto"/>
        <w:left w:val="none" w:sz="0" w:space="0" w:color="auto"/>
        <w:bottom w:val="none" w:sz="0" w:space="0" w:color="auto"/>
        <w:right w:val="none" w:sz="0" w:space="0" w:color="auto"/>
      </w:divBdr>
    </w:div>
    <w:div w:id="1175460660">
      <w:bodyDiv w:val="1"/>
      <w:marLeft w:val="0"/>
      <w:marRight w:val="0"/>
      <w:marTop w:val="0"/>
      <w:marBottom w:val="0"/>
      <w:divBdr>
        <w:top w:val="none" w:sz="0" w:space="0" w:color="auto"/>
        <w:left w:val="none" w:sz="0" w:space="0" w:color="auto"/>
        <w:bottom w:val="none" w:sz="0" w:space="0" w:color="auto"/>
        <w:right w:val="none" w:sz="0" w:space="0" w:color="auto"/>
      </w:divBdr>
    </w:div>
    <w:div w:id="1175650790">
      <w:bodyDiv w:val="1"/>
      <w:marLeft w:val="0"/>
      <w:marRight w:val="0"/>
      <w:marTop w:val="0"/>
      <w:marBottom w:val="0"/>
      <w:divBdr>
        <w:top w:val="none" w:sz="0" w:space="0" w:color="auto"/>
        <w:left w:val="none" w:sz="0" w:space="0" w:color="auto"/>
        <w:bottom w:val="none" w:sz="0" w:space="0" w:color="auto"/>
        <w:right w:val="none" w:sz="0" w:space="0" w:color="auto"/>
      </w:divBdr>
    </w:div>
    <w:div w:id="1175681801">
      <w:bodyDiv w:val="1"/>
      <w:marLeft w:val="0"/>
      <w:marRight w:val="0"/>
      <w:marTop w:val="0"/>
      <w:marBottom w:val="0"/>
      <w:divBdr>
        <w:top w:val="none" w:sz="0" w:space="0" w:color="auto"/>
        <w:left w:val="none" w:sz="0" w:space="0" w:color="auto"/>
        <w:bottom w:val="none" w:sz="0" w:space="0" w:color="auto"/>
        <w:right w:val="none" w:sz="0" w:space="0" w:color="auto"/>
      </w:divBdr>
    </w:div>
    <w:div w:id="1175922441">
      <w:bodyDiv w:val="1"/>
      <w:marLeft w:val="0"/>
      <w:marRight w:val="0"/>
      <w:marTop w:val="0"/>
      <w:marBottom w:val="0"/>
      <w:divBdr>
        <w:top w:val="none" w:sz="0" w:space="0" w:color="auto"/>
        <w:left w:val="none" w:sz="0" w:space="0" w:color="auto"/>
        <w:bottom w:val="none" w:sz="0" w:space="0" w:color="auto"/>
        <w:right w:val="none" w:sz="0" w:space="0" w:color="auto"/>
      </w:divBdr>
    </w:div>
    <w:div w:id="1176113168">
      <w:bodyDiv w:val="1"/>
      <w:marLeft w:val="0"/>
      <w:marRight w:val="0"/>
      <w:marTop w:val="0"/>
      <w:marBottom w:val="0"/>
      <w:divBdr>
        <w:top w:val="none" w:sz="0" w:space="0" w:color="auto"/>
        <w:left w:val="none" w:sz="0" w:space="0" w:color="auto"/>
        <w:bottom w:val="none" w:sz="0" w:space="0" w:color="auto"/>
        <w:right w:val="none" w:sz="0" w:space="0" w:color="auto"/>
      </w:divBdr>
    </w:div>
    <w:div w:id="1176380591">
      <w:bodyDiv w:val="1"/>
      <w:marLeft w:val="0"/>
      <w:marRight w:val="0"/>
      <w:marTop w:val="0"/>
      <w:marBottom w:val="0"/>
      <w:divBdr>
        <w:top w:val="none" w:sz="0" w:space="0" w:color="auto"/>
        <w:left w:val="none" w:sz="0" w:space="0" w:color="auto"/>
        <w:bottom w:val="none" w:sz="0" w:space="0" w:color="auto"/>
        <w:right w:val="none" w:sz="0" w:space="0" w:color="auto"/>
      </w:divBdr>
    </w:div>
    <w:div w:id="1176579842">
      <w:bodyDiv w:val="1"/>
      <w:marLeft w:val="0"/>
      <w:marRight w:val="0"/>
      <w:marTop w:val="0"/>
      <w:marBottom w:val="0"/>
      <w:divBdr>
        <w:top w:val="none" w:sz="0" w:space="0" w:color="auto"/>
        <w:left w:val="none" w:sz="0" w:space="0" w:color="auto"/>
        <w:bottom w:val="none" w:sz="0" w:space="0" w:color="auto"/>
        <w:right w:val="none" w:sz="0" w:space="0" w:color="auto"/>
      </w:divBdr>
    </w:div>
    <w:div w:id="1176724413">
      <w:bodyDiv w:val="1"/>
      <w:marLeft w:val="0"/>
      <w:marRight w:val="0"/>
      <w:marTop w:val="0"/>
      <w:marBottom w:val="0"/>
      <w:divBdr>
        <w:top w:val="none" w:sz="0" w:space="0" w:color="auto"/>
        <w:left w:val="none" w:sz="0" w:space="0" w:color="auto"/>
        <w:bottom w:val="none" w:sz="0" w:space="0" w:color="auto"/>
        <w:right w:val="none" w:sz="0" w:space="0" w:color="auto"/>
      </w:divBdr>
    </w:div>
    <w:div w:id="1176842235">
      <w:bodyDiv w:val="1"/>
      <w:marLeft w:val="0"/>
      <w:marRight w:val="0"/>
      <w:marTop w:val="0"/>
      <w:marBottom w:val="0"/>
      <w:divBdr>
        <w:top w:val="none" w:sz="0" w:space="0" w:color="auto"/>
        <w:left w:val="none" w:sz="0" w:space="0" w:color="auto"/>
        <w:bottom w:val="none" w:sz="0" w:space="0" w:color="auto"/>
        <w:right w:val="none" w:sz="0" w:space="0" w:color="auto"/>
      </w:divBdr>
    </w:div>
    <w:div w:id="1176918117">
      <w:bodyDiv w:val="1"/>
      <w:marLeft w:val="0"/>
      <w:marRight w:val="0"/>
      <w:marTop w:val="0"/>
      <w:marBottom w:val="0"/>
      <w:divBdr>
        <w:top w:val="none" w:sz="0" w:space="0" w:color="auto"/>
        <w:left w:val="none" w:sz="0" w:space="0" w:color="auto"/>
        <w:bottom w:val="none" w:sz="0" w:space="0" w:color="auto"/>
        <w:right w:val="none" w:sz="0" w:space="0" w:color="auto"/>
      </w:divBdr>
    </w:div>
    <w:div w:id="1176962738">
      <w:bodyDiv w:val="1"/>
      <w:marLeft w:val="0"/>
      <w:marRight w:val="0"/>
      <w:marTop w:val="0"/>
      <w:marBottom w:val="0"/>
      <w:divBdr>
        <w:top w:val="none" w:sz="0" w:space="0" w:color="auto"/>
        <w:left w:val="none" w:sz="0" w:space="0" w:color="auto"/>
        <w:bottom w:val="none" w:sz="0" w:space="0" w:color="auto"/>
        <w:right w:val="none" w:sz="0" w:space="0" w:color="auto"/>
      </w:divBdr>
    </w:div>
    <w:div w:id="1177109584">
      <w:bodyDiv w:val="1"/>
      <w:marLeft w:val="0"/>
      <w:marRight w:val="0"/>
      <w:marTop w:val="0"/>
      <w:marBottom w:val="0"/>
      <w:divBdr>
        <w:top w:val="none" w:sz="0" w:space="0" w:color="auto"/>
        <w:left w:val="none" w:sz="0" w:space="0" w:color="auto"/>
        <w:bottom w:val="none" w:sz="0" w:space="0" w:color="auto"/>
        <w:right w:val="none" w:sz="0" w:space="0" w:color="auto"/>
      </w:divBdr>
    </w:div>
    <w:div w:id="1177117426">
      <w:bodyDiv w:val="1"/>
      <w:marLeft w:val="0"/>
      <w:marRight w:val="0"/>
      <w:marTop w:val="0"/>
      <w:marBottom w:val="0"/>
      <w:divBdr>
        <w:top w:val="none" w:sz="0" w:space="0" w:color="auto"/>
        <w:left w:val="none" w:sz="0" w:space="0" w:color="auto"/>
        <w:bottom w:val="none" w:sz="0" w:space="0" w:color="auto"/>
        <w:right w:val="none" w:sz="0" w:space="0" w:color="auto"/>
      </w:divBdr>
    </w:div>
    <w:div w:id="1177501364">
      <w:bodyDiv w:val="1"/>
      <w:marLeft w:val="0"/>
      <w:marRight w:val="0"/>
      <w:marTop w:val="0"/>
      <w:marBottom w:val="0"/>
      <w:divBdr>
        <w:top w:val="none" w:sz="0" w:space="0" w:color="auto"/>
        <w:left w:val="none" w:sz="0" w:space="0" w:color="auto"/>
        <w:bottom w:val="none" w:sz="0" w:space="0" w:color="auto"/>
        <w:right w:val="none" w:sz="0" w:space="0" w:color="auto"/>
      </w:divBdr>
    </w:div>
    <w:div w:id="1177571376">
      <w:bodyDiv w:val="1"/>
      <w:marLeft w:val="0"/>
      <w:marRight w:val="0"/>
      <w:marTop w:val="0"/>
      <w:marBottom w:val="0"/>
      <w:divBdr>
        <w:top w:val="none" w:sz="0" w:space="0" w:color="auto"/>
        <w:left w:val="none" w:sz="0" w:space="0" w:color="auto"/>
        <w:bottom w:val="none" w:sz="0" w:space="0" w:color="auto"/>
        <w:right w:val="none" w:sz="0" w:space="0" w:color="auto"/>
      </w:divBdr>
    </w:div>
    <w:div w:id="1177883233">
      <w:bodyDiv w:val="1"/>
      <w:marLeft w:val="0"/>
      <w:marRight w:val="0"/>
      <w:marTop w:val="0"/>
      <w:marBottom w:val="0"/>
      <w:divBdr>
        <w:top w:val="none" w:sz="0" w:space="0" w:color="auto"/>
        <w:left w:val="none" w:sz="0" w:space="0" w:color="auto"/>
        <w:bottom w:val="none" w:sz="0" w:space="0" w:color="auto"/>
        <w:right w:val="none" w:sz="0" w:space="0" w:color="auto"/>
      </w:divBdr>
    </w:div>
    <w:div w:id="1177962550">
      <w:bodyDiv w:val="1"/>
      <w:marLeft w:val="0"/>
      <w:marRight w:val="0"/>
      <w:marTop w:val="0"/>
      <w:marBottom w:val="0"/>
      <w:divBdr>
        <w:top w:val="none" w:sz="0" w:space="0" w:color="auto"/>
        <w:left w:val="none" w:sz="0" w:space="0" w:color="auto"/>
        <w:bottom w:val="none" w:sz="0" w:space="0" w:color="auto"/>
        <w:right w:val="none" w:sz="0" w:space="0" w:color="auto"/>
      </w:divBdr>
    </w:div>
    <w:div w:id="1178040739">
      <w:bodyDiv w:val="1"/>
      <w:marLeft w:val="0"/>
      <w:marRight w:val="0"/>
      <w:marTop w:val="0"/>
      <w:marBottom w:val="0"/>
      <w:divBdr>
        <w:top w:val="none" w:sz="0" w:space="0" w:color="auto"/>
        <w:left w:val="none" w:sz="0" w:space="0" w:color="auto"/>
        <w:bottom w:val="none" w:sz="0" w:space="0" w:color="auto"/>
        <w:right w:val="none" w:sz="0" w:space="0" w:color="auto"/>
      </w:divBdr>
    </w:div>
    <w:div w:id="1178080689">
      <w:bodyDiv w:val="1"/>
      <w:marLeft w:val="0"/>
      <w:marRight w:val="0"/>
      <w:marTop w:val="0"/>
      <w:marBottom w:val="0"/>
      <w:divBdr>
        <w:top w:val="none" w:sz="0" w:space="0" w:color="auto"/>
        <w:left w:val="none" w:sz="0" w:space="0" w:color="auto"/>
        <w:bottom w:val="none" w:sz="0" w:space="0" w:color="auto"/>
        <w:right w:val="none" w:sz="0" w:space="0" w:color="auto"/>
      </w:divBdr>
    </w:div>
    <w:div w:id="1178153891">
      <w:bodyDiv w:val="1"/>
      <w:marLeft w:val="0"/>
      <w:marRight w:val="0"/>
      <w:marTop w:val="0"/>
      <w:marBottom w:val="0"/>
      <w:divBdr>
        <w:top w:val="none" w:sz="0" w:space="0" w:color="auto"/>
        <w:left w:val="none" w:sz="0" w:space="0" w:color="auto"/>
        <w:bottom w:val="none" w:sz="0" w:space="0" w:color="auto"/>
        <w:right w:val="none" w:sz="0" w:space="0" w:color="auto"/>
      </w:divBdr>
    </w:div>
    <w:div w:id="1178346741">
      <w:bodyDiv w:val="1"/>
      <w:marLeft w:val="0"/>
      <w:marRight w:val="0"/>
      <w:marTop w:val="0"/>
      <w:marBottom w:val="0"/>
      <w:divBdr>
        <w:top w:val="none" w:sz="0" w:space="0" w:color="auto"/>
        <w:left w:val="none" w:sz="0" w:space="0" w:color="auto"/>
        <w:bottom w:val="none" w:sz="0" w:space="0" w:color="auto"/>
        <w:right w:val="none" w:sz="0" w:space="0" w:color="auto"/>
      </w:divBdr>
    </w:div>
    <w:div w:id="1178428025">
      <w:bodyDiv w:val="1"/>
      <w:marLeft w:val="0"/>
      <w:marRight w:val="0"/>
      <w:marTop w:val="0"/>
      <w:marBottom w:val="0"/>
      <w:divBdr>
        <w:top w:val="none" w:sz="0" w:space="0" w:color="auto"/>
        <w:left w:val="none" w:sz="0" w:space="0" w:color="auto"/>
        <w:bottom w:val="none" w:sz="0" w:space="0" w:color="auto"/>
        <w:right w:val="none" w:sz="0" w:space="0" w:color="auto"/>
      </w:divBdr>
    </w:div>
    <w:div w:id="1178471505">
      <w:bodyDiv w:val="1"/>
      <w:marLeft w:val="0"/>
      <w:marRight w:val="0"/>
      <w:marTop w:val="0"/>
      <w:marBottom w:val="0"/>
      <w:divBdr>
        <w:top w:val="none" w:sz="0" w:space="0" w:color="auto"/>
        <w:left w:val="none" w:sz="0" w:space="0" w:color="auto"/>
        <w:bottom w:val="none" w:sz="0" w:space="0" w:color="auto"/>
        <w:right w:val="none" w:sz="0" w:space="0" w:color="auto"/>
      </w:divBdr>
    </w:div>
    <w:div w:id="1178999900">
      <w:bodyDiv w:val="1"/>
      <w:marLeft w:val="0"/>
      <w:marRight w:val="0"/>
      <w:marTop w:val="0"/>
      <w:marBottom w:val="0"/>
      <w:divBdr>
        <w:top w:val="none" w:sz="0" w:space="0" w:color="auto"/>
        <w:left w:val="none" w:sz="0" w:space="0" w:color="auto"/>
        <w:bottom w:val="none" w:sz="0" w:space="0" w:color="auto"/>
        <w:right w:val="none" w:sz="0" w:space="0" w:color="auto"/>
      </w:divBdr>
    </w:div>
    <w:div w:id="1179000515">
      <w:bodyDiv w:val="1"/>
      <w:marLeft w:val="0"/>
      <w:marRight w:val="0"/>
      <w:marTop w:val="0"/>
      <w:marBottom w:val="0"/>
      <w:divBdr>
        <w:top w:val="none" w:sz="0" w:space="0" w:color="auto"/>
        <w:left w:val="none" w:sz="0" w:space="0" w:color="auto"/>
        <w:bottom w:val="none" w:sz="0" w:space="0" w:color="auto"/>
        <w:right w:val="none" w:sz="0" w:space="0" w:color="auto"/>
      </w:divBdr>
    </w:div>
    <w:div w:id="1179349268">
      <w:bodyDiv w:val="1"/>
      <w:marLeft w:val="0"/>
      <w:marRight w:val="0"/>
      <w:marTop w:val="0"/>
      <w:marBottom w:val="0"/>
      <w:divBdr>
        <w:top w:val="none" w:sz="0" w:space="0" w:color="auto"/>
        <w:left w:val="none" w:sz="0" w:space="0" w:color="auto"/>
        <w:bottom w:val="none" w:sz="0" w:space="0" w:color="auto"/>
        <w:right w:val="none" w:sz="0" w:space="0" w:color="auto"/>
      </w:divBdr>
    </w:div>
    <w:div w:id="1179395922">
      <w:bodyDiv w:val="1"/>
      <w:marLeft w:val="0"/>
      <w:marRight w:val="0"/>
      <w:marTop w:val="0"/>
      <w:marBottom w:val="0"/>
      <w:divBdr>
        <w:top w:val="none" w:sz="0" w:space="0" w:color="auto"/>
        <w:left w:val="none" w:sz="0" w:space="0" w:color="auto"/>
        <w:bottom w:val="none" w:sz="0" w:space="0" w:color="auto"/>
        <w:right w:val="none" w:sz="0" w:space="0" w:color="auto"/>
      </w:divBdr>
    </w:div>
    <w:div w:id="1179541703">
      <w:bodyDiv w:val="1"/>
      <w:marLeft w:val="0"/>
      <w:marRight w:val="0"/>
      <w:marTop w:val="0"/>
      <w:marBottom w:val="0"/>
      <w:divBdr>
        <w:top w:val="none" w:sz="0" w:space="0" w:color="auto"/>
        <w:left w:val="none" w:sz="0" w:space="0" w:color="auto"/>
        <w:bottom w:val="none" w:sz="0" w:space="0" w:color="auto"/>
        <w:right w:val="none" w:sz="0" w:space="0" w:color="auto"/>
      </w:divBdr>
    </w:div>
    <w:div w:id="1179588363">
      <w:bodyDiv w:val="1"/>
      <w:marLeft w:val="0"/>
      <w:marRight w:val="0"/>
      <w:marTop w:val="0"/>
      <w:marBottom w:val="0"/>
      <w:divBdr>
        <w:top w:val="none" w:sz="0" w:space="0" w:color="auto"/>
        <w:left w:val="none" w:sz="0" w:space="0" w:color="auto"/>
        <w:bottom w:val="none" w:sz="0" w:space="0" w:color="auto"/>
        <w:right w:val="none" w:sz="0" w:space="0" w:color="auto"/>
      </w:divBdr>
    </w:div>
    <w:div w:id="1180314798">
      <w:bodyDiv w:val="1"/>
      <w:marLeft w:val="0"/>
      <w:marRight w:val="0"/>
      <w:marTop w:val="0"/>
      <w:marBottom w:val="0"/>
      <w:divBdr>
        <w:top w:val="none" w:sz="0" w:space="0" w:color="auto"/>
        <w:left w:val="none" w:sz="0" w:space="0" w:color="auto"/>
        <w:bottom w:val="none" w:sz="0" w:space="0" w:color="auto"/>
        <w:right w:val="none" w:sz="0" w:space="0" w:color="auto"/>
      </w:divBdr>
    </w:div>
    <w:div w:id="1180386301">
      <w:bodyDiv w:val="1"/>
      <w:marLeft w:val="0"/>
      <w:marRight w:val="0"/>
      <w:marTop w:val="0"/>
      <w:marBottom w:val="0"/>
      <w:divBdr>
        <w:top w:val="none" w:sz="0" w:space="0" w:color="auto"/>
        <w:left w:val="none" w:sz="0" w:space="0" w:color="auto"/>
        <w:bottom w:val="none" w:sz="0" w:space="0" w:color="auto"/>
        <w:right w:val="none" w:sz="0" w:space="0" w:color="auto"/>
      </w:divBdr>
    </w:div>
    <w:div w:id="1180387045">
      <w:bodyDiv w:val="1"/>
      <w:marLeft w:val="0"/>
      <w:marRight w:val="0"/>
      <w:marTop w:val="0"/>
      <w:marBottom w:val="0"/>
      <w:divBdr>
        <w:top w:val="none" w:sz="0" w:space="0" w:color="auto"/>
        <w:left w:val="none" w:sz="0" w:space="0" w:color="auto"/>
        <w:bottom w:val="none" w:sz="0" w:space="0" w:color="auto"/>
        <w:right w:val="none" w:sz="0" w:space="0" w:color="auto"/>
      </w:divBdr>
    </w:div>
    <w:div w:id="1180435437">
      <w:bodyDiv w:val="1"/>
      <w:marLeft w:val="0"/>
      <w:marRight w:val="0"/>
      <w:marTop w:val="0"/>
      <w:marBottom w:val="0"/>
      <w:divBdr>
        <w:top w:val="none" w:sz="0" w:space="0" w:color="auto"/>
        <w:left w:val="none" w:sz="0" w:space="0" w:color="auto"/>
        <w:bottom w:val="none" w:sz="0" w:space="0" w:color="auto"/>
        <w:right w:val="none" w:sz="0" w:space="0" w:color="auto"/>
      </w:divBdr>
    </w:div>
    <w:div w:id="1180505930">
      <w:bodyDiv w:val="1"/>
      <w:marLeft w:val="0"/>
      <w:marRight w:val="0"/>
      <w:marTop w:val="0"/>
      <w:marBottom w:val="0"/>
      <w:divBdr>
        <w:top w:val="none" w:sz="0" w:space="0" w:color="auto"/>
        <w:left w:val="none" w:sz="0" w:space="0" w:color="auto"/>
        <w:bottom w:val="none" w:sz="0" w:space="0" w:color="auto"/>
        <w:right w:val="none" w:sz="0" w:space="0" w:color="auto"/>
      </w:divBdr>
    </w:div>
    <w:div w:id="1180512905">
      <w:bodyDiv w:val="1"/>
      <w:marLeft w:val="0"/>
      <w:marRight w:val="0"/>
      <w:marTop w:val="0"/>
      <w:marBottom w:val="0"/>
      <w:divBdr>
        <w:top w:val="none" w:sz="0" w:space="0" w:color="auto"/>
        <w:left w:val="none" w:sz="0" w:space="0" w:color="auto"/>
        <w:bottom w:val="none" w:sz="0" w:space="0" w:color="auto"/>
        <w:right w:val="none" w:sz="0" w:space="0" w:color="auto"/>
      </w:divBdr>
    </w:div>
    <w:div w:id="1180697992">
      <w:bodyDiv w:val="1"/>
      <w:marLeft w:val="0"/>
      <w:marRight w:val="0"/>
      <w:marTop w:val="0"/>
      <w:marBottom w:val="0"/>
      <w:divBdr>
        <w:top w:val="none" w:sz="0" w:space="0" w:color="auto"/>
        <w:left w:val="none" w:sz="0" w:space="0" w:color="auto"/>
        <w:bottom w:val="none" w:sz="0" w:space="0" w:color="auto"/>
        <w:right w:val="none" w:sz="0" w:space="0" w:color="auto"/>
      </w:divBdr>
    </w:div>
    <w:div w:id="1180776595">
      <w:bodyDiv w:val="1"/>
      <w:marLeft w:val="0"/>
      <w:marRight w:val="0"/>
      <w:marTop w:val="0"/>
      <w:marBottom w:val="0"/>
      <w:divBdr>
        <w:top w:val="none" w:sz="0" w:space="0" w:color="auto"/>
        <w:left w:val="none" w:sz="0" w:space="0" w:color="auto"/>
        <w:bottom w:val="none" w:sz="0" w:space="0" w:color="auto"/>
        <w:right w:val="none" w:sz="0" w:space="0" w:color="auto"/>
      </w:divBdr>
    </w:div>
    <w:div w:id="1181159377">
      <w:bodyDiv w:val="1"/>
      <w:marLeft w:val="0"/>
      <w:marRight w:val="0"/>
      <w:marTop w:val="0"/>
      <w:marBottom w:val="0"/>
      <w:divBdr>
        <w:top w:val="none" w:sz="0" w:space="0" w:color="auto"/>
        <w:left w:val="none" w:sz="0" w:space="0" w:color="auto"/>
        <w:bottom w:val="none" w:sz="0" w:space="0" w:color="auto"/>
        <w:right w:val="none" w:sz="0" w:space="0" w:color="auto"/>
      </w:divBdr>
    </w:div>
    <w:div w:id="1181311493">
      <w:bodyDiv w:val="1"/>
      <w:marLeft w:val="0"/>
      <w:marRight w:val="0"/>
      <w:marTop w:val="0"/>
      <w:marBottom w:val="0"/>
      <w:divBdr>
        <w:top w:val="none" w:sz="0" w:space="0" w:color="auto"/>
        <w:left w:val="none" w:sz="0" w:space="0" w:color="auto"/>
        <w:bottom w:val="none" w:sz="0" w:space="0" w:color="auto"/>
        <w:right w:val="none" w:sz="0" w:space="0" w:color="auto"/>
      </w:divBdr>
    </w:div>
    <w:div w:id="1181773591">
      <w:bodyDiv w:val="1"/>
      <w:marLeft w:val="0"/>
      <w:marRight w:val="0"/>
      <w:marTop w:val="0"/>
      <w:marBottom w:val="0"/>
      <w:divBdr>
        <w:top w:val="none" w:sz="0" w:space="0" w:color="auto"/>
        <w:left w:val="none" w:sz="0" w:space="0" w:color="auto"/>
        <w:bottom w:val="none" w:sz="0" w:space="0" w:color="auto"/>
        <w:right w:val="none" w:sz="0" w:space="0" w:color="auto"/>
      </w:divBdr>
    </w:div>
    <w:div w:id="1182012081">
      <w:bodyDiv w:val="1"/>
      <w:marLeft w:val="0"/>
      <w:marRight w:val="0"/>
      <w:marTop w:val="0"/>
      <w:marBottom w:val="0"/>
      <w:divBdr>
        <w:top w:val="none" w:sz="0" w:space="0" w:color="auto"/>
        <w:left w:val="none" w:sz="0" w:space="0" w:color="auto"/>
        <w:bottom w:val="none" w:sz="0" w:space="0" w:color="auto"/>
        <w:right w:val="none" w:sz="0" w:space="0" w:color="auto"/>
      </w:divBdr>
    </w:div>
    <w:div w:id="1182740650">
      <w:bodyDiv w:val="1"/>
      <w:marLeft w:val="0"/>
      <w:marRight w:val="0"/>
      <w:marTop w:val="0"/>
      <w:marBottom w:val="0"/>
      <w:divBdr>
        <w:top w:val="none" w:sz="0" w:space="0" w:color="auto"/>
        <w:left w:val="none" w:sz="0" w:space="0" w:color="auto"/>
        <w:bottom w:val="none" w:sz="0" w:space="0" w:color="auto"/>
        <w:right w:val="none" w:sz="0" w:space="0" w:color="auto"/>
      </w:divBdr>
    </w:div>
    <w:div w:id="1182889628">
      <w:bodyDiv w:val="1"/>
      <w:marLeft w:val="0"/>
      <w:marRight w:val="0"/>
      <w:marTop w:val="0"/>
      <w:marBottom w:val="0"/>
      <w:divBdr>
        <w:top w:val="none" w:sz="0" w:space="0" w:color="auto"/>
        <w:left w:val="none" w:sz="0" w:space="0" w:color="auto"/>
        <w:bottom w:val="none" w:sz="0" w:space="0" w:color="auto"/>
        <w:right w:val="none" w:sz="0" w:space="0" w:color="auto"/>
      </w:divBdr>
    </w:div>
    <w:div w:id="1183013266">
      <w:bodyDiv w:val="1"/>
      <w:marLeft w:val="0"/>
      <w:marRight w:val="0"/>
      <w:marTop w:val="0"/>
      <w:marBottom w:val="0"/>
      <w:divBdr>
        <w:top w:val="none" w:sz="0" w:space="0" w:color="auto"/>
        <w:left w:val="none" w:sz="0" w:space="0" w:color="auto"/>
        <w:bottom w:val="none" w:sz="0" w:space="0" w:color="auto"/>
        <w:right w:val="none" w:sz="0" w:space="0" w:color="auto"/>
      </w:divBdr>
    </w:div>
    <w:div w:id="1183277834">
      <w:bodyDiv w:val="1"/>
      <w:marLeft w:val="0"/>
      <w:marRight w:val="0"/>
      <w:marTop w:val="0"/>
      <w:marBottom w:val="0"/>
      <w:divBdr>
        <w:top w:val="none" w:sz="0" w:space="0" w:color="auto"/>
        <w:left w:val="none" w:sz="0" w:space="0" w:color="auto"/>
        <w:bottom w:val="none" w:sz="0" w:space="0" w:color="auto"/>
        <w:right w:val="none" w:sz="0" w:space="0" w:color="auto"/>
      </w:divBdr>
    </w:div>
    <w:div w:id="1183401737">
      <w:bodyDiv w:val="1"/>
      <w:marLeft w:val="0"/>
      <w:marRight w:val="0"/>
      <w:marTop w:val="0"/>
      <w:marBottom w:val="0"/>
      <w:divBdr>
        <w:top w:val="none" w:sz="0" w:space="0" w:color="auto"/>
        <w:left w:val="none" w:sz="0" w:space="0" w:color="auto"/>
        <w:bottom w:val="none" w:sz="0" w:space="0" w:color="auto"/>
        <w:right w:val="none" w:sz="0" w:space="0" w:color="auto"/>
      </w:divBdr>
    </w:div>
    <w:div w:id="1183474001">
      <w:bodyDiv w:val="1"/>
      <w:marLeft w:val="0"/>
      <w:marRight w:val="0"/>
      <w:marTop w:val="0"/>
      <w:marBottom w:val="0"/>
      <w:divBdr>
        <w:top w:val="none" w:sz="0" w:space="0" w:color="auto"/>
        <w:left w:val="none" w:sz="0" w:space="0" w:color="auto"/>
        <w:bottom w:val="none" w:sz="0" w:space="0" w:color="auto"/>
        <w:right w:val="none" w:sz="0" w:space="0" w:color="auto"/>
      </w:divBdr>
    </w:div>
    <w:div w:id="1183713097">
      <w:bodyDiv w:val="1"/>
      <w:marLeft w:val="0"/>
      <w:marRight w:val="0"/>
      <w:marTop w:val="0"/>
      <w:marBottom w:val="0"/>
      <w:divBdr>
        <w:top w:val="none" w:sz="0" w:space="0" w:color="auto"/>
        <w:left w:val="none" w:sz="0" w:space="0" w:color="auto"/>
        <w:bottom w:val="none" w:sz="0" w:space="0" w:color="auto"/>
        <w:right w:val="none" w:sz="0" w:space="0" w:color="auto"/>
      </w:divBdr>
    </w:div>
    <w:div w:id="1183786853">
      <w:bodyDiv w:val="1"/>
      <w:marLeft w:val="0"/>
      <w:marRight w:val="0"/>
      <w:marTop w:val="0"/>
      <w:marBottom w:val="0"/>
      <w:divBdr>
        <w:top w:val="none" w:sz="0" w:space="0" w:color="auto"/>
        <w:left w:val="none" w:sz="0" w:space="0" w:color="auto"/>
        <w:bottom w:val="none" w:sz="0" w:space="0" w:color="auto"/>
        <w:right w:val="none" w:sz="0" w:space="0" w:color="auto"/>
      </w:divBdr>
    </w:div>
    <w:div w:id="1184054005">
      <w:bodyDiv w:val="1"/>
      <w:marLeft w:val="0"/>
      <w:marRight w:val="0"/>
      <w:marTop w:val="0"/>
      <w:marBottom w:val="0"/>
      <w:divBdr>
        <w:top w:val="none" w:sz="0" w:space="0" w:color="auto"/>
        <w:left w:val="none" w:sz="0" w:space="0" w:color="auto"/>
        <w:bottom w:val="none" w:sz="0" w:space="0" w:color="auto"/>
        <w:right w:val="none" w:sz="0" w:space="0" w:color="auto"/>
      </w:divBdr>
    </w:div>
    <w:div w:id="1184395446">
      <w:bodyDiv w:val="1"/>
      <w:marLeft w:val="0"/>
      <w:marRight w:val="0"/>
      <w:marTop w:val="0"/>
      <w:marBottom w:val="0"/>
      <w:divBdr>
        <w:top w:val="none" w:sz="0" w:space="0" w:color="auto"/>
        <w:left w:val="none" w:sz="0" w:space="0" w:color="auto"/>
        <w:bottom w:val="none" w:sz="0" w:space="0" w:color="auto"/>
        <w:right w:val="none" w:sz="0" w:space="0" w:color="auto"/>
      </w:divBdr>
    </w:div>
    <w:div w:id="1184435575">
      <w:bodyDiv w:val="1"/>
      <w:marLeft w:val="0"/>
      <w:marRight w:val="0"/>
      <w:marTop w:val="0"/>
      <w:marBottom w:val="0"/>
      <w:divBdr>
        <w:top w:val="none" w:sz="0" w:space="0" w:color="auto"/>
        <w:left w:val="none" w:sz="0" w:space="0" w:color="auto"/>
        <w:bottom w:val="none" w:sz="0" w:space="0" w:color="auto"/>
        <w:right w:val="none" w:sz="0" w:space="0" w:color="auto"/>
      </w:divBdr>
    </w:div>
    <w:div w:id="1184637657">
      <w:bodyDiv w:val="1"/>
      <w:marLeft w:val="0"/>
      <w:marRight w:val="0"/>
      <w:marTop w:val="0"/>
      <w:marBottom w:val="0"/>
      <w:divBdr>
        <w:top w:val="none" w:sz="0" w:space="0" w:color="auto"/>
        <w:left w:val="none" w:sz="0" w:space="0" w:color="auto"/>
        <w:bottom w:val="none" w:sz="0" w:space="0" w:color="auto"/>
        <w:right w:val="none" w:sz="0" w:space="0" w:color="auto"/>
      </w:divBdr>
    </w:div>
    <w:div w:id="1184825958">
      <w:bodyDiv w:val="1"/>
      <w:marLeft w:val="0"/>
      <w:marRight w:val="0"/>
      <w:marTop w:val="0"/>
      <w:marBottom w:val="0"/>
      <w:divBdr>
        <w:top w:val="none" w:sz="0" w:space="0" w:color="auto"/>
        <w:left w:val="none" w:sz="0" w:space="0" w:color="auto"/>
        <w:bottom w:val="none" w:sz="0" w:space="0" w:color="auto"/>
        <w:right w:val="none" w:sz="0" w:space="0" w:color="auto"/>
      </w:divBdr>
    </w:div>
    <w:div w:id="1184826258">
      <w:bodyDiv w:val="1"/>
      <w:marLeft w:val="0"/>
      <w:marRight w:val="0"/>
      <w:marTop w:val="0"/>
      <w:marBottom w:val="0"/>
      <w:divBdr>
        <w:top w:val="none" w:sz="0" w:space="0" w:color="auto"/>
        <w:left w:val="none" w:sz="0" w:space="0" w:color="auto"/>
        <w:bottom w:val="none" w:sz="0" w:space="0" w:color="auto"/>
        <w:right w:val="none" w:sz="0" w:space="0" w:color="auto"/>
      </w:divBdr>
    </w:div>
    <w:div w:id="1184826699">
      <w:bodyDiv w:val="1"/>
      <w:marLeft w:val="0"/>
      <w:marRight w:val="0"/>
      <w:marTop w:val="0"/>
      <w:marBottom w:val="0"/>
      <w:divBdr>
        <w:top w:val="none" w:sz="0" w:space="0" w:color="auto"/>
        <w:left w:val="none" w:sz="0" w:space="0" w:color="auto"/>
        <w:bottom w:val="none" w:sz="0" w:space="0" w:color="auto"/>
        <w:right w:val="none" w:sz="0" w:space="0" w:color="auto"/>
      </w:divBdr>
    </w:div>
    <w:div w:id="1185050087">
      <w:bodyDiv w:val="1"/>
      <w:marLeft w:val="0"/>
      <w:marRight w:val="0"/>
      <w:marTop w:val="0"/>
      <w:marBottom w:val="0"/>
      <w:divBdr>
        <w:top w:val="none" w:sz="0" w:space="0" w:color="auto"/>
        <w:left w:val="none" w:sz="0" w:space="0" w:color="auto"/>
        <w:bottom w:val="none" w:sz="0" w:space="0" w:color="auto"/>
        <w:right w:val="none" w:sz="0" w:space="0" w:color="auto"/>
      </w:divBdr>
    </w:div>
    <w:div w:id="1185054332">
      <w:bodyDiv w:val="1"/>
      <w:marLeft w:val="0"/>
      <w:marRight w:val="0"/>
      <w:marTop w:val="0"/>
      <w:marBottom w:val="0"/>
      <w:divBdr>
        <w:top w:val="none" w:sz="0" w:space="0" w:color="auto"/>
        <w:left w:val="none" w:sz="0" w:space="0" w:color="auto"/>
        <w:bottom w:val="none" w:sz="0" w:space="0" w:color="auto"/>
        <w:right w:val="none" w:sz="0" w:space="0" w:color="auto"/>
      </w:divBdr>
    </w:div>
    <w:div w:id="1185247476">
      <w:bodyDiv w:val="1"/>
      <w:marLeft w:val="0"/>
      <w:marRight w:val="0"/>
      <w:marTop w:val="0"/>
      <w:marBottom w:val="0"/>
      <w:divBdr>
        <w:top w:val="none" w:sz="0" w:space="0" w:color="auto"/>
        <w:left w:val="none" w:sz="0" w:space="0" w:color="auto"/>
        <w:bottom w:val="none" w:sz="0" w:space="0" w:color="auto"/>
        <w:right w:val="none" w:sz="0" w:space="0" w:color="auto"/>
      </w:divBdr>
    </w:div>
    <w:div w:id="1185365819">
      <w:bodyDiv w:val="1"/>
      <w:marLeft w:val="0"/>
      <w:marRight w:val="0"/>
      <w:marTop w:val="0"/>
      <w:marBottom w:val="0"/>
      <w:divBdr>
        <w:top w:val="none" w:sz="0" w:space="0" w:color="auto"/>
        <w:left w:val="none" w:sz="0" w:space="0" w:color="auto"/>
        <w:bottom w:val="none" w:sz="0" w:space="0" w:color="auto"/>
        <w:right w:val="none" w:sz="0" w:space="0" w:color="auto"/>
      </w:divBdr>
    </w:div>
    <w:div w:id="1185366781">
      <w:bodyDiv w:val="1"/>
      <w:marLeft w:val="0"/>
      <w:marRight w:val="0"/>
      <w:marTop w:val="0"/>
      <w:marBottom w:val="0"/>
      <w:divBdr>
        <w:top w:val="none" w:sz="0" w:space="0" w:color="auto"/>
        <w:left w:val="none" w:sz="0" w:space="0" w:color="auto"/>
        <w:bottom w:val="none" w:sz="0" w:space="0" w:color="auto"/>
        <w:right w:val="none" w:sz="0" w:space="0" w:color="auto"/>
      </w:divBdr>
    </w:div>
    <w:div w:id="1185628813">
      <w:bodyDiv w:val="1"/>
      <w:marLeft w:val="0"/>
      <w:marRight w:val="0"/>
      <w:marTop w:val="0"/>
      <w:marBottom w:val="0"/>
      <w:divBdr>
        <w:top w:val="none" w:sz="0" w:space="0" w:color="auto"/>
        <w:left w:val="none" w:sz="0" w:space="0" w:color="auto"/>
        <w:bottom w:val="none" w:sz="0" w:space="0" w:color="auto"/>
        <w:right w:val="none" w:sz="0" w:space="0" w:color="auto"/>
      </w:divBdr>
    </w:div>
    <w:div w:id="1185707896">
      <w:bodyDiv w:val="1"/>
      <w:marLeft w:val="0"/>
      <w:marRight w:val="0"/>
      <w:marTop w:val="0"/>
      <w:marBottom w:val="0"/>
      <w:divBdr>
        <w:top w:val="none" w:sz="0" w:space="0" w:color="auto"/>
        <w:left w:val="none" w:sz="0" w:space="0" w:color="auto"/>
        <w:bottom w:val="none" w:sz="0" w:space="0" w:color="auto"/>
        <w:right w:val="none" w:sz="0" w:space="0" w:color="auto"/>
      </w:divBdr>
    </w:div>
    <w:div w:id="1185940869">
      <w:bodyDiv w:val="1"/>
      <w:marLeft w:val="0"/>
      <w:marRight w:val="0"/>
      <w:marTop w:val="0"/>
      <w:marBottom w:val="0"/>
      <w:divBdr>
        <w:top w:val="none" w:sz="0" w:space="0" w:color="auto"/>
        <w:left w:val="none" w:sz="0" w:space="0" w:color="auto"/>
        <w:bottom w:val="none" w:sz="0" w:space="0" w:color="auto"/>
        <w:right w:val="none" w:sz="0" w:space="0" w:color="auto"/>
      </w:divBdr>
    </w:div>
    <w:div w:id="1186361359">
      <w:bodyDiv w:val="1"/>
      <w:marLeft w:val="0"/>
      <w:marRight w:val="0"/>
      <w:marTop w:val="0"/>
      <w:marBottom w:val="0"/>
      <w:divBdr>
        <w:top w:val="none" w:sz="0" w:space="0" w:color="auto"/>
        <w:left w:val="none" w:sz="0" w:space="0" w:color="auto"/>
        <w:bottom w:val="none" w:sz="0" w:space="0" w:color="auto"/>
        <w:right w:val="none" w:sz="0" w:space="0" w:color="auto"/>
      </w:divBdr>
    </w:div>
    <w:div w:id="1186363767">
      <w:bodyDiv w:val="1"/>
      <w:marLeft w:val="0"/>
      <w:marRight w:val="0"/>
      <w:marTop w:val="0"/>
      <w:marBottom w:val="0"/>
      <w:divBdr>
        <w:top w:val="none" w:sz="0" w:space="0" w:color="auto"/>
        <w:left w:val="none" w:sz="0" w:space="0" w:color="auto"/>
        <w:bottom w:val="none" w:sz="0" w:space="0" w:color="auto"/>
        <w:right w:val="none" w:sz="0" w:space="0" w:color="auto"/>
      </w:divBdr>
    </w:div>
    <w:div w:id="1186408834">
      <w:bodyDiv w:val="1"/>
      <w:marLeft w:val="0"/>
      <w:marRight w:val="0"/>
      <w:marTop w:val="0"/>
      <w:marBottom w:val="0"/>
      <w:divBdr>
        <w:top w:val="none" w:sz="0" w:space="0" w:color="auto"/>
        <w:left w:val="none" w:sz="0" w:space="0" w:color="auto"/>
        <w:bottom w:val="none" w:sz="0" w:space="0" w:color="auto"/>
        <w:right w:val="none" w:sz="0" w:space="0" w:color="auto"/>
      </w:divBdr>
    </w:div>
    <w:div w:id="1186483123">
      <w:bodyDiv w:val="1"/>
      <w:marLeft w:val="0"/>
      <w:marRight w:val="0"/>
      <w:marTop w:val="0"/>
      <w:marBottom w:val="0"/>
      <w:divBdr>
        <w:top w:val="none" w:sz="0" w:space="0" w:color="auto"/>
        <w:left w:val="none" w:sz="0" w:space="0" w:color="auto"/>
        <w:bottom w:val="none" w:sz="0" w:space="0" w:color="auto"/>
        <w:right w:val="none" w:sz="0" w:space="0" w:color="auto"/>
      </w:divBdr>
    </w:div>
    <w:div w:id="1187211586">
      <w:bodyDiv w:val="1"/>
      <w:marLeft w:val="0"/>
      <w:marRight w:val="0"/>
      <w:marTop w:val="0"/>
      <w:marBottom w:val="0"/>
      <w:divBdr>
        <w:top w:val="none" w:sz="0" w:space="0" w:color="auto"/>
        <w:left w:val="none" w:sz="0" w:space="0" w:color="auto"/>
        <w:bottom w:val="none" w:sz="0" w:space="0" w:color="auto"/>
        <w:right w:val="none" w:sz="0" w:space="0" w:color="auto"/>
      </w:divBdr>
    </w:div>
    <w:div w:id="1187448035">
      <w:bodyDiv w:val="1"/>
      <w:marLeft w:val="0"/>
      <w:marRight w:val="0"/>
      <w:marTop w:val="0"/>
      <w:marBottom w:val="0"/>
      <w:divBdr>
        <w:top w:val="none" w:sz="0" w:space="0" w:color="auto"/>
        <w:left w:val="none" w:sz="0" w:space="0" w:color="auto"/>
        <w:bottom w:val="none" w:sz="0" w:space="0" w:color="auto"/>
        <w:right w:val="none" w:sz="0" w:space="0" w:color="auto"/>
      </w:divBdr>
    </w:div>
    <w:div w:id="1187717285">
      <w:bodyDiv w:val="1"/>
      <w:marLeft w:val="0"/>
      <w:marRight w:val="0"/>
      <w:marTop w:val="0"/>
      <w:marBottom w:val="0"/>
      <w:divBdr>
        <w:top w:val="none" w:sz="0" w:space="0" w:color="auto"/>
        <w:left w:val="none" w:sz="0" w:space="0" w:color="auto"/>
        <w:bottom w:val="none" w:sz="0" w:space="0" w:color="auto"/>
        <w:right w:val="none" w:sz="0" w:space="0" w:color="auto"/>
      </w:divBdr>
    </w:div>
    <w:div w:id="1187790334">
      <w:bodyDiv w:val="1"/>
      <w:marLeft w:val="0"/>
      <w:marRight w:val="0"/>
      <w:marTop w:val="0"/>
      <w:marBottom w:val="0"/>
      <w:divBdr>
        <w:top w:val="none" w:sz="0" w:space="0" w:color="auto"/>
        <w:left w:val="none" w:sz="0" w:space="0" w:color="auto"/>
        <w:bottom w:val="none" w:sz="0" w:space="0" w:color="auto"/>
        <w:right w:val="none" w:sz="0" w:space="0" w:color="auto"/>
      </w:divBdr>
    </w:div>
    <w:div w:id="1188249882">
      <w:bodyDiv w:val="1"/>
      <w:marLeft w:val="0"/>
      <w:marRight w:val="0"/>
      <w:marTop w:val="0"/>
      <w:marBottom w:val="0"/>
      <w:divBdr>
        <w:top w:val="none" w:sz="0" w:space="0" w:color="auto"/>
        <w:left w:val="none" w:sz="0" w:space="0" w:color="auto"/>
        <w:bottom w:val="none" w:sz="0" w:space="0" w:color="auto"/>
        <w:right w:val="none" w:sz="0" w:space="0" w:color="auto"/>
      </w:divBdr>
    </w:div>
    <w:div w:id="1188446883">
      <w:bodyDiv w:val="1"/>
      <w:marLeft w:val="0"/>
      <w:marRight w:val="0"/>
      <w:marTop w:val="0"/>
      <w:marBottom w:val="0"/>
      <w:divBdr>
        <w:top w:val="none" w:sz="0" w:space="0" w:color="auto"/>
        <w:left w:val="none" w:sz="0" w:space="0" w:color="auto"/>
        <w:bottom w:val="none" w:sz="0" w:space="0" w:color="auto"/>
        <w:right w:val="none" w:sz="0" w:space="0" w:color="auto"/>
      </w:divBdr>
    </w:div>
    <w:div w:id="1188450037">
      <w:bodyDiv w:val="1"/>
      <w:marLeft w:val="0"/>
      <w:marRight w:val="0"/>
      <w:marTop w:val="0"/>
      <w:marBottom w:val="0"/>
      <w:divBdr>
        <w:top w:val="none" w:sz="0" w:space="0" w:color="auto"/>
        <w:left w:val="none" w:sz="0" w:space="0" w:color="auto"/>
        <w:bottom w:val="none" w:sz="0" w:space="0" w:color="auto"/>
        <w:right w:val="none" w:sz="0" w:space="0" w:color="auto"/>
      </w:divBdr>
    </w:div>
    <w:div w:id="1188711081">
      <w:bodyDiv w:val="1"/>
      <w:marLeft w:val="0"/>
      <w:marRight w:val="0"/>
      <w:marTop w:val="0"/>
      <w:marBottom w:val="0"/>
      <w:divBdr>
        <w:top w:val="none" w:sz="0" w:space="0" w:color="auto"/>
        <w:left w:val="none" w:sz="0" w:space="0" w:color="auto"/>
        <w:bottom w:val="none" w:sz="0" w:space="0" w:color="auto"/>
        <w:right w:val="none" w:sz="0" w:space="0" w:color="auto"/>
      </w:divBdr>
    </w:div>
    <w:div w:id="1188837099">
      <w:bodyDiv w:val="1"/>
      <w:marLeft w:val="0"/>
      <w:marRight w:val="0"/>
      <w:marTop w:val="0"/>
      <w:marBottom w:val="0"/>
      <w:divBdr>
        <w:top w:val="none" w:sz="0" w:space="0" w:color="auto"/>
        <w:left w:val="none" w:sz="0" w:space="0" w:color="auto"/>
        <w:bottom w:val="none" w:sz="0" w:space="0" w:color="auto"/>
        <w:right w:val="none" w:sz="0" w:space="0" w:color="auto"/>
      </w:divBdr>
    </w:div>
    <w:div w:id="1189029807">
      <w:bodyDiv w:val="1"/>
      <w:marLeft w:val="0"/>
      <w:marRight w:val="0"/>
      <w:marTop w:val="0"/>
      <w:marBottom w:val="0"/>
      <w:divBdr>
        <w:top w:val="none" w:sz="0" w:space="0" w:color="auto"/>
        <w:left w:val="none" w:sz="0" w:space="0" w:color="auto"/>
        <w:bottom w:val="none" w:sz="0" w:space="0" w:color="auto"/>
        <w:right w:val="none" w:sz="0" w:space="0" w:color="auto"/>
      </w:divBdr>
    </w:div>
    <w:div w:id="1189445122">
      <w:bodyDiv w:val="1"/>
      <w:marLeft w:val="0"/>
      <w:marRight w:val="0"/>
      <w:marTop w:val="0"/>
      <w:marBottom w:val="0"/>
      <w:divBdr>
        <w:top w:val="none" w:sz="0" w:space="0" w:color="auto"/>
        <w:left w:val="none" w:sz="0" w:space="0" w:color="auto"/>
        <w:bottom w:val="none" w:sz="0" w:space="0" w:color="auto"/>
        <w:right w:val="none" w:sz="0" w:space="0" w:color="auto"/>
      </w:divBdr>
    </w:div>
    <w:div w:id="1189757150">
      <w:bodyDiv w:val="1"/>
      <w:marLeft w:val="0"/>
      <w:marRight w:val="0"/>
      <w:marTop w:val="0"/>
      <w:marBottom w:val="0"/>
      <w:divBdr>
        <w:top w:val="none" w:sz="0" w:space="0" w:color="auto"/>
        <w:left w:val="none" w:sz="0" w:space="0" w:color="auto"/>
        <w:bottom w:val="none" w:sz="0" w:space="0" w:color="auto"/>
        <w:right w:val="none" w:sz="0" w:space="0" w:color="auto"/>
      </w:divBdr>
    </w:div>
    <w:div w:id="1189828070">
      <w:bodyDiv w:val="1"/>
      <w:marLeft w:val="0"/>
      <w:marRight w:val="0"/>
      <w:marTop w:val="0"/>
      <w:marBottom w:val="0"/>
      <w:divBdr>
        <w:top w:val="none" w:sz="0" w:space="0" w:color="auto"/>
        <w:left w:val="none" w:sz="0" w:space="0" w:color="auto"/>
        <w:bottom w:val="none" w:sz="0" w:space="0" w:color="auto"/>
        <w:right w:val="none" w:sz="0" w:space="0" w:color="auto"/>
      </w:divBdr>
    </w:div>
    <w:div w:id="1189877983">
      <w:bodyDiv w:val="1"/>
      <w:marLeft w:val="0"/>
      <w:marRight w:val="0"/>
      <w:marTop w:val="0"/>
      <w:marBottom w:val="0"/>
      <w:divBdr>
        <w:top w:val="none" w:sz="0" w:space="0" w:color="auto"/>
        <w:left w:val="none" w:sz="0" w:space="0" w:color="auto"/>
        <w:bottom w:val="none" w:sz="0" w:space="0" w:color="auto"/>
        <w:right w:val="none" w:sz="0" w:space="0" w:color="auto"/>
      </w:divBdr>
    </w:div>
    <w:div w:id="1190097963">
      <w:bodyDiv w:val="1"/>
      <w:marLeft w:val="0"/>
      <w:marRight w:val="0"/>
      <w:marTop w:val="0"/>
      <w:marBottom w:val="0"/>
      <w:divBdr>
        <w:top w:val="none" w:sz="0" w:space="0" w:color="auto"/>
        <w:left w:val="none" w:sz="0" w:space="0" w:color="auto"/>
        <w:bottom w:val="none" w:sz="0" w:space="0" w:color="auto"/>
        <w:right w:val="none" w:sz="0" w:space="0" w:color="auto"/>
      </w:divBdr>
    </w:div>
    <w:div w:id="1190219843">
      <w:bodyDiv w:val="1"/>
      <w:marLeft w:val="0"/>
      <w:marRight w:val="0"/>
      <w:marTop w:val="0"/>
      <w:marBottom w:val="0"/>
      <w:divBdr>
        <w:top w:val="none" w:sz="0" w:space="0" w:color="auto"/>
        <w:left w:val="none" w:sz="0" w:space="0" w:color="auto"/>
        <w:bottom w:val="none" w:sz="0" w:space="0" w:color="auto"/>
        <w:right w:val="none" w:sz="0" w:space="0" w:color="auto"/>
      </w:divBdr>
    </w:div>
    <w:div w:id="1190220106">
      <w:bodyDiv w:val="1"/>
      <w:marLeft w:val="0"/>
      <w:marRight w:val="0"/>
      <w:marTop w:val="0"/>
      <w:marBottom w:val="0"/>
      <w:divBdr>
        <w:top w:val="none" w:sz="0" w:space="0" w:color="auto"/>
        <w:left w:val="none" w:sz="0" w:space="0" w:color="auto"/>
        <w:bottom w:val="none" w:sz="0" w:space="0" w:color="auto"/>
        <w:right w:val="none" w:sz="0" w:space="0" w:color="auto"/>
      </w:divBdr>
    </w:div>
    <w:div w:id="1190485591">
      <w:bodyDiv w:val="1"/>
      <w:marLeft w:val="0"/>
      <w:marRight w:val="0"/>
      <w:marTop w:val="0"/>
      <w:marBottom w:val="0"/>
      <w:divBdr>
        <w:top w:val="none" w:sz="0" w:space="0" w:color="auto"/>
        <w:left w:val="none" w:sz="0" w:space="0" w:color="auto"/>
        <w:bottom w:val="none" w:sz="0" w:space="0" w:color="auto"/>
        <w:right w:val="none" w:sz="0" w:space="0" w:color="auto"/>
      </w:divBdr>
    </w:div>
    <w:div w:id="1190679609">
      <w:bodyDiv w:val="1"/>
      <w:marLeft w:val="0"/>
      <w:marRight w:val="0"/>
      <w:marTop w:val="0"/>
      <w:marBottom w:val="0"/>
      <w:divBdr>
        <w:top w:val="none" w:sz="0" w:space="0" w:color="auto"/>
        <w:left w:val="none" w:sz="0" w:space="0" w:color="auto"/>
        <w:bottom w:val="none" w:sz="0" w:space="0" w:color="auto"/>
        <w:right w:val="none" w:sz="0" w:space="0" w:color="auto"/>
      </w:divBdr>
    </w:div>
    <w:div w:id="1190799909">
      <w:bodyDiv w:val="1"/>
      <w:marLeft w:val="0"/>
      <w:marRight w:val="0"/>
      <w:marTop w:val="0"/>
      <w:marBottom w:val="0"/>
      <w:divBdr>
        <w:top w:val="none" w:sz="0" w:space="0" w:color="auto"/>
        <w:left w:val="none" w:sz="0" w:space="0" w:color="auto"/>
        <w:bottom w:val="none" w:sz="0" w:space="0" w:color="auto"/>
        <w:right w:val="none" w:sz="0" w:space="0" w:color="auto"/>
      </w:divBdr>
    </w:div>
    <w:div w:id="1190800553">
      <w:bodyDiv w:val="1"/>
      <w:marLeft w:val="0"/>
      <w:marRight w:val="0"/>
      <w:marTop w:val="0"/>
      <w:marBottom w:val="0"/>
      <w:divBdr>
        <w:top w:val="none" w:sz="0" w:space="0" w:color="auto"/>
        <w:left w:val="none" w:sz="0" w:space="0" w:color="auto"/>
        <w:bottom w:val="none" w:sz="0" w:space="0" w:color="auto"/>
        <w:right w:val="none" w:sz="0" w:space="0" w:color="auto"/>
      </w:divBdr>
    </w:div>
    <w:div w:id="1190995753">
      <w:bodyDiv w:val="1"/>
      <w:marLeft w:val="0"/>
      <w:marRight w:val="0"/>
      <w:marTop w:val="0"/>
      <w:marBottom w:val="0"/>
      <w:divBdr>
        <w:top w:val="none" w:sz="0" w:space="0" w:color="auto"/>
        <w:left w:val="none" w:sz="0" w:space="0" w:color="auto"/>
        <w:bottom w:val="none" w:sz="0" w:space="0" w:color="auto"/>
        <w:right w:val="none" w:sz="0" w:space="0" w:color="auto"/>
      </w:divBdr>
    </w:div>
    <w:div w:id="1191141227">
      <w:bodyDiv w:val="1"/>
      <w:marLeft w:val="0"/>
      <w:marRight w:val="0"/>
      <w:marTop w:val="0"/>
      <w:marBottom w:val="0"/>
      <w:divBdr>
        <w:top w:val="none" w:sz="0" w:space="0" w:color="auto"/>
        <w:left w:val="none" w:sz="0" w:space="0" w:color="auto"/>
        <w:bottom w:val="none" w:sz="0" w:space="0" w:color="auto"/>
        <w:right w:val="none" w:sz="0" w:space="0" w:color="auto"/>
      </w:divBdr>
    </w:div>
    <w:div w:id="1191143107">
      <w:bodyDiv w:val="1"/>
      <w:marLeft w:val="0"/>
      <w:marRight w:val="0"/>
      <w:marTop w:val="0"/>
      <w:marBottom w:val="0"/>
      <w:divBdr>
        <w:top w:val="none" w:sz="0" w:space="0" w:color="auto"/>
        <w:left w:val="none" w:sz="0" w:space="0" w:color="auto"/>
        <w:bottom w:val="none" w:sz="0" w:space="0" w:color="auto"/>
        <w:right w:val="none" w:sz="0" w:space="0" w:color="auto"/>
      </w:divBdr>
    </w:div>
    <w:div w:id="1191185831">
      <w:bodyDiv w:val="1"/>
      <w:marLeft w:val="0"/>
      <w:marRight w:val="0"/>
      <w:marTop w:val="0"/>
      <w:marBottom w:val="0"/>
      <w:divBdr>
        <w:top w:val="none" w:sz="0" w:space="0" w:color="auto"/>
        <w:left w:val="none" w:sz="0" w:space="0" w:color="auto"/>
        <w:bottom w:val="none" w:sz="0" w:space="0" w:color="auto"/>
        <w:right w:val="none" w:sz="0" w:space="0" w:color="auto"/>
      </w:divBdr>
    </w:div>
    <w:div w:id="1191261042">
      <w:bodyDiv w:val="1"/>
      <w:marLeft w:val="0"/>
      <w:marRight w:val="0"/>
      <w:marTop w:val="0"/>
      <w:marBottom w:val="0"/>
      <w:divBdr>
        <w:top w:val="none" w:sz="0" w:space="0" w:color="auto"/>
        <w:left w:val="none" w:sz="0" w:space="0" w:color="auto"/>
        <w:bottom w:val="none" w:sz="0" w:space="0" w:color="auto"/>
        <w:right w:val="none" w:sz="0" w:space="0" w:color="auto"/>
      </w:divBdr>
    </w:div>
    <w:div w:id="1191263718">
      <w:bodyDiv w:val="1"/>
      <w:marLeft w:val="0"/>
      <w:marRight w:val="0"/>
      <w:marTop w:val="0"/>
      <w:marBottom w:val="0"/>
      <w:divBdr>
        <w:top w:val="none" w:sz="0" w:space="0" w:color="auto"/>
        <w:left w:val="none" w:sz="0" w:space="0" w:color="auto"/>
        <w:bottom w:val="none" w:sz="0" w:space="0" w:color="auto"/>
        <w:right w:val="none" w:sz="0" w:space="0" w:color="auto"/>
      </w:divBdr>
    </w:div>
    <w:div w:id="1191336968">
      <w:bodyDiv w:val="1"/>
      <w:marLeft w:val="0"/>
      <w:marRight w:val="0"/>
      <w:marTop w:val="0"/>
      <w:marBottom w:val="0"/>
      <w:divBdr>
        <w:top w:val="none" w:sz="0" w:space="0" w:color="auto"/>
        <w:left w:val="none" w:sz="0" w:space="0" w:color="auto"/>
        <w:bottom w:val="none" w:sz="0" w:space="0" w:color="auto"/>
        <w:right w:val="none" w:sz="0" w:space="0" w:color="auto"/>
      </w:divBdr>
    </w:div>
    <w:div w:id="1191652179">
      <w:bodyDiv w:val="1"/>
      <w:marLeft w:val="0"/>
      <w:marRight w:val="0"/>
      <w:marTop w:val="0"/>
      <w:marBottom w:val="0"/>
      <w:divBdr>
        <w:top w:val="none" w:sz="0" w:space="0" w:color="auto"/>
        <w:left w:val="none" w:sz="0" w:space="0" w:color="auto"/>
        <w:bottom w:val="none" w:sz="0" w:space="0" w:color="auto"/>
        <w:right w:val="none" w:sz="0" w:space="0" w:color="auto"/>
      </w:divBdr>
    </w:div>
    <w:div w:id="1191913102">
      <w:bodyDiv w:val="1"/>
      <w:marLeft w:val="0"/>
      <w:marRight w:val="0"/>
      <w:marTop w:val="0"/>
      <w:marBottom w:val="0"/>
      <w:divBdr>
        <w:top w:val="none" w:sz="0" w:space="0" w:color="auto"/>
        <w:left w:val="none" w:sz="0" w:space="0" w:color="auto"/>
        <w:bottom w:val="none" w:sz="0" w:space="0" w:color="auto"/>
        <w:right w:val="none" w:sz="0" w:space="0" w:color="auto"/>
      </w:divBdr>
    </w:div>
    <w:div w:id="1192182550">
      <w:bodyDiv w:val="1"/>
      <w:marLeft w:val="0"/>
      <w:marRight w:val="0"/>
      <w:marTop w:val="0"/>
      <w:marBottom w:val="0"/>
      <w:divBdr>
        <w:top w:val="none" w:sz="0" w:space="0" w:color="auto"/>
        <w:left w:val="none" w:sz="0" w:space="0" w:color="auto"/>
        <w:bottom w:val="none" w:sz="0" w:space="0" w:color="auto"/>
        <w:right w:val="none" w:sz="0" w:space="0" w:color="auto"/>
      </w:divBdr>
    </w:div>
    <w:div w:id="1192186901">
      <w:bodyDiv w:val="1"/>
      <w:marLeft w:val="0"/>
      <w:marRight w:val="0"/>
      <w:marTop w:val="0"/>
      <w:marBottom w:val="0"/>
      <w:divBdr>
        <w:top w:val="none" w:sz="0" w:space="0" w:color="auto"/>
        <w:left w:val="none" w:sz="0" w:space="0" w:color="auto"/>
        <w:bottom w:val="none" w:sz="0" w:space="0" w:color="auto"/>
        <w:right w:val="none" w:sz="0" w:space="0" w:color="auto"/>
      </w:divBdr>
    </w:div>
    <w:div w:id="1192304776">
      <w:bodyDiv w:val="1"/>
      <w:marLeft w:val="0"/>
      <w:marRight w:val="0"/>
      <w:marTop w:val="0"/>
      <w:marBottom w:val="0"/>
      <w:divBdr>
        <w:top w:val="none" w:sz="0" w:space="0" w:color="auto"/>
        <w:left w:val="none" w:sz="0" w:space="0" w:color="auto"/>
        <w:bottom w:val="none" w:sz="0" w:space="0" w:color="auto"/>
        <w:right w:val="none" w:sz="0" w:space="0" w:color="auto"/>
      </w:divBdr>
    </w:div>
    <w:div w:id="1192457836">
      <w:bodyDiv w:val="1"/>
      <w:marLeft w:val="0"/>
      <w:marRight w:val="0"/>
      <w:marTop w:val="0"/>
      <w:marBottom w:val="0"/>
      <w:divBdr>
        <w:top w:val="none" w:sz="0" w:space="0" w:color="auto"/>
        <w:left w:val="none" w:sz="0" w:space="0" w:color="auto"/>
        <w:bottom w:val="none" w:sz="0" w:space="0" w:color="auto"/>
        <w:right w:val="none" w:sz="0" w:space="0" w:color="auto"/>
      </w:divBdr>
    </w:div>
    <w:div w:id="1192722156">
      <w:bodyDiv w:val="1"/>
      <w:marLeft w:val="0"/>
      <w:marRight w:val="0"/>
      <w:marTop w:val="0"/>
      <w:marBottom w:val="0"/>
      <w:divBdr>
        <w:top w:val="none" w:sz="0" w:space="0" w:color="auto"/>
        <w:left w:val="none" w:sz="0" w:space="0" w:color="auto"/>
        <w:bottom w:val="none" w:sz="0" w:space="0" w:color="auto"/>
        <w:right w:val="none" w:sz="0" w:space="0" w:color="auto"/>
      </w:divBdr>
    </w:div>
    <w:div w:id="1192957155">
      <w:bodyDiv w:val="1"/>
      <w:marLeft w:val="0"/>
      <w:marRight w:val="0"/>
      <w:marTop w:val="0"/>
      <w:marBottom w:val="0"/>
      <w:divBdr>
        <w:top w:val="none" w:sz="0" w:space="0" w:color="auto"/>
        <w:left w:val="none" w:sz="0" w:space="0" w:color="auto"/>
        <w:bottom w:val="none" w:sz="0" w:space="0" w:color="auto"/>
        <w:right w:val="none" w:sz="0" w:space="0" w:color="auto"/>
      </w:divBdr>
    </w:div>
    <w:div w:id="1193035282">
      <w:bodyDiv w:val="1"/>
      <w:marLeft w:val="0"/>
      <w:marRight w:val="0"/>
      <w:marTop w:val="0"/>
      <w:marBottom w:val="0"/>
      <w:divBdr>
        <w:top w:val="none" w:sz="0" w:space="0" w:color="auto"/>
        <w:left w:val="none" w:sz="0" w:space="0" w:color="auto"/>
        <w:bottom w:val="none" w:sz="0" w:space="0" w:color="auto"/>
        <w:right w:val="none" w:sz="0" w:space="0" w:color="auto"/>
      </w:divBdr>
    </w:div>
    <w:div w:id="1193226399">
      <w:bodyDiv w:val="1"/>
      <w:marLeft w:val="0"/>
      <w:marRight w:val="0"/>
      <w:marTop w:val="0"/>
      <w:marBottom w:val="0"/>
      <w:divBdr>
        <w:top w:val="none" w:sz="0" w:space="0" w:color="auto"/>
        <w:left w:val="none" w:sz="0" w:space="0" w:color="auto"/>
        <w:bottom w:val="none" w:sz="0" w:space="0" w:color="auto"/>
        <w:right w:val="none" w:sz="0" w:space="0" w:color="auto"/>
      </w:divBdr>
    </w:div>
    <w:div w:id="1193765932">
      <w:bodyDiv w:val="1"/>
      <w:marLeft w:val="0"/>
      <w:marRight w:val="0"/>
      <w:marTop w:val="0"/>
      <w:marBottom w:val="0"/>
      <w:divBdr>
        <w:top w:val="none" w:sz="0" w:space="0" w:color="auto"/>
        <w:left w:val="none" w:sz="0" w:space="0" w:color="auto"/>
        <w:bottom w:val="none" w:sz="0" w:space="0" w:color="auto"/>
        <w:right w:val="none" w:sz="0" w:space="0" w:color="auto"/>
      </w:divBdr>
    </w:div>
    <w:div w:id="1193880167">
      <w:bodyDiv w:val="1"/>
      <w:marLeft w:val="0"/>
      <w:marRight w:val="0"/>
      <w:marTop w:val="0"/>
      <w:marBottom w:val="0"/>
      <w:divBdr>
        <w:top w:val="none" w:sz="0" w:space="0" w:color="auto"/>
        <w:left w:val="none" w:sz="0" w:space="0" w:color="auto"/>
        <w:bottom w:val="none" w:sz="0" w:space="0" w:color="auto"/>
        <w:right w:val="none" w:sz="0" w:space="0" w:color="auto"/>
      </w:divBdr>
    </w:div>
    <w:div w:id="1194729936">
      <w:bodyDiv w:val="1"/>
      <w:marLeft w:val="0"/>
      <w:marRight w:val="0"/>
      <w:marTop w:val="0"/>
      <w:marBottom w:val="0"/>
      <w:divBdr>
        <w:top w:val="none" w:sz="0" w:space="0" w:color="auto"/>
        <w:left w:val="none" w:sz="0" w:space="0" w:color="auto"/>
        <w:bottom w:val="none" w:sz="0" w:space="0" w:color="auto"/>
        <w:right w:val="none" w:sz="0" w:space="0" w:color="auto"/>
      </w:divBdr>
    </w:div>
    <w:div w:id="1194924981">
      <w:bodyDiv w:val="1"/>
      <w:marLeft w:val="0"/>
      <w:marRight w:val="0"/>
      <w:marTop w:val="0"/>
      <w:marBottom w:val="0"/>
      <w:divBdr>
        <w:top w:val="none" w:sz="0" w:space="0" w:color="auto"/>
        <w:left w:val="none" w:sz="0" w:space="0" w:color="auto"/>
        <w:bottom w:val="none" w:sz="0" w:space="0" w:color="auto"/>
        <w:right w:val="none" w:sz="0" w:space="0" w:color="auto"/>
      </w:divBdr>
    </w:div>
    <w:div w:id="1194925240">
      <w:bodyDiv w:val="1"/>
      <w:marLeft w:val="0"/>
      <w:marRight w:val="0"/>
      <w:marTop w:val="0"/>
      <w:marBottom w:val="0"/>
      <w:divBdr>
        <w:top w:val="none" w:sz="0" w:space="0" w:color="auto"/>
        <w:left w:val="none" w:sz="0" w:space="0" w:color="auto"/>
        <w:bottom w:val="none" w:sz="0" w:space="0" w:color="auto"/>
        <w:right w:val="none" w:sz="0" w:space="0" w:color="auto"/>
      </w:divBdr>
    </w:div>
    <w:div w:id="1195383165">
      <w:bodyDiv w:val="1"/>
      <w:marLeft w:val="0"/>
      <w:marRight w:val="0"/>
      <w:marTop w:val="0"/>
      <w:marBottom w:val="0"/>
      <w:divBdr>
        <w:top w:val="none" w:sz="0" w:space="0" w:color="auto"/>
        <w:left w:val="none" w:sz="0" w:space="0" w:color="auto"/>
        <w:bottom w:val="none" w:sz="0" w:space="0" w:color="auto"/>
        <w:right w:val="none" w:sz="0" w:space="0" w:color="auto"/>
      </w:divBdr>
    </w:div>
    <w:div w:id="1195383549">
      <w:bodyDiv w:val="1"/>
      <w:marLeft w:val="0"/>
      <w:marRight w:val="0"/>
      <w:marTop w:val="0"/>
      <w:marBottom w:val="0"/>
      <w:divBdr>
        <w:top w:val="none" w:sz="0" w:space="0" w:color="auto"/>
        <w:left w:val="none" w:sz="0" w:space="0" w:color="auto"/>
        <w:bottom w:val="none" w:sz="0" w:space="0" w:color="auto"/>
        <w:right w:val="none" w:sz="0" w:space="0" w:color="auto"/>
      </w:divBdr>
    </w:div>
    <w:div w:id="1195654149">
      <w:bodyDiv w:val="1"/>
      <w:marLeft w:val="0"/>
      <w:marRight w:val="0"/>
      <w:marTop w:val="0"/>
      <w:marBottom w:val="0"/>
      <w:divBdr>
        <w:top w:val="none" w:sz="0" w:space="0" w:color="auto"/>
        <w:left w:val="none" w:sz="0" w:space="0" w:color="auto"/>
        <w:bottom w:val="none" w:sz="0" w:space="0" w:color="auto"/>
        <w:right w:val="none" w:sz="0" w:space="0" w:color="auto"/>
      </w:divBdr>
    </w:div>
    <w:div w:id="1195923349">
      <w:bodyDiv w:val="1"/>
      <w:marLeft w:val="0"/>
      <w:marRight w:val="0"/>
      <w:marTop w:val="0"/>
      <w:marBottom w:val="0"/>
      <w:divBdr>
        <w:top w:val="none" w:sz="0" w:space="0" w:color="auto"/>
        <w:left w:val="none" w:sz="0" w:space="0" w:color="auto"/>
        <w:bottom w:val="none" w:sz="0" w:space="0" w:color="auto"/>
        <w:right w:val="none" w:sz="0" w:space="0" w:color="auto"/>
      </w:divBdr>
    </w:div>
    <w:div w:id="1196306654">
      <w:bodyDiv w:val="1"/>
      <w:marLeft w:val="0"/>
      <w:marRight w:val="0"/>
      <w:marTop w:val="0"/>
      <w:marBottom w:val="0"/>
      <w:divBdr>
        <w:top w:val="none" w:sz="0" w:space="0" w:color="auto"/>
        <w:left w:val="none" w:sz="0" w:space="0" w:color="auto"/>
        <w:bottom w:val="none" w:sz="0" w:space="0" w:color="auto"/>
        <w:right w:val="none" w:sz="0" w:space="0" w:color="auto"/>
      </w:divBdr>
    </w:div>
    <w:div w:id="1196386536">
      <w:bodyDiv w:val="1"/>
      <w:marLeft w:val="0"/>
      <w:marRight w:val="0"/>
      <w:marTop w:val="0"/>
      <w:marBottom w:val="0"/>
      <w:divBdr>
        <w:top w:val="none" w:sz="0" w:space="0" w:color="auto"/>
        <w:left w:val="none" w:sz="0" w:space="0" w:color="auto"/>
        <w:bottom w:val="none" w:sz="0" w:space="0" w:color="auto"/>
        <w:right w:val="none" w:sz="0" w:space="0" w:color="auto"/>
      </w:divBdr>
    </w:div>
    <w:div w:id="1196428098">
      <w:bodyDiv w:val="1"/>
      <w:marLeft w:val="0"/>
      <w:marRight w:val="0"/>
      <w:marTop w:val="0"/>
      <w:marBottom w:val="0"/>
      <w:divBdr>
        <w:top w:val="none" w:sz="0" w:space="0" w:color="auto"/>
        <w:left w:val="none" w:sz="0" w:space="0" w:color="auto"/>
        <w:bottom w:val="none" w:sz="0" w:space="0" w:color="auto"/>
        <w:right w:val="none" w:sz="0" w:space="0" w:color="auto"/>
      </w:divBdr>
    </w:div>
    <w:div w:id="1196772342">
      <w:bodyDiv w:val="1"/>
      <w:marLeft w:val="0"/>
      <w:marRight w:val="0"/>
      <w:marTop w:val="0"/>
      <w:marBottom w:val="0"/>
      <w:divBdr>
        <w:top w:val="none" w:sz="0" w:space="0" w:color="auto"/>
        <w:left w:val="none" w:sz="0" w:space="0" w:color="auto"/>
        <w:bottom w:val="none" w:sz="0" w:space="0" w:color="auto"/>
        <w:right w:val="none" w:sz="0" w:space="0" w:color="auto"/>
      </w:divBdr>
    </w:div>
    <w:div w:id="1196843307">
      <w:bodyDiv w:val="1"/>
      <w:marLeft w:val="0"/>
      <w:marRight w:val="0"/>
      <w:marTop w:val="0"/>
      <w:marBottom w:val="0"/>
      <w:divBdr>
        <w:top w:val="none" w:sz="0" w:space="0" w:color="auto"/>
        <w:left w:val="none" w:sz="0" w:space="0" w:color="auto"/>
        <w:bottom w:val="none" w:sz="0" w:space="0" w:color="auto"/>
        <w:right w:val="none" w:sz="0" w:space="0" w:color="auto"/>
      </w:divBdr>
    </w:div>
    <w:div w:id="1196886452">
      <w:bodyDiv w:val="1"/>
      <w:marLeft w:val="0"/>
      <w:marRight w:val="0"/>
      <w:marTop w:val="0"/>
      <w:marBottom w:val="0"/>
      <w:divBdr>
        <w:top w:val="none" w:sz="0" w:space="0" w:color="auto"/>
        <w:left w:val="none" w:sz="0" w:space="0" w:color="auto"/>
        <w:bottom w:val="none" w:sz="0" w:space="0" w:color="auto"/>
        <w:right w:val="none" w:sz="0" w:space="0" w:color="auto"/>
      </w:divBdr>
    </w:div>
    <w:div w:id="1196892551">
      <w:bodyDiv w:val="1"/>
      <w:marLeft w:val="0"/>
      <w:marRight w:val="0"/>
      <w:marTop w:val="0"/>
      <w:marBottom w:val="0"/>
      <w:divBdr>
        <w:top w:val="none" w:sz="0" w:space="0" w:color="auto"/>
        <w:left w:val="none" w:sz="0" w:space="0" w:color="auto"/>
        <w:bottom w:val="none" w:sz="0" w:space="0" w:color="auto"/>
        <w:right w:val="none" w:sz="0" w:space="0" w:color="auto"/>
      </w:divBdr>
    </w:div>
    <w:div w:id="1197086452">
      <w:bodyDiv w:val="1"/>
      <w:marLeft w:val="0"/>
      <w:marRight w:val="0"/>
      <w:marTop w:val="0"/>
      <w:marBottom w:val="0"/>
      <w:divBdr>
        <w:top w:val="none" w:sz="0" w:space="0" w:color="auto"/>
        <w:left w:val="none" w:sz="0" w:space="0" w:color="auto"/>
        <w:bottom w:val="none" w:sz="0" w:space="0" w:color="auto"/>
        <w:right w:val="none" w:sz="0" w:space="0" w:color="auto"/>
      </w:divBdr>
    </w:div>
    <w:div w:id="1197277303">
      <w:bodyDiv w:val="1"/>
      <w:marLeft w:val="0"/>
      <w:marRight w:val="0"/>
      <w:marTop w:val="0"/>
      <w:marBottom w:val="0"/>
      <w:divBdr>
        <w:top w:val="none" w:sz="0" w:space="0" w:color="auto"/>
        <w:left w:val="none" w:sz="0" w:space="0" w:color="auto"/>
        <w:bottom w:val="none" w:sz="0" w:space="0" w:color="auto"/>
        <w:right w:val="none" w:sz="0" w:space="0" w:color="auto"/>
      </w:divBdr>
    </w:div>
    <w:div w:id="1197348032">
      <w:bodyDiv w:val="1"/>
      <w:marLeft w:val="0"/>
      <w:marRight w:val="0"/>
      <w:marTop w:val="0"/>
      <w:marBottom w:val="0"/>
      <w:divBdr>
        <w:top w:val="none" w:sz="0" w:space="0" w:color="auto"/>
        <w:left w:val="none" w:sz="0" w:space="0" w:color="auto"/>
        <w:bottom w:val="none" w:sz="0" w:space="0" w:color="auto"/>
        <w:right w:val="none" w:sz="0" w:space="0" w:color="auto"/>
      </w:divBdr>
    </w:div>
    <w:div w:id="1197427877">
      <w:bodyDiv w:val="1"/>
      <w:marLeft w:val="0"/>
      <w:marRight w:val="0"/>
      <w:marTop w:val="0"/>
      <w:marBottom w:val="0"/>
      <w:divBdr>
        <w:top w:val="none" w:sz="0" w:space="0" w:color="auto"/>
        <w:left w:val="none" w:sz="0" w:space="0" w:color="auto"/>
        <w:bottom w:val="none" w:sz="0" w:space="0" w:color="auto"/>
        <w:right w:val="none" w:sz="0" w:space="0" w:color="auto"/>
      </w:divBdr>
    </w:div>
    <w:div w:id="1197430532">
      <w:bodyDiv w:val="1"/>
      <w:marLeft w:val="0"/>
      <w:marRight w:val="0"/>
      <w:marTop w:val="0"/>
      <w:marBottom w:val="0"/>
      <w:divBdr>
        <w:top w:val="none" w:sz="0" w:space="0" w:color="auto"/>
        <w:left w:val="none" w:sz="0" w:space="0" w:color="auto"/>
        <w:bottom w:val="none" w:sz="0" w:space="0" w:color="auto"/>
        <w:right w:val="none" w:sz="0" w:space="0" w:color="auto"/>
      </w:divBdr>
    </w:div>
    <w:div w:id="1198004470">
      <w:bodyDiv w:val="1"/>
      <w:marLeft w:val="0"/>
      <w:marRight w:val="0"/>
      <w:marTop w:val="0"/>
      <w:marBottom w:val="0"/>
      <w:divBdr>
        <w:top w:val="none" w:sz="0" w:space="0" w:color="auto"/>
        <w:left w:val="none" w:sz="0" w:space="0" w:color="auto"/>
        <w:bottom w:val="none" w:sz="0" w:space="0" w:color="auto"/>
        <w:right w:val="none" w:sz="0" w:space="0" w:color="auto"/>
      </w:divBdr>
    </w:div>
    <w:div w:id="1198008816">
      <w:bodyDiv w:val="1"/>
      <w:marLeft w:val="0"/>
      <w:marRight w:val="0"/>
      <w:marTop w:val="0"/>
      <w:marBottom w:val="0"/>
      <w:divBdr>
        <w:top w:val="none" w:sz="0" w:space="0" w:color="auto"/>
        <w:left w:val="none" w:sz="0" w:space="0" w:color="auto"/>
        <w:bottom w:val="none" w:sz="0" w:space="0" w:color="auto"/>
        <w:right w:val="none" w:sz="0" w:space="0" w:color="auto"/>
      </w:divBdr>
    </w:div>
    <w:div w:id="1198196656">
      <w:bodyDiv w:val="1"/>
      <w:marLeft w:val="0"/>
      <w:marRight w:val="0"/>
      <w:marTop w:val="0"/>
      <w:marBottom w:val="0"/>
      <w:divBdr>
        <w:top w:val="none" w:sz="0" w:space="0" w:color="auto"/>
        <w:left w:val="none" w:sz="0" w:space="0" w:color="auto"/>
        <w:bottom w:val="none" w:sz="0" w:space="0" w:color="auto"/>
        <w:right w:val="none" w:sz="0" w:space="0" w:color="auto"/>
      </w:divBdr>
    </w:div>
    <w:div w:id="1198204175">
      <w:bodyDiv w:val="1"/>
      <w:marLeft w:val="0"/>
      <w:marRight w:val="0"/>
      <w:marTop w:val="0"/>
      <w:marBottom w:val="0"/>
      <w:divBdr>
        <w:top w:val="none" w:sz="0" w:space="0" w:color="auto"/>
        <w:left w:val="none" w:sz="0" w:space="0" w:color="auto"/>
        <w:bottom w:val="none" w:sz="0" w:space="0" w:color="auto"/>
        <w:right w:val="none" w:sz="0" w:space="0" w:color="auto"/>
      </w:divBdr>
    </w:div>
    <w:div w:id="1198274477">
      <w:bodyDiv w:val="1"/>
      <w:marLeft w:val="0"/>
      <w:marRight w:val="0"/>
      <w:marTop w:val="0"/>
      <w:marBottom w:val="0"/>
      <w:divBdr>
        <w:top w:val="none" w:sz="0" w:space="0" w:color="auto"/>
        <w:left w:val="none" w:sz="0" w:space="0" w:color="auto"/>
        <w:bottom w:val="none" w:sz="0" w:space="0" w:color="auto"/>
        <w:right w:val="none" w:sz="0" w:space="0" w:color="auto"/>
      </w:divBdr>
    </w:div>
    <w:div w:id="1198471308">
      <w:bodyDiv w:val="1"/>
      <w:marLeft w:val="0"/>
      <w:marRight w:val="0"/>
      <w:marTop w:val="0"/>
      <w:marBottom w:val="0"/>
      <w:divBdr>
        <w:top w:val="none" w:sz="0" w:space="0" w:color="auto"/>
        <w:left w:val="none" w:sz="0" w:space="0" w:color="auto"/>
        <w:bottom w:val="none" w:sz="0" w:space="0" w:color="auto"/>
        <w:right w:val="none" w:sz="0" w:space="0" w:color="auto"/>
      </w:divBdr>
    </w:div>
    <w:div w:id="1198542177">
      <w:bodyDiv w:val="1"/>
      <w:marLeft w:val="0"/>
      <w:marRight w:val="0"/>
      <w:marTop w:val="0"/>
      <w:marBottom w:val="0"/>
      <w:divBdr>
        <w:top w:val="none" w:sz="0" w:space="0" w:color="auto"/>
        <w:left w:val="none" w:sz="0" w:space="0" w:color="auto"/>
        <w:bottom w:val="none" w:sz="0" w:space="0" w:color="auto"/>
        <w:right w:val="none" w:sz="0" w:space="0" w:color="auto"/>
      </w:divBdr>
    </w:div>
    <w:div w:id="1198590176">
      <w:bodyDiv w:val="1"/>
      <w:marLeft w:val="0"/>
      <w:marRight w:val="0"/>
      <w:marTop w:val="0"/>
      <w:marBottom w:val="0"/>
      <w:divBdr>
        <w:top w:val="none" w:sz="0" w:space="0" w:color="auto"/>
        <w:left w:val="none" w:sz="0" w:space="0" w:color="auto"/>
        <w:bottom w:val="none" w:sz="0" w:space="0" w:color="auto"/>
        <w:right w:val="none" w:sz="0" w:space="0" w:color="auto"/>
      </w:divBdr>
    </w:div>
    <w:div w:id="1198741162">
      <w:bodyDiv w:val="1"/>
      <w:marLeft w:val="0"/>
      <w:marRight w:val="0"/>
      <w:marTop w:val="0"/>
      <w:marBottom w:val="0"/>
      <w:divBdr>
        <w:top w:val="none" w:sz="0" w:space="0" w:color="auto"/>
        <w:left w:val="none" w:sz="0" w:space="0" w:color="auto"/>
        <w:bottom w:val="none" w:sz="0" w:space="0" w:color="auto"/>
        <w:right w:val="none" w:sz="0" w:space="0" w:color="auto"/>
      </w:divBdr>
    </w:div>
    <w:div w:id="1198815074">
      <w:bodyDiv w:val="1"/>
      <w:marLeft w:val="0"/>
      <w:marRight w:val="0"/>
      <w:marTop w:val="0"/>
      <w:marBottom w:val="0"/>
      <w:divBdr>
        <w:top w:val="none" w:sz="0" w:space="0" w:color="auto"/>
        <w:left w:val="none" w:sz="0" w:space="0" w:color="auto"/>
        <w:bottom w:val="none" w:sz="0" w:space="0" w:color="auto"/>
        <w:right w:val="none" w:sz="0" w:space="0" w:color="auto"/>
      </w:divBdr>
    </w:div>
    <w:div w:id="1199050417">
      <w:bodyDiv w:val="1"/>
      <w:marLeft w:val="0"/>
      <w:marRight w:val="0"/>
      <w:marTop w:val="0"/>
      <w:marBottom w:val="0"/>
      <w:divBdr>
        <w:top w:val="none" w:sz="0" w:space="0" w:color="auto"/>
        <w:left w:val="none" w:sz="0" w:space="0" w:color="auto"/>
        <w:bottom w:val="none" w:sz="0" w:space="0" w:color="auto"/>
        <w:right w:val="none" w:sz="0" w:space="0" w:color="auto"/>
      </w:divBdr>
    </w:div>
    <w:div w:id="1199582506">
      <w:bodyDiv w:val="1"/>
      <w:marLeft w:val="0"/>
      <w:marRight w:val="0"/>
      <w:marTop w:val="0"/>
      <w:marBottom w:val="0"/>
      <w:divBdr>
        <w:top w:val="none" w:sz="0" w:space="0" w:color="auto"/>
        <w:left w:val="none" w:sz="0" w:space="0" w:color="auto"/>
        <w:bottom w:val="none" w:sz="0" w:space="0" w:color="auto"/>
        <w:right w:val="none" w:sz="0" w:space="0" w:color="auto"/>
      </w:divBdr>
    </w:div>
    <w:div w:id="1200052502">
      <w:bodyDiv w:val="1"/>
      <w:marLeft w:val="0"/>
      <w:marRight w:val="0"/>
      <w:marTop w:val="0"/>
      <w:marBottom w:val="0"/>
      <w:divBdr>
        <w:top w:val="none" w:sz="0" w:space="0" w:color="auto"/>
        <w:left w:val="none" w:sz="0" w:space="0" w:color="auto"/>
        <w:bottom w:val="none" w:sz="0" w:space="0" w:color="auto"/>
        <w:right w:val="none" w:sz="0" w:space="0" w:color="auto"/>
      </w:divBdr>
    </w:div>
    <w:div w:id="1200161857">
      <w:bodyDiv w:val="1"/>
      <w:marLeft w:val="0"/>
      <w:marRight w:val="0"/>
      <w:marTop w:val="0"/>
      <w:marBottom w:val="0"/>
      <w:divBdr>
        <w:top w:val="none" w:sz="0" w:space="0" w:color="auto"/>
        <w:left w:val="none" w:sz="0" w:space="0" w:color="auto"/>
        <w:bottom w:val="none" w:sz="0" w:space="0" w:color="auto"/>
        <w:right w:val="none" w:sz="0" w:space="0" w:color="auto"/>
      </w:divBdr>
    </w:div>
    <w:div w:id="1200628686">
      <w:bodyDiv w:val="1"/>
      <w:marLeft w:val="0"/>
      <w:marRight w:val="0"/>
      <w:marTop w:val="0"/>
      <w:marBottom w:val="0"/>
      <w:divBdr>
        <w:top w:val="none" w:sz="0" w:space="0" w:color="auto"/>
        <w:left w:val="none" w:sz="0" w:space="0" w:color="auto"/>
        <w:bottom w:val="none" w:sz="0" w:space="0" w:color="auto"/>
        <w:right w:val="none" w:sz="0" w:space="0" w:color="auto"/>
      </w:divBdr>
    </w:div>
    <w:div w:id="1200822099">
      <w:bodyDiv w:val="1"/>
      <w:marLeft w:val="0"/>
      <w:marRight w:val="0"/>
      <w:marTop w:val="0"/>
      <w:marBottom w:val="0"/>
      <w:divBdr>
        <w:top w:val="none" w:sz="0" w:space="0" w:color="auto"/>
        <w:left w:val="none" w:sz="0" w:space="0" w:color="auto"/>
        <w:bottom w:val="none" w:sz="0" w:space="0" w:color="auto"/>
        <w:right w:val="none" w:sz="0" w:space="0" w:color="auto"/>
      </w:divBdr>
    </w:div>
    <w:div w:id="1201086679">
      <w:bodyDiv w:val="1"/>
      <w:marLeft w:val="0"/>
      <w:marRight w:val="0"/>
      <w:marTop w:val="0"/>
      <w:marBottom w:val="0"/>
      <w:divBdr>
        <w:top w:val="none" w:sz="0" w:space="0" w:color="auto"/>
        <w:left w:val="none" w:sz="0" w:space="0" w:color="auto"/>
        <w:bottom w:val="none" w:sz="0" w:space="0" w:color="auto"/>
        <w:right w:val="none" w:sz="0" w:space="0" w:color="auto"/>
      </w:divBdr>
    </w:div>
    <w:div w:id="1201163609">
      <w:bodyDiv w:val="1"/>
      <w:marLeft w:val="0"/>
      <w:marRight w:val="0"/>
      <w:marTop w:val="0"/>
      <w:marBottom w:val="0"/>
      <w:divBdr>
        <w:top w:val="none" w:sz="0" w:space="0" w:color="auto"/>
        <w:left w:val="none" w:sz="0" w:space="0" w:color="auto"/>
        <w:bottom w:val="none" w:sz="0" w:space="0" w:color="auto"/>
        <w:right w:val="none" w:sz="0" w:space="0" w:color="auto"/>
      </w:divBdr>
    </w:div>
    <w:div w:id="1201479312">
      <w:bodyDiv w:val="1"/>
      <w:marLeft w:val="0"/>
      <w:marRight w:val="0"/>
      <w:marTop w:val="0"/>
      <w:marBottom w:val="0"/>
      <w:divBdr>
        <w:top w:val="none" w:sz="0" w:space="0" w:color="auto"/>
        <w:left w:val="none" w:sz="0" w:space="0" w:color="auto"/>
        <w:bottom w:val="none" w:sz="0" w:space="0" w:color="auto"/>
        <w:right w:val="none" w:sz="0" w:space="0" w:color="auto"/>
      </w:divBdr>
    </w:div>
    <w:div w:id="1201551014">
      <w:bodyDiv w:val="1"/>
      <w:marLeft w:val="0"/>
      <w:marRight w:val="0"/>
      <w:marTop w:val="0"/>
      <w:marBottom w:val="0"/>
      <w:divBdr>
        <w:top w:val="none" w:sz="0" w:space="0" w:color="auto"/>
        <w:left w:val="none" w:sz="0" w:space="0" w:color="auto"/>
        <w:bottom w:val="none" w:sz="0" w:space="0" w:color="auto"/>
        <w:right w:val="none" w:sz="0" w:space="0" w:color="auto"/>
      </w:divBdr>
    </w:div>
    <w:div w:id="1201743528">
      <w:bodyDiv w:val="1"/>
      <w:marLeft w:val="0"/>
      <w:marRight w:val="0"/>
      <w:marTop w:val="0"/>
      <w:marBottom w:val="0"/>
      <w:divBdr>
        <w:top w:val="none" w:sz="0" w:space="0" w:color="auto"/>
        <w:left w:val="none" w:sz="0" w:space="0" w:color="auto"/>
        <w:bottom w:val="none" w:sz="0" w:space="0" w:color="auto"/>
        <w:right w:val="none" w:sz="0" w:space="0" w:color="auto"/>
      </w:divBdr>
    </w:div>
    <w:div w:id="1201745201">
      <w:bodyDiv w:val="1"/>
      <w:marLeft w:val="0"/>
      <w:marRight w:val="0"/>
      <w:marTop w:val="0"/>
      <w:marBottom w:val="0"/>
      <w:divBdr>
        <w:top w:val="none" w:sz="0" w:space="0" w:color="auto"/>
        <w:left w:val="none" w:sz="0" w:space="0" w:color="auto"/>
        <w:bottom w:val="none" w:sz="0" w:space="0" w:color="auto"/>
        <w:right w:val="none" w:sz="0" w:space="0" w:color="auto"/>
      </w:divBdr>
    </w:div>
    <w:div w:id="1201820757">
      <w:bodyDiv w:val="1"/>
      <w:marLeft w:val="0"/>
      <w:marRight w:val="0"/>
      <w:marTop w:val="0"/>
      <w:marBottom w:val="0"/>
      <w:divBdr>
        <w:top w:val="none" w:sz="0" w:space="0" w:color="auto"/>
        <w:left w:val="none" w:sz="0" w:space="0" w:color="auto"/>
        <w:bottom w:val="none" w:sz="0" w:space="0" w:color="auto"/>
        <w:right w:val="none" w:sz="0" w:space="0" w:color="auto"/>
      </w:divBdr>
    </w:div>
    <w:div w:id="1201936788">
      <w:bodyDiv w:val="1"/>
      <w:marLeft w:val="0"/>
      <w:marRight w:val="0"/>
      <w:marTop w:val="0"/>
      <w:marBottom w:val="0"/>
      <w:divBdr>
        <w:top w:val="none" w:sz="0" w:space="0" w:color="auto"/>
        <w:left w:val="none" w:sz="0" w:space="0" w:color="auto"/>
        <w:bottom w:val="none" w:sz="0" w:space="0" w:color="auto"/>
        <w:right w:val="none" w:sz="0" w:space="0" w:color="auto"/>
      </w:divBdr>
    </w:div>
    <w:div w:id="1202012699">
      <w:bodyDiv w:val="1"/>
      <w:marLeft w:val="0"/>
      <w:marRight w:val="0"/>
      <w:marTop w:val="0"/>
      <w:marBottom w:val="0"/>
      <w:divBdr>
        <w:top w:val="none" w:sz="0" w:space="0" w:color="auto"/>
        <w:left w:val="none" w:sz="0" w:space="0" w:color="auto"/>
        <w:bottom w:val="none" w:sz="0" w:space="0" w:color="auto"/>
        <w:right w:val="none" w:sz="0" w:space="0" w:color="auto"/>
      </w:divBdr>
    </w:div>
    <w:div w:id="1202980002">
      <w:bodyDiv w:val="1"/>
      <w:marLeft w:val="0"/>
      <w:marRight w:val="0"/>
      <w:marTop w:val="0"/>
      <w:marBottom w:val="0"/>
      <w:divBdr>
        <w:top w:val="none" w:sz="0" w:space="0" w:color="auto"/>
        <w:left w:val="none" w:sz="0" w:space="0" w:color="auto"/>
        <w:bottom w:val="none" w:sz="0" w:space="0" w:color="auto"/>
        <w:right w:val="none" w:sz="0" w:space="0" w:color="auto"/>
      </w:divBdr>
    </w:div>
    <w:div w:id="1203130407">
      <w:bodyDiv w:val="1"/>
      <w:marLeft w:val="0"/>
      <w:marRight w:val="0"/>
      <w:marTop w:val="0"/>
      <w:marBottom w:val="0"/>
      <w:divBdr>
        <w:top w:val="none" w:sz="0" w:space="0" w:color="auto"/>
        <w:left w:val="none" w:sz="0" w:space="0" w:color="auto"/>
        <w:bottom w:val="none" w:sz="0" w:space="0" w:color="auto"/>
        <w:right w:val="none" w:sz="0" w:space="0" w:color="auto"/>
      </w:divBdr>
    </w:div>
    <w:div w:id="1203403775">
      <w:bodyDiv w:val="1"/>
      <w:marLeft w:val="0"/>
      <w:marRight w:val="0"/>
      <w:marTop w:val="0"/>
      <w:marBottom w:val="0"/>
      <w:divBdr>
        <w:top w:val="none" w:sz="0" w:space="0" w:color="auto"/>
        <w:left w:val="none" w:sz="0" w:space="0" w:color="auto"/>
        <w:bottom w:val="none" w:sz="0" w:space="0" w:color="auto"/>
        <w:right w:val="none" w:sz="0" w:space="0" w:color="auto"/>
      </w:divBdr>
    </w:div>
    <w:div w:id="1203441247">
      <w:bodyDiv w:val="1"/>
      <w:marLeft w:val="0"/>
      <w:marRight w:val="0"/>
      <w:marTop w:val="0"/>
      <w:marBottom w:val="0"/>
      <w:divBdr>
        <w:top w:val="none" w:sz="0" w:space="0" w:color="auto"/>
        <w:left w:val="none" w:sz="0" w:space="0" w:color="auto"/>
        <w:bottom w:val="none" w:sz="0" w:space="0" w:color="auto"/>
        <w:right w:val="none" w:sz="0" w:space="0" w:color="auto"/>
      </w:divBdr>
    </w:div>
    <w:div w:id="1203445158">
      <w:bodyDiv w:val="1"/>
      <w:marLeft w:val="0"/>
      <w:marRight w:val="0"/>
      <w:marTop w:val="0"/>
      <w:marBottom w:val="0"/>
      <w:divBdr>
        <w:top w:val="none" w:sz="0" w:space="0" w:color="auto"/>
        <w:left w:val="none" w:sz="0" w:space="0" w:color="auto"/>
        <w:bottom w:val="none" w:sz="0" w:space="0" w:color="auto"/>
        <w:right w:val="none" w:sz="0" w:space="0" w:color="auto"/>
      </w:divBdr>
    </w:div>
    <w:div w:id="1203905797">
      <w:bodyDiv w:val="1"/>
      <w:marLeft w:val="0"/>
      <w:marRight w:val="0"/>
      <w:marTop w:val="0"/>
      <w:marBottom w:val="0"/>
      <w:divBdr>
        <w:top w:val="none" w:sz="0" w:space="0" w:color="auto"/>
        <w:left w:val="none" w:sz="0" w:space="0" w:color="auto"/>
        <w:bottom w:val="none" w:sz="0" w:space="0" w:color="auto"/>
        <w:right w:val="none" w:sz="0" w:space="0" w:color="auto"/>
      </w:divBdr>
    </w:div>
    <w:div w:id="1203981715">
      <w:bodyDiv w:val="1"/>
      <w:marLeft w:val="0"/>
      <w:marRight w:val="0"/>
      <w:marTop w:val="0"/>
      <w:marBottom w:val="0"/>
      <w:divBdr>
        <w:top w:val="none" w:sz="0" w:space="0" w:color="auto"/>
        <w:left w:val="none" w:sz="0" w:space="0" w:color="auto"/>
        <w:bottom w:val="none" w:sz="0" w:space="0" w:color="auto"/>
        <w:right w:val="none" w:sz="0" w:space="0" w:color="auto"/>
      </w:divBdr>
    </w:div>
    <w:div w:id="1204102426">
      <w:bodyDiv w:val="1"/>
      <w:marLeft w:val="0"/>
      <w:marRight w:val="0"/>
      <w:marTop w:val="0"/>
      <w:marBottom w:val="0"/>
      <w:divBdr>
        <w:top w:val="none" w:sz="0" w:space="0" w:color="auto"/>
        <w:left w:val="none" w:sz="0" w:space="0" w:color="auto"/>
        <w:bottom w:val="none" w:sz="0" w:space="0" w:color="auto"/>
        <w:right w:val="none" w:sz="0" w:space="0" w:color="auto"/>
      </w:divBdr>
    </w:div>
    <w:div w:id="1204174564">
      <w:bodyDiv w:val="1"/>
      <w:marLeft w:val="0"/>
      <w:marRight w:val="0"/>
      <w:marTop w:val="0"/>
      <w:marBottom w:val="0"/>
      <w:divBdr>
        <w:top w:val="none" w:sz="0" w:space="0" w:color="auto"/>
        <w:left w:val="none" w:sz="0" w:space="0" w:color="auto"/>
        <w:bottom w:val="none" w:sz="0" w:space="0" w:color="auto"/>
        <w:right w:val="none" w:sz="0" w:space="0" w:color="auto"/>
      </w:divBdr>
    </w:div>
    <w:div w:id="1204251160">
      <w:bodyDiv w:val="1"/>
      <w:marLeft w:val="0"/>
      <w:marRight w:val="0"/>
      <w:marTop w:val="0"/>
      <w:marBottom w:val="0"/>
      <w:divBdr>
        <w:top w:val="none" w:sz="0" w:space="0" w:color="auto"/>
        <w:left w:val="none" w:sz="0" w:space="0" w:color="auto"/>
        <w:bottom w:val="none" w:sz="0" w:space="0" w:color="auto"/>
        <w:right w:val="none" w:sz="0" w:space="0" w:color="auto"/>
      </w:divBdr>
    </w:div>
    <w:div w:id="1204708600">
      <w:bodyDiv w:val="1"/>
      <w:marLeft w:val="0"/>
      <w:marRight w:val="0"/>
      <w:marTop w:val="0"/>
      <w:marBottom w:val="0"/>
      <w:divBdr>
        <w:top w:val="none" w:sz="0" w:space="0" w:color="auto"/>
        <w:left w:val="none" w:sz="0" w:space="0" w:color="auto"/>
        <w:bottom w:val="none" w:sz="0" w:space="0" w:color="auto"/>
        <w:right w:val="none" w:sz="0" w:space="0" w:color="auto"/>
      </w:divBdr>
    </w:div>
    <w:div w:id="1204833556">
      <w:bodyDiv w:val="1"/>
      <w:marLeft w:val="0"/>
      <w:marRight w:val="0"/>
      <w:marTop w:val="0"/>
      <w:marBottom w:val="0"/>
      <w:divBdr>
        <w:top w:val="none" w:sz="0" w:space="0" w:color="auto"/>
        <w:left w:val="none" w:sz="0" w:space="0" w:color="auto"/>
        <w:bottom w:val="none" w:sz="0" w:space="0" w:color="auto"/>
        <w:right w:val="none" w:sz="0" w:space="0" w:color="auto"/>
      </w:divBdr>
    </w:div>
    <w:div w:id="1204899449">
      <w:bodyDiv w:val="1"/>
      <w:marLeft w:val="0"/>
      <w:marRight w:val="0"/>
      <w:marTop w:val="0"/>
      <w:marBottom w:val="0"/>
      <w:divBdr>
        <w:top w:val="none" w:sz="0" w:space="0" w:color="auto"/>
        <w:left w:val="none" w:sz="0" w:space="0" w:color="auto"/>
        <w:bottom w:val="none" w:sz="0" w:space="0" w:color="auto"/>
        <w:right w:val="none" w:sz="0" w:space="0" w:color="auto"/>
      </w:divBdr>
    </w:div>
    <w:div w:id="1205172317">
      <w:bodyDiv w:val="1"/>
      <w:marLeft w:val="0"/>
      <w:marRight w:val="0"/>
      <w:marTop w:val="0"/>
      <w:marBottom w:val="0"/>
      <w:divBdr>
        <w:top w:val="none" w:sz="0" w:space="0" w:color="auto"/>
        <w:left w:val="none" w:sz="0" w:space="0" w:color="auto"/>
        <w:bottom w:val="none" w:sz="0" w:space="0" w:color="auto"/>
        <w:right w:val="none" w:sz="0" w:space="0" w:color="auto"/>
      </w:divBdr>
    </w:div>
    <w:div w:id="1205286007">
      <w:bodyDiv w:val="1"/>
      <w:marLeft w:val="0"/>
      <w:marRight w:val="0"/>
      <w:marTop w:val="0"/>
      <w:marBottom w:val="0"/>
      <w:divBdr>
        <w:top w:val="none" w:sz="0" w:space="0" w:color="auto"/>
        <w:left w:val="none" w:sz="0" w:space="0" w:color="auto"/>
        <w:bottom w:val="none" w:sz="0" w:space="0" w:color="auto"/>
        <w:right w:val="none" w:sz="0" w:space="0" w:color="auto"/>
      </w:divBdr>
    </w:div>
    <w:div w:id="1205294274">
      <w:bodyDiv w:val="1"/>
      <w:marLeft w:val="0"/>
      <w:marRight w:val="0"/>
      <w:marTop w:val="0"/>
      <w:marBottom w:val="0"/>
      <w:divBdr>
        <w:top w:val="none" w:sz="0" w:space="0" w:color="auto"/>
        <w:left w:val="none" w:sz="0" w:space="0" w:color="auto"/>
        <w:bottom w:val="none" w:sz="0" w:space="0" w:color="auto"/>
        <w:right w:val="none" w:sz="0" w:space="0" w:color="auto"/>
      </w:divBdr>
    </w:div>
    <w:div w:id="1205481853">
      <w:bodyDiv w:val="1"/>
      <w:marLeft w:val="0"/>
      <w:marRight w:val="0"/>
      <w:marTop w:val="0"/>
      <w:marBottom w:val="0"/>
      <w:divBdr>
        <w:top w:val="none" w:sz="0" w:space="0" w:color="auto"/>
        <w:left w:val="none" w:sz="0" w:space="0" w:color="auto"/>
        <w:bottom w:val="none" w:sz="0" w:space="0" w:color="auto"/>
        <w:right w:val="none" w:sz="0" w:space="0" w:color="auto"/>
      </w:divBdr>
    </w:div>
    <w:div w:id="1205824439">
      <w:bodyDiv w:val="1"/>
      <w:marLeft w:val="0"/>
      <w:marRight w:val="0"/>
      <w:marTop w:val="0"/>
      <w:marBottom w:val="0"/>
      <w:divBdr>
        <w:top w:val="none" w:sz="0" w:space="0" w:color="auto"/>
        <w:left w:val="none" w:sz="0" w:space="0" w:color="auto"/>
        <w:bottom w:val="none" w:sz="0" w:space="0" w:color="auto"/>
        <w:right w:val="none" w:sz="0" w:space="0" w:color="auto"/>
      </w:divBdr>
    </w:div>
    <w:div w:id="1205871688">
      <w:bodyDiv w:val="1"/>
      <w:marLeft w:val="0"/>
      <w:marRight w:val="0"/>
      <w:marTop w:val="0"/>
      <w:marBottom w:val="0"/>
      <w:divBdr>
        <w:top w:val="none" w:sz="0" w:space="0" w:color="auto"/>
        <w:left w:val="none" w:sz="0" w:space="0" w:color="auto"/>
        <w:bottom w:val="none" w:sz="0" w:space="0" w:color="auto"/>
        <w:right w:val="none" w:sz="0" w:space="0" w:color="auto"/>
      </w:divBdr>
    </w:div>
    <w:div w:id="1205945917">
      <w:bodyDiv w:val="1"/>
      <w:marLeft w:val="0"/>
      <w:marRight w:val="0"/>
      <w:marTop w:val="0"/>
      <w:marBottom w:val="0"/>
      <w:divBdr>
        <w:top w:val="none" w:sz="0" w:space="0" w:color="auto"/>
        <w:left w:val="none" w:sz="0" w:space="0" w:color="auto"/>
        <w:bottom w:val="none" w:sz="0" w:space="0" w:color="auto"/>
        <w:right w:val="none" w:sz="0" w:space="0" w:color="auto"/>
      </w:divBdr>
    </w:div>
    <w:div w:id="1206136949">
      <w:bodyDiv w:val="1"/>
      <w:marLeft w:val="0"/>
      <w:marRight w:val="0"/>
      <w:marTop w:val="0"/>
      <w:marBottom w:val="0"/>
      <w:divBdr>
        <w:top w:val="none" w:sz="0" w:space="0" w:color="auto"/>
        <w:left w:val="none" w:sz="0" w:space="0" w:color="auto"/>
        <w:bottom w:val="none" w:sz="0" w:space="0" w:color="auto"/>
        <w:right w:val="none" w:sz="0" w:space="0" w:color="auto"/>
      </w:divBdr>
    </w:div>
    <w:div w:id="1206217527">
      <w:bodyDiv w:val="1"/>
      <w:marLeft w:val="0"/>
      <w:marRight w:val="0"/>
      <w:marTop w:val="0"/>
      <w:marBottom w:val="0"/>
      <w:divBdr>
        <w:top w:val="none" w:sz="0" w:space="0" w:color="auto"/>
        <w:left w:val="none" w:sz="0" w:space="0" w:color="auto"/>
        <w:bottom w:val="none" w:sz="0" w:space="0" w:color="auto"/>
        <w:right w:val="none" w:sz="0" w:space="0" w:color="auto"/>
      </w:divBdr>
    </w:div>
    <w:div w:id="1206331071">
      <w:bodyDiv w:val="1"/>
      <w:marLeft w:val="0"/>
      <w:marRight w:val="0"/>
      <w:marTop w:val="0"/>
      <w:marBottom w:val="0"/>
      <w:divBdr>
        <w:top w:val="none" w:sz="0" w:space="0" w:color="auto"/>
        <w:left w:val="none" w:sz="0" w:space="0" w:color="auto"/>
        <w:bottom w:val="none" w:sz="0" w:space="0" w:color="auto"/>
        <w:right w:val="none" w:sz="0" w:space="0" w:color="auto"/>
      </w:divBdr>
    </w:div>
    <w:div w:id="1206407851">
      <w:bodyDiv w:val="1"/>
      <w:marLeft w:val="0"/>
      <w:marRight w:val="0"/>
      <w:marTop w:val="0"/>
      <w:marBottom w:val="0"/>
      <w:divBdr>
        <w:top w:val="none" w:sz="0" w:space="0" w:color="auto"/>
        <w:left w:val="none" w:sz="0" w:space="0" w:color="auto"/>
        <w:bottom w:val="none" w:sz="0" w:space="0" w:color="auto"/>
        <w:right w:val="none" w:sz="0" w:space="0" w:color="auto"/>
      </w:divBdr>
    </w:div>
    <w:div w:id="1206521296">
      <w:bodyDiv w:val="1"/>
      <w:marLeft w:val="0"/>
      <w:marRight w:val="0"/>
      <w:marTop w:val="0"/>
      <w:marBottom w:val="0"/>
      <w:divBdr>
        <w:top w:val="none" w:sz="0" w:space="0" w:color="auto"/>
        <w:left w:val="none" w:sz="0" w:space="0" w:color="auto"/>
        <w:bottom w:val="none" w:sz="0" w:space="0" w:color="auto"/>
        <w:right w:val="none" w:sz="0" w:space="0" w:color="auto"/>
      </w:divBdr>
    </w:div>
    <w:div w:id="1206915369">
      <w:bodyDiv w:val="1"/>
      <w:marLeft w:val="0"/>
      <w:marRight w:val="0"/>
      <w:marTop w:val="0"/>
      <w:marBottom w:val="0"/>
      <w:divBdr>
        <w:top w:val="none" w:sz="0" w:space="0" w:color="auto"/>
        <w:left w:val="none" w:sz="0" w:space="0" w:color="auto"/>
        <w:bottom w:val="none" w:sz="0" w:space="0" w:color="auto"/>
        <w:right w:val="none" w:sz="0" w:space="0" w:color="auto"/>
      </w:divBdr>
    </w:div>
    <w:div w:id="1207137287">
      <w:bodyDiv w:val="1"/>
      <w:marLeft w:val="0"/>
      <w:marRight w:val="0"/>
      <w:marTop w:val="0"/>
      <w:marBottom w:val="0"/>
      <w:divBdr>
        <w:top w:val="none" w:sz="0" w:space="0" w:color="auto"/>
        <w:left w:val="none" w:sz="0" w:space="0" w:color="auto"/>
        <w:bottom w:val="none" w:sz="0" w:space="0" w:color="auto"/>
        <w:right w:val="none" w:sz="0" w:space="0" w:color="auto"/>
      </w:divBdr>
    </w:div>
    <w:div w:id="1207178247">
      <w:bodyDiv w:val="1"/>
      <w:marLeft w:val="0"/>
      <w:marRight w:val="0"/>
      <w:marTop w:val="0"/>
      <w:marBottom w:val="0"/>
      <w:divBdr>
        <w:top w:val="none" w:sz="0" w:space="0" w:color="auto"/>
        <w:left w:val="none" w:sz="0" w:space="0" w:color="auto"/>
        <w:bottom w:val="none" w:sz="0" w:space="0" w:color="auto"/>
        <w:right w:val="none" w:sz="0" w:space="0" w:color="auto"/>
      </w:divBdr>
    </w:div>
    <w:div w:id="1207256843">
      <w:bodyDiv w:val="1"/>
      <w:marLeft w:val="0"/>
      <w:marRight w:val="0"/>
      <w:marTop w:val="0"/>
      <w:marBottom w:val="0"/>
      <w:divBdr>
        <w:top w:val="none" w:sz="0" w:space="0" w:color="auto"/>
        <w:left w:val="none" w:sz="0" w:space="0" w:color="auto"/>
        <w:bottom w:val="none" w:sz="0" w:space="0" w:color="auto"/>
        <w:right w:val="none" w:sz="0" w:space="0" w:color="auto"/>
      </w:divBdr>
    </w:div>
    <w:div w:id="1207330179">
      <w:bodyDiv w:val="1"/>
      <w:marLeft w:val="0"/>
      <w:marRight w:val="0"/>
      <w:marTop w:val="0"/>
      <w:marBottom w:val="0"/>
      <w:divBdr>
        <w:top w:val="none" w:sz="0" w:space="0" w:color="auto"/>
        <w:left w:val="none" w:sz="0" w:space="0" w:color="auto"/>
        <w:bottom w:val="none" w:sz="0" w:space="0" w:color="auto"/>
        <w:right w:val="none" w:sz="0" w:space="0" w:color="auto"/>
      </w:divBdr>
    </w:div>
    <w:div w:id="1207988428">
      <w:bodyDiv w:val="1"/>
      <w:marLeft w:val="0"/>
      <w:marRight w:val="0"/>
      <w:marTop w:val="0"/>
      <w:marBottom w:val="0"/>
      <w:divBdr>
        <w:top w:val="none" w:sz="0" w:space="0" w:color="auto"/>
        <w:left w:val="none" w:sz="0" w:space="0" w:color="auto"/>
        <w:bottom w:val="none" w:sz="0" w:space="0" w:color="auto"/>
        <w:right w:val="none" w:sz="0" w:space="0" w:color="auto"/>
      </w:divBdr>
    </w:div>
    <w:div w:id="1208252026">
      <w:bodyDiv w:val="1"/>
      <w:marLeft w:val="0"/>
      <w:marRight w:val="0"/>
      <w:marTop w:val="0"/>
      <w:marBottom w:val="0"/>
      <w:divBdr>
        <w:top w:val="none" w:sz="0" w:space="0" w:color="auto"/>
        <w:left w:val="none" w:sz="0" w:space="0" w:color="auto"/>
        <w:bottom w:val="none" w:sz="0" w:space="0" w:color="auto"/>
        <w:right w:val="none" w:sz="0" w:space="0" w:color="auto"/>
      </w:divBdr>
    </w:div>
    <w:div w:id="1208566050">
      <w:bodyDiv w:val="1"/>
      <w:marLeft w:val="0"/>
      <w:marRight w:val="0"/>
      <w:marTop w:val="0"/>
      <w:marBottom w:val="0"/>
      <w:divBdr>
        <w:top w:val="none" w:sz="0" w:space="0" w:color="auto"/>
        <w:left w:val="none" w:sz="0" w:space="0" w:color="auto"/>
        <w:bottom w:val="none" w:sz="0" w:space="0" w:color="auto"/>
        <w:right w:val="none" w:sz="0" w:space="0" w:color="auto"/>
      </w:divBdr>
    </w:div>
    <w:div w:id="1209221542">
      <w:bodyDiv w:val="1"/>
      <w:marLeft w:val="0"/>
      <w:marRight w:val="0"/>
      <w:marTop w:val="0"/>
      <w:marBottom w:val="0"/>
      <w:divBdr>
        <w:top w:val="none" w:sz="0" w:space="0" w:color="auto"/>
        <w:left w:val="none" w:sz="0" w:space="0" w:color="auto"/>
        <w:bottom w:val="none" w:sz="0" w:space="0" w:color="auto"/>
        <w:right w:val="none" w:sz="0" w:space="0" w:color="auto"/>
      </w:divBdr>
    </w:div>
    <w:div w:id="1209226320">
      <w:bodyDiv w:val="1"/>
      <w:marLeft w:val="0"/>
      <w:marRight w:val="0"/>
      <w:marTop w:val="0"/>
      <w:marBottom w:val="0"/>
      <w:divBdr>
        <w:top w:val="none" w:sz="0" w:space="0" w:color="auto"/>
        <w:left w:val="none" w:sz="0" w:space="0" w:color="auto"/>
        <w:bottom w:val="none" w:sz="0" w:space="0" w:color="auto"/>
        <w:right w:val="none" w:sz="0" w:space="0" w:color="auto"/>
      </w:divBdr>
    </w:div>
    <w:div w:id="1209226456">
      <w:bodyDiv w:val="1"/>
      <w:marLeft w:val="0"/>
      <w:marRight w:val="0"/>
      <w:marTop w:val="0"/>
      <w:marBottom w:val="0"/>
      <w:divBdr>
        <w:top w:val="none" w:sz="0" w:space="0" w:color="auto"/>
        <w:left w:val="none" w:sz="0" w:space="0" w:color="auto"/>
        <w:bottom w:val="none" w:sz="0" w:space="0" w:color="auto"/>
        <w:right w:val="none" w:sz="0" w:space="0" w:color="auto"/>
      </w:divBdr>
    </w:div>
    <w:div w:id="1209343617">
      <w:bodyDiv w:val="1"/>
      <w:marLeft w:val="0"/>
      <w:marRight w:val="0"/>
      <w:marTop w:val="0"/>
      <w:marBottom w:val="0"/>
      <w:divBdr>
        <w:top w:val="none" w:sz="0" w:space="0" w:color="auto"/>
        <w:left w:val="none" w:sz="0" w:space="0" w:color="auto"/>
        <w:bottom w:val="none" w:sz="0" w:space="0" w:color="auto"/>
        <w:right w:val="none" w:sz="0" w:space="0" w:color="auto"/>
      </w:divBdr>
    </w:div>
    <w:div w:id="1209760363">
      <w:bodyDiv w:val="1"/>
      <w:marLeft w:val="0"/>
      <w:marRight w:val="0"/>
      <w:marTop w:val="0"/>
      <w:marBottom w:val="0"/>
      <w:divBdr>
        <w:top w:val="none" w:sz="0" w:space="0" w:color="auto"/>
        <w:left w:val="none" w:sz="0" w:space="0" w:color="auto"/>
        <w:bottom w:val="none" w:sz="0" w:space="0" w:color="auto"/>
        <w:right w:val="none" w:sz="0" w:space="0" w:color="auto"/>
      </w:divBdr>
    </w:div>
    <w:div w:id="1209806068">
      <w:bodyDiv w:val="1"/>
      <w:marLeft w:val="0"/>
      <w:marRight w:val="0"/>
      <w:marTop w:val="0"/>
      <w:marBottom w:val="0"/>
      <w:divBdr>
        <w:top w:val="none" w:sz="0" w:space="0" w:color="auto"/>
        <w:left w:val="none" w:sz="0" w:space="0" w:color="auto"/>
        <w:bottom w:val="none" w:sz="0" w:space="0" w:color="auto"/>
        <w:right w:val="none" w:sz="0" w:space="0" w:color="auto"/>
      </w:divBdr>
    </w:div>
    <w:div w:id="1209875158">
      <w:bodyDiv w:val="1"/>
      <w:marLeft w:val="0"/>
      <w:marRight w:val="0"/>
      <w:marTop w:val="0"/>
      <w:marBottom w:val="0"/>
      <w:divBdr>
        <w:top w:val="none" w:sz="0" w:space="0" w:color="auto"/>
        <w:left w:val="none" w:sz="0" w:space="0" w:color="auto"/>
        <w:bottom w:val="none" w:sz="0" w:space="0" w:color="auto"/>
        <w:right w:val="none" w:sz="0" w:space="0" w:color="auto"/>
      </w:divBdr>
    </w:div>
    <w:div w:id="1209952453">
      <w:bodyDiv w:val="1"/>
      <w:marLeft w:val="0"/>
      <w:marRight w:val="0"/>
      <w:marTop w:val="0"/>
      <w:marBottom w:val="0"/>
      <w:divBdr>
        <w:top w:val="none" w:sz="0" w:space="0" w:color="auto"/>
        <w:left w:val="none" w:sz="0" w:space="0" w:color="auto"/>
        <w:bottom w:val="none" w:sz="0" w:space="0" w:color="auto"/>
        <w:right w:val="none" w:sz="0" w:space="0" w:color="auto"/>
      </w:divBdr>
    </w:div>
    <w:div w:id="1209956253">
      <w:bodyDiv w:val="1"/>
      <w:marLeft w:val="0"/>
      <w:marRight w:val="0"/>
      <w:marTop w:val="0"/>
      <w:marBottom w:val="0"/>
      <w:divBdr>
        <w:top w:val="none" w:sz="0" w:space="0" w:color="auto"/>
        <w:left w:val="none" w:sz="0" w:space="0" w:color="auto"/>
        <w:bottom w:val="none" w:sz="0" w:space="0" w:color="auto"/>
        <w:right w:val="none" w:sz="0" w:space="0" w:color="auto"/>
      </w:divBdr>
    </w:div>
    <w:div w:id="1209956540">
      <w:bodyDiv w:val="1"/>
      <w:marLeft w:val="0"/>
      <w:marRight w:val="0"/>
      <w:marTop w:val="0"/>
      <w:marBottom w:val="0"/>
      <w:divBdr>
        <w:top w:val="none" w:sz="0" w:space="0" w:color="auto"/>
        <w:left w:val="none" w:sz="0" w:space="0" w:color="auto"/>
        <w:bottom w:val="none" w:sz="0" w:space="0" w:color="auto"/>
        <w:right w:val="none" w:sz="0" w:space="0" w:color="auto"/>
      </w:divBdr>
    </w:div>
    <w:div w:id="1209995509">
      <w:bodyDiv w:val="1"/>
      <w:marLeft w:val="0"/>
      <w:marRight w:val="0"/>
      <w:marTop w:val="0"/>
      <w:marBottom w:val="0"/>
      <w:divBdr>
        <w:top w:val="none" w:sz="0" w:space="0" w:color="auto"/>
        <w:left w:val="none" w:sz="0" w:space="0" w:color="auto"/>
        <w:bottom w:val="none" w:sz="0" w:space="0" w:color="auto"/>
        <w:right w:val="none" w:sz="0" w:space="0" w:color="auto"/>
      </w:divBdr>
    </w:div>
    <w:div w:id="1210071512">
      <w:bodyDiv w:val="1"/>
      <w:marLeft w:val="0"/>
      <w:marRight w:val="0"/>
      <w:marTop w:val="0"/>
      <w:marBottom w:val="0"/>
      <w:divBdr>
        <w:top w:val="none" w:sz="0" w:space="0" w:color="auto"/>
        <w:left w:val="none" w:sz="0" w:space="0" w:color="auto"/>
        <w:bottom w:val="none" w:sz="0" w:space="0" w:color="auto"/>
        <w:right w:val="none" w:sz="0" w:space="0" w:color="auto"/>
      </w:divBdr>
    </w:div>
    <w:div w:id="1210149775">
      <w:bodyDiv w:val="1"/>
      <w:marLeft w:val="0"/>
      <w:marRight w:val="0"/>
      <w:marTop w:val="0"/>
      <w:marBottom w:val="0"/>
      <w:divBdr>
        <w:top w:val="none" w:sz="0" w:space="0" w:color="auto"/>
        <w:left w:val="none" w:sz="0" w:space="0" w:color="auto"/>
        <w:bottom w:val="none" w:sz="0" w:space="0" w:color="auto"/>
        <w:right w:val="none" w:sz="0" w:space="0" w:color="auto"/>
      </w:divBdr>
    </w:div>
    <w:div w:id="1210612134">
      <w:bodyDiv w:val="1"/>
      <w:marLeft w:val="0"/>
      <w:marRight w:val="0"/>
      <w:marTop w:val="0"/>
      <w:marBottom w:val="0"/>
      <w:divBdr>
        <w:top w:val="none" w:sz="0" w:space="0" w:color="auto"/>
        <w:left w:val="none" w:sz="0" w:space="0" w:color="auto"/>
        <w:bottom w:val="none" w:sz="0" w:space="0" w:color="auto"/>
        <w:right w:val="none" w:sz="0" w:space="0" w:color="auto"/>
      </w:divBdr>
    </w:div>
    <w:div w:id="1210803632">
      <w:bodyDiv w:val="1"/>
      <w:marLeft w:val="0"/>
      <w:marRight w:val="0"/>
      <w:marTop w:val="0"/>
      <w:marBottom w:val="0"/>
      <w:divBdr>
        <w:top w:val="none" w:sz="0" w:space="0" w:color="auto"/>
        <w:left w:val="none" w:sz="0" w:space="0" w:color="auto"/>
        <w:bottom w:val="none" w:sz="0" w:space="0" w:color="auto"/>
        <w:right w:val="none" w:sz="0" w:space="0" w:color="auto"/>
      </w:divBdr>
    </w:div>
    <w:div w:id="1211189761">
      <w:bodyDiv w:val="1"/>
      <w:marLeft w:val="0"/>
      <w:marRight w:val="0"/>
      <w:marTop w:val="0"/>
      <w:marBottom w:val="0"/>
      <w:divBdr>
        <w:top w:val="none" w:sz="0" w:space="0" w:color="auto"/>
        <w:left w:val="none" w:sz="0" w:space="0" w:color="auto"/>
        <w:bottom w:val="none" w:sz="0" w:space="0" w:color="auto"/>
        <w:right w:val="none" w:sz="0" w:space="0" w:color="auto"/>
      </w:divBdr>
    </w:div>
    <w:div w:id="1211305041">
      <w:bodyDiv w:val="1"/>
      <w:marLeft w:val="0"/>
      <w:marRight w:val="0"/>
      <w:marTop w:val="0"/>
      <w:marBottom w:val="0"/>
      <w:divBdr>
        <w:top w:val="none" w:sz="0" w:space="0" w:color="auto"/>
        <w:left w:val="none" w:sz="0" w:space="0" w:color="auto"/>
        <w:bottom w:val="none" w:sz="0" w:space="0" w:color="auto"/>
        <w:right w:val="none" w:sz="0" w:space="0" w:color="auto"/>
      </w:divBdr>
    </w:div>
    <w:div w:id="1211377196">
      <w:bodyDiv w:val="1"/>
      <w:marLeft w:val="0"/>
      <w:marRight w:val="0"/>
      <w:marTop w:val="0"/>
      <w:marBottom w:val="0"/>
      <w:divBdr>
        <w:top w:val="none" w:sz="0" w:space="0" w:color="auto"/>
        <w:left w:val="none" w:sz="0" w:space="0" w:color="auto"/>
        <w:bottom w:val="none" w:sz="0" w:space="0" w:color="auto"/>
        <w:right w:val="none" w:sz="0" w:space="0" w:color="auto"/>
      </w:divBdr>
    </w:div>
    <w:div w:id="1211572682">
      <w:bodyDiv w:val="1"/>
      <w:marLeft w:val="0"/>
      <w:marRight w:val="0"/>
      <w:marTop w:val="0"/>
      <w:marBottom w:val="0"/>
      <w:divBdr>
        <w:top w:val="none" w:sz="0" w:space="0" w:color="auto"/>
        <w:left w:val="none" w:sz="0" w:space="0" w:color="auto"/>
        <w:bottom w:val="none" w:sz="0" w:space="0" w:color="auto"/>
        <w:right w:val="none" w:sz="0" w:space="0" w:color="auto"/>
      </w:divBdr>
    </w:div>
    <w:div w:id="1211577276">
      <w:bodyDiv w:val="1"/>
      <w:marLeft w:val="0"/>
      <w:marRight w:val="0"/>
      <w:marTop w:val="0"/>
      <w:marBottom w:val="0"/>
      <w:divBdr>
        <w:top w:val="none" w:sz="0" w:space="0" w:color="auto"/>
        <w:left w:val="none" w:sz="0" w:space="0" w:color="auto"/>
        <w:bottom w:val="none" w:sz="0" w:space="0" w:color="auto"/>
        <w:right w:val="none" w:sz="0" w:space="0" w:color="auto"/>
      </w:divBdr>
    </w:div>
    <w:div w:id="1211724037">
      <w:bodyDiv w:val="1"/>
      <w:marLeft w:val="0"/>
      <w:marRight w:val="0"/>
      <w:marTop w:val="0"/>
      <w:marBottom w:val="0"/>
      <w:divBdr>
        <w:top w:val="none" w:sz="0" w:space="0" w:color="auto"/>
        <w:left w:val="none" w:sz="0" w:space="0" w:color="auto"/>
        <w:bottom w:val="none" w:sz="0" w:space="0" w:color="auto"/>
        <w:right w:val="none" w:sz="0" w:space="0" w:color="auto"/>
      </w:divBdr>
    </w:div>
    <w:div w:id="1211764936">
      <w:bodyDiv w:val="1"/>
      <w:marLeft w:val="0"/>
      <w:marRight w:val="0"/>
      <w:marTop w:val="0"/>
      <w:marBottom w:val="0"/>
      <w:divBdr>
        <w:top w:val="none" w:sz="0" w:space="0" w:color="auto"/>
        <w:left w:val="none" w:sz="0" w:space="0" w:color="auto"/>
        <w:bottom w:val="none" w:sz="0" w:space="0" w:color="auto"/>
        <w:right w:val="none" w:sz="0" w:space="0" w:color="auto"/>
      </w:divBdr>
    </w:div>
    <w:div w:id="1211846478">
      <w:bodyDiv w:val="1"/>
      <w:marLeft w:val="0"/>
      <w:marRight w:val="0"/>
      <w:marTop w:val="0"/>
      <w:marBottom w:val="0"/>
      <w:divBdr>
        <w:top w:val="none" w:sz="0" w:space="0" w:color="auto"/>
        <w:left w:val="none" w:sz="0" w:space="0" w:color="auto"/>
        <w:bottom w:val="none" w:sz="0" w:space="0" w:color="auto"/>
        <w:right w:val="none" w:sz="0" w:space="0" w:color="auto"/>
      </w:divBdr>
    </w:div>
    <w:div w:id="1212156177">
      <w:bodyDiv w:val="1"/>
      <w:marLeft w:val="0"/>
      <w:marRight w:val="0"/>
      <w:marTop w:val="0"/>
      <w:marBottom w:val="0"/>
      <w:divBdr>
        <w:top w:val="none" w:sz="0" w:space="0" w:color="auto"/>
        <w:left w:val="none" w:sz="0" w:space="0" w:color="auto"/>
        <w:bottom w:val="none" w:sz="0" w:space="0" w:color="auto"/>
        <w:right w:val="none" w:sz="0" w:space="0" w:color="auto"/>
      </w:divBdr>
    </w:div>
    <w:div w:id="1212576930">
      <w:bodyDiv w:val="1"/>
      <w:marLeft w:val="0"/>
      <w:marRight w:val="0"/>
      <w:marTop w:val="0"/>
      <w:marBottom w:val="0"/>
      <w:divBdr>
        <w:top w:val="none" w:sz="0" w:space="0" w:color="auto"/>
        <w:left w:val="none" w:sz="0" w:space="0" w:color="auto"/>
        <w:bottom w:val="none" w:sz="0" w:space="0" w:color="auto"/>
        <w:right w:val="none" w:sz="0" w:space="0" w:color="auto"/>
      </w:divBdr>
    </w:div>
    <w:div w:id="1212762880">
      <w:bodyDiv w:val="1"/>
      <w:marLeft w:val="0"/>
      <w:marRight w:val="0"/>
      <w:marTop w:val="0"/>
      <w:marBottom w:val="0"/>
      <w:divBdr>
        <w:top w:val="none" w:sz="0" w:space="0" w:color="auto"/>
        <w:left w:val="none" w:sz="0" w:space="0" w:color="auto"/>
        <w:bottom w:val="none" w:sz="0" w:space="0" w:color="auto"/>
        <w:right w:val="none" w:sz="0" w:space="0" w:color="auto"/>
      </w:divBdr>
    </w:div>
    <w:div w:id="1212811988">
      <w:bodyDiv w:val="1"/>
      <w:marLeft w:val="0"/>
      <w:marRight w:val="0"/>
      <w:marTop w:val="0"/>
      <w:marBottom w:val="0"/>
      <w:divBdr>
        <w:top w:val="none" w:sz="0" w:space="0" w:color="auto"/>
        <w:left w:val="none" w:sz="0" w:space="0" w:color="auto"/>
        <w:bottom w:val="none" w:sz="0" w:space="0" w:color="auto"/>
        <w:right w:val="none" w:sz="0" w:space="0" w:color="auto"/>
      </w:divBdr>
    </w:div>
    <w:div w:id="1212958259">
      <w:bodyDiv w:val="1"/>
      <w:marLeft w:val="0"/>
      <w:marRight w:val="0"/>
      <w:marTop w:val="0"/>
      <w:marBottom w:val="0"/>
      <w:divBdr>
        <w:top w:val="none" w:sz="0" w:space="0" w:color="auto"/>
        <w:left w:val="none" w:sz="0" w:space="0" w:color="auto"/>
        <w:bottom w:val="none" w:sz="0" w:space="0" w:color="auto"/>
        <w:right w:val="none" w:sz="0" w:space="0" w:color="auto"/>
      </w:divBdr>
    </w:div>
    <w:div w:id="1212964133">
      <w:bodyDiv w:val="1"/>
      <w:marLeft w:val="0"/>
      <w:marRight w:val="0"/>
      <w:marTop w:val="0"/>
      <w:marBottom w:val="0"/>
      <w:divBdr>
        <w:top w:val="none" w:sz="0" w:space="0" w:color="auto"/>
        <w:left w:val="none" w:sz="0" w:space="0" w:color="auto"/>
        <w:bottom w:val="none" w:sz="0" w:space="0" w:color="auto"/>
        <w:right w:val="none" w:sz="0" w:space="0" w:color="auto"/>
      </w:divBdr>
    </w:div>
    <w:div w:id="1213227913">
      <w:bodyDiv w:val="1"/>
      <w:marLeft w:val="0"/>
      <w:marRight w:val="0"/>
      <w:marTop w:val="0"/>
      <w:marBottom w:val="0"/>
      <w:divBdr>
        <w:top w:val="none" w:sz="0" w:space="0" w:color="auto"/>
        <w:left w:val="none" w:sz="0" w:space="0" w:color="auto"/>
        <w:bottom w:val="none" w:sz="0" w:space="0" w:color="auto"/>
        <w:right w:val="none" w:sz="0" w:space="0" w:color="auto"/>
      </w:divBdr>
    </w:div>
    <w:div w:id="1213270780">
      <w:bodyDiv w:val="1"/>
      <w:marLeft w:val="0"/>
      <w:marRight w:val="0"/>
      <w:marTop w:val="0"/>
      <w:marBottom w:val="0"/>
      <w:divBdr>
        <w:top w:val="none" w:sz="0" w:space="0" w:color="auto"/>
        <w:left w:val="none" w:sz="0" w:space="0" w:color="auto"/>
        <w:bottom w:val="none" w:sz="0" w:space="0" w:color="auto"/>
        <w:right w:val="none" w:sz="0" w:space="0" w:color="auto"/>
      </w:divBdr>
    </w:div>
    <w:div w:id="1213466479">
      <w:bodyDiv w:val="1"/>
      <w:marLeft w:val="0"/>
      <w:marRight w:val="0"/>
      <w:marTop w:val="0"/>
      <w:marBottom w:val="0"/>
      <w:divBdr>
        <w:top w:val="none" w:sz="0" w:space="0" w:color="auto"/>
        <w:left w:val="none" w:sz="0" w:space="0" w:color="auto"/>
        <w:bottom w:val="none" w:sz="0" w:space="0" w:color="auto"/>
        <w:right w:val="none" w:sz="0" w:space="0" w:color="auto"/>
      </w:divBdr>
    </w:div>
    <w:div w:id="1214270500">
      <w:bodyDiv w:val="1"/>
      <w:marLeft w:val="0"/>
      <w:marRight w:val="0"/>
      <w:marTop w:val="0"/>
      <w:marBottom w:val="0"/>
      <w:divBdr>
        <w:top w:val="none" w:sz="0" w:space="0" w:color="auto"/>
        <w:left w:val="none" w:sz="0" w:space="0" w:color="auto"/>
        <w:bottom w:val="none" w:sz="0" w:space="0" w:color="auto"/>
        <w:right w:val="none" w:sz="0" w:space="0" w:color="auto"/>
      </w:divBdr>
    </w:div>
    <w:div w:id="1214466945">
      <w:bodyDiv w:val="1"/>
      <w:marLeft w:val="0"/>
      <w:marRight w:val="0"/>
      <w:marTop w:val="0"/>
      <w:marBottom w:val="0"/>
      <w:divBdr>
        <w:top w:val="none" w:sz="0" w:space="0" w:color="auto"/>
        <w:left w:val="none" w:sz="0" w:space="0" w:color="auto"/>
        <w:bottom w:val="none" w:sz="0" w:space="0" w:color="auto"/>
        <w:right w:val="none" w:sz="0" w:space="0" w:color="auto"/>
      </w:divBdr>
    </w:div>
    <w:div w:id="1214467000">
      <w:bodyDiv w:val="1"/>
      <w:marLeft w:val="0"/>
      <w:marRight w:val="0"/>
      <w:marTop w:val="0"/>
      <w:marBottom w:val="0"/>
      <w:divBdr>
        <w:top w:val="none" w:sz="0" w:space="0" w:color="auto"/>
        <w:left w:val="none" w:sz="0" w:space="0" w:color="auto"/>
        <w:bottom w:val="none" w:sz="0" w:space="0" w:color="auto"/>
        <w:right w:val="none" w:sz="0" w:space="0" w:color="auto"/>
      </w:divBdr>
    </w:div>
    <w:div w:id="1214543578">
      <w:bodyDiv w:val="1"/>
      <w:marLeft w:val="0"/>
      <w:marRight w:val="0"/>
      <w:marTop w:val="0"/>
      <w:marBottom w:val="0"/>
      <w:divBdr>
        <w:top w:val="none" w:sz="0" w:space="0" w:color="auto"/>
        <w:left w:val="none" w:sz="0" w:space="0" w:color="auto"/>
        <w:bottom w:val="none" w:sz="0" w:space="0" w:color="auto"/>
        <w:right w:val="none" w:sz="0" w:space="0" w:color="auto"/>
      </w:divBdr>
    </w:div>
    <w:div w:id="1214656291">
      <w:bodyDiv w:val="1"/>
      <w:marLeft w:val="0"/>
      <w:marRight w:val="0"/>
      <w:marTop w:val="0"/>
      <w:marBottom w:val="0"/>
      <w:divBdr>
        <w:top w:val="none" w:sz="0" w:space="0" w:color="auto"/>
        <w:left w:val="none" w:sz="0" w:space="0" w:color="auto"/>
        <w:bottom w:val="none" w:sz="0" w:space="0" w:color="auto"/>
        <w:right w:val="none" w:sz="0" w:space="0" w:color="auto"/>
      </w:divBdr>
    </w:div>
    <w:div w:id="1214729340">
      <w:bodyDiv w:val="1"/>
      <w:marLeft w:val="0"/>
      <w:marRight w:val="0"/>
      <w:marTop w:val="0"/>
      <w:marBottom w:val="0"/>
      <w:divBdr>
        <w:top w:val="none" w:sz="0" w:space="0" w:color="auto"/>
        <w:left w:val="none" w:sz="0" w:space="0" w:color="auto"/>
        <w:bottom w:val="none" w:sz="0" w:space="0" w:color="auto"/>
        <w:right w:val="none" w:sz="0" w:space="0" w:color="auto"/>
      </w:divBdr>
    </w:div>
    <w:div w:id="1215388720">
      <w:bodyDiv w:val="1"/>
      <w:marLeft w:val="0"/>
      <w:marRight w:val="0"/>
      <w:marTop w:val="0"/>
      <w:marBottom w:val="0"/>
      <w:divBdr>
        <w:top w:val="none" w:sz="0" w:space="0" w:color="auto"/>
        <w:left w:val="none" w:sz="0" w:space="0" w:color="auto"/>
        <w:bottom w:val="none" w:sz="0" w:space="0" w:color="auto"/>
        <w:right w:val="none" w:sz="0" w:space="0" w:color="auto"/>
      </w:divBdr>
    </w:div>
    <w:div w:id="1215508786">
      <w:bodyDiv w:val="1"/>
      <w:marLeft w:val="0"/>
      <w:marRight w:val="0"/>
      <w:marTop w:val="0"/>
      <w:marBottom w:val="0"/>
      <w:divBdr>
        <w:top w:val="none" w:sz="0" w:space="0" w:color="auto"/>
        <w:left w:val="none" w:sz="0" w:space="0" w:color="auto"/>
        <w:bottom w:val="none" w:sz="0" w:space="0" w:color="auto"/>
        <w:right w:val="none" w:sz="0" w:space="0" w:color="auto"/>
      </w:divBdr>
    </w:div>
    <w:div w:id="1215582769">
      <w:bodyDiv w:val="1"/>
      <w:marLeft w:val="0"/>
      <w:marRight w:val="0"/>
      <w:marTop w:val="0"/>
      <w:marBottom w:val="0"/>
      <w:divBdr>
        <w:top w:val="none" w:sz="0" w:space="0" w:color="auto"/>
        <w:left w:val="none" w:sz="0" w:space="0" w:color="auto"/>
        <w:bottom w:val="none" w:sz="0" w:space="0" w:color="auto"/>
        <w:right w:val="none" w:sz="0" w:space="0" w:color="auto"/>
      </w:divBdr>
    </w:div>
    <w:div w:id="1215659126">
      <w:bodyDiv w:val="1"/>
      <w:marLeft w:val="0"/>
      <w:marRight w:val="0"/>
      <w:marTop w:val="0"/>
      <w:marBottom w:val="0"/>
      <w:divBdr>
        <w:top w:val="none" w:sz="0" w:space="0" w:color="auto"/>
        <w:left w:val="none" w:sz="0" w:space="0" w:color="auto"/>
        <w:bottom w:val="none" w:sz="0" w:space="0" w:color="auto"/>
        <w:right w:val="none" w:sz="0" w:space="0" w:color="auto"/>
      </w:divBdr>
    </w:div>
    <w:div w:id="1215704226">
      <w:bodyDiv w:val="1"/>
      <w:marLeft w:val="0"/>
      <w:marRight w:val="0"/>
      <w:marTop w:val="0"/>
      <w:marBottom w:val="0"/>
      <w:divBdr>
        <w:top w:val="none" w:sz="0" w:space="0" w:color="auto"/>
        <w:left w:val="none" w:sz="0" w:space="0" w:color="auto"/>
        <w:bottom w:val="none" w:sz="0" w:space="0" w:color="auto"/>
        <w:right w:val="none" w:sz="0" w:space="0" w:color="auto"/>
      </w:divBdr>
    </w:div>
    <w:div w:id="1215849933">
      <w:bodyDiv w:val="1"/>
      <w:marLeft w:val="0"/>
      <w:marRight w:val="0"/>
      <w:marTop w:val="0"/>
      <w:marBottom w:val="0"/>
      <w:divBdr>
        <w:top w:val="none" w:sz="0" w:space="0" w:color="auto"/>
        <w:left w:val="none" w:sz="0" w:space="0" w:color="auto"/>
        <w:bottom w:val="none" w:sz="0" w:space="0" w:color="auto"/>
        <w:right w:val="none" w:sz="0" w:space="0" w:color="auto"/>
      </w:divBdr>
    </w:div>
    <w:div w:id="1215894683">
      <w:bodyDiv w:val="1"/>
      <w:marLeft w:val="0"/>
      <w:marRight w:val="0"/>
      <w:marTop w:val="0"/>
      <w:marBottom w:val="0"/>
      <w:divBdr>
        <w:top w:val="none" w:sz="0" w:space="0" w:color="auto"/>
        <w:left w:val="none" w:sz="0" w:space="0" w:color="auto"/>
        <w:bottom w:val="none" w:sz="0" w:space="0" w:color="auto"/>
        <w:right w:val="none" w:sz="0" w:space="0" w:color="auto"/>
      </w:divBdr>
    </w:div>
    <w:div w:id="1216117510">
      <w:bodyDiv w:val="1"/>
      <w:marLeft w:val="0"/>
      <w:marRight w:val="0"/>
      <w:marTop w:val="0"/>
      <w:marBottom w:val="0"/>
      <w:divBdr>
        <w:top w:val="none" w:sz="0" w:space="0" w:color="auto"/>
        <w:left w:val="none" w:sz="0" w:space="0" w:color="auto"/>
        <w:bottom w:val="none" w:sz="0" w:space="0" w:color="auto"/>
        <w:right w:val="none" w:sz="0" w:space="0" w:color="auto"/>
      </w:divBdr>
    </w:div>
    <w:div w:id="1216234227">
      <w:bodyDiv w:val="1"/>
      <w:marLeft w:val="0"/>
      <w:marRight w:val="0"/>
      <w:marTop w:val="0"/>
      <w:marBottom w:val="0"/>
      <w:divBdr>
        <w:top w:val="none" w:sz="0" w:space="0" w:color="auto"/>
        <w:left w:val="none" w:sz="0" w:space="0" w:color="auto"/>
        <w:bottom w:val="none" w:sz="0" w:space="0" w:color="auto"/>
        <w:right w:val="none" w:sz="0" w:space="0" w:color="auto"/>
      </w:divBdr>
    </w:div>
    <w:div w:id="1216355936">
      <w:bodyDiv w:val="1"/>
      <w:marLeft w:val="0"/>
      <w:marRight w:val="0"/>
      <w:marTop w:val="0"/>
      <w:marBottom w:val="0"/>
      <w:divBdr>
        <w:top w:val="none" w:sz="0" w:space="0" w:color="auto"/>
        <w:left w:val="none" w:sz="0" w:space="0" w:color="auto"/>
        <w:bottom w:val="none" w:sz="0" w:space="0" w:color="auto"/>
        <w:right w:val="none" w:sz="0" w:space="0" w:color="auto"/>
      </w:divBdr>
    </w:div>
    <w:div w:id="1216701472">
      <w:bodyDiv w:val="1"/>
      <w:marLeft w:val="0"/>
      <w:marRight w:val="0"/>
      <w:marTop w:val="0"/>
      <w:marBottom w:val="0"/>
      <w:divBdr>
        <w:top w:val="none" w:sz="0" w:space="0" w:color="auto"/>
        <w:left w:val="none" w:sz="0" w:space="0" w:color="auto"/>
        <w:bottom w:val="none" w:sz="0" w:space="0" w:color="auto"/>
        <w:right w:val="none" w:sz="0" w:space="0" w:color="auto"/>
      </w:divBdr>
    </w:div>
    <w:div w:id="1216770930">
      <w:bodyDiv w:val="1"/>
      <w:marLeft w:val="0"/>
      <w:marRight w:val="0"/>
      <w:marTop w:val="0"/>
      <w:marBottom w:val="0"/>
      <w:divBdr>
        <w:top w:val="none" w:sz="0" w:space="0" w:color="auto"/>
        <w:left w:val="none" w:sz="0" w:space="0" w:color="auto"/>
        <w:bottom w:val="none" w:sz="0" w:space="0" w:color="auto"/>
        <w:right w:val="none" w:sz="0" w:space="0" w:color="auto"/>
      </w:divBdr>
    </w:div>
    <w:div w:id="1216820739">
      <w:bodyDiv w:val="1"/>
      <w:marLeft w:val="0"/>
      <w:marRight w:val="0"/>
      <w:marTop w:val="0"/>
      <w:marBottom w:val="0"/>
      <w:divBdr>
        <w:top w:val="none" w:sz="0" w:space="0" w:color="auto"/>
        <w:left w:val="none" w:sz="0" w:space="0" w:color="auto"/>
        <w:bottom w:val="none" w:sz="0" w:space="0" w:color="auto"/>
        <w:right w:val="none" w:sz="0" w:space="0" w:color="auto"/>
      </w:divBdr>
    </w:div>
    <w:div w:id="1216964475">
      <w:bodyDiv w:val="1"/>
      <w:marLeft w:val="0"/>
      <w:marRight w:val="0"/>
      <w:marTop w:val="0"/>
      <w:marBottom w:val="0"/>
      <w:divBdr>
        <w:top w:val="none" w:sz="0" w:space="0" w:color="auto"/>
        <w:left w:val="none" w:sz="0" w:space="0" w:color="auto"/>
        <w:bottom w:val="none" w:sz="0" w:space="0" w:color="auto"/>
        <w:right w:val="none" w:sz="0" w:space="0" w:color="auto"/>
      </w:divBdr>
    </w:div>
    <w:div w:id="1217158147">
      <w:bodyDiv w:val="1"/>
      <w:marLeft w:val="0"/>
      <w:marRight w:val="0"/>
      <w:marTop w:val="0"/>
      <w:marBottom w:val="0"/>
      <w:divBdr>
        <w:top w:val="none" w:sz="0" w:space="0" w:color="auto"/>
        <w:left w:val="none" w:sz="0" w:space="0" w:color="auto"/>
        <w:bottom w:val="none" w:sz="0" w:space="0" w:color="auto"/>
        <w:right w:val="none" w:sz="0" w:space="0" w:color="auto"/>
      </w:divBdr>
    </w:div>
    <w:div w:id="1217474450">
      <w:bodyDiv w:val="1"/>
      <w:marLeft w:val="0"/>
      <w:marRight w:val="0"/>
      <w:marTop w:val="0"/>
      <w:marBottom w:val="0"/>
      <w:divBdr>
        <w:top w:val="none" w:sz="0" w:space="0" w:color="auto"/>
        <w:left w:val="none" w:sz="0" w:space="0" w:color="auto"/>
        <w:bottom w:val="none" w:sz="0" w:space="0" w:color="auto"/>
        <w:right w:val="none" w:sz="0" w:space="0" w:color="auto"/>
      </w:divBdr>
    </w:div>
    <w:div w:id="1217664394">
      <w:bodyDiv w:val="1"/>
      <w:marLeft w:val="0"/>
      <w:marRight w:val="0"/>
      <w:marTop w:val="0"/>
      <w:marBottom w:val="0"/>
      <w:divBdr>
        <w:top w:val="none" w:sz="0" w:space="0" w:color="auto"/>
        <w:left w:val="none" w:sz="0" w:space="0" w:color="auto"/>
        <w:bottom w:val="none" w:sz="0" w:space="0" w:color="auto"/>
        <w:right w:val="none" w:sz="0" w:space="0" w:color="auto"/>
      </w:divBdr>
    </w:div>
    <w:div w:id="1217740087">
      <w:bodyDiv w:val="1"/>
      <w:marLeft w:val="0"/>
      <w:marRight w:val="0"/>
      <w:marTop w:val="0"/>
      <w:marBottom w:val="0"/>
      <w:divBdr>
        <w:top w:val="none" w:sz="0" w:space="0" w:color="auto"/>
        <w:left w:val="none" w:sz="0" w:space="0" w:color="auto"/>
        <w:bottom w:val="none" w:sz="0" w:space="0" w:color="auto"/>
        <w:right w:val="none" w:sz="0" w:space="0" w:color="auto"/>
      </w:divBdr>
    </w:div>
    <w:div w:id="1217938008">
      <w:bodyDiv w:val="1"/>
      <w:marLeft w:val="0"/>
      <w:marRight w:val="0"/>
      <w:marTop w:val="0"/>
      <w:marBottom w:val="0"/>
      <w:divBdr>
        <w:top w:val="none" w:sz="0" w:space="0" w:color="auto"/>
        <w:left w:val="none" w:sz="0" w:space="0" w:color="auto"/>
        <w:bottom w:val="none" w:sz="0" w:space="0" w:color="auto"/>
        <w:right w:val="none" w:sz="0" w:space="0" w:color="auto"/>
      </w:divBdr>
    </w:div>
    <w:div w:id="1218127874">
      <w:bodyDiv w:val="1"/>
      <w:marLeft w:val="0"/>
      <w:marRight w:val="0"/>
      <w:marTop w:val="0"/>
      <w:marBottom w:val="0"/>
      <w:divBdr>
        <w:top w:val="none" w:sz="0" w:space="0" w:color="auto"/>
        <w:left w:val="none" w:sz="0" w:space="0" w:color="auto"/>
        <w:bottom w:val="none" w:sz="0" w:space="0" w:color="auto"/>
        <w:right w:val="none" w:sz="0" w:space="0" w:color="auto"/>
      </w:divBdr>
    </w:div>
    <w:div w:id="1218585244">
      <w:bodyDiv w:val="1"/>
      <w:marLeft w:val="0"/>
      <w:marRight w:val="0"/>
      <w:marTop w:val="0"/>
      <w:marBottom w:val="0"/>
      <w:divBdr>
        <w:top w:val="none" w:sz="0" w:space="0" w:color="auto"/>
        <w:left w:val="none" w:sz="0" w:space="0" w:color="auto"/>
        <w:bottom w:val="none" w:sz="0" w:space="0" w:color="auto"/>
        <w:right w:val="none" w:sz="0" w:space="0" w:color="auto"/>
      </w:divBdr>
    </w:div>
    <w:div w:id="1218660414">
      <w:bodyDiv w:val="1"/>
      <w:marLeft w:val="0"/>
      <w:marRight w:val="0"/>
      <w:marTop w:val="0"/>
      <w:marBottom w:val="0"/>
      <w:divBdr>
        <w:top w:val="none" w:sz="0" w:space="0" w:color="auto"/>
        <w:left w:val="none" w:sz="0" w:space="0" w:color="auto"/>
        <w:bottom w:val="none" w:sz="0" w:space="0" w:color="auto"/>
        <w:right w:val="none" w:sz="0" w:space="0" w:color="auto"/>
      </w:divBdr>
    </w:div>
    <w:div w:id="1218787073">
      <w:bodyDiv w:val="1"/>
      <w:marLeft w:val="0"/>
      <w:marRight w:val="0"/>
      <w:marTop w:val="0"/>
      <w:marBottom w:val="0"/>
      <w:divBdr>
        <w:top w:val="none" w:sz="0" w:space="0" w:color="auto"/>
        <w:left w:val="none" w:sz="0" w:space="0" w:color="auto"/>
        <w:bottom w:val="none" w:sz="0" w:space="0" w:color="auto"/>
        <w:right w:val="none" w:sz="0" w:space="0" w:color="auto"/>
      </w:divBdr>
    </w:div>
    <w:div w:id="1218860634">
      <w:bodyDiv w:val="1"/>
      <w:marLeft w:val="0"/>
      <w:marRight w:val="0"/>
      <w:marTop w:val="0"/>
      <w:marBottom w:val="0"/>
      <w:divBdr>
        <w:top w:val="none" w:sz="0" w:space="0" w:color="auto"/>
        <w:left w:val="none" w:sz="0" w:space="0" w:color="auto"/>
        <w:bottom w:val="none" w:sz="0" w:space="0" w:color="auto"/>
        <w:right w:val="none" w:sz="0" w:space="0" w:color="auto"/>
      </w:divBdr>
    </w:div>
    <w:div w:id="1218932673">
      <w:bodyDiv w:val="1"/>
      <w:marLeft w:val="0"/>
      <w:marRight w:val="0"/>
      <w:marTop w:val="0"/>
      <w:marBottom w:val="0"/>
      <w:divBdr>
        <w:top w:val="none" w:sz="0" w:space="0" w:color="auto"/>
        <w:left w:val="none" w:sz="0" w:space="0" w:color="auto"/>
        <w:bottom w:val="none" w:sz="0" w:space="0" w:color="auto"/>
        <w:right w:val="none" w:sz="0" w:space="0" w:color="auto"/>
      </w:divBdr>
    </w:div>
    <w:div w:id="1219050002">
      <w:bodyDiv w:val="1"/>
      <w:marLeft w:val="0"/>
      <w:marRight w:val="0"/>
      <w:marTop w:val="0"/>
      <w:marBottom w:val="0"/>
      <w:divBdr>
        <w:top w:val="none" w:sz="0" w:space="0" w:color="auto"/>
        <w:left w:val="none" w:sz="0" w:space="0" w:color="auto"/>
        <w:bottom w:val="none" w:sz="0" w:space="0" w:color="auto"/>
        <w:right w:val="none" w:sz="0" w:space="0" w:color="auto"/>
      </w:divBdr>
    </w:div>
    <w:div w:id="1219051730">
      <w:bodyDiv w:val="1"/>
      <w:marLeft w:val="0"/>
      <w:marRight w:val="0"/>
      <w:marTop w:val="0"/>
      <w:marBottom w:val="0"/>
      <w:divBdr>
        <w:top w:val="none" w:sz="0" w:space="0" w:color="auto"/>
        <w:left w:val="none" w:sz="0" w:space="0" w:color="auto"/>
        <w:bottom w:val="none" w:sz="0" w:space="0" w:color="auto"/>
        <w:right w:val="none" w:sz="0" w:space="0" w:color="auto"/>
      </w:divBdr>
    </w:div>
    <w:div w:id="1219242151">
      <w:bodyDiv w:val="1"/>
      <w:marLeft w:val="0"/>
      <w:marRight w:val="0"/>
      <w:marTop w:val="0"/>
      <w:marBottom w:val="0"/>
      <w:divBdr>
        <w:top w:val="none" w:sz="0" w:space="0" w:color="auto"/>
        <w:left w:val="none" w:sz="0" w:space="0" w:color="auto"/>
        <w:bottom w:val="none" w:sz="0" w:space="0" w:color="auto"/>
        <w:right w:val="none" w:sz="0" w:space="0" w:color="auto"/>
      </w:divBdr>
    </w:div>
    <w:div w:id="1219559795">
      <w:bodyDiv w:val="1"/>
      <w:marLeft w:val="0"/>
      <w:marRight w:val="0"/>
      <w:marTop w:val="0"/>
      <w:marBottom w:val="0"/>
      <w:divBdr>
        <w:top w:val="none" w:sz="0" w:space="0" w:color="auto"/>
        <w:left w:val="none" w:sz="0" w:space="0" w:color="auto"/>
        <w:bottom w:val="none" w:sz="0" w:space="0" w:color="auto"/>
        <w:right w:val="none" w:sz="0" w:space="0" w:color="auto"/>
      </w:divBdr>
    </w:div>
    <w:div w:id="1219585152">
      <w:bodyDiv w:val="1"/>
      <w:marLeft w:val="0"/>
      <w:marRight w:val="0"/>
      <w:marTop w:val="0"/>
      <w:marBottom w:val="0"/>
      <w:divBdr>
        <w:top w:val="none" w:sz="0" w:space="0" w:color="auto"/>
        <w:left w:val="none" w:sz="0" w:space="0" w:color="auto"/>
        <w:bottom w:val="none" w:sz="0" w:space="0" w:color="auto"/>
        <w:right w:val="none" w:sz="0" w:space="0" w:color="auto"/>
      </w:divBdr>
    </w:div>
    <w:div w:id="1219630951">
      <w:bodyDiv w:val="1"/>
      <w:marLeft w:val="0"/>
      <w:marRight w:val="0"/>
      <w:marTop w:val="0"/>
      <w:marBottom w:val="0"/>
      <w:divBdr>
        <w:top w:val="none" w:sz="0" w:space="0" w:color="auto"/>
        <w:left w:val="none" w:sz="0" w:space="0" w:color="auto"/>
        <w:bottom w:val="none" w:sz="0" w:space="0" w:color="auto"/>
        <w:right w:val="none" w:sz="0" w:space="0" w:color="auto"/>
      </w:divBdr>
    </w:div>
    <w:div w:id="1219895317">
      <w:bodyDiv w:val="1"/>
      <w:marLeft w:val="0"/>
      <w:marRight w:val="0"/>
      <w:marTop w:val="0"/>
      <w:marBottom w:val="0"/>
      <w:divBdr>
        <w:top w:val="none" w:sz="0" w:space="0" w:color="auto"/>
        <w:left w:val="none" w:sz="0" w:space="0" w:color="auto"/>
        <w:bottom w:val="none" w:sz="0" w:space="0" w:color="auto"/>
        <w:right w:val="none" w:sz="0" w:space="0" w:color="auto"/>
      </w:divBdr>
    </w:div>
    <w:div w:id="1219897326">
      <w:bodyDiv w:val="1"/>
      <w:marLeft w:val="0"/>
      <w:marRight w:val="0"/>
      <w:marTop w:val="0"/>
      <w:marBottom w:val="0"/>
      <w:divBdr>
        <w:top w:val="none" w:sz="0" w:space="0" w:color="auto"/>
        <w:left w:val="none" w:sz="0" w:space="0" w:color="auto"/>
        <w:bottom w:val="none" w:sz="0" w:space="0" w:color="auto"/>
        <w:right w:val="none" w:sz="0" w:space="0" w:color="auto"/>
      </w:divBdr>
    </w:div>
    <w:div w:id="1219898397">
      <w:bodyDiv w:val="1"/>
      <w:marLeft w:val="0"/>
      <w:marRight w:val="0"/>
      <w:marTop w:val="0"/>
      <w:marBottom w:val="0"/>
      <w:divBdr>
        <w:top w:val="none" w:sz="0" w:space="0" w:color="auto"/>
        <w:left w:val="none" w:sz="0" w:space="0" w:color="auto"/>
        <w:bottom w:val="none" w:sz="0" w:space="0" w:color="auto"/>
        <w:right w:val="none" w:sz="0" w:space="0" w:color="auto"/>
      </w:divBdr>
    </w:div>
    <w:div w:id="1220020483">
      <w:bodyDiv w:val="1"/>
      <w:marLeft w:val="0"/>
      <w:marRight w:val="0"/>
      <w:marTop w:val="0"/>
      <w:marBottom w:val="0"/>
      <w:divBdr>
        <w:top w:val="none" w:sz="0" w:space="0" w:color="auto"/>
        <w:left w:val="none" w:sz="0" w:space="0" w:color="auto"/>
        <w:bottom w:val="none" w:sz="0" w:space="0" w:color="auto"/>
        <w:right w:val="none" w:sz="0" w:space="0" w:color="auto"/>
      </w:divBdr>
    </w:div>
    <w:div w:id="1220896609">
      <w:bodyDiv w:val="1"/>
      <w:marLeft w:val="0"/>
      <w:marRight w:val="0"/>
      <w:marTop w:val="0"/>
      <w:marBottom w:val="0"/>
      <w:divBdr>
        <w:top w:val="none" w:sz="0" w:space="0" w:color="auto"/>
        <w:left w:val="none" w:sz="0" w:space="0" w:color="auto"/>
        <w:bottom w:val="none" w:sz="0" w:space="0" w:color="auto"/>
        <w:right w:val="none" w:sz="0" w:space="0" w:color="auto"/>
      </w:divBdr>
    </w:div>
    <w:div w:id="1220900450">
      <w:bodyDiv w:val="1"/>
      <w:marLeft w:val="0"/>
      <w:marRight w:val="0"/>
      <w:marTop w:val="0"/>
      <w:marBottom w:val="0"/>
      <w:divBdr>
        <w:top w:val="none" w:sz="0" w:space="0" w:color="auto"/>
        <w:left w:val="none" w:sz="0" w:space="0" w:color="auto"/>
        <w:bottom w:val="none" w:sz="0" w:space="0" w:color="auto"/>
        <w:right w:val="none" w:sz="0" w:space="0" w:color="auto"/>
      </w:divBdr>
    </w:div>
    <w:div w:id="1221132390">
      <w:bodyDiv w:val="1"/>
      <w:marLeft w:val="0"/>
      <w:marRight w:val="0"/>
      <w:marTop w:val="0"/>
      <w:marBottom w:val="0"/>
      <w:divBdr>
        <w:top w:val="none" w:sz="0" w:space="0" w:color="auto"/>
        <w:left w:val="none" w:sz="0" w:space="0" w:color="auto"/>
        <w:bottom w:val="none" w:sz="0" w:space="0" w:color="auto"/>
        <w:right w:val="none" w:sz="0" w:space="0" w:color="auto"/>
      </w:divBdr>
    </w:div>
    <w:div w:id="1221404461">
      <w:bodyDiv w:val="1"/>
      <w:marLeft w:val="0"/>
      <w:marRight w:val="0"/>
      <w:marTop w:val="0"/>
      <w:marBottom w:val="0"/>
      <w:divBdr>
        <w:top w:val="none" w:sz="0" w:space="0" w:color="auto"/>
        <w:left w:val="none" w:sz="0" w:space="0" w:color="auto"/>
        <w:bottom w:val="none" w:sz="0" w:space="0" w:color="auto"/>
        <w:right w:val="none" w:sz="0" w:space="0" w:color="auto"/>
      </w:divBdr>
    </w:div>
    <w:div w:id="1221482791">
      <w:bodyDiv w:val="1"/>
      <w:marLeft w:val="0"/>
      <w:marRight w:val="0"/>
      <w:marTop w:val="0"/>
      <w:marBottom w:val="0"/>
      <w:divBdr>
        <w:top w:val="none" w:sz="0" w:space="0" w:color="auto"/>
        <w:left w:val="none" w:sz="0" w:space="0" w:color="auto"/>
        <w:bottom w:val="none" w:sz="0" w:space="0" w:color="auto"/>
        <w:right w:val="none" w:sz="0" w:space="0" w:color="auto"/>
      </w:divBdr>
    </w:div>
    <w:div w:id="1221672084">
      <w:bodyDiv w:val="1"/>
      <w:marLeft w:val="0"/>
      <w:marRight w:val="0"/>
      <w:marTop w:val="0"/>
      <w:marBottom w:val="0"/>
      <w:divBdr>
        <w:top w:val="none" w:sz="0" w:space="0" w:color="auto"/>
        <w:left w:val="none" w:sz="0" w:space="0" w:color="auto"/>
        <w:bottom w:val="none" w:sz="0" w:space="0" w:color="auto"/>
        <w:right w:val="none" w:sz="0" w:space="0" w:color="auto"/>
      </w:divBdr>
    </w:div>
    <w:div w:id="1221747231">
      <w:bodyDiv w:val="1"/>
      <w:marLeft w:val="0"/>
      <w:marRight w:val="0"/>
      <w:marTop w:val="0"/>
      <w:marBottom w:val="0"/>
      <w:divBdr>
        <w:top w:val="none" w:sz="0" w:space="0" w:color="auto"/>
        <w:left w:val="none" w:sz="0" w:space="0" w:color="auto"/>
        <w:bottom w:val="none" w:sz="0" w:space="0" w:color="auto"/>
        <w:right w:val="none" w:sz="0" w:space="0" w:color="auto"/>
      </w:divBdr>
    </w:div>
    <w:div w:id="1221748626">
      <w:bodyDiv w:val="1"/>
      <w:marLeft w:val="0"/>
      <w:marRight w:val="0"/>
      <w:marTop w:val="0"/>
      <w:marBottom w:val="0"/>
      <w:divBdr>
        <w:top w:val="none" w:sz="0" w:space="0" w:color="auto"/>
        <w:left w:val="none" w:sz="0" w:space="0" w:color="auto"/>
        <w:bottom w:val="none" w:sz="0" w:space="0" w:color="auto"/>
        <w:right w:val="none" w:sz="0" w:space="0" w:color="auto"/>
      </w:divBdr>
    </w:div>
    <w:div w:id="1221866857">
      <w:bodyDiv w:val="1"/>
      <w:marLeft w:val="0"/>
      <w:marRight w:val="0"/>
      <w:marTop w:val="0"/>
      <w:marBottom w:val="0"/>
      <w:divBdr>
        <w:top w:val="none" w:sz="0" w:space="0" w:color="auto"/>
        <w:left w:val="none" w:sz="0" w:space="0" w:color="auto"/>
        <w:bottom w:val="none" w:sz="0" w:space="0" w:color="auto"/>
        <w:right w:val="none" w:sz="0" w:space="0" w:color="auto"/>
      </w:divBdr>
    </w:div>
    <w:div w:id="1221868671">
      <w:bodyDiv w:val="1"/>
      <w:marLeft w:val="0"/>
      <w:marRight w:val="0"/>
      <w:marTop w:val="0"/>
      <w:marBottom w:val="0"/>
      <w:divBdr>
        <w:top w:val="none" w:sz="0" w:space="0" w:color="auto"/>
        <w:left w:val="none" w:sz="0" w:space="0" w:color="auto"/>
        <w:bottom w:val="none" w:sz="0" w:space="0" w:color="auto"/>
        <w:right w:val="none" w:sz="0" w:space="0" w:color="auto"/>
      </w:divBdr>
    </w:div>
    <w:div w:id="1222181057">
      <w:bodyDiv w:val="1"/>
      <w:marLeft w:val="0"/>
      <w:marRight w:val="0"/>
      <w:marTop w:val="0"/>
      <w:marBottom w:val="0"/>
      <w:divBdr>
        <w:top w:val="none" w:sz="0" w:space="0" w:color="auto"/>
        <w:left w:val="none" w:sz="0" w:space="0" w:color="auto"/>
        <w:bottom w:val="none" w:sz="0" w:space="0" w:color="auto"/>
        <w:right w:val="none" w:sz="0" w:space="0" w:color="auto"/>
      </w:divBdr>
    </w:div>
    <w:div w:id="1222405887">
      <w:bodyDiv w:val="1"/>
      <w:marLeft w:val="0"/>
      <w:marRight w:val="0"/>
      <w:marTop w:val="0"/>
      <w:marBottom w:val="0"/>
      <w:divBdr>
        <w:top w:val="none" w:sz="0" w:space="0" w:color="auto"/>
        <w:left w:val="none" w:sz="0" w:space="0" w:color="auto"/>
        <w:bottom w:val="none" w:sz="0" w:space="0" w:color="auto"/>
        <w:right w:val="none" w:sz="0" w:space="0" w:color="auto"/>
      </w:divBdr>
    </w:div>
    <w:div w:id="1222517516">
      <w:bodyDiv w:val="1"/>
      <w:marLeft w:val="0"/>
      <w:marRight w:val="0"/>
      <w:marTop w:val="0"/>
      <w:marBottom w:val="0"/>
      <w:divBdr>
        <w:top w:val="none" w:sz="0" w:space="0" w:color="auto"/>
        <w:left w:val="none" w:sz="0" w:space="0" w:color="auto"/>
        <w:bottom w:val="none" w:sz="0" w:space="0" w:color="auto"/>
        <w:right w:val="none" w:sz="0" w:space="0" w:color="auto"/>
      </w:divBdr>
    </w:div>
    <w:div w:id="1222867638">
      <w:bodyDiv w:val="1"/>
      <w:marLeft w:val="0"/>
      <w:marRight w:val="0"/>
      <w:marTop w:val="0"/>
      <w:marBottom w:val="0"/>
      <w:divBdr>
        <w:top w:val="none" w:sz="0" w:space="0" w:color="auto"/>
        <w:left w:val="none" w:sz="0" w:space="0" w:color="auto"/>
        <w:bottom w:val="none" w:sz="0" w:space="0" w:color="auto"/>
        <w:right w:val="none" w:sz="0" w:space="0" w:color="auto"/>
      </w:divBdr>
    </w:div>
    <w:div w:id="1223101202">
      <w:bodyDiv w:val="1"/>
      <w:marLeft w:val="0"/>
      <w:marRight w:val="0"/>
      <w:marTop w:val="0"/>
      <w:marBottom w:val="0"/>
      <w:divBdr>
        <w:top w:val="none" w:sz="0" w:space="0" w:color="auto"/>
        <w:left w:val="none" w:sz="0" w:space="0" w:color="auto"/>
        <w:bottom w:val="none" w:sz="0" w:space="0" w:color="auto"/>
        <w:right w:val="none" w:sz="0" w:space="0" w:color="auto"/>
      </w:divBdr>
    </w:div>
    <w:div w:id="1223516182">
      <w:bodyDiv w:val="1"/>
      <w:marLeft w:val="0"/>
      <w:marRight w:val="0"/>
      <w:marTop w:val="0"/>
      <w:marBottom w:val="0"/>
      <w:divBdr>
        <w:top w:val="none" w:sz="0" w:space="0" w:color="auto"/>
        <w:left w:val="none" w:sz="0" w:space="0" w:color="auto"/>
        <w:bottom w:val="none" w:sz="0" w:space="0" w:color="auto"/>
        <w:right w:val="none" w:sz="0" w:space="0" w:color="auto"/>
      </w:divBdr>
    </w:div>
    <w:div w:id="1223637373">
      <w:bodyDiv w:val="1"/>
      <w:marLeft w:val="0"/>
      <w:marRight w:val="0"/>
      <w:marTop w:val="0"/>
      <w:marBottom w:val="0"/>
      <w:divBdr>
        <w:top w:val="none" w:sz="0" w:space="0" w:color="auto"/>
        <w:left w:val="none" w:sz="0" w:space="0" w:color="auto"/>
        <w:bottom w:val="none" w:sz="0" w:space="0" w:color="auto"/>
        <w:right w:val="none" w:sz="0" w:space="0" w:color="auto"/>
      </w:divBdr>
    </w:div>
    <w:div w:id="1223760643">
      <w:bodyDiv w:val="1"/>
      <w:marLeft w:val="0"/>
      <w:marRight w:val="0"/>
      <w:marTop w:val="0"/>
      <w:marBottom w:val="0"/>
      <w:divBdr>
        <w:top w:val="none" w:sz="0" w:space="0" w:color="auto"/>
        <w:left w:val="none" w:sz="0" w:space="0" w:color="auto"/>
        <w:bottom w:val="none" w:sz="0" w:space="0" w:color="auto"/>
        <w:right w:val="none" w:sz="0" w:space="0" w:color="auto"/>
      </w:divBdr>
    </w:div>
    <w:div w:id="1223831284">
      <w:bodyDiv w:val="1"/>
      <w:marLeft w:val="0"/>
      <w:marRight w:val="0"/>
      <w:marTop w:val="0"/>
      <w:marBottom w:val="0"/>
      <w:divBdr>
        <w:top w:val="none" w:sz="0" w:space="0" w:color="auto"/>
        <w:left w:val="none" w:sz="0" w:space="0" w:color="auto"/>
        <w:bottom w:val="none" w:sz="0" w:space="0" w:color="auto"/>
        <w:right w:val="none" w:sz="0" w:space="0" w:color="auto"/>
      </w:divBdr>
    </w:div>
    <w:div w:id="1223907734">
      <w:bodyDiv w:val="1"/>
      <w:marLeft w:val="0"/>
      <w:marRight w:val="0"/>
      <w:marTop w:val="0"/>
      <w:marBottom w:val="0"/>
      <w:divBdr>
        <w:top w:val="none" w:sz="0" w:space="0" w:color="auto"/>
        <w:left w:val="none" w:sz="0" w:space="0" w:color="auto"/>
        <w:bottom w:val="none" w:sz="0" w:space="0" w:color="auto"/>
        <w:right w:val="none" w:sz="0" w:space="0" w:color="auto"/>
      </w:divBdr>
    </w:div>
    <w:div w:id="1224174965">
      <w:bodyDiv w:val="1"/>
      <w:marLeft w:val="0"/>
      <w:marRight w:val="0"/>
      <w:marTop w:val="0"/>
      <w:marBottom w:val="0"/>
      <w:divBdr>
        <w:top w:val="none" w:sz="0" w:space="0" w:color="auto"/>
        <w:left w:val="none" w:sz="0" w:space="0" w:color="auto"/>
        <w:bottom w:val="none" w:sz="0" w:space="0" w:color="auto"/>
        <w:right w:val="none" w:sz="0" w:space="0" w:color="auto"/>
      </w:divBdr>
    </w:div>
    <w:div w:id="1224560867">
      <w:bodyDiv w:val="1"/>
      <w:marLeft w:val="0"/>
      <w:marRight w:val="0"/>
      <w:marTop w:val="0"/>
      <w:marBottom w:val="0"/>
      <w:divBdr>
        <w:top w:val="none" w:sz="0" w:space="0" w:color="auto"/>
        <w:left w:val="none" w:sz="0" w:space="0" w:color="auto"/>
        <w:bottom w:val="none" w:sz="0" w:space="0" w:color="auto"/>
        <w:right w:val="none" w:sz="0" w:space="0" w:color="auto"/>
      </w:divBdr>
    </w:div>
    <w:div w:id="1224563450">
      <w:bodyDiv w:val="1"/>
      <w:marLeft w:val="0"/>
      <w:marRight w:val="0"/>
      <w:marTop w:val="0"/>
      <w:marBottom w:val="0"/>
      <w:divBdr>
        <w:top w:val="none" w:sz="0" w:space="0" w:color="auto"/>
        <w:left w:val="none" w:sz="0" w:space="0" w:color="auto"/>
        <w:bottom w:val="none" w:sz="0" w:space="0" w:color="auto"/>
        <w:right w:val="none" w:sz="0" w:space="0" w:color="auto"/>
      </w:divBdr>
    </w:div>
    <w:div w:id="1224563535">
      <w:bodyDiv w:val="1"/>
      <w:marLeft w:val="0"/>
      <w:marRight w:val="0"/>
      <w:marTop w:val="0"/>
      <w:marBottom w:val="0"/>
      <w:divBdr>
        <w:top w:val="none" w:sz="0" w:space="0" w:color="auto"/>
        <w:left w:val="none" w:sz="0" w:space="0" w:color="auto"/>
        <w:bottom w:val="none" w:sz="0" w:space="0" w:color="auto"/>
        <w:right w:val="none" w:sz="0" w:space="0" w:color="auto"/>
      </w:divBdr>
    </w:div>
    <w:div w:id="1224681130">
      <w:bodyDiv w:val="1"/>
      <w:marLeft w:val="0"/>
      <w:marRight w:val="0"/>
      <w:marTop w:val="0"/>
      <w:marBottom w:val="0"/>
      <w:divBdr>
        <w:top w:val="none" w:sz="0" w:space="0" w:color="auto"/>
        <w:left w:val="none" w:sz="0" w:space="0" w:color="auto"/>
        <w:bottom w:val="none" w:sz="0" w:space="0" w:color="auto"/>
        <w:right w:val="none" w:sz="0" w:space="0" w:color="auto"/>
      </w:divBdr>
    </w:div>
    <w:div w:id="1224950093">
      <w:bodyDiv w:val="1"/>
      <w:marLeft w:val="0"/>
      <w:marRight w:val="0"/>
      <w:marTop w:val="0"/>
      <w:marBottom w:val="0"/>
      <w:divBdr>
        <w:top w:val="none" w:sz="0" w:space="0" w:color="auto"/>
        <w:left w:val="none" w:sz="0" w:space="0" w:color="auto"/>
        <w:bottom w:val="none" w:sz="0" w:space="0" w:color="auto"/>
        <w:right w:val="none" w:sz="0" w:space="0" w:color="auto"/>
      </w:divBdr>
    </w:div>
    <w:div w:id="1225330966">
      <w:bodyDiv w:val="1"/>
      <w:marLeft w:val="0"/>
      <w:marRight w:val="0"/>
      <w:marTop w:val="0"/>
      <w:marBottom w:val="0"/>
      <w:divBdr>
        <w:top w:val="none" w:sz="0" w:space="0" w:color="auto"/>
        <w:left w:val="none" w:sz="0" w:space="0" w:color="auto"/>
        <w:bottom w:val="none" w:sz="0" w:space="0" w:color="auto"/>
        <w:right w:val="none" w:sz="0" w:space="0" w:color="auto"/>
      </w:divBdr>
    </w:div>
    <w:div w:id="1225333217">
      <w:bodyDiv w:val="1"/>
      <w:marLeft w:val="0"/>
      <w:marRight w:val="0"/>
      <w:marTop w:val="0"/>
      <w:marBottom w:val="0"/>
      <w:divBdr>
        <w:top w:val="none" w:sz="0" w:space="0" w:color="auto"/>
        <w:left w:val="none" w:sz="0" w:space="0" w:color="auto"/>
        <w:bottom w:val="none" w:sz="0" w:space="0" w:color="auto"/>
        <w:right w:val="none" w:sz="0" w:space="0" w:color="auto"/>
      </w:divBdr>
    </w:div>
    <w:div w:id="1225485109">
      <w:bodyDiv w:val="1"/>
      <w:marLeft w:val="0"/>
      <w:marRight w:val="0"/>
      <w:marTop w:val="0"/>
      <w:marBottom w:val="0"/>
      <w:divBdr>
        <w:top w:val="none" w:sz="0" w:space="0" w:color="auto"/>
        <w:left w:val="none" w:sz="0" w:space="0" w:color="auto"/>
        <w:bottom w:val="none" w:sz="0" w:space="0" w:color="auto"/>
        <w:right w:val="none" w:sz="0" w:space="0" w:color="auto"/>
      </w:divBdr>
    </w:div>
    <w:div w:id="1225532870">
      <w:bodyDiv w:val="1"/>
      <w:marLeft w:val="0"/>
      <w:marRight w:val="0"/>
      <w:marTop w:val="0"/>
      <w:marBottom w:val="0"/>
      <w:divBdr>
        <w:top w:val="none" w:sz="0" w:space="0" w:color="auto"/>
        <w:left w:val="none" w:sz="0" w:space="0" w:color="auto"/>
        <w:bottom w:val="none" w:sz="0" w:space="0" w:color="auto"/>
        <w:right w:val="none" w:sz="0" w:space="0" w:color="auto"/>
      </w:divBdr>
    </w:div>
    <w:div w:id="1225676363">
      <w:bodyDiv w:val="1"/>
      <w:marLeft w:val="0"/>
      <w:marRight w:val="0"/>
      <w:marTop w:val="0"/>
      <w:marBottom w:val="0"/>
      <w:divBdr>
        <w:top w:val="none" w:sz="0" w:space="0" w:color="auto"/>
        <w:left w:val="none" w:sz="0" w:space="0" w:color="auto"/>
        <w:bottom w:val="none" w:sz="0" w:space="0" w:color="auto"/>
        <w:right w:val="none" w:sz="0" w:space="0" w:color="auto"/>
      </w:divBdr>
    </w:div>
    <w:div w:id="1225677391">
      <w:bodyDiv w:val="1"/>
      <w:marLeft w:val="0"/>
      <w:marRight w:val="0"/>
      <w:marTop w:val="0"/>
      <w:marBottom w:val="0"/>
      <w:divBdr>
        <w:top w:val="none" w:sz="0" w:space="0" w:color="auto"/>
        <w:left w:val="none" w:sz="0" w:space="0" w:color="auto"/>
        <w:bottom w:val="none" w:sz="0" w:space="0" w:color="auto"/>
        <w:right w:val="none" w:sz="0" w:space="0" w:color="auto"/>
      </w:divBdr>
    </w:div>
    <w:div w:id="1225678750">
      <w:bodyDiv w:val="1"/>
      <w:marLeft w:val="0"/>
      <w:marRight w:val="0"/>
      <w:marTop w:val="0"/>
      <w:marBottom w:val="0"/>
      <w:divBdr>
        <w:top w:val="none" w:sz="0" w:space="0" w:color="auto"/>
        <w:left w:val="none" w:sz="0" w:space="0" w:color="auto"/>
        <w:bottom w:val="none" w:sz="0" w:space="0" w:color="auto"/>
        <w:right w:val="none" w:sz="0" w:space="0" w:color="auto"/>
      </w:divBdr>
    </w:div>
    <w:div w:id="1225750022">
      <w:bodyDiv w:val="1"/>
      <w:marLeft w:val="0"/>
      <w:marRight w:val="0"/>
      <w:marTop w:val="0"/>
      <w:marBottom w:val="0"/>
      <w:divBdr>
        <w:top w:val="none" w:sz="0" w:space="0" w:color="auto"/>
        <w:left w:val="none" w:sz="0" w:space="0" w:color="auto"/>
        <w:bottom w:val="none" w:sz="0" w:space="0" w:color="auto"/>
        <w:right w:val="none" w:sz="0" w:space="0" w:color="auto"/>
      </w:divBdr>
    </w:div>
    <w:div w:id="1225875122">
      <w:bodyDiv w:val="1"/>
      <w:marLeft w:val="0"/>
      <w:marRight w:val="0"/>
      <w:marTop w:val="0"/>
      <w:marBottom w:val="0"/>
      <w:divBdr>
        <w:top w:val="none" w:sz="0" w:space="0" w:color="auto"/>
        <w:left w:val="none" w:sz="0" w:space="0" w:color="auto"/>
        <w:bottom w:val="none" w:sz="0" w:space="0" w:color="auto"/>
        <w:right w:val="none" w:sz="0" w:space="0" w:color="auto"/>
      </w:divBdr>
    </w:div>
    <w:div w:id="1226140530">
      <w:bodyDiv w:val="1"/>
      <w:marLeft w:val="0"/>
      <w:marRight w:val="0"/>
      <w:marTop w:val="0"/>
      <w:marBottom w:val="0"/>
      <w:divBdr>
        <w:top w:val="none" w:sz="0" w:space="0" w:color="auto"/>
        <w:left w:val="none" w:sz="0" w:space="0" w:color="auto"/>
        <w:bottom w:val="none" w:sz="0" w:space="0" w:color="auto"/>
        <w:right w:val="none" w:sz="0" w:space="0" w:color="auto"/>
      </w:divBdr>
    </w:div>
    <w:div w:id="1226377994">
      <w:bodyDiv w:val="1"/>
      <w:marLeft w:val="0"/>
      <w:marRight w:val="0"/>
      <w:marTop w:val="0"/>
      <w:marBottom w:val="0"/>
      <w:divBdr>
        <w:top w:val="none" w:sz="0" w:space="0" w:color="auto"/>
        <w:left w:val="none" w:sz="0" w:space="0" w:color="auto"/>
        <w:bottom w:val="none" w:sz="0" w:space="0" w:color="auto"/>
        <w:right w:val="none" w:sz="0" w:space="0" w:color="auto"/>
      </w:divBdr>
    </w:div>
    <w:div w:id="1226641183">
      <w:bodyDiv w:val="1"/>
      <w:marLeft w:val="0"/>
      <w:marRight w:val="0"/>
      <w:marTop w:val="0"/>
      <w:marBottom w:val="0"/>
      <w:divBdr>
        <w:top w:val="none" w:sz="0" w:space="0" w:color="auto"/>
        <w:left w:val="none" w:sz="0" w:space="0" w:color="auto"/>
        <w:bottom w:val="none" w:sz="0" w:space="0" w:color="auto"/>
        <w:right w:val="none" w:sz="0" w:space="0" w:color="auto"/>
      </w:divBdr>
    </w:div>
    <w:div w:id="1226642067">
      <w:bodyDiv w:val="1"/>
      <w:marLeft w:val="0"/>
      <w:marRight w:val="0"/>
      <w:marTop w:val="0"/>
      <w:marBottom w:val="0"/>
      <w:divBdr>
        <w:top w:val="none" w:sz="0" w:space="0" w:color="auto"/>
        <w:left w:val="none" w:sz="0" w:space="0" w:color="auto"/>
        <w:bottom w:val="none" w:sz="0" w:space="0" w:color="auto"/>
        <w:right w:val="none" w:sz="0" w:space="0" w:color="auto"/>
      </w:divBdr>
    </w:div>
    <w:div w:id="1226837086">
      <w:bodyDiv w:val="1"/>
      <w:marLeft w:val="0"/>
      <w:marRight w:val="0"/>
      <w:marTop w:val="0"/>
      <w:marBottom w:val="0"/>
      <w:divBdr>
        <w:top w:val="none" w:sz="0" w:space="0" w:color="auto"/>
        <w:left w:val="none" w:sz="0" w:space="0" w:color="auto"/>
        <w:bottom w:val="none" w:sz="0" w:space="0" w:color="auto"/>
        <w:right w:val="none" w:sz="0" w:space="0" w:color="auto"/>
      </w:divBdr>
    </w:div>
    <w:div w:id="1227259857">
      <w:bodyDiv w:val="1"/>
      <w:marLeft w:val="0"/>
      <w:marRight w:val="0"/>
      <w:marTop w:val="0"/>
      <w:marBottom w:val="0"/>
      <w:divBdr>
        <w:top w:val="none" w:sz="0" w:space="0" w:color="auto"/>
        <w:left w:val="none" w:sz="0" w:space="0" w:color="auto"/>
        <w:bottom w:val="none" w:sz="0" w:space="0" w:color="auto"/>
        <w:right w:val="none" w:sz="0" w:space="0" w:color="auto"/>
      </w:divBdr>
    </w:div>
    <w:div w:id="1227447224">
      <w:bodyDiv w:val="1"/>
      <w:marLeft w:val="0"/>
      <w:marRight w:val="0"/>
      <w:marTop w:val="0"/>
      <w:marBottom w:val="0"/>
      <w:divBdr>
        <w:top w:val="none" w:sz="0" w:space="0" w:color="auto"/>
        <w:left w:val="none" w:sz="0" w:space="0" w:color="auto"/>
        <w:bottom w:val="none" w:sz="0" w:space="0" w:color="auto"/>
        <w:right w:val="none" w:sz="0" w:space="0" w:color="auto"/>
      </w:divBdr>
    </w:div>
    <w:div w:id="1227497270">
      <w:bodyDiv w:val="1"/>
      <w:marLeft w:val="0"/>
      <w:marRight w:val="0"/>
      <w:marTop w:val="0"/>
      <w:marBottom w:val="0"/>
      <w:divBdr>
        <w:top w:val="none" w:sz="0" w:space="0" w:color="auto"/>
        <w:left w:val="none" w:sz="0" w:space="0" w:color="auto"/>
        <w:bottom w:val="none" w:sz="0" w:space="0" w:color="auto"/>
        <w:right w:val="none" w:sz="0" w:space="0" w:color="auto"/>
      </w:divBdr>
    </w:div>
    <w:div w:id="1227836009">
      <w:bodyDiv w:val="1"/>
      <w:marLeft w:val="0"/>
      <w:marRight w:val="0"/>
      <w:marTop w:val="0"/>
      <w:marBottom w:val="0"/>
      <w:divBdr>
        <w:top w:val="none" w:sz="0" w:space="0" w:color="auto"/>
        <w:left w:val="none" w:sz="0" w:space="0" w:color="auto"/>
        <w:bottom w:val="none" w:sz="0" w:space="0" w:color="auto"/>
        <w:right w:val="none" w:sz="0" w:space="0" w:color="auto"/>
      </w:divBdr>
    </w:div>
    <w:div w:id="1227914802">
      <w:bodyDiv w:val="1"/>
      <w:marLeft w:val="0"/>
      <w:marRight w:val="0"/>
      <w:marTop w:val="0"/>
      <w:marBottom w:val="0"/>
      <w:divBdr>
        <w:top w:val="none" w:sz="0" w:space="0" w:color="auto"/>
        <w:left w:val="none" w:sz="0" w:space="0" w:color="auto"/>
        <w:bottom w:val="none" w:sz="0" w:space="0" w:color="auto"/>
        <w:right w:val="none" w:sz="0" w:space="0" w:color="auto"/>
      </w:divBdr>
    </w:div>
    <w:div w:id="1228030325">
      <w:bodyDiv w:val="1"/>
      <w:marLeft w:val="0"/>
      <w:marRight w:val="0"/>
      <w:marTop w:val="0"/>
      <w:marBottom w:val="0"/>
      <w:divBdr>
        <w:top w:val="none" w:sz="0" w:space="0" w:color="auto"/>
        <w:left w:val="none" w:sz="0" w:space="0" w:color="auto"/>
        <w:bottom w:val="none" w:sz="0" w:space="0" w:color="auto"/>
        <w:right w:val="none" w:sz="0" w:space="0" w:color="auto"/>
      </w:divBdr>
    </w:div>
    <w:div w:id="1228418153">
      <w:bodyDiv w:val="1"/>
      <w:marLeft w:val="0"/>
      <w:marRight w:val="0"/>
      <w:marTop w:val="0"/>
      <w:marBottom w:val="0"/>
      <w:divBdr>
        <w:top w:val="none" w:sz="0" w:space="0" w:color="auto"/>
        <w:left w:val="none" w:sz="0" w:space="0" w:color="auto"/>
        <w:bottom w:val="none" w:sz="0" w:space="0" w:color="auto"/>
        <w:right w:val="none" w:sz="0" w:space="0" w:color="auto"/>
      </w:divBdr>
    </w:div>
    <w:div w:id="1228611433">
      <w:bodyDiv w:val="1"/>
      <w:marLeft w:val="0"/>
      <w:marRight w:val="0"/>
      <w:marTop w:val="0"/>
      <w:marBottom w:val="0"/>
      <w:divBdr>
        <w:top w:val="none" w:sz="0" w:space="0" w:color="auto"/>
        <w:left w:val="none" w:sz="0" w:space="0" w:color="auto"/>
        <w:bottom w:val="none" w:sz="0" w:space="0" w:color="auto"/>
        <w:right w:val="none" w:sz="0" w:space="0" w:color="auto"/>
      </w:divBdr>
    </w:div>
    <w:div w:id="1228612641">
      <w:bodyDiv w:val="1"/>
      <w:marLeft w:val="0"/>
      <w:marRight w:val="0"/>
      <w:marTop w:val="0"/>
      <w:marBottom w:val="0"/>
      <w:divBdr>
        <w:top w:val="none" w:sz="0" w:space="0" w:color="auto"/>
        <w:left w:val="none" w:sz="0" w:space="0" w:color="auto"/>
        <w:bottom w:val="none" w:sz="0" w:space="0" w:color="auto"/>
        <w:right w:val="none" w:sz="0" w:space="0" w:color="auto"/>
      </w:divBdr>
    </w:div>
    <w:div w:id="1228758202">
      <w:bodyDiv w:val="1"/>
      <w:marLeft w:val="0"/>
      <w:marRight w:val="0"/>
      <w:marTop w:val="0"/>
      <w:marBottom w:val="0"/>
      <w:divBdr>
        <w:top w:val="none" w:sz="0" w:space="0" w:color="auto"/>
        <w:left w:val="none" w:sz="0" w:space="0" w:color="auto"/>
        <w:bottom w:val="none" w:sz="0" w:space="0" w:color="auto"/>
        <w:right w:val="none" w:sz="0" w:space="0" w:color="auto"/>
      </w:divBdr>
    </w:div>
    <w:div w:id="1228758782">
      <w:bodyDiv w:val="1"/>
      <w:marLeft w:val="0"/>
      <w:marRight w:val="0"/>
      <w:marTop w:val="0"/>
      <w:marBottom w:val="0"/>
      <w:divBdr>
        <w:top w:val="none" w:sz="0" w:space="0" w:color="auto"/>
        <w:left w:val="none" w:sz="0" w:space="0" w:color="auto"/>
        <w:bottom w:val="none" w:sz="0" w:space="0" w:color="auto"/>
        <w:right w:val="none" w:sz="0" w:space="0" w:color="auto"/>
      </w:divBdr>
    </w:div>
    <w:div w:id="1228952519">
      <w:bodyDiv w:val="1"/>
      <w:marLeft w:val="0"/>
      <w:marRight w:val="0"/>
      <w:marTop w:val="0"/>
      <w:marBottom w:val="0"/>
      <w:divBdr>
        <w:top w:val="none" w:sz="0" w:space="0" w:color="auto"/>
        <w:left w:val="none" w:sz="0" w:space="0" w:color="auto"/>
        <w:bottom w:val="none" w:sz="0" w:space="0" w:color="auto"/>
        <w:right w:val="none" w:sz="0" w:space="0" w:color="auto"/>
      </w:divBdr>
    </w:div>
    <w:div w:id="1229152955">
      <w:bodyDiv w:val="1"/>
      <w:marLeft w:val="0"/>
      <w:marRight w:val="0"/>
      <w:marTop w:val="0"/>
      <w:marBottom w:val="0"/>
      <w:divBdr>
        <w:top w:val="none" w:sz="0" w:space="0" w:color="auto"/>
        <w:left w:val="none" w:sz="0" w:space="0" w:color="auto"/>
        <w:bottom w:val="none" w:sz="0" w:space="0" w:color="auto"/>
        <w:right w:val="none" w:sz="0" w:space="0" w:color="auto"/>
      </w:divBdr>
    </w:div>
    <w:div w:id="1229534657">
      <w:bodyDiv w:val="1"/>
      <w:marLeft w:val="0"/>
      <w:marRight w:val="0"/>
      <w:marTop w:val="0"/>
      <w:marBottom w:val="0"/>
      <w:divBdr>
        <w:top w:val="none" w:sz="0" w:space="0" w:color="auto"/>
        <w:left w:val="none" w:sz="0" w:space="0" w:color="auto"/>
        <w:bottom w:val="none" w:sz="0" w:space="0" w:color="auto"/>
        <w:right w:val="none" w:sz="0" w:space="0" w:color="auto"/>
      </w:divBdr>
    </w:div>
    <w:div w:id="1229807202">
      <w:bodyDiv w:val="1"/>
      <w:marLeft w:val="0"/>
      <w:marRight w:val="0"/>
      <w:marTop w:val="0"/>
      <w:marBottom w:val="0"/>
      <w:divBdr>
        <w:top w:val="none" w:sz="0" w:space="0" w:color="auto"/>
        <w:left w:val="none" w:sz="0" w:space="0" w:color="auto"/>
        <w:bottom w:val="none" w:sz="0" w:space="0" w:color="auto"/>
        <w:right w:val="none" w:sz="0" w:space="0" w:color="auto"/>
      </w:divBdr>
    </w:div>
    <w:div w:id="1229876233">
      <w:bodyDiv w:val="1"/>
      <w:marLeft w:val="0"/>
      <w:marRight w:val="0"/>
      <w:marTop w:val="0"/>
      <w:marBottom w:val="0"/>
      <w:divBdr>
        <w:top w:val="none" w:sz="0" w:space="0" w:color="auto"/>
        <w:left w:val="none" w:sz="0" w:space="0" w:color="auto"/>
        <w:bottom w:val="none" w:sz="0" w:space="0" w:color="auto"/>
        <w:right w:val="none" w:sz="0" w:space="0" w:color="auto"/>
      </w:divBdr>
    </w:div>
    <w:div w:id="1230337676">
      <w:bodyDiv w:val="1"/>
      <w:marLeft w:val="0"/>
      <w:marRight w:val="0"/>
      <w:marTop w:val="0"/>
      <w:marBottom w:val="0"/>
      <w:divBdr>
        <w:top w:val="none" w:sz="0" w:space="0" w:color="auto"/>
        <w:left w:val="none" w:sz="0" w:space="0" w:color="auto"/>
        <w:bottom w:val="none" w:sz="0" w:space="0" w:color="auto"/>
        <w:right w:val="none" w:sz="0" w:space="0" w:color="auto"/>
      </w:divBdr>
    </w:div>
    <w:div w:id="1230385975">
      <w:bodyDiv w:val="1"/>
      <w:marLeft w:val="0"/>
      <w:marRight w:val="0"/>
      <w:marTop w:val="0"/>
      <w:marBottom w:val="0"/>
      <w:divBdr>
        <w:top w:val="none" w:sz="0" w:space="0" w:color="auto"/>
        <w:left w:val="none" w:sz="0" w:space="0" w:color="auto"/>
        <w:bottom w:val="none" w:sz="0" w:space="0" w:color="auto"/>
        <w:right w:val="none" w:sz="0" w:space="0" w:color="auto"/>
      </w:divBdr>
    </w:div>
    <w:div w:id="1230387452">
      <w:bodyDiv w:val="1"/>
      <w:marLeft w:val="0"/>
      <w:marRight w:val="0"/>
      <w:marTop w:val="0"/>
      <w:marBottom w:val="0"/>
      <w:divBdr>
        <w:top w:val="none" w:sz="0" w:space="0" w:color="auto"/>
        <w:left w:val="none" w:sz="0" w:space="0" w:color="auto"/>
        <w:bottom w:val="none" w:sz="0" w:space="0" w:color="auto"/>
        <w:right w:val="none" w:sz="0" w:space="0" w:color="auto"/>
      </w:divBdr>
    </w:div>
    <w:div w:id="1230580949">
      <w:bodyDiv w:val="1"/>
      <w:marLeft w:val="0"/>
      <w:marRight w:val="0"/>
      <w:marTop w:val="0"/>
      <w:marBottom w:val="0"/>
      <w:divBdr>
        <w:top w:val="none" w:sz="0" w:space="0" w:color="auto"/>
        <w:left w:val="none" w:sz="0" w:space="0" w:color="auto"/>
        <w:bottom w:val="none" w:sz="0" w:space="0" w:color="auto"/>
        <w:right w:val="none" w:sz="0" w:space="0" w:color="auto"/>
      </w:divBdr>
    </w:div>
    <w:div w:id="1230729482">
      <w:bodyDiv w:val="1"/>
      <w:marLeft w:val="0"/>
      <w:marRight w:val="0"/>
      <w:marTop w:val="0"/>
      <w:marBottom w:val="0"/>
      <w:divBdr>
        <w:top w:val="none" w:sz="0" w:space="0" w:color="auto"/>
        <w:left w:val="none" w:sz="0" w:space="0" w:color="auto"/>
        <w:bottom w:val="none" w:sz="0" w:space="0" w:color="auto"/>
        <w:right w:val="none" w:sz="0" w:space="0" w:color="auto"/>
      </w:divBdr>
    </w:div>
    <w:div w:id="1230768152">
      <w:bodyDiv w:val="1"/>
      <w:marLeft w:val="0"/>
      <w:marRight w:val="0"/>
      <w:marTop w:val="0"/>
      <w:marBottom w:val="0"/>
      <w:divBdr>
        <w:top w:val="none" w:sz="0" w:space="0" w:color="auto"/>
        <w:left w:val="none" w:sz="0" w:space="0" w:color="auto"/>
        <w:bottom w:val="none" w:sz="0" w:space="0" w:color="auto"/>
        <w:right w:val="none" w:sz="0" w:space="0" w:color="auto"/>
      </w:divBdr>
    </w:div>
    <w:div w:id="1230773565">
      <w:bodyDiv w:val="1"/>
      <w:marLeft w:val="0"/>
      <w:marRight w:val="0"/>
      <w:marTop w:val="0"/>
      <w:marBottom w:val="0"/>
      <w:divBdr>
        <w:top w:val="none" w:sz="0" w:space="0" w:color="auto"/>
        <w:left w:val="none" w:sz="0" w:space="0" w:color="auto"/>
        <w:bottom w:val="none" w:sz="0" w:space="0" w:color="auto"/>
        <w:right w:val="none" w:sz="0" w:space="0" w:color="auto"/>
      </w:divBdr>
    </w:div>
    <w:div w:id="1230850564">
      <w:bodyDiv w:val="1"/>
      <w:marLeft w:val="0"/>
      <w:marRight w:val="0"/>
      <w:marTop w:val="0"/>
      <w:marBottom w:val="0"/>
      <w:divBdr>
        <w:top w:val="none" w:sz="0" w:space="0" w:color="auto"/>
        <w:left w:val="none" w:sz="0" w:space="0" w:color="auto"/>
        <w:bottom w:val="none" w:sz="0" w:space="0" w:color="auto"/>
        <w:right w:val="none" w:sz="0" w:space="0" w:color="auto"/>
      </w:divBdr>
    </w:div>
    <w:div w:id="1231039825">
      <w:bodyDiv w:val="1"/>
      <w:marLeft w:val="0"/>
      <w:marRight w:val="0"/>
      <w:marTop w:val="0"/>
      <w:marBottom w:val="0"/>
      <w:divBdr>
        <w:top w:val="none" w:sz="0" w:space="0" w:color="auto"/>
        <w:left w:val="none" w:sz="0" w:space="0" w:color="auto"/>
        <w:bottom w:val="none" w:sz="0" w:space="0" w:color="auto"/>
        <w:right w:val="none" w:sz="0" w:space="0" w:color="auto"/>
      </w:divBdr>
    </w:div>
    <w:div w:id="1231119762">
      <w:bodyDiv w:val="1"/>
      <w:marLeft w:val="0"/>
      <w:marRight w:val="0"/>
      <w:marTop w:val="0"/>
      <w:marBottom w:val="0"/>
      <w:divBdr>
        <w:top w:val="none" w:sz="0" w:space="0" w:color="auto"/>
        <w:left w:val="none" w:sz="0" w:space="0" w:color="auto"/>
        <w:bottom w:val="none" w:sz="0" w:space="0" w:color="auto"/>
        <w:right w:val="none" w:sz="0" w:space="0" w:color="auto"/>
      </w:divBdr>
    </w:div>
    <w:div w:id="1231305345">
      <w:bodyDiv w:val="1"/>
      <w:marLeft w:val="0"/>
      <w:marRight w:val="0"/>
      <w:marTop w:val="0"/>
      <w:marBottom w:val="0"/>
      <w:divBdr>
        <w:top w:val="none" w:sz="0" w:space="0" w:color="auto"/>
        <w:left w:val="none" w:sz="0" w:space="0" w:color="auto"/>
        <w:bottom w:val="none" w:sz="0" w:space="0" w:color="auto"/>
        <w:right w:val="none" w:sz="0" w:space="0" w:color="auto"/>
      </w:divBdr>
    </w:div>
    <w:div w:id="1231305700">
      <w:bodyDiv w:val="1"/>
      <w:marLeft w:val="0"/>
      <w:marRight w:val="0"/>
      <w:marTop w:val="0"/>
      <w:marBottom w:val="0"/>
      <w:divBdr>
        <w:top w:val="none" w:sz="0" w:space="0" w:color="auto"/>
        <w:left w:val="none" w:sz="0" w:space="0" w:color="auto"/>
        <w:bottom w:val="none" w:sz="0" w:space="0" w:color="auto"/>
        <w:right w:val="none" w:sz="0" w:space="0" w:color="auto"/>
      </w:divBdr>
    </w:div>
    <w:div w:id="1231310663">
      <w:bodyDiv w:val="1"/>
      <w:marLeft w:val="0"/>
      <w:marRight w:val="0"/>
      <w:marTop w:val="0"/>
      <w:marBottom w:val="0"/>
      <w:divBdr>
        <w:top w:val="none" w:sz="0" w:space="0" w:color="auto"/>
        <w:left w:val="none" w:sz="0" w:space="0" w:color="auto"/>
        <w:bottom w:val="none" w:sz="0" w:space="0" w:color="auto"/>
        <w:right w:val="none" w:sz="0" w:space="0" w:color="auto"/>
      </w:divBdr>
    </w:div>
    <w:div w:id="1231575491">
      <w:bodyDiv w:val="1"/>
      <w:marLeft w:val="0"/>
      <w:marRight w:val="0"/>
      <w:marTop w:val="0"/>
      <w:marBottom w:val="0"/>
      <w:divBdr>
        <w:top w:val="none" w:sz="0" w:space="0" w:color="auto"/>
        <w:left w:val="none" w:sz="0" w:space="0" w:color="auto"/>
        <w:bottom w:val="none" w:sz="0" w:space="0" w:color="auto"/>
        <w:right w:val="none" w:sz="0" w:space="0" w:color="auto"/>
      </w:divBdr>
    </w:div>
    <w:div w:id="1231580021">
      <w:bodyDiv w:val="1"/>
      <w:marLeft w:val="0"/>
      <w:marRight w:val="0"/>
      <w:marTop w:val="0"/>
      <w:marBottom w:val="0"/>
      <w:divBdr>
        <w:top w:val="none" w:sz="0" w:space="0" w:color="auto"/>
        <w:left w:val="none" w:sz="0" w:space="0" w:color="auto"/>
        <w:bottom w:val="none" w:sz="0" w:space="0" w:color="auto"/>
        <w:right w:val="none" w:sz="0" w:space="0" w:color="auto"/>
      </w:divBdr>
    </w:div>
    <w:div w:id="1231619258">
      <w:bodyDiv w:val="1"/>
      <w:marLeft w:val="0"/>
      <w:marRight w:val="0"/>
      <w:marTop w:val="0"/>
      <w:marBottom w:val="0"/>
      <w:divBdr>
        <w:top w:val="none" w:sz="0" w:space="0" w:color="auto"/>
        <w:left w:val="none" w:sz="0" w:space="0" w:color="auto"/>
        <w:bottom w:val="none" w:sz="0" w:space="0" w:color="auto"/>
        <w:right w:val="none" w:sz="0" w:space="0" w:color="auto"/>
      </w:divBdr>
    </w:div>
    <w:div w:id="1232350267">
      <w:bodyDiv w:val="1"/>
      <w:marLeft w:val="0"/>
      <w:marRight w:val="0"/>
      <w:marTop w:val="0"/>
      <w:marBottom w:val="0"/>
      <w:divBdr>
        <w:top w:val="none" w:sz="0" w:space="0" w:color="auto"/>
        <w:left w:val="none" w:sz="0" w:space="0" w:color="auto"/>
        <w:bottom w:val="none" w:sz="0" w:space="0" w:color="auto"/>
        <w:right w:val="none" w:sz="0" w:space="0" w:color="auto"/>
      </w:divBdr>
    </w:div>
    <w:div w:id="1232623430">
      <w:bodyDiv w:val="1"/>
      <w:marLeft w:val="0"/>
      <w:marRight w:val="0"/>
      <w:marTop w:val="0"/>
      <w:marBottom w:val="0"/>
      <w:divBdr>
        <w:top w:val="none" w:sz="0" w:space="0" w:color="auto"/>
        <w:left w:val="none" w:sz="0" w:space="0" w:color="auto"/>
        <w:bottom w:val="none" w:sz="0" w:space="0" w:color="auto"/>
        <w:right w:val="none" w:sz="0" w:space="0" w:color="auto"/>
      </w:divBdr>
    </w:div>
    <w:div w:id="1232736544">
      <w:bodyDiv w:val="1"/>
      <w:marLeft w:val="0"/>
      <w:marRight w:val="0"/>
      <w:marTop w:val="0"/>
      <w:marBottom w:val="0"/>
      <w:divBdr>
        <w:top w:val="none" w:sz="0" w:space="0" w:color="auto"/>
        <w:left w:val="none" w:sz="0" w:space="0" w:color="auto"/>
        <w:bottom w:val="none" w:sz="0" w:space="0" w:color="auto"/>
        <w:right w:val="none" w:sz="0" w:space="0" w:color="auto"/>
      </w:divBdr>
    </w:div>
    <w:div w:id="1232808800">
      <w:bodyDiv w:val="1"/>
      <w:marLeft w:val="0"/>
      <w:marRight w:val="0"/>
      <w:marTop w:val="0"/>
      <w:marBottom w:val="0"/>
      <w:divBdr>
        <w:top w:val="none" w:sz="0" w:space="0" w:color="auto"/>
        <w:left w:val="none" w:sz="0" w:space="0" w:color="auto"/>
        <w:bottom w:val="none" w:sz="0" w:space="0" w:color="auto"/>
        <w:right w:val="none" w:sz="0" w:space="0" w:color="auto"/>
      </w:divBdr>
    </w:div>
    <w:div w:id="1233008840">
      <w:bodyDiv w:val="1"/>
      <w:marLeft w:val="0"/>
      <w:marRight w:val="0"/>
      <w:marTop w:val="0"/>
      <w:marBottom w:val="0"/>
      <w:divBdr>
        <w:top w:val="none" w:sz="0" w:space="0" w:color="auto"/>
        <w:left w:val="none" w:sz="0" w:space="0" w:color="auto"/>
        <w:bottom w:val="none" w:sz="0" w:space="0" w:color="auto"/>
        <w:right w:val="none" w:sz="0" w:space="0" w:color="auto"/>
      </w:divBdr>
    </w:div>
    <w:div w:id="1233153366">
      <w:bodyDiv w:val="1"/>
      <w:marLeft w:val="0"/>
      <w:marRight w:val="0"/>
      <w:marTop w:val="0"/>
      <w:marBottom w:val="0"/>
      <w:divBdr>
        <w:top w:val="none" w:sz="0" w:space="0" w:color="auto"/>
        <w:left w:val="none" w:sz="0" w:space="0" w:color="auto"/>
        <w:bottom w:val="none" w:sz="0" w:space="0" w:color="auto"/>
        <w:right w:val="none" w:sz="0" w:space="0" w:color="auto"/>
      </w:divBdr>
    </w:div>
    <w:div w:id="1233394504">
      <w:bodyDiv w:val="1"/>
      <w:marLeft w:val="0"/>
      <w:marRight w:val="0"/>
      <w:marTop w:val="0"/>
      <w:marBottom w:val="0"/>
      <w:divBdr>
        <w:top w:val="none" w:sz="0" w:space="0" w:color="auto"/>
        <w:left w:val="none" w:sz="0" w:space="0" w:color="auto"/>
        <w:bottom w:val="none" w:sz="0" w:space="0" w:color="auto"/>
        <w:right w:val="none" w:sz="0" w:space="0" w:color="auto"/>
      </w:divBdr>
    </w:div>
    <w:div w:id="1233658864">
      <w:bodyDiv w:val="1"/>
      <w:marLeft w:val="0"/>
      <w:marRight w:val="0"/>
      <w:marTop w:val="0"/>
      <w:marBottom w:val="0"/>
      <w:divBdr>
        <w:top w:val="none" w:sz="0" w:space="0" w:color="auto"/>
        <w:left w:val="none" w:sz="0" w:space="0" w:color="auto"/>
        <w:bottom w:val="none" w:sz="0" w:space="0" w:color="auto"/>
        <w:right w:val="none" w:sz="0" w:space="0" w:color="auto"/>
      </w:divBdr>
    </w:div>
    <w:div w:id="1233737726">
      <w:bodyDiv w:val="1"/>
      <w:marLeft w:val="0"/>
      <w:marRight w:val="0"/>
      <w:marTop w:val="0"/>
      <w:marBottom w:val="0"/>
      <w:divBdr>
        <w:top w:val="none" w:sz="0" w:space="0" w:color="auto"/>
        <w:left w:val="none" w:sz="0" w:space="0" w:color="auto"/>
        <w:bottom w:val="none" w:sz="0" w:space="0" w:color="auto"/>
        <w:right w:val="none" w:sz="0" w:space="0" w:color="auto"/>
      </w:divBdr>
    </w:div>
    <w:div w:id="1233739341">
      <w:bodyDiv w:val="1"/>
      <w:marLeft w:val="0"/>
      <w:marRight w:val="0"/>
      <w:marTop w:val="0"/>
      <w:marBottom w:val="0"/>
      <w:divBdr>
        <w:top w:val="none" w:sz="0" w:space="0" w:color="auto"/>
        <w:left w:val="none" w:sz="0" w:space="0" w:color="auto"/>
        <w:bottom w:val="none" w:sz="0" w:space="0" w:color="auto"/>
        <w:right w:val="none" w:sz="0" w:space="0" w:color="auto"/>
      </w:divBdr>
    </w:div>
    <w:div w:id="1233806442">
      <w:bodyDiv w:val="1"/>
      <w:marLeft w:val="0"/>
      <w:marRight w:val="0"/>
      <w:marTop w:val="0"/>
      <w:marBottom w:val="0"/>
      <w:divBdr>
        <w:top w:val="none" w:sz="0" w:space="0" w:color="auto"/>
        <w:left w:val="none" w:sz="0" w:space="0" w:color="auto"/>
        <w:bottom w:val="none" w:sz="0" w:space="0" w:color="auto"/>
        <w:right w:val="none" w:sz="0" w:space="0" w:color="auto"/>
      </w:divBdr>
    </w:div>
    <w:div w:id="1233851832">
      <w:bodyDiv w:val="1"/>
      <w:marLeft w:val="0"/>
      <w:marRight w:val="0"/>
      <w:marTop w:val="0"/>
      <w:marBottom w:val="0"/>
      <w:divBdr>
        <w:top w:val="none" w:sz="0" w:space="0" w:color="auto"/>
        <w:left w:val="none" w:sz="0" w:space="0" w:color="auto"/>
        <w:bottom w:val="none" w:sz="0" w:space="0" w:color="auto"/>
        <w:right w:val="none" w:sz="0" w:space="0" w:color="auto"/>
      </w:divBdr>
    </w:div>
    <w:div w:id="1234005215">
      <w:bodyDiv w:val="1"/>
      <w:marLeft w:val="0"/>
      <w:marRight w:val="0"/>
      <w:marTop w:val="0"/>
      <w:marBottom w:val="0"/>
      <w:divBdr>
        <w:top w:val="none" w:sz="0" w:space="0" w:color="auto"/>
        <w:left w:val="none" w:sz="0" w:space="0" w:color="auto"/>
        <w:bottom w:val="none" w:sz="0" w:space="0" w:color="auto"/>
        <w:right w:val="none" w:sz="0" w:space="0" w:color="auto"/>
      </w:divBdr>
    </w:div>
    <w:div w:id="1234118821">
      <w:bodyDiv w:val="1"/>
      <w:marLeft w:val="0"/>
      <w:marRight w:val="0"/>
      <w:marTop w:val="0"/>
      <w:marBottom w:val="0"/>
      <w:divBdr>
        <w:top w:val="none" w:sz="0" w:space="0" w:color="auto"/>
        <w:left w:val="none" w:sz="0" w:space="0" w:color="auto"/>
        <w:bottom w:val="none" w:sz="0" w:space="0" w:color="auto"/>
        <w:right w:val="none" w:sz="0" w:space="0" w:color="auto"/>
      </w:divBdr>
    </w:div>
    <w:div w:id="1234127203">
      <w:bodyDiv w:val="1"/>
      <w:marLeft w:val="0"/>
      <w:marRight w:val="0"/>
      <w:marTop w:val="0"/>
      <w:marBottom w:val="0"/>
      <w:divBdr>
        <w:top w:val="none" w:sz="0" w:space="0" w:color="auto"/>
        <w:left w:val="none" w:sz="0" w:space="0" w:color="auto"/>
        <w:bottom w:val="none" w:sz="0" w:space="0" w:color="auto"/>
        <w:right w:val="none" w:sz="0" w:space="0" w:color="auto"/>
      </w:divBdr>
    </w:div>
    <w:div w:id="1234316256">
      <w:bodyDiv w:val="1"/>
      <w:marLeft w:val="0"/>
      <w:marRight w:val="0"/>
      <w:marTop w:val="0"/>
      <w:marBottom w:val="0"/>
      <w:divBdr>
        <w:top w:val="none" w:sz="0" w:space="0" w:color="auto"/>
        <w:left w:val="none" w:sz="0" w:space="0" w:color="auto"/>
        <w:bottom w:val="none" w:sz="0" w:space="0" w:color="auto"/>
        <w:right w:val="none" w:sz="0" w:space="0" w:color="auto"/>
      </w:divBdr>
    </w:div>
    <w:div w:id="1234924836">
      <w:bodyDiv w:val="1"/>
      <w:marLeft w:val="0"/>
      <w:marRight w:val="0"/>
      <w:marTop w:val="0"/>
      <w:marBottom w:val="0"/>
      <w:divBdr>
        <w:top w:val="none" w:sz="0" w:space="0" w:color="auto"/>
        <w:left w:val="none" w:sz="0" w:space="0" w:color="auto"/>
        <w:bottom w:val="none" w:sz="0" w:space="0" w:color="auto"/>
        <w:right w:val="none" w:sz="0" w:space="0" w:color="auto"/>
      </w:divBdr>
    </w:div>
    <w:div w:id="1235091828">
      <w:bodyDiv w:val="1"/>
      <w:marLeft w:val="0"/>
      <w:marRight w:val="0"/>
      <w:marTop w:val="0"/>
      <w:marBottom w:val="0"/>
      <w:divBdr>
        <w:top w:val="none" w:sz="0" w:space="0" w:color="auto"/>
        <w:left w:val="none" w:sz="0" w:space="0" w:color="auto"/>
        <w:bottom w:val="none" w:sz="0" w:space="0" w:color="auto"/>
        <w:right w:val="none" w:sz="0" w:space="0" w:color="auto"/>
      </w:divBdr>
    </w:div>
    <w:div w:id="1235168301">
      <w:bodyDiv w:val="1"/>
      <w:marLeft w:val="0"/>
      <w:marRight w:val="0"/>
      <w:marTop w:val="0"/>
      <w:marBottom w:val="0"/>
      <w:divBdr>
        <w:top w:val="none" w:sz="0" w:space="0" w:color="auto"/>
        <w:left w:val="none" w:sz="0" w:space="0" w:color="auto"/>
        <w:bottom w:val="none" w:sz="0" w:space="0" w:color="auto"/>
        <w:right w:val="none" w:sz="0" w:space="0" w:color="auto"/>
      </w:divBdr>
    </w:div>
    <w:div w:id="1235429974">
      <w:bodyDiv w:val="1"/>
      <w:marLeft w:val="0"/>
      <w:marRight w:val="0"/>
      <w:marTop w:val="0"/>
      <w:marBottom w:val="0"/>
      <w:divBdr>
        <w:top w:val="none" w:sz="0" w:space="0" w:color="auto"/>
        <w:left w:val="none" w:sz="0" w:space="0" w:color="auto"/>
        <w:bottom w:val="none" w:sz="0" w:space="0" w:color="auto"/>
        <w:right w:val="none" w:sz="0" w:space="0" w:color="auto"/>
      </w:divBdr>
    </w:div>
    <w:div w:id="1235505180">
      <w:bodyDiv w:val="1"/>
      <w:marLeft w:val="0"/>
      <w:marRight w:val="0"/>
      <w:marTop w:val="0"/>
      <w:marBottom w:val="0"/>
      <w:divBdr>
        <w:top w:val="none" w:sz="0" w:space="0" w:color="auto"/>
        <w:left w:val="none" w:sz="0" w:space="0" w:color="auto"/>
        <w:bottom w:val="none" w:sz="0" w:space="0" w:color="auto"/>
        <w:right w:val="none" w:sz="0" w:space="0" w:color="auto"/>
      </w:divBdr>
    </w:div>
    <w:div w:id="1236087842">
      <w:bodyDiv w:val="1"/>
      <w:marLeft w:val="0"/>
      <w:marRight w:val="0"/>
      <w:marTop w:val="0"/>
      <w:marBottom w:val="0"/>
      <w:divBdr>
        <w:top w:val="none" w:sz="0" w:space="0" w:color="auto"/>
        <w:left w:val="none" w:sz="0" w:space="0" w:color="auto"/>
        <w:bottom w:val="none" w:sz="0" w:space="0" w:color="auto"/>
        <w:right w:val="none" w:sz="0" w:space="0" w:color="auto"/>
      </w:divBdr>
    </w:div>
    <w:div w:id="1236430223">
      <w:bodyDiv w:val="1"/>
      <w:marLeft w:val="0"/>
      <w:marRight w:val="0"/>
      <w:marTop w:val="0"/>
      <w:marBottom w:val="0"/>
      <w:divBdr>
        <w:top w:val="none" w:sz="0" w:space="0" w:color="auto"/>
        <w:left w:val="none" w:sz="0" w:space="0" w:color="auto"/>
        <w:bottom w:val="none" w:sz="0" w:space="0" w:color="auto"/>
        <w:right w:val="none" w:sz="0" w:space="0" w:color="auto"/>
      </w:divBdr>
    </w:div>
    <w:div w:id="1236433853">
      <w:bodyDiv w:val="1"/>
      <w:marLeft w:val="0"/>
      <w:marRight w:val="0"/>
      <w:marTop w:val="0"/>
      <w:marBottom w:val="0"/>
      <w:divBdr>
        <w:top w:val="none" w:sz="0" w:space="0" w:color="auto"/>
        <w:left w:val="none" w:sz="0" w:space="0" w:color="auto"/>
        <w:bottom w:val="none" w:sz="0" w:space="0" w:color="auto"/>
        <w:right w:val="none" w:sz="0" w:space="0" w:color="auto"/>
      </w:divBdr>
    </w:div>
    <w:div w:id="1236471953">
      <w:bodyDiv w:val="1"/>
      <w:marLeft w:val="0"/>
      <w:marRight w:val="0"/>
      <w:marTop w:val="0"/>
      <w:marBottom w:val="0"/>
      <w:divBdr>
        <w:top w:val="none" w:sz="0" w:space="0" w:color="auto"/>
        <w:left w:val="none" w:sz="0" w:space="0" w:color="auto"/>
        <w:bottom w:val="none" w:sz="0" w:space="0" w:color="auto"/>
        <w:right w:val="none" w:sz="0" w:space="0" w:color="auto"/>
      </w:divBdr>
    </w:div>
    <w:div w:id="1237084273">
      <w:bodyDiv w:val="1"/>
      <w:marLeft w:val="0"/>
      <w:marRight w:val="0"/>
      <w:marTop w:val="0"/>
      <w:marBottom w:val="0"/>
      <w:divBdr>
        <w:top w:val="none" w:sz="0" w:space="0" w:color="auto"/>
        <w:left w:val="none" w:sz="0" w:space="0" w:color="auto"/>
        <w:bottom w:val="none" w:sz="0" w:space="0" w:color="auto"/>
        <w:right w:val="none" w:sz="0" w:space="0" w:color="auto"/>
      </w:divBdr>
    </w:div>
    <w:div w:id="1237207447">
      <w:bodyDiv w:val="1"/>
      <w:marLeft w:val="0"/>
      <w:marRight w:val="0"/>
      <w:marTop w:val="0"/>
      <w:marBottom w:val="0"/>
      <w:divBdr>
        <w:top w:val="none" w:sz="0" w:space="0" w:color="auto"/>
        <w:left w:val="none" w:sz="0" w:space="0" w:color="auto"/>
        <w:bottom w:val="none" w:sz="0" w:space="0" w:color="auto"/>
        <w:right w:val="none" w:sz="0" w:space="0" w:color="auto"/>
      </w:divBdr>
    </w:div>
    <w:div w:id="1237394599">
      <w:bodyDiv w:val="1"/>
      <w:marLeft w:val="0"/>
      <w:marRight w:val="0"/>
      <w:marTop w:val="0"/>
      <w:marBottom w:val="0"/>
      <w:divBdr>
        <w:top w:val="none" w:sz="0" w:space="0" w:color="auto"/>
        <w:left w:val="none" w:sz="0" w:space="0" w:color="auto"/>
        <w:bottom w:val="none" w:sz="0" w:space="0" w:color="auto"/>
        <w:right w:val="none" w:sz="0" w:space="0" w:color="auto"/>
      </w:divBdr>
    </w:div>
    <w:div w:id="1237401561">
      <w:bodyDiv w:val="1"/>
      <w:marLeft w:val="0"/>
      <w:marRight w:val="0"/>
      <w:marTop w:val="0"/>
      <w:marBottom w:val="0"/>
      <w:divBdr>
        <w:top w:val="none" w:sz="0" w:space="0" w:color="auto"/>
        <w:left w:val="none" w:sz="0" w:space="0" w:color="auto"/>
        <w:bottom w:val="none" w:sz="0" w:space="0" w:color="auto"/>
        <w:right w:val="none" w:sz="0" w:space="0" w:color="auto"/>
      </w:divBdr>
    </w:div>
    <w:div w:id="1237518159">
      <w:bodyDiv w:val="1"/>
      <w:marLeft w:val="0"/>
      <w:marRight w:val="0"/>
      <w:marTop w:val="0"/>
      <w:marBottom w:val="0"/>
      <w:divBdr>
        <w:top w:val="none" w:sz="0" w:space="0" w:color="auto"/>
        <w:left w:val="none" w:sz="0" w:space="0" w:color="auto"/>
        <w:bottom w:val="none" w:sz="0" w:space="0" w:color="auto"/>
        <w:right w:val="none" w:sz="0" w:space="0" w:color="auto"/>
      </w:divBdr>
    </w:div>
    <w:div w:id="1237520178">
      <w:bodyDiv w:val="1"/>
      <w:marLeft w:val="0"/>
      <w:marRight w:val="0"/>
      <w:marTop w:val="0"/>
      <w:marBottom w:val="0"/>
      <w:divBdr>
        <w:top w:val="none" w:sz="0" w:space="0" w:color="auto"/>
        <w:left w:val="none" w:sz="0" w:space="0" w:color="auto"/>
        <w:bottom w:val="none" w:sz="0" w:space="0" w:color="auto"/>
        <w:right w:val="none" w:sz="0" w:space="0" w:color="auto"/>
      </w:divBdr>
    </w:div>
    <w:div w:id="1237743041">
      <w:bodyDiv w:val="1"/>
      <w:marLeft w:val="0"/>
      <w:marRight w:val="0"/>
      <w:marTop w:val="0"/>
      <w:marBottom w:val="0"/>
      <w:divBdr>
        <w:top w:val="none" w:sz="0" w:space="0" w:color="auto"/>
        <w:left w:val="none" w:sz="0" w:space="0" w:color="auto"/>
        <w:bottom w:val="none" w:sz="0" w:space="0" w:color="auto"/>
        <w:right w:val="none" w:sz="0" w:space="0" w:color="auto"/>
      </w:divBdr>
    </w:div>
    <w:div w:id="1237781516">
      <w:bodyDiv w:val="1"/>
      <w:marLeft w:val="0"/>
      <w:marRight w:val="0"/>
      <w:marTop w:val="0"/>
      <w:marBottom w:val="0"/>
      <w:divBdr>
        <w:top w:val="none" w:sz="0" w:space="0" w:color="auto"/>
        <w:left w:val="none" w:sz="0" w:space="0" w:color="auto"/>
        <w:bottom w:val="none" w:sz="0" w:space="0" w:color="auto"/>
        <w:right w:val="none" w:sz="0" w:space="0" w:color="auto"/>
      </w:divBdr>
    </w:div>
    <w:div w:id="1237789421">
      <w:bodyDiv w:val="1"/>
      <w:marLeft w:val="0"/>
      <w:marRight w:val="0"/>
      <w:marTop w:val="0"/>
      <w:marBottom w:val="0"/>
      <w:divBdr>
        <w:top w:val="none" w:sz="0" w:space="0" w:color="auto"/>
        <w:left w:val="none" w:sz="0" w:space="0" w:color="auto"/>
        <w:bottom w:val="none" w:sz="0" w:space="0" w:color="auto"/>
        <w:right w:val="none" w:sz="0" w:space="0" w:color="auto"/>
      </w:divBdr>
    </w:div>
    <w:div w:id="1238176081">
      <w:bodyDiv w:val="1"/>
      <w:marLeft w:val="0"/>
      <w:marRight w:val="0"/>
      <w:marTop w:val="0"/>
      <w:marBottom w:val="0"/>
      <w:divBdr>
        <w:top w:val="none" w:sz="0" w:space="0" w:color="auto"/>
        <w:left w:val="none" w:sz="0" w:space="0" w:color="auto"/>
        <w:bottom w:val="none" w:sz="0" w:space="0" w:color="auto"/>
        <w:right w:val="none" w:sz="0" w:space="0" w:color="auto"/>
      </w:divBdr>
    </w:div>
    <w:div w:id="1238243768">
      <w:bodyDiv w:val="1"/>
      <w:marLeft w:val="0"/>
      <w:marRight w:val="0"/>
      <w:marTop w:val="0"/>
      <w:marBottom w:val="0"/>
      <w:divBdr>
        <w:top w:val="none" w:sz="0" w:space="0" w:color="auto"/>
        <w:left w:val="none" w:sz="0" w:space="0" w:color="auto"/>
        <w:bottom w:val="none" w:sz="0" w:space="0" w:color="auto"/>
        <w:right w:val="none" w:sz="0" w:space="0" w:color="auto"/>
      </w:divBdr>
    </w:div>
    <w:div w:id="1238324605">
      <w:bodyDiv w:val="1"/>
      <w:marLeft w:val="0"/>
      <w:marRight w:val="0"/>
      <w:marTop w:val="0"/>
      <w:marBottom w:val="0"/>
      <w:divBdr>
        <w:top w:val="none" w:sz="0" w:space="0" w:color="auto"/>
        <w:left w:val="none" w:sz="0" w:space="0" w:color="auto"/>
        <w:bottom w:val="none" w:sz="0" w:space="0" w:color="auto"/>
        <w:right w:val="none" w:sz="0" w:space="0" w:color="auto"/>
      </w:divBdr>
    </w:div>
    <w:div w:id="1238397606">
      <w:bodyDiv w:val="1"/>
      <w:marLeft w:val="0"/>
      <w:marRight w:val="0"/>
      <w:marTop w:val="0"/>
      <w:marBottom w:val="0"/>
      <w:divBdr>
        <w:top w:val="none" w:sz="0" w:space="0" w:color="auto"/>
        <w:left w:val="none" w:sz="0" w:space="0" w:color="auto"/>
        <w:bottom w:val="none" w:sz="0" w:space="0" w:color="auto"/>
        <w:right w:val="none" w:sz="0" w:space="0" w:color="auto"/>
      </w:divBdr>
    </w:div>
    <w:div w:id="1238518630">
      <w:bodyDiv w:val="1"/>
      <w:marLeft w:val="0"/>
      <w:marRight w:val="0"/>
      <w:marTop w:val="0"/>
      <w:marBottom w:val="0"/>
      <w:divBdr>
        <w:top w:val="none" w:sz="0" w:space="0" w:color="auto"/>
        <w:left w:val="none" w:sz="0" w:space="0" w:color="auto"/>
        <w:bottom w:val="none" w:sz="0" w:space="0" w:color="auto"/>
        <w:right w:val="none" w:sz="0" w:space="0" w:color="auto"/>
      </w:divBdr>
    </w:div>
    <w:div w:id="1238593749">
      <w:bodyDiv w:val="1"/>
      <w:marLeft w:val="0"/>
      <w:marRight w:val="0"/>
      <w:marTop w:val="0"/>
      <w:marBottom w:val="0"/>
      <w:divBdr>
        <w:top w:val="none" w:sz="0" w:space="0" w:color="auto"/>
        <w:left w:val="none" w:sz="0" w:space="0" w:color="auto"/>
        <w:bottom w:val="none" w:sz="0" w:space="0" w:color="auto"/>
        <w:right w:val="none" w:sz="0" w:space="0" w:color="auto"/>
      </w:divBdr>
    </w:div>
    <w:div w:id="1238707971">
      <w:bodyDiv w:val="1"/>
      <w:marLeft w:val="0"/>
      <w:marRight w:val="0"/>
      <w:marTop w:val="0"/>
      <w:marBottom w:val="0"/>
      <w:divBdr>
        <w:top w:val="none" w:sz="0" w:space="0" w:color="auto"/>
        <w:left w:val="none" w:sz="0" w:space="0" w:color="auto"/>
        <w:bottom w:val="none" w:sz="0" w:space="0" w:color="auto"/>
        <w:right w:val="none" w:sz="0" w:space="0" w:color="auto"/>
      </w:divBdr>
    </w:div>
    <w:div w:id="1238709986">
      <w:bodyDiv w:val="1"/>
      <w:marLeft w:val="0"/>
      <w:marRight w:val="0"/>
      <w:marTop w:val="0"/>
      <w:marBottom w:val="0"/>
      <w:divBdr>
        <w:top w:val="none" w:sz="0" w:space="0" w:color="auto"/>
        <w:left w:val="none" w:sz="0" w:space="0" w:color="auto"/>
        <w:bottom w:val="none" w:sz="0" w:space="0" w:color="auto"/>
        <w:right w:val="none" w:sz="0" w:space="0" w:color="auto"/>
      </w:divBdr>
    </w:div>
    <w:div w:id="1238978652">
      <w:bodyDiv w:val="1"/>
      <w:marLeft w:val="0"/>
      <w:marRight w:val="0"/>
      <w:marTop w:val="0"/>
      <w:marBottom w:val="0"/>
      <w:divBdr>
        <w:top w:val="none" w:sz="0" w:space="0" w:color="auto"/>
        <w:left w:val="none" w:sz="0" w:space="0" w:color="auto"/>
        <w:bottom w:val="none" w:sz="0" w:space="0" w:color="auto"/>
        <w:right w:val="none" w:sz="0" w:space="0" w:color="auto"/>
      </w:divBdr>
    </w:div>
    <w:div w:id="1239055285">
      <w:bodyDiv w:val="1"/>
      <w:marLeft w:val="0"/>
      <w:marRight w:val="0"/>
      <w:marTop w:val="0"/>
      <w:marBottom w:val="0"/>
      <w:divBdr>
        <w:top w:val="none" w:sz="0" w:space="0" w:color="auto"/>
        <w:left w:val="none" w:sz="0" w:space="0" w:color="auto"/>
        <w:bottom w:val="none" w:sz="0" w:space="0" w:color="auto"/>
        <w:right w:val="none" w:sz="0" w:space="0" w:color="auto"/>
      </w:divBdr>
    </w:div>
    <w:div w:id="1239171594">
      <w:bodyDiv w:val="1"/>
      <w:marLeft w:val="0"/>
      <w:marRight w:val="0"/>
      <w:marTop w:val="0"/>
      <w:marBottom w:val="0"/>
      <w:divBdr>
        <w:top w:val="none" w:sz="0" w:space="0" w:color="auto"/>
        <w:left w:val="none" w:sz="0" w:space="0" w:color="auto"/>
        <w:bottom w:val="none" w:sz="0" w:space="0" w:color="auto"/>
        <w:right w:val="none" w:sz="0" w:space="0" w:color="auto"/>
      </w:divBdr>
    </w:div>
    <w:div w:id="1239251319">
      <w:bodyDiv w:val="1"/>
      <w:marLeft w:val="0"/>
      <w:marRight w:val="0"/>
      <w:marTop w:val="0"/>
      <w:marBottom w:val="0"/>
      <w:divBdr>
        <w:top w:val="none" w:sz="0" w:space="0" w:color="auto"/>
        <w:left w:val="none" w:sz="0" w:space="0" w:color="auto"/>
        <w:bottom w:val="none" w:sz="0" w:space="0" w:color="auto"/>
        <w:right w:val="none" w:sz="0" w:space="0" w:color="auto"/>
      </w:divBdr>
    </w:div>
    <w:div w:id="1239289917">
      <w:bodyDiv w:val="1"/>
      <w:marLeft w:val="0"/>
      <w:marRight w:val="0"/>
      <w:marTop w:val="0"/>
      <w:marBottom w:val="0"/>
      <w:divBdr>
        <w:top w:val="none" w:sz="0" w:space="0" w:color="auto"/>
        <w:left w:val="none" w:sz="0" w:space="0" w:color="auto"/>
        <w:bottom w:val="none" w:sz="0" w:space="0" w:color="auto"/>
        <w:right w:val="none" w:sz="0" w:space="0" w:color="auto"/>
      </w:divBdr>
    </w:div>
    <w:div w:id="1239510747">
      <w:bodyDiv w:val="1"/>
      <w:marLeft w:val="0"/>
      <w:marRight w:val="0"/>
      <w:marTop w:val="0"/>
      <w:marBottom w:val="0"/>
      <w:divBdr>
        <w:top w:val="none" w:sz="0" w:space="0" w:color="auto"/>
        <w:left w:val="none" w:sz="0" w:space="0" w:color="auto"/>
        <w:bottom w:val="none" w:sz="0" w:space="0" w:color="auto"/>
        <w:right w:val="none" w:sz="0" w:space="0" w:color="auto"/>
      </w:divBdr>
    </w:div>
    <w:div w:id="1239510828">
      <w:bodyDiv w:val="1"/>
      <w:marLeft w:val="0"/>
      <w:marRight w:val="0"/>
      <w:marTop w:val="0"/>
      <w:marBottom w:val="0"/>
      <w:divBdr>
        <w:top w:val="none" w:sz="0" w:space="0" w:color="auto"/>
        <w:left w:val="none" w:sz="0" w:space="0" w:color="auto"/>
        <w:bottom w:val="none" w:sz="0" w:space="0" w:color="auto"/>
        <w:right w:val="none" w:sz="0" w:space="0" w:color="auto"/>
      </w:divBdr>
    </w:div>
    <w:div w:id="1239510991">
      <w:bodyDiv w:val="1"/>
      <w:marLeft w:val="0"/>
      <w:marRight w:val="0"/>
      <w:marTop w:val="0"/>
      <w:marBottom w:val="0"/>
      <w:divBdr>
        <w:top w:val="none" w:sz="0" w:space="0" w:color="auto"/>
        <w:left w:val="none" w:sz="0" w:space="0" w:color="auto"/>
        <w:bottom w:val="none" w:sz="0" w:space="0" w:color="auto"/>
        <w:right w:val="none" w:sz="0" w:space="0" w:color="auto"/>
      </w:divBdr>
    </w:div>
    <w:div w:id="1239709499">
      <w:bodyDiv w:val="1"/>
      <w:marLeft w:val="0"/>
      <w:marRight w:val="0"/>
      <w:marTop w:val="0"/>
      <w:marBottom w:val="0"/>
      <w:divBdr>
        <w:top w:val="none" w:sz="0" w:space="0" w:color="auto"/>
        <w:left w:val="none" w:sz="0" w:space="0" w:color="auto"/>
        <w:bottom w:val="none" w:sz="0" w:space="0" w:color="auto"/>
        <w:right w:val="none" w:sz="0" w:space="0" w:color="auto"/>
      </w:divBdr>
    </w:div>
    <w:div w:id="1239903269">
      <w:bodyDiv w:val="1"/>
      <w:marLeft w:val="0"/>
      <w:marRight w:val="0"/>
      <w:marTop w:val="0"/>
      <w:marBottom w:val="0"/>
      <w:divBdr>
        <w:top w:val="none" w:sz="0" w:space="0" w:color="auto"/>
        <w:left w:val="none" w:sz="0" w:space="0" w:color="auto"/>
        <w:bottom w:val="none" w:sz="0" w:space="0" w:color="auto"/>
        <w:right w:val="none" w:sz="0" w:space="0" w:color="auto"/>
      </w:divBdr>
    </w:div>
    <w:div w:id="1240091108">
      <w:bodyDiv w:val="1"/>
      <w:marLeft w:val="0"/>
      <w:marRight w:val="0"/>
      <w:marTop w:val="0"/>
      <w:marBottom w:val="0"/>
      <w:divBdr>
        <w:top w:val="none" w:sz="0" w:space="0" w:color="auto"/>
        <w:left w:val="none" w:sz="0" w:space="0" w:color="auto"/>
        <w:bottom w:val="none" w:sz="0" w:space="0" w:color="auto"/>
        <w:right w:val="none" w:sz="0" w:space="0" w:color="auto"/>
      </w:divBdr>
    </w:div>
    <w:div w:id="1240140297">
      <w:bodyDiv w:val="1"/>
      <w:marLeft w:val="0"/>
      <w:marRight w:val="0"/>
      <w:marTop w:val="0"/>
      <w:marBottom w:val="0"/>
      <w:divBdr>
        <w:top w:val="none" w:sz="0" w:space="0" w:color="auto"/>
        <w:left w:val="none" w:sz="0" w:space="0" w:color="auto"/>
        <w:bottom w:val="none" w:sz="0" w:space="0" w:color="auto"/>
        <w:right w:val="none" w:sz="0" w:space="0" w:color="auto"/>
      </w:divBdr>
    </w:div>
    <w:div w:id="1240217343">
      <w:bodyDiv w:val="1"/>
      <w:marLeft w:val="0"/>
      <w:marRight w:val="0"/>
      <w:marTop w:val="0"/>
      <w:marBottom w:val="0"/>
      <w:divBdr>
        <w:top w:val="none" w:sz="0" w:space="0" w:color="auto"/>
        <w:left w:val="none" w:sz="0" w:space="0" w:color="auto"/>
        <w:bottom w:val="none" w:sz="0" w:space="0" w:color="auto"/>
        <w:right w:val="none" w:sz="0" w:space="0" w:color="auto"/>
      </w:divBdr>
    </w:div>
    <w:div w:id="1240288785">
      <w:bodyDiv w:val="1"/>
      <w:marLeft w:val="0"/>
      <w:marRight w:val="0"/>
      <w:marTop w:val="0"/>
      <w:marBottom w:val="0"/>
      <w:divBdr>
        <w:top w:val="none" w:sz="0" w:space="0" w:color="auto"/>
        <w:left w:val="none" w:sz="0" w:space="0" w:color="auto"/>
        <w:bottom w:val="none" w:sz="0" w:space="0" w:color="auto"/>
        <w:right w:val="none" w:sz="0" w:space="0" w:color="auto"/>
      </w:divBdr>
    </w:div>
    <w:div w:id="1240364880">
      <w:bodyDiv w:val="1"/>
      <w:marLeft w:val="0"/>
      <w:marRight w:val="0"/>
      <w:marTop w:val="0"/>
      <w:marBottom w:val="0"/>
      <w:divBdr>
        <w:top w:val="none" w:sz="0" w:space="0" w:color="auto"/>
        <w:left w:val="none" w:sz="0" w:space="0" w:color="auto"/>
        <w:bottom w:val="none" w:sz="0" w:space="0" w:color="auto"/>
        <w:right w:val="none" w:sz="0" w:space="0" w:color="auto"/>
      </w:divBdr>
    </w:div>
    <w:div w:id="1240402558">
      <w:bodyDiv w:val="1"/>
      <w:marLeft w:val="0"/>
      <w:marRight w:val="0"/>
      <w:marTop w:val="0"/>
      <w:marBottom w:val="0"/>
      <w:divBdr>
        <w:top w:val="none" w:sz="0" w:space="0" w:color="auto"/>
        <w:left w:val="none" w:sz="0" w:space="0" w:color="auto"/>
        <w:bottom w:val="none" w:sz="0" w:space="0" w:color="auto"/>
        <w:right w:val="none" w:sz="0" w:space="0" w:color="auto"/>
      </w:divBdr>
    </w:div>
    <w:div w:id="1240478401">
      <w:bodyDiv w:val="1"/>
      <w:marLeft w:val="0"/>
      <w:marRight w:val="0"/>
      <w:marTop w:val="0"/>
      <w:marBottom w:val="0"/>
      <w:divBdr>
        <w:top w:val="none" w:sz="0" w:space="0" w:color="auto"/>
        <w:left w:val="none" w:sz="0" w:space="0" w:color="auto"/>
        <w:bottom w:val="none" w:sz="0" w:space="0" w:color="auto"/>
        <w:right w:val="none" w:sz="0" w:space="0" w:color="auto"/>
      </w:divBdr>
    </w:div>
    <w:div w:id="1240749124">
      <w:bodyDiv w:val="1"/>
      <w:marLeft w:val="0"/>
      <w:marRight w:val="0"/>
      <w:marTop w:val="0"/>
      <w:marBottom w:val="0"/>
      <w:divBdr>
        <w:top w:val="none" w:sz="0" w:space="0" w:color="auto"/>
        <w:left w:val="none" w:sz="0" w:space="0" w:color="auto"/>
        <w:bottom w:val="none" w:sz="0" w:space="0" w:color="auto"/>
        <w:right w:val="none" w:sz="0" w:space="0" w:color="auto"/>
      </w:divBdr>
    </w:div>
    <w:div w:id="1240749792">
      <w:bodyDiv w:val="1"/>
      <w:marLeft w:val="0"/>
      <w:marRight w:val="0"/>
      <w:marTop w:val="0"/>
      <w:marBottom w:val="0"/>
      <w:divBdr>
        <w:top w:val="none" w:sz="0" w:space="0" w:color="auto"/>
        <w:left w:val="none" w:sz="0" w:space="0" w:color="auto"/>
        <w:bottom w:val="none" w:sz="0" w:space="0" w:color="auto"/>
        <w:right w:val="none" w:sz="0" w:space="0" w:color="auto"/>
      </w:divBdr>
    </w:div>
    <w:div w:id="1240794042">
      <w:bodyDiv w:val="1"/>
      <w:marLeft w:val="0"/>
      <w:marRight w:val="0"/>
      <w:marTop w:val="0"/>
      <w:marBottom w:val="0"/>
      <w:divBdr>
        <w:top w:val="none" w:sz="0" w:space="0" w:color="auto"/>
        <w:left w:val="none" w:sz="0" w:space="0" w:color="auto"/>
        <w:bottom w:val="none" w:sz="0" w:space="0" w:color="auto"/>
        <w:right w:val="none" w:sz="0" w:space="0" w:color="auto"/>
      </w:divBdr>
    </w:div>
    <w:div w:id="1240797778">
      <w:bodyDiv w:val="1"/>
      <w:marLeft w:val="0"/>
      <w:marRight w:val="0"/>
      <w:marTop w:val="0"/>
      <w:marBottom w:val="0"/>
      <w:divBdr>
        <w:top w:val="none" w:sz="0" w:space="0" w:color="auto"/>
        <w:left w:val="none" w:sz="0" w:space="0" w:color="auto"/>
        <w:bottom w:val="none" w:sz="0" w:space="0" w:color="auto"/>
        <w:right w:val="none" w:sz="0" w:space="0" w:color="auto"/>
      </w:divBdr>
    </w:div>
    <w:div w:id="1240821251">
      <w:bodyDiv w:val="1"/>
      <w:marLeft w:val="0"/>
      <w:marRight w:val="0"/>
      <w:marTop w:val="0"/>
      <w:marBottom w:val="0"/>
      <w:divBdr>
        <w:top w:val="none" w:sz="0" w:space="0" w:color="auto"/>
        <w:left w:val="none" w:sz="0" w:space="0" w:color="auto"/>
        <w:bottom w:val="none" w:sz="0" w:space="0" w:color="auto"/>
        <w:right w:val="none" w:sz="0" w:space="0" w:color="auto"/>
      </w:divBdr>
    </w:div>
    <w:div w:id="1240864971">
      <w:bodyDiv w:val="1"/>
      <w:marLeft w:val="0"/>
      <w:marRight w:val="0"/>
      <w:marTop w:val="0"/>
      <w:marBottom w:val="0"/>
      <w:divBdr>
        <w:top w:val="none" w:sz="0" w:space="0" w:color="auto"/>
        <w:left w:val="none" w:sz="0" w:space="0" w:color="auto"/>
        <w:bottom w:val="none" w:sz="0" w:space="0" w:color="auto"/>
        <w:right w:val="none" w:sz="0" w:space="0" w:color="auto"/>
      </w:divBdr>
    </w:div>
    <w:div w:id="1241018736">
      <w:bodyDiv w:val="1"/>
      <w:marLeft w:val="0"/>
      <w:marRight w:val="0"/>
      <w:marTop w:val="0"/>
      <w:marBottom w:val="0"/>
      <w:divBdr>
        <w:top w:val="none" w:sz="0" w:space="0" w:color="auto"/>
        <w:left w:val="none" w:sz="0" w:space="0" w:color="auto"/>
        <w:bottom w:val="none" w:sz="0" w:space="0" w:color="auto"/>
        <w:right w:val="none" w:sz="0" w:space="0" w:color="auto"/>
      </w:divBdr>
    </w:div>
    <w:div w:id="1241214578">
      <w:bodyDiv w:val="1"/>
      <w:marLeft w:val="0"/>
      <w:marRight w:val="0"/>
      <w:marTop w:val="0"/>
      <w:marBottom w:val="0"/>
      <w:divBdr>
        <w:top w:val="none" w:sz="0" w:space="0" w:color="auto"/>
        <w:left w:val="none" w:sz="0" w:space="0" w:color="auto"/>
        <w:bottom w:val="none" w:sz="0" w:space="0" w:color="auto"/>
        <w:right w:val="none" w:sz="0" w:space="0" w:color="auto"/>
      </w:divBdr>
    </w:div>
    <w:div w:id="1241333697">
      <w:bodyDiv w:val="1"/>
      <w:marLeft w:val="0"/>
      <w:marRight w:val="0"/>
      <w:marTop w:val="0"/>
      <w:marBottom w:val="0"/>
      <w:divBdr>
        <w:top w:val="none" w:sz="0" w:space="0" w:color="auto"/>
        <w:left w:val="none" w:sz="0" w:space="0" w:color="auto"/>
        <w:bottom w:val="none" w:sz="0" w:space="0" w:color="auto"/>
        <w:right w:val="none" w:sz="0" w:space="0" w:color="auto"/>
      </w:divBdr>
    </w:div>
    <w:div w:id="1241410428">
      <w:bodyDiv w:val="1"/>
      <w:marLeft w:val="0"/>
      <w:marRight w:val="0"/>
      <w:marTop w:val="0"/>
      <w:marBottom w:val="0"/>
      <w:divBdr>
        <w:top w:val="none" w:sz="0" w:space="0" w:color="auto"/>
        <w:left w:val="none" w:sz="0" w:space="0" w:color="auto"/>
        <w:bottom w:val="none" w:sz="0" w:space="0" w:color="auto"/>
        <w:right w:val="none" w:sz="0" w:space="0" w:color="auto"/>
      </w:divBdr>
    </w:div>
    <w:div w:id="1241525420">
      <w:bodyDiv w:val="1"/>
      <w:marLeft w:val="0"/>
      <w:marRight w:val="0"/>
      <w:marTop w:val="0"/>
      <w:marBottom w:val="0"/>
      <w:divBdr>
        <w:top w:val="none" w:sz="0" w:space="0" w:color="auto"/>
        <w:left w:val="none" w:sz="0" w:space="0" w:color="auto"/>
        <w:bottom w:val="none" w:sz="0" w:space="0" w:color="auto"/>
        <w:right w:val="none" w:sz="0" w:space="0" w:color="auto"/>
      </w:divBdr>
    </w:div>
    <w:div w:id="1241671280">
      <w:bodyDiv w:val="1"/>
      <w:marLeft w:val="0"/>
      <w:marRight w:val="0"/>
      <w:marTop w:val="0"/>
      <w:marBottom w:val="0"/>
      <w:divBdr>
        <w:top w:val="none" w:sz="0" w:space="0" w:color="auto"/>
        <w:left w:val="none" w:sz="0" w:space="0" w:color="auto"/>
        <w:bottom w:val="none" w:sz="0" w:space="0" w:color="auto"/>
        <w:right w:val="none" w:sz="0" w:space="0" w:color="auto"/>
      </w:divBdr>
    </w:div>
    <w:div w:id="1241985305">
      <w:bodyDiv w:val="1"/>
      <w:marLeft w:val="0"/>
      <w:marRight w:val="0"/>
      <w:marTop w:val="0"/>
      <w:marBottom w:val="0"/>
      <w:divBdr>
        <w:top w:val="none" w:sz="0" w:space="0" w:color="auto"/>
        <w:left w:val="none" w:sz="0" w:space="0" w:color="auto"/>
        <w:bottom w:val="none" w:sz="0" w:space="0" w:color="auto"/>
        <w:right w:val="none" w:sz="0" w:space="0" w:color="auto"/>
      </w:divBdr>
    </w:div>
    <w:div w:id="1242176879">
      <w:bodyDiv w:val="1"/>
      <w:marLeft w:val="0"/>
      <w:marRight w:val="0"/>
      <w:marTop w:val="0"/>
      <w:marBottom w:val="0"/>
      <w:divBdr>
        <w:top w:val="none" w:sz="0" w:space="0" w:color="auto"/>
        <w:left w:val="none" w:sz="0" w:space="0" w:color="auto"/>
        <w:bottom w:val="none" w:sz="0" w:space="0" w:color="auto"/>
        <w:right w:val="none" w:sz="0" w:space="0" w:color="auto"/>
      </w:divBdr>
    </w:div>
    <w:div w:id="1242177174">
      <w:bodyDiv w:val="1"/>
      <w:marLeft w:val="0"/>
      <w:marRight w:val="0"/>
      <w:marTop w:val="0"/>
      <w:marBottom w:val="0"/>
      <w:divBdr>
        <w:top w:val="none" w:sz="0" w:space="0" w:color="auto"/>
        <w:left w:val="none" w:sz="0" w:space="0" w:color="auto"/>
        <w:bottom w:val="none" w:sz="0" w:space="0" w:color="auto"/>
        <w:right w:val="none" w:sz="0" w:space="0" w:color="auto"/>
      </w:divBdr>
    </w:div>
    <w:div w:id="1242638326">
      <w:bodyDiv w:val="1"/>
      <w:marLeft w:val="0"/>
      <w:marRight w:val="0"/>
      <w:marTop w:val="0"/>
      <w:marBottom w:val="0"/>
      <w:divBdr>
        <w:top w:val="none" w:sz="0" w:space="0" w:color="auto"/>
        <w:left w:val="none" w:sz="0" w:space="0" w:color="auto"/>
        <w:bottom w:val="none" w:sz="0" w:space="0" w:color="auto"/>
        <w:right w:val="none" w:sz="0" w:space="0" w:color="auto"/>
      </w:divBdr>
    </w:div>
    <w:div w:id="1243418836">
      <w:bodyDiv w:val="1"/>
      <w:marLeft w:val="0"/>
      <w:marRight w:val="0"/>
      <w:marTop w:val="0"/>
      <w:marBottom w:val="0"/>
      <w:divBdr>
        <w:top w:val="none" w:sz="0" w:space="0" w:color="auto"/>
        <w:left w:val="none" w:sz="0" w:space="0" w:color="auto"/>
        <w:bottom w:val="none" w:sz="0" w:space="0" w:color="auto"/>
        <w:right w:val="none" w:sz="0" w:space="0" w:color="auto"/>
      </w:divBdr>
    </w:div>
    <w:div w:id="1243490313">
      <w:bodyDiv w:val="1"/>
      <w:marLeft w:val="0"/>
      <w:marRight w:val="0"/>
      <w:marTop w:val="0"/>
      <w:marBottom w:val="0"/>
      <w:divBdr>
        <w:top w:val="none" w:sz="0" w:space="0" w:color="auto"/>
        <w:left w:val="none" w:sz="0" w:space="0" w:color="auto"/>
        <w:bottom w:val="none" w:sz="0" w:space="0" w:color="auto"/>
        <w:right w:val="none" w:sz="0" w:space="0" w:color="auto"/>
      </w:divBdr>
    </w:div>
    <w:div w:id="1243567663">
      <w:bodyDiv w:val="1"/>
      <w:marLeft w:val="0"/>
      <w:marRight w:val="0"/>
      <w:marTop w:val="0"/>
      <w:marBottom w:val="0"/>
      <w:divBdr>
        <w:top w:val="none" w:sz="0" w:space="0" w:color="auto"/>
        <w:left w:val="none" w:sz="0" w:space="0" w:color="auto"/>
        <w:bottom w:val="none" w:sz="0" w:space="0" w:color="auto"/>
        <w:right w:val="none" w:sz="0" w:space="0" w:color="auto"/>
      </w:divBdr>
    </w:div>
    <w:div w:id="1243637200">
      <w:bodyDiv w:val="1"/>
      <w:marLeft w:val="0"/>
      <w:marRight w:val="0"/>
      <w:marTop w:val="0"/>
      <w:marBottom w:val="0"/>
      <w:divBdr>
        <w:top w:val="none" w:sz="0" w:space="0" w:color="auto"/>
        <w:left w:val="none" w:sz="0" w:space="0" w:color="auto"/>
        <w:bottom w:val="none" w:sz="0" w:space="0" w:color="auto"/>
        <w:right w:val="none" w:sz="0" w:space="0" w:color="auto"/>
      </w:divBdr>
    </w:div>
    <w:div w:id="1243759724">
      <w:bodyDiv w:val="1"/>
      <w:marLeft w:val="0"/>
      <w:marRight w:val="0"/>
      <w:marTop w:val="0"/>
      <w:marBottom w:val="0"/>
      <w:divBdr>
        <w:top w:val="none" w:sz="0" w:space="0" w:color="auto"/>
        <w:left w:val="none" w:sz="0" w:space="0" w:color="auto"/>
        <w:bottom w:val="none" w:sz="0" w:space="0" w:color="auto"/>
        <w:right w:val="none" w:sz="0" w:space="0" w:color="auto"/>
      </w:divBdr>
    </w:div>
    <w:div w:id="1243878086">
      <w:bodyDiv w:val="1"/>
      <w:marLeft w:val="0"/>
      <w:marRight w:val="0"/>
      <w:marTop w:val="0"/>
      <w:marBottom w:val="0"/>
      <w:divBdr>
        <w:top w:val="none" w:sz="0" w:space="0" w:color="auto"/>
        <w:left w:val="none" w:sz="0" w:space="0" w:color="auto"/>
        <w:bottom w:val="none" w:sz="0" w:space="0" w:color="auto"/>
        <w:right w:val="none" w:sz="0" w:space="0" w:color="auto"/>
      </w:divBdr>
    </w:div>
    <w:div w:id="1244611688">
      <w:bodyDiv w:val="1"/>
      <w:marLeft w:val="0"/>
      <w:marRight w:val="0"/>
      <w:marTop w:val="0"/>
      <w:marBottom w:val="0"/>
      <w:divBdr>
        <w:top w:val="none" w:sz="0" w:space="0" w:color="auto"/>
        <w:left w:val="none" w:sz="0" w:space="0" w:color="auto"/>
        <w:bottom w:val="none" w:sz="0" w:space="0" w:color="auto"/>
        <w:right w:val="none" w:sz="0" w:space="0" w:color="auto"/>
      </w:divBdr>
    </w:div>
    <w:div w:id="1244685133">
      <w:bodyDiv w:val="1"/>
      <w:marLeft w:val="0"/>
      <w:marRight w:val="0"/>
      <w:marTop w:val="0"/>
      <w:marBottom w:val="0"/>
      <w:divBdr>
        <w:top w:val="none" w:sz="0" w:space="0" w:color="auto"/>
        <w:left w:val="none" w:sz="0" w:space="0" w:color="auto"/>
        <w:bottom w:val="none" w:sz="0" w:space="0" w:color="auto"/>
        <w:right w:val="none" w:sz="0" w:space="0" w:color="auto"/>
      </w:divBdr>
    </w:div>
    <w:div w:id="1244755869">
      <w:bodyDiv w:val="1"/>
      <w:marLeft w:val="0"/>
      <w:marRight w:val="0"/>
      <w:marTop w:val="0"/>
      <w:marBottom w:val="0"/>
      <w:divBdr>
        <w:top w:val="none" w:sz="0" w:space="0" w:color="auto"/>
        <w:left w:val="none" w:sz="0" w:space="0" w:color="auto"/>
        <w:bottom w:val="none" w:sz="0" w:space="0" w:color="auto"/>
        <w:right w:val="none" w:sz="0" w:space="0" w:color="auto"/>
      </w:divBdr>
    </w:div>
    <w:div w:id="1244795925">
      <w:bodyDiv w:val="1"/>
      <w:marLeft w:val="0"/>
      <w:marRight w:val="0"/>
      <w:marTop w:val="0"/>
      <w:marBottom w:val="0"/>
      <w:divBdr>
        <w:top w:val="none" w:sz="0" w:space="0" w:color="auto"/>
        <w:left w:val="none" w:sz="0" w:space="0" w:color="auto"/>
        <w:bottom w:val="none" w:sz="0" w:space="0" w:color="auto"/>
        <w:right w:val="none" w:sz="0" w:space="0" w:color="auto"/>
      </w:divBdr>
    </w:div>
    <w:div w:id="1245139867">
      <w:bodyDiv w:val="1"/>
      <w:marLeft w:val="0"/>
      <w:marRight w:val="0"/>
      <w:marTop w:val="0"/>
      <w:marBottom w:val="0"/>
      <w:divBdr>
        <w:top w:val="none" w:sz="0" w:space="0" w:color="auto"/>
        <w:left w:val="none" w:sz="0" w:space="0" w:color="auto"/>
        <w:bottom w:val="none" w:sz="0" w:space="0" w:color="auto"/>
        <w:right w:val="none" w:sz="0" w:space="0" w:color="auto"/>
      </w:divBdr>
    </w:div>
    <w:div w:id="1245531845">
      <w:bodyDiv w:val="1"/>
      <w:marLeft w:val="0"/>
      <w:marRight w:val="0"/>
      <w:marTop w:val="0"/>
      <w:marBottom w:val="0"/>
      <w:divBdr>
        <w:top w:val="none" w:sz="0" w:space="0" w:color="auto"/>
        <w:left w:val="none" w:sz="0" w:space="0" w:color="auto"/>
        <w:bottom w:val="none" w:sz="0" w:space="0" w:color="auto"/>
        <w:right w:val="none" w:sz="0" w:space="0" w:color="auto"/>
      </w:divBdr>
    </w:div>
    <w:div w:id="1245533333">
      <w:bodyDiv w:val="1"/>
      <w:marLeft w:val="0"/>
      <w:marRight w:val="0"/>
      <w:marTop w:val="0"/>
      <w:marBottom w:val="0"/>
      <w:divBdr>
        <w:top w:val="none" w:sz="0" w:space="0" w:color="auto"/>
        <w:left w:val="none" w:sz="0" w:space="0" w:color="auto"/>
        <w:bottom w:val="none" w:sz="0" w:space="0" w:color="auto"/>
        <w:right w:val="none" w:sz="0" w:space="0" w:color="auto"/>
      </w:divBdr>
    </w:div>
    <w:div w:id="1245646259">
      <w:bodyDiv w:val="1"/>
      <w:marLeft w:val="0"/>
      <w:marRight w:val="0"/>
      <w:marTop w:val="0"/>
      <w:marBottom w:val="0"/>
      <w:divBdr>
        <w:top w:val="none" w:sz="0" w:space="0" w:color="auto"/>
        <w:left w:val="none" w:sz="0" w:space="0" w:color="auto"/>
        <w:bottom w:val="none" w:sz="0" w:space="0" w:color="auto"/>
        <w:right w:val="none" w:sz="0" w:space="0" w:color="auto"/>
      </w:divBdr>
    </w:div>
    <w:div w:id="1245800551">
      <w:bodyDiv w:val="1"/>
      <w:marLeft w:val="0"/>
      <w:marRight w:val="0"/>
      <w:marTop w:val="0"/>
      <w:marBottom w:val="0"/>
      <w:divBdr>
        <w:top w:val="none" w:sz="0" w:space="0" w:color="auto"/>
        <w:left w:val="none" w:sz="0" w:space="0" w:color="auto"/>
        <w:bottom w:val="none" w:sz="0" w:space="0" w:color="auto"/>
        <w:right w:val="none" w:sz="0" w:space="0" w:color="auto"/>
      </w:divBdr>
    </w:div>
    <w:div w:id="1245801320">
      <w:bodyDiv w:val="1"/>
      <w:marLeft w:val="0"/>
      <w:marRight w:val="0"/>
      <w:marTop w:val="0"/>
      <w:marBottom w:val="0"/>
      <w:divBdr>
        <w:top w:val="none" w:sz="0" w:space="0" w:color="auto"/>
        <w:left w:val="none" w:sz="0" w:space="0" w:color="auto"/>
        <w:bottom w:val="none" w:sz="0" w:space="0" w:color="auto"/>
        <w:right w:val="none" w:sz="0" w:space="0" w:color="auto"/>
      </w:divBdr>
    </w:div>
    <w:div w:id="1245917788">
      <w:bodyDiv w:val="1"/>
      <w:marLeft w:val="0"/>
      <w:marRight w:val="0"/>
      <w:marTop w:val="0"/>
      <w:marBottom w:val="0"/>
      <w:divBdr>
        <w:top w:val="none" w:sz="0" w:space="0" w:color="auto"/>
        <w:left w:val="none" w:sz="0" w:space="0" w:color="auto"/>
        <w:bottom w:val="none" w:sz="0" w:space="0" w:color="auto"/>
        <w:right w:val="none" w:sz="0" w:space="0" w:color="auto"/>
      </w:divBdr>
    </w:div>
    <w:div w:id="1246185369">
      <w:bodyDiv w:val="1"/>
      <w:marLeft w:val="0"/>
      <w:marRight w:val="0"/>
      <w:marTop w:val="0"/>
      <w:marBottom w:val="0"/>
      <w:divBdr>
        <w:top w:val="none" w:sz="0" w:space="0" w:color="auto"/>
        <w:left w:val="none" w:sz="0" w:space="0" w:color="auto"/>
        <w:bottom w:val="none" w:sz="0" w:space="0" w:color="auto"/>
        <w:right w:val="none" w:sz="0" w:space="0" w:color="auto"/>
      </w:divBdr>
    </w:div>
    <w:div w:id="1246300491">
      <w:bodyDiv w:val="1"/>
      <w:marLeft w:val="0"/>
      <w:marRight w:val="0"/>
      <w:marTop w:val="0"/>
      <w:marBottom w:val="0"/>
      <w:divBdr>
        <w:top w:val="none" w:sz="0" w:space="0" w:color="auto"/>
        <w:left w:val="none" w:sz="0" w:space="0" w:color="auto"/>
        <w:bottom w:val="none" w:sz="0" w:space="0" w:color="auto"/>
        <w:right w:val="none" w:sz="0" w:space="0" w:color="auto"/>
      </w:divBdr>
    </w:div>
    <w:div w:id="1246379228">
      <w:bodyDiv w:val="1"/>
      <w:marLeft w:val="0"/>
      <w:marRight w:val="0"/>
      <w:marTop w:val="0"/>
      <w:marBottom w:val="0"/>
      <w:divBdr>
        <w:top w:val="none" w:sz="0" w:space="0" w:color="auto"/>
        <w:left w:val="none" w:sz="0" w:space="0" w:color="auto"/>
        <w:bottom w:val="none" w:sz="0" w:space="0" w:color="auto"/>
        <w:right w:val="none" w:sz="0" w:space="0" w:color="auto"/>
      </w:divBdr>
    </w:div>
    <w:div w:id="1246452365">
      <w:bodyDiv w:val="1"/>
      <w:marLeft w:val="0"/>
      <w:marRight w:val="0"/>
      <w:marTop w:val="0"/>
      <w:marBottom w:val="0"/>
      <w:divBdr>
        <w:top w:val="none" w:sz="0" w:space="0" w:color="auto"/>
        <w:left w:val="none" w:sz="0" w:space="0" w:color="auto"/>
        <w:bottom w:val="none" w:sz="0" w:space="0" w:color="auto"/>
        <w:right w:val="none" w:sz="0" w:space="0" w:color="auto"/>
      </w:divBdr>
    </w:div>
    <w:div w:id="1246495100">
      <w:bodyDiv w:val="1"/>
      <w:marLeft w:val="0"/>
      <w:marRight w:val="0"/>
      <w:marTop w:val="0"/>
      <w:marBottom w:val="0"/>
      <w:divBdr>
        <w:top w:val="none" w:sz="0" w:space="0" w:color="auto"/>
        <w:left w:val="none" w:sz="0" w:space="0" w:color="auto"/>
        <w:bottom w:val="none" w:sz="0" w:space="0" w:color="auto"/>
        <w:right w:val="none" w:sz="0" w:space="0" w:color="auto"/>
      </w:divBdr>
    </w:div>
    <w:div w:id="1246570010">
      <w:bodyDiv w:val="1"/>
      <w:marLeft w:val="0"/>
      <w:marRight w:val="0"/>
      <w:marTop w:val="0"/>
      <w:marBottom w:val="0"/>
      <w:divBdr>
        <w:top w:val="none" w:sz="0" w:space="0" w:color="auto"/>
        <w:left w:val="none" w:sz="0" w:space="0" w:color="auto"/>
        <w:bottom w:val="none" w:sz="0" w:space="0" w:color="auto"/>
        <w:right w:val="none" w:sz="0" w:space="0" w:color="auto"/>
      </w:divBdr>
    </w:div>
    <w:div w:id="1247113443">
      <w:bodyDiv w:val="1"/>
      <w:marLeft w:val="0"/>
      <w:marRight w:val="0"/>
      <w:marTop w:val="0"/>
      <w:marBottom w:val="0"/>
      <w:divBdr>
        <w:top w:val="none" w:sz="0" w:space="0" w:color="auto"/>
        <w:left w:val="none" w:sz="0" w:space="0" w:color="auto"/>
        <w:bottom w:val="none" w:sz="0" w:space="0" w:color="auto"/>
        <w:right w:val="none" w:sz="0" w:space="0" w:color="auto"/>
      </w:divBdr>
    </w:div>
    <w:div w:id="1247301219">
      <w:bodyDiv w:val="1"/>
      <w:marLeft w:val="0"/>
      <w:marRight w:val="0"/>
      <w:marTop w:val="0"/>
      <w:marBottom w:val="0"/>
      <w:divBdr>
        <w:top w:val="none" w:sz="0" w:space="0" w:color="auto"/>
        <w:left w:val="none" w:sz="0" w:space="0" w:color="auto"/>
        <w:bottom w:val="none" w:sz="0" w:space="0" w:color="auto"/>
        <w:right w:val="none" w:sz="0" w:space="0" w:color="auto"/>
      </w:divBdr>
    </w:div>
    <w:div w:id="1247307215">
      <w:bodyDiv w:val="1"/>
      <w:marLeft w:val="0"/>
      <w:marRight w:val="0"/>
      <w:marTop w:val="0"/>
      <w:marBottom w:val="0"/>
      <w:divBdr>
        <w:top w:val="none" w:sz="0" w:space="0" w:color="auto"/>
        <w:left w:val="none" w:sz="0" w:space="0" w:color="auto"/>
        <w:bottom w:val="none" w:sz="0" w:space="0" w:color="auto"/>
        <w:right w:val="none" w:sz="0" w:space="0" w:color="auto"/>
      </w:divBdr>
    </w:div>
    <w:div w:id="1247688763">
      <w:bodyDiv w:val="1"/>
      <w:marLeft w:val="0"/>
      <w:marRight w:val="0"/>
      <w:marTop w:val="0"/>
      <w:marBottom w:val="0"/>
      <w:divBdr>
        <w:top w:val="none" w:sz="0" w:space="0" w:color="auto"/>
        <w:left w:val="none" w:sz="0" w:space="0" w:color="auto"/>
        <w:bottom w:val="none" w:sz="0" w:space="0" w:color="auto"/>
        <w:right w:val="none" w:sz="0" w:space="0" w:color="auto"/>
      </w:divBdr>
    </w:div>
    <w:div w:id="1248462886">
      <w:bodyDiv w:val="1"/>
      <w:marLeft w:val="0"/>
      <w:marRight w:val="0"/>
      <w:marTop w:val="0"/>
      <w:marBottom w:val="0"/>
      <w:divBdr>
        <w:top w:val="none" w:sz="0" w:space="0" w:color="auto"/>
        <w:left w:val="none" w:sz="0" w:space="0" w:color="auto"/>
        <w:bottom w:val="none" w:sz="0" w:space="0" w:color="auto"/>
        <w:right w:val="none" w:sz="0" w:space="0" w:color="auto"/>
      </w:divBdr>
    </w:div>
    <w:div w:id="1248686122">
      <w:bodyDiv w:val="1"/>
      <w:marLeft w:val="0"/>
      <w:marRight w:val="0"/>
      <w:marTop w:val="0"/>
      <w:marBottom w:val="0"/>
      <w:divBdr>
        <w:top w:val="none" w:sz="0" w:space="0" w:color="auto"/>
        <w:left w:val="none" w:sz="0" w:space="0" w:color="auto"/>
        <w:bottom w:val="none" w:sz="0" w:space="0" w:color="auto"/>
        <w:right w:val="none" w:sz="0" w:space="0" w:color="auto"/>
      </w:divBdr>
    </w:div>
    <w:div w:id="1248727672">
      <w:bodyDiv w:val="1"/>
      <w:marLeft w:val="0"/>
      <w:marRight w:val="0"/>
      <w:marTop w:val="0"/>
      <w:marBottom w:val="0"/>
      <w:divBdr>
        <w:top w:val="none" w:sz="0" w:space="0" w:color="auto"/>
        <w:left w:val="none" w:sz="0" w:space="0" w:color="auto"/>
        <w:bottom w:val="none" w:sz="0" w:space="0" w:color="auto"/>
        <w:right w:val="none" w:sz="0" w:space="0" w:color="auto"/>
      </w:divBdr>
    </w:div>
    <w:div w:id="1249148112">
      <w:bodyDiv w:val="1"/>
      <w:marLeft w:val="0"/>
      <w:marRight w:val="0"/>
      <w:marTop w:val="0"/>
      <w:marBottom w:val="0"/>
      <w:divBdr>
        <w:top w:val="none" w:sz="0" w:space="0" w:color="auto"/>
        <w:left w:val="none" w:sz="0" w:space="0" w:color="auto"/>
        <w:bottom w:val="none" w:sz="0" w:space="0" w:color="auto"/>
        <w:right w:val="none" w:sz="0" w:space="0" w:color="auto"/>
      </w:divBdr>
    </w:div>
    <w:div w:id="1249313531">
      <w:bodyDiv w:val="1"/>
      <w:marLeft w:val="0"/>
      <w:marRight w:val="0"/>
      <w:marTop w:val="0"/>
      <w:marBottom w:val="0"/>
      <w:divBdr>
        <w:top w:val="none" w:sz="0" w:space="0" w:color="auto"/>
        <w:left w:val="none" w:sz="0" w:space="0" w:color="auto"/>
        <w:bottom w:val="none" w:sz="0" w:space="0" w:color="auto"/>
        <w:right w:val="none" w:sz="0" w:space="0" w:color="auto"/>
      </w:divBdr>
    </w:div>
    <w:div w:id="1249391387">
      <w:bodyDiv w:val="1"/>
      <w:marLeft w:val="0"/>
      <w:marRight w:val="0"/>
      <w:marTop w:val="0"/>
      <w:marBottom w:val="0"/>
      <w:divBdr>
        <w:top w:val="none" w:sz="0" w:space="0" w:color="auto"/>
        <w:left w:val="none" w:sz="0" w:space="0" w:color="auto"/>
        <w:bottom w:val="none" w:sz="0" w:space="0" w:color="auto"/>
        <w:right w:val="none" w:sz="0" w:space="0" w:color="auto"/>
      </w:divBdr>
    </w:div>
    <w:div w:id="1249462184">
      <w:bodyDiv w:val="1"/>
      <w:marLeft w:val="0"/>
      <w:marRight w:val="0"/>
      <w:marTop w:val="0"/>
      <w:marBottom w:val="0"/>
      <w:divBdr>
        <w:top w:val="none" w:sz="0" w:space="0" w:color="auto"/>
        <w:left w:val="none" w:sz="0" w:space="0" w:color="auto"/>
        <w:bottom w:val="none" w:sz="0" w:space="0" w:color="auto"/>
        <w:right w:val="none" w:sz="0" w:space="0" w:color="auto"/>
      </w:divBdr>
    </w:div>
    <w:div w:id="1249539975">
      <w:bodyDiv w:val="1"/>
      <w:marLeft w:val="0"/>
      <w:marRight w:val="0"/>
      <w:marTop w:val="0"/>
      <w:marBottom w:val="0"/>
      <w:divBdr>
        <w:top w:val="none" w:sz="0" w:space="0" w:color="auto"/>
        <w:left w:val="none" w:sz="0" w:space="0" w:color="auto"/>
        <w:bottom w:val="none" w:sz="0" w:space="0" w:color="auto"/>
        <w:right w:val="none" w:sz="0" w:space="0" w:color="auto"/>
      </w:divBdr>
    </w:div>
    <w:div w:id="1249659367">
      <w:bodyDiv w:val="1"/>
      <w:marLeft w:val="0"/>
      <w:marRight w:val="0"/>
      <w:marTop w:val="0"/>
      <w:marBottom w:val="0"/>
      <w:divBdr>
        <w:top w:val="none" w:sz="0" w:space="0" w:color="auto"/>
        <w:left w:val="none" w:sz="0" w:space="0" w:color="auto"/>
        <w:bottom w:val="none" w:sz="0" w:space="0" w:color="auto"/>
        <w:right w:val="none" w:sz="0" w:space="0" w:color="auto"/>
      </w:divBdr>
    </w:div>
    <w:div w:id="1249773651">
      <w:bodyDiv w:val="1"/>
      <w:marLeft w:val="0"/>
      <w:marRight w:val="0"/>
      <w:marTop w:val="0"/>
      <w:marBottom w:val="0"/>
      <w:divBdr>
        <w:top w:val="none" w:sz="0" w:space="0" w:color="auto"/>
        <w:left w:val="none" w:sz="0" w:space="0" w:color="auto"/>
        <w:bottom w:val="none" w:sz="0" w:space="0" w:color="auto"/>
        <w:right w:val="none" w:sz="0" w:space="0" w:color="auto"/>
      </w:divBdr>
    </w:div>
    <w:div w:id="1249846804">
      <w:bodyDiv w:val="1"/>
      <w:marLeft w:val="0"/>
      <w:marRight w:val="0"/>
      <w:marTop w:val="0"/>
      <w:marBottom w:val="0"/>
      <w:divBdr>
        <w:top w:val="none" w:sz="0" w:space="0" w:color="auto"/>
        <w:left w:val="none" w:sz="0" w:space="0" w:color="auto"/>
        <w:bottom w:val="none" w:sz="0" w:space="0" w:color="auto"/>
        <w:right w:val="none" w:sz="0" w:space="0" w:color="auto"/>
      </w:divBdr>
    </w:div>
    <w:div w:id="1250238779">
      <w:bodyDiv w:val="1"/>
      <w:marLeft w:val="0"/>
      <w:marRight w:val="0"/>
      <w:marTop w:val="0"/>
      <w:marBottom w:val="0"/>
      <w:divBdr>
        <w:top w:val="none" w:sz="0" w:space="0" w:color="auto"/>
        <w:left w:val="none" w:sz="0" w:space="0" w:color="auto"/>
        <w:bottom w:val="none" w:sz="0" w:space="0" w:color="auto"/>
        <w:right w:val="none" w:sz="0" w:space="0" w:color="auto"/>
      </w:divBdr>
    </w:div>
    <w:div w:id="1250457120">
      <w:bodyDiv w:val="1"/>
      <w:marLeft w:val="0"/>
      <w:marRight w:val="0"/>
      <w:marTop w:val="0"/>
      <w:marBottom w:val="0"/>
      <w:divBdr>
        <w:top w:val="none" w:sz="0" w:space="0" w:color="auto"/>
        <w:left w:val="none" w:sz="0" w:space="0" w:color="auto"/>
        <w:bottom w:val="none" w:sz="0" w:space="0" w:color="auto"/>
        <w:right w:val="none" w:sz="0" w:space="0" w:color="auto"/>
      </w:divBdr>
    </w:div>
    <w:div w:id="1250458059">
      <w:bodyDiv w:val="1"/>
      <w:marLeft w:val="0"/>
      <w:marRight w:val="0"/>
      <w:marTop w:val="0"/>
      <w:marBottom w:val="0"/>
      <w:divBdr>
        <w:top w:val="none" w:sz="0" w:space="0" w:color="auto"/>
        <w:left w:val="none" w:sz="0" w:space="0" w:color="auto"/>
        <w:bottom w:val="none" w:sz="0" w:space="0" w:color="auto"/>
        <w:right w:val="none" w:sz="0" w:space="0" w:color="auto"/>
      </w:divBdr>
    </w:div>
    <w:div w:id="1250507655">
      <w:bodyDiv w:val="1"/>
      <w:marLeft w:val="0"/>
      <w:marRight w:val="0"/>
      <w:marTop w:val="0"/>
      <w:marBottom w:val="0"/>
      <w:divBdr>
        <w:top w:val="none" w:sz="0" w:space="0" w:color="auto"/>
        <w:left w:val="none" w:sz="0" w:space="0" w:color="auto"/>
        <w:bottom w:val="none" w:sz="0" w:space="0" w:color="auto"/>
        <w:right w:val="none" w:sz="0" w:space="0" w:color="auto"/>
      </w:divBdr>
    </w:div>
    <w:div w:id="1250695507">
      <w:bodyDiv w:val="1"/>
      <w:marLeft w:val="0"/>
      <w:marRight w:val="0"/>
      <w:marTop w:val="0"/>
      <w:marBottom w:val="0"/>
      <w:divBdr>
        <w:top w:val="none" w:sz="0" w:space="0" w:color="auto"/>
        <w:left w:val="none" w:sz="0" w:space="0" w:color="auto"/>
        <w:bottom w:val="none" w:sz="0" w:space="0" w:color="auto"/>
        <w:right w:val="none" w:sz="0" w:space="0" w:color="auto"/>
      </w:divBdr>
    </w:div>
    <w:div w:id="1250768286">
      <w:bodyDiv w:val="1"/>
      <w:marLeft w:val="0"/>
      <w:marRight w:val="0"/>
      <w:marTop w:val="0"/>
      <w:marBottom w:val="0"/>
      <w:divBdr>
        <w:top w:val="none" w:sz="0" w:space="0" w:color="auto"/>
        <w:left w:val="none" w:sz="0" w:space="0" w:color="auto"/>
        <w:bottom w:val="none" w:sz="0" w:space="0" w:color="auto"/>
        <w:right w:val="none" w:sz="0" w:space="0" w:color="auto"/>
      </w:divBdr>
    </w:div>
    <w:div w:id="1250846798">
      <w:bodyDiv w:val="1"/>
      <w:marLeft w:val="0"/>
      <w:marRight w:val="0"/>
      <w:marTop w:val="0"/>
      <w:marBottom w:val="0"/>
      <w:divBdr>
        <w:top w:val="none" w:sz="0" w:space="0" w:color="auto"/>
        <w:left w:val="none" w:sz="0" w:space="0" w:color="auto"/>
        <w:bottom w:val="none" w:sz="0" w:space="0" w:color="auto"/>
        <w:right w:val="none" w:sz="0" w:space="0" w:color="auto"/>
      </w:divBdr>
    </w:div>
    <w:div w:id="1251356155">
      <w:bodyDiv w:val="1"/>
      <w:marLeft w:val="0"/>
      <w:marRight w:val="0"/>
      <w:marTop w:val="0"/>
      <w:marBottom w:val="0"/>
      <w:divBdr>
        <w:top w:val="none" w:sz="0" w:space="0" w:color="auto"/>
        <w:left w:val="none" w:sz="0" w:space="0" w:color="auto"/>
        <w:bottom w:val="none" w:sz="0" w:space="0" w:color="auto"/>
        <w:right w:val="none" w:sz="0" w:space="0" w:color="auto"/>
      </w:divBdr>
    </w:div>
    <w:div w:id="1251542992">
      <w:bodyDiv w:val="1"/>
      <w:marLeft w:val="0"/>
      <w:marRight w:val="0"/>
      <w:marTop w:val="0"/>
      <w:marBottom w:val="0"/>
      <w:divBdr>
        <w:top w:val="none" w:sz="0" w:space="0" w:color="auto"/>
        <w:left w:val="none" w:sz="0" w:space="0" w:color="auto"/>
        <w:bottom w:val="none" w:sz="0" w:space="0" w:color="auto"/>
        <w:right w:val="none" w:sz="0" w:space="0" w:color="auto"/>
      </w:divBdr>
    </w:div>
    <w:div w:id="1251810086">
      <w:bodyDiv w:val="1"/>
      <w:marLeft w:val="0"/>
      <w:marRight w:val="0"/>
      <w:marTop w:val="0"/>
      <w:marBottom w:val="0"/>
      <w:divBdr>
        <w:top w:val="none" w:sz="0" w:space="0" w:color="auto"/>
        <w:left w:val="none" w:sz="0" w:space="0" w:color="auto"/>
        <w:bottom w:val="none" w:sz="0" w:space="0" w:color="auto"/>
        <w:right w:val="none" w:sz="0" w:space="0" w:color="auto"/>
      </w:divBdr>
    </w:div>
    <w:div w:id="1252011735">
      <w:bodyDiv w:val="1"/>
      <w:marLeft w:val="0"/>
      <w:marRight w:val="0"/>
      <w:marTop w:val="0"/>
      <w:marBottom w:val="0"/>
      <w:divBdr>
        <w:top w:val="none" w:sz="0" w:space="0" w:color="auto"/>
        <w:left w:val="none" w:sz="0" w:space="0" w:color="auto"/>
        <w:bottom w:val="none" w:sz="0" w:space="0" w:color="auto"/>
        <w:right w:val="none" w:sz="0" w:space="0" w:color="auto"/>
      </w:divBdr>
    </w:div>
    <w:div w:id="1252199203">
      <w:bodyDiv w:val="1"/>
      <w:marLeft w:val="0"/>
      <w:marRight w:val="0"/>
      <w:marTop w:val="0"/>
      <w:marBottom w:val="0"/>
      <w:divBdr>
        <w:top w:val="none" w:sz="0" w:space="0" w:color="auto"/>
        <w:left w:val="none" w:sz="0" w:space="0" w:color="auto"/>
        <w:bottom w:val="none" w:sz="0" w:space="0" w:color="auto"/>
        <w:right w:val="none" w:sz="0" w:space="0" w:color="auto"/>
      </w:divBdr>
    </w:div>
    <w:div w:id="1252474786">
      <w:bodyDiv w:val="1"/>
      <w:marLeft w:val="0"/>
      <w:marRight w:val="0"/>
      <w:marTop w:val="0"/>
      <w:marBottom w:val="0"/>
      <w:divBdr>
        <w:top w:val="none" w:sz="0" w:space="0" w:color="auto"/>
        <w:left w:val="none" w:sz="0" w:space="0" w:color="auto"/>
        <w:bottom w:val="none" w:sz="0" w:space="0" w:color="auto"/>
        <w:right w:val="none" w:sz="0" w:space="0" w:color="auto"/>
      </w:divBdr>
    </w:div>
    <w:div w:id="1252734474">
      <w:bodyDiv w:val="1"/>
      <w:marLeft w:val="0"/>
      <w:marRight w:val="0"/>
      <w:marTop w:val="0"/>
      <w:marBottom w:val="0"/>
      <w:divBdr>
        <w:top w:val="none" w:sz="0" w:space="0" w:color="auto"/>
        <w:left w:val="none" w:sz="0" w:space="0" w:color="auto"/>
        <w:bottom w:val="none" w:sz="0" w:space="0" w:color="auto"/>
        <w:right w:val="none" w:sz="0" w:space="0" w:color="auto"/>
      </w:divBdr>
    </w:div>
    <w:div w:id="1253006825">
      <w:bodyDiv w:val="1"/>
      <w:marLeft w:val="0"/>
      <w:marRight w:val="0"/>
      <w:marTop w:val="0"/>
      <w:marBottom w:val="0"/>
      <w:divBdr>
        <w:top w:val="none" w:sz="0" w:space="0" w:color="auto"/>
        <w:left w:val="none" w:sz="0" w:space="0" w:color="auto"/>
        <w:bottom w:val="none" w:sz="0" w:space="0" w:color="auto"/>
        <w:right w:val="none" w:sz="0" w:space="0" w:color="auto"/>
      </w:divBdr>
    </w:div>
    <w:div w:id="1253050169">
      <w:bodyDiv w:val="1"/>
      <w:marLeft w:val="0"/>
      <w:marRight w:val="0"/>
      <w:marTop w:val="0"/>
      <w:marBottom w:val="0"/>
      <w:divBdr>
        <w:top w:val="none" w:sz="0" w:space="0" w:color="auto"/>
        <w:left w:val="none" w:sz="0" w:space="0" w:color="auto"/>
        <w:bottom w:val="none" w:sz="0" w:space="0" w:color="auto"/>
        <w:right w:val="none" w:sz="0" w:space="0" w:color="auto"/>
      </w:divBdr>
    </w:div>
    <w:div w:id="1253197187">
      <w:bodyDiv w:val="1"/>
      <w:marLeft w:val="0"/>
      <w:marRight w:val="0"/>
      <w:marTop w:val="0"/>
      <w:marBottom w:val="0"/>
      <w:divBdr>
        <w:top w:val="none" w:sz="0" w:space="0" w:color="auto"/>
        <w:left w:val="none" w:sz="0" w:space="0" w:color="auto"/>
        <w:bottom w:val="none" w:sz="0" w:space="0" w:color="auto"/>
        <w:right w:val="none" w:sz="0" w:space="0" w:color="auto"/>
      </w:divBdr>
    </w:div>
    <w:div w:id="1253392085">
      <w:bodyDiv w:val="1"/>
      <w:marLeft w:val="0"/>
      <w:marRight w:val="0"/>
      <w:marTop w:val="0"/>
      <w:marBottom w:val="0"/>
      <w:divBdr>
        <w:top w:val="none" w:sz="0" w:space="0" w:color="auto"/>
        <w:left w:val="none" w:sz="0" w:space="0" w:color="auto"/>
        <w:bottom w:val="none" w:sz="0" w:space="0" w:color="auto"/>
        <w:right w:val="none" w:sz="0" w:space="0" w:color="auto"/>
      </w:divBdr>
    </w:div>
    <w:div w:id="1253510874">
      <w:bodyDiv w:val="1"/>
      <w:marLeft w:val="0"/>
      <w:marRight w:val="0"/>
      <w:marTop w:val="0"/>
      <w:marBottom w:val="0"/>
      <w:divBdr>
        <w:top w:val="none" w:sz="0" w:space="0" w:color="auto"/>
        <w:left w:val="none" w:sz="0" w:space="0" w:color="auto"/>
        <w:bottom w:val="none" w:sz="0" w:space="0" w:color="auto"/>
        <w:right w:val="none" w:sz="0" w:space="0" w:color="auto"/>
      </w:divBdr>
    </w:div>
    <w:div w:id="1253932102">
      <w:bodyDiv w:val="1"/>
      <w:marLeft w:val="0"/>
      <w:marRight w:val="0"/>
      <w:marTop w:val="0"/>
      <w:marBottom w:val="0"/>
      <w:divBdr>
        <w:top w:val="none" w:sz="0" w:space="0" w:color="auto"/>
        <w:left w:val="none" w:sz="0" w:space="0" w:color="auto"/>
        <w:bottom w:val="none" w:sz="0" w:space="0" w:color="auto"/>
        <w:right w:val="none" w:sz="0" w:space="0" w:color="auto"/>
      </w:divBdr>
    </w:div>
    <w:div w:id="1254171019">
      <w:bodyDiv w:val="1"/>
      <w:marLeft w:val="0"/>
      <w:marRight w:val="0"/>
      <w:marTop w:val="0"/>
      <w:marBottom w:val="0"/>
      <w:divBdr>
        <w:top w:val="none" w:sz="0" w:space="0" w:color="auto"/>
        <w:left w:val="none" w:sz="0" w:space="0" w:color="auto"/>
        <w:bottom w:val="none" w:sz="0" w:space="0" w:color="auto"/>
        <w:right w:val="none" w:sz="0" w:space="0" w:color="auto"/>
      </w:divBdr>
    </w:div>
    <w:div w:id="1254511072">
      <w:bodyDiv w:val="1"/>
      <w:marLeft w:val="0"/>
      <w:marRight w:val="0"/>
      <w:marTop w:val="0"/>
      <w:marBottom w:val="0"/>
      <w:divBdr>
        <w:top w:val="none" w:sz="0" w:space="0" w:color="auto"/>
        <w:left w:val="none" w:sz="0" w:space="0" w:color="auto"/>
        <w:bottom w:val="none" w:sz="0" w:space="0" w:color="auto"/>
        <w:right w:val="none" w:sz="0" w:space="0" w:color="auto"/>
      </w:divBdr>
    </w:div>
    <w:div w:id="1254624332">
      <w:bodyDiv w:val="1"/>
      <w:marLeft w:val="0"/>
      <w:marRight w:val="0"/>
      <w:marTop w:val="0"/>
      <w:marBottom w:val="0"/>
      <w:divBdr>
        <w:top w:val="none" w:sz="0" w:space="0" w:color="auto"/>
        <w:left w:val="none" w:sz="0" w:space="0" w:color="auto"/>
        <w:bottom w:val="none" w:sz="0" w:space="0" w:color="auto"/>
        <w:right w:val="none" w:sz="0" w:space="0" w:color="auto"/>
      </w:divBdr>
    </w:div>
    <w:div w:id="1254780147">
      <w:bodyDiv w:val="1"/>
      <w:marLeft w:val="0"/>
      <w:marRight w:val="0"/>
      <w:marTop w:val="0"/>
      <w:marBottom w:val="0"/>
      <w:divBdr>
        <w:top w:val="none" w:sz="0" w:space="0" w:color="auto"/>
        <w:left w:val="none" w:sz="0" w:space="0" w:color="auto"/>
        <w:bottom w:val="none" w:sz="0" w:space="0" w:color="auto"/>
        <w:right w:val="none" w:sz="0" w:space="0" w:color="auto"/>
      </w:divBdr>
    </w:div>
    <w:div w:id="1254780369">
      <w:bodyDiv w:val="1"/>
      <w:marLeft w:val="0"/>
      <w:marRight w:val="0"/>
      <w:marTop w:val="0"/>
      <w:marBottom w:val="0"/>
      <w:divBdr>
        <w:top w:val="none" w:sz="0" w:space="0" w:color="auto"/>
        <w:left w:val="none" w:sz="0" w:space="0" w:color="auto"/>
        <w:bottom w:val="none" w:sz="0" w:space="0" w:color="auto"/>
        <w:right w:val="none" w:sz="0" w:space="0" w:color="auto"/>
      </w:divBdr>
    </w:div>
    <w:div w:id="1254821031">
      <w:bodyDiv w:val="1"/>
      <w:marLeft w:val="0"/>
      <w:marRight w:val="0"/>
      <w:marTop w:val="0"/>
      <w:marBottom w:val="0"/>
      <w:divBdr>
        <w:top w:val="none" w:sz="0" w:space="0" w:color="auto"/>
        <w:left w:val="none" w:sz="0" w:space="0" w:color="auto"/>
        <w:bottom w:val="none" w:sz="0" w:space="0" w:color="auto"/>
        <w:right w:val="none" w:sz="0" w:space="0" w:color="auto"/>
      </w:divBdr>
    </w:div>
    <w:div w:id="1255015544">
      <w:bodyDiv w:val="1"/>
      <w:marLeft w:val="0"/>
      <w:marRight w:val="0"/>
      <w:marTop w:val="0"/>
      <w:marBottom w:val="0"/>
      <w:divBdr>
        <w:top w:val="none" w:sz="0" w:space="0" w:color="auto"/>
        <w:left w:val="none" w:sz="0" w:space="0" w:color="auto"/>
        <w:bottom w:val="none" w:sz="0" w:space="0" w:color="auto"/>
        <w:right w:val="none" w:sz="0" w:space="0" w:color="auto"/>
      </w:divBdr>
    </w:div>
    <w:div w:id="1255045539">
      <w:bodyDiv w:val="1"/>
      <w:marLeft w:val="0"/>
      <w:marRight w:val="0"/>
      <w:marTop w:val="0"/>
      <w:marBottom w:val="0"/>
      <w:divBdr>
        <w:top w:val="none" w:sz="0" w:space="0" w:color="auto"/>
        <w:left w:val="none" w:sz="0" w:space="0" w:color="auto"/>
        <w:bottom w:val="none" w:sz="0" w:space="0" w:color="auto"/>
        <w:right w:val="none" w:sz="0" w:space="0" w:color="auto"/>
      </w:divBdr>
    </w:div>
    <w:div w:id="1255241877">
      <w:bodyDiv w:val="1"/>
      <w:marLeft w:val="0"/>
      <w:marRight w:val="0"/>
      <w:marTop w:val="0"/>
      <w:marBottom w:val="0"/>
      <w:divBdr>
        <w:top w:val="none" w:sz="0" w:space="0" w:color="auto"/>
        <w:left w:val="none" w:sz="0" w:space="0" w:color="auto"/>
        <w:bottom w:val="none" w:sz="0" w:space="0" w:color="auto"/>
        <w:right w:val="none" w:sz="0" w:space="0" w:color="auto"/>
      </w:divBdr>
    </w:div>
    <w:div w:id="1255482287">
      <w:bodyDiv w:val="1"/>
      <w:marLeft w:val="0"/>
      <w:marRight w:val="0"/>
      <w:marTop w:val="0"/>
      <w:marBottom w:val="0"/>
      <w:divBdr>
        <w:top w:val="none" w:sz="0" w:space="0" w:color="auto"/>
        <w:left w:val="none" w:sz="0" w:space="0" w:color="auto"/>
        <w:bottom w:val="none" w:sz="0" w:space="0" w:color="auto"/>
        <w:right w:val="none" w:sz="0" w:space="0" w:color="auto"/>
      </w:divBdr>
    </w:div>
    <w:div w:id="1255632667">
      <w:bodyDiv w:val="1"/>
      <w:marLeft w:val="0"/>
      <w:marRight w:val="0"/>
      <w:marTop w:val="0"/>
      <w:marBottom w:val="0"/>
      <w:divBdr>
        <w:top w:val="none" w:sz="0" w:space="0" w:color="auto"/>
        <w:left w:val="none" w:sz="0" w:space="0" w:color="auto"/>
        <w:bottom w:val="none" w:sz="0" w:space="0" w:color="auto"/>
        <w:right w:val="none" w:sz="0" w:space="0" w:color="auto"/>
      </w:divBdr>
    </w:div>
    <w:div w:id="1255700084">
      <w:bodyDiv w:val="1"/>
      <w:marLeft w:val="0"/>
      <w:marRight w:val="0"/>
      <w:marTop w:val="0"/>
      <w:marBottom w:val="0"/>
      <w:divBdr>
        <w:top w:val="none" w:sz="0" w:space="0" w:color="auto"/>
        <w:left w:val="none" w:sz="0" w:space="0" w:color="auto"/>
        <w:bottom w:val="none" w:sz="0" w:space="0" w:color="auto"/>
        <w:right w:val="none" w:sz="0" w:space="0" w:color="auto"/>
      </w:divBdr>
    </w:div>
    <w:div w:id="1255894086">
      <w:bodyDiv w:val="1"/>
      <w:marLeft w:val="0"/>
      <w:marRight w:val="0"/>
      <w:marTop w:val="0"/>
      <w:marBottom w:val="0"/>
      <w:divBdr>
        <w:top w:val="none" w:sz="0" w:space="0" w:color="auto"/>
        <w:left w:val="none" w:sz="0" w:space="0" w:color="auto"/>
        <w:bottom w:val="none" w:sz="0" w:space="0" w:color="auto"/>
        <w:right w:val="none" w:sz="0" w:space="0" w:color="auto"/>
      </w:divBdr>
    </w:div>
    <w:div w:id="1256132516">
      <w:bodyDiv w:val="1"/>
      <w:marLeft w:val="0"/>
      <w:marRight w:val="0"/>
      <w:marTop w:val="0"/>
      <w:marBottom w:val="0"/>
      <w:divBdr>
        <w:top w:val="none" w:sz="0" w:space="0" w:color="auto"/>
        <w:left w:val="none" w:sz="0" w:space="0" w:color="auto"/>
        <w:bottom w:val="none" w:sz="0" w:space="0" w:color="auto"/>
        <w:right w:val="none" w:sz="0" w:space="0" w:color="auto"/>
      </w:divBdr>
    </w:div>
    <w:div w:id="1256134038">
      <w:bodyDiv w:val="1"/>
      <w:marLeft w:val="0"/>
      <w:marRight w:val="0"/>
      <w:marTop w:val="0"/>
      <w:marBottom w:val="0"/>
      <w:divBdr>
        <w:top w:val="none" w:sz="0" w:space="0" w:color="auto"/>
        <w:left w:val="none" w:sz="0" w:space="0" w:color="auto"/>
        <w:bottom w:val="none" w:sz="0" w:space="0" w:color="auto"/>
        <w:right w:val="none" w:sz="0" w:space="0" w:color="auto"/>
      </w:divBdr>
    </w:div>
    <w:div w:id="1256288659">
      <w:bodyDiv w:val="1"/>
      <w:marLeft w:val="0"/>
      <w:marRight w:val="0"/>
      <w:marTop w:val="0"/>
      <w:marBottom w:val="0"/>
      <w:divBdr>
        <w:top w:val="none" w:sz="0" w:space="0" w:color="auto"/>
        <w:left w:val="none" w:sz="0" w:space="0" w:color="auto"/>
        <w:bottom w:val="none" w:sz="0" w:space="0" w:color="auto"/>
        <w:right w:val="none" w:sz="0" w:space="0" w:color="auto"/>
      </w:divBdr>
    </w:div>
    <w:div w:id="1256356959">
      <w:bodyDiv w:val="1"/>
      <w:marLeft w:val="0"/>
      <w:marRight w:val="0"/>
      <w:marTop w:val="0"/>
      <w:marBottom w:val="0"/>
      <w:divBdr>
        <w:top w:val="none" w:sz="0" w:space="0" w:color="auto"/>
        <w:left w:val="none" w:sz="0" w:space="0" w:color="auto"/>
        <w:bottom w:val="none" w:sz="0" w:space="0" w:color="auto"/>
        <w:right w:val="none" w:sz="0" w:space="0" w:color="auto"/>
      </w:divBdr>
    </w:div>
    <w:div w:id="1256550446">
      <w:bodyDiv w:val="1"/>
      <w:marLeft w:val="0"/>
      <w:marRight w:val="0"/>
      <w:marTop w:val="0"/>
      <w:marBottom w:val="0"/>
      <w:divBdr>
        <w:top w:val="none" w:sz="0" w:space="0" w:color="auto"/>
        <w:left w:val="none" w:sz="0" w:space="0" w:color="auto"/>
        <w:bottom w:val="none" w:sz="0" w:space="0" w:color="auto"/>
        <w:right w:val="none" w:sz="0" w:space="0" w:color="auto"/>
      </w:divBdr>
    </w:div>
    <w:div w:id="1256597021">
      <w:bodyDiv w:val="1"/>
      <w:marLeft w:val="0"/>
      <w:marRight w:val="0"/>
      <w:marTop w:val="0"/>
      <w:marBottom w:val="0"/>
      <w:divBdr>
        <w:top w:val="none" w:sz="0" w:space="0" w:color="auto"/>
        <w:left w:val="none" w:sz="0" w:space="0" w:color="auto"/>
        <w:bottom w:val="none" w:sz="0" w:space="0" w:color="auto"/>
        <w:right w:val="none" w:sz="0" w:space="0" w:color="auto"/>
      </w:divBdr>
    </w:div>
    <w:div w:id="1256598992">
      <w:bodyDiv w:val="1"/>
      <w:marLeft w:val="0"/>
      <w:marRight w:val="0"/>
      <w:marTop w:val="0"/>
      <w:marBottom w:val="0"/>
      <w:divBdr>
        <w:top w:val="none" w:sz="0" w:space="0" w:color="auto"/>
        <w:left w:val="none" w:sz="0" w:space="0" w:color="auto"/>
        <w:bottom w:val="none" w:sz="0" w:space="0" w:color="auto"/>
        <w:right w:val="none" w:sz="0" w:space="0" w:color="auto"/>
      </w:divBdr>
    </w:div>
    <w:div w:id="1256791595">
      <w:bodyDiv w:val="1"/>
      <w:marLeft w:val="0"/>
      <w:marRight w:val="0"/>
      <w:marTop w:val="0"/>
      <w:marBottom w:val="0"/>
      <w:divBdr>
        <w:top w:val="none" w:sz="0" w:space="0" w:color="auto"/>
        <w:left w:val="none" w:sz="0" w:space="0" w:color="auto"/>
        <w:bottom w:val="none" w:sz="0" w:space="0" w:color="auto"/>
        <w:right w:val="none" w:sz="0" w:space="0" w:color="auto"/>
      </w:divBdr>
    </w:div>
    <w:div w:id="1257054368">
      <w:bodyDiv w:val="1"/>
      <w:marLeft w:val="0"/>
      <w:marRight w:val="0"/>
      <w:marTop w:val="0"/>
      <w:marBottom w:val="0"/>
      <w:divBdr>
        <w:top w:val="none" w:sz="0" w:space="0" w:color="auto"/>
        <w:left w:val="none" w:sz="0" w:space="0" w:color="auto"/>
        <w:bottom w:val="none" w:sz="0" w:space="0" w:color="auto"/>
        <w:right w:val="none" w:sz="0" w:space="0" w:color="auto"/>
      </w:divBdr>
    </w:div>
    <w:div w:id="1257130045">
      <w:bodyDiv w:val="1"/>
      <w:marLeft w:val="0"/>
      <w:marRight w:val="0"/>
      <w:marTop w:val="0"/>
      <w:marBottom w:val="0"/>
      <w:divBdr>
        <w:top w:val="none" w:sz="0" w:space="0" w:color="auto"/>
        <w:left w:val="none" w:sz="0" w:space="0" w:color="auto"/>
        <w:bottom w:val="none" w:sz="0" w:space="0" w:color="auto"/>
        <w:right w:val="none" w:sz="0" w:space="0" w:color="auto"/>
      </w:divBdr>
    </w:div>
    <w:div w:id="1257523845">
      <w:bodyDiv w:val="1"/>
      <w:marLeft w:val="0"/>
      <w:marRight w:val="0"/>
      <w:marTop w:val="0"/>
      <w:marBottom w:val="0"/>
      <w:divBdr>
        <w:top w:val="none" w:sz="0" w:space="0" w:color="auto"/>
        <w:left w:val="none" w:sz="0" w:space="0" w:color="auto"/>
        <w:bottom w:val="none" w:sz="0" w:space="0" w:color="auto"/>
        <w:right w:val="none" w:sz="0" w:space="0" w:color="auto"/>
      </w:divBdr>
    </w:div>
    <w:div w:id="1257863620">
      <w:bodyDiv w:val="1"/>
      <w:marLeft w:val="0"/>
      <w:marRight w:val="0"/>
      <w:marTop w:val="0"/>
      <w:marBottom w:val="0"/>
      <w:divBdr>
        <w:top w:val="none" w:sz="0" w:space="0" w:color="auto"/>
        <w:left w:val="none" w:sz="0" w:space="0" w:color="auto"/>
        <w:bottom w:val="none" w:sz="0" w:space="0" w:color="auto"/>
        <w:right w:val="none" w:sz="0" w:space="0" w:color="auto"/>
      </w:divBdr>
    </w:div>
    <w:div w:id="1258053435">
      <w:bodyDiv w:val="1"/>
      <w:marLeft w:val="0"/>
      <w:marRight w:val="0"/>
      <w:marTop w:val="0"/>
      <w:marBottom w:val="0"/>
      <w:divBdr>
        <w:top w:val="none" w:sz="0" w:space="0" w:color="auto"/>
        <w:left w:val="none" w:sz="0" w:space="0" w:color="auto"/>
        <w:bottom w:val="none" w:sz="0" w:space="0" w:color="auto"/>
        <w:right w:val="none" w:sz="0" w:space="0" w:color="auto"/>
      </w:divBdr>
    </w:div>
    <w:div w:id="1258060426">
      <w:bodyDiv w:val="1"/>
      <w:marLeft w:val="0"/>
      <w:marRight w:val="0"/>
      <w:marTop w:val="0"/>
      <w:marBottom w:val="0"/>
      <w:divBdr>
        <w:top w:val="none" w:sz="0" w:space="0" w:color="auto"/>
        <w:left w:val="none" w:sz="0" w:space="0" w:color="auto"/>
        <w:bottom w:val="none" w:sz="0" w:space="0" w:color="auto"/>
        <w:right w:val="none" w:sz="0" w:space="0" w:color="auto"/>
      </w:divBdr>
    </w:div>
    <w:div w:id="1258754732">
      <w:bodyDiv w:val="1"/>
      <w:marLeft w:val="0"/>
      <w:marRight w:val="0"/>
      <w:marTop w:val="0"/>
      <w:marBottom w:val="0"/>
      <w:divBdr>
        <w:top w:val="none" w:sz="0" w:space="0" w:color="auto"/>
        <w:left w:val="none" w:sz="0" w:space="0" w:color="auto"/>
        <w:bottom w:val="none" w:sz="0" w:space="0" w:color="auto"/>
        <w:right w:val="none" w:sz="0" w:space="0" w:color="auto"/>
      </w:divBdr>
    </w:div>
    <w:div w:id="1258903333">
      <w:bodyDiv w:val="1"/>
      <w:marLeft w:val="0"/>
      <w:marRight w:val="0"/>
      <w:marTop w:val="0"/>
      <w:marBottom w:val="0"/>
      <w:divBdr>
        <w:top w:val="none" w:sz="0" w:space="0" w:color="auto"/>
        <w:left w:val="none" w:sz="0" w:space="0" w:color="auto"/>
        <w:bottom w:val="none" w:sz="0" w:space="0" w:color="auto"/>
        <w:right w:val="none" w:sz="0" w:space="0" w:color="auto"/>
      </w:divBdr>
    </w:div>
    <w:div w:id="1258950812">
      <w:bodyDiv w:val="1"/>
      <w:marLeft w:val="0"/>
      <w:marRight w:val="0"/>
      <w:marTop w:val="0"/>
      <w:marBottom w:val="0"/>
      <w:divBdr>
        <w:top w:val="none" w:sz="0" w:space="0" w:color="auto"/>
        <w:left w:val="none" w:sz="0" w:space="0" w:color="auto"/>
        <w:bottom w:val="none" w:sz="0" w:space="0" w:color="auto"/>
        <w:right w:val="none" w:sz="0" w:space="0" w:color="auto"/>
      </w:divBdr>
    </w:div>
    <w:div w:id="1258979024">
      <w:bodyDiv w:val="1"/>
      <w:marLeft w:val="0"/>
      <w:marRight w:val="0"/>
      <w:marTop w:val="0"/>
      <w:marBottom w:val="0"/>
      <w:divBdr>
        <w:top w:val="none" w:sz="0" w:space="0" w:color="auto"/>
        <w:left w:val="none" w:sz="0" w:space="0" w:color="auto"/>
        <w:bottom w:val="none" w:sz="0" w:space="0" w:color="auto"/>
        <w:right w:val="none" w:sz="0" w:space="0" w:color="auto"/>
      </w:divBdr>
    </w:div>
    <w:div w:id="1259175753">
      <w:bodyDiv w:val="1"/>
      <w:marLeft w:val="0"/>
      <w:marRight w:val="0"/>
      <w:marTop w:val="0"/>
      <w:marBottom w:val="0"/>
      <w:divBdr>
        <w:top w:val="none" w:sz="0" w:space="0" w:color="auto"/>
        <w:left w:val="none" w:sz="0" w:space="0" w:color="auto"/>
        <w:bottom w:val="none" w:sz="0" w:space="0" w:color="auto"/>
        <w:right w:val="none" w:sz="0" w:space="0" w:color="auto"/>
      </w:divBdr>
    </w:div>
    <w:div w:id="1259798761">
      <w:bodyDiv w:val="1"/>
      <w:marLeft w:val="0"/>
      <w:marRight w:val="0"/>
      <w:marTop w:val="0"/>
      <w:marBottom w:val="0"/>
      <w:divBdr>
        <w:top w:val="none" w:sz="0" w:space="0" w:color="auto"/>
        <w:left w:val="none" w:sz="0" w:space="0" w:color="auto"/>
        <w:bottom w:val="none" w:sz="0" w:space="0" w:color="auto"/>
        <w:right w:val="none" w:sz="0" w:space="0" w:color="auto"/>
      </w:divBdr>
    </w:div>
    <w:div w:id="1259942517">
      <w:bodyDiv w:val="1"/>
      <w:marLeft w:val="0"/>
      <w:marRight w:val="0"/>
      <w:marTop w:val="0"/>
      <w:marBottom w:val="0"/>
      <w:divBdr>
        <w:top w:val="none" w:sz="0" w:space="0" w:color="auto"/>
        <w:left w:val="none" w:sz="0" w:space="0" w:color="auto"/>
        <w:bottom w:val="none" w:sz="0" w:space="0" w:color="auto"/>
        <w:right w:val="none" w:sz="0" w:space="0" w:color="auto"/>
      </w:divBdr>
    </w:div>
    <w:div w:id="1260144480">
      <w:bodyDiv w:val="1"/>
      <w:marLeft w:val="0"/>
      <w:marRight w:val="0"/>
      <w:marTop w:val="0"/>
      <w:marBottom w:val="0"/>
      <w:divBdr>
        <w:top w:val="none" w:sz="0" w:space="0" w:color="auto"/>
        <w:left w:val="none" w:sz="0" w:space="0" w:color="auto"/>
        <w:bottom w:val="none" w:sz="0" w:space="0" w:color="auto"/>
        <w:right w:val="none" w:sz="0" w:space="0" w:color="auto"/>
      </w:divBdr>
    </w:div>
    <w:div w:id="1260797106">
      <w:bodyDiv w:val="1"/>
      <w:marLeft w:val="0"/>
      <w:marRight w:val="0"/>
      <w:marTop w:val="0"/>
      <w:marBottom w:val="0"/>
      <w:divBdr>
        <w:top w:val="none" w:sz="0" w:space="0" w:color="auto"/>
        <w:left w:val="none" w:sz="0" w:space="0" w:color="auto"/>
        <w:bottom w:val="none" w:sz="0" w:space="0" w:color="auto"/>
        <w:right w:val="none" w:sz="0" w:space="0" w:color="auto"/>
      </w:divBdr>
    </w:div>
    <w:div w:id="1261109444">
      <w:bodyDiv w:val="1"/>
      <w:marLeft w:val="0"/>
      <w:marRight w:val="0"/>
      <w:marTop w:val="0"/>
      <w:marBottom w:val="0"/>
      <w:divBdr>
        <w:top w:val="none" w:sz="0" w:space="0" w:color="auto"/>
        <w:left w:val="none" w:sz="0" w:space="0" w:color="auto"/>
        <w:bottom w:val="none" w:sz="0" w:space="0" w:color="auto"/>
        <w:right w:val="none" w:sz="0" w:space="0" w:color="auto"/>
      </w:divBdr>
    </w:div>
    <w:div w:id="1261134434">
      <w:bodyDiv w:val="1"/>
      <w:marLeft w:val="0"/>
      <w:marRight w:val="0"/>
      <w:marTop w:val="0"/>
      <w:marBottom w:val="0"/>
      <w:divBdr>
        <w:top w:val="none" w:sz="0" w:space="0" w:color="auto"/>
        <w:left w:val="none" w:sz="0" w:space="0" w:color="auto"/>
        <w:bottom w:val="none" w:sz="0" w:space="0" w:color="auto"/>
        <w:right w:val="none" w:sz="0" w:space="0" w:color="auto"/>
      </w:divBdr>
    </w:div>
    <w:div w:id="1261522554">
      <w:bodyDiv w:val="1"/>
      <w:marLeft w:val="0"/>
      <w:marRight w:val="0"/>
      <w:marTop w:val="0"/>
      <w:marBottom w:val="0"/>
      <w:divBdr>
        <w:top w:val="none" w:sz="0" w:space="0" w:color="auto"/>
        <w:left w:val="none" w:sz="0" w:space="0" w:color="auto"/>
        <w:bottom w:val="none" w:sz="0" w:space="0" w:color="auto"/>
        <w:right w:val="none" w:sz="0" w:space="0" w:color="auto"/>
      </w:divBdr>
    </w:div>
    <w:div w:id="1261790899">
      <w:bodyDiv w:val="1"/>
      <w:marLeft w:val="0"/>
      <w:marRight w:val="0"/>
      <w:marTop w:val="0"/>
      <w:marBottom w:val="0"/>
      <w:divBdr>
        <w:top w:val="none" w:sz="0" w:space="0" w:color="auto"/>
        <w:left w:val="none" w:sz="0" w:space="0" w:color="auto"/>
        <w:bottom w:val="none" w:sz="0" w:space="0" w:color="auto"/>
        <w:right w:val="none" w:sz="0" w:space="0" w:color="auto"/>
      </w:divBdr>
    </w:div>
    <w:div w:id="1261794491">
      <w:bodyDiv w:val="1"/>
      <w:marLeft w:val="0"/>
      <w:marRight w:val="0"/>
      <w:marTop w:val="0"/>
      <w:marBottom w:val="0"/>
      <w:divBdr>
        <w:top w:val="none" w:sz="0" w:space="0" w:color="auto"/>
        <w:left w:val="none" w:sz="0" w:space="0" w:color="auto"/>
        <w:bottom w:val="none" w:sz="0" w:space="0" w:color="auto"/>
        <w:right w:val="none" w:sz="0" w:space="0" w:color="auto"/>
      </w:divBdr>
    </w:div>
    <w:div w:id="1262370354">
      <w:bodyDiv w:val="1"/>
      <w:marLeft w:val="0"/>
      <w:marRight w:val="0"/>
      <w:marTop w:val="0"/>
      <w:marBottom w:val="0"/>
      <w:divBdr>
        <w:top w:val="none" w:sz="0" w:space="0" w:color="auto"/>
        <w:left w:val="none" w:sz="0" w:space="0" w:color="auto"/>
        <w:bottom w:val="none" w:sz="0" w:space="0" w:color="auto"/>
        <w:right w:val="none" w:sz="0" w:space="0" w:color="auto"/>
      </w:divBdr>
    </w:div>
    <w:div w:id="1262565100">
      <w:bodyDiv w:val="1"/>
      <w:marLeft w:val="0"/>
      <w:marRight w:val="0"/>
      <w:marTop w:val="0"/>
      <w:marBottom w:val="0"/>
      <w:divBdr>
        <w:top w:val="none" w:sz="0" w:space="0" w:color="auto"/>
        <w:left w:val="none" w:sz="0" w:space="0" w:color="auto"/>
        <w:bottom w:val="none" w:sz="0" w:space="0" w:color="auto"/>
        <w:right w:val="none" w:sz="0" w:space="0" w:color="auto"/>
      </w:divBdr>
    </w:div>
    <w:div w:id="1262833296">
      <w:bodyDiv w:val="1"/>
      <w:marLeft w:val="0"/>
      <w:marRight w:val="0"/>
      <w:marTop w:val="0"/>
      <w:marBottom w:val="0"/>
      <w:divBdr>
        <w:top w:val="none" w:sz="0" w:space="0" w:color="auto"/>
        <w:left w:val="none" w:sz="0" w:space="0" w:color="auto"/>
        <w:bottom w:val="none" w:sz="0" w:space="0" w:color="auto"/>
        <w:right w:val="none" w:sz="0" w:space="0" w:color="auto"/>
      </w:divBdr>
    </w:div>
    <w:div w:id="1263106297">
      <w:bodyDiv w:val="1"/>
      <w:marLeft w:val="0"/>
      <w:marRight w:val="0"/>
      <w:marTop w:val="0"/>
      <w:marBottom w:val="0"/>
      <w:divBdr>
        <w:top w:val="none" w:sz="0" w:space="0" w:color="auto"/>
        <w:left w:val="none" w:sz="0" w:space="0" w:color="auto"/>
        <w:bottom w:val="none" w:sz="0" w:space="0" w:color="auto"/>
        <w:right w:val="none" w:sz="0" w:space="0" w:color="auto"/>
      </w:divBdr>
    </w:div>
    <w:div w:id="1263221325">
      <w:bodyDiv w:val="1"/>
      <w:marLeft w:val="0"/>
      <w:marRight w:val="0"/>
      <w:marTop w:val="0"/>
      <w:marBottom w:val="0"/>
      <w:divBdr>
        <w:top w:val="none" w:sz="0" w:space="0" w:color="auto"/>
        <w:left w:val="none" w:sz="0" w:space="0" w:color="auto"/>
        <w:bottom w:val="none" w:sz="0" w:space="0" w:color="auto"/>
        <w:right w:val="none" w:sz="0" w:space="0" w:color="auto"/>
      </w:divBdr>
    </w:div>
    <w:div w:id="1263221792">
      <w:bodyDiv w:val="1"/>
      <w:marLeft w:val="0"/>
      <w:marRight w:val="0"/>
      <w:marTop w:val="0"/>
      <w:marBottom w:val="0"/>
      <w:divBdr>
        <w:top w:val="none" w:sz="0" w:space="0" w:color="auto"/>
        <w:left w:val="none" w:sz="0" w:space="0" w:color="auto"/>
        <w:bottom w:val="none" w:sz="0" w:space="0" w:color="auto"/>
        <w:right w:val="none" w:sz="0" w:space="0" w:color="auto"/>
      </w:divBdr>
    </w:div>
    <w:div w:id="1263293641">
      <w:bodyDiv w:val="1"/>
      <w:marLeft w:val="0"/>
      <w:marRight w:val="0"/>
      <w:marTop w:val="0"/>
      <w:marBottom w:val="0"/>
      <w:divBdr>
        <w:top w:val="none" w:sz="0" w:space="0" w:color="auto"/>
        <w:left w:val="none" w:sz="0" w:space="0" w:color="auto"/>
        <w:bottom w:val="none" w:sz="0" w:space="0" w:color="auto"/>
        <w:right w:val="none" w:sz="0" w:space="0" w:color="auto"/>
      </w:divBdr>
    </w:div>
    <w:div w:id="1263338853">
      <w:bodyDiv w:val="1"/>
      <w:marLeft w:val="0"/>
      <w:marRight w:val="0"/>
      <w:marTop w:val="0"/>
      <w:marBottom w:val="0"/>
      <w:divBdr>
        <w:top w:val="none" w:sz="0" w:space="0" w:color="auto"/>
        <w:left w:val="none" w:sz="0" w:space="0" w:color="auto"/>
        <w:bottom w:val="none" w:sz="0" w:space="0" w:color="auto"/>
        <w:right w:val="none" w:sz="0" w:space="0" w:color="auto"/>
      </w:divBdr>
    </w:div>
    <w:div w:id="1263803189">
      <w:bodyDiv w:val="1"/>
      <w:marLeft w:val="0"/>
      <w:marRight w:val="0"/>
      <w:marTop w:val="0"/>
      <w:marBottom w:val="0"/>
      <w:divBdr>
        <w:top w:val="none" w:sz="0" w:space="0" w:color="auto"/>
        <w:left w:val="none" w:sz="0" w:space="0" w:color="auto"/>
        <w:bottom w:val="none" w:sz="0" w:space="0" w:color="auto"/>
        <w:right w:val="none" w:sz="0" w:space="0" w:color="auto"/>
      </w:divBdr>
    </w:div>
    <w:div w:id="1263805194">
      <w:bodyDiv w:val="1"/>
      <w:marLeft w:val="0"/>
      <w:marRight w:val="0"/>
      <w:marTop w:val="0"/>
      <w:marBottom w:val="0"/>
      <w:divBdr>
        <w:top w:val="none" w:sz="0" w:space="0" w:color="auto"/>
        <w:left w:val="none" w:sz="0" w:space="0" w:color="auto"/>
        <w:bottom w:val="none" w:sz="0" w:space="0" w:color="auto"/>
        <w:right w:val="none" w:sz="0" w:space="0" w:color="auto"/>
      </w:divBdr>
    </w:div>
    <w:div w:id="1263877772">
      <w:bodyDiv w:val="1"/>
      <w:marLeft w:val="0"/>
      <w:marRight w:val="0"/>
      <w:marTop w:val="0"/>
      <w:marBottom w:val="0"/>
      <w:divBdr>
        <w:top w:val="none" w:sz="0" w:space="0" w:color="auto"/>
        <w:left w:val="none" w:sz="0" w:space="0" w:color="auto"/>
        <w:bottom w:val="none" w:sz="0" w:space="0" w:color="auto"/>
        <w:right w:val="none" w:sz="0" w:space="0" w:color="auto"/>
      </w:divBdr>
    </w:div>
    <w:div w:id="1264265319">
      <w:bodyDiv w:val="1"/>
      <w:marLeft w:val="0"/>
      <w:marRight w:val="0"/>
      <w:marTop w:val="0"/>
      <w:marBottom w:val="0"/>
      <w:divBdr>
        <w:top w:val="none" w:sz="0" w:space="0" w:color="auto"/>
        <w:left w:val="none" w:sz="0" w:space="0" w:color="auto"/>
        <w:bottom w:val="none" w:sz="0" w:space="0" w:color="auto"/>
        <w:right w:val="none" w:sz="0" w:space="0" w:color="auto"/>
      </w:divBdr>
    </w:div>
    <w:div w:id="1264337442">
      <w:bodyDiv w:val="1"/>
      <w:marLeft w:val="0"/>
      <w:marRight w:val="0"/>
      <w:marTop w:val="0"/>
      <w:marBottom w:val="0"/>
      <w:divBdr>
        <w:top w:val="none" w:sz="0" w:space="0" w:color="auto"/>
        <w:left w:val="none" w:sz="0" w:space="0" w:color="auto"/>
        <w:bottom w:val="none" w:sz="0" w:space="0" w:color="auto"/>
        <w:right w:val="none" w:sz="0" w:space="0" w:color="auto"/>
      </w:divBdr>
    </w:div>
    <w:div w:id="1264341984">
      <w:bodyDiv w:val="1"/>
      <w:marLeft w:val="0"/>
      <w:marRight w:val="0"/>
      <w:marTop w:val="0"/>
      <w:marBottom w:val="0"/>
      <w:divBdr>
        <w:top w:val="none" w:sz="0" w:space="0" w:color="auto"/>
        <w:left w:val="none" w:sz="0" w:space="0" w:color="auto"/>
        <w:bottom w:val="none" w:sz="0" w:space="0" w:color="auto"/>
        <w:right w:val="none" w:sz="0" w:space="0" w:color="auto"/>
      </w:divBdr>
    </w:div>
    <w:div w:id="1264415818">
      <w:bodyDiv w:val="1"/>
      <w:marLeft w:val="0"/>
      <w:marRight w:val="0"/>
      <w:marTop w:val="0"/>
      <w:marBottom w:val="0"/>
      <w:divBdr>
        <w:top w:val="none" w:sz="0" w:space="0" w:color="auto"/>
        <w:left w:val="none" w:sz="0" w:space="0" w:color="auto"/>
        <w:bottom w:val="none" w:sz="0" w:space="0" w:color="auto"/>
        <w:right w:val="none" w:sz="0" w:space="0" w:color="auto"/>
      </w:divBdr>
    </w:div>
    <w:div w:id="1264999898">
      <w:bodyDiv w:val="1"/>
      <w:marLeft w:val="0"/>
      <w:marRight w:val="0"/>
      <w:marTop w:val="0"/>
      <w:marBottom w:val="0"/>
      <w:divBdr>
        <w:top w:val="none" w:sz="0" w:space="0" w:color="auto"/>
        <w:left w:val="none" w:sz="0" w:space="0" w:color="auto"/>
        <w:bottom w:val="none" w:sz="0" w:space="0" w:color="auto"/>
        <w:right w:val="none" w:sz="0" w:space="0" w:color="auto"/>
      </w:divBdr>
    </w:div>
    <w:div w:id="1265068823">
      <w:bodyDiv w:val="1"/>
      <w:marLeft w:val="0"/>
      <w:marRight w:val="0"/>
      <w:marTop w:val="0"/>
      <w:marBottom w:val="0"/>
      <w:divBdr>
        <w:top w:val="none" w:sz="0" w:space="0" w:color="auto"/>
        <w:left w:val="none" w:sz="0" w:space="0" w:color="auto"/>
        <w:bottom w:val="none" w:sz="0" w:space="0" w:color="auto"/>
        <w:right w:val="none" w:sz="0" w:space="0" w:color="auto"/>
      </w:divBdr>
    </w:div>
    <w:div w:id="1265112668">
      <w:bodyDiv w:val="1"/>
      <w:marLeft w:val="0"/>
      <w:marRight w:val="0"/>
      <w:marTop w:val="0"/>
      <w:marBottom w:val="0"/>
      <w:divBdr>
        <w:top w:val="none" w:sz="0" w:space="0" w:color="auto"/>
        <w:left w:val="none" w:sz="0" w:space="0" w:color="auto"/>
        <w:bottom w:val="none" w:sz="0" w:space="0" w:color="auto"/>
        <w:right w:val="none" w:sz="0" w:space="0" w:color="auto"/>
      </w:divBdr>
    </w:div>
    <w:div w:id="1265118153">
      <w:bodyDiv w:val="1"/>
      <w:marLeft w:val="0"/>
      <w:marRight w:val="0"/>
      <w:marTop w:val="0"/>
      <w:marBottom w:val="0"/>
      <w:divBdr>
        <w:top w:val="none" w:sz="0" w:space="0" w:color="auto"/>
        <w:left w:val="none" w:sz="0" w:space="0" w:color="auto"/>
        <w:bottom w:val="none" w:sz="0" w:space="0" w:color="auto"/>
        <w:right w:val="none" w:sz="0" w:space="0" w:color="auto"/>
      </w:divBdr>
    </w:div>
    <w:div w:id="1265653232">
      <w:bodyDiv w:val="1"/>
      <w:marLeft w:val="0"/>
      <w:marRight w:val="0"/>
      <w:marTop w:val="0"/>
      <w:marBottom w:val="0"/>
      <w:divBdr>
        <w:top w:val="none" w:sz="0" w:space="0" w:color="auto"/>
        <w:left w:val="none" w:sz="0" w:space="0" w:color="auto"/>
        <w:bottom w:val="none" w:sz="0" w:space="0" w:color="auto"/>
        <w:right w:val="none" w:sz="0" w:space="0" w:color="auto"/>
      </w:divBdr>
    </w:div>
    <w:div w:id="1265696844">
      <w:bodyDiv w:val="1"/>
      <w:marLeft w:val="0"/>
      <w:marRight w:val="0"/>
      <w:marTop w:val="0"/>
      <w:marBottom w:val="0"/>
      <w:divBdr>
        <w:top w:val="none" w:sz="0" w:space="0" w:color="auto"/>
        <w:left w:val="none" w:sz="0" w:space="0" w:color="auto"/>
        <w:bottom w:val="none" w:sz="0" w:space="0" w:color="auto"/>
        <w:right w:val="none" w:sz="0" w:space="0" w:color="auto"/>
      </w:divBdr>
    </w:div>
    <w:div w:id="1265965452">
      <w:bodyDiv w:val="1"/>
      <w:marLeft w:val="0"/>
      <w:marRight w:val="0"/>
      <w:marTop w:val="0"/>
      <w:marBottom w:val="0"/>
      <w:divBdr>
        <w:top w:val="none" w:sz="0" w:space="0" w:color="auto"/>
        <w:left w:val="none" w:sz="0" w:space="0" w:color="auto"/>
        <w:bottom w:val="none" w:sz="0" w:space="0" w:color="auto"/>
        <w:right w:val="none" w:sz="0" w:space="0" w:color="auto"/>
      </w:divBdr>
    </w:div>
    <w:div w:id="1266694861">
      <w:bodyDiv w:val="1"/>
      <w:marLeft w:val="0"/>
      <w:marRight w:val="0"/>
      <w:marTop w:val="0"/>
      <w:marBottom w:val="0"/>
      <w:divBdr>
        <w:top w:val="none" w:sz="0" w:space="0" w:color="auto"/>
        <w:left w:val="none" w:sz="0" w:space="0" w:color="auto"/>
        <w:bottom w:val="none" w:sz="0" w:space="0" w:color="auto"/>
        <w:right w:val="none" w:sz="0" w:space="0" w:color="auto"/>
      </w:divBdr>
    </w:div>
    <w:div w:id="1267079628">
      <w:bodyDiv w:val="1"/>
      <w:marLeft w:val="0"/>
      <w:marRight w:val="0"/>
      <w:marTop w:val="0"/>
      <w:marBottom w:val="0"/>
      <w:divBdr>
        <w:top w:val="none" w:sz="0" w:space="0" w:color="auto"/>
        <w:left w:val="none" w:sz="0" w:space="0" w:color="auto"/>
        <w:bottom w:val="none" w:sz="0" w:space="0" w:color="auto"/>
        <w:right w:val="none" w:sz="0" w:space="0" w:color="auto"/>
      </w:divBdr>
    </w:div>
    <w:div w:id="1267153476">
      <w:bodyDiv w:val="1"/>
      <w:marLeft w:val="0"/>
      <w:marRight w:val="0"/>
      <w:marTop w:val="0"/>
      <w:marBottom w:val="0"/>
      <w:divBdr>
        <w:top w:val="none" w:sz="0" w:space="0" w:color="auto"/>
        <w:left w:val="none" w:sz="0" w:space="0" w:color="auto"/>
        <w:bottom w:val="none" w:sz="0" w:space="0" w:color="auto"/>
        <w:right w:val="none" w:sz="0" w:space="0" w:color="auto"/>
      </w:divBdr>
    </w:div>
    <w:div w:id="1267276108">
      <w:bodyDiv w:val="1"/>
      <w:marLeft w:val="0"/>
      <w:marRight w:val="0"/>
      <w:marTop w:val="0"/>
      <w:marBottom w:val="0"/>
      <w:divBdr>
        <w:top w:val="none" w:sz="0" w:space="0" w:color="auto"/>
        <w:left w:val="none" w:sz="0" w:space="0" w:color="auto"/>
        <w:bottom w:val="none" w:sz="0" w:space="0" w:color="auto"/>
        <w:right w:val="none" w:sz="0" w:space="0" w:color="auto"/>
      </w:divBdr>
    </w:div>
    <w:div w:id="1267427486">
      <w:bodyDiv w:val="1"/>
      <w:marLeft w:val="0"/>
      <w:marRight w:val="0"/>
      <w:marTop w:val="0"/>
      <w:marBottom w:val="0"/>
      <w:divBdr>
        <w:top w:val="none" w:sz="0" w:space="0" w:color="auto"/>
        <w:left w:val="none" w:sz="0" w:space="0" w:color="auto"/>
        <w:bottom w:val="none" w:sz="0" w:space="0" w:color="auto"/>
        <w:right w:val="none" w:sz="0" w:space="0" w:color="auto"/>
      </w:divBdr>
    </w:div>
    <w:div w:id="1267543910">
      <w:bodyDiv w:val="1"/>
      <w:marLeft w:val="0"/>
      <w:marRight w:val="0"/>
      <w:marTop w:val="0"/>
      <w:marBottom w:val="0"/>
      <w:divBdr>
        <w:top w:val="none" w:sz="0" w:space="0" w:color="auto"/>
        <w:left w:val="none" w:sz="0" w:space="0" w:color="auto"/>
        <w:bottom w:val="none" w:sz="0" w:space="0" w:color="auto"/>
        <w:right w:val="none" w:sz="0" w:space="0" w:color="auto"/>
      </w:divBdr>
    </w:div>
    <w:div w:id="1267737135">
      <w:bodyDiv w:val="1"/>
      <w:marLeft w:val="0"/>
      <w:marRight w:val="0"/>
      <w:marTop w:val="0"/>
      <w:marBottom w:val="0"/>
      <w:divBdr>
        <w:top w:val="none" w:sz="0" w:space="0" w:color="auto"/>
        <w:left w:val="none" w:sz="0" w:space="0" w:color="auto"/>
        <w:bottom w:val="none" w:sz="0" w:space="0" w:color="auto"/>
        <w:right w:val="none" w:sz="0" w:space="0" w:color="auto"/>
      </w:divBdr>
    </w:div>
    <w:div w:id="1268191995">
      <w:bodyDiv w:val="1"/>
      <w:marLeft w:val="0"/>
      <w:marRight w:val="0"/>
      <w:marTop w:val="0"/>
      <w:marBottom w:val="0"/>
      <w:divBdr>
        <w:top w:val="none" w:sz="0" w:space="0" w:color="auto"/>
        <w:left w:val="none" w:sz="0" w:space="0" w:color="auto"/>
        <w:bottom w:val="none" w:sz="0" w:space="0" w:color="auto"/>
        <w:right w:val="none" w:sz="0" w:space="0" w:color="auto"/>
      </w:divBdr>
    </w:div>
    <w:div w:id="1269311941">
      <w:bodyDiv w:val="1"/>
      <w:marLeft w:val="0"/>
      <w:marRight w:val="0"/>
      <w:marTop w:val="0"/>
      <w:marBottom w:val="0"/>
      <w:divBdr>
        <w:top w:val="none" w:sz="0" w:space="0" w:color="auto"/>
        <w:left w:val="none" w:sz="0" w:space="0" w:color="auto"/>
        <w:bottom w:val="none" w:sz="0" w:space="0" w:color="auto"/>
        <w:right w:val="none" w:sz="0" w:space="0" w:color="auto"/>
      </w:divBdr>
    </w:div>
    <w:div w:id="1269507063">
      <w:bodyDiv w:val="1"/>
      <w:marLeft w:val="0"/>
      <w:marRight w:val="0"/>
      <w:marTop w:val="0"/>
      <w:marBottom w:val="0"/>
      <w:divBdr>
        <w:top w:val="none" w:sz="0" w:space="0" w:color="auto"/>
        <w:left w:val="none" w:sz="0" w:space="0" w:color="auto"/>
        <w:bottom w:val="none" w:sz="0" w:space="0" w:color="auto"/>
        <w:right w:val="none" w:sz="0" w:space="0" w:color="auto"/>
      </w:divBdr>
    </w:div>
    <w:div w:id="1269508789">
      <w:bodyDiv w:val="1"/>
      <w:marLeft w:val="0"/>
      <w:marRight w:val="0"/>
      <w:marTop w:val="0"/>
      <w:marBottom w:val="0"/>
      <w:divBdr>
        <w:top w:val="none" w:sz="0" w:space="0" w:color="auto"/>
        <w:left w:val="none" w:sz="0" w:space="0" w:color="auto"/>
        <w:bottom w:val="none" w:sz="0" w:space="0" w:color="auto"/>
        <w:right w:val="none" w:sz="0" w:space="0" w:color="auto"/>
      </w:divBdr>
    </w:div>
    <w:div w:id="1269655448">
      <w:bodyDiv w:val="1"/>
      <w:marLeft w:val="0"/>
      <w:marRight w:val="0"/>
      <w:marTop w:val="0"/>
      <w:marBottom w:val="0"/>
      <w:divBdr>
        <w:top w:val="none" w:sz="0" w:space="0" w:color="auto"/>
        <w:left w:val="none" w:sz="0" w:space="0" w:color="auto"/>
        <w:bottom w:val="none" w:sz="0" w:space="0" w:color="auto"/>
        <w:right w:val="none" w:sz="0" w:space="0" w:color="auto"/>
      </w:divBdr>
    </w:div>
    <w:div w:id="1269779296">
      <w:bodyDiv w:val="1"/>
      <w:marLeft w:val="0"/>
      <w:marRight w:val="0"/>
      <w:marTop w:val="0"/>
      <w:marBottom w:val="0"/>
      <w:divBdr>
        <w:top w:val="none" w:sz="0" w:space="0" w:color="auto"/>
        <w:left w:val="none" w:sz="0" w:space="0" w:color="auto"/>
        <w:bottom w:val="none" w:sz="0" w:space="0" w:color="auto"/>
        <w:right w:val="none" w:sz="0" w:space="0" w:color="auto"/>
      </w:divBdr>
    </w:div>
    <w:div w:id="1269854730">
      <w:bodyDiv w:val="1"/>
      <w:marLeft w:val="0"/>
      <w:marRight w:val="0"/>
      <w:marTop w:val="0"/>
      <w:marBottom w:val="0"/>
      <w:divBdr>
        <w:top w:val="none" w:sz="0" w:space="0" w:color="auto"/>
        <w:left w:val="none" w:sz="0" w:space="0" w:color="auto"/>
        <w:bottom w:val="none" w:sz="0" w:space="0" w:color="auto"/>
        <w:right w:val="none" w:sz="0" w:space="0" w:color="auto"/>
      </w:divBdr>
    </w:div>
    <w:div w:id="1269854975">
      <w:bodyDiv w:val="1"/>
      <w:marLeft w:val="0"/>
      <w:marRight w:val="0"/>
      <w:marTop w:val="0"/>
      <w:marBottom w:val="0"/>
      <w:divBdr>
        <w:top w:val="none" w:sz="0" w:space="0" w:color="auto"/>
        <w:left w:val="none" w:sz="0" w:space="0" w:color="auto"/>
        <w:bottom w:val="none" w:sz="0" w:space="0" w:color="auto"/>
        <w:right w:val="none" w:sz="0" w:space="0" w:color="auto"/>
      </w:divBdr>
    </w:div>
    <w:div w:id="1270118914">
      <w:bodyDiv w:val="1"/>
      <w:marLeft w:val="0"/>
      <w:marRight w:val="0"/>
      <w:marTop w:val="0"/>
      <w:marBottom w:val="0"/>
      <w:divBdr>
        <w:top w:val="none" w:sz="0" w:space="0" w:color="auto"/>
        <w:left w:val="none" w:sz="0" w:space="0" w:color="auto"/>
        <w:bottom w:val="none" w:sz="0" w:space="0" w:color="auto"/>
        <w:right w:val="none" w:sz="0" w:space="0" w:color="auto"/>
      </w:divBdr>
    </w:div>
    <w:div w:id="1270355600">
      <w:bodyDiv w:val="1"/>
      <w:marLeft w:val="0"/>
      <w:marRight w:val="0"/>
      <w:marTop w:val="0"/>
      <w:marBottom w:val="0"/>
      <w:divBdr>
        <w:top w:val="none" w:sz="0" w:space="0" w:color="auto"/>
        <w:left w:val="none" w:sz="0" w:space="0" w:color="auto"/>
        <w:bottom w:val="none" w:sz="0" w:space="0" w:color="auto"/>
        <w:right w:val="none" w:sz="0" w:space="0" w:color="auto"/>
      </w:divBdr>
    </w:div>
    <w:div w:id="1270547624">
      <w:bodyDiv w:val="1"/>
      <w:marLeft w:val="0"/>
      <w:marRight w:val="0"/>
      <w:marTop w:val="0"/>
      <w:marBottom w:val="0"/>
      <w:divBdr>
        <w:top w:val="none" w:sz="0" w:space="0" w:color="auto"/>
        <w:left w:val="none" w:sz="0" w:space="0" w:color="auto"/>
        <w:bottom w:val="none" w:sz="0" w:space="0" w:color="auto"/>
        <w:right w:val="none" w:sz="0" w:space="0" w:color="auto"/>
      </w:divBdr>
    </w:div>
    <w:div w:id="1270696157">
      <w:bodyDiv w:val="1"/>
      <w:marLeft w:val="0"/>
      <w:marRight w:val="0"/>
      <w:marTop w:val="0"/>
      <w:marBottom w:val="0"/>
      <w:divBdr>
        <w:top w:val="none" w:sz="0" w:space="0" w:color="auto"/>
        <w:left w:val="none" w:sz="0" w:space="0" w:color="auto"/>
        <w:bottom w:val="none" w:sz="0" w:space="0" w:color="auto"/>
        <w:right w:val="none" w:sz="0" w:space="0" w:color="auto"/>
      </w:divBdr>
    </w:div>
    <w:div w:id="1270890214">
      <w:bodyDiv w:val="1"/>
      <w:marLeft w:val="0"/>
      <w:marRight w:val="0"/>
      <w:marTop w:val="0"/>
      <w:marBottom w:val="0"/>
      <w:divBdr>
        <w:top w:val="none" w:sz="0" w:space="0" w:color="auto"/>
        <w:left w:val="none" w:sz="0" w:space="0" w:color="auto"/>
        <w:bottom w:val="none" w:sz="0" w:space="0" w:color="auto"/>
        <w:right w:val="none" w:sz="0" w:space="0" w:color="auto"/>
      </w:divBdr>
    </w:div>
    <w:div w:id="1270895068">
      <w:bodyDiv w:val="1"/>
      <w:marLeft w:val="0"/>
      <w:marRight w:val="0"/>
      <w:marTop w:val="0"/>
      <w:marBottom w:val="0"/>
      <w:divBdr>
        <w:top w:val="none" w:sz="0" w:space="0" w:color="auto"/>
        <w:left w:val="none" w:sz="0" w:space="0" w:color="auto"/>
        <w:bottom w:val="none" w:sz="0" w:space="0" w:color="auto"/>
        <w:right w:val="none" w:sz="0" w:space="0" w:color="auto"/>
      </w:divBdr>
    </w:div>
    <w:div w:id="1270939988">
      <w:bodyDiv w:val="1"/>
      <w:marLeft w:val="0"/>
      <w:marRight w:val="0"/>
      <w:marTop w:val="0"/>
      <w:marBottom w:val="0"/>
      <w:divBdr>
        <w:top w:val="none" w:sz="0" w:space="0" w:color="auto"/>
        <w:left w:val="none" w:sz="0" w:space="0" w:color="auto"/>
        <w:bottom w:val="none" w:sz="0" w:space="0" w:color="auto"/>
        <w:right w:val="none" w:sz="0" w:space="0" w:color="auto"/>
      </w:divBdr>
    </w:div>
    <w:div w:id="1271087740">
      <w:bodyDiv w:val="1"/>
      <w:marLeft w:val="0"/>
      <w:marRight w:val="0"/>
      <w:marTop w:val="0"/>
      <w:marBottom w:val="0"/>
      <w:divBdr>
        <w:top w:val="none" w:sz="0" w:space="0" w:color="auto"/>
        <w:left w:val="none" w:sz="0" w:space="0" w:color="auto"/>
        <w:bottom w:val="none" w:sz="0" w:space="0" w:color="auto"/>
        <w:right w:val="none" w:sz="0" w:space="0" w:color="auto"/>
      </w:divBdr>
    </w:div>
    <w:div w:id="1271159598">
      <w:bodyDiv w:val="1"/>
      <w:marLeft w:val="0"/>
      <w:marRight w:val="0"/>
      <w:marTop w:val="0"/>
      <w:marBottom w:val="0"/>
      <w:divBdr>
        <w:top w:val="none" w:sz="0" w:space="0" w:color="auto"/>
        <w:left w:val="none" w:sz="0" w:space="0" w:color="auto"/>
        <w:bottom w:val="none" w:sz="0" w:space="0" w:color="auto"/>
        <w:right w:val="none" w:sz="0" w:space="0" w:color="auto"/>
      </w:divBdr>
    </w:div>
    <w:div w:id="1271357038">
      <w:bodyDiv w:val="1"/>
      <w:marLeft w:val="0"/>
      <w:marRight w:val="0"/>
      <w:marTop w:val="0"/>
      <w:marBottom w:val="0"/>
      <w:divBdr>
        <w:top w:val="none" w:sz="0" w:space="0" w:color="auto"/>
        <w:left w:val="none" w:sz="0" w:space="0" w:color="auto"/>
        <w:bottom w:val="none" w:sz="0" w:space="0" w:color="auto"/>
        <w:right w:val="none" w:sz="0" w:space="0" w:color="auto"/>
      </w:divBdr>
    </w:div>
    <w:div w:id="1271667413">
      <w:bodyDiv w:val="1"/>
      <w:marLeft w:val="0"/>
      <w:marRight w:val="0"/>
      <w:marTop w:val="0"/>
      <w:marBottom w:val="0"/>
      <w:divBdr>
        <w:top w:val="none" w:sz="0" w:space="0" w:color="auto"/>
        <w:left w:val="none" w:sz="0" w:space="0" w:color="auto"/>
        <w:bottom w:val="none" w:sz="0" w:space="0" w:color="auto"/>
        <w:right w:val="none" w:sz="0" w:space="0" w:color="auto"/>
      </w:divBdr>
    </w:div>
    <w:div w:id="1271746389">
      <w:bodyDiv w:val="1"/>
      <w:marLeft w:val="0"/>
      <w:marRight w:val="0"/>
      <w:marTop w:val="0"/>
      <w:marBottom w:val="0"/>
      <w:divBdr>
        <w:top w:val="none" w:sz="0" w:space="0" w:color="auto"/>
        <w:left w:val="none" w:sz="0" w:space="0" w:color="auto"/>
        <w:bottom w:val="none" w:sz="0" w:space="0" w:color="auto"/>
        <w:right w:val="none" w:sz="0" w:space="0" w:color="auto"/>
      </w:divBdr>
    </w:div>
    <w:div w:id="1272397897">
      <w:bodyDiv w:val="1"/>
      <w:marLeft w:val="0"/>
      <w:marRight w:val="0"/>
      <w:marTop w:val="0"/>
      <w:marBottom w:val="0"/>
      <w:divBdr>
        <w:top w:val="none" w:sz="0" w:space="0" w:color="auto"/>
        <w:left w:val="none" w:sz="0" w:space="0" w:color="auto"/>
        <w:bottom w:val="none" w:sz="0" w:space="0" w:color="auto"/>
        <w:right w:val="none" w:sz="0" w:space="0" w:color="auto"/>
      </w:divBdr>
    </w:div>
    <w:div w:id="1272474828">
      <w:bodyDiv w:val="1"/>
      <w:marLeft w:val="0"/>
      <w:marRight w:val="0"/>
      <w:marTop w:val="0"/>
      <w:marBottom w:val="0"/>
      <w:divBdr>
        <w:top w:val="none" w:sz="0" w:space="0" w:color="auto"/>
        <w:left w:val="none" w:sz="0" w:space="0" w:color="auto"/>
        <w:bottom w:val="none" w:sz="0" w:space="0" w:color="auto"/>
        <w:right w:val="none" w:sz="0" w:space="0" w:color="auto"/>
      </w:divBdr>
    </w:div>
    <w:div w:id="1272932043">
      <w:bodyDiv w:val="1"/>
      <w:marLeft w:val="0"/>
      <w:marRight w:val="0"/>
      <w:marTop w:val="0"/>
      <w:marBottom w:val="0"/>
      <w:divBdr>
        <w:top w:val="none" w:sz="0" w:space="0" w:color="auto"/>
        <w:left w:val="none" w:sz="0" w:space="0" w:color="auto"/>
        <w:bottom w:val="none" w:sz="0" w:space="0" w:color="auto"/>
        <w:right w:val="none" w:sz="0" w:space="0" w:color="auto"/>
      </w:divBdr>
    </w:div>
    <w:div w:id="1272975848">
      <w:bodyDiv w:val="1"/>
      <w:marLeft w:val="0"/>
      <w:marRight w:val="0"/>
      <w:marTop w:val="0"/>
      <w:marBottom w:val="0"/>
      <w:divBdr>
        <w:top w:val="none" w:sz="0" w:space="0" w:color="auto"/>
        <w:left w:val="none" w:sz="0" w:space="0" w:color="auto"/>
        <w:bottom w:val="none" w:sz="0" w:space="0" w:color="auto"/>
        <w:right w:val="none" w:sz="0" w:space="0" w:color="auto"/>
      </w:divBdr>
    </w:div>
    <w:div w:id="1272977674">
      <w:bodyDiv w:val="1"/>
      <w:marLeft w:val="0"/>
      <w:marRight w:val="0"/>
      <w:marTop w:val="0"/>
      <w:marBottom w:val="0"/>
      <w:divBdr>
        <w:top w:val="none" w:sz="0" w:space="0" w:color="auto"/>
        <w:left w:val="none" w:sz="0" w:space="0" w:color="auto"/>
        <w:bottom w:val="none" w:sz="0" w:space="0" w:color="auto"/>
        <w:right w:val="none" w:sz="0" w:space="0" w:color="auto"/>
      </w:divBdr>
    </w:div>
    <w:div w:id="1272980675">
      <w:bodyDiv w:val="1"/>
      <w:marLeft w:val="0"/>
      <w:marRight w:val="0"/>
      <w:marTop w:val="0"/>
      <w:marBottom w:val="0"/>
      <w:divBdr>
        <w:top w:val="none" w:sz="0" w:space="0" w:color="auto"/>
        <w:left w:val="none" w:sz="0" w:space="0" w:color="auto"/>
        <w:bottom w:val="none" w:sz="0" w:space="0" w:color="auto"/>
        <w:right w:val="none" w:sz="0" w:space="0" w:color="auto"/>
      </w:divBdr>
    </w:div>
    <w:div w:id="1273047457">
      <w:bodyDiv w:val="1"/>
      <w:marLeft w:val="0"/>
      <w:marRight w:val="0"/>
      <w:marTop w:val="0"/>
      <w:marBottom w:val="0"/>
      <w:divBdr>
        <w:top w:val="none" w:sz="0" w:space="0" w:color="auto"/>
        <w:left w:val="none" w:sz="0" w:space="0" w:color="auto"/>
        <w:bottom w:val="none" w:sz="0" w:space="0" w:color="auto"/>
        <w:right w:val="none" w:sz="0" w:space="0" w:color="auto"/>
      </w:divBdr>
    </w:div>
    <w:div w:id="1273241753">
      <w:bodyDiv w:val="1"/>
      <w:marLeft w:val="0"/>
      <w:marRight w:val="0"/>
      <w:marTop w:val="0"/>
      <w:marBottom w:val="0"/>
      <w:divBdr>
        <w:top w:val="none" w:sz="0" w:space="0" w:color="auto"/>
        <w:left w:val="none" w:sz="0" w:space="0" w:color="auto"/>
        <w:bottom w:val="none" w:sz="0" w:space="0" w:color="auto"/>
        <w:right w:val="none" w:sz="0" w:space="0" w:color="auto"/>
      </w:divBdr>
    </w:div>
    <w:div w:id="1273321191">
      <w:bodyDiv w:val="1"/>
      <w:marLeft w:val="0"/>
      <w:marRight w:val="0"/>
      <w:marTop w:val="0"/>
      <w:marBottom w:val="0"/>
      <w:divBdr>
        <w:top w:val="none" w:sz="0" w:space="0" w:color="auto"/>
        <w:left w:val="none" w:sz="0" w:space="0" w:color="auto"/>
        <w:bottom w:val="none" w:sz="0" w:space="0" w:color="auto"/>
        <w:right w:val="none" w:sz="0" w:space="0" w:color="auto"/>
      </w:divBdr>
    </w:div>
    <w:div w:id="1273365846">
      <w:bodyDiv w:val="1"/>
      <w:marLeft w:val="0"/>
      <w:marRight w:val="0"/>
      <w:marTop w:val="0"/>
      <w:marBottom w:val="0"/>
      <w:divBdr>
        <w:top w:val="none" w:sz="0" w:space="0" w:color="auto"/>
        <w:left w:val="none" w:sz="0" w:space="0" w:color="auto"/>
        <w:bottom w:val="none" w:sz="0" w:space="0" w:color="auto"/>
        <w:right w:val="none" w:sz="0" w:space="0" w:color="auto"/>
      </w:divBdr>
    </w:div>
    <w:div w:id="1273590822">
      <w:bodyDiv w:val="1"/>
      <w:marLeft w:val="0"/>
      <w:marRight w:val="0"/>
      <w:marTop w:val="0"/>
      <w:marBottom w:val="0"/>
      <w:divBdr>
        <w:top w:val="none" w:sz="0" w:space="0" w:color="auto"/>
        <w:left w:val="none" w:sz="0" w:space="0" w:color="auto"/>
        <w:bottom w:val="none" w:sz="0" w:space="0" w:color="auto"/>
        <w:right w:val="none" w:sz="0" w:space="0" w:color="auto"/>
      </w:divBdr>
    </w:div>
    <w:div w:id="1273708240">
      <w:bodyDiv w:val="1"/>
      <w:marLeft w:val="0"/>
      <w:marRight w:val="0"/>
      <w:marTop w:val="0"/>
      <w:marBottom w:val="0"/>
      <w:divBdr>
        <w:top w:val="none" w:sz="0" w:space="0" w:color="auto"/>
        <w:left w:val="none" w:sz="0" w:space="0" w:color="auto"/>
        <w:bottom w:val="none" w:sz="0" w:space="0" w:color="auto"/>
        <w:right w:val="none" w:sz="0" w:space="0" w:color="auto"/>
      </w:divBdr>
    </w:div>
    <w:div w:id="1273779080">
      <w:bodyDiv w:val="1"/>
      <w:marLeft w:val="0"/>
      <w:marRight w:val="0"/>
      <w:marTop w:val="0"/>
      <w:marBottom w:val="0"/>
      <w:divBdr>
        <w:top w:val="none" w:sz="0" w:space="0" w:color="auto"/>
        <w:left w:val="none" w:sz="0" w:space="0" w:color="auto"/>
        <w:bottom w:val="none" w:sz="0" w:space="0" w:color="auto"/>
        <w:right w:val="none" w:sz="0" w:space="0" w:color="auto"/>
      </w:divBdr>
    </w:div>
    <w:div w:id="1273854715">
      <w:bodyDiv w:val="1"/>
      <w:marLeft w:val="0"/>
      <w:marRight w:val="0"/>
      <w:marTop w:val="0"/>
      <w:marBottom w:val="0"/>
      <w:divBdr>
        <w:top w:val="none" w:sz="0" w:space="0" w:color="auto"/>
        <w:left w:val="none" w:sz="0" w:space="0" w:color="auto"/>
        <w:bottom w:val="none" w:sz="0" w:space="0" w:color="auto"/>
        <w:right w:val="none" w:sz="0" w:space="0" w:color="auto"/>
      </w:divBdr>
    </w:div>
    <w:div w:id="1273903184">
      <w:bodyDiv w:val="1"/>
      <w:marLeft w:val="0"/>
      <w:marRight w:val="0"/>
      <w:marTop w:val="0"/>
      <w:marBottom w:val="0"/>
      <w:divBdr>
        <w:top w:val="none" w:sz="0" w:space="0" w:color="auto"/>
        <w:left w:val="none" w:sz="0" w:space="0" w:color="auto"/>
        <w:bottom w:val="none" w:sz="0" w:space="0" w:color="auto"/>
        <w:right w:val="none" w:sz="0" w:space="0" w:color="auto"/>
      </w:divBdr>
    </w:div>
    <w:div w:id="1273971550">
      <w:bodyDiv w:val="1"/>
      <w:marLeft w:val="0"/>
      <w:marRight w:val="0"/>
      <w:marTop w:val="0"/>
      <w:marBottom w:val="0"/>
      <w:divBdr>
        <w:top w:val="none" w:sz="0" w:space="0" w:color="auto"/>
        <w:left w:val="none" w:sz="0" w:space="0" w:color="auto"/>
        <w:bottom w:val="none" w:sz="0" w:space="0" w:color="auto"/>
        <w:right w:val="none" w:sz="0" w:space="0" w:color="auto"/>
      </w:divBdr>
    </w:div>
    <w:div w:id="1273972116">
      <w:bodyDiv w:val="1"/>
      <w:marLeft w:val="0"/>
      <w:marRight w:val="0"/>
      <w:marTop w:val="0"/>
      <w:marBottom w:val="0"/>
      <w:divBdr>
        <w:top w:val="none" w:sz="0" w:space="0" w:color="auto"/>
        <w:left w:val="none" w:sz="0" w:space="0" w:color="auto"/>
        <w:bottom w:val="none" w:sz="0" w:space="0" w:color="auto"/>
        <w:right w:val="none" w:sz="0" w:space="0" w:color="auto"/>
      </w:divBdr>
    </w:div>
    <w:div w:id="1274094700">
      <w:bodyDiv w:val="1"/>
      <w:marLeft w:val="0"/>
      <w:marRight w:val="0"/>
      <w:marTop w:val="0"/>
      <w:marBottom w:val="0"/>
      <w:divBdr>
        <w:top w:val="none" w:sz="0" w:space="0" w:color="auto"/>
        <w:left w:val="none" w:sz="0" w:space="0" w:color="auto"/>
        <w:bottom w:val="none" w:sz="0" w:space="0" w:color="auto"/>
        <w:right w:val="none" w:sz="0" w:space="0" w:color="auto"/>
      </w:divBdr>
    </w:div>
    <w:div w:id="1274097478">
      <w:bodyDiv w:val="1"/>
      <w:marLeft w:val="0"/>
      <w:marRight w:val="0"/>
      <w:marTop w:val="0"/>
      <w:marBottom w:val="0"/>
      <w:divBdr>
        <w:top w:val="none" w:sz="0" w:space="0" w:color="auto"/>
        <w:left w:val="none" w:sz="0" w:space="0" w:color="auto"/>
        <w:bottom w:val="none" w:sz="0" w:space="0" w:color="auto"/>
        <w:right w:val="none" w:sz="0" w:space="0" w:color="auto"/>
      </w:divBdr>
    </w:div>
    <w:div w:id="1274164986">
      <w:bodyDiv w:val="1"/>
      <w:marLeft w:val="0"/>
      <w:marRight w:val="0"/>
      <w:marTop w:val="0"/>
      <w:marBottom w:val="0"/>
      <w:divBdr>
        <w:top w:val="none" w:sz="0" w:space="0" w:color="auto"/>
        <w:left w:val="none" w:sz="0" w:space="0" w:color="auto"/>
        <w:bottom w:val="none" w:sz="0" w:space="0" w:color="auto"/>
        <w:right w:val="none" w:sz="0" w:space="0" w:color="auto"/>
      </w:divBdr>
    </w:div>
    <w:div w:id="1274288167">
      <w:bodyDiv w:val="1"/>
      <w:marLeft w:val="0"/>
      <w:marRight w:val="0"/>
      <w:marTop w:val="0"/>
      <w:marBottom w:val="0"/>
      <w:divBdr>
        <w:top w:val="none" w:sz="0" w:space="0" w:color="auto"/>
        <w:left w:val="none" w:sz="0" w:space="0" w:color="auto"/>
        <w:bottom w:val="none" w:sz="0" w:space="0" w:color="auto"/>
        <w:right w:val="none" w:sz="0" w:space="0" w:color="auto"/>
      </w:divBdr>
    </w:div>
    <w:div w:id="1274433481">
      <w:bodyDiv w:val="1"/>
      <w:marLeft w:val="0"/>
      <w:marRight w:val="0"/>
      <w:marTop w:val="0"/>
      <w:marBottom w:val="0"/>
      <w:divBdr>
        <w:top w:val="none" w:sz="0" w:space="0" w:color="auto"/>
        <w:left w:val="none" w:sz="0" w:space="0" w:color="auto"/>
        <w:bottom w:val="none" w:sz="0" w:space="0" w:color="auto"/>
        <w:right w:val="none" w:sz="0" w:space="0" w:color="auto"/>
      </w:divBdr>
    </w:div>
    <w:div w:id="1274485426">
      <w:bodyDiv w:val="1"/>
      <w:marLeft w:val="0"/>
      <w:marRight w:val="0"/>
      <w:marTop w:val="0"/>
      <w:marBottom w:val="0"/>
      <w:divBdr>
        <w:top w:val="none" w:sz="0" w:space="0" w:color="auto"/>
        <w:left w:val="none" w:sz="0" w:space="0" w:color="auto"/>
        <w:bottom w:val="none" w:sz="0" w:space="0" w:color="auto"/>
        <w:right w:val="none" w:sz="0" w:space="0" w:color="auto"/>
      </w:divBdr>
    </w:div>
    <w:div w:id="1274554935">
      <w:bodyDiv w:val="1"/>
      <w:marLeft w:val="0"/>
      <w:marRight w:val="0"/>
      <w:marTop w:val="0"/>
      <w:marBottom w:val="0"/>
      <w:divBdr>
        <w:top w:val="none" w:sz="0" w:space="0" w:color="auto"/>
        <w:left w:val="none" w:sz="0" w:space="0" w:color="auto"/>
        <w:bottom w:val="none" w:sz="0" w:space="0" w:color="auto"/>
        <w:right w:val="none" w:sz="0" w:space="0" w:color="auto"/>
      </w:divBdr>
    </w:div>
    <w:div w:id="1274627034">
      <w:bodyDiv w:val="1"/>
      <w:marLeft w:val="0"/>
      <w:marRight w:val="0"/>
      <w:marTop w:val="0"/>
      <w:marBottom w:val="0"/>
      <w:divBdr>
        <w:top w:val="none" w:sz="0" w:space="0" w:color="auto"/>
        <w:left w:val="none" w:sz="0" w:space="0" w:color="auto"/>
        <w:bottom w:val="none" w:sz="0" w:space="0" w:color="auto"/>
        <w:right w:val="none" w:sz="0" w:space="0" w:color="auto"/>
      </w:divBdr>
    </w:div>
    <w:div w:id="1274632939">
      <w:bodyDiv w:val="1"/>
      <w:marLeft w:val="0"/>
      <w:marRight w:val="0"/>
      <w:marTop w:val="0"/>
      <w:marBottom w:val="0"/>
      <w:divBdr>
        <w:top w:val="none" w:sz="0" w:space="0" w:color="auto"/>
        <w:left w:val="none" w:sz="0" w:space="0" w:color="auto"/>
        <w:bottom w:val="none" w:sz="0" w:space="0" w:color="auto"/>
        <w:right w:val="none" w:sz="0" w:space="0" w:color="auto"/>
      </w:divBdr>
    </w:div>
    <w:div w:id="1274705928">
      <w:bodyDiv w:val="1"/>
      <w:marLeft w:val="0"/>
      <w:marRight w:val="0"/>
      <w:marTop w:val="0"/>
      <w:marBottom w:val="0"/>
      <w:divBdr>
        <w:top w:val="none" w:sz="0" w:space="0" w:color="auto"/>
        <w:left w:val="none" w:sz="0" w:space="0" w:color="auto"/>
        <w:bottom w:val="none" w:sz="0" w:space="0" w:color="auto"/>
        <w:right w:val="none" w:sz="0" w:space="0" w:color="auto"/>
      </w:divBdr>
    </w:div>
    <w:div w:id="1274748085">
      <w:bodyDiv w:val="1"/>
      <w:marLeft w:val="0"/>
      <w:marRight w:val="0"/>
      <w:marTop w:val="0"/>
      <w:marBottom w:val="0"/>
      <w:divBdr>
        <w:top w:val="none" w:sz="0" w:space="0" w:color="auto"/>
        <w:left w:val="none" w:sz="0" w:space="0" w:color="auto"/>
        <w:bottom w:val="none" w:sz="0" w:space="0" w:color="auto"/>
        <w:right w:val="none" w:sz="0" w:space="0" w:color="auto"/>
      </w:divBdr>
    </w:div>
    <w:div w:id="1274946298">
      <w:bodyDiv w:val="1"/>
      <w:marLeft w:val="0"/>
      <w:marRight w:val="0"/>
      <w:marTop w:val="0"/>
      <w:marBottom w:val="0"/>
      <w:divBdr>
        <w:top w:val="none" w:sz="0" w:space="0" w:color="auto"/>
        <w:left w:val="none" w:sz="0" w:space="0" w:color="auto"/>
        <w:bottom w:val="none" w:sz="0" w:space="0" w:color="auto"/>
        <w:right w:val="none" w:sz="0" w:space="0" w:color="auto"/>
      </w:divBdr>
    </w:div>
    <w:div w:id="1275095985">
      <w:bodyDiv w:val="1"/>
      <w:marLeft w:val="0"/>
      <w:marRight w:val="0"/>
      <w:marTop w:val="0"/>
      <w:marBottom w:val="0"/>
      <w:divBdr>
        <w:top w:val="none" w:sz="0" w:space="0" w:color="auto"/>
        <w:left w:val="none" w:sz="0" w:space="0" w:color="auto"/>
        <w:bottom w:val="none" w:sz="0" w:space="0" w:color="auto"/>
        <w:right w:val="none" w:sz="0" w:space="0" w:color="auto"/>
      </w:divBdr>
    </w:div>
    <w:div w:id="1275670118">
      <w:bodyDiv w:val="1"/>
      <w:marLeft w:val="0"/>
      <w:marRight w:val="0"/>
      <w:marTop w:val="0"/>
      <w:marBottom w:val="0"/>
      <w:divBdr>
        <w:top w:val="none" w:sz="0" w:space="0" w:color="auto"/>
        <w:left w:val="none" w:sz="0" w:space="0" w:color="auto"/>
        <w:bottom w:val="none" w:sz="0" w:space="0" w:color="auto"/>
        <w:right w:val="none" w:sz="0" w:space="0" w:color="auto"/>
      </w:divBdr>
    </w:div>
    <w:div w:id="1275753327">
      <w:bodyDiv w:val="1"/>
      <w:marLeft w:val="0"/>
      <w:marRight w:val="0"/>
      <w:marTop w:val="0"/>
      <w:marBottom w:val="0"/>
      <w:divBdr>
        <w:top w:val="none" w:sz="0" w:space="0" w:color="auto"/>
        <w:left w:val="none" w:sz="0" w:space="0" w:color="auto"/>
        <w:bottom w:val="none" w:sz="0" w:space="0" w:color="auto"/>
        <w:right w:val="none" w:sz="0" w:space="0" w:color="auto"/>
      </w:divBdr>
    </w:div>
    <w:div w:id="1275863704">
      <w:bodyDiv w:val="1"/>
      <w:marLeft w:val="0"/>
      <w:marRight w:val="0"/>
      <w:marTop w:val="0"/>
      <w:marBottom w:val="0"/>
      <w:divBdr>
        <w:top w:val="none" w:sz="0" w:space="0" w:color="auto"/>
        <w:left w:val="none" w:sz="0" w:space="0" w:color="auto"/>
        <w:bottom w:val="none" w:sz="0" w:space="0" w:color="auto"/>
        <w:right w:val="none" w:sz="0" w:space="0" w:color="auto"/>
      </w:divBdr>
    </w:div>
    <w:div w:id="1275986721">
      <w:bodyDiv w:val="1"/>
      <w:marLeft w:val="0"/>
      <w:marRight w:val="0"/>
      <w:marTop w:val="0"/>
      <w:marBottom w:val="0"/>
      <w:divBdr>
        <w:top w:val="none" w:sz="0" w:space="0" w:color="auto"/>
        <w:left w:val="none" w:sz="0" w:space="0" w:color="auto"/>
        <w:bottom w:val="none" w:sz="0" w:space="0" w:color="auto"/>
        <w:right w:val="none" w:sz="0" w:space="0" w:color="auto"/>
      </w:divBdr>
    </w:div>
    <w:div w:id="1275987841">
      <w:bodyDiv w:val="1"/>
      <w:marLeft w:val="0"/>
      <w:marRight w:val="0"/>
      <w:marTop w:val="0"/>
      <w:marBottom w:val="0"/>
      <w:divBdr>
        <w:top w:val="none" w:sz="0" w:space="0" w:color="auto"/>
        <w:left w:val="none" w:sz="0" w:space="0" w:color="auto"/>
        <w:bottom w:val="none" w:sz="0" w:space="0" w:color="auto"/>
        <w:right w:val="none" w:sz="0" w:space="0" w:color="auto"/>
      </w:divBdr>
    </w:div>
    <w:div w:id="1275988537">
      <w:bodyDiv w:val="1"/>
      <w:marLeft w:val="0"/>
      <w:marRight w:val="0"/>
      <w:marTop w:val="0"/>
      <w:marBottom w:val="0"/>
      <w:divBdr>
        <w:top w:val="none" w:sz="0" w:space="0" w:color="auto"/>
        <w:left w:val="none" w:sz="0" w:space="0" w:color="auto"/>
        <w:bottom w:val="none" w:sz="0" w:space="0" w:color="auto"/>
        <w:right w:val="none" w:sz="0" w:space="0" w:color="auto"/>
      </w:divBdr>
    </w:div>
    <w:div w:id="1276131494">
      <w:bodyDiv w:val="1"/>
      <w:marLeft w:val="0"/>
      <w:marRight w:val="0"/>
      <w:marTop w:val="0"/>
      <w:marBottom w:val="0"/>
      <w:divBdr>
        <w:top w:val="none" w:sz="0" w:space="0" w:color="auto"/>
        <w:left w:val="none" w:sz="0" w:space="0" w:color="auto"/>
        <w:bottom w:val="none" w:sz="0" w:space="0" w:color="auto"/>
        <w:right w:val="none" w:sz="0" w:space="0" w:color="auto"/>
      </w:divBdr>
    </w:div>
    <w:div w:id="1276477133">
      <w:bodyDiv w:val="1"/>
      <w:marLeft w:val="0"/>
      <w:marRight w:val="0"/>
      <w:marTop w:val="0"/>
      <w:marBottom w:val="0"/>
      <w:divBdr>
        <w:top w:val="none" w:sz="0" w:space="0" w:color="auto"/>
        <w:left w:val="none" w:sz="0" w:space="0" w:color="auto"/>
        <w:bottom w:val="none" w:sz="0" w:space="0" w:color="auto"/>
        <w:right w:val="none" w:sz="0" w:space="0" w:color="auto"/>
      </w:divBdr>
    </w:div>
    <w:div w:id="1276668976">
      <w:bodyDiv w:val="1"/>
      <w:marLeft w:val="0"/>
      <w:marRight w:val="0"/>
      <w:marTop w:val="0"/>
      <w:marBottom w:val="0"/>
      <w:divBdr>
        <w:top w:val="none" w:sz="0" w:space="0" w:color="auto"/>
        <w:left w:val="none" w:sz="0" w:space="0" w:color="auto"/>
        <w:bottom w:val="none" w:sz="0" w:space="0" w:color="auto"/>
        <w:right w:val="none" w:sz="0" w:space="0" w:color="auto"/>
      </w:divBdr>
    </w:div>
    <w:div w:id="1277058223">
      <w:bodyDiv w:val="1"/>
      <w:marLeft w:val="0"/>
      <w:marRight w:val="0"/>
      <w:marTop w:val="0"/>
      <w:marBottom w:val="0"/>
      <w:divBdr>
        <w:top w:val="none" w:sz="0" w:space="0" w:color="auto"/>
        <w:left w:val="none" w:sz="0" w:space="0" w:color="auto"/>
        <w:bottom w:val="none" w:sz="0" w:space="0" w:color="auto"/>
        <w:right w:val="none" w:sz="0" w:space="0" w:color="auto"/>
      </w:divBdr>
    </w:div>
    <w:div w:id="1277059716">
      <w:bodyDiv w:val="1"/>
      <w:marLeft w:val="0"/>
      <w:marRight w:val="0"/>
      <w:marTop w:val="0"/>
      <w:marBottom w:val="0"/>
      <w:divBdr>
        <w:top w:val="none" w:sz="0" w:space="0" w:color="auto"/>
        <w:left w:val="none" w:sz="0" w:space="0" w:color="auto"/>
        <w:bottom w:val="none" w:sz="0" w:space="0" w:color="auto"/>
        <w:right w:val="none" w:sz="0" w:space="0" w:color="auto"/>
      </w:divBdr>
    </w:div>
    <w:div w:id="1277179159">
      <w:bodyDiv w:val="1"/>
      <w:marLeft w:val="0"/>
      <w:marRight w:val="0"/>
      <w:marTop w:val="0"/>
      <w:marBottom w:val="0"/>
      <w:divBdr>
        <w:top w:val="none" w:sz="0" w:space="0" w:color="auto"/>
        <w:left w:val="none" w:sz="0" w:space="0" w:color="auto"/>
        <w:bottom w:val="none" w:sz="0" w:space="0" w:color="auto"/>
        <w:right w:val="none" w:sz="0" w:space="0" w:color="auto"/>
      </w:divBdr>
    </w:div>
    <w:div w:id="1277325389">
      <w:bodyDiv w:val="1"/>
      <w:marLeft w:val="0"/>
      <w:marRight w:val="0"/>
      <w:marTop w:val="0"/>
      <w:marBottom w:val="0"/>
      <w:divBdr>
        <w:top w:val="none" w:sz="0" w:space="0" w:color="auto"/>
        <w:left w:val="none" w:sz="0" w:space="0" w:color="auto"/>
        <w:bottom w:val="none" w:sz="0" w:space="0" w:color="auto"/>
        <w:right w:val="none" w:sz="0" w:space="0" w:color="auto"/>
      </w:divBdr>
    </w:div>
    <w:div w:id="1277524576">
      <w:bodyDiv w:val="1"/>
      <w:marLeft w:val="0"/>
      <w:marRight w:val="0"/>
      <w:marTop w:val="0"/>
      <w:marBottom w:val="0"/>
      <w:divBdr>
        <w:top w:val="none" w:sz="0" w:space="0" w:color="auto"/>
        <w:left w:val="none" w:sz="0" w:space="0" w:color="auto"/>
        <w:bottom w:val="none" w:sz="0" w:space="0" w:color="auto"/>
        <w:right w:val="none" w:sz="0" w:space="0" w:color="auto"/>
      </w:divBdr>
    </w:div>
    <w:div w:id="1277564639">
      <w:bodyDiv w:val="1"/>
      <w:marLeft w:val="0"/>
      <w:marRight w:val="0"/>
      <w:marTop w:val="0"/>
      <w:marBottom w:val="0"/>
      <w:divBdr>
        <w:top w:val="none" w:sz="0" w:space="0" w:color="auto"/>
        <w:left w:val="none" w:sz="0" w:space="0" w:color="auto"/>
        <w:bottom w:val="none" w:sz="0" w:space="0" w:color="auto"/>
        <w:right w:val="none" w:sz="0" w:space="0" w:color="auto"/>
      </w:divBdr>
    </w:div>
    <w:div w:id="1277717271">
      <w:bodyDiv w:val="1"/>
      <w:marLeft w:val="0"/>
      <w:marRight w:val="0"/>
      <w:marTop w:val="0"/>
      <w:marBottom w:val="0"/>
      <w:divBdr>
        <w:top w:val="none" w:sz="0" w:space="0" w:color="auto"/>
        <w:left w:val="none" w:sz="0" w:space="0" w:color="auto"/>
        <w:bottom w:val="none" w:sz="0" w:space="0" w:color="auto"/>
        <w:right w:val="none" w:sz="0" w:space="0" w:color="auto"/>
      </w:divBdr>
    </w:div>
    <w:div w:id="1277980014">
      <w:bodyDiv w:val="1"/>
      <w:marLeft w:val="0"/>
      <w:marRight w:val="0"/>
      <w:marTop w:val="0"/>
      <w:marBottom w:val="0"/>
      <w:divBdr>
        <w:top w:val="none" w:sz="0" w:space="0" w:color="auto"/>
        <w:left w:val="none" w:sz="0" w:space="0" w:color="auto"/>
        <w:bottom w:val="none" w:sz="0" w:space="0" w:color="auto"/>
        <w:right w:val="none" w:sz="0" w:space="0" w:color="auto"/>
      </w:divBdr>
    </w:div>
    <w:div w:id="1278174010">
      <w:bodyDiv w:val="1"/>
      <w:marLeft w:val="0"/>
      <w:marRight w:val="0"/>
      <w:marTop w:val="0"/>
      <w:marBottom w:val="0"/>
      <w:divBdr>
        <w:top w:val="none" w:sz="0" w:space="0" w:color="auto"/>
        <w:left w:val="none" w:sz="0" w:space="0" w:color="auto"/>
        <w:bottom w:val="none" w:sz="0" w:space="0" w:color="auto"/>
        <w:right w:val="none" w:sz="0" w:space="0" w:color="auto"/>
      </w:divBdr>
    </w:div>
    <w:div w:id="1278296405">
      <w:bodyDiv w:val="1"/>
      <w:marLeft w:val="0"/>
      <w:marRight w:val="0"/>
      <w:marTop w:val="0"/>
      <w:marBottom w:val="0"/>
      <w:divBdr>
        <w:top w:val="none" w:sz="0" w:space="0" w:color="auto"/>
        <w:left w:val="none" w:sz="0" w:space="0" w:color="auto"/>
        <w:bottom w:val="none" w:sz="0" w:space="0" w:color="auto"/>
        <w:right w:val="none" w:sz="0" w:space="0" w:color="auto"/>
      </w:divBdr>
    </w:div>
    <w:div w:id="1278373926">
      <w:bodyDiv w:val="1"/>
      <w:marLeft w:val="0"/>
      <w:marRight w:val="0"/>
      <w:marTop w:val="0"/>
      <w:marBottom w:val="0"/>
      <w:divBdr>
        <w:top w:val="none" w:sz="0" w:space="0" w:color="auto"/>
        <w:left w:val="none" w:sz="0" w:space="0" w:color="auto"/>
        <w:bottom w:val="none" w:sz="0" w:space="0" w:color="auto"/>
        <w:right w:val="none" w:sz="0" w:space="0" w:color="auto"/>
      </w:divBdr>
    </w:div>
    <w:div w:id="1278834249">
      <w:bodyDiv w:val="1"/>
      <w:marLeft w:val="0"/>
      <w:marRight w:val="0"/>
      <w:marTop w:val="0"/>
      <w:marBottom w:val="0"/>
      <w:divBdr>
        <w:top w:val="none" w:sz="0" w:space="0" w:color="auto"/>
        <w:left w:val="none" w:sz="0" w:space="0" w:color="auto"/>
        <w:bottom w:val="none" w:sz="0" w:space="0" w:color="auto"/>
        <w:right w:val="none" w:sz="0" w:space="0" w:color="auto"/>
      </w:divBdr>
    </w:div>
    <w:div w:id="1279407965">
      <w:bodyDiv w:val="1"/>
      <w:marLeft w:val="0"/>
      <w:marRight w:val="0"/>
      <w:marTop w:val="0"/>
      <w:marBottom w:val="0"/>
      <w:divBdr>
        <w:top w:val="none" w:sz="0" w:space="0" w:color="auto"/>
        <w:left w:val="none" w:sz="0" w:space="0" w:color="auto"/>
        <w:bottom w:val="none" w:sz="0" w:space="0" w:color="auto"/>
        <w:right w:val="none" w:sz="0" w:space="0" w:color="auto"/>
      </w:divBdr>
    </w:div>
    <w:div w:id="1279793775">
      <w:bodyDiv w:val="1"/>
      <w:marLeft w:val="0"/>
      <w:marRight w:val="0"/>
      <w:marTop w:val="0"/>
      <w:marBottom w:val="0"/>
      <w:divBdr>
        <w:top w:val="none" w:sz="0" w:space="0" w:color="auto"/>
        <w:left w:val="none" w:sz="0" w:space="0" w:color="auto"/>
        <w:bottom w:val="none" w:sz="0" w:space="0" w:color="auto"/>
        <w:right w:val="none" w:sz="0" w:space="0" w:color="auto"/>
      </w:divBdr>
    </w:div>
    <w:div w:id="1280450053">
      <w:bodyDiv w:val="1"/>
      <w:marLeft w:val="0"/>
      <w:marRight w:val="0"/>
      <w:marTop w:val="0"/>
      <w:marBottom w:val="0"/>
      <w:divBdr>
        <w:top w:val="none" w:sz="0" w:space="0" w:color="auto"/>
        <w:left w:val="none" w:sz="0" w:space="0" w:color="auto"/>
        <w:bottom w:val="none" w:sz="0" w:space="0" w:color="auto"/>
        <w:right w:val="none" w:sz="0" w:space="0" w:color="auto"/>
      </w:divBdr>
    </w:div>
    <w:div w:id="1280450775">
      <w:bodyDiv w:val="1"/>
      <w:marLeft w:val="0"/>
      <w:marRight w:val="0"/>
      <w:marTop w:val="0"/>
      <w:marBottom w:val="0"/>
      <w:divBdr>
        <w:top w:val="none" w:sz="0" w:space="0" w:color="auto"/>
        <w:left w:val="none" w:sz="0" w:space="0" w:color="auto"/>
        <w:bottom w:val="none" w:sz="0" w:space="0" w:color="auto"/>
        <w:right w:val="none" w:sz="0" w:space="0" w:color="auto"/>
      </w:divBdr>
    </w:div>
    <w:div w:id="1280455115">
      <w:bodyDiv w:val="1"/>
      <w:marLeft w:val="0"/>
      <w:marRight w:val="0"/>
      <w:marTop w:val="0"/>
      <w:marBottom w:val="0"/>
      <w:divBdr>
        <w:top w:val="none" w:sz="0" w:space="0" w:color="auto"/>
        <w:left w:val="none" w:sz="0" w:space="0" w:color="auto"/>
        <w:bottom w:val="none" w:sz="0" w:space="0" w:color="auto"/>
        <w:right w:val="none" w:sz="0" w:space="0" w:color="auto"/>
      </w:divBdr>
    </w:div>
    <w:div w:id="1280600761">
      <w:bodyDiv w:val="1"/>
      <w:marLeft w:val="0"/>
      <w:marRight w:val="0"/>
      <w:marTop w:val="0"/>
      <w:marBottom w:val="0"/>
      <w:divBdr>
        <w:top w:val="none" w:sz="0" w:space="0" w:color="auto"/>
        <w:left w:val="none" w:sz="0" w:space="0" w:color="auto"/>
        <w:bottom w:val="none" w:sz="0" w:space="0" w:color="auto"/>
        <w:right w:val="none" w:sz="0" w:space="0" w:color="auto"/>
      </w:divBdr>
    </w:div>
    <w:div w:id="1280602688">
      <w:bodyDiv w:val="1"/>
      <w:marLeft w:val="0"/>
      <w:marRight w:val="0"/>
      <w:marTop w:val="0"/>
      <w:marBottom w:val="0"/>
      <w:divBdr>
        <w:top w:val="none" w:sz="0" w:space="0" w:color="auto"/>
        <w:left w:val="none" w:sz="0" w:space="0" w:color="auto"/>
        <w:bottom w:val="none" w:sz="0" w:space="0" w:color="auto"/>
        <w:right w:val="none" w:sz="0" w:space="0" w:color="auto"/>
      </w:divBdr>
    </w:div>
    <w:div w:id="1281301055">
      <w:bodyDiv w:val="1"/>
      <w:marLeft w:val="0"/>
      <w:marRight w:val="0"/>
      <w:marTop w:val="0"/>
      <w:marBottom w:val="0"/>
      <w:divBdr>
        <w:top w:val="none" w:sz="0" w:space="0" w:color="auto"/>
        <w:left w:val="none" w:sz="0" w:space="0" w:color="auto"/>
        <w:bottom w:val="none" w:sz="0" w:space="0" w:color="auto"/>
        <w:right w:val="none" w:sz="0" w:space="0" w:color="auto"/>
      </w:divBdr>
    </w:div>
    <w:div w:id="1281374699">
      <w:bodyDiv w:val="1"/>
      <w:marLeft w:val="0"/>
      <w:marRight w:val="0"/>
      <w:marTop w:val="0"/>
      <w:marBottom w:val="0"/>
      <w:divBdr>
        <w:top w:val="none" w:sz="0" w:space="0" w:color="auto"/>
        <w:left w:val="none" w:sz="0" w:space="0" w:color="auto"/>
        <w:bottom w:val="none" w:sz="0" w:space="0" w:color="auto"/>
        <w:right w:val="none" w:sz="0" w:space="0" w:color="auto"/>
      </w:divBdr>
    </w:div>
    <w:div w:id="1281377861">
      <w:bodyDiv w:val="1"/>
      <w:marLeft w:val="0"/>
      <w:marRight w:val="0"/>
      <w:marTop w:val="0"/>
      <w:marBottom w:val="0"/>
      <w:divBdr>
        <w:top w:val="none" w:sz="0" w:space="0" w:color="auto"/>
        <w:left w:val="none" w:sz="0" w:space="0" w:color="auto"/>
        <w:bottom w:val="none" w:sz="0" w:space="0" w:color="auto"/>
        <w:right w:val="none" w:sz="0" w:space="0" w:color="auto"/>
      </w:divBdr>
    </w:div>
    <w:div w:id="1281492152">
      <w:bodyDiv w:val="1"/>
      <w:marLeft w:val="0"/>
      <w:marRight w:val="0"/>
      <w:marTop w:val="0"/>
      <w:marBottom w:val="0"/>
      <w:divBdr>
        <w:top w:val="none" w:sz="0" w:space="0" w:color="auto"/>
        <w:left w:val="none" w:sz="0" w:space="0" w:color="auto"/>
        <w:bottom w:val="none" w:sz="0" w:space="0" w:color="auto"/>
        <w:right w:val="none" w:sz="0" w:space="0" w:color="auto"/>
      </w:divBdr>
    </w:div>
    <w:div w:id="1281719330">
      <w:bodyDiv w:val="1"/>
      <w:marLeft w:val="0"/>
      <w:marRight w:val="0"/>
      <w:marTop w:val="0"/>
      <w:marBottom w:val="0"/>
      <w:divBdr>
        <w:top w:val="none" w:sz="0" w:space="0" w:color="auto"/>
        <w:left w:val="none" w:sz="0" w:space="0" w:color="auto"/>
        <w:bottom w:val="none" w:sz="0" w:space="0" w:color="auto"/>
        <w:right w:val="none" w:sz="0" w:space="0" w:color="auto"/>
      </w:divBdr>
    </w:div>
    <w:div w:id="1282149751">
      <w:bodyDiv w:val="1"/>
      <w:marLeft w:val="0"/>
      <w:marRight w:val="0"/>
      <w:marTop w:val="0"/>
      <w:marBottom w:val="0"/>
      <w:divBdr>
        <w:top w:val="none" w:sz="0" w:space="0" w:color="auto"/>
        <w:left w:val="none" w:sz="0" w:space="0" w:color="auto"/>
        <w:bottom w:val="none" w:sz="0" w:space="0" w:color="auto"/>
        <w:right w:val="none" w:sz="0" w:space="0" w:color="auto"/>
      </w:divBdr>
    </w:div>
    <w:div w:id="1282221489">
      <w:bodyDiv w:val="1"/>
      <w:marLeft w:val="0"/>
      <w:marRight w:val="0"/>
      <w:marTop w:val="0"/>
      <w:marBottom w:val="0"/>
      <w:divBdr>
        <w:top w:val="none" w:sz="0" w:space="0" w:color="auto"/>
        <w:left w:val="none" w:sz="0" w:space="0" w:color="auto"/>
        <w:bottom w:val="none" w:sz="0" w:space="0" w:color="auto"/>
        <w:right w:val="none" w:sz="0" w:space="0" w:color="auto"/>
      </w:divBdr>
    </w:div>
    <w:div w:id="1282296371">
      <w:bodyDiv w:val="1"/>
      <w:marLeft w:val="0"/>
      <w:marRight w:val="0"/>
      <w:marTop w:val="0"/>
      <w:marBottom w:val="0"/>
      <w:divBdr>
        <w:top w:val="none" w:sz="0" w:space="0" w:color="auto"/>
        <w:left w:val="none" w:sz="0" w:space="0" w:color="auto"/>
        <w:bottom w:val="none" w:sz="0" w:space="0" w:color="auto"/>
        <w:right w:val="none" w:sz="0" w:space="0" w:color="auto"/>
      </w:divBdr>
    </w:div>
    <w:div w:id="1282373169">
      <w:bodyDiv w:val="1"/>
      <w:marLeft w:val="0"/>
      <w:marRight w:val="0"/>
      <w:marTop w:val="0"/>
      <w:marBottom w:val="0"/>
      <w:divBdr>
        <w:top w:val="none" w:sz="0" w:space="0" w:color="auto"/>
        <w:left w:val="none" w:sz="0" w:space="0" w:color="auto"/>
        <w:bottom w:val="none" w:sz="0" w:space="0" w:color="auto"/>
        <w:right w:val="none" w:sz="0" w:space="0" w:color="auto"/>
      </w:divBdr>
    </w:div>
    <w:div w:id="1282491707">
      <w:bodyDiv w:val="1"/>
      <w:marLeft w:val="0"/>
      <w:marRight w:val="0"/>
      <w:marTop w:val="0"/>
      <w:marBottom w:val="0"/>
      <w:divBdr>
        <w:top w:val="none" w:sz="0" w:space="0" w:color="auto"/>
        <w:left w:val="none" w:sz="0" w:space="0" w:color="auto"/>
        <w:bottom w:val="none" w:sz="0" w:space="0" w:color="auto"/>
        <w:right w:val="none" w:sz="0" w:space="0" w:color="auto"/>
      </w:divBdr>
    </w:div>
    <w:div w:id="1282763200">
      <w:bodyDiv w:val="1"/>
      <w:marLeft w:val="0"/>
      <w:marRight w:val="0"/>
      <w:marTop w:val="0"/>
      <w:marBottom w:val="0"/>
      <w:divBdr>
        <w:top w:val="none" w:sz="0" w:space="0" w:color="auto"/>
        <w:left w:val="none" w:sz="0" w:space="0" w:color="auto"/>
        <w:bottom w:val="none" w:sz="0" w:space="0" w:color="auto"/>
        <w:right w:val="none" w:sz="0" w:space="0" w:color="auto"/>
      </w:divBdr>
    </w:div>
    <w:div w:id="1282957148">
      <w:bodyDiv w:val="1"/>
      <w:marLeft w:val="0"/>
      <w:marRight w:val="0"/>
      <w:marTop w:val="0"/>
      <w:marBottom w:val="0"/>
      <w:divBdr>
        <w:top w:val="none" w:sz="0" w:space="0" w:color="auto"/>
        <w:left w:val="none" w:sz="0" w:space="0" w:color="auto"/>
        <w:bottom w:val="none" w:sz="0" w:space="0" w:color="auto"/>
        <w:right w:val="none" w:sz="0" w:space="0" w:color="auto"/>
      </w:divBdr>
    </w:div>
    <w:div w:id="1282958779">
      <w:bodyDiv w:val="1"/>
      <w:marLeft w:val="0"/>
      <w:marRight w:val="0"/>
      <w:marTop w:val="0"/>
      <w:marBottom w:val="0"/>
      <w:divBdr>
        <w:top w:val="none" w:sz="0" w:space="0" w:color="auto"/>
        <w:left w:val="none" w:sz="0" w:space="0" w:color="auto"/>
        <w:bottom w:val="none" w:sz="0" w:space="0" w:color="auto"/>
        <w:right w:val="none" w:sz="0" w:space="0" w:color="auto"/>
      </w:divBdr>
    </w:div>
    <w:div w:id="1283077346">
      <w:bodyDiv w:val="1"/>
      <w:marLeft w:val="0"/>
      <w:marRight w:val="0"/>
      <w:marTop w:val="0"/>
      <w:marBottom w:val="0"/>
      <w:divBdr>
        <w:top w:val="none" w:sz="0" w:space="0" w:color="auto"/>
        <w:left w:val="none" w:sz="0" w:space="0" w:color="auto"/>
        <w:bottom w:val="none" w:sz="0" w:space="0" w:color="auto"/>
        <w:right w:val="none" w:sz="0" w:space="0" w:color="auto"/>
      </w:divBdr>
    </w:div>
    <w:div w:id="1283222552">
      <w:bodyDiv w:val="1"/>
      <w:marLeft w:val="0"/>
      <w:marRight w:val="0"/>
      <w:marTop w:val="0"/>
      <w:marBottom w:val="0"/>
      <w:divBdr>
        <w:top w:val="none" w:sz="0" w:space="0" w:color="auto"/>
        <w:left w:val="none" w:sz="0" w:space="0" w:color="auto"/>
        <w:bottom w:val="none" w:sz="0" w:space="0" w:color="auto"/>
        <w:right w:val="none" w:sz="0" w:space="0" w:color="auto"/>
      </w:divBdr>
    </w:div>
    <w:div w:id="1283227412">
      <w:bodyDiv w:val="1"/>
      <w:marLeft w:val="0"/>
      <w:marRight w:val="0"/>
      <w:marTop w:val="0"/>
      <w:marBottom w:val="0"/>
      <w:divBdr>
        <w:top w:val="none" w:sz="0" w:space="0" w:color="auto"/>
        <w:left w:val="none" w:sz="0" w:space="0" w:color="auto"/>
        <w:bottom w:val="none" w:sz="0" w:space="0" w:color="auto"/>
        <w:right w:val="none" w:sz="0" w:space="0" w:color="auto"/>
      </w:divBdr>
    </w:div>
    <w:div w:id="1283535108">
      <w:bodyDiv w:val="1"/>
      <w:marLeft w:val="0"/>
      <w:marRight w:val="0"/>
      <w:marTop w:val="0"/>
      <w:marBottom w:val="0"/>
      <w:divBdr>
        <w:top w:val="none" w:sz="0" w:space="0" w:color="auto"/>
        <w:left w:val="none" w:sz="0" w:space="0" w:color="auto"/>
        <w:bottom w:val="none" w:sz="0" w:space="0" w:color="auto"/>
        <w:right w:val="none" w:sz="0" w:space="0" w:color="auto"/>
      </w:divBdr>
    </w:div>
    <w:div w:id="1283656288">
      <w:bodyDiv w:val="1"/>
      <w:marLeft w:val="0"/>
      <w:marRight w:val="0"/>
      <w:marTop w:val="0"/>
      <w:marBottom w:val="0"/>
      <w:divBdr>
        <w:top w:val="none" w:sz="0" w:space="0" w:color="auto"/>
        <w:left w:val="none" w:sz="0" w:space="0" w:color="auto"/>
        <w:bottom w:val="none" w:sz="0" w:space="0" w:color="auto"/>
        <w:right w:val="none" w:sz="0" w:space="0" w:color="auto"/>
      </w:divBdr>
    </w:div>
    <w:div w:id="1283682842">
      <w:bodyDiv w:val="1"/>
      <w:marLeft w:val="0"/>
      <w:marRight w:val="0"/>
      <w:marTop w:val="0"/>
      <w:marBottom w:val="0"/>
      <w:divBdr>
        <w:top w:val="none" w:sz="0" w:space="0" w:color="auto"/>
        <w:left w:val="none" w:sz="0" w:space="0" w:color="auto"/>
        <w:bottom w:val="none" w:sz="0" w:space="0" w:color="auto"/>
        <w:right w:val="none" w:sz="0" w:space="0" w:color="auto"/>
      </w:divBdr>
    </w:div>
    <w:div w:id="1283920274">
      <w:bodyDiv w:val="1"/>
      <w:marLeft w:val="0"/>
      <w:marRight w:val="0"/>
      <w:marTop w:val="0"/>
      <w:marBottom w:val="0"/>
      <w:divBdr>
        <w:top w:val="none" w:sz="0" w:space="0" w:color="auto"/>
        <w:left w:val="none" w:sz="0" w:space="0" w:color="auto"/>
        <w:bottom w:val="none" w:sz="0" w:space="0" w:color="auto"/>
        <w:right w:val="none" w:sz="0" w:space="0" w:color="auto"/>
      </w:divBdr>
    </w:div>
    <w:div w:id="1284070262">
      <w:bodyDiv w:val="1"/>
      <w:marLeft w:val="0"/>
      <w:marRight w:val="0"/>
      <w:marTop w:val="0"/>
      <w:marBottom w:val="0"/>
      <w:divBdr>
        <w:top w:val="none" w:sz="0" w:space="0" w:color="auto"/>
        <w:left w:val="none" w:sz="0" w:space="0" w:color="auto"/>
        <w:bottom w:val="none" w:sz="0" w:space="0" w:color="auto"/>
        <w:right w:val="none" w:sz="0" w:space="0" w:color="auto"/>
      </w:divBdr>
    </w:div>
    <w:div w:id="1284313783">
      <w:bodyDiv w:val="1"/>
      <w:marLeft w:val="0"/>
      <w:marRight w:val="0"/>
      <w:marTop w:val="0"/>
      <w:marBottom w:val="0"/>
      <w:divBdr>
        <w:top w:val="none" w:sz="0" w:space="0" w:color="auto"/>
        <w:left w:val="none" w:sz="0" w:space="0" w:color="auto"/>
        <w:bottom w:val="none" w:sz="0" w:space="0" w:color="auto"/>
        <w:right w:val="none" w:sz="0" w:space="0" w:color="auto"/>
      </w:divBdr>
    </w:div>
    <w:div w:id="1284460037">
      <w:bodyDiv w:val="1"/>
      <w:marLeft w:val="0"/>
      <w:marRight w:val="0"/>
      <w:marTop w:val="0"/>
      <w:marBottom w:val="0"/>
      <w:divBdr>
        <w:top w:val="none" w:sz="0" w:space="0" w:color="auto"/>
        <w:left w:val="none" w:sz="0" w:space="0" w:color="auto"/>
        <w:bottom w:val="none" w:sz="0" w:space="0" w:color="auto"/>
        <w:right w:val="none" w:sz="0" w:space="0" w:color="auto"/>
      </w:divBdr>
    </w:div>
    <w:div w:id="1284536057">
      <w:bodyDiv w:val="1"/>
      <w:marLeft w:val="0"/>
      <w:marRight w:val="0"/>
      <w:marTop w:val="0"/>
      <w:marBottom w:val="0"/>
      <w:divBdr>
        <w:top w:val="none" w:sz="0" w:space="0" w:color="auto"/>
        <w:left w:val="none" w:sz="0" w:space="0" w:color="auto"/>
        <w:bottom w:val="none" w:sz="0" w:space="0" w:color="auto"/>
        <w:right w:val="none" w:sz="0" w:space="0" w:color="auto"/>
      </w:divBdr>
    </w:div>
    <w:div w:id="1284775900">
      <w:bodyDiv w:val="1"/>
      <w:marLeft w:val="0"/>
      <w:marRight w:val="0"/>
      <w:marTop w:val="0"/>
      <w:marBottom w:val="0"/>
      <w:divBdr>
        <w:top w:val="none" w:sz="0" w:space="0" w:color="auto"/>
        <w:left w:val="none" w:sz="0" w:space="0" w:color="auto"/>
        <w:bottom w:val="none" w:sz="0" w:space="0" w:color="auto"/>
        <w:right w:val="none" w:sz="0" w:space="0" w:color="auto"/>
      </w:divBdr>
    </w:div>
    <w:div w:id="1285231262">
      <w:bodyDiv w:val="1"/>
      <w:marLeft w:val="0"/>
      <w:marRight w:val="0"/>
      <w:marTop w:val="0"/>
      <w:marBottom w:val="0"/>
      <w:divBdr>
        <w:top w:val="none" w:sz="0" w:space="0" w:color="auto"/>
        <w:left w:val="none" w:sz="0" w:space="0" w:color="auto"/>
        <w:bottom w:val="none" w:sz="0" w:space="0" w:color="auto"/>
        <w:right w:val="none" w:sz="0" w:space="0" w:color="auto"/>
      </w:divBdr>
    </w:div>
    <w:div w:id="1286080642">
      <w:bodyDiv w:val="1"/>
      <w:marLeft w:val="0"/>
      <w:marRight w:val="0"/>
      <w:marTop w:val="0"/>
      <w:marBottom w:val="0"/>
      <w:divBdr>
        <w:top w:val="none" w:sz="0" w:space="0" w:color="auto"/>
        <w:left w:val="none" w:sz="0" w:space="0" w:color="auto"/>
        <w:bottom w:val="none" w:sz="0" w:space="0" w:color="auto"/>
        <w:right w:val="none" w:sz="0" w:space="0" w:color="auto"/>
      </w:divBdr>
    </w:div>
    <w:div w:id="1286161464">
      <w:bodyDiv w:val="1"/>
      <w:marLeft w:val="0"/>
      <w:marRight w:val="0"/>
      <w:marTop w:val="0"/>
      <w:marBottom w:val="0"/>
      <w:divBdr>
        <w:top w:val="none" w:sz="0" w:space="0" w:color="auto"/>
        <w:left w:val="none" w:sz="0" w:space="0" w:color="auto"/>
        <w:bottom w:val="none" w:sz="0" w:space="0" w:color="auto"/>
        <w:right w:val="none" w:sz="0" w:space="0" w:color="auto"/>
      </w:divBdr>
    </w:div>
    <w:div w:id="1286303395">
      <w:bodyDiv w:val="1"/>
      <w:marLeft w:val="0"/>
      <w:marRight w:val="0"/>
      <w:marTop w:val="0"/>
      <w:marBottom w:val="0"/>
      <w:divBdr>
        <w:top w:val="none" w:sz="0" w:space="0" w:color="auto"/>
        <w:left w:val="none" w:sz="0" w:space="0" w:color="auto"/>
        <w:bottom w:val="none" w:sz="0" w:space="0" w:color="auto"/>
        <w:right w:val="none" w:sz="0" w:space="0" w:color="auto"/>
      </w:divBdr>
    </w:div>
    <w:div w:id="1287393421">
      <w:bodyDiv w:val="1"/>
      <w:marLeft w:val="0"/>
      <w:marRight w:val="0"/>
      <w:marTop w:val="0"/>
      <w:marBottom w:val="0"/>
      <w:divBdr>
        <w:top w:val="none" w:sz="0" w:space="0" w:color="auto"/>
        <w:left w:val="none" w:sz="0" w:space="0" w:color="auto"/>
        <w:bottom w:val="none" w:sz="0" w:space="0" w:color="auto"/>
        <w:right w:val="none" w:sz="0" w:space="0" w:color="auto"/>
      </w:divBdr>
    </w:div>
    <w:div w:id="1287857374">
      <w:bodyDiv w:val="1"/>
      <w:marLeft w:val="0"/>
      <w:marRight w:val="0"/>
      <w:marTop w:val="0"/>
      <w:marBottom w:val="0"/>
      <w:divBdr>
        <w:top w:val="none" w:sz="0" w:space="0" w:color="auto"/>
        <w:left w:val="none" w:sz="0" w:space="0" w:color="auto"/>
        <w:bottom w:val="none" w:sz="0" w:space="0" w:color="auto"/>
        <w:right w:val="none" w:sz="0" w:space="0" w:color="auto"/>
      </w:divBdr>
    </w:div>
    <w:div w:id="1288076903">
      <w:bodyDiv w:val="1"/>
      <w:marLeft w:val="0"/>
      <w:marRight w:val="0"/>
      <w:marTop w:val="0"/>
      <w:marBottom w:val="0"/>
      <w:divBdr>
        <w:top w:val="none" w:sz="0" w:space="0" w:color="auto"/>
        <w:left w:val="none" w:sz="0" w:space="0" w:color="auto"/>
        <w:bottom w:val="none" w:sz="0" w:space="0" w:color="auto"/>
        <w:right w:val="none" w:sz="0" w:space="0" w:color="auto"/>
      </w:divBdr>
    </w:div>
    <w:div w:id="1288123972">
      <w:bodyDiv w:val="1"/>
      <w:marLeft w:val="0"/>
      <w:marRight w:val="0"/>
      <w:marTop w:val="0"/>
      <w:marBottom w:val="0"/>
      <w:divBdr>
        <w:top w:val="none" w:sz="0" w:space="0" w:color="auto"/>
        <w:left w:val="none" w:sz="0" w:space="0" w:color="auto"/>
        <w:bottom w:val="none" w:sz="0" w:space="0" w:color="auto"/>
        <w:right w:val="none" w:sz="0" w:space="0" w:color="auto"/>
      </w:divBdr>
    </w:div>
    <w:div w:id="1288197020">
      <w:bodyDiv w:val="1"/>
      <w:marLeft w:val="0"/>
      <w:marRight w:val="0"/>
      <w:marTop w:val="0"/>
      <w:marBottom w:val="0"/>
      <w:divBdr>
        <w:top w:val="none" w:sz="0" w:space="0" w:color="auto"/>
        <w:left w:val="none" w:sz="0" w:space="0" w:color="auto"/>
        <w:bottom w:val="none" w:sz="0" w:space="0" w:color="auto"/>
        <w:right w:val="none" w:sz="0" w:space="0" w:color="auto"/>
      </w:divBdr>
    </w:div>
    <w:div w:id="1288197741">
      <w:bodyDiv w:val="1"/>
      <w:marLeft w:val="0"/>
      <w:marRight w:val="0"/>
      <w:marTop w:val="0"/>
      <w:marBottom w:val="0"/>
      <w:divBdr>
        <w:top w:val="none" w:sz="0" w:space="0" w:color="auto"/>
        <w:left w:val="none" w:sz="0" w:space="0" w:color="auto"/>
        <w:bottom w:val="none" w:sz="0" w:space="0" w:color="auto"/>
        <w:right w:val="none" w:sz="0" w:space="0" w:color="auto"/>
      </w:divBdr>
    </w:div>
    <w:div w:id="1288243555">
      <w:bodyDiv w:val="1"/>
      <w:marLeft w:val="0"/>
      <w:marRight w:val="0"/>
      <w:marTop w:val="0"/>
      <w:marBottom w:val="0"/>
      <w:divBdr>
        <w:top w:val="none" w:sz="0" w:space="0" w:color="auto"/>
        <w:left w:val="none" w:sz="0" w:space="0" w:color="auto"/>
        <w:bottom w:val="none" w:sz="0" w:space="0" w:color="auto"/>
        <w:right w:val="none" w:sz="0" w:space="0" w:color="auto"/>
      </w:divBdr>
    </w:div>
    <w:div w:id="1288244806">
      <w:bodyDiv w:val="1"/>
      <w:marLeft w:val="0"/>
      <w:marRight w:val="0"/>
      <w:marTop w:val="0"/>
      <w:marBottom w:val="0"/>
      <w:divBdr>
        <w:top w:val="none" w:sz="0" w:space="0" w:color="auto"/>
        <w:left w:val="none" w:sz="0" w:space="0" w:color="auto"/>
        <w:bottom w:val="none" w:sz="0" w:space="0" w:color="auto"/>
        <w:right w:val="none" w:sz="0" w:space="0" w:color="auto"/>
      </w:divBdr>
    </w:div>
    <w:div w:id="1288317363">
      <w:bodyDiv w:val="1"/>
      <w:marLeft w:val="0"/>
      <w:marRight w:val="0"/>
      <w:marTop w:val="0"/>
      <w:marBottom w:val="0"/>
      <w:divBdr>
        <w:top w:val="none" w:sz="0" w:space="0" w:color="auto"/>
        <w:left w:val="none" w:sz="0" w:space="0" w:color="auto"/>
        <w:bottom w:val="none" w:sz="0" w:space="0" w:color="auto"/>
        <w:right w:val="none" w:sz="0" w:space="0" w:color="auto"/>
      </w:divBdr>
    </w:div>
    <w:div w:id="1288393859">
      <w:bodyDiv w:val="1"/>
      <w:marLeft w:val="0"/>
      <w:marRight w:val="0"/>
      <w:marTop w:val="0"/>
      <w:marBottom w:val="0"/>
      <w:divBdr>
        <w:top w:val="none" w:sz="0" w:space="0" w:color="auto"/>
        <w:left w:val="none" w:sz="0" w:space="0" w:color="auto"/>
        <w:bottom w:val="none" w:sz="0" w:space="0" w:color="auto"/>
        <w:right w:val="none" w:sz="0" w:space="0" w:color="auto"/>
      </w:divBdr>
    </w:div>
    <w:div w:id="1288437866">
      <w:bodyDiv w:val="1"/>
      <w:marLeft w:val="0"/>
      <w:marRight w:val="0"/>
      <w:marTop w:val="0"/>
      <w:marBottom w:val="0"/>
      <w:divBdr>
        <w:top w:val="none" w:sz="0" w:space="0" w:color="auto"/>
        <w:left w:val="none" w:sz="0" w:space="0" w:color="auto"/>
        <w:bottom w:val="none" w:sz="0" w:space="0" w:color="auto"/>
        <w:right w:val="none" w:sz="0" w:space="0" w:color="auto"/>
      </w:divBdr>
    </w:div>
    <w:div w:id="1288661763">
      <w:bodyDiv w:val="1"/>
      <w:marLeft w:val="0"/>
      <w:marRight w:val="0"/>
      <w:marTop w:val="0"/>
      <w:marBottom w:val="0"/>
      <w:divBdr>
        <w:top w:val="none" w:sz="0" w:space="0" w:color="auto"/>
        <w:left w:val="none" w:sz="0" w:space="0" w:color="auto"/>
        <w:bottom w:val="none" w:sz="0" w:space="0" w:color="auto"/>
        <w:right w:val="none" w:sz="0" w:space="0" w:color="auto"/>
      </w:divBdr>
    </w:div>
    <w:div w:id="1288774972">
      <w:bodyDiv w:val="1"/>
      <w:marLeft w:val="0"/>
      <w:marRight w:val="0"/>
      <w:marTop w:val="0"/>
      <w:marBottom w:val="0"/>
      <w:divBdr>
        <w:top w:val="none" w:sz="0" w:space="0" w:color="auto"/>
        <w:left w:val="none" w:sz="0" w:space="0" w:color="auto"/>
        <w:bottom w:val="none" w:sz="0" w:space="0" w:color="auto"/>
        <w:right w:val="none" w:sz="0" w:space="0" w:color="auto"/>
      </w:divBdr>
    </w:div>
    <w:div w:id="1288973579">
      <w:bodyDiv w:val="1"/>
      <w:marLeft w:val="0"/>
      <w:marRight w:val="0"/>
      <w:marTop w:val="0"/>
      <w:marBottom w:val="0"/>
      <w:divBdr>
        <w:top w:val="none" w:sz="0" w:space="0" w:color="auto"/>
        <w:left w:val="none" w:sz="0" w:space="0" w:color="auto"/>
        <w:bottom w:val="none" w:sz="0" w:space="0" w:color="auto"/>
        <w:right w:val="none" w:sz="0" w:space="0" w:color="auto"/>
      </w:divBdr>
    </w:div>
    <w:div w:id="1289043215">
      <w:bodyDiv w:val="1"/>
      <w:marLeft w:val="0"/>
      <w:marRight w:val="0"/>
      <w:marTop w:val="0"/>
      <w:marBottom w:val="0"/>
      <w:divBdr>
        <w:top w:val="none" w:sz="0" w:space="0" w:color="auto"/>
        <w:left w:val="none" w:sz="0" w:space="0" w:color="auto"/>
        <w:bottom w:val="none" w:sz="0" w:space="0" w:color="auto"/>
        <w:right w:val="none" w:sz="0" w:space="0" w:color="auto"/>
      </w:divBdr>
    </w:div>
    <w:div w:id="1289169537">
      <w:bodyDiv w:val="1"/>
      <w:marLeft w:val="0"/>
      <w:marRight w:val="0"/>
      <w:marTop w:val="0"/>
      <w:marBottom w:val="0"/>
      <w:divBdr>
        <w:top w:val="none" w:sz="0" w:space="0" w:color="auto"/>
        <w:left w:val="none" w:sz="0" w:space="0" w:color="auto"/>
        <w:bottom w:val="none" w:sz="0" w:space="0" w:color="auto"/>
        <w:right w:val="none" w:sz="0" w:space="0" w:color="auto"/>
      </w:divBdr>
    </w:div>
    <w:div w:id="1290235195">
      <w:bodyDiv w:val="1"/>
      <w:marLeft w:val="0"/>
      <w:marRight w:val="0"/>
      <w:marTop w:val="0"/>
      <w:marBottom w:val="0"/>
      <w:divBdr>
        <w:top w:val="none" w:sz="0" w:space="0" w:color="auto"/>
        <w:left w:val="none" w:sz="0" w:space="0" w:color="auto"/>
        <w:bottom w:val="none" w:sz="0" w:space="0" w:color="auto"/>
        <w:right w:val="none" w:sz="0" w:space="0" w:color="auto"/>
      </w:divBdr>
    </w:div>
    <w:div w:id="1290284803">
      <w:bodyDiv w:val="1"/>
      <w:marLeft w:val="0"/>
      <w:marRight w:val="0"/>
      <w:marTop w:val="0"/>
      <w:marBottom w:val="0"/>
      <w:divBdr>
        <w:top w:val="none" w:sz="0" w:space="0" w:color="auto"/>
        <w:left w:val="none" w:sz="0" w:space="0" w:color="auto"/>
        <w:bottom w:val="none" w:sz="0" w:space="0" w:color="auto"/>
        <w:right w:val="none" w:sz="0" w:space="0" w:color="auto"/>
      </w:divBdr>
    </w:div>
    <w:div w:id="1290358161">
      <w:bodyDiv w:val="1"/>
      <w:marLeft w:val="0"/>
      <w:marRight w:val="0"/>
      <w:marTop w:val="0"/>
      <w:marBottom w:val="0"/>
      <w:divBdr>
        <w:top w:val="none" w:sz="0" w:space="0" w:color="auto"/>
        <w:left w:val="none" w:sz="0" w:space="0" w:color="auto"/>
        <w:bottom w:val="none" w:sz="0" w:space="0" w:color="auto"/>
        <w:right w:val="none" w:sz="0" w:space="0" w:color="auto"/>
      </w:divBdr>
    </w:div>
    <w:div w:id="1290474593">
      <w:bodyDiv w:val="1"/>
      <w:marLeft w:val="0"/>
      <w:marRight w:val="0"/>
      <w:marTop w:val="0"/>
      <w:marBottom w:val="0"/>
      <w:divBdr>
        <w:top w:val="none" w:sz="0" w:space="0" w:color="auto"/>
        <w:left w:val="none" w:sz="0" w:space="0" w:color="auto"/>
        <w:bottom w:val="none" w:sz="0" w:space="0" w:color="auto"/>
        <w:right w:val="none" w:sz="0" w:space="0" w:color="auto"/>
      </w:divBdr>
    </w:div>
    <w:div w:id="1291015029">
      <w:bodyDiv w:val="1"/>
      <w:marLeft w:val="0"/>
      <w:marRight w:val="0"/>
      <w:marTop w:val="0"/>
      <w:marBottom w:val="0"/>
      <w:divBdr>
        <w:top w:val="none" w:sz="0" w:space="0" w:color="auto"/>
        <w:left w:val="none" w:sz="0" w:space="0" w:color="auto"/>
        <w:bottom w:val="none" w:sz="0" w:space="0" w:color="auto"/>
        <w:right w:val="none" w:sz="0" w:space="0" w:color="auto"/>
      </w:divBdr>
    </w:div>
    <w:div w:id="1291017125">
      <w:bodyDiv w:val="1"/>
      <w:marLeft w:val="0"/>
      <w:marRight w:val="0"/>
      <w:marTop w:val="0"/>
      <w:marBottom w:val="0"/>
      <w:divBdr>
        <w:top w:val="none" w:sz="0" w:space="0" w:color="auto"/>
        <w:left w:val="none" w:sz="0" w:space="0" w:color="auto"/>
        <w:bottom w:val="none" w:sz="0" w:space="0" w:color="auto"/>
        <w:right w:val="none" w:sz="0" w:space="0" w:color="auto"/>
      </w:divBdr>
    </w:div>
    <w:div w:id="1291088968">
      <w:bodyDiv w:val="1"/>
      <w:marLeft w:val="0"/>
      <w:marRight w:val="0"/>
      <w:marTop w:val="0"/>
      <w:marBottom w:val="0"/>
      <w:divBdr>
        <w:top w:val="none" w:sz="0" w:space="0" w:color="auto"/>
        <w:left w:val="none" w:sz="0" w:space="0" w:color="auto"/>
        <w:bottom w:val="none" w:sz="0" w:space="0" w:color="auto"/>
        <w:right w:val="none" w:sz="0" w:space="0" w:color="auto"/>
      </w:divBdr>
    </w:div>
    <w:div w:id="1291129157">
      <w:bodyDiv w:val="1"/>
      <w:marLeft w:val="0"/>
      <w:marRight w:val="0"/>
      <w:marTop w:val="0"/>
      <w:marBottom w:val="0"/>
      <w:divBdr>
        <w:top w:val="none" w:sz="0" w:space="0" w:color="auto"/>
        <w:left w:val="none" w:sz="0" w:space="0" w:color="auto"/>
        <w:bottom w:val="none" w:sz="0" w:space="0" w:color="auto"/>
        <w:right w:val="none" w:sz="0" w:space="0" w:color="auto"/>
      </w:divBdr>
    </w:div>
    <w:div w:id="1291399182">
      <w:bodyDiv w:val="1"/>
      <w:marLeft w:val="0"/>
      <w:marRight w:val="0"/>
      <w:marTop w:val="0"/>
      <w:marBottom w:val="0"/>
      <w:divBdr>
        <w:top w:val="none" w:sz="0" w:space="0" w:color="auto"/>
        <w:left w:val="none" w:sz="0" w:space="0" w:color="auto"/>
        <w:bottom w:val="none" w:sz="0" w:space="0" w:color="auto"/>
        <w:right w:val="none" w:sz="0" w:space="0" w:color="auto"/>
      </w:divBdr>
    </w:div>
    <w:div w:id="1291786628">
      <w:bodyDiv w:val="1"/>
      <w:marLeft w:val="0"/>
      <w:marRight w:val="0"/>
      <w:marTop w:val="0"/>
      <w:marBottom w:val="0"/>
      <w:divBdr>
        <w:top w:val="none" w:sz="0" w:space="0" w:color="auto"/>
        <w:left w:val="none" w:sz="0" w:space="0" w:color="auto"/>
        <w:bottom w:val="none" w:sz="0" w:space="0" w:color="auto"/>
        <w:right w:val="none" w:sz="0" w:space="0" w:color="auto"/>
      </w:divBdr>
    </w:div>
    <w:div w:id="1291790342">
      <w:bodyDiv w:val="1"/>
      <w:marLeft w:val="0"/>
      <w:marRight w:val="0"/>
      <w:marTop w:val="0"/>
      <w:marBottom w:val="0"/>
      <w:divBdr>
        <w:top w:val="none" w:sz="0" w:space="0" w:color="auto"/>
        <w:left w:val="none" w:sz="0" w:space="0" w:color="auto"/>
        <w:bottom w:val="none" w:sz="0" w:space="0" w:color="auto"/>
        <w:right w:val="none" w:sz="0" w:space="0" w:color="auto"/>
      </w:divBdr>
    </w:div>
    <w:div w:id="1292176739">
      <w:bodyDiv w:val="1"/>
      <w:marLeft w:val="0"/>
      <w:marRight w:val="0"/>
      <w:marTop w:val="0"/>
      <w:marBottom w:val="0"/>
      <w:divBdr>
        <w:top w:val="none" w:sz="0" w:space="0" w:color="auto"/>
        <w:left w:val="none" w:sz="0" w:space="0" w:color="auto"/>
        <w:bottom w:val="none" w:sz="0" w:space="0" w:color="auto"/>
        <w:right w:val="none" w:sz="0" w:space="0" w:color="auto"/>
      </w:divBdr>
    </w:div>
    <w:div w:id="1292445833">
      <w:bodyDiv w:val="1"/>
      <w:marLeft w:val="0"/>
      <w:marRight w:val="0"/>
      <w:marTop w:val="0"/>
      <w:marBottom w:val="0"/>
      <w:divBdr>
        <w:top w:val="none" w:sz="0" w:space="0" w:color="auto"/>
        <w:left w:val="none" w:sz="0" w:space="0" w:color="auto"/>
        <w:bottom w:val="none" w:sz="0" w:space="0" w:color="auto"/>
        <w:right w:val="none" w:sz="0" w:space="0" w:color="auto"/>
      </w:divBdr>
    </w:div>
    <w:div w:id="1292515364">
      <w:bodyDiv w:val="1"/>
      <w:marLeft w:val="0"/>
      <w:marRight w:val="0"/>
      <w:marTop w:val="0"/>
      <w:marBottom w:val="0"/>
      <w:divBdr>
        <w:top w:val="none" w:sz="0" w:space="0" w:color="auto"/>
        <w:left w:val="none" w:sz="0" w:space="0" w:color="auto"/>
        <w:bottom w:val="none" w:sz="0" w:space="0" w:color="auto"/>
        <w:right w:val="none" w:sz="0" w:space="0" w:color="auto"/>
      </w:divBdr>
    </w:div>
    <w:div w:id="1292709214">
      <w:bodyDiv w:val="1"/>
      <w:marLeft w:val="0"/>
      <w:marRight w:val="0"/>
      <w:marTop w:val="0"/>
      <w:marBottom w:val="0"/>
      <w:divBdr>
        <w:top w:val="none" w:sz="0" w:space="0" w:color="auto"/>
        <w:left w:val="none" w:sz="0" w:space="0" w:color="auto"/>
        <w:bottom w:val="none" w:sz="0" w:space="0" w:color="auto"/>
        <w:right w:val="none" w:sz="0" w:space="0" w:color="auto"/>
      </w:divBdr>
    </w:div>
    <w:div w:id="1292981217">
      <w:bodyDiv w:val="1"/>
      <w:marLeft w:val="0"/>
      <w:marRight w:val="0"/>
      <w:marTop w:val="0"/>
      <w:marBottom w:val="0"/>
      <w:divBdr>
        <w:top w:val="none" w:sz="0" w:space="0" w:color="auto"/>
        <w:left w:val="none" w:sz="0" w:space="0" w:color="auto"/>
        <w:bottom w:val="none" w:sz="0" w:space="0" w:color="auto"/>
        <w:right w:val="none" w:sz="0" w:space="0" w:color="auto"/>
      </w:divBdr>
    </w:div>
    <w:div w:id="1293098871">
      <w:bodyDiv w:val="1"/>
      <w:marLeft w:val="0"/>
      <w:marRight w:val="0"/>
      <w:marTop w:val="0"/>
      <w:marBottom w:val="0"/>
      <w:divBdr>
        <w:top w:val="none" w:sz="0" w:space="0" w:color="auto"/>
        <w:left w:val="none" w:sz="0" w:space="0" w:color="auto"/>
        <w:bottom w:val="none" w:sz="0" w:space="0" w:color="auto"/>
        <w:right w:val="none" w:sz="0" w:space="0" w:color="auto"/>
      </w:divBdr>
    </w:div>
    <w:div w:id="1293174273">
      <w:bodyDiv w:val="1"/>
      <w:marLeft w:val="0"/>
      <w:marRight w:val="0"/>
      <w:marTop w:val="0"/>
      <w:marBottom w:val="0"/>
      <w:divBdr>
        <w:top w:val="none" w:sz="0" w:space="0" w:color="auto"/>
        <w:left w:val="none" w:sz="0" w:space="0" w:color="auto"/>
        <w:bottom w:val="none" w:sz="0" w:space="0" w:color="auto"/>
        <w:right w:val="none" w:sz="0" w:space="0" w:color="auto"/>
      </w:divBdr>
    </w:div>
    <w:div w:id="1293361358">
      <w:bodyDiv w:val="1"/>
      <w:marLeft w:val="0"/>
      <w:marRight w:val="0"/>
      <w:marTop w:val="0"/>
      <w:marBottom w:val="0"/>
      <w:divBdr>
        <w:top w:val="none" w:sz="0" w:space="0" w:color="auto"/>
        <w:left w:val="none" w:sz="0" w:space="0" w:color="auto"/>
        <w:bottom w:val="none" w:sz="0" w:space="0" w:color="auto"/>
        <w:right w:val="none" w:sz="0" w:space="0" w:color="auto"/>
      </w:divBdr>
    </w:div>
    <w:div w:id="1293630116">
      <w:bodyDiv w:val="1"/>
      <w:marLeft w:val="0"/>
      <w:marRight w:val="0"/>
      <w:marTop w:val="0"/>
      <w:marBottom w:val="0"/>
      <w:divBdr>
        <w:top w:val="none" w:sz="0" w:space="0" w:color="auto"/>
        <w:left w:val="none" w:sz="0" w:space="0" w:color="auto"/>
        <w:bottom w:val="none" w:sz="0" w:space="0" w:color="auto"/>
        <w:right w:val="none" w:sz="0" w:space="0" w:color="auto"/>
      </w:divBdr>
    </w:div>
    <w:div w:id="1294217387">
      <w:bodyDiv w:val="1"/>
      <w:marLeft w:val="0"/>
      <w:marRight w:val="0"/>
      <w:marTop w:val="0"/>
      <w:marBottom w:val="0"/>
      <w:divBdr>
        <w:top w:val="none" w:sz="0" w:space="0" w:color="auto"/>
        <w:left w:val="none" w:sz="0" w:space="0" w:color="auto"/>
        <w:bottom w:val="none" w:sz="0" w:space="0" w:color="auto"/>
        <w:right w:val="none" w:sz="0" w:space="0" w:color="auto"/>
      </w:divBdr>
    </w:div>
    <w:div w:id="1294218016">
      <w:bodyDiv w:val="1"/>
      <w:marLeft w:val="0"/>
      <w:marRight w:val="0"/>
      <w:marTop w:val="0"/>
      <w:marBottom w:val="0"/>
      <w:divBdr>
        <w:top w:val="none" w:sz="0" w:space="0" w:color="auto"/>
        <w:left w:val="none" w:sz="0" w:space="0" w:color="auto"/>
        <w:bottom w:val="none" w:sz="0" w:space="0" w:color="auto"/>
        <w:right w:val="none" w:sz="0" w:space="0" w:color="auto"/>
      </w:divBdr>
    </w:div>
    <w:div w:id="1295064328">
      <w:bodyDiv w:val="1"/>
      <w:marLeft w:val="0"/>
      <w:marRight w:val="0"/>
      <w:marTop w:val="0"/>
      <w:marBottom w:val="0"/>
      <w:divBdr>
        <w:top w:val="none" w:sz="0" w:space="0" w:color="auto"/>
        <w:left w:val="none" w:sz="0" w:space="0" w:color="auto"/>
        <w:bottom w:val="none" w:sz="0" w:space="0" w:color="auto"/>
        <w:right w:val="none" w:sz="0" w:space="0" w:color="auto"/>
      </w:divBdr>
    </w:div>
    <w:div w:id="1295211474">
      <w:bodyDiv w:val="1"/>
      <w:marLeft w:val="0"/>
      <w:marRight w:val="0"/>
      <w:marTop w:val="0"/>
      <w:marBottom w:val="0"/>
      <w:divBdr>
        <w:top w:val="none" w:sz="0" w:space="0" w:color="auto"/>
        <w:left w:val="none" w:sz="0" w:space="0" w:color="auto"/>
        <w:bottom w:val="none" w:sz="0" w:space="0" w:color="auto"/>
        <w:right w:val="none" w:sz="0" w:space="0" w:color="auto"/>
      </w:divBdr>
    </w:div>
    <w:div w:id="1295213616">
      <w:bodyDiv w:val="1"/>
      <w:marLeft w:val="0"/>
      <w:marRight w:val="0"/>
      <w:marTop w:val="0"/>
      <w:marBottom w:val="0"/>
      <w:divBdr>
        <w:top w:val="none" w:sz="0" w:space="0" w:color="auto"/>
        <w:left w:val="none" w:sz="0" w:space="0" w:color="auto"/>
        <w:bottom w:val="none" w:sz="0" w:space="0" w:color="auto"/>
        <w:right w:val="none" w:sz="0" w:space="0" w:color="auto"/>
      </w:divBdr>
    </w:div>
    <w:div w:id="1295256603">
      <w:bodyDiv w:val="1"/>
      <w:marLeft w:val="0"/>
      <w:marRight w:val="0"/>
      <w:marTop w:val="0"/>
      <w:marBottom w:val="0"/>
      <w:divBdr>
        <w:top w:val="none" w:sz="0" w:space="0" w:color="auto"/>
        <w:left w:val="none" w:sz="0" w:space="0" w:color="auto"/>
        <w:bottom w:val="none" w:sz="0" w:space="0" w:color="auto"/>
        <w:right w:val="none" w:sz="0" w:space="0" w:color="auto"/>
      </w:divBdr>
    </w:div>
    <w:div w:id="1295409809">
      <w:bodyDiv w:val="1"/>
      <w:marLeft w:val="0"/>
      <w:marRight w:val="0"/>
      <w:marTop w:val="0"/>
      <w:marBottom w:val="0"/>
      <w:divBdr>
        <w:top w:val="none" w:sz="0" w:space="0" w:color="auto"/>
        <w:left w:val="none" w:sz="0" w:space="0" w:color="auto"/>
        <w:bottom w:val="none" w:sz="0" w:space="0" w:color="auto"/>
        <w:right w:val="none" w:sz="0" w:space="0" w:color="auto"/>
      </w:divBdr>
    </w:div>
    <w:div w:id="1295481778">
      <w:bodyDiv w:val="1"/>
      <w:marLeft w:val="0"/>
      <w:marRight w:val="0"/>
      <w:marTop w:val="0"/>
      <w:marBottom w:val="0"/>
      <w:divBdr>
        <w:top w:val="none" w:sz="0" w:space="0" w:color="auto"/>
        <w:left w:val="none" w:sz="0" w:space="0" w:color="auto"/>
        <w:bottom w:val="none" w:sz="0" w:space="0" w:color="auto"/>
        <w:right w:val="none" w:sz="0" w:space="0" w:color="auto"/>
      </w:divBdr>
    </w:div>
    <w:div w:id="1295527513">
      <w:bodyDiv w:val="1"/>
      <w:marLeft w:val="0"/>
      <w:marRight w:val="0"/>
      <w:marTop w:val="0"/>
      <w:marBottom w:val="0"/>
      <w:divBdr>
        <w:top w:val="none" w:sz="0" w:space="0" w:color="auto"/>
        <w:left w:val="none" w:sz="0" w:space="0" w:color="auto"/>
        <w:bottom w:val="none" w:sz="0" w:space="0" w:color="auto"/>
        <w:right w:val="none" w:sz="0" w:space="0" w:color="auto"/>
      </w:divBdr>
    </w:div>
    <w:div w:id="1295866390">
      <w:bodyDiv w:val="1"/>
      <w:marLeft w:val="0"/>
      <w:marRight w:val="0"/>
      <w:marTop w:val="0"/>
      <w:marBottom w:val="0"/>
      <w:divBdr>
        <w:top w:val="none" w:sz="0" w:space="0" w:color="auto"/>
        <w:left w:val="none" w:sz="0" w:space="0" w:color="auto"/>
        <w:bottom w:val="none" w:sz="0" w:space="0" w:color="auto"/>
        <w:right w:val="none" w:sz="0" w:space="0" w:color="auto"/>
      </w:divBdr>
    </w:div>
    <w:div w:id="1295990431">
      <w:bodyDiv w:val="1"/>
      <w:marLeft w:val="0"/>
      <w:marRight w:val="0"/>
      <w:marTop w:val="0"/>
      <w:marBottom w:val="0"/>
      <w:divBdr>
        <w:top w:val="none" w:sz="0" w:space="0" w:color="auto"/>
        <w:left w:val="none" w:sz="0" w:space="0" w:color="auto"/>
        <w:bottom w:val="none" w:sz="0" w:space="0" w:color="auto"/>
        <w:right w:val="none" w:sz="0" w:space="0" w:color="auto"/>
      </w:divBdr>
    </w:div>
    <w:div w:id="1296063972">
      <w:bodyDiv w:val="1"/>
      <w:marLeft w:val="0"/>
      <w:marRight w:val="0"/>
      <w:marTop w:val="0"/>
      <w:marBottom w:val="0"/>
      <w:divBdr>
        <w:top w:val="none" w:sz="0" w:space="0" w:color="auto"/>
        <w:left w:val="none" w:sz="0" w:space="0" w:color="auto"/>
        <w:bottom w:val="none" w:sz="0" w:space="0" w:color="auto"/>
        <w:right w:val="none" w:sz="0" w:space="0" w:color="auto"/>
      </w:divBdr>
    </w:div>
    <w:div w:id="1296259489">
      <w:bodyDiv w:val="1"/>
      <w:marLeft w:val="0"/>
      <w:marRight w:val="0"/>
      <w:marTop w:val="0"/>
      <w:marBottom w:val="0"/>
      <w:divBdr>
        <w:top w:val="none" w:sz="0" w:space="0" w:color="auto"/>
        <w:left w:val="none" w:sz="0" w:space="0" w:color="auto"/>
        <w:bottom w:val="none" w:sz="0" w:space="0" w:color="auto"/>
        <w:right w:val="none" w:sz="0" w:space="0" w:color="auto"/>
      </w:divBdr>
    </w:div>
    <w:div w:id="1296566452">
      <w:bodyDiv w:val="1"/>
      <w:marLeft w:val="0"/>
      <w:marRight w:val="0"/>
      <w:marTop w:val="0"/>
      <w:marBottom w:val="0"/>
      <w:divBdr>
        <w:top w:val="none" w:sz="0" w:space="0" w:color="auto"/>
        <w:left w:val="none" w:sz="0" w:space="0" w:color="auto"/>
        <w:bottom w:val="none" w:sz="0" w:space="0" w:color="auto"/>
        <w:right w:val="none" w:sz="0" w:space="0" w:color="auto"/>
      </w:divBdr>
    </w:div>
    <w:div w:id="1296761534">
      <w:bodyDiv w:val="1"/>
      <w:marLeft w:val="0"/>
      <w:marRight w:val="0"/>
      <w:marTop w:val="0"/>
      <w:marBottom w:val="0"/>
      <w:divBdr>
        <w:top w:val="none" w:sz="0" w:space="0" w:color="auto"/>
        <w:left w:val="none" w:sz="0" w:space="0" w:color="auto"/>
        <w:bottom w:val="none" w:sz="0" w:space="0" w:color="auto"/>
        <w:right w:val="none" w:sz="0" w:space="0" w:color="auto"/>
      </w:divBdr>
    </w:div>
    <w:div w:id="1297223700">
      <w:bodyDiv w:val="1"/>
      <w:marLeft w:val="0"/>
      <w:marRight w:val="0"/>
      <w:marTop w:val="0"/>
      <w:marBottom w:val="0"/>
      <w:divBdr>
        <w:top w:val="none" w:sz="0" w:space="0" w:color="auto"/>
        <w:left w:val="none" w:sz="0" w:space="0" w:color="auto"/>
        <w:bottom w:val="none" w:sz="0" w:space="0" w:color="auto"/>
        <w:right w:val="none" w:sz="0" w:space="0" w:color="auto"/>
      </w:divBdr>
    </w:div>
    <w:div w:id="1297416585">
      <w:bodyDiv w:val="1"/>
      <w:marLeft w:val="0"/>
      <w:marRight w:val="0"/>
      <w:marTop w:val="0"/>
      <w:marBottom w:val="0"/>
      <w:divBdr>
        <w:top w:val="none" w:sz="0" w:space="0" w:color="auto"/>
        <w:left w:val="none" w:sz="0" w:space="0" w:color="auto"/>
        <w:bottom w:val="none" w:sz="0" w:space="0" w:color="auto"/>
        <w:right w:val="none" w:sz="0" w:space="0" w:color="auto"/>
      </w:divBdr>
    </w:div>
    <w:div w:id="1297757562">
      <w:bodyDiv w:val="1"/>
      <w:marLeft w:val="0"/>
      <w:marRight w:val="0"/>
      <w:marTop w:val="0"/>
      <w:marBottom w:val="0"/>
      <w:divBdr>
        <w:top w:val="none" w:sz="0" w:space="0" w:color="auto"/>
        <w:left w:val="none" w:sz="0" w:space="0" w:color="auto"/>
        <w:bottom w:val="none" w:sz="0" w:space="0" w:color="auto"/>
        <w:right w:val="none" w:sz="0" w:space="0" w:color="auto"/>
      </w:divBdr>
    </w:div>
    <w:div w:id="1297907560">
      <w:bodyDiv w:val="1"/>
      <w:marLeft w:val="0"/>
      <w:marRight w:val="0"/>
      <w:marTop w:val="0"/>
      <w:marBottom w:val="0"/>
      <w:divBdr>
        <w:top w:val="none" w:sz="0" w:space="0" w:color="auto"/>
        <w:left w:val="none" w:sz="0" w:space="0" w:color="auto"/>
        <w:bottom w:val="none" w:sz="0" w:space="0" w:color="auto"/>
        <w:right w:val="none" w:sz="0" w:space="0" w:color="auto"/>
      </w:divBdr>
    </w:div>
    <w:div w:id="1298098873">
      <w:bodyDiv w:val="1"/>
      <w:marLeft w:val="0"/>
      <w:marRight w:val="0"/>
      <w:marTop w:val="0"/>
      <w:marBottom w:val="0"/>
      <w:divBdr>
        <w:top w:val="none" w:sz="0" w:space="0" w:color="auto"/>
        <w:left w:val="none" w:sz="0" w:space="0" w:color="auto"/>
        <w:bottom w:val="none" w:sz="0" w:space="0" w:color="auto"/>
        <w:right w:val="none" w:sz="0" w:space="0" w:color="auto"/>
      </w:divBdr>
    </w:div>
    <w:div w:id="1298296386">
      <w:bodyDiv w:val="1"/>
      <w:marLeft w:val="0"/>
      <w:marRight w:val="0"/>
      <w:marTop w:val="0"/>
      <w:marBottom w:val="0"/>
      <w:divBdr>
        <w:top w:val="none" w:sz="0" w:space="0" w:color="auto"/>
        <w:left w:val="none" w:sz="0" w:space="0" w:color="auto"/>
        <w:bottom w:val="none" w:sz="0" w:space="0" w:color="auto"/>
        <w:right w:val="none" w:sz="0" w:space="0" w:color="auto"/>
      </w:divBdr>
    </w:div>
    <w:div w:id="1298334041">
      <w:bodyDiv w:val="1"/>
      <w:marLeft w:val="0"/>
      <w:marRight w:val="0"/>
      <w:marTop w:val="0"/>
      <w:marBottom w:val="0"/>
      <w:divBdr>
        <w:top w:val="none" w:sz="0" w:space="0" w:color="auto"/>
        <w:left w:val="none" w:sz="0" w:space="0" w:color="auto"/>
        <w:bottom w:val="none" w:sz="0" w:space="0" w:color="auto"/>
        <w:right w:val="none" w:sz="0" w:space="0" w:color="auto"/>
      </w:divBdr>
    </w:div>
    <w:div w:id="1298532581">
      <w:bodyDiv w:val="1"/>
      <w:marLeft w:val="0"/>
      <w:marRight w:val="0"/>
      <w:marTop w:val="0"/>
      <w:marBottom w:val="0"/>
      <w:divBdr>
        <w:top w:val="none" w:sz="0" w:space="0" w:color="auto"/>
        <w:left w:val="none" w:sz="0" w:space="0" w:color="auto"/>
        <w:bottom w:val="none" w:sz="0" w:space="0" w:color="auto"/>
        <w:right w:val="none" w:sz="0" w:space="0" w:color="auto"/>
      </w:divBdr>
    </w:div>
    <w:div w:id="1298533070">
      <w:bodyDiv w:val="1"/>
      <w:marLeft w:val="0"/>
      <w:marRight w:val="0"/>
      <w:marTop w:val="0"/>
      <w:marBottom w:val="0"/>
      <w:divBdr>
        <w:top w:val="none" w:sz="0" w:space="0" w:color="auto"/>
        <w:left w:val="none" w:sz="0" w:space="0" w:color="auto"/>
        <w:bottom w:val="none" w:sz="0" w:space="0" w:color="auto"/>
        <w:right w:val="none" w:sz="0" w:space="0" w:color="auto"/>
      </w:divBdr>
    </w:div>
    <w:div w:id="1298607936">
      <w:bodyDiv w:val="1"/>
      <w:marLeft w:val="0"/>
      <w:marRight w:val="0"/>
      <w:marTop w:val="0"/>
      <w:marBottom w:val="0"/>
      <w:divBdr>
        <w:top w:val="none" w:sz="0" w:space="0" w:color="auto"/>
        <w:left w:val="none" w:sz="0" w:space="0" w:color="auto"/>
        <w:bottom w:val="none" w:sz="0" w:space="0" w:color="auto"/>
        <w:right w:val="none" w:sz="0" w:space="0" w:color="auto"/>
      </w:divBdr>
    </w:div>
    <w:div w:id="1298799667">
      <w:bodyDiv w:val="1"/>
      <w:marLeft w:val="0"/>
      <w:marRight w:val="0"/>
      <w:marTop w:val="0"/>
      <w:marBottom w:val="0"/>
      <w:divBdr>
        <w:top w:val="none" w:sz="0" w:space="0" w:color="auto"/>
        <w:left w:val="none" w:sz="0" w:space="0" w:color="auto"/>
        <w:bottom w:val="none" w:sz="0" w:space="0" w:color="auto"/>
        <w:right w:val="none" w:sz="0" w:space="0" w:color="auto"/>
      </w:divBdr>
    </w:div>
    <w:div w:id="1298995931">
      <w:bodyDiv w:val="1"/>
      <w:marLeft w:val="0"/>
      <w:marRight w:val="0"/>
      <w:marTop w:val="0"/>
      <w:marBottom w:val="0"/>
      <w:divBdr>
        <w:top w:val="none" w:sz="0" w:space="0" w:color="auto"/>
        <w:left w:val="none" w:sz="0" w:space="0" w:color="auto"/>
        <w:bottom w:val="none" w:sz="0" w:space="0" w:color="auto"/>
        <w:right w:val="none" w:sz="0" w:space="0" w:color="auto"/>
      </w:divBdr>
    </w:div>
    <w:div w:id="1299068880">
      <w:bodyDiv w:val="1"/>
      <w:marLeft w:val="0"/>
      <w:marRight w:val="0"/>
      <w:marTop w:val="0"/>
      <w:marBottom w:val="0"/>
      <w:divBdr>
        <w:top w:val="none" w:sz="0" w:space="0" w:color="auto"/>
        <w:left w:val="none" w:sz="0" w:space="0" w:color="auto"/>
        <w:bottom w:val="none" w:sz="0" w:space="0" w:color="auto"/>
        <w:right w:val="none" w:sz="0" w:space="0" w:color="auto"/>
      </w:divBdr>
    </w:div>
    <w:div w:id="1299144834">
      <w:bodyDiv w:val="1"/>
      <w:marLeft w:val="0"/>
      <w:marRight w:val="0"/>
      <w:marTop w:val="0"/>
      <w:marBottom w:val="0"/>
      <w:divBdr>
        <w:top w:val="none" w:sz="0" w:space="0" w:color="auto"/>
        <w:left w:val="none" w:sz="0" w:space="0" w:color="auto"/>
        <w:bottom w:val="none" w:sz="0" w:space="0" w:color="auto"/>
        <w:right w:val="none" w:sz="0" w:space="0" w:color="auto"/>
      </w:divBdr>
    </w:div>
    <w:div w:id="1299148141">
      <w:bodyDiv w:val="1"/>
      <w:marLeft w:val="0"/>
      <w:marRight w:val="0"/>
      <w:marTop w:val="0"/>
      <w:marBottom w:val="0"/>
      <w:divBdr>
        <w:top w:val="none" w:sz="0" w:space="0" w:color="auto"/>
        <w:left w:val="none" w:sz="0" w:space="0" w:color="auto"/>
        <w:bottom w:val="none" w:sz="0" w:space="0" w:color="auto"/>
        <w:right w:val="none" w:sz="0" w:space="0" w:color="auto"/>
      </w:divBdr>
    </w:div>
    <w:div w:id="1299217576">
      <w:bodyDiv w:val="1"/>
      <w:marLeft w:val="0"/>
      <w:marRight w:val="0"/>
      <w:marTop w:val="0"/>
      <w:marBottom w:val="0"/>
      <w:divBdr>
        <w:top w:val="none" w:sz="0" w:space="0" w:color="auto"/>
        <w:left w:val="none" w:sz="0" w:space="0" w:color="auto"/>
        <w:bottom w:val="none" w:sz="0" w:space="0" w:color="auto"/>
        <w:right w:val="none" w:sz="0" w:space="0" w:color="auto"/>
      </w:divBdr>
    </w:div>
    <w:div w:id="1299266723">
      <w:bodyDiv w:val="1"/>
      <w:marLeft w:val="0"/>
      <w:marRight w:val="0"/>
      <w:marTop w:val="0"/>
      <w:marBottom w:val="0"/>
      <w:divBdr>
        <w:top w:val="none" w:sz="0" w:space="0" w:color="auto"/>
        <w:left w:val="none" w:sz="0" w:space="0" w:color="auto"/>
        <w:bottom w:val="none" w:sz="0" w:space="0" w:color="auto"/>
        <w:right w:val="none" w:sz="0" w:space="0" w:color="auto"/>
      </w:divBdr>
    </w:div>
    <w:div w:id="1299454284">
      <w:bodyDiv w:val="1"/>
      <w:marLeft w:val="0"/>
      <w:marRight w:val="0"/>
      <w:marTop w:val="0"/>
      <w:marBottom w:val="0"/>
      <w:divBdr>
        <w:top w:val="none" w:sz="0" w:space="0" w:color="auto"/>
        <w:left w:val="none" w:sz="0" w:space="0" w:color="auto"/>
        <w:bottom w:val="none" w:sz="0" w:space="0" w:color="auto"/>
        <w:right w:val="none" w:sz="0" w:space="0" w:color="auto"/>
      </w:divBdr>
    </w:div>
    <w:div w:id="1299534433">
      <w:bodyDiv w:val="1"/>
      <w:marLeft w:val="0"/>
      <w:marRight w:val="0"/>
      <w:marTop w:val="0"/>
      <w:marBottom w:val="0"/>
      <w:divBdr>
        <w:top w:val="none" w:sz="0" w:space="0" w:color="auto"/>
        <w:left w:val="none" w:sz="0" w:space="0" w:color="auto"/>
        <w:bottom w:val="none" w:sz="0" w:space="0" w:color="auto"/>
        <w:right w:val="none" w:sz="0" w:space="0" w:color="auto"/>
      </w:divBdr>
    </w:div>
    <w:div w:id="1299610790">
      <w:bodyDiv w:val="1"/>
      <w:marLeft w:val="0"/>
      <w:marRight w:val="0"/>
      <w:marTop w:val="0"/>
      <w:marBottom w:val="0"/>
      <w:divBdr>
        <w:top w:val="none" w:sz="0" w:space="0" w:color="auto"/>
        <w:left w:val="none" w:sz="0" w:space="0" w:color="auto"/>
        <w:bottom w:val="none" w:sz="0" w:space="0" w:color="auto"/>
        <w:right w:val="none" w:sz="0" w:space="0" w:color="auto"/>
      </w:divBdr>
    </w:div>
    <w:div w:id="1299644848">
      <w:bodyDiv w:val="1"/>
      <w:marLeft w:val="0"/>
      <w:marRight w:val="0"/>
      <w:marTop w:val="0"/>
      <w:marBottom w:val="0"/>
      <w:divBdr>
        <w:top w:val="none" w:sz="0" w:space="0" w:color="auto"/>
        <w:left w:val="none" w:sz="0" w:space="0" w:color="auto"/>
        <w:bottom w:val="none" w:sz="0" w:space="0" w:color="auto"/>
        <w:right w:val="none" w:sz="0" w:space="0" w:color="auto"/>
      </w:divBdr>
    </w:div>
    <w:div w:id="1299653513">
      <w:bodyDiv w:val="1"/>
      <w:marLeft w:val="0"/>
      <w:marRight w:val="0"/>
      <w:marTop w:val="0"/>
      <w:marBottom w:val="0"/>
      <w:divBdr>
        <w:top w:val="none" w:sz="0" w:space="0" w:color="auto"/>
        <w:left w:val="none" w:sz="0" w:space="0" w:color="auto"/>
        <w:bottom w:val="none" w:sz="0" w:space="0" w:color="auto"/>
        <w:right w:val="none" w:sz="0" w:space="0" w:color="auto"/>
      </w:divBdr>
    </w:div>
    <w:div w:id="1299994327">
      <w:bodyDiv w:val="1"/>
      <w:marLeft w:val="0"/>
      <w:marRight w:val="0"/>
      <w:marTop w:val="0"/>
      <w:marBottom w:val="0"/>
      <w:divBdr>
        <w:top w:val="none" w:sz="0" w:space="0" w:color="auto"/>
        <w:left w:val="none" w:sz="0" w:space="0" w:color="auto"/>
        <w:bottom w:val="none" w:sz="0" w:space="0" w:color="auto"/>
        <w:right w:val="none" w:sz="0" w:space="0" w:color="auto"/>
      </w:divBdr>
    </w:div>
    <w:div w:id="1300111798">
      <w:bodyDiv w:val="1"/>
      <w:marLeft w:val="0"/>
      <w:marRight w:val="0"/>
      <w:marTop w:val="0"/>
      <w:marBottom w:val="0"/>
      <w:divBdr>
        <w:top w:val="none" w:sz="0" w:space="0" w:color="auto"/>
        <w:left w:val="none" w:sz="0" w:space="0" w:color="auto"/>
        <w:bottom w:val="none" w:sz="0" w:space="0" w:color="auto"/>
        <w:right w:val="none" w:sz="0" w:space="0" w:color="auto"/>
      </w:divBdr>
    </w:div>
    <w:div w:id="1300652914">
      <w:bodyDiv w:val="1"/>
      <w:marLeft w:val="0"/>
      <w:marRight w:val="0"/>
      <w:marTop w:val="0"/>
      <w:marBottom w:val="0"/>
      <w:divBdr>
        <w:top w:val="none" w:sz="0" w:space="0" w:color="auto"/>
        <w:left w:val="none" w:sz="0" w:space="0" w:color="auto"/>
        <w:bottom w:val="none" w:sz="0" w:space="0" w:color="auto"/>
        <w:right w:val="none" w:sz="0" w:space="0" w:color="auto"/>
      </w:divBdr>
    </w:div>
    <w:div w:id="1300765872">
      <w:bodyDiv w:val="1"/>
      <w:marLeft w:val="0"/>
      <w:marRight w:val="0"/>
      <w:marTop w:val="0"/>
      <w:marBottom w:val="0"/>
      <w:divBdr>
        <w:top w:val="none" w:sz="0" w:space="0" w:color="auto"/>
        <w:left w:val="none" w:sz="0" w:space="0" w:color="auto"/>
        <w:bottom w:val="none" w:sz="0" w:space="0" w:color="auto"/>
        <w:right w:val="none" w:sz="0" w:space="0" w:color="auto"/>
      </w:divBdr>
    </w:div>
    <w:div w:id="1301035291">
      <w:bodyDiv w:val="1"/>
      <w:marLeft w:val="0"/>
      <w:marRight w:val="0"/>
      <w:marTop w:val="0"/>
      <w:marBottom w:val="0"/>
      <w:divBdr>
        <w:top w:val="none" w:sz="0" w:space="0" w:color="auto"/>
        <w:left w:val="none" w:sz="0" w:space="0" w:color="auto"/>
        <w:bottom w:val="none" w:sz="0" w:space="0" w:color="auto"/>
        <w:right w:val="none" w:sz="0" w:space="0" w:color="auto"/>
      </w:divBdr>
    </w:div>
    <w:div w:id="1301108014">
      <w:bodyDiv w:val="1"/>
      <w:marLeft w:val="0"/>
      <w:marRight w:val="0"/>
      <w:marTop w:val="0"/>
      <w:marBottom w:val="0"/>
      <w:divBdr>
        <w:top w:val="none" w:sz="0" w:space="0" w:color="auto"/>
        <w:left w:val="none" w:sz="0" w:space="0" w:color="auto"/>
        <w:bottom w:val="none" w:sz="0" w:space="0" w:color="auto"/>
        <w:right w:val="none" w:sz="0" w:space="0" w:color="auto"/>
      </w:divBdr>
    </w:div>
    <w:div w:id="1301307756">
      <w:bodyDiv w:val="1"/>
      <w:marLeft w:val="0"/>
      <w:marRight w:val="0"/>
      <w:marTop w:val="0"/>
      <w:marBottom w:val="0"/>
      <w:divBdr>
        <w:top w:val="none" w:sz="0" w:space="0" w:color="auto"/>
        <w:left w:val="none" w:sz="0" w:space="0" w:color="auto"/>
        <w:bottom w:val="none" w:sz="0" w:space="0" w:color="auto"/>
        <w:right w:val="none" w:sz="0" w:space="0" w:color="auto"/>
      </w:divBdr>
    </w:div>
    <w:div w:id="1301495214">
      <w:bodyDiv w:val="1"/>
      <w:marLeft w:val="0"/>
      <w:marRight w:val="0"/>
      <w:marTop w:val="0"/>
      <w:marBottom w:val="0"/>
      <w:divBdr>
        <w:top w:val="none" w:sz="0" w:space="0" w:color="auto"/>
        <w:left w:val="none" w:sz="0" w:space="0" w:color="auto"/>
        <w:bottom w:val="none" w:sz="0" w:space="0" w:color="auto"/>
        <w:right w:val="none" w:sz="0" w:space="0" w:color="auto"/>
      </w:divBdr>
    </w:div>
    <w:div w:id="1301575228">
      <w:bodyDiv w:val="1"/>
      <w:marLeft w:val="0"/>
      <w:marRight w:val="0"/>
      <w:marTop w:val="0"/>
      <w:marBottom w:val="0"/>
      <w:divBdr>
        <w:top w:val="none" w:sz="0" w:space="0" w:color="auto"/>
        <w:left w:val="none" w:sz="0" w:space="0" w:color="auto"/>
        <w:bottom w:val="none" w:sz="0" w:space="0" w:color="auto"/>
        <w:right w:val="none" w:sz="0" w:space="0" w:color="auto"/>
      </w:divBdr>
    </w:div>
    <w:div w:id="1301693461">
      <w:bodyDiv w:val="1"/>
      <w:marLeft w:val="0"/>
      <w:marRight w:val="0"/>
      <w:marTop w:val="0"/>
      <w:marBottom w:val="0"/>
      <w:divBdr>
        <w:top w:val="none" w:sz="0" w:space="0" w:color="auto"/>
        <w:left w:val="none" w:sz="0" w:space="0" w:color="auto"/>
        <w:bottom w:val="none" w:sz="0" w:space="0" w:color="auto"/>
        <w:right w:val="none" w:sz="0" w:space="0" w:color="auto"/>
      </w:divBdr>
    </w:div>
    <w:div w:id="1301836847">
      <w:bodyDiv w:val="1"/>
      <w:marLeft w:val="0"/>
      <w:marRight w:val="0"/>
      <w:marTop w:val="0"/>
      <w:marBottom w:val="0"/>
      <w:divBdr>
        <w:top w:val="none" w:sz="0" w:space="0" w:color="auto"/>
        <w:left w:val="none" w:sz="0" w:space="0" w:color="auto"/>
        <w:bottom w:val="none" w:sz="0" w:space="0" w:color="auto"/>
        <w:right w:val="none" w:sz="0" w:space="0" w:color="auto"/>
      </w:divBdr>
    </w:div>
    <w:div w:id="1302809771">
      <w:bodyDiv w:val="1"/>
      <w:marLeft w:val="0"/>
      <w:marRight w:val="0"/>
      <w:marTop w:val="0"/>
      <w:marBottom w:val="0"/>
      <w:divBdr>
        <w:top w:val="none" w:sz="0" w:space="0" w:color="auto"/>
        <w:left w:val="none" w:sz="0" w:space="0" w:color="auto"/>
        <w:bottom w:val="none" w:sz="0" w:space="0" w:color="auto"/>
        <w:right w:val="none" w:sz="0" w:space="0" w:color="auto"/>
      </w:divBdr>
    </w:div>
    <w:div w:id="1303149854">
      <w:bodyDiv w:val="1"/>
      <w:marLeft w:val="0"/>
      <w:marRight w:val="0"/>
      <w:marTop w:val="0"/>
      <w:marBottom w:val="0"/>
      <w:divBdr>
        <w:top w:val="none" w:sz="0" w:space="0" w:color="auto"/>
        <w:left w:val="none" w:sz="0" w:space="0" w:color="auto"/>
        <w:bottom w:val="none" w:sz="0" w:space="0" w:color="auto"/>
        <w:right w:val="none" w:sz="0" w:space="0" w:color="auto"/>
      </w:divBdr>
    </w:div>
    <w:div w:id="1303314860">
      <w:bodyDiv w:val="1"/>
      <w:marLeft w:val="0"/>
      <w:marRight w:val="0"/>
      <w:marTop w:val="0"/>
      <w:marBottom w:val="0"/>
      <w:divBdr>
        <w:top w:val="none" w:sz="0" w:space="0" w:color="auto"/>
        <w:left w:val="none" w:sz="0" w:space="0" w:color="auto"/>
        <w:bottom w:val="none" w:sz="0" w:space="0" w:color="auto"/>
        <w:right w:val="none" w:sz="0" w:space="0" w:color="auto"/>
      </w:divBdr>
    </w:div>
    <w:div w:id="1303535099">
      <w:bodyDiv w:val="1"/>
      <w:marLeft w:val="0"/>
      <w:marRight w:val="0"/>
      <w:marTop w:val="0"/>
      <w:marBottom w:val="0"/>
      <w:divBdr>
        <w:top w:val="none" w:sz="0" w:space="0" w:color="auto"/>
        <w:left w:val="none" w:sz="0" w:space="0" w:color="auto"/>
        <w:bottom w:val="none" w:sz="0" w:space="0" w:color="auto"/>
        <w:right w:val="none" w:sz="0" w:space="0" w:color="auto"/>
      </w:divBdr>
    </w:div>
    <w:div w:id="1303732001">
      <w:bodyDiv w:val="1"/>
      <w:marLeft w:val="0"/>
      <w:marRight w:val="0"/>
      <w:marTop w:val="0"/>
      <w:marBottom w:val="0"/>
      <w:divBdr>
        <w:top w:val="none" w:sz="0" w:space="0" w:color="auto"/>
        <w:left w:val="none" w:sz="0" w:space="0" w:color="auto"/>
        <w:bottom w:val="none" w:sz="0" w:space="0" w:color="auto"/>
        <w:right w:val="none" w:sz="0" w:space="0" w:color="auto"/>
      </w:divBdr>
    </w:div>
    <w:div w:id="1303921334">
      <w:bodyDiv w:val="1"/>
      <w:marLeft w:val="0"/>
      <w:marRight w:val="0"/>
      <w:marTop w:val="0"/>
      <w:marBottom w:val="0"/>
      <w:divBdr>
        <w:top w:val="none" w:sz="0" w:space="0" w:color="auto"/>
        <w:left w:val="none" w:sz="0" w:space="0" w:color="auto"/>
        <w:bottom w:val="none" w:sz="0" w:space="0" w:color="auto"/>
        <w:right w:val="none" w:sz="0" w:space="0" w:color="auto"/>
      </w:divBdr>
    </w:div>
    <w:div w:id="1303970925">
      <w:bodyDiv w:val="1"/>
      <w:marLeft w:val="0"/>
      <w:marRight w:val="0"/>
      <w:marTop w:val="0"/>
      <w:marBottom w:val="0"/>
      <w:divBdr>
        <w:top w:val="none" w:sz="0" w:space="0" w:color="auto"/>
        <w:left w:val="none" w:sz="0" w:space="0" w:color="auto"/>
        <w:bottom w:val="none" w:sz="0" w:space="0" w:color="auto"/>
        <w:right w:val="none" w:sz="0" w:space="0" w:color="auto"/>
      </w:divBdr>
    </w:div>
    <w:div w:id="1304114395">
      <w:bodyDiv w:val="1"/>
      <w:marLeft w:val="0"/>
      <w:marRight w:val="0"/>
      <w:marTop w:val="0"/>
      <w:marBottom w:val="0"/>
      <w:divBdr>
        <w:top w:val="none" w:sz="0" w:space="0" w:color="auto"/>
        <w:left w:val="none" w:sz="0" w:space="0" w:color="auto"/>
        <w:bottom w:val="none" w:sz="0" w:space="0" w:color="auto"/>
        <w:right w:val="none" w:sz="0" w:space="0" w:color="auto"/>
      </w:divBdr>
    </w:div>
    <w:div w:id="1304192851">
      <w:bodyDiv w:val="1"/>
      <w:marLeft w:val="0"/>
      <w:marRight w:val="0"/>
      <w:marTop w:val="0"/>
      <w:marBottom w:val="0"/>
      <w:divBdr>
        <w:top w:val="none" w:sz="0" w:space="0" w:color="auto"/>
        <w:left w:val="none" w:sz="0" w:space="0" w:color="auto"/>
        <w:bottom w:val="none" w:sz="0" w:space="0" w:color="auto"/>
        <w:right w:val="none" w:sz="0" w:space="0" w:color="auto"/>
      </w:divBdr>
    </w:div>
    <w:div w:id="1304232113">
      <w:bodyDiv w:val="1"/>
      <w:marLeft w:val="0"/>
      <w:marRight w:val="0"/>
      <w:marTop w:val="0"/>
      <w:marBottom w:val="0"/>
      <w:divBdr>
        <w:top w:val="none" w:sz="0" w:space="0" w:color="auto"/>
        <w:left w:val="none" w:sz="0" w:space="0" w:color="auto"/>
        <w:bottom w:val="none" w:sz="0" w:space="0" w:color="auto"/>
        <w:right w:val="none" w:sz="0" w:space="0" w:color="auto"/>
      </w:divBdr>
    </w:div>
    <w:div w:id="1304310014">
      <w:bodyDiv w:val="1"/>
      <w:marLeft w:val="0"/>
      <w:marRight w:val="0"/>
      <w:marTop w:val="0"/>
      <w:marBottom w:val="0"/>
      <w:divBdr>
        <w:top w:val="none" w:sz="0" w:space="0" w:color="auto"/>
        <w:left w:val="none" w:sz="0" w:space="0" w:color="auto"/>
        <w:bottom w:val="none" w:sz="0" w:space="0" w:color="auto"/>
        <w:right w:val="none" w:sz="0" w:space="0" w:color="auto"/>
      </w:divBdr>
    </w:div>
    <w:div w:id="1304390213">
      <w:bodyDiv w:val="1"/>
      <w:marLeft w:val="0"/>
      <w:marRight w:val="0"/>
      <w:marTop w:val="0"/>
      <w:marBottom w:val="0"/>
      <w:divBdr>
        <w:top w:val="none" w:sz="0" w:space="0" w:color="auto"/>
        <w:left w:val="none" w:sz="0" w:space="0" w:color="auto"/>
        <w:bottom w:val="none" w:sz="0" w:space="0" w:color="auto"/>
        <w:right w:val="none" w:sz="0" w:space="0" w:color="auto"/>
      </w:divBdr>
    </w:div>
    <w:div w:id="1304695161">
      <w:bodyDiv w:val="1"/>
      <w:marLeft w:val="0"/>
      <w:marRight w:val="0"/>
      <w:marTop w:val="0"/>
      <w:marBottom w:val="0"/>
      <w:divBdr>
        <w:top w:val="none" w:sz="0" w:space="0" w:color="auto"/>
        <w:left w:val="none" w:sz="0" w:space="0" w:color="auto"/>
        <w:bottom w:val="none" w:sz="0" w:space="0" w:color="auto"/>
        <w:right w:val="none" w:sz="0" w:space="0" w:color="auto"/>
      </w:divBdr>
    </w:div>
    <w:div w:id="1304702398">
      <w:bodyDiv w:val="1"/>
      <w:marLeft w:val="0"/>
      <w:marRight w:val="0"/>
      <w:marTop w:val="0"/>
      <w:marBottom w:val="0"/>
      <w:divBdr>
        <w:top w:val="none" w:sz="0" w:space="0" w:color="auto"/>
        <w:left w:val="none" w:sz="0" w:space="0" w:color="auto"/>
        <w:bottom w:val="none" w:sz="0" w:space="0" w:color="auto"/>
        <w:right w:val="none" w:sz="0" w:space="0" w:color="auto"/>
      </w:divBdr>
    </w:div>
    <w:div w:id="1305115514">
      <w:bodyDiv w:val="1"/>
      <w:marLeft w:val="0"/>
      <w:marRight w:val="0"/>
      <w:marTop w:val="0"/>
      <w:marBottom w:val="0"/>
      <w:divBdr>
        <w:top w:val="none" w:sz="0" w:space="0" w:color="auto"/>
        <w:left w:val="none" w:sz="0" w:space="0" w:color="auto"/>
        <w:bottom w:val="none" w:sz="0" w:space="0" w:color="auto"/>
        <w:right w:val="none" w:sz="0" w:space="0" w:color="auto"/>
      </w:divBdr>
    </w:div>
    <w:div w:id="1305161428">
      <w:bodyDiv w:val="1"/>
      <w:marLeft w:val="0"/>
      <w:marRight w:val="0"/>
      <w:marTop w:val="0"/>
      <w:marBottom w:val="0"/>
      <w:divBdr>
        <w:top w:val="none" w:sz="0" w:space="0" w:color="auto"/>
        <w:left w:val="none" w:sz="0" w:space="0" w:color="auto"/>
        <w:bottom w:val="none" w:sz="0" w:space="0" w:color="auto"/>
        <w:right w:val="none" w:sz="0" w:space="0" w:color="auto"/>
      </w:divBdr>
    </w:div>
    <w:div w:id="1305162596">
      <w:bodyDiv w:val="1"/>
      <w:marLeft w:val="0"/>
      <w:marRight w:val="0"/>
      <w:marTop w:val="0"/>
      <w:marBottom w:val="0"/>
      <w:divBdr>
        <w:top w:val="none" w:sz="0" w:space="0" w:color="auto"/>
        <w:left w:val="none" w:sz="0" w:space="0" w:color="auto"/>
        <w:bottom w:val="none" w:sz="0" w:space="0" w:color="auto"/>
        <w:right w:val="none" w:sz="0" w:space="0" w:color="auto"/>
      </w:divBdr>
    </w:div>
    <w:div w:id="1305235063">
      <w:bodyDiv w:val="1"/>
      <w:marLeft w:val="0"/>
      <w:marRight w:val="0"/>
      <w:marTop w:val="0"/>
      <w:marBottom w:val="0"/>
      <w:divBdr>
        <w:top w:val="none" w:sz="0" w:space="0" w:color="auto"/>
        <w:left w:val="none" w:sz="0" w:space="0" w:color="auto"/>
        <w:bottom w:val="none" w:sz="0" w:space="0" w:color="auto"/>
        <w:right w:val="none" w:sz="0" w:space="0" w:color="auto"/>
      </w:divBdr>
    </w:div>
    <w:div w:id="1305238736">
      <w:bodyDiv w:val="1"/>
      <w:marLeft w:val="0"/>
      <w:marRight w:val="0"/>
      <w:marTop w:val="0"/>
      <w:marBottom w:val="0"/>
      <w:divBdr>
        <w:top w:val="none" w:sz="0" w:space="0" w:color="auto"/>
        <w:left w:val="none" w:sz="0" w:space="0" w:color="auto"/>
        <w:bottom w:val="none" w:sz="0" w:space="0" w:color="auto"/>
        <w:right w:val="none" w:sz="0" w:space="0" w:color="auto"/>
      </w:divBdr>
    </w:div>
    <w:div w:id="1305891272">
      <w:bodyDiv w:val="1"/>
      <w:marLeft w:val="0"/>
      <w:marRight w:val="0"/>
      <w:marTop w:val="0"/>
      <w:marBottom w:val="0"/>
      <w:divBdr>
        <w:top w:val="none" w:sz="0" w:space="0" w:color="auto"/>
        <w:left w:val="none" w:sz="0" w:space="0" w:color="auto"/>
        <w:bottom w:val="none" w:sz="0" w:space="0" w:color="auto"/>
        <w:right w:val="none" w:sz="0" w:space="0" w:color="auto"/>
      </w:divBdr>
    </w:div>
    <w:div w:id="1305893140">
      <w:bodyDiv w:val="1"/>
      <w:marLeft w:val="0"/>
      <w:marRight w:val="0"/>
      <w:marTop w:val="0"/>
      <w:marBottom w:val="0"/>
      <w:divBdr>
        <w:top w:val="none" w:sz="0" w:space="0" w:color="auto"/>
        <w:left w:val="none" w:sz="0" w:space="0" w:color="auto"/>
        <w:bottom w:val="none" w:sz="0" w:space="0" w:color="auto"/>
        <w:right w:val="none" w:sz="0" w:space="0" w:color="auto"/>
      </w:divBdr>
    </w:div>
    <w:div w:id="1306206798">
      <w:bodyDiv w:val="1"/>
      <w:marLeft w:val="0"/>
      <w:marRight w:val="0"/>
      <w:marTop w:val="0"/>
      <w:marBottom w:val="0"/>
      <w:divBdr>
        <w:top w:val="none" w:sz="0" w:space="0" w:color="auto"/>
        <w:left w:val="none" w:sz="0" w:space="0" w:color="auto"/>
        <w:bottom w:val="none" w:sz="0" w:space="0" w:color="auto"/>
        <w:right w:val="none" w:sz="0" w:space="0" w:color="auto"/>
      </w:divBdr>
    </w:div>
    <w:div w:id="1306351252">
      <w:bodyDiv w:val="1"/>
      <w:marLeft w:val="0"/>
      <w:marRight w:val="0"/>
      <w:marTop w:val="0"/>
      <w:marBottom w:val="0"/>
      <w:divBdr>
        <w:top w:val="none" w:sz="0" w:space="0" w:color="auto"/>
        <w:left w:val="none" w:sz="0" w:space="0" w:color="auto"/>
        <w:bottom w:val="none" w:sz="0" w:space="0" w:color="auto"/>
        <w:right w:val="none" w:sz="0" w:space="0" w:color="auto"/>
      </w:divBdr>
    </w:div>
    <w:div w:id="1306472155">
      <w:bodyDiv w:val="1"/>
      <w:marLeft w:val="0"/>
      <w:marRight w:val="0"/>
      <w:marTop w:val="0"/>
      <w:marBottom w:val="0"/>
      <w:divBdr>
        <w:top w:val="none" w:sz="0" w:space="0" w:color="auto"/>
        <w:left w:val="none" w:sz="0" w:space="0" w:color="auto"/>
        <w:bottom w:val="none" w:sz="0" w:space="0" w:color="auto"/>
        <w:right w:val="none" w:sz="0" w:space="0" w:color="auto"/>
      </w:divBdr>
    </w:div>
    <w:div w:id="1306660637">
      <w:bodyDiv w:val="1"/>
      <w:marLeft w:val="0"/>
      <w:marRight w:val="0"/>
      <w:marTop w:val="0"/>
      <w:marBottom w:val="0"/>
      <w:divBdr>
        <w:top w:val="none" w:sz="0" w:space="0" w:color="auto"/>
        <w:left w:val="none" w:sz="0" w:space="0" w:color="auto"/>
        <w:bottom w:val="none" w:sz="0" w:space="0" w:color="auto"/>
        <w:right w:val="none" w:sz="0" w:space="0" w:color="auto"/>
      </w:divBdr>
    </w:div>
    <w:div w:id="1306666585">
      <w:bodyDiv w:val="1"/>
      <w:marLeft w:val="0"/>
      <w:marRight w:val="0"/>
      <w:marTop w:val="0"/>
      <w:marBottom w:val="0"/>
      <w:divBdr>
        <w:top w:val="none" w:sz="0" w:space="0" w:color="auto"/>
        <w:left w:val="none" w:sz="0" w:space="0" w:color="auto"/>
        <w:bottom w:val="none" w:sz="0" w:space="0" w:color="auto"/>
        <w:right w:val="none" w:sz="0" w:space="0" w:color="auto"/>
      </w:divBdr>
    </w:div>
    <w:div w:id="1306667381">
      <w:bodyDiv w:val="1"/>
      <w:marLeft w:val="0"/>
      <w:marRight w:val="0"/>
      <w:marTop w:val="0"/>
      <w:marBottom w:val="0"/>
      <w:divBdr>
        <w:top w:val="none" w:sz="0" w:space="0" w:color="auto"/>
        <w:left w:val="none" w:sz="0" w:space="0" w:color="auto"/>
        <w:bottom w:val="none" w:sz="0" w:space="0" w:color="auto"/>
        <w:right w:val="none" w:sz="0" w:space="0" w:color="auto"/>
      </w:divBdr>
    </w:div>
    <w:div w:id="1306668906">
      <w:bodyDiv w:val="1"/>
      <w:marLeft w:val="0"/>
      <w:marRight w:val="0"/>
      <w:marTop w:val="0"/>
      <w:marBottom w:val="0"/>
      <w:divBdr>
        <w:top w:val="none" w:sz="0" w:space="0" w:color="auto"/>
        <w:left w:val="none" w:sz="0" w:space="0" w:color="auto"/>
        <w:bottom w:val="none" w:sz="0" w:space="0" w:color="auto"/>
        <w:right w:val="none" w:sz="0" w:space="0" w:color="auto"/>
      </w:divBdr>
    </w:div>
    <w:div w:id="1307012858">
      <w:bodyDiv w:val="1"/>
      <w:marLeft w:val="0"/>
      <w:marRight w:val="0"/>
      <w:marTop w:val="0"/>
      <w:marBottom w:val="0"/>
      <w:divBdr>
        <w:top w:val="none" w:sz="0" w:space="0" w:color="auto"/>
        <w:left w:val="none" w:sz="0" w:space="0" w:color="auto"/>
        <w:bottom w:val="none" w:sz="0" w:space="0" w:color="auto"/>
        <w:right w:val="none" w:sz="0" w:space="0" w:color="auto"/>
      </w:divBdr>
    </w:div>
    <w:div w:id="1307319724">
      <w:bodyDiv w:val="1"/>
      <w:marLeft w:val="0"/>
      <w:marRight w:val="0"/>
      <w:marTop w:val="0"/>
      <w:marBottom w:val="0"/>
      <w:divBdr>
        <w:top w:val="none" w:sz="0" w:space="0" w:color="auto"/>
        <w:left w:val="none" w:sz="0" w:space="0" w:color="auto"/>
        <w:bottom w:val="none" w:sz="0" w:space="0" w:color="auto"/>
        <w:right w:val="none" w:sz="0" w:space="0" w:color="auto"/>
      </w:divBdr>
    </w:div>
    <w:div w:id="1307592756">
      <w:bodyDiv w:val="1"/>
      <w:marLeft w:val="0"/>
      <w:marRight w:val="0"/>
      <w:marTop w:val="0"/>
      <w:marBottom w:val="0"/>
      <w:divBdr>
        <w:top w:val="none" w:sz="0" w:space="0" w:color="auto"/>
        <w:left w:val="none" w:sz="0" w:space="0" w:color="auto"/>
        <w:bottom w:val="none" w:sz="0" w:space="0" w:color="auto"/>
        <w:right w:val="none" w:sz="0" w:space="0" w:color="auto"/>
      </w:divBdr>
    </w:div>
    <w:div w:id="1307663040">
      <w:bodyDiv w:val="1"/>
      <w:marLeft w:val="0"/>
      <w:marRight w:val="0"/>
      <w:marTop w:val="0"/>
      <w:marBottom w:val="0"/>
      <w:divBdr>
        <w:top w:val="none" w:sz="0" w:space="0" w:color="auto"/>
        <w:left w:val="none" w:sz="0" w:space="0" w:color="auto"/>
        <w:bottom w:val="none" w:sz="0" w:space="0" w:color="auto"/>
        <w:right w:val="none" w:sz="0" w:space="0" w:color="auto"/>
      </w:divBdr>
    </w:div>
    <w:div w:id="1307853497">
      <w:bodyDiv w:val="1"/>
      <w:marLeft w:val="0"/>
      <w:marRight w:val="0"/>
      <w:marTop w:val="0"/>
      <w:marBottom w:val="0"/>
      <w:divBdr>
        <w:top w:val="none" w:sz="0" w:space="0" w:color="auto"/>
        <w:left w:val="none" w:sz="0" w:space="0" w:color="auto"/>
        <w:bottom w:val="none" w:sz="0" w:space="0" w:color="auto"/>
        <w:right w:val="none" w:sz="0" w:space="0" w:color="auto"/>
      </w:divBdr>
    </w:div>
    <w:div w:id="1307929581">
      <w:bodyDiv w:val="1"/>
      <w:marLeft w:val="0"/>
      <w:marRight w:val="0"/>
      <w:marTop w:val="0"/>
      <w:marBottom w:val="0"/>
      <w:divBdr>
        <w:top w:val="none" w:sz="0" w:space="0" w:color="auto"/>
        <w:left w:val="none" w:sz="0" w:space="0" w:color="auto"/>
        <w:bottom w:val="none" w:sz="0" w:space="0" w:color="auto"/>
        <w:right w:val="none" w:sz="0" w:space="0" w:color="auto"/>
      </w:divBdr>
    </w:div>
    <w:div w:id="1307976576">
      <w:bodyDiv w:val="1"/>
      <w:marLeft w:val="0"/>
      <w:marRight w:val="0"/>
      <w:marTop w:val="0"/>
      <w:marBottom w:val="0"/>
      <w:divBdr>
        <w:top w:val="none" w:sz="0" w:space="0" w:color="auto"/>
        <w:left w:val="none" w:sz="0" w:space="0" w:color="auto"/>
        <w:bottom w:val="none" w:sz="0" w:space="0" w:color="auto"/>
        <w:right w:val="none" w:sz="0" w:space="0" w:color="auto"/>
      </w:divBdr>
    </w:div>
    <w:div w:id="1308120490">
      <w:bodyDiv w:val="1"/>
      <w:marLeft w:val="0"/>
      <w:marRight w:val="0"/>
      <w:marTop w:val="0"/>
      <w:marBottom w:val="0"/>
      <w:divBdr>
        <w:top w:val="none" w:sz="0" w:space="0" w:color="auto"/>
        <w:left w:val="none" w:sz="0" w:space="0" w:color="auto"/>
        <w:bottom w:val="none" w:sz="0" w:space="0" w:color="auto"/>
        <w:right w:val="none" w:sz="0" w:space="0" w:color="auto"/>
      </w:divBdr>
    </w:div>
    <w:div w:id="1308169014">
      <w:bodyDiv w:val="1"/>
      <w:marLeft w:val="0"/>
      <w:marRight w:val="0"/>
      <w:marTop w:val="0"/>
      <w:marBottom w:val="0"/>
      <w:divBdr>
        <w:top w:val="none" w:sz="0" w:space="0" w:color="auto"/>
        <w:left w:val="none" w:sz="0" w:space="0" w:color="auto"/>
        <w:bottom w:val="none" w:sz="0" w:space="0" w:color="auto"/>
        <w:right w:val="none" w:sz="0" w:space="0" w:color="auto"/>
      </w:divBdr>
    </w:div>
    <w:div w:id="1308625945">
      <w:bodyDiv w:val="1"/>
      <w:marLeft w:val="0"/>
      <w:marRight w:val="0"/>
      <w:marTop w:val="0"/>
      <w:marBottom w:val="0"/>
      <w:divBdr>
        <w:top w:val="none" w:sz="0" w:space="0" w:color="auto"/>
        <w:left w:val="none" w:sz="0" w:space="0" w:color="auto"/>
        <w:bottom w:val="none" w:sz="0" w:space="0" w:color="auto"/>
        <w:right w:val="none" w:sz="0" w:space="0" w:color="auto"/>
      </w:divBdr>
    </w:div>
    <w:div w:id="1308781136">
      <w:bodyDiv w:val="1"/>
      <w:marLeft w:val="0"/>
      <w:marRight w:val="0"/>
      <w:marTop w:val="0"/>
      <w:marBottom w:val="0"/>
      <w:divBdr>
        <w:top w:val="none" w:sz="0" w:space="0" w:color="auto"/>
        <w:left w:val="none" w:sz="0" w:space="0" w:color="auto"/>
        <w:bottom w:val="none" w:sz="0" w:space="0" w:color="auto"/>
        <w:right w:val="none" w:sz="0" w:space="0" w:color="auto"/>
      </w:divBdr>
    </w:div>
    <w:div w:id="1308783348">
      <w:bodyDiv w:val="1"/>
      <w:marLeft w:val="0"/>
      <w:marRight w:val="0"/>
      <w:marTop w:val="0"/>
      <w:marBottom w:val="0"/>
      <w:divBdr>
        <w:top w:val="none" w:sz="0" w:space="0" w:color="auto"/>
        <w:left w:val="none" w:sz="0" w:space="0" w:color="auto"/>
        <w:bottom w:val="none" w:sz="0" w:space="0" w:color="auto"/>
        <w:right w:val="none" w:sz="0" w:space="0" w:color="auto"/>
      </w:divBdr>
    </w:div>
    <w:div w:id="1309438651">
      <w:bodyDiv w:val="1"/>
      <w:marLeft w:val="0"/>
      <w:marRight w:val="0"/>
      <w:marTop w:val="0"/>
      <w:marBottom w:val="0"/>
      <w:divBdr>
        <w:top w:val="none" w:sz="0" w:space="0" w:color="auto"/>
        <w:left w:val="none" w:sz="0" w:space="0" w:color="auto"/>
        <w:bottom w:val="none" w:sz="0" w:space="0" w:color="auto"/>
        <w:right w:val="none" w:sz="0" w:space="0" w:color="auto"/>
      </w:divBdr>
    </w:div>
    <w:div w:id="1309482994">
      <w:bodyDiv w:val="1"/>
      <w:marLeft w:val="0"/>
      <w:marRight w:val="0"/>
      <w:marTop w:val="0"/>
      <w:marBottom w:val="0"/>
      <w:divBdr>
        <w:top w:val="none" w:sz="0" w:space="0" w:color="auto"/>
        <w:left w:val="none" w:sz="0" w:space="0" w:color="auto"/>
        <w:bottom w:val="none" w:sz="0" w:space="0" w:color="auto"/>
        <w:right w:val="none" w:sz="0" w:space="0" w:color="auto"/>
      </w:divBdr>
    </w:div>
    <w:div w:id="1309554903">
      <w:bodyDiv w:val="1"/>
      <w:marLeft w:val="0"/>
      <w:marRight w:val="0"/>
      <w:marTop w:val="0"/>
      <w:marBottom w:val="0"/>
      <w:divBdr>
        <w:top w:val="none" w:sz="0" w:space="0" w:color="auto"/>
        <w:left w:val="none" w:sz="0" w:space="0" w:color="auto"/>
        <w:bottom w:val="none" w:sz="0" w:space="0" w:color="auto"/>
        <w:right w:val="none" w:sz="0" w:space="0" w:color="auto"/>
      </w:divBdr>
    </w:div>
    <w:div w:id="1309825543">
      <w:bodyDiv w:val="1"/>
      <w:marLeft w:val="0"/>
      <w:marRight w:val="0"/>
      <w:marTop w:val="0"/>
      <w:marBottom w:val="0"/>
      <w:divBdr>
        <w:top w:val="none" w:sz="0" w:space="0" w:color="auto"/>
        <w:left w:val="none" w:sz="0" w:space="0" w:color="auto"/>
        <w:bottom w:val="none" w:sz="0" w:space="0" w:color="auto"/>
        <w:right w:val="none" w:sz="0" w:space="0" w:color="auto"/>
      </w:divBdr>
    </w:div>
    <w:div w:id="1309893899">
      <w:bodyDiv w:val="1"/>
      <w:marLeft w:val="0"/>
      <w:marRight w:val="0"/>
      <w:marTop w:val="0"/>
      <w:marBottom w:val="0"/>
      <w:divBdr>
        <w:top w:val="none" w:sz="0" w:space="0" w:color="auto"/>
        <w:left w:val="none" w:sz="0" w:space="0" w:color="auto"/>
        <w:bottom w:val="none" w:sz="0" w:space="0" w:color="auto"/>
        <w:right w:val="none" w:sz="0" w:space="0" w:color="auto"/>
      </w:divBdr>
    </w:div>
    <w:div w:id="1310093925">
      <w:bodyDiv w:val="1"/>
      <w:marLeft w:val="0"/>
      <w:marRight w:val="0"/>
      <w:marTop w:val="0"/>
      <w:marBottom w:val="0"/>
      <w:divBdr>
        <w:top w:val="none" w:sz="0" w:space="0" w:color="auto"/>
        <w:left w:val="none" w:sz="0" w:space="0" w:color="auto"/>
        <w:bottom w:val="none" w:sz="0" w:space="0" w:color="auto"/>
        <w:right w:val="none" w:sz="0" w:space="0" w:color="auto"/>
      </w:divBdr>
    </w:div>
    <w:div w:id="1310401253">
      <w:bodyDiv w:val="1"/>
      <w:marLeft w:val="0"/>
      <w:marRight w:val="0"/>
      <w:marTop w:val="0"/>
      <w:marBottom w:val="0"/>
      <w:divBdr>
        <w:top w:val="none" w:sz="0" w:space="0" w:color="auto"/>
        <w:left w:val="none" w:sz="0" w:space="0" w:color="auto"/>
        <w:bottom w:val="none" w:sz="0" w:space="0" w:color="auto"/>
        <w:right w:val="none" w:sz="0" w:space="0" w:color="auto"/>
      </w:divBdr>
    </w:div>
    <w:div w:id="1310405380">
      <w:bodyDiv w:val="1"/>
      <w:marLeft w:val="0"/>
      <w:marRight w:val="0"/>
      <w:marTop w:val="0"/>
      <w:marBottom w:val="0"/>
      <w:divBdr>
        <w:top w:val="none" w:sz="0" w:space="0" w:color="auto"/>
        <w:left w:val="none" w:sz="0" w:space="0" w:color="auto"/>
        <w:bottom w:val="none" w:sz="0" w:space="0" w:color="auto"/>
        <w:right w:val="none" w:sz="0" w:space="0" w:color="auto"/>
      </w:divBdr>
    </w:div>
    <w:div w:id="1310476354">
      <w:bodyDiv w:val="1"/>
      <w:marLeft w:val="0"/>
      <w:marRight w:val="0"/>
      <w:marTop w:val="0"/>
      <w:marBottom w:val="0"/>
      <w:divBdr>
        <w:top w:val="none" w:sz="0" w:space="0" w:color="auto"/>
        <w:left w:val="none" w:sz="0" w:space="0" w:color="auto"/>
        <w:bottom w:val="none" w:sz="0" w:space="0" w:color="auto"/>
        <w:right w:val="none" w:sz="0" w:space="0" w:color="auto"/>
      </w:divBdr>
    </w:div>
    <w:div w:id="1310550932">
      <w:bodyDiv w:val="1"/>
      <w:marLeft w:val="0"/>
      <w:marRight w:val="0"/>
      <w:marTop w:val="0"/>
      <w:marBottom w:val="0"/>
      <w:divBdr>
        <w:top w:val="none" w:sz="0" w:space="0" w:color="auto"/>
        <w:left w:val="none" w:sz="0" w:space="0" w:color="auto"/>
        <w:bottom w:val="none" w:sz="0" w:space="0" w:color="auto"/>
        <w:right w:val="none" w:sz="0" w:space="0" w:color="auto"/>
      </w:divBdr>
    </w:div>
    <w:div w:id="1310667793">
      <w:bodyDiv w:val="1"/>
      <w:marLeft w:val="0"/>
      <w:marRight w:val="0"/>
      <w:marTop w:val="0"/>
      <w:marBottom w:val="0"/>
      <w:divBdr>
        <w:top w:val="none" w:sz="0" w:space="0" w:color="auto"/>
        <w:left w:val="none" w:sz="0" w:space="0" w:color="auto"/>
        <w:bottom w:val="none" w:sz="0" w:space="0" w:color="auto"/>
        <w:right w:val="none" w:sz="0" w:space="0" w:color="auto"/>
      </w:divBdr>
    </w:div>
    <w:div w:id="1310675423">
      <w:bodyDiv w:val="1"/>
      <w:marLeft w:val="0"/>
      <w:marRight w:val="0"/>
      <w:marTop w:val="0"/>
      <w:marBottom w:val="0"/>
      <w:divBdr>
        <w:top w:val="none" w:sz="0" w:space="0" w:color="auto"/>
        <w:left w:val="none" w:sz="0" w:space="0" w:color="auto"/>
        <w:bottom w:val="none" w:sz="0" w:space="0" w:color="auto"/>
        <w:right w:val="none" w:sz="0" w:space="0" w:color="auto"/>
      </w:divBdr>
    </w:div>
    <w:div w:id="1310744238">
      <w:bodyDiv w:val="1"/>
      <w:marLeft w:val="0"/>
      <w:marRight w:val="0"/>
      <w:marTop w:val="0"/>
      <w:marBottom w:val="0"/>
      <w:divBdr>
        <w:top w:val="none" w:sz="0" w:space="0" w:color="auto"/>
        <w:left w:val="none" w:sz="0" w:space="0" w:color="auto"/>
        <w:bottom w:val="none" w:sz="0" w:space="0" w:color="auto"/>
        <w:right w:val="none" w:sz="0" w:space="0" w:color="auto"/>
      </w:divBdr>
    </w:div>
    <w:div w:id="1310864667">
      <w:bodyDiv w:val="1"/>
      <w:marLeft w:val="0"/>
      <w:marRight w:val="0"/>
      <w:marTop w:val="0"/>
      <w:marBottom w:val="0"/>
      <w:divBdr>
        <w:top w:val="none" w:sz="0" w:space="0" w:color="auto"/>
        <w:left w:val="none" w:sz="0" w:space="0" w:color="auto"/>
        <w:bottom w:val="none" w:sz="0" w:space="0" w:color="auto"/>
        <w:right w:val="none" w:sz="0" w:space="0" w:color="auto"/>
      </w:divBdr>
    </w:div>
    <w:div w:id="1310867983">
      <w:bodyDiv w:val="1"/>
      <w:marLeft w:val="0"/>
      <w:marRight w:val="0"/>
      <w:marTop w:val="0"/>
      <w:marBottom w:val="0"/>
      <w:divBdr>
        <w:top w:val="none" w:sz="0" w:space="0" w:color="auto"/>
        <w:left w:val="none" w:sz="0" w:space="0" w:color="auto"/>
        <w:bottom w:val="none" w:sz="0" w:space="0" w:color="auto"/>
        <w:right w:val="none" w:sz="0" w:space="0" w:color="auto"/>
      </w:divBdr>
    </w:div>
    <w:div w:id="1310936958">
      <w:bodyDiv w:val="1"/>
      <w:marLeft w:val="0"/>
      <w:marRight w:val="0"/>
      <w:marTop w:val="0"/>
      <w:marBottom w:val="0"/>
      <w:divBdr>
        <w:top w:val="none" w:sz="0" w:space="0" w:color="auto"/>
        <w:left w:val="none" w:sz="0" w:space="0" w:color="auto"/>
        <w:bottom w:val="none" w:sz="0" w:space="0" w:color="auto"/>
        <w:right w:val="none" w:sz="0" w:space="0" w:color="auto"/>
      </w:divBdr>
    </w:div>
    <w:div w:id="1311057015">
      <w:bodyDiv w:val="1"/>
      <w:marLeft w:val="0"/>
      <w:marRight w:val="0"/>
      <w:marTop w:val="0"/>
      <w:marBottom w:val="0"/>
      <w:divBdr>
        <w:top w:val="none" w:sz="0" w:space="0" w:color="auto"/>
        <w:left w:val="none" w:sz="0" w:space="0" w:color="auto"/>
        <w:bottom w:val="none" w:sz="0" w:space="0" w:color="auto"/>
        <w:right w:val="none" w:sz="0" w:space="0" w:color="auto"/>
      </w:divBdr>
    </w:div>
    <w:div w:id="1311251791">
      <w:bodyDiv w:val="1"/>
      <w:marLeft w:val="0"/>
      <w:marRight w:val="0"/>
      <w:marTop w:val="0"/>
      <w:marBottom w:val="0"/>
      <w:divBdr>
        <w:top w:val="none" w:sz="0" w:space="0" w:color="auto"/>
        <w:left w:val="none" w:sz="0" w:space="0" w:color="auto"/>
        <w:bottom w:val="none" w:sz="0" w:space="0" w:color="auto"/>
        <w:right w:val="none" w:sz="0" w:space="0" w:color="auto"/>
      </w:divBdr>
    </w:div>
    <w:div w:id="1311325143">
      <w:bodyDiv w:val="1"/>
      <w:marLeft w:val="0"/>
      <w:marRight w:val="0"/>
      <w:marTop w:val="0"/>
      <w:marBottom w:val="0"/>
      <w:divBdr>
        <w:top w:val="none" w:sz="0" w:space="0" w:color="auto"/>
        <w:left w:val="none" w:sz="0" w:space="0" w:color="auto"/>
        <w:bottom w:val="none" w:sz="0" w:space="0" w:color="auto"/>
        <w:right w:val="none" w:sz="0" w:space="0" w:color="auto"/>
      </w:divBdr>
    </w:div>
    <w:div w:id="1311398601">
      <w:bodyDiv w:val="1"/>
      <w:marLeft w:val="0"/>
      <w:marRight w:val="0"/>
      <w:marTop w:val="0"/>
      <w:marBottom w:val="0"/>
      <w:divBdr>
        <w:top w:val="none" w:sz="0" w:space="0" w:color="auto"/>
        <w:left w:val="none" w:sz="0" w:space="0" w:color="auto"/>
        <w:bottom w:val="none" w:sz="0" w:space="0" w:color="auto"/>
        <w:right w:val="none" w:sz="0" w:space="0" w:color="auto"/>
      </w:divBdr>
    </w:div>
    <w:div w:id="1311400010">
      <w:bodyDiv w:val="1"/>
      <w:marLeft w:val="0"/>
      <w:marRight w:val="0"/>
      <w:marTop w:val="0"/>
      <w:marBottom w:val="0"/>
      <w:divBdr>
        <w:top w:val="none" w:sz="0" w:space="0" w:color="auto"/>
        <w:left w:val="none" w:sz="0" w:space="0" w:color="auto"/>
        <w:bottom w:val="none" w:sz="0" w:space="0" w:color="auto"/>
        <w:right w:val="none" w:sz="0" w:space="0" w:color="auto"/>
      </w:divBdr>
    </w:div>
    <w:div w:id="1311518270">
      <w:bodyDiv w:val="1"/>
      <w:marLeft w:val="0"/>
      <w:marRight w:val="0"/>
      <w:marTop w:val="0"/>
      <w:marBottom w:val="0"/>
      <w:divBdr>
        <w:top w:val="none" w:sz="0" w:space="0" w:color="auto"/>
        <w:left w:val="none" w:sz="0" w:space="0" w:color="auto"/>
        <w:bottom w:val="none" w:sz="0" w:space="0" w:color="auto"/>
        <w:right w:val="none" w:sz="0" w:space="0" w:color="auto"/>
      </w:divBdr>
    </w:div>
    <w:div w:id="1311639926">
      <w:bodyDiv w:val="1"/>
      <w:marLeft w:val="0"/>
      <w:marRight w:val="0"/>
      <w:marTop w:val="0"/>
      <w:marBottom w:val="0"/>
      <w:divBdr>
        <w:top w:val="none" w:sz="0" w:space="0" w:color="auto"/>
        <w:left w:val="none" w:sz="0" w:space="0" w:color="auto"/>
        <w:bottom w:val="none" w:sz="0" w:space="0" w:color="auto"/>
        <w:right w:val="none" w:sz="0" w:space="0" w:color="auto"/>
      </w:divBdr>
    </w:div>
    <w:div w:id="1311669495">
      <w:bodyDiv w:val="1"/>
      <w:marLeft w:val="0"/>
      <w:marRight w:val="0"/>
      <w:marTop w:val="0"/>
      <w:marBottom w:val="0"/>
      <w:divBdr>
        <w:top w:val="none" w:sz="0" w:space="0" w:color="auto"/>
        <w:left w:val="none" w:sz="0" w:space="0" w:color="auto"/>
        <w:bottom w:val="none" w:sz="0" w:space="0" w:color="auto"/>
        <w:right w:val="none" w:sz="0" w:space="0" w:color="auto"/>
      </w:divBdr>
    </w:div>
    <w:div w:id="1311711060">
      <w:bodyDiv w:val="1"/>
      <w:marLeft w:val="0"/>
      <w:marRight w:val="0"/>
      <w:marTop w:val="0"/>
      <w:marBottom w:val="0"/>
      <w:divBdr>
        <w:top w:val="none" w:sz="0" w:space="0" w:color="auto"/>
        <w:left w:val="none" w:sz="0" w:space="0" w:color="auto"/>
        <w:bottom w:val="none" w:sz="0" w:space="0" w:color="auto"/>
        <w:right w:val="none" w:sz="0" w:space="0" w:color="auto"/>
      </w:divBdr>
    </w:div>
    <w:div w:id="1311862378">
      <w:bodyDiv w:val="1"/>
      <w:marLeft w:val="0"/>
      <w:marRight w:val="0"/>
      <w:marTop w:val="0"/>
      <w:marBottom w:val="0"/>
      <w:divBdr>
        <w:top w:val="none" w:sz="0" w:space="0" w:color="auto"/>
        <w:left w:val="none" w:sz="0" w:space="0" w:color="auto"/>
        <w:bottom w:val="none" w:sz="0" w:space="0" w:color="auto"/>
        <w:right w:val="none" w:sz="0" w:space="0" w:color="auto"/>
      </w:divBdr>
    </w:div>
    <w:div w:id="1312061540">
      <w:bodyDiv w:val="1"/>
      <w:marLeft w:val="0"/>
      <w:marRight w:val="0"/>
      <w:marTop w:val="0"/>
      <w:marBottom w:val="0"/>
      <w:divBdr>
        <w:top w:val="none" w:sz="0" w:space="0" w:color="auto"/>
        <w:left w:val="none" w:sz="0" w:space="0" w:color="auto"/>
        <w:bottom w:val="none" w:sz="0" w:space="0" w:color="auto"/>
        <w:right w:val="none" w:sz="0" w:space="0" w:color="auto"/>
      </w:divBdr>
    </w:div>
    <w:div w:id="1312246491">
      <w:bodyDiv w:val="1"/>
      <w:marLeft w:val="0"/>
      <w:marRight w:val="0"/>
      <w:marTop w:val="0"/>
      <w:marBottom w:val="0"/>
      <w:divBdr>
        <w:top w:val="none" w:sz="0" w:space="0" w:color="auto"/>
        <w:left w:val="none" w:sz="0" w:space="0" w:color="auto"/>
        <w:bottom w:val="none" w:sz="0" w:space="0" w:color="auto"/>
        <w:right w:val="none" w:sz="0" w:space="0" w:color="auto"/>
      </w:divBdr>
    </w:div>
    <w:div w:id="1312248077">
      <w:bodyDiv w:val="1"/>
      <w:marLeft w:val="0"/>
      <w:marRight w:val="0"/>
      <w:marTop w:val="0"/>
      <w:marBottom w:val="0"/>
      <w:divBdr>
        <w:top w:val="none" w:sz="0" w:space="0" w:color="auto"/>
        <w:left w:val="none" w:sz="0" w:space="0" w:color="auto"/>
        <w:bottom w:val="none" w:sz="0" w:space="0" w:color="auto"/>
        <w:right w:val="none" w:sz="0" w:space="0" w:color="auto"/>
      </w:divBdr>
    </w:div>
    <w:div w:id="1312294689">
      <w:bodyDiv w:val="1"/>
      <w:marLeft w:val="0"/>
      <w:marRight w:val="0"/>
      <w:marTop w:val="0"/>
      <w:marBottom w:val="0"/>
      <w:divBdr>
        <w:top w:val="none" w:sz="0" w:space="0" w:color="auto"/>
        <w:left w:val="none" w:sz="0" w:space="0" w:color="auto"/>
        <w:bottom w:val="none" w:sz="0" w:space="0" w:color="auto"/>
        <w:right w:val="none" w:sz="0" w:space="0" w:color="auto"/>
      </w:divBdr>
    </w:div>
    <w:div w:id="1312441138">
      <w:bodyDiv w:val="1"/>
      <w:marLeft w:val="0"/>
      <w:marRight w:val="0"/>
      <w:marTop w:val="0"/>
      <w:marBottom w:val="0"/>
      <w:divBdr>
        <w:top w:val="none" w:sz="0" w:space="0" w:color="auto"/>
        <w:left w:val="none" w:sz="0" w:space="0" w:color="auto"/>
        <w:bottom w:val="none" w:sz="0" w:space="0" w:color="auto"/>
        <w:right w:val="none" w:sz="0" w:space="0" w:color="auto"/>
      </w:divBdr>
    </w:div>
    <w:div w:id="1312639820">
      <w:bodyDiv w:val="1"/>
      <w:marLeft w:val="0"/>
      <w:marRight w:val="0"/>
      <w:marTop w:val="0"/>
      <w:marBottom w:val="0"/>
      <w:divBdr>
        <w:top w:val="none" w:sz="0" w:space="0" w:color="auto"/>
        <w:left w:val="none" w:sz="0" w:space="0" w:color="auto"/>
        <w:bottom w:val="none" w:sz="0" w:space="0" w:color="auto"/>
        <w:right w:val="none" w:sz="0" w:space="0" w:color="auto"/>
      </w:divBdr>
    </w:div>
    <w:div w:id="1312759541">
      <w:bodyDiv w:val="1"/>
      <w:marLeft w:val="0"/>
      <w:marRight w:val="0"/>
      <w:marTop w:val="0"/>
      <w:marBottom w:val="0"/>
      <w:divBdr>
        <w:top w:val="none" w:sz="0" w:space="0" w:color="auto"/>
        <w:left w:val="none" w:sz="0" w:space="0" w:color="auto"/>
        <w:bottom w:val="none" w:sz="0" w:space="0" w:color="auto"/>
        <w:right w:val="none" w:sz="0" w:space="0" w:color="auto"/>
      </w:divBdr>
    </w:div>
    <w:div w:id="1312901983">
      <w:bodyDiv w:val="1"/>
      <w:marLeft w:val="0"/>
      <w:marRight w:val="0"/>
      <w:marTop w:val="0"/>
      <w:marBottom w:val="0"/>
      <w:divBdr>
        <w:top w:val="none" w:sz="0" w:space="0" w:color="auto"/>
        <w:left w:val="none" w:sz="0" w:space="0" w:color="auto"/>
        <w:bottom w:val="none" w:sz="0" w:space="0" w:color="auto"/>
        <w:right w:val="none" w:sz="0" w:space="0" w:color="auto"/>
      </w:divBdr>
    </w:div>
    <w:div w:id="1312949425">
      <w:bodyDiv w:val="1"/>
      <w:marLeft w:val="0"/>
      <w:marRight w:val="0"/>
      <w:marTop w:val="0"/>
      <w:marBottom w:val="0"/>
      <w:divBdr>
        <w:top w:val="none" w:sz="0" w:space="0" w:color="auto"/>
        <w:left w:val="none" w:sz="0" w:space="0" w:color="auto"/>
        <w:bottom w:val="none" w:sz="0" w:space="0" w:color="auto"/>
        <w:right w:val="none" w:sz="0" w:space="0" w:color="auto"/>
      </w:divBdr>
    </w:div>
    <w:div w:id="1312949564">
      <w:bodyDiv w:val="1"/>
      <w:marLeft w:val="0"/>
      <w:marRight w:val="0"/>
      <w:marTop w:val="0"/>
      <w:marBottom w:val="0"/>
      <w:divBdr>
        <w:top w:val="none" w:sz="0" w:space="0" w:color="auto"/>
        <w:left w:val="none" w:sz="0" w:space="0" w:color="auto"/>
        <w:bottom w:val="none" w:sz="0" w:space="0" w:color="auto"/>
        <w:right w:val="none" w:sz="0" w:space="0" w:color="auto"/>
      </w:divBdr>
    </w:div>
    <w:div w:id="1313100762">
      <w:bodyDiv w:val="1"/>
      <w:marLeft w:val="0"/>
      <w:marRight w:val="0"/>
      <w:marTop w:val="0"/>
      <w:marBottom w:val="0"/>
      <w:divBdr>
        <w:top w:val="none" w:sz="0" w:space="0" w:color="auto"/>
        <w:left w:val="none" w:sz="0" w:space="0" w:color="auto"/>
        <w:bottom w:val="none" w:sz="0" w:space="0" w:color="auto"/>
        <w:right w:val="none" w:sz="0" w:space="0" w:color="auto"/>
      </w:divBdr>
    </w:div>
    <w:div w:id="1313145736">
      <w:bodyDiv w:val="1"/>
      <w:marLeft w:val="0"/>
      <w:marRight w:val="0"/>
      <w:marTop w:val="0"/>
      <w:marBottom w:val="0"/>
      <w:divBdr>
        <w:top w:val="none" w:sz="0" w:space="0" w:color="auto"/>
        <w:left w:val="none" w:sz="0" w:space="0" w:color="auto"/>
        <w:bottom w:val="none" w:sz="0" w:space="0" w:color="auto"/>
        <w:right w:val="none" w:sz="0" w:space="0" w:color="auto"/>
      </w:divBdr>
    </w:div>
    <w:div w:id="1313218660">
      <w:bodyDiv w:val="1"/>
      <w:marLeft w:val="0"/>
      <w:marRight w:val="0"/>
      <w:marTop w:val="0"/>
      <w:marBottom w:val="0"/>
      <w:divBdr>
        <w:top w:val="none" w:sz="0" w:space="0" w:color="auto"/>
        <w:left w:val="none" w:sz="0" w:space="0" w:color="auto"/>
        <w:bottom w:val="none" w:sz="0" w:space="0" w:color="auto"/>
        <w:right w:val="none" w:sz="0" w:space="0" w:color="auto"/>
      </w:divBdr>
    </w:div>
    <w:div w:id="1313291343">
      <w:bodyDiv w:val="1"/>
      <w:marLeft w:val="0"/>
      <w:marRight w:val="0"/>
      <w:marTop w:val="0"/>
      <w:marBottom w:val="0"/>
      <w:divBdr>
        <w:top w:val="none" w:sz="0" w:space="0" w:color="auto"/>
        <w:left w:val="none" w:sz="0" w:space="0" w:color="auto"/>
        <w:bottom w:val="none" w:sz="0" w:space="0" w:color="auto"/>
        <w:right w:val="none" w:sz="0" w:space="0" w:color="auto"/>
      </w:divBdr>
    </w:div>
    <w:div w:id="1313558888">
      <w:bodyDiv w:val="1"/>
      <w:marLeft w:val="0"/>
      <w:marRight w:val="0"/>
      <w:marTop w:val="0"/>
      <w:marBottom w:val="0"/>
      <w:divBdr>
        <w:top w:val="none" w:sz="0" w:space="0" w:color="auto"/>
        <w:left w:val="none" w:sz="0" w:space="0" w:color="auto"/>
        <w:bottom w:val="none" w:sz="0" w:space="0" w:color="auto"/>
        <w:right w:val="none" w:sz="0" w:space="0" w:color="auto"/>
      </w:divBdr>
    </w:div>
    <w:div w:id="1313564040">
      <w:bodyDiv w:val="1"/>
      <w:marLeft w:val="0"/>
      <w:marRight w:val="0"/>
      <w:marTop w:val="0"/>
      <w:marBottom w:val="0"/>
      <w:divBdr>
        <w:top w:val="none" w:sz="0" w:space="0" w:color="auto"/>
        <w:left w:val="none" w:sz="0" w:space="0" w:color="auto"/>
        <w:bottom w:val="none" w:sz="0" w:space="0" w:color="auto"/>
        <w:right w:val="none" w:sz="0" w:space="0" w:color="auto"/>
      </w:divBdr>
    </w:div>
    <w:div w:id="1313604770">
      <w:bodyDiv w:val="1"/>
      <w:marLeft w:val="0"/>
      <w:marRight w:val="0"/>
      <w:marTop w:val="0"/>
      <w:marBottom w:val="0"/>
      <w:divBdr>
        <w:top w:val="none" w:sz="0" w:space="0" w:color="auto"/>
        <w:left w:val="none" w:sz="0" w:space="0" w:color="auto"/>
        <w:bottom w:val="none" w:sz="0" w:space="0" w:color="auto"/>
        <w:right w:val="none" w:sz="0" w:space="0" w:color="auto"/>
      </w:divBdr>
    </w:div>
    <w:div w:id="1313677367">
      <w:bodyDiv w:val="1"/>
      <w:marLeft w:val="0"/>
      <w:marRight w:val="0"/>
      <w:marTop w:val="0"/>
      <w:marBottom w:val="0"/>
      <w:divBdr>
        <w:top w:val="none" w:sz="0" w:space="0" w:color="auto"/>
        <w:left w:val="none" w:sz="0" w:space="0" w:color="auto"/>
        <w:bottom w:val="none" w:sz="0" w:space="0" w:color="auto"/>
        <w:right w:val="none" w:sz="0" w:space="0" w:color="auto"/>
      </w:divBdr>
    </w:div>
    <w:div w:id="1313683201">
      <w:bodyDiv w:val="1"/>
      <w:marLeft w:val="0"/>
      <w:marRight w:val="0"/>
      <w:marTop w:val="0"/>
      <w:marBottom w:val="0"/>
      <w:divBdr>
        <w:top w:val="none" w:sz="0" w:space="0" w:color="auto"/>
        <w:left w:val="none" w:sz="0" w:space="0" w:color="auto"/>
        <w:bottom w:val="none" w:sz="0" w:space="0" w:color="auto"/>
        <w:right w:val="none" w:sz="0" w:space="0" w:color="auto"/>
      </w:divBdr>
    </w:div>
    <w:div w:id="1313749913">
      <w:bodyDiv w:val="1"/>
      <w:marLeft w:val="0"/>
      <w:marRight w:val="0"/>
      <w:marTop w:val="0"/>
      <w:marBottom w:val="0"/>
      <w:divBdr>
        <w:top w:val="none" w:sz="0" w:space="0" w:color="auto"/>
        <w:left w:val="none" w:sz="0" w:space="0" w:color="auto"/>
        <w:bottom w:val="none" w:sz="0" w:space="0" w:color="auto"/>
        <w:right w:val="none" w:sz="0" w:space="0" w:color="auto"/>
      </w:divBdr>
    </w:div>
    <w:div w:id="1313871901">
      <w:bodyDiv w:val="1"/>
      <w:marLeft w:val="0"/>
      <w:marRight w:val="0"/>
      <w:marTop w:val="0"/>
      <w:marBottom w:val="0"/>
      <w:divBdr>
        <w:top w:val="none" w:sz="0" w:space="0" w:color="auto"/>
        <w:left w:val="none" w:sz="0" w:space="0" w:color="auto"/>
        <w:bottom w:val="none" w:sz="0" w:space="0" w:color="auto"/>
        <w:right w:val="none" w:sz="0" w:space="0" w:color="auto"/>
      </w:divBdr>
    </w:div>
    <w:div w:id="1313945344">
      <w:bodyDiv w:val="1"/>
      <w:marLeft w:val="0"/>
      <w:marRight w:val="0"/>
      <w:marTop w:val="0"/>
      <w:marBottom w:val="0"/>
      <w:divBdr>
        <w:top w:val="none" w:sz="0" w:space="0" w:color="auto"/>
        <w:left w:val="none" w:sz="0" w:space="0" w:color="auto"/>
        <w:bottom w:val="none" w:sz="0" w:space="0" w:color="auto"/>
        <w:right w:val="none" w:sz="0" w:space="0" w:color="auto"/>
      </w:divBdr>
    </w:div>
    <w:div w:id="1314026419">
      <w:bodyDiv w:val="1"/>
      <w:marLeft w:val="0"/>
      <w:marRight w:val="0"/>
      <w:marTop w:val="0"/>
      <w:marBottom w:val="0"/>
      <w:divBdr>
        <w:top w:val="none" w:sz="0" w:space="0" w:color="auto"/>
        <w:left w:val="none" w:sz="0" w:space="0" w:color="auto"/>
        <w:bottom w:val="none" w:sz="0" w:space="0" w:color="auto"/>
        <w:right w:val="none" w:sz="0" w:space="0" w:color="auto"/>
      </w:divBdr>
    </w:div>
    <w:div w:id="1314796462">
      <w:bodyDiv w:val="1"/>
      <w:marLeft w:val="0"/>
      <w:marRight w:val="0"/>
      <w:marTop w:val="0"/>
      <w:marBottom w:val="0"/>
      <w:divBdr>
        <w:top w:val="none" w:sz="0" w:space="0" w:color="auto"/>
        <w:left w:val="none" w:sz="0" w:space="0" w:color="auto"/>
        <w:bottom w:val="none" w:sz="0" w:space="0" w:color="auto"/>
        <w:right w:val="none" w:sz="0" w:space="0" w:color="auto"/>
      </w:divBdr>
    </w:div>
    <w:div w:id="1314866883">
      <w:bodyDiv w:val="1"/>
      <w:marLeft w:val="0"/>
      <w:marRight w:val="0"/>
      <w:marTop w:val="0"/>
      <w:marBottom w:val="0"/>
      <w:divBdr>
        <w:top w:val="none" w:sz="0" w:space="0" w:color="auto"/>
        <w:left w:val="none" w:sz="0" w:space="0" w:color="auto"/>
        <w:bottom w:val="none" w:sz="0" w:space="0" w:color="auto"/>
        <w:right w:val="none" w:sz="0" w:space="0" w:color="auto"/>
      </w:divBdr>
    </w:div>
    <w:div w:id="1315135131">
      <w:bodyDiv w:val="1"/>
      <w:marLeft w:val="0"/>
      <w:marRight w:val="0"/>
      <w:marTop w:val="0"/>
      <w:marBottom w:val="0"/>
      <w:divBdr>
        <w:top w:val="none" w:sz="0" w:space="0" w:color="auto"/>
        <w:left w:val="none" w:sz="0" w:space="0" w:color="auto"/>
        <w:bottom w:val="none" w:sz="0" w:space="0" w:color="auto"/>
        <w:right w:val="none" w:sz="0" w:space="0" w:color="auto"/>
      </w:divBdr>
    </w:div>
    <w:div w:id="1315139875">
      <w:bodyDiv w:val="1"/>
      <w:marLeft w:val="0"/>
      <w:marRight w:val="0"/>
      <w:marTop w:val="0"/>
      <w:marBottom w:val="0"/>
      <w:divBdr>
        <w:top w:val="none" w:sz="0" w:space="0" w:color="auto"/>
        <w:left w:val="none" w:sz="0" w:space="0" w:color="auto"/>
        <w:bottom w:val="none" w:sz="0" w:space="0" w:color="auto"/>
        <w:right w:val="none" w:sz="0" w:space="0" w:color="auto"/>
      </w:divBdr>
    </w:div>
    <w:div w:id="1315141176">
      <w:bodyDiv w:val="1"/>
      <w:marLeft w:val="0"/>
      <w:marRight w:val="0"/>
      <w:marTop w:val="0"/>
      <w:marBottom w:val="0"/>
      <w:divBdr>
        <w:top w:val="none" w:sz="0" w:space="0" w:color="auto"/>
        <w:left w:val="none" w:sz="0" w:space="0" w:color="auto"/>
        <w:bottom w:val="none" w:sz="0" w:space="0" w:color="auto"/>
        <w:right w:val="none" w:sz="0" w:space="0" w:color="auto"/>
      </w:divBdr>
    </w:div>
    <w:div w:id="1315337253">
      <w:bodyDiv w:val="1"/>
      <w:marLeft w:val="0"/>
      <w:marRight w:val="0"/>
      <w:marTop w:val="0"/>
      <w:marBottom w:val="0"/>
      <w:divBdr>
        <w:top w:val="none" w:sz="0" w:space="0" w:color="auto"/>
        <w:left w:val="none" w:sz="0" w:space="0" w:color="auto"/>
        <w:bottom w:val="none" w:sz="0" w:space="0" w:color="auto"/>
        <w:right w:val="none" w:sz="0" w:space="0" w:color="auto"/>
      </w:divBdr>
    </w:div>
    <w:div w:id="1315572979">
      <w:bodyDiv w:val="1"/>
      <w:marLeft w:val="0"/>
      <w:marRight w:val="0"/>
      <w:marTop w:val="0"/>
      <w:marBottom w:val="0"/>
      <w:divBdr>
        <w:top w:val="none" w:sz="0" w:space="0" w:color="auto"/>
        <w:left w:val="none" w:sz="0" w:space="0" w:color="auto"/>
        <w:bottom w:val="none" w:sz="0" w:space="0" w:color="auto"/>
        <w:right w:val="none" w:sz="0" w:space="0" w:color="auto"/>
      </w:divBdr>
    </w:div>
    <w:div w:id="1315642210">
      <w:bodyDiv w:val="1"/>
      <w:marLeft w:val="0"/>
      <w:marRight w:val="0"/>
      <w:marTop w:val="0"/>
      <w:marBottom w:val="0"/>
      <w:divBdr>
        <w:top w:val="none" w:sz="0" w:space="0" w:color="auto"/>
        <w:left w:val="none" w:sz="0" w:space="0" w:color="auto"/>
        <w:bottom w:val="none" w:sz="0" w:space="0" w:color="auto"/>
        <w:right w:val="none" w:sz="0" w:space="0" w:color="auto"/>
      </w:divBdr>
    </w:div>
    <w:div w:id="1315645987">
      <w:bodyDiv w:val="1"/>
      <w:marLeft w:val="0"/>
      <w:marRight w:val="0"/>
      <w:marTop w:val="0"/>
      <w:marBottom w:val="0"/>
      <w:divBdr>
        <w:top w:val="none" w:sz="0" w:space="0" w:color="auto"/>
        <w:left w:val="none" w:sz="0" w:space="0" w:color="auto"/>
        <w:bottom w:val="none" w:sz="0" w:space="0" w:color="auto"/>
        <w:right w:val="none" w:sz="0" w:space="0" w:color="auto"/>
      </w:divBdr>
    </w:div>
    <w:div w:id="1315718271">
      <w:bodyDiv w:val="1"/>
      <w:marLeft w:val="0"/>
      <w:marRight w:val="0"/>
      <w:marTop w:val="0"/>
      <w:marBottom w:val="0"/>
      <w:divBdr>
        <w:top w:val="none" w:sz="0" w:space="0" w:color="auto"/>
        <w:left w:val="none" w:sz="0" w:space="0" w:color="auto"/>
        <w:bottom w:val="none" w:sz="0" w:space="0" w:color="auto"/>
        <w:right w:val="none" w:sz="0" w:space="0" w:color="auto"/>
      </w:divBdr>
    </w:div>
    <w:div w:id="1315722722">
      <w:bodyDiv w:val="1"/>
      <w:marLeft w:val="0"/>
      <w:marRight w:val="0"/>
      <w:marTop w:val="0"/>
      <w:marBottom w:val="0"/>
      <w:divBdr>
        <w:top w:val="none" w:sz="0" w:space="0" w:color="auto"/>
        <w:left w:val="none" w:sz="0" w:space="0" w:color="auto"/>
        <w:bottom w:val="none" w:sz="0" w:space="0" w:color="auto"/>
        <w:right w:val="none" w:sz="0" w:space="0" w:color="auto"/>
      </w:divBdr>
    </w:div>
    <w:div w:id="1315833976">
      <w:bodyDiv w:val="1"/>
      <w:marLeft w:val="0"/>
      <w:marRight w:val="0"/>
      <w:marTop w:val="0"/>
      <w:marBottom w:val="0"/>
      <w:divBdr>
        <w:top w:val="none" w:sz="0" w:space="0" w:color="auto"/>
        <w:left w:val="none" w:sz="0" w:space="0" w:color="auto"/>
        <w:bottom w:val="none" w:sz="0" w:space="0" w:color="auto"/>
        <w:right w:val="none" w:sz="0" w:space="0" w:color="auto"/>
      </w:divBdr>
    </w:div>
    <w:div w:id="1315841407">
      <w:bodyDiv w:val="1"/>
      <w:marLeft w:val="0"/>
      <w:marRight w:val="0"/>
      <w:marTop w:val="0"/>
      <w:marBottom w:val="0"/>
      <w:divBdr>
        <w:top w:val="none" w:sz="0" w:space="0" w:color="auto"/>
        <w:left w:val="none" w:sz="0" w:space="0" w:color="auto"/>
        <w:bottom w:val="none" w:sz="0" w:space="0" w:color="auto"/>
        <w:right w:val="none" w:sz="0" w:space="0" w:color="auto"/>
      </w:divBdr>
    </w:div>
    <w:div w:id="1316102587">
      <w:bodyDiv w:val="1"/>
      <w:marLeft w:val="0"/>
      <w:marRight w:val="0"/>
      <w:marTop w:val="0"/>
      <w:marBottom w:val="0"/>
      <w:divBdr>
        <w:top w:val="none" w:sz="0" w:space="0" w:color="auto"/>
        <w:left w:val="none" w:sz="0" w:space="0" w:color="auto"/>
        <w:bottom w:val="none" w:sz="0" w:space="0" w:color="auto"/>
        <w:right w:val="none" w:sz="0" w:space="0" w:color="auto"/>
      </w:divBdr>
    </w:div>
    <w:div w:id="1316252798">
      <w:bodyDiv w:val="1"/>
      <w:marLeft w:val="0"/>
      <w:marRight w:val="0"/>
      <w:marTop w:val="0"/>
      <w:marBottom w:val="0"/>
      <w:divBdr>
        <w:top w:val="none" w:sz="0" w:space="0" w:color="auto"/>
        <w:left w:val="none" w:sz="0" w:space="0" w:color="auto"/>
        <w:bottom w:val="none" w:sz="0" w:space="0" w:color="auto"/>
        <w:right w:val="none" w:sz="0" w:space="0" w:color="auto"/>
      </w:divBdr>
    </w:div>
    <w:div w:id="1316492601">
      <w:bodyDiv w:val="1"/>
      <w:marLeft w:val="0"/>
      <w:marRight w:val="0"/>
      <w:marTop w:val="0"/>
      <w:marBottom w:val="0"/>
      <w:divBdr>
        <w:top w:val="none" w:sz="0" w:space="0" w:color="auto"/>
        <w:left w:val="none" w:sz="0" w:space="0" w:color="auto"/>
        <w:bottom w:val="none" w:sz="0" w:space="0" w:color="auto"/>
        <w:right w:val="none" w:sz="0" w:space="0" w:color="auto"/>
      </w:divBdr>
    </w:div>
    <w:div w:id="1316566248">
      <w:bodyDiv w:val="1"/>
      <w:marLeft w:val="0"/>
      <w:marRight w:val="0"/>
      <w:marTop w:val="0"/>
      <w:marBottom w:val="0"/>
      <w:divBdr>
        <w:top w:val="none" w:sz="0" w:space="0" w:color="auto"/>
        <w:left w:val="none" w:sz="0" w:space="0" w:color="auto"/>
        <w:bottom w:val="none" w:sz="0" w:space="0" w:color="auto"/>
        <w:right w:val="none" w:sz="0" w:space="0" w:color="auto"/>
      </w:divBdr>
    </w:div>
    <w:div w:id="1316645463">
      <w:bodyDiv w:val="1"/>
      <w:marLeft w:val="0"/>
      <w:marRight w:val="0"/>
      <w:marTop w:val="0"/>
      <w:marBottom w:val="0"/>
      <w:divBdr>
        <w:top w:val="none" w:sz="0" w:space="0" w:color="auto"/>
        <w:left w:val="none" w:sz="0" w:space="0" w:color="auto"/>
        <w:bottom w:val="none" w:sz="0" w:space="0" w:color="auto"/>
        <w:right w:val="none" w:sz="0" w:space="0" w:color="auto"/>
      </w:divBdr>
    </w:div>
    <w:div w:id="1316881458">
      <w:bodyDiv w:val="1"/>
      <w:marLeft w:val="0"/>
      <w:marRight w:val="0"/>
      <w:marTop w:val="0"/>
      <w:marBottom w:val="0"/>
      <w:divBdr>
        <w:top w:val="none" w:sz="0" w:space="0" w:color="auto"/>
        <w:left w:val="none" w:sz="0" w:space="0" w:color="auto"/>
        <w:bottom w:val="none" w:sz="0" w:space="0" w:color="auto"/>
        <w:right w:val="none" w:sz="0" w:space="0" w:color="auto"/>
      </w:divBdr>
    </w:div>
    <w:div w:id="1317145108">
      <w:bodyDiv w:val="1"/>
      <w:marLeft w:val="0"/>
      <w:marRight w:val="0"/>
      <w:marTop w:val="0"/>
      <w:marBottom w:val="0"/>
      <w:divBdr>
        <w:top w:val="none" w:sz="0" w:space="0" w:color="auto"/>
        <w:left w:val="none" w:sz="0" w:space="0" w:color="auto"/>
        <w:bottom w:val="none" w:sz="0" w:space="0" w:color="auto"/>
        <w:right w:val="none" w:sz="0" w:space="0" w:color="auto"/>
      </w:divBdr>
    </w:div>
    <w:div w:id="1317295088">
      <w:bodyDiv w:val="1"/>
      <w:marLeft w:val="0"/>
      <w:marRight w:val="0"/>
      <w:marTop w:val="0"/>
      <w:marBottom w:val="0"/>
      <w:divBdr>
        <w:top w:val="none" w:sz="0" w:space="0" w:color="auto"/>
        <w:left w:val="none" w:sz="0" w:space="0" w:color="auto"/>
        <w:bottom w:val="none" w:sz="0" w:space="0" w:color="auto"/>
        <w:right w:val="none" w:sz="0" w:space="0" w:color="auto"/>
      </w:divBdr>
    </w:div>
    <w:div w:id="1317568390">
      <w:bodyDiv w:val="1"/>
      <w:marLeft w:val="0"/>
      <w:marRight w:val="0"/>
      <w:marTop w:val="0"/>
      <w:marBottom w:val="0"/>
      <w:divBdr>
        <w:top w:val="none" w:sz="0" w:space="0" w:color="auto"/>
        <w:left w:val="none" w:sz="0" w:space="0" w:color="auto"/>
        <w:bottom w:val="none" w:sz="0" w:space="0" w:color="auto"/>
        <w:right w:val="none" w:sz="0" w:space="0" w:color="auto"/>
      </w:divBdr>
    </w:div>
    <w:div w:id="1317615121">
      <w:bodyDiv w:val="1"/>
      <w:marLeft w:val="0"/>
      <w:marRight w:val="0"/>
      <w:marTop w:val="0"/>
      <w:marBottom w:val="0"/>
      <w:divBdr>
        <w:top w:val="none" w:sz="0" w:space="0" w:color="auto"/>
        <w:left w:val="none" w:sz="0" w:space="0" w:color="auto"/>
        <w:bottom w:val="none" w:sz="0" w:space="0" w:color="auto"/>
        <w:right w:val="none" w:sz="0" w:space="0" w:color="auto"/>
      </w:divBdr>
    </w:div>
    <w:div w:id="1317681600">
      <w:bodyDiv w:val="1"/>
      <w:marLeft w:val="0"/>
      <w:marRight w:val="0"/>
      <w:marTop w:val="0"/>
      <w:marBottom w:val="0"/>
      <w:divBdr>
        <w:top w:val="none" w:sz="0" w:space="0" w:color="auto"/>
        <w:left w:val="none" w:sz="0" w:space="0" w:color="auto"/>
        <w:bottom w:val="none" w:sz="0" w:space="0" w:color="auto"/>
        <w:right w:val="none" w:sz="0" w:space="0" w:color="auto"/>
      </w:divBdr>
    </w:div>
    <w:div w:id="1318532959">
      <w:bodyDiv w:val="1"/>
      <w:marLeft w:val="0"/>
      <w:marRight w:val="0"/>
      <w:marTop w:val="0"/>
      <w:marBottom w:val="0"/>
      <w:divBdr>
        <w:top w:val="none" w:sz="0" w:space="0" w:color="auto"/>
        <w:left w:val="none" w:sz="0" w:space="0" w:color="auto"/>
        <w:bottom w:val="none" w:sz="0" w:space="0" w:color="auto"/>
        <w:right w:val="none" w:sz="0" w:space="0" w:color="auto"/>
      </w:divBdr>
    </w:div>
    <w:div w:id="1318605736">
      <w:bodyDiv w:val="1"/>
      <w:marLeft w:val="0"/>
      <w:marRight w:val="0"/>
      <w:marTop w:val="0"/>
      <w:marBottom w:val="0"/>
      <w:divBdr>
        <w:top w:val="none" w:sz="0" w:space="0" w:color="auto"/>
        <w:left w:val="none" w:sz="0" w:space="0" w:color="auto"/>
        <w:bottom w:val="none" w:sz="0" w:space="0" w:color="auto"/>
        <w:right w:val="none" w:sz="0" w:space="0" w:color="auto"/>
      </w:divBdr>
    </w:div>
    <w:div w:id="1318807438">
      <w:bodyDiv w:val="1"/>
      <w:marLeft w:val="0"/>
      <w:marRight w:val="0"/>
      <w:marTop w:val="0"/>
      <w:marBottom w:val="0"/>
      <w:divBdr>
        <w:top w:val="none" w:sz="0" w:space="0" w:color="auto"/>
        <w:left w:val="none" w:sz="0" w:space="0" w:color="auto"/>
        <w:bottom w:val="none" w:sz="0" w:space="0" w:color="auto"/>
        <w:right w:val="none" w:sz="0" w:space="0" w:color="auto"/>
      </w:divBdr>
    </w:div>
    <w:div w:id="1318999382">
      <w:bodyDiv w:val="1"/>
      <w:marLeft w:val="0"/>
      <w:marRight w:val="0"/>
      <w:marTop w:val="0"/>
      <w:marBottom w:val="0"/>
      <w:divBdr>
        <w:top w:val="none" w:sz="0" w:space="0" w:color="auto"/>
        <w:left w:val="none" w:sz="0" w:space="0" w:color="auto"/>
        <w:bottom w:val="none" w:sz="0" w:space="0" w:color="auto"/>
        <w:right w:val="none" w:sz="0" w:space="0" w:color="auto"/>
      </w:divBdr>
    </w:div>
    <w:div w:id="1319066835">
      <w:bodyDiv w:val="1"/>
      <w:marLeft w:val="0"/>
      <w:marRight w:val="0"/>
      <w:marTop w:val="0"/>
      <w:marBottom w:val="0"/>
      <w:divBdr>
        <w:top w:val="none" w:sz="0" w:space="0" w:color="auto"/>
        <w:left w:val="none" w:sz="0" w:space="0" w:color="auto"/>
        <w:bottom w:val="none" w:sz="0" w:space="0" w:color="auto"/>
        <w:right w:val="none" w:sz="0" w:space="0" w:color="auto"/>
      </w:divBdr>
    </w:div>
    <w:div w:id="1319113481">
      <w:bodyDiv w:val="1"/>
      <w:marLeft w:val="0"/>
      <w:marRight w:val="0"/>
      <w:marTop w:val="0"/>
      <w:marBottom w:val="0"/>
      <w:divBdr>
        <w:top w:val="none" w:sz="0" w:space="0" w:color="auto"/>
        <w:left w:val="none" w:sz="0" w:space="0" w:color="auto"/>
        <w:bottom w:val="none" w:sz="0" w:space="0" w:color="auto"/>
        <w:right w:val="none" w:sz="0" w:space="0" w:color="auto"/>
      </w:divBdr>
    </w:div>
    <w:div w:id="1319266720">
      <w:bodyDiv w:val="1"/>
      <w:marLeft w:val="0"/>
      <w:marRight w:val="0"/>
      <w:marTop w:val="0"/>
      <w:marBottom w:val="0"/>
      <w:divBdr>
        <w:top w:val="none" w:sz="0" w:space="0" w:color="auto"/>
        <w:left w:val="none" w:sz="0" w:space="0" w:color="auto"/>
        <w:bottom w:val="none" w:sz="0" w:space="0" w:color="auto"/>
        <w:right w:val="none" w:sz="0" w:space="0" w:color="auto"/>
      </w:divBdr>
    </w:div>
    <w:div w:id="1319268940">
      <w:bodyDiv w:val="1"/>
      <w:marLeft w:val="0"/>
      <w:marRight w:val="0"/>
      <w:marTop w:val="0"/>
      <w:marBottom w:val="0"/>
      <w:divBdr>
        <w:top w:val="none" w:sz="0" w:space="0" w:color="auto"/>
        <w:left w:val="none" w:sz="0" w:space="0" w:color="auto"/>
        <w:bottom w:val="none" w:sz="0" w:space="0" w:color="auto"/>
        <w:right w:val="none" w:sz="0" w:space="0" w:color="auto"/>
      </w:divBdr>
    </w:div>
    <w:div w:id="1319767201">
      <w:bodyDiv w:val="1"/>
      <w:marLeft w:val="0"/>
      <w:marRight w:val="0"/>
      <w:marTop w:val="0"/>
      <w:marBottom w:val="0"/>
      <w:divBdr>
        <w:top w:val="none" w:sz="0" w:space="0" w:color="auto"/>
        <w:left w:val="none" w:sz="0" w:space="0" w:color="auto"/>
        <w:bottom w:val="none" w:sz="0" w:space="0" w:color="auto"/>
        <w:right w:val="none" w:sz="0" w:space="0" w:color="auto"/>
      </w:divBdr>
    </w:div>
    <w:div w:id="1319841681">
      <w:bodyDiv w:val="1"/>
      <w:marLeft w:val="0"/>
      <w:marRight w:val="0"/>
      <w:marTop w:val="0"/>
      <w:marBottom w:val="0"/>
      <w:divBdr>
        <w:top w:val="none" w:sz="0" w:space="0" w:color="auto"/>
        <w:left w:val="none" w:sz="0" w:space="0" w:color="auto"/>
        <w:bottom w:val="none" w:sz="0" w:space="0" w:color="auto"/>
        <w:right w:val="none" w:sz="0" w:space="0" w:color="auto"/>
      </w:divBdr>
    </w:div>
    <w:div w:id="1319846473">
      <w:bodyDiv w:val="1"/>
      <w:marLeft w:val="0"/>
      <w:marRight w:val="0"/>
      <w:marTop w:val="0"/>
      <w:marBottom w:val="0"/>
      <w:divBdr>
        <w:top w:val="none" w:sz="0" w:space="0" w:color="auto"/>
        <w:left w:val="none" w:sz="0" w:space="0" w:color="auto"/>
        <w:bottom w:val="none" w:sz="0" w:space="0" w:color="auto"/>
        <w:right w:val="none" w:sz="0" w:space="0" w:color="auto"/>
      </w:divBdr>
    </w:div>
    <w:div w:id="1319965925">
      <w:bodyDiv w:val="1"/>
      <w:marLeft w:val="0"/>
      <w:marRight w:val="0"/>
      <w:marTop w:val="0"/>
      <w:marBottom w:val="0"/>
      <w:divBdr>
        <w:top w:val="none" w:sz="0" w:space="0" w:color="auto"/>
        <w:left w:val="none" w:sz="0" w:space="0" w:color="auto"/>
        <w:bottom w:val="none" w:sz="0" w:space="0" w:color="auto"/>
        <w:right w:val="none" w:sz="0" w:space="0" w:color="auto"/>
      </w:divBdr>
    </w:div>
    <w:div w:id="1320114294">
      <w:bodyDiv w:val="1"/>
      <w:marLeft w:val="0"/>
      <w:marRight w:val="0"/>
      <w:marTop w:val="0"/>
      <w:marBottom w:val="0"/>
      <w:divBdr>
        <w:top w:val="none" w:sz="0" w:space="0" w:color="auto"/>
        <w:left w:val="none" w:sz="0" w:space="0" w:color="auto"/>
        <w:bottom w:val="none" w:sz="0" w:space="0" w:color="auto"/>
        <w:right w:val="none" w:sz="0" w:space="0" w:color="auto"/>
      </w:divBdr>
    </w:div>
    <w:div w:id="1320421929">
      <w:bodyDiv w:val="1"/>
      <w:marLeft w:val="0"/>
      <w:marRight w:val="0"/>
      <w:marTop w:val="0"/>
      <w:marBottom w:val="0"/>
      <w:divBdr>
        <w:top w:val="none" w:sz="0" w:space="0" w:color="auto"/>
        <w:left w:val="none" w:sz="0" w:space="0" w:color="auto"/>
        <w:bottom w:val="none" w:sz="0" w:space="0" w:color="auto"/>
        <w:right w:val="none" w:sz="0" w:space="0" w:color="auto"/>
      </w:divBdr>
    </w:div>
    <w:div w:id="1320497561">
      <w:bodyDiv w:val="1"/>
      <w:marLeft w:val="0"/>
      <w:marRight w:val="0"/>
      <w:marTop w:val="0"/>
      <w:marBottom w:val="0"/>
      <w:divBdr>
        <w:top w:val="none" w:sz="0" w:space="0" w:color="auto"/>
        <w:left w:val="none" w:sz="0" w:space="0" w:color="auto"/>
        <w:bottom w:val="none" w:sz="0" w:space="0" w:color="auto"/>
        <w:right w:val="none" w:sz="0" w:space="0" w:color="auto"/>
      </w:divBdr>
    </w:div>
    <w:div w:id="1320577911">
      <w:bodyDiv w:val="1"/>
      <w:marLeft w:val="0"/>
      <w:marRight w:val="0"/>
      <w:marTop w:val="0"/>
      <w:marBottom w:val="0"/>
      <w:divBdr>
        <w:top w:val="none" w:sz="0" w:space="0" w:color="auto"/>
        <w:left w:val="none" w:sz="0" w:space="0" w:color="auto"/>
        <w:bottom w:val="none" w:sz="0" w:space="0" w:color="auto"/>
        <w:right w:val="none" w:sz="0" w:space="0" w:color="auto"/>
      </w:divBdr>
    </w:div>
    <w:div w:id="1320692392">
      <w:bodyDiv w:val="1"/>
      <w:marLeft w:val="0"/>
      <w:marRight w:val="0"/>
      <w:marTop w:val="0"/>
      <w:marBottom w:val="0"/>
      <w:divBdr>
        <w:top w:val="none" w:sz="0" w:space="0" w:color="auto"/>
        <w:left w:val="none" w:sz="0" w:space="0" w:color="auto"/>
        <w:bottom w:val="none" w:sz="0" w:space="0" w:color="auto"/>
        <w:right w:val="none" w:sz="0" w:space="0" w:color="auto"/>
      </w:divBdr>
    </w:div>
    <w:div w:id="1320768621">
      <w:bodyDiv w:val="1"/>
      <w:marLeft w:val="0"/>
      <w:marRight w:val="0"/>
      <w:marTop w:val="0"/>
      <w:marBottom w:val="0"/>
      <w:divBdr>
        <w:top w:val="none" w:sz="0" w:space="0" w:color="auto"/>
        <w:left w:val="none" w:sz="0" w:space="0" w:color="auto"/>
        <w:bottom w:val="none" w:sz="0" w:space="0" w:color="auto"/>
        <w:right w:val="none" w:sz="0" w:space="0" w:color="auto"/>
      </w:divBdr>
    </w:div>
    <w:div w:id="1320842297">
      <w:bodyDiv w:val="1"/>
      <w:marLeft w:val="0"/>
      <w:marRight w:val="0"/>
      <w:marTop w:val="0"/>
      <w:marBottom w:val="0"/>
      <w:divBdr>
        <w:top w:val="none" w:sz="0" w:space="0" w:color="auto"/>
        <w:left w:val="none" w:sz="0" w:space="0" w:color="auto"/>
        <w:bottom w:val="none" w:sz="0" w:space="0" w:color="auto"/>
        <w:right w:val="none" w:sz="0" w:space="0" w:color="auto"/>
      </w:divBdr>
    </w:div>
    <w:div w:id="1321226538">
      <w:bodyDiv w:val="1"/>
      <w:marLeft w:val="0"/>
      <w:marRight w:val="0"/>
      <w:marTop w:val="0"/>
      <w:marBottom w:val="0"/>
      <w:divBdr>
        <w:top w:val="none" w:sz="0" w:space="0" w:color="auto"/>
        <w:left w:val="none" w:sz="0" w:space="0" w:color="auto"/>
        <w:bottom w:val="none" w:sz="0" w:space="0" w:color="auto"/>
        <w:right w:val="none" w:sz="0" w:space="0" w:color="auto"/>
      </w:divBdr>
    </w:div>
    <w:div w:id="1321420783">
      <w:bodyDiv w:val="1"/>
      <w:marLeft w:val="0"/>
      <w:marRight w:val="0"/>
      <w:marTop w:val="0"/>
      <w:marBottom w:val="0"/>
      <w:divBdr>
        <w:top w:val="none" w:sz="0" w:space="0" w:color="auto"/>
        <w:left w:val="none" w:sz="0" w:space="0" w:color="auto"/>
        <w:bottom w:val="none" w:sz="0" w:space="0" w:color="auto"/>
        <w:right w:val="none" w:sz="0" w:space="0" w:color="auto"/>
      </w:divBdr>
    </w:div>
    <w:div w:id="1321614699">
      <w:bodyDiv w:val="1"/>
      <w:marLeft w:val="0"/>
      <w:marRight w:val="0"/>
      <w:marTop w:val="0"/>
      <w:marBottom w:val="0"/>
      <w:divBdr>
        <w:top w:val="none" w:sz="0" w:space="0" w:color="auto"/>
        <w:left w:val="none" w:sz="0" w:space="0" w:color="auto"/>
        <w:bottom w:val="none" w:sz="0" w:space="0" w:color="auto"/>
        <w:right w:val="none" w:sz="0" w:space="0" w:color="auto"/>
      </w:divBdr>
    </w:div>
    <w:div w:id="1321693669">
      <w:bodyDiv w:val="1"/>
      <w:marLeft w:val="0"/>
      <w:marRight w:val="0"/>
      <w:marTop w:val="0"/>
      <w:marBottom w:val="0"/>
      <w:divBdr>
        <w:top w:val="none" w:sz="0" w:space="0" w:color="auto"/>
        <w:left w:val="none" w:sz="0" w:space="0" w:color="auto"/>
        <w:bottom w:val="none" w:sz="0" w:space="0" w:color="auto"/>
        <w:right w:val="none" w:sz="0" w:space="0" w:color="auto"/>
      </w:divBdr>
    </w:div>
    <w:div w:id="1322151697">
      <w:bodyDiv w:val="1"/>
      <w:marLeft w:val="0"/>
      <w:marRight w:val="0"/>
      <w:marTop w:val="0"/>
      <w:marBottom w:val="0"/>
      <w:divBdr>
        <w:top w:val="none" w:sz="0" w:space="0" w:color="auto"/>
        <w:left w:val="none" w:sz="0" w:space="0" w:color="auto"/>
        <w:bottom w:val="none" w:sz="0" w:space="0" w:color="auto"/>
        <w:right w:val="none" w:sz="0" w:space="0" w:color="auto"/>
      </w:divBdr>
    </w:div>
    <w:div w:id="1322151986">
      <w:bodyDiv w:val="1"/>
      <w:marLeft w:val="0"/>
      <w:marRight w:val="0"/>
      <w:marTop w:val="0"/>
      <w:marBottom w:val="0"/>
      <w:divBdr>
        <w:top w:val="none" w:sz="0" w:space="0" w:color="auto"/>
        <w:left w:val="none" w:sz="0" w:space="0" w:color="auto"/>
        <w:bottom w:val="none" w:sz="0" w:space="0" w:color="auto"/>
        <w:right w:val="none" w:sz="0" w:space="0" w:color="auto"/>
      </w:divBdr>
    </w:div>
    <w:div w:id="1322155438">
      <w:bodyDiv w:val="1"/>
      <w:marLeft w:val="0"/>
      <w:marRight w:val="0"/>
      <w:marTop w:val="0"/>
      <w:marBottom w:val="0"/>
      <w:divBdr>
        <w:top w:val="none" w:sz="0" w:space="0" w:color="auto"/>
        <w:left w:val="none" w:sz="0" w:space="0" w:color="auto"/>
        <w:bottom w:val="none" w:sz="0" w:space="0" w:color="auto"/>
        <w:right w:val="none" w:sz="0" w:space="0" w:color="auto"/>
      </w:divBdr>
    </w:div>
    <w:div w:id="1322536456">
      <w:bodyDiv w:val="1"/>
      <w:marLeft w:val="0"/>
      <w:marRight w:val="0"/>
      <w:marTop w:val="0"/>
      <w:marBottom w:val="0"/>
      <w:divBdr>
        <w:top w:val="none" w:sz="0" w:space="0" w:color="auto"/>
        <w:left w:val="none" w:sz="0" w:space="0" w:color="auto"/>
        <w:bottom w:val="none" w:sz="0" w:space="0" w:color="auto"/>
        <w:right w:val="none" w:sz="0" w:space="0" w:color="auto"/>
      </w:divBdr>
    </w:div>
    <w:div w:id="1322660020">
      <w:bodyDiv w:val="1"/>
      <w:marLeft w:val="0"/>
      <w:marRight w:val="0"/>
      <w:marTop w:val="0"/>
      <w:marBottom w:val="0"/>
      <w:divBdr>
        <w:top w:val="none" w:sz="0" w:space="0" w:color="auto"/>
        <w:left w:val="none" w:sz="0" w:space="0" w:color="auto"/>
        <w:bottom w:val="none" w:sz="0" w:space="0" w:color="auto"/>
        <w:right w:val="none" w:sz="0" w:space="0" w:color="auto"/>
      </w:divBdr>
    </w:div>
    <w:div w:id="1322781868">
      <w:bodyDiv w:val="1"/>
      <w:marLeft w:val="0"/>
      <w:marRight w:val="0"/>
      <w:marTop w:val="0"/>
      <w:marBottom w:val="0"/>
      <w:divBdr>
        <w:top w:val="none" w:sz="0" w:space="0" w:color="auto"/>
        <w:left w:val="none" w:sz="0" w:space="0" w:color="auto"/>
        <w:bottom w:val="none" w:sz="0" w:space="0" w:color="auto"/>
        <w:right w:val="none" w:sz="0" w:space="0" w:color="auto"/>
      </w:divBdr>
    </w:div>
    <w:div w:id="1323005799">
      <w:bodyDiv w:val="1"/>
      <w:marLeft w:val="0"/>
      <w:marRight w:val="0"/>
      <w:marTop w:val="0"/>
      <w:marBottom w:val="0"/>
      <w:divBdr>
        <w:top w:val="none" w:sz="0" w:space="0" w:color="auto"/>
        <w:left w:val="none" w:sz="0" w:space="0" w:color="auto"/>
        <w:bottom w:val="none" w:sz="0" w:space="0" w:color="auto"/>
        <w:right w:val="none" w:sz="0" w:space="0" w:color="auto"/>
      </w:divBdr>
    </w:div>
    <w:div w:id="1323465738">
      <w:bodyDiv w:val="1"/>
      <w:marLeft w:val="0"/>
      <w:marRight w:val="0"/>
      <w:marTop w:val="0"/>
      <w:marBottom w:val="0"/>
      <w:divBdr>
        <w:top w:val="none" w:sz="0" w:space="0" w:color="auto"/>
        <w:left w:val="none" w:sz="0" w:space="0" w:color="auto"/>
        <w:bottom w:val="none" w:sz="0" w:space="0" w:color="auto"/>
        <w:right w:val="none" w:sz="0" w:space="0" w:color="auto"/>
      </w:divBdr>
    </w:div>
    <w:div w:id="1323660922">
      <w:bodyDiv w:val="1"/>
      <w:marLeft w:val="0"/>
      <w:marRight w:val="0"/>
      <w:marTop w:val="0"/>
      <w:marBottom w:val="0"/>
      <w:divBdr>
        <w:top w:val="none" w:sz="0" w:space="0" w:color="auto"/>
        <w:left w:val="none" w:sz="0" w:space="0" w:color="auto"/>
        <w:bottom w:val="none" w:sz="0" w:space="0" w:color="auto"/>
        <w:right w:val="none" w:sz="0" w:space="0" w:color="auto"/>
      </w:divBdr>
    </w:div>
    <w:div w:id="1323663343">
      <w:bodyDiv w:val="1"/>
      <w:marLeft w:val="0"/>
      <w:marRight w:val="0"/>
      <w:marTop w:val="0"/>
      <w:marBottom w:val="0"/>
      <w:divBdr>
        <w:top w:val="none" w:sz="0" w:space="0" w:color="auto"/>
        <w:left w:val="none" w:sz="0" w:space="0" w:color="auto"/>
        <w:bottom w:val="none" w:sz="0" w:space="0" w:color="auto"/>
        <w:right w:val="none" w:sz="0" w:space="0" w:color="auto"/>
      </w:divBdr>
    </w:div>
    <w:div w:id="1324116482">
      <w:bodyDiv w:val="1"/>
      <w:marLeft w:val="0"/>
      <w:marRight w:val="0"/>
      <w:marTop w:val="0"/>
      <w:marBottom w:val="0"/>
      <w:divBdr>
        <w:top w:val="none" w:sz="0" w:space="0" w:color="auto"/>
        <w:left w:val="none" w:sz="0" w:space="0" w:color="auto"/>
        <w:bottom w:val="none" w:sz="0" w:space="0" w:color="auto"/>
        <w:right w:val="none" w:sz="0" w:space="0" w:color="auto"/>
      </w:divBdr>
    </w:div>
    <w:div w:id="1324502501">
      <w:bodyDiv w:val="1"/>
      <w:marLeft w:val="0"/>
      <w:marRight w:val="0"/>
      <w:marTop w:val="0"/>
      <w:marBottom w:val="0"/>
      <w:divBdr>
        <w:top w:val="none" w:sz="0" w:space="0" w:color="auto"/>
        <w:left w:val="none" w:sz="0" w:space="0" w:color="auto"/>
        <w:bottom w:val="none" w:sz="0" w:space="0" w:color="auto"/>
        <w:right w:val="none" w:sz="0" w:space="0" w:color="auto"/>
      </w:divBdr>
    </w:div>
    <w:div w:id="1325234355">
      <w:bodyDiv w:val="1"/>
      <w:marLeft w:val="0"/>
      <w:marRight w:val="0"/>
      <w:marTop w:val="0"/>
      <w:marBottom w:val="0"/>
      <w:divBdr>
        <w:top w:val="none" w:sz="0" w:space="0" w:color="auto"/>
        <w:left w:val="none" w:sz="0" w:space="0" w:color="auto"/>
        <w:bottom w:val="none" w:sz="0" w:space="0" w:color="auto"/>
        <w:right w:val="none" w:sz="0" w:space="0" w:color="auto"/>
      </w:divBdr>
    </w:div>
    <w:div w:id="1325545602">
      <w:bodyDiv w:val="1"/>
      <w:marLeft w:val="0"/>
      <w:marRight w:val="0"/>
      <w:marTop w:val="0"/>
      <w:marBottom w:val="0"/>
      <w:divBdr>
        <w:top w:val="none" w:sz="0" w:space="0" w:color="auto"/>
        <w:left w:val="none" w:sz="0" w:space="0" w:color="auto"/>
        <w:bottom w:val="none" w:sz="0" w:space="0" w:color="auto"/>
        <w:right w:val="none" w:sz="0" w:space="0" w:color="auto"/>
      </w:divBdr>
    </w:div>
    <w:div w:id="1325547241">
      <w:bodyDiv w:val="1"/>
      <w:marLeft w:val="0"/>
      <w:marRight w:val="0"/>
      <w:marTop w:val="0"/>
      <w:marBottom w:val="0"/>
      <w:divBdr>
        <w:top w:val="none" w:sz="0" w:space="0" w:color="auto"/>
        <w:left w:val="none" w:sz="0" w:space="0" w:color="auto"/>
        <w:bottom w:val="none" w:sz="0" w:space="0" w:color="auto"/>
        <w:right w:val="none" w:sz="0" w:space="0" w:color="auto"/>
      </w:divBdr>
    </w:div>
    <w:div w:id="1325548386">
      <w:bodyDiv w:val="1"/>
      <w:marLeft w:val="0"/>
      <w:marRight w:val="0"/>
      <w:marTop w:val="0"/>
      <w:marBottom w:val="0"/>
      <w:divBdr>
        <w:top w:val="none" w:sz="0" w:space="0" w:color="auto"/>
        <w:left w:val="none" w:sz="0" w:space="0" w:color="auto"/>
        <w:bottom w:val="none" w:sz="0" w:space="0" w:color="auto"/>
        <w:right w:val="none" w:sz="0" w:space="0" w:color="auto"/>
      </w:divBdr>
    </w:div>
    <w:div w:id="1325936417">
      <w:bodyDiv w:val="1"/>
      <w:marLeft w:val="0"/>
      <w:marRight w:val="0"/>
      <w:marTop w:val="0"/>
      <w:marBottom w:val="0"/>
      <w:divBdr>
        <w:top w:val="none" w:sz="0" w:space="0" w:color="auto"/>
        <w:left w:val="none" w:sz="0" w:space="0" w:color="auto"/>
        <w:bottom w:val="none" w:sz="0" w:space="0" w:color="auto"/>
        <w:right w:val="none" w:sz="0" w:space="0" w:color="auto"/>
      </w:divBdr>
    </w:div>
    <w:div w:id="1326011468">
      <w:bodyDiv w:val="1"/>
      <w:marLeft w:val="0"/>
      <w:marRight w:val="0"/>
      <w:marTop w:val="0"/>
      <w:marBottom w:val="0"/>
      <w:divBdr>
        <w:top w:val="none" w:sz="0" w:space="0" w:color="auto"/>
        <w:left w:val="none" w:sz="0" w:space="0" w:color="auto"/>
        <w:bottom w:val="none" w:sz="0" w:space="0" w:color="auto"/>
        <w:right w:val="none" w:sz="0" w:space="0" w:color="auto"/>
      </w:divBdr>
    </w:div>
    <w:div w:id="1326786554">
      <w:bodyDiv w:val="1"/>
      <w:marLeft w:val="0"/>
      <w:marRight w:val="0"/>
      <w:marTop w:val="0"/>
      <w:marBottom w:val="0"/>
      <w:divBdr>
        <w:top w:val="none" w:sz="0" w:space="0" w:color="auto"/>
        <w:left w:val="none" w:sz="0" w:space="0" w:color="auto"/>
        <w:bottom w:val="none" w:sz="0" w:space="0" w:color="auto"/>
        <w:right w:val="none" w:sz="0" w:space="0" w:color="auto"/>
      </w:divBdr>
    </w:div>
    <w:div w:id="1327053171">
      <w:bodyDiv w:val="1"/>
      <w:marLeft w:val="0"/>
      <w:marRight w:val="0"/>
      <w:marTop w:val="0"/>
      <w:marBottom w:val="0"/>
      <w:divBdr>
        <w:top w:val="none" w:sz="0" w:space="0" w:color="auto"/>
        <w:left w:val="none" w:sz="0" w:space="0" w:color="auto"/>
        <w:bottom w:val="none" w:sz="0" w:space="0" w:color="auto"/>
        <w:right w:val="none" w:sz="0" w:space="0" w:color="auto"/>
      </w:divBdr>
    </w:div>
    <w:div w:id="1327128422">
      <w:bodyDiv w:val="1"/>
      <w:marLeft w:val="0"/>
      <w:marRight w:val="0"/>
      <w:marTop w:val="0"/>
      <w:marBottom w:val="0"/>
      <w:divBdr>
        <w:top w:val="none" w:sz="0" w:space="0" w:color="auto"/>
        <w:left w:val="none" w:sz="0" w:space="0" w:color="auto"/>
        <w:bottom w:val="none" w:sz="0" w:space="0" w:color="auto"/>
        <w:right w:val="none" w:sz="0" w:space="0" w:color="auto"/>
      </w:divBdr>
    </w:div>
    <w:div w:id="1327171899">
      <w:bodyDiv w:val="1"/>
      <w:marLeft w:val="0"/>
      <w:marRight w:val="0"/>
      <w:marTop w:val="0"/>
      <w:marBottom w:val="0"/>
      <w:divBdr>
        <w:top w:val="none" w:sz="0" w:space="0" w:color="auto"/>
        <w:left w:val="none" w:sz="0" w:space="0" w:color="auto"/>
        <w:bottom w:val="none" w:sz="0" w:space="0" w:color="auto"/>
        <w:right w:val="none" w:sz="0" w:space="0" w:color="auto"/>
      </w:divBdr>
    </w:div>
    <w:div w:id="1327250197">
      <w:bodyDiv w:val="1"/>
      <w:marLeft w:val="0"/>
      <w:marRight w:val="0"/>
      <w:marTop w:val="0"/>
      <w:marBottom w:val="0"/>
      <w:divBdr>
        <w:top w:val="none" w:sz="0" w:space="0" w:color="auto"/>
        <w:left w:val="none" w:sz="0" w:space="0" w:color="auto"/>
        <w:bottom w:val="none" w:sz="0" w:space="0" w:color="auto"/>
        <w:right w:val="none" w:sz="0" w:space="0" w:color="auto"/>
      </w:divBdr>
    </w:div>
    <w:div w:id="1327436351">
      <w:bodyDiv w:val="1"/>
      <w:marLeft w:val="0"/>
      <w:marRight w:val="0"/>
      <w:marTop w:val="0"/>
      <w:marBottom w:val="0"/>
      <w:divBdr>
        <w:top w:val="none" w:sz="0" w:space="0" w:color="auto"/>
        <w:left w:val="none" w:sz="0" w:space="0" w:color="auto"/>
        <w:bottom w:val="none" w:sz="0" w:space="0" w:color="auto"/>
        <w:right w:val="none" w:sz="0" w:space="0" w:color="auto"/>
      </w:divBdr>
    </w:div>
    <w:div w:id="1327586128">
      <w:bodyDiv w:val="1"/>
      <w:marLeft w:val="0"/>
      <w:marRight w:val="0"/>
      <w:marTop w:val="0"/>
      <w:marBottom w:val="0"/>
      <w:divBdr>
        <w:top w:val="none" w:sz="0" w:space="0" w:color="auto"/>
        <w:left w:val="none" w:sz="0" w:space="0" w:color="auto"/>
        <w:bottom w:val="none" w:sz="0" w:space="0" w:color="auto"/>
        <w:right w:val="none" w:sz="0" w:space="0" w:color="auto"/>
      </w:divBdr>
    </w:div>
    <w:div w:id="1327591872">
      <w:bodyDiv w:val="1"/>
      <w:marLeft w:val="0"/>
      <w:marRight w:val="0"/>
      <w:marTop w:val="0"/>
      <w:marBottom w:val="0"/>
      <w:divBdr>
        <w:top w:val="none" w:sz="0" w:space="0" w:color="auto"/>
        <w:left w:val="none" w:sz="0" w:space="0" w:color="auto"/>
        <w:bottom w:val="none" w:sz="0" w:space="0" w:color="auto"/>
        <w:right w:val="none" w:sz="0" w:space="0" w:color="auto"/>
      </w:divBdr>
    </w:div>
    <w:div w:id="1327630329">
      <w:bodyDiv w:val="1"/>
      <w:marLeft w:val="0"/>
      <w:marRight w:val="0"/>
      <w:marTop w:val="0"/>
      <w:marBottom w:val="0"/>
      <w:divBdr>
        <w:top w:val="none" w:sz="0" w:space="0" w:color="auto"/>
        <w:left w:val="none" w:sz="0" w:space="0" w:color="auto"/>
        <w:bottom w:val="none" w:sz="0" w:space="0" w:color="auto"/>
        <w:right w:val="none" w:sz="0" w:space="0" w:color="auto"/>
      </w:divBdr>
    </w:div>
    <w:div w:id="1327710879">
      <w:bodyDiv w:val="1"/>
      <w:marLeft w:val="0"/>
      <w:marRight w:val="0"/>
      <w:marTop w:val="0"/>
      <w:marBottom w:val="0"/>
      <w:divBdr>
        <w:top w:val="none" w:sz="0" w:space="0" w:color="auto"/>
        <w:left w:val="none" w:sz="0" w:space="0" w:color="auto"/>
        <w:bottom w:val="none" w:sz="0" w:space="0" w:color="auto"/>
        <w:right w:val="none" w:sz="0" w:space="0" w:color="auto"/>
      </w:divBdr>
    </w:div>
    <w:div w:id="1327901217">
      <w:bodyDiv w:val="1"/>
      <w:marLeft w:val="0"/>
      <w:marRight w:val="0"/>
      <w:marTop w:val="0"/>
      <w:marBottom w:val="0"/>
      <w:divBdr>
        <w:top w:val="none" w:sz="0" w:space="0" w:color="auto"/>
        <w:left w:val="none" w:sz="0" w:space="0" w:color="auto"/>
        <w:bottom w:val="none" w:sz="0" w:space="0" w:color="auto"/>
        <w:right w:val="none" w:sz="0" w:space="0" w:color="auto"/>
      </w:divBdr>
    </w:div>
    <w:div w:id="1328284024">
      <w:bodyDiv w:val="1"/>
      <w:marLeft w:val="0"/>
      <w:marRight w:val="0"/>
      <w:marTop w:val="0"/>
      <w:marBottom w:val="0"/>
      <w:divBdr>
        <w:top w:val="none" w:sz="0" w:space="0" w:color="auto"/>
        <w:left w:val="none" w:sz="0" w:space="0" w:color="auto"/>
        <w:bottom w:val="none" w:sz="0" w:space="0" w:color="auto"/>
        <w:right w:val="none" w:sz="0" w:space="0" w:color="auto"/>
      </w:divBdr>
    </w:div>
    <w:div w:id="1328291338">
      <w:bodyDiv w:val="1"/>
      <w:marLeft w:val="0"/>
      <w:marRight w:val="0"/>
      <w:marTop w:val="0"/>
      <w:marBottom w:val="0"/>
      <w:divBdr>
        <w:top w:val="none" w:sz="0" w:space="0" w:color="auto"/>
        <w:left w:val="none" w:sz="0" w:space="0" w:color="auto"/>
        <w:bottom w:val="none" w:sz="0" w:space="0" w:color="auto"/>
        <w:right w:val="none" w:sz="0" w:space="0" w:color="auto"/>
      </w:divBdr>
    </w:div>
    <w:div w:id="1328291423">
      <w:bodyDiv w:val="1"/>
      <w:marLeft w:val="0"/>
      <w:marRight w:val="0"/>
      <w:marTop w:val="0"/>
      <w:marBottom w:val="0"/>
      <w:divBdr>
        <w:top w:val="none" w:sz="0" w:space="0" w:color="auto"/>
        <w:left w:val="none" w:sz="0" w:space="0" w:color="auto"/>
        <w:bottom w:val="none" w:sz="0" w:space="0" w:color="auto"/>
        <w:right w:val="none" w:sz="0" w:space="0" w:color="auto"/>
      </w:divBdr>
    </w:div>
    <w:div w:id="1328358570">
      <w:bodyDiv w:val="1"/>
      <w:marLeft w:val="0"/>
      <w:marRight w:val="0"/>
      <w:marTop w:val="0"/>
      <w:marBottom w:val="0"/>
      <w:divBdr>
        <w:top w:val="none" w:sz="0" w:space="0" w:color="auto"/>
        <w:left w:val="none" w:sz="0" w:space="0" w:color="auto"/>
        <w:bottom w:val="none" w:sz="0" w:space="0" w:color="auto"/>
        <w:right w:val="none" w:sz="0" w:space="0" w:color="auto"/>
      </w:divBdr>
    </w:div>
    <w:div w:id="1328630334">
      <w:bodyDiv w:val="1"/>
      <w:marLeft w:val="0"/>
      <w:marRight w:val="0"/>
      <w:marTop w:val="0"/>
      <w:marBottom w:val="0"/>
      <w:divBdr>
        <w:top w:val="none" w:sz="0" w:space="0" w:color="auto"/>
        <w:left w:val="none" w:sz="0" w:space="0" w:color="auto"/>
        <w:bottom w:val="none" w:sz="0" w:space="0" w:color="auto"/>
        <w:right w:val="none" w:sz="0" w:space="0" w:color="auto"/>
      </w:divBdr>
    </w:div>
    <w:div w:id="1328822964">
      <w:bodyDiv w:val="1"/>
      <w:marLeft w:val="0"/>
      <w:marRight w:val="0"/>
      <w:marTop w:val="0"/>
      <w:marBottom w:val="0"/>
      <w:divBdr>
        <w:top w:val="none" w:sz="0" w:space="0" w:color="auto"/>
        <w:left w:val="none" w:sz="0" w:space="0" w:color="auto"/>
        <w:bottom w:val="none" w:sz="0" w:space="0" w:color="auto"/>
        <w:right w:val="none" w:sz="0" w:space="0" w:color="auto"/>
      </w:divBdr>
    </w:div>
    <w:div w:id="1328939856">
      <w:bodyDiv w:val="1"/>
      <w:marLeft w:val="0"/>
      <w:marRight w:val="0"/>
      <w:marTop w:val="0"/>
      <w:marBottom w:val="0"/>
      <w:divBdr>
        <w:top w:val="none" w:sz="0" w:space="0" w:color="auto"/>
        <w:left w:val="none" w:sz="0" w:space="0" w:color="auto"/>
        <w:bottom w:val="none" w:sz="0" w:space="0" w:color="auto"/>
        <w:right w:val="none" w:sz="0" w:space="0" w:color="auto"/>
      </w:divBdr>
    </w:div>
    <w:div w:id="1329291324">
      <w:bodyDiv w:val="1"/>
      <w:marLeft w:val="0"/>
      <w:marRight w:val="0"/>
      <w:marTop w:val="0"/>
      <w:marBottom w:val="0"/>
      <w:divBdr>
        <w:top w:val="none" w:sz="0" w:space="0" w:color="auto"/>
        <w:left w:val="none" w:sz="0" w:space="0" w:color="auto"/>
        <w:bottom w:val="none" w:sz="0" w:space="0" w:color="auto"/>
        <w:right w:val="none" w:sz="0" w:space="0" w:color="auto"/>
      </w:divBdr>
    </w:div>
    <w:div w:id="1329484627">
      <w:bodyDiv w:val="1"/>
      <w:marLeft w:val="0"/>
      <w:marRight w:val="0"/>
      <w:marTop w:val="0"/>
      <w:marBottom w:val="0"/>
      <w:divBdr>
        <w:top w:val="none" w:sz="0" w:space="0" w:color="auto"/>
        <w:left w:val="none" w:sz="0" w:space="0" w:color="auto"/>
        <w:bottom w:val="none" w:sz="0" w:space="0" w:color="auto"/>
        <w:right w:val="none" w:sz="0" w:space="0" w:color="auto"/>
      </w:divBdr>
    </w:div>
    <w:div w:id="1329672983">
      <w:bodyDiv w:val="1"/>
      <w:marLeft w:val="0"/>
      <w:marRight w:val="0"/>
      <w:marTop w:val="0"/>
      <w:marBottom w:val="0"/>
      <w:divBdr>
        <w:top w:val="none" w:sz="0" w:space="0" w:color="auto"/>
        <w:left w:val="none" w:sz="0" w:space="0" w:color="auto"/>
        <w:bottom w:val="none" w:sz="0" w:space="0" w:color="auto"/>
        <w:right w:val="none" w:sz="0" w:space="0" w:color="auto"/>
      </w:divBdr>
    </w:div>
    <w:div w:id="1329823573">
      <w:bodyDiv w:val="1"/>
      <w:marLeft w:val="0"/>
      <w:marRight w:val="0"/>
      <w:marTop w:val="0"/>
      <w:marBottom w:val="0"/>
      <w:divBdr>
        <w:top w:val="none" w:sz="0" w:space="0" w:color="auto"/>
        <w:left w:val="none" w:sz="0" w:space="0" w:color="auto"/>
        <w:bottom w:val="none" w:sz="0" w:space="0" w:color="auto"/>
        <w:right w:val="none" w:sz="0" w:space="0" w:color="auto"/>
      </w:divBdr>
    </w:div>
    <w:div w:id="1329865468">
      <w:bodyDiv w:val="1"/>
      <w:marLeft w:val="0"/>
      <w:marRight w:val="0"/>
      <w:marTop w:val="0"/>
      <w:marBottom w:val="0"/>
      <w:divBdr>
        <w:top w:val="none" w:sz="0" w:space="0" w:color="auto"/>
        <w:left w:val="none" w:sz="0" w:space="0" w:color="auto"/>
        <w:bottom w:val="none" w:sz="0" w:space="0" w:color="auto"/>
        <w:right w:val="none" w:sz="0" w:space="0" w:color="auto"/>
      </w:divBdr>
    </w:div>
    <w:div w:id="1329869173">
      <w:bodyDiv w:val="1"/>
      <w:marLeft w:val="0"/>
      <w:marRight w:val="0"/>
      <w:marTop w:val="0"/>
      <w:marBottom w:val="0"/>
      <w:divBdr>
        <w:top w:val="none" w:sz="0" w:space="0" w:color="auto"/>
        <w:left w:val="none" w:sz="0" w:space="0" w:color="auto"/>
        <w:bottom w:val="none" w:sz="0" w:space="0" w:color="auto"/>
        <w:right w:val="none" w:sz="0" w:space="0" w:color="auto"/>
      </w:divBdr>
    </w:div>
    <w:div w:id="1329942906">
      <w:bodyDiv w:val="1"/>
      <w:marLeft w:val="0"/>
      <w:marRight w:val="0"/>
      <w:marTop w:val="0"/>
      <w:marBottom w:val="0"/>
      <w:divBdr>
        <w:top w:val="none" w:sz="0" w:space="0" w:color="auto"/>
        <w:left w:val="none" w:sz="0" w:space="0" w:color="auto"/>
        <w:bottom w:val="none" w:sz="0" w:space="0" w:color="auto"/>
        <w:right w:val="none" w:sz="0" w:space="0" w:color="auto"/>
      </w:divBdr>
    </w:div>
    <w:div w:id="1330014253">
      <w:bodyDiv w:val="1"/>
      <w:marLeft w:val="0"/>
      <w:marRight w:val="0"/>
      <w:marTop w:val="0"/>
      <w:marBottom w:val="0"/>
      <w:divBdr>
        <w:top w:val="none" w:sz="0" w:space="0" w:color="auto"/>
        <w:left w:val="none" w:sz="0" w:space="0" w:color="auto"/>
        <w:bottom w:val="none" w:sz="0" w:space="0" w:color="auto"/>
        <w:right w:val="none" w:sz="0" w:space="0" w:color="auto"/>
      </w:divBdr>
    </w:div>
    <w:div w:id="1330215186">
      <w:bodyDiv w:val="1"/>
      <w:marLeft w:val="0"/>
      <w:marRight w:val="0"/>
      <w:marTop w:val="0"/>
      <w:marBottom w:val="0"/>
      <w:divBdr>
        <w:top w:val="none" w:sz="0" w:space="0" w:color="auto"/>
        <w:left w:val="none" w:sz="0" w:space="0" w:color="auto"/>
        <w:bottom w:val="none" w:sz="0" w:space="0" w:color="auto"/>
        <w:right w:val="none" w:sz="0" w:space="0" w:color="auto"/>
      </w:divBdr>
    </w:div>
    <w:div w:id="1330793119">
      <w:bodyDiv w:val="1"/>
      <w:marLeft w:val="0"/>
      <w:marRight w:val="0"/>
      <w:marTop w:val="0"/>
      <w:marBottom w:val="0"/>
      <w:divBdr>
        <w:top w:val="none" w:sz="0" w:space="0" w:color="auto"/>
        <w:left w:val="none" w:sz="0" w:space="0" w:color="auto"/>
        <w:bottom w:val="none" w:sz="0" w:space="0" w:color="auto"/>
        <w:right w:val="none" w:sz="0" w:space="0" w:color="auto"/>
      </w:divBdr>
    </w:div>
    <w:div w:id="1330794119">
      <w:bodyDiv w:val="1"/>
      <w:marLeft w:val="0"/>
      <w:marRight w:val="0"/>
      <w:marTop w:val="0"/>
      <w:marBottom w:val="0"/>
      <w:divBdr>
        <w:top w:val="none" w:sz="0" w:space="0" w:color="auto"/>
        <w:left w:val="none" w:sz="0" w:space="0" w:color="auto"/>
        <w:bottom w:val="none" w:sz="0" w:space="0" w:color="auto"/>
        <w:right w:val="none" w:sz="0" w:space="0" w:color="auto"/>
      </w:divBdr>
    </w:div>
    <w:div w:id="1331058732">
      <w:bodyDiv w:val="1"/>
      <w:marLeft w:val="0"/>
      <w:marRight w:val="0"/>
      <w:marTop w:val="0"/>
      <w:marBottom w:val="0"/>
      <w:divBdr>
        <w:top w:val="none" w:sz="0" w:space="0" w:color="auto"/>
        <w:left w:val="none" w:sz="0" w:space="0" w:color="auto"/>
        <w:bottom w:val="none" w:sz="0" w:space="0" w:color="auto"/>
        <w:right w:val="none" w:sz="0" w:space="0" w:color="auto"/>
      </w:divBdr>
    </w:div>
    <w:div w:id="1331102806">
      <w:bodyDiv w:val="1"/>
      <w:marLeft w:val="0"/>
      <w:marRight w:val="0"/>
      <w:marTop w:val="0"/>
      <w:marBottom w:val="0"/>
      <w:divBdr>
        <w:top w:val="none" w:sz="0" w:space="0" w:color="auto"/>
        <w:left w:val="none" w:sz="0" w:space="0" w:color="auto"/>
        <w:bottom w:val="none" w:sz="0" w:space="0" w:color="auto"/>
        <w:right w:val="none" w:sz="0" w:space="0" w:color="auto"/>
      </w:divBdr>
    </w:div>
    <w:div w:id="1331369684">
      <w:bodyDiv w:val="1"/>
      <w:marLeft w:val="0"/>
      <w:marRight w:val="0"/>
      <w:marTop w:val="0"/>
      <w:marBottom w:val="0"/>
      <w:divBdr>
        <w:top w:val="none" w:sz="0" w:space="0" w:color="auto"/>
        <w:left w:val="none" w:sz="0" w:space="0" w:color="auto"/>
        <w:bottom w:val="none" w:sz="0" w:space="0" w:color="auto"/>
        <w:right w:val="none" w:sz="0" w:space="0" w:color="auto"/>
      </w:divBdr>
    </w:div>
    <w:div w:id="1331375556">
      <w:bodyDiv w:val="1"/>
      <w:marLeft w:val="0"/>
      <w:marRight w:val="0"/>
      <w:marTop w:val="0"/>
      <w:marBottom w:val="0"/>
      <w:divBdr>
        <w:top w:val="none" w:sz="0" w:space="0" w:color="auto"/>
        <w:left w:val="none" w:sz="0" w:space="0" w:color="auto"/>
        <w:bottom w:val="none" w:sz="0" w:space="0" w:color="auto"/>
        <w:right w:val="none" w:sz="0" w:space="0" w:color="auto"/>
      </w:divBdr>
    </w:div>
    <w:div w:id="1331522371">
      <w:bodyDiv w:val="1"/>
      <w:marLeft w:val="0"/>
      <w:marRight w:val="0"/>
      <w:marTop w:val="0"/>
      <w:marBottom w:val="0"/>
      <w:divBdr>
        <w:top w:val="none" w:sz="0" w:space="0" w:color="auto"/>
        <w:left w:val="none" w:sz="0" w:space="0" w:color="auto"/>
        <w:bottom w:val="none" w:sz="0" w:space="0" w:color="auto"/>
        <w:right w:val="none" w:sz="0" w:space="0" w:color="auto"/>
      </w:divBdr>
    </w:div>
    <w:div w:id="1331979132">
      <w:bodyDiv w:val="1"/>
      <w:marLeft w:val="0"/>
      <w:marRight w:val="0"/>
      <w:marTop w:val="0"/>
      <w:marBottom w:val="0"/>
      <w:divBdr>
        <w:top w:val="none" w:sz="0" w:space="0" w:color="auto"/>
        <w:left w:val="none" w:sz="0" w:space="0" w:color="auto"/>
        <w:bottom w:val="none" w:sz="0" w:space="0" w:color="auto"/>
        <w:right w:val="none" w:sz="0" w:space="0" w:color="auto"/>
      </w:divBdr>
    </w:div>
    <w:div w:id="1332174519">
      <w:bodyDiv w:val="1"/>
      <w:marLeft w:val="0"/>
      <w:marRight w:val="0"/>
      <w:marTop w:val="0"/>
      <w:marBottom w:val="0"/>
      <w:divBdr>
        <w:top w:val="none" w:sz="0" w:space="0" w:color="auto"/>
        <w:left w:val="none" w:sz="0" w:space="0" w:color="auto"/>
        <w:bottom w:val="none" w:sz="0" w:space="0" w:color="auto"/>
        <w:right w:val="none" w:sz="0" w:space="0" w:color="auto"/>
      </w:divBdr>
    </w:div>
    <w:div w:id="1332179082">
      <w:bodyDiv w:val="1"/>
      <w:marLeft w:val="0"/>
      <w:marRight w:val="0"/>
      <w:marTop w:val="0"/>
      <w:marBottom w:val="0"/>
      <w:divBdr>
        <w:top w:val="none" w:sz="0" w:space="0" w:color="auto"/>
        <w:left w:val="none" w:sz="0" w:space="0" w:color="auto"/>
        <w:bottom w:val="none" w:sz="0" w:space="0" w:color="auto"/>
        <w:right w:val="none" w:sz="0" w:space="0" w:color="auto"/>
      </w:divBdr>
    </w:div>
    <w:div w:id="1332179411">
      <w:bodyDiv w:val="1"/>
      <w:marLeft w:val="0"/>
      <w:marRight w:val="0"/>
      <w:marTop w:val="0"/>
      <w:marBottom w:val="0"/>
      <w:divBdr>
        <w:top w:val="none" w:sz="0" w:space="0" w:color="auto"/>
        <w:left w:val="none" w:sz="0" w:space="0" w:color="auto"/>
        <w:bottom w:val="none" w:sz="0" w:space="0" w:color="auto"/>
        <w:right w:val="none" w:sz="0" w:space="0" w:color="auto"/>
      </w:divBdr>
    </w:div>
    <w:div w:id="1332416207">
      <w:bodyDiv w:val="1"/>
      <w:marLeft w:val="0"/>
      <w:marRight w:val="0"/>
      <w:marTop w:val="0"/>
      <w:marBottom w:val="0"/>
      <w:divBdr>
        <w:top w:val="none" w:sz="0" w:space="0" w:color="auto"/>
        <w:left w:val="none" w:sz="0" w:space="0" w:color="auto"/>
        <w:bottom w:val="none" w:sz="0" w:space="0" w:color="auto"/>
        <w:right w:val="none" w:sz="0" w:space="0" w:color="auto"/>
      </w:divBdr>
    </w:div>
    <w:div w:id="1332563319">
      <w:bodyDiv w:val="1"/>
      <w:marLeft w:val="0"/>
      <w:marRight w:val="0"/>
      <w:marTop w:val="0"/>
      <w:marBottom w:val="0"/>
      <w:divBdr>
        <w:top w:val="none" w:sz="0" w:space="0" w:color="auto"/>
        <w:left w:val="none" w:sz="0" w:space="0" w:color="auto"/>
        <w:bottom w:val="none" w:sz="0" w:space="0" w:color="auto"/>
        <w:right w:val="none" w:sz="0" w:space="0" w:color="auto"/>
      </w:divBdr>
    </w:div>
    <w:div w:id="1332678633">
      <w:bodyDiv w:val="1"/>
      <w:marLeft w:val="0"/>
      <w:marRight w:val="0"/>
      <w:marTop w:val="0"/>
      <w:marBottom w:val="0"/>
      <w:divBdr>
        <w:top w:val="none" w:sz="0" w:space="0" w:color="auto"/>
        <w:left w:val="none" w:sz="0" w:space="0" w:color="auto"/>
        <w:bottom w:val="none" w:sz="0" w:space="0" w:color="auto"/>
        <w:right w:val="none" w:sz="0" w:space="0" w:color="auto"/>
      </w:divBdr>
    </w:div>
    <w:div w:id="1332761003">
      <w:bodyDiv w:val="1"/>
      <w:marLeft w:val="0"/>
      <w:marRight w:val="0"/>
      <w:marTop w:val="0"/>
      <w:marBottom w:val="0"/>
      <w:divBdr>
        <w:top w:val="none" w:sz="0" w:space="0" w:color="auto"/>
        <w:left w:val="none" w:sz="0" w:space="0" w:color="auto"/>
        <w:bottom w:val="none" w:sz="0" w:space="0" w:color="auto"/>
        <w:right w:val="none" w:sz="0" w:space="0" w:color="auto"/>
      </w:divBdr>
    </w:div>
    <w:div w:id="1332954795">
      <w:bodyDiv w:val="1"/>
      <w:marLeft w:val="0"/>
      <w:marRight w:val="0"/>
      <w:marTop w:val="0"/>
      <w:marBottom w:val="0"/>
      <w:divBdr>
        <w:top w:val="none" w:sz="0" w:space="0" w:color="auto"/>
        <w:left w:val="none" w:sz="0" w:space="0" w:color="auto"/>
        <w:bottom w:val="none" w:sz="0" w:space="0" w:color="auto"/>
        <w:right w:val="none" w:sz="0" w:space="0" w:color="auto"/>
      </w:divBdr>
    </w:div>
    <w:div w:id="1333140446">
      <w:bodyDiv w:val="1"/>
      <w:marLeft w:val="0"/>
      <w:marRight w:val="0"/>
      <w:marTop w:val="0"/>
      <w:marBottom w:val="0"/>
      <w:divBdr>
        <w:top w:val="none" w:sz="0" w:space="0" w:color="auto"/>
        <w:left w:val="none" w:sz="0" w:space="0" w:color="auto"/>
        <w:bottom w:val="none" w:sz="0" w:space="0" w:color="auto"/>
        <w:right w:val="none" w:sz="0" w:space="0" w:color="auto"/>
      </w:divBdr>
    </w:div>
    <w:div w:id="1333142996">
      <w:bodyDiv w:val="1"/>
      <w:marLeft w:val="0"/>
      <w:marRight w:val="0"/>
      <w:marTop w:val="0"/>
      <w:marBottom w:val="0"/>
      <w:divBdr>
        <w:top w:val="none" w:sz="0" w:space="0" w:color="auto"/>
        <w:left w:val="none" w:sz="0" w:space="0" w:color="auto"/>
        <w:bottom w:val="none" w:sz="0" w:space="0" w:color="auto"/>
        <w:right w:val="none" w:sz="0" w:space="0" w:color="auto"/>
      </w:divBdr>
    </w:div>
    <w:div w:id="1333532073">
      <w:bodyDiv w:val="1"/>
      <w:marLeft w:val="0"/>
      <w:marRight w:val="0"/>
      <w:marTop w:val="0"/>
      <w:marBottom w:val="0"/>
      <w:divBdr>
        <w:top w:val="none" w:sz="0" w:space="0" w:color="auto"/>
        <w:left w:val="none" w:sz="0" w:space="0" w:color="auto"/>
        <w:bottom w:val="none" w:sz="0" w:space="0" w:color="auto"/>
        <w:right w:val="none" w:sz="0" w:space="0" w:color="auto"/>
      </w:divBdr>
    </w:div>
    <w:div w:id="1333603389">
      <w:bodyDiv w:val="1"/>
      <w:marLeft w:val="0"/>
      <w:marRight w:val="0"/>
      <w:marTop w:val="0"/>
      <w:marBottom w:val="0"/>
      <w:divBdr>
        <w:top w:val="none" w:sz="0" w:space="0" w:color="auto"/>
        <w:left w:val="none" w:sz="0" w:space="0" w:color="auto"/>
        <w:bottom w:val="none" w:sz="0" w:space="0" w:color="auto"/>
        <w:right w:val="none" w:sz="0" w:space="0" w:color="auto"/>
      </w:divBdr>
    </w:div>
    <w:div w:id="1333801969">
      <w:bodyDiv w:val="1"/>
      <w:marLeft w:val="0"/>
      <w:marRight w:val="0"/>
      <w:marTop w:val="0"/>
      <w:marBottom w:val="0"/>
      <w:divBdr>
        <w:top w:val="none" w:sz="0" w:space="0" w:color="auto"/>
        <w:left w:val="none" w:sz="0" w:space="0" w:color="auto"/>
        <w:bottom w:val="none" w:sz="0" w:space="0" w:color="auto"/>
        <w:right w:val="none" w:sz="0" w:space="0" w:color="auto"/>
      </w:divBdr>
    </w:div>
    <w:div w:id="1333949630">
      <w:bodyDiv w:val="1"/>
      <w:marLeft w:val="0"/>
      <w:marRight w:val="0"/>
      <w:marTop w:val="0"/>
      <w:marBottom w:val="0"/>
      <w:divBdr>
        <w:top w:val="none" w:sz="0" w:space="0" w:color="auto"/>
        <w:left w:val="none" w:sz="0" w:space="0" w:color="auto"/>
        <w:bottom w:val="none" w:sz="0" w:space="0" w:color="auto"/>
        <w:right w:val="none" w:sz="0" w:space="0" w:color="auto"/>
      </w:divBdr>
    </w:div>
    <w:div w:id="1333988612">
      <w:bodyDiv w:val="1"/>
      <w:marLeft w:val="0"/>
      <w:marRight w:val="0"/>
      <w:marTop w:val="0"/>
      <w:marBottom w:val="0"/>
      <w:divBdr>
        <w:top w:val="none" w:sz="0" w:space="0" w:color="auto"/>
        <w:left w:val="none" w:sz="0" w:space="0" w:color="auto"/>
        <w:bottom w:val="none" w:sz="0" w:space="0" w:color="auto"/>
        <w:right w:val="none" w:sz="0" w:space="0" w:color="auto"/>
      </w:divBdr>
    </w:div>
    <w:div w:id="1334143208">
      <w:bodyDiv w:val="1"/>
      <w:marLeft w:val="0"/>
      <w:marRight w:val="0"/>
      <w:marTop w:val="0"/>
      <w:marBottom w:val="0"/>
      <w:divBdr>
        <w:top w:val="none" w:sz="0" w:space="0" w:color="auto"/>
        <w:left w:val="none" w:sz="0" w:space="0" w:color="auto"/>
        <w:bottom w:val="none" w:sz="0" w:space="0" w:color="auto"/>
        <w:right w:val="none" w:sz="0" w:space="0" w:color="auto"/>
      </w:divBdr>
    </w:div>
    <w:div w:id="1334797796">
      <w:bodyDiv w:val="1"/>
      <w:marLeft w:val="0"/>
      <w:marRight w:val="0"/>
      <w:marTop w:val="0"/>
      <w:marBottom w:val="0"/>
      <w:divBdr>
        <w:top w:val="none" w:sz="0" w:space="0" w:color="auto"/>
        <w:left w:val="none" w:sz="0" w:space="0" w:color="auto"/>
        <w:bottom w:val="none" w:sz="0" w:space="0" w:color="auto"/>
        <w:right w:val="none" w:sz="0" w:space="0" w:color="auto"/>
      </w:divBdr>
    </w:div>
    <w:div w:id="1334838650">
      <w:bodyDiv w:val="1"/>
      <w:marLeft w:val="0"/>
      <w:marRight w:val="0"/>
      <w:marTop w:val="0"/>
      <w:marBottom w:val="0"/>
      <w:divBdr>
        <w:top w:val="none" w:sz="0" w:space="0" w:color="auto"/>
        <w:left w:val="none" w:sz="0" w:space="0" w:color="auto"/>
        <w:bottom w:val="none" w:sz="0" w:space="0" w:color="auto"/>
        <w:right w:val="none" w:sz="0" w:space="0" w:color="auto"/>
      </w:divBdr>
    </w:div>
    <w:div w:id="1334993586">
      <w:bodyDiv w:val="1"/>
      <w:marLeft w:val="0"/>
      <w:marRight w:val="0"/>
      <w:marTop w:val="0"/>
      <w:marBottom w:val="0"/>
      <w:divBdr>
        <w:top w:val="none" w:sz="0" w:space="0" w:color="auto"/>
        <w:left w:val="none" w:sz="0" w:space="0" w:color="auto"/>
        <w:bottom w:val="none" w:sz="0" w:space="0" w:color="auto"/>
        <w:right w:val="none" w:sz="0" w:space="0" w:color="auto"/>
      </w:divBdr>
    </w:div>
    <w:div w:id="1335183865">
      <w:bodyDiv w:val="1"/>
      <w:marLeft w:val="0"/>
      <w:marRight w:val="0"/>
      <w:marTop w:val="0"/>
      <w:marBottom w:val="0"/>
      <w:divBdr>
        <w:top w:val="none" w:sz="0" w:space="0" w:color="auto"/>
        <w:left w:val="none" w:sz="0" w:space="0" w:color="auto"/>
        <w:bottom w:val="none" w:sz="0" w:space="0" w:color="auto"/>
        <w:right w:val="none" w:sz="0" w:space="0" w:color="auto"/>
      </w:divBdr>
    </w:div>
    <w:div w:id="1335499318">
      <w:bodyDiv w:val="1"/>
      <w:marLeft w:val="0"/>
      <w:marRight w:val="0"/>
      <w:marTop w:val="0"/>
      <w:marBottom w:val="0"/>
      <w:divBdr>
        <w:top w:val="none" w:sz="0" w:space="0" w:color="auto"/>
        <w:left w:val="none" w:sz="0" w:space="0" w:color="auto"/>
        <w:bottom w:val="none" w:sz="0" w:space="0" w:color="auto"/>
        <w:right w:val="none" w:sz="0" w:space="0" w:color="auto"/>
      </w:divBdr>
    </w:div>
    <w:div w:id="1335650651">
      <w:bodyDiv w:val="1"/>
      <w:marLeft w:val="0"/>
      <w:marRight w:val="0"/>
      <w:marTop w:val="0"/>
      <w:marBottom w:val="0"/>
      <w:divBdr>
        <w:top w:val="none" w:sz="0" w:space="0" w:color="auto"/>
        <w:left w:val="none" w:sz="0" w:space="0" w:color="auto"/>
        <w:bottom w:val="none" w:sz="0" w:space="0" w:color="auto"/>
        <w:right w:val="none" w:sz="0" w:space="0" w:color="auto"/>
      </w:divBdr>
    </w:div>
    <w:div w:id="1335719042">
      <w:bodyDiv w:val="1"/>
      <w:marLeft w:val="0"/>
      <w:marRight w:val="0"/>
      <w:marTop w:val="0"/>
      <w:marBottom w:val="0"/>
      <w:divBdr>
        <w:top w:val="none" w:sz="0" w:space="0" w:color="auto"/>
        <w:left w:val="none" w:sz="0" w:space="0" w:color="auto"/>
        <w:bottom w:val="none" w:sz="0" w:space="0" w:color="auto"/>
        <w:right w:val="none" w:sz="0" w:space="0" w:color="auto"/>
      </w:divBdr>
    </w:div>
    <w:div w:id="1335765193">
      <w:bodyDiv w:val="1"/>
      <w:marLeft w:val="0"/>
      <w:marRight w:val="0"/>
      <w:marTop w:val="0"/>
      <w:marBottom w:val="0"/>
      <w:divBdr>
        <w:top w:val="none" w:sz="0" w:space="0" w:color="auto"/>
        <w:left w:val="none" w:sz="0" w:space="0" w:color="auto"/>
        <w:bottom w:val="none" w:sz="0" w:space="0" w:color="auto"/>
        <w:right w:val="none" w:sz="0" w:space="0" w:color="auto"/>
      </w:divBdr>
    </w:div>
    <w:div w:id="1335917556">
      <w:bodyDiv w:val="1"/>
      <w:marLeft w:val="0"/>
      <w:marRight w:val="0"/>
      <w:marTop w:val="0"/>
      <w:marBottom w:val="0"/>
      <w:divBdr>
        <w:top w:val="none" w:sz="0" w:space="0" w:color="auto"/>
        <w:left w:val="none" w:sz="0" w:space="0" w:color="auto"/>
        <w:bottom w:val="none" w:sz="0" w:space="0" w:color="auto"/>
        <w:right w:val="none" w:sz="0" w:space="0" w:color="auto"/>
      </w:divBdr>
    </w:div>
    <w:div w:id="1336111270">
      <w:bodyDiv w:val="1"/>
      <w:marLeft w:val="0"/>
      <w:marRight w:val="0"/>
      <w:marTop w:val="0"/>
      <w:marBottom w:val="0"/>
      <w:divBdr>
        <w:top w:val="none" w:sz="0" w:space="0" w:color="auto"/>
        <w:left w:val="none" w:sz="0" w:space="0" w:color="auto"/>
        <w:bottom w:val="none" w:sz="0" w:space="0" w:color="auto"/>
        <w:right w:val="none" w:sz="0" w:space="0" w:color="auto"/>
      </w:divBdr>
    </w:div>
    <w:div w:id="1336297718">
      <w:bodyDiv w:val="1"/>
      <w:marLeft w:val="0"/>
      <w:marRight w:val="0"/>
      <w:marTop w:val="0"/>
      <w:marBottom w:val="0"/>
      <w:divBdr>
        <w:top w:val="none" w:sz="0" w:space="0" w:color="auto"/>
        <w:left w:val="none" w:sz="0" w:space="0" w:color="auto"/>
        <w:bottom w:val="none" w:sz="0" w:space="0" w:color="auto"/>
        <w:right w:val="none" w:sz="0" w:space="0" w:color="auto"/>
      </w:divBdr>
    </w:div>
    <w:div w:id="1336491201">
      <w:bodyDiv w:val="1"/>
      <w:marLeft w:val="0"/>
      <w:marRight w:val="0"/>
      <w:marTop w:val="0"/>
      <w:marBottom w:val="0"/>
      <w:divBdr>
        <w:top w:val="none" w:sz="0" w:space="0" w:color="auto"/>
        <w:left w:val="none" w:sz="0" w:space="0" w:color="auto"/>
        <w:bottom w:val="none" w:sz="0" w:space="0" w:color="auto"/>
        <w:right w:val="none" w:sz="0" w:space="0" w:color="auto"/>
      </w:divBdr>
    </w:div>
    <w:div w:id="1336571572">
      <w:bodyDiv w:val="1"/>
      <w:marLeft w:val="0"/>
      <w:marRight w:val="0"/>
      <w:marTop w:val="0"/>
      <w:marBottom w:val="0"/>
      <w:divBdr>
        <w:top w:val="none" w:sz="0" w:space="0" w:color="auto"/>
        <w:left w:val="none" w:sz="0" w:space="0" w:color="auto"/>
        <w:bottom w:val="none" w:sz="0" w:space="0" w:color="auto"/>
        <w:right w:val="none" w:sz="0" w:space="0" w:color="auto"/>
      </w:divBdr>
    </w:div>
    <w:div w:id="1336886744">
      <w:bodyDiv w:val="1"/>
      <w:marLeft w:val="0"/>
      <w:marRight w:val="0"/>
      <w:marTop w:val="0"/>
      <w:marBottom w:val="0"/>
      <w:divBdr>
        <w:top w:val="none" w:sz="0" w:space="0" w:color="auto"/>
        <w:left w:val="none" w:sz="0" w:space="0" w:color="auto"/>
        <w:bottom w:val="none" w:sz="0" w:space="0" w:color="auto"/>
        <w:right w:val="none" w:sz="0" w:space="0" w:color="auto"/>
      </w:divBdr>
    </w:div>
    <w:div w:id="1337031202">
      <w:bodyDiv w:val="1"/>
      <w:marLeft w:val="0"/>
      <w:marRight w:val="0"/>
      <w:marTop w:val="0"/>
      <w:marBottom w:val="0"/>
      <w:divBdr>
        <w:top w:val="none" w:sz="0" w:space="0" w:color="auto"/>
        <w:left w:val="none" w:sz="0" w:space="0" w:color="auto"/>
        <w:bottom w:val="none" w:sz="0" w:space="0" w:color="auto"/>
        <w:right w:val="none" w:sz="0" w:space="0" w:color="auto"/>
      </w:divBdr>
    </w:div>
    <w:div w:id="1337153524">
      <w:bodyDiv w:val="1"/>
      <w:marLeft w:val="0"/>
      <w:marRight w:val="0"/>
      <w:marTop w:val="0"/>
      <w:marBottom w:val="0"/>
      <w:divBdr>
        <w:top w:val="none" w:sz="0" w:space="0" w:color="auto"/>
        <w:left w:val="none" w:sz="0" w:space="0" w:color="auto"/>
        <w:bottom w:val="none" w:sz="0" w:space="0" w:color="auto"/>
        <w:right w:val="none" w:sz="0" w:space="0" w:color="auto"/>
      </w:divBdr>
    </w:div>
    <w:div w:id="1337270843">
      <w:bodyDiv w:val="1"/>
      <w:marLeft w:val="0"/>
      <w:marRight w:val="0"/>
      <w:marTop w:val="0"/>
      <w:marBottom w:val="0"/>
      <w:divBdr>
        <w:top w:val="none" w:sz="0" w:space="0" w:color="auto"/>
        <w:left w:val="none" w:sz="0" w:space="0" w:color="auto"/>
        <w:bottom w:val="none" w:sz="0" w:space="0" w:color="auto"/>
        <w:right w:val="none" w:sz="0" w:space="0" w:color="auto"/>
      </w:divBdr>
    </w:div>
    <w:div w:id="1337342022">
      <w:bodyDiv w:val="1"/>
      <w:marLeft w:val="0"/>
      <w:marRight w:val="0"/>
      <w:marTop w:val="0"/>
      <w:marBottom w:val="0"/>
      <w:divBdr>
        <w:top w:val="none" w:sz="0" w:space="0" w:color="auto"/>
        <w:left w:val="none" w:sz="0" w:space="0" w:color="auto"/>
        <w:bottom w:val="none" w:sz="0" w:space="0" w:color="auto"/>
        <w:right w:val="none" w:sz="0" w:space="0" w:color="auto"/>
      </w:divBdr>
    </w:div>
    <w:div w:id="1337344674">
      <w:bodyDiv w:val="1"/>
      <w:marLeft w:val="0"/>
      <w:marRight w:val="0"/>
      <w:marTop w:val="0"/>
      <w:marBottom w:val="0"/>
      <w:divBdr>
        <w:top w:val="none" w:sz="0" w:space="0" w:color="auto"/>
        <w:left w:val="none" w:sz="0" w:space="0" w:color="auto"/>
        <w:bottom w:val="none" w:sz="0" w:space="0" w:color="auto"/>
        <w:right w:val="none" w:sz="0" w:space="0" w:color="auto"/>
      </w:divBdr>
    </w:div>
    <w:div w:id="1337656387">
      <w:bodyDiv w:val="1"/>
      <w:marLeft w:val="0"/>
      <w:marRight w:val="0"/>
      <w:marTop w:val="0"/>
      <w:marBottom w:val="0"/>
      <w:divBdr>
        <w:top w:val="none" w:sz="0" w:space="0" w:color="auto"/>
        <w:left w:val="none" w:sz="0" w:space="0" w:color="auto"/>
        <w:bottom w:val="none" w:sz="0" w:space="0" w:color="auto"/>
        <w:right w:val="none" w:sz="0" w:space="0" w:color="auto"/>
      </w:divBdr>
    </w:div>
    <w:div w:id="1337803750">
      <w:bodyDiv w:val="1"/>
      <w:marLeft w:val="0"/>
      <w:marRight w:val="0"/>
      <w:marTop w:val="0"/>
      <w:marBottom w:val="0"/>
      <w:divBdr>
        <w:top w:val="none" w:sz="0" w:space="0" w:color="auto"/>
        <w:left w:val="none" w:sz="0" w:space="0" w:color="auto"/>
        <w:bottom w:val="none" w:sz="0" w:space="0" w:color="auto"/>
        <w:right w:val="none" w:sz="0" w:space="0" w:color="auto"/>
      </w:divBdr>
    </w:div>
    <w:div w:id="1337923355">
      <w:bodyDiv w:val="1"/>
      <w:marLeft w:val="0"/>
      <w:marRight w:val="0"/>
      <w:marTop w:val="0"/>
      <w:marBottom w:val="0"/>
      <w:divBdr>
        <w:top w:val="none" w:sz="0" w:space="0" w:color="auto"/>
        <w:left w:val="none" w:sz="0" w:space="0" w:color="auto"/>
        <w:bottom w:val="none" w:sz="0" w:space="0" w:color="auto"/>
        <w:right w:val="none" w:sz="0" w:space="0" w:color="auto"/>
      </w:divBdr>
    </w:div>
    <w:div w:id="1338342232">
      <w:bodyDiv w:val="1"/>
      <w:marLeft w:val="0"/>
      <w:marRight w:val="0"/>
      <w:marTop w:val="0"/>
      <w:marBottom w:val="0"/>
      <w:divBdr>
        <w:top w:val="none" w:sz="0" w:space="0" w:color="auto"/>
        <w:left w:val="none" w:sz="0" w:space="0" w:color="auto"/>
        <w:bottom w:val="none" w:sz="0" w:space="0" w:color="auto"/>
        <w:right w:val="none" w:sz="0" w:space="0" w:color="auto"/>
      </w:divBdr>
    </w:div>
    <w:div w:id="1338384293">
      <w:bodyDiv w:val="1"/>
      <w:marLeft w:val="0"/>
      <w:marRight w:val="0"/>
      <w:marTop w:val="0"/>
      <w:marBottom w:val="0"/>
      <w:divBdr>
        <w:top w:val="none" w:sz="0" w:space="0" w:color="auto"/>
        <w:left w:val="none" w:sz="0" w:space="0" w:color="auto"/>
        <w:bottom w:val="none" w:sz="0" w:space="0" w:color="auto"/>
        <w:right w:val="none" w:sz="0" w:space="0" w:color="auto"/>
      </w:divBdr>
    </w:div>
    <w:div w:id="1339187567">
      <w:bodyDiv w:val="1"/>
      <w:marLeft w:val="0"/>
      <w:marRight w:val="0"/>
      <w:marTop w:val="0"/>
      <w:marBottom w:val="0"/>
      <w:divBdr>
        <w:top w:val="none" w:sz="0" w:space="0" w:color="auto"/>
        <w:left w:val="none" w:sz="0" w:space="0" w:color="auto"/>
        <w:bottom w:val="none" w:sz="0" w:space="0" w:color="auto"/>
        <w:right w:val="none" w:sz="0" w:space="0" w:color="auto"/>
      </w:divBdr>
    </w:div>
    <w:div w:id="1339189517">
      <w:bodyDiv w:val="1"/>
      <w:marLeft w:val="0"/>
      <w:marRight w:val="0"/>
      <w:marTop w:val="0"/>
      <w:marBottom w:val="0"/>
      <w:divBdr>
        <w:top w:val="none" w:sz="0" w:space="0" w:color="auto"/>
        <w:left w:val="none" w:sz="0" w:space="0" w:color="auto"/>
        <w:bottom w:val="none" w:sz="0" w:space="0" w:color="auto"/>
        <w:right w:val="none" w:sz="0" w:space="0" w:color="auto"/>
      </w:divBdr>
    </w:div>
    <w:div w:id="1339232426">
      <w:bodyDiv w:val="1"/>
      <w:marLeft w:val="0"/>
      <w:marRight w:val="0"/>
      <w:marTop w:val="0"/>
      <w:marBottom w:val="0"/>
      <w:divBdr>
        <w:top w:val="none" w:sz="0" w:space="0" w:color="auto"/>
        <w:left w:val="none" w:sz="0" w:space="0" w:color="auto"/>
        <w:bottom w:val="none" w:sz="0" w:space="0" w:color="auto"/>
        <w:right w:val="none" w:sz="0" w:space="0" w:color="auto"/>
      </w:divBdr>
    </w:div>
    <w:div w:id="1339579660">
      <w:bodyDiv w:val="1"/>
      <w:marLeft w:val="0"/>
      <w:marRight w:val="0"/>
      <w:marTop w:val="0"/>
      <w:marBottom w:val="0"/>
      <w:divBdr>
        <w:top w:val="none" w:sz="0" w:space="0" w:color="auto"/>
        <w:left w:val="none" w:sz="0" w:space="0" w:color="auto"/>
        <w:bottom w:val="none" w:sz="0" w:space="0" w:color="auto"/>
        <w:right w:val="none" w:sz="0" w:space="0" w:color="auto"/>
      </w:divBdr>
    </w:div>
    <w:div w:id="1339844924">
      <w:bodyDiv w:val="1"/>
      <w:marLeft w:val="0"/>
      <w:marRight w:val="0"/>
      <w:marTop w:val="0"/>
      <w:marBottom w:val="0"/>
      <w:divBdr>
        <w:top w:val="none" w:sz="0" w:space="0" w:color="auto"/>
        <w:left w:val="none" w:sz="0" w:space="0" w:color="auto"/>
        <w:bottom w:val="none" w:sz="0" w:space="0" w:color="auto"/>
        <w:right w:val="none" w:sz="0" w:space="0" w:color="auto"/>
      </w:divBdr>
    </w:div>
    <w:div w:id="1339969083">
      <w:bodyDiv w:val="1"/>
      <w:marLeft w:val="0"/>
      <w:marRight w:val="0"/>
      <w:marTop w:val="0"/>
      <w:marBottom w:val="0"/>
      <w:divBdr>
        <w:top w:val="none" w:sz="0" w:space="0" w:color="auto"/>
        <w:left w:val="none" w:sz="0" w:space="0" w:color="auto"/>
        <w:bottom w:val="none" w:sz="0" w:space="0" w:color="auto"/>
        <w:right w:val="none" w:sz="0" w:space="0" w:color="auto"/>
      </w:divBdr>
    </w:div>
    <w:div w:id="1340082136">
      <w:bodyDiv w:val="1"/>
      <w:marLeft w:val="0"/>
      <w:marRight w:val="0"/>
      <w:marTop w:val="0"/>
      <w:marBottom w:val="0"/>
      <w:divBdr>
        <w:top w:val="none" w:sz="0" w:space="0" w:color="auto"/>
        <w:left w:val="none" w:sz="0" w:space="0" w:color="auto"/>
        <w:bottom w:val="none" w:sz="0" w:space="0" w:color="auto"/>
        <w:right w:val="none" w:sz="0" w:space="0" w:color="auto"/>
      </w:divBdr>
    </w:div>
    <w:div w:id="1340157263">
      <w:bodyDiv w:val="1"/>
      <w:marLeft w:val="0"/>
      <w:marRight w:val="0"/>
      <w:marTop w:val="0"/>
      <w:marBottom w:val="0"/>
      <w:divBdr>
        <w:top w:val="none" w:sz="0" w:space="0" w:color="auto"/>
        <w:left w:val="none" w:sz="0" w:space="0" w:color="auto"/>
        <w:bottom w:val="none" w:sz="0" w:space="0" w:color="auto"/>
        <w:right w:val="none" w:sz="0" w:space="0" w:color="auto"/>
      </w:divBdr>
    </w:div>
    <w:div w:id="1341010390">
      <w:bodyDiv w:val="1"/>
      <w:marLeft w:val="0"/>
      <w:marRight w:val="0"/>
      <w:marTop w:val="0"/>
      <w:marBottom w:val="0"/>
      <w:divBdr>
        <w:top w:val="none" w:sz="0" w:space="0" w:color="auto"/>
        <w:left w:val="none" w:sz="0" w:space="0" w:color="auto"/>
        <w:bottom w:val="none" w:sz="0" w:space="0" w:color="auto"/>
        <w:right w:val="none" w:sz="0" w:space="0" w:color="auto"/>
      </w:divBdr>
    </w:div>
    <w:div w:id="1341737356">
      <w:bodyDiv w:val="1"/>
      <w:marLeft w:val="0"/>
      <w:marRight w:val="0"/>
      <w:marTop w:val="0"/>
      <w:marBottom w:val="0"/>
      <w:divBdr>
        <w:top w:val="none" w:sz="0" w:space="0" w:color="auto"/>
        <w:left w:val="none" w:sz="0" w:space="0" w:color="auto"/>
        <w:bottom w:val="none" w:sz="0" w:space="0" w:color="auto"/>
        <w:right w:val="none" w:sz="0" w:space="0" w:color="auto"/>
      </w:divBdr>
    </w:div>
    <w:div w:id="1342053089">
      <w:bodyDiv w:val="1"/>
      <w:marLeft w:val="0"/>
      <w:marRight w:val="0"/>
      <w:marTop w:val="0"/>
      <w:marBottom w:val="0"/>
      <w:divBdr>
        <w:top w:val="none" w:sz="0" w:space="0" w:color="auto"/>
        <w:left w:val="none" w:sz="0" w:space="0" w:color="auto"/>
        <w:bottom w:val="none" w:sz="0" w:space="0" w:color="auto"/>
        <w:right w:val="none" w:sz="0" w:space="0" w:color="auto"/>
      </w:divBdr>
    </w:div>
    <w:div w:id="1342120166">
      <w:bodyDiv w:val="1"/>
      <w:marLeft w:val="0"/>
      <w:marRight w:val="0"/>
      <w:marTop w:val="0"/>
      <w:marBottom w:val="0"/>
      <w:divBdr>
        <w:top w:val="none" w:sz="0" w:space="0" w:color="auto"/>
        <w:left w:val="none" w:sz="0" w:space="0" w:color="auto"/>
        <w:bottom w:val="none" w:sz="0" w:space="0" w:color="auto"/>
        <w:right w:val="none" w:sz="0" w:space="0" w:color="auto"/>
      </w:divBdr>
    </w:div>
    <w:div w:id="1342125795">
      <w:bodyDiv w:val="1"/>
      <w:marLeft w:val="0"/>
      <w:marRight w:val="0"/>
      <w:marTop w:val="0"/>
      <w:marBottom w:val="0"/>
      <w:divBdr>
        <w:top w:val="none" w:sz="0" w:space="0" w:color="auto"/>
        <w:left w:val="none" w:sz="0" w:space="0" w:color="auto"/>
        <w:bottom w:val="none" w:sz="0" w:space="0" w:color="auto"/>
        <w:right w:val="none" w:sz="0" w:space="0" w:color="auto"/>
      </w:divBdr>
    </w:div>
    <w:div w:id="1342975268">
      <w:bodyDiv w:val="1"/>
      <w:marLeft w:val="0"/>
      <w:marRight w:val="0"/>
      <w:marTop w:val="0"/>
      <w:marBottom w:val="0"/>
      <w:divBdr>
        <w:top w:val="none" w:sz="0" w:space="0" w:color="auto"/>
        <w:left w:val="none" w:sz="0" w:space="0" w:color="auto"/>
        <w:bottom w:val="none" w:sz="0" w:space="0" w:color="auto"/>
        <w:right w:val="none" w:sz="0" w:space="0" w:color="auto"/>
      </w:divBdr>
    </w:div>
    <w:div w:id="1343169781">
      <w:bodyDiv w:val="1"/>
      <w:marLeft w:val="0"/>
      <w:marRight w:val="0"/>
      <w:marTop w:val="0"/>
      <w:marBottom w:val="0"/>
      <w:divBdr>
        <w:top w:val="none" w:sz="0" w:space="0" w:color="auto"/>
        <w:left w:val="none" w:sz="0" w:space="0" w:color="auto"/>
        <w:bottom w:val="none" w:sz="0" w:space="0" w:color="auto"/>
        <w:right w:val="none" w:sz="0" w:space="0" w:color="auto"/>
      </w:divBdr>
    </w:div>
    <w:div w:id="1343243089">
      <w:bodyDiv w:val="1"/>
      <w:marLeft w:val="0"/>
      <w:marRight w:val="0"/>
      <w:marTop w:val="0"/>
      <w:marBottom w:val="0"/>
      <w:divBdr>
        <w:top w:val="none" w:sz="0" w:space="0" w:color="auto"/>
        <w:left w:val="none" w:sz="0" w:space="0" w:color="auto"/>
        <w:bottom w:val="none" w:sz="0" w:space="0" w:color="auto"/>
        <w:right w:val="none" w:sz="0" w:space="0" w:color="auto"/>
      </w:divBdr>
    </w:div>
    <w:div w:id="1343314099">
      <w:bodyDiv w:val="1"/>
      <w:marLeft w:val="0"/>
      <w:marRight w:val="0"/>
      <w:marTop w:val="0"/>
      <w:marBottom w:val="0"/>
      <w:divBdr>
        <w:top w:val="none" w:sz="0" w:space="0" w:color="auto"/>
        <w:left w:val="none" w:sz="0" w:space="0" w:color="auto"/>
        <w:bottom w:val="none" w:sz="0" w:space="0" w:color="auto"/>
        <w:right w:val="none" w:sz="0" w:space="0" w:color="auto"/>
      </w:divBdr>
    </w:div>
    <w:div w:id="1343314418">
      <w:bodyDiv w:val="1"/>
      <w:marLeft w:val="0"/>
      <w:marRight w:val="0"/>
      <w:marTop w:val="0"/>
      <w:marBottom w:val="0"/>
      <w:divBdr>
        <w:top w:val="none" w:sz="0" w:space="0" w:color="auto"/>
        <w:left w:val="none" w:sz="0" w:space="0" w:color="auto"/>
        <w:bottom w:val="none" w:sz="0" w:space="0" w:color="auto"/>
        <w:right w:val="none" w:sz="0" w:space="0" w:color="auto"/>
      </w:divBdr>
    </w:div>
    <w:div w:id="1343388356">
      <w:bodyDiv w:val="1"/>
      <w:marLeft w:val="0"/>
      <w:marRight w:val="0"/>
      <w:marTop w:val="0"/>
      <w:marBottom w:val="0"/>
      <w:divBdr>
        <w:top w:val="none" w:sz="0" w:space="0" w:color="auto"/>
        <w:left w:val="none" w:sz="0" w:space="0" w:color="auto"/>
        <w:bottom w:val="none" w:sz="0" w:space="0" w:color="auto"/>
        <w:right w:val="none" w:sz="0" w:space="0" w:color="auto"/>
      </w:divBdr>
    </w:div>
    <w:div w:id="1343820912">
      <w:bodyDiv w:val="1"/>
      <w:marLeft w:val="0"/>
      <w:marRight w:val="0"/>
      <w:marTop w:val="0"/>
      <w:marBottom w:val="0"/>
      <w:divBdr>
        <w:top w:val="none" w:sz="0" w:space="0" w:color="auto"/>
        <w:left w:val="none" w:sz="0" w:space="0" w:color="auto"/>
        <w:bottom w:val="none" w:sz="0" w:space="0" w:color="auto"/>
        <w:right w:val="none" w:sz="0" w:space="0" w:color="auto"/>
      </w:divBdr>
    </w:div>
    <w:div w:id="1343825657">
      <w:bodyDiv w:val="1"/>
      <w:marLeft w:val="0"/>
      <w:marRight w:val="0"/>
      <w:marTop w:val="0"/>
      <w:marBottom w:val="0"/>
      <w:divBdr>
        <w:top w:val="none" w:sz="0" w:space="0" w:color="auto"/>
        <w:left w:val="none" w:sz="0" w:space="0" w:color="auto"/>
        <w:bottom w:val="none" w:sz="0" w:space="0" w:color="auto"/>
        <w:right w:val="none" w:sz="0" w:space="0" w:color="auto"/>
      </w:divBdr>
    </w:div>
    <w:div w:id="1344043157">
      <w:bodyDiv w:val="1"/>
      <w:marLeft w:val="0"/>
      <w:marRight w:val="0"/>
      <w:marTop w:val="0"/>
      <w:marBottom w:val="0"/>
      <w:divBdr>
        <w:top w:val="none" w:sz="0" w:space="0" w:color="auto"/>
        <w:left w:val="none" w:sz="0" w:space="0" w:color="auto"/>
        <w:bottom w:val="none" w:sz="0" w:space="0" w:color="auto"/>
        <w:right w:val="none" w:sz="0" w:space="0" w:color="auto"/>
      </w:divBdr>
    </w:div>
    <w:div w:id="1344165179">
      <w:bodyDiv w:val="1"/>
      <w:marLeft w:val="0"/>
      <w:marRight w:val="0"/>
      <w:marTop w:val="0"/>
      <w:marBottom w:val="0"/>
      <w:divBdr>
        <w:top w:val="none" w:sz="0" w:space="0" w:color="auto"/>
        <w:left w:val="none" w:sz="0" w:space="0" w:color="auto"/>
        <w:bottom w:val="none" w:sz="0" w:space="0" w:color="auto"/>
        <w:right w:val="none" w:sz="0" w:space="0" w:color="auto"/>
      </w:divBdr>
    </w:div>
    <w:div w:id="1344625000">
      <w:bodyDiv w:val="1"/>
      <w:marLeft w:val="0"/>
      <w:marRight w:val="0"/>
      <w:marTop w:val="0"/>
      <w:marBottom w:val="0"/>
      <w:divBdr>
        <w:top w:val="none" w:sz="0" w:space="0" w:color="auto"/>
        <w:left w:val="none" w:sz="0" w:space="0" w:color="auto"/>
        <w:bottom w:val="none" w:sz="0" w:space="0" w:color="auto"/>
        <w:right w:val="none" w:sz="0" w:space="0" w:color="auto"/>
      </w:divBdr>
    </w:div>
    <w:div w:id="1345203375">
      <w:bodyDiv w:val="1"/>
      <w:marLeft w:val="0"/>
      <w:marRight w:val="0"/>
      <w:marTop w:val="0"/>
      <w:marBottom w:val="0"/>
      <w:divBdr>
        <w:top w:val="none" w:sz="0" w:space="0" w:color="auto"/>
        <w:left w:val="none" w:sz="0" w:space="0" w:color="auto"/>
        <w:bottom w:val="none" w:sz="0" w:space="0" w:color="auto"/>
        <w:right w:val="none" w:sz="0" w:space="0" w:color="auto"/>
      </w:divBdr>
    </w:div>
    <w:div w:id="1345354356">
      <w:bodyDiv w:val="1"/>
      <w:marLeft w:val="0"/>
      <w:marRight w:val="0"/>
      <w:marTop w:val="0"/>
      <w:marBottom w:val="0"/>
      <w:divBdr>
        <w:top w:val="none" w:sz="0" w:space="0" w:color="auto"/>
        <w:left w:val="none" w:sz="0" w:space="0" w:color="auto"/>
        <w:bottom w:val="none" w:sz="0" w:space="0" w:color="auto"/>
        <w:right w:val="none" w:sz="0" w:space="0" w:color="auto"/>
      </w:divBdr>
    </w:div>
    <w:div w:id="1345549846">
      <w:bodyDiv w:val="1"/>
      <w:marLeft w:val="0"/>
      <w:marRight w:val="0"/>
      <w:marTop w:val="0"/>
      <w:marBottom w:val="0"/>
      <w:divBdr>
        <w:top w:val="none" w:sz="0" w:space="0" w:color="auto"/>
        <w:left w:val="none" w:sz="0" w:space="0" w:color="auto"/>
        <w:bottom w:val="none" w:sz="0" w:space="0" w:color="auto"/>
        <w:right w:val="none" w:sz="0" w:space="0" w:color="auto"/>
      </w:divBdr>
    </w:div>
    <w:div w:id="1345788391">
      <w:bodyDiv w:val="1"/>
      <w:marLeft w:val="0"/>
      <w:marRight w:val="0"/>
      <w:marTop w:val="0"/>
      <w:marBottom w:val="0"/>
      <w:divBdr>
        <w:top w:val="none" w:sz="0" w:space="0" w:color="auto"/>
        <w:left w:val="none" w:sz="0" w:space="0" w:color="auto"/>
        <w:bottom w:val="none" w:sz="0" w:space="0" w:color="auto"/>
        <w:right w:val="none" w:sz="0" w:space="0" w:color="auto"/>
      </w:divBdr>
    </w:div>
    <w:div w:id="1345939389">
      <w:bodyDiv w:val="1"/>
      <w:marLeft w:val="0"/>
      <w:marRight w:val="0"/>
      <w:marTop w:val="0"/>
      <w:marBottom w:val="0"/>
      <w:divBdr>
        <w:top w:val="none" w:sz="0" w:space="0" w:color="auto"/>
        <w:left w:val="none" w:sz="0" w:space="0" w:color="auto"/>
        <w:bottom w:val="none" w:sz="0" w:space="0" w:color="auto"/>
        <w:right w:val="none" w:sz="0" w:space="0" w:color="auto"/>
      </w:divBdr>
    </w:div>
    <w:div w:id="1346133075">
      <w:bodyDiv w:val="1"/>
      <w:marLeft w:val="0"/>
      <w:marRight w:val="0"/>
      <w:marTop w:val="0"/>
      <w:marBottom w:val="0"/>
      <w:divBdr>
        <w:top w:val="none" w:sz="0" w:space="0" w:color="auto"/>
        <w:left w:val="none" w:sz="0" w:space="0" w:color="auto"/>
        <w:bottom w:val="none" w:sz="0" w:space="0" w:color="auto"/>
        <w:right w:val="none" w:sz="0" w:space="0" w:color="auto"/>
      </w:divBdr>
    </w:div>
    <w:div w:id="1346133966">
      <w:bodyDiv w:val="1"/>
      <w:marLeft w:val="0"/>
      <w:marRight w:val="0"/>
      <w:marTop w:val="0"/>
      <w:marBottom w:val="0"/>
      <w:divBdr>
        <w:top w:val="none" w:sz="0" w:space="0" w:color="auto"/>
        <w:left w:val="none" w:sz="0" w:space="0" w:color="auto"/>
        <w:bottom w:val="none" w:sz="0" w:space="0" w:color="auto"/>
        <w:right w:val="none" w:sz="0" w:space="0" w:color="auto"/>
      </w:divBdr>
    </w:div>
    <w:div w:id="1346712193">
      <w:bodyDiv w:val="1"/>
      <w:marLeft w:val="0"/>
      <w:marRight w:val="0"/>
      <w:marTop w:val="0"/>
      <w:marBottom w:val="0"/>
      <w:divBdr>
        <w:top w:val="none" w:sz="0" w:space="0" w:color="auto"/>
        <w:left w:val="none" w:sz="0" w:space="0" w:color="auto"/>
        <w:bottom w:val="none" w:sz="0" w:space="0" w:color="auto"/>
        <w:right w:val="none" w:sz="0" w:space="0" w:color="auto"/>
      </w:divBdr>
    </w:div>
    <w:div w:id="1346832888">
      <w:bodyDiv w:val="1"/>
      <w:marLeft w:val="0"/>
      <w:marRight w:val="0"/>
      <w:marTop w:val="0"/>
      <w:marBottom w:val="0"/>
      <w:divBdr>
        <w:top w:val="none" w:sz="0" w:space="0" w:color="auto"/>
        <w:left w:val="none" w:sz="0" w:space="0" w:color="auto"/>
        <w:bottom w:val="none" w:sz="0" w:space="0" w:color="auto"/>
        <w:right w:val="none" w:sz="0" w:space="0" w:color="auto"/>
      </w:divBdr>
    </w:div>
    <w:div w:id="1347055729">
      <w:bodyDiv w:val="1"/>
      <w:marLeft w:val="0"/>
      <w:marRight w:val="0"/>
      <w:marTop w:val="0"/>
      <w:marBottom w:val="0"/>
      <w:divBdr>
        <w:top w:val="none" w:sz="0" w:space="0" w:color="auto"/>
        <w:left w:val="none" w:sz="0" w:space="0" w:color="auto"/>
        <w:bottom w:val="none" w:sz="0" w:space="0" w:color="auto"/>
        <w:right w:val="none" w:sz="0" w:space="0" w:color="auto"/>
      </w:divBdr>
    </w:div>
    <w:div w:id="1347096058">
      <w:bodyDiv w:val="1"/>
      <w:marLeft w:val="0"/>
      <w:marRight w:val="0"/>
      <w:marTop w:val="0"/>
      <w:marBottom w:val="0"/>
      <w:divBdr>
        <w:top w:val="none" w:sz="0" w:space="0" w:color="auto"/>
        <w:left w:val="none" w:sz="0" w:space="0" w:color="auto"/>
        <w:bottom w:val="none" w:sz="0" w:space="0" w:color="auto"/>
        <w:right w:val="none" w:sz="0" w:space="0" w:color="auto"/>
      </w:divBdr>
    </w:div>
    <w:div w:id="1347368613">
      <w:bodyDiv w:val="1"/>
      <w:marLeft w:val="0"/>
      <w:marRight w:val="0"/>
      <w:marTop w:val="0"/>
      <w:marBottom w:val="0"/>
      <w:divBdr>
        <w:top w:val="none" w:sz="0" w:space="0" w:color="auto"/>
        <w:left w:val="none" w:sz="0" w:space="0" w:color="auto"/>
        <w:bottom w:val="none" w:sz="0" w:space="0" w:color="auto"/>
        <w:right w:val="none" w:sz="0" w:space="0" w:color="auto"/>
      </w:divBdr>
    </w:div>
    <w:div w:id="1347517823">
      <w:bodyDiv w:val="1"/>
      <w:marLeft w:val="0"/>
      <w:marRight w:val="0"/>
      <w:marTop w:val="0"/>
      <w:marBottom w:val="0"/>
      <w:divBdr>
        <w:top w:val="none" w:sz="0" w:space="0" w:color="auto"/>
        <w:left w:val="none" w:sz="0" w:space="0" w:color="auto"/>
        <w:bottom w:val="none" w:sz="0" w:space="0" w:color="auto"/>
        <w:right w:val="none" w:sz="0" w:space="0" w:color="auto"/>
      </w:divBdr>
    </w:div>
    <w:div w:id="1347557201">
      <w:bodyDiv w:val="1"/>
      <w:marLeft w:val="0"/>
      <w:marRight w:val="0"/>
      <w:marTop w:val="0"/>
      <w:marBottom w:val="0"/>
      <w:divBdr>
        <w:top w:val="none" w:sz="0" w:space="0" w:color="auto"/>
        <w:left w:val="none" w:sz="0" w:space="0" w:color="auto"/>
        <w:bottom w:val="none" w:sz="0" w:space="0" w:color="auto"/>
        <w:right w:val="none" w:sz="0" w:space="0" w:color="auto"/>
      </w:divBdr>
    </w:div>
    <w:div w:id="1347705853">
      <w:bodyDiv w:val="1"/>
      <w:marLeft w:val="0"/>
      <w:marRight w:val="0"/>
      <w:marTop w:val="0"/>
      <w:marBottom w:val="0"/>
      <w:divBdr>
        <w:top w:val="none" w:sz="0" w:space="0" w:color="auto"/>
        <w:left w:val="none" w:sz="0" w:space="0" w:color="auto"/>
        <w:bottom w:val="none" w:sz="0" w:space="0" w:color="auto"/>
        <w:right w:val="none" w:sz="0" w:space="0" w:color="auto"/>
      </w:divBdr>
    </w:div>
    <w:div w:id="1347903983">
      <w:bodyDiv w:val="1"/>
      <w:marLeft w:val="0"/>
      <w:marRight w:val="0"/>
      <w:marTop w:val="0"/>
      <w:marBottom w:val="0"/>
      <w:divBdr>
        <w:top w:val="none" w:sz="0" w:space="0" w:color="auto"/>
        <w:left w:val="none" w:sz="0" w:space="0" w:color="auto"/>
        <w:bottom w:val="none" w:sz="0" w:space="0" w:color="auto"/>
        <w:right w:val="none" w:sz="0" w:space="0" w:color="auto"/>
      </w:divBdr>
    </w:div>
    <w:div w:id="1348096914">
      <w:bodyDiv w:val="1"/>
      <w:marLeft w:val="0"/>
      <w:marRight w:val="0"/>
      <w:marTop w:val="0"/>
      <w:marBottom w:val="0"/>
      <w:divBdr>
        <w:top w:val="none" w:sz="0" w:space="0" w:color="auto"/>
        <w:left w:val="none" w:sz="0" w:space="0" w:color="auto"/>
        <w:bottom w:val="none" w:sz="0" w:space="0" w:color="auto"/>
        <w:right w:val="none" w:sz="0" w:space="0" w:color="auto"/>
      </w:divBdr>
    </w:div>
    <w:div w:id="1348294122">
      <w:bodyDiv w:val="1"/>
      <w:marLeft w:val="0"/>
      <w:marRight w:val="0"/>
      <w:marTop w:val="0"/>
      <w:marBottom w:val="0"/>
      <w:divBdr>
        <w:top w:val="none" w:sz="0" w:space="0" w:color="auto"/>
        <w:left w:val="none" w:sz="0" w:space="0" w:color="auto"/>
        <w:bottom w:val="none" w:sz="0" w:space="0" w:color="auto"/>
        <w:right w:val="none" w:sz="0" w:space="0" w:color="auto"/>
      </w:divBdr>
    </w:div>
    <w:div w:id="1348404324">
      <w:bodyDiv w:val="1"/>
      <w:marLeft w:val="0"/>
      <w:marRight w:val="0"/>
      <w:marTop w:val="0"/>
      <w:marBottom w:val="0"/>
      <w:divBdr>
        <w:top w:val="none" w:sz="0" w:space="0" w:color="auto"/>
        <w:left w:val="none" w:sz="0" w:space="0" w:color="auto"/>
        <w:bottom w:val="none" w:sz="0" w:space="0" w:color="auto"/>
        <w:right w:val="none" w:sz="0" w:space="0" w:color="auto"/>
      </w:divBdr>
    </w:div>
    <w:div w:id="1348407311">
      <w:bodyDiv w:val="1"/>
      <w:marLeft w:val="0"/>
      <w:marRight w:val="0"/>
      <w:marTop w:val="0"/>
      <w:marBottom w:val="0"/>
      <w:divBdr>
        <w:top w:val="none" w:sz="0" w:space="0" w:color="auto"/>
        <w:left w:val="none" w:sz="0" w:space="0" w:color="auto"/>
        <w:bottom w:val="none" w:sz="0" w:space="0" w:color="auto"/>
        <w:right w:val="none" w:sz="0" w:space="0" w:color="auto"/>
      </w:divBdr>
    </w:div>
    <w:div w:id="1348478694">
      <w:bodyDiv w:val="1"/>
      <w:marLeft w:val="0"/>
      <w:marRight w:val="0"/>
      <w:marTop w:val="0"/>
      <w:marBottom w:val="0"/>
      <w:divBdr>
        <w:top w:val="none" w:sz="0" w:space="0" w:color="auto"/>
        <w:left w:val="none" w:sz="0" w:space="0" w:color="auto"/>
        <w:bottom w:val="none" w:sz="0" w:space="0" w:color="auto"/>
        <w:right w:val="none" w:sz="0" w:space="0" w:color="auto"/>
      </w:divBdr>
    </w:div>
    <w:div w:id="1348482051">
      <w:bodyDiv w:val="1"/>
      <w:marLeft w:val="0"/>
      <w:marRight w:val="0"/>
      <w:marTop w:val="0"/>
      <w:marBottom w:val="0"/>
      <w:divBdr>
        <w:top w:val="none" w:sz="0" w:space="0" w:color="auto"/>
        <w:left w:val="none" w:sz="0" w:space="0" w:color="auto"/>
        <w:bottom w:val="none" w:sz="0" w:space="0" w:color="auto"/>
        <w:right w:val="none" w:sz="0" w:space="0" w:color="auto"/>
      </w:divBdr>
    </w:div>
    <w:div w:id="1348484736">
      <w:bodyDiv w:val="1"/>
      <w:marLeft w:val="0"/>
      <w:marRight w:val="0"/>
      <w:marTop w:val="0"/>
      <w:marBottom w:val="0"/>
      <w:divBdr>
        <w:top w:val="none" w:sz="0" w:space="0" w:color="auto"/>
        <w:left w:val="none" w:sz="0" w:space="0" w:color="auto"/>
        <w:bottom w:val="none" w:sz="0" w:space="0" w:color="auto"/>
        <w:right w:val="none" w:sz="0" w:space="0" w:color="auto"/>
      </w:divBdr>
    </w:div>
    <w:div w:id="1348680580">
      <w:bodyDiv w:val="1"/>
      <w:marLeft w:val="0"/>
      <w:marRight w:val="0"/>
      <w:marTop w:val="0"/>
      <w:marBottom w:val="0"/>
      <w:divBdr>
        <w:top w:val="none" w:sz="0" w:space="0" w:color="auto"/>
        <w:left w:val="none" w:sz="0" w:space="0" w:color="auto"/>
        <w:bottom w:val="none" w:sz="0" w:space="0" w:color="auto"/>
        <w:right w:val="none" w:sz="0" w:space="0" w:color="auto"/>
      </w:divBdr>
    </w:div>
    <w:div w:id="1348945541">
      <w:bodyDiv w:val="1"/>
      <w:marLeft w:val="0"/>
      <w:marRight w:val="0"/>
      <w:marTop w:val="0"/>
      <w:marBottom w:val="0"/>
      <w:divBdr>
        <w:top w:val="none" w:sz="0" w:space="0" w:color="auto"/>
        <w:left w:val="none" w:sz="0" w:space="0" w:color="auto"/>
        <w:bottom w:val="none" w:sz="0" w:space="0" w:color="auto"/>
        <w:right w:val="none" w:sz="0" w:space="0" w:color="auto"/>
      </w:divBdr>
    </w:div>
    <w:div w:id="1349259577">
      <w:bodyDiv w:val="1"/>
      <w:marLeft w:val="0"/>
      <w:marRight w:val="0"/>
      <w:marTop w:val="0"/>
      <w:marBottom w:val="0"/>
      <w:divBdr>
        <w:top w:val="none" w:sz="0" w:space="0" w:color="auto"/>
        <w:left w:val="none" w:sz="0" w:space="0" w:color="auto"/>
        <w:bottom w:val="none" w:sz="0" w:space="0" w:color="auto"/>
        <w:right w:val="none" w:sz="0" w:space="0" w:color="auto"/>
      </w:divBdr>
    </w:div>
    <w:div w:id="1349330644">
      <w:bodyDiv w:val="1"/>
      <w:marLeft w:val="0"/>
      <w:marRight w:val="0"/>
      <w:marTop w:val="0"/>
      <w:marBottom w:val="0"/>
      <w:divBdr>
        <w:top w:val="none" w:sz="0" w:space="0" w:color="auto"/>
        <w:left w:val="none" w:sz="0" w:space="0" w:color="auto"/>
        <w:bottom w:val="none" w:sz="0" w:space="0" w:color="auto"/>
        <w:right w:val="none" w:sz="0" w:space="0" w:color="auto"/>
      </w:divBdr>
    </w:div>
    <w:div w:id="1349335599">
      <w:bodyDiv w:val="1"/>
      <w:marLeft w:val="0"/>
      <w:marRight w:val="0"/>
      <w:marTop w:val="0"/>
      <w:marBottom w:val="0"/>
      <w:divBdr>
        <w:top w:val="none" w:sz="0" w:space="0" w:color="auto"/>
        <w:left w:val="none" w:sz="0" w:space="0" w:color="auto"/>
        <w:bottom w:val="none" w:sz="0" w:space="0" w:color="auto"/>
        <w:right w:val="none" w:sz="0" w:space="0" w:color="auto"/>
      </w:divBdr>
    </w:div>
    <w:div w:id="1349406415">
      <w:bodyDiv w:val="1"/>
      <w:marLeft w:val="0"/>
      <w:marRight w:val="0"/>
      <w:marTop w:val="0"/>
      <w:marBottom w:val="0"/>
      <w:divBdr>
        <w:top w:val="none" w:sz="0" w:space="0" w:color="auto"/>
        <w:left w:val="none" w:sz="0" w:space="0" w:color="auto"/>
        <w:bottom w:val="none" w:sz="0" w:space="0" w:color="auto"/>
        <w:right w:val="none" w:sz="0" w:space="0" w:color="auto"/>
      </w:divBdr>
    </w:div>
    <w:div w:id="1349477767">
      <w:bodyDiv w:val="1"/>
      <w:marLeft w:val="0"/>
      <w:marRight w:val="0"/>
      <w:marTop w:val="0"/>
      <w:marBottom w:val="0"/>
      <w:divBdr>
        <w:top w:val="none" w:sz="0" w:space="0" w:color="auto"/>
        <w:left w:val="none" w:sz="0" w:space="0" w:color="auto"/>
        <w:bottom w:val="none" w:sz="0" w:space="0" w:color="auto"/>
        <w:right w:val="none" w:sz="0" w:space="0" w:color="auto"/>
      </w:divBdr>
    </w:div>
    <w:div w:id="1349529528">
      <w:bodyDiv w:val="1"/>
      <w:marLeft w:val="0"/>
      <w:marRight w:val="0"/>
      <w:marTop w:val="0"/>
      <w:marBottom w:val="0"/>
      <w:divBdr>
        <w:top w:val="none" w:sz="0" w:space="0" w:color="auto"/>
        <w:left w:val="none" w:sz="0" w:space="0" w:color="auto"/>
        <w:bottom w:val="none" w:sz="0" w:space="0" w:color="auto"/>
        <w:right w:val="none" w:sz="0" w:space="0" w:color="auto"/>
      </w:divBdr>
    </w:div>
    <w:div w:id="1349601077">
      <w:bodyDiv w:val="1"/>
      <w:marLeft w:val="0"/>
      <w:marRight w:val="0"/>
      <w:marTop w:val="0"/>
      <w:marBottom w:val="0"/>
      <w:divBdr>
        <w:top w:val="none" w:sz="0" w:space="0" w:color="auto"/>
        <w:left w:val="none" w:sz="0" w:space="0" w:color="auto"/>
        <w:bottom w:val="none" w:sz="0" w:space="0" w:color="auto"/>
        <w:right w:val="none" w:sz="0" w:space="0" w:color="auto"/>
      </w:divBdr>
    </w:div>
    <w:div w:id="1349873812">
      <w:bodyDiv w:val="1"/>
      <w:marLeft w:val="0"/>
      <w:marRight w:val="0"/>
      <w:marTop w:val="0"/>
      <w:marBottom w:val="0"/>
      <w:divBdr>
        <w:top w:val="none" w:sz="0" w:space="0" w:color="auto"/>
        <w:left w:val="none" w:sz="0" w:space="0" w:color="auto"/>
        <w:bottom w:val="none" w:sz="0" w:space="0" w:color="auto"/>
        <w:right w:val="none" w:sz="0" w:space="0" w:color="auto"/>
      </w:divBdr>
    </w:div>
    <w:div w:id="1349941959">
      <w:bodyDiv w:val="1"/>
      <w:marLeft w:val="0"/>
      <w:marRight w:val="0"/>
      <w:marTop w:val="0"/>
      <w:marBottom w:val="0"/>
      <w:divBdr>
        <w:top w:val="none" w:sz="0" w:space="0" w:color="auto"/>
        <w:left w:val="none" w:sz="0" w:space="0" w:color="auto"/>
        <w:bottom w:val="none" w:sz="0" w:space="0" w:color="auto"/>
        <w:right w:val="none" w:sz="0" w:space="0" w:color="auto"/>
      </w:divBdr>
    </w:div>
    <w:div w:id="1350257393">
      <w:bodyDiv w:val="1"/>
      <w:marLeft w:val="0"/>
      <w:marRight w:val="0"/>
      <w:marTop w:val="0"/>
      <w:marBottom w:val="0"/>
      <w:divBdr>
        <w:top w:val="none" w:sz="0" w:space="0" w:color="auto"/>
        <w:left w:val="none" w:sz="0" w:space="0" w:color="auto"/>
        <w:bottom w:val="none" w:sz="0" w:space="0" w:color="auto"/>
        <w:right w:val="none" w:sz="0" w:space="0" w:color="auto"/>
      </w:divBdr>
    </w:div>
    <w:div w:id="1350526977">
      <w:bodyDiv w:val="1"/>
      <w:marLeft w:val="0"/>
      <w:marRight w:val="0"/>
      <w:marTop w:val="0"/>
      <w:marBottom w:val="0"/>
      <w:divBdr>
        <w:top w:val="none" w:sz="0" w:space="0" w:color="auto"/>
        <w:left w:val="none" w:sz="0" w:space="0" w:color="auto"/>
        <w:bottom w:val="none" w:sz="0" w:space="0" w:color="auto"/>
        <w:right w:val="none" w:sz="0" w:space="0" w:color="auto"/>
      </w:divBdr>
    </w:div>
    <w:div w:id="1350642097">
      <w:bodyDiv w:val="1"/>
      <w:marLeft w:val="0"/>
      <w:marRight w:val="0"/>
      <w:marTop w:val="0"/>
      <w:marBottom w:val="0"/>
      <w:divBdr>
        <w:top w:val="none" w:sz="0" w:space="0" w:color="auto"/>
        <w:left w:val="none" w:sz="0" w:space="0" w:color="auto"/>
        <w:bottom w:val="none" w:sz="0" w:space="0" w:color="auto"/>
        <w:right w:val="none" w:sz="0" w:space="0" w:color="auto"/>
      </w:divBdr>
    </w:div>
    <w:div w:id="1350834849">
      <w:bodyDiv w:val="1"/>
      <w:marLeft w:val="0"/>
      <w:marRight w:val="0"/>
      <w:marTop w:val="0"/>
      <w:marBottom w:val="0"/>
      <w:divBdr>
        <w:top w:val="none" w:sz="0" w:space="0" w:color="auto"/>
        <w:left w:val="none" w:sz="0" w:space="0" w:color="auto"/>
        <w:bottom w:val="none" w:sz="0" w:space="0" w:color="auto"/>
        <w:right w:val="none" w:sz="0" w:space="0" w:color="auto"/>
      </w:divBdr>
    </w:div>
    <w:div w:id="1351057315">
      <w:bodyDiv w:val="1"/>
      <w:marLeft w:val="0"/>
      <w:marRight w:val="0"/>
      <w:marTop w:val="0"/>
      <w:marBottom w:val="0"/>
      <w:divBdr>
        <w:top w:val="none" w:sz="0" w:space="0" w:color="auto"/>
        <w:left w:val="none" w:sz="0" w:space="0" w:color="auto"/>
        <w:bottom w:val="none" w:sz="0" w:space="0" w:color="auto"/>
        <w:right w:val="none" w:sz="0" w:space="0" w:color="auto"/>
      </w:divBdr>
    </w:div>
    <w:div w:id="1351758330">
      <w:bodyDiv w:val="1"/>
      <w:marLeft w:val="0"/>
      <w:marRight w:val="0"/>
      <w:marTop w:val="0"/>
      <w:marBottom w:val="0"/>
      <w:divBdr>
        <w:top w:val="none" w:sz="0" w:space="0" w:color="auto"/>
        <w:left w:val="none" w:sz="0" w:space="0" w:color="auto"/>
        <w:bottom w:val="none" w:sz="0" w:space="0" w:color="auto"/>
        <w:right w:val="none" w:sz="0" w:space="0" w:color="auto"/>
      </w:divBdr>
    </w:div>
    <w:div w:id="1351762505">
      <w:bodyDiv w:val="1"/>
      <w:marLeft w:val="0"/>
      <w:marRight w:val="0"/>
      <w:marTop w:val="0"/>
      <w:marBottom w:val="0"/>
      <w:divBdr>
        <w:top w:val="none" w:sz="0" w:space="0" w:color="auto"/>
        <w:left w:val="none" w:sz="0" w:space="0" w:color="auto"/>
        <w:bottom w:val="none" w:sz="0" w:space="0" w:color="auto"/>
        <w:right w:val="none" w:sz="0" w:space="0" w:color="auto"/>
      </w:divBdr>
    </w:div>
    <w:div w:id="1351831131">
      <w:bodyDiv w:val="1"/>
      <w:marLeft w:val="0"/>
      <w:marRight w:val="0"/>
      <w:marTop w:val="0"/>
      <w:marBottom w:val="0"/>
      <w:divBdr>
        <w:top w:val="none" w:sz="0" w:space="0" w:color="auto"/>
        <w:left w:val="none" w:sz="0" w:space="0" w:color="auto"/>
        <w:bottom w:val="none" w:sz="0" w:space="0" w:color="auto"/>
        <w:right w:val="none" w:sz="0" w:space="0" w:color="auto"/>
      </w:divBdr>
    </w:div>
    <w:div w:id="1351837086">
      <w:bodyDiv w:val="1"/>
      <w:marLeft w:val="0"/>
      <w:marRight w:val="0"/>
      <w:marTop w:val="0"/>
      <w:marBottom w:val="0"/>
      <w:divBdr>
        <w:top w:val="none" w:sz="0" w:space="0" w:color="auto"/>
        <w:left w:val="none" w:sz="0" w:space="0" w:color="auto"/>
        <w:bottom w:val="none" w:sz="0" w:space="0" w:color="auto"/>
        <w:right w:val="none" w:sz="0" w:space="0" w:color="auto"/>
      </w:divBdr>
    </w:div>
    <w:div w:id="1351877791">
      <w:bodyDiv w:val="1"/>
      <w:marLeft w:val="0"/>
      <w:marRight w:val="0"/>
      <w:marTop w:val="0"/>
      <w:marBottom w:val="0"/>
      <w:divBdr>
        <w:top w:val="none" w:sz="0" w:space="0" w:color="auto"/>
        <w:left w:val="none" w:sz="0" w:space="0" w:color="auto"/>
        <w:bottom w:val="none" w:sz="0" w:space="0" w:color="auto"/>
        <w:right w:val="none" w:sz="0" w:space="0" w:color="auto"/>
      </w:divBdr>
    </w:div>
    <w:div w:id="1351907805">
      <w:bodyDiv w:val="1"/>
      <w:marLeft w:val="0"/>
      <w:marRight w:val="0"/>
      <w:marTop w:val="0"/>
      <w:marBottom w:val="0"/>
      <w:divBdr>
        <w:top w:val="none" w:sz="0" w:space="0" w:color="auto"/>
        <w:left w:val="none" w:sz="0" w:space="0" w:color="auto"/>
        <w:bottom w:val="none" w:sz="0" w:space="0" w:color="auto"/>
        <w:right w:val="none" w:sz="0" w:space="0" w:color="auto"/>
      </w:divBdr>
    </w:div>
    <w:div w:id="1352104681">
      <w:bodyDiv w:val="1"/>
      <w:marLeft w:val="0"/>
      <w:marRight w:val="0"/>
      <w:marTop w:val="0"/>
      <w:marBottom w:val="0"/>
      <w:divBdr>
        <w:top w:val="none" w:sz="0" w:space="0" w:color="auto"/>
        <w:left w:val="none" w:sz="0" w:space="0" w:color="auto"/>
        <w:bottom w:val="none" w:sz="0" w:space="0" w:color="auto"/>
        <w:right w:val="none" w:sz="0" w:space="0" w:color="auto"/>
      </w:divBdr>
    </w:div>
    <w:div w:id="1352146290">
      <w:bodyDiv w:val="1"/>
      <w:marLeft w:val="0"/>
      <w:marRight w:val="0"/>
      <w:marTop w:val="0"/>
      <w:marBottom w:val="0"/>
      <w:divBdr>
        <w:top w:val="none" w:sz="0" w:space="0" w:color="auto"/>
        <w:left w:val="none" w:sz="0" w:space="0" w:color="auto"/>
        <w:bottom w:val="none" w:sz="0" w:space="0" w:color="auto"/>
        <w:right w:val="none" w:sz="0" w:space="0" w:color="auto"/>
      </w:divBdr>
    </w:div>
    <w:div w:id="1352487961">
      <w:bodyDiv w:val="1"/>
      <w:marLeft w:val="0"/>
      <w:marRight w:val="0"/>
      <w:marTop w:val="0"/>
      <w:marBottom w:val="0"/>
      <w:divBdr>
        <w:top w:val="none" w:sz="0" w:space="0" w:color="auto"/>
        <w:left w:val="none" w:sz="0" w:space="0" w:color="auto"/>
        <w:bottom w:val="none" w:sz="0" w:space="0" w:color="auto"/>
        <w:right w:val="none" w:sz="0" w:space="0" w:color="auto"/>
      </w:divBdr>
    </w:div>
    <w:div w:id="1352494186">
      <w:bodyDiv w:val="1"/>
      <w:marLeft w:val="0"/>
      <w:marRight w:val="0"/>
      <w:marTop w:val="0"/>
      <w:marBottom w:val="0"/>
      <w:divBdr>
        <w:top w:val="none" w:sz="0" w:space="0" w:color="auto"/>
        <w:left w:val="none" w:sz="0" w:space="0" w:color="auto"/>
        <w:bottom w:val="none" w:sz="0" w:space="0" w:color="auto"/>
        <w:right w:val="none" w:sz="0" w:space="0" w:color="auto"/>
      </w:divBdr>
    </w:div>
    <w:div w:id="1352562837">
      <w:bodyDiv w:val="1"/>
      <w:marLeft w:val="0"/>
      <w:marRight w:val="0"/>
      <w:marTop w:val="0"/>
      <w:marBottom w:val="0"/>
      <w:divBdr>
        <w:top w:val="none" w:sz="0" w:space="0" w:color="auto"/>
        <w:left w:val="none" w:sz="0" w:space="0" w:color="auto"/>
        <w:bottom w:val="none" w:sz="0" w:space="0" w:color="auto"/>
        <w:right w:val="none" w:sz="0" w:space="0" w:color="auto"/>
      </w:divBdr>
    </w:div>
    <w:div w:id="1352607763">
      <w:bodyDiv w:val="1"/>
      <w:marLeft w:val="0"/>
      <w:marRight w:val="0"/>
      <w:marTop w:val="0"/>
      <w:marBottom w:val="0"/>
      <w:divBdr>
        <w:top w:val="none" w:sz="0" w:space="0" w:color="auto"/>
        <w:left w:val="none" w:sz="0" w:space="0" w:color="auto"/>
        <w:bottom w:val="none" w:sz="0" w:space="0" w:color="auto"/>
        <w:right w:val="none" w:sz="0" w:space="0" w:color="auto"/>
      </w:divBdr>
    </w:div>
    <w:div w:id="1352758431">
      <w:bodyDiv w:val="1"/>
      <w:marLeft w:val="0"/>
      <w:marRight w:val="0"/>
      <w:marTop w:val="0"/>
      <w:marBottom w:val="0"/>
      <w:divBdr>
        <w:top w:val="none" w:sz="0" w:space="0" w:color="auto"/>
        <w:left w:val="none" w:sz="0" w:space="0" w:color="auto"/>
        <w:bottom w:val="none" w:sz="0" w:space="0" w:color="auto"/>
        <w:right w:val="none" w:sz="0" w:space="0" w:color="auto"/>
      </w:divBdr>
    </w:div>
    <w:div w:id="1352797029">
      <w:bodyDiv w:val="1"/>
      <w:marLeft w:val="0"/>
      <w:marRight w:val="0"/>
      <w:marTop w:val="0"/>
      <w:marBottom w:val="0"/>
      <w:divBdr>
        <w:top w:val="none" w:sz="0" w:space="0" w:color="auto"/>
        <w:left w:val="none" w:sz="0" w:space="0" w:color="auto"/>
        <w:bottom w:val="none" w:sz="0" w:space="0" w:color="auto"/>
        <w:right w:val="none" w:sz="0" w:space="0" w:color="auto"/>
      </w:divBdr>
    </w:div>
    <w:div w:id="1352800485">
      <w:bodyDiv w:val="1"/>
      <w:marLeft w:val="0"/>
      <w:marRight w:val="0"/>
      <w:marTop w:val="0"/>
      <w:marBottom w:val="0"/>
      <w:divBdr>
        <w:top w:val="none" w:sz="0" w:space="0" w:color="auto"/>
        <w:left w:val="none" w:sz="0" w:space="0" w:color="auto"/>
        <w:bottom w:val="none" w:sz="0" w:space="0" w:color="auto"/>
        <w:right w:val="none" w:sz="0" w:space="0" w:color="auto"/>
      </w:divBdr>
    </w:div>
    <w:div w:id="1352806147">
      <w:bodyDiv w:val="1"/>
      <w:marLeft w:val="0"/>
      <w:marRight w:val="0"/>
      <w:marTop w:val="0"/>
      <w:marBottom w:val="0"/>
      <w:divBdr>
        <w:top w:val="none" w:sz="0" w:space="0" w:color="auto"/>
        <w:left w:val="none" w:sz="0" w:space="0" w:color="auto"/>
        <w:bottom w:val="none" w:sz="0" w:space="0" w:color="auto"/>
        <w:right w:val="none" w:sz="0" w:space="0" w:color="auto"/>
      </w:divBdr>
    </w:div>
    <w:div w:id="1352953002">
      <w:bodyDiv w:val="1"/>
      <w:marLeft w:val="0"/>
      <w:marRight w:val="0"/>
      <w:marTop w:val="0"/>
      <w:marBottom w:val="0"/>
      <w:divBdr>
        <w:top w:val="none" w:sz="0" w:space="0" w:color="auto"/>
        <w:left w:val="none" w:sz="0" w:space="0" w:color="auto"/>
        <w:bottom w:val="none" w:sz="0" w:space="0" w:color="auto"/>
        <w:right w:val="none" w:sz="0" w:space="0" w:color="auto"/>
      </w:divBdr>
    </w:div>
    <w:div w:id="1352954331">
      <w:bodyDiv w:val="1"/>
      <w:marLeft w:val="0"/>
      <w:marRight w:val="0"/>
      <w:marTop w:val="0"/>
      <w:marBottom w:val="0"/>
      <w:divBdr>
        <w:top w:val="none" w:sz="0" w:space="0" w:color="auto"/>
        <w:left w:val="none" w:sz="0" w:space="0" w:color="auto"/>
        <w:bottom w:val="none" w:sz="0" w:space="0" w:color="auto"/>
        <w:right w:val="none" w:sz="0" w:space="0" w:color="auto"/>
      </w:divBdr>
    </w:div>
    <w:div w:id="1352955785">
      <w:bodyDiv w:val="1"/>
      <w:marLeft w:val="0"/>
      <w:marRight w:val="0"/>
      <w:marTop w:val="0"/>
      <w:marBottom w:val="0"/>
      <w:divBdr>
        <w:top w:val="none" w:sz="0" w:space="0" w:color="auto"/>
        <w:left w:val="none" w:sz="0" w:space="0" w:color="auto"/>
        <w:bottom w:val="none" w:sz="0" w:space="0" w:color="auto"/>
        <w:right w:val="none" w:sz="0" w:space="0" w:color="auto"/>
      </w:divBdr>
    </w:div>
    <w:div w:id="1353384450">
      <w:bodyDiv w:val="1"/>
      <w:marLeft w:val="0"/>
      <w:marRight w:val="0"/>
      <w:marTop w:val="0"/>
      <w:marBottom w:val="0"/>
      <w:divBdr>
        <w:top w:val="none" w:sz="0" w:space="0" w:color="auto"/>
        <w:left w:val="none" w:sz="0" w:space="0" w:color="auto"/>
        <w:bottom w:val="none" w:sz="0" w:space="0" w:color="auto"/>
        <w:right w:val="none" w:sz="0" w:space="0" w:color="auto"/>
      </w:divBdr>
    </w:div>
    <w:div w:id="1353528396">
      <w:bodyDiv w:val="1"/>
      <w:marLeft w:val="0"/>
      <w:marRight w:val="0"/>
      <w:marTop w:val="0"/>
      <w:marBottom w:val="0"/>
      <w:divBdr>
        <w:top w:val="none" w:sz="0" w:space="0" w:color="auto"/>
        <w:left w:val="none" w:sz="0" w:space="0" w:color="auto"/>
        <w:bottom w:val="none" w:sz="0" w:space="0" w:color="auto"/>
        <w:right w:val="none" w:sz="0" w:space="0" w:color="auto"/>
      </w:divBdr>
    </w:div>
    <w:div w:id="1353529868">
      <w:bodyDiv w:val="1"/>
      <w:marLeft w:val="0"/>
      <w:marRight w:val="0"/>
      <w:marTop w:val="0"/>
      <w:marBottom w:val="0"/>
      <w:divBdr>
        <w:top w:val="none" w:sz="0" w:space="0" w:color="auto"/>
        <w:left w:val="none" w:sz="0" w:space="0" w:color="auto"/>
        <w:bottom w:val="none" w:sz="0" w:space="0" w:color="auto"/>
        <w:right w:val="none" w:sz="0" w:space="0" w:color="auto"/>
      </w:divBdr>
    </w:div>
    <w:div w:id="1353991093">
      <w:bodyDiv w:val="1"/>
      <w:marLeft w:val="0"/>
      <w:marRight w:val="0"/>
      <w:marTop w:val="0"/>
      <w:marBottom w:val="0"/>
      <w:divBdr>
        <w:top w:val="none" w:sz="0" w:space="0" w:color="auto"/>
        <w:left w:val="none" w:sz="0" w:space="0" w:color="auto"/>
        <w:bottom w:val="none" w:sz="0" w:space="0" w:color="auto"/>
        <w:right w:val="none" w:sz="0" w:space="0" w:color="auto"/>
      </w:divBdr>
    </w:div>
    <w:div w:id="1353996526">
      <w:bodyDiv w:val="1"/>
      <w:marLeft w:val="0"/>
      <w:marRight w:val="0"/>
      <w:marTop w:val="0"/>
      <w:marBottom w:val="0"/>
      <w:divBdr>
        <w:top w:val="none" w:sz="0" w:space="0" w:color="auto"/>
        <w:left w:val="none" w:sz="0" w:space="0" w:color="auto"/>
        <w:bottom w:val="none" w:sz="0" w:space="0" w:color="auto"/>
        <w:right w:val="none" w:sz="0" w:space="0" w:color="auto"/>
      </w:divBdr>
    </w:div>
    <w:div w:id="1354070087">
      <w:bodyDiv w:val="1"/>
      <w:marLeft w:val="0"/>
      <w:marRight w:val="0"/>
      <w:marTop w:val="0"/>
      <w:marBottom w:val="0"/>
      <w:divBdr>
        <w:top w:val="none" w:sz="0" w:space="0" w:color="auto"/>
        <w:left w:val="none" w:sz="0" w:space="0" w:color="auto"/>
        <w:bottom w:val="none" w:sz="0" w:space="0" w:color="auto"/>
        <w:right w:val="none" w:sz="0" w:space="0" w:color="auto"/>
      </w:divBdr>
    </w:div>
    <w:div w:id="1354264833">
      <w:bodyDiv w:val="1"/>
      <w:marLeft w:val="0"/>
      <w:marRight w:val="0"/>
      <w:marTop w:val="0"/>
      <w:marBottom w:val="0"/>
      <w:divBdr>
        <w:top w:val="none" w:sz="0" w:space="0" w:color="auto"/>
        <w:left w:val="none" w:sz="0" w:space="0" w:color="auto"/>
        <w:bottom w:val="none" w:sz="0" w:space="0" w:color="auto"/>
        <w:right w:val="none" w:sz="0" w:space="0" w:color="auto"/>
      </w:divBdr>
    </w:div>
    <w:div w:id="1354379548">
      <w:bodyDiv w:val="1"/>
      <w:marLeft w:val="0"/>
      <w:marRight w:val="0"/>
      <w:marTop w:val="0"/>
      <w:marBottom w:val="0"/>
      <w:divBdr>
        <w:top w:val="none" w:sz="0" w:space="0" w:color="auto"/>
        <w:left w:val="none" w:sz="0" w:space="0" w:color="auto"/>
        <w:bottom w:val="none" w:sz="0" w:space="0" w:color="auto"/>
        <w:right w:val="none" w:sz="0" w:space="0" w:color="auto"/>
      </w:divBdr>
    </w:div>
    <w:div w:id="1354503307">
      <w:bodyDiv w:val="1"/>
      <w:marLeft w:val="0"/>
      <w:marRight w:val="0"/>
      <w:marTop w:val="0"/>
      <w:marBottom w:val="0"/>
      <w:divBdr>
        <w:top w:val="none" w:sz="0" w:space="0" w:color="auto"/>
        <w:left w:val="none" w:sz="0" w:space="0" w:color="auto"/>
        <w:bottom w:val="none" w:sz="0" w:space="0" w:color="auto"/>
        <w:right w:val="none" w:sz="0" w:space="0" w:color="auto"/>
      </w:divBdr>
    </w:div>
    <w:div w:id="1354648722">
      <w:bodyDiv w:val="1"/>
      <w:marLeft w:val="0"/>
      <w:marRight w:val="0"/>
      <w:marTop w:val="0"/>
      <w:marBottom w:val="0"/>
      <w:divBdr>
        <w:top w:val="none" w:sz="0" w:space="0" w:color="auto"/>
        <w:left w:val="none" w:sz="0" w:space="0" w:color="auto"/>
        <w:bottom w:val="none" w:sz="0" w:space="0" w:color="auto"/>
        <w:right w:val="none" w:sz="0" w:space="0" w:color="auto"/>
      </w:divBdr>
    </w:div>
    <w:div w:id="1354770681">
      <w:bodyDiv w:val="1"/>
      <w:marLeft w:val="0"/>
      <w:marRight w:val="0"/>
      <w:marTop w:val="0"/>
      <w:marBottom w:val="0"/>
      <w:divBdr>
        <w:top w:val="none" w:sz="0" w:space="0" w:color="auto"/>
        <w:left w:val="none" w:sz="0" w:space="0" w:color="auto"/>
        <w:bottom w:val="none" w:sz="0" w:space="0" w:color="auto"/>
        <w:right w:val="none" w:sz="0" w:space="0" w:color="auto"/>
      </w:divBdr>
    </w:div>
    <w:div w:id="1355033331">
      <w:bodyDiv w:val="1"/>
      <w:marLeft w:val="0"/>
      <w:marRight w:val="0"/>
      <w:marTop w:val="0"/>
      <w:marBottom w:val="0"/>
      <w:divBdr>
        <w:top w:val="none" w:sz="0" w:space="0" w:color="auto"/>
        <w:left w:val="none" w:sz="0" w:space="0" w:color="auto"/>
        <w:bottom w:val="none" w:sz="0" w:space="0" w:color="auto"/>
        <w:right w:val="none" w:sz="0" w:space="0" w:color="auto"/>
      </w:divBdr>
    </w:div>
    <w:div w:id="1355889218">
      <w:bodyDiv w:val="1"/>
      <w:marLeft w:val="0"/>
      <w:marRight w:val="0"/>
      <w:marTop w:val="0"/>
      <w:marBottom w:val="0"/>
      <w:divBdr>
        <w:top w:val="none" w:sz="0" w:space="0" w:color="auto"/>
        <w:left w:val="none" w:sz="0" w:space="0" w:color="auto"/>
        <w:bottom w:val="none" w:sz="0" w:space="0" w:color="auto"/>
        <w:right w:val="none" w:sz="0" w:space="0" w:color="auto"/>
      </w:divBdr>
    </w:div>
    <w:div w:id="1355960209">
      <w:bodyDiv w:val="1"/>
      <w:marLeft w:val="0"/>
      <w:marRight w:val="0"/>
      <w:marTop w:val="0"/>
      <w:marBottom w:val="0"/>
      <w:divBdr>
        <w:top w:val="none" w:sz="0" w:space="0" w:color="auto"/>
        <w:left w:val="none" w:sz="0" w:space="0" w:color="auto"/>
        <w:bottom w:val="none" w:sz="0" w:space="0" w:color="auto"/>
        <w:right w:val="none" w:sz="0" w:space="0" w:color="auto"/>
      </w:divBdr>
    </w:div>
    <w:div w:id="1356037190">
      <w:bodyDiv w:val="1"/>
      <w:marLeft w:val="0"/>
      <w:marRight w:val="0"/>
      <w:marTop w:val="0"/>
      <w:marBottom w:val="0"/>
      <w:divBdr>
        <w:top w:val="none" w:sz="0" w:space="0" w:color="auto"/>
        <w:left w:val="none" w:sz="0" w:space="0" w:color="auto"/>
        <w:bottom w:val="none" w:sz="0" w:space="0" w:color="auto"/>
        <w:right w:val="none" w:sz="0" w:space="0" w:color="auto"/>
      </w:divBdr>
    </w:div>
    <w:div w:id="1356074807">
      <w:bodyDiv w:val="1"/>
      <w:marLeft w:val="0"/>
      <w:marRight w:val="0"/>
      <w:marTop w:val="0"/>
      <w:marBottom w:val="0"/>
      <w:divBdr>
        <w:top w:val="none" w:sz="0" w:space="0" w:color="auto"/>
        <w:left w:val="none" w:sz="0" w:space="0" w:color="auto"/>
        <w:bottom w:val="none" w:sz="0" w:space="0" w:color="auto"/>
        <w:right w:val="none" w:sz="0" w:space="0" w:color="auto"/>
      </w:divBdr>
    </w:div>
    <w:div w:id="1356662675">
      <w:bodyDiv w:val="1"/>
      <w:marLeft w:val="0"/>
      <w:marRight w:val="0"/>
      <w:marTop w:val="0"/>
      <w:marBottom w:val="0"/>
      <w:divBdr>
        <w:top w:val="none" w:sz="0" w:space="0" w:color="auto"/>
        <w:left w:val="none" w:sz="0" w:space="0" w:color="auto"/>
        <w:bottom w:val="none" w:sz="0" w:space="0" w:color="auto"/>
        <w:right w:val="none" w:sz="0" w:space="0" w:color="auto"/>
      </w:divBdr>
    </w:div>
    <w:div w:id="1356692576">
      <w:bodyDiv w:val="1"/>
      <w:marLeft w:val="0"/>
      <w:marRight w:val="0"/>
      <w:marTop w:val="0"/>
      <w:marBottom w:val="0"/>
      <w:divBdr>
        <w:top w:val="none" w:sz="0" w:space="0" w:color="auto"/>
        <w:left w:val="none" w:sz="0" w:space="0" w:color="auto"/>
        <w:bottom w:val="none" w:sz="0" w:space="0" w:color="auto"/>
        <w:right w:val="none" w:sz="0" w:space="0" w:color="auto"/>
      </w:divBdr>
    </w:div>
    <w:div w:id="1356737244">
      <w:bodyDiv w:val="1"/>
      <w:marLeft w:val="0"/>
      <w:marRight w:val="0"/>
      <w:marTop w:val="0"/>
      <w:marBottom w:val="0"/>
      <w:divBdr>
        <w:top w:val="none" w:sz="0" w:space="0" w:color="auto"/>
        <w:left w:val="none" w:sz="0" w:space="0" w:color="auto"/>
        <w:bottom w:val="none" w:sz="0" w:space="0" w:color="auto"/>
        <w:right w:val="none" w:sz="0" w:space="0" w:color="auto"/>
      </w:divBdr>
    </w:div>
    <w:div w:id="1357272685">
      <w:bodyDiv w:val="1"/>
      <w:marLeft w:val="0"/>
      <w:marRight w:val="0"/>
      <w:marTop w:val="0"/>
      <w:marBottom w:val="0"/>
      <w:divBdr>
        <w:top w:val="none" w:sz="0" w:space="0" w:color="auto"/>
        <w:left w:val="none" w:sz="0" w:space="0" w:color="auto"/>
        <w:bottom w:val="none" w:sz="0" w:space="0" w:color="auto"/>
        <w:right w:val="none" w:sz="0" w:space="0" w:color="auto"/>
      </w:divBdr>
    </w:div>
    <w:div w:id="1357317621">
      <w:bodyDiv w:val="1"/>
      <w:marLeft w:val="0"/>
      <w:marRight w:val="0"/>
      <w:marTop w:val="0"/>
      <w:marBottom w:val="0"/>
      <w:divBdr>
        <w:top w:val="none" w:sz="0" w:space="0" w:color="auto"/>
        <w:left w:val="none" w:sz="0" w:space="0" w:color="auto"/>
        <w:bottom w:val="none" w:sz="0" w:space="0" w:color="auto"/>
        <w:right w:val="none" w:sz="0" w:space="0" w:color="auto"/>
      </w:divBdr>
    </w:div>
    <w:div w:id="1357654802">
      <w:bodyDiv w:val="1"/>
      <w:marLeft w:val="0"/>
      <w:marRight w:val="0"/>
      <w:marTop w:val="0"/>
      <w:marBottom w:val="0"/>
      <w:divBdr>
        <w:top w:val="none" w:sz="0" w:space="0" w:color="auto"/>
        <w:left w:val="none" w:sz="0" w:space="0" w:color="auto"/>
        <w:bottom w:val="none" w:sz="0" w:space="0" w:color="auto"/>
        <w:right w:val="none" w:sz="0" w:space="0" w:color="auto"/>
      </w:divBdr>
    </w:div>
    <w:div w:id="1358583667">
      <w:bodyDiv w:val="1"/>
      <w:marLeft w:val="0"/>
      <w:marRight w:val="0"/>
      <w:marTop w:val="0"/>
      <w:marBottom w:val="0"/>
      <w:divBdr>
        <w:top w:val="none" w:sz="0" w:space="0" w:color="auto"/>
        <w:left w:val="none" w:sz="0" w:space="0" w:color="auto"/>
        <w:bottom w:val="none" w:sz="0" w:space="0" w:color="auto"/>
        <w:right w:val="none" w:sz="0" w:space="0" w:color="auto"/>
      </w:divBdr>
    </w:div>
    <w:div w:id="1358627673">
      <w:bodyDiv w:val="1"/>
      <w:marLeft w:val="0"/>
      <w:marRight w:val="0"/>
      <w:marTop w:val="0"/>
      <w:marBottom w:val="0"/>
      <w:divBdr>
        <w:top w:val="none" w:sz="0" w:space="0" w:color="auto"/>
        <w:left w:val="none" w:sz="0" w:space="0" w:color="auto"/>
        <w:bottom w:val="none" w:sz="0" w:space="0" w:color="auto"/>
        <w:right w:val="none" w:sz="0" w:space="0" w:color="auto"/>
      </w:divBdr>
    </w:div>
    <w:div w:id="1358846492">
      <w:bodyDiv w:val="1"/>
      <w:marLeft w:val="0"/>
      <w:marRight w:val="0"/>
      <w:marTop w:val="0"/>
      <w:marBottom w:val="0"/>
      <w:divBdr>
        <w:top w:val="none" w:sz="0" w:space="0" w:color="auto"/>
        <w:left w:val="none" w:sz="0" w:space="0" w:color="auto"/>
        <w:bottom w:val="none" w:sz="0" w:space="0" w:color="auto"/>
        <w:right w:val="none" w:sz="0" w:space="0" w:color="auto"/>
      </w:divBdr>
    </w:div>
    <w:div w:id="1358849341">
      <w:bodyDiv w:val="1"/>
      <w:marLeft w:val="0"/>
      <w:marRight w:val="0"/>
      <w:marTop w:val="0"/>
      <w:marBottom w:val="0"/>
      <w:divBdr>
        <w:top w:val="none" w:sz="0" w:space="0" w:color="auto"/>
        <w:left w:val="none" w:sz="0" w:space="0" w:color="auto"/>
        <w:bottom w:val="none" w:sz="0" w:space="0" w:color="auto"/>
        <w:right w:val="none" w:sz="0" w:space="0" w:color="auto"/>
      </w:divBdr>
    </w:div>
    <w:div w:id="1359156999">
      <w:bodyDiv w:val="1"/>
      <w:marLeft w:val="0"/>
      <w:marRight w:val="0"/>
      <w:marTop w:val="0"/>
      <w:marBottom w:val="0"/>
      <w:divBdr>
        <w:top w:val="none" w:sz="0" w:space="0" w:color="auto"/>
        <w:left w:val="none" w:sz="0" w:space="0" w:color="auto"/>
        <w:bottom w:val="none" w:sz="0" w:space="0" w:color="auto"/>
        <w:right w:val="none" w:sz="0" w:space="0" w:color="auto"/>
      </w:divBdr>
    </w:div>
    <w:div w:id="1359350400">
      <w:bodyDiv w:val="1"/>
      <w:marLeft w:val="0"/>
      <w:marRight w:val="0"/>
      <w:marTop w:val="0"/>
      <w:marBottom w:val="0"/>
      <w:divBdr>
        <w:top w:val="none" w:sz="0" w:space="0" w:color="auto"/>
        <w:left w:val="none" w:sz="0" w:space="0" w:color="auto"/>
        <w:bottom w:val="none" w:sz="0" w:space="0" w:color="auto"/>
        <w:right w:val="none" w:sz="0" w:space="0" w:color="auto"/>
      </w:divBdr>
    </w:div>
    <w:div w:id="1359354363">
      <w:bodyDiv w:val="1"/>
      <w:marLeft w:val="0"/>
      <w:marRight w:val="0"/>
      <w:marTop w:val="0"/>
      <w:marBottom w:val="0"/>
      <w:divBdr>
        <w:top w:val="none" w:sz="0" w:space="0" w:color="auto"/>
        <w:left w:val="none" w:sz="0" w:space="0" w:color="auto"/>
        <w:bottom w:val="none" w:sz="0" w:space="0" w:color="auto"/>
        <w:right w:val="none" w:sz="0" w:space="0" w:color="auto"/>
      </w:divBdr>
    </w:div>
    <w:div w:id="1359505292">
      <w:bodyDiv w:val="1"/>
      <w:marLeft w:val="0"/>
      <w:marRight w:val="0"/>
      <w:marTop w:val="0"/>
      <w:marBottom w:val="0"/>
      <w:divBdr>
        <w:top w:val="none" w:sz="0" w:space="0" w:color="auto"/>
        <w:left w:val="none" w:sz="0" w:space="0" w:color="auto"/>
        <w:bottom w:val="none" w:sz="0" w:space="0" w:color="auto"/>
        <w:right w:val="none" w:sz="0" w:space="0" w:color="auto"/>
      </w:divBdr>
    </w:div>
    <w:div w:id="1359549839">
      <w:bodyDiv w:val="1"/>
      <w:marLeft w:val="0"/>
      <w:marRight w:val="0"/>
      <w:marTop w:val="0"/>
      <w:marBottom w:val="0"/>
      <w:divBdr>
        <w:top w:val="none" w:sz="0" w:space="0" w:color="auto"/>
        <w:left w:val="none" w:sz="0" w:space="0" w:color="auto"/>
        <w:bottom w:val="none" w:sz="0" w:space="0" w:color="auto"/>
        <w:right w:val="none" w:sz="0" w:space="0" w:color="auto"/>
      </w:divBdr>
    </w:div>
    <w:div w:id="1359892429">
      <w:bodyDiv w:val="1"/>
      <w:marLeft w:val="0"/>
      <w:marRight w:val="0"/>
      <w:marTop w:val="0"/>
      <w:marBottom w:val="0"/>
      <w:divBdr>
        <w:top w:val="none" w:sz="0" w:space="0" w:color="auto"/>
        <w:left w:val="none" w:sz="0" w:space="0" w:color="auto"/>
        <w:bottom w:val="none" w:sz="0" w:space="0" w:color="auto"/>
        <w:right w:val="none" w:sz="0" w:space="0" w:color="auto"/>
      </w:divBdr>
    </w:div>
    <w:div w:id="1360350113">
      <w:bodyDiv w:val="1"/>
      <w:marLeft w:val="0"/>
      <w:marRight w:val="0"/>
      <w:marTop w:val="0"/>
      <w:marBottom w:val="0"/>
      <w:divBdr>
        <w:top w:val="none" w:sz="0" w:space="0" w:color="auto"/>
        <w:left w:val="none" w:sz="0" w:space="0" w:color="auto"/>
        <w:bottom w:val="none" w:sz="0" w:space="0" w:color="auto"/>
        <w:right w:val="none" w:sz="0" w:space="0" w:color="auto"/>
      </w:divBdr>
    </w:div>
    <w:div w:id="1360667579">
      <w:bodyDiv w:val="1"/>
      <w:marLeft w:val="0"/>
      <w:marRight w:val="0"/>
      <w:marTop w:val="0"/>
      <w:marBottom w:val="0"/>
      <w:divBdr>
        <w:top w:val="none" w:sz="0" w:space="0" w:color="auto"/>
        <w:left w:val="none" w:sz="0" w:space="0" w:color="auto"/>
        <w:bottom w:val="none" w:sz="0" w:space="0" w:color="auto"/>
        <w:right w:val="none" w:sz="0" w:space="0" w:color="auto"/>
      </w:divBdr>
    </w:div>
    <w:div w:id="1360735677">
      <w:bodyDiv w:val="1"/>
      <w:marLeft w:val="0"/>
      <w:marRight w:val="0"/>
      <w:marTop w:val="0"/>
      <w:marBottom w:val="0"/>
      <w:divBdr>
        <w:top w:val="none" w:sz="0" w:space="0" w:color="auto"/>
        <w:left w:val="none" w:sz="0" w:space="0" w:color="auto"/>
        <w:bottom w:val="none" w:sz="0" w:space="0" w:color="auto"/>
        <w:right w:val="none" w:sz="0" w:space="0" w:color="auto"/>
      </w:divBdr>
    </w:div>
    <w:div w:id="1360743081">
      <w:bodyDiv w:val="1"/>
      <w:marLeft w:val="0"/>
      <w:marRight w:val="0"/>
      <w:marTop w:val="0"/>
      <w:marBottom w:val="0"/>
      <w:divBdr>
        <w:top w:val="none" w:sz="0" w:space="0" w:color="auto"/>
        <w:left w:val="none" w:sz="0" w:space="0" w:color="auto"/>
        <w:bottom w:val="none" w:sz="0" w:space="0" w:color="auto"/>
        <w:right w:val="none" w:sz="0" w:space="0" w:color="auto"/>
      </w:divBdr>
    </w:div>
    <w:div w:id="1360857834">
      <w:bodyDiv w:val="1"/>
      <w:marLeft w:val="0"/>
      <w:marRight w:val="0"/>
      <w:marTop w:val="0"/>
      <w:marBottom w:val="0"/>
      <w:divBdr>
        <w:top w:val="none" w:sz="0" w:space="0" w:color="auto"/>
        <w:left w:val="none" w:sz="0" w:space="0" w:color="auto"/>
        <w:bottom w:val="none" w:sz="0" w:space="0" w:color="auto"/>
        <w:right w:val="none" w:sz="0" w:space="0" w:color="auto"/>
      </w:divBdr>
    </w:div>
    <w:div w:id="1360862382">
      <w:bodyDiv w:val="1"/>
      <w:marLeft w:val="0"/>
      <w:marRight w:val="0"/>
      <w:marTop w:val="0"/>
      <w:marBottom w:val="0"/>
      <w:divBdr>
        <w:top w:val="none" w:sz="0" w:space="0" w:color="auto"/>
        <w:left w:val="none" w:sz="0" w:space="0" w:color="auto"/>
        <w:bottom w:val="none" w:sz="0" w:space="0" w:color="auto"/>
        <w:right w:val="none" w:sz="0" w:space="0" w:color="auto"/>
      </w:divBdr>
    </w:div>
    <w:div w:id="1360937757">
      <w:bodyDiv w:val="1"/>
      <w:marLeft w:val="0"/>
      <w:marRight w:val="0"/>
      <w:marTop w:val="0"/>
      <w:marBottom w:val="0"/>
      <w:divBdr>
        <w:top w:val="none" w:sz="0" w:space="0" w:color="auto"/>
        <w:left w:val="none" w:sz="0" w:space="0" w:color="auto"/>
        <w:bottom w:val="none" w:sz="0" w:space="0" w:color="auto"/>
        <w:right w:val="none" w:sz="0" w:space="0" w:color="auto"/>
      </w:divBdr>
    </w:div>
    <w:div w:id="1361010570">
      <w:bodyDiv w:val="1"/>
      <w:marLeft w:val="0"/>
      <w:marRight w:val="0"/>
      <w:marTop w:val="0"/>
      <w:marBottom w:val="0"/>
      <w:divBdr>
        <w:top w:val="none" w:sz="0" w:space="0" w:color="auto"/>
        <w:left w:val="none" w:sz="0" w:space="0" w:color="auto"/>
        <w:bottom w:val="none" w:sz="0" w:space="0" w:color="auto"/>
        <w:right w:val="none" w:sz="0" w:space="0" w:color="auto"/>
      </w:divBdr>
    </w:div>
    <w:div w:id="1361128888">
      <w:bodyDiv w:val="1"/>
      <w:marLeft w:val="0"/>
      <w:marRight w:val="0"/>
      <w:marTop w:val="0"/>
      <w:marBottom w:val="0"/>
      <w:divBdr>
        <w:top w:val="none" w:sz="0" w:space="0" w:color="auto"/>
        <w:left w:val="none" w:sz="0" w:space="0" w:color="auto"/>
        <w:bottom w:val="none" w:sz="0" w:space="0" w:color="auto"/>
        <w:right w:val="none" w:sz="0" w:space="0" w:color="auto"/>
      </w:divBdr>
    </w:div>
    <w:div w:id="1361199413">
      <w:bodyDiv w:val="1"/>
      <w:marLeft w:val="0"/>
      <w:marRight w:val="0"/>
      <w:marTop w:val="0"/>
      <w:marBottom w:val="0"/>
      <w:divBdr>
        <w:top w:val="none" w:sz="0" w:space="0" w:color="auto"/>
        <w:left w:val="none" w:sz="0" w:space="0" w:color="auto"/>
        <w:bottom w:val="none" w:sz="0" w:space="0" w:color="auto"/>
        <w:right w:val="none" w:sz="0" w:space="0" w:color="auto"/>
      </w:divBdr>
    </w:div>
    <w:div w:id="1361468038">
      <w:bodyDiv w:val="1"/>
      <w:marLeft w:val="0"/>
      <w:marRight w:val="0"/>
      <w:marTop w:val="0"/>
      <w:marBottom w:val="0"/>
      <w:divBdr>
        <w:top w:val="none" w:sz="0" w:space="0" w:color="auto"/>
        <w:left w:val="none" w:sz="0" w:space="0" w:color="auto"/>
        <w:bottom w:val="none" w:sz="0" w:space="0" w:color="auto"/>
        <w:right w:val="none" w:sz="0" w:space="0" w:color="auto"/>
      </w:divBdr>
    </w:div>
    <w:div w:id="1361660289">
      <w:bodyDiv w:val="1"/>
      <w:marLeft w:val="0"/>
      <w:marRight w:val="0"/>
      <w:marTop w:val="0"/>
      <w:marBottom w:val="0"/>
      <w:divBdr>
        <w:top w:val="none" w:sz="0" w:space="0" w:color="auto"/>
        <w:left w:val="none" w:sz="0" w:space="0" w:color="auto"/>
        <w:bottom w:val="none" w:sz="0" w:space="0" w:color="auto"/>
        <w:right w:val="none" w:sz="0" w:space="0" w:color="auto"/>
      </w:divBdr>
    </w:div>
    <w:div w:id="1361780320">
      <w:bodyDiv w:val="1"/>
      <w:marLeft w:val="0"/>
      <w:marRight w:val="0"/>
      <w:marTop w:val="0"/>
      <w:marBottom w:val="0"/>
      <w:divBdr>
        <w:top w:val="none" w:sz="0" w:space="0" w:color="auto"/>
        <w:left w:val="none" w:sz="0" w:space="0" w:color="auto"/>
        <w:bottom w:val="none" w:sz="0" w:space="0" w:color="auto"/>
        <w:right w:val="none" w:sz="0" w:space="0" w:color="auto"/>
      </w:divBdr>
    </w:div>
    <w:div w:id="1361857032">
      <w:bodyDiv w:val="1"/>
      <w:marLeft w:val="0"/>
      <w:marRight w:val="0"/>
      <w:marTop w:val="0"/>
      <w:marBottom w:val="0"/>
      <w:divBdr>
        <w:top w:val="none" w:sz="0" w:space="0" w:color="auto"/>
        <w:left w:val="none" w:sz="0" w:space="0" w:color="auto"/>
        <w:bottom w:val="none" w:sz="0" w:space="0" w:color="auto"/>
        <w:right w:val="none" w:sz="0" w:space="0" w:color="auto"/>
      </w:divBdr>
    </w:div>
    <w:div w:id="1362046174">
      <w:bodyDiv w:val="1"/>
      <w:marLeft w:val="0"/>
      <w:marRight w:val="0"/>
      <w:marTop w:val="0"/>
      <w:marBottom w:val="0"/>
      <w:divBdr>
        <w:top w:val="none" w:sz="0" w:space="0" w:color="auto"/>
        <w:left w:val="none" w:sz="0" w:space="0" w:color="auto"/>
        <w:bottom w:val="none" w:sz="0" w:space="0" w:color="auto"/>
        <w:right w:val="none" w:sz="0" w:space="0" w:color="auto"/>
      </w:divBdr>
    </w:div>
    <w:div w:id="1362392612">
      <w:bodyDiv w:val="1"/>
      <w:marLeft w:val="0"/>
      <w:marRight w:val="0"/>
      <w:marTop w:val="0"/>
      <w:marBottom w:val="0"/>
      <w:divBdr>
        <w:top w:val="none" w:sz="0" w:space="0" w:color="auto"/>
        <w:left w:val="none" w:sz="0" w:space="0" w:color="auto"/>
        <w:bottom w:val="none" w:sz="0" w:space="0" w:color="auto"/>
        <w:right w:val="none" w:sz="0" w:space="0" w:color="auto"/>
      </w:divBdr>
    </w:div>
    <w:div w:id="1362442137">
      <w:bodyDiv w:val="1"/>
      <w:marLeft w:val="0"/>
      <w:marRight w:val="0"/>
      <w:marTop w:val="0"/>
      <w:marBottom w:val="0"/>
      <w:divBdr>
        <w:top w:val="none" w:sz="0" w:space="0" w:color="auto"/>
        <w:left w:val="none" w:sz="0" w:space="0" w:color="auto"/>
        <w:bottom w:val="none" w:sz="0" w:space="0" w:color="auto"/>
        <w:right w:val="none" w:sz="0" w:space="0" w:color="auto"/>
      </w:divBdr>
    </w:div>
    <w:div w:id="1362587982">
      <w:bodyDiv w:val="1"/>
      <w:marLeft w:val="0"/>
      <w:marRight w:val="0"/>
      <w:marTop w:val="0"/>
      <w:marBottom w:val="0"/>
      <w:divBdr>
        <w:top w:val="none" w:sz="0" w:space="0" w:color="auto"/>
        <w:left w:val="none" w:sz="0" w:space="0" w:color="auto"/>
        <w:bottom w:val="none" w:sz="0" w:space="0" w:color="auto"/>
        <w:right w:val="none" w:sz="0" w:space="0" w:color="auto"/>
      </w:divBdr>
    </w:div>
    <w:div w:id="1362705044">
      <w:bodyDiv w:val="1"/>
      <w:marLeft w:val="0"/>
      <w:marRight w:val="0"/>
      <w:marTop w:val="0"/>
      <w:marBottom w:val="0"/>
      <w:divBdr>
        <w:top w:val="none" w:sz="0" w:space="0" w:color="auto"/>
        <w:left w:val="none" w:sz="0" w:space="0" w:color="auto"/>
        <w:bottom w:val="none" w:sz="0" w:space="0" w:color="auto"/>
        <w:right w:val="none" w:sz="0" w:space="0" w:color="auto"/>
      </w:divBdr>
    </w:div>
    <w:div w:id="1362706836">
      <w:bodyDiv w:val="1"/>
      <w:marLeft w:val="0"/>
      <w:marRight w:val="0"/>
      <w:marTop w:val="0"/>
      <w:marBottom w:val="0"/>
      <w:divBdr>
        <w:top w:val="none" w:sz="0" w:space="0" w:color="auto"/>
        <w:left w:val="none" w:sz="0" w:space="0" w:color="auto"/>
        <w:bottom w:val="none" w:sz="0" w:space="0" w:color="auto"/>
        <w:right w:val="none" w:sz="0" w:space="0" w:color="auto"/>
      </w:divBdr>
    </w:div>
    <w:div w:id="1362894625">
      <w:bodyDiv w:val="1"/>
      <w:marLeft w:val="0"/>
      <w:marRight w:val="0"/>
      <w:marTop w:val="0"/>
      <w:marBottom w:val="0"/>
      <w:divBdr>
        <w:top w:val="none" w:sz="0" w:space="0" w:color="auto"/>
        <w:left w:val="none" w:sz="0" w:space="0" w:color="auto"/>
        <w:bottom w:val="none" w:sz="0" w:space="0" w:color="auto"/>
        <w:right w:val="none" w:sz="0" w:space="0" w:color="auto"/>
      </w:divBdr>
    </w:div>
    <w:div w:id="1362899937">
      <w:bodyDiv w:val="1"/>
      <w:marLeft w:val="0"/>
      <w:marRight w:val="0"/>
      <w:marTop w:val="0"/>
      <w:marBottom w:val="0"/>
      <w:divBdr>
        <w:top w:val="none" w:sz="0" w:space="0" w:color="auto"/>
        <w:left w:val="none" w:sz="0" w:space="0" w:color="auto"/>
        <w:bottom w:val="none" w:sz="0" w:space="0" w:color="auto"/>
        <w:right w:val="none" w:sz="0" w:space="0" w:color="auto"/>
      </w:divBdr>
    </w:div>
    <w:div w:id="1362970249">
      <w:bodyDiv w:val="1"/>
      <w:marLeft w:val="0"/>
      <w:marRight w:val="0"/>
      <w:marTop w:val="0"/>
      <w:marBottom w:val="0"/>
      <w:divBdr>
        <w:top w:val="none" w:sz="0" w:space="0" w:color="auto"/>
        <w:left w:val="none" w:sz="0" w:space="0" w:color="auto"/>
        <w:bottom w:val="none" w:sz="0" w:space="0" w:color="auto"/>
        <w:right w:val="none" w:sz="0" w:space="0" w:color="auto"/>
      </w:divBdr>
    </w:div>
    <w:div w:id="1363087913">
      <w:bodyDiv w:val="1"/>
      <w:marLeft w:val="0"/>
      <w:marRight w:val="0"/>
      <w:marTop w:val="0"/>
      <w:marBottom w:val="0"/>
      <w:divBdr>
        <w:top w:val="none" w:sz="0" w:space="0" w:color="auto"/>
        <w:left w:val="none" w:sz="0" w:space="0" w:color="auto"/>
        <w:bottom w:val="none" w:sz="0" w:space="0" w:color="auto"/>
        <w:right w:val="none" w:sz="0" w:space="0" w:color="auto"/>
      </w:divBdr>
    </w:div>
    <w:div w:id="1363165773">
      <w:bodyDiv w:val="1"/>
      <w:marLeft w:val="0"/>
      <w:marRight w:val="0"/>
      <w:marTop w:val="0"/>
      <w:marBottom w:val="0"/>
      <w:divBdr>
        <w:top w:val="none" w:sz="0" w:space="0" w:color="auto"/>
        <w:left w:val="none" w:sz="0" w:space="0" w:color="auto"/>
        <w:bottom w:val="none" w:sz="0" w:space="0" w:color="auto"/>
        <w:right w:val="none" w:sz="0" w:space="0" w:color="auto"/>
      </w:divBdr>
    </w:div>
    <w:div w:id="1363281298">
      <w:bodyDiv w:val="1"/>
      <w:marLeft w:val="0"/>
      <w:marRight w:val="0"/>
      <w:marTop w:val="0"/>
      <w:marBottom w:val="0"/>
      <w:divBdr>
        <w:top w:val="none" w:sz="0" w:space="0" w:color="auto"/>
        <w:left w:val="none" w:sz="0" w:space="0" w:color="auto"/>
        <w:bottom w:val="none" w:sz="0" w:space="0" w:color="auto"/>
        <w:right w:val="none" w:sz="0" w:space="0" w:color="auto"/>
      </w:divBdr>
    </w:div>
    <w:div w:id="1363284621">
      <w:bodyDiv w:val="1"/>
      <w:marLeft w:val="0"/>
      <w:marRight w:val="0"/>
      <w:marTop w:val="0"/>
      <w:marBottom w:val="0"/>
      <w:divBdr>
        <w:top w:val="none" w:sz="0" w:space="0" w:color="auto"/>
        <w:left w:val="none" w:sz="0" w:space="0" w:color="auto"/>
        <w:bottom w:val="none" w:sz="0" w:space="0" w:color="auto"/>
        <w:right w:val="none" w:sz="0" w:space="0" w:color="auto"/>
      </w:divBdr>
    </w:div>
    <w:div w:id="1363290509">
      <w:bodyDiv w:val="1"/>
      <w:marLeft w:val="0"/>
      <w:marRight w:val="0"/>
      <w:marTop w:val="0"/>
      <w:marBottom w:val="0"/>
      <w:divBdr>
        <w:top w:val="none" w:sz="0" w:space="0" w:color="auto"/>
        <w:left w:val="none" w:sz="0" w:space="0" w:color="auto"/>
        <w:bottom w:val="none" w:sz="0" w:space="0" w:color="auto"/>
        <w:right w:val="none" w:sz="0" w:space="0" w:color="auto"/>
      </w:divBdr>
    </w:div>
    <w:div w:id="1363434560">
      <w:bodyDiv w:val="1"/>
      <w:marLeft w:val="0"/>
      <w:marRight w:val="0"/>
      <w:marTop w:val="0"/>
      <w:marBottom w:val="0"/>
      <w:divBdr>
        <w:top w:val="none" w:sz="0" w:space="0" w:color="auto"/>
        <w:left w:val="none" w:sz="0" w:space="0" w:color="auto"/>
        <w:bottom w:val="none" w:sz="0" w:space="0" w:color="auto"/>
        <w:right w:val="none" w:sz="0" w:space="0" w:color="auto"/>
      </w:divBdr>
    </w:div>
    <w:div w:id="1363438873">
      <w:bodyDiv w:val="1"/>
      <w:marLeft w:val="0"/>
      <w:marRight w:val="0"/>
      <w:marTop w:val="0"/>
      <w:marBottom w:val="0"/>
      <w:divBdr>
        <w:top w:val="none" w:sz="0" w:space="0" w:color="auto"/>
        <w:left w:val="none" w:sz="0" w:space="0" w:color="auto"/>
        <w:bottom w:val="none" w:sz="0" w:space="0" w:color="auto"/>
        <w:right w:val="none" w:sz="0" w:space="0" w:color="auto"/>
      </w:divBdr>
    </w:div>
    <w:div w:id="1363441449">
      <w:bodyDiv w:val="1"/>
      <w:marLeft w:val="0"/>
      <w:marRight w:val="0"/>
      <w:marTop w:val="0"/>
      <w:marBottom w:val="0"/>
      <w:divBdr>
        <w:top w:val="none" w:sz="0" w:space="0" w:color="auto"/>
        <w:left w:val="none" w:sz="0" w:space="0" w:color="auto"/>
        <w:bottom w:val="none" w:sz="0" w:space="0" w:color="auto"/>
        <w:right w:val="none" w:sz="0" w:space="0" w:color="auto"/>
      </w:divBdr>
    </w:div>
    <w:div w:id="1363483200">
      <w:bodyDiv w:val="1"/>
      <w:marLeft w:val="0"/>
      <w:marRight w:val="0"/>
      <w:marTop w:val="0"/>
      <w:marBottom w:val="0"/>
      <w:divBdr>
        <w:top w:val="none" w:sz="0" w:space="0" w:color="auto"/>
        <w:left w:val="none" w:sz="0" w:space="0" w:color="auto"/>
        <w:bottom w:val="none" w:sz="0" w:space="0" w:color="auto"/>
        <w:right w:val="none" w:sz="0" w:space="0" w:color="auto"/>
      </w:divBdr>
    </w:div>
    <w:div w:id="1363632960">
      <w:bodyDiv w:val="1"/>
      <w:marLeft w:val="0"/>
      <w:marRight w:val="0"/>
      <w:marTop w:val="0"/>
      <w:marBottom w:val="0"/>
      <w:divBdr>
        <w:top w:val="none" w:sz="0" w:space="0" w:color="auto"/>
        <w:left w:val="none" w:sz="0" w:space="0" w:color="auto"/>
        <w:bottom w:val="none" w:sz="0" w:space="0" w:color="auto"/>
        <w:right w:val="none" w:sz="0" w:space="0" w:color="auto"/>
      </w:divBdr>
    </w:div>
    <w:div w:id="1363674530">
      <w:bodyDiv w:val="1"/>
      <w:marLeft w:val="0"/>
      <w:marRight w:val="0"/>
      <w:marTop w:val="0"/>
      <w:marBottom w:val="0"/>
      <w:divBdr>
        <w:top w:val="none" w:sz="0" w:space="0" w:color="auto"/>
        <w:left w:val="none" w:sz="0" w:space="0" w:color="auto"/>
        <w:bottom w:val="none" w:sz="0" w:space="0" w:color="auto"/>
        <w:right w:val="none" w:sz="0" w:space="0" w:color="auto"/>
      </w:divBdr>
    </w:div>
    <w:div w:id="1363826170">
      <w:bodyDiv w:val="1"/>
      <w:marLeft w:val="0"/>
      <w:marRight w:val="0"/>
      <w:marTop w:val="0"/>
      <w:marBottom w:val="0"/>
      <w:divBdr>
        <w:top w:val="none" w:sz="0" w:space="0" w:color="auto"/>
        <w:left w:val="none" w:sz="0" w:space="0" w:color="auto"/>
        <w:bottom w:val="none" w:sz="0" w:space="0" w:color="auto"/>
        <w:right w:val="none" w:sz="0" w:space="0" w:color="auto"/>
      </w:divBdr>
    </w:div>
    <w:div w:id="1363938907">
      <w:bodyDiv w:val="1"/>
      <w:marLeft w:val="0"/>
      <w:marRight w:val="0"/>
      <w:marTop w:val="0"/>
      <w:marBottom w:val="0"/>
      <w:divBdr>
        <w:top w:val="none" w:sz="0" w:space="0" w:color="auto"/>
        <w:left w:val="none" w:sz="0" w:space="0" w:color="auto"/>
        <w:bottom w:val="none" w:sz="0" w:space="0" w:color="auto"/>
        <w:right w:val="none" w:sz="0" w:space="0" w:color="auto"/>
      </w:divBdr>
    </w:div>
    <w:div w:id="1363940906">
      <w:bodyDiv w:val="1"/>
      <w:marLeft w:val="0"/>
      <w:marRight w:val="0"/>
      <w:marTop w:val="0"/>
      <w:marBottom w:val="0"/>
      <w:divBdr>
        <w:top w:val="none" w:sz="0" w:space="0" w:color="auto"/>
        <w:left w:val="none" w:sz="0" w:space="0" w:color="auto"/>
        <w:bottom w:val="none" w:sz="0" w:space="0" w:color="auto"/>
        <w:right w:val="none" w:sz="0" w:space="0" w:color="auto"/>
      </w:divBdr>
    </w:div>
    <w:div w:id="1364211357">
      <w:bodyDiv w:val="1"/>
      <w:marLeft w:val="0"/>
      <w:marRight w:val="0"/>
      <w:marTop w:val="0"/>
      <w:marBottom w:val="0"/>
      <w:divBdr>
        <w:top w:val="none" w:sz="0" w:space="0" w:color="auto"/>
        <w:left w:val="none" w:sz="0" w:space="0" w:color="auto"/>
        <w:bottom w:val="none" w:sz="0" w:space="0" w:color="auto"/>
        <w:right w:val="none" w:sz="0" w:space="0" w:color="auto"/>
      </w:divBdr>
    </w:div>
    <w:div w:id="1364330914">
      <w:bodyDiv w:val="1"/>
      <w:marLeft w:val="0"/>
      <w:marRight w:val="0"/>
      <w:marTop w:val="0"/>
      <w:marBottom w:val="0"/>
      <w:divBdr>
        <w:top w:val="none" w:sz="0" w:space="0" w:color="auto"/>
        <w:left w:val="none" w:sz="0" w:space="0" w:color="auto"/>
        <w:bottom w:val="none" w:sz="0" w:space="0" w:color="auto"/>
        <w:right w:val="none" w:sz="0" w:space="0" w:color="auto"/>
      </w:divBdr>
    </w:div>
    <w:div w:id="1364480744">
      <w:bodyDiv w:val="1"/>
      <w:marLeft w:val="0"/>
      <w:marRight w:val="0"/>
      <w:marTop w:val="0"/>
      <w:marBottom w:val="0"/>
      <w:divBdr>
        <w:top w:val="none" w:sz="0" w:space="0" w:color="auto"/>
        <w:left w:val="none" w:sz="0" w:space="0" w:color="auto"/>
        <w:bottom w:val="none" w:sz="0" w:space="0" w:color="auto"/>
        <w:right w:val="none" w:sz="0" w:space="0" w:color="auto"/>
      </w:divBdr>
    </w:div>
    <w:div w:id="1364598879">
      <w:bodyDiv w:val="1"/>
      <w:marLeft w:val="0"/>
      <w:marRight w:val="0"/>
      <w:marTop w:val="0"/>
      <w:marBottom w:val="0"/>
      <w:divBdr>
        <w:top w:val="none" w:sz="0" w:space="0" w:color="auto"/>
        <w:left w:val="none" w:sz="0" w:space="0" w:color="auto"/>
        <w:bottom w:val="none" w:sz="0" w:space="0" w:color="auto"/>
        <w:right w:val="none" w:sz="0" w:space="0" w:color="auto"/>
      </w:divBdr>
    </w:div>
    <w:div w:id="1364601293">
      <w:bodyDiv w:val="1"/>
      <w:marLeft w:val="0"/>
      <w:marRight w:val="0"/>
      <w:marTop w:val="0"/>
      <w:marBottom w:val="0"/>
      <w:divBdr>
        <w:top w:val="none" w:sz="0" w:space="0" w:color="auto"/>
        <w:left w:val="none" w:sz="0" w:space="0" w:color="auto"/>
        <w:bottom w:val="none" w:sz="0" w:space="0" w:color="auto"/>
        <w:right w:val="none" w:sz="0" w:space="0" w:color="auto"/>
      </w:divBdr>
    </w:div>
    <w:div w:id="1364676224">
      <w:bodyDiv w:val="1"/>
      <w:marLeft w:val="0"/>
      <w:marRight w:val="0"/>
      <w:marTop w:val="0"/>
      <w:marBottom w:val="0"/>
      <w:divBdr>
        <w:top w:val="none" w:sz="0" w:space="0" w:color="auto"/>
        <w:left w:val="none" w:sz="0" w:space="0" w:color="auto"/>
        <w:bottom w:val="none" w:sz="0" w:space="0" w:color="auto"/>
        <w:right w:val="none" w:sz="0" w:space="0" w:color="auto"/>
      </w:divBdr>
    </w:div>
    <w:div w:id="1364793972">
      <w:bodyDiv w:val="1"/>
      <w:marLeft w:val="0"/>
      <w:marRight w:val="0"/>
      <w:marTop w:val="0"/>
      <w:marBottom w:val="0"/>
      <w:divBdr>
        <w:top w:val="none" w:sz="0" w:space="0" w:color="auto"/>
        <w:left w:val="none" w:sz="0" w:space="0" w:color="auto"/>
        <w:bottom w:val="none" w:sz="0" w:space="0" w:color="auto"/>
        <w:right w:val="none" w:sz="0" w:space="0" w:color="auto"/>
      </w:divBdr>
    </w:div>
    <w:div w:id="1364940391">
      <w:bodyDiv w:val="1"/>
      <w:marLeft w:val="0"/>
      <w:marRight w:val="0"/>
      <w:marTop w:val="0"/>
      <w:marBottom w:val="0"/>
      <w:divBdr>
        <w:top w:val="none" w:sz="0" w:space="0" w:color="auto"/>
        <w:left w:val="none" w:sz="0" w:space="0" w:color="auto"/>
        <w:bottom w:val="none" w:sz="0" w:space="0" w:color="auto"/>
        <w:right w:val="none" w:sz="0" w:space="0" w:color="auto"/>
      </w:divBdr>
    </w:div>
    <w:div w:id="1364984403">
      <w:bodyDiv w:val="1"/>
      <w:marLeft w:val="0"/>
      <w:marRight w:val="0"/>
      <w:marTop w:val="0"/>
      <w:marBottom w:val="0"/>
      <w:divBdr>
        <w:top w:val="none" w:sz="0" w:space="0" w:color="auto"/>
        <w:left w:val="none" w:sz="0" w:space="0" w:color="auto"/>
        <w:bottom w:val="none" w:sz="0" w:space="0" w:color="auto"/>
        <w:right w:val="none" w:sz="0" w:space="0" w:color="auto"/>
      </w:divBdr>
    </w:div>
    <w:div w:id="1365058094">
      <w:bodyDiv w:val="1"/>
      <w:marLeft w:val="0"/>
      <w:marRight w:val="0"/>
      <w:marTop w:val="0"/>
      <w:marBottom w:val="0"/>
      <w:divBdr>
        <w:top w:val="none" w:sz="0" w:space="0" w:color="auto"/>
        <w:left w:val="none" w:sz="0" w:space="0" w:color="auto"/>
        <w:bottom w:val="none" w:sz="0" w:space="0" w:color="auto"/>
        <w:right w:val="none" w:sz="0" w:space="0" w:color="auto"/>
      </w:divBdr>
    </w:div>
    <w:div w:id="1365061001">
      <w:bodyDiv w:val="1"/>
      <w:marLeft w:val="0"/>
      <w:marRight w:val="0"/>
      <w:marTop w:val="0"/>
      <w:marBottom w:val="0"/>
      <w:divBdr>
        <w:top w:val="none" w:sz="0" w:space="0" w:color="auto"/>
        <w:left w:val="none" w:sz="0" w:space="0" w:color="auto"/>
        <w:bottom w:val="none" w:sz="0" w:space="0" w:color="auto"/>
        <w:right w:val="none" w:sz="0" w:space="0" w:color="auto"/>
      </w:divBdr>
    </w:div>
    <w:div w:id="1365326092">
      <w:bodyDiv w:val="1"/>
      <w:marLeft w:val="0"/>
      <w:marRight w:val="0"/>
      <w:marTop w:val="0"/>
      <w:marBottom w:val="0"/>
      <w:divBdr>
        <w:top w:val="none" w:sz="0" w:space="0" w:color="auto"/>
        <w:left w:val="none" w:sz="0" w:space="0" w:color="auto"/>
        <w:bottom w:val="none" w:sz="0" w:space="0" w:color="auto"/>
        <w:right w:val="none" w:sz="0" w:space="0" w:color="auto"/>
      </w:divBdr>
    </w:div>
    <w:div w:id="1365404538">
      <w:bodyDiv w:val="1"/>
      <w:marLeft w:val="0"/>
      <w:marRight w:val="0"/>
      <w:marTop w:val="0"/>
      <w:marBottom w:val="0"/>
      <w:divBdr>
        <w:top w:val="none" w:sz="0" w:space="0" w:color="auto"/>
        <w:left w:val="none" w:sz="0" w:space="0" w:color="auto"/>
        <w:bottom w:val="none" w:sz="0" w:space="0" w:color="auto"/>
        <w:right w:val="none" w:sz="0" w:space="0" w:color="auto"/>
      </w:divBdr>
    </w:div>
    <w:div w:id="1365524163">
      <w:bodyDiv w:val="1"/>
      <w:marLeft w:val="0"/>
      <w:marRight w:val="0"/>
      <w:marTop w:val="0"/>
      <w:marBottom w:val="0"/>
      <w:divBdr>
        <w:top w:val="none" w:sz="0" w:space="0" w:color="auto"/>
        <w:left w:val="none" w:sz="0" w:space="0" w:color="auto"/>
        <w:bottom w:val="none" w:sz="0" w:space="0" w:color="auto"/>
        <w:right w:val="none" w:sz="0" w:space="0" w:color="auto"/>
      </w:divBdr>
    </w:div>
    <w:div w:id="1365784824">
      <w:bodyDiv w:val="1"/>
      <w:marLeft w:val="0"/>
      <w:marRight w:val="0"/>
      <w:marTop w:val="0"/>
      <w:marBottom w:val="0"/>
      <w:divBdr>
        <w:top w:val="none" w:sz="0" w:space="0" w:color="auto"/>
        <w:left w:val="none" w:sz="0" w:space="0" w:color="auto"/>
        <w:bottom w:val="none" w:sz="0" w:space="0" w:color="auto"/>
        <w:right w:val="none" w:sz="0" w:space="0" w:color="auto"/>
      </w:divBdr>
    </w:div>
    <w:div w:id="1365911757">
      <w:bodyDiv w:val="1"/>
      <w:marLeft w:val="0"/>
      <w:marRight w:val="0"/>
      <w:marTop w:val="0"/>
      <w:marBottom w:val="0"/>
      <w:divBdr>
        <w:top w:val="none" w:sz="0" w:space="0" w:color="auto"/>
        <w:left w:val="none" w:sz="0" w:space="0" w:color="auto"/>
        <w:bottom w:val="none" w:sz="0" w:space="0" w:color="auto"/>
        <w:right w:val="none" w:sz="0" w:space="0" w:color="auto"/>
      </w:divBdr>
    </w:div>
    <w:div w:id="1366059761">
      <w:bodyDiv w:val="1"/>
      <w:marLeft w:val="0"/>
      <w:marRight w:val="0"/>
      <w:marTop w:val="0"/>
      <w:marBottom w:val="0"/>
      <w:divBdr>
        <w:top w:val="none" w:sz="0" w:space="0" w:color="auto"/>
        <w:left w:val="none" w:sz="0" w:space="0" w:color="auto"/>
        <w:bottom w:val="none" w:sz="0" w:space="0" w:color="auto"/>
        <w:right w:val="none" w:sz="0" w:space="0" w:color="auto"/>
      </w:divBdr>
    </w:div>
    <w:div w:id="1366100340">
      <w:bodyDiv w:val="1"/>
      <w:marLeft w:val="0"/>
      <w:marRight w:val="0"/>
      <w:marTop w:val="0"/>
      <w:marBottom w:val="0"/>
      <w:divBdr>
        <w:top w:val="none" w:sz="0" w:space="0" w:color="auto"/>
        <w:left w:val="none" w:sz="0" w:space="0" w:color="auto"/>
        <w:bottom w:val="none" w:sz="0" w:space="0" w:color="auto"/>
        <w:right w:val="none" w:sz="0" w:space="0" w:color="auto"/>
      </w:divBdr>
    </w:div>
    <w:div w:id="1366252743">
      <w:bodyDiv w:val="1"/>
      <w:marLeft w:val="0"/>
      <w:marRight w:val="0"/>
      <w:marTop w:val="0"/>
      <w:marBottom w:val="0"/>
      <w:divBdr>
        <w:top w:val="none" w:sz="0" w:space="0" w:color="auto"/>
        <w:left w:val="none" w:sz="0" w:space="0" w:color="auto"/>
        <w:bottom w:val="none" w:sz="0" w:space="0" w:color="auto"/>
        <w:right w:val="none" w:sz="0" w:space="0" w:color="auto"/>
      </w:divBdr>
    </w:div>
    <w:div w:id="1366950350">
      <w:bodyDiv w:val="1"/>
      <w:marLeft w:val="0"/>
      <w:marRight w:val="0"/>
      <w:marTop w:val="0"/>
      <w:marBottom w:val="0"/>
      <w:divBdr>
        <w:top w:val="none" w:sz="0" w:space="0" w:color="auto"/>
        <w:left w:val="none" w:sz="0" w:space="0" w:color="auto"/>
        <w:bottom w:val="none" w:sz="0" w:space="0" w:color="auto"/>
        <w:right w:val="none" w:sz="0" w:space="0" w:color="auto"/>
      </w:divBdr>
    </w:div>
    <w:div w:id="1367028428">
      <w:bodyDiv w:val="1"/>
      <w:marLeft w:val="0"/>
      <w:marRight w:val="0"/>
      <w:marTop w:val="0"/>
      <w:marBottom w:val="0"/>
      <w:divBdr>
        <w:top w:val="none" w:sz="0" w:space="0" w:color="auto"/>
        <w:left w:val="none" w:sz="0" w:space="0" w:color="auto"/>
        <w:bottom w:val="none" w:sz="0" w:space="0" w:color="auto"/>
        <w:right w:val="none" w:sz="0" w:space="0" w:color="auto"/>
      </w:divBdr>
    </w:div>
    <w:div w:id="1367178384">
      <w:bodyDiv w:val="1"/>
      <w:marLeft w:val="0"/>
      <w:marRight w:val="0"/>
      <w:marTop w:val="0"/>
      <w:marBottom w:val="0"/>
      <w:divBdr>
        <w:top w:val="none" w:sz="0" w:space="0" w:color="auto"/>
        <w:left w:val="none" w:sz="0" w:space="0" w:color="auto"/>
        <w:bottom w:val="none" w:sz="0" w:space="0" w:color="auto"/>
        <w:right w:val="none" w:sz="0" w:space="0" w:color="auto"/>
      </w:divBdr>
    </w:div>
    <w:div w:id="1367219659">
      <w:bodyDiv w:val="1"/>
      <w:marLeft w:val="0"/>
      <w:marRight w:val="0"/>
      <w:marTop w:val="0"/>
      <w:marBottom w:val="0"/>
      <w:divBdr>
        <w:top w:val="none" w:sz="0" w:space="0" w:color="auto"/>
        <w:left w:val="none" w:sz="0" w:space="0" w:color="auto"/>
        <w:bottom w:val="none" w:sz="0" w:space="0" w:color="auto"/>
        <w:right w:val="none" w:sz="0" w:space="0" w:color="auto"/>
      </w:divBdr>
    </w:div>
    <w:div w:id="1367289016">
      <w:bodyDiv w:val="1"/>
      <w:marLeft w:val="0"/>
      <w:marRight w:val="0"/>
      <w:marTop w:val="0"/>
      <w:marBottom w:val="0"/>
      <w:divBdr>
        <w:top w:val="none" w:sz="0" w:space="0" w:color="auto"/>
        <w:left w:val="none" w:sz="0" w:space="0" w:color="auto"/>
        <w:bottom w:val="none" w:sz="0" w:space="0" w:color="auto"/>
        <w:right w:val="none" w:sz="0" w:space="0" w:color="auto"/>
      </w:divBdr>
    </w:div>
    <w:div w:id="1367633500">
      <w:bodyDiv w:val="1"/>
      <w:marLeft w:val="0"/>
      <w:marRight w:val="0"/>
      <w:marTop w:val="0"/>
      <w:marBottom w:val="0"/>
      <w:divBdr>
        <w:top w:val="none" w:sz="0" w:space="0" w:color="auto"/>
        <w:left w:val="none" w:sz="0" w:space="0" w:color="auto"/>
        <w:bottom w:val="none" w:sz="0" w:space="0" w:color="auto"/>
        <w:right w:val="none" w:sz="0" w:space="0" w:color="auto"/>
      </w:divBdr>
    </w:div>
    <w:div w:id="1367637127">
      <w:bodyDiv w:val="1"/>
      <w:marLeft w:val="0"/>
      <w:marRight w:val="0"/>
      <w:marTop w:val="0"/>
      <w:marBottom w:val="0"/>
      <w:divBdr>
        <w:top w:val="none" w:sz="0" w:space="0" w:color="auto"/>
        <w:left w:val="none" w:sz="0" w:space="0" w:color="auto"/>
        <w:bottom w:val="none" w:sz="0" w:space="0" w:color="auto"/>
        <w:right w:val="none" w:sz="0" w:space="0" w:color="auto"/>
      </w:divBdr>
    </w:div>
    <w:div w:id="1367756827">
      <w:bodyDiv w:val="1"/>
      <w:marLeft w:val="0"/>
      <w:marRight w:val="0"/>
      <w:marTop w:val="0"/>
      <w:marBottom w:val="0"/>
      <w:divBdr>
        <w:top w:val="none" w:sz="0" w:space="0" w:color="auto"/>
        <w:left w:val="none" w:sz="0" w:space="0" w:color="auto"/>
        <w:bottom w:val="none" w:sz="0" w:space="0" w:color="auto"/>
        <w:right w:val="none" w:sz="0" w:space="0" w:color="auto"/>
      </w:divBdr>
    </w:div>
    <w:div w:id="1367829191">
      <w:bodyDiv w:val="1"/>
      <w:marLeft w:val="0"/>
      <w:marRight w:val="0"/>
      <w:marTop w:val="0"/>
      <w:marBottom w:val="0"/>
      <w:divBdr>
        <w:top w:val="none" w:sz="0" w:space="0" w:color="auto"/>
        <w:left w:val="none" w:sz="0" w:space="0" w:color="auto"/>
        <w:bottom w:val="none" w:sz="0" w:space="0" w:color="auto"/>
        <w:right w:val="none" w:sz="0" w:space="0" w:color="auto"/>
      </w:divBdr>
    </w:div>
    <w:div w:id="1367868167">
      <w:bodyDiv w:val="1"/>
      <w:marLeft w:val="0"/>
      <w:marRight w:val="0"/>
      <w:marTop w:val="0"/>
      <w:marBottom w:val="0"/>
      <w:divBdr>
        <w:top w:val="none" w:sz="0" w:space="0" w:color="auto"/>
        <w:left w:val="none" w:sz="0" w:space="0" w:color="auto"/>
        <w:bottom w:val="none" w:sz="0" w:space="0" w:color="auto"/>
        <w:right w:val="none" w:sz="0" w:space="0" w:color="auto"/>
      </w:divBdr>
    </w:div>
    <w:div w:id="1367870410">
      <w:bodyDiv w:val="1"/>
      <w:marLeft w:val="0"/>
      <w:marRight w:val="0"/>
      <w:marTop w:val="0"/>
      <w:marBottom w:val="0"/>
      <w:divBdr>
        <w:top w:val="none" w:sz="0" w:space="0" w:color="auto"/>
        <w:left w:val="none" w:sz="0" w:space="0" w:color="auto"/>
        <w:bottom w:val="none" w:sz="0" w:space="0" w:color="auto"/>
        <w:right w:val="none" w:sz="0" w:space="0" w:color="auto"/>
      </w:divBdr>
    </w:div>
    <w:div w:id="1367949857">
      <w:bodyDiv w:val="1"/>
      <w:marLeft w:val="0"/>
      <w:marRight w:val="0"/>
      <w:marTop w:val="0"/>
      <w:marBottom w:val="0"/>
      <w:divBdr>
        <w:top w:val="none" w:sz="0" w:space="0" w:color="auto"/>
        <w:left w:val="none" w:sz="0" w:space="0" w:color="auto"/>
        <w:bottom w:val="none" w:sz="0" w:space="0" w:color="auto"/>
        <w:right w:val="none" w:sz="0" w:space="0" w:color="auto"/>
      </w:divBdr>
    </w:div>
    <w:div w:id="1368069144">
      <w:bodyDiv w:val="1"/>
      <w:marLeft w:val="0"/>
      <w:marRight w:val="0"/>
      <w:marTop w:val="0"/>
      <w:marBottom w:val="0"/>
      <w:divBdr>
        <w:top w:val="none" w:sz="0" w:space="0" w:color="auto"/>
        <w:left w:val="none" w:sz="0" w:space="0" w:color="auto"/>
        <w:bottom w:val="none" w:sz="0" w:space="0" w:color="auto"/>
        <w:right w:val="none" w:sz="0" w:space="0" w:color="auto"/>
      </w:divBdr>
    </w:div>
    <w:div w:id="1368142520">
      <w:bodyDiv w:val="1"/>
      <w:marLeft w:val="0"/>
      <w:marRight w:val="0"/>
      <w:marTop w:val="0"/>
      <w:marBottom w:val="0"/>
      <w:divBdr>
        <w:top w:val="none" w:sz="0" w:space="0" w:color="auto"/>
        <w:left w:val="none" w:sz="0" w:space="0" w:color="auto"/>
        <w:bottom w:val="none" w:sz="0" w:space="0" w:color="auto"/>
        <w:right w:val="none" w:sz="0" w:space="0" w:color="auto"/>
      </w:divBdr>
    </w:div>
    <w:div w:id="1368405287">
      <w:bodyDiv w:val="1"/>
      <w:marLeft w:val="0"/>
      <w:marRight w:val="0"/>
      <w:marTop w:val="0"/>
      <w:marBottom w:val="0"/>
      <w:divBdr>
        <w:top w:val="none" w:sz="0" w:space="0" w:color="auto"/>
        <w:left w:val="none" w:sz="0" w:space="0" w:color="auto"/>
        <w:bottom w:val="none" w:sz="0" w:space="0" w:color="auto"/>
        <w:right w:val="none" w:sz="0" w:space="0" w:color="auto"/>
      </w:divBdr>
    </w:div>
    <w:div w:id="1368682562">
      <w:bodyDiv w:val="1"/>
      <w:marLeft w:val="0"/>
      <w:marRight w:val="0"/>
      <w:marTop w:val="0"/>
      <w:marBottom w:val="0"/>
      <w:divBdr>
        <w:top w:val="none" w:sz="0" w:space="0" w:color="auto"/>
        <w:left w:val="none" w:sz="0" w:space="0" w:color="auto"/>
        <w:bottom w:val="none" w:sz="0" w:space="0" w:color="auto"/>
        <w:right w:val="none" w:sz="0" w:space="0" w:color="auto"/>
      </w:divBdr>
    </w:div>
    <w:div w:id="1368721240">
      <w:bodyDiv w:val="1"/>
      <w:marLeft w:val="0"/>
      <w:marRight w:val="0"/>
      <w:marTop w:val="0"/>
      <w:marBottom w:val="0"/>
      <w:divBdr>
        <w:top w:val="none" w:sz="0" w:space="0" w:color="auto"/>
        <w:left w:val="none" w:sz="0" w:space="0" w:color="auto"/>
        <w:bottom w:val="none" w:sz="0" w:space="0" w:color="auto"/>
        <w:right w:val="none" w:sz="0" w:space="0" w:color="auto"/>
      </w:divBdr>
    </w:div>
    <w:div w:id="1368750713">
      <w:bodyDiv w:val="1"/>
      <w:marLeft w:val="0"/>
      <w:marRight w:val="0"/>
      <w:marTop w:val="0"/>
      <w:marBottom w:val="0"/>
      <w:divBdr>
        <w:top w:val="none" w:sz="0" w:space="0" w:color="auto"/>
        <w:left w:val="none" w:sz="0" w:space="0" w:color="auto"/>
        <w:bottom w:val="none" w:sz="0" w:space="0" w:color="auto"/>
        <w:right w:val="none" w:sz="0" w:space="0" w:color="auto"/>
      </w:divBdr>
    </w:div>
    <w:div w:id="1368947711">
      <w:bodyDiv w:val="1"/>
      <w:marLeft w:val="0"/>
      <w:marRight w:val="0"/>
      <w:marTop w:val="0"/>
      <w:marBottom w:val="0"/>
      <w:divBdr>
        <w:top w:val="none" w:sz="0" w:space="0" w:color="auto"/>
        <w:left w:val="none" w:sz="0" w:space="0" w:color="auto"/>
        <w:bottom w:val="none" w:sz="0" w:space="0" w:color="auto"/>
        <w:right w:val="none" w:sz="0" w:space="0" w:color="auto"/>
      </w:divBdr>
    </w:div>
    <w:div w:id="1368988834">
      <w:bodyDiv w:val="1"/>
      <w:marLeft w:val="0"/>
      <w:marRight w:val="0"/>
      <w:marTop w:val="0"/>
      <w:marBottom w:val="0"/>
      <w:divBdr>
        <w:top w:val="none" w:sz="0" w:space="0" w:color="auto"/>
        <w:left w:val="none" w:sz="0" w:space="0" w:color="auto"/>
        <w:bottom w:val="none" w:sz="0" w:space="0" w:color="auto"/>
        <w:right w:val="none" w:sz="0" w:space="0" w:color="auto"/>
      </w:divBdr>
    </w:div>
    <w:div w:id="1369067674">
      <w:bodyDiv w:val="1"/>
      <w:marLeft w:val="0"/>
      <w:marRight w:val="0"/>
      <w:marTop w:val="0"/>
      <w:marBottom w:val="0"/>
      <w:divBdr>
        <w:top w:val="none" w:sz="0" w:space="0" w:color="auto"/>
        <w:left w:val="none" w:sz="0" w:space="0" w:color="auto"/>
        <w:bottom w:val="none" w:sz="0" w:space="0" w:color="auto"/>
        <w:right w:val="none" w:sz="0" w:space="0" w:color="auto"/>
      </w:divBdr>
    </w:div>
    <w:div w:id="1369139456">
      <w:bodyDiv w:val="1"/>
      <w:marLeft w:val="0"/>
      <w:marRight w:val="0"/>
      <w:marTop w:val="0"/>
      <w:marBottom w:val="0"/>
      <w:divBdr>
        <w:top w:val="none" w:sz="0" w:space="0" w:color="auto"/>
        <w:left w:val="none" w:sz="0" w:space="0" w:color="auto"/>
        <w:bottom w:val="none" w:sz="0" w:space="0" w:color="auto"/>
        <w:right w:val="none" w:sz="0" w:space="0" w:color="auto"/>
      </w:divBdr>
    </w:div>
    <w:div w:id="1369187071">
      <w:bodyDiv w:val="1"/>
      <w:marLeft w:val="0"/>
      <w:marRight w:val="0"/>
      <w:marTop w:val="0"/>
      <w:marBottom w:val="0"/>
      <w:divBdr>
        <w:top w:val="none" w:sz="0" w:space="0" w:color="auto"/>
        <w:left w:val="none" w:sz="0" w:space="0" w:color="auto"/>
        <w:bottom w:val="none" w:sz="0" w:space="0" w:color="auto"/>
        <w:right w:val="none" w:sz="0" w:space="0" w:color="auto"/>
      </w:divBdr>
    </w:div>
    <w:div w:id="1369332434">
      <w:bodyDiv w:val="1"/>
      <w:marLeft w:val="0"/>
      <w:marRight w:val="0"/>
      <w:marTop w:val="0"/>
      <w:marBottom w:val="0"/>
      <w:divBdr>
        <w:top w:val="none" w:sz="0" w:space="0" w:color="auto"/>
        <w:left w:val="none" w:sz="0" w:space="0" w:color="auto"/>
        <w:bottom w:val="none" w:sz="0" w:space="0" w:color="auto"/>
        <w:right w:val="none" w:sz="0" w:space="0" w:color="auto"/>
      </w:divBdr>
    </w:div>
    <w:div w:id="1369451250">
      <w:bodyDiv w:val="1"/>
      <w:marLeft w:val="0"/>
      <w:marRight w:val="0"/>
      <w:marTop w:val="0"/>
      <w:marBottom w:val="0"/>
      <w:divBdr>
        <w:top w:val="none" w:sz="0" w:space="0" w:color="auto"/>
        <w:left w:val="none" w:sz="0" w:space="0" w:color="auto"/>
        <w:bottom w:val="none" w:sz="0" w:space="0" w:color="auto"/>
        <w:right w:val="none" w:sz="0" w:space="0" w:color="auto"/>
      </w:divBdr>
    </w:div>
    <w:div w:id="1369641081">
      <w:bodyDiv w:val="1"/>
      <w:marLeft w:val="0"/>
      <w:marRight w:val="0"/>
      <w:marTop w:val="0"/>
      <w:marBottom w:val="0"/>
      <w:divBdr>
        <w:top w:val="none" w:sz="0" w:space="0" w:color="auto"/>
        <w:left w:val="none" w:sz="0" w:space="0" w:color="auto"/>
        <w:bottom w:val="none" w:sz="0" w:space="0" w:color="auto"/>
        <w:right w:val="none" w:sz="0" w:space="0" w:color="auto"/>
      </w:divBdr>
    </w:div>
    <w:div w:id="1369716281">
      <w:bodyDiv w:val="1"/>
      <w:marLeft w:val="0"/>
      <w:marRight w:val="0"/>
      <w:marTop w:val="0"/>
      <w:marBottom w:val="0"/>
      <w:divBdr>
        <w:top w:val="none" w:sz="0" w:space="0" w:color="auto"/>
        <w:left w:val="none" w:sz="0" w:space="0" w:color="auto"/>
        <w:bottom w:val="none" w:sz="0" w:space="0" w:color="auto"/>
        <w:right w:val="none" w:sz="0" w:space="0" w:color="auto"/>
      </w:divBdr>
    </w:div>
    <w:div w:id="1369720178">
      <w:bodyDiv w:val="1"/>
      <w:marLeft w:val="0"/>
      <w:marRight w:val="0"/>
      <w:marTop w:val="0"/>
      <w:marBottom w:val="0"/>
      <w:divBdr>
        <w:top w:val="none" w:sz="0" w:space="0" w:color="auto"/>
        <w:left w:val="none" w:sz="0" w:space="0" w:color="auto"/>
        <w:bottom w:val="none" w:sz="0" w:space="0" w:color="auto"/>
        <w:right w:val="none" w:sz="0" w:space="0" w:color="auto"/>
      </w:divBdr>
    </w:div>
    <w:div w:id="1369840120">
      <w:bodyDiv w:val="1"/>
      <w:marLeft w:val="0"/>
      <w:marRight w:val="0"/>
      <w:marTop w:val="0"/>
      <w:marBottom w:val="0"/>
      <w:divBdr>
        <w:top w:val="none" w:sz="0" w:space="0" w:color="auto"/>
        <w:left w:val="none" w:sz="0" w:space="0" w:color="auto"/>
        <w:bottom w:val="none" w:sz="0" w:space="0" w:color="auto"/>
        <w:right w:val="none" w:sz="0" w:space="0" w:color="auto"/>
      </w:divBdr>
    </w:div>
    <w:div w:id="1369913424">
      <w:bodyDiv w:val="1"/>
      <w:marLeft w:val="0"/>
      <w:marRight w:val="0"/>
      <w:marTop w:val="0"/>
      <w:marBottom w:val="0"/>
      <w:divBdr>
        <w:top w:val="none" w:sz="0" w:space="0" w:color="auto"/>
        <w:left w:val="none" w:sz="0" w:space="0" w:color="auto"/>
        <w:bottom w:val="none" w:sz="0" w:space="0" w:color="auto"/>
        <w:right w:val="none" w:sz="0" w:space="0" w:color="auto"/>
      </w:divBdr>
    </w:div>
    <w:div w:id="1369914004">
      <w:bodyDiv w:val="1"/>
      <w:marLeft w:val="0"/>
      <w:marRight w:val="0"/>
      <w:marTop w:val="0"/>
      <w:marBottom w:val="0"/>
      <w:divBdr>
        <w:top w:val="none" w:sz="0" w:space="0" w:color="auto"/>
        <w:left w:val="none" w:sz="0" w:space="0" w:color="auto"/>
        <w:bottom w:val="none" w:sz="0" w:space="0" w:color="auto"/>
        <w:right w:val="none" w:sz="0" w:space="0" w:color="auto"/>
      </w:divBdr>
    </w:div>
    <w:div w:id="1370372726">
      <w:bodyDiv w:val="1"/>
      <w:marLeft w:val="0"/>
      <w:marRight w:val="0"/>
      <w:marTop w:val="0"/>
      <w:marBottom w:val="0"/>
      <w:divBdr>
        <w:top w:val="none" w:sz="0" w:space="0" w:color="auto"/>
        <w:left w:val="none" w:sz="0" w:space="0" w:color="auto"/>
        <w:bottom w:val="none" w:sz="0" w:space="0" w:color="auto"/>
        <w:right w:val="none" w:sz="0" w:space="0" w:color="auto"/>
      </w:divBdr>
    </w:div>
    <w:div w:id="1370488979">
      <w:bodyDiv w:val="1"/>
      <w:marLeft w:val="0"/>
      <w:marRight w:val="0"/>
      <w:marTop w:val="0"/>
      <w:marBottom w:val="0"/>
      <w:divBdr>
        <w:top w:val="none" w:sz="0" w:space="0" w:color="auto"/>
        <w:left w:val="none" w:sz="0" w:space="0" w:color="auto"/>
        <w:bottom w:val="none" w:sz="0" w:space="0" w:color="auto"/>
        <w:right w:val="none" w:sz="0" w:space="0" w:color="auto"/>
      </w:divBdr>
    </w:div>
    <w:div w:id="1370498005">
      <w:bodyDiv w:val="1"/>
      <w:marLeft w:val="0"/>
      <w:marRight w:val="0"/>
      <w:marTop w:val="0"/>
      <w:marBottom w:val="0"/>
      <w:divBdr>
        <w:top w:val="none" w:sz="0" w:space="0" w:color="auto"/>
        <w:left w:val="none" w:sz="0" w:space="0" w:color="auto"/>
        <w:bottom w:val="none" w:sz="0" w:space="0" w:color="auto"/>
        <w:right w:val="none" w:sz="0" w:space="0" w:color="auto"/>
      </w:divBdr>
    </w:div>
    <w:div w:id="1370571821">
      <w:bodyDiv w:val="1"/>
      <w:marLeft w:val="0"/>
      <w:marRight w:val="0"/>
      <w:marTop w:val="0"/>
      <w:marBottom w:val="0"/>
      <w:divBdr>
        <w:top w:val="none" w:sz="0" w:space="0" w:color="auto"/>
        <w:left w:val="none" w:sz="0" w:space="0" w:color="auto"/>
        <w:bottom w:val="none" w:sz="0" w:space="0" w:color="auto"/>
        <w:right w:val="none" w:sz="0" w:space="0" w:color="auto"/>
      </w:divBdr>
    </w:div>
    <w:div w:id="1370639701">
      <w:bodyDiv w:val="1"/>
      <w:marLeft w:val="0"/>
      <w:marRight w:val="0"/>
      <w:marTop w:val="0"/>
      <w:marBottom w:val="0"/>
      <w:divBdr>
        <w:top w:val="none" w:sz="0" w:space="0" w:color="auto"/>
        <w:left w:val="none" w:sz="0" w:space="0" w:color="auto"/>
        <w:bottom w:val="none" w:sz="0" w:space="0" w:color="auto"/>
        <w:right w:val="none" w:sz="0" w:space="0" w:color="auto"/>
      </w:divBdr>
    </w:div>
    <w:div w:id="1370764512">
      <w:bodyDiv w:val="1"/>
      <w:marLeft w:val="0"/>
      <w:marRight w:val="0"/>
      <w:marTop w:val="0"/>
      <w:marBottom w:val="0"/>
      <w:divBdr>
        <w:top w:val="none" w:sz="0" w:space="0" w:color="auto"/>
        <w:left w:val="none" w:sz="0" w:space="0" w:color="auto"/>
        <w:bottom w:val="none" w:sz="0" w:space="0" w:color="auto"/>
        <w:right w:val="none" w:sz="0" w:space="0" w:color="auto"/>
      </w:divBdr>
    </w:div>
    <w:div w:id="1370953438">
      <w:bodyDiv w:val="1"/>
      <w:marLeft w:val="0"/>
      <w:marRight w:val="0"/>
      <w:marTop w:val="0"/>
      <w:marBottom w:val="0"/>
      <w:divBdr>
        <w:top w:val="none" w:sz="0" w:space="0" w:color="auto"/>
        <w:left w:val="none" w:sz="0" w:space="0" w:color="auto"/>
        <w:bottom w:val="none" w:sz="0" w:space="0" w:color="auto"/>
        <w:right w:val="none" w:sz="0" w:space="0" w:color="auto"/>
      </w:divBdr>
    </w:div>
    <w:div w:id="1371219773">
      <w:bodyDiv w:val="1"/>
      <w:marLeft w:val="0"/>
      <w:marRight w:val="0"/>
      <w:marTop w:val="0"/>
      <w:marBottom w:val="0"/>
      <w:divBdr>
        <w:top w:val="none" w:sz="0" w:space="0" w:color="auto"/>
        <w:left w:val="none" w:sz="0" w:space="0" w:color="auto"/>
        <w:bottom w:val="none" w:sz="0" w:space="0" w:color="auto"/>
        <w:right w:val="none" w:sz="0" w:space="0" w:color="auto"/>
      </w:divBdr>
    </w:div>
    <w:div w:id="1371221621">
      <w:bodyDiv w:val="1"/>
      <w:marLeft w:val="0"/>
      <w:marRight w:val="0"/>
      <w:marTop w:val="0"/>
      <w:marBottom w:val="0"/>
      <w:divBdr>
        <w:top w:val="none" w:sz="0" w:space="0" w:color="auto"/>
        <w:left w:val="none" w:sz="0" w:space="0" w:color="auto"/>
        <w:bottom w:val="none" w:sz="0" w:space="0" w:color="auto"/>
        <w:right w:val="none" w:sz="0" w:space="0" w:color="auto"/>
      </w:divBdr>
    </w:div>
    <w:div w:id="1371494521">
      <w:bodyDiv w:val="1"/>
      <w:marLeft w:val="0"/>
      <w:marRight w:val="0"/>
      <w:marTop w:val="0"/>
      <w:marBottom w:val="0"/>
      <w:divBdr>
        <w:top w:val="none" w:sz="0" w:space="0" w:color="auto"/>
        <w:left w:val="none" w:sz="0" w:space="0" w:color="auto"/>
        <w:bottom w:val="none" w:sz="0" w:space="0" w:color="auto"/>
        <w:right w:val="none" w:sz="0" w:space="0" w:color="auto"/>
      </w:divBdr>
    </w:div>
    <w:div w:id="1371802117">
      <w:bodyDiv w:val="1"/>
      <w:marLeft w:val="0"/>
      <w:marRight w:val="0"/>
      <w:marTop w:val="0"/>
      <w:marBottom w:val="0"/>
      <w:divBdr>
        <w:top w:val="none" w:sz="0" w:space="0" w:color="auto"/>
        <w:left w:val="none" w:sz="0" w:space="0" w:color="auto"/>
        <w:bottom w:val="none" w:sz="0" w:space="0" w:color="auto"/>
        <w:right w:val="none" w:sz="0" w:space="0" w:color="auto"/>
      </w:divBdr>
    </w:div>
    <w:div w:id="1371874967">
      <w:bodyDiv w:val="1"/>
      <w:marLeft w:val="0"/>
      <w:marRight w:val="0"/>
      <w:marTop w:val="0"/>
      <w:marBottom w:val="0"/>
      <w:divBdr>
        <w:top w:val="none" w:sz="0" w:space="0" w:color="auto"/>
        <w:left w:val="none" w:sz="0" w:space="0" w:color="auto"/>
        <w:bottom w:val="none" w:sz="0" w:space="0" w:color="auto"/>
        <w:right w:val="none" w:sz="0" w:space="0" w:color="auto"/>
      </w:divBdr>
    </w:div>
    <w:div w:id="1372270166">
      <w:bodyDiv w:val="1"/>
      <w:marLeft w:val="0"/>
      <w:marRight w:val="0"/>
      <w:marTop w:val="0"/>
      <w:marBottom w:val="0"/>
      <w:divBdr>
        <w:top w:val="none" w:sz="0" w:space="0" w:color="auto"/>
        <w:left w:val="none" w:sz="0" w:space="0" w:color="auto"/>
        <w:bottom w:val="none" w:sz="0" w:space="0" w:color="auto"/>
        <w:right w:val="none" w:sz="0" w:space="0" w:color="auto"/>
      </w:divBdr>
    </w:div>
    <w:div w:id="1372417217">
      <w:bodyDiv w:val="1"/>
      <w:marLeft w:val="0"/>
      <w:marRight w:val="0"/>
      <w:marTop w:val="0"/>
      <w:marBottom w:val="0"/>
      <w:divBdr>
        <w:top w:val="none" w:sz="0" w:space="0" w:color="auto"/>
        <w:left w:val="none" w:sz="0" w:space="0" w:color="auto"/>
        <w:bottom w:val="none" w:sz="0" w:space="0" w:color="auto"/>
        <w:right w:val="none" w:sz="0" w:space="0" w:color="auto"/>
      </w:divBdr>
    </w:div>
    <w:div w:id="1372605602">
      <w:bodyDiv w:val="1"/>
      <w:marLeft w:val="0"/>
      <w:marRight w:val="0"/>
      <w:marTop w:val="0"/>
      <w:marBottom w:val="0"/>
      <w:divBdr>
        <w:top w:val="none" w:sz="0" w:space="0" w:color="auto"/>
        <w:left w:val="none" w:sz="0" w:space="0" w:color="auto"/>
        <w:bottom w:val="none" w:sz="0" w:space="0" w:color="auto"/>
        <w:right w:val="none" w:sz="0" w:space="0" w:color="auto"/>
      </w:divBdr>
    </w:div>
    <w:div w:id="1373264789">
      <w:bodyDiv w:val="1"/>
      <w:marLeft w:val="0"/>
      <w:marRight w:val="0"/>
      <w:marTop w:val="0"/>
      <w:marBottom w:val="0"/>
      <w:divBdr>
        <w:top w:val="none" w:sz="0" w:space="0" w:color="auto"/>
        <w:left w:val="none" w:sz="0" w:space="0" w:color="auto"/>
        <w:bottom w:val="none" w:sz="0" w:space="0" w:color="auto"/>
        <w:right w:val="none" w:sz="0" w:space="0" w:color="auto"/>
      </w:divBdr>
    </w:div>
    <w:div w:id="1373382132">
      <w:bodyDiv w:val="1"/>
      <w:marLeft w:val="0"/>
      <w:marRight w:val="0"/>
      <w:marTop w:val="0"/>
      <w:marBottom w:val="0"/>
      <w:divBdr>
        <w:top w:val="none" w:sz="0" w:space="0" w:color="auto"/>
        <w:left w:val="none" w:sz="0" w:space="0" w:color="auto"/>
        <w:bottom w:val="none" w:sz="0" w:space="0" w:color="auto"/>
        <w:right w:val="none" w:sz="0" w:space="0" w:color="auto"/>
      </w:divBdr>
    </w:div>
    <w:div w:id="1373455912">
      <w:bodyDiv w:val="1"/>
      <w:marLeft w:val="0"/>
      <w:marRight w:val="0"/>
      <w:marTop w:val="0"/>
      <w:marBottom w:val="0"/>
      <w:divBdr>
        <w:top w:val="none" w:sz="0" w:space="0" w:color="auto"/>
        <w:left w:val="none" w:sz="0" w:space="0" w:color="auto"/>
        <w:bottom w:val="none" w:sz="0" w:space="0" w:color="auto"/>
        <w:right w:val="none" w:sz="0" w:space="0" w:color="auto"/>
      </w:divBdr>
    </w:div>
    <w:div w:id="1373578097">
      <w:bodyDiv w:val="1"/>
      <w:marLeft w:val="0"/>
      <w:marRight w:val="0"/>
      <w:marTop w:val="0"/>
      <w:marBottom w:val="0"/>
      <w:divBdr>
        <w:top w:val="none" w:sz="0" w:space="0" w:color="auto"/>
        <w:left w:val="none" w:sz="0" w:space="0" w:color="auto"/>
        <w:bottom w:val="none" w:sz="0" w:space="0" w:color="auto"/>
        <w:right w:val="none" w:sz="0" w:space="0" w:color="auto"/>
      </w:divBdr>
    </w:div>
    <w:div w:id="1373650469">
      <w:bodyDiv w:val="1"/>
      <w:marLeft w:val="0"/>
      <w:marRight w:val="0"/>
      <w:marTop w:val="0"/>
      <w:marBottom w:val="0"/>
      <w:divBdr>
        <w:top w:val="none" w:sz="0" w:space="0" w:color="auto"/>
        <w:left w:val="none" w:sz="0" w:space="0" w:color="auto"/>
        <w:bottom w:val="none" w:sz="0" w:space="0" w:color="auto"/>
        <w:right w:val="none" w:sz="0" w:space="0" w:color="auto"/>
      </w:divBdr>
    </w:div>
    <w:div w:id="1373774626">
      <w:bodyDiv w:val="1"/>
      <w:marLeft w:val="0"/>
      <w:marRight w:val="0"/>
      <w:marTop w:val="0"/>
      <w:marBottom w:val="0"/>
      <w:divBdr>
        <w:top w:val="none" w:sz="0" w:space="0" w:color="auto"/>
        <w:left w:val="none" w:sz="0" w:space="0" w:color="auto"/>
        <w:bottom w:val="none" w:sz="0" w:space="0" w:color="auto"/>
        <w:right w:val="none" w:sz="0" w:space="0" w:color="auto"/>
      </w:divBdr>
    </w:div>
    <w:div w:id="1374496480">
      <w:bodyDiv w:val="1"/>
      <w:marLeft w:val="0"/>
      <w:marRight w:val="0"/>
      <w:marTop w:val="0"/>
      <w:marBottom w:val="0"/>
      <w:divBdr>
        <w:top w:val="none" w:sz="0" w:space="0" w:color="auto"/>
        <w:left w:val="none" w:sz="0" w:space="0" w:color="auto"/>
        <w:bottom w:val="none" w:sz="0" w:space="0" w:color="auto"/>
        <w:right w:val="none" w:sz="0" w:space="0" w:color="auto"/>
      </w:divBdr>
    </w:div>
    <w:div w:id="1374689314">
      <w:bodyDiv w:val="1"/>
      <w:marLeft w:val="0"/>
      <w:marRight w:val="0"/>
      <w:marTop w:val="0"/>
      <w:marBottom w:val="0"/>
      <w:divBdr>
        <w:top w:val="none" w:sz="0" w:space="0" w:color="auto"/>
        <w:left w:val="none" w:sz="0" w:space="0" w:color="auto"/>
        <w:bottom w:val="none" w:sz="0" w:space="0" w:color="auto"/>
        <w:right w:val="none" w:sz="0" w:space="0" w:color="auto"/>
      </w:divBdr>
    </w:div>
    <w:div w:id="1374766940">
      <w:bodyDiv w:val="1"/>
      <w:marLeft w:val="0"/>
      <w:marRight w:val="0"/>
      <w:marTop w:val="0"/>
      <w:marBottom w:val="0"/>
      <w:divBdr>
        <w:top w:val="none" w:sz="0" w:space="0" w:color="auto"/>
        <w:left w:val="none" w:sz="0" w:space="0" w:color="auto"/>
        <w:bottom w:val="none" w:sz="0" w:space="0" w:color="auto"/>
        <w:right w:val="none" w:sz="0" w:space="0" w:color="auto"/>
      </w:divBdr>
    </w:div>
    <w:div w:id="1374769636">
      <w:bodyDiv w:val="1"/>
      <w:marLeft w:val="0"/>
      <w:marRight w:val="0"/>
      <w:marTop w:val="0"/>
      <w:marBottom w:val="0"/>
      <w:divBdr>
        <w:top w:val="none" w:sz="0" w:space="0" w:color="auto"/>
        <w:left w:val="none" w:sz="0" w:space="0" w:color="auto"/>
        <w:bottom w:val="none" w:sz="0" w:space="0" w:color="auto"/>
        <w:right w:val="none" w:sz="0" w:space="0" w:color="auto"/>
      </w:divBdr>
    </w:div>
    <w:div w:id="1374840340">
      <w:bodyDiv w:val="1"/>
      <w:marLeft w:val="0"/>
      <w:marRight w:val="0"/>
      <w:marTop w:val="0"/>
      <w:marBottom w:val="0"/>
      <w:divBdr>
        <w:top w:val="none" w:sz="0" w:space="0" w:color="auto"/>
        <w:left w:val="none" w:sz="0" w:space="0" w:color="auto"/>
        <w:bottom w:val="none" w:sz="0" w:space="0" w:color="auto"/>
        <w:right w:val="none" w:sz="0" w:space="0" w:color="auto"/>
      </w:divBdr>
    </w:div>
    <w:div w:id="1374888232">
      <w:bodyDiv w:val="1"/>
      <w:marLeft w:val="0"/>
      <w:marRight w:val="0"/>
      <w:marTop w:val="0"/>
      <w:marBottom w:val="0"/>
      <w:divBdr>
        <w:top w:val="none" w:sz="0" w:space="0" w:color="auto"/>
        <w:left w:val="none" w:sz="0" w:space="0" w:color="auto"/>
        <w:bottom w:val="none" w:sz="0" w:space="0" w:color="auto"/>
        <w:right w:val="none" w:sz="0" w:space="0" w:color="auto"/>
      </w:divBdr>
    </w:div>
    <w:div w:id="1374889119">
      <w:bodyDiv w:val="1"/>
      <w:marLeft w:val="0"/>
      <w:marRight w:val="0"/>
      <w:marTop w:val="0"/>
      <w:marBottom w:val="0"/>
      <w:divBdr>
        <w:top w:val="none" w:sz="0" w:space="0" w:color="auto"/>
        <w:left w:val="none" w:sz="0" w:space="0" w:color="auto"/>
        <w:bottom w:val="none" w:sz="0" w:space="0" w:color="auto"/>
        <w:right w:val="none" w:sz="0" w:space="0" w:color="auto"/>
      </w:divBdr>
    </w:div>
    <w:div w:id="1375079371">
      <w:bodyDiv w:val="1"/>
      <w:marLeft w:val="0"/>
      <w:marRight w:val="0"/>
      <w:marTop w:val="0"/>
      <w:marBottom w:val="0"/>
      <w:divBdr>
        <w:top w:val="none" w:sz="0" w:space="0" w:color="auto"/>
        <w:left w:val="none" w:sz="0" w:space="0" w:color="auto"/>
        <w:bottom w:val="none" w:sz="0" w:space="0" w:color="auto"/>
        <w:right w:val="none" w:sz="0" w:space="0" w:color="auto"/>
      </w:divBdr>
    </w:div>
    <w:div w:id="1375158696">
      <w:bodyDiv w:val="1"/>
      <w:marLeft w:val="0"/>
      <w:marRight w:val="0"/>
      <w:marTop w:val="0"/>
      <w:marBottom w:val="0"/>
      <w:divBdr>
        <w:top w:val="none" w:sz="0" w:space="0" w:color="auto"/>
        <w:left w:val="none" w:sz="0" w:space="0" w:color="auto"/>
        <w:bottom w:val="none" w:sz="0" w:space="0" w:color="auto"/>
        <w:right w:val="none" w:sz="0" w:space="0" w:color="auto"/>
      </w:divBdr>
    </w:div>
    <w:div w:id="1375419863">
      <w:bodyDiv w:val="1"/>
      <w:marLeft w:val="0"/>
      <w:marRight w:val="0"/>
      <w:marTop w:val="0"/>
      <w:marBottom w:val="0"/>
      <w:divBdr>
        <w:top w:val="none" w:sz="0" w:space="0" w:color="auto"/>
        <w:left w:val="none" w:sz="0" w:space="0" w:color="auto"/>
        <w:bottom w:val="none" w:sz="0" w:space="0" w:color="auto"/>
        <w:right w:val="none" w:sz="0" w:space="0" w:color="auto"/>
      </w:divBdr>
    </w:div>
    <w:div w:id="1375424686">
      <w:bodyDiv w:val="1"/>
      <w:marLeft w:val="0"/>
      <w:marRight w:val="0"/>
      <w:marTop w:val="0"/>
      <w:marBottom w:val="0"/>
      <w:divBdr>
        <w:top w:val="none" w:sz="0" w:space="0" w:color="auto"/>
        <w:left w:val="none" w:sz="0" w:space="0" w:color="auto"/>
        <w:bottom w:val="none" w:sz="0" w:space="0" w:color="auto"/>
        <w:right w:val="none" w:sz="0" w:space="0" w:color="auto"/>
      </w:divBdr>
    </w:div>
    <w:div w:id="1375471868">
      <w:bodyDiv w:val="1"/>
      <w:marLeft w:val="0"/>
      <w:marRight w:val="0"/>
      <w:marTop w:val="0"/>
      <w:marBottom w:val="0"/>
      <w:divBdr>
        <w:top w:val="none" w:sz="0" w:space="0" w:color="auto"/>
        <w:left w:val="none" w:sz="0" w:space="0" w:color="auto"/>
        <w:bottom w:val="none" w:sz="0" w:space="0" w:color="auto"/>
        <w:right w:val="none" w:sz="0" w:space="0" w:color="auto"/>
      </w:divBdr>
    </w:div>
    <w:div w:id="1375500731">
      <w:bodyDiv w:val="1"/>
      <w:marLeft w:val="0"/>
      <w:marRight w:val="0"/>
      <w:marTop w:val="0"/>
      <w:marBottom w:val="0"/>
      <w:divBdr>
        <w:top w:val="none" w:sz="0" w:space="0" w:color="auto"/>
        <w:left w:val="none" w:sz="0" w:space="0" w:color="auto"/>
        <w:bottom w:val="none" w:sz="0" w:space="0" w:color="auto"/>
        <w:right w:val="none" w:sz="0" w:space="0" w:color="auto"/>
      </w:divBdr>
    </w:div>
    <w:div w:id="1375619856">
      <w:bodyDiv w:val="1"/>
      <w:marLeft w:val="0"/>
      <w:marRight w:val="0"/>
      <w:marTop w:val="0"/>
      <w:marBottom w:val="0"/>
      <w:divBdr>
        <w:top w:val="none" w:sz="0" w:space="0" w:color="auto"/>
        <w:left w:val="none" w:sz="0" w:space="0" w:color="auto"/>
        <w:bottom w:val="none" w:sz="0" w:space="0" w:color="auto"/>
        <w:right w:val="none" w:sz="0" w:space="0" w:color="auto"/>
      </w:divBdr>
    </w:div>
    <w:div w:id="1375889763">
      <w:bodyDiv w:val="1"/>
      <w:marLeft w:val="0"/>
      <w:marRight w:val="0"/>
      <w:marTop w:val="0"/>
      <w:marBottom w:val="0"/>
      <w:divBdr>
        <w:top w:val="none" w:sz="0" w:space="0" w:color="auto"/>
        <w:left w:val="none" w:sz="0" w:space="0" w:color="auto"/>
        <w:bottom w:val="none" w:sz="0" w:space="0" w:color="auto"/>
        <w:right w:val="none" w:sz="0" w:space="0" w:color="auto"/>
      </w:divBdr>
    </w:div>
    <w:div w:id="1376003801">
      <w:bodyDiv w:val="1"/>
      <w:marLeft w:val="0"/>
      <w:marRight w:val="0"/>
      <w:marTop w:val="0"/>
      <w:marBottom w:val="0"/>
      <w:divBdr>
        <w:top w:val="none" w:sz="0" w:space="0" w:color="auto"/>
        <w:left w:val="none" w:sz="0" w:space="0" w:color="auto"/>
        <w:bottom w:val="none" w:sz="0" w:space="0" w:color="auto"/>
        <w:right w:val="none" w:sz="0" w:space="0" w:color="auto"/>
      </w:divBdr>
    </w:div>
    <w:div w:id="1376083387">
      <w:bodyDiv w:val="1"/>
      <w:marLeft w:val="0"/>
      <w:marRight w:val="0"/>
      <w:marTop w:val="0"/>
      <w:marBottom w:val="0"/>
      <w:divBdr>
        <w:top w:val="none" w:sz="0" w:space="0" w:color="auto"/>
        <w:left w:val="none" w:sz="0" w:space="0" w:color="auto"/>
        <w:bottom w:val="none" w:sz="0" w:space="0" w:color="auto"/>
        <w:right w:val="none" w:sz="0" w:space="0" w:color="auto"/>
      </w:divBdr>
    </w:div>
    <w:div w:id="1376272653">
      <w:bodyDiv w:val="1"/>
      <w:marLeft w:val="0"/>
      <w:marRight w:val="0"/>
      <w:marTop w:val="0"/>
      <w:marBottom w:val="0"/>
      <w:divBdr>
        <w:top w:val="none" w:sz="0" w:space="0" w:color="auto"/>
        <w:left w:val="none" w:sz="0" w:space="0" w:color="auto"/>
        <w:bottom w:val="none" w:sz="0" w:space="0" w:color="auto"/>
        <w:right w:val="none" w:sz="0" w:space="0" w:color="auto"/>
      </w:divBdr>
    </w:div>
    <w:div w:id="1376663672">
      <w:bodyDiv w:val="1"/>
      <w:marLeft w:val="0"/>
      <w:marRight w:val="0"/>
      <w:marTop w:val="0"/>
      <w:marBottom w:val="0"/>
      <w:divBdr>
        <w:top w:val="none" w:sz="0" w:space="0" w:color="auto"/>
        <w:left w:val="none" w:sz="0" w:space="0" w:color="auto"/>
        <w:bottom w:val="none" w:sz="0" w:space="0" w:color="auto"/>
        <w:right w:val="none" w:sz="0" w:space="0" w:color="auto"/>
      </w:divBdr>
    </w:div>
    <w:div w:id="1376664138">
      <w:bodyDiv w:val="1"/>
      <w:marLeft w:val="0"/>
      <w:marRight w:val="0"/>
      <w:marTop w:val="0"/>
      <w:marBottom w:val="0"/>
      <w:divBdr>
        <w:top w:val="none" w:sz="0" w:space="0" w:color="auto"/>
        <w:left w:val="none" w:sz="0" w:space="0" w:color="auto"/>
        <w:bottom w:val="none" w:sz="0" w:space="0" w:color="auto"/>
        <w:right w:val="none" w:sz="0" w:space="0" w:color="auto"/>
      </w:divBdr>
    </w:div>
    <w:div w:id="1377241308">
      <w:bodyDiv w:val="1"/>
      <w:marLeft w:val="0"/>
      <w:marRight w:val="0"/>
      <w:marTop w:val="0"/>
      <w:marBottom w:val="0"/>
      <w:divBdr>
        <w:top w:val="none" w:sz="0" w:space="0" w:color="auto"/>
        <w:left w:val="none" w:sz="0" w:space="0" w:color="auto"/>
        <w:bottom w:val="none" w:sz="0" w:space="0" w:color="auto"/>
        <w:right w:val="none" w:sz="0" w:space="0" w:color="auto"/>
      </w:divBdr>
    </w:div>
    <w:div w:id="1377925404">
      <w:bodyDiv w:val="1"/>
      <w:marLeft w:val="0"/>
      <w:marRight w:val="0"/>
      <w:marTop w:val="0"/>
      <w:marBottom w:val="0"/>
      <w:divBdr>
        <w:top w:val="none" w:sz="0" w:space="0" w:color="auto"/>
        <w:left w:val="none" w:sz="0" w:space="0" w:color="auto"/>
        <w:bottom w:val="none" w:sz="0" w:space="0" w:color="auto"/>
        <w:right w:val="none" w:sz="0" w:space="0" w:color="auto"/>
      </w:divBdr>
    </w:div>
    <w:div w:id="1377925856">
      <w:bodyDiv w:val="1"/>
      <w:marLeft w:val="0"/>
      <w:marRight w:val="0"/>
      <w:marTop w:val="0"/>
      <w:marBottom w:val="0"/>
      <w:divBdr>
        <w:top w:val="none" w:sz="0" w:space="0" w:color="auto"/>
        <w:left w:val="none" w:sz="0" w:space="0" w:color="auto"/>
        <w:bottom w:val="none" w:sz="0" w:space="0" w:color="auto"/>
        <w:right w:val="none" w:sz="0" w:space="0" w:color="auto"/>
      </w:divBdr>
    </w:div>
    <w:div w:id="1377927161">
      <w:bodyDiv w:val="1"/>
      <w:marLeft w:val="0"/>
      <w:marRight w:val="0"/>
      <w:marTop w:val="0"/>
      <w:marBottom w:val="0"/>
      <w:divBdr>
        <w:top w:val="none" w:sz="0" w:space="0" w:color="auto"/>
        <w:left w:val="none" w:sz="0" w:space="0" w:color="auto"/>
        <w:bottom w:val="none" w:sz="0" w:space="0" w:color="auto"/>
        <w:right w:val="none" w:sz="0" w:space="0" w:color="auto"/>
      </w:divBdr>
    </w:div>
    <w:div w:id="1378045985">
      <w:bodyDiv w:val="1"/>
      <w:marLeft w:val="0"/>
      <w:marRight w:val="0"/>
      <w:marTop w:val="0"/>
      <w:marBottom w:val="0"/>
      <w:divBdr>
        <w:top w:val="none" w:sz="0" w:space="0" w:color="auto"/>
        <w:left w:val="none" w:sz="0" w:space="0" w:color="auto"/>
        <w:bottom w:val="none" w:sz="0" w:space="0" w:color="auto"/>
        <w:right w:val="none" w:sz="0" w:space="0" w:color="auto"/>
      </w:divBdr>
    </w:div>
    <w:div w:id="1378168118">
      <w:bodyDiv w:val="1"/>
      <w:marLeft w:val="0"/>
      <w:marRight w:val="0"/>
      <w:marTop w:val="0"/>
      <w:marBottom w:val="0"/>
      <w:divBdr>
        <w:top w:val="none" w:sz="0" w:space="0" w:color="auto"/>
        <w:left w:val="none" w:sz="0" w:space="0" w:color="auto"/>
        <w:bottom w:val="none" w:sz="0" w:space="0" w:color="auto"/>
        <w:right w:val="none" w:sz="0" w:space="0" w:color="auto"/>
      </w:divBdr>
    </w:div>
    <w:div w:id="1378312522">
      <w:bodyDiv w:val="1"/>
      <w:marLeft w:val="0"/>
      <w:marRight w:val="0"/>
      <w:marTop w:val="0"/>
      <w:marBottom w:val="0"/>
      <w:divBdr>
        <w:top w:val="none" w:sz="0" w:space="0" w:color="auto"/>
        <w:left w:val="none" w:sz="0" w:space="0" w:color="auto"/>
        <w:bottom w:val="none" w:sz="0" w:space="0" w:color="auto"/>
        <w:right w:val="none" w:sz="0" w:space="0" w:color="auto"/>
      </w:divBdr>
    </w:div>
    <w:div w:id="1378815242">
      <w:bodyDiv w:val="1"/>
      <w:marLeft w:val="0"/>
      <w:marRight w:val="0"/>
      <w:marTop w:val="0"/>
      <w:marBottom w:val="0"/>
      <w:divBdr>
        <w:top w:val="none" w:sz="0" w:space="0" w:color="auto"/>
        <w:left w:val="none" w:sz="0" w:space="0" w:color="auto"/>
        <w:bottom w:val="none" w:sz="0" w:space="0" w:color="auto"/>
        <w:right w:val="none" w:sz="0" w:space="0" w:color="auto"/>
      </w:divBdr>
    </w:div>
    <w:div w:id="1378818353">
      <w:bodyDiv w:val="1"/>
      <w:marLeft w:val="0"/>
      <w:marRight w:val="0"/>
      <w:marTop w:val="0"/>
      <w:marBottom w:val="0"/>
      <w:divBdr>
        <w:top w:val="none" w:sz="0" w:space="0" w:color="auto"/>
        <w:left w:val="none" w:sz="0" w:space="0" w:color="auto"/>
        <w:bottom w:val="none" w:sz="0" w:space="0" w:color="auto"/>
        <w:right w:val="none" w:sz="0" w:space="0" w:color="auto"/>
      </w:divBdr>
    </w:div>
    <w:div w:id="1378894449">
      <w:bodyDiv w:val="1"/>
      <w:marLeft w:val="0"/>
      <w:marRight w:val="0"/>
      <w:marTop w:val="0"/>
      <w:marBottom w:val="0"/>
      <w:divBdr>
        <w:top w:val="none" w:sz="0" w:space="0" w:color="auto"/>
        <w:left w:val="none" w:sz="0" w:space="0" w:color="auto"/>
        <w:bottom w:val="none" w:sz="0" w:space="0" w:color="auto"/>
        <w:right w:val="none" w:sz="0" w:space="0" w:color="auto"/>
      </w:divBdr>
    </w:div>
    <w:div w:id="1379161959">
      <w:bodyDiv w:val="1"/>
      <w:marLeft w:val="0"/>
      <w:marRight w:val="0"/>
      <w:marTop w:val="0"/>
      <w:marBottom w:val="0"/>
      <w:divBdr>
        <w:top w:val="none" w:sz="0" w:space="0" w:color="auto"/>
        <w:left w:val="none" w:sz="0" w:space="0" w:color="auto"/>
        <w:bottom w:val="none" w:sz="0" w:space="0" w:color="auto"/>
        <w:right w:val="none" w:sz="0" w:space="0" w:color="auto"/>
      </w:divBdr>
    </w:div>
    <w:div w:id="1379402758">
      <w:bodyDiv w:val="1"/>
      <w:marLeft w:val="0"/>
      <w:marRight w:val="0"/>
      <w:marTop w:val="0"/>
      <w:marBottom w:val="0"/>
      <w:divBdr>
        <w:top w:val="none" w:sz="0" w:space="0" w:color="auto"/>
        <w:left w:val="none" w:sz="0" w:space="0" w:color="auto"/>
        <w:bottom w:val="none" w:sz="0" w:space="0" w:color="auto"/>
        <w:right w:val="none" w:sz="0" w:space="0" w:color="auto"/>
      </w:divBdr>
    </w:div>
    <w:div w:id="1379471659">
      <w:bodyDiv w:val="1"/>
      <w:marLeft w:val="0"/>
      <w:marRight w:val="0"/>
      <w:marTop w:val="0"/>
      <w:marBottom w:val="0"/>
      <w:divBdr>
        <w:top w:val="none" w:sz="0" w:space="0" w:color="auto"/>
        <w:left w:val="none" w:sz="0" w:space="0" w:color="auto"/>
        <w:bottom w:val="none" w:sz="0" w:space="0" w:color="auto"/>
        <w:right w:val="none" w:sz="0" w:space="0" w:color="auto"/>
      </w:divBdr>
    </w:div>
    <w:div w:id="1379473380">
      <w:bodyDiv w:val="1"/>
      <w:marLeft w:val="0"/>
      <w:marRight w:val="0"/>
      <w:marTop w:val="0"/>
      <w:marBottom w:val="0"/>
      <w:divBdr>
        <w:top w:val="none" w:sz="0" w:space="0" w:color="auto"/>
        <w:left w:val="none" w:sz="0" w:space="0" w:color="auto"/>
        <w:bottom w:val="none" w:sz="0" w:space="0" w:color="auto"/>
        <w:right w:val="none" w:sz="0" w:space="0" w:color="auto"/>
      </w:divBdr>
    </w:div>
    <w:div w:id="1379475639">
      <w:bodyDiv w:val="1"/>
      <w:marLeft w:val="0"/>
      <w:marRight w:val="0"/>
      <w:marTop w:val="0"/>
      <w:marBottom w:val="0"/>
      <w:divBdr>
        <w:top w:val="none" w:sz="0" w:space="0" w:color="auto"/>
        <w:left w:val="none" w:sz="0" w:space="0" w:color="auto"/>
        <w:bottom w:val="none" w:sz="0" w:space="0" w:color="auto"/>
        <w:right w:val="none" w:sz="0" w:space="0" w:color="auto"/>
      </w:divBdr>
    </w:div>
    <w:div w:id="1379815584">
      <w:bodyDiv w:val="1"/>
      <w:marLeft w:val="0"/>
      <w:marRight w:val="0"/>
      <w:marTop w:val="0"/>
      <w:marBottom w:val="0"/>
      <w:divBdr>
        <w:top w:val="none" w:sz="0" w:space="0" w:color="auto"/>
        <w:left w:val="none" w:sz="0" w:space="0" w:color="auto"/>
        <w:bottom w:val="none" w:sz="0" w:space="0" w:color="auto"/>
        <w:right w:val="none" w:sz="0" w:space="0" w:color="auto"/>
      </w:divBdr>
    </w:div>
    <w:div w:id="1379821162">
      <w:bodyDiv w:val="1"/>
      <w:marLeft w:val="0"/>
      <w:marRight w:val="0"/>
      <w:marTop w:val="0"/>
      <w:marBottom w:val="0"/>
      <w:divBdr>
        <w:top w:val="none" w:sz="0" w:space="0" w:color="auto"/>
        <w:left w:val="none" w:sz="0" w:space="0" w:color="auto"/>
        <w:bottom w:val="none" w:sz="0" w:space="0" w:color="auto"/>
        <w:right w:val="none" w:sz="0" w:space="0" w:color="auto"/>
      </w:divBdr>
    </w:div>
    <w:div w:id="1379863776">
      <w:bodyDiv w:val="1"/>
      <w:marLeft w:val="0"/>
      <w:marRight w:val="0"/>
      <w:marTop w:val="0"/>
      <w:marBottom w:val="0"/>
      <w:divBdr>
        <w:top w:val="none" w:sz="0" w:space="0" w:color="auto"/>
        <w:left w:val="none" w:sz="0" w:space="0" w:color="auto"/>
        <w:bottom w:val="none" w:sz="0" w:space="0" w:color="auto"/>
        <w:right w:val="none" w:sz="0" w:space="0" w:color="auto"/>
      </w:divBdr>
    </w:div>
    <w:div w:id="1380713089">
      <w:bodyDiv w:val="1"/>
      <w:marLeft w:val="0"/>
      <w:marRight w:val="0"/>
      <w:marTop w:val="0"/>
      <w:marBottom w:val="0"/>
      <w:divBdr>
        <w:top w:val="none" w:sz="0" w:space="0" w:color="auto"/>
        <w:left w:val="none" w:sz="0" w:space="0" w:color="auto"/>
        <w:bottom w:val="none" w:sz="0" w:space="0" w:color="auto"/>
        <w:right w:val="none" w:sz="0" w:space="0" w:color="auto"/>
      </w:divBdr>
    </w:div>
    <w:div w:id="1380742866">
      <w:bodyDiv w:val="1"/>
      <w:marLeft w:val="0"/>
      <w:marRight w:val="0"/>
      <w:marTop w:val="0"/>
      <w:marBottom w:val="0"/>
      <w:divBdr>
        <w:top w:val="none" w:sz="0" w:space="0" w:color="auto"/>
        <w:left w:val="none" w:sz="0" w:space="0" w:color="auto"/>
        <w:bottom w:val="none" w:sz="0" w:space="0" w:color="auto"/>
        <w:right w:val="none" w:sz="0" w:space="0" w:color="auto"/>
      </w:divBdr>
    </w:div>
    <w:div w:id="1380859312">
      <w:bodyDiv w:val="1"/>
      <w:marLeft w:val="0"/>
      <w:marRight w:val="0"/>
      <w:marTop w:val="0"/>
      <w:marBottom w:val="0"/>
      <w:divBdr>
        <w:top w:val="none" w:sz="0" w:space="0" w:color="auto"/>
        <w:left w:val="none" w:sz="0" w:space="0" w:color="auto"/>
        <w:bottom w:val="none" w:sz="0" w:space="0" w:color="auto"/>
        <w:right w:val="none" w:sz="0" w:space="0" w:color="auto"/>
      </w:divBdr>
    </w:div>
    <w:div w:id="1380861070">
      <w:bodyDiv w:val="1"/>
      <w:marLeft w:val="0"/>
      <w:marRight w:val="0"/>
      <w:marTop w:val="0"/>
      <w:marBottom w:val="0"/>
      <w:divBdr>
        <w:top w:val="none" w:sz="0" w:space="0" w:color="auto"/>
        <w:left w:val="none" w:sz="0" w:space="0" w:color="auto"/>
        <w:bottom w:val="none" w:sz="0" w:space="0" w:color="auto"/>
        <w:right w:val="none" w:sz="0" w:space="0" w:color="auto"/>
      </w:divBdr>
    </w:div>
    <w:div w:id="1380862803">
      <w:bodyDiv w:val="1"/>
      <w:marLeft w:val="0"/>
      <w:marRight w:val="0"/>
      <w:marTop w:val="0"/>
      <w:marBottom w:val="0"/>
      <w:divBdr>
        <w:top w:val="none" w:sz="0" w:space="0" w:color="auto"/>
        <w:left w:val="none" w:sz="0" w:space="0" w:color="auto"/>
        <w:bottom w:val="none" w:sz="0" w:space="0" w:color="auto"/>
        <w:right w:val="none" w:sz="0" w:space="0" w:color="auto"/>
      </w:divBdr>
    </w:div>
    <w:div w:id="1380931814">
      <w:bodyDiv w:val="1"/>
      <w:marLeft w:val="0"/>
      <w:marRight w:val="0"/>
      <w:marTop w:val="0"/>
      <w:marBottom w:val="0"/>
      <w:divBdr>
        <w:top w:val="none" w:sz="0" w:space="0" w:color="auto"/>
        <w:left w:val="none" w:sz="0" w:space="0" w:color="auto"/>
        <w:bottom w:val="none" w:sz="0" w:space="0" w:color="auto"/>
        <w:right w:val="none" w:sz="0" w:space="0" w:color="auto"/>
      </w:divBdr>
    </w:div>
    <w:div w:id="1381055815">
      <w:bodyDiv w:val="1"/>
      <w:marLeft w:val="0"/>
      <w:marRight w:val="0"/>
      <w:marTop w:val="0"/>
      <w:marBottom w:val="0"/>
      <w:divBdr>
        <w:top w:val="none" w:sz="0" w:space="0" w:color="auto"/>
        <w:left w:val="none" w:sz="0" w:space="0" w:color="auto"/>
        <w:bottom w:val="none" w:sz="0" w:space="0" w:color="auto"/>
        <w:right w:val="none" w:sz="0" w:space="0" w:color="auto"/>
      </w:divBdr>
    </w:div>
    <w:div w:id="1381124732">
      <w:bodyDiv w:val="1"/>
      <w:marLeft w:val="0"/>
      <w:marRight w:val="0"/>
      <w:marTop w:val="0"/>
      <w:marBottom w:val="0"/>
      <w:divBdr>
        <w:top w:val="none" w:sz="0" w:space="0" w:color="auto"/>
        <w:left w:val="none" w:sz="0" w:space="0" w:color="auto"/>
        <w:bottom w:val="none" w:sz="0" w:space="0" w:color="auto"/>
        <w:right w:val="none" w:sz="0" w:space="0" w:color="auto"/>
      </w:divBdr>
    </w:div>
    <w:div w:id="1381132192">
      <w:bodyDiv w:val="1"/>
      <w:marLeft w:val="0"/>
      <w:marRight w:val="0"/>
      <w:marTop w:val="0"/>
      <w:marBottom w:val="0"/>
      <w:divBdr>
        <w:top w:val="none" w:sz="0" w:space="0" w:color="auto"/>
        <w:left w:val="none" w:sz="0" w:space="0" w:color="auto"/>
        <w:bottom w:val="none" w:sz="0" w:space="0" w:color="auto"/>
        <w:right w:val="none" w:sz="0" w:space="0" w:color="auto"/>
      </w:divBdr>
    </w:div>
    <w:div w:id="1381317817">
      <w:bodyDiv w:val="1"/>
      <w:marLeft w:val="0"/>
      <w:marRight w:val="0"/>
      <w:marTop w:val="0"/>
      <w:marBottom w:val="0"/>
      <w:divBdr>
        <w:top w:val="none" w:sz="0" w:space="0" w:color="auto"/>
        <w:left w:val="none" w:sz="0" w:space="0" w:color="auto"/>
        <w:bottom w:val="none" w:sz="0" w:space="0" w:color="auto"/>
        <w:right w:val="none" w:sz="0" w:space="0" w:color="auto"/>
      </w:divBdr>
    </w:div>
    <w:div w:id="1381392917">
      <w:bodyDiv w:val="1"/>
      <w:marLeft w:val="0"/>
      <w:marRight w:val="0"/>
      <w:marTop w:val="0"/>
      <w:marBottom w:val="0"/>
      <w:divBdr>
        <w:top w:val="none" w:sz="0" w:space="0" w:color="auto"/>
        <w:left w:val="none" w:sz="0" w:space="0" w:color="auto"/>
        <w:bottom w:val="none" w:sz="0" w:space="0" w:color="auto"/>
        <w:right w:val="none" w:sz="0" w:space="0" w:color="auto"/>
      </w:divBdr>
    </w:div>
    <w:div w:id="1381593570">
      <w:bodyDiv w:val="1"/>
      <w:marLeft w:val="0"/>
      <w:marRight w:val="0"/>
      <w:marTop w:val="0"/>
      <w:marBottom w:val="0"/>
      <w:divBdr>
        <w:top w:val="none" w:sz="0" w:space="0" w:color="auto"/>
        <w:left w:val="none" w:sz="0" w:space="0" w:color="auto"/>
        <w:bottom w:val="none" w:sz="0" w:space="0" w:color="auto"/>
        <w:right w:val="none" w:sz="0" w:space="0" w:color="auto"/>
      </w:divBdr>
    </w:div>
    <w:div w:id="1381830150">
      <w:bodyDiv w:val="1"/>
      <w:marLeft w:val="0"/>
      <w:marRight w:val="0"/>
      <w:marTop w:val="0"/>
      <w:marBottom w:val="0"/>
      <w:divBdr>
        <w:top w:val="none" w:sz="0" w:space="0" w:color="auto"/>
        <w:left w:val="none" w:sz="0" w:space="0" w:color="auto"/>
        <w:bottom w:val="none" w:sz="0" w:space="0" w:color="auto"/>
        <w:right w:val="none" w:sz="0" w:space="0" w:color="auto"/>
      </w:divBdr>
    </w:div>
    <w:div w:id="1382048389">
      <w:bodyDiv w:val="1"/>
      <w:marLeft w:val="0"/>
      <w:marRight w:val="0"/>
      <w:marTop w:val="0"/>
      <w:marBottom w:val="0"/>
      <w:divBdr>
        <w:top w:val="none" w:sz="0" w:space="0" w:color="auto"/>
        <w:left w:val="none" w:sz="0" w:space="0" w:color="auto"/>
        <w:bottom w:val="none" w:sz="0" w:space="0" w:color="auto"/>
        <w:right w:val="none" w:sz="0" w:space="0" w:color="auto"/>
      </w:divBdr>
    </w:div>
    <w:div w:id="1382249663">
      <w:bodyDiv w:val="1"/>
      <w:marLeft w:val="0"/>
      <w:marRight w:val="0"/>
      <w:marTop w:val="0"/>
      <w:marBottom w:val="0"/>
      <w:divBdr>
        <w:top w:val="none" w:sz="0" w:space="0" w:color="auto"/>
        <w:left w:val="none" w:sz="0" w:space="0" w:color="auto"/>
        <w:bottom w:val="none" w:sz="0" w:space="0" w:color="auto"/>
        <w:right w:val="none" w:sz="0" w:space="0" w:color="auto"/>
      </w:divBdr>
    </w:div>
    <w:div w:id="1382362506">
      <w:bodyDiv w:val="1"/>
      <w:marLeft w:val="0"/>
      <w:marRight w:val="0"/>
      <w:marTop w:val="0"/>
      <w:marBottom w:val="0"/>
      <w:divBdr>
        <w:top w:val="none" w:sz="0" w:space="0" w:color="auto"/>
        <w:left w:val="none" w:sz="0" w:space="0" w:color="auto"/>
        <w:bottom w:val="none" w:sz="0" w:space="0" w:color="auto"/>
        <w:right w:val="none" w:sz="0" w:space="0" w:color="auto"/>
      </w:divBdr>
    </w:div>
    <w:div w:id="1382442483">
      <w:bodyDiv w:val="1"/>
      <w:marLeft w:val="0"/>
      <w:marRight w:val="0"/>
      <w:marTop w:val="0"/>
      <w:marBottom w:val="0"/>
      <w:divBdr>
        <w:top w:val="none" w:sz="0" w:space="0" w:color="auto"/>
        <w:left w:val="none" w:sz="0" w:space="0" w:color="auto"/>
        <w:bottom w:val="none" w:sz="0" w:space="0" w:color="auto"/>
        <w:right w:val="none" w:sz="0" w:space="0" w:color="auto"/>
      </w:divBdr>
    </w:div>
    <w:div w:id="1382510928">
      <w:bodyDiv w:val="1"/>
      <w:marLeft w:val="0"/>
      <w:marRight w:val="0"/>
      <w:marTop w:val="0"/>
      <w:marBottom w:val="0"/>
      <w:divBdr>
        <w:top w:val="none" w:sz="0" w:space="0" w:color="auto"/>
        <w:left w:val="none" w:sz="0" w:space="0" w:color="auto"/>
        <w:bottom w:val="none" w:sz="0" w:space="0" w:color="auto"/>
        <w:right w:val="none" w:sz="0" w:space="0" w:color="auto"/>
      </w:divBdr>
    </w:div>
    <w:div w:id="1382558558">
      <w:bodyDiv w:val="1"/>
      <w:marLeft w:val="0"/>
      <w:marRight w:val="0"/>
      <w:marTop w:val="0"/>
      <w:marBottom w:val="0"/>
      <w:divBdr>
        <w:top w:val="none" w:sz="0" w:space="0" w:color="auto"/>
        <w:left w:val="none" w:sz="0" w:space="0" w:color="auto"/>
        <w:bottom w:val="none" w:sz="0" w:space="0" w:color="auto"/>
        <w:right w:val="none" w:sz="0" w:space="0" w:color="auto"/>
      </w:divBdr>
    </w:div>
    <w:div w:id="1382704037">
      <w:bodyDiv w:val="1"/>
      <w:marLeft w:val="0"/>
      <w:marRight w:val="0"/>
      <w:marTop w:val="0"/>
      <w:marBottom w:val="0"/>
      <w:divBdr>
        <w:top w:val="none" w:sz="0" w:space="0" w:color="auto"/>
        <w:left w:val="none" w:sz="0" w:space="0" w:color="auto"/>
        <w:bottom w:val="none" w:sz="0" w:space="0" w:color="auto"/>
        <w:right w:val="none" w:sz="0" w:space="0" w:color="auto"/>
      </w:divBdr>
    </w:div>
    <w:div w:id="1382710382">
      <w:bodyDiv w:val="1"/>
      <w:marLeft w:val="0"/>
      <w:marRight w:val="0"/>
      <w:marTop w:val="0"/>
      <w:marBottom w:val="0"/>
      <w:divBdr>
        <w:top w:val="none" w:sz="0" w:space="0" w:color="auto"/>
        <w:left w:val="none" w:sz="0" w:space="0" w:color="auto"/>
        <w:bottom w:val="none" w:sz="0" w:space="0" w:color="auto"/>
        <w:right w:val="none" w:sz="0" w:space="0" w:color="auto"/>
      </w:divBdr>
    </w:div>
    <w:div w:id="1382830228">
      <w:bodyDiv w:val="1"/>
      <w:marLeft w:val="0"/>
      <w:marRight w:val="0"/>
      <w:marTop w:val="0"/>
      <w:marBottom w:val="0"/>
      <w:divBdr>
        <w:top w:val="none" w:sz="0" w:space="0" w:color="auto"/>
        <w:left w:val="none" w:sz="0" w:space="0" w:color="auto"/>
        <w:bottom w:val="none" w:sz="0" w:space="0" w:color="auto"/>
        <w:right w:val="none" w:sz="0" w:space="0" w:color="auto"/>
      </w:divBdr>
    </w:div>
    <w:div w:id="1383137372">
      <w:bodyDiv w:val="1"/>
      <w:marLeft w:val="0"/>
      <w:marRight w:val="0"/>
      <w:marTop w:val="0"/>
      <w:marBottom w:val="0"/>
      <w:divBdr>
        <w:top w:val="none" w:sz="0" w:space="0" w:color="auto"/>
        <w:left w:val="none" w:sz="0" w:space="0" w:color="auto"/>
        <w:bottom w:val="none" w:sz="0" w:space="0" w:color="auto"/>
        <w:right w:val="none" w:sz="0" w:space="0" w:color="auto"/>
      </w:divBdr>
    </w:div>
    <w:div w:id="1383554887">
      <w:bodyDiv w:val="1"/>
      <w:marLeft w:val="0"/>
      <w:marRight w:val="0"/>
      <w:marTop w:val="0"/>
      <w:marBottom w:val="0"/>
      <w:divBdr>
        <w:top w:val="none" w:sz="0" w:space="0" w:color="auto"/>
        <w:left w:val="none" w:sz="0" w:space="0" w:color="auto"/>
        <w:bottom w:val="none" w:sz="0" w:space="0" w:color="auto"/>
        <w:right w:val="none" w:sz="0" w:space="0" w:color="auto"/>
      </w:divBdr>
    </w:div>
    <w:div w:id="1383558068">
      <w:bodyDiv w:val="1"/>
      <w:marLeft w:val="0"/>
      <w:marRight w:val="0"/>
      <w:marTop w:val="0"/>
      <w:marBottom w:val="0"/>
      <w:divBdr>
        <w:top w:val="none" w:sz="0" w:space="0" w:color="auto"/>
        <w:left w:val="none" w:sz="0" w:space="0" w:color="auto"/>
        <w:bottom w:val="none" w:sz="0" w:space="0" w:color="auto"/>
        <w:right w:val="none" w:sz="0" w:space="0" w:color="auto"/>
      </w:divBdr>
    </w:div>
    <w:div w:id="1383600753">
      <w:bodyDiv w:val="1"/>
      <w:marLeft w:val="0"/>
      <w:marRight w:val="0"/>
      <w:marTop w:val="0"/>
      <w:marBottom w:val="0"/>
      <w:divBdr>
        <w:top w:val="none" w:sz="0" w:space="0" w:color="auto"/>
        <w:left w:val="none" w:sz="0" w:space="0" w:color="auto"/>
        <w:bottom w:val="none" w:sz="0" w:space="0" w:color="auto"/>
        <w:right w:val="none" w:sz="0" w:space="0" w:color="auto"/>
      </w:divBdr>
    </w:div>
    <w:div w:id="1383670132">
      <w:bodyDiv w:val="1"/>
      <w:marLeft w:val="0"/>
      <w:marRight w:val="0"/>
      <w:marTop w:val="0"/>
      <w:marBottom w:val="0"/>
      <w:divBdr>
        <w:top w:val="none" w:sz="0" w:space="0" w:color="auto"/>
        <w:left w:val="none" w:sz="0" w:space="0" w:color="auto"/>
        <w:bottom w:val="none" w:sz="0" w:space="0" w:color="auto"/>
        <w:right w:val="none" w:sz="0" w:space="0" w:color="auto"/>
      </w:divBdr>
    </w:div>
    <w:div w:id="1383793990">
      <w:bodyDiv w:val="1"/>
      <w:marLeft w:val="0"/>
      <w:marRight w:val="0"/>
      <w:marTop w:val="0"/>
      <w:marBottom w:val="0"/>
      <w:divBdr>
        <w:top w:val="none" w:sz="0" w:space="0" w:color="auto"/>
        <w:left w:val="none" w:sz="0" w:space="0" w:color="auto"/>
        <w:bottom w:val="none" w:sz="0" w:space="0" w:color="auto"/>
        <w:right w:val="none" w:sz="0" w:space="0" w:color="auto"/>
      </w:divBdr>
    </w:div>
    <w:div w:id="1384133646">
      <w:bodyDiv w:val="1"/>
      <w:marLeft w:val="0"/>
      <w:marRight w:val="0"/>
      <w:marTop w:val="0"/>
      <w:marBottom w:val="0"/>
      <w:divBdr>
        <w:top w:val="none" w:sz="0" w:space="0" w:color="auto"/>
        <w:left w:val="none" w:sz="0" w:space="0" w:color="auto"/>
        <w:bottom w:val="none" w:sz="0" w:space="0" w:color="auto"/>
        <w:right w:val="none" w:sz="0" w:space="0" w:color="auto"/>
      </w:divBdr>
    </w:div>
    <w:div w:id="1384213076">
      <w:bodyDiv w:val="1"/>
      <w:marLeft w:val="0"/>
      <w:marRight w:val="0"/>
      <w:marTop w:val="0"/>
      <w:marBottom w:val="0"/>
      <w:divBdr>
        <w:top w:val="none" w:sz="0" w:space="0" w:color="auto"/>
        <w:left w:val="none" w:sz="0" w:space="0" w:color="auto"/>
        <w:bottom w:val="none" w:sz="0" w:space="0" w:color="auto"/>
        <w:right w:val="none" w:sz="0" w:space="0" w:color="auto"/>
      </w:divBdr>
    </w:div>
    <w:div w:id="1384256035">
      <w:bodyDiv w:val="1"/>
      <w:marLeft w:val="0"/>
      <w:marRight w:val="0"/>
      <w:marTop w:val="0"/>
      <w:marBottom w:val="0"/>
      <w:divBdr>
        <w:top w:val="none" w:sz="0" w:space="0" w:color="auto"/>
        <w:left w:val="none" w:sz="0" w:space="0" w:color="auto"/>
        <w:bottom w:val="none" w:sz="0" w:space="0" w:color="auto"/>
        <w:right w:val="none" w:sz="0" w:space="0" w:color="auto"/>
      </w:divBdr>
    </w:div>
    <w:div w:id="1384330811">
      <w:bodyDiv w:val="1"/>
      <w:marLeft w:val="0"/>
      <w:marRight w:val="0"/>
      <w:marTop w:val="0"/>
      <w:marBottom w:val="0"/>
      <w:divBdr>
        <w:top w:val="none" w:sz="0" w:space="0" w:color="auto"/>
        <w:left w:val="none" w:sz="0" w:space="0" w:color="auto"/>
        <w:bottom w:val="none" w:sz="0" w:space="0" w:color="auto"/>
        <w:right w:val="none" w:sz="0" w:space="0" w:color="auto"/>
      </w:divBdr>
    </w:div>
    <w:div w:id="1384403661">
      <w:bodyDiv w:val="1"/>
      <w:marLeft w:val="0"/>
      <w:marRight w:val="0"/>
      <w:marTop w:val="0"/>
      <w:marBottom w:val="0"/>
      <w:divBdr>
        <w:top w:val="none" w:sz="0" w:space="0" w:color="auto"/>
        <w:left w:val="none" w:sz="0" w:space="0" w:color="auto"/>
        <w:bottom w:val="none" w:sz="0" w:space="0" w:color="auto"/>
        <w:right w:val="none" w:sz="0" w:space="0" w:color="auto"/>
      </w:divBdr>
    </w:div>
    <w:div w:id="1385176357">
      <w:bodyDiv w:val="1"/>
      <w:marLeft w:val="0"/>
      <w:marRight w:val="0"/>
      <w:marTop w:val="0"/>
      <w:marBottom w:val="0"/>
      <w:divBdr>
        <w:top w:val="none" w:sz="0" w:space="0" w:color="auto"/>
        <w:left w:val="none" w:sz="0" w:space="0" w:color="auto"/>
        <w:bottom w:val="none" w:sz="0" w:space="0" w:color="auto"/>
        <w:right w:val="none" w:sz="0" w:space="0" w:color="auto"/>
      </w:divBdr>
    </w:div>
    <w:div w:id="1385255059">
      <w:bodyDiv w:val="1"/>
      <w:marLeft w:val="0"/>
      <w:marRight w:val="0"/>
      <w:marTop w:val="0"/>
      <w:marBottom w:val="0"/>
      <w:divBdr>
        <w:top w:val="none" w:sz="0" w:space="0" w:color="auto"/>
        <w:left w:val="none" w:sz="0" w:space="0" w:color="auto"/>
        <w:bottom w:val="none" w:sz="0" w:space="0" w:color="auto"/>
        <w:right w:val="none" w:sz="0" w:space="0" w:color="auto"/>
      </w:divBdr>
    </w:div>
    <w:div w:id="1385522673">
      <w:bodyDiv w:val="1"/>
      <w:marLeft w:val="0"/>
      <w:marRight w:val="0"/>
      <w:marTop w:val="0"/>
      <w:marBottom w:val="0"/>
      <w:divBdr>
        <w:top w:val="none" w:sz="0" w:space="0" w:color="auto"/>
        <w:left w:val="none" w:sz="0" w:space="0" w:color="auto"/>
        <w:bottom w:val="none" w:sz="0" w:space="0" w:color="auto"/>
        <w:right w:val="none" w:sz="0" w:space="0" w:color="auto"/>
      </w:divBdr>
    </w:div>
    <w:div w:id="1385644079">
      <w:bodyDiv w:val="1"/>
      <w:marLeft w:val="0"/>
      <w:marRight w:val="0"/>
      <w:marTop w:val="0"/>
      <w:marBottom w:val="0"/>
      <w:divBdr>
        <w:top w:val="none" w:sz="0" w:space="0" w:color="auto"/>
        <w:left w:val="none" w:sz="0" w:space="0" w:color="auto"/>
        <w:bottom w:val="none" w:sz="0" w:space="0" w:color="auto"/>
        <w:right w:val="none" w:sz="0" w:space="0" w:color="auto"/>
      </w:divBdr>
    </w:div>
    <w:div w:id="1385790595">
      <w:bodyDiv w:val="1"/>
      <w:marLeft w:val="0"/>
      <w:marRight w:val="0"/>
      <w:marTop w:val="0"/>
      <w:marBottom w:val="0"/>
      <w:divBdr>
        <w:top w:val="none" w:sz="0" w:space="0" w:color="auto"/>
        <w:left w:val="none" w:sz="0" w:space="0" w:color="auto"/>
        <w:bottom w:val="none" w:sz="0" w:space="0" w:color="auto"/>
        <w:right w:val="none" w:sz="0" w:space="0" w:color="auto"/>
      </w:divBdr>
    </w:div>
    <w:div w:id="1385790785">
      <w:bodyDiv w:val="1"/>
      <w:marLeft w:val="0"/>
      <w:marRight w:val="0"/>
      <w:marTop w:val="0"/>
      <w:marBottom w:val="0"/>
      <w:divBdr>
        <w:top w:val="none" w:sz="0" w:space="0" w:color="auto"/>
        <w:left w:val="none" w:sz="0" w:space="0" w:color="auto"/>
        <w:bottom w:val="none" w:sz="0" w:space="0" w:color="auto"/>
        <w:right w:val="none" w:sz="0" w:space="0" w:color="auto"/>
      </w:divBdr>
    </w:div>
    <w:div w:id="1385836812">
      <w:bodyDiv w:val="1"/>
      <w:marLeft w:val="0"/>
      <w:marRight w:val="0"/>
      <w:marTop w:val="0"/>
      <w:marBottom w:val="0"/>
      <w:divBdr>
        <w:top w:val="none" w:sz="0" w:space="0" w:color="auto"/>
        <w:left w:val="none" w:sz="0" w:space="0" w:color="auto"/>
        <w:bottom w:val="none" w:sz="0" w:space="0" w:color="auto"/>
        <w:right w:val="none" w:sz="0" w:space="0" w:color="auto"/>
      </w:divBdr>
    </w:div>
    <w:div w:id="1385913136">
      <w:bodyDiv w:val="1"/>
      <w:marLeft w:val="0"/>
      <w:marRight w:val="0"/>
      <w:marTop w:val="0"/>
      <w:marBottom w:val="0"/>
      <w:divBdr>
        <w:top w:val="none" w:sz="0" w:space="0" w:color="auto"/>
        <w:left w:val="none" w:sz="0" w:space="0" w:color="auto"/>
        <w:bottom w:val="none" w:sz="0" w:space="0" w:color="auto"/>
        <w:right w:val="none" w:sz="0" w:space="0" w:color="auto"/>
      </w:divBdr>
    </w:div>
    <w:div w:id="1386174041">
      <w:bodyDiv w:val="1"/>
      <w:marLeft w:val="0"/>
      <w:marRight w:val="0"/>
      <w:marTop w:val="0"/>
      <w:marBottom w:val="0"/>
      <w:divBdr>
        <w:top w:val="none" w:sz="0" w:space="0" w:color="auto"/>
        <w:left w:val="none" w:sz="0" w:space="0" w:color="auto"/>
        <w:bottom w:val="none" w:sz="0" w:space="0" w:color="auto"/>
        <w:right w:val="none" w:sz="0" w:space="0" w:color="auto"/>
      </w:divBdr>
    </w:div>
    <w:div w:id="1386217658">
      <w:bodyDiv w:val="1"/>
      <w:marLeft w:val="0"/>
      <w:marRight w:val="0"/>
      <w:marTop w:val="0"/>
      <w:marBottom w:val="0"/>
      <w:divBdr>
        <w:top w:val="none" w:sz="0" w:space="0" w:color="auto"/>
        <w:left w:val="none" w:sz="0" w:space="0" w:color="auto"/>
        <w:bottom w:val="none" w:sz="0" w:space="0" w:color="auto"/>
        <w:right w:val="none" w:sz="0" w:space="0" w:color="auto"/>
      </w:divBdr>
    </w:div>
    <w:div w:id="1386373000">
      <w:bodyDiv w:val="1"/>
      <w:marLeft w:val="0"/>
      <w:marRight w:val="0"/>
      <w:marTop w:val="0"/>
      <w:marBottom w:val="0"/>
      <w:divBdr>
        <w:top w:val="none" w:sz="0" w:space="0" w:color="auto"/>
        <w:left w:val="none" w:sz="0" w:space="0" w:color="auto"/>
        <w:bottom w:val="none" w:sz="0" w:space="0" w:color="auto"/>
        <w:right w:val="none" w:sz="0" w:space="0" w:color="auto"/>
      </w:divBdr>
    </w:div>
    <w:div w:id="1386490420">
      <w:bodyDiv w:val="1"/>
      <w:marLeft w:val="0"/>
      <w:marRight w:val="0"/>
      <w:marTop w:val="0"/>
      <w:marBottom w:val="0"/>
      <w:divBdr>
        <w:top w:val="none" w:sz="0" w:space="0" w:color="auto"/>
        <w:left w:val="none" w:sz="0" w:space="0" w:color="auto"/>
        <w:bottom w:val="none" w:sz="0" w:space="0" w:color="auto"/>
        <w:right w:val="none" w:sz="0" w:space="0" w:color="auto"/>
      </w:divBdr>
    </w:div>
    <w:div w:id="1386679899">
      <w:bodyDiv w:val="1"/>
      <w:marLeft w:val="0"/>
      <w:marRight w:val="0"/>
      <w:marTop w:val="0"/>
      <w:marBottom w:val="0"/>
      <w:divBdr>
        <w:top w:val="none" w:sz="0" w:space="0" w:color="auto"/>
        <w:left w:val="none" w:sz="0" w:space="0" w:color="auto"/>
        <w:bottom w:val="none" w:sz="0" w:space="0" w:color="auto"/>
        <w:right w:val="none" w:sz="0" w:space="0" w:color="auto"/>
      </w:divBdr>
    </w:div>
    <w:div w:id="1386682249">
      <w:bodyDiv w:val="1"/>
      <w:marLeft w:val="0"/>
      <w:marRight w:val="0"/>
      <w:marTop w:val="0"/>
      <w:marBottom w:val="0"/>
      <w:divBdr>
        <w:top w:val="none" w:sz="0" w:space="0" w:color="auto"/>
        <w:left w:val="none" w:sz="0" w:space="0" w:color="auto"/>
        <w:bottom w:val="none" w:sz="0" w:space="0" w:color="auto"/>
        <w:right w:val="none" w:sz="0" w:space="0" w:color="auto"/>
      </w:divBdr>
    </w:div>
    <w:div w:id="1386682912">
      <w:bodyDiv w:val="1"/>
      <w:marLeft w:val="0"/>
      <w:marRight w:val="0"/>
      <w:marTop w:val="0"/>
      <w:marBottom w:val="0"/>
      <w:divBdr>
        <w:top w:val="none" w:sz="0" w:space="0" w:color="auto"/>
        <w:left w:val="none" w:sz="0" w:space="0" w:color="auto"/>
        <w:bottom w:val="none" w:sz="0" w:space="0" w:color="auto"/>
        <w:right w:val="none" w:sz="0" w:space="0" w:color="auto"/>
      </w:divBdr>
    </w:div>
    <w:div w:id="1386831704">
      <w:bodyDiv w:val="1"/>
      <w:marLeft w:val="0"/>
      <w:marRight w:val="0"/>
      <w:marTop w:val="0"/>
      <w:marBottom w:val="0"/>
      <w:divBdr>
        <w:top w:val="none" w:sz="0" w:space="0" w:color="auto"/>
        <w:left w:val="none" w:sz="0" w:space="0" w:color="auto"/>
        <w:bottom w:val="none" w:sz="0" w:space="0" w:color="auto"/>
        <w:right w:val="none" w:sz="0" w:space="0" w:color="auto"/>
      </w:divBdr>
    </w:div>
    <w:div w:id="1387022340">
      <w:bodyDiv w:val="1"/>
      <w:marLeft w:val="0"/>
      <w:marRight w:val="0"/>
      <w:marTop w:val="0"/>
      <w:marBottom w:val="0"/>
      <w:divBdr>
        <w:top w:val="none" w:sz="0" w:space="0" w:color="auto"/>
        <w:left w:val="none" w:sz="0" w:space="0" w:color="auto"/>
        <w:bottom w:val="none" w:sz="0" w:space="0" w:color="auto"/>
        <w:right w:val="none" w:sz="0" w:space="0" w:color="auto"/>
      </w:divBdr>
    </w:div>
    <w:div w:id="1387216940">
      <w:bodyDiv w:val="1"/>
      <w:marLeft w:val="0"/>
      <w:marRight w:val="0"/>
      <w:marTop w:val="0"/>
      <w:marBottom w:val="0"/>
      <w:divBdr>
        <w:top w:val="none" w:sz="0" w:space="0" w:color="auto"/>
        <w:left w:val="none" w:sz="0" w:space="0" w:color="auto"/>
        <w:bottom w:val="none" w:sz="0" w:space="0" w:color="auto"/>
        <w:right w:val="none" w:sz="0" w:space="0" w:color="auto"/>
      </w:divBdr>
    </w:div>
    <w:div w:id="1387222222">
      <w:bodyDiv w:val="1"/>
      <w:marLeft w:val="0"/>
      <w:marRight w:val="0"/>
      <w:marTop w:val="0"/>
      <w:marBottom w:val="0"/>
      <w:divBdr>
        <w:top w:val="none" w:sz="0" w:space="0" w:color="auto"/>
        <w:left w:val="none" w:sz="0" w:space="0" w:color="auto"/>
        <w:bottom w:val="none" w:sz="0" w:space="0" w:color="auto"/>
        <w:right w:val="none" w:sz="0" w:space="0" w:color="auto"/>
      </w:divBdr>
    </w:div>
    <w:div w:id="1387342040">
      <w:bodyDiv w:val="1"/>
      <w:marLeft w:val="0"/>
      <w:marRight w:val="0"/>
      <w:marTop w:val="0"/>
      <w:marBottom w:val="0"/>
      <w:divBdr>
        <w:top w:val="none" w:sz="0" w:space="0" w:color="auto"/>
        <w:left w:val="none" w:sz="0" w:space="0" w:color="auto"/>
        <w:bottom w:val="none" w:sz="0" w:space="0" w:color="auto"/>
        <w:right w:val="none" w:sz="0" w:space="0" w:color="auto"/>
      </w:divBdr>
    </w:div>
    <w:div w:id="1387560193">
      <w:bodyDiv w:val="1"/>
      <w:marLeft w:val="0"/>
      <w:marRight w:val="0"/>
      <w:marTop w:val="0"/>
      <w:marBottom w:val="0"/>
      <w:divBdr>
        <w:top w:val="none" w:sz="0" w:space="0" w:color="auto"/>
        <w:left w:val="none" w:sz="0" w:space="0" w:color="auto"/>
        <w:bottom w:val="none" w:sz="0" w:space="0" w:color="auto"/>
        <w:right w:val="none" w:sz="0" w:space="0" w:color="auto"/>
      </w:divBdr>
    </w:div>
    <w:div w:id="1387605118">
      <w:bodyDiv w:val="1"/>
      <w:marLeft w:val="0"/>
      <w:marRight w:val="0"/>
      <w:marTop w:val="0"/>
      <w:marBottom w:val="0"/>
      <w:divBdr>
        <w:top w:val="none" w:sz="0" w:space="0" w:color="auto"/>
        <w:left w:val="none" w:sz="0" w:space="0" w:color="auto"/>
        <w:bottom w:val="none" w:sz="0" w:space="0" w:color="auto"/>
        <w:right w:val="none" w:sz="0" w:space="0" w:color="auto"/>
      </w:divBdr>
    </w:div>
    <w:div w:id="1388260746">
      <w:bodyDiv w:val="1"/>
      <w:marLeft w:val="0"/>
      <w:marRight w:val="0"/>
      <w:marTop w:val="0"/>
      <w:marBottom w:val="0"/>
      <w:divBdr>
        <w:top w:val="none" w:sz="0" w:space="0" w:color="auto"/>
        <w:left w:val="none" w:sz="0" w:space="0" w:color="auto"/>
        <w:bottom w:val="none" w:sz="0" w:space="0" w:color="auto"/>
        <w:right w:val="none" w:sz="0" w:space="0" w:color="auto"/>
      </w:divBdr>
    </w:div>
    <w:div w:id="1388410522">
      <w:bodyDiv w:val="1"/>
      <w:marLeft w:val="0"/>
      <w:marRight w:val="0"/>
      <w:marTop w:val="0"/>
      <w:marBottom w:val="0"/>
      <w:divBdr>
        <w:top w:val="none" w:sz="0" w:space="0" w:color="auto"/>
        <w:left w:val="none" w:sz="0" w:space="0" w:color="auto"/>
        <w:bottom w:val="none" w:sz="0" w:space="0" w:color="auto"/>
        <w:right w:val="none" w:sz="0" w:space="0" w:color="auto"/>
      </w:divBdr>
    </w:div>
    <w:div w:id="1388603649">
      <w:bodyDiv w:val="1"/>
      <w:marLeft w:val="0"/>
      <w:marRight w:val="0"/>
      <w:marTop w:val="0"/>
      <w:marBottom w:val="0"/>
      <w:divBdr>
        <w:top w:val="none" w:sz="0" w:space="0" w:color="auto"/>
        <w:left w:val="none" w:sz="0" w:space="0" w:color="auto"/>
        <w:bottom w:val="none" w:sz="0" w:space="0" w:color="auto"/>
        <w:right w:val="none" w:sz="0" w:space="0" w:color="auto"/>
      </w:divBdr>
    </w:div>
    <w:div w:id="1389037422">
      <w:bodyDiv w:val="1"/>
      <w:marLeft w:val="0"/>
      <w:marRight w:val="0"/>
      <w:marTop w:val="0"/>
      <w:marBottom w:val="0"/>
      <w:divBdr>
        <w:top w:val="none" w:sz="0" w:space="0" w:color="auto"/>
        <w:left w:val="none" w:sz="0" w:space="0" w:color="auto"/>
        <w:bottom w:val="none" w:sz="0" w:space="0" w:color="auto"/>
        <w:right w:val="none" w:sz="0" w:space="0" w:color="auto"/>
      </w:divBdr>
    </w:div>
    <w:div w:id="1389257393">
      <w:bodyDiv w:val="1"/>
      <w:marLeft w:val="0"/>
      <w:marRight w:val="0"/>
      <w:marTop w:val="0"/>
      <w:marBottom w:val="0"/>
      <w:divBdr>
        <w:top w:val="none" w:sz="0" w:space="0" w:color="auto"/>
        <w:left w:val="none" w:sz="0" w:space="0" w:color="auto"/>
        <w:bottom w:val="none" w:sz="0" w:space="0" w:color="auto"/>
        <w:right w:val="none" w:sz="0" w:space="0" w:color="auto"/>
      </w:divBdr>
    </w:div>
    <w:div w:id="1389452612">
      <w:bodyDiv w:val="1"/>
      <w:marLeft w:val="0"/>
      <w:marRight w:val="0"/>
      <w:marTop w:val="0"/>
      <w:marBottom w:val="0"/>
      <w:divBdr>
        <w:top w:val="none" w:sz="0" w:space="0" w:color="auto"/>
        <w:left w:val="none" w:sz="0" w:space="0" w:color="auto"/>
        <w:bottom w:val="none" w:sz="0" w:space="0" w:color="auto"/>
        <w:right w:val="none" w:sz="0" w:space="0" w:color="auto"/>
      </w:divBdr>
    </w:div>
    <w:div w:id="1389721382">
      <w:bodyDiv w:val="1"/>
      <w:marLeft w:val="0"/>
      <w:marRight w:val="0"/>
      <w:marTop w:val="0"/>
      <w:marBottom w:val="0"/>
      <w:divBdr>
        <w:top w:val="none" w:sz="0" w:space="0" w:color="auto"/>
        <w:left w:val="none" w:sz="0" w:space="0" w:color="auto"/>
        <w:bottom w:val="none" w:sz="0" w:space="0" w:color="auto"/>
        <w:right w:val="none" w:sz="0" w:space="0" w:color="auto"/>
      </w:divBdr>
    </w:div>
    <w:div w:id="1389761709">
      <w:bodyDiv w:val="1"/>
      <w:marLeft w:val="0"/>
      <w:marRight w:val="0"/>
      <w:marTop w:val="0"/>
      <w:marBottom w:val="0"/>
      <w:divBdr>
        <w:top w:val="none" w:sz="0" w:space="0" w:color="auto"/>
        <w:left w:val="none" w:sz="0" w:space="0" w:color="auto"/>
        <w:bottom w:val="none" w:sz="0" w:space="0" w:color="auto"/>
        <w:right w:val="none" w:sz="0" w:space="0" w:color="auto"/>
      </w:divBdr>
    </w:div>
    <w:div w:id="1389768924">
      <w:bodyDiv w:val="1"/>
      <w:marLeft w:val="0"/>
      <w:marRight w:val="0"/>
      <w:marTop w:val="0"/>
      <w:marBottom w:val="0"/>
      <w:divBdr>
        <w:top w:val="none" w:sz="0" w:space="0" w:color="auto"/>
        <w:left w:val="none" w:sz="0" w:space="0" w:color="auto"/>
        <w:bottom w:val="none" w:sz="0" w:space="0" w:color="auto"/>
        <w:right w:val="none" w:sz="0" w:space="0" w:color="auto"/>
      </w:divBdr>
    </w:div>
    <w:div w:id="1390111994">
      <w:bodyDiv w:val="1"/>
      <w:marLeft w:val="0"/>
      <w:marRight w:val="0"/>
      <w:marTop w:val="0"/>
      <w:marBottom w:val="0"/>
      <w:divBdr>
        <w:top w:val="none" w:sz="0" w:space="0" w:color="auto"/>
        <w:left w:val="none" w:sz="0" w:space="0" w:color="auto"/>
        <w:bottom w:val="none" w:sz="0" w:space="0" w:color="auto"/>
        <w:right w:val="none" w:sz="0" w:space="0" w:color="auto"/>
      </w:divBdr>
    </w:div>
    <w:div w:id="1390154291">
      <w:bodyDiv w:val="1"/>
      <w:marLeft w:val="0"/>
      <w:marRight w:val="0"/>
      <w:marTop w:val="0"/>
      <w:marBottom w:val="0"/>
      <w:divBdr>
        <w:top w:val="none" w:sz="0" w:space="0" w:color="auto"/>
        <w:left w:val="none" w:sz="0" w:space="0" w:color="auto"/>
        <w:bottom w:val="none" w:sz="0" w:space="0" w:color="auto"/>
        <w:right w:val="none" w:sz="0" w:space="0" w:color="auto"/>
      </w:divBdr>
    </w:div>
    <w:div w:id="1390416599">
      <w:bodyDiv w:val="1"/>
      <w:marLeft w:val="0"/>
      <w:marRight w:val="0"/>
      <w:marTop w:val="0"/>
      <w:marBottom w:val="0"/>
      <w:divBdr>
        <w:top w:val="none" w:sz="0" w:space="0" w:color="auto"/>
        <w:left w:val="none" w:sz="0" w:space="0" w:color="auto"/>
        <w:bottom w:val="none" w:sz="0" w:space="0" w:color="auto"/>
        <w:right w:val="none" w:sz="0" w:space="0" w:color="auto"/>
      </w:divBdr>
    </w:div>
    <w:div w:id="1390766279">
      <w:bodyDiv w:val="1"/>
      <w:marLeft w:val="0"/>
      <w:marRight w:val="0"/>
      <w:marTop w:val="0"/>
      <w:marBottom w:val="0"/>
      <w:divBdr>
        <w:top w:val="none" w:sz="0" w:space="0" w:color="auto"/>
        <w:left w:val="none" w:sz="0" w:space="0" w:color="auto"/>
        <w:bottom w:val="none" w:sz="0" w:space="0" w:color="auto"/>
        <w:right w:val="none" w:sz="0" w:space="0" w:color="auto"/>
      </w:divBdr>
    </w:div>
    <w:div w:id="1390878981">
      <w:bodyDiv w:val="1"/>
      <w:marLeft w:val="0"/>
      <w:marRight w:val="0"/>
      <w:marTop w:val="0"/>
      <w:marBottom w:val="0"/>
      <w:divBdr>
        <w:top w:val="none" w:sz="0" w:space="0" w:color="auto"/>
        <w:left w:val="none" w:sz="0" w:space="0" w:color="auto"/>
        <w:bottom w:val="none" w:sz="0" w:space="0" w:color="auto"/>
        <w:right w:val="none" w:sz="0" w:space="0" w:color="auto"/>
      </w:divBdr>
    </w:div>
    <w:div w:id="1391224285">
      <w:bodyDiv w:val="1"/>
      <w:marLeft w:val="0"/>
      <w:marRight w:val="0"/>
      <w:marTop w:val="0"/>
      <w:marBottom w:val="0"/>
      <w:divBdr>
        <w:top w:val="none" w:sz="0" w:space="0" w:color="auto"/>
        <w:left w:val="none" w:sz="0" w:space="0" w:color="auto"/>
        <w:bottom w:val="none" w:sz="0" w:space="0" w:color="auto"/>
        <w:right w:val="none" w:sz="0" w:space="0" w:color="auto"/>
      </w:divBdr>
    </w:div>
    <w:div w:id="1391270749">
      <w:bodyDiv w:val="1"/>
      <w:marLeft w:val="0"/>
      <w:marRight w:val="0"/>
      <w:marTop w:val="0"/>
      <w:marBottom w:val="0"/>
      <w:divBdr>
        <w:top w:val="none" w:sz="0" w:space="0" w:color="auto"/>
        <w:left w:val="none" w:sz="0" w:space="0" w:color="auto"/>
        <w:bottom w:val="none" w:sz="0" w:space="0" w:color="auto"/>
        <w:right w:val="none" w:sz="0" w:space="0" w:color="auto"/>
      </w:divBdr>
    </w:div>
    <w:div w:id="1391345642">
      <w:bodyDiv w:val="1"/>
      <w:marLeft w:val="0"/>
      <w:marRight w:val="0"/>
      <w:marTop w:val="0"/>
      <w:marBottom w:val="0"/>
      <w:divBdr>
        <w:top w:val="none" w:sz="0" w:space="0" w:color="auto"/>
        <w:left w:val="none" w:sz="0" w:space="0" w:color="auto"/>
        <w:bottom w:val="none" w:sz="0" w:space="0" w:color="auto"/>
        <w:right w:val="none" w:sz="0" w:space="0" w:color="auto"/>
      </w:divBdr>
    </w:div>
    <w:div w:id="1391684468">
      <w:bodyDiv w:val="1"/>
      <w:marLeft w:val="0"/>
      <w:marRight w:val="0"/>
      <w:marTop w:val="0"/>
      <w:marBottom w:val="0"/>
      <w:divBdr>
        <w:top w:val="none" w:sz="0" w:space="0" w:color="auto"/>
        <w:left w:val="none" w:sz="0" w:space="0" w:color="auto"/>
        <w:bottom w:val="none" w:sz="0" w:space="0" w:color="auto"/>
        <w:right w:val="none" w:sz="0" w:space="0" w:color="auto"/>
      </w:divBdr>
    </w:div>
    <w:div w:id="1391727931">
      <w:bodyDiv w:val="1"/>
      <w:marLeft w:val="0"/>
      <w:marRight w:val="0"/>
      <w:marTop w:val="0"/>
      <w:marBottom w:val="0"/>
      <w:divBdr>
        <w:top w:val="none" w:sz="0" w:space="0" w:color="auto"/>
        <w:left w:val="none" w:sz="0" w:space="0" w:color="auto"/>
        <w:bottom w:val="none" w:sz="0" w:space="0" w:color="auto"/>
        <w:right w:val="none" w:sz="0" w:space="0" w:color="auto"/>
      </w:divBdr>
    </w:div>
    <w:div w:id="1391731864">
      <w:bodyDiv w:val="1"/>
      <w:marLeft w:val="0"/>
      <w:marRight w:val="0"/>
      <w:marTop w:val="0"/>
      <w:marBottom w:val="0"/>
      <w:divBdr>
        <w:top w:val="none" w:sz="0" w:space="0" w:color="auto"/>
        <w:left w:val="none" w:sz="0" w:space="0" w:color="auto"/>
        <w:bottom w:val="none" w:sz="0" w:space="0" w:color="auto"/>
        <w:right w:val="none" w:sz="0" w:space="0" w:color="auto"/>
      </w:divBdr>
    </w:div>
    <w:div w:id="1391731897">
      <w:bodyDiv w:val="1"/>
      <w:marLeft w:val="0"/>
      <w:marRight w:val="0"/>
      <w:marTop w:val="0"/>
      <w:marBottom w:val="0"/>
      <w:divBdr>
        <w:top w:val="none" w:sz="0" w:space="0" w:color="auto"/>
        <w:left w:val="none" w:sz="0" w:space="0" w:color="auto"/>
        <w:bottom w:val="none" w:sz="0" w:space="0" w:color="auto"/>
        <w:right w:val="none" w:sz="0" w:space="0" w:color="auto"/>
      </w:divBdr>
    </w:div>
    <w:div w:id="1391922339">
      <w:bodyDiv w:val="1"/>
      <w:marLeft w:val="0"/>
      <w:marRight w:val="0"/>
      <w:marTop w:val="0"/>
      <w:marBottom w:val="0"/>
      <w:divBdr>
        <w:top w:val="none" w:sz="0" w:space="0" w:color="auto"/>
        <w:left w:val="none" w:sz="0" w:space="0" w:color="auto"/>
        <w:bottom w:val="none" w:sz="0" w:space="0" w:color="auto"/>
        <w:right w:val="none" w:sz="0" w:space="0" w:color="auto"/>
      </w:divBdr>
    </w:div>
    <w:div w:id="1392074023">
      <w:bodyDiv w:val="1"/>
      <w:marLeft w:val="0"/>
      <w:marRight w:val="0"/>
      <w:marTop w:val="0"/>
      <w:marBottom w:val="0"/>
      <w:divBdr>
        <w:top w:val="none" w:sz="0" w:space="0" w:color="auto"/>
        <w:left w:val="none" w:sz="0" w:space="0" w:color="auto"/>
        <w:bottom w:val="none" w:sz="0" w:space="0" w:color="auto"/>
        <w:right w:val="none" w:sz="0" w:space="0" w:color="auto"/>
      </w:divBdr>
    </w:div>
    <w:div w:id="1392079520">
      <w:bodyDiv w:val="1"/>
      <w:marLeft w:val="0"/>
      <w:marRight w:val="0"/>
      <w:marTop w:val="0"/>
      <w:marBottom w:val="0"/>
      <w:divBdr>
        <w:top w:val="none" w:sz="0" w:space="0" w:color="auto"/>
        <w:left w:val="none" w:sz="0" w:space="0" w:color="auto"/>
        <w:bottom w:val="none" w:sz="0" w:space="0" w:color="auto"/>
        <w:right w:val="none" w:sz="0" w:space="0" w:color="auto"/>
      </w:divBdr>
    </w:div>
    <w:div w:id="1392189338">
      <w:bodyDiv w:val="1"/>
      <w:marLeft w:val="0"/>
      <w:marRight w:val="0"/>
      <w:marTop w:val="0"/>
      <w:marBottom w:val="0"/>
      <w:divBdr>
        <w:top w:val="none" w:sz="0" w:space="0" w:color="auto"/>
        <w:left w:val="none" w:sz="0" w:space="0" w:color="auto"/>
        <w:bottom w:val="none" w:sz="0" w:space="0" w:color="auto"/>
        <w:right w:val="none" w:sz="0" w:space="0" w:color="auto"/>
      </w:divBdr>
    </w:div>
    <w:div w:id="1392312497">
      <w:bodyDiv w:val="1"/>
      <w:marLeft w:val="0"/>
      <w:marRight w:val="0"/>
      <w:marTop w:val="0"/>
      <w:marBottom w:val="0"/>
      <w:divBdr>
        <w:top w:val="none" w:sz="0" w:space="0" w:color="auto"/>
        <w:left w:val="none" w:sz="0" w:space="0" w:color="auto"/>
        <w:bottom w:val="none" w:sz="0" w:space="0" w:color="auto"/>
        <w:right w:val="none" w:sz="0" w:space="0" w:color="auto"/>
      </w:divBdr>
    </w:div>
    <w:div w:id="1392382951">
      <w:bodyDiv w:val="1"/>
      <w:marLeft w:val="0"/>
      <w:marRight w:val="0"/>
      <w:marTop w:val="0"/>
      <w:marBottom w:val="0"/>
      <w:divBdr>
        <w:top w:val="none" w:sz="0" w:space="0" w:color="auto"/>
        <w:left w:val="none" w:sz="0" w:space="0" w:color="auto"/>
        <w:bottom w:val="none" w:sz="0" w:space="0" w:color="auto"/>
        <w:right w:val="none" w:sz="0" w:space="0" w:color="auto"/>
      </w:divBdr>
    </w:div>
    <w:div w:id="1392465122">
      <w:bodyDiv w:val="1"/>
      <w:marLeft w:val="0"/>
      <w:marRight w:val="0"/>
      <w:marTop w:val="0"/>
      <w:marBottom w:val="0"/>
      <w:divBdr>
        <w:top w:val="none" w:sz="0" w:space="0" w:color="auto"/>
        <w:left w:val="none" w:sz="0" w:space="0" w:color="auto"/>
        <w:bottom w:val="none" w:sz="0" w:space="0" w:color="auto"/>
        <w:right w:val="none" w:sz="0" w:space="0" w:color="auto"/>
      </w:divBdr>
    </w:div>
    <w:div w:id="1392533776">
      <w:bodyDiv w:val="1"/>
      <w:marLeft w:val="0"/>
      <w:marRight w:val="0"/>
      <w:marTop w:val="0"/>
      <w:marBottom w:val="0"/>
      <w:divBdr>
        <w:top w:val="none" w:sz="0" w:space="0" w:color="auto"/>
        <w:left w:val="none" w:sz="0" w:space="0" w:color="auto"/>
        <w:bottom w:val="none" w:sz="0" w:space="0" w:color="auto"/>
        <w:right w:val="none" w:sz="0" w:space="0" w:color="auto"/>
      </w:divBdr>
    </w:div>
    <w:div w:id="1392540096">
      <w:bodyDiv w:val="1"/>
      <w:marLeft w:val="0"/>
      <w:marRight w:val="0"/>
      <w:marTop w:val="0"/>
      <w:marBottom w:val="0"/>
      <w:divBdr>
        <w:top w:val="none" w:sz="0" w:space="0" w:color="auto"/>
        <w:left w:val="none" w:sz="0" w:space="0" w:color="auto"/>
        <w:bottom w:val="none" w:sz="0" w:space="0" w:color="auto"/>
        <w:right w:val="none" w:sz="0" w:space="0" w:color="auto"/>
      </w:divBdr>
    </w:div>
    <w:div w:id="1392582649">
      <w:bodyDiv w:val="1"/>
      <w:marLeft w:val="0"/>
      <w:marRight w:val="0"/>
      <w:marTop w:val="0"/>
      <w:marBottom w:val="0"/>
      <w:divBdr>
        <w:top w:val="none" w:sz="0" w:space="0" w:color="auto"/>
        <w:left w:val="none" w:sz="0" w:space="0" w:color="auto"/>
        <w:bottom w:val="none" w:sz="0" w:space="0" w:color="auto"/>
        <w:right w:val="none" w:sz="0" w:space="0" w:color="auto"/>
      </w:divBdr>
    </w:div>
    <w:div w:id="1392656423">
      <w:bodyDiv w:val="1"/>
      <w:marLeft w:val="0"/>
      <w:marRight w:val="0"/>
      <w:marTop w:val="0"/>
      <w:marBottom w:val="0"/>
      <w:divBdr>
        <w:top w:val="none" w:sz="0" w:space="0" w:color="auto"/>
        <w:left w:val="none" w:sz="0" w:space="0" w:color="auto"/>
        <w:bottom w:val="none" w:sz="0" w:space="0" w:color="auto"/>
        <w:right w:val="none" w:sz="0" w:space="0" w:color="auto"/>
      </w:divBdr>
    </w:div>
    <w:div w:id="1393042846">
      <w:bodyDiv w:val="1"/>
      <w:marLeft w:val="0"/>
      <w:marRight w:val="0"/>
      <w:marTop w:val="0"/>
      <w:marBottom w:val="0"/>
      <w:divBdr>
        <w:top w:val="none" w:sz="0" w:space="0" w:color="auto"/>
        <w:left w:val="none" w:sz="0" w:space="0" w:color="auto"/>
        <w:bottom w:val="none" w:sz="0" w:space="0" w:color="auto"/>
        <w:right w:val="none" w:sz="0" w:space="0" w:color="auto"/>
      </w:divBdr>
    </w:div>
    <w:div w:id="1393193028">
      <w:bodyDiv w:val="1"/>
      <w:marLeft w:val="0"/>
      <w:marRight w:val="0"/>
      <w:marTop w:val="0"/>
      <w:marBottom w:val="0"/>
      <w:divBdr>
        <w:top w:val="none" w:sz="0" w:space="0" w:color="auto"/>
        <w:left w:val="none" w:sz="0" w:space="0" w:color="auto"/>
        <w:bottom w:val="none" w:sz="0" w:space="0" w:color="auto"/>
        <w:right w:val="none" w:sz="0" w:space="0" w:color="auto"/>
      </w:divBdr>
    </w:div>
    <w:div w:id="1393236207">
      <w:bodyDiv w:val="1"/>
      <w:marLeft w:val="0"/>
      <w:marRight w:val="0"/>
      <w:marTop w:val="0"/>
      <w:marBottom w:val="0"/>
      <w:divBdr>
        <w:top w:val="none" w:sz="0" w:space="0" w:color="auto"/>
        <w:left w:val="none" w:sz="0" w:space="0" w:color="auto"/>
        <w:bottom w:val="none" w:sz="0" w:space="0" w:color="auto"/>
        <w:right w:val="none" w:sz="0" w:space="0" w:color="auto"/>
      </w:divBdr>
    </w:div>
    <w:div w:id="1393846507">
      <w:bodyDiv w:val="1"/>
      <w:marLeft w:val="0"/>
      <w:marRight w:val="0"/>
      <w:marTop w:val="0"/>
      <w:marBottom w:val="0"/>
      <w:divBdr>
        <w:top w:val="none" w:sz="0" w:space="0" w:color="auto"/>
        <w:left w:val="none" w:sz="0" w:space="0" w:color="auto"/>
        <w:bottom w:val="none" w:sz="0" w:space="0" w:color="auto"/>
        <w:right w:val="none" w:sz="0" w:space="0" w:color="auto"/>
      </w:divBdr>
    </w:div>
    <w:div w:id="1393847058">
      <w:bodyDiv w:val="1"/>
      <w:marLeft w:val="0"/>
      <w:marRight w:val="0"/>
      <w:marTop w:val="0"/>
      <w:marBottom w:val="0"/>
      <w:divBdr>
        <w:top w:val="none" w:sz="0" w:space="0" w:color="auto"/>
        <w:left w:val="none" w:sz="0" w:space="0" w:color="auto"/>
        <w:bottom w:val="none" w:sz="0" w:space="0" w:color="auto"/>
        <w:right w:val="none" w:sz="0" w:space="0" w:color="auto"/>
      </w:divBdr>
    </w:div>
    <w:div w:id="1394043597">
      <w:bodyDiv w:val="1"/>
      <w:marLeft w:val="0"/>
      <w:marRight w:val="0"/>
      <w:marTop w:val="0"/>
      <w:marBottom w:val="0"/>
      <w:divBdr>
        <w:top w:val="none" w:sz="0" w:space="0" w:color="auto"/>
        <w:left w:val="none" w:sz="0" w:space="0" w:color="auto"/>
        <w:bottom w:val="none" w:sz="0" w:space="0" w:color="auto"/>
        <w:right w:val="none" w:sz="0" w:space="0" w:color="auto"/>
      </w:divBdr>
    </w:div>
    <w:div w:id="1394081958">
      <w:bodyDiv w:val="1"/>
      <w:marLeft w:val="0"/>
      <w:marRight w:val="0"/>
      <w:marTop w:val="0"/>
      <w:marBottom w:val="0"/>
      <w:divBdr>
        <w:top w:val="none" w:sz="0" w:space="0" w:color="auto"/>
        <w:left w:val="none" w:sz="0" w:space="0" w:color="auto"/>
        <w:bottom w:val="none" w:sz="0" w:space="0" w:color="auto"/>
        <w:right w:val="none" w:sz="0" w:space="0" w:color="auto"/>
      </w:divBdr>
    </w:div>
    <w:div w:id="1394084270">
      <w:bodyDiv w:val="1"/>
      <w:marLeft w:val="0"/>
      <w:marRight w:val="0"/>
      <w:marTop w:val="0"/>
      <w:marBottom w:val="0"/>
      <w:divBdr>
        <w:top w:val="none" w:sz="0" w:space="0" w:color="auto"/>
        <w:left w:val="none" w:sz="0" w:space="0" w:color="auto"/>
        <w:bottom w:val="none" w:sz="0" w:space="0" w:color="auto"/>
        <w:right w:val="none" w:sz="0" w:space="0" w:color="auto"/>
      </w:divBdr>
    </w:div>
    <w:div w:id="1394084379">
      <w:bodyDiv w:val="1"/>
      <w:marLeft w:val="0"/>
      <w:marRight w:val="0"/>
      <w:marTop w:val="0"/>
      <w:marBottom w:val="0"/>
      <w:divBdr>
        <w:top w:val="none" w:sz="0" w:space="0" w:color="auto"/>
        <w:left w:val="none" w:sz="0" w:space="0" w:color="auto"/>
        <w:bottom w:val="none" w:sz="0" w:space="0" w:color="auto"/>
        <w:right w:val="none" w:sz="0" w:space="0" w:color="auto"/>
      </w:divBdr>
    </w:div>
    <w:div w:id="1394155926">
      <w:bodyDiv w:val="1"/>
      <w:marLeft w:val="0"/>
      <w:marRight w:val="0"/>
      <w:marTop w:val="0"/>
      <w:marBottom w:val="0"/>
      <w:divBdr>
        <w:top w:val="none" w:sz="0" w:space="0" w:color="auto"/>
        <w:left w:val="none" w:sz="0" w:space="0" w:color="auto"/>
        <w:bottom w:val="none" w:sz="0" w:space="0" w:color="auto"/>
        <w:right w:val="none" w:sz="0" w:space="0" w:color="auto"/>
      </w:divBdr>
    </w:div>
    <w:div w:id="1394235157">
      <w:bodyDiv w:val="1"/>
      <w:marLeft w:val="0"/>
      <w:marRight w:val="0"/>
      <w:marTop w:val="0"/>
      <w:marBottom w:val="0"/>
      <w:divBdr>
        <w:top w:val="none" w:sz="0" w:space="0" w:color="auto"/>
        <w:left w:val="none" w:sz="0" w:space="0" w:color="auto"/>
        <w:bottom w:val="none" w:sz="0" w:space="0" w:color="auto"/>
        <w:right w:val="none" w:sz="0" w:space="0" w:color="auto"/>
      </w:divBdr>
    </w:div>
    <w:div w:id="1394693443">
      <w:bodyDiv w:val="1"/>
      <w:marLeft w:val="0"/>
      <w:marRight w:val="0"/>
      <w:marTop w:val="0"/>
      <w:marBottom w:val="0"/>
      <w:divBdr>
        <w:top w:val="none" w:sz="0" w:space="0" w:color="auto"/>
        <w:left w:val="none" w:sz="0" w:space="0" w:color="auto"/>
        <w:bottom w:val="none" w:sz="0" w:space="0" w:color="auto"/>
        <w:right w:val="none" w:sz="0" w:space="0" w:color="auto"/>
      </w:divBdr>
    </w:div>
    <w:div w:id="1394695238">
      <w:bodyDiv w:val="1"/>
      <w:marLeft w:val="0"/>
      <w:marRight w:val="0"/>
      <w:marTop w:val="0"/>
      <w:marBottom w:val="0"/>
      <w:divBdr>
        <w:top w:val="none" w:sz="0" w:space="0" w:color="auto"/>
        <w:left w:val="none" w:sz="0" w:space="0" w:color="auto"/>
        <w:bottom w:val="none" w:sz="0" w:space="0" w:color="auto"/>
        <w:right w:val="none" w:sz="0" w:space="0" w:color="auto"/>
      </w:divBdr>
    </w:div>
    <w:div w:id="1394698277">
      <w:bodyDiv w:val="1"/>
      <w:marLeft w:val="0"/>
      <w:marRight w:val="0"/>
      <w:marTop w:val="0"/>
      <w:marBottom w:val="0"/>
      <w:divBdr>
        <w:top w:val="none" w:sz="0" w:space="0" w:color="auto"/>
        <w:left w:val="none" w:sz="0" w:space="0" w:color="auto"/>
        <w:bottom w:val="none" w:sz="0" w:space="0" w:color="auto"/>
        <w:right w:val="none" w:sz="0" w:space="0" w:color="auto"/>
      </w:divBdr>
    </w:div>
    <w:div w:id="1394742904">
      <w:bodyDiv w:val="1"/>
      <w:marLeft w:val="0"/>
      <w:marRight w:val="0"/>
      <w:marTop w:val="0"/>
      <w:marBottom w:val="0"/>
      <w:divBdr>
        <w:top w:val="none" w:sz="0" w:space="0" w:color="auto"/>
        <w:left w:val="none" w:sz="0" w:space="0" w:color="auto"/>
        <w:bottom w:val="none" w:sz="0" w:space="0" w:color="auto"/>
        <w:right w:val="none" w:sz="0" w:space="0" w:color="auto"/>
      </w:divBdr>
    </w:div>
    <w:div w:id="1394814750">
      <w:bodyDiv w:val="1"/>
      <w:marLeft w:val="0"/>
      <w:marRight w:val="0"/>
      <w:marTop w:val="0"/>
      <w:marBottom w:val="0"/>
      <w:divBdr>
        <w:top w:val="none" w:sz="0" w:space="0" w:color="auto"/>
        <w:left w:val="none" w:sz="0" w:space="0" w:color="auto"/>
        <w:bottom w:val="none" w:sz="0" w:space="0" w:color="auto"/>
        <w:right w:val="none" w:sz="0" w:space="0" w:color="auto"/>
      </w:divBdr>
    </w:div>
    <w:div w:id="1395200685">
      <w:bodyDiv w:val="1"/>
      <w:marLeft w:val="0"/>
      <w:marRight w:val="0"/>
      <w:marTop w:val="0"/>
      <w:marBottom w:val="0"/>
      <w:divBdr>
        <w:top w:val="none" w:sz="0" w:space="0" w:color="auto"/>
        <w:left w:val="none" w:sz="0" w:space="0" w:color="auto"/>
        <w:bottom w:val="none" w:sz="0" w:space="0" w:color="auto"/>
        <w:right w:val="none" w:sz="0" w:space="0" w:color="auto"/>
      </w:divBdr>
    </w:div>
    <w:div w:id="1395472153">
      <w:bodyDiv w:val="1"/>
      <w:marLeft w:val="0"/>
      <w:marRight w:val="0"/>
      <w:marTop w:val="0"/>
      <w:marBottom w:val="0"/>
      <w:divBdr>
        <w:top w:val="none" w:sz="0" w:space="0" w:color="auto"/>
        <w:left w:val="none" w:sz="0" w:space="0" w:color="auto"/>
        <w:bottom w:val="none" w:sz="0" w:space="0" w:color="auto"/>
        <w:right w:val="none" w:sz="0" w:space="0" w:color="auto"/>
      </w:divBdr>
    </w:div>
    <w:div w:id="1395473396">
      <w:bodyDiv w:val="1"/>
      <w:marLeft w:val="0"/>
      <w:marRight w:val="0"/>
      <w:marTop w:val="0"/>
      <w:marBottom w:val="0"/>
      <w:divBdr>
        <w:top w:val="none" w:sz="0" w:space="0" w:color="auto"/>
        <w:left w:val="none" w:sz="0" w:space="0" w:color="auto"/>
        <w:bottom w:val="none" w:sz="0" w:space="0" w:color="auto"/>
        <w:right w:val="none" w:sz="0" w:space="0" w:color="auto"/>
      </w:divBdr>
    </w:div>
    <w:div w:id="1395616084">
      <w:bodyDiv w:val="1"/>
      <w:marLeft w:val="0"/>
      <w:marRight w:val="0"/>
      <w:marTop w:val="0"/>
      <w:marBottom w:val="0"/>
      <w:divBdr>
        <w:top w:val="none" w:sz="0" w:space="0" w:color="auto"/>
        <w:left w:val="none" w:sz="0" w:space="0" w:color="auto"/>
        <w:bottom w:val="none" w:sz="0" w:space="0" w:color="auto"/>
        <w:right w:val="none" w:sz="0" w:space="0" w:color="auto"/>
      </w:divBdr>
    </w:div>
    <w:div w:id="1395617324">
      <w:bodyDiv w:val="1"/>
      <w:marLeft w:val="0"/>
      <w:marRight w:val="0"/>
      <w:marTop w:val="0"/>
      <w:marBottom w:val="0"/>
      <w:divBdr>
        <w:top w:val="none" w:sz="0" w:space="0" w:color="auto"/>
        <w:left w:val="none" w:sz="0" w:space="0" w:color="auto"/>
        <w:bottom w:val="none" w:sz="0" w:space="0" w:color="auto"/>
        <w:right w:val="none" w:sz="0" w:space="0" w:color="auto"/>
      </w:divBdr>
    </w:div>
    <w:div w:id="1395934217">
      <w:bodyDiv w:val="1"/>
      <w:marLeft w:val="0"/>
      <w:marRight w:val="0"/>
      <w:marTop w:val="0"/>
      <w:marBottom w:val="0"/>
      <w:divBdr>
        <w:top w:val="none" w:sz="0" w:space="0" w:color="auto"/>
        <w:left w:val="none" w:sz="0" w:space="0" w:color="auto"/>
        <w:bottom w:val="none" w:sz="0" w:space="0" w:color="auto"/>
        <w:right w:val="none" w:sz="0" w:space="0" w:color="auto"/>
      </w:divBdr>
    </w:div>
    <w:div w:id="1396316738">
      <w:bodyDiv w:val="1"/>
      <w:marLeft w:val="0"/>
      <w:marRight w:val="0"/>
      <w:marTop w:val="0"/>
      <w:marBottom w:val="0"/>
      <w:divBdr>
        <w:top w:val="none" w:sz="0" w:space="0" w:color="auto"/>
        <w:left w:val="none" w:sz="0" w:space="0" w:color="auto"/>
        <w:bottom w:val="none" w:sz="0" w:space="0" w:color="auto"/>
        <w:right w:val="none" w:sz="0" w:space="0" w:color="auto"/>
      </w:divBdr>
    </w:div>
    <w:div w:id="1396469847">
      <w:bodyDiv w:val="1"/>
      <w:marLeft w:val="0"/>
      <w:marRight w:val="0"/>
      <w:marTop w:val="0"/>
      <w:marBottom w:val="0"/>
      <w:divBdr>
        <w:top w:val="none" w:sz="0" w:space="0" w:color="auto"/>
        <w:left w:val="none" w:sz="0" w:space="0" w:color="auto"/>
        <w:bottom w:val="none" w:sz="0" w:space="0" w:color="auto"/>
        <w:right w:val="none" w:sz="0" w:space="0" w:color="auto"/>
      </w:divBdr>
    </w:div>
    <w:div w:id="1396665556">
      <w:bodyDiv w:val="1"/>
      <w:marLeft w:val="0"/>
      <w:marRight w:val="0"/>
      <w:marTop w:val="0"/>
      <w:marBottom w:val="0"/>
      <w:divBdr>
        <w:top w:val="none" w:sz="0" w:space="0" w:color="auto"/>
        <w:left w:val="none" w:sz="0" w:space="0" w:color="auto"/>
        <w:bottom w:val="none" w:sz="0" w:space="0" w:color="auto"/>
        <w:right w:val="none" w:sz="0" w:space="0" w:color="auto"/>
      </w:divBdr>
    </w:div>
    <w:div w:id="1396707016">
      <w:bodyDiv w:val="1"/>
      <w:marLeft w:val="0"/>
      <w:marRight w:val="0"/>
      <w:marTop w:val="0"/>
      <w:marBottom w:val="0"/>
      <w:divBdr>
        <w:top w:val="none" w:sz="0" w:space="0" w:color="auto"/>
        <w:left w:val="none" w:sz="0" w:space="0" w:color="auto"/>
        <w:bottom w:val="none" w:sz="0" w:space="0" w:color="auto"/>
        <w:right w:val="none" w:sz="0" w:space="0" w:color="auto"/>
      </w:divBdr>
    </w:div>
    <w:div w:id="1397317280">
      <w:bodyDiv w:val="1"/>
      <w:marLeft w:val="0"/>
      <w:marRight w:val="0"/>
      <w:marTop w:val="0"/>
      <w:marBottom w:val="0"/>
      <w:divBdr>
        <w:top w:val="none" w:sz="0" w:space="0" w:color="auto"/>
        <w:left w:val="none" w:sz="0" w:space="0" w:color="auto"/>
        <w:bottom w:val="none" w:sz="0" w:space="0" w:color="auto"/>
        <w:right w:val="none" w:sz="0" w:space="0" w:color="auto"/>
      </w:divBdr>
    </w:div>
    <w:div w:id="1397433514">
      <w:bodyDiv w:val="1"/>
      <w:marLeft w:val="0"/>
      <w:marRight w:val="0"/>
      <w:marTop w:val="0"/>
      <w:marBottom w:val="0"/>
      <w:divBdr>
        <w:top w:val="none" w:sz="0" w:space="0" w:color="auto"/>
        <w:left w:val="none" w:sz="0" w:space="0" w:color="auto"/>
        <w:bottom w:val="none" w:sz="0" w:space="0" w:color="auto"/>
        <w:right w:val="none" w:sz="0" w:space="0" w:color="auto"/>
      </w:divBdr>
    </w:div>
    <w:div w:id="1397439944">
      <w:bodyDiv w:val="1"/>
      <w:marLeft w:val="0"/>
      <w:marRight w:val="0"/>
      <w:marTop w:val="0"/>
      <w:marBottom w:val="0"/>
      <w:divBdr>
        <w:top w:val="none" w:sz="0" w:space="0" w:color="auto"/>
        <w:left w:val="none" w:sz="0" w:space="0" w:color="auto"/>
        <w:bottom w:val="none" w:sz="0" w:space="0" w:color="auto"/>
        <w:right w:val="none" w:sz="0" w:space="0" w:color="auto"/>
      </w:divBdr>
    </w:div>
    <w:div w:id="1397515496">
      <w:bodyDiv w:val="1"/>
      <w:marLeft w:val="0"/>
      <w:marRight w:val="0"/>
      <w:marTop w:val="0"/>
      <w:marBottom w:val="0"/>
      <w:divBdr>
        <w:top w:val="none" w:sz="0" w:space="0" w:color="auto"/>
        <w:left w:val="none" w:sz="0" w:space="0" w:color="auto"/>
        <w:bottom w:val="none" w:sz="0" w:space="0" w:color="auto"/>
        <w:right w:val="none" w:sz="0" w:space="0" w:color="auto"/>
      </w:divBdr>
    </w:div>
    <w:div w:id="1397972629">
      <w:bodyDiv w:val="1"/>
      <w:marLeft w:val="0"/>
      <w:marRight w:val="0"/>
      <w:marTop w:val="0"/>
      <w:marBottom w:val="0"/>
      <w:divBdr>
        <w:top w:val="none" w:sz="0" w:space="0" w:color="auto"/>
        <w:left w:val="none" w:sz="0" w:space="0" w:color="auto"/>
        <w:bottom w:val="none" w:sz="0" w:space="0" w:color="auto"/>
        <w:right w:val="none" w:sz="0" w:space="0" w:color="auto"/>
      </w:divBdr>
    </w:div>
    <w:div w:id="1398043257">
      <w:bodyDiv w:val="1"/>
      <w:marLeft w:val="0"/>
      <w:marRight w:val="0"/>
      <w:marTop w:val="0"/>
      <w:marBottom w:val="0"/>
      <w:divBdr>
        <w:top w:val="none" w:sz="0" w:space="0" w:color="auto"/>
        <w:left w:val="none" w:sz="0" w:space="0" w:color="auto"/>
        <w:bottom w:val="none" w:sz="0" w:space="0" w:color="auto"/>
        <w:right w:val="none" w:sz="0" w:space="0" w:color="auto"/>
      </w:divBdr>
    </w:div>
    <w:div w:id="1398358444">
      <w:bodyDiv w:val="1"/>
      <w:marLeft w:val="0"/>
      <w:marRight w:val="0"/>
      <w:marTop w:val="0"/>
      <w:marBottom w:val="0"/>
      <w:divBdr>
        <w:top w:val="none" w:sz="0" w:space="0" w:color="auto"/>
        <w:left w:val="none" w:sz="0" w:space="0" w:color="auto"/>
        <w:bottom w:val="none" w:sz="0" w:space="0" w:color="auto"/>
        <w:right w:val="none" w:sz="0" w:space="0" w:color="auto"/>
      </w:divBdr>
    </w:div>
    <w:div w:id="1398816275">
      <w:bodyDiv w:val="1"/>
      <w:marLeft w:val="0"/>
      <w:marRight w:val="0"/>
      <w:marTop w:val="0"/>
      <w:marBottom w:val="0"/>
      <w:divBdr>
        <w:top w:val="none" w:sz="0" w:space="0" w:color="auto"/>
        <w:left w:val="none" w:sz="0" w:space="0" w:color="auto"/>
        <w:bottom w:val="none" w:sz="0" w:space="0" w:color="auto"/>
        <w:right w:val="none" w:sz="0" w:space="0" w:color="auto"/>
      </w:divBdr>
    </w:div>
    <w:div w:id="1398867467">
      <w:bodyDiv w:val="1"/>
      <w:marLeft w:val="0"/>
      <w:marRight w:val="0"/>
      <w:marTop w:val="0"/>
      <w:marBottom w:val="0"/>
      <w:divBdr>
        <w:top w:val="none" w:sz="0" w:space="0" w:color="auto"/>
        <w:left w:val="none" w:sz="0" w:space="0" w:color="auto"/>
        <w:bottom w:val="none" w:sz="0" w:space="0" w:color="auto"/>
        <w:right w:val="none" w:sz="0" w:space="0" w:color="auto"/>
      </w:divBdr>
    </w:div>
    <w:div w:id="1399015577">
      <w:bodyDiv w:val="1"/>
      <w:marLeft w:val="0"/>
      <w:marRight w:val="0"/>
      <w:marTop w:val="0"/>
      <w:marBottom w:val="0"/>
      <w:divBdr>
        <w:top w:val="none" w:sz="0" w:space="0" w:color="auto"/>
        <w:left w:val="none" w:sz="0" w:space="0" w:color="auto"/>
        <w:bottom w:val="none" w:sz="0" w:space="0" w:color="auto"/>
        <w:right w:val="none" w:sz="0" w:space="0" w:color="auto"/>
      </w:divBdr>
    </w:div>
    <w:div w:id="1399670931">
      <w:bodyDiv w:val="1"/>
      <w:marLeft w:val="0"/>
      <w:marRight w:val="0"/>
      <w:marTop w:val="0"/>
      <w:marBottom w:val="0"/>
      <w:divBdr>
        <w:top w:val="none" w:sz="0" w:space="0" w:color="auto"/>
        <w:left w:val="none" w:sz="0" w:space="0" w:color="auto"/>
        <w:bottom w:val="none" w:sz="0" w:space="0" w:color="auto"/>
        <w:right w:val="none" w:sz="0" w:space="0" w:color="auto"/>
      </w:divBdr>
    </w:div>
    <w:div w:id="1399788722">
      <w:bodyDiv w:val="1"/>
      <w:marLeft w:val="0"/>
      <w:marRight w:val="0"/>
      <w:marTop w:val="0"/>
      <w:marBottom w:val="0"/>
      <w:divBdr>
        <w:top w:val="none" w:sz="0" w:space="0" w:color="auto"/>
        <w:left w:val="none" w:sz="0" w:space="0" w:color="auto"/>
        <w:bottom w:val="none" w:sz="0" w:space="0" w:color="auto"/>
        <w:right w:val="none" w:sz="0" w:space="0" w:color="auto"/>
      </w:divBdr>
    </w:div>
    <w:div w:id="1400206040">
      <w:bodyDiv w:val="1"/>
      <w:marLeft w:val="0"/>
      <w:marRight w:val="0"/>
      <w:marTop w:val="0"/>
      <w:marBottom w:val="0"/>
      <w:divBdr>
        <w:top w:val="none" w:sz="0" w:space="0" w:color="auto"/>
        <w:left w:val="none" w:sz="0" w:space="0" w:color="auto"/>
        <w:bottom w:val="none" w:sz="0" w:space="0" w:color="auto"/>
        <w:right w:val="none" w:sz="0" w:space="0" w:color="auto"/>
      </w:divBdr>
    </w:div>
    <w:div w:id="1400397136">
      <w:bodyDiv w:val="1"/>
      <w:marLeft w:val="0"/>
      <w:marRight w:val="0"/>
      <w:marTop w:val="0"/>
      <w:marBottom w:val="0"/>
      <w:divBdr>
        <w:top w:val="none" w:sz="0" w:space="0" w:color="auto"/>
        <w:left w:val="none" w:sz="0" w:space="0" w:color="auto"/>
        <w:bottom w:val="none" w:sz="0" w:space="0" w:color="auto"/>
        <w:right w:val="none" w:sz="0" w:space="0" w:color="auto"/>
      </w:divBdr>
    </w:div>
    <w:div w:id="1400398905">
      <w:bodyDiv w:val="1"/>
      <w:marLeft w:val="0"/>
      <w:marRight w:val="0"/>
      <w:marTop w:val="0"/>
      <w:marBottom w:val="0"/>
      <w:divBdr>
        <w:top w:val="none" w:sz="0" w:space="0" w:color="auto"/>
        <w:left w:val="none" w:sz="0" w:space="0" w:color="auto"/>
        <w:bottom w:val="none" w:sz="0" w:space="0" w:color="auto"/>
        <w:right w:val="none" w:sz="0" w:space="0" w:color="auto"/>
      </w:divBdr>
    </w:div>
    <w:div w:id="1400401867">
      <w:bodyDiv w:val="1"/>
      <w:marLeft w:val="0"/>
      <w:marRight w:val="0"/>
      <w:marTop w:val="0"/>
      <w:marBottom w:val="0"/>
      <w:divBdr>
        <w:top w:val="none" w:sz="0" w:space="0" w:color="auto"/>
        <w:left w:val="none" w:sz="0" w:space="0" w:color="auto"/>
        <w:bottom w:val="none" w:sz="0" w:space="0" w:color="auto"/>
        <w:right w:val="none" w:sz="0" w:space="0" w:color="auto"/>
      </w:divBdr>
    </w:div>
    <w:div w:id="1400861500">
      <w:bodyDiv w:val="1"/>
      <w:marLeft w:val="0"/>
      <w:marRight w:val="0"/>
      <w:marTop w:val="0"/>
      <w:marBottom w:val="0"/>
      <w:divBdr>
        <w:top w:val="none" w:sz="0" w:space="0" w:color="auto"/>
        <w:left w:val="none" w:sz="0" w:space="0" w:color="auto"/>
        <w:bottom w:val="none" w:sz="0" w:space="0" w:color="auto"/>
        <w:right w:val="none" w:sz="0" w:space="0" w:color="auto"/>
      </w:divBdr>
    </w:div>
    <w:div w:id="1401058093">
      <w:bodyDiv w:val="1"/>
      <w:marLeft w:val="0"/>
      <w:marRight w:val="0"/>
      <w:marTop w:val="0"/>
      <w:marBottom w:val="0"/>
      <w:divBdr>
        <w:top w:val="none" w:sz="0" w:space="0" w:color="auto"/>
        <w:left w:val="none" w:sz="0" w:space="0" w:color="auto"/>
        <w:bottom w:val="none" w:sz="0" w:space="0" w:color="auto"/>
        <w:right w:val="none" w:sz="0" w:space="0" w:color="auto"/>
      </w:divBdr>
    </w:div>
    <w:div w:id="1401177719">
      <w:bodyDiv w:val="1"/>
      <w:marLeft w:val="0"/>
      <w:marRight w:val="0"/>
      <w:marTop w:val="0"/>
      <w:marBottom w:val="0"/>
      <w:divBdr>
        <w:top w:val="none" w:sz="0" w:space="0" w:color="auto"/>
        <w:left w:val="none" w:sz="0" w:space="0" w:color="auto"/>
        <w:bottom w:val="none" w:sz="0" w:space="0" w:color="auto"/>
        <w:right w:val="none" w:sz="0" w:space="0" w:color="auto"/>
      </w:divBdr>
    </w:div>
    <w:div w:id="1401559249">
      <w:bodyDiv w:val="1"/>
      <w:marLeft w:val="0"/>
      <w:marRight w:val="0"/>
      <w:marTop w:val="0"/>
      <w:marBottom w:val="0"/>
      <w:divBdr>
        <w:top w:val="none" w:sz="0" w:space="0" w:color="auto"/>
        <w:left w:val="none" w:sz="0" w:space="0" w:color="auto"/>
        <w:bottom w:val="none" w:sz="0" w:space="0" w:color="auto"/>
        <w:right w:val="none" w:sz="0" w:space="0" w:color="auto"/>
      </w:divBdr>
    </w:div>
    <w:div w:id="1401710832">
      <w:bodyDiv w:val="1"/>
      <w:marLeft w:val="0"/>
      <w:marRight w:val="0"/>
      <w:marTop w:val="0"/>
      <w:marBottom w:val="0"/>
      <w:divBdr>
        <w:top w:val="none" w:sz="0" w:space="0" w:color="auto"/>
        <w:left w:val="none" w:sz="0" w:space="0" w:color="auto"/>
        <w:bottom w:val="none" w:sz="0" w:space="0" w:color="auto"/>
        <w:right w:val="none" w:sz="0" w:space="0" w:color="auto"/>
      </w:divBdr>
    </w:div>
    <w:div w:id="1401713416">
      <w:bodyDiv w:val="1"/>
      <w:marLeft w:val="0"/>
      <w:marRight w:val="0"/>
      <w:marTop w:val="0"/>
      <w:marBottom w:val="0"/>
      <w:divBdr>
        <w:top w:val="none" w:sz="0" w:space="0" w:color="auto"/>
        <w:left w:val="none" w:sz="0" w:space="0" w:color="auto"/>
        <w:bottom w:val="none" w:sz="0" w:space="0" w:color="auto"/>
        <w:right w:val="none" w:sz="0" w:space="0" w:color="auto"/>
      </w:divBdr>
    </w:div>
    <w:div w:id="1401757677">
      <w:bodyDiv w:val="1"/>
      <w:marLeft w:val="0"/>
      <w:marRight w:val="0"/>
      <w:marTop w:val="0"/>
      <w:marBottom w:val="0"/>
      <w:divBdr>
        <w:top w:val="none" w:sz="0" w:space="0" w:color="auto"/>
        <w:left w:val="none" w:sz="0" w:space="0" w:color="auto"/>
        <w:bottom w:val="none" w:sz="0" w:space="0" w:color="auto"/>
        <w:right w:val="none" w:sz="0" w:space="0" w:color="auto"/>
      </w:divBdr>
    </w:div>
    <w:div w:id="1401904486">
      <w:bodyDiv w:val="1"/>
      <w:marLeft w:val="0"/>
      <w:marRight w:val="0"/>
      <w:marTop w:val="0"/>
      <w:marBottom w:val="0"/>
      <w:divBdr>
        <w:top w:val="none" w:sz="0" w:space="0" w:color="auto"/>
        <w:left w:val="none" w:sz="0" w:space="0" w:color="auto"/>
        <w:bottom w:val="none" w:sz="0" w:space="0" w:color="auto"/>
        <w:right w:val="none" w:sz="0" w:space="0" w:color="auto"/>
      </w:divBdr>
    </w:div>
    <w:div w:id="1402632596">
      <w:bodyDiv w:val="1"/>
      <w:marLeft w:val="0"/>
      <w:marRight w:val="0"/>
      <w:marTop w:val="0"/>
      <w:marBottom w:val="0"/>
      <w:divBdr>
        <w:top w:val="none" w:sz="0" w:space="0" w:color="auto"/>
        <w:left w:val="none" w:sz="0" w:space="0" w:color="auto"/>
        <w:bottom w:val="none" w:sz="0" w:space="0" w:color="auto"/>
        <w:right w:val="none" w:sz="0" w:space="0" w:color="auto"/>
      </w:divBdr>
    </w:div>
    <w:div w:id="1402753056">
      <w:bodyDiv w:val="1"/>
      <w:marLeft w:val="0"/>
      <w:marRight w:val="0"/>
      <w:marTop w:val="0"/>
      <w:marBottom w:val="0"/>
      <w:divBdr>
        <w:top w:val="none" w:sz="0" w:space="0" w:color="auto"/>
        <w:left w:val="none" w:sz="0" w:space="0" w:color="auto"/>
        <w:bottom w:val="none" w:sz="0" w:space="0" w:color="auto"/>
        <w:right w:val="none" w:sz="0" w:space="0" w:color="auto"/>
      </w:divBdr>
    </w:div>
    <w:div w:id="1402867618">
      <w:bodyDiv w:val="1"/>
      <w:marLeft w:val="0"/>
      <w:marRight w:val="0"/>
      <w:marTop w:val="0"/>
      <w:marBottom w:val="0"/>
      <w:divBdr>
        <w:top w:val="none" w:sz="0" w:space="0" w:color="auto"/>
        <w:left w:val="none" w:sz="0" w:space="0" w:color="auto"/>
        <w:bottom w:val="none" w:sz="0" w:space="0" w:color="auto"/>
        <w:right w:val="none" w:sz="0" w:space="0" w:color="auto"/>
      </w:divBdr>
    </w:div>
    <w:div w:id="1403024559">
      <w:bodyDiv w:val="1"/>
      <w:marLeft w:val="0"/>
      <w:marRight w:val="0"/>
      <w:marTop w:val="0"/>
      <w:marBottom w:val="0"/>
      <w:divBdr>
        <w:top w:val="none" w:sz="0" w:space="0" w:color="auto"/>
        <w:left w:val="none" w:sz="0" w:space="0" w:color="auto"/>
        <w:bottom w:val="none" w:sz="0" w:space="0" w:color="auto"/>
        <w:right w:val="none" w:sz="0" w:space="0" w:color="auto"/>
      </w:divBdr>
    </w:div>
    <w:div w:id="1403217412">
      <w:bodyDiv w:val="1"/>
      <w:marLeft w:val="0"/>
      <w:marRight w:val="0"/>
      <w:marTop w:val="0"/>
      <w:marBottom w:val="0"/>
      <w:divBdr>
        <w:top w:val="none" w:sz="0" w:space="0" w:color="auto"/>
        <w:left w:val="none" w:sz="0" w:space="0" w:color="auto"/>
        <w:bottom w:val="none" w:sz="0" w:space="0" w:color="auto"/>
        <w:right w:val="none" w:sz="0" w:space="0" w:color="auto"/>
      </w:divBdr>
    </w:div>
    <w:div w:id="1403333214">
      <w:bodyDiv w:val="1"/>
      <w:marLeft w:val="0"/>
      <w:marRight w:val="0"/>
      <w:marTop w:val="0"/>
      <w:marBottom w:val="0"/>
      <w:divBdr>
        <w:top w:val="none" w:sz="0" w:space="0" w:color="auto"/>
        <w:left w:val="none" w:sz="0" w:space="0" w:color="auto"/>
        <w:bottom w:val="none" w:sz="0" w:space="0" w:color="auto"/>
        <w:right w:val="none" w:sz="0" w:space="0" w:color="auto"/>
      </w:divBdr>
    </w:div>
    <w:div w:id="1403602691">
      <w:bodyDiv w:val="1"/>
      <w:marLeft w:val="0"/>
      <w:marRight w:val="0"/>
      <w:marTop w:val="0"/>
      <w:marBottom w:val="0"/>
      <w:divBdr>
        <w:top w:val="none" w:sz="0" w:space="0" w:color="auto"/>
        <w:left w:val="none" w:sz="0" w:space="0" w:color="auto"/>
        <w:bottom w:val="none" w:sz="0" w:space="0" w:color="auto"/>
        <w:right w:val="none" w:sz="0" w:space="0" w:color="auto"/>
      </w:divBdr>
    </w:div>
    <w:div w:id="1404058762">
      <w:bodyDiv w:val="1"/>
      <w:marLeft w:val="0"/>
      <w:marRight w:val="0"/>
      <w:marTop w:val="0"/>
      <w:marBottom w:val="0"/>
      <w:divBdr>
        <w:top w:val="none" w:sz="0" w:space="0" w:color="auto"/>
        <w:left w:val="none" w:sz="0" w:space="0" w:color="auto"/>
        <w:bottom w:val="none" w:sz="0" w:space="0" w:color="auto"/>
        <w:right w:val="none" w:sz="0" w:space="0" w:color="auto"/>
      </w:divBdr>
    </w:div>
    <w:div w:id="1404252421">
      <w:bodyDiv w:val="1"/>
      <w:marLeft w:val="0"/>
      <w:marRight w:val="0"/>
      <w:marTop w:val="0"/>
      <w:marBottom w:val="0"/>
      <w:divBdr>
        <w:top w:val="none" w:sz="0" w:space="0" w:color="auto"/>
        <w:left w:val="none" w:sz="0" w:space="0" w:color="auto"/>
        <w:bottom w:val="none" w:sz="0" w:space="0" w:color="auto"/>
        <w:right w:val="none" w:sz="0" w:space="0" w:color="auto"/>
      </w:divBdr>
    </w:div>
    <w:div w:id="1404646998">
      <w:bodyDiv w:val="1"/>
      <w:marLeft w:val="0"/>
      <w:marRight w:val="0"/>
      <w:marTop w:val="0"/>
      <w:marBottom w:val="0"/>
      <w:divBdr>
        <w:top w:val="none" w:sz="0" w:space="0" w:color="auto"/>
        <w:left w:val="none" w:sz="0" w:space="0" w:color="auto"/>
        <w:bottom w:val="none" w:sz="0" w:space="0" w:color="auto"/>
        <w:right w:val="none" w:sz="0" w:space="0" w:color="auto"/>
      </w:divBdr>
    </w:div>
    <w:div w:id="1404790392">
      <w:bodyDiv w:val="1"/>
      <w:marLeft w:val="0"/>
      <w:marRight w:val="0"/>
      <w:marTop w:val="0"/>
      <w:marBottom w:val="0"/>
      <w:divBdr>
        <w:top w:val="none" w:sz="0" w:space="0" w:color="auto"/>
        <w:left w:val="none" w:sz="0" w:space="0" w:color="auto"/>
        <w:bottom w:val="none" w:sz="0" w:space="0" w:color="auto"/>
        <w:right w:val="none" w:sz="0" w:space="0" w:color="auto"/>
      </w:divBdr>
    </w:div>
    <w:div w:id="1404907940">
      <w:bodyDiv w:val="1"/>
      <w:marLeft w:val="0"/>
      <w:marRight w:val="0"/>
      <w:marTop w:val="0"/>
      <w:marBottom w:val="0"/>
      <w:divBdr>
        <w:top w:val="none" w:sz="0" w:space="0" w:color="auto"/>
        <w:left w:val="none" w:sz="0" w:space="0" w:color="auto"/>
        <w:bottom w:val="none" w:sz="0" w:space="0" w:color="auto"/>
        <w:right w:val="none" w:sz="0" w:space="0" w:color="auto"/>
      </w:divBdr>
    </w:div>
    <w:div w:id="1404984752">
      <w:bodyDiv w:val="1"/>
      <w:marLeft w:val="0"/>
      <w:marRight w:val="0"/>
      <w:marTop w:val="0"/>
      <w:marBottom w:val="0"/>
      <w:divBdr>
        <w:top w:val="none" w:sz="0" w:space="0" w:color="auto"/>
        <w:left w:val="none" w:sz="0" w:space="0" w:color="auto"/>
        <w:bottom w:val="none" w:sz="0" w:space="0" w:color="auto"/>
        <w:right w:val="none" w:sz="0" w:space="0" w:color="auto"/>
      </w:divBdr>
    </w:div>
    <w:div w:id="1405026884">
      <w:bodyDiv w:val="1"/>
      <w:marLeft w:val="0"/>
      <w:marRight w:val="0"/>
      <w:marTop w:val="0"/>
      <w:marBottom w:val="0"/>
      <w:divBdr>
        <w:top w:val="none" w:sz="0" w:space="0" w:color="auto"/>
        <w:left w:val="none" w:sz="0" w:space="0" w:color="auto"/>
        <w:bottom w:val="none" w:sz="0" w:space="0" w:color="auto"/>
        <w:right w:val="none" w:sz="0" w:space="0" w:color="auto"/>
      </w:divBdr>
    </w:div>
    <w:div w:id="1405178175">
      <w:bodyDiv w:val="1"/>
      <w:marLeft w:val="0"/>
      <w:marRight w:val="0"/>
      <w:marTop w:val="0"/>
      <w:marBottom w:val="0"/>
      <w:divBdr>
        <w:top w:val="none" w:sz="0" w:space="0" w:color="auto"/>
        <w:left w:val="none" w:sz="0" w:space="0" w:color="auto"/>
        <w:bottom w:val="none" w:sz="0" w:space="0" w:color="auto"/>
        <w:right w:val="none" w:sz="0" w:space="0" w:color="auto"/>
      </w:divBdr>
    </w:div>
    <w:div w:id="1405296361">
      <w:bodyDiv w:val="1"/>
      <w:marLeft w:val="0"/>
      <w:marRight w:val="0"/>
      <w:marTop w:val="0"/>
      <w:marBottom w:val="0"/>
      <w:divBdr>
        <w:top w:val="none" w:sz="0" w:space="0" w:color="auto"/>
        <w:left w:val="none" w:sz="0" w:space="0" w:color="auto"/>
        <w:bottom w:val="none" w:sz="0" w:space="0" w:color="auto"/>
        <w:right w:val="none" w:sz="0" w:space="0" w:color="auto"/>
      </w:divBdr>
    </w:div>
    <w:div w:id="1405445032">
      <w:bodyDiv w:val="1"/>
      <w:marLeft w:val="0"/>
      <w:marRight w:val="0"/>
      <w:marTop w:val="0"/>
      <w:marBottom w:val="0"/>
      <w:divBdr>
        <w:top w:val="none" w:sz="0" w:space="0" w:color="auto"/>
        <w:left w:val="none" w:sz="0" w:space="0" w:color="auto"/>
        <w:bottom w:val="none" w:sz="0" w:space="0" w:color="auto"/>
        <w:right w:val="none" w:sz="0" w:space="0" w:color="auto"/>
      </w:divBdr>
    </w:div>
    <w:div w:id="1405450560">
      <w:bodyDiv w:val="1"/>
      <w:marLeft w:val="0"/>
      <w:marRight w:val="0"/>
      <w:marTop w:val="0"/>
      <w:marBottom w:val="0"/>
      <w:divBdr>
        <w:top w:val="none" w:sz="0" w:space="0" w:color="auto"/>
        <w:left w:val="none" w:sz="0" w:space="0" w:color="auto"/>
        <w:bottom w:val="none" w:sz="0" w:space="0" w:color="auto"/>
        <w:right w:val="none" w:sz="0" w:space="0" w:color="auto"/>
      </w:divBdr>
    </w:div>
    <w:div w:id="1405639682">
      <w:bodyDiv w:val="1"/>
      <w:marLeft w:val="0"/>
      <w:marRight w:val="0"/>
      <w:marTop w:val="0"/>
      <w:marBottom w:val="0"/>
      <w:divBdr>
        <w:top w:val="none" w:sz="0" w:space="0" w:color="auto"/>
        <w:left w:val="none" w:sz="0" w:space="0" w:color="auto"/>
        <w:bottom w:val="none" w:sz="0" w:space="0" w:color="auto"/>
        <w:right w:val="none" w:sz="0" w:space="0" w:color="auto"/>
      </w:divBdr>
    </w:div>
    <w:div w:id="1405881298">
      <w:bodyDiv w:val="1"/>
      <w:marLeft w:val="0"/>
      <w:marRight w:val="0"/>
      <w:marTop w:val="0"/>
      <w:marBottom w:val="0"/>
      <w:divBdr>
        <w:top w:val="none" w:sz="0" w:space="0" w:color="auto"/>
        <w:left w:val="none" w:sz="0" w:space="0" w:color="auto"/>
        <w:bottom w:val="none" w:sz="0" w:space="0" w:color="auto"/>
        <w:right w:val="none" w:sz="0" w:space="0" w:color="auto"/>
      </w:divBdr>
    </w:div>
    <w:div w:id="1406033886">
      <w:bodyDiv w:val="1"/>
      <w:marLeft w:val="0"/>
      <w:marRight w:val="0"/>
      <w:marTop w:val="0"/>
      <w:marBottom w:val="0"/>
      <w:divBdr>
        <w:top w:val="none" w:sz="0" w:space="0" w:color="auto"/>
        <w:left w:val="none" w:sz="0" w:space="0" w:color="auto"/>
        <w:bottom w:val="none" w:sz="0" w:space="0" w:color="auto"/>
        <w:right w:val="none" w:sz="0" w:space="0" w:color="auto"/>
      </w:divBdr>
    </w:div>
    <w:div w:id="1406101515">
      <w:bodyDiv w:val="1"/>
      <w:marLeft w:val="0"/>
      <w:marRight w:val="0"/>
      <w:marTop w:val="0"/>
      <w:marBottom w:val="0"/>
      <w:divBdr>
        <w:top w:val="none" w:sz="0" w:space="0" w:color="auto"/>
        <w:left w:val="none" w:sz="0" w:space="0" w:color="auto"/>
        <w:bottom w:val="none" w:sz="0" w:space="0" w:color="auto"/>
        <w:right w:val="none" w:sz="0" w:space="0" w:color="auto"/>
      </w:divBdr>
    </w:div>
    <w:div w:id="1406147012">
      <w:bodyDiv w:val="1"/>
      <w:marLeft w:val="0"/>
      <w:marRight w:val="0"/>
      <w:marTop w:val="0"/>
      <w:marBottom w:val="0"/>
      <w:divBdr>
        <w:top w:val="none" w:sz="0" w:space="0" w:color="auto"/>
        <w:left w:val="none" w:sz="0" w:space="0" w:color="auto"/>
        <w:bottom w:val="none" w:sz="0" w:space="0" w:color="auto"/>
        <w:right w:val="none" w:sz="0" w:space="0" w:color="auto"/>
      </w:divBdr>
    </w:div>
    <w:div w:id="1406492947">
      <w:bodyDiv w:val="1"/>
      <w:marLeft w:val="0"/>
      <w:marRight w:val="0"/>
      <w:marTop w:val="0"/>
      <w:marBottom w:val="0"/>
      <w:divBdr>
        <w:top w:val="none" w:sz="0" w:space="0" w:color="auto"/>
        <w:left w:val="none" w:sz="0" w:space="0" w:color="auto"/>
        <w:bottom w:val="none" w:sz="0" w:space="0" w:color="auto"/>
        <w:right w:val="none" w:sz="0" w:space="0" w:color="auto"/>
      </w:divBdr>
    </w:div>
    <w:div w:id="1406806828">
      <w:bodyDiv w:val="1"/>
      <w:marLeft w:val="0"/>
      <w:marRight w:val="0"/>
      <w:marTop w:val="0"/>
      <w:marBottom w:val="0"/>
      <w:divBdr>
        <w:top w:val="none" w:sz="0" w:space="0" w:color="auto"/>
        <w:left w:val="none" w:sz="0" w:space="0" w:color="auto"/>
        <w:bottom w:val="none" w:sz="0" w:space="0" w:color="auto"/>
        <w:right w:val="none" w:sz="0" w:space="0" w:color="auto"/>
      </w:divBdr>
    </w:div>
    <w:div w:id="1407067597">
      <w:bodyDiv w:val="1"/>
      <w:marLeft w:val="0"/>
      <w:marRight w:val="0"/>
      <w:marTop w:val="0"/>
      <w:marBottom w:val="0"/>
      <w:divBdr>
        <w:top w:val="none" w:sz="0" w:space="0" w:color="auto"/>
        <w:left w:val="none" w:sz="0" w:space="0" w:color="auto"/>
        <w:bottom w:val="none" w:sz="0" w:space="0" w:color="auto"/>
        <w:right w:val="none" w:sz="0" w:space="0" w:color="auto"/>
      </w:divBdr>
    </w:div>
    <w:div w:id="1407528919">
      <w:bodyDiv w:val="1"/>
      <w:marLeft w:val="0"/>
      <w:marRight w:val="0"/>
      <w:marTop w:val="0"/>
      <w:marBottom w:val="0"/>
      <w:divBdr>
        <w:top w:val="none" w:sz="0" w:space="0" w:color="auto"/>
        <w:left w:val="none" w:sz="0" w:space="0" w:color="auto"/>
        <w:bottom w:val="none" w:sz="0" w:space="0" w:color="auto"/>
        <w:right w:val="none" w:sz="0" w:space="0" w:color="auto"/>
      </w:divBdr>
    </w:div>
    <w:div w:id="1407536813">
      <w:bodyDiv w:val="1"/>
      <w:marLeft w:val="0"/>
      <w:marRight w:val="0"/>
      <w:marTop w:val="0"/>
      <w:marBottom w:val="0"/>
      <w:divBdr>
        <w:top w:val="none" w:sz="0" w:space="0" w:color="auto"/>
        <w:left w:val="none" w:sz="0" w:space="0" w:color="auto"/>
        <w:bottom w:val="none" w:sz="0" w:space="0" w:color="auto"/>
        <w:right w:val="none" w:sz="0" w:space="0" w:color="auto"/>
      </w:divBdr>
    </w:div>
    <w:div w:id="1407609959">
      <w:bodyDiv w:val="1"/>
      <w:marLeft w:val="0"/>
      <w:marRight w:val="0"/>
      <w:marTop w:val="0"/>
      <w:marBottom w:val="0"/>
      <w:divBdr>
        <w:top w:val="none" w:sz="0" w:space="0" w:color="auto"/>
        <w:left w:val="none" w:sz="0" w:space="0" w:color="auto"/>
        <w:bottom w:val="none" w:sz="0" w:space="0" w:color="auto"/>
        <w:right w:val="none" w:sz="0" w:space="0" w:color="auto"/>
      </w:divBdr>
    </w:div>
    <w:div w:id="1407729895">
      <w:bodyDiv w:val="1"/>
      <w:marLeft w:val="0"/>
      <w:marRight w:val="0"/>
      <w:marTop w:val="0"/>
      <w:marBottom w:val="0"/>
      <w:divBdr>
        <w:top w:val="none" w:sz="0" w:space="0" w:color="auto"/>
        <w:left w:val="none" w:sz="0" w:space="0" w:color="auto"/>
        <w:bottom w:val="none" w:sz="0" w:space="0" w:color="auto"/>
        <w:right w:val="none" w:sz="0" w:space="0" w:color="auto"/>
      </w:divBdr>
    </w:div>
    <w:div w:id="1407873836">
      <w:bodyDiv w:val="1"/>
      <w:marLeft w:val="0"/>
      <w:marRight w:val="0"/>
      <w:marTop w:val="0"/>
      <w:marBottom w:val="0"/>
      <w:divBdr>
        <w:top w:val="none" w:sz="0" w:space="0" w:color="auto"/>
        <w:left w:val="none" w:sz="0" w:space="0" w:color="auto"/>
        <w:bottom w:val="none" w:sz="0" w:space="0" w:color="auto"/>
        <w:right w:val="none" w:sz="0" w:space="0" w:color="auto"/>
      </w:divBdr>
    </w:div>
    <w:div w:id="1408263862">
      <w:bodyDiv w:val="1"/>
      <w:marLeft w:val="0"/>
      <w:marRight w:val="0"/>
      <w:marTop w:val="0"/>
      <w:marBottom w:val="0"/>
      <w:divBdr>
        <w:top w:val="none" w:sz="0" w:space="0" w:color="auto"/>
        <w:left w:val="none" w:sz="0" w:space="0" w:color="auto"/>
        <w:bottom w:val="none" w:sz="0" w:space="0" w:color="auto"/>
        <w:right w:val="none" w:sz="0" w:space="0" w:color="auto"/>
      </w:divBdr>
    </w:div>
    <w:div w:id="1408503274">
      <w:bodyDiv w:val="1"/>
      <w:marLeft w:val="0"/>
      <w:marRight w:val="0"/>
      <w:marTop w:val="0"/>
      <w:marBottom w:val="0"/>
      <w:divBdr>
        <w:top w:val="none" w:sz="0" w:space="0" w:color="auto"/>
        <w:left w:val="none" w:sz="0" w:space="0" w:color="auto"/>
        <w:bottom w:val="none" w:sz="0" w:space="0" w:color="auto"/>
        <w:right w:val="none" w:sz="0" w:space="0" w:color="auto"/>
      </w:divBdr>
    </w:div>
    <w:div w:id="1408652563">
      <w:bodyDiv w:val="1"/>
      <w:marLeft w:val="0"/>
      <w:marRight w:val="0"/>
      <w:marTop w:val="0"/>
      <w:marBottom w:val="0"/>
      <w:divBdr>
        <w:top w:val="none" w:sz="0" w:space="0" w:color="auto"/>
        <w:left w:val="none" w:sz="0" w:space="0" w:color="auto"/>
        <w:bottom w:val="none" w:sz="0" w:space="0" w:color="auto"/>
        <w:right w:val="none" w:sz="0" w:space="0" w:color="auto"/>
      </w:divBdr>
    </w:div>
    <w:div w:id="1408767174">
      <w:bodyDiv w:val="1"/>
      <w:marLeft w:val="0"/>
      <w:marRight w:val="0"/>
      <w:marTop w:val="0"/>
      <w:marBottom w:val="0"/>
      <w:divBdr>
        <w:top w:val="none" w:sz="0" w:space="0" w:color="auto"/>
        <w:left w:val="none" w:sz="0" w:space="0" w:color="auto"/>
        <w:bottom w:val="none" w:sz="0" w:space="0" w:color="auto"/>
        <w:right w:val="none" w:sz="0" w:space="0" w:color="auto"/>
      </w:divBdr>
    </w:div>
    <w:div w:id="1408843199">
      <w:bodyDiv w:val="1"/>
      <w:marLeft w:val="0"/>
      <w:marRight w:val="0"/>
      <w:marTop w:val="0"/>
      <w:marBottom w:val="0"/>
      <w:divBdr>
        <w:top w:val="none" w:sz="0" w:space="0" w:color="auto"/>
        <w:left w:val="none" w:sz="0" w:space="0" w:color="auto"/>
        <w:bottom w:val="none" w:sz="0" w:space="0" w:color="auto"/>
        <w:right w:val="none" w:sz="0" w:space="0" w:color="auto"/>
      </w:divBdr>
    </w:div>
    <w:div w:id="1408920903">
      <w:bodyDiv w:val="1"/>
      <w:marLeft w:val="0"/>
      <w:marRight w:val="0"/>
      <w:marTop w:val="0"/>
      <w:marBottom w:val="0"/>
      <w:divBdr>
        <w:top w:val="none" w:sz="0" w:space="0" w:color="auto"/>
        <w:left w:val="none" w:sz="0" w:space="0" w:color="auto"/>
        <w:bottom w:val="none" w:sz="0" w:space="0" w:color="auto"/>
        <w:right w:val="none" w:sz="0" w:space="0" w:color="auto"/>
      </w:divBdr>
    </w:div>
    <w:div w:id="1409036207">
      <w:bodyDiv w:val="1"/>
      <w:marLeft w:val="0"/>
      <w:marRight w:val="0"/>
      <w:marTop w:val="0"/>
      <w:marBottom w:val="0"/>
      <w:divBdr>
        <w:top w:val="none" w:sz="0" w:space="0" w:color="auto"/>
        <w:left w:val="none" w:sz="0" w:space="0" w:color="auto"/>
        <w:bottom w:val="none" w:sz="0" w:space="0" w:color="auto"/>
        <w:right w:val="none" w:sz="0" w:space="0" w:color="auto"/>
      </w:divBdr>
    </w:div>
    <w:div w:id="1409156617">
      <w:bodyDiv w:val="1"/>
      <w:marLeft w:val="0"/>
      <w:marRight w:val="0"/>
      <w:marTop w:val="0"/>
      <w:marBottom w:val="0"/>
      <w:divBdr>
        <w:top w:val="none" w:sz="0" w:space="0" w:color="auto"/>
        <w:left w:val="none" w:sz="0" w:space="0" w:color="auto"/>
        <w:bottom w:val="none" w:sz="0" w:space="0" w:color="auto"/>
        <w:right w:val="none" w:sz="0" w:space="0" w:color="auto"/>
      </w:divBdr>
    </w:div>
    <w:div w:id="1409186351">
      <w:bodyDiv w:val="1"/>
      <w:marLeft w:val="0"/>
      <w:marRight w:val="0"/>
      <w:marTop w:val="0"/>
      <w:marBottom w:val="0"/>
      <w:divBdr>
        <w:top w:val="none" w:sz="0" w:space="0" w:color="auto"/>
        <w:left w:val="none" w:sz="0" w:space="0" w:color="auto"/>
        <w:bottom w:val="none" w:sz="0" w:space="0" w:color="auto"/>
        <w:right w:val="none" w:sz="0" w:space="0" w:color="auto"/>
      </w:divBdr>
    </w:div>
    <w:div w:id="1409695537">
      <w:bodyDiv w:val="1"/>
      <w:marLeft w:val="0"/>
      <w:marRight w:val="0"/>
      <w:marTop w:val="0"/>
      <w:marBottom w:val="0"/>
      <w:divBdr>
        <w:top w:val="none" w:sz="0" w:space="0" w:color="auto"/>
        <w:left w:val="none" w:sz="0" w:space="0" w:color="auto"/>
        <w:bottom w:val="none" w:sz="0" w:space="0" w:color="auto"/>
        <w:right w:val="none" w:sz="0" w:space="0" w:color="auto"/>
      </w:divBdr>
    </w:div>
    <w:div w:id="1410031442">
      <w:bodyDiv w:val="1"/>
      <w:marLeft w:val="0"/>
      <w:marRight w:val="0"/>
      <w:marTop w:val="0"/>
      <w:marBottom w:val="0"/>
      <w:divBdr>
        <w:top w:val="none" w:sz="0" w:space="0" w:color="auto"/>
        <w:left w:val="none" w:sz="0" w:space="0" w:color="auto"/>
        <w:bottom w:val="none" w:sz="0" w:space="0" w:color="auto"/>
        <w:right w:val="none" w:sz="0" w:space="0" w:color="auto"/>
      </w:divBdr>
    </w:div>
    <w:div w:id="1410037463">
      <w:bodyDiv w:val="1"/>
      <w:marLeft w:val="0"/>
      <w:marRight w:val="0"/>
      <w:marTop w:val="0"/>
      <w:marBottom w:val="0"/>
      <w:divBdr>
        <w:top w:val="none" w:sz="0" w:space="0" w:color="auto"/>
        <w:left w:val="none" w:sz="0" w:space="0" w:color="auto"/>
        <w:bottom w:val="none" w:sz="0" w:space="0" w:color="auto"/>
        <w:right w:val="none" w:sz="0" w:space="0" w:color="auto"/>
      </w:divBdr>
    </w:div>
    <w:div w:id="1410078236">
      <w:bodyDiv w:val="1"/>
      <w:marLeft w:val="0"/>
      <w:marRight w:val="0"/>
      <w:marTop w:val="0"/>
      <w:marBottom w:val="0"/>
      <w:divBdr>
        <w:top w:val="none" w:sz="0" w:space="0" w:color="auto"/>
        <w:left w:val="none" w:sz="0" w:space="0" w:color="auto"/>
        <w:bottom w:val="none" w:sz="0" w:space="0" w:color="auto"/>
        <w:right w:val="none" w:sz="0" w:space="0" w:color="auto"/>
      </w:divBdr>
    </w:div>
    <w:div w:id="1410081090">
      <w:bodyDiv w:val="1"/>
      <w:marLeft w:val="0"/>
      <w:marRight w:val="0"/>
      <w:marTop w:val="0"/>
      <w:marBottom w:val="0"/>
      <w:divBdr>
        <w:top w:val="none" w:sz="0" w:space="0" w:color="auto"/>
        <w:left w:val="none" w:sz="0" w:space="0" w:color="auto"/>
        <w:bottom w:val="none" w:sz="0" w:space="0" w:color="auto"/>
        <w:right w:val="none" w:sz="0" w:space="0" w:color="auto"/>
      </w:divBdr>
    </w:div>
    <w:div w:id="1410536707">
      <w:bodyDiv w:val="1"/>
      <w:marLeft w:val="0"/>
      <w:marRight w:val="0"/>
      <w:marTop w:val="0"/>
      <w:marBottom w:val="0"/>
      <w:divBdr>
        <w:top w:val="none" w:sz="0" w:space="0" w:color="auto"/>
        <w:left w:val="none" w:sz="0" w:space="0" w:color="auto"/>
        <w:bottom w:val="none" w:sz="0" w:space="0" w:color="auto"/>
        <w:right w:val="none" w:sz="0" w:space="0" w:color="auto"/>
      </w:divBdr>
    </w:div>
    <w:div w:id="1410662815">
      <w:bodyDiv w:val="1"/>
      <w:marLeft w:val="0"/>
      <w:marRight w:val="0"/>
      <w:marTop w:val="0"/>
      <w:marBottom w:val="0"/>
      <w:divBdr>
        <w:top w:val="none" w:sz="0" w:space="0" w:color="auto"/>
        <w:left w:val="none" w:sz="0" w:space="0" w:color="auto"/>
        <w:bottom w:val="none" w:sz="0" w:space="0" w:color="auto"/>
        <w:right w:val="none" w:sz="0" w:space="0" w:color="auto"/>
      </w:divBdr>
    </w:div>
    <w:div w:id="1410736102">
      <w:bodyDiv w:val="1"/>
      <w:marLeft w:val="0"/>
      <w:marRight w:val="0"/>
      <w:marTop w:val="0"/>
      <w:marBottom w:val="0"/>
      <w:divBdr>
        <w:top w:val="none" w:sz="0" w:space="0" w:color="auto"/>
        <w:left w:val="none" w:sz="0" w:space="0" w:color="auto"/>
        <w:bottom w:val="none" w:sz="0" w:space="0" w:color="auto"/>
        <w:right w:val="none" w:sz="0" w:space="0" w:color="auto"/>
      </w:divBdr>
    </w:div>
    <w:div w:id="1410813611">
      <w:bodyDiv w:val="1"/>
      <w:marLeft w:val="0"/>
      <w:marRight w:val="0"/>
      <w:marTop w:val="0"/>
      <w:marBottom w:val="0"/>
      <w:divBdr>
        <w:top w:val="none" w:sz="0" w:space="0" w:color="auto"/>
        <w:left w:val="none" w:sz="0" w:space="0" w:color="auto"/>
        <w:bottom w:val="none" w:sz="0" w:space="0" w:color="auto"/>
        <w:right w:val="none" w:sz="0" w:space="0" w:color="auto"/>
      </w:divBdr>
    </w:div>
    <w:div w:id="1411000269">
      <w:bodyDiv w:val="1"/>
      <w:marLeft w:val="0"/>
      <w:marRight w:val="0"/>
      <w:marTop w:val="0"/>
      <w:marBottom w:val="0"/>
      <w:divBdr>
        <w:top w:val="none" w:sz="0" w:space="0" w:color="auto"/>
        <w:left w:val="none" w:sz="0" w:space="0" w:color="auto"/>
        <w:bottom w:val="none" w:sz="0" w:space="0" w:color="auto"/>
        <w:right w:val="none" w:sz="0" w:space="0" w:color="auto"/>
      </w:divBdr>
    </w:div>
    <w:div w:id="1411152281">
      <w:bodyDiv w:val="1"/>
      <w:marLeft w:val="0"/>
      <w:marRight w:val="0"/>
      <w:marTop w:val="0"/>
      <w:marBottom w:val="0"/>
      <w:divBdr>
        <w:top w:val="none" w:sz="0" w:space="0" w:color="auto"/>
        <w:left w:val="none" w:sz="0" w:space="0" w:color="auto"/>
        <w:bottom w:val="none" w:sz="0" w:space="0" w:color="auto"/>
        <w:right w:val="none" w:sz="0" w:space="0" w:color="auto"/>
      </w:divBdr>
    </w:div>
    <w:div w:id="1411193047">
      <w:bodyDiv w:val="1"/>
      <w:marLeft w:val="0"/>
      <w:marRight w:val="0"/>
      <w:marTop w:val="0"/>
      <w:marBottom w:val="0"/>
      <w:divBdr>
        <w:top w:val="none" w:sz="0" w:space="0" w:color="auto"/>
        <w:left w:val="none" w:sz="0" w:space="0" w:color="auto"/>
        <w:bottom w:val="none" w:sz="0" w:space="0" w:color="auto"/>
        <w:right w:val="none" w:sz="0" w:space="0" w:color="auto"/>
      </w:divBdr>
    </w:div>
    <w:div w:id="1411272465">
      <w:bodyDiv w:val="1"/>
      <w:marLeft w:val="0"/>
      <w:marRight w:val="0"/>
      <w:marTop w:val="0"/>
      <w:marBottom w:val="0"/>
      <w:divBdr>
        <w:top w:val="none" w:sz="0" w:space="0" w:color="auto"/>
        <w:left w:val="none" w:sz="0" w:space="0" w:color="auto"/>
        <w:bottom w:val="none" w:sz="0" w:space="0" w:color="auto"/>
        <w:right w:val="none" w:sz="0" w:space="0" w:color="auto"/>
      </w:divBdr>
    </w:div>
    <w:div w:id="1411541338">
      <w:bodyDiv w:val="1"/>
      <w:marLeft w:val="0"/>
      <w:marRight w:val="0"/>
      <w:marTop w:val="0"/>
      <w:marBottom w:val="0"/>
      <w:divBdr>
        <w:top w:val="none" w:sz="0" w:space="0" w:color="auto"/>
        <w:left w:val="none" w:sz="0" w:space="0" w:color="auto"/>
        <w:bottom w:val="none" w:sz="0" w:space="0" w:color="auto"/>
        <w:right w:val="none" w:sz="0" w:space="0" w:color="auto"/>
      </w:divBdr>
    </w:div>
    <w:div w:id="1411583142">
      <w:bodyDiv w:val="1"/>
      <w:marLeft w:val="0"/>
      <w:marRight w:val="0"/>
      <w:marTop w:val="0"/>
      <w:marBottom w:val="0"/>
      <w:divBdr>
        <w:top w:val="none" w:sz="0" w:space="0" w:color="auto"/>
        <w:left w:val="none" w:sz="0" w:space="0" w:color="auto"/>
        <w:bottom w:val="none" w:sz="0" w:space="0" w:color="auto"/>
        <w:right w:val="none" w:sz="0" w:space="0" w:color="auto"/>
      </w:divBdr>
    </w:div>
    <w:div w:id="1411807610">
      <w:bodyDiv w:val="1"/>
      <w:marLeft w:val="0"/>
      <w:marRight w:val="0"/>
      <w:marTop w:val="0"/>
      <w:marBottom w:val="0"/>
      <w:divBdr>
        <w:top w:val="none" w:sz="0" w:space="0" w:color="auto"/>
        <w:left w:val="none" w:sz="0" w:space="0" w:color="auto"/>
        <w:bottom w:val="none" w:sz="0" w:space="0" w:color="auto"/>
        <w:right w:val="none" w:sz="0" w:space="0" w:color="auto"/>
      </w:divBdr>
    </w:div>
    <w:div w:id="1411931026">
      <w:bodyDiv w:val="1"/>
      <w:marLeft w:val="0"/>
      <w:marRight w:val="0"/>
      <w:marTop w:val="0"/>
      <w:marBottom w:val="0"/>
      <w:divBdr>
        <w:top w:val="none" w:sz="0" w:space="0" w:color="auto"/>
        <w:left w:val="none" w:sz="0" w:space="0" w:color="auto"/>
        <w:bottom w:val="none" w:sz="0" w:space="0" w:color="auto"/>
        <w:right w:val="none" w:sz="0" w:space="0" w:color="auto"/>
      </w:divBdr>
    </w:div>
    <w:div w:id="1411997425">
      <w:bodyDiv w:val="1"/>
      <w:marLeft w:val="0"/>
      <w:marRight w:val="0"/>
      <w:marTop w:val="0"/>
      <w:marBottom w:val="0"/>
      <w:divBdr>
        <w:top w:val="none" w:sz="0" w:space="0" w:color="auto"/>
        <w:left w:val="none" w:sz="0" w:space="0" w:color="auto"/>
        <w:bottom w:val="none" w:sz="0" w:space="0" w:color="auto"/>
        <w:right w:val="none" w:sz="0" w:space="0" w:color="auto"/>
      </w:divBdr>
    </w:div>
    <w:div w:id="1412002060">
      <w:bodyDiv w:val="1"/>
      <w:marLeft w:val="0"/>
      <w:marRight w:val="0"/>
      <w:marTop w:val="0"/>
      <w:marBottom w:val="0"/>
      <w:divBdr>
        <w:top w:val="none" w:sz="0" w:space="0" w:color="auto"/>
        <w:left w:val="none" w:sz="0" w:space="0" w:color="auto"/>
        <w:bottom w:val="none" w:sz="0" w:space="0" w:color="auto"/>
        <w:right w:val="none" w:sz="0" w:space="0" w:color="auto"/>
      </w:divBdr>
    </w:div>
    <w:div w:id="1412041298">
      <w:bodyDiv w:val="1"/>
      <w:marLeft w:val="0"/>
      <w:marRight w:val="0"/>
      <w:marTop w:val="0"/>
      <w:marBottom w:val="0"/>
      <w:divBdr>
        <w:top w:val="none" w:sz="0" w:space="0" w:color="auto"/>
        <w:left w:val="none" w:sz="0" w:space="0" w:color="auto"/>
        <w:bottom w:val="none" w:sz="0" w:space="0" w:color="auto"/>
        <w:right w:val="none" w:sz="0" w:space="0" w:color="auto"/>
      </w:divBdr>
    </w:div>
    <w:div w:id="1412123764">
      <w:bodyDiv w:val="1"/>
      <w:marLeft w:val="0"/>
      <w:marRight w:val="0"/>
      <w:marTop w:val="0"/>
      <w:marBottom w:val="0"/>
      <w:divBdr>
        <w:top w:val="none" w:sz="0" w:space="0" w:color="auto"/>
        <w:left w:val="none" w:sz="0" w:space="0" w:color="auto"/>
        <w:bottom w:val="none" w:sz="0" w:space="0" w:color="auto"/>
        <w:right w:val="none" w:sz="0" w:space="0" w:color="auto"/>
      </w:divBdr>
    </w:div>
    <w:div w:id="1412462783">
      <w:bodyDiv w:val="1"/>
      <w:marLeft w:val="0"/>
      <w:marRight w:val="0"/>
      <w:marTop w:val="0"/>
      <w:marBottom w:val="0"/>
      <w:divBdr>
        <w:top w:val="none" w:sz="0" w:space="0" w:color="auto"/>
        <w:left w:val="none" w:sz="0" w:space="0" w:color="auto"/>
        <w:bottom w:val="none" w:sz="0" w:space="0" w:color="auto"/>
        <w:right w:val="none" w:sz="0" w:space="0" w:color="auto"/>
      </w:divBdr>
    </w:div>
    <w:div w:id="1412698515">
      <w:bodyDiv w:val="1"/>
      <w:marLeft w:val="0"/>
      <w:marRight w:val="0"/>
      <w:marTop w:val="0"/>
      <w:marBottom w:val="0"/>
      <w:divBdr>
        <w:top w:val="none" w:sz="0" w:space="0" w:color="auto"/>
        <w:left w:val="none" w:sz="0" w:space="0" w:color="auto"/>
        <w:bottom w:val="none" w:sz="0" w:space="0" w:color="auto"/>
        <w:right w:val="none" w:sz="0" w:space="0" w:color="auto"/>
      </w:divBdr>
    </w:div>
    <w:div w:id="1412966964">
      <w:bodyDiv w:val="1"/>
      <w:marLeft w:val="0"/>
      <w:marRight w:val="0"/>
      <w:marTop w:val="0"/>
      <w:marBottom w:val="0"/>
      <w:divBdr>
        <w:top w:val="none" w:sz="0" w:space="0" w:color="auto"/>
        <w:left w:val="none" w:sz="0" w:space="0" w:color="auto"/>
        <w:bottom w:val="none" w:sz="0" w:space="0" w:color="auto"/>
        <w:right w:val="none" w:sz="0" w:space="0" w:color="auto"/>
      </w:divBdr>
    </w:div>
    <w:div w:id="1413040773">
      <w:bodyDiv w:val="1"/>
      <w:marLeft w:val="0"/>
      <w:marRight w:val="0"/>
      <w:marTop w:val="0"/>
      <w:marBottom w:val="0"/>
      <w:divBdr>
        <w:top w:val="none" w:sz="0" w:space="0" w:color="auto"/>
        <w:left w:val="none" w:sz="0" w:space="0" w:color="auto"/>
        <w:bottom w:val="none" w:sz="0" w:space="0" w:color="auto"/>
        <w:right w:val="none" w:sz="0" w:space="0" w:color="auto"/>
      </w:divBdr>
    </w:div>
    <w:div w:id="1413507781">
      <w:bodyDiv w:val="1"/>
      <w:marLeft w:val="0"/>
      <w:marRight w:val="0"/>
      <w:marTop w:val="0"/>
      <w:marBottom w:val="0"/>
      <w:divBdr>
        <w:top w:val="none" w:sz="0" w:space="0" w:color="auto"/>
        <w:left w:val="none" w:sz="0" w:space="0" w:color="auto"/>
        <w:bottom w:val="none" w:sz="0" w:space="0" w:color="auto"/>
        <w:right w:val="none" w:sz="0" w:space="0" w:color="auto"/>
      </w:divBdr>
    </w:div>
    <w:div w:id="1413510625">
      <w:bodyDiv w:val="1"/>
      <w:marLeft w:val="0"/>
      <w:marRight w:val="0"/>
      <w:marTop w:val="0"/>
      <w:marBottom w:val="0"/>
      <w:divBdr>
        <w:top w:val="none" w:sz="0" w:space="0" w:color="auto"/>
        <w:left w:val="none" w:sz="0" w:space="0" w:color="auto"/>
        <w:bottom w:val="none" w:sz="0" w:space="0" w:color="auto"/>
        <w:right w:val="none" w:sz="0" w:space="0" w:color="auto"/>
      </w:divBdr>
    </w:div>
    <w:div w:id="1413550693">
      <w:bodyDiv w:val="1"/>
      <w:marLeft w:val="0"/>
      <w:marRight w:val="0"/>
      <w:marTop w:val="0"/>
      <w:marBottom w:val="0"/>
      <w:divBdr>
        <w:top w:val="none" w:sz="0" w:space="0" w:color="auto"/>
        <w:left w:val="none" w:sz="0" w:space="0" w:color="auto"/>
        <w:bottom w:val="none" w:sz="0" w:space="0" w:color="auto"/>
        <w:right w:val="none" w:sz="0" w:space="0" w:color="auto"/>
      </w:divBdr>
    </w:div>
    <w:div w:id="1413812625">
      <w:bodyDiv w:val="1"/>
      <w:marLeft w:val="0"/>
      <w:marRight w:val="0"/>
      <w:marTop w:val="0"/>
      <w:marBottom w:val="0"/>
      <w:divBdr>
        <w:top w:val="none" w:sz="0" w:space="0" w:color="auto"/>
        <w:left w:val="none" w:sz="0" w:space="0" w:color="auto"/>
        <w:bottom w:val="none" w:sz="0" w:space="0" w:color="auto"/>
        <w:right w:val="none" w:sz="0" w:space="0" w:color="auto"/>
      </w:divBdr>
    </w:div>
    <w:div w:id="1413813903">
      <w:bodyDiv w:val="1"/>
      <w:marLeft w:val="0"/>
      <w:marRight w:val="0"/>
      <w:marTop w:val="0"/>
      <w:marBottom w:val="0"/>
      <w:divBdr>
        <w:top w:val="none" w:sz="0" w:space="0" w:color="auto"/>
        <w:left w:val="none" w:sz="0" w:space="0" w:color="auto"/>
        <w:bottom w:val="none" w:sz="0" w:space="0" w:color="auto"/>
        <w:right w:val="none" w:sz="0" w:space="0" w:color="auto"/>
      </w:divBdr>
    </w:div>
    <w:div w:id="1413968595">
      <w:bodyDiv w:val="1"/>
      <w:marLeft w:val="0"/>
      <w:marRight w:val="0"/>
      <w:marTop w:val="0"/>
      <w:marBottom w:val="0"/>
      <w:divBdr>
        <w:top w:val="none" w:sz="0" w:space="0" w:color="auto"/>
        <w:left w:val="none" w:sz="0" w:space="0" w:color="auto"/>
        <w:bottom w:val="none" w:sz="0" w:space="0" w:color="auto"/>
        <w:right w:val="none" w:sz="0" w:space="0" w:color="auto"/>
      </w:divBdr>
    </w:div>
    <w:div w:id="1414164629">
      <w:bodyDiv w:val="1"/>
      <w:marLeft w:val="0"/>
      <w:marRight w:val="0"/>
      <w:marTop w:val="0"/>
      <w:marBottom w:val="0"/>
      <w:divBdr>
        <w:top w:val="none" w:sz="0" w:space="0" w:color="auto"/>
        <w:left w:val="none" w:sz="0" w:space="0" w:color="auto"/>
        <w:bottom w:val="none" w:sz="0" w:space="0" w:color="auto"/>
        <w:right w:val="none" w:sz="0" w:space="0" w:color="auto"/>
      </w:divBdr>
    </w:div>
    <w:div w:id="1414202031">
      <w:bodyDiv w:val="1"/>
      <w:marLeft w:val="0"/>
      <w:marRight w:val="0"/>
      <w:marTop w:val="0"/>
      <w:marBottom w:val="0"/>
      <w:divBdr>
        <w:top w:val="none" w:sz="0" w:space="0" w:color="auto"/>
        <w:left w:val="none" w:sz="0" w:space="0" w:color="auto"/>
        <w:bottom w:val="none" w:sz="0" w:space="0" w:color="auto"/>
        <w:right w:val="none" w:sz="0" w:space="0" w:color="auto"/>
      </w:divBdr>
    </w:div>
    <w:div w:id="1414202933">
      <w:bodyDiv w:val="1"/>
      <w:marLeft w:val="0"/>
      <w:marRight w:val="0"/>
      <w:marTop w:val="0"/>
      <w:marBottom w:val="0"/>
      <w:divBdr>
        <w:top w:val="none" w:sz="0" w:space="0" w:color="auto"/>
        <w:left w:val="none" w:sz="0" w:space="0" w:color="auto"/>
        <w:bottom w:val="none" w:sz="0" w:space="0" w:color="auto"/>
        <w:right w:val="none" w:sz="0" w:space="0" w:color="auto"/>
      </w:divBdr>
    </w:div>
    <w:div w:id="1414283795">
      <w:bodyDiv w:val="1"/>
      <w:marLeft w:val="0"/>
      <w:marRight w:val="0"/>
      <w:marTop w:val="0"/>
      <w:marBottom w:val="0"/>
      <w:divBdr>
        <w:top w:val="none" w:sz="0" w:space="0" w:color="auto"/>
        <w:left w:val="none" w:sz="0" w:space="0" w:color="auto"/>
        <w:bottom w:val="none" w:sz="0" w:space="0" w:color="auto"/>
        <w:right w:val="none" w:sz="0" w:space="0" w:color="auto"/>
      </w:divBdr>
    </w:div>
    <w:div w:id="1414356449">
      <w:bodyDiv w:val="1"/>
      <w:marLeft w:val="0"/>
      <w:marRight w:val="0"/>
      <w:marTop w:val="0"/>
      <w:marBottom w:val="0"/>
      <w:divBdr>
        <w:top w:val="none" w:sz="0" w:space="0" w:color="auto"/>
        <w:left w:val="none" w:sz="0" w:space="0" w:color="auto"/>
        <w:bottom w:val="none" w:sz="0" w:space="0" w:color="auto"/>
        <w:right w:val="none" w:sz="0" w:space="0" w:color="auto"/>
      </w:divBdr>
    </w:div>
    <w:div w:id="1414661857">
      <w:bodyDiv w:val="1"/>
      <w:marLeft w:val="0"/>
      <w:marRight w:val="0"/>
      <w:marTop w:val="0"/>
      <w:marBottom w:val="0"/>
      <w:divBdr>
        <w:top w:val="none" w:sz="0" w:space="0" w:color="auto"/>
        <w:left w:val="none" w:sz="0" w:space="0" w:color="auto"/>
        <w:bottom w:val="none" w:sz="0" w:space="0" w:color="auto"/>
        <w:right w:val="none" w:sz="0" w:space="0" w:color="auto"/>
      </w:divBdr>
    </w:div>
    <w:div w:id="1414937749">
      <w:bodyDiv w:val="1"/>
      <w:marLeft w:val="0"/>
      <w:marRight w:val="0"/>
      <w:marTop w:val="0"/>
      <w:marBottom w:val="0"/>
      <w:divBdr>
        <w:top w:val="none" w:sz="0" w:space="0" w:color="auto"/>
        <w:left w:val="none" w:sz="0" w:space="0" w:color="auto"/>
        <w:bottom w:val="none" w:sz="0" w:space="0" w:color="auto"/>
        <w:right w:val="none" w:sz="0" w:space="0" w:color="auto"/>
      </w:divBdr>
    </w:div>
    <w:div w:id="1414937829">
      <w:bodyDiv w:val="1"/>
      <w:marLeft w:val="0"/>
      <w:marRight w:val="0"/>
      <w:marTop w:val="0"/>
      <w:marBottom w:val="0"/>
      <w:divBdr>
        <w:top w:val="none" w:sz="0" w:space="0" w:color="auto"/>
        <w:left w:val="none" w:sz="0" w:space="0" w:color="auto"/>
        <w:bottom w:val="none" w:sz="0" w:space="0" w:color="auto"/>
        <w:right w:val="none" w:sz="0" w:space="0" w:color="auto"/>
      </w:divBdr>
    </w:div>
    <w:div w:id="1415005500">
      <w:bodyDiv w:val="1"/>
      <w:marLeft w:val="0"/>
      <w:marRight w:val="0"/>
      <w:marTop w:val="0"/>
      <w:marBottom w:val="0"/>
      <w:divBdr>
        <w:top w:val="none" w:sz="0" w:space="0" w:color="auto"/>
        <w:left w:val="none" w:sz="0" w:space="0" w:color="auto"/>
        <w:bottom w:val="none" w:sz="0" w:space="0" w:color="auto"/>
        <w:right w:val="none" w:sz="0" w:space="0" w:color="auto"/>
      </w:divBdr>
    </w:div>
    <w:div w:id="1415279254">
      <w:bodyDiv w:val="1"/>
      <w:marLeft w:val="0"/>
      <w:marRight w:val="0"/>
      <w:marTop w:val="0"/>
      <w:marBottom w:val="0"/>
      <w:divBdr>
        <w:top w:val="none" w:sz="0" w:space="0" w:color="auto"/>
        <w:left w:val="none" w:sz="0" w:space="0" w:color="auto"/>
        <w:bottom w:val="none" w:sz="0" w:space="0" w:color="auto"/>
        <w:right w:val="none" w:sz="0" w:space="0" w:color="auto"/>
      </w:divBdr>
    </w:div>
    <w:div w:id="1415280398">
      <w:bodyDiv w:val="1"/>
      <w:marLeft w:val="0"/>
      <w:marRight w:val="0"/>
      <w:marTop w:val="0"/>
      <w:marBottom w:val="0"/>
      <w:divBdr>
        <w:top w:val="none" w:sz="0" w:space="0" w:color="auto"/>
        <w:left w:val="none" w:sz="0" w:space="0" w:color="auto"/>
        <w:bottom w:val="none" w:sz="0" w:space="0" w:color="auto"/>
        <w:right w:val="none" w:sz="0" w:space="0" w:color="auto"/>
      </w:divBdr>
    </w:div>
    <w:div w:id="1415470573">
      <w:bodyDiv w:val="1"/>
      <w:marLeft w:val="0"/>
      <w:marRight w:val="0"/>
      <w:marTop w:val="0"/>
      <w:marBottom w:val="0"/>
      <w:divBdr>
        <w:top w:val="none" w:sz="0" w:space="0" w:color="auto"/>
        <w:left w:val="none" w:sz="0" w:space="0" w:color="auto"/>
        <w:bottom w:val="none" w:sz="0" w:space="0" w:color="auto"/>
        <w:right w:val="none" w:sz="0" w:space="0" w:color="auto"/>
      </w:divBdr>
    </w:div>
    <w:div w:id="1415473178">
      <w:bodyDiv w:val="1"/>
      <w:marLeft w:val="0"/>
      <w:marRight w:val="0"/>
      <w:marTop w:val="0"/>
      <w:marBottom w:val="0"/>
      <w:divBdr>
        <w:top w:val="none" w:sz="0" w:space="0" w:color="auto"/>
        <w:left w:val="none" w:sz="0" w:space="0" w:color="auto"/>
        <w:bottom w:val="none" w:sz="0" w:space="0" w:color="auto"/>
        <w:right w:val="none" w:sz="0" w:space="0" w:color="auto"/>
      </w:divBdr>
    </w:div>
    <w:div w:id="1415856430">
      <w:bodyDiv w:val="1"/>
      <w:marLeft w:val="0"/>
      <w:marRight w:val="0"/>
      <w:marTop w:val="0"/>
      <w:marBottom w:val="0"/>
      <w:divBdr>
        <w:top w:val="none" w:sz="0" w:space="0" w:color="auto"/>
        <w:left w:val="none" w:sz="0" w:space="0" w:color="auto"/>
        <w:bottom w:val="none" w:sz="0" w:space="0" w:color="auto"/>
        <w:right w:val="none" w:sz="0" w:space="0" w:color="auto"/>
      </w:divBdr>
    </w:div>
    <w:div w:id="1415931015">
      <w:bodyDiv w:val="1"/>
      <w:marLeft w:val="0"/>
      <w:marRight w:val="0"/>
      <w:marTop w:val="0"/>
      <w:marBottom w:val="0"/>
      <w:divBdr>
        <w:top w:val="none" w:sz="0" w:space="0" w:color="auto"/>
        <w:left w:val="none" w:sz="0" w:space="0" w:color="auto"/>
        <w:bottom w:val="none" w:sz="0" w:space="0" w:color="auto"/>
        <w:right w:val="none" w:sz="0" w:space="0" w:color="auto"/>
      </w:divBdr>
    </w:div>
    <w:div w:id="1416390749">
      <w:bodyDiv w:val="1"/>
      <w:marLeft w:val="0"/>
      <w:marRight w:val="0"/>
      <w:marTop w:val="0"/>
      <w:marBottom w:val="0"/>
      <w:divBdr>
        <w:top w:val="none" w:sz="0" w:space="0" w:color="auto"/>
        <w:left w:val="none" w:sz="0" w:space="0" w:color="auto"/>
        <w:bottom w:val="none" w:sz="0" w:space="0" w:color="auto"/>
        <w:right w:val="none" w:sz="0" w:space="0" w:color="auto"/>
      </w:divBdr>
    </w:div>
    <w:div w:id="1416392748">
      <w:bodyDiv w:val="1"/>
      <w:marLeft w:val="0"/>
      <w:marRight w:val="0"/>
      <w:marTop w:val="0"/>
      <w:marBottom w:val="0"/>
      <w:divBdr>
        <w:top w:val="none" w:sz="0" w:space="0" w:color="auto"/>
        <w:left w:val="none" w:sz="0" w:space="0" w:color="auto"/>
        <w:bottom w:val="none" w:sz="0" w:space="0" w:color="auto"/>
        <w:right w:val="none" w:sz="0" w:space="0" w:color="auto"/>
      </w:divBdr>
    </w:div>
    <w:div w:id="1416440074">
      <w:bodyDiv w:val="1"/>
      <w:marLeft w:val="0"/>
      <w:marRight w:val="0"/>
      <w:marTop w:val="0"/>
      <w:marBottom w:val="0"/>
      <w:divBdr>
        <w:top w:val="none" w:sz="0" w:space="0" w:color="auto"/>
        <w:left w:val="none" w:sz="0" w:space="0" w:color="auto"/>
        <w:bottom w:val="none" w:sz="0" w:space="0" w:color="auto"/>
        <w:right w:val="none" w:sz="0" w:space="0" w:color="auto"/>
      </w:divBdr>
    </w:div>
    <w:div w:id="1416514555">
      <w:bodyDiv w:val="1"/>
      <w:marLeft w:val="0"/>
      <w:marRight w:val="0"/>
      <w:marTop w:val="0"/>
      <w:marBottom w:val="0"/>
      <w:divBdr>
        <w:top w:val="none" w:sz="0" w:space="0" w:color="auto"/>
        <w:left w:val="none" w:sz="0" w:space="0" w:color="auto"/>
        <w:bottom w:val="none" w:sz="0" w:space="0" w:color="auto"/>
        <w:right w:val="none" w:sz="0" w:space="0" w:color="auto"/>
      </w:divBdr>
    </w:div>
    <w:div w:id="1416585807">
      <w:bodyDiv w:val="1"/>
      <w:marLeft w:val="0"/>
      <w:marRight w:val="0"/>
      <w:marTop w:val="0"/>
      <w:marBottom w:val="0"/>
      <w:divBdr>
        <w:top w:val="none" w:sz="0" w:space="0" w:color="auto"/>
        <w:left w:val="none" w:sz="0" w:space="0" w:color="auto"/>
        <w:bottom w:val="none" w:sz="0" w:space="0" w:color="auto"/>
        <w:right w:val="none" w:sz="0" w:space="0" w:color="auto"/>
      </w:divBdr>
    </w:div>
    <w:div w:id="1416626633">
      <w:bodyDiv w:val="1"/>
      <w:marLeft w:val="0"/>
      <w:marRight w:val="0"/>
      <w:marTop w:val="0"/>
      <w:marBottom w:val="0"/>
      <w:divBdr>
        <w:top w:val="none" w:sz="0" w:space="0" w:color="auto"/>
        <w:left w:val="none" w:sz="0" w:space="0" w:color="auto"/>
        <w:bottom w:val="none" w:sz="0" w:space="0" w:color="auto"/>
        <w:right w:val="none" w:sz="0" w:space="0" w:color="auto"/>
      </w:divBdr>
    </w:div>
    <w:div w:id="1416633108">
      <w:bodyDiv w:val="1"/>
      <w:marLeft w:val="0"/>
      <w:marRight w:val="0"/>
      <w:marTop w:val="0"/>
      <w:marBottom w:val="0"/>
      <w:divBdr>
        <w:top w:val="none" w:sz="0" w:space="0" w:color="auto"/>
        <w:left w:val="none" w:sz="0" w:space="0" w:color="auto"/>
        <w:bottom w:val="none" w:sz="0" w:space="0" w:color="auto"/>
        <w:right w:val="none" w:sz="0" w:space="0" w:color="auto"/>
      </w:divBdr>
    </w:div>
    <w:div w:id="1417022776">
      <w:bodyDiv w:val="1"/>
      <w:marLeft w:val="0"/>
      <w:marRight w:val="0"/>
      <w:marTop w:val="0"/>
      <w:marBottom w:val="0"/>
      <w:divBdr>
        <w:top w:val="none" w:sz="0" w:space="0" w:color="auto"/>
        <w:left w:val="none" w:sz="0" w:space="0" w:color="auto"/>
        <w:bottom w:val="none" w:sz="0" w:space="0" w:color="auto"/>
        <w:right w:val="none" w:sz="0" w:space="0" w:color="auto"/>
      </w:divBdr>
    </w:div>
    <w:div w:id="1417170792">
      <w:bodyDiv w:val="1"/>
      <w:marLeft w:val="0"/>
      <w:marRight w:val="0"/>
      <w:marTop w:val="0"/>
      <w:marBottom w:val="0"/>
      <w:divBdr>
        <w:top w:val="none" w:sz="0" w:space="0" w:color="auto"/>
        <w:left w:val="none" w:sz="0" w:space="0" w:color="auto"/>
        <w:bottom w:val="none" w:sz="0" w:space="0" w:color="auto"/>
        <w:right w:val="none" w:sz="0" w:space="0" w:color="auto"/>
      </w:divBdr>
    </w:div>
    <w:div w:id="1417243831">
      <w:bodyDiv w:val="1"/>
      <w:marLeft w:val="0"/>
      <w:marRight w:val="0"/>
      <w:marTop w:val="0"/>
      <w:marBottom w:val="0"/>
      <w:divBdr>
        <w:top w:val="none" w:sz="0" w:space="0" w:color="auto"/>
        <w:left w:val="none" w:sz="0" w:space="0" w:color="auto"/>
        <w:bottom w:val="none" w:sz="0" w:space="0" w:color="auto"/>
        <w:right w:val="none" w:sz="0" w:space="0" w:color="auto"/>
      </w:divBdr>
    </w:div>
    <w:div w:id="1417433699">
      <w:bodyDiv w:val="1"/>
      <w:marLeft w:val="0"/>
      <w:marRight w:val="0"/>
      <w:marTop w:val="0"/>
      <w:marBottom w:val="0"/>
      <w:divBdr>
        <w:top w:val="none" w:sz="0" w:space="0" w:color="auto"/>
        <w:left w:val="none" w:sz="0" w:space="0" w:color="auto"/>
        <w:bottom w:val="none" w:sz="0" w:space="0" w:color="auto"/>
        <w:right w:val="none" w:sz="0" w:space="0" w:color="auto"/>
      </w:divBdr>
    </w:div>
    <w:div w:id="1417632162">
      <w:bodyDiv w:val="1"/>
      <w:marLeft w:val="0"/>
      <w:marRight w:val="0"/>
      <w:marTop w:val="0"/>
      <w:marBottom w:val="0"/>
      <w:divBdr>
        <w:top w:val="none" w:sz="0" w:space="0" w:color="auto"/>
        <w:left w:val="none" w:sz="0" w:space="0" w:color="auto"/>
        <w:bottom w:val="none" w:sz="0" w:space="0" w:color="auto"/>
        <w:right w:val="none" w:sz="0" w:space="0" w:color="auto"/>
      </w:divBdr>
    </w:div>
    <w:div w:id="1417703937">
      <w:bodyDiv w:val="1"/>
      <w:marLeft w:val="0"/>
      <w:marRight w:val="0"/>
      <w:marTop w:val="0"/>
      <w:marBottom w:val="0"/>
      <w:divBdr>
        <w:top w:val="none" w:sz="0" w:space="0" w:color="auto"/>
        <w:left w:val="none" w:sz="0" w:space="0" w:color="auto"/>
        <w:bottom w:val="none" w:sz="0" w:space="0" w:color="auto"/>
        <w:right w:val="none" w:sz="0" w:space="0" w:color="auto"/>
      </w:divBdr>
    </w:div>
    <w:div w:id="1417939829">
      <w:bodyDiv w:val="1"/>
      <w:marLeft w:val="0"/>
      <w:marRight w:val="0"/>
      <w:marTop w:val="0"/>
      <w:marBottom w:val="0"/>
      <w:divBdr>
        <w:top w:val="none" w:sz="0" w:space="0" w:color="auto"/>
        <w:left w:val="none" w:sz="0" w:space="0" w:color="auto"/>
        <w:bottom w:val="none" w:sz="0" w:space="0" w:color="auto"/>
        <w:right w:val="none" w:sz="0" w:space="0" w:color="auto"/>
      </w:divBdr>
    </w:div>
    <w:div w:id="1418405739">
      <w:bodyDiv w:val="1"/>
      <w:marLeft w:val="0"/>
      <w:marRight w:val="0"/>
      <w:marTop w:val="0"/>
      <w:marBottom w:val="0"/>
      <w:divBdr>
        <w:top w:val="none" w:sz="0" w:space="0" w:color="auto"/>
        <w:left w:val="none" w:sz="0" w:space="0" w:color="auto"/>
        <w:bottom w:val="none" w:sz="0" w:space="0" w:color="auto"/>
        <w:right w:val="none" w:sz="0" w:space="0" w:color="auto"/>
      </w:divBdr>
    </w:div>
    <w:div w:id="1418672374">
      <w:bodyDiv w:val="1"/>
      <w:marLeft w:val="0"/>
      <w:marRight w:val="0"/>
      <w:marTop w:val="0"/>
      <w:marBottom w:val="0"/>
      <w:divBdr>
        <w:top w:val="none" w:sz="0" w:space="0" w:color="auto"/>
        <w:left w:val="none" w:sz="0" w:space="0" w:color="auto"/>
        <w:bottom w:val="none" w:sz="0" w:space="0" w:color="auto"/>
        <w:right w:val="none" w:sz="0" w:space="0" w:color="auto"/>
      </w:divBdr>
    </w:div>
    <w:div w:id="1418790482">
      <w:bodyDiv w:val="1"/>
      <w:marLeft w:val="0"/>
      <w:marRight w:val="0"/>
      <w:marTop w:val="0"/>
      <w:marBottom w:val="0"/>
      <w:divBdr>
        <w:top w:val="none" w:sz="0" w:space="0" w:color="auto"/>
        <w:left w:val="none" w:sz="0" w:space="0" w:color="auto"/>
        <w:bottom w:val="none" w:sz="0" w:space="0" w:color="auto"/>
        <w:right w:val="none" w:sz="0" w:space="0" w:color="auto"/>
      </w:divBdr>
    </w:div>
    <w:div w:id="1418869088">
      <w:bodyDiv w:val="1"/>
      <w:marLeft w:val="0"/>
      <w:marRight w:val="0"/>
      <w:marTop w:val="0"/>
      <w:marBottom w:val="0"/>
      <w:divBdr>
        <w:top w:val="none" w:sz="0" w:space="0" w:color="auto"/>
        <w:left w:val="none" w:sz="0" w:space="0" w:color="auto"/>
        <w:bottom w:val="none" w:sz="0" w:space="0" w:color="auto"/>
        <w:right w:val="none" w:sz="0" w:space="0" w:color="auto"/>
      </w:divBdr>
    </w:div>
    <w:div w:id="1418870526">
      <w:bodyDiv w:val="1"/>
      <w:marLeft w:val="0"/>
      <w:marRight w:val="0"/>
      <w:marTop w:val="0"/>
      <w:marBottom w:val="0"/>
      <w:divBdr>
        <w:top w:val="none" w:sz="0" w:space="0" w:color="auto"/>
        <w:left w:val="none" w:sz="0" w:space="0" w:color="auto"/>
        <w:bottom w:val="none" w:sz="0" w:space="0" w:color="auto"/>
        <w:right w:val="none" w:sz="0" w:space="0" w:color="auto"/>
      </w:divBdr>
    </w:div>
    <w:div w:id="1419210424">
      <w:bodyDiv w:val="1"/>
      <w:marLeft w:val="0"/>
      <w:marRight w:val="0"/>
      <w:marTop w:val="0"/>
      <w:marBottom w:val="0"/>
      <w:divBdr>
        <w:top w:val="none" w:sz="0" w:space="0" w:color="auto"/>
        <w:left w:val="none" w:sz="0" w:space="0" w:color="auto"/>
        <w:bottom w:val="none" w:sz="0" w:space="0" w:color="auto"/>
        <w:right w:val="none" w:sz="0" w:space="0" w:color="auto"/>
      </w:divBdr>
    </w:div>
    <w:div w:id="1419449047">
      <w:bodyDiv w:val="1"/>
      <w:marLeft w:val="0"/>
      <w:marRight w:val="0"/>
      <w:marTop w:val="0"/>
      <w:marBottom w:val="0"/>
      <w:divBdr>
        <w:top w:val="none" w:sz="0" w:space="0" w:color="auto"/>
        <w:left w:val="none" w:sz="0" w:space="0" w:color="auto"/>
        <w:bottom w:val="none" w:sz="0" w:space="0" w:color="auto"/>
        <w:right w:val="none" w:sz="0" w:space="0" w:color="auto"/>
      </w:divBdr>
    </w:div>
    <w:div w:id="1420055197">
      <w:bodyDiv w:val="1"/>
      <w:marLeft w:val="0"/>
      <w:marRight w:val="0"/>
      <w:marTop w:val="0"/>
      <w:marBottom w:val="0"/>
      <w:divBdr>
        <w:top w:val="none" w:sz="0" w:space="0" w:color="auto"/>
        <w:left w:val="none" w:sz="0" w:space="0" w:color="auto"/>
        <w:bottom w:val="none" w:sz="0" w:space="0" w:color="auto"/>
        <w:right w:val="none" w:sz="0" w:space="0" w:color="auto"/>
      </w:divBdr>
    </w:div>
    <w:div w:id="1420176655">
      <w:bodyDiv w:val="1"/>
      <w:marLeft w:val="0"/>
      <w:marRight w:val="0"/>
      <w:marTop w:val="0"/>
      <w:marBottom w:val="0"/>
      <w:divBdr>
        <w:top w:val="none" w:sz="0" w:space="0" w:color="auto"/>
        <w:left w:val="none" w:sz="0" w:space="0" w:color="auto"/>
        <w:bottom w:val="none" w:sz="0" w:space="0" w:color="auto"/>
        <w:right w:val="none" w:sz="0" w:space="0" w:color="auto"/>
      </w:divBdr>
    </w:div>
    <w:div w:id="1420255342">
      <w:bodyDiv w:val="1"/>
      <w:marLeft w:val="0"/>
      <w:marRight w:val="0"/>
      <w:marTop w:val="0"/>
      <w:marBottom w:val="0"/>
      <w:divBdr>
        <w:top w:val="none" w:sz="0" w:space="0" w:color="auto"/>
        <w:left w:val="none" w:sz="0" w:space="0" w:color="auto"/>
        <w:bottom w:val="none" w:sz="0" w:space="0" w:color="auto"/>
        <w:right w:val="none" w:sz="0" w:space="0" w:color="auto"/>
      </w:divBdr>
    </w:div>
    <w:div w:id="1420371557">
      <w:bodyDiv w:val="1"/>
      <w:marLeft w:val="0"/>
      <w:marRight w:val="0"/>
      <w:marTop w:val="0"/>
      <w:marBottom w:val="0"/>
      <w:divBdr>
        <w:top w:val="none" w:sz="0" w:space="0" w:color="auto"/>
        <w:left w:val="none" w:sz="0" w:space="0" w:color="auto"/>
        <w:bottom w:val="none" w:sz="0" w:space="0" w:color="auto"/>
        <w:right w:val="none" w:sz="0" w:space="0" w:color="auto"/>
      </w:divBdr>
    </w:div>
    <w:div w:id="1420441097">
      <w:bodyDiv w:val="1"/>
      <w:marLeft w:val="0"/>
      <w:marRight w:val="0"/>
      <w:marTop w:val="0"/>
      <w:marBottom w:val="0"/>
      <w:divBdr>
        <w:top w:val="none" w:sz="0" w:space="0" w:color="auto"/>
        <w:left w:val="none" w:sz="0" w:space="0" w:color="auto"/>
        <w:bottom w:val="none" w:sz="0" w:space="0" w:color="auto"/>
        <w:right w:val="none" w:sz="0" w:space="0" w:color="auto"/>
      </w:divBdr>
    </w:div>
    <w:div w:id="1420828699">
      <w:bodyDiv w:val="1"/>
      <w:marLeft w:val="0"/>
      <w:marRight w:val="0"/>
      <w:marTop w:val="0"/>
      <w:marBottom w:val="0"/>
      <w:divBdr>
        <w:top w:val="none" w:sz="0" w:space="0" w:color="auto"/>
        <w:left w:val="none" w:sz="0" w:space="0" w:color="auto"/>
        <w:bottom w:val="none" w:sz="0" w:space="0" w:color="auto"/>
        <w:right w:val="none" w:sz="0" w:space="0" w:color="auto"/>
      </w:divBdr>
    </w:div>
    <w:div w:id="1421174883">
      <w:bodyDiv w:val="1"/>
      <w:marLeft w:val="0"/>
      <w:marRight w:val="0"/>
      <w:marTop w:val="0"/>
      <w:marBottom w:val="0"/>
      <w:divBdr>
        <w:top w:val="none" w:sz="0" w:space="0" w:color="auto"/>
        <w:left w:val="none" w:sz="0" w:space="0" w:color="auto"/>
        <w:bottom w:val="none" w:sz="0" w:space="0" w:color="auto"/>
        <w:right w:val="none" w:sz="0" w:space="0" w:color="auto"/>
      </w:divBdr>
    </w:div>
    <w:div w:id="1421373562">
      <w:bodyDiv w:val="1"/>
      <w:marLeft w:val="0"/>
      <w:marRight w:val="0"/>
      <w:marTop w:val="0"/>
      <w:marBottom w:val="0"/>
      <w:divBdr>
        <w:top w:val="none" w:sz="0" w:space="0" w:color="auto"/>
        <w:left w:val="none" w:sz="0" w:space="0" w:color="auto"/>
        <w:bottom w:val="none" w:sz="0" w:space="0" w:color="auto"/>
        <w:right w:val="none" w:sz="0" w:space="0" w:color="auto"/>
      </w:divBdr>
    </w:div>
    <w:div w:id="1421487698">
      <w:bodyDiv w:val="1"/>
      <w:marLeft w:val="0"/>
      <w:marRight w:val="0"/>
      <w:marTop w:val="0"/>
      <w:marBottom w:val="0"/>
      <w:divBdr>
        <w:top w:val="none" w:sz="0" w:space="0" w:color="auto"/>
        <w:left w:val="none" w:sz="0" w:space="0" w:color="auto"/>
        <w:bottom w:val="none" w:sz="0" w:space="0" w:color="auto"/>
        <w:right w:val="none" w:sz="0" w:space="0" w:color="auto"/>
      </w:divBdr>
    </w:div>
    <w:div w:id="1421831153">
      <w:bodyDiv w:val="1"/>
      <w:marLeft w:val="0"/>
      <w:marRight w:val="0"/>
      <w:marTop w:val="0"/>
      <w:marBottom w:val="0"/>
      <w:divBdr>
        <w:top w:val="none" w:sz="0" w:space="0" w:color="auto"/>
        <w:left w:val="none" w:sz="0" w:space="0" w:color="auto"/>
        <w:bottom w:val="none" w:sz="0" w:space="0" w:color="auto"/>
        <w:right w:val="none" w:sz="0" w:space="0" w:color="auto"/>
      </w:divBdr>
    </w:div>
    <w:div w:id="1422409853">
      <w:bodyDiv w:val="1"/>
      <w:marLeft w:val="0"/>
      <w:marRight w:val="0"/>
      <w:marTop w:val="0"/>
      <w:marBottom w:val="0"/>
      <w:divBdr>
        <w:top w:val="none" w:sz="0" w:space="0" w:color="auto"/>
        <w:left w:val="none" w:sz="0" w:space="0" w:color="auto"/>
        <w:bottom w:val="none" w:sz="0" w:space="0" w:color="auto"/>
        <w:right w:val="none" w:sz="0" w:space="0" w:color="auto"/>
      </w:divBdr>
    </w:div>
    <w:div w:id="1422605973">
      <w:bodyDiv w:val="1"/>
      <w:marLeft w:val="0"/>
      <w:marRight w:val="0"/>
      <w:marTop w:val="0"/>
      <w:marBottom w:val="0"/>
      <w:divBdr>
        <w:top w:val="none" w:sz="0" w:space="0" w:color="auto"/>
        <w:left w:val="none" w:sz="0" w:space="0" w:color="auto"/>
        <w:bottom w:val="none" w:sz="0" w:space="0" w:color="auto"/>
        <w:right w:val="none" w:sz="0" w:space="0" w:color="auto"/>
      </w:divBdr>
    </w:div>
    <w:div w:id="1423261536">
      <w:bodyDiv w:val="1"/>
      <w:marLeft w:val="0"/>
      <w:marRight w:val="0"/>
      <w:marTop w:val="0"/>
      <w:marBottom w:val="0"/>
      <w:divBdr>
        <w:top w:val="none" w:sz="0" w:space="0" w:color="auto"/>
        <w:left w:val="none" w:sz="0" w:space="0" w:color="auto"/>
        <w:bottom w:val="none" w:sz="0" w:space="0" w:color="auto"/>
        <w:right w:val="none" w:sz="0" w:space="0" w:color="auto"/>
      </w:divBdr>
    </w:div>
    <w:div w:id="1423333649">
      <w:bodyDiv w:val="1"/>
      <w:marLeft w:val="0"/>
      <w:marRight w:val="0"/>
      <w:marTop w:val="0"/>
      <w:marBottom w:val="0"/>
      <w:divBdr>
        <w:top w:val="none" w:sz="0" w:space="0" w:color="auto"/>
        <w:left w:val="none" w:sz="0" w:space="0" w:color="auto"/>
        <w:bottom w:val="none" w:sz="0" w:space="0" w:color="auto"/>
        <w:right w:val="none" w:sz="0" w:space="0" w:color="auto"/>
      </w:divBdr>
    </w:div>
    <w:div w:id="1423452628">
      <w:bodyDiv w:val="1"/>
      <w:marLeft w:val="0"/>
      <w:marRight w:val="0"/>
      <w:marTop w:val="0"/>
      <w:marBottom w:val="0"/>
      <w:divBdr>
        <w:top w:val="none" w:sz="0" w:space="0" w:color="auto"/>
        <w:left w:val="none" w:sz="0" w:space="0" w:color="auto"/>
        <w:bottom w:val="none" w:sz="0" w:space="0" w:color="auto"/>
        <w:right w:val="none" w:sz="0" w:space="0" w:color="auto"/>
      </w:divBdr>
    </w:div>
    <w:div w:id="1423800486">
      <w:bodyDiv w:val="1"/>
      <w:marLeft w:val="0"/>
      <w:marRight w:val="0"/>
      <w:marTop w:val="0"/>
      <w:marBottom w:val="0"/>
      <w:divBdr>
        <w:top w:val="none" w:sz="0" w:space="0" w:color="auto"/>
        <w:left w:val="none" w:sz="0" w:space="0" w:color="auto"/>
        <w:bottom w:val="none" w:sz="0" w:space="0" w:color="auto"/>
        <w:right w:val="none" w:sz="0" w:space="0" w:color="auto"/>
      </w:divBdr>
    </w:div>
    <w:div w:id="1423838016">
      <w:bodyDiv w:val="1"/>
      <w:marLeft w:val="0"/>
      <w:marRight w:val="0"/>
      <w:marTop w:val="0"/>
      <w:marBottom w:val="0"/>
      <w:divBdr>
        <w:top w:val="none" w:sz="0" w:space="0" w:color="auto"/>
        <w:left w:val="none" w:sz="0" w:space="0" w:color="auto"/>
        <w:bottom w:val="none" w:sz="0" w:space="0" w:color="auto"/>
        <w:right w:val="none" w:sz="0" w:space="0" w:color="auto"/>
      </w:divBdr>
    </w:div>
    <w:div w:id="1423987675">
      <w:bodyDiv w:val="1"/>
      <w:marLeft w:val="0"/>
      <w:marRight w:val="0"/>
      <w:marTop w:val="0"/>
      <w:marBottom w:val="0"/>
      <w:divBdr>
        <w:top w:val="none" w:sz="0" w:space="0" w:color="auto"/>
        <w:left w:val="none" w:sz="0" w:space="0" w:color="auto"/>
        <w:bottom w:val="none" w:sz="0" w:space="0" w:color="auto"/>
        <w:right w:val="none" w:sz="0" w:space="0" w:color="auto"/>
      </w:divBdr>
    </w:div>
    <w:div w:id="1423993473">
      <w:bodyDiv w:val="1"/>
      <w:marLeft w:val="0"/>
      <w:marRight w:val="0"/>
      <w:marTop w:val="0"/>
      <w:marBottom w:val="0"/>
      <w:divBdr>
        <w:top w:val="none" w:sz="0" w:space="0" w:color="auto"/>
        <w:left w:val="none" w:sz="0" w:space="0" w:color="auto"/>
        <w:bottom w:val="none" w:sz="0" w:space="0" w:color="auto"/>
        <w:right w:val="none" w:sz="0" w:space="0" w:color="auto"/>
      </w:divBdr>
    </w:div>
    <w:div w:id="1424061784">
      <w:bodyDiv w:val="1"/>
      <w:marLeft w:val="0"/>
      <w:marRight w:val="0"/>
      <w:marTop w:val="0"/>
      <w:marBottom w:val="0"/>
      <w:divBdr>
        <w:top w:val="none" w:sz="0" w:space="0" w:color="auto"/>
        <w:left w:val="none" w:sz="0" w:space="0" w:color="auto"/>
        <w:bottom w:val="none" w:sz="0" w:space="0" w:color="auto"/>
        <w:right w:val="none" w:sz="0" w:space="0" w:color="auto"/>
      </w:divBdr>
    </w:div>
    <w:div w:id="1424179835">
      <w:bodyDiv w:val="1"/>
      <w:marLeft w:val="0"/>
      <w:marRight w:val="0"/>
      <w:marTop w:val="0"/>
      <w:marBottom w:val="0"/>
      <w:divBdr>
        <w:top w:val="none" w:sz="0" w:space="0" w:color="auto"/>
        <w:left w:val="none" w:sz="0" w:space="0" w:color="auto"/>
        <w:bottom w:val="none" w:sz="0" w:space="0" w:color="auto"/>
        <w:right w:val="none" w:sz="0" w:space="0" w:color="auto"/>
      </w:divBdr>
    </w:div>
    <w:div w:id="1424229333">
      <w:bodyDiv w:val="1"/>
      <w:marLeft w:val="0"/>
      <w:marRight w:val="0"/>
      <w:marTop w:val="0"/>
      <w:marBottom w:val="0"/>
      <w:divBdr>
        <w:top w:val="none" w:sz="0" w:space="0" w:color="auto"/>
        <w:left w:val="none" w:sz="0" w:space="0" w:color="auto"/>
        <w:bottom w:val="none" w:sz="0" w:space="0" w:color="auto"/>
        <w:right w:val="none" w:sz="0" w:space="0" w:color="auto"/>
      </w:divBdr>
    </w:div>
    <w:div w:id="1424258342">
      <w:bodyDiv w:val="1"/>
      <w:marLeft w:val="0"/>
      <w:marRight w:val="0"/>
      <w:marTop w:val="0"/>
      <w:marBottom w:val="0"/>
      <w:divBdr>
        <w:top w:val="none" w:sz="0" w:space="0" w:color="auto"/>
        <w:left w:val="none" w:sz="0" w:space="0" w:color="auto"/>
        <w:bottom w:val="none" w:sz="0" w:space="0" w:color="auto"/>
        <w:right w:val="none" w:sz="0" w:space="0" w:color="auto"/>
      </w:divBdr>
    </w:div>
    <w:div w:id="1424374329">
      <w:bodyDiv w:val="1"/>
      <w:marLeft w:val="0"/>
      <w:marRight w:val="0"/>
      <w:marTop w:val="0"/>
      <w:marBottom w:val="0"/>
      <w:divBdr>
        <w:top w:val="none" w:sz="0" w:space="0" w:color="auto"/>
        <w:left w:val="none" w:sz="0" w:space="0" w:color="auto"/>
        <w:bottom w:val="none" w:sz="0" w:space="0" w:color="auto"/>
        <w:right w:val="none" w:sz="0" w:space="0" w:color="auto"/>
      </w:divBdr>
    </w:div>
    <w:div w:id="1424454362">
      <w:bodyDiv w:val="1"/>
      <w:marLeft w:val="0"/>
      <w:marRight w:val="0"/>
      <w:marTop w:val="0"/>
      <w:marBottom w:val="0"/>
      <w:divBdr>
        <w:top w:val="none" w:sz="0" w:space="0" w:color="auto"/>
        <w:left w:val="none" w:sz="0" w:space="0" w:color="auto"/>
        <w:bottom w:val="none" w:sz="0" w:space="0" w:color="auto"/>
        <w:right w:val="none" w:sz="0" w:space="0" w:color="auto"/>
      </w:divBdr>
    </w:div>
    <w:div w:id="1424761944">
      <w:bodyDiv w:val="1"/>
      <w:marLeft w:val="0"/>
      <w:marRight w:val="0"/>
      <w:marTop w:val="0"/>
      <w:marBottom w:val="0"/>
      <w:divBdr>
        <w:top w:val="none" w:sz="0" w:space="0" w:color="auto"/>
        <w:left w:val="none" w:sz="0" w:space="0" w:color="auto"/>
        <w:bottom w:val="none" w:sz="0" w:space="0" w:color="auto"/>
        <w:right w:val="none" w:sz="0" w:space="0" w:color="auto"/>
      </w:divBdr>
    </w:div>
    <w:div w:id="1424958400">
      <w:bodyDiv w:val="1"/>
      <w:marLeft w:val="0"/>
      <w:marRight w:val="0"/>
      <w:marTop w:val="0"/>
      <w:marBottom w:val="0"/>
      <w:divBdr>
        <w:top w:val="none" w:sz="0" w:space="0" w:color="auto"/>
        <w:left w:val="none" w:sz="0" w:space="0" w:color="auto"/>
        <w:bottom w:val="none" w:sz="0" w:space="0" w:color="auto"/>
        <w:right w:val="none" w:sz="0" w:space="0" w:color="auto"/>
      </w:divBdr>
    </w:div>
    <w:div w:id="1425177947">
      <w:bodyDiv w:val="1"/>
      <w:marLeft w:val="0"/>
      <w:marRight w:val="0"/>
      <w:marTop w:val="0"/>
      <w:marBottom w:val="0"/>
      <w:divBdr>
        <w:top w:val="none" w:sz="0" w:space="0" w:color="auto"/>
        <w:left w:val="none" w:sz="0" w:space="0" w:color="auto"/>
        <w:bottom w:val="none" w:sz="0" w:space="0" w:color="auto"/>
        <w:right w:val="none" w:sz="0" w:space="0" w:color="auto"/>
      </w:divBdr>
    </w:div>
    <w:div w:id="1425227471">
      <w:bodyDiv w:val="1"/>
      <w:marLeft w:val="0"/>
      <w:marRight w:val="0"/>
      <w:marTop w:val="0"/>
      <w:marBottom w:val="0"/>
      <w:divBdr>
        <w:top w:val="none" w:sz="0" w:space="0" w:color="auto"/>
        <w:left w:val="none" w:sz="0" w:space="0" w:color="auto"/>
        <w:bottom w:val="none" w:sz="0" w:space="0" w:color="auto"/>
        <w:right w:val="none" w:sz="0" w:space="0" w:color="auto"/>
      </w:divBdr>
    </w:div>
    <w:div w:id="1425298567">
      <w:bodyDiv w:val="1"/>
      <w:marLeft w:val="0"/>
      <w:marRight w:val="0"/>
      <w:marTop w:val="0"/>
      <w:marBottom w:val="0"/>
      <w:divBdr>
        <w:top w:val="none" w:sz="0" w:space="0" w:color="auto"/>
        <w:left w:val="none" w:sz="0" w:space="0" w:color="auto"/>
        <w:bottom w:val="none" w:sz="0" w:space="0" w:color="auto"/>
        <w:right w:val="none" w:sz="0" w:space="0" w:color="auto"/>
      </w:divBdr>
      <w:divsChild>
        <w:div w:id="1851875065">
          <w:marLeft w:val="547"/>
          <w:marRight w:val="0"/>
          <w:marTop w:val="86"/>
          <w:marBottom w:val="0"/>
          <w:divBdr>
            <w:top w:val="none" w:sz="0" w:space="0" w:color="auto"/>
            <w:left w:val="none" w:sz="0" w:space="0" w:color="auto"/>
            <w:bottom w:val="none" w:sz="0" w:space="0" w:color="auto"/>
            <w:right w:val="none" w:sz="0" w:space="0" w:color="auto"/>
          </w:divBdr>
        </w:div>
        <w:div w:id="1094940225">
          <w:marLeft w:val="547"/>
          <w:marRight w:val="0"/>
          <w:marTop w:val="86"/>
          <w:marBottom w:val="0"/>
          <w:divBdr>
            <w:top w:val="none" w:sz="0" w:space="0" w:color="auto"/>
            <w:left w:val="none" w:sz="0" w:space="0" w:color="auto"/>
            <w:bottom w:val="none" w:sz="0" w:space="0" w:color="auto"/>
            <w:right w:val="none" w:sz="0" w:space="0" w:color="auto"/>
          </w:divBdr>
        </w:div>
      </w:divsChild>
    </w:div>
    <w:div w:id="1425565609">
      <w:bodyDiv w:val="1"/>
      <w:marLeft w:val="0"/>
      <w:marRight w:val="0"/>
      <w:marTop w:val="0"/>
      <w:marBottom w:val="0"/>
      <w:divBdr>
        <w:top w:val="none" w:sz="0" w:space="0" w:color="auto"/>
        <w:left w:val="none" w:sz="0" w:space="0" w:color="auto"/>
        <w:bottom w:val="none" w:sz="0" w:space="0" w:color="auto"/>
        <w:right w:val="none" w:sz="0" w:space="0" w:color="auto"/>
      </w:divBdr>
    </w:div>
    <w:div w:id="1425610194">
      <w:bodyDiv w:val="1"/>
      <w:marLeft w:val="0"/>
      <w:marRight w:val="0"/>
      <w:marTop w:val="0"/>
      <w:marBottom w:val="0"/>
      <w:divBdr>
        <w:top w:val="none" w:sz="0" w:space="0" w:color="auto"/>
        <w:left w:val="none" w:sz="0" w:space="0" w:color="auto"/>
        <w:bottom w:val="none" w:sz="0" w:space="0" w:color="auto"/>
        <w:right w:val="none" w:sz="0" w:space="0" w:color="auto"/>
      </w:divBdr>
    </w:div>
    <w:div w:id="1426029076">
      <w:bodyDiv w:val="1"/>
      <w:marLeft w:val="0"/>
      <w:marRight w:val="0"/>
      <w:marTop w:val="0"/>
      <w:marBottom w:val="0"/>
      <w:divBdr>
        <w:top w:val="none" w:sz="0" w:space="0" w:color="auto"/>
        <w:left w:val="none" w:sz="0" w:space="0" w:color="auto"/>
        <w:bottom w:val="none" w:sz="0" w:space="0" w:color="auto"/>
        <w:right w:val="none" w:sz="0" w:space="0" w:color="auto"/>
      </w:divBdr>
    </w:div>
    <w:div w:id="1426078347">
      <w:bodyDiv w:val="1"/>
      <w:marLeft w:val="0"/>
      <w:marRight w:val="0"/>
      <w:marTop w:val="0"/>
      <w:marBottom w:val="0"/>
      <w:divBdr>
        <w:top w:val="none" w:sz="0" w:space="0" w:color="auto"/>
        <w:left w:val="none" w:sz="0" w:space="0" w:color="auto"/>
        <w:bottom w:val="none" w:sz="0" w:space="0" w:color="auto"/>
        <w:right w:val="none" w:sz="0" w:space="0" w:color="auto"/>
      </w:divBdr>
    </w:div>
    <w:div w:id="1426150003">
      <w:bodyDiv w:val="1"/>
      <w:marLeft w:val="0"/>
      <w:marRight w:val="0"/>
      <w:marTop w:val="0"/>
      <w:marBottom w:val="0"/>
      <w:divBdr>
        <w:top w:val="none" w:sz="0" w:space="0" w:color="auto"/>
        <w:left w:val="none" w:sz="0" w:space="0" w:color="auto"/>
        <w:bottom w:val="none" w:sz="0" w:space="0" w:color="auto"/>
        <w:right w:val="none" w:sz="0" w:space="0" w:color="auto"/>
      </w:divBdr>
    </w:div>
    <w:div w:id="1426150888">
      <w:bodyDiv w:val="1"/>
      <w:marLeft w:val="0"/>
      <w:marRight w:val="0"/>
      <w:marTop w:val="0"/>
      <w:marBottom w:val="0"/>
      <w:divBdr>
        <w:top w:val="none" w:sz="0" w:space="0" w:color="auto"/>
        <w:left w:val="none" w:sz="0" w:space="0" w:color="auto"/>
        <w:bottom w:val="none" w:sz="0" w:space="0" w:color="auto"/>
        <w:right w:val="none" w:sz="0" w:space="0" w:color="auto"/>
      </w:divBdr>
    </w:div>
    <w:div w:id="1426346199">
      <w:bodyDiv w:val="1"/>
      <w:marLeft w:val="0"/>
      <w:marRight w:val="0"/>
      <w:marTop w:val="0"/>
      <w:marBottom w:val="0"/>
      <w:divBdr>
        <w:top w:val="none" w:sz="0" w:space="0" w:color="auto"/>
        <w:left w:val="none" w:sz="0" w:space="0" w:color="auto"/>
        <w:bottom w:val="none" w:sz="0" w:space="0" w:color="auto"/>
        <w:right w:val="none" w:sz="0" w:space="0" w:color="auto"/>
      </w:divBdr>
    </w:div>
    <w:div w:id="1426457384">
      <w:bodyDiv w:val="1"/>
      <w:marLeft w:val="0"/>
      <w:marRight w:val="0"/>
      <w:marTop w:val="0"/>
      <w:marBottom w:val="0"/>
      <w:divBdr>
        <w:top w:val="none" w:sz="0" w:space="0" w:color="auto"/>
        <w:left w:val="none" w:sz="0" w:space="0" w:color="auto"/>
        <w:bottom w:val="none" w:sz="0" w:space="0" w:color="auto"/>
        <w:right w:val="none" w:sz="0" w:space="0" w:color="auto"/>
      </w:divBdr>
    </w:div>
    <w:div w:id="1427068275">
      <w:bodyDiv w:val="1"/>
      <w:marLeft w:val="0"/>
      <w:marRight w:val="0"/>
      <w:marTop w:val="0"/>
      <w:marBottom w:val="0"/>
      <w:divBdr>
        <w:top w:val="none" w:sz="0" w:space="0" w:color="auto"/>
        <w:left w:val="none" w:sz="0" w:space="0" w:color="auto"/>
        <w:bottom w:val="none" w:sz="0" w:space="0" w:color="auto"/>
        <w:right w:val="none" w:sz="0" w:space="0" w:color="auto"/>
      </w:divBdr>
    </w:div>
    <w:div w:id="1427117279">
      <w:bodyDiv w:val="1"/>
      <w:marLeft w:val="0"/>
      <w:marRight w:val="0"/>
      <w:marTop w:val="0"/>
      <w:marBottom w:val="0"/>
      <w:divBdr>
        <w:top w:val="none" w:sz="0" w:space="0" w:color="auto"/>
        <w:left w:val="none" w:sz="0" w:space="0" w:color="auto"/>
        <w:bottom w:val="none" w:sz="0" w:space="0" w:color="auto"/>
        <w:right w:val="none" w:sz="0" w:space="0" w:color="auto"/>
      </w:divBdr>
    </w:div>
    <w:div w:id="1427118066">
      <w:bodyDiv w:val="1"/>
      <w:marLeft w:val="0"/>
      <w:marRight w:val="0"/>
      <w:marTop w:val="0"/>
      <w:marBottom w:val="0"/>
      <w:divBdr>
        <w:top w:val="none" w:sz="0" w:space="0" w:color="auto"/>
        <w:left w:val="none" w:sz="0" w:space="0" w:color="auto"/>
        <w:bottom w:val="none" w:sz="0" w:space="0" w:color="auto"/>
        <w:right w:val="none" w:sz="0" w:space="0" w:color="auto"/>
      </w:divBdr>
    </w:div>
    <w:div w:id="1427265754">
      <w:bodyDiv w:val="1"/>
      <w:marLeft w:val="0"/>
      <w:marRight w:val="0"/>
      <w:marTop w:val="0"/>
      <w:marBottom w:val="0"/>
      <w:divBdr>
        <w:top w:val="none" w:sz="0" w:space="0" w:color="auto"/>
        <w:left w:val="none" w:sz="0" w:space="0" w:color="auto"/>
        <w:bottom w:val="none" w:sz="0" w:space="0" w:color="auto"/>
        <w:right w:val="none" w:sz="0" w:space="0" w:color="auto"/>
      </w:divBdr>
    </w:div>
    <w:div w:id="1427270764">
      <w:bodyDiv w:val="1"/>
      <w:marLeft w:val="0"/>
      <w:marRight w:val="0"/>
      <w:marTop w:val="0"/>
      <w:marBottom w:val="0"/>
      <w:divBdr>
        <w:top w:val="none" w:sz="0" w:space="0" w:color="auto"/>
        <w:left w:val="none" w:sz="0" w:space="0" w:color="auto"/>
        <w:bottom w:val="none" w:sz="0" w:space="0" w:color="auto"/>
        <w:right w:val="none" w:sz="0" w:space="0" w:color="auto"/>
      </w:divBdr>
    </w:div>
    <w:div w:id="1427309412">
      <w:bodyDiv w:val="1"/>
      <w:marLeft w:val="0"/>
      <w:marRight w:val="0"/>
      <w:marTop w:val="0"/>
      <w:marBottom w:val="0"/>
      <w:divBdr>
        <w:top w:val="none" w:sz="0" w:space="0" w:color="auto"/>
        <w:left w:val="none" w:sz="0" w:space="0" w:color="auto"/>
        <w:bottom w:val="none" w:sz="0" w:space="0" w:color="auto"/>
        <w:right w:val="none" w:sz="0" w:space="0" w:color="auto"/>
      </w:divBdr>
    </w:div>
    <w:div w:id="1427387837">
      <w:bodyDiv w:val="1"/>
      <w:marLeft w:val="0"/>
      <w:marRight w:val="0"/>
      <w:marTop w:val="0"/>
      <w:marBottom w:val="0"/>
      <w:divBdr>
        <w:top w:val="none" w:sz="0" w:space="0" w:color="auto"/>
        <w:left w:val="none" w:sz="0" w:space="0" w:color="auto"/>
        <w:bottom w:val="none" w:sz="0" w:space="0" w:color="auto"/>
        <w:right w:val="none" w:sz="0" w:space="0" w:color="auto"/>
      </w:divBdr>
    </w:div>
    <w:div w:id="1427455662">
      <w:bodyDiv w:val="1"/>
      <w:marLeft w:val="0"/>
      <w:marRight w:val="0"/>
      <w:marTop w:val="0"/>
      <w:marBottom w:val="0"/>
      <w:divBdr>
        <w:top w:val="none" w:sz="0" w:space="0" w:color="auto"/>
        <w:left w:val="none" w:sz="0" w:space="0" w:color="auto"/>
        <w:bottom w:val="none" w:sz="0" w:space="0" w:color="auto"/>
        <w:right w:val="none" w:sz="0" w:space="0" w:color="auto"/>
      </w:divBdr>
    </w:div>
    <w:div w:id="1427530565">
      <w:bodyDiv w:val="1"/>
      <w:marLeft w:val="0"/>
      <w:marRight w:val="0"/>
      <w:marTop w:val="0"/>
      <w:marBottom w:val="0"/>
      <w:divBdr>
        <w:top w:val="none" w:sz="0" w:space="0" w:color="auto"/>
        <w:left w:val="none" w:sz="0" w:space="0" w:color="auto"/>
        <w:bottom w:val="none" w:sz="0" w:space="0" w:color="auto"/>
        <w:right w:val="none" w:sz="0" w:space="0" w:color="auto"/>
      </w:divBdr>
    </w:div>
    <w:div w:id="1427573076">
      <w:bodyDiv w:val="1"/>
      <w:marLeft w:val="0"/>
      <w:marRight w:val="0"/>
      <w:marTop w:val="0"/>
      <w:marBottom w:val="0"/>
      <w:divBdr>
        <w:top w:val="none" w:sz="0" w:space="0" w:color="auto"/>
        <w:left w:val="none" w:sz="0" w:space="0" w:color="auto"/>
        <w:bottom w:val="none" w:sz="0" w:space="0" w:color="auto"/>
        <w:right w:val="none" w:sz="0" w:space="0" w:color="auto"/>
      </w:divBdr>
    </w:div>
    <w:div w:id="1427725984">
      <w:bodyDiv w:val="1"/>
      <w:marLeft w:val="0"/>
      <w:marRight w:val="0"/>
      <w:marTop w:val="0"/>
      <w:marBottom w:val="0"/>
      <w:divBdr>
        <w:top w:val="none" w:sz="0" w:space="0" w:color="auto"/>
        <w:left w:val="none" w:sz="0" w:space="0" w:color="auto"/>
        <w:bottom w:val="none" w:sz="0" w:space="0" w:color="auto"/>
        <w:right w:val="none" w:sz="0" w:space="0" w:color="auto"/>
      </w:divBdr>
    </w:div>
    <w:div w:id="1427771075">
      <w:bodyDiv w:val="1"/>
      <w:marLeft w:val="0"/>
      <w:marRight w:val="0"/>
      <w:marTop w:val="0"/>
      <w:marBottom w:val="0"/>
      <w:divBdr>
        <w:top w:val="none" w:sz="0" w:space="0" w:color="auto"/>
        <w:left w:val="none" w:sz="0" w:space="0" w:color="auto"/>
        <w:bottom w:val="none" w:sz="0" w:space="0" w:color="auto"/>
        <w:right w:val="none" w:sz="0" w:space="0" w:color="auto"/>
      </w:divBdr>
    </w:div>
    <w:div w:id="1428116340">
      <w:bodyDiv w:val="1"/>
      <w:marLeft w:val="0"/>
      <w:marRight w:val="0"/>
      <w:marTop w:val="0"/>
      <w:marBottom w:val="0"/>
      <w:divBdr>
        <w:top w:val="none" w:sz="0" w:space="0" w:color="auto"/>
        <w:left w:val="none" w:sz="0" w:space="0" w:color="auto"/>
        <w:bottom w:val="none" w:sz="0" w:space="0" w:color="auto"/>
        <w:right w:val="none" w:sz="0" w:space="0" w:color="auto"/>
      </w:divBdr>
    </w:div>
    <w:div w:id="1428160578">
      <w:bodyDiv w:val="1"/>
      <w:marLeft w:val="0"/>
      <w:marRight w:val="0"/>
      <w:marTop w:val="0"/>
      <w:marBottom w:val="0"/>
      <w:divBdr>
        <w:top w:val="none" w:sz="0" w:space="0" w:color="auto"/>
        <w:left w:val="none" w:sz="0" w:space="0" w:color="auto"/>
        <w:bottom w:val="none" w:sz="0" w:space="0" w:color="auto"/>
        <w:right w:val="none" w:sz="0" w:space="0" w:color="auto"/>
      </w:divBdr>
    </w:div>
    <w:div w:id="1428304279">
      <w:bodyDiv w:val="1"/>
      <w:marLeft w:val="0"/>
      <w:marRight w:val="0"/>
      <w:marTop w:val="0"/>
      <w:marBottom w:val="0"/>
      <w:divBdr>
        <w:top w:val="none" w:sz="0" w:space="0" w:color="auto"/>
        <w:left w:val="none" w:sz="0" w:space="0" w:color="auto"/>
        <w:bottom w:val="none" w:sz="0" w:space="0" w:color="auto"/>
        <w:right w:val="none" w:sz="0" w:space="0" w:color="auto"/>
      </w:divBdr>
    </w:div>
    <w:div w:id="1428816603">
      <w:bodyDiv w:val="1"/>
      <w:marLeft w:val="0"/>
      <w:marRight w:val="0"/>
      <w:marTop w:val="0"/>
      <w:marBottom w:val="0"/>
      <w:divBdr>
        <w:top w:val="none" w:sz="0" w:space="0" w:color="auto"/>
        <w:left w:val="none" w:sz="0" w:space="0" w:color="auto"/>
        <w:bottom w:val="none" w:sz="0" w:space="0" w:color="auto"/>
        <w:right w:val="none" w:sz="0" w:space="0" w:color="auto"/>
      </w:divBdr>
    </w:div>
    <w:div w:id="1429737049">
      <w:bodyDiv w:val="1"/>
      <w:marLeft w:val="0"/>
      <w:marRight w:val="0"/>
      <w:marTop w:val="0"/>
      <w:marBottom w:val="0"/>
      <w:divBdr>
        <w:top w:val="none" w:sz="0" w:space="0" w:color="auto"/>
        <w:left w:val="none" w:sz="0" w:space="0" w:color="auto"/>
        <w:bottom w:val="none" w:sz="0" w:space="0" w:color="auto"/>
        <w:right w:val="none" w:sz="0" w:space="0" w:color="auto"/>
      </w:divBdr>
    </w:div>
    <w:div w:id="1429740047">
      <w:bodyDiv w:val="1"/>
      <w:marLeft w:val="0"/>
      <w:marRight w:val="0"/>
      <w:marTop w:val="0"/>
      <w:marBottom w:val="0"/>
      <w:divBdr>
        <w:top w:val="none" w:sz="0" w:space="0" w:color="auto"/>
        <w:left w:val="none" w:sz="0" w:space="0" w:color="auto"/>
        <w:bottom w:val="none" w:sz="0" w:space="0" w:color="auto"/>
        <w:right w:val="none" w:sz="0" w:space="0" w:color="auto"/>
      </w:divBdr>
    </w:div>
    <w:div w:id="1429815407">
      <w:bodyDiv w:val="1"/>
      <w:marLeft w:val="0"/>
      <w:marRight w:val="0"/>
      <w:marTop w:val="0"/>
      <w:marBottom w:val="0"/>
      <w:divBdr>
        <w:top w:val="none" w:sz="0" w:space="0" w:color="auto"/>
        <w:left w:val="none" w:sz="0" w:space="0" w:color="auto"/>
        <w:bottom w:val="none" w:sz="0" w:space="0" w:color="auto"/>
        <w:right w:val="none" w:sz="0" w:space="0" w:color="auto"/>
      </w:divBdr>
    </w:div>
    <w:div w:id="1430007702">
      <w:bodyDiv w:val="1"/>
      <w:marLeft w:val="0"/>
      <w:marRight w:val="0"/>
      <w:marTop w:val="0"/>
      <w:marBottom w:val="0"/>
      <w:divBdr>
        <w:top w:val="none" w:sz="0" w:space="0" w:color="auto"/>
        <w:left w:val="none" w:sz="0" w:space="0" w:color="auto"/>
        <w:bottom w:val="none" w:sz="0" w:space="0" w:color="auto"/>
        <w:right w:val="none" w:sz="0" w:space="0" w:color="auto"/>
      </w:divBdr>
    </w:div>
    <w:div w:id="1430081505">
      <w:bodyDiv w:val="1"/>
      <w:marLeft w:val="0"/>
      <w:marRight w:val="0"/>
      <w:marTop w:val="0"/>
      <w:marBottom w:val="0"/>
      <w:divBdr>
        <w:top w:val="none" w:sz="0" w:space="0" w:color="auto"/>
        <w:left w:val="none" w:sz="0" w:space="0" w:color="auto"/>
        <w:bottom w:val="none" w:sz="0" w:space="0" w:color="auto"/>
        <w:right w:val="none" w:sz="0" w:space="0" w:color="auto"/>
      </w:divBdr>
    </w:div>
    <w:div w:id="1430420168">
      <w:bodyDiv w:val="1"/>
      <w:marLeft w:val="0"/>
      <w:marRight w:val="0"/>
      <w:marTop w:val="0"/>
      <w:marBottom w:val="0"/>
      <w:divBdr>
        <w:top w:val="none" w:sz="0" w:space="0" w:color="auto"/>
        <w:left w:val="none" w:sz="0" w:space="0" w:color="auto"/>
        <w:bottom w:val="none" w:sz="0" w:space="0" w:color="auto"/>
        <w:right w:val="none" w:sz="0" w:space="0" w:color="auto"/>
      </w:divBdr>
    </w:div>
    <w:div w:id="1430541732">
      <w:bodyDiv w:val="1"/>
      <w:marLeft w:val="0"/>
      <w:marRight w:val="0"/>
      <w:marTop w:val="0"/>
      <w:marBottom w:val="0"/>
      <w:divBdr>
        <w:top w:val="none" w:sz="0" w:space="0" w:color="auto"/>
        <w:left w:val="none" w:sz="0" w:space="0" w:color="auto"/>
        <w:bottom w:val="none" w:sz="0" w:space="0" w:color="auto"/>
        <w:right w:val="none" w:sz="0" w:space="0" w:color="auto"/>
      </w:divBdr>
    </w:div>
    <w:div w:id="1430740861">
      <w:bodyDiv w:val="1"/>
      <w:marLeft w:val="0"/>
      <w:marRight w:val="0"/>
      <w:marTop w:val="0"/>
      <w:marBottom w:val="0"/>
      <w:divBdr>
        <w:top w:val="none" w:sz="0" w:space="0" w:color="auto"/>
        <w:left w:val="none" w:sz="0" w:space="0" w:color="auto"/>
        <w:bottom w:val="none" w:sz="0" w:space="0" w:color="auto"/>
        <w:right w:val="none" w:sz="0" w:space="0" w:color="auto"/>
      </w:divBdr>
    </w:div>
    <w:div w:id="1431320787">
      <w:bodyDiv w:val="1"/>
      <w:marLeft w:val="0"/>
      <w:marRight w:val="0"/>
      <w:marTop w:val="0"/>
      <w:marBottom w:val="0"/>
      <w:divBdr>
        <w:top w:val="none" w:sz="0" w:space="0" w:color="auto"/>
        <w:left w:val="none" w:sz="0" w:space="0" w:color="auto"/>
        <w:bottom w:val="none" w:sz="0" w:space="0" w:color="auto"/>
        <w:right w:val="none" w:sz="0" w:space="0" w:color="auto"/>
      </w:divBdr>
    </w:div>
    <w:div w:id="1431508071">
      <w:bodyDiv w:val="1"/>
      <w:marLeft w:val="0"/>
      <w:marRight w:val="0"/>
      <w:marTop w:val="0"/>
      <w:marBottom w:val="0"/>
      <w:divBdr>
        <w:top w:val="none" w:sz="0" w:space="0" w:color="auto"/>
        <w:left w:val="none" w:sz="0" w:space="0" w:color="auto"/>
        <w:bottom w:val="none" w:sz="0" w:space="0" w:color="auto"/>
        <w:right w:val="none" w:sz="0" w:space="0" w:color="auto"/>
      </w:divBdr>
    </w:div>
    <w:div w:id="1431508241">
      <w:bodyDiv w:val="1"/>
      <w:marLeft w:val="0"/>
      <w:marRight w:val="0"/>
      <w:marTop w:val="0"/>
      <w:marBottom w:val="0"/>
      <w:divBdr>
        <w:top w:val="none" w:sz="0" w:space="0" w:color="auto"/>
        <w:left w:val="none" w:sz="0" w:space="0" w:color="auto"/>
        <w:bottom w:val="none" w:sz="0" w:space="0" w:color="auto"/>
        <w:right w:val="none" w:sz="0" w:space="0" w:color="auto"/>
      </w:divBdr>
    </w:div>
    <w:div w:id="1431661130">
      <w:bodyDiv w:val="1"/>
      <w:marLeft w:val="0"/>
      <w:marRight w:val="0"/>
      <w:marTop w:val="0"/>
      <w:marBottom w:val="0"/>
      <w:divBdr>
        <w:top w:val="none" w:sz="0" w:space="0" w:color="auto"/>
        <w:left w:val="none" w:sz="0" w:space="0" w:color="auto"/>
        <w:bottom w:val="none" w:sz="0" w:space="0" w:color="auto"/>
        <w:right w:val="none" w:sz="0" w:space="0" w:color="auto"/>
      </w:divBdr>
    </w:div>
    <w:div w:id="1431924582">
      <w:bodyDiv w:val="1"/>
      <w:marLeft w:val="0"/>
      <w:marRight w:val="0"/>
      <w:marTop w:val="0"/>
      <w:marBottom w:val="0"/>
      <w:divBdr>
        <w:top w:val="none" w:sz="0" w:space="0" w:color="auto"/>
        <w:left w:val="none" w:sz="0" w:space="0" w:color="auto"/>
        <w:bottom w:val="none" w:sz="0" w:space="0" w:color="auto"/>
        <w:right w:val="none" w:sz="0" w:space="0" w:color="auto"/>
      </w:divBdr>
    </w:div>
    <w:div w:id="1431970060">
      <w:bodyDiv w:val="1"/>
      <w:marLeft w:val="0"/>
      <w:marRight w:val="0"/>
      <w:marTop w:val="0"/>
      <w:marBottom w:val="0"/>
      <w:divBdr>
        <w:top w:val="none" w:sz="0" w:space="0" w:color="auto"/>
        <w:left w:val="none" w:sz="0" w:space="0" w:color="auto"/>
        <w:bottom w:val="none" w:sz="0" w:space="0" w:color="auto"/>
        <w:right w:val="none" w:sz="0" w:space="0" w:color="auto"/>
      </w:divBdr>
    </w:div>
    <w:div w:id="1431970840">
      <w:bodyDiv w:val="1"/>
      <w:marLeft w:val="0"/>
      <w:marRight w:val="0"/>
      <w:marTop w:val="0"/>
      <w:marBottom w:val="0"/>
      <w:divBdr>
        <w:top w:val="none" w:sz="0" w:space="0" w:color="auto"/>
        <w:left w:val="none" w:sz="0" w:space="0" w:color="auto"/>
        <w:bottom w:val="none" w:sz="0" w:space="0" w:color="auto"/>
        <w:right w:val="none" w:sz="0" w:space="0" w:color="auto"/>
      </w:divBdr>
    </w:div>
    <w:div w:id="1431975091">
      <w:bodyDiv w:val="1"/>
      <w:marLeft w:val="0"/>
      <w:marRight w:val="0"/>
      <w:marTop w:val="0"/>
      <w:marBottom w:val="0"/>
      <w:divBdr>
        <w:top w:val="none" w:sz="0" w:space="0" w:color="auto"/>
        <w:left w:val="none" w:sz="0" w:space="0" w:color="auto"/>
        <w:bottom w:val="none" w:sz="0" w:space="0" w:color="auto"/>
        <w:right w:val="none" w:sz="0" w:space="0" w:color="auto"/>
      </w:divBdr>
    </w:div>
    <w:div w:id="1432046123">
      <w:bodyDiv w:val="1"/>
      <w:marLeft w:val="0"/>
      <w:marRight w:val="0"/>
      <w:marTop w:val="0"/>
      <w:marBottom w:val="0"/>
      <w:divBdr>
        <w:top w:val="none" w:sz="0" w:space="0" w:color="auto"/>
        <w:left w:val="none" w:sz="0" w:space="0" w:color="auto"/>
        <w:bottom w:val="none" w:sz="0" w:space="0" w:color="auto"/>
        <w:right w:val="none" w:sz="0" w:space="0" w:color="auto"/>
      </w:divBdr>
    </w:div>
    <w:div w:id="1432244112">
      <w:bodyDiv w:val="1"/>
      <w:marLeft w:val="0"/>
      <w:marRight w:val="0"/>
      <w:marTop w:val="0"/>
      <w:marBottom w:val="0"/>
      <w:divBdr>
        <w:top w:val="none" w:sz="0" w:space="0" w:color="auto"/>
        <w:left w:val="none" w:sz="0" w:space="0" w:color="auto"/>
        <w:bottom w:val="none" w:sz="0" w:space="0" w:color="auto"/>
        <w:right w:val="none" w:sz="0" w:space="0" w:color="auto"/>
      </w:divBdr>
    </w:div>
    <w:div w:id="1432314669">
      <w:bodyDiv w:val="1"/>
      <w:marLeft w:val="0"/>
      <w:marRight w:val="0"/>
      <w:marTop w:val="0"/>
      <w:marBottom w:val="0"/>
      <w:divBdr>
        <w:top w:val="none" w:sz="0" w:space="0" w:color="auto"/>
        <w:left w:val="none" w:sz="0" w:space="0" w:color="auto"/>
        <w:bottom w:val="none" w:sz="0" w:space="0" w:color="auto"/>
        <w:right w:val="none" w:sz="0" w:space="0" w:color="auto"/>
      </w:divBdr>
    </w:div>
    <w:div w:id="1432429855">
      <w:bodyDiv w:val="1"/>
      <w:marLeft w:val="0"/>
      <w:marRight w:val="0"/>
      <w:marTop w:val="0"/>
      <w:marBottom w:val="0"/>
      <w:divBdr>
        <w:top w:val="none" w:sz="0" w:space="0" w:color="auto"/>
        <w:left w:val="none" w:sz="0" w:space="0" w:color="auto"/>
        <w:bottom w:val="none" w:sz="0" w:space="0" w:color="auto"/>
        <w:right w:val="none" w:sz="0" w:space="0" w:color="auto"/>
      </w:divBdr>
    </w:div>
    <w:div w:id="1432697581">
      <w:bodyDiv w:val="1"/>
      <w:marLeft w:val="0"/>
      <w:marRight w:val="0"/>
      <w:marTop w:val="0"/>
      <w:marBottom w:val="0"/>
      <w:divBdr>
        <w:top w:val="none" w:sz="0" w:space="0" w:color="auto"/>
        <w:left w:val="none" w:sz="0" w:space="0" w:color="auto"/>
        <w:bottom w:val="none" w:sz="0" w:space="0" w:color="auto"/>
        <w:right w:val="none" w:sz="0" w:space="0" w:color="auto"/>
      </w:divBdr>
    </w:div>
    <w:div w:id="1432816098">
      <w:bodyDiv w:val="1"/>
      <w:marLeft w:val="0"/>
      <w:marRight w:val="0"/>
      <w:marTop w:val="0"/>
      <w:marBottom w:val="0"/>
      <w:divBdr>
        <w:top w:val="none" w:sz="0" w:space="0" w:color="auto"/>
        <w:left w:val="none" w:sz="0" w:space="0" w:color="auto"/>
        <w:bottom w:val="none" w:sz="0" w:space="0" w:color="auto"/>
        <w:right w:val="none" w:sz="0" w:space="0" w:color="auto"/>
      </w:divBdr>
    </w:div>
    <w:div w:id="1433357324">
      <w:bodyDiv w:val="1"/>
      <w:marLeft w:val="0"/>
      <w:marRight w:val="0"/>
      <w:marTop w:val="0"/>
      <w:marBottom w:val="0"/>
      <w:divBdr>
        <w:top w:val="none" w:sz="0" w:space="0" w:color="auto"/>
        <w:left w:val="none" w:sz="0" w:space="0" w:color="auto"/>
        <w:bottom w:val="none" w:sz="0" w:space="0" w:color="auto"/>
        <w:right w:val="none" w:sz="0" w:space="0" w:color="auto"/>
      </w:divBdr>
    </w:div>
    <w:div w:id="1433360722">
      <w:bodyDiv w:val="1"/>
      <w:marLeft w:val="0"/>
      <w:marRight w:val="0"/>
      <w:marTop w:val="0"/>
      <w:marBottom w:val="0"/>
      <w:divBdr>
        <w:top w:val="none" w:sz="0" w:space="0" w:color="auto"/>
        <w:left w:val="none" w:sz="0" w:space="0" w:color="auto"/>
        <w:bottom w:val="none" w:sz="0" w:space="0" w:color="auto"/>
        <w:right w:val="none" w:sz="0" w:space="0" w:color="auto"/>
      </w:divBdr>
    </w:div>
    <w:div w:id="1433403837">
      <w:bodyDiv w:val="1"/>
      <w:marLeft w:val="0"/>
      <w:marRight w:val="0"/>
      <w:marTop w:val="0"/>
      <w:marBottom w:val="0"/>
      <w:divBdr>
        <w:top w:val="none" w:sz="0" w:space="0" w:color="auto"/>
        <w:left w:val="none" w:sz="0" w:space="0" w:color="auto"/>
        <w:bottom w:val="none" w:sz="0" w:space="0" w:color="auto"/>
        <w:right w:val="none" w:sz="0" w:space="0" w:color="auto"/>
      </w:divBdr>
    </w:div>
    <w:div w:id="1433551192">
      <w:bodyDiv w:val="1"/>
      <w:marLeft w:val="0"/>
      <w:marRight w:val="0"/>
      <w:marTop w:val="0"/>
      <w:marBottom w:val="0"/>
      <w:divBdr>
        <w:top w:val="none" w:sz="0" w:space="0" w:color="auto"/>
        <w:left w:val="none" w:sz="0" w:space="0" w:color="auto"/>
        <w:bottom w:val="none" w:sz="0" w:space="0" w:color="auto"/>
        <w:right w:val="none" w:sz="0" w:space="0" w:color="auto"/>
      </w:divBdr>
    </w:div>
    <w:div w:id="1433666985">
      <w:bodyDiv w:val="1"/>
      <w:marLeft w:val="0"/>
      <w:marRight w:val="0"/>
      <w:marTop w:val="0"/>
      <w:marBottom w:val="0"/>
      <w:divBdr>
        <w:top w:val="none" w:sz="0" w:space="0" w:color="auto"/>
        <w:left w:val="none" w:sz="0" w:space="0" w:color="auto"/>
        <w:bottom w:val="none" w:sz="0" w:space="0" w:color="auto"/>
        <w:right w:val="none" w:sz="0" w:space="0" w:color="auto"/>
      </w:divBdr>
    </w:div>
    <w:div w:id="1433816502">
      <w:bodyDiv w:val="1"/>
      <w:marLeft w:val="0"/>
      <w:marRight w:val="0"/>
      <w:marTop w:val="0"/>
      <w:marBottom w:val="0"/>
      <w:divBdr>
        <w:top w:val="none" w:sz="0" w:space="0" w:color="auto"/>
        <w:left w:val="none" w:sz="0" w:space="0" w:color="auto"/>
        <w:bottom w:val="none" w:sz="0" w:space="0" w:color="auto"/>
        <w:right w:val="none" w:sz="0" w:space="0" w:color="auto"/>
      </w:divBdr>
    </w:div>
    <w:div w:id="1433818688">
      <w:bodyDiv w:val="1"/>
      <w:marLeft w:val="0"/>
      <w:marRight w:val="0"/>
      <w:marTop w:val="0"/>
      <w:marBottom w:val="0"/>
      <w:divBdr>
        <w:top w:val="none" w:sz="0" w:space="0" w:color="auto"/>
        <w:left w:val="none" w:sz="0" w:space="0" w:color="auto"/>
        <w:bottom w:val="none" w:sz="0" w:space="0" w:color="auto"/>
        <w:right w:val="none" w:sz="0" w:space="0" w:color="auto"/>
      </w:divBdr>
    </w:div>
    <w:div w:id="1433865241">
      <w:bodyDiv w:val="1"/>
      <w:marLeft w:val="0"/>
      <w:marRight w:val="0"/>
      <w:marTop w:val="0"/>
      <w:marBottom w:val="0"/>
      <w:divBdr>
        <w:top w:val="none" w:sz="0" w:space="0" w:color="auto"/>
        <w:left w:val="none" w:sz="0" w:space="0" w:color="auto"/>
        <w:bottom w:val="none" w:sz="0" w:space="0" w:color="auto"/>
        <w:right w:val="none" w:sz="0" w:space="0" w:color="auto"/>
      </w:divBdr>
    </w:div>
    <w:div w:id="1433935809">
      <w:bodyDiv w:val="1"/>
      <w:marLeft w:val="0"/>
      <w:marRight w:val="0"/>
      <w:marTop w:val="0"/>
      <w:marBottom w:val="0"/>
      <w:divBdr>
        <w:top w:val="none" w:sz="0" w:space="0" w:color="auto"/>
        <w:left w:val="none" w:sz="0" w:space="0" w:color="auto"/>
        <w:bottom w:val="none" w:sz="0" w:space="0" w:color="auto"/>
        <w:right w:val="none" w:sz="0" w:space="0" w:color="auto"/>
      </w:divBdr>
    </w:div>
    <w:div w:id="1434009597">
      <w:bodyDiv w:val="1"/>
      <w:marLeft w:val="0"/>
      <w:marRight w:val="0"/>
      <w:marTop w:val="0"/>
      <w:marBottom w:val="0"/>
      <w:divBdr>
        <w:top w:val="none" w:sz="0" w:space="0" w:color="auto"/>
        <w:left w:val="none" w:sz="0" w:space="0" w:color="auto"/>
        <w:bottom w:val="none" w:sz="0" w:space="0" w:color="auto"/>
        <w:right w:val="none" w:sz="0" w:space="0" w:color="auto"/>
      </w:divBdr>
    </w:div>
    <w:div w:id="1434010504">
      <w:bodyDiv w:val="1"/>
      <w:marLeft w:val="0"/>
      <w:marRight w:val="0"/>
      <w:marTop w:val="0"/>
      <w:marBottom w:val="0"/>
      <w:divBdr>
        <w:top w:val="none" w:sz="0" w:space="0" w:color="auto"/>
        <w:left w:val="none" w:sz="0" w:space="0" w:color="auto"/>
        <w:bottom w:val="none" w:sz="0" w:space="0" w:color="auto"/>
        <w:right w:val="none" w:sz="0" w:space="0" w:color="auto"/>
      </w:divBdr>
    </w:div>
    <w:div w:id="1434130782">
      <w:bodyDiv w:val="1"/>
      <w:marLeft w:val="0"/>
      <w:marRight w:val="0"/>
      <w:marTop w:val="0"/>
      <w:marBottom w:val="0"/>
      <w:divBdr>
        <w:top w:val="none" w:sz="0" w:space="0" w:color="auto"/>
        <w:left w:val="none" w:sz="0" w:space="0" w:color="auto"/>
        <w:bottom w:val="none" w:sz="0" w:space="0" w:color="auto"/>
        <w:right w:val="none" w:sz="0" w:space="0" w:color="auto"/>
      </w:divBdr>
    </w:div>
    <w:div w:id="1434278000">
      <w:bodyDiv w:val="1"/>
      <w:marLeft w:val="0"/>
      <w:marRight w:val="0"/>
      <w:marTop w:val="0"/>
      <w:marBottom w:val="0"/>
      <w:divBdr>
        <w:top w:val="none" w:sz="0" w:space="0" w:color="auto"/>
        <w:left w:val="none" w:sz="0" w:space="0" w:color="auto"/>
        <w:bottom w:val="none" w:sz="0" w:space="0" w:color="auto"/>
        <w:right w:val="none" w:sz="0" w:space="0" w:color="auto"/>
      </w:divBdr>
    </w:div>
    <w:div w:id="1434935245">
      <w:bodyDiv w:val="1"/>
      <w:marLeft w:val="0"/>
      <w:marRight w:val="0"/>
      <w:marTop w:val="0"/>
      <w:marBottom w:val="0"/>
      <w:divBdr>
        <w:top w:val="none" w:sz="0" w:space="0" w:color="auto"/>
        <w:left w:val="none" w:sz="0" w:space="0" w:color="auto"/>
        <w:bottom w:val="none" w:sz="0" w:space="0" w:color="auto"/>
        <w:right w:val="none" w:sz="0" w:space="0" w:color="auto"/>
      </w:divBdr>
    </w:div>
    <w:div w:id="1434937415">
      <w:bodyDiv w:val="1"/>
      <w:marLeft w:val="0"/>
      <w:marRight w:val="0"/>
      <w:marTop w:val="0"/>
      <w:marBottom w:val="0"/>
      <w:divBdr>
        <w:top w:val="none" w:sz="0" w:space="0" w:color="auto"/>
        <w:left w:val="none" w:sz="0" w:space="0" w:color="auto"/>
        <w:bottom w:val="none" w:sz="0" w:space="0" w:color="auto"/>
        <w:right w:val="none" w:sz="0" w:space="0" w:color="auto"/>
      </w:divBdr>
    </w:div>
    <w:div w:id="1434939723">
      <w:bodyDiv w:val="1"/>
      <w:marLeft w:val="0"/>
      <w:marRight w:val="0"/>
      <w:marTop w:val="0"/>
      <w:marBottom w:val="0"/>
      <w:divBdr>
        <w:top w:val="none" w:sz="0" w:space="0" w:color="auto"/>
        <w:left w:val="none" w:sz="0" w:space="0" w:color="auto"/>
        <w:bottom w:val="none" w:sz="0" w:space="0" w:color="auto"/>
        <w:right w:val="none" w:sz="0" w:space="0" w:color="auto"/>
      </w:divBdr>
    </w:div>
    <w:div w:id="1435521080">
      <w:bodyDiv w:val="1"/>
      <w:marLeft w:val="0"/>
      <w:marRight w:val="0"/>
      <w:marTop w:val="0"/>
      <w:marBottom w:val="0"/>
      <w:divBdr>
        <w:top w:val="none" w:sz="0" w:space="0" w:color="auto"/>
        <w:left w:val="none" w:sz="0" w:space="0" w:color="auto"/>
        <w:bottom w:val="none" w:sz="0" w:space="0" w:color="auto"/>
        <w:right w:val="none" w:sz="0" w:space="0" w:color="auto"/>
      </w:divBdr>
    </w:div>
    <w:div w:id="1435900356">
      <w:bodyDiv w:val="1"/>
      <w:marLeft w:val="0"/>
      <w:marRight w:val="0"/>
      <w:marTop w:val="0"/>
      <w:marBottom w:val="0"/>
      <w:divBdr>
        <w:top w:val="none" w:sz="0" w:space="0" w:color="auto"/>
        <w:left w:val="none" w:sz="0" w:space="0" w:color="auto"/>
        <w:bottom w:val="none" w:sz="0" w:space="0" w:color="auto"/>
        <w:right w:val="none" w:sz="0" w:space="0" w:color="auto"/>
      </w:divBdr>
    </w:div>
    <w:div w:id="1435982678">
      <w:bodyDiv w:val="1"/>
      <w:marLeft w:val="0"/>
      <w:marRight w:val="0"/>
      <w:marTop w:val="0"/>
      <w:marBottom w:val="0"/>
      <w:divBdr>
        <w:top w:val="none" w:sz="0" w:space="0" w:color="auto"/>
        <w:left w:val="none" w:sz="0" w:space="0" w:color="auto"/>
        <w:bottom w:val="none" w:sz="0" w:space="0" w:color="auto"/>
        <w:right w:val="none" w:sz="0" w:space="0" w:color="auto"/>
      </w:divBdr>
    </w:div>
    <w:div w:id="1436098073">
      <w:bodyDiv w:val="1"/>
      <w:marLeft w:val="0"/>
      <w:marRight w:val="0"/>
      <w:marTop w:val="0"/>
      <w:marBottom w:val="0"/>
      <w:divBdr>
        <w:top w:val="none" w:sz="0" w:space="0" w:color="auto"/>
        <w:left w:val="none" w:sz="0" w:space="0" w:color="auto"/>
        <w:bottom w:val="none" w:sz="0" w:space="0" w:color="auto"/>
        <w:right w:val="none" w:sz="0" w:space="0" w:color="auto"/>
      </w:divBdr>
    </w:div>
    <w:div w:id="1436511647">
      <w:bodyDiv w:val="1"/>
      <w:marLeft w:val="0"/>
      <w:marRight w:val="0"/>
      <w:marTop w:val="0"/>
      <w:marBottom w:val="0"/>
      <w:divBdr>
        <w:top w:val="none" w:sz="0" w:space="0" w:color="auto"/>
        <w:left w:val="none" w:sz="0" w:space="0" w:color="auto"/>
        <w:bottom w:val="none" w:sz="0" w:space="0" w:color="auto"/>
        <w:right w:val="none" w:sz="0" w:space="0" w:color="auto"/>
      </w:divBdr>
    </w:div>
    <w:div w:id="1436753323">
      <w:bodyDiv w:val="1"/>
      <w:marLeft w:val="0"/>
      <w:marRight w:val="0"/>
      <w:marTop w:val="0"/>
      <w:marBottom w:val="0"/>
      <w:divBdr>
        <w:top w:val="none" w:sz="0" w:space="0" w:color="auto"/>
        <w:left w:val="none" w:sz="0" w:space="0" w:color="auto"/>
        <w:bottom w:val="none" w:sz="0" w:space="0" w:color="auto"/>
        <w:right w:val="none" w:sz="0" w:space="0" w:color="auto"/>
      </w:divBdr>
    </w:div>
    <w:div w:id="1436898573">
      <w:bodyDiv w:val="1"/>
      <w:marLeft w:val="0"/>
      <w:marRight w:val="0"/>
      <w:marTop w:val="0"/>
      <w:marBottom w:val="0"/>
      <w:divBdr>
        <w:top w:val="none" w:sz="0" w:space="0" w:color="auto"/>
        <w:left w:val="none" w:sz="0" w:space="0" w:color="auto"/>
        <w:bottom w:val="none" w:sz="0" w:space="0" w:color="auto"/>
        <w:right w:val="none" w:sz="0" w:space="0" w:color="auto"/>
      </w:divBdr>
    </w:div>
    <w:div w:id="1436946872">
      <w:bodyDiv w:val="1"/>
      <w:marLeft w:val="0"/>
      <w:marRight w:val="0"/>
      <w:marTop w:val="0"/>
      <w:marBottom w:val="0"/>
      <w:divBdr>
        <w:top w:val="none" w:sz="0" w:space="0" w:color="auto"/>
        <w:left w:val="none" w:sz="0" w:space="0" w:color="auto"/>
        <w:bottom w:val="none" w:sz="0" w:space="0" w:color="auto"/>
        <w:right w:val="none" w:sz="0" w:space="0" w:color="auto"/>
      </w:divBdr>
    </w:div>
    <w:div w:id="1437140452">
      <w:bodyDiv w:val="1"/>
      <w:marLeft w:val="0"/>
      <w:marRight w:val="0"/>
      <w:marTop w:val="0"/>
      <w:marBottom w:val="0"/>
      <w:divBdr>
        <w:top w:val="none" w:sz="0" w:space="0" w:color="auto"/>
        <w:left w:val="none" w:sz="0" w:space="0" w:color="auto"/>
        <w:bottom w:val="none" w:sz="0" w:space="0" w:color="auto"/>
        <w:right w:val="none" w:sz="0" w:space="0" w:color="auto"/>
      </w:divBdr>
    </w:div>
    <w:div w:id="1437216497">
      <w:bodyDiv w:val="1"/>
      <w:marLeft w:val="0"/>
      <w:marRight w:val="0"/>
      <w:marTop w:val="0"/>
      <w:marBottom w:val="0"/>
      <w:divBdr>
        <w:top w:val="none" w:sz="0" w:space="0" w:color="auto"/>
        <w:left w:val="none" w:sz="0" w:space="0" w:color="auto"/>
        <w:bottom w:val="none" w:sz="0" w:space="0" w:color="auto"/>
        <w:right w:val="none" w:sz="0" w:space="0" w:color="auto"/>
      </w:divBdr>
    </w:div>
    <w:div w:id="1437367818">
      <w:bodyDiv w:val="1"/>
      <w:marLeft w:val="0"/>
      <w:marRight w:val="0"/>
      <w:marTop w:val="0"/>
      <w:marBottom w:val="0"/>
      <w:divBdr>
        <w:top w:val="none" w:sz="0" w:space="0" w:color="auto"/>
        <w:left w:val="none" w:sz="0" w:space="0" w:color="auto"/>
        <w:bottom w:val="none" w:sz="0" w:space="0" w:color="auto"/>
        <w:right w:val="none" w:sz="0" w:space="0" w:color="auto"/>
      </w:divBdr>
    </w:div>
    <w:div w:id="1437484417">
      <w:bodyDiv w:val="1"/>
      <w:marLeft w:val="0"/>
      <w:marRight w:val="0"/>
      <w:marTop w:val="0"/>
      <w:marBottom w:val="0"/>
      <w:divBdr>
        <w:top w:val="none" w:sz="0" w:space="0" w:color="auto"/>
        <w:left w:val="none" w:sz="0" w:space="0" w:color="auto"/>
        <w:bottom w:val="none" w:sz="0" w:space="0" w:color="auto"/>
        <w:right w:val="none" w:sz="0" w:space="0" w:color="auto"/>
      </w:divBdr>
    </w:div>
    <w:div w:id="1437557386">
      <w:bodyDiv w:val="1"/>
      <w:marLeft w:val="0"/>
      <w:marRight w:val="0"/>
      <w:marTop w:val="0"/>
      <w:marBottom w:val="0"/>
      <w:divBdr>
        <w:top w:val="none" w:sz="0" w:space="0" w:color="auto"/>
        <w:left w:val="none" w:sz="0" w:space="0" w:color="auto"/>
        <w:bottom w:val="none" w:sz="0" w:space="0" w:color="auto"/>
        <w:right w:val="none" w:sz="0" w:space="0" w:color="auto"/>
      </w:divBdr>
    </w:div>
    <w:div w:id="1437598152">
      <w:bodyDiv w:val="1"/>
      <w:marLeft w:val="0"/>
      <w:marRight w:val="0"/>
      <w:marTop w:val="0"/>
      <w:marBottom w:val="0"/>
      <w:divBdr>
        <w:top w:val="none" w:sz="0" w:space="0" w:color="auto"/>
        <w:left w:val="none" w:sz="0" w:space="0" w:color="auto"/>
        <w:bottom w:val="none" w:sz="0" w:space="0" w:color="auto"/>
        <w:right w:val="none" w:sz="0" w:space="0" w:color="auto"/>
      </w:divBdr>
    </w:div>
    <w:div w:id="1437599984">
      <w:bodyDiv w:val="1"/>
      <w:marLeft w:val="0"/>
      <w:marRight w:val="0"/>
      <w:marTop w:val="0"/>
      <w:marBottom w:val="0"/>
      <w:divBdr>
        <w:top w:val="none" w:sz="0" w:space="0" w:color="auto"/>
        <w:left w:val="none" w:sz="0" w:space="0" w:color="auto"/>
        <w:bottom w:val="none" w:sz="0" w:space="0" w:color="auto"/>
        <w:right w:val="none" w:sz="0" w:space="0" w:color="auto"/>
      </w:divBdr>
    </w:div>
    <w:div w:id="1437602749">
      <w:bodyDiv w:val="1"/>
      <w:marLeft w:val="0"/>
      <w:marRight w:val="0"/>
      <w:marTop w:val="0"/>
      <w:marBottom w:val="0"/>
      <w:divBdr>
        <w:top w:val="none" w:sz="0" w:space="0" w:color="auto"/>
        <w:left w:val="none" w:sz="0" w:space="0" w:color="auto"/>
        <w:bottom w:val="none" w:sz="0" w:space="0" w:color="auto"/>
        <w:right w:val="none" w:sz="0" w:space="0" w:color="auto"/>
      </w:divBdr>
    </w:div>
    <w:div w:id="1437673148">
      <w:bodyDiv w:val="1"/>
      <w:marLeft w:val="0"/>
      <w:marRight w:val="0"/>
      <w:marTop w:val="0"/>
      <w:marBottom w:val="0"/>
      <w:divBdr>
        <w:top w:val="none" w:sz="0" w:space="0" w:color="auto"/>
        <w:left w:val="none" w:sz="0" w:space="0" w:color="auto"/>
        <w:bottom w:val="none" w:sz="0" w:space="0" w:color="auto"/>
        <w:right w:val="none" w:sz="0" w:space="0" w:color="auto"/>
      </w:divBdr>
    </w:div>
    <w:div w:id="1437825800">
      <w:bodyDiv w:val="1"/>
      <w:marLeft w:val="0"/>
      <w:marRight w:val="0"/>
      <w:marTop w:val="0"/>
      <w:marBottom w:val="0"/>
      <w:divBdr>
        <w:top w:val="none" w:sz="0" w:space="0" w:color="auto"/>
        <w:left w:val="none" w:sz="0" w:space="0" w:color="auto"/>
        <w:bottom w:val="none" w:sz="0" w:space="0" w:color="auto"/>
        <w:right w:val="none" w:sz="0" w:space="0" w:color="auto"/>
      </w:divBdr>
    </w:div>
    <w:div w:id="1437939285">
      <w:bodyDiv w:val="1"/>
      <w:marLeft w:val="0"/>
      <w:marRight w:val="0"/>
      <w:marTop w:val="0"/>
      <w:marBottom w:val="0"/>
      <w:divBdr>
        <w:top w:val="none" w:sz="0" w:space="0" w:color="auto"/>
        <w:left w:val="none" w:sz="0" w:space="0" w:color="auto"/>
        <w:bottom w:val="none" w:sz="0" w:space="0" w:color="auto"/>
        <w:right w:val="none" w:sz="0" w:space="0" w:color="auto"/>
      </w:divBdr>
    </w:div>
    <w:div w:id="1438141221">
      <w:bodyDiv w:val="1"/>
      <w:marLeft w:val="0"/>
      <w:marRight w:val="0"/>
      <w:marTop w:val="0"/>
      <w:marBottom w:val="0"/>
      <w:divBdr>
        <w:top w:val="none" w:sz="0" w:space="0" w:color="auto"/>
        <w:left w:val="none" w:sz="0" w:space="0" w:color="auto"/>
        <w:bottom w:val="none" w:sz="0" w:space="0" w:color="auto"/>
        <w:right w:val="none" w:sz="0" w:space="0" w:color="auto"/>
      </w:divBdr>
    </w:div>
    <w:div w:id="1438213514">
      <w:bodyDiv w:val="1"/>
      <w:marLeft w:val="0"/>
      <w:marRight w:val="0"/>
      <w:marTop w:val="0"/>
      <w:marBottom w:val="0"/>
      <w:divBdr>
        <w:top w:val="none" w:sz="0" w:space="0" w:color="auto"/>
        <w:left w:val="none" w:sz="0" w:space="0" w:color="auto"/>
        <w:bottom w:val="none" w:sz="0" w:space="0" w:color="auto"/>
        <w:right w:val="none" w:sz="0" w:space="0" w:color="auto"/>
      </w:divBdr>
    </w:div>
    <w:div w:id="1438285000">
      <w:bodyDiv w:val="1"/>
      <w:marLeft w:val="0"/>
      <w:marRight w:val="0"/>
      <w:marTop w:val="0"/>
      <w:marBottom w:val="0"/>
      <w:divBdr>
        <w:top w:val="none" w:sz="0" w:space="0" w:color="auto"/>
        <w:left w:val="none" w:sz="0" w:space="0" w:color="auto"/>
        <w:bottom w:val="none" w:sz="0" w:space="0" w:color="auto"/>
        <w:right w:val="none" w:sz="0" w:space="0" w:color="auto"/>
      </w:divBdr>
    </w:div>
    <w:div w:id="1438402530">
      <w:bodyDiv w:val="1"/>
      <w:marLeft w:val="0"/>
      <w:marRight w:val="0"/>
      <w:marTop w:val="0"/>
      <w:marBottom w:val="0"/>
      <w:divBdr>
        <w:top w:val="none" w:sz="0" w:space="0" w:color="auto"/>
        <w:left w:val="none" w:sz="0" w:space="0" w:color="auto"/>
        <w:bottom w:val="none" w:sz="0" w:space="0" w:color="auto"/>
        <w:right w:val="none" w:sz="0" w:space="0" w:color="auto"/>
      </w:divBdr>
    </w:div>
    <w:div w:id="1439136268">
      <w:bodyDiv w:val="1"/>
      <w:marLeft w:val="0"/>
      <w:marRight w:val="0"/>
      <w:marTop w:val="0"/>
      <w:marBottom w:val="0"/>
      <w:divBdr>
        <w:top w:val="none" w:sz="0" w:space="0" w:color="auto"/>
        <w:left w:val="none" w:sz="0" w:space="0" w:color="auto"/>
        <w:bottom w:val="none" w:sz="0" w:space="0" w:color="auto"/>
        <w:right w:val="none" w:sz="0" w:space="0" w:color="auto"/>
      </w:divBdr>
    </w:div>
    <w:div w:id="1439791977">
      <w:bodyDiv w:val="1"/>
      <w:marLeft w:val="0"/>
      <w:marRight w:val="0"/>
      <w:marTop w:val="0"/>
      <w:marBottom w:val="0"/>
      <w:divBdr>
        <w:top w:val="none" w:sz="0" w:space="0" w:color="auto"/>
        <w:left w:val="none" w:sz="0" w:space="0" w:color="auto"/>
        <w:bottom w:val="none" w:sz="0" w:space="0" w:color="auto"/>
        <w:right w:val="none" w:sz="0" w:space="0" w:color="auto"/>
      </w:divBdr>
    </w:div>
    <w:div w:id="1439836333">
      <w:bodyDiv w:val="1"/>
      <w:marLeft w:val="0"/>
      <w:marRight w:val="0"/>
      <w:marTop w:val="0"/>
      <w:marBottom w:val="0"/>
      <w:divBdr>
        <w:top w:val="none" w:sz="0" w:space="0" w:color="auto"/>
        <w:left w:val="none" w:sz="0" w:space="0" w:color="auto"/>
        <w:bottom w:val="none" w:sz="0" w:space="0" w:color="auto"/>
        <w:right w:val="none" w:sz="0" w:space="0" w:color="auto"/>
      </w:divBdr>
    </w:div>
    <w:div w:id="1440176833">
      <w:bodyDiv w:val="1"/>
      <w:marLeft w:val="0"/>
      <w:marRight w:val="0"/>
      <w:marTop w:val="0"/>
      <w:marBottom w:val="0"/>
      <w:divBdr>
        <w:top w:val="none" w:sz="0" w:space="0" w:color="auto"/>
        <w:left w:val="none" w:sz="0" w:space="0" w:color="auto"/>
        <w:bottom w:val="none" w:sz="0" w:space="0" w:color="auto"/>
        <w:right w:val="none" w:sz="0" w:space="0" w:color="auto"/>
      </w:divBdr>
    </w:div>
    <w:div w:id="1440183324">
      <w:bodyDiv w:val="1"/>
      <w:marLeft w:val="0"/>
      <w:marRight w:val="0"/>
      <w:marTop w:val="0"/>
      <w:marBottom w:val="0"/>
      <w:divBdr>
        <w:top w:val="none" w:sz="0" w:space="0" w:color="auto"/>
        <w:left w:val="none" w:sz="0" w:space="0" w:color="auto"/>
        <w:bottom w:val="none" w:sz="0" w:space="0" w:color="auto"/>
        <w:right w:val="none" w:sz="0" w:space="0" w:color="auto"/>
      </w:divBdr>
    </w:div>
    <w:div w:id="1440222294">
      <w:bodyDiv w:val="1"/>
      <w:marLeft w:val="0"/>
      <w:marRight w:val="0"/>
      <w:marTop w:val="0"/>
      <w:marBottom w:val="0"/>
      <w:divBdr>
        <w:top w:val="none" w:sz="0" w:space="0" w:color="auto"/>
        <w:left w:val="none" w:sz="0" w:space="0" w:color="auto"/>
        <w:bottom w:val="none" w:sz="0" w:space="0" w:color="auto"/>
        <w:right w:val="none" w:sz="0" w:space="0" w:color="auto"/>
      </w:divBdr>
    </w:div>
    <w:div w:id="1440292672">
      <w:bodyDiv w:val="1"/>
      <w:marLeft w:val="0"/>
      <w:marRight w:val="0"/>
      <w:marTop w:val="0"/>
      <w:marBottom w:val="0"/>
      <w:divBdr>
        <w:top w:val="none" w:sz="0" w:space="0" w:color="auto"/>
        <w:left w:val="none" w:sz="0" w:space="0" w:color="auto"/>
        <w:bottom w:val="none" w:sz="0" w:space="0" w:color="auto"/>
        <w:right w:val="none" w:sz="0" w:space="0" w:color="auto"/>
      </w:divBdr>
    </w:div>
    <w:div w:id="1440563621">
      <w:bodyDiv w:val="1"/>
      <w:marLeft w:val="0"/>
      <w:marRight w:val="0"/>
      <w:marTop w:val="0"/>
      <w:marBottom w:val="0"/>
      <w:divBdr>
        <w:top w:val="none" w:sz="0" w:space="0" w:color="auto"/>
        <w:left w:val="none" w:sz="0" w:space="0" w:color="auto"/>
        <w:bottom w:val="none" w:sz="0" w:space="0" w:color="auto"/>
        <w:right w:val="none" w:sz="0" w:space="0" w:color="auto"/>
      </w:divBdr>
    </w:div>
    <w:div w:id="1440680187">
      <w:bodyDiv w:val="1"/>
      <w:marLeft w:val="0"/>
      <w:marRight w:val="0"/>
      <w:marTop w:val="0"/>
      <w:marBottom w:val="0"/>
      <w:divBdr>
        <w:top w:val="none" w:sz="0" w:space="0" w:color="auto"/>
        <w:left w:val="none" w:sz="0" w:space="0" w:color="auto"/>
        <w:bottom w:val="none" w:sz="0" w:space="0" w:color="auto"/>
        <w:right w:val="none" w:sz="0" w:space="0" w:color="auto"/>
      </w:divBdr>
    </w:div>
    <w:div w:id="1441220187">
      <w:bodyDiv w:val="1"/>
      <w:marLeft w:val="0"/>
      <w:marRight w:val="0"/>
      <w:marTop w:val="0"/>
      <w:marBottom w:val="0"/>
      <w:divBdr>
        <w:top w:val="none" w:sz="0" w:space="0" w:color="auto"/>
        <w:left w:val="none" w:sz="0" w:space="0" w:color="auto"/>
        <w:bottom w:val="none" w:sz="0" w:space="0" w:color="auto"/>
        <w:right w:val="none" w:sz="0" w:space="0" w:color="auto"/>
      </w:divBdr>
    </w:div>
    <w:div w:id="1441533798">
      <w:bodyDiv w:val="1"/>
      <w:marLeft w:val="0"/>
      <w:marRight w:val="0"/>
      <w:marTop w:val="0"/>
      <w:marBottom w:val="0"/>
      <w:divBdr>
        <w:top w:val="none" w:sz="0" w:space="0" w:color="auto"/>
        <w:left w:val="none" w:sz="0" w:space="0" w:color="auto"/>
        <w:bottom w:val="none" w:sz="0" w:space="0" w:color="auto"/>
        <w:right w:val="none" w:sz="0" w:space="0" w:color="auto"/>
      </w:divBdr>
    </w:div>
    <w:div w:id="1441803086">
      <w:bodyDiv w:val="1"/>
      <w:marLeft w:val="0"/>
      <w:marRight w:val="0"/>
      <w:marTop w:val="0"/>
      <w:marBottom w:val="0"/>
      <w:divBdr>
        <w:top w:val="none" w:sz="0" w:space="0" w:color="auto"/>
        <w:left w:val="none" w:sz="0" w:space="0" w:color="auto"/>
        <w:bottom w:val="none" w:sz="0" w:space="0" w:color="auto"/>
        <w:right w:val="none" w:sz="0" w:space="0" w:color="auto"/>
      </w:divBdr>
    </w:div>
    <w:div w:id="1441994036">
      <w:bodyDiv w:val="1"/>
      <w:marLeft w:val="0"/>
      <w:marRight w:val="0"/>
      <w:marTop w:val="0"/>
      <w:marBottom w:val="0"/>
      <w:divBdr>
        <w:top w:val="none" w:sz="0" w:space="0" w:color="auto"/>
        <w:left w:val="none" w:sz="0" w:space="0" w:color="auto"/>
        <w:bottom w:val="none" w:sz="0" w:space="0" w:color="auto"/>
        <w:right w:val="none" w:sz="0" w:space="0" w:color="auto"/>
      </w:divBdr>
    </w:div>
    <w:div w:id="1442065531">
      <w:bodyDiv w:val="1"/>
      <w:marLeft w:val="0"/>
      <w:marRight w:val="0"/>
      <w:marTop w:val="0"/>
      <w:marBottom w:val="0"/>
      <w:divBdr>
        <w:top w:val="none" w:sz="0" w:space="0" w:color="auto"/>
        <w:left w:val="none" w:sz="0" w:space="0" w:color="auto"/>
        <w:bottom w:val="none" w:sz="0" w:space="0" w:color="auto"/>
        <w:right w:val="none" w:sz="0" w:space="0" w:color="auto"/>
      </w:divBdr>
    </w:div>
    <w:div w:id="1442068651">
      <w:bodyDiv w:val="1"/>
      <w:marLeft w:val="0"/>
      <w:marRight w:val="0"/>
      <w:marTop w:val="0"/>
      <w:marBottom w:val="0"/>
      <w:divBdr>
        <w:top w:val="none" w:sz="0" w:space="0" w:color="auto"/>
        <w:left w:val="none" w:sz="0" w:space="0" w:color="auto"/>
        <w:bottom w:val="none" w:sz="0" w:space="0" w:color="auto"/>
        <w:right w:val="none" w:sz="0" w:space="0" w:color="auto"/>
      </w:divBdr>
    </w:div>
    <w:div w:id="1442148331">
      <w:bodyDiv w:val="1"/>
      <w:marLeft w:val="0"/>
      <w:marRight w:val="0"/>
      <w:marTop w:val="0"/>
      <w:marBottom w:val="0"/>
      <w:divBdr>
        <w:top w:val="none" w:sz="0" w:space="0" w:color="auto"/>
        <w:left w:val="none" w:sz="0" w:space="0" w:color="auto"/>
        <w:bottom w:val="none" w:sz="0" w:space="0" w:color="auto"/>
        <w:right w:val="none" w:sz="0" w:space="0" w:color="auto"/>
      </w:divBdr>
    </w:div>
    <w:div w:id="1442267029">
      <w:bodyDiv w:val="1"/>
      <w:marLeft w:val="0"/>
      <w:marRight w:val="0"/>
      <w:marTop w:val="0"/>
      <w:marBottom w:val="0"/>
      <w:divBdr>
        <w:top w:val="none" w:sz="0" w:space="0" w:color="auto"/>
        <w:left w:val="none" w:sz="0" w:space="0" w:color="auto"/>
        <w:bottom w:val="none" w:sz="0" w:space="0" w:color="auto"/>
        <w:right w:val="none" w:sz="0" w:space="0" w:color="auto"/>
      </w:divBdr>
    </w:div>
    <w:div w:id="1442412242">
      <w:bodyDiv w:val="1"/>
      <w:marLeft w:val="0"/>
      <w:marRight w:val="0"/>
      <w:marTop w:val="0"/>
      <w:marBottom w:val="0"/>
      <w:divBdr>
        <w:top w:val="none" w:sz="0" w:space="0" w:color="auto"/>
        <w:left w:val="none" w:sz="0" w:space="0" w:color="auto"/>
        <w:bottom w:val="none" w:sz="0" w:space="0" w:color="auto"/>
        <w:right w:val="none" w:sz="0" w:space="0" w:color="auto"/>
      </w:divBdr>
    </w:div>
    <w:div w:id="1442453811">
      <w:bodyDiv w:val="1"/>
      <w:marLeft w:val="0"/>
      <w:marRight w:val="0"/>
      <w:marTop w:val="0"/>
      <w:marBottom w:val="0"/>
      <w:divBdr>
        <w:top w:val="none" w:sz="0" w:space="0" w:color="auto"/>
        <w:left w:val="none" w:sz="0" w:space="0" w:color="auto"/>
        <w:bottom w:val="none" w:sz="0" w:space="0" w:color="auto"/>
        <w:right w:val="none" w:sz="0" w:space="0" w:color="auto"/>
      </w:divBdr>
    </w:div>
    <w:div w:id="1442457976">
      <w:bodyDiv w:val="1"/>
      <w:marLeft w:val="0"/>
      <w:marRight w:val="0"/>
      <w:marTop w:val="0"/>
      <w:marBottom w:val="0"/>
      <w:divBdr>
        <w:top w:val="none" w:sz="0" w:space="0" w:color="auto"/>
        <w:left w:val="none" w:sz="0" w:space="0" w:color="auto"/>
        <w:bottom w:val="none" w:sz="0" w:space="0" w:color="auto"/>
        <w:right w:val="none" w:sz="0" w:space="0" w:color="auto"/>
      </w:divBdr>
    </w:div>
    <w:div w:id="1442609742">
      <w:bodyDiv w:val="1"/>
      <w:marLeft w:val="0"/>
      <w:marRight w:val="0"/>
      <w:marTop w:val="0"/>
      <w:marBottom w:val="0"/>
      <w:divBdr>
        <w:top w:val="none" w:sz="0" w:space="0" w:color="auto"/>
        <w:left w:val="none" w:sz="0" w:space="0" w:color="auto"/>
        <w:bottom w:val="none" w:sz="0" w:space="0" w:color="auto"/>
        <w:right w:val="none" w:sz="0" w:space="0" w:color="auto"/>
      </w:divBdr>
    </w:div>
    <w:div w:id="1442720049">
      <w:bodyDiv w:val="1"/>
      <w:marLeft w:val="0"/>
      <w:marRight w:val="0"/>
      <w:marTop w:val="0"/>
      <w:marBottom w:val="0"/>
      <w:divBdr>
        <w:top w:val="none" w:sz="0" w:space="0" w:color="auto"/>
        <w:left w:val="none" w:sz="0" w:space="0" w:color="auto"/>
        <w:bottom w:val="none" w:sz="0" w:space="0" w:color="auto"/>
        <w:right w:val="none" w:sz="0" w:space="0" w:color="auto"/>
      </w:divBdr>
    </w:div>
    <w:div w:id="1442728869">
      <w:bodyDiv w:val="1"/>
      <w:marLeft w:val="0"/>
      <w:marRight w:val="0"/>
      <w:marTop w:val="0"/>
      <w:marBottom w:val="0"/>
      <w:divBdr>
        <w:top w:val="none" w:sz="0" w:space="0" w:color="auto"/>
        <w:left w:val="none" w:sz="0" w:space="0" w:color="auto"/>
        <w:bottom w:val="none" w:sz="0" w:space="0" w:color="auto"/>
        <w:right w:val="none" w:sz="0" w:space="0" w:color="auto"/>
      </w:divBdr>
    </w:div>
    <w:div w:id="1442795671">
      <w:bodyDiv w:val="1"/>
      <w:marLeft w:val="0"/>
      <w:marRight w:val="0"/>
      <w:marTop w:val="0"/>
      <w:marBottom w:val="0"/>
      <w:divBdr>
        <w:top w:val="none" w:sz="0" w:space="0" w:color="auto"/>
        <w:left w:val="none" w:sz="0" w:space="0" w:color="auto"/>
        <w:bottom w:val="none" w:sz="0" w:space="0" w:color="auto"/>
        <w:right w:val="none" w:sz="0" w:space="0" w:color="auto"/>
      </w:divBdr>
    </w:div>
    <w:div w:id="1442803594">
      <w:bodyDiv w:val="1"/>
      <w:marLeft w:val="0"/>
      <w:marRight w:val="0"/>
      <w:marTop w:val="0"/>
      <w:marBottom w:val="0"/>
      <w:divBdr>
        <w:top w:val="none" w:sz="0" w:space="0" w:color="auto"/>
        <w:left w:val="none" w:sz="0" w:space="0" w:color="auto"/>
        <w:bottom w:val="none" w:sz="0" w:space="0" w:color="auto"/>
        <w:right w:val="none" w:sz="0" w:space="0" w:color="auto"/>
      </w:divBdr>
    </w:div>
    <w:div w:id="1442804360">
      <w:bodyDiv w:val="1"/>
      <w:marLeft w:val="0"/>
      <w:marRight w:val="0"/>
      <w:marTop w:val="0"/>
      <w:marBottom w:val="0"/>
      <w:divBdr>
        <w:top w:val="none" w:sz="0" w:space="0" w:color="auto"/>
        <w:left w:val="none" w:sz="0" w:space="0" w:color="auto"/>
        <w:bottom w:val="none" w:sz="0" w:space="0" w:color="auto"/>
        <w:right w:val="none" w:sz="0" w:space="0" w:color="auto"/>
      </w:divBdr>
    </w:div>
    <w:div w:id="1442916013">
      <w:bodyDiv w:val="1"/>
      <w:marLeft w:val="0"/>
      <w:marRight w:val="0"/>
      <w:marTop w:val="0"/>
      <w:marBottom w:val="0"/>
      <w:divBdr>
        <w:top w:val="none" w:sz="0" w:space="0" w:color="auto"/>
        <w:left w:val="none" w:sz="0" w:space="0" w:color="auto"/>
        <w:bottom w:val="none" w:sz="0" w:space="0" w:color="auto"/>
        <w:right w:val="none" w:sz="0" w:space="0" w:color="auto"/>
      </w:divBdr>
    </w:div>
    <w:div w:id="1442921797">
      <w:bodyDiv w:val="1"/>
      <w:marLeft w:val="0"/>
      <w:marRight w:val="0"/>
      <w:marTop w:val="0"/>
      <w:marBottom w:val="0"/>
      <w:divBdr>
        <w:top w:val="none" w:sz="0" w:space="0" w:color="auto"/>
        <w:left w:val="none" w:sz="0" w:space="0" w:color="auto"/>
        <w:bottom w:val="none" w:sz="0" w:space="0" w:color="auto"/>
        <w:right w:val="none" w:sz="0" w:space="0" w:color="auto"/>
      </w:divBdr>
    </w:div>
    <w:div w:id="1443111256">
      <w:bodyDiv w:val="1"/>
      <w:marLeft w:val="0"/>
      <w:marRight w:val="0"/>
      <w:marTop w:val="0"/>
      <w:marBottom w:val="0"/>
      <w:divBdr>
        <w:top w:val="none" w:sz="0" w:space="0" w:color="auto"/>
        <w:left w:val="none" w:sz="0" w:space="0" w:color="auto"/>
        <w:bottom w:val="none" w:sz="0" w:space="0" w:color="auto"/>
        <w:right w:val="none" w:sz="0" w:space="0" w:color="auto"/>
      </w:divBdr>
    </w:div>
    <w:div w:id="1443573692">
      <w:bodyDiv w:val="1"/>
      <w:marLeft w:val="0"/>
      <w:marRight w:val="0"/>
      <w:marTop w:val="0"/>
      <w:marBottom w:val="0"/>
      <w:divBdr>
        <w:top w:val="none" w:sz="0" w:space="0" w:color="auto"/>
        <w:left w:val="none" w:sz="0" w:space="0" w:color="auto"/>
        <w:bottom w:val="none" w:sz="0" w:space="0" w:color="auto"/>
        <w:right w:val="none" w:sz="0" w:space="0" w:color="auto"/>
      </w:divBdr>
    </w:div>
    <w:div w:id="1443721057">
      <w:bodyDiv w:val="1"/>
      <w:marLeft w:val="0"/>
      <w:marRight w:val="0"/>
      <w:marTop w:val="0"/>
      <w:marBottom w:val="0"/>
      <w:divBdr>
        <w:top w:val="none" w:sz="0" w:space="0" w:color="auto"/>
        <w:left w:val="none" w:sz="0" w:space="0" w:color="auto"/>
        <w:bottom w:val="none" w:sz="0" w:space="0" w:color="auto"/>
        <w:right w:val="none" w:sz="0" w:space="0" w:color="auto"/>
      </w:divBdr>
    </w:div>
    <w:div w:id="1443763839">
      <w:bodyDiv w:val="1"/>
      <w:marLeft w:val="0"/>
      <w:marRight w:val="0"/>
      <w:marTop w:val="0"/>
      <w:marBottom w:val="0"/>
      <w:divBdr>
        <w:top w:val="none" w:sz="0" w:space="0" w:color="auto"/>
        <w:left w:val="none" w:sz="0" w:space="0" w:color="auto"/>
        <w:bottom w:val="none" w:sz="0" w:space="0" w:color="auto"/>
        <w:right w:val="none" w:sz="0" w:space="0" w:color="auto"/>
      </w:divBdr>
    </w:div>
    <w:div w:id="1443767333">
      <w:bodyDiv w:val="1"/>
      <w:marLeft w:val="0"/>
      <w:marRight w:val="0"/>
      <w:marTop w:val="0"/>
      <w:marBottom w:val="0"/>
      <w:divBdr>
        <w:top w:val="none" w:sz="0" w:space="0" w:color="auto"/>
        <w:left w:val="none" w:sz="0" w:space="0" w:color="auto"/>
        <w:bottom w:val="none" w:sz="0" w:space="0" w:color="auto"/>
        <w:right w:val="none" w:sz="0" w:space="0" w:color="auto"/>
      </w:divBdr>
    </w:div>
    <w:div w:id="1443843237">
      <w:bodyDiv w:val="1"/>
      <w:marLeft w:val="0"/>
      <w:marRight w:val="0"/>
      <w:marTop w:val="0"/>
      <w:marBottom w:val="0"/>
      <w:divBdr>
        <w:top w:val="none" w:sz="0" w:space="0" w:color="auto"/>
        <w:left w:val="none" w:sz="0" w:space="0" w:color="auto"/>
        <w:bottom w:val="none" w:sz="0" w:space="0" w:color="auto"/>
        <w:right w:val="none" w:sz="0" w:space="0" w:color="auto"/>
      </w:divBdr>
    </w:div>
    <w:div w:id="1443917333">
      <w:bodyDiv w:val="1"/>
      <w:marLeft w:val="0"/>
      <w:marRight w:val="0"/>
      <w:marTop w:val="0"/>
      <w:marBottom w:val="0"/>
      <w:divBdr>
        <w:top w:val="none" w:sz="0" w:space="0" w:color="auto"/>
        <w:left w:val="none" w:sz="0" w:space="0" w:color="auto"/>
        <w:bottom w:val="none" w:sz="0" w:space="0" w:color="auto"/>
        <w:right w:val="none" w:sz="0" w:space="0" w:color="auto"/>
      </w:divBdr>
    </w:div>
    <w:div w:id="1444111587">
      <w:bodyDiv w:val="1"/>
      <w:marLeft w:val="0"/>
      <w:marRight w:val="0"/>
      <w:marTop w:val="0"/>
      <w:marBottom w:val="0"/>
      <w:divBdr>
        <w:top w:val="none" w:sz="0" w:space="0" w:color="auto"/>
        <w:left w:val="none" w:sz="0" w:space="0" w:color="auto"/>
        <w:bottom w:val="none" w:sz="0" w:space="0" w:color="auto"/>
        <w:right w:val="none" w:sz="0" w:space="0" w:color="auto"/>
      </w:divBdr>
    </w:div>
    <w:div w:id="1444152898">
      <w:bodyDiv w:val="1"/>
      <w:marLeft w:val="0"/>
      <w:marRight w:val="0"/>
      <w:marTop w:val="0"/>
      <w:marBottom w:val="0"/>
      <w:divBdr>
        <w:top w:val="none" w:sz="0" w:space="0" w:color="auto"/>
        <w:left w:val="none" w:sz="0" w:space="0" w:color="auto"/>
        <w:bottom w:val="none" w:sz="0" w:space="0" w:color="auto"/>
        <w:right w:val="none" w:sz="0" w:space="0" w:color="auto"/>
      </w:divBdr>
    </w:div>
    <w:div w:id="1444181060">
      <w:bodyDiv w:val="1"/>
      <w:marLeft w:val="0"/>
      <w:marRight w:val="0"/>
      <w:marTop w:val="0"/>
      <w:marBottom w:val="0"/>
      <w:divBdr>
        <w:top w:val="none" w:sz="0" w:space="0" w:color="auto"/>
        <w:left w:val="none" w:sz="0" w:space="0" w:color="auto"/>
        <w:bottom w:val="none" w:sz="0" w:space="0" w:color="auto"/>
        <w:right w:val="none" w:sz="0" w:space="0" w:color="auto"/>
      </w:divBdr>
    </w:div>
    <w:div w:id="1444492971">
      <w:bodyDiv w:val="1"/>
      <w:marLeft w:val="0"/>
      <w:marRight w:val="0"/>
      <w:marTop w:val="0"/>
      <w:marBottom w:val="0"/>
      <w:divBdr>
        <w:top w:val="none" w:sz="0" w:space="0" w:color="auto"/>
        <w:left w:val="none" w:sz="0" w:space="0" w:color="auto"/>
        <w:bottom w:val="none" w:sz="0" w:space="0" w:color="auto"/>
        <w:right w:val="none" w:sz="0" w:space="0" w:color="auto"/>
      </w:divBdr>
    </w:div>
    <w:div w:id="1444688324">
      <w:bodyDiv w:val="1"/>
      <w:marLeft w:val="0"/>
      <w:marRight w:val="0"/>
      <w:marTop w:val="0"/>
      <w:marBottom w:val="0"/>
      <w:divBdr>
        <w:top w:val="none" w:sz="0" w:space="0" w:color="auto"/>
        <w:left w:val="none" w:sz="0" w:space="0" w:color="auto"/>
        <w:bottom w:val="none" w:sz="0" w:space="0" w:color="auto"/>
        <w:right w:val="none" w:sz="0" w:space="0" w:color="auto"/>
      </w:divBdr>
    </w:div>
    <w:div w:id="1444694857">
      <w:bodyDiv w:val="1"/>
      <w:marLeft w:val="0"/>
      <w:marRight w:val="0"/>
      <w:marTop w:val="0"/>
      <w:marBottom w:val="0"/>
      <w:divBdr>
        <w:top w:val="none" w:sz="0" w:space="0" w:color="auto"/>
        <w:left w:val="none" w:sz="0" w:space="0" w:color="auto"/>
        <w:bottom w:val="none" w:sz="0" w:space="0" w:color="auto"/>
        <w:right w:val="none" w:sz="0" w:space="0" w:color="auto"/>
      </w:divBdr>
    </w:div>
    <w:div w:id="1444763440">
      <w:bodyDiv w:val="1"/>
      <w:marLeft w:val="0"/>
      <w:marRight w:val="0"/>
      <w:marTop w:val="0"/>
      <w:marBottom w:val="0"/>
      <w:divBdr>
        <w:top w:val="none" w:sz="0" w:space="0" w:color="auto"/>
        <w:left w:val="none" w:sz="0" w:space="0" w:color="auto"/>
        <w:bottom w:val="none" w:sz="0" w:space="0" w:color="auto"/>
        <w:right w:val="none" w:sz="0" w:space="0" w:color="auto"/>
      </w:divBdr>
    </w:div>
    <w:div w:id="1444769520">
      <w:bodyDiv w:val="1"/>
      <w:marLeft w:val="0"/>
      <w:marRight w:val="0"/>
      <w:marTop w:val="0"/>
      <w:marBottom w:val="0"/>
      <w:divBdr>
        <w:top w:val="none" w:sz="0" w:space="0" w:color="auto"/>
        <w:left w:val="none" w:sz="0" w:space="0" w:color="auto"/>
        <w:bottom w:val="none" w:sz="0" w:space="0" w:color="auto"/>
        <w:right w:val="none" w:sz="0" w:space="0" w:color="auto"/>
      </w:divBdr>
    </w:div>
    <w:div w:id="1444810895">
      <w:bodyDiv w:val="1"/>
      <w:marLeft w:val="0"/>
      <w:marRight w:val="0"/>
      <w:marTop w:val="0"/>
      <w:marBottom w:val="0"/>
      <w:divBdr>
        <w:top w:val="none" w:sz="0" w:space="0" w:color="auto"/>
        <w:left w:val="none" w:sz="0" w:space="0" w:color="auto"/>
        <w:bottom w:val="none" w:sz="0" w:space="0" w:color="auto"/>
        <w:right w:val="none" w:sz="0" w:space="0" w:color="auto"/>
      </w:divBdr>
    </w:div>
    <w:div w:id="1444960875">
      <w:bodyDiv w:val="1"/>
      <w:marLeft w:val="0"/>
      <w:marRight w:val="0"/>
      <w:marTop w:val="0"/>
      <w:marBottom w:val="0"/>
      <w:divBdr>
        <w:top w:val="none" w:sz="0" w:space="0" w:color="auto"/>
        <w:left w:val="none" w:sz="0" w:space="0" w:color="auto"/>
        <w:bottom w:val="none" w:sz="0" w:space="0" w:color="auto"/>
        <w:right w:val="none" w:sz="0" w:space="0" w:color="auto"/>
      </w:divBdr>
    </w:div>
    <w:div w:id="1445152259">
      <w:bodyDiv w:val="1"/>
      <w:marLeft w:val="0"/>
      <w:marRight w:val="0"/>
      <w:marTop w:val="0"/>
      <w:marBottom w:val="0"/>
      <w:divBdr>
        <w:top w:val="none" w:sz="0" w:space="0" w:color="auto"/>
        <w:left w:val="none" w:sz="0" w:space="0" w:color="auto"/>
        <w:bottom w:val="none" w:sz="0" w:space="0" w:color="auto"/>
        <w:right w:val="none" w:sz="0" w:space="0" w:color="auto"/>
      </w:divBdr>
    </w:div>
    <w:div w:id="1445154874">
      <w:bodyDiv w:val="1"/>
      <w:marLeft w:val="0"/>
      <w:marRight w:val="0"/>
      <w:marTop w:val="0"/>
      <w:marBottom w:val="0"/>
      <w:divBdr>
        <w:top w:val="none" w:sz="0" w:space="0" w:color="auto"/>
        <w:left w:val="none" w:sz="0" w:space="0" w:color="auto"/>
        <w:bottom w:val="none" w:sz="0" w:space="0" w:color="auto"/>
        <w:right w:val="none" w:sz="0" w:space="0" w:color="auto"/>
      </w:divBdr>
    </w:div>
    <w:div w:id="1445271470">
      <w:bodyDiv w:val="1"/>
      <w:marLeft w:val="0"/>
      <w:marRight w:val="0"/>
      <w:marTop w:val="0"/>
      <w:marBottom w:val="0"/>
      <w:divBdr>
        <w:top w:val="none" w:sz="0" w:space="0" w:color="auto"/>
        <w:left w:val="none" w:sz="0" w:space="0" w:color="auto"/>
        <w:bottom w:val="none" w:sz="0" w:space="0" w:color="auto"/>
        <w:right w:val="none" w:sz="0" w:space="0" w:color="auto"/>
      </w:divBdr>
    </w:div>
    <w:div w:id="1445417470">
      <w:bodyDiv w:val="1"/>
      <w:marLeft w:val="0"/>
      <w:marRight w:val="0"/>
      <w:marTop w:val="0"/>
      <w:marBottom w:val="0"/>
      <w:divBdr>
        <w:top w:val="none" w:sz="0" w:space="0" w:color="auto"/>
        <w:left w:val="none" w:sz="0" w:space="0" w:color="auto"/>
        <w:bottom w:val="none" w:sz="0" w:space="0" w:color="auto"/>
        <w:right w:val="none" w:sz="0" w:space="0" w:color="auto"/>
      </w:divBdr>
    </w:div>
    <w:div w:id="1445924601">
      <w:bodyDiv w:val="1"/>
      <w:marLeft w:val="0"/>
      <w:marRight w:val="0"/>
      <w:marTop w:val="0"/>
      <w:marBottom w:val="0"/>
      <w:divBdr>
        <w:top w:val="none" w:sz="0" w:space="0" w:color="auto"/>
        <w:left w:val="none" w:sz="0" w:space="0" w:color="auto"/>
        <w:bottom w:val="none" w:sz="0" w:space="0" w:color="auto"/>
        <w:right w:val="none" w:sz="0" w:space="0" w:color="auto"/>
      </w:divBdr>
    </w:div>
    <w:div w:id="1445998618">
      <w:bodyDiv w:val="1"/>
      <w:marLeft w:val="0"/>
      <w:marRight w:val="0"/>
      <w:marTop w:val="0"/>
      <w:marBottom w:val="0"/>
      <w:divBdr>
        <w:top w:val="none" w:sz="0" w:space="0" w:color="auto"/>
        <w:left w:val="none" w:sz="0" w:space="0" w:color="auto"/>
        <w:bottom w:val="none" w:sz="0" w:space="0" w:color="auto"/>
        <w:right w:val="none" w:sz="0" w:space="0" w:color="auto"/>
      </w:divBdr>
    </w:div>
    <w:div w:id="1446268134">
      <w:bodyDiv w:val="1"/>
      <w:marLeft w:val="0"/>
      <w:marRight w:val="0"/>
      <w:marTop w:val="0"/>
      <w:marBottom w:val="0"/>
      <w:divBdr>
        <w:top w:val="none" w:sz="0" w:space="0" w:color="auto"/>
        <w:left w:val="none" w:sz="0" w:space="0" w:color="auto"/>
        <w:bottom w:val="none" w:sz="0" w:space="0" w:color="auto"/>
        <w:right w:val="none" w:sz="0" w:space="0" w:color="auto"/>
      </w:divBdr>
    </w:div>
    <w:div w:id="1446458276">
      <w:bodyDiv w:val="1"/>
      <w:marLeft w:val="0"/>
      <w:marRight w:val="0"/>
      <w:marTop w:val="0"/>
      <w:marBottom w:val="0"/>
      <w:divBdr>
        <w:top w:val="none" w:sz="0" w:space="0" w:color="auto"/>
        <w:left w:val="none" w:sz="0" w:space="0" w:color="auto"/>
        <w:bottom w:val="none" w:sz="0" w:space="0" w:color="auto"/>
        <w:right w:val="none" w:sz="0" w:space="0" w:color="auto"/>
      </w:divBdr>
    </w:div>
    <w:div w:id="1446577988">
      <w:bodyDiv w:val="1"/>
      <w:marLeft w:val="0"/>
      <w:marRight w:val="0"/>
      <w:marTop w:val="0"/>
      <w:marBottom w:val="0"/>
      <w:divBdr>
        <w:top w:val="none" w:sz="0" w:space="0" w:color="auto"/>
        <w:left w:val="none" w:sz="0" w:space="0" w:color="auto"/>
        <w:bottom w:val="none" w:sz="0" w:space="0" w:color="auto"/>
        <w:right w:val="none" w:sz="0" w:space="0" w:color="auto"/>
      </w:divBdr>
    </w:div>
    <w:div w:id="1446583468">
      <w:bodyDiv w:val="1"/>
      <w:marLeft w:val="0"/>
      <w:marRight w:val="0"/>
      <w:marTop w:val="0"/>
      <w:marBottom w:val="0"/>
      <w:divBdr>
        <w:top w:val="none" w:sz="0" w:space="0" w:color="auto"/>
        <w:left w:val="none" w:sz="0" w:space="0" w:color="auto"/>
        <w:bottom w:val="none" w:sz="0" w:space="0" w:color="auto"/>
        <w:right w:val="none" w:sz="0" w:space="0" w:color="auto"/>
      </w:divBdr>
    </w:div>
    <w:div w:id="1446777533">
      <w:bodyDiv w:val="1"/>
      <w:marLeft w:val="0"/>
      <w:marRight w:val="0"/>
      <w:marTop w:val="0"/>
      <w:marBottom w:val="0"/>
      <w:divBdr>
        <w:top w:val="none" w:sz="0" w:space="0" w:color="auto"/>
        <w:left w:val="none" w:sz="0" w:space="0" w:color="auto"/>
        <w:bottom w:val="none" w:sz="0" w:space="0" w:color="auto"/>
        <w:right w:val="none" w:sz="0" w:space="0" w:color="auto"/>
      </w:divBdr>
    </w:div>
    <w:div w:id="1446804248">
      <w:bodyDiv w:val="1"/>
      <w:marLeft w:val="0"/>
      <w:marRight w:val="0"/>
      <w:marTop w:val="0"/>
      <w:marBottom w:val="0"/>
      <w:divBdr>
        <w:top w:val="none" w:sz="0" w:space="0" w:color="auto"/>
        <w:left w:val="none" w:sz="0" w:space="0" w:color="auto"/>
        <w:bottom w:val="none" w:sz="0" w:space="0" w:color="auto"/>
        <w:right w:val="none" w:sz="0" w:space="0" w:color="auto"/>
      </w:divBdr>
    </w:div>
    <w:div w:id="1446921310">
      <w:bodyDiv w:val="1"/>
      <w:marLeft w:val="0"/>
      <w:marRight w:val="0"/>
      <w:marTop w:val="0"/>
      <w:marBottom w:val="0"/>
      <w:divBdr>
        <w:top w:val="none" w:sz="0" w:space="0" w:color="auto"/>
        <w:left w:val="none" w:sz="0" w:space="0" w:color="auto"/>
        <w:bottom w:val="none" w:sz="0" w:space="0" w:color="auto"/>
        <w:right w:val="none" w:sz="0" w:space="0" w:color="auto"/>
      </w:divBdr>
    </w:div>
    <w:div w:id="1447037675">
      <w:bodyDiv w:val="1"/>
      <w:marLeft w:val="0"/>
      <w:marRight w:val="0"/>
      <w:marTop w:val="0"/>
      <w:marBottom w:val="0"/>
      <w:divBdr>
        <w:top w:val="none" w:sz="0" w:space="0" w:color="auto"/>
        <w:left w:val="none" w:sz="0" w:space="0" w:color="auto"/>
        <w:bottom w:val="none" w:sz="0" w:space="0" w:color="auto"/>
        <w:right w:val="none" w:sz="0" w:space="0" w:color="auto"/>
      </w:divBdr>
    </w:div>
    <w:div w:id="1447117186">
      <w:bodyDiv w:val="1"/>
      <w:marLeft w:val="0"/>
      <w:marRight w:val="0"/>
      <w:marTop w:val="0"/>
      <w:marBottom w:val="0"/>
      <w:divBdr>
        <w:top w:val="none" w:sz="0" w:space="0" w:color="auto"/>
        <w:left w:val="none" w:sz="0" w:space="0" w:color="auto"/>
        <w:bottom w:val="none" w:sz="0" w:space="0" w:color="auto"/>
        <w:right w:val="none" w:sz="0" w:space="0" w:color="auto"/>
      </w:divBdr>
    </w:div>
    <w:div w:id="1447385185">
      <w:bodyDiv w:val="1"/>
      <w:marLeft w:val="0"/>
      <w:marRight w:val="0"/>
      <w:marTop w:val="0"/>
      <w:marBottom w:val="0"/>
      <w:divBdr>
        <w:top w:val="none" w:sz="0" w:space="0" w:color="auto"/>
        <w:left w:val="none" w:sz="0" w:space="0" w:color="auto"/>
        <w:bottom w:val="none" w:sz="0" w:space="0" w:color="auto"/>
        <w:right w:val="none" w:sz="0" w:space="0" w:color="auto"/>
      </w:divBdr>
    </w:div>
    <w:div w:id="1447578378">
      <w:bodyDiv w:val="1"/>
      <w:marLeft w:val="0"/>
      <w:marRight w:val="0"/>
      <w:marTop w:val="0"/>
      <w:marBottom w:val="0"/>
      <w:divBdr>
        <w:top w:val="none" w:sz="0" w:space="0" w:color="auto"/>
        <w:left w:val="none" w:sz="0" w:space="0" w:color="auto"/>
        <w:bottom w:val="none" w:sz="0" w:space="0" w:color="auto"/>
        <w:right w:val="none" w:sz="0" w:space="0" w:color="auto"/>
      </w:divBdr>
    </w:div>
    <w:div w:id="1447772335">
      <w:bodyDiv w:val="1"/>
      <w:marLeft w:val="0"/>
      <w:marRight w:val="0"/>
      <w:marTop w:val="0"/>
      <w:marBottom w:val="0"/>
      <w:divBdr>
        <w:top w:val="none" w:sz="0" w:space="0" w:color="auto"/>
        <w:left w:val="none" w:sz="0" w:space="0" w:color="auto"/>
        <w:bottom w:val="none" w:sz="0" w:space="0" w:color="auto"/>
        <w:right w:val="none" w:sz="0" w:space="0" w:color="auto"/>
      </w:divBdr>
    </w:div>
    <w:div w:id="1447776511">
      <w:bodyDiv w:val="1"/>
      <w:marLeft w:val="0"/>
      <w:marRight w:val="0"/>
      <w:marTop w:val="0"/>
      <w:marBottom w:val="0"/>
      <w:divBdr>
        <w:top w:val="none" w:sz="0" w:space="0" w:color="auto"/>
        <w:left w:val="none" w:sz="0" w:space="0" w:color="auto"/>
        <w:bottom w:val="none" w:sz="0" w:space="0" w:color="auto"/>
        <w:right w:val="none" w:sz="0" w:space="0" w:color="auto"/>
      </w:divBdr>
    </w:div>
    <w:div w:id="1447888014">
      <w:bodyDiv w:val="1"/>
      <w:marLeft w:val="0"/>
      <w:marRight w:val="0"/>
      <w:marTop w:val="0"/>
      <w:marBottom w:val="0"/>
      <w:divBdr>
        <w:top w:val="none" w:sz="0" w:space="0" w:color="auto"/>
        <w:left w:val="none" w:sz="0" w:space="0" w:color="auto"/>
        <w:bottom w:val="none" w:sz="0" w:space="0" w:color="auto"/>
        <w:right w:val="none" w:sz="0" w:space="0" w:color="auto"/>
      </w:divBdr>
    </w:div>
    <w:div w:id="1448038933">
      <w:bodyDiv w:val="1"/>
      <w:marLeft w:val="0"/>
      <w:marRight w:val="0"/>
      <w:marTop w:val="0"/>
      <w:marBottom w:val="0"/>
      <w:divBdr>
        <w:top w:val="none" w:sz="0" w:space="0" w:color="auto"/>
        <w:left w:val="none" w:sz="0" w:space="0" w:color="auto"/>
        <w:bottom w:val="none" w:sz="0" w:space="0" w:color="auto"/>
        <w:right w:val="none" w:sz="0" w:space="0" w:color="auto"/>
      </w:divBdr>
    </w:div>
    <w:div w:id="1448087448">
      <w:bodyDiv w:val="1"/>
      <w:marLeft w:val="0"/>
      <w:marRight w:val="0"/>
      <w:marTop w:val="0"/>
      <w:marBottom w:val="0"/>
      <w:divBdr>
        <w:top w:val="none" w:sz="0" w:space="0" w:color="auto"/>
        <w:left w:val="none" w:sz="0" w:space="0" w:color="auto"/>
        <w:bottom w:val="none" w:sz="0" w:space="0" w:color="auto"/>
        <w:right w:val="none" w:sz="0" w:space="0" w:color="auto"/>
      </w:divBdr>
    </w:div>
    <w:div w:id="1448160634">
      <w:bodyDiv w:val="1"/>
      <w:marLeft w:val="0"/>
      <w:marRight w:val="0"/>
      <w:marTop w:val="0"/>
      <w:marBottom w:val="0"/>
      <w:divBdr>
        <w:top w:val="none" w:sz="0" w:space="0" w:color="auto"/>
        <w:left w:val="none" w:sz="0" w:space="0" w:color="auto"/>
        <w:bottom w:val="none" w:sz="0" w:space="0" w:color="auto"/>
        <w:right w:val="none" w:sz="0" w:space="0" w:color="auto"/>
      </w:divBdr>
    </w:div>
    <w:div w:id="1448692148">
      <w:bodyDiv w:val="1"/>
      <w:marLeft w:val="0"/>
      <w:marRight w:val="0"/>
      <w:marTop w:val="0"/>
      <w:marBottom w:val="0"/>
      <w:divBdr>
        <w:top w:val="none" w:sz="0" w:space="0" w:color="auto"/>
        <w:left w:val="none" w:sz="0" w:space="0" w:color="auto"/>
        <w:bottom w:val="none" w:sz="0" w:space="0" w:color="auto"/>
        <w:right w:val="none" w:sz="0" w:space="0" w:color="auto"/>
      </w:divBdr>
    </w:div>
    <w:div w:id="1448694372">
      <w:bodyDiv w:val="1"/>
      <w:marLeft w:val="0"/>
      <w:marRight w:val="0"/>
      <w:marTop w:val="0"/>
      <w:marBottom w:val="0"/>
      <w:divBdr>
        <w:top w:val="none" w:sz="0" w:space="0" w:color="auto"/>
        <w:left w:val="none" w:sz="0" w:space="0" w:color="auto"/>
        <w:bottom w:val="none" w:sz="0" w:space="0" w:color="auto"/>
        <w:right w:val="none" w:sz="0" w:space="0" w:color="auto"/>
      </w:divBdr>
    </w:div>
    <w:div w:id="1448697159">
      <w:bodyDiv w:val="1"/>
      <w:marLeft w:val="0"/>
      <w:marRight w:val="0"/>
      <w:marTop w:val="0"/>
      <w:marBottom w:val="0"/>
      <w:divBdr>
        <w:top w:val="none" w:sz="0" w:space="0" w:color="auto"/>
        <w:left w:val="none" w:sz="0" w:space="0" w:color="auto"/>
        <w:bottom w:val="none" w:sz="0" w:space="0" w:color="auto"/>
        <w:right w:val="none" w:sz="0" w:space="0" w:color="auto"/>
      </w:divBdr>
    </w:div>
    <w:div w:id="1449007301">
      <w:bodyDiv w:val="1"/>
      <w:marLeft w:val="0"/>
      <w:marRight w:val="0"/>
      <w:marTop w:val="0"/>
      <w:marBottom w:val="0"/>
      <w:divBdr>
        <w:top w:val="none" w:sz="0" w:space="0" w:color="auto"/>
        <w:left w:val="none" w:sz="0" w:space="0" w:color="auto"/>
        <w:bottom w:val="none" w:sz="0" w:space="0" w:color="auto"/>
        <w:right w:val="none" w:sz="0" w:space="0" w:color="auto"/>
      </w:divBdr>
    </w:div>
    <w:div w:id="1449273559">
      <w:bodyDiv w:val="1"/>
      <w:marLeft w:val="0"/>
      <w:marRight w:val="0"/>
      <w:marTop w:val="0"/>
      <w:marBottom w:val="0"/>
      <w:divBdr>
        <w:top w:val="none" w:sz="0" w:space="0" w:color="auto"/>
        <w:left w:val="none" w:sz="0" w:space="0" w:color="auto"/>
        <w:bottom w:val="none" w:sz="0" w:space="0" w:color="auto"/>
        <w:right w:val="none" w:sz="0" w:space="0" w:color="auto"/>
      </w:divBdr>
    </w:div>
    <w:div w:id="1449426166">
      <w:bodyDiv w:val="1"/>
      <w:marLeft w:val="0"/>
      <w:marRight w:val="0"/>
      <w:marTop w:val="0"/>
      <w:marBottom w:val="0"/>
      <w:divBdr>
        <w:top w:val="none" w:sz="0" w:space="0" w:color="auto"/>
        <w:left w:val="none" w:sz="0" w:space="0" w:color="auto"/>
        <w:bottom w:val="none" w:sz="0" w:space="0" w:color="auto"/>
        <w:right w:val="none" w:sz="0" w:space="0" w:color="auto"/>
      </w:divBdr>
    </w:div>
    <w:div w:id="1449617771">
      <w:bodyDiv w:val="1"/>
      <w:marLeft w:val="0"/>
      <w:marRight w:val="0"/>
      <w:marTop w:val="0"/>
      <w:marBottom w:val="0"/>
      <w:divBdr>
        <w:top w:val="none" w:sz="0" w:space="0" w:color="auto"/>
        <w:left w:val="none" w:sz="0" w:space="0" w:color="auto"/>
        <w:bottom w:val="none" w:sz="0" w:space="0" w:color="auto"/>
        <w:right w:val="none" w:sz="0" w:space="0" w:color="auto"/>
      </w:divBdr>
    </w:div>
    <w:div w:id="1450199063">
      <w:bodyDiv w:val="1"/>
      <w:marLeft w:val="0"/>
      <w:marRight w:val="0"/>
      <w:marTop w:val="0"/>
      <w:marBottom w:val="0"/>
      <w:divBdr>
        <w:top w:val="none" w:sz="0" w:space="0" w:color="auto"/>
        <w:left w:val="none" w:sz="0" w:space="0" w:color="auto"/>
        <w:bottom w:val="none" w:sz="0" w:space="0" w:color="auto"/>
        <w:right w:val="none" w:sz="0" w:space="0" w:color="auto"/>
      </w:divBdr>
    </w:div>
    <w:div w:id="1450201940">
      <w:bodyDiv w:val="1"/>
      <w:marLeft w:val="0"/>
      <w:marRight w:val="0"/>
      <w:marTop w:val="0"/>
      <w:marBottom w:val="0"/>
      <w:divBdr>
        <w:top w:val="none" w:sz="0" w:space="0" w:color="auto"/>
        <w:left w:val="none" w:sz="0" w:space="0" w:color="auto"/>
        <w:bottom w:val="none" w:sz="0" w:space="0" w:color="auto"/>
        <w:right w:val="none" w:sz="0" w:space="0" w:color="auto"/>
      </w:divBdr>
    </w:div>
    <w:div w:id="1450273914">
      <w:bodyDiv w:val="1"/>
      <w:marLeft w:val="0"/>
      <w:marRight w:val="0"/>
      <w:marTop w:val="0"/>
      <w:marBottom w:val="0"/>
      <w:divBdr>
        <w:top w:val="none" w:sz="0" w:space="0" w:color="auto"/>
        <w:left w:val="none" w:sz="0" w:space="0" w:color="auto"/>
        <w:bottom w:val="none" w:sz="0" w:space="0" w:color="auto"/>
        <w:right w:val="none" w:sz="0" w:space="0" w:color="auto"/>
      </w:divBdr>
    </w:div>
    <w:div w:id="1450708013">
      <w:bodyDiv w:val="1"/>
      <w:marLeft w:val="0"/>
      <w:marRight w:val="0"/>
      <w:marTop w:val="0"/>
      <w:marBottom w:val="0"/>
      <w:divBdr>
        <w:top w:val="none" w:sz="0" w:space="0" w:color="auto"/>
        <w:left w:val="none" w:sz="0" w:space="0" w:color="auto"/>
        <w:bottom w:val="none" w:sz="0" w:space="0" w:color="auto"/>
        <w:right w:val="none" w:sz="0" w:space="0" w:color="auto"/>
      </w:divBdr>
    </w:div>
    <w:div w:id="1450928571">
      <w:bodyDiv w:val="1"/>
      <w:marLeft w:val="0"/>
      <w:marRight w:val="0"/>
      <w:marTop w:val="0"/>
      <w:marBottom w:val="0"/>
      <w:divBdr>
        <w:top w:val="none" w:sz="0" w:space="0" w:color="auto"/>
        <w:left w:val="none" w:sz="0" w:space="0" w:color="auto"/>
        <w:bottom w:val="none" w:sz="0" w:space="0" w:color="auto"/>
        <w:right w:val="none" w:sz="0" w:space="0" w:color="auto"/>
      </w:divBdr>
    </w:div>
    <w:div w:id="1451122715">
      <w:bodyDiv w:val="1"/>
      <w:marLeft w:val="0"/>
      <w:marRight w:val="0"/>
      <w:marTop w:val="0"/>
      <w:marBottom w:val="0"/>
      <w:divBdr>
        <w:top w:val="none" w:sz="0" w:space="0" w:color="auto"/>
        <w:left w:val="none" w:sz="0" w:space="0" w:color="auto"/>
        <w:bottom w:val="none" w:sz="0" w:space="0" w:color="auto"/>
        <w:right w:val="none" w:sz="0" w:space="0" w:color="auto"/>
      </w:divBdr>
    </w:div>
    <w:div w:id="1451165187">
      <w:bodyDiv w:val="1"/>
      <w:marLeft w:val="0"/>
      <w:marRight w:val="0"/>
      <w:marTop w:val="0"/>
      <w:marBottom w:val="0"/>
      <w:divBdr>
        <w:top w:val="none" w:sz="0" w:space="0" w:color="auto"/>
        <w:left w:val="none" w:sz="0" w:space="0" w:color="auto"/>
        <w:bottom w:val="none" w:sz="0" w:space="0" w:color="auto"/>
        <w:right w:val="none" w:sz="0" w:space="0" w:color="auto"/>
      </w:divBdr>
    </w:div>
    <w:div w:id="1451440730">
      <w:bodyDiv w:val="1"/>
      <w:marLeft w:val="0"/>
      <w:marRight w:val="0"/>
      <w:marTop w:val="0"/>
      <w:marBottom w:val="0"/>
      <w:divBdr>
        <w:top w:val="none" w:sz="0" w:space="0" w:color="auto"/>
        <w:left w:val="none" w:sz="0" w:space="0" w:color="auto"/>
        <w:bottom w:val="none" w:sz="0" w:space="0" w:color="auto"/>
        <w:right w:val="none" w:sz="0" w:space="0" w:color="auto"/>
      </w:divBdr>
    </w:div>
    <w:div w:id="1451704944">
      <w:bodyDiv w:val="1"/>
      <w:marLeft w:val="0"/>
      <w:marRight w:val="0"/>
      <w:marTop w:val="0"/>
      <w:marBottom w:val="0"/>
      <w:divBdr>
        <w:top w:val="none" w:sz="0" w:space="0" w:color="auto"/>
        <w:left w:val="none" w:sz="0" w:space="0" w:color="auto"/>
        <w:bottom w:val="none" w:sz="0" w:space="0" w:color="auto"/>
        <w:right w:val="none" w:sz="0" w:space="0" w:color="auto"/>
      </w:divBdr>
    </w:div>
    <w:div w:id="1451707264">
      <w:bodyDiv w:val="1"/>
      <w:marLeft w:val="0"/>
      <w:marRight w:val="0"/>
      <w:marTop w:val="0"/>
      <w:marBottom w:val="0"/>
      <w:divBdr>
        <w:top w:val="none" w:sz="0" w:space="0" w:color="auto"/>
        <w:left w:val="none" w:sz="0" w:space="0" w:color="auto"/>
        <w:bottom w:val="none" w:sz="0" w:space="0" w:color="auto"/>
        <w:right w:val="none" w:sz="0" w:space="0" w:color="auto"/>
      </w:divBdr>
    </w:div>
    <w:div w:id="1451778996">
      <w:bodyDiv w:val="1"/>
      <w:marLeft w:val="0"/>
      <w:marRight w:val="0"/>
      <w:marTop w:val="0"/>
      <w:marBottom w:val="0"/>
      <w:divBdr>
        <w:top w:val="none" w:sz="0" w:space="0" w:color="auto"/>
        <w:left w:val="none" w:sz="0" w:space="0" w:color="auto"/>
        <w:bottom w:val="none" w:sz="0" w:space="0" w:color="auto"/>
        <w:right w:val="none" w:sz="0" w:space="0" w:color="auto"/>
      </w:divBdr>
    </w:div>
    <w:div w:id="1452237910">
      <w:bodyDiv w:val="1"/>
      <w:marLeft w:val="0"/>
      <w:marRight w:val="0"/>
      <w:marTop w:val="0"/>
      <w:marBottom w:val="0"/>
      <w:divBdr>
        <w:top w:val="none" w:sz="0" w:space="0" w:color="auto"/>
        <w:left w:val="none" w:sz="0" w:space="0" w:color="auto"/>
        <w:bottom w:val="none" w:sz="0" w:space="0" w:color="auto"/>
        <w:right w:val="none" w:sz="0" w:space="0" w:color="auto"/>
      </w:divBdr>
    </w:div>
    <w:div w:id="1452244643">
      <w:bodyDiv w:val="1"/>
      <w:marLeft w:val="0"/>
      <w:marRight w:val="0"/>
      <w:marTop w:val="0"/>
      <w:marBottom w:val="0"/>
      <w:divBdr>
        <w:top w:val="none" w:sz="0" w:space="0" w:color="auto"/>
        <w:left w:val="none" w:sz="0" w:space="0" w:color="auto"/>
        <w:bottom w:val="none" w:sz="0" w:space="0" w:color="auto"/>
        <w:right w:val="none" w:sz="0" w:space="0" w:color="auto"/>
      </w:divBdr>
    </w:div>
    <w:div w:id="1452360276">
      <w:bodyDiv w:val="1"/>
      <w:marLeft w:val="0"/>
      <w:marRight w:val="0"/>
      <w:marTop w:val="0"/>
      <w:marBottom w:val="0"/>
      <w:divBdr>
        <w:top w:val="none" w:sz="0" w:space="0" w:color="auto"/>
        <w:left w:val="none" w:sz="0" w:space="0" w:color="auto"/>
        <w:bottom w:val="none" w:sz="0" w:space="0" w:color="auto"/>
        <w:right w:val="none" w:sz="0" w:space="0" w:color="auto"/>
      </w:divBdr>
    </w:div>
    <w:div w:id="1452477208">
      <w:bodyDiv w:val="1"/>
      <w:marLeft w:val="0"/>
      <w:marRight w:val="0"/>
      <w:marTop w:val="0"/>
      <w:marBottom w:val="0"/>
      <w:divBdr>
        <w:top w:val="none" w:sz="0" w:space="0" w:color="auto"/>
        <w:left w:val="none" w:sz="0" w:space="0" w:color="auto"/>
        <w:bottom w:val="none" w:sz="0" w:space="0" w:color="auto"/>
        <w:right w:val="none" w:sz="0" w:space="0" w:color="auto"/>
      </w:divBdr>
    </w:div>
    <w:div w:id="1452632307">
      <w:bodyDiv w:val="1"/>
      <w:marLeft w:val="0"/>
      <w:marRight w:val="0"/>
      <w:marTop w:val="0"/>
      <w:marBottom w:val="0"/>
      <w:divBdr>
        <w:top w:val="none" w:sz="0" w:space="0" w:color="auto"/>
        <w:left w:val="none" w:sz="0" w:space="0" w:color="auto"/>
        <w:bottom w:val="none" w:sz="0" w:space="0" w:color="auto"/>
        <w:right w:val="none" w:sz="0" w:space="0" w:color="auto"/>
      </w:divBdr>
    </w:div>
    <w:div w:id="1453745896">
      <w:bodyDiv w:val="1"/>
      <w:marLeft w:val="0"/>
      <w:marRight w:val="0"/>
      <w:marTop w:val="0"/>
      <w:marBottom w:val="0"/>
      <w:divBdr>
        <w:top w:val="none" w:sz="0" w:space="0" w:color="auto"/>
        <w:left w:val="none" w:sz="0" w:space="0" w:color="auto"/>
        <w:bottom w:val="none" w:sz="0" w:space="0" w:color="auto"/>
        <w:right w:val="none" w:sz="0" w:space="0" w:color="auto"/>
      </w:divBdr>
    </w:div>
    <w:div w:id="1453786411">
      <w:bodyDiv w:val="1"/>
      <w:marLeft w:val="0"/>
      <w:marRight w:val="0"/>
      <w:marTop w:val="0"/>
      <w:marBottom w:val="0"/>
      <w:divBdr>
        <w:top w:val="none" w:sz="0" w:space="0" w:color="auto"/>
        <w:left w:val="none" w:sz="0" w:space="0" w:color="auto"/>
        <w:bottom w:val="none" w:sz="0" w:space="0" w:color="auto"/>
        <w:right w:val="none" w:sz="0" w:space="0" w:color="auto"/>
      </w:divBdr>
    </w:div>
    <w:div w:id="1453817106">
      <w:bodyDiv w:val="1"/>
      <w:marLeft w:val="0"/>
      <w:marRight w:val="0"/>
      <w:marTop w:val="0"/>
      <w:marBottom w:val="0"/>
      <w:divBdr>
        <w:top w:val="none" w:sz="0" w:space="0" w:color="auto"/>
        <w:left w:val="none" w:sz="0" w:space="0" w:color="auto"/>
        <w:bottom w:val="none" w:sz="0" w:space="0" w:color="auto"/>
        <w:right w:val="none" w:sz="0" w:space="0" w:color="auto"/>
      </w:divBdr>
    </w:div>
    <w:div w:id="1454447102">
      <w:bodyDiv w:val="1"/>
      <w:marLeft w:val="0"/>
      <w:marRight w:val="0"/>
      <w:marTop w:val="0"/>
      <w:marBottom w:val="0"/>
      <w:divBdr>
        <w:top w:val="none" w:sz="0" w:space="0" w:color="auto"/>
        <w:left w:val="none" w:sz="0" w:space="0" w:color="auto"/>
        <w:bottom w:val="none" w:sz="0" w:space="0" w:color="auto"/>
        <w:right w:val="none" w:sz="0" w:space="0" w:color="auto"/>
      </w:divBdr>
    </w:div>
    <w:div w:id="1454472004">
      <w:bodyDiv w:val="1"/>
      <w:marLeft w:val="0"/>
      <w:marRight w:val="0"/>
      <w:marTop w:val="0"/>
      <w:marBottom w:val="0"/>
      <w:divBdr>
        <w:top w:val="none" w:sz="0" w:space="0" w:color="auto"/>
        <w:left w:val="none" w:sz="0" w:space="0" w:color="auto"/>
        <w:bottom w:val="none" w:sz="0" w:space="0" w:color="auto"/>
        <w:right w:val="none" w:sz="0" w:space="0" w:color="auto"/>
      </w:divBdr>
    </w:div>
    <w:div w:id="1454521934">
      <w:bodyDiv w:val="1"/>
      <w:marLeft w:val="0"/>
      <w:marRight w:val="0"/>
      <w:marTop w:val="0"/>
      <w:marBottom w:val="0"/>
      <w:divBdr>
        <w:top w:val="none" w:sz="0" w:space="0" w:color="auto"/>
        <w:left w:val="none" w:sz="0" w:space="0" w:color="auto"/>
        <w:bottom w:val="none" w:sz="0" w:space="0" w:color="auto"/>
        <w:right w:val="none" w:sz="0" w:space="0" w:color="auto"/>
      </w:divBdr>
    </w:div>
    <w:div w:id="1454522942">
      <w:bodyDiv w:val="1"/>
      <w:marLeft w:val="0"/>
      <w:marRight w:val="0"/>
      <w:marTop w:val="0"/>
      <w:marBottom w:val="0"/>
      <w:divBdr>
        <w:top w:val="none" w:sz="0" w:space="0" w:color="auto"/>
        <w:left w:val="none" w:sz="0" w:space="0" w:color="auto"/>
        <w:bottom w:val="none" w:sz="0" w:space="0" w:color="auto"/>
        <w:right w:val="none" w:sz="0" w:space="0" w:color="auto"/>
      </w:divBdr>
    </w:div>
    <w:div w:id="1454590879">
      <w:bodyDiv w:val="1"/>
      <w:marLeft w:val="0"/>
      <w:marRight w:val="0"/>
      <w:marTop w:val="0"/>
      <w:marBottom w:val="0"/>
      <w:divBdr>
        <w:top w:val="none" w:sz="0" w:space="0" w:color="auto"/>
        <w:left w:val="none" w:sz="0" w:space="0" w:color="auto"/>
        <w:bottom w:val="none" w:sz="0" w:space="0" w:color="auto"/>
        <w:right w:val="none" w:sz="0" w:space="0" w:color="auto"/>
      </w:divBdr>
    </w:div>
    <w:div w:id="1454593239">
      <w:bodyDiv w:val="1"/>
      <w:marLeft w:val="0"/>
      <w:marRight w:val="0"/>
      <w:marTop w:val="0"/>
      <w:marBottom w:val="0"/>
      <w:divBdr>
        <w:top w:val="none" w:sz="0" w:space="0" w:color="auto"/>
        <w:left w:val="none" w:sz="0" w:space="0" w:color="auto"/>
        <w:bottom w:val="none" w:sz="0" w:space="0" w:color="auto"/>
        <w:right w:val="none" w:sz="0" w:space="0" w:color="auto"/>
      </w:divBdr>
    </w:div>
    <w:div w:id="1454669001">
      <w:bodyDiv w:val="1"/>
      <w:marLeft w:val="0"/>
      <w:marRight w:val="0"/>
      <w:marTop w:val="0"/>
      <w:marBottom w:val="0"/>
      <w:divBdr>
        <w:top w:val="none" w:sz="0" w:space="0" w:color="auto"/>
        <w:left w:val="none" w:sz="0" w:space="0" w:color="auto"/>
        <w:bottom w:val="none" w:sz="0" w:space="0" w:color="auto"/>
        <w:right w:val="none" w:sz="0" w:space="0" w:color="auto"/>
      </w:divBdr>
    </w:div>
    <w:div w:id="1454715336">
      <w:bodyDiv w:val="1"/>
      <w:marLeft w:val="0"/>
      <w:marRight w:val="0"/>
      <w:marTop w:val="0"/>
      <w:marBottom w:val="0"/>
      <w:divBdr>
        <w:top w:val="none" w:sz="0" w:space="0" w:color="auto"/>
        <w:left w:val="none" w:sz="0" w:space="0" w:color="auto"/>
        <w:bottom w:val="none" w:sz="0" w:space="0" w:color="auto"/>
        <w:right w:val="none" w:sz="0" w:space="0" w:color="auto"/>
      </w:divBdr>
    </w:div>
    <w:div w:id="1454977311">
      <w:bodyDiv w:val="1"/>
      <w:marLeft w:val="0"/>
      <w:marRight w:val="0"/>
      <w:marTop w:val="0"/>
      <w:marBottom w:val="0"/>
      <w:divBdr>
        <w:top w:val="none" w:sz="0" w:space="0" w:color="auto"/>
        <w:left w:val="none" w:sz="0" w:space="0" w:color="auto"/>
        <w:bottom w:val="none" w:sz="0" w:space="0" w:color="auto"/>
        <w:right w:val="none" w:sz="0" w:space="0" w:color="auto"/>
      </w:divBdr>
    </w:div>
    <w:div w:id="1455127883">
      <w:bodyDiv w:val="1"/>
      <w:marLeft w:val="0"/>
      <w:marRight w:val="0"/>
      <w:marTop w:val="0"/>
      <w:marBottom w:val="0"/>
      <w:divBdr>
        <w:top w:val="none" w:sz="0" w:space="0" w:color="auto"/>
        <w:left w:val="none" w:sz="0" w:space="0" w:color="auto"/>
        <w:bottom w:val="none" w:sz="0" w:space="0" w:color="auto"/>
        <w:right w:val="none" w:sz="0" w:space="0" w:color="auto"/>
      </w:divBdr>
    </w:div>
    <w:div w:id="1455175901">
      <w:bodyDiv w:val="1"/>
      <w:marLeft w:val="0"/>
      <w:marRight w:val="0"/>
      <w:marTop w:val="0"/>
      <w:marBottom w:val="0"/>
      <w:divBdr>
        <w:top w:val="none" w:sz="0" w:space="0" w:color="auto"/>
        <w:left w:val="none" w:sz="0" w:space="0" w:color="auto"/>
        <w:bottom w:val="none" w:sz="0" w:space="0" w:color="auto"/>
        <w:right w:val="none" w:sz="0" w:space="0" w:color="auto"/>
      </w:divBdr>
    </w:div>
    <w:div w:id="1455248024">
      <w:bodyDiv w:val="1"/>
      <w:marLeft w:val="0"/>
      <w:marRight w:val="0"/>
      <w:marTop w:val="0"/>
      <w:marBottom w:val="0"/>
      <w:divBdr>
        <w:top w:val="none" w:sz="0" w:space="0" w:color="auto"/>
        <w:left w:val="none" w:sz="0" w:space="0" w:color="auto"/>
        <w:bottom w:val="none" w:sz="0" w:space="0" w:color="auto"/>
        <w:right w:val="none" w:sz="0" w:space="0" w:color="auto"/>
      </w:divBdr>
    </w:div>
    <w:div w:id="1455322496">
      <w:bodyDiv w:val="1"/>
      <w:marLeft w:val="0"/>
      <w:marRight w:val="0"/>
      <w:marTop w:val="0"/>
      <w:marBottom w:val="0"/>
      <w:divBdr>
        <w:top w:val="none" w:sz="0" w:space="0" w:color="auto"/>
        <w:left w:val="none" w:sz="0" w:space="0" w:color="auto"/>
        <w:bottom w:val="none" w:sz="0" w:space="0" w:color="auto"/>
        <w:right w:val="none" w:sz="0" w:space="0" w:color="auto"/>
      </w:divBdr>
    </w:div>
    <w:div w:id="1455325140">
      <w:bodyDiv w:val="1"/>
      <w:marLeft w:val="0"/>
      <w:marRight w:val="0"/>
      <w:marTop w:val="0"/>
      <w:marBottom w:val="0"/>
      <w:divBdr>
        <w:top w:val="none" w:sz="0" w:space="0" w:color="auto"/>
        <w:left w:val="none" w:sz="0" w:space="0" w:color="auto"/>
        <w:bottom w:val="none" w:sz="0" w:space="0" w:color="auto"/>
        <w:right w:val="none" w:sz="0" w:space="0" w:color="auto"/>
      </w:divBdr>
    </w:div>
    <w:div w:id="1455715495">
      <w:bodyDiv w:val="1"/>
      <w:marLeft w:val="0"/>
      <w:marRight w:val="0"/>
      <w:marTop w:val="0"/>
      <w:marBottom w:val="0"/>
      <w:divBdr>
        <w:top w:val="none" w:sz="0" w:space="0" w:color="auto"/>
        <w:left w:val="none" w:sz="0" w:space="0" w:color="auto"/>
        <w:bottom w:val="none" w:sz="0" w:space="0" w:color="auto"/>
        <w:right w:val="none" w:sz="0" w:space="0" w:color="auto"/>
      </w:divBdr>
    </w:div>
    <w:div w:id="1455753085">
      <w:bodyDiv w:val="1"/>
      <w:marLeft w:val="0"/>
      <w:marRight w:val="0"/>
      <w:marTop w:val="0"/>
      <w:marBottom w:val="0"/>
      <w:divBdr>
        <w:top w:val="none" w:sz="0" w:space="0" w:color="auto"/>
        <w:left w:val="none" w:sz="0" w:space="0" w:color="auto"/>
        <w:bottom w:val="none" w:sz="0" w:space="0" w:color="auto"/>
        <w:right w:val="none" w:sz="0" w:space="0" w:color="auto"/>
      </w:divBdr>
    </w:div>
    <w:div w:id="1455754696">
      <w:bodyDiv w:val="1"/>
      <w:marLeft w:val="0"/>
      <w:marRight w:val="0"/>
      <w:marTop w:val="0"/>
      <w:marBottom w:val="0"/>
      <w:divBdr>
        <w:top w:val="none" w:sz="0" w:space="0" w:color="auto"/>
        <w:left w:val="none" w:sz="0" w:space="0" w:color="auto"/>
        <w:bottom w:val="none" w:sz="0" w:space="0" w:color="auto"/>
        <w:right w:val="none" w:sz="0" w:space="0" w:color="auto"/>
      </w:divBdr>
    </w:div>
    <w:div w:id="1455783540">
      <w:bodyDiv w:val="1"/>
      <w:marLeft w:val="0"/>
      <w:marRight w:val="0"/>
      <w:marTop w:val="0"/>
      <w:marBottom w:val="0"/>
      <w:divBdr>
        <w:top w:val="none" w:sz="0" w:space="0" w:color="auto"/>
        <w:left w:val="none" w:sz="0" w:space="0" w:color="auto"/>
        <w:bottom w:val="none" w:sz="0" w:space="0" w:color="auto"/>
        <w:right w:val="none" w:sz="0" w:space="0" w:color="auto"/>
      </w:divBdr>
    </w:div>
    <w:div w:id="1455903190">
      <w:bodyDiv w:val="1"/>
      <w:marLeft w:val="0"/>
      <w:marRight w:val="0"/>
      <w:marTop w:val="0"/>
      <w:marBottom w:val="0"/>
      <w:divBdr>
        <w:top w:val="none" w:sz="0" w:space="0" w:color="auto"/>
        <w:left w:val="none" w:sz="0" w:space="0" w:color="auto"/>
        <w:bottom w:val="none" w:sz="0" w:space="0" w:color="auto"/>
        <w:right w:val="none" w:sz="0" w:space="0" w:color="auto"/>
      </w:divBdr>
    </w:div>
    <w:div w:id="1455948284">
      <w:bodyDiv w:val="1"/>
      <w:marLeft w:val="0"/>
      <w:marRight w:val="0"/>
      <w:marTop w:val="0"/>
      <w:marBottom w:val="0"/>
      <w:divBdr>
        <w:top w:val="none" w:sz="0" w:space="0" w:color="auto"/>
        <w:left w:val="none" w:sz="0" w:space="0" w:color="auto"/>
        <w:bottom w:val="none" w:sz="0" w:space="0" w:color="auto"/>
        <w:right w:val="none" w:sz="0" w:space="0" w:color="auto"/>
      </w:divBdr>
    </w:div>
    <w:div w:id="1456096248">
      <w:bodyDiv w:val="1"/>
      <w:marLeft w:val="0"/>
      <w:marRight w:val="0"/>
      <w:marTop w:val="0"/>
      <w:marBottom w:val="0"/>
      <w:divBdr>
        <w:top w:val="none" w:sz="0" w:space="0" w:color="auto"/>
        <w:left w:val="none" w:sz="0" w:space="0" w:color="auto"/>
        <w:bottom w:val="none" w:sz="0" w:space="0" w:color="auto"/>
        <w:right w:val="none" w:sz="0" w:space="0" w:color="auto"/>
      </w:divBdr>
    </w:div>
    <w:div w:id="1456218510">
      <w:bodyDiv w:val="1"/>
      <w:marLeft w:val="0"/>
      <w:marRight w:val="0"/>
      <w:marTop w:val="0"/>
      <w:marBottom w:val="0"/>
      <w:divBdr>
        <w:top w:val="none" w:sz="0" w:space="0" w:color="auto"/>
        <w:left w:val="none" w:sz="0" w:space="0" w:color="auto"/>
        <w:bottom w:val="none" w:sz="0" w:space="0" w:color="auto"/>
        <w:right w:val="none" w:sz="0" w:space="0" w:color="auto"/>
      </w:divBdr>
    </w:div>
    <w:div w:id="1456219252">
      <w:bodyDiv w:val="1"/>
      <w:marLeft w:val="0"/>
      <w:marRight w:val="0"/>
      <w:marTop w:val="0"/>
      <w:marBottom w:val="0"/>
      <w:divBdr>
        <w:top w:val="none" w:sz="0" w:space="0" w:color="auto"/>
        <w:left w:val="none" w:sz="0" w:space="0" w:color="auto"/>
        <w:bottom w:val="none" w:sz="0" w:space="0" w:color="auto"/>
        <w:right w:val="none" w:sz="0" w:space="0" w:color="auto"/>
      </w:divBdr>
    </w:div>
    <w:div w:id="1456367890">
      <w:bodyDiv w:val="1"/>
      <w:marLeft w:val="0"/>
      <w:marRight w:val="0"/>
      <w:marTop w:val="0"/>
      <w:marBottom w:val="0"/>
      <w:divBdr>
        <w:top w:val="none" w:sz="0" w:space="0" w:color="auto"/>
        <w:left w:val="none" w:sz="0" w:space="0" w:color="auto"/>
        <w:bottom w:val="none" w:sz="0" w:space="0" w:color="auto"/>
        <w:right w:val="none" w:sz="0" w:space="0" w:color="auto"/>
      </w:divBdr>
    </w:div>
    <w:div w:id="1456482921">
      <w:bodyDiv w:val="1"/>
      <w:marLeft w:val="0"/>
      <w:marRight w:val="0"/>
      <w:marTop w:val="0"/>
      <w:marBottom w:val="0"/>
      <w:divBdr>
        <w:top w:val="none" w:sz="0" w:space="0" w:color="auto"/>
        <w:left w:val="none" w:sz="0" w:space="0" w:color="auto"/>
        <w:bottom w:val="none" w:sz="0" w:space="0" w:color="auto"/>
        <w:right w:val="none" w:sz="0" w:space="0" w:color="auto"/>
      </w:divBdr>
    </w:div>
    <w:div w:id="1456633287">
      <w:bodyDiv w:val="1"/>
      <w:marLeft w:val="0"/>
      <w:marRight w:val="0"/>
      <w:marTop w:val="0"/>
      <w:marBottom w:val="0"/>
      <w:divBdr>
        <w:top w:val="none" w:sz="0" w:space="0" w:color="auto"/>
        <w:left w:val="none" w:sz="0" w:space="0" w:color="auto"/>
        <w:bottom w:val="none" w:sz="0" w:space="0" w:color="auto"/>
        <w:right w:val="none" w:sz="0" w:space="0" w:color="auto"/>
      </w:divBdr>
    </w:div>
    <w:div w:id="1456752633">
      <w:bodyDiv w:val="1"/>
      <w:marLeft w:val="0"/>
      <w:marRight w:val="0"/>
      <w:marTop w:val="0"/>
      <w:marBottom w:val="0"/>
      <w:divBdr>
        <w:top w:val="none" w:sz="0" w:space="0" w:color="auto"/>
        <w:left w:val="none" w:sz="0" w:space="0" w:color="auto"/>
        <w:bottom w:val="none" w:sz="0" w:space="0" w:color="auto"/>
        <w:right w:val="none" w:sz="0" w:space="0" w:color="auto"/>
      </w:divBdr>
    </w:div>
    <w:div w:id="1456800020">
      <w:bodyDiv w:val="1"/>
      <w:marLeft w:val="0"/>
      <w:marRight w:val="0"/>
      <w:marTop w:val="0"/>
      <w:marBottom w:val="0"/>
      <w:divBdr>
        <w:top w:val="none" w:sz="0" w:space="0" w:color="auto"/>
        <w:left w:val="none" w:sz="0" w:space="0" w:color="auto"/>
        <w:bottom w:val="none" w:sz="0" w:space="0" w:color="auto"/>
        <w:right w:val="none" w:sz="0" w:space="0" w:color="auto"/>
      </w:divBdr>
    </w:div>
    <w:div w:id="1456831458">
      <w:bodyDiv w:val="1"/>
      <w:marLeft w:val="0"/>
      <w:marRight w:val="0"/>
      <w:marTop w:val="0"/>
      <w:marBottom w:val="0"/>
      <w:divBdr>
        <w:top w:val="none" w:sz="0" w:space="0" w:color="auto"/>
        <w:left w:val="none" w:sz="0" w:space="0" w:color="auto"/>
        <w:bottom w:val="none" w:sz="0" w:space="0" w:color="auto"/>
        <w:right w:val="none" w:sz="0" w:space="0" w:color="auto"/>
      </w:divBdr>
    </w:div>
    <w:div w:id="1456873209">
      <w:bodyDiv w:val="1"/>
      <w:marLeft w:val="0"/>
      <w:marRight w:val="0"/>
      <w:marTop w:val="0"/>
      <w:marBottom w:val="0"/>
      <w:divBdr>
        <w:top w:val="none" w:sz="0" w:space="0" w:color="auto"/>
        <w:left w:val="none" w:sz="0" w:space="0" w:color="auto"/>
        <w:bottom w:val="none" w:sz="0" w:space="0" w:color="auto"/>
        <w:right w:val="none" w:sz="0" w:space="0" w:color="auto"/>
      </w:divBdr>
    </w:div>
    <w:div w:id="1457137823">
      <w:bodyDiv w:val="1"/>
      <w:marLeft w:val="0"/>
      <w:marRight w:val="0"/>
      <w:marTop w:val="0"/>
      <w:marBottom w:val="0"/>
      <w:divBdr>
        <w:top w:val="none" w:sz="0" w:space="0" w:color="auto"/>
        <w:left w:val="none" w:sz="0" w:space="0" w:color="auto"/>
        <w:bottom w:val="none" w:sz="0" w:space="0" w:color="auto"/>
        <w:right w:val="none" w:sz="0" w:space="0" w:color="auto"/>
      </w:divBdr>
    </w:div>
    <w:div w:id="1457336415">
      <w:bodyDiv w:val="1"/>
      <w:marLeft w:val="0"/>
      <w:marRight w:val="0"/>
      <w:marTop w:val="0"/>
      <w:marBottom w:val="0"/>
      <w:divBdr>
        <w:top w:val="none" w:sz="0" w:space="0" w:color="auto"/>
        <w:left w:val="none" w:sz="0" w:space="0" w:color="auto"/>
        <w:bottom w:val="none" w:sz="0" w:space="0" w:color="auto"/>
        <w:right w:val="none" w:sz="0" w:space="0" w:color="auto"/>
      </w:divBdr>
    </w:div>
    <w:div w:id="1457720491">
      <w:bodyDiv w:val="1"/>
      <w:marLeft w:val="0"/>
      <w:marRight w:val="0"/>
      <w:marTop w:val="0"/>
      <w:marBottom w:val="0"/>
      <w:divBdr>
        <w:top w:val="none" w:sz="0" w:space="0" w:color="auto"/>
        <w:left w:val="none" w:sz="0" w:space="0" w:color="auto"/>
        <w:bottom w:val="none" w:sz="0" w:space="0" w:color="auto"/>
        <w:right w:val="none" w:sz="0" w:space="0" w:color="auto"/>
      </w:divBdr>
    </w:div>
    <w:div w:id="1457942818">
      <w:bodyDiv w:val="1"/>
      <w:marLeft w:val="0"/>
      <w:marRight w:val="0"/>
      <w:marTop w:val="0"/>
      <w:marBottom w:val="0"/>
      <w:divBdr>
        <w:top w:val="none" w:sz="0" w:space="0" w:color="auto"/>
        <w:left w:val="none" w:sz="0" w:space="0" w:color="auto"/>
        <w:bottom w:val="none" w:sz="0" w:space="0" w:color="auto"/>
        <w:right w:val="none" w:sz="0" w:space="0" w:color="auto"/>
      </w:divBdr>
    </w:div>
    <w:div w:id="1457986495">
      <w:bodyDiv w:val="1"/>
      <w:marLeft w:val="0"/>
      <w:marRight w:val="0"/>
      <w:marTop w:val="0"/>
      <w:marBottom w:val="0"/>
      <w:divBdr>
        <w:top w:val="none" w:sz="0" w:space="0" w:color="auto"/>
        <w:left w:val="none" w:sz="0" w:space="0" w:color="auto"/>
        <w:bottom w:val="none" w:sz="0" w:space="0" w:color="auto"/>
        <w:right w:val="none" w:sz="0" w:space="0" w:color="auto"/>
      </w:divBdr>
    </w:div>
    <w:div w:id="1458256647">
      <w:bodyDiv w:val="1"/>
      <w:marLeft w:val="0"/>
      <w:marRight w:val="0"/>
      <w:marTop w:val="0"/>
      <w:marBottom w:val="0"/>
      <w:divBdr>
        <w:top w:val="none" w:sz="0" w:space="0" w:color="auto"/>
        <w:left w:val="none" w:sz="0" w:space="0" w:color="auto"/>
        <w:bottom w:val="none" w:sz="0" w:space="0" w:color="auto"/>
        <w:right w:val="none" w:sz="0" w:space="0" w:color="auto"/>
      </w:divBdr>
    </w:div>
    <w:div w:id="1458331655">
      <w:bodyDiv w:val="1"/>
      <w:marLeft w:val="0"/>
      <w:marRight w:val="0"/>
      <w:marTop w:val="0"/>
      <w:marBottom w:val="0"/>
      <w:divBdr>
        <w:top w:val="none" w:sz="0" w:space="0" w:color="auto"/>
        <w:left w:val="none" w:sz="0" w:space="0" w:color="auto"/>
        <w:bottom w:val="none" w:sz="0" w:space="0" w:color="auto"/>
        <w:right w:val="none" w:sz="0" w:space="0" w:color="auto"/>
      </w:divBdr>
    </w:div>
    <w:div w:id="1458452736">
      <w:bodyDiv w:val="1"/>
      <w:marLeft w:val="0"/>
      <w:marRight w:val="0"/>
      <w:marTop w:val="0"/>
      <w:marBottom w:val="0"/>
      <w:divBdr>
        <w:top w:val="none" w:sz="0" w:space="0" w:color="auto"/>
        <w:left w:val="none" w:sz="0" w:space="0" w:color="auto"/>
        <w:bottom w:val="none" w:sz="0" w:space="0" w:color="auto"/>
        <w:right w:val="none" w:sz="0" w:space="0" w:color="auto"/>
      </w:divBdr>
    </w:div>
    <w:div w:id="1458524490">
      <w:bodyDiv w:val="1"/>
      <w:marLeft w:val="0"/>
      <w:marRight w:val="0"/>
      <w:marTop w:val="0"/>
      <w:marBottom w:val="0"/>
      <w:divBdr>
        <w:top w:val="none" w:sz="0" w:space="0" w:color="auto"/>
        <w:left w:val="none" w:sz="0" w:space="0" w:color="auto"/>
        <w:bottom w:val="none" w:sz="0" w:space="0" w:color="auto"/>
        <w:right w:val="none" w:sz="0" w:space="0" w:color="auto"/>
      </w:divBdr>
    </w:div>
    <w:div w:id="1458766591">
      <w:bodyDiv w:val="1"/>
      <w:marLeft w:val="0"/>
      <w:marRight w:val="0"/>
      <w:marTop w:val="0"/>
      <w:marBottom w:val="0"/>
      <w:divBdr>
        <w:top w:val="none" w:sz="0" w:space="0" w:color="auto"/>
        <w:left w:val="none" w:sz="0" w:space="0" w:color="auto"/>
        <w:bottom w:val="none" w:sz="0" w:space="0" w:color="auto"/>
        <w:right w:val="none" w:sz="0" w:space="0" w:color="auto"/>
      </w:divBdr>
    </w:div>
    <w:div w:id="1458794572">
      <w:bodyDiv w:val="1"/>
      <w:marLeft w:val="0"/>
      <w:marRight w:val="0"/>
      <w:marTop w:val="0"/>
      <w:marBottom w:val="0"/>
      <w:divBdr>
        <w:top w:val="none" w:sz="0" w:space="0" w:color="auto"/>
        <w:left w:val="none" w:sz="0" w:space="0" w:color="auto"/>
        <w:bottom w:val="none" w:sz="0" w:space="0" w:color="auto"/>
        <w:right w:val="none" w:sz="0" w:space="0" w:color="auto"/>
      </w:divBdr>
    </w:div>
    <w:div w:id="1459109080">
      <w:bodyDiv w:val="1"/>
      <w:marLeft w:val="0"/>
      <w:marRight w:val="0"/>
      <w:marTop w:val="0"/>
      <w:marBottom w:val="0"/>
      <w:divBdr>
        <w:top w:val="none" w:sz="0" w:space="0" w:color="auto"/>
        <w:left w:val="none" w:sz="0" w:space="0" w:color="auto"/>
        <w:bottom w:val="none" w:sz="0" w:space="0" w:color="auto"/>
        <w:right w:val="none" w:sz="0" w:space="0" w:color="auto"/>
      </w:divBdr>
    </w:div>
    <w:div w:id="1459294293">
      <w:bodyDiv w:val="1"/>
      <w:marLeft w:val="0"/>
      <w:marRight w:val="0"/>
      <w:marTop w:val="0"/>
      <w:marBottom w:val="0"/>
      <w:divBdr>
        <w:top w:val="none" w:sz="0" w:space="0" w:color="auto"/>
        <w:left w:val="none" w:sz="0" w:space="0" w:color="auto"/>
        <w:bottom w:val="none" w:sz="0" w:space="0" w:color="auto"/>
        <w:right w:val="none" w:sz="0" w:space="0" w:color="auto"/>
      </w:divBdr>
    </w:div>
    <w:div w:id="1459303732">
      <w:bodyDiv w:val="1"/>
      <w:marLeft w:val="0"/>
      <w:marRight w:val="0"/>
      <w:marTop w:val="0"/>
      <w:marBottom w:val="0"/>
      <w:divBdr>
        <w:top w:val="none" w:sz="0" w:space="0" w:color="auto"/>
        <w:left w:val="none" w:sz="0" w:space="0" w:color="auto"/>
        <w:bottom w:val="none" w:sz="0" w:space="0" w:color="auto"/>
        <w:right w:val="none" w:sz="0" w:space="0" w:color="auto"/>
      </w:divBdr>
    </w:div>
    <w:div w:id="1459453603">
      <w:bodyDiv w:val="1"/>
      <w:marLeft w:val="0"/>
      <w:marRight w:val="0"/>
      <w:marTop w:val="0"/>
      <w:marBottom w:val="0"/>
      <w:divBdr>
        <w:top w:val="none" w:sz="0" w:space="0" w:color="auto"/>
        <w:left w:val="none" w:sz="0" w:space="0" w:color="auto"/>
        <w:bottom w:val="none" w:sz="0" w:space="0" w:color="auto"/>
        <w:right w:val="none" w:sz="0" w:space="0" w:color="auto"/>
      </w:divBdr>
    </w:div>
    <w:div w:id="1459490516">
      <w:bodyDiv w:val="1"/>
      <w:marLeft w:val="0"/>
      <w:marRight w:val="0"/>
      <w:marTop w:val="0"/>
      <w:marBottom w:val="0"/>
      <w:divBdr>
        <w:top w:val="none" w:sz="0" w:space="0" w:color="auto"/>
        <w:left w:val="none" w:sz="0" w:space="0" w:color="auto"/>
        <w:bottom w:val="none" w:sz="0" w:space="0" w:color="auto"/>
        <w:right w:val="none" w:sz="0" w:space="0" w:color="auto"/>
      </w:divBdr>
    </w:div>
    <w:div w:id="1459713853">
      <w:bodyDiv w:val="1"/>
      <w:marLeft w:val="0"/>
      <w:marRight w:val="0"/>
      <w:marTop w:val="0"/>
      <w:marBottom w:val="0"/>
      <w:divBdr>
        <w:top w:val="none" w:sz="0" w:space="0" w:color="auto"/>
        <w:left w:val="none" w:sz="0" w:space="0" w:color="auto"/>
        <w:bottom w:val="none" w:sz="0" w:space="0" w:color="auto"/>
        <w:right w:val="none" w:sz="0" w:space="0" w:color="auto"/>
      </w:divBdr>
    </w:div>
    <w:div w:id="1459759329">
      <w:bodyDiv w:val="1"/>
      <w:marLeft w:val="0"/>
      <w:marRight w:val="0"/>
      <w:marTop w:val="0"/>
      <w:marBottom w:val="0"/>
      <w:divBdr>
        <w:top w:val="none" w:sz="0" w:space="0" w:color="auto"/>
        <w:left w:val="none" w:sz="0" w:space="0" w:color="auto"/>
        <w:bottom w:val="none" w:sz="0" w:space="0" w:color="auto"/>
        <w:right w:val="none" w:sz="0" w:space="0" w:color="auto"/>
      </w:divBdr>
    </w:div>
    <w:div w:id="1459909106">
      <w:bodyDiv w:val="1"/>
      <w:marLeft w:val="0"/>
      <w:marRight w:val="0"/>
      <w:marTop w:val="0"/>
      <w:marBottom w:val="0"/>
      <w:divBdr>
        <w:top w:val="none" w:sz="0" w:space="0" w:color="auto"/>
        <w:left w:val="none" w:sz="0" w:space="0" w:color="auto"/>
        <w:bottom w:val="none" w:sz="0" w:space="0" w:color="auto"/>
        <w:right w:val="none" w:sz="0" w:space="0" w:color="auto"/>
      </w:divBdr>
    </w:div>
    <w:div w:id="1459956710">
      <w:bodyDiv w:val="1"/>
      <w:marLeft w:val="0"/>
      <w:marRight w:val="0"/>
      <w:marTop w:val="0"/>
      <w:marBottom w:val="0"/>
      <w:divBdr>
        <w:top w:val="none" w:sz="0" w:space="0" w:color="auto"/>
        <w:left w:val="none" w:sz="0" w:space="0" w:color="auto"/>
        <w:bottom w:val="none" w:sz="0" w:space="0" w:color="auto"/>
        <w:right w:val="none" w:sz="0" w:space="0" w:color="auto"/>
      </w:divBdr>
    </w:div>
    <w:div w:id="1460031524">
      <w:bodyDiv w:val="1"/>
      <w:marLeft w:val="0"/>
      <w:marRight w:val="0"/>
      <w:marTop w:val="0"/>
      <w:marBottom w:val="0"/>
      <w:divBdr>
        <w:top w:val="none" w:sz="0" w:space="0" w:color="auto"/>
        <w:left w:val="none" w:sz="0" w:space="0" w:color="auto"/>
        <w:bottom w:val="none" w:sz="0" w:space="0" w:color="auto"/>
        <w:right w:val="none" w:sz="0" w:space="0" w:color="auto"/>
      </w:divBdr>
    </w:div>
    <w:div w:id="1460144292">
      <w:bodyDiv w:val="1"/>
      <w:marLeft w:val="0"/>
      <w:marRight w:val="0"/>
      <w:marTop w:val="0"/>
      <w:marBottom w:val="0"/>
      <w:divBdr>
        <w:top w:val="none" w:sz="0" w:space="0" w:color="auto"/>
        <w:left w:val="none" w:sz="0" w:space="0" w:color="auto"/>
        <w:bottom w:val="none" w:sz="0" w:space="0" w:color="auto"/>
        <w:right w:val="none" w:sz="0" w:space="0" w:color="auto"/>
      </w:divBdr>
    </w:div>
    <w:div w:id="1460341706">
      <w:bodyDiv w:val="1"/>
      <w:marLeft w:val="0"/>
      <w:marRight w:val="0"/>
      <w:marTop w:val="0"/>
      <w:marBottom w:val="0"/>
      <w:divBdr>
        <w:top w:val="none" w:sz="0" w:space="0" w:color="auto"/>
        <w:left w:val="none" w:sz="0" w:space="0" w:color="auto"/>
        <w:bottom w:val="none" w:sz="0" w:space="0" w:color="auto"/>
        <w:right w:val="none" w:sz="0" w:space="0" w:color="auto"/>
      </w:divBdr>
    </w:div>
    <w:div w:id="1460614218">
      <w:bodyDiv w:val="1"/>
      <w:marLeft w:val="0"/>
      <w:marRight w:val="0"/>
      <w:marTop w:val="0"/>
      <w:marBottom w:val="0"/>
      <w:divBdr>
        <w:top w:val="none" w:sz="0" w:space="0" w:color="auto"/>
        <w:left w:val="none" w:sz="0" w:space="0" w:color="auto"/>
        <w:bottom w:val="none" w:sz="0" w:space="0" w:color="auto"/>
        <w:right w:val="none" w:sz="0" w:space="0" w:color="auto"/>
      </w:divBdr>
    </w:div>
    <w:div w:id="1460757347">
      <w:bodyDiv w:val="1"/>
      <w:marLeft w:val="0"/>
      <w:marRight w:val="0"/>
      <w:marTop w:val="0"/>
      <w:marBottom w:val="0"/>
      <w:divBdr>
        <w:top w:val="none" w:sz="0" w:space="0" w:color="auto"/>
        <w:left w:val="none" w:sz="0" w:space="0" w:color="auto"/>
        <w:bottom w:val="none" w:sz="0" w:space="0" w:color="auto"/>
        <w:right w:val="none" w:sz="0" w:space="0" w:color="auto"/>
      </w:divBdr>
    </w:div>
    <w:div w:id="1460952957">
      <w:bodyDiv w:val="1"/>
      <w:marLeft w:val="0"/>
      <w:marRight w:val="0"/>
      <w:marTop w:val="0"/>
      <w:marBottom w:val="0"/>
      <w:divBdr>
        <w:top w:val="none" w:sz="0" w:space="0" w:color="auto"/>
        <w:left w:val="none" w:sz="0" w:space="0" w:color="auto"/>
        <w:bottom w:val="none" w:sz="0" w:space="0" w:color="auto"/>
        <w:right w:val="none" w:sz="0" w:space="0" w:color="auto"/>
      </w:divBdr>
    </w:div>
    <w:div w:id="1461075021">
      <w:bodyDiv w:val="1"/>
      <w:marLeft w:val="0"/>
      <w:marRight w:val="0"/>
      <w:marTop w:val="0"/>
      <w:marBottom w:val="0"/>
      <w:divBdr>
        <w:top w:val="none" w:sz="0" w:space="0" w:color="auto"/>
        <w:left w:val="none" w:sz="0" w:space="0" w:color="auto"/>
        <w:bottom w:val="none" w:sz="0" w:space="0" w:color="auto"/>
        <w:right w:val="none" w:sz="0" w:space="0" w:color="auto"/>
      </w:divBdr>
    </w:div>
    <w:div w:id="1461193387">
      <w:bodyDiv w:val="1"/>
      <w:marLeft w:val="0"/>
      <w:marRight w:val="0"/>
      <w:marTop w:val="0"/>
      <w:marBottom w:val="0"/>
      <w:divBdr>
        <w:top w:val="none" w:sz="0" w:space="0" w:color="auto"/>
        <w:left w:val="none" w:sz="0" w:space="0" w:color="auto"/>
        <w:bottom w:val="none" w:sz="0" w:space="0" w:color="auto"/>
        <w:right w:val="none" w:sz="0" w:space="0" w:color="auto"/>
      </w:divBdr>
    </w:div>
    <w:div w:id="1461344366">
      <w:bodyDiv w:val="1"/>
      <w:marLeft w:val="0"/>
      <w:marRight w:val="0"/>
      <w:marTop w:val="0"/>
      <w:marBottom w:val="0"/>
      <w:divBdr>
        <w:top w:val="none" w:sz="0" w:space="0" w:color="auto"/>
        <w:left w:val="none" w:sz="0" w:space="0" w:color="auto"/>
        <w:bottom w:val="none" w:sz="0" w:space="0" w:color="auto"/>
        <w:right w:val="none" w:sz="0" w:space="0" w:color="auto"/>
      </w:divBdr>
    </w:div>
    <w:div w:id="1461608441">
      <w:bodyDiv w:val="1"/>
      <w:marLeft w:val="0"/>
      <w:marRight w:val="0"/>
      <w:marTop w:val="0"/>
      <w:marBottom w:val="0"/>
      <w:divBdr>
        <w:top w:val="none" w:sz="0" w:space="0" w:color="auto"/>
        <w:left w:val="none" w:sz="0" w:space="0" w:color="auto"/>
        <w:bottom w:val="none" w:sz="0" w:space="0" w:color="auto"/>
        <w:right w:val="none" w:sz="0" w:space="0" w:color="auto"/>
      </w:divBdr>
    </w:div>
    <w:div w:id="1461610582">
      <w:bodyDiv w:val="1"/>
      <w:marLeft w:val="0"/>
      <w:marRight w:val="0"/>
      <w:marTop w:val="0"/>
      <w:marBottom w:val="0"/>
      <w:divBdr>
        <w:top w:val="none" w:sz="0" w:space="0" w:color="auto"/>
        <w:left w:val="none" w:sz="0" w:space="0" w:color="auto"/>
        <w:bottom w:val="none" w:sz="0" w:space="0" w:color="auto"/>
        <w:right w:val="none" w:sz="0" w:space="0" w:color="auto"/>
      </w:divBdr>
    </w:div>
    <w:div w:id="1461649940">
      <w:bodyDiv w:val="1"/>
      <w:marLeft w:val="0"/>
      <w:marRight w:val="0"/>
      <w:marTop w:val="0"/>
      <w:marBottom w:val="0"/>
      <w:divBdr>
        <w:top w:val="none" w:sz="0" w:space="0" w:color="auto"/>
        <w:left w:val="none" w:sz="0" w:space="0" w:color="auto"/>
        <w:bottom w:val="none" w:sz="0" w:space="0" w:color="auto"/>
        <w:right w:val="none" w:sz="0" w:space="0" w:color="auto"/>
      </w:divBdr>
    </w:div>
    <w:div w:id="1461728636">
      <w:bodyDiv w:val="1"/>
      <w:marLeft w:val="0"/>
      <w:marRight w:val="0"/>
      <w:marTop w:val="0"/>
      <w:marBottom w:val="0"/>
      <w:divBdr>
        <w:top w:val="none" w:sz="0" w:space="0" w:color="auto"/>
        <w:left w:val="none" w:sz="0" w:space="0" w:color="auto"/>
        <w:bottom w:val="none" w:sz="0" w:space="0" w:color="auto"/>
        <w:right w:val="none" w:sz="0" w:space="0" w:color="auto"/>
      </w:divBdr>
    </w:div>
    <w:div w:id="1461846427">
      <w:bodyDiv w:val="1"/>
      <w:marLeft w:val="0"/>
      <w:marRight w:val="0"/>
      <w:marTop w:val="0"/>
      <w:marBottom w:val="0"/>
      <w:divBdr>
        <w:top w:val="none" w:sz="0" w:space="0" w:color="auto"/>
        <w:left w:val="none" w:sz="0" w:space="0" w:color="auto"/>
        <w:bottom w:val="none" w:sz="0" w:space="0" w:color="auto"/>
        <w:right w:val="none" w:sz="0" w:space="0" w:color="auto"/>
      </w:divBdr>
    </w:div>
    <w:div w:id="1462068866">
      <w:bodyDiv w:val="1"/>
      <w:marLeft w:val="0"/>
      <w:marRight w:val="0"/>
      <w:marTop w:val="0"/>
      <w:marBottom w:val="0"/>
      <w:divBdr>
        <w:top w:val="none" w:sz="0" w:space="0" w:color="auto"/>
        <w:left w:val="none" w:sz="0" w:space="0" w:color="auto"/>
        <w:bottom w:val="none" w:sz="0" w:space="0" w:color="auto"/>
        <w:right w:val="none" w:sz="0" w:space="0" w:color="auto"/>
      </w:divBdr>
    </w:div>
    <w:div w:id="1462074010">
      <w:bodyDiv w:val="1"/>
      <w:marLeft w:val="0"/>
      <w:marRight w:val="0"/>
      <w:marTop w:val="0"/>
      <w:marBottom w:val="0"/>
      <w:divBdr>
        <w:top w:val="none" w:sz="0" w:space="0" w:color="auto"/>
        <w:left w:val="none" w:sz="0" w:space="0" w:color="auto"/>
        <w:bottom w:val="none" w:sz="0" w:space="0" w:color="auto"/>
        <w:right w:val="none" w:sz="0" w:space="0" w:color="auto"/>
      </w:divBdr>
    </w:div>
    <w:div w:id="1462109268">
      <w:bodyDiv w:val="1"/>
      <w:marLeft w:val="0"/>
      <w:marRight w:val="0"/>
      <w:marTop w:val="0"/>
      <w:marBottom w:val="0"/>
      <w:divBdr>
        <w:top w:val="none" w:sz="0" w:space="0" w:color="auto"/>
        <w:left w:val="none" w:sz="0" w:space="0" w:color="auto"/>
        <w:bottom w:val="none" w:sz="0" w:space="0" w:color="auto"/>
        <w:right w:val="none" w:sz="0" w:space="0" w:color="auto"/>
      </w:divBdr>
    </w:div>
    <w:div w:id="1462265166">
      <w:bodyDiv w:val="1"/>
      <w:marLeft w:val="0"/>
      <w:marRight w:val="0"/>
      <w:marTop w:val="0"/>
      <w:marBottom w:val="0"/>
      <w:divBdr>
        <w:top w:val="none" w:sz="0" w:space="0" w:color="auto"/>
        <w:left w:val="none" w:sz="0" w:space="0" w:color="auto"/>
        <w:bottom w:val="none" w:sz="0" w:space="0" w:color="auto"/>
        <w:right w:val="none" w:sz="0" w:space="0" w:color="auto"/>
      </w:divBdr>
    </w:div>
    <w:div w:id="1462574130">
      <w:bodyDiv w:val="1"/>
      <w:marLeft w:val="0"/>
      <w:marRight w:val="0"/>
      <w:marTop w:val="0"/>
      <w:marBottom w:val="0"/>
      <w:divBdr>
        <w:top w:val="none" w:sz="0" w:space="0" w:color="auto"/>
        <w:left w:val="none" w:sz="0" w:space="0" w:color="auto"/>
        <w:bottom w:val="none" w:sz="0" w:space="0" w:color="auto"/>
        <w:right w:val="none" w:sz="0" w:space="0" w:color="auto"/>
      </w:divBdr>
    </w:div>
    <w:div w:id="1462843349">
      <w:bodyDiv w:val="1"/>
      <w:marLeft w:val="0"/>
      <w:marRight w:val="0"/>
      <w:marTop w:val="0"/>
      <w:marBottom w:val="0"/>
      <w:divBdr>
        <w:top w:val="none" w:sz="0" w:space="0" w:color="auto"/>
        <w:left w:val="none" w:sz="0" w:space="0" w:color="auto"/>
        <w:bottom w:val="none" w:sz="0" w:space="0" w:color="auto"/>
        <w:right w:val="none" w:sz="0" w:space="0" w:color="auto"/>
      </w:divBdr>
    </w:div>
    <w:div w:id="1462844663">
      <w:bodyDiv w:val="1"/>
      <w:marLeft w:val="0"/>
      <w:marRight w:val="0"/>
      <w:marTop w:val="0"/>
      <w:marBottom w:val="0"/>
      <w:divBdr>
        <w:top w:val="none" w:sz="0" w:space="0" w:color="auto"/>
        <w:left w:val="none" w:sz="0" w:space="0" w:color="auto"/>
        <w:bottom w:val="none" w:sz="0" w:space="0" w:color="auto"/>
        <w:right w:val="none" w:sz="0" w:space="0" w:color="auto"/>
      </w:divBdr>
    </w:div>
    <w:div w:id="1462961346">
      <w:bodyDiv w:val="1"/>
      <w:marLeft w:val="0"/>
      <w:marRight w:val="0"/>
      <w:marTop w:val="0"/>
      <w:marBottom w:val="0"/>
      <w:divBdr>
        <w:top w:val="none" w:sz="0" w:space="0" w:color="auto"/>
        <w:left w:val="none" w:sz="0" w:space="0" w:color="auto"/>
        <w:bottom w:val="none" w:sz="0" w:space="0" w:color="auto"/>
        <w:right w:val="none" w:sz="0" w:space="0" w:color="auto"/>
      </w:divBdr>
    </w:div>
    <w:div w:id="1462961416">
      <w:bodyDiv w:val="1"/>
      <w:marLeft w:val="0"/>
      <w:marRight w:val="0"/>
      <w:marTop w:val="0"/>
      <w:marBottom w:val="0"/>
      <w:divBdr>
        <w:top w:val="none" w:sz="0" w:space="0" w:color="auto"/>
        <w:left w:val="none" w:sz="0" w:space="0" w:color="auto"/>
        <w:bottom w:val="none" w:sz="0" w:space="0" w:color="auto"/>
        <w:right w:val="none" w:sz="0" w:space="0" w:color="auto"/>
      </w:divBdr>
    </w:div>
    <w:div w:id="1463033146">
      <w:bodyDiv w:val="1"/>
      <w:marLeft w:val="0"/>
      <w:marRight w:val="0"/>
      <w:marTop w:val="0"/>
      <w:marBottom w:val="0"/>
      <w:divBdr>
        <w:top w:val="none" w:sz="0" w:space="0" w:color="auto"/>
        <w:left w:val="none" w:sz="0" w:space="0" w:color="auto"/>
        <w:bottom w:val="none" w:sz="0" w:space="0" w:color="auto"/>
        <w:right w:val="none" w:sz="0" w:space="0" w:color="auto"/>
      </w:divBdr>
    </w:div>
    <w:div w:id="1463302380">
      <w:bodyDiv w:val="1"/>
      <w:marLeft w:val="0"/>
      <w:marRight w:val="0"/>
      <w:marTop w:val="0"/>
      <w:marBottom w:val="0"/>
      <w:divBdr>
        <w:top w:val="none" w:sz="0" w:space="0" w:color="auto"/>
        <w:left w:val="none" w:sz="0" w:space="0" w:color="auto"/>
        <w:bottom w:val="none" w:sz="0" w:space="0" w:color="auto"/>
        <w:right w:val="none" w:sz="0" w:space="0" w:color="auto"/>
      </w:divBdr>
    </w:div>
    <w:div w:id="1463307814">
      <w:bodyDiv w:val="1"/>
      <w:marLeft w:val="0"/>
      <w:marRight w:val="0"/>
      <w:marTop w:val="0"/>
      <w:marBottom w:val="0"/>
      <w:divBdr>
        <w:top w:val="none" w:sz="0" w:space="0" w:color="auto"/>
        <w:left w:val="none" w:sz="0" w:space="0" w:color="auto"/>
        <w:bottom w:val="none" w:sz="0" w:space="0" w:color="auto"/>
        <w:right w:val="none" w:sz="0" w:space="0" w:color="auto"/>
      </w:divBdr>
    </w:div>
    <w:div w:id="1463889052">
      <w:bodyDiv w:val="1"/>
      <w:marLeft w:val="0"/>
      <w:marRight w:val="0"/>
      <w:marTop w:val="0"/>
      <w:marBottom w:val="0"/>
      <w:divBdr>
        <w:top w:val="none" w:sz="0" w:space="0" w:color="auto"/>
        <w:left w:val="none" w:sz="0" w:space="0" w:color="auto"/>
        <w:bottom w:val="none" w:sz="0" w:space="0" w:color="auto"/>
        <w:right w:val="none" w:sz="0" w:space="0" w:color="auto"/>
      </w:divBdr>
    </w:div>
    <w:div w:id="1463963563">
      <w:bodyDiv w:val="1"/>
      <w:marLeft w:val="0"/>
      <w:marRight w:val="0"/>
      <w:marTop w:val="0"/>
      <w:marBottom w:val="0"/>
      <w:divBdr>
        <w:top w:val="none" w:sz="0" w:space="0" w:color="auto"/>
        <w:left w:val="none" w:sz="0" w:space="0" w:color="auto"/>
        <w:bottom w:val="none" w:sz="0" w:space="0" w:color="auto"/>
        <w:right w:val="none" w:sz="0" w:space="0" w:color="auto"/>
      </w:divBdr>
    </w:div>
    <w:div w:id="1464033566">
      <w:bodyDiv w:val="1"/>
      <w:marLeft w:val="0"/>
      <w:marRight w:val="0"/>
      <w:marTop w:val="0"/>
      <w:marBottom w:val="0"/>
      <w:divBdr>
        <w:top w:val="none" w:sz="0" w:space="0" w:color="auto"/>
        <w:left w:val="none" w:sz="0" w:space="0" w:color="auto"/>
        <w:bottom w:val="none" w:sz="0" w:space="0" w:color="auto"/>
        <w:right w:val="none" w:sz="0" w:space="0" w:color="auto"/>
      </w:divBdr>
    </w:div>
    <w:div w:id="1464038121">
      <w:bodyDiv w:val="1"/>
      <w:marLeft w:val="0"/>
      <w:marRight w:val="0"/>
      <w:marTop w:val="0"/>
      <w:marBottom w:val="0"/>
      <w:divBdr>
        <w:top w:val="none" w:sz="0" w:space="0" w:color="auto"/>
        <w:left w:val="none" w:sz="0" w:space="0" w:color="auto"/>
        <w:bottom w:val="none" w:sz="0" w:space="0" w:color="auto"/>
        <w:right w:val="none" w:sz="0" w:space="0" w:color="auto"/>
      </w:divBdr>
    </w:div>
    <w:div w:id="1464077364">
      <w:bodyDiv w:val="1"/>
      <w:marLeft w:val="0"/>
      <w:marRight w:val="0"/>
      <w:marTop w:val="0"/>
      <w:marBottom w:val="0"/>
      <w:divBdr>
        <w:top w:val="none" w:sz="0" w:space="0" w:color="auto"/>
        <w:left w:val="none" w:sz="0" w:space="0" w:color="auto"/>
        <w:bottom w:val="none" w:sz="0" w:space="0" w:color="auto"/>
        <w:right w:val="none" w:sz="0" w:space="0" w:color="auto"/>
      </w:divBdr>
    </w:div>
    <w:div w:id="1464150342">
      <w:bodyDiv w:val="1"/>
      <w:marLeft w:val="0"/>
      <w:marRight w:val="0"/>
      <w:marTop w:val="0"/>
      <w:marBottom w:val="0"/>
      <w:divBdr>
        <w:top w:val="none" w:sz="0" w:space="0" w:color="auto"/>
        <w:left w:val="none" w:sz="0" w:space="0" w:color="auto"/>
        <w:bottom w:val="none" w:sz="0" w:space="0" w:color="auto"/>
        <w:right w:val="none" w:sz="0" w:space="0" w:color="auto"/>
      </w:divBdr>
    </w:div>
    <w:div w:id="1464427397">
      <w:bodyDiv w:val="1"/>
      <w:marLeft w:val="0"/>
      <w:marRight w:val="0"/>
      <w:marTop w:val="0"/>
      <w:marBottom w:val="0"/>
      <w:divBdr>
        <w:top w:val="none" w:sz="0" w:space="0" w:color="auto"/>
        <w:left w:val="none" w:sz="0" w:space="0" w:color="auto"/>
        <w:bottom w:val="none" w:sz="0" w:space="0" w:color="auto"/>
        <w:right w:val="none" w:sz="0" w:space="0" w:color="auto"/>
      </w:divBdr>
    </w:div>
    <w:div w:id="1464696259">
      <w:bodyDiv w:val="1"/>
      <w:marLeft w:val="0"/>
      <w:marRight w:val="0"/>
      <w:marTop w:val="0"/>
      <w:marBottom w:val="0"/>
      <w:divBdr>
        <w:top w:val="none" w:sz="0" w:space="0" w:color="auto"/>
        <w:left w:val="none" w:sz="0" w:space="0" w:color="auto"/>
        <w:bottom w:val="none" w:sz="0" w:space="0" w:color="auto"/>
        <w:right w:val="none" w:sz="0" w:space="0" w:color="auto"/>
      </w:divBdr>
    </w:div>
    <w:div w:id="1464730191">
      <w:bodyDiv w:val="1"/>
      <w:marLeft w:val="0"/>
      <w:marRight w:val="0"/>
      <w:marTop w:val="0"/>
      <w:marBottom w:val="0"/>
      <w:divBdr>
        <w:top w:val="none" w:sz="0" w:space="0" w:color="auto"/>
        <w:left w:val="none" w:sz="0" w:space="0" w:color="auto"/>
        <w:bottom w:val="none" w:sz="0" w:space="0" w:color="auto"/>
        <w:right w:val="none" w:sz="0" w:space="0" w:color="auto"/>
      </w:divBdr>
    </w:div>
    <w:div w:id="1464731182">
      <w:bodyDiv w:val="1"/>
      <w:marLeft w:val="0"/>
      <w:marRight w:val="0"/>
      <w:marTop w:val="0"/>
      <w:marBottom w:val="0"/>
      <w:divBdr>
        <w:top w:val="none" w:sz="0" w:space="0" w:color="auto"/>
        <w:left w:val="none" w:sz="0" w:space="0" w:color="auto"/>
        <w:bottom w:val="none" w:sz="0" w:space="0" w:color="auto"/>
        <w:right w:val="none" w:sz="0" w:space="0" w:color="auto"/>
      </w:divBdr>
    </w:div>
    <w:div w:id="1465006957">
      <w:bodyDiv w:val="1"/>
      <w:marLeft w:val="0"/>
      <w:marRight w:val="0"/>
      <w:marTop w:val="0"/>
      <w:marBottom w:val="0"/>
      <w:divBdr>
        <w:top w:val="none" w:sz="0" w:space="0" w:color="auto"/>
        <w:left w:val="none" w:sz="0" w:space="0" w:color="auto"/>
        <w:bottom w:val="none" w:sz="0" w:space="0" w:color="auto"/>
        <w:right w:val="none" w:sz="0" w:space="0" w:color="auto"/>
      </w:divBdr>
    </w:div>
    <w:div w:id="1465201125">
      <w:bodyDiv w:val="1"/>
      <w:marLeft w:val="0"/>
      <w:marRight w:val="0"/>
      <w:marTop w:val="0"/>
      <w:marBottom w:val="0"/>
      <w:divBdr>
        <w:top w:val="none" w:sz="0" w:space="0" w:color="auto"/>
        <w:left w:val="none" w:sz="0" w:space="0" w:color="auto"/>
        <w:bottom w:val="none" w:sz="0" w:space="0" w:color="auto"/>
        <w:right w:val="none" w:sz="0" w:space="0" w:color="auto"/>
      </w:divBdr>
    </w:div>
    <w:div w:id="1465394817">
      <w:bodyDiv w:val="1"/>
      <w:marLeft w:val="0"/>
      <w:marRight w:val="0"/>
      <w:marTop w:val="0"/>
      <w:marBottom w:val="0"/>
      <w:divBdr>
        <w:top w:val="none" w:sz="0" w:space="0" w:color="auto"/>
        <w:left w:val="none" w:sz="0" w:space="0" w:color="auto"/>
        <w:bottom w:val="none" w:sz="0" w:space="0" w:color="auto"/>
        <w:right w:val="none" w:sz="0" w:space="0" w:color="auto"/>
      </w:divBdr>
    </w:div>
    <w:div w:id="1465656471">
      <w:bodyDiv w:val="1"/>
      <w:marLeft w:val="0"/>
      <w:marRight w:val="0"/>
      <w:marTop w:val="0"/>
      <w:marBottom w:val="0"/>
      <w:divBdr>
        <w:top w:val="none" w:sz="0" w:space="0" w:color="auto"/>
        <w:left w:val="none" w:sz="0" w:space="0" w:color="auto"/>
        <w:bottom w:val="none" w:sz="0" w:space="0" w:color="auto"/>
        <w:right w:val="none" w:sz="0" w:space="0" w:color="auto"/>
      </w:divBdr>
    </w:div>
    <w:div w:id="1466042104">
      <w:bodyDiv w:val="1"/>
      <w:marLeft w:val="0"/>
      <w:marRight w:val="0"/>
      <w:marTop w:val="0"/>
      <w:marBottom w:val="0"/>
      <w:divBdr>
        <w:top w:val="none" w:sz="0" w:space="0" w:color="auto"/>
        <w:left w:val="none" w:sz="0" w:space="0" w:color="auto"/>
        <w:bottom w:val="none" w:sz="0" w:space="0" w:color="auto"/>
        <w:right w:val="none" w:sz="0" w:space="0" w:color="auto"/>
      </w:divBdr>
    </w:div>
    <w:div w:id="1466191653">
      <w:bodyDiv w:val="1"/>
      <w:marLeft w:val="0"/>
      <w:marRight w:val="0"/>
      <w:marTop w:val="0"/>
      <w:marBottom w:val="0"/>
      <w:divBdr>
        <w:top w:val="none" w:sz="0" w:space="0" w:color="auto"/>
        <w:left w:val="none" w:sz="0" w:space="0" w:color="auto"/>
        <w:bottom w:val="none" w:sz="0" w:space="0" w:color="auto"/>
        <w:right w:val="none" w:sz="0" w:space="0" w:color="auto"/>
      </w:divBdr>
    </w:div>
    <w:div w:id="1466238252">
      <w:bodyDiv w:val="1"/>
      <w:marLeft w:val="0"/>
      <w:marRight w:val="0"/>
      <w:marTop w:val="0"/>
      <w:marBottom w:val="0"/>
      <w:divBdr>
        <w:top w:val="none" w:sz="0" w:space="0" w:color="auto"/>
        <w:left w:val="none" w:sz="0" w:space="0" w:color="auto"/>
        <w:bottom w:val="none" w:sz="0" w:space="0" w:color="auto"/>
        <w:right w:val="none" w:sz="0" w:space="0" w:color="auto"/>
      </w:divBdr>
    </w:div>
    <w:div w:id="1466848375">
      <w:bodyDiv w:val="1"/>
      <w:marLeft w:val="0"/>
      <w:marRight w:val="0"/>
      <w:marTop w:val="0"/>
      <w:marBottom w:val="0"/>
      <w:divBdr>
        <w:top w:val="none" w:sz="0" w:space="0" w:color="auto"/>
        <w:left w:val="none" w:sz="0" w:space="0" w:color="auto"/>
        <w:bottom w:val="none" w:sz="0" w:space="0" w:color="auto"/>
        <w:right w:val="none" w:sz="0" w:space="0" w:color="auto"/>
      </w:divBdr>
    </w:div>
    <w:div w:id="1467091959">
      <w:bodyDiv w:val="1"/>
      <w:marLeft w:val="0"/>
      <w:marRight w:val="0"/>
      <w:marTop w:val="0"/>
      <w:marBottom w:val="0"/>
      <w:divBdr>
        <w:top w:val="none" w:sz="0" w:space="0" w:color="auto"/>
        <w:left w:val="none" w:sz="0" w:space="0" w:color="auto"/>
        <w:bottom w:val="none" w:sz="0" w:space="0" w:color="auto"/>
        <w:right w:val="none" w:sz="0" w:space="0" w:color="auto"/>
      </w:divBdr>
    </w:div>
    <w:div w:id="1467158939">
      <w:bodyDiv w:val="1"/>
      <w:marLeft w:val="0"/>
      <w:marRight w:val="0"/>
      <w:marTop w:val="0"/>
      <w:marBottom w:val="0"/>
      <w:divBdr>
        <w:top w:val="none" w:sz="0" w:space="0" w:color="auto"/>
        <w:left w:val="none" w:sz="0" w:space="0" w:color="auto"/>
        <w:bottom w:val="none" w:sz="0" w:space="0" w:color="auto"/>
        <w:right w:val="none" w:sz="0" w:space="0" w:color="auto"/>
      </w:divBdr>
    </w:div>
    <w:div w:id="1467163859">
      <w:bodyDiv w:val="1"/>
      <w:marLeft w:val="0"/>
      <w:marRight w:val="0"/>
      <w:marTop w:val="0"/>
      <w:marBottom w:val="0"/>
      <w:divBdr>
        <w:top w:val="none" w:sz="0" w:space="0" w:color="auto"/>
        <w:left w:val="none" w:sz="0" w:space="0" w:color="auto"/>
        <w:bottom w:val="none" w:sz="0" w:space="0" w:color="auto"/>
        <w:right w:val="none" w:sz="0" w:space="0" w:color="auto"/>
      </w:divBdr>
    </w:div>
    <w:div w:id="1467360436">
      <w:bodyDiv w:val="1"/>
      <w:marLeft w:val="0"/>
      <w:marRight w:val="0"/>
      <w:marTop w:val="0"/>
      <w:marBottom w:val="0"/>
      <w:divBdr>
        <w:top w:val="none" w:sz="0" w:space="0" w:color="auto"/>
        <w:left w:val="none" w:sz="0" w:space="0" w:color="auto"/>
        <w:bottom w:val="none" w:sz="0" w:space="0" w:color="auto"/>
        <w:right w:val="none" w:sz="0" w:space="0" w:color="auto"/>
      </w:divBdr>
    </w:div>
    <w:div w:id="1467503839">
      <w:bodyDiv w:val="1"/>
      <w:marLeft w:val="0"/>
      <w:marRight w:val="0"/>
      <w:marTop w:val="0"/>
      <w:marBottom w:val="0"/>
      <w:divBdr>
        <w:top w:val="none" w:sz="0" w:space="0" w:color="auto"/>
        <w:left w:val="none" w:sz="0" w:space="0" w:color="auto"/>
        <w:bottom w:val="none" w:sz="0" w:space="0" w:color="auto"/>
        <w:right w:val="none" w:sz="0" w:space="0" w:color="auto"/>
      </w:divBdr>
    </w:div>
    <w:div w:id="1467578836">
      <w:bodyDiv w:val="1"/>
      <w:marLeft w:val="0"/>
      <w:marRight w:val="0"/>
      <w:marTop w:val="0"/>
      <w:marBottom w:val="0"/>
      <w:divBdr>
        <w:top w:val="none" w:sz="0" w:space="0" w:color="auto"/>
        <w:left w:val="none" w:sz="0" w:space="0" w:color="auto"/>
        <w:bottom w:val="none" w:sz="0" w:space="0" w:color="auto"/>
        <w:right w:val="none" w:sz="0" w:space="0" w:color="auto"/>
      </w:divBdr>
    </w:div>
    <w:div w:id="1467620290">
      <w:bodyDiv w:val="1"/>
      <w:marLeft w:val="0"/>
      <w:marRight w:val="0"/>
      <w:marTop w:val="0"/>
      <w:marBottom w:val="0"/>
      <w:divBdr>
        <w:top w:val="none" w:sz="0" w:space="0" w:color="auto"/>
        <w:left w:val="none" w:sz="0" w:space="0" w:color="auto"/>
        <w:bottom w:val="none" w:sz="0" w:space="0" w:color="auto"/>
        <w:right w:val="none" w:sz="0" w:space="0" w:color="auto"/>
      </w:divBdr>
    </w:div>
    <w:div w:id="1467888951">
      <w:bodyDiv w:val="1"/>
      <w:marLeft w:val="0"/>
      <w:marRight w:val="0"/>
      <w:marTop w:val="0"/>
      <w:marBottom w:val="0"/>
      <w:divBdr>
        <w:top w:val="none" w:sz="0" w:space="0" w:color="auto"/>
        <w:left w:val="none" w:sz="0" w:space="0" w:color="auto"/>
        <w:bottom w:val="none" w:sz="0" w:space="0" w:color="auto"/>
        <w:right w:val="none" w:sz="0" w:space="0" w:color="auto"/>
      </w:divBdr>
    </w:div>
    <w:div w:id="1467891737">
      <w:bodyDiv w:val="1"/>
      <w:marLeft w:val="0"/>
      <w:marRight w:val="0"/>
      <w:marTop w:val="0"/>
      <w:marBottom w:val="0"/>
      <w:divBdr>
        <w:top w:val="none" w:sz="0" w:space="0" w:color="auto"/>
        <w:left w:val="none" w:sz="0" w:space="0" w:color="auto"/>
        <w:bottom w:val="none" w:sz="0" w:space="0" w:color="auto"/>
        <w:right w:val="none" w:sz="0" w:space="0" w:color="auto"/>
      </w:divBdr>
    </w:div>
    <w:div w:id="1467968453">
      <w:bodyDiv w:val="1"/>
      <w:marLeft w:val="0"/>
      <w:marRight w:val="0"/>
      <w:marTop w:val="0"/>
      <w:marBottom w:val="0"/>
      <w:divBdr>
        <w:top w:val="none" w:sz="0" w:space="0" w:color="auto"/>
        <w:left w:val="none" w:sz="0" w:space="0" w:color="auto"/>
        <w:bottom w:val="none" w:sz="0" w:space="0" w:color="auto"/>
        <w:right w:val="none" w:sz="0" w:space="0" w:color="auto"/>
      </w:divBdr>
    </w:div>
    <w:div w:id="1468353780">
      <w:bodyDiv w:val="1"/>
      <w:marLeft w:val="0"/>
      <w:marRight w:val="0"/>
      <w:marTop w:val="0"/>
      <w:marBottom w:val="0"/>
      <w:divBdr>
        <w:top w:val="none" w:sz="0" w:space="0" w:color="auto"/>
        <w:left w:val="none" w:sz="0" w:space="0" w:color="auto"/>
        <w:bottom w:val="none" w:sz="0" w:space="0" w:color="auto"/>
        <w:right w:val="none" w:sz="0" w:space="0" w:color="auto"/>
      </w:divBdr>
    </w:div>
    <w:div w:id="1468358980">
      <w:bodyDiv w:val="1"/>
      <w:marLeft w:val="0"/>
      <w:marRight w:val="0"/>
      <w:marTop w:val="0"/>
      <w:marBottom w:val="0"/>
      <w:divBdr>
        <w:top w:val="none" w:sz="0" w:space="0" w:color="auto"/>
        <w:left w:val="none" w:sz="0" w:space="0" w:color="auto"/>
        <w:bottom w:val="none" w:sz="0" w:space="0" w:color="auto"/>
        <w:right w:val="none" w:sz="0" w:space="0" w:color="auto"/>
      </w:divBdr>
    </w:div>
    <w:div w:id="1468544868">
      <w:bodyDiv w:val="1"/>
      <w:marLeft w:val="0"/>
      <w:marRight w:val="0"/>
      <w:marTop w:val="0"/>
      <w:marBottom w:val="0"/>
      <w:divBdr>
        <w:top w:val="none" w:sz="0" w:space="0" w:color="auto"/>
        <w:left w:val="none" w:sz="0" w:space="0" w:color="auto"/>
        <w:bottom w:val="none" w:sz="0" w:space="0" w:color="auto"/>
        <w:right w:val="none" w:sz="0" w:space="0" w:color="auto"/>
      </w:divBdr>
    </w:div>
    <w:div w:id="1468552896">
      <w:bodyDiv w:val="1"/>
      <w:marLeft w:val="0"/>
      <w:marRight w:val="0"/>
      <w:marTop w:val="0"/>
      <w:marBottom w:val="0"/>
      <w:divBdr>
        <w:top w:val="none" w:sz="0" w:space="0" w:color="auto"/>
        <w:left w:val="none" w:sz="0" w:space="0" w:color="auto"/>
        <w:bottom w:val="none" w:sz="0" w:space="0" w:color="auto"/>
        <w:right w:val="none" w:sz="0" w:space="0" w:color="auto"/>
      </w:divBdr>
    </w:div>
    <w:div w:id="1468816699">
      <w:bodyDiv w:val="1"/>
      <w:marLeft w:val="0"/>
      <w:marRight w:val="0"/>
      <w:marTop w:val="0"/>
      <w:marBottom w:val="0"/>
      <w:divBdr>
        <w:top w:val="none" w:sz="0" w:space="0" w:color="auto"/>
        <w:left w:val="none" w:sz="0" w:space="0" w:color="auto"/>
        <w:bottom w:val="none" w:sz="0" w:space="0" w:color="auto"/>
        <w:right w:val="none" w:sz="0" w:space="0" w:color="auto"/>
      </w:divBdr>
    </w:div>
    <w:div w:id="1468935332">
      <w:bodyDiv w:val="1"/>
      <w:marLeft w:val="0"/>
      <w:marRight w:val="0"/>
      <w:marTop w:val="0"/>
      <w:marBottom w:val="0"/>
      <w:divBdr>
        <w:top w:val="none" w:sz="0" w:space="0" w:color="auto"/>
        <w:left w:val="none" w:sz="0" w:space="0" w:color="auto"/>
        <w:bottom w:val="none" w:sz="0" w:space="0" w:color="auto"/>
        <w:right w:val="none" w:sz="0" w:space="0" w:color="auto"/>
      </w:divBdr>
    </w:div>
    <w:div w:id="1469398918">
      <w:bodyDiv w:val="1"/>
      <w:marLeft w:val="0"/>
      <w:marRight w:val="0"/>
      <w:marTop w:val="0"/>
      <w:marBottom w:val="0"/>
      <w:divBdr>
        <w:top w:val="none" w:sz="0" w:space="0" w:color="auto"/>
        <w:left w:val="none" w:sz="0" w:space="0" w:color="auto"/>
        <w:bottom w:val="none" w:sz="0" w:space="0" w:color="auto"/>
        <w:right w:val="none" w:sz="0" w:space="0" w:color="auto"/>
      </w:divBdr>
    </w:div>
    <w:div w:id="1469854584">
      <w:bodyDiv w:val="1"/>
      <w:marLeft w:val="0"/>
      <w:marRight w:val="0"/>
      <w:marTop w:val="0"/>
      <w:marBottom w:val="0"/>
      <w:divBdr>
        <w:top w:val="none" w:sz="0" w:space="0" w:color="auto"/>
        <w:left w:val="none" w:sz="0" w:space="0" w:color="auto"/>
        <w:bottom w:val="none" w:sz="0" w:space="0" w:color="auto"/>
        <w:right w:val="none" w:sz="0" w:space="0" w:color="auto"/>
      </w:divBdr>
    </w:div>
    <w:div w:id="1470510183">
      <w:bodyDiv w:val="1"/>
      <w:marLeft w:val="0"/>
      <w:marRight w:val="0"/>
      <w:marTop w:val="0"/>
      <w:marBottom w:val="0"/>
      <w:divBdr>
        <w:top w:val="none" w:sz="0" w:space="0" w:color="auto"/>
        <w:left w:val="none" w:sz="0" w:space="0" w:color="auto"/>
        <w:bottom w:val="none" w:sz="0" w:space="0" w:color="auto"/>
        <w:right w:val="none" w:sz="0" w:space="0" w:color="auto"/>
      </w:divBdr>
    </w:div>
    <w:div w:id="1470592952">
      <w:bodyDiv w:val="1"/>
      <w:marLeft w:val="0"/>
      <w:marRight w:val="0"/>
      <w:marTop w:val="0"/>
      <w:marBottom w:val="0"/>
      <w:divBdr>
        <w:top w:val="none" w:sz="0" w:space="0" w:color="auto"/>
        <w:left w:val="none" w:sz="0" w:space="0" w:color="auto"/>
        <w:bottom w:val="none" w:sz="0" w:space="0" w:color="auto"/>
        <w:right w:val="none" w:sz="0" w:space="0" w:color="auto"/>
      </w:divBdr>
    </w:div>
    <w:div w:id="1470709408">
      <w:bodyDiv w:val="1"/>
      <w:marLeft w:val="0"/>
      <w:marRight w:val="0"/>
      <w:marTop w:val="0"/>
      <w:marBottom w:val="0"/>
      <w:divBdr>
        <w:top w:val="none" w:sz="0" w:space="0" w:color="auto"/>
        <w:left w:val="none" w:sz="0" w:space="0" w:color="auto"/>
        <w:bottom w:val="none" w:sz="0" w:space="0" w:color="auto"/>
        <w:right w:val="none" w:sz="0" w:space="0" w:color="auto"/>
      </w:divBdr>
    </w:div>
    <w:div w:id="1471053584">
      <w:bodyDiv w:val="1"/>
      <w:marLeft w:val="0"/>
      <w:marRight w:val="0"/>
      <w:marTop w:val="0"/>
      <w:marBottom w:val="0"/>
      <w:divBdr>
        <w:top w:val="none" w:sz="0" w:space="0" w:color="auto"/>
        <w:left w:val="none" w:sz="0" w:space="0" w:color="auto"/>
        <w:bottom w:val="none" w:sz="0" w:space="0" w:color="auto"/>
        <w:right w:val="none" w:sz="0" w:space="0" w:color="auto"/>
      </w:divBdr>
    </w:div>
    <w:div w:id="1471240919">
      <w:bodyDiv w:val="1"/>
      <w:marLeft w:val="0"/>
      <w:marRight w:val="0"/>
      <w:marTop w:val="0"/>
      <w:marBottom w:val="0"/>
      <w:divBdr>
        <w:top w:val="none" w:sz="0" w:space="0" w:color="auto"/>
        <w:left w:val="none" w:sz="0" w:space="0" w:color="auto"/>
        <w:bottom w:val="none" w:sz="0" w:space="0" w:color="auto"/>
        <w:right w:val="none" w:sz="0" w:space="0" w:color="auto"/>
      </w:divBdr>
    </w:div>
    <w:div w:id="1471366676">
      <w:bodyDiv w:val="1"/>
      <w:marLeft w:val="0"/>
      <w:marRight w:val="0"/>
      <w:marTop w:val="0"/>
      <w:marBottom w:val="0"/>
      <w:divBdr>
        <w:top w:val="none" w:sz="0" w:space="0" w:color="auto"/>
        <w:left w:val="none" w:sz="0" w:space="0" w:color="auto"/>
        <w:bottom w:val="none" w:sz="0" w:space="0" w:color="auto"/>
        <w:right w:val="none" w:sz="0" w:space="0" w:color="auto"/>
      </w:divBdr>
    </w:div>
    <w:div w:id="1471484295">
      <w:bodyDiv w:val="1"/>
      <w:marLeft w:val="0"/>
      <w:marRight w:val="0"/>
      <w:marTop w:val="0"/>
      <w:marBottom w:val="0"/>
      <w:divBdr>
        <w:top w:val="none" w:sz="0" w:space="0" w:color="auto"/>
        <w:left w:val="none" w:sz="0" w:space="0" w:color="auto"/>
        <w:bottom w:val="none" w:sz="0" w:space="0" w:color="auto"/>
        <w:right w:val="none" w:sz="0" w:space="0" w:color="auto"/>
      </w:divBdr>
    </w:div>
    <w:div w:id="1471512058">
      <w:bodyDiv w:val="1"/>
      <w:marLeft w:val="0"/>
      <w:marRight w:val="0"/>
      <w:marTop w:val="0"/>
      <w:marBottom w:val="0"/>
      <w:divBdr>
        <w:top w:val="none" w:sz="0" w:space="0" w:color="auto"/>
        <w:left w:val="none" w:sz="0" w:space="0" w:color="auto"/>
        <w:bottom w:val="none" w:sz="0" w:space="0" w:color="auto"/>
        <w:right w:val="none" w:sz="0" w:space="0" w:color="auto"/>
      </w:divBdr>
    </w:div>
    <w:div w:id="1471558648">
      <w:bodyDiv w:val="1"/>
      <w:marLeft w:val="0"/>
      <w:marRight w:val="0"/>
      <w:marTop w:val="0"/>
      <w:marBottom w:val="0"/>
      <w:divBdr>
        <w:top w:val="none" w:sz="0" w:space="0" w:color="auto"/>
        <w:left w:val="none" w:sz="0" w:space="0" w:color="auto"/>
        <w:bottom w:val="none" w:sz="0" w:space="0" w:color="auto"/>
        <w:right w:val="none" w:sz="0" w:space="0" w:color="auto"/>
      </w:divBdr>
    </w:div>
    <w:div w:id="1471746858">
      <w:bodyDiv w:val="1"/>
      <w:marLeft w:val="0"/>
      <w:marRight w:val="0"/>
      <w:marTop w:val="0"/>
      <w:marBottom w:val="0"/>
      <w:divBdr>
        <w:top w:val="none" w:sz="0" w:space="0" w:color="auto"/>
        <w:left w:val="none" w:sz="0" w:space="0" w:color="auto"/>
        <w:bottom w:val="none" w:sz="0" w:space="0" w:color="auto"/>
        <w:right w:val="none" w:sz="0" w:space="0" w:color="auto"/>
      </w:divBdr>
    </w:div>
    <w:div w:id="1471824463">
      <w:bodyDiv w:val="1"/>
      <w:marLeft w:val="0"/>
      <w:marRight w:val="0"/>
      <w:marTop w:val="0"/>
      <w:marBottom w:val="0"/>
      <w:divBdr>
        <w:top w:val="none" w:sz="0" w:space="0" w:color="auto"/>
        <w:left w:val="none" w:sz="0" w:space="0" w:color="auto"/>
        <w:bottom w:val="none" w:sz="0" w:space="0" w:color="auto"/>
        <w:right w:val="none" w:sz="0" w:space="0" w:color="auto"/>
      </w:divBdr>
    </w:div>
    <w:div w:id="1472015721">
      <w:bodyDiv w:val="1"/>
      <w:marLeft w:val="0"/>
      <w:marRight w:val="0"/>
      <w:marTop w:val="0"/>
      <w:marBottom w:val="0"/>
      <w:divBdr>
        <w:top w:val="none" w:sz="0" w:space="0" w:color="auto"/>
        <w:left w:val="none" w:sz="0" w:space="0" w:color="auto"/>
        <w:bottom w:val="none" w:sz="0" w:space="0" w:color="auto"/>
        <w:right w:val="none" w:sz="0" w:space="0" w:color="auto"/>
      </w:divBdr>
    </w:div>
    <w:div w:id="1472018279">
      <w:bodyDiv w:val="1"/>
      <w:marLeft w:val="0"/>
      <w:marRight w:val="0"/>
      <w:marTop w:val="0"/>
      <w:marBottom w:val="0"/>
      <w:divBdr>
        <w:top w:val="none" w:sz="0" w:space="0" w:color="auto"/>
        <w:left w:val="none" w:sz="0" w:space="0" w:color="auto"/>
        <w:bottom w:val="none" w:sz="0" w:space="0" w:color="auto"/>
        <w:right w:val="none" w:sz="0" w:space="0" w:color="auto"/>
      </w:divBdr>
    </w:div>
    <w:div w:id="1472477792">
      <w:bodyDiv w:val="1"/>
      <w:marLeft w:val="0"/>
      <w:marRight w:val="0"/>
      <w:marTop w:val="0"/>
      <w:marBottom w:val="0"/>
      <w:divBdr>
        <w:top w:val="none" w:sz="0" w:space="0" w:color="auto"/>
        <w:left w:val="none" w:sz="0" w:space="0" w:color="auto"/>
        <w:bottom w:val="none" w:sz="0" w:space="0" w:color="auto"/>
        <w:right w:val="none" w:sz="0" w:space="0" w:color="auto"/>
      </w:divBdr>
    </w:div>
    <w:div w:id="1472822823">
      <w:bodyDiv w:val="1"/>
      <w:marLeft w:val="0"/>
      <w:marRight w:val="0"/>
      <w:marTop w:val="0"/>
      <w:marBottom w:val="0"/>
      <w:divBdr>
        <w:top w:val="none" w:sz="0" w:space="0" w:color="auto"/>
        <w:left w:val="none" w:sz="0" w:space="0" w:color="auto"/>
        <w:bottom w:val="none" w:sz="0" w:space="0" w:color="auto"/>
        <w:right w:val="none" w:sz="0" w:space="0" w:color="auto"/>
      </w:divBdr>
    </w:div>
    <w:div w:id="1473019622">
      <w:bodyDiv w:val="1"/>
      <w:marLeft w:val="0"/>
      <w:marRight w:val="0"/>
      <w:marTop w:val="0"/>
      <w:marBottom w:val="0"/>
      <w:divBdr>
        <w:top w:val="none" w:sz="0" w:space="0" w:color="auto"/>
        <w:left w:val="none" w:sz="0" w:space="0" w:color="auto"/>
        <w:bottom w:val="none" w:sz="0" w:space="0" w:color="auto"/>
        <w:right w:val="none" w:sz="0" w:space="0" w:color="auto"/>
      </w:divBdr>
    </w:div>
    <w:div w:id="1473251997">
      <w:bodyDiv w:val="1"/>
      <w:marLeft w:val="0"/>
      <w:marRight w:val="0"/>
      <w:marTop w:val="0"/>
      <w:marBottom w:val="0"/>
      <w:divBdr>
        <w:top w:val="none" w:sz="0" w:space="0" w:color="auto"/>
        <w:left w:val="none" w:sz="0" w:space="0" w:color="auto"/>
        <w:bottom w:val="none" w:sz="0" w:space="0" w:color="auto"/>
        <w:right w:val="none" w:sz="0" w:space="0" w:color="auto"/>
      </w:divBdr>
    </w:div>
    <w:div w:id="1473862970">
      <w:bodyDiv w:val="1"/>
      <w:marLeft w:val="0"/>
      <w:marRight w:val="0"/>
      <w:marTop w:val="0"/>
      <w:marBottom w:val="0"/>
      <w:divBdr>
        <w:top w:val="none" w:sz="0" w:space="0" w:color="auto"/>
        <w:left w:val="none" w:sz="0" w:space="0" w:color="auto"/>
        <w:bottom w:val="none" w:sz="0" w:space="0" w:color="auto"/>
        <w:right w:val="none" w:sz="0" w:space="0" w:color="auto"/>
      </w:divBdr>
    </w:div>
    <w:div w:id="1473868213">
      <w:bodyDiv w:val="1"/>
      <w:marLeft w:val="0"/>
      <w:marRight w:val="0"/>
      <w:marTop w:val="0"/>
      <w:marBottom w:val="0"/>
      <w:divBdr>
        <w:top w:val="none" w:sz="0" w:space="0" w:color="auto"/>
        <w:left w:val="none" w:sz="0" w:space="0" w:color="auto"/>
        <w:bottom w:val="none" w:sz="0" w:space="0" w:color="auto"/>
        <w:right w:val="none" w:sz="0" w:space="0" w:color="auto"/>
      </w:divBdr>
    </w:div>
    <w:div w:id="1473985391">
      <w:bodyDiv w:val="1"/>
      <w:marLeft w:val="0"/>
      <w:marRight w:val="0"/>
      <w:marTop w:val="0"/>
      <w:marBottom w:val="0"/>
      <w:divBdr>
        <w:top w:val="none" w:sz="0" w:space="0" w:color="auto"/>
        <w:left w:val="none" w:sz="0" w:space="0" w:color="auto"/>
        <w:bottom w:val="none" w:sz="0" w:space="0" w:color="auto"/>
        <w:right w:val="none" w:sz="0" w:space="0" w:color="auto"/>
      </w:divBdr>
    </w:div>
    <w:div w:id="1474060276">
      <w:bodyDiv w:val="1"/>
      <w:marLeft w:val="0"/>
      <w:marRight w:val="0"/>
      <w:marTop w:val="0"/>
      <w:marBottom w:val="0"/>
      <w:divBdr>
        <w:top w:val="none" w:sz="0" w:space="0" w:color="auto"/>
        <w:left w:val="none" w:sz="0" w:space="0" w:color="auto"/>
        <w:bottom w:val="none" w:sz="0" w:space="0" w:color="auto"/>
        <w:right w:val="none" w:sz="0" w:space="0" w:color="auto"/>
      </w:divBdr>
    </w:div>
    <w:div w:id="1474064021">
      <w:bodyDiv w:val="1"/>
      <w:marLeft w:val="0"/>
      <w:marRight w:val="0"/>
      <w:marTop w:val="0"/>
      <w:marBottom w:val="0"/>
      <w:divBdr>
        <w:top w:val="none" w:sz="0" w:space="0" w:color="auto"/>
        <w:left w:val="none" w:sz="0" w:space="0" w:color="auto"/>
        <w:bottom w:val="none" w:sz="0" w:space="0" w:color="auto"/>
        <w:right w:val="none" w:sz="0" w:space="0" w:color="auto"/>
      </w:divBdr>
    </w:div>
    <w:div w:id="1474172704">
      <w:bodyDiv w:val="1"/>
      <w:marLeft w:val="0"/>
      <w:marRight w:val="0"/>
      <w:marTop w:val="0"/>
      <w:marBottom w:val="0"/>
      <w:divBdr>
        <w:top w:val="none" w:sz="0" w:space="0" w:color="auto"/>
        <w:left w:val="none" w:sz="0" w:space="0" w:color="auto"/>
        <w:bottom w:val="none" w:sz="0" w:space="0" w:color="auto"/>
        <w:right w:val="none" w:sz="0" w:space="0" w:color="auto"/>
      </w:divBdr>
    </w:div>
    <w:div w:id="1474173624">
      <w:bodyDiv w:val="1"/>
      <w:marLeft w:val="0"/>
      <w:marRight w:val="0"/>
      <w:marTop w:val="0"/>
      <w:marBottom w:val="0"/>
      <w:divBdr>
        <w:top w:val="none" w:sz="0" w:space="0" w:color="auto"/>
        <w:left w:val="none" w:sz="0" w:space="0" w:color="auto"/>
        <w:bottom w:val="none" w:sz="0" w:space="0" w:color="auto"/>
        <w:right w:val="none" w:sz="0" w:space="0" w:color="auto"/>
      </w:divBdr>
    </w:div>
    <w:div w:id="1474445476">
      <w:bodyDiv w:val="1"/>
      <w:marLeft w:val="0"/>
      <w:marRight w:val="0"/>
      <w:marTop w:val="0"/>
      <w:marBottom w:val="0"/>
      <w:divBdr>
        <w:top w:val="none" w:sz="0" w:space="0" w:color="auto"/>
        <w:left w:val="none" w:sz="0" w:space="0" w:color="auto"/>
        <w:bottom w:val="none" w:sz="0" w:space="0" w:color="auto"/>
        <w:right w:val="none" w:sz="0" w:space="0" w:color="auto"/>
      </w:divBdr>
    </w:div>
    <w:div w:id="1474521328">
      <w:bodyDiv w:val="1"/>
      <w:marLeft w:val="0"/>
      <w:marRight w:val="0"/>
      <w:marTop w:val="0"/>
      <w:marBottom w:val="0"/>
      <w:divBdr>
        <w:top w:val="none" w:sz="0" w:space="0" w:color="auto"/>
        <w:left w:val="none" w:sz="0" w:space="0" w:color="auto"/>
        <w:bottom w:val="none" w:sz="0" w:space="0" w:color="auto"/>
        <w:right w:val="none" w:sz="0" w:space="0" w:color="auto"/>
      </w:divBdr>
    </w:div>
    <w:div w:id="1474637974">
      <w:bodyDiv w:val="1"/>
      <w:marLeft w:val="0"/>
      <w:marRight w:val="0"/>
      <w:marTop w:val="0"/>
      <w:marBottom w:val="0"/>
      <w:divBdr>
        <w:top w:val="none" w:sz="0" w:space="0" w:color="auto"/>
        <w:left w:val="none" w:sz="0" w:space="0" w:color="auto"/>
        <w:bottom w:val="none" w:sz="0" w:space="0" w:color="auto"/>
        <w:right w:val="none" w:sz="0" w:space="0" w:color="auto"/>
      </w:divBdr>
    </w:div>
    <w:div w:id="1474714386">
      <w:bodyDiv w:val="1"/>
      <w:marLeft w:val="0"/>
      <w:marRight w:val="0"/>
      <w:marTop w:val="0"/>
      <w:marBottom w:val="0"/>
      <w:divBdr>
        <w:top w:val="none" w:sz="0" w:space="0" w:color="auto"/>
        <w:left w:val="none" w:sz="0" w:space="0" w:color="auto"/>
        <w:bottom w:val="none" w:sz="0" w:space="0" w:color="auto"/>
        <w:right w:val="none" w:sz="0" w:space="0" w:color="auto"/>
      </w:divBdr>
    </w:div>
    <w:div w:id="1475178591">
      <w:bodyDiv w:val="1"/>
      <w:marLeft w:val="0"/>
      <w:marRight w:val="0"/>
      <w:marTop w:val="0"/>
      <w:marBottom w:val="0"/>
      <w:divBdr>
        <w:top w:val="none" w:sz="0" w:space="0" w:color="auto"/>
        <w:left w:val="none" w:sz="0" w:space="0" w:color="auto"/>
        <w:bottom w:val="none" w:sz="0" w:space="0" w:color="auto"/>
        <w:right w:val="none" w:sz="0" w:space="0" w:color="auto"/>
      </w:divBdr>
    </w:div>
    <w:div w:id="1475296382">
      <w:bodyDiv w:val="1"/>
      <w:marLeft w:val="0"/>
      <w:marRight w:val="0"/>
      <w:marTop w:val="0"/>
      <w:marBottom w:val="0"/>
      <w:divBdr>
        <w:top w:val="none" w:sz="0" w:space="0" w:color="auto"/>
        <w:left w:val="none" w:sz="0" w:space="0" w:color="auto"/>
        <w:bottom w:val="none" w:sz="0" w:space="0" w:color="auto"/>
        <w:right w:val="none" w:sz="0" w:space="0" w:color="auto"/>
      </w:divBdr>
    </w:div>
    <w:div w:id="1476264482">
      <w:bodyDiv w:val="1"/>
      <w:marLeft w:val="0"/>
      <w:marRight w:val="0"/>
      <w:marTop w:val="0"/>
      <w:marBottom w:val="0"/>
      <w:divBdr>
        <w:top w:val="none" w:sz="0" w:space="0" w:color="auto"/>
        <w:left w:val="none" w:sz="0" w:space="0" w:color="auto"/>
        <w:bottom w:val="none" w:sz="0" w:space="0" w:color="auto"/>
        <w:right w:val="none" w:sz="0" w:space="0" w:color="auto"/>
      </w:divBdr>
    </w:div>
    <w:div w:id="1476332786">
      <w:bodyDiv w:val="1"/>
      <w:marLeft w:val="0"/>
      <w:marRight w:val="0"/>
      <w:marTop w:val="0"/>
      <w:marBottom w:val="0"/>
      <w:divBdr>
        <w:top w:val="none" w:sz="0" w:space="0" w:color="auto"/>
        <w:left w:val="none" w:sz="0" w:space="0" w:color="auto"/>
        <w:bottom w:val="none" w:sz="0" w:space="0" w:color="auto"/>
        <w:right w:val="none" w:sz="0" w:space="0" w:color="auto"/>
      </w:divBdr>
    </w:div>
    <w:div w:id="1476336614">
      <w:bodyDiv w:val="1"/>
      <w:marLeft w:val="0"/>
      <w:marRight w:val="0"/>
      <w:marTop w:val="0"/>
      <w:marBottom w:val="0"/>
      <w:divBdr>
        <w:top w:val="none" w:sz="0" w:space="0" w:color="auto"/>
        <w:left w:val="none" w:sz="0" w:space="0" w:color="auto"/>
        <w:bottom w:val="none" w:sz="0" w:space="0" w:color="auto"/>
        <w:right w:val="none" w:sz="0" w:space="0" w:color="auto"/>
      </w:divBdr>
    </w:div>
    <w:div w:id="1477187655">
      <w:bodyDiv w:val="1"/>
      <w:marLeft w:val="0"/>
      <w:marRight w:val="0"/>
      <w:marTop w:val="0"/>
      <w:marBottom w:val="0"/>
      <w:divBdr>
        <w:top w:val="none" w:sz="0" w:space="0" w:color="auto"/>
        <w:left w:val="none" w:sz="0" w:space="0" w:color="auto"/>
        <w:bottom w:val="none" w:sz="0" w:space="0" w:color="auto"/>
        <w:right w:val="none" w:sz="0" w:space="0" w:color="auto"/>
      </w:divBdr>
    </w:div>
    <w:div w:id="1477334985">
      <w:bodyDiv w:val="1"/>
      <w:marLeft w:val="0"/>
      <w:marRight w:val="0"/>
      <w:marTop w:val="0"/>
      <w:marBottom w:val="0"/>
      <w:divBdr>
        <w:top w:val="none" w:sz="0" w:space="0" w:color="auto"/>
        <w:left w:val="none" w:sz="0" w:space="0" w:color="auto"/>
        <w:bottom w:val="none" w:sz="0" w:space="0" w:color="auto"/>
        <w:right w:val="none" w:sz="0" w:space="0" w:color="auto"/>
      </w:divBdr>
    </w:div>
    <w:div w:id="1477336798">
      <w:bodyDiv w:val="1"/>
      <w:marLeft w:val="0"/>
      <w:marRight w:val="0"/>
      <w:marTop w:val="0"/>
      <w:marBottom w:val="0"/>
      <w:divBdr>
        <w:top w:val="none" w:sz="0" w:space="0" w:color="auto"/>
        <w:left w:val="none" w:sz="0" w:space="0" w:color="auto"/>
        <w:bottom w:val="none" w:sz="0" w:space="0" w:color="auto"/>
        <w:right w:val="none" w:sz="0" w:space="0" w:color="auto"/>
      </w:divBdr>
    </w:div>
    <w:div w:id="1478104259">
      <w:bodyDiv w:val="1"/>
      <w:marLeft w:val="0"/>
      <w:marRight w:val="0"/>
      <w:marTop w:val="0"/>
      <w:marBottom w:val="0"/>
      <w:divBdr>
        <w:top w:val="none" w:sz="0" w:space="0" w:color="auto"/>
        <w:left w:val="none" w:sz="0" w:space="0" w:color="auto"/>
        <w:bottom w:val="none" w:sz="0" w:space="0" w:color="auto"/>
        <w:right w:val="none" w:sz="0" w:space="0" w:color="auto"/>
      </w:divBdr>
    </w:div>
    <w:div w:id="1478836269">
      <w:bodyDiv w:val="1"/>
      <w:marLeft w:val="0"/>
      <w:marRight w:val="0"/>
      <w:marTop w:val="0"/>
      <w:marBottom w:val="0"/>
      <w:divBdr>
        <w:top w:val="none" w:sz="0" w:space="0" w:color="auto"/>
        <w:left w:val="none" w:sz="0" w:space="0" w:color="auto"/>
        <w:bottom w:val="none" w:sz="0" w:space="0" w:color="auto"/>
        <w:right w:val="none" w:sz="0" w:space="0" w:color="auto"/>
      </w:divBdr>
    </w:div>
    <w:div w:id="1479028661">
      <w:bodyDiv w:val="1"/>
      <w:marLeft w:val="0"/>
      <w:marRight w:val="0"/>
      <w:marTop w:val="0"/>
      <w:marBottom w:val="0"/>
      <w:divBdr>
        <w:top w:val="none" w:sz="0" w:space="0" w:color="auto"/>
        <w:left w:val="none" w:sz="0" w:space="0" w:color="auto"/>
        <w:bottom w:val="none" w:sz="0" w:space="0" w:color="auto"/>
        <w:right w:val="none" w:sz="0" w:space="0" w:color="auto"/>
      </w:divBdr>
    </w:div>
    <w:div w:id="1479375333">
      <w:bodyDiv w:val="1"/>
      <w:marLeft w:val="0"/>
      <w:marRight w:val="0"/>
      <w:marTop w:val="0"/>
      <w:marBottom w:val="0"/>
      <w:divBdr>
        <w:top w:val="none" w:sz="0" w:space="0" w:color="auto"/>
        <w:left w:val="none" w:sz="0" w:space="0" w:color="auto"/>
        <w:bottom w:val="none" w:sz="0" w:space="0" w:color="auto"/>
        <w:right w:val="none" w:sz="0" w:space="0" w:color="auto"/>
      </w:divBdr>
    </w:div>
    <w:div w:id="1479419626">
      <w:bodyDiv w:val="1"/>
      <w:marLeft w:val="0"/>
      <w:marRight w:val="0"/>
      <w:marTop w:val="0"/>
      <w:marBottom w:val="0"/>
      <w:divBdr>
        <w:top w:val="none" w:sz="0" w:space="0" w:color="auto"/>
        <w:left w:val="none" w:sz="0" w:space="0" w:color="auto"/>
        <w:bottom w:val="none" w:sz="0" w:space="0" w:color="auto"/>
        <w:right w:val="none" w:sz="0" w:space="0" w:color="auto"/>
      </w:divBdr>
    </w:div>
    <w:div w:id="1479565063">
      <w:bodyDiv w:val="1"/>
      <w:marLeft w:val="0"/>
      <w:marRight w:val="0"/>
      <w:marTop w:val="0"/>
      <w:marBottom w:val="0"/>
      <w:divBdr>
        <w:top w:val="none" w:sz="0" w:space="0" w:color="auto"/>
        <w:left w:val="none" w:sz="0" w:space="0" w:color="auto"/>
        <w:bottom w:val="none" w:sz="0" w:space="0" w:color="auto"/>
        <w:right w:val="none" w:sz="0" w:space="0" w:color="auto"/>
      </w:divBdr>
    </w:div>
    <w:div w:id="1479763269">
      <w:bodyDiv w:val="1"/>
      <w:marLeft w:val="0"/>
      <w:marRight w:val="0"/>
      <w:marTop w:val="0"/>
      <w:marBottom w:val="0"/>
      <w:divBdr>
        <w:top w:val="none" w:sz="0" w:space="0" w:color="auto"/>
        <w:left w:val="none" w:sz="0" w:space="0" w:color="auto"/>
        <w:bottom w:val="none" w:sz="0" w:space="0" w:color="auto"/>
        <w:right w:val="none" w:sz="0" w:space="0" w:color="auto"/>
      </w:divBdr>
    </w:div>
    <w:div w:id="1479876598">
      <w:bodyDiv w:val="1"/>
      <w:marLeft w:val="0"/>
      <w:marRight w:val="0"/>
      <w:marTop w:val="0"/>
      <w:marBottom w:val="0"/>
      <w:divBdr>
        <w:top w:val="none" w:sz="0" w:space="0" w:color="auto"/>
        <w:left w:val="none" w:sz="0" w:space="0" w:color="auto"/>
        <w:bottom w:val="none" w:sz="0" w:space="0" w:color="auto"/>
        <w:right w:val="none" w:sz="0" w:space="0" w:color="auto"/>
      </w:divBdr>
    </w:div>
    <w:div w:id="1480076059">
      <w:bodyDiv w:val="1"/>
      <w:marLeft w:val="0"/>
      <w:marRight w:val="0"/>
      <w:marTop w:val="0"/>
      <w:marBottom w:val="0"/>
      <w:divBdr>
        <w:top w:val="none" w:sz="0" w:space="0" w:color="auto"/>
        <w:left w:val="none" w:sz="0" w:space="0" w:color="auto"/>
        <w:bottom w:val="none" w:sz="0" w:space="0" w:color="auto"/>
        <w:right w:val="none" w:sz="0" w:space="0" w:color="auto"/>
      </w:divBdr>
    </w:div>
    <w:div w:id="1480222203">
      <w:bodyDiv w:val="1"/>
      <w:marLeft w:val="0"/>
      <w:marRight w:val="0"/>
      <w:marTop w:val="0"/>
      <w:marBottom w:val="0"/>
      <w:divBdr>
        <w:top w:val="none" w:sz="0" w:space="0" w:color="auto"/>
        <w:left w:val="none" w:sz="0" w:space="0" w:color="auto"/>
        <w:bottom w:val="none" w:sz="0" w:space="0" w:color="auto"/>
        <w:right w:val="none" w:sz="0" w:space="0" w:color="auto"/>
      </w:divBdr>
    </w:div>
    <w:div w:id="1480612598">
      <w:bodyDiv w:val="1"/>
      <w:marLeft w:val="0"/>
      <w:marRight w:val="0"/>
      <w:marTop w:val="0"/>
      <w:marBottom w:val="0"/>
      <w:divBdr>
        <w:top w:val="none" w:sz="0" w:space="0" w:color="auto"/>
        <w:left w:val="none" w:sz="0" w:space="0" w:color="auto"/>
        <w:bottom w:val="none" w:sz="0" w:space="0" w:color="auto"/>
        <w:right w:val="none" w:sz="0" w:space="0" w:color="auto"/>
      </w:divBdr>
    </w:div>
    <w:div w:id="1481069324">
      <w:bodyDiv w:val="1"/>
      <w:marLeft w:val="0"/>
      <w:marRight w:val="0"/>
      <w:marTop w:val="0"/>
      <w:marBottom w:val="0"/>
      <w:divBdr>
        <w:top w:val="none" w:sz="0" w:space="0" w:color="auto"/>
        <w:left w:val="none" w:sz="0" w:space="0" w:color="auto"/>
        <w:bottom w:val="none" w:sz="0" w:space="0" w:color="auto"/>
        <w:right w:val="none" w:sz="0" w:space="0" w:color="auto"/>
      </w:divBdr>
    </w:div>
    <w:div w:id="1481073850">
      <w:bodyDiv w:val="1"/>
      <w:marLeft w:val="0"/>
      <w:marRight w:val="0"/>
      <w:marTop w:val="0"/>
      <w:marBottom w:val="0"/>
      <w:divBdr>
        <w:top w:val="none" w:sz="0" w:space="0" w:color="auto"/>
        <w:left w:val="none" w:sz="0" w:space="0" w:color="auto"/>
        <w:bottom w:val="none" w:sz="0" w:space="0" w:color="auto"/>
        <w:right w:val="none" w:sz="0" w:space="0" w:color="auto"/>
      </w:divBdr>
    </w:div>
    <w:div w:id="1481338012">
      <w:bodyDiv w:val="1"/>
      <w:marLeft w:val="0"/>
      <w:marRight w:val="0"/>
      <w:marTop w:val="0"/>
      <w:marBottom w:val="0"/>
      <w:divBdr>
        <w:top w:val="none" w:sz="0" w:space="0" w:color="auto"/>
        <w:left w:val="none" w:sz="0" w:space="0" w:color="auto"/>
        <w:bottom w:val="none" w:sz="0" w:space="0" w:color="auto"/>
        <w:right w:val="none" w:sz="0" w:space="0" w:color="auto"/>
      </w:divBdr>
    </w:div>
    <w:div w:id="1481340884">
      <w:bodyDiv w:val="1"/>
      <w:marLeft w:val="0"/>
      <w:marRight w:val="0"/>
      <w:marTop w:val="0"/>
      <w:marBottom w:val="0"/>
      <w:divBdr>
        <w:top w:val="none" w:sz="0" w:space="0" w:color="auto"/>
        <w:left w:val="none" w:sz="0" w:space="0" w:color="auto"/>
        <w:bottom w:val="none" w:sz="0" w:space="0" w:color="auto"/>
        <w:right w:val="none" w:sz="0" w:space="0" w:color="auto"/>
      </w:divBdr>
    </w:div>
    <w:div w:id="1481382715">
      <w:bodyDiv w:val="1"/>
      <w:marLeft w:val="0"/>
      <w:marRight w:val="0"/>
      <w:marTop w:val="0"/>
      <w:marBottom w:val="0"/>
      <w:divBdr>
        <w:top w:val="none" w:sz="0" w:space="0" w:color="auto"/>
        <w:left w:val="none" w:sz="0" w:space="0" w:color="auto"/>
        <w:bottom w:val="none" w:sz="0" w:space="0" w:color="auto"/>
        <w:right w:val="none" w:sz="0" w:space="0" w:color="auto"/>
      </w:divBdr>
    </w:div>
    <w:div w:id="1481459152">
      <w:bodyDiv w:val="1"/>
      <w:marLeft w:val="0"/>
      <w:marRight w:val="0"/>
      <w:marTop w:val="0"/>
      <w:marBottom w:val="0"/>
      <w:divBdr>
        <w:top w:val="none" w:sz="0" w:space="0" w:color="auto"/>
        <w:left w:val="none" w:sz="0" w:space="0" w:color="auto"/>
        <w:bottom w:val="none" w:sz="0" w:space="0" w:color="auto"/>
        <w:right w:val="none" w:sz="0" w:space="0" w:color="auto"/>
      </w:divBdr>
    </w:div>
    <w:div w:id="1481507365">
      <w:bodyDiv w:val="1"/>
      <w:marLeft w:val="0"/>
      <w:marRight w:val="0"/>
      <w:marTop w:val="0"/>
      <w:marBottom w:val="0"/>
      <w:divBdr>
        <w:top w:val="none" w:sz="0" w:space="0" w:color="auto"/>
        <w:left w:val="none" w:sz="0" w:space="0" w:color="auto"/>
        <w:bottom w:val="none" w:sz="0" w:space="0" w:color="auto"/>
        <w:right w:val="none" w:sz="0" w:space="0" w:color="auto"/>
      </w:divBdr>
    </w:div>
    <w:div w:id="1481576070">
      <w:bodyDiv w:val="1"/>
      <w:marLeft w:val="0"/>
      <w:marRight w:val="0"/>
      <w:marTop w:val="0"/>
      <w:marBottom w:val="0"/>
      <w:divBdr>
        <w:top w:val="none" w:sz="0" w:space="0" w:color="auto"/>
        <w:left w:val="none" w:sz="0" w:space="0" w:color="auto"/>
        <w:bottom w:val="none" w:sz="0" w:space="0" w:color="auto"/>
        <w:right w:val="none" w:sz="0" w:space="0" w:color="auto"/>
      </w:divBdr>
    </w:div>
    <w:div w:id="1481770776">
      <w:bodyDiv w:val="1"/>
      <w:marLeft w:val="0"/>
      <w:marRight w:val="0"/>
      <w:marTop w:val="0"/>
      <w:marBottom w:val="0"/>
      <w:divBdr>
        <w:top w:val="none" w:sz="0" w:space="0" w:color="auto"/>
        <w:left w:val="none" w:sz="0" w:space="0" w:color="auto"/>
        <w:bottom w:val="none" w:sz="0" w:space="0" w:color="auto"/>
        <w:right w:val="none" w:sz="0" w:space="0" w:color="auto"/>
      </w:divBdr>
    </w:div>
    <w:div w:id="1481772693">
      <w:bodyDiv w:val="1"/>
      <w:marLeft w:val="0"/>
      <w:marRight w:val="0"/>
      <w:marTop w:val="0"/>
      <w:marBottom w:val="0"/>
      <w:divBdr>
        <w:top w:val="none" w:sz="0" w:space="0" w:color="auto"/>
        <w:left w:val="none" w:sz="0" w:space="0" w:color="auto"/>
        <w:bottom w:val="none" w:sz="0" w:space="0" w:color="auto"/>
        <w:right w:val="none" w:sz="0" w:space="0" w:color="auto"/>
      </w:divBdr>
    </w:div>
    <w:div w:id="1481967165">
      <w:bodyDiv w:val="1"/>
      <w:marLeft w:val="0"/>
      <w:marRight w:val="0"/>
      <w:marTop w:val="0"/>
      <w:marBottom w:val="0"/>
      <w:divBdr>
        <w:top w:val="none" w:sz="0" w:space="0" w:color="auto"/>
        <w:left w:val="none" w:sz="0" w:space="0" w:color="auto"/>
        <w:bottom w:val="none" w:sz="0" w:space="0" w:color="auto"/>
        <w:right w:val="none" w:sz="0" w:space="0" w:color="auto"/>
      </w:divBdr>
    </w:div>
    <w:div w:id="1482193781">
      <w:bodyDiv w:val="1"/>
      <w:marLeft w:val="0"/>
      <w:marRight w:val="0"/>
      <w:marTop w:val="0"/>
      <w:marBottom w:val="0"/>
      <w:divBdr>
        <w:top w:val="none" w:sz="0" w:space="0" w:color="auto"/>
        <w:left w:val="none" w:sz="0" w:space="0" w:color="auto"/>
        <w:bottom w:val="none" w:sz="0" w:space="0" w:color="auto"/>
        <w:right w:val="none" w:sz="0" w:space="0" w:color="auto"/>
      </w:divBdr>
    </w:div>
    <w:div w:id="1482498128">
      <w:bodyDiv w:val="1"/>
      <w:marLeft w:val="0"/>
      <w:marRight w:val="0"/>
      <w:marTop w:val="0"/>
      <w:marBottom w:val="0"/>
      <w:divBdr>
        <w:top w:val="none" w:sz="0" w:space="0" w:color="auto"/>
        <w:left w:val="none" w:sz="0" w:space="0" w:color="auto"/>
        <w:bottom w:val="none" w:sz="0" w:space="0" w:color="auto"/>
        <w:right w:val="none" w:sz="0" w:space="0" w:color="auto"/>
      </w:divBdr>
    </w:div>
    <w:div w:id="1482576163">
      <w:bodyDiv w:val="1"/>
      <w:marLeft w:val="0"/>
      <w:marRight w:val="0"/>
      <w:marTop w:val="0"/>
      <w:marBottom w:val="0"/>
      <w:divBdr>
        <w:top w:val="none" w:sz="0" w:space="0" w:color="auto"/>
        <w:left w:val="none" w:sz="0" w:space="0" w:color="auto"/>
        <w:bottom w:val="none" w:sz="0" w:space="0" w:color="auto"/>
        <w:right w:val="none" w:sz="0" w:space="0" w:color="auto"/>
      </w:divBdr>
    </w:div>
    <w:div w:id="1482694946">
      <w:bodyDiv w:val="1"/>
      <w:marLeft w:val="0"/>
      <w:marRight w:val="0"/>
      <w:marTop w:val="0"/>
      <w:marBottom w:val="0"/>
      <w:divBdr>
        <w:top w:val="none" w:sz="0" w:space="0" w:color="auto"/>
        <w:left w:val="none" w:sz="0" w:space="0" w:color="auto"/>
        <w:bottom w:val="none" w:sz="0" w:space="0" w:color="auto"/>
        <w:right w:val="none" w:sz="0" w:space="0" w:color="auto"/>
      </w:divBdr>
    </w:div>
    <w:div w:id="1482700256">
      <w:bodyDiv w:val="1"/>
      <w:marLeft w:val="0"/>
      <w:marRight w:val="0"/>
      <w:marTop w:val="0"/>
      <w:marBottom w:val="0"/>
      <w:divBdr>
        <w:top w:val="none" w:sz="0" w:space="0" w:color="auto"/>
        <w:left w:val="none" w:sz="0" w:space="0" w:color="auto"/>
        <w:bottom w:val="none" w:sz="0" w:space="0" w:color="auto"/>
        <w:right w:val="none" w:sz="0" w:space="0" w:color="auto"/>
      </w:divBdr>
    </w:div>
    <w:div w:id="1482889260">
      <w:bodyDiv w:val="1"/>
      <w:marLeft w:val="0"/>
      <w:marRight w:val="0"/>
      <w:marTop w:val="0"/>
      <w:marBottom w:val="0"/>
      <w:divBdr>
        <w:top w:val="none" w:sz="0" w:space="0" w:color="auto"/>
        <w:left w:val="none" w:sz="0" w:space="0" w:color="auto"/>
        <w:bottom w:val="none" w:sz="0" w:space="0" w:color="auto"/>
        <w:right w:val="none" w:sz="0" w:space="0" w:color="auto"/>
      </w:divBdr>
    </w:div>
    <w:div w:id="1483153368">
      <w:bodyDiv w:val="1"/>
      <w:marLeft w:val="0"/>
      <w:marRight w:val="0"/>
      <w:marTop w:val="0"/>
      <w:marBottom w:val="0"/>
      <w:divBdr>
        <w:top w:val="none" w:sz="0" w:space="0" w:color="auto"/>
        <w:left w:val="none" w:sz="0" w:space="0" w:color="auto"/>
        <w:bottom w:val="none" w:sz="0" w:space="0" w:color="auto"/>
        <w:right w:val="none" w:sz="0" w:space="0" w:color="auto"/>
      </w:divBdr>
    </w:div>
    <w:div w:id="1483160969">
      <w:bodyDiv w:val="1"/>
      <w:marLeft w:val="0"/>
      <w:marRight w:val="0"/>
      <w:marTop w:val="0"/>
      <w:marBottom w:val="0"/>
      <w:divBdr>
        <w:top w:val="none" w:sz="0" w:space="0" w:color="auto"/>
        <w:left w:val="none" w:sz="0" w:space="0" w:color="auto"/>
        <w:bottom w:val="none" w:sz="0" w:space="0" w:color="auto"/>
        <w:right w:val="none" w:sz="0" w:space="0" w:color="auto"/>
      </w:divBdr>
    </w:div>
    <w:div w:id="1483739187">
      <w:bodyDiv w:val="1"/>
      <w:marLeft w:val="0"/>
      <w:marRight w:val="0"/>
      <w:marTop w:val="0"/>
      <w:marBottom w:val="0"/>
      <w:divBdr>
        <w:top w:val="none" w:sz="0" w:space="0" w:color="auto"/>
        <w:left w:val="none" w:sz="0" w:space="0" w:color="auto"/>
        <w:bottom w:val="none" w:sz="0" w:space="0" w:color="auto"/>
        <w:right w:val="none" w:sz="0" w:space="0" w:color="auto"/>
      </w:divBdr>
    </w:div>
    <w:div w:id="1483813581">
      <w:bodyDiv w:val="1"/>
      <w:marLeft w:val="0"/>
      <w:marRight w:val="0"/>
      <w:marTop w:val="0"/>
      <w:marBottom w:val="0"/>
      <w:divBdr>
        <w:top w:val="none" w:sz="0" w:space="0" w:color="auto"/>
        <w:left w:val="none" w:sz="0" w:space="0" w:color="auto"/>
        <w:bottom w:val="none" w:sz="0" w:space="0" w:color="auto"/>
        <w:right w:val="none" w:sz="0" w:space="0" w:color="auto"/>
      </w:divBdr>
    </w:div>
    <w:div w:id="1483813618">
      <w:bodyDiv w:val="1"/>
      <w:marLeft w:val="0"/>
      <w:marRight w:val="0"/>
      <w:marTop w:val="0"/>
      <w:marBottom w:val="0"/>
      <w:divBdr>
        <w:top w:val="none" w:sz="0" w:space="0" w:color="auto"/>
        <w:left w:val="none" w:sz="0" w:space="0" w:color="auto"/>
        <w:bottom w:val="none" w:sz="0" w:space="0" w:color="auto"/>
        <w:right w:val="none" w:sz="0" w:space="0" w:color="auto"/>
      </w:divBdr>
    </w:div>
    <w:div w:id="1483959252">
      <w:bodyDiv w:val="1"/>
      <w:marLeft w:val="0"/>
      <w:marRight w:val="0"/>
      <w:marTop w:val="0"/>
      <w:marBottom w:val="0"/>
      <w:divBdr>
        <w:top w:val="none" w:sz="0" w:space="0" w:color="auto"/>
        <w:left w:val="none" w:sz="0" w:space="0" w:color="auto"/>
        <w:bottom w:val="none" w:sz="0" w:space="0" w:color="auto"/>
        <w:right w:val="none" w:sz="0" w:space="0" w:color="auto"/>
      </w:divBdr>
    </w:div>
    <w:div w:id="1484001456">
      <w:bodyDiv w:val="1"/>
      <w:marLeft w:val="0"/>
      <w:marRight w:val="0"/>
      <w:marTop w:val="0"/>
      <w:marBottom w:val="0"/>
      <w:divBdr>
        <w:top w:val="none" w:sz="0" w:space="0" w:color="auto"/>
        <w:left w:val="none" w:sz="0" w:space="0" w:color="auto"/>
        <w:bottom w:val="none" w:sz="0" w:space="0" w:color="auto"/>
        <w:right w:val="none" w:sz="0" w:space="0" w:color="auto"/>
      </w:divBdr>
    </w:div>
    <w:div w:id="1484001507">
      <w:bodyDiv w:val="1"/>
      <w:marLeft w:val="0"/>
      <w:marRight w:val="0"/>
      <w:marTop w:val="0"/>
      <w:marBottom w:val="0"/>
      <w:divBdr>
        <w:top w:val="none" w:sz="0" w:space="0" w:color="auto"/>
        <w:left w:val="none" w:sz="0" w:space="0" w:color="auto"/>
        <w:bottom w:val="none" w:sz="0" w:space="0" w:color="auto"/>
        <w:right w:val="none" w:sz="0" w:space="0" w:color="auto"/>
      </w:divBdr>
    </w:div>
    <w:div w:id="1484004753">
      <w:bodyDiv w:val="1"/>
      <w:marLeft w:val="0"/>
      <w:marRight w:val="0"/>
      <w:marTop w:val="0"/>
      <w:marBottom w:val="0"/>
      <w:divBdr>
        <w:top w:val="none" w:sz="0" w:space="0" w:color="auto"/>
        <w:left w:val="none" w:sz="0" w:space="0" w:color="auto"/>
        <w:bottom w:val="none" w:sz="0" w:space="0" w:color="auto"/>
        <w:right w:val="none" w:sz="0" w:space="0" w:color="auto"/>
      </w:divBdr>
    </w:div>
    <w:div w:id="1484005733">
      <w:bodyDiv w:val="1"/>
      <w:marLeft w:val="0"/>
      <w:marRight w:val="0"/>
      <w:marTop w:val="0"/>
      <w:marBottom w:val="0"/>
      <w:divBdr>
        <w:top w:val="none" w:sz="0" w:space="0" w:color="auto"/>
        <w:left w:val="none" w:sz="0" w:space="0" w:color="auto"/>
        <w:bottom w:val="none" w:sz="0" w:space="0" w:color="auto"/>
        <w:right w:val="none" w:sz="0" w:space="0" w:color="auto"/>
      </w:divBdr>
    </w:div>
    <w:div w:id="1484469566">
      <w:bodyDiv w:val="1"/>
      <w:marLeft w:val="0"/>
      <w:marRight w:val="0"/>
      <w:marTop w:val="0"/>
      <w:marBottom w:val="0"/>
      <w:divBdr>
        <w:top w:val="none" w:sz="0" w:space="0" w:color="auto"/>
        <w:left w:val="none" w:sz="0" w:space="0" w:color="auto"/>
        <w:bottom w:val="none" w:sz="0" w:space="0" w:color="auto"/>
        <w:right w:val="none" w:sz="0" w:space="0" w:color="auto"/>
      </w:divBdr>
    </w:div>
    <w:div w:id="1484926275">
      <w:bodyDiv w:val="1"/>
      <w:marLeft w:val="0"/>
      <w:marRight w:val="0"/>
      <w:marTop w:val="0"/>
      <w:marBottom w:val="0"/>
      <w:divBdr>
        <w:top w:val="none" w:sz="0" w:space="0" w:color="auto"/>
        <w:left w:val="none" w:sz="0" w:space="0" w:color="auto"/>
        <w:bottom w:val="none" w:sz="0" w:space="0" w:color="auto"/>
        <w:right w:val="none" w:sz="0" w:space="0" w:color="auto"/>
      </w:divBdr>
    </w:div>
    <w:div w:id="1485194962">
      <w:bodyDiv w:val="1"/>
      <w:marLeft w:val="0"/>
      <w:marRight w:val="0"/>
      <w:marTop w:val="0"/>
      <w:marBottom w:val="0"/>
      <w:divBdr>
        <w:top w:val="none" w:sz="0" w:space="0" w:color="auto"/>
        <w:left w:val="none" w:sz="0" w:space="0" w:color="auto"/>
        <w:bottom w:val="none" w:sz="0" w:space="0" w:color="auto"/>
        <w:right w:val="none" w:sz="0" w:space="0" w:color="auto"/>
      </w:divBdr>
    </w:div>
    <w:div w:id="1485201145">
      <w:bodyDiv w:val="1"/>
      <w:marLeft w:val="0"/>
      <w:marRight w:val="0"/>
      <w:marTop w:val="0"/>
      <w:marBottom w:val="0"/>
      <w:divBdr>
        <w:top w:val="none" w:sz="0" w:space="0" w:color="auto"/>
        <w:left w:val="none" w:sz="0" w:space="0" w:color="auto"/>
        <w:bottom w:val="none" w:sz="0" w:space="0" w:color="auto"/>
        <w:right w:val="none" w:sz="0" w:space="0" w:color="auto"/>
      </w:divBdr>
    </w:div>
    <w:div w:id="1485703351">
      <w:bodyDiv w:val="1"/>
      <w:marLeft w:val="0"/>
      <w:marRight w:val="0"/>
      <w:marTop w:val="0"/>
      <w:marBottom w:val="0"/>
      <w:divBdr>
        <w:top w:val="none" w:sz="0" w:space="0" w:color="auto"/>
        <w:left w:val="none" w:sz="0" w:space="0" w:color="auto"/>
        <w:bottom w:val="none" w:sz="0" w:space="0" w:color="auto"/>
        <w:right w:val="none" w:sz="0" w:space="0" w:color="auto"/>
      </w:divBdr>
    </w:div>
    <w:div w:id="1486118039">
      <w:bodyDiv w:val="1"/>
      <w:marLeft w:val="0"/>
      <w:marRight w:val="0"/>
      <w:marTop w:val="0"/>
      <w:marBottom w:val="0"/>
      <w:divBdr>
        <w:top w:val="none" w:sz="0" w:space="0" w:color="auto"/>
        <w:left w:val="none" w:sz="0" w:space="0" w:color="auto"/>
        <w:bottom w:val="none" w:sz="0" w:space="0" w:color="auto"/>
        <w:right w:val="none" w:sz="0" w:space="0" w:color="auto"/>
      </w:divBdr>
    </w:div>
    <w:div w:id="1486320282">
      <w:bodyDiv w:val="1"/>
      <w:marLeft w:val="0"/>
      <w:marRight w:val="0"/>
      <w:marTop w:val="0"/>
      <w:marBottom w:val="0"/>
      <w:divBdr>
        <w:top w:val="none" w:sz="0" w:space="0" w:color="auto"/>
        <w:left w:val="none" w:sz="0" w:space="0" w:color="auto"/>
        <w:bottom w:val="none" w:sz="0" w:space="0" w:color="auto"/>
        <w:right w:val="none" w:sz="0" w:space="0" w:color="auto"/>
      </w:divBdr>
    </w:div>
    <w:div w:id="1486431961">
      <w:bodyDiv w:val="1"/>
      <w:marLeft w:val="0"/>
      <w:marRight w:val="0"/>
      <w:marTop w:val="0"/>
      <w:marBottom w:val="0"/>
      <w:divBdr>
        <w:top w:val="none" w:sz="0" w:space="0" w:color="auto"/>
        <w:left w:val="none" w:sz="0" w:space="0" w:color="auto"/>
        <w:bottom w:val="none" w:sz="0" w:space="0" w:color="auto"/>
        <w:right w:val="none" w:sz="0" w:space="0" w:color="auto"/>
      </w:divBdr>
    </w:div>
    <w:div w:id="1486438209">
      <w:bodyDiv w:val="1"/>
      <w:marLeft w:val="0"/>
      <w:marRight w:val="0"/>
      <w:marTop w:val="0"/>
      <w:marBottom w:val="0"/>
      <w:divBdr>
        <w:top w:val="none" w:sz="0" w:space="0" w:color="auto"/>
        <w:left w:val="none" w:sz="0" w:space="0" w:color="auto"/>
        <w:bottom w:val="none" w:sz="0" w:space="0" w:color="auto"/>
        <w:right w:val="none" w:sz="0" w:space="0" w:color="auto"/>
      </w:divBdr>
    </w:div>
    <w:div w:id="1486627193">
      <w:bodyDiv w:val="1"/>
      <w:marLeft w:val="0"/>
      <w:marRight w:val="0"/>
      <w:marTop w:val="0"/>
      <w:marBottom w:val="0"/>
      <w:divBdr>
        <w:top w:val="none" w:sz="0" w:space="0" w:color="auto"/>
        <w:left w:val="none" w:sz="0" w:space="0" w:color="auto"/>
        <w:bottom w:val="none" w:sz="0" w:space="0" w:color="auto"/>
        <w:right w:val="none" w:sz="0" w:space="0" w:color="auto"/>
      </w:divBdr>
    </w:div>
    <w:div w:id="1486701460">
      <w:bodyDiv w:val="1"/>
      <w:marLeft w:val="0"/>
      <w:marRight w:val="0"/>
      <w:marTop w:val="0"/>
      <w:marBottom w:val="0"/>
      <w:divBdr>
        <w:top w:val="none" w:sz="0" w:space="0" w:color="auto"/>
        <w:left w:val="none" w:sz="0" w:space="0" w:color="auto"/>
        <w:bottom w:val="none" w:sz="0" w:space="0" w:color="auto"/>
        <w:right w:val="none" w:sz="0" w:space="0" w:color="auto"/>
      </w:divBdr>
    </w:div>
    <w:div w:id="1486816742">
      <w:bodyDiv w:val="1"/>
      <w:marLeft w:val="0"/>
      <w:marRight w:val="0"/>
      <w:marTop w:val="0"/>
      <w:marBottom w:val="0"/>
      <w:divBdr>
        <w:top w:val="none" w:sz="0" w:space="0" w:color="auto"/>
        <w:left w:val="none" w:sz="0" w:space="0" w:color="auto"/>
        <w:bottom w:val="none" w:sz="0" w:space="0" w:color="auto"/>
        <w:right w:val="none" w:sz="0" w:space="0" w:color="auto"/>
      </w:divBdr>
    </w:div>
    <w:div w:id="1487017615">
      <w:bodyDiv w:val="1"/>
      <w:marLeft w:val="0"/>
      <w:marRight w:val="0"/>
      <w:marTop w:val="0"/>
      <w:marBottom w:val="0"/>
      <w:divBdr>
        <w:top w:val="none" w:sz="0" w:space="0" w:color="auto"/>
        <w:left w:val="none" w:sz="0" w:space="0" w:color="auto"/>
        <w:bottom w:val="none" w:sz="0" w:space="0" w:color="auto"/>
        <w:right w:val="none" w:sz="0" w:space="0" w:color="auto"/>
      </w:divBdr>
    </w:div>
    <w:div w:id="1487209493">
      <w:bodyDiv w:val="1"/>
      <w:marLeft w:val="0"/>
      <w:marRight w:val="0"/>
      <w:marTop w:val="0"/>
      <w:marBottom w:val="0"/>
      <w:divBdr>
        <w:top w:val="none" w:sz="0" w:space="0" w:color="auto"/>
        <w:left w:val="none" w:sz="0" w:space="0" w:color="auto"/>
        <w:bottom w:val="none" w:sz="0" w:space="0" w:color="auto"/>
        <w:right w:val="none" w:sz="0" w:space="0" w:color="auto"/>
      </w:divBdr>
    </w:div>
    <w:div w:id="1487238889">
      <w:bodyDiv w:val="1"/>
      <w:marLeft w:val="0"/>
      <w:marRight w:val="0"/>
      <w:marTop w:val="0"/>
      <w:marBottom w:val="0"/>
      <w:divBdr>
        <w:top w:val="none" w:sz="0" w:space="0" w:color="auto"/>
        <w:left w:val="none" w:sz="0" w:space="0" w:color="auto"/>
        <w:bottom w:val="none" w:sz="0" w:space="0" w:color="auto"/>
        <w:right w:val="none" w:sz="0" w:space="0" w:color="auto"/>
      </w:divBdr>
    </w:div>
    <w:div w:id="1487555928">
      <w:bodyDiv w:val="1"/>
      <w:marLeft w:val="0"/>
      <w:marRight w:val="0"/>
      <w:marTop w:val="0"/>
      <w:marBottom w:val="0"/>
      <w:divBdr>
        <w:top w:val="none" w:sz="0" w:space="0" w:color="auto"/>
        <w:left w:val="none" w:sz="0" w:space="0" w:color="auto"/>
        <w:bottom w:val="none" w:sz="0" w:space="0" w:color="auto"/>
        <w:right w:val="none" w:sz="0" w:space="0" w:color="auto"/>
      </w:divBdr>
    </w:div>
    <w:div w:id="1488134010">
      <w:bodyDiv w:val="1"/>
      <w:marLeft w:val="0"/>
      <w:marRight w:val="0"/>
      <w:marTop w:val="0"/>
      <w:marBottom w:val="0"/>
      <w:divBdr>
        <w:top w:val="none" w:sz="0" w:space="0" w:color="auto"/>
        <w:left w:val="none" w:sz="0" w:space="0" w:color="auto"/>
        <w:bottom w:val="none" w:sz="0" w:space="0" w:color="auto"/>
        <w:right w:val="none" w:sz="0" w:space="0" w:color="auto"/>
      </w:divBdr>
    </w:div>
    <w:div w:id="1488207025">
      <w:bodyDiv w:val="1"/>
      <w:marLeft w:val="0"/>
      <w:marRight w:val="0"/>
      <w:marTop w:val="0"/>
      <w:marBottom w:val="0"/>
      <w:divBdr>
        <w:top w:val="none" w:sz="0" w:space="0" w:color="auto"/>
        <w:left w:val="none" w:sz="0" w:space="0" w:color="auto"/>
        <w:bottom w:val="none" w:sz="0" w:space="0" w:color="auto"/>
        <w:right w:val="none" w:sz="0" w:space="0" w:color="auto"/>
      </w:divBdr>
    </w:div>
    <w:div w:id="1488282531">
      <w:bodyDiv w:val="1"/>
      <w:marLeft w:val="0"/>
      <w:marRight w:val="0"/>
      <w:marTop w:val="0"/>
      <w:marBottom w:val="0"/>
      <w:divBdr>
        <w:top w:val="none" w:sz="0" w:space="0" w:color="auto"/>
        <w:left w:val="none" w:sz="0" w:space="0" w:color="auto"/>
        <w:bottom w:val="none" w:sz="0" w:space="0" w:color="auto"/>
        <w:right w:val="none" w:sz="0" w:space="0" w:color="auto"/>
      </w:divBdr>
    </w:div>
    <w:div w:id="1488550611">
      <w:bodyDiv w:val="1"/>
      <w:marLeft w:val="0"/>
      <w:marRight w:val="0"/>
      <w:marTop w:val="0"/>
      <w:marBottom w:val="0"/>
      <w:divBdr>
        <w:top w:val="none" w:sz="0" w:space="0" w:color="auto"/>
        <w:left w:val="none" w:sz="0" w:space="0" w:color="auto"/>
        <w:bottom w:val="none" w:sz="0" w:space="0" w:color="auto"/>
        <w:right w:val="none" w:sz="0" w:space="0" w:color="auto"/>
      </w:divBdr>
    </w:div>
    <w:div w:id="1488591806">
      <w:bodyDiv w:val="1"/>
      <w:marLeft w:val="0"/>
      <w:marRight w:val="0"/>
      <w:marTop w:val="0"/>
      <w:marBottom w:val="0"/>
      <w:divBdr>
        <w:top w:val="none" w:sz="0" w:space="0" w:color="auto"/>
        <w:left w:val="none" w:sz="0" w:space="0" w:color="auto"/>
        <w:bottom w:val="none" w:sz="0" w:space="0" w:color="auto"/>
        <w:right w:val="none" w:sz="0" w:space="0" w:color="auto"/>
      </w:divBdr>
    </w:div>
    <w:div w:id="1489056524">
      <w:bodyDiv w:val="1"/>
      <w:marLeft w:val="0"/>
      <w:marRight w:val="0"/>
      <w:marTop w:val="0"/>
      <w:marBottom w:val="0"/>
      <w:divBdr>
        <w:top w:val="none" w:sz="0" w:space="0" w:color="auto"/>
        <w:left w:val="none" w:sz="0" w:space="0" w:color="auto"/>
        <w:bottom w:val="none" w:sz="0" w:space="0" w:color="auto"/>
        <w:right w:val="none" w:sz="0" w:space="0" w:color="auto"/>
      </w:divBdr>
    </w:div>
    <w:div w:id="1489328137">
      <w:bodyDiv w:val="1"/>
      <w:marLeft w:val="0"/>
      <w:marRight w:val="0"/>
      <w:marTop w:val="0"/>
      <w:marBottom w:val="0"/>
      <w:divBdr>
        <w:top w:val="none" w:sz="0" w:space="0" w:color="auto"/>
        <w:left w:val="none" w:sz="0" w:space="0" w:color="auto"/>
        <w:bottom w:val="none" w:sz="0" w:space="0" w:color="auto"/>
        <w:right w:val="none" w:sz="0" w:space="0" w:color="auto"/>
      </w:divBdr>
    </w:div>
    <w:div w:id="1489591054">
      <w:bodyDiv w:val="1"/>
      <w:marLeft w:val="0"/>
      <w:marRight w:val="0"/>
      <w:marTop w:val="0"/>
      <w:marBottom w:val="0"/>
      <w:divBdr>
        <w:top w:val="none" w:sz="0" w:space="0" w:color="auto"/>
        <w:left w:val="none" w:sz="0" w:space="0" w:color="auto"/>
        <w:bottom w:val="none" w:sz="0" w:space="0" w:color="auto"/>
        <w:right w:val="none" w:sz="0" w:space="0" w:color="auto"/>
      </w:divBdr>
    </w:div>
    <w:div w:id="1489594829">
      <w:bodyDiv w:val="1"/>
      <w:marLeft w:val="0"/>
      <w:marRight w:val="0"/>
      <w:marTop w:val="0"/>
      <w:marBottom w:val="0"/>
      <w:divBdr>
        <w:top w:val="none" w:sz="0" w:space="0" w:color="auto"/>
        <w:left w:val="none" w:sz="0" w:space="0" w:color="auto"/>
        <w:bottom w:val="none" w:sz="0" w:space="0" w:color="auto"/>
        <w:right w:val="none" w:sz="0" w:space="0" w:color="auto"/>
      </w:divBdr>
    </w:div>
    <w:div w:id="1489831351">
      <w:bodyDiv w:val="1"/>
      <w:marLeft w:val="0"/>
      <w:marRight w:val="0"/>
      <w:marTop w:val="0"/>
      <w:marBottom w:val="0"/>
      <w:divBdr>
        <w:top w:val="none" w:sz="0" w:space="0" w:color="auto"/>
        <w:left w:val="none" w:sz="0" w:space="0" w:color="auto"/>
        <w:bottom w:val="none" w:sz="0" w:space="0" w:color="auto"/>
        <w:right w:val="none" w:sz="0" w:space="0" w:color="auto"/>
      </w:divBdr>
    </w:div>
    <w:div w:id="1489907706">
      <w:bodyDiv w:val="1"/>
      <w:marLeft w:val="0"/>
      <w:marRight w:val="0"/>
      <w:marTop w:val="0"/>
      <w:marBottom w:val="0"/>
      <w:divBdr>
        <w:top w:val="none" w:sz="0" w:space="0" w:color="auto"/>
        <w:left w:val="none" w:sz="0" w:space="0" w:color="auto"/>
        <w:bottom w:val="none" w:sz="0" w:space="0" w:color="auto"/>
        <w:right w:val="none" w:sz="0" w:space="0" w:color="auto"/>
      </w:divBdr>
    </w:div>
    <w:div w:id="1490094318">
      <w:bodyDiv w:val="1"/>
      <w:marLeft w:val="0"/>
      <w:marRight w:val="0"/>
      <w:marTop w:val="0"/>
      <w:marBottom w:val="0"/>
      <w:divBdr>
        <w:top w:val="none" w:sz="0" w:space="0" w:color="auto"/>
        <w:left w:val="none" w:sz="0" w:space="0" w:color="auto"/>
        <w:bottom w:val="none" w:sz="0" w:space="0" w:color="auto"/>
        <w:right w:val="none" w:sz="0" w:space="0" w:color="auto"/>
      </w:divBdr>
    </w:div>
    <w:div w:id="1490098284">
      <w:bodyDiv w:val="1"/>
      <w:marLeft w:val="0"/>
      <w:marRight w:val="0"/>
      <w:marTop w:val="0"/>
      <w:marBottom w:val="0"/>
      <w:divBdr>
        <w:top w:val="none" w:sz="0" w:space="0" w:color="auto"/>
        <w:left w:val="none" w:sz="0" w:space="0" w:color="auto"/>
        <w:bottom w:val="none" w:sz="0" w:space="0" w:color="auto"/>
        <w:right w:val="none" w:sz="0" w:space="0" w:color="auto"/>
      </w:divBdr>
    </w:div>
    <w:div w:id="1490100598">
      <w:bodyDiv w:val="1"/>
      <w:marLeft w:val="0"/>
      <w:marRight w:val="0"/>
      <w:marTop w:val="0"/>
      <w:marBottom w:val="0"/>
      <w:divBdr>
        <w:top w:val="none" w:sz="0" w:space="0" w:color="auto"/>
        <w:left w:val="none" w:sz="0" w:space="0" w:color="auto"/>
        <w:bottom w:val="none" w:sz="0" w:space="0" w:color="auto"/>
        <w:right w:val="none" w:sz="0" w:space="0" w:color="auto"/>
      </w:divBdr>
    </w:div>
    <w:div w:id="1490168705">
      <w:bodyDiv w:val="1"/>
      <w:marLeft w:val="0"/>
      <w:marRight w:val="0"/>
      <w:marTop w:val="0"/>
      <w:marBottom w:val="0"/>
      <w:divBdr>
        <w:top w:val="none" w:sz="0" w:space="0" w:color="auto"/>
        <w:left w:val="none" w:sz="0" w:space="0" w:color="auto"/>
        <w:bottom w:val="none" w:sz="0" w:space="0" w:color="auto"/>
        <w:right w:val="none" w:sz="0" w:space="0" w:color="auto"/>
      </w:divBdr>
    </w:div>
    <w:div w:id="1490171312">
      <w:bodyDiv w:val="1"/>
      <w:marLeft w:val="0"/>
      <w:marRight w:val="0"/>
      <w:marTop w:val="0"/>
      <w:marBottom w:val="0"/>
      <w:divBdr>
        <w:top w:val="none" w:sz="0" w:space="0" w:color="auto"/>
        <w:left w:val="none" w:sz="0" w:space="0" w:color="auto"/>
        <w:bottom w:val="none" w:sz="0" w:space="0" w:color="auto"/>
        <w:right w:val="none" w:sz="0" w:space="0" w:color="auto"/>
      </w:divBdr>
    </w:div>
    <w:div w:id="1490248285">
      <w:bodyDiv w:val="1"/>
      <w:marLeft w:val="0"/>
      <w:marRight w:val="0"/>
      <w:marTop w:val="0"/>
      <w:marBottom w:val="0"/>
      <w:divBdr>
        <w:top w:val="none" w:sz="0" w:space="0" w:color="auto"/>
        <w:left w:val="none" w:sz="0" w:space="0" w:color="auto"/>
        <w:bottom w:val="none" w:sz="0" w:space="0" w:color="auto"/>
        <w:right w:val="none" w:sz="0" w:space="0" w:color="auto"/>
      </w:divBdr>
    </w:div>
    <w:div w:id="1490900068">
      <w:bodyDiv w:val="1"/>
      <w:marLeft w:val="0"/>
      <w:marRight w:val="0"/>
      <w:marTop w:val="0"/>
      <w:marBottom w:val="0"/>
      <w:divBdr>
        <w:top w:val="none" w:sz="0" w:space="0" w:color="auto"/>
        <w:left w:val="none" w:sz="0" w:space="0" w:color="auto"/>
        <w:bottom w:val="none" w:sz="0" w:space="0" w:color="auto"/>
        <w:right w:val="none" w:sz="0" w:space="0" w:color="auto"/>
      </w:divBdr>
    </w:div>
    <w:div w:id="1491099410">
      <w:bodyDiv w:val="1"/>
      <w:marLeft w:val="0"/>
      <w:marRight w:val="0"/>
      <w:marTop w:val="0"/>
      <w:marBottom w:val="0"/>
      <w:divBdr>
        <w:top w:val="none" w:sz="0" w:space="0" w:color="auto"/>
        <w:left w:val="none" w:sz="0" w:space="0" w:color="auto"/>
        <w:bottom w:val="none" w:sz="0" w:space="0" w:color="auto"/>
        <w:right w:val="none" w:sz="0" w:space="0" w:color="auto"/>
      </w:divBdr>
    </w:div>
    <w:div w:id="1491405347">
      <w:bodyDiv w:val="1"/>
      <w:marLeft w:val="0"/>
      <w:marRight w:val="0"/>
      <w:marTop w:val="0"/>
      <w:marBottom w:val="0"/>
      <w:divBdr>
        <w:top w:val="none" w:sz="0" w:space="0" w:color="auto"/>
        <w:left w:val="none" w:sz="0" w:space="0" w:color="auto"/>
        <w:bottom w:val="none" w:sz="0" w:space="0" w:color="auto"/>
        <w:right w:val="none" w:sz="0" w:space="0" w:color="auto"/>
      </w:divBdr>
    </w:div>
    <w:div w:id="1491561718">
      <w:bodyDiv w:val="1"/>
      <w:marLeft w:val="0"/>
      <w:marRight w:val="0"/>
      <w:marTop w:val="0"/>
      <w:marBottom w:val="0"/>
      <w:divBdr>
        <w:top w:val="none" w:sz="0" w:space="0" w:color="auto"/>
        <w:left w:val="none" w:sz="0" w:space="0" w:color="auto"/>
        <w:bottom w:val="none" w:sz="0" w:space="0" w:color="auto"/>
        <w:right w:val="none" w:sz="0" w:space="0" w:color="auto"/>
      </w:divBdr>
    </w:div>
    <w:div w:id="1491747926">
      <w:bodyDiv w:val="1"/>
      <w:marLeft w:val="0"/>
      <w:marRight w:val="0"/>
      <w:marTop w:val="0"/>
      <w:marBottom w:val="0"/>
      <w:divBdr>
        <w:top w:val="none" w:sz="0" w:space="0" w:color="auto"/>
        <w:left w:val="none" w:sz="0" w:space="0" w:color="auto"/>
        <w:bottom w:val="none" w:sz="0" w:space="0" w:color="auto"/>
        <w:right w:val="none" w:sz="0" w:space="0" w:color="auto"/>
      </w:divBdr>
    </w:div>
    <w:div w:id="1492066079">
      <w:bodyDiv w:val="1"/>
      <w:marLeft w:val="0"/>
      <w:marRight w:val="0"/>
      <w:marTop w:val="0"/>
      <w:marBottom w:val="0"/>
      <w:divBdr>
        <w:top w:val="none" w:sz="0" w:space="0" w:color="auto"/>
        <w:left w:val="none" w:sz="0" w:space="0" w:color="auto"/>
        <w:bottom w:val="none" w:sz="0" w:space="0" w:color="auto"/>
        <w:right w:val="none" w:sz="0" w:space="0" w:color="auto"/>
      </w:divBdr>
    </w:div>
    <w:div w:id="1492067000">
      <w:bodyDiv w:val="1"/>
      <w:marLeft w:val="0"/>
      <w:marRight w:val="0"/>
      <w:marTop w:val="0"/>
      <w:marBottom w:val="0"/>
      <w:divBdr>
        <w:top w:val="none" w:sz="0" w:space="0" w:color="auto"/>
        <w:left w:val="none" w:sz="0" w:space="0" w:color="auto"/>
        <w:bottom w:val="none" w:sz="0" w:space="0" w:color="auto"/>
        <w:right w:val="none" w:sz="0" w:space="0" w:color="auto"/>
      </w:divBdr>
    </w:div>
    <w:div w:id="1492481436">
      <w:bodyDiv w:val="1"/>
      <w:marLeft w:val="0"/>
      <w:marRight w:val="0"/>
      <w:marTop w:val="0"/>
      <w:marBottom w:val="0"/>
      <w:divBdr>
        <w:top w:val="none" w:sz="0" w:space="0" w:color="auto"/>
        <w:left w:val="none" w:sz="0" w:space="0" w:color="auto"/>
        <w:bottom w:val="none" w:sz="0" w:space="0" w:color="auto"/>
        <w:right w:val="none" w:sz="0" w:space="0" w:color="auto"/>
      </w:divBdr>
    </w:div>
    <w:div w:id="1492527480">
      <w:bodyDiv w:val="1"/>
      <w:marLeft w:val="0"/>
      <w:marRight w:val="0"/>
      <w:marTop w:val="0"/>
      <w:marBottom w:val="0"/>
      <w:divBdr>
        <w:top w:val="none" w:sz="0" w:space="0" w:color="auto"/>
        <w:left w:val="none" w:sz="0" w:space="0" w:color="auto"/>
        <w:bottom w:val="none" w:sz="0" w:space="0" w:color="auto"/>
        <w:right w:val="none" w:sz="0" w:space="0" w:color="auto"/>
      </w:divBdr>
    </w:div>
    <w:div w:id="1492791526">
      <w:bodyDiv w:val="1"/>
      <w:marLeft w:val="0"/>
      <w:marRight w:val="0"/>
      <w:marTop w:val="0"/>
      <w:marBottom w:val="0"/>
      <w:divBdr>
        <w:top w:val="none" w:sz="0" w:space="0" w:color="auto"/>
        <w:left w:val="none" w:sz="0" w:space="0" w:color="auto"/>
        <w:bottom w:val="none" w:sz="0" w:space="0" w:color="auto"/>
        <w:right w:val="none" w:sz="0" w:space="0" w:color="auto"/>
      </w:divBdr>
    </w:div>
    <w:div w:id="1492793684">
      <w:bodyDiv w:val="1"/>
      <w:marLeft w:val="0"/>
      <w:marRight w:val="0"/>
      <w:marTop w:val="0"/>
      <w:marBottom w:val="0"/>
      <w:divBdr>
        <w:top w:val="none" w:sz="0" w:space="0" w:color="auto"/>
        <w:left w:val="none" w:sz="0" w:space="0" w:color="auto"/>
        <w:bottom w:val="none" w:sz="0" w:space="0" w:color="auto"/>
        <w:right w:val="none" w:sz="0" w:space="0" w:color="auto"/>
      </w:divBdr>
    </w:div>
    <w:div w:id="1492795064">
      <w:bodyDiv w:val="1"/>
      <w:marLeft w:val="0"/>
      <w:marRight w:val="0"/>
      <w:marTop w:val="0"/>
      <w:marBottom w:val="0"/>
      <w:divBdr>
        <w:top w:val="none" w:sz="0" w:space="0" w:color="auto"/>
        <w:left w:val="none" w:sz="0" w:space="0" w:color="auto"/>
        <w:bottom w:val="none" w:sz="0" w:space="0" w:color="auto"/>
        <w:right w:val="none" w:sz="0" w:space="0" w:color="auto"/>
      </w:divBdr>
    </w:div>
    <w:div w:id="1492914304">
      <w:bodyDiv w:val="1"/>
      <w:marLeft w:val="0"/>
      <w:marRight w:val="0"/>
      <w:marTop w:val="0"/>
      <w:marBottom w:val="0"/>
      <w:divBdr>
        <w:top w:val="none" w:sz="0" w:space="0" w:color="auto"/>
        <w:left w:val="none" w:sz="0" w:space="0" w:color="auto"/>
        <w:bottom w:val="none" w:sz="0" w:space="0" w:color="auto"/>
        <w:right w:val="none" w:sz="0" w:space="0" w:color="auto"/>
      </w:divBdr>
    </w:div>
    <w:div w:id="1493328792">
      <w:bodyDiv w:val="1"/>
      <w:marLeft w:val="0"/>
      <w:marRight w:val="0"/>
      <w:marTop w:val="0"/>
      <w:marBottom w:val="0"/>
      <w:divBdr>
        <w:top w:val="none" w:sz="0" w:space="0" w:color="auto"/>
        <w:left w:val="none" w:sz="0" w:space="0" w:color="auto"/>
        <w:bottom w:val="none" w:sz="0" w:space="0" w:color="auto"/>
        <w:right w:val="none" w:sz="0" w:space="0" w:color="auto"/>
      </w:divBdr>
    </w:div>
    <w:div w:id="1493333542">
      <w:bodyDiv w:val="1"/>
      <w:marLeft w:val="0"/>
      <w:marRight w:val="0"/>
      <w:marTop w:val="0"/>
      <w:marBottom w:val="0"/>
      <w:divBdr>
        <w:top w:val="none" w:sz="0" w:space="0" w:color="auto"/>
        <w:left w:val="none" w:sz="0" w:space="0" w:color="auto"/>
        <w:bottom w:val="none" w:sz="0" w:space="0" w:color="auto"/>
        <w:right w:val="none" w:sz="0" w:space="0" w:color="auto"/>
      </w:divBdr>
    </w:div>
    <w:div w:id="1493447799">
      <w:bodyDiv w:val="1"/>
      <w:marLeft w:val="0"/>
      <w:marRight w:val="0"/>
      <w:marTop w:val="0"/>
      <w:marBottom w:val="0"/>
      <w:divBdr>
        <w:top w:val="none" w:sz="0" w:space="0" w:color="auto"/>
        <w:left w:val="none" w:sz="0" w:space="0" w:color="auto"/>
        <w:bottom w:val="none" w:sz="0" w:space="0" w:color="auto"/>
        <w:right w:val="none" w:sz="0" w:space="0" w:color="auto"/>
      </w:divBdr>
    </w:div>
    <w:div w:id="1493568025">
      <w:bodyDiv w:val="1"/>
      <w:marLeft w:val="0"/>
      <w:marRight w:val="0"/>
      <w:marTop w:val="0"/>
      <w:marBottom w:val="0"/>
      <w:divBdr>
        <w:top w:val="none" w:sz="0" w:space="0" w:color="auto"/>
        <w:left w:val="none" w:sz="0" w:space="0" w:color="auto"/>
        <w:bottom w:val="none" w:sz="0" w:space="0" w:color="auto"/>
        <w:right w:val="none" w:sz="0" w:space="0" w:color="auto"/>
      </w:divBdr>
    </w:div>
    <w:div w:id="1493638454">
      <w:bodyDiv w:val="1"/>
      <w:marLeft w:val="0"/>
      <w:marRight w:val="0"/>
      <w:marTop w:val="0"/>
      <w:marBottom w:val="0"/>
      <w:divBdr>
        <w:top w:val="none" w:sz="0" w:space="0" w:color="auto"/>
        <w:left w:val="none" w:sz="0" w:space="0" w:color="auto"/>
        <w:bottom w:val="none" w:sz="0" w:space="0" w:color="auto"/>
        <w:right w:val="none" w:sz="0" w:space="0" w:color="auto"/>
      </w:divBdr>
    </w:div>
    <w:div w:id="1493834484">
      <w:bodyDiv w:val="1"/>
      <w:marLeft w:val="0"/>
      <w:marRight w:val="0"/>
      <w:marTop w:val="0"/>
      <w:marBottom w:val="0"/>
      <w:divBdr>
        <w:top w:val="none" w:sz="0" w:space="0" w:color="auto"/>
        <w:left w:val="none" w:sz="0" w:space="0" w:color="auto"/>
        <w:bottom w:val="none" w:sz="0" w:space="0" w:color="auto"/>
        <w:right w:val="none" w:sz="0" w:space="0" w:color="auto"/>
      </w:divBdr>
    </w:div>
    <w:div w:id="1493915332">
      <w:bodyDiv w:val="1"/>
      <w:marLeft w:val="0"/>
      <w:marRight w:val="0"/>
      <w:marTop w:val="0"/>
      <w:marBottom w:val="0"/>
      <w:divBdr>
        <w:top w:val="none" w:sz="0" w:space="0" w:color="auto"/>
        <w:left w:val="none" w:sz="0" w:space="0" w:color="auto"/>
        <w:bottom w:val="none" w:sz="0" w:space="0" w:color="auto"/>
        <w:right w:val="none" w:sz="0" w:space="0" w:color="auto"/>
      </w:divBdr>
    </w:div>
    <w:div w:id="1494370188">
      <w:bodyDiv w:val="1"/>
      <w:marLeft w:val="0"/>
      <w:marRight w:val="0"/>
      <w:marTop w:val="0"/>
      <w:marBottom w:val="0"/>
      <w:divBdr>
        <w:top w:val="none" w:sz="0" w:space="0" w:color="auto"/>
        <w:left w:val="none" w:sz="0" w:space="0" w:color="auto"/>
        <w:bottom w:val="none" w:sz="0" w:space="0" w:color="auto"/>
        <w:right w:val="none" w:sz="0" w:space="0" w:color="auto"/>
      </w:divBdr>
    </w:div>
    <w:div w:id="1494446428">
      <w:bodyDiv w:val="1"/>
      <w:marLeft w:val="0"/>
      <w:marRight w:val="0"/>
      <w:marTop w:val="0"/>
      <w:marBottom w:val="0"/>
      <w:divBdr>
        <w:top w:val="none" w:sz="0" w:space="0" w:color="auto"/>
        <w:left w:val="none" w:sz="0" w:space="0" w:color="auto"/>
        <w:bottom w:val="none" w:sz="0" w:space="0" w:color="auto"/>
        <w:right w:val="none" w:sz="0" w:space="0" w:color="auto"/>
      </w:divBdr>
    </w:div>
    <w:div w:id="1494641090">
      <w:bodyDiv w:val="1"/>
      <w:marLeft w:val="0"/>
      <w:marRight w:val="0"/>
      <w:marTop w:val="0"/>
      <w:marBottom w:val="0"/>
      <w:divBdr>
        <w:top w:val="none" w:sz="0" w:space="0" w:color="auto"/>
        <w:left w:val="none" w:sz="0" w:space="0" w:color="auto"/>
        <w:bottom w:val="none" w:sz="0" w:space="0" w:color="auto"/>
        <w:right w:val="none" w:sz="0" w:space="0" w:color="auto"/>
      </w:divBdr>
    </w:div>
    <w:div w:id="1494643502">
      <w:bodyDiv w:val="1"/>
      <w:marLeft w:val="0"/>
      <w:marRight w:val="0"/>
      <w:marTop w:val="0"/>
      <w:marBottom w:val="0"/>
      <w:divBdr>
        <w:top w:val="none" w:sz="0" w:space="0" w:color="auto"/>
        <w:left w:val="none" w:sz="0" w:space="0" w:color="auto"/>
        <w:bottom w:val="none" w:sz="0" w:space="0" w:color="auto"/>
        <w:right w:val="none" w:sz="0" w:space="0" w:color="auto"/>
      </w:divBdr>
    </w:div>
    <w:div w:id="1495608894">
      <w:bodyDiv w:val="1"/>
      <w:marLeft w:val="0"/>
      <w:marRight w:val="0"/>
      <w:marTop w:val="0"/>
      <w:marBottom w:val="0"/>
      <w:divBdr>
        <w:top w:val="none" w:sz="0" w:space="0" w:color="auto"/>
        <w:left w:val="none" w:sz="0" w:space="0" w:color="auto"/>
        <w:bottom w:val="none" w:sz="0" w:space="0" w:color="auto"/>
        <w:right w:val="none" w:sz="0" w:space="0" w:color="auto"/>
      </w:divBdr>
    </w:div>
    <w:div w:id="1495685256">
      <w:bodyDiv w:val="1"/>
      <w:marLeft w:val="0"/>
      <w:marRight w:val="0"/>
      <w:marTop w:val="0"/>
      <w:marBottom w:val="0"/>
      <w:divBdr>
        <w:top w:val="none" w:sz="0" w:space="0" w:color="auto"/>
        <w:left w:val="none" w:sz="0" w:space="0" w:color="auto"/>
        <w:bottom w:val="none" w:sz="0" w:space="0" w:color="auto"/>
        <w:right w:val="none" w:sz="0" w:space="0" w:color="auto"/>
      </w:divBdr>
    </w:div>
    <w:div w:id="1495946823">
      <w:bodyDiv w:val="1"/>
      <w:marLeft w:val="0"/>
      <w:marRight w:val="0"/>
      <w:marTop w:val="0"/>
      <w:marBottom w:val="0"/>
      <w:divBdr>
        <w:top w:val="none" w:sz="0" w:space="0" w:color="auto"/>
        <w:left w:val="none" w:sz="0" w:space="0" w:color="auto"/>
        <w:bottom w:val="none" w:sz="0" w:space="0" w:color="auto"/>
        <w:right w:val="none" w:sz="0" w:space="0" w:color="auto"/>
      </w:divBdr>
    </w:div>
    <w:div w:id="1496412610">
      <w:bodyDiv w:val="1"/>
      <w:marLeft w:val="0"/>
      <w:marRight w:val="0"/>
      <w:marTop w:val="0"/>
      <w:marBottom w:val="0"/>
      <w:divBdr>
        <w:top w:val="none" w:sz="0" w:space="0" w:color="auto"/>
        <w:left w:val="none" w:sz="0" w:space="0" w:color="auto"/>
        <w:bottom w:val="none" w:sz="0" w:space="0" w:color="auto"/>
        <w:right w:val="none" w:sz="0" w:space="0" w:color="auto"/>
      </w:divBdr>
    </w:div>
    <w:div w:id="1496801133">
      <w:bodyDiv w:val="1"/>
      <w:marLeft w:val="0"/>
      <w:marRight w:val="0"/>
      <w:marTop w:val="0"/>
      <w:marBottom w:val="0"/>
      <w:divBdr>
        <w:top w:val="none" w:sz="0" w:space="0" w:color="auto"/>
        <w:left w:val="none" w:sz="0" w:space="0" w:color="auto"/>
        <w:bottom w:val="none" w:sz="0" w:space="0" w:color="auto"/>
        <w:right w:val="none" w:sz="0" w:space="0" w:color="auto"/>
      </w:divBdr>
    </w:div>
    <w:div w:id="1496847152">
      <w:bodyDiv w:val="1"/>
      <w:marLeft w:val="0"/>
      <w:marRight w:val="0"/>
      <w:marTop w:val="0"/>
      <w:marBottom w:val="0"/>
      <w:divBdr>
        <w:top w:val="none" w:sz="0" w:space="0" w:color="auto"/>
        <w:left w:val="none" w:sz="0" w:space="0" w:color="auto"/>
        <w:bottom w:val="none" w:sz="0" w:space="0" w:color="auto"/>
        <w:right w:val="none" w:sz="0" w:space="0" w:color="auto"/>
      </w:divBdr>
    </w:div>
    <w:div w:id="1497257386">
      <w:bodyDiv w:val="1"/>
      <w:marLeft w:val="0"/>
      <w:marRight w:val="0"/>
      <w:marTop w:val="0"/>
      <w:marBottom w:val="0"/>
      <w:divBdr>
        <w:top w:val="none" w:sz="0" w:space="0" w:color="auto"/>
        <w:left w:val="none" w:sz="0" w:space="0" w:color="auto"/>
        <w:bottom w:val="none" w:sz="0" w:space="0" w:color="auto"/>
        <w:right w:val="none" w:sz="0" w:space="0" w:color="auto"/>
      </w:divBdr>
    </w:div>
    <w:div w:id="1497332666">
      <w:bodyDiv w:val="1"/>
      <w:marLeft w:val="0"/>
      <w:marRight w:val="0"/>
      <w:marTop w:val="0"/>
      <w:marBottom w:val="0"/>
      <w:divBdr>
        <w:top w:val="none" w:sz="0" w:space="0" w:color="auto"/>
        <w:left w:val="none" w:sz="0" w:space="0" w:color="auto"/>
        <w:bottom w:val="none" w:sz="0" w:space="0" w:color="auto"/>
        <w:right w:val="none" w:sz="0" w:space="0" w:color="auto"/>
      </w:divBdr>
    </w:div>
    <w:div w:id="1497452504">
      <w:bodyDiv w:val="1"/>
      <w:marLeft w:val="0"/>
      <w:marRight w:val="0"/>
      <w:marTop w:val="0"/>
      <w:marBottom w:val="0"/>
      <w:divBdr>
        <w:top w:val="none" w:sz="0" w:space="0" w:color="auto"/>
        <w:left w:val="none" w:sz="0" w:space="0" w:color="auto"/>
        <w:bottom w:val="none" w:sz="0" w:space="0" w:color="auto"/>
        <w:right w:val="none" w:sz="0" w:space="0" w:color="auto"/>
      </w:divBdr>
    </w:div>
    <w:div w:id="1497458164">
      <w:bodyDiv w:val="1"/>
      <w:marLeft w:val="0"/>
      <w:marRight w:val="0"/>
      <w:marTop w:val="0"/>
      <w:marBottom w:val="0"/>
      <w:divBdr>
        <w:top w:val="none" w:sz="0" w:space="0" w:color="auto"/>
        <w:left w:val="none" w:sz="0" w:space="0" w:color="auto"/>
        <w:bottom w:val="none" w:sz="0" w:space="0" w:color="auto"/>
        <w:right w:val="none" w:sz="0" w:space="0" w:color="auto"/>
      </w:divBdr>
    </w:div>
    <w:div w:id="1497725556">
      <w:bodyDiv w:val="1"/>
      <w:marLeft w:val="0"/>
      <w:marRight w:val="0"/>
      <w:marTop w:val="0"/>
      <w:marBottom w:val="0"/>
      <w:divBdr>
        <w:top w:val="none" w:sz="0" w:space="0" w:color="auto"/>
        <w:left w:val="none" w:sz="0" w:space="0" w:color="auto"/>
        <w:bottom w:val="none" w:sz="0" w:space="0" w:color="auto"/>
        <w:right w:val="none" w:sz="0" w:space="0" w:color="auto"/>
      </w:divBdr>
    </w:div>
    <w:div w:id="1497843404">
      <w:bodyDiv w:val="1"/>
      <w:marLeft w:val="0"/>
      <w:marRight w:val="0"/>
      <w:marTop w:val="0"/>
      <w:marBottom w:val="0"/>
      <w:divBdr>
        <w:top w:val="none" w:sz="0" w:space="0" w:color="auto"/>
        <w:left w:val="none" w:sz="0" w:space="0" w:color="auto"/>
        <w:bottom w:val="none" w:sz="0" w:space="0" w:color="auto"/>
        <w:right w:val="none" w:sz="0" w:space="0" w:color="auto"/>
      </w:divBdr>
    </w:div>
    <w:div w:id="1497913968">
      <w:bodyDiv w:val="1"/>
      <w:marLeft w:val="0"/>
      <w:marRight w:val="0"/>
      <w:marTop w:val="0"/>
      <w:marBottom w:val="0"/>
      <w:divBdr>
        <w:top w:val="none" w:sz="0" w:space="0" w:color="auto"/>
        <w:left w:val="none" w:sz="0" w:space="0" w:color="auto"/>
        <w:bottom w:val="none" w:sz="0" w:space="0" w:color="auto"/>
        <w:right w:val="none" w:sz="0" w:space="0" w:color="auto"/>
      </w:divBdr>
    </w:div>
    <w:div w:id="1498616031">
      <w:bodyDiv w:val="1"/>
      <w:marLeft w:val="0"/>
      <w:marRight w:val="0"/>
      <w:marTop w:val="0"/>
      <w:marBottom w:val="0"/>
      <w:divBdr>
        <w:top w:val="none" w:sz="0" w:space="0" w:color="auto"/>
        <w:left w:val="none" w:sz="0" w:space="0" w:color="auto"/>
        <w:bottom w:val="none" w:sz="0" w:space="0" w:color="auto"/>
        <w:right w:val="none" w:sz="0" w:space="0" w:color="auto"/>
      </w:divBdr>
    </w:div>
    <w:div w:id="1498618483">
      <w:bodyDiv w:val="1"/>
      <w:marLeft w:val="0"/>
      <w:marRight w:val="0"/>
      <w:marTop w:val="0"/>
      <w:marBottom w:val="0"/>
      <w:divBdr>
        <w:top w:val="none" w:sz="0" w:space="0" w:color="auto"/>
        <w:left w:val="none" w:sz="0" w:space="0" w:color="auto"/>
        <w:bottom w:val="none" w:sz="0" w:space="0" w:color="auto"/>
        <w:right w:val="none" w:sz="0" w:space="0" w:color="auto"/>
      </w:divBdr>
    </w:div>
    <w:div w:id="1498688456">
      <w:bodyDiv w:val="1"/>
      <w:marLeft w:val="0"/>
      <w:marRight w:val="0"/>
      <w:marTop w:val="0"/>
      <w:marBottom w:val="0"/>
      <w:divBdr>
        <w:top w:val="none" w:sz="0" w:space="0" w:color="auto"/>
        <w:left w:val="none" w:sz="0" w:space="0" w:color="auto"/>
        <w:bottom w:val="none" w:sz="0" w:space="0" w:color="auto"/>
        <w:right w:val="none" w:sz="0" w:space="0" w:color="auto"/>
      </w:divBdr>
    </w:div>
    <w:div w:id="1498765364">
      <w:bodyDiv w:val="1"/>
      <w:marLeft w:val="0"/>
      <w:marRight w:val="0"/>
      <w:marTop w:val="0"/>
      <w:marBottom w:val="0"/>
      <w:divBdr>
        <w:top w:val="none" w:sz="0" w:space="0" w:color="auto"/>
        <w:left w:val="none" w:sz="0" w:space="0" w:color="auto"/>
        <w:bottom w:val="none" w:sz="0" w:space="0" w:color="auto"/>
        <w:right w:val="none" w:sz="0" w:space="0" w:color="auto"/>
      </w:divBdr>
    </w:div>
    <w:div w:id="1498812646">
      <w:bodyDiv w:val="1"/>
      <w:marLeft w:val="0"/>
      <w:marRight w:val="0"/>
      <w:marTop w:val="0"/>
      <w:marBottom w:val="0"/>
      <w:divBdr>
        <w:top w:val="none" w:sz="0" w:space="0" w:color="auto"/>
        <w:left w:val="none" w:sz="0" w:space="0" w:color="auto"/>
        <w:bottom w:val="none" w:sz="0" w:space="0" w:color="auto"/>
        <w:right w:val="none" w:sz="0" w:space="0" w:color="auto"/>
      </w:divBdr>
    </w:div>
    <w:div w:id="1499079982">
      <w:bodyDiv w:val="1"/>
      <w:marLeft w:val="0"/>
      <w:marRight w:val="0"/>
      <w:marTop w:val="0"/>
      <w:marBottom w:val="0"/>
      <w:divBdr>
        <w:top w:val="none" w:sz="0" w:space="0" w:color="auto"/>
        <w:left w:val="none" w:sz="0" w:space="0" w:color="auto"/>
        <w:bottom w:val="none" w:sz="0" w:space="0" w:color="auto"/>
        <w:right w:val="none" w:sz="0" w:space="0" w:color="auto"/>
      </w:divBdr>
    </w:div>
    <w:div w:id="1499809093">
      <w:bodyDiv w:val="1"/>
      <w:marLeft w:val="0"/>
      <w:marRight w:val="0"/>
      <w:marTop w:val="0"/>
      <w:marBottom w:val="0"/>
      <w:divBdr>
        <w:top w:val="none" w:sz="0" w:space="0" w:color="auto"/>
        <w:left w:val="none" w:sz="0" w:space="0" w:color="auto"/>
        <w:bottom w:val="none" w:sz="0" w:space="0" w:color="auto"/>
        <w:right w:val="none" w:sz="0" w:space="0" w:color="auto"/>
      </w:divBdr>
    </w:div>
    <w:div w:id="1500119786">
      <w:bodyDiv w:val="1"/>
      <w:marLeft w:val="0"/>
      <w:marRight w:val="0"/>
      <w:marTop w:val="0"/>
      <w:marBottom w:val="0"/>
      <w:divBdr>
        <w:top w:val="none" w:sz="0" w:space="0" w:color="auto"/>
        <w:left w:val="none" w:sz="0" w:space="0" w:color="auto"/>
        <w:bottom w:val="none" w:sz="0" w:space="0" w:color="auto"/>
        <w:right w:val="none" w:sz="0" w:space="0" w:color="auto"/>
      </w:divBdr>
    </w:div>
    <w:div w:id="1500191578">
      <w:bodyDiv w:val="1"/>
      <w:marLeft w:val="0"/>
      <w:marRight w:val="0"/>
      <w:marTop w:val="0"/>
      <w:marBottom w:val="0"/>
      <w:divBdr>
        <w:top w:val="none" w:sz="0" w:space="0" w:color="auto"/>
        <w:left w:val="none" w:sz="0" w:space="0" w:color="auto"/>
        <w:bottom w:val="none" w:sz="0" w:space="0" w:color="auto"/>
        <w:right w:val="none" w:sz="0" w:space="0" w:color="auto"/>
      </w:divBdr>
    </w:div>
    <w:div w:id="1500386580">
      <w:bodyDiv w:val="1"/>
      <w:marLeft w:val="0"/>
      <w:marRight w:val="0"/>
      <w:marTop w:val="0"/>
      <w:marBottom w:val="0"/>
      <w:divBdr>
        <w:top w:val="none" w:sz="0" w:space="0" w:color="auto"/>
        <w:left w:val="none" w:sz="0" w:space="0" w:color="auto"/>
        <w:bottom w:val="none" w:sz="0" w:space="0" w:color="auto"/>
        <w:right w:val="none" w:sz="0" w:space="0" w:color="auto"/>
      </w:divBdr>
    </w:div>
    <w:div w:id="1500460787">
      <w:bodyDiv w:val="1"/>
      <w:marLeft w:val="0"/>
      <w:marRight w:val="0"/>
      <w:marTop w:val="0"/>
      <w:marBottom w:val="0"/>
      <w:divBdr>
        <w:top w:val="none" w:sz="0" w:space="0" w:color="auto"/>
        <w:left w:val="none" w:sz="0" w:space="0" w:color="auto"/>
        <w:bottom w:val="none" w:sz="0" w:space="0" w:color="auto"/>
        <w:right w:val="none" w:sz="0" w:space="0" w:color="auto"/>
      </w:divBdr>
    </w:div>
    <w:div w:id="1500465441">
      <w:bodyDiv w:val="1"/>
      <w:marLeft w:val="0"/>
      <w:marRight w:val="0"/>
      <w:marTop w:val="0"/>
      <w:marBottom w:val="0"/>
      <w:divBdr>
        <w:top w:val="none" w:sz="0" w:space="0" w:color="auto"/>
        <w:left w:val="none" w:sz="0" w:space="0" w:color="auto"/>
        <w:bottom w:val="none" w:sz="0" w:space="0" w:color="auto"/>
        <w:right w:val="none" w:sz="0" w:space="0" w:color="auto"/>
      </w:divBdr>
    </w:div>
    <w:div w:id="1500802364">
      <w:bodyDiv w:val="1"/>
      <w:marLeft w:val="0"/>
      <w:marRight w:val="0"/>
      <w:marTop w:val="0"/>
      <w:marBottom w:val="0"/>
      <w:divBdr>
        <w:top w:val="none" w:sz="0" w:space="0" w:color="auto"/>
        <w:left w:val="none" w:sz="0" w:space="0" w:color="auto"/>
        <w:bottom w:val="none" w:sz="0" w:space="0" w:color="auto"/>
        <w:right w:val="none" w:sz="0" w:space="0" w:color="auto"/>
      </w:divBdr>
    </w:div>
    <w:div w:id="1500920620">
      <w:bodyDiv w:val="1"/>
      <w:marLeft w:val="0"/>
      <w:marRight w:val="0"/>
      <w:marTop w:val="0"/>
      <w:marBottom w:val="0"/>
      <w:divBdr>
        <w:top w:val="none" w:sz="0" w:space="0" w:color="auto"/>
        <w:left w:val="none" w:sz="0" w:space="0" w:color="auto"/>
        <w:bottom w:val="none" w:sz="0" w:space="0" w:color="auto"/>
        <w:right w:val="none" w:sz="0" w:space="0" w:color="auto"/>
      </w:divBdr>
    </w:div>
    <w:div w:id="1500924608">
      <w:bodyDiv w:val="1"/>
      <w:marLeft w:val="0"/>
      <w:marRight w:val="0"/>
      <w:marTop w:val="0"/>
      <w:marBottom w:val="0"/>
      <w:divBdr>
        <w:top w:val="none" w:sz="0" w:space="0" w:color="auto"/>
        <w:left w:val="none" w:sz="0" w:space="0" w:color="auto"/>
        <w:bottom w:val="none" w:sz="0" w:space="0" w:color="auto"/>
        <w:right w:val="none" w:sz="0" w:space="0" w:color="auto"/>
      </w:divBdr>
    </w:div>
    <w:div w:id="1500929900">
      <w:bodyDiv w:val="1"/>
      <w:marLeft w:val="0"/>
      <w:marRight w:val="0"/>
      <w:marTop w:val="0"/>
      <w:marBottom w:val="0"/>
      <w:divBdr>
        <w:top w:val="none" w:sz="0" w:space="0" w:color="auto"/>
        <w:left w:val="none" w:sz="0" w:space="0" w:color="auto"/>
        <w:bottom w:val="none" w:sz="0" w:space="0" w:color="auto"/>
        <w:right w:val="none" w:sz="0" w:space="0" w:color="auto"/>
      </w:divBdr>
    </w:div>
    <w:div w:id="1501038233">
      <w:bodyDiv w:val="1"/>
      <w:marLeft w:val="0"/>
      <w:marRight w:val="0"/>
      <w:marTop w:val="0"/>
      <w:marBottom w:val="0"/>
      <w:divBdr>
        <w:top w:val="none" w:sz="0" w:space="0" w:color="auto"/>
        <w:left w:val="none" w:sz="0" w:space="0" w:color="auto"/>
        <w:bottom w:val="none" w:sz="0" w:space="0" w:color="auto"/>
        <w:right w:val="none" w:sz="0" w:space="0" w:color="auto"/>
      </w:divBdr>
    </w:div>
    <w:div w:id="1501040806">
      <w:bodyDiv w:val="1"/>
      <w:marLeft w:val="0"/>
      <w:marRight w:val="0"/>
      <w:marTop w:val="0"/>
      <w:marBottom w:val="0"/>
      <w:divBdr>
        <w:top w:val="none" w:sz="0" w:space="0" w:color="auto"/>
        <w:left w:val="none" w:sz="0" w:space="0" w:color="auto"/>
        <w:bottom w:val="none" w:sz="0" w:space="0" w:color="auto"/>
        <w:right w:val="none" w:sz="0" w:space="0" w:color="auto"/>
      </w:divBdr>
    </w:div>
    <w:div w:id="1501388033">
      <w:bodyDiv w:val="1"/>
      <w:marLeft w:val="0"/>
      <w:marRight w:val="0"/>
      <w:marTop w:val="0"/>
      <w:marBottom w:val="0"/>
      <w:divBdr>
        <w:top w:val="none" w:sz="0" w:space="0" w:color="auto"/>
        <w:left w:val="none" w:sz="0" w:space="0" w:color="auto"/>
        <w:bottom w:val="none" w:sz="0" w:space="0" w:color="auto"/>
        <w:right w:val="none" w:sz="0" w:space="0" w:color="auto"/>
      </w:divBdr>
    </w:div>
    <w:div w:id="1501695550">
      <w:bodyDiv w:val="1"/>
      <w:marLeft w:val="0"/>
      <w:marRight w:val="0"/>
      <w:marTop w:val="0"/>
      <w:marBottom w:val="0"/>
      <w:divBdr>
        <w:top w:val="none" w:sz="0" w:space="0" w:color="auto"/>
        <w:left w:val="none" w:sz="0" w:space="0" w:color="auto"/>
        <w:bottom w:val="none" w:sz="0" w:space="0" w:color="auto"/>
        <w:right w:val="none" w:sz="0" w:space="0" w:color="auto"/>
      </w:divBdr>
    </w:div>
    <w:div w:id="1501852251">
      <w:bodyDiv w:val="1"/>
      <w:marLeft w:val="0"/>
      <w:marRight w:val="0"/>
      <w:marTop w:val="0"/>
      <w:marBottom w:val="0"/>
      <w:divBdr>
        <w:top w:val="none" w:sz="0" w:space="0" w:color="auto"/>
        <w:left w:val="none" w:sz="0" w:space="0" w:color="auto"/>
        <w:bottom w:val="none" w:sz="0" w:space="0" w:color="auto"/>
        <w:right w:val="none" w:sz="0" w:space="0" w:color="auto"/>
      </w:divBdr>
    </w:div>
    <w:div w:id="1502045749">
      <w:bodyDiv w:val="1"/>
      <w:marLeft w:val="0"/>
      <w:marRight w:val="0"/>
      <w:marTop w:val="0"/>
      <w:marBottom w:val="0"/>
      <w:divBdr>
        <w:top w:val="none" w:sz="0" w:space="0" w:color="auto"/>
        <w:left w:val="none" w:sz="0" w:space="0" w:color="auto"/>
        <w:bottom w:val="none" w:sz="0" w:space="0" w:color="auto"/>
        <w:right w:val="none" w:sz="0" w:space="0" w:color="auto"/>
      </w:divBdr>
    </w:div>
    <w:div w:id="1502115505">
      <w:bodyDiv w:val="1"/>
      <w:marLeft w:val="0"/>
      <w:marRight w:val="0"/>
      <w:marTop w:val="0"/>
      <w:marBottom w:val="0"/>
      <w:divBdr>
        <w:top w:val="none" w:sz="0" w:space="0" w:color="auto"/>
        <w:left w:val="none" w:sz="0" w:space="0" w:color="auto"/>
        <w:bottom w:val="none" w:sz="0" w:space="0" w:color="auto"/>
        <w:right w:val="none" w:sz="0" w:space="0" w:color="auto"/>
      </w:divBdr>
    </w:div>
    <w:div w:id="1502309817">
      <w:bodyDiv w:val="1"/>
      <w:marLeft w:val="0"/>
      <w:marRight w:val="0"/>
      <w:marTop w:val="0"/>
      <w:marBottom w:val="0"/>
      <w:divBdr>
        <w:top w:val="none" w:sz="0" w:space="0" w:color="auto"/>
        <w:left w:val="none" w:sz="0" w:space="0" w:color="auto"/>
        <w:bottom w:val="none" w:sz="0" w:space="0" w:color="auto"/>
        <w:right w:val="none" w:sz="0" w:space="0" w:color="auto"/>
      </w:divBdr>
    </w:div>
    <w:div w:id="1502310468">
      <w:bodyDiv w:val="1"/>
      <w:marLeft w:val="0"/>
      <w:marRight w:val="0"/>
      <w:marTop w:val="0"/>
      <w:marBottom w:val="0"/>
      <w:divBdr>
        <w:top w:val="none" w:sz="0" w:space="0" w:color="auto"/>
        <w:left w:val="none" w:sz="0" w:space="0" w:color="auto"/>
        <w:bottom w:val="none" w:sz="0" w:space="0" w:color="auto"/>
        <w:right w:val="none" w:sz="0" w:space="0" w:color="auto"/>
      </w:divBdr>
    </w:div>
    <w:div w:id="1502431950">
      <w:bodyDiv w:val="1"/>
      <w:marLeft w:val="0"/>
      <w:marRight w:val="0"/>
      <w:marTop w:val="0"/>
      <w:marBottom w:val="0"/>
      <w:divBdr>
        <w:top w:val="none" w:sz="0" w:space="0" w:color="auto"/>
        <w:left w:val="none" w:sz="0" w:space="0" w:color="auto"/>
        <w:bottom w:val="none" w:sz="0" w:space="0" w:color="auto"/>
        <w:right w:val="none" w:sz="0" w:space="0" w:color="auto"/>
      </w:divBdr>
    </w:div>
    <w:div w:id="1502502814">
      <w:bodyDiv w:val="1"/>
      <w:marLeft w:val="0"/>
      <w:marRight w:val="0"/>
      <w:marTop w:val="0"/>
      <w:marBottom w:val="0"/>
      <w:divBdr>
        <w:top w:val="none" w:sz="0" w:space="0" w:color="auto"/>
        <w:left w:val="none" w:sz="0" w:space="0" w:color="auto"/>
        <w:bottom w:val="none" w:sz="0" w:space="0" w:color="auto"/>
        <w:right w:val="none" w:sz="0" w:space="0" w:color="auto"/>
      </w:divBdr>
    </w:div>
    <w:div w:id="1502544735">
      <w:bodyDiv w:val="1"/>
      <w:marLeft w:val="0"/>
      <w:marRight w:val="0"/>
      <w:marTop w:val="0"/>
      <w:marBottom w:val="0"/>
      <w:divBdr>
        <w:top w:val="none" w:sz="0" w:space="0" w:color="auto"/>
        <w:left w:val="none" w:sz="0" w:space="0" w:color="auto"/>
        <w:bottom w:val="none" w:sz="0" w:space="0" w:color="auto"/>
        <w:right w:val="none" w:sz="0" w:space="0" w:color="auto"/>
      </w:divBdr>
    </w:div>
    <w:div w:id="1502546770">
      <w:bodyDiv w:val="1"/>
      <w:marLeft w:val="0"/>
      <w:marRight w:val="0"/>
      <w:marTop w:val="0"/>
      <w:marBottom w:val="0"/>
      <w:divBdr>
        <w:top w:val="none" w:sz="0" w:space="0" w:color="auto"/>
        <w:left w:val="none" w:sz="0" w:space="0" w:color="auto"/>
        <w:bottom w:val="none" w:sz="0" w:space="0" w:color="auto"/>
        <w:right w:val="none" w:sz="0" w:space="0" w:color="auto"/>
      </w:divBdr>
    </w:div>
    <w:div w:id="1503277012">
      <w:bodyDiv w:val="1"/>
      <w:marLeft w:val="0"/>
      <w:marRight w:val="0"/>
      <w:marTop w:val="0"/>
      <w:marBottom w:val="0"/>
      <w:divBdr>
        <w:top w:val="none" w:sz="0" w:space="0" w:color="auto"/>
        <w:left w:val="none" w:sz="0" w:space="0" w:color="auto"/>
        <w:bottom w:val="none" w:sz="0" w:space="0" w:color="auto"/>
        <w:right w:val="none" w:sz="0" w:space="0" w:color="auto"/>
      </w:divBdr>
    </w:div>
    <w:div w:id="1503350823">
      <w:bodyDiv w:val="1"/>
      <w:marLeft w:val="0"/>
      <w:marRight w:val="0"/>
      <w:marTop w:val="0"/>
      <w:marBottom w:val="0"/>
      <w:divBdr>
        <w:top w:val="none" w:sz="0" w:space="0" w:color="auto"/>
        <w:left w:val="none" w:sz="0" w:space="0" w:color="auto"/>
        <w:bottom w:val="none" w:sz="0" w:space="0" w:color="auto"/>
        <w:right w:val="none" w:sz="0" w:space="0" w:color="auto"/>
      </w:divBdr>
    </w:div>
    <w:div w:id="1503544772">
      <w:bodyDiv w:val="1"/>
      <w:marLeft w:val="0"/>
      <w:marRight w:val="0"/>
      <w:marTop w:val="0"/>
      <w:marBottom w:val="0"/>
      <w:divBdr>
        <w:top w:val="none" w:sz="0" w:space="0" w:color="auto"/>
        <w:left w:val="none" w:sz="0" w:space="0" w:color="auto"/>
        <w:bottom w:val="none" w:sz="0" w:space="0" w:color="auto"/>
        <w:right w:val="none" w:sz="0" w:space="0" w:color="auto"/>
      </w:divBdr>
    </w:div>
    <w:div w:id="1503623207">
      <w:bodyDiv w:val="1"/>
      <w:marLeft w:val="0"/>
      <w:marRight w:val="0"/>
      <w:marTop w:val="0"/>
      <w:marBottom w:val="0"/>
      <w:divBdr>
        <w:top w:val="none" w:sz="0" w:space="0" w:color="auto"/>
        <w:left w:val="none" w:sz="0" w:space="0" w:color="auto"/>
        <w:bottom w:val="none" w:sz="0" w:space="0" w:color="auto"/>
        <w:right w:val="none" w:sz="0" w:space="0" w:color="auto"/>
      </w:divBdr>
    </w:div>
    <w:div w:id="1503623713">
      <w:bodyDiv w:val="1"/>
      <w:marLeft w:val="0"/>
      <w:marRight w:val="0"/>
      <w:marTop w:val="0"/>
      <w:marBottom w:val="0"/>
      <w:divBdr>
        <w:top w:val="none" w:sz="0" w:space="0" w:color="auto"/>
        <w:left w:val="none" w:sz="0" w:space="0" w:color="auto"/>
        <w:bottom w:val="none" w:sz="0" w:space="0" w:color="auto"/>
        <w:right w:val="none" w:sz="0" w:space="0" w:color="auto"/>
      </w:divBdr>
    </w:div>
    <w:div w:id="1503816368">
      <w:bodyDiv w:val="1"/>
      <w:marLeft w:val="0"/>
      <w:marRight w:val="0"/>
      <w:marTop w:val="0"/>
      <w:marBottom w:val="0"/>
      <w:divBdr>
        <w:top w:val="none" w:sz="0" w:space="0" w:color="auto"/>
        <w:left w:val="none" w:sz="0" w:space="0" w:color="auto"/>
        <w:bottom w:val="none" w:sz="0" w:space="0" w:color="auto"/>
        <w:right w:val="none" w:sz="0" w:space="0" w:color="auto"/>
      </w:divBdr>
    </w:div>
    <w:div w:id="1503860700">
      <w:bodyDiv w:val="1"/>
      <w:marLeft w:val="0"/>
      <w:marRight w:val="0"/>
      <w:marTop w:val="0"/>
      <w:marBottom w:val="0"/>
      <w:divBdr>
        <w:top w:val="none" w:sz="0" w:space="0" w:color="auto"/>
        <w:left w:val="none" w:sz="0" w:space="0" w:color="auto"/>
        <w:bottom w:val="none" w:sz="0" w:space="0" w:color="auto"/>
        <w:right w:val="none" w:sz="0" w:space="0" w:color="auto"/>
      </w:divBdr>
    </w:div>
    <w:div w:id="1504012881">
      <w:bodyDiv w:val="1"/>
      <w:marLeft w:val="0"/>
      <w:marRight w:val="0"/>
      <w:marTop w:val="0"/>
      <w:marBottom w:val="0"/>
      <w:divBdr>
        <w:top w:val="none" w:sz="0" w:space="0" w:color="auto"/>
        <w:left w:val="none" w:sz="0" w:space="0" w:color="auto"/>
        <w:bottom w:val="none" w:sz="0" w:space="0" w:color="auto"/>
        <w:right w:val="none" w:sz="0" w:space="0" w:color="auto"/>
      </w:divBdr>
    </w:div>
    <w:div w:id="1504583490">
      <w:bodyDiv w:val="1"/>
      <w:marLeft w:val="0"/>
      <w:marRight w:val="0"/>
      <w:marTop w:val="0"/>
      <w:marBottom w:val="0"/>
      <w:divBdr>
        <w:top w:val="none" w:sz="0" w:space="0" w:color="auto"/>
        <w:left w:val="none" w:sz="0" w:space="0" w:color="auto"/>
        <w:bottom w:val="none" w:sz="0" w:space="0" w:color="auto"/>
        <w:right w:val="none" w:sz="0" w:space="0" w:color="auto"/>
      </w:divBdr>
    </w:div>
    <w:div w:id="1504661330">
      <w:bodyDiv w:val="1"/>
      <w:marLeft w:val="0"/>
      <w:marRight w:val="0"/>
      <w:marTop w:val="0"/>
      <w:marBottom w:val="0"/>
      <w:divBdr>
        <w:top w:val="none" w:sz="0" w:space="0" w:color="auto"/>
        <w:left w:val="none" w:sz="0" w:space="0" w:color="auto"/>
        <w:bottom w:val="none" w:sz="0" w:space="0" w:color="auto"/>
        <w:right w:val="none" w:sz="0" w:space="0" w:color="auto"/>
      </w:divBdr>
    </w:div>
    <w:div w:id="1504665811">
      <w:bodyDiv w:val="1"/>
      <w:marLeft w:val="0"/>
      <w:marRight w:val="0"/>
      <w:marTop w:val="0"/>
      <w:marBottom w:val="0"/>
      <w:divBdr>
        <w:top w:val="none" w:sz="0" w:space="0" w:color="auto"/>
        <w:left w:val="none" w:sz="0" w:space="0" w:color="auto"/>
        <w:bottom w:val="none" w:sz="0" w:space="0" w:color="auto"/>
        <w:right w:val="none" w:sz="0" w:space="0" w:color="auto"/>
      </w:divBdr>
    </w:div>
    <w:div w:id="1504706842">
      <w:bodyDiv w:val="1"/>
      <w:marLeft w:val="0"/>
      <w:marRight w:val="0"/>
      <w:marTop w:val="0"/>
      <w:marBottom w:val="0"/>
      <w:divBdr>
        <w:top w:val="none" w:sz="0" w:space="0" w:color="auto"/>
        <w:left w:val="none" w:sz="0" w:space="0" w:color="auto"/>
        <w:bottom w:val="none" w:sz="0" w:space="0" w:color="auto"/>
        <w:right w:val="none" w:sz="0" w:space="0" w:color="auto"/>
      </w:divBdr>
    </w:div>
    <w:div w:id="1504708112">
      <w:bodyDiv w:val="1"/>
      <w:marLeft w:val="0"/>
      <w:marRight w:val="0"/>
      <w:marTop w:val="0"/>
      <w:marBottom w:val="0"/>
      <w:divBdr>
        <w:top w:val="none" w:sz="0" w:space="0" w:color="auto"/>
        <w:left w:val="none" w:sz="0" w:space="0" w:color="auto"/>
        <w:bottom w:val="none" w:sz="0" w:space="0" w:color="auto"/>
        <w:right w:val="none" w:sz="0" w:space="0" w:color="auto"/>
      </w:divBdr>
    </w:div>
    <w:div w:id="1504735173">
      <w:bodyDiv w:val="1"/>
      <w:marLeft w:val="0"/>
      <w:marRight w:val="0"/>
      <w:marTop w:val="0"/>
      <w:marBottom w:val="0"/>
      <w:divBdr>
        <w:top w:val="none" w:sz="0" w:space="0" w:color="auto"/>
        <w:left w:val="none" w:sz="0" w:space="0" w:color="auto"/>
        <w:bottom w:val="none" w:sz="0" w:space="0" w:color="auto"/>
        <w:right w:val="none" w:sz="0" w:space="0" w:color="auto"/>
      </w:divBdr>
    </w:div>
    <w:div w:id="1504857605">
      <w:bodyDiv w:val="1"/>
      <w:marLeft w:val="0"/>
      <w:marRight w:val="0"/>
      <w:marTop w:val="0"/>
      <w:marBottom w:val="0"/>
      <w:divBdr>
        <w:top w:val="none" w:sz="0" w:space="0" w:color="auto"/>
        <w:left w:val="none" w:sz="0" w:space="0" w:color="auto"/>
        <w:bottom w:val="none" w:sz="0" w:space="0" w:color="auto"/>
        <w:right w:val="none" w:sz="0" w:space="0" w:color="auto"/>
      </w:divBdr>
    </w:div>
    <w:div w:id="1504928349">
      <w:bodyDiv w:val="1"/>
      <w:marLeft w:val="0"/>
      <w:marRight w:val="0"/>
      <w:marTop w:val="0"/>
      <w:marBottom w:val="0"/>
      <w:divBdr>
        <w:top w:val="none" w:sz="0" w:space="0" w:color="auto"/>
        <w:left w:val="none" w:sz="0" w:space="0" w:color="auto"/>
        <w:bottom w:val="none" w:sz="0" w:space="0" w:color="auto"/>
        <w:right w:val="none" w:sz="0" w:space="0" w:color="auto"/>
      </w:divBdr>
    </w:div>
    <w:div w:id="1505051908">
      <w:bodyDiv w:val="1"/>
      <w:marLeft w:val="0"/>
      <w:marRight w:val="0"/>
      <w:marTop w:val="0"/>
      <w:marBottom w:val="0"/>
      <w:divBdr>
        <w:top w:val="none" w:sz="0" w:space="0" w:color="auto"/>
        <w:left w:val="none" w:sz="0" w:space="0" w:color="auto"/>
        <w:bottom w:val="none" w:sz="0" w:space="0" w:color="auto"/>
        <w:right w:val="none" w:sz="0" w:space="0" w:color="auto"/>
      </w:divBdr>
    </w:div>
    <w:div w:id="1505122551">
      <w:bodyDiv w:val="1"/>
      <w:marLeft w:val="0"/>
      <w:marRight w:val="0"/>
      <w:marTop w:val="0"/>
      <w:marBottom w:val="0"/>
      <w:divBdr>
        <w:top w:val="none" w:sz="0" w:space="0" w:color="auto"/>
        <w:left w:val="none" w:sz="0" w:space="0" w:color="auto"/>
        <w:bottom w:val="none" w:sz="0" w:space="0" w:color="auto"/>
        <w:right w:val="none" w:sz="0" w:space="0" w:color="auto"/>
      </w:divBdr>
    </w:div>
    <w:div w:id="1505244754">
      <w:bodyDiv w:val="1"/>
      <w:marLeft w:val="0"/>
      <w:marRight w:val="0"/>
      <w:marTop w:val="0"/>
      <w:marBottom w:val="0"/>
      <w:divBdr>
        <w:top w:val="none" w:sz="0" w:space="0" w:color="auto"/>
        <w:left w:val="none" w:sz="0" w:space="0" w:color="auto"/>
        <w:bottom w:val="none" w:sz="0" w:space="0" w:color="auto"/>
        <w:right w:val="none" w:sz="0" w:space="0" w:color="auto"/>
      </w:divBdr>
    </w:div>
    <w:div w:id="1505246246">
      <w:bodyDiv w:val="1"/>
      <w:marLeft w:val="0"/>
      <w:marRight w:val="0"/>
      <w:marTop w:val="0"/>
      <w:marBottom w:val="0"/>
      <w:divBdr>
        <w:top w:val="none" w:sz="0" w:space="0" w:color="auto"/>
        <w:left w:val="none" w:sz="0" w:space="0" w:color="auto"/>
        <w:bottom w:val="none" w:sz="0" w:space="0" w:color="auto"/>
        <w:right w:val="none" w:sz="0" w:space="0" w:color="auto"/>
      </w:divBdr>
    </w:div>
    <w:div w:id="1505394242">
      <w:bodyDiv w:val="1"/>
      <w:marLeft w:val="0"/>
      <w:marRight w:val="0"/>
      <w:marTop w:val="0"/>
      <w:marBottom w:val="0"/>
      <w:divBdr>
        <w:top w:val="none" w:sz="0" w:space="0" w:color="auto"/>
        <w:left w:val="none" w:sz="0" w:space="0" w:color="auto"/>
        <w:bottom w:val="none" w:sz="0" w:space="0" w:color="auto"/>
        <w:right w:val="none" w:sz="0" w:space="0" w:color="auto"/>
      </w:divBdr>
    </w:div>
    <w:div w:id="1505431889">
      <w:bodyDiv w:val="1"/>
      <w:marLeft w:val="0"/>
      <w:marRight w:val="0"/>
      <w:marTop w:val="0"/>
      <w:marBottom w:val="0"/>
      <w:divBdr>
        <w:top w:val="none" w:sz="0" w:space="0" w:color="auto"/>
        <w:left w:val="none" w:sz="0" w:space="0" w:color="auto"/>
        <w:bottom w:val="none" w:sz="0" w:space="0" w:color="auto"/>
        <w:right w:val="none" w:sz="0" w:space="0" w:color="auto"/>
      </w:divBdr>
    </w:div>
    <w:div w:id="1505824759">
      <w:bodyDiv w:val="1"/>
      <w:marLeft w:val="0"/>
      <w:marRight w:val="0"/>
      <w:marTop w:val="0"/>
      <w:marBottom w:val="0"/>
      <w:divBdr>
        <w:top w:val="none" w:sz="0" w:space="0" w:color="auto"/>
        <w:left w:val="none" w:sz="0" w:space="0" w:color="auto"/>
        <w:bottom w:val="none" w:sz="0" w:space="0" w:color="auto"/>
        <w:right w:val="none" w:sz="0" w:space="0" w:color="auto"/>
      </w:divBdr>
    </w:div>
    <w:div w:id="1505901933">
      <w:bodyDiv w:val="1"/>
      <w:marLeft w:val="0"/>
      <w:marRight w:val="0"/>
      <w:marTop w:val="0"/>
      <w:marBottom w:val="0"/>
      <w:divBdr>
        <w:top w:val="none" w:sz="0" w:space="0" w:color="auto"/>
        <w:left w:val="none" w:sz="0" w:space="0" w:color="auto"/>
        <w:bottom w:val="none" w:sz="0" w:space="0" w:color="auto"/>
        <w:right w:val="none" w:sz="0" w:space="0" w:color="auto"/>
      </w:divBdr>
    </w:div>
    <w:div w:id="1506087276">
      <w:bodyDiv w:val="1"/>
      <w:marLeft w:val="0"/>
      <w:marRight w:val="0"/>
      <w:marTop w:val="0"/>
      <w:marBottom w:val="0"/>
      <w:divBdr>
        <w:top w:val="none" w:sz="0" w:space="0" w:color="auto"/>
        <w:left w:val="none" w:sz="0" w:space="0" w:color="auto"/>
        <w:bottom w:val="none" w:sz="0" w:space="0" w:color="auto"/>
        <w:right w:val="none" w:sz="0" w:space="0" w:color="auto"/>
      </w:divBdr>
    </w:div>
    <w:div w:id="1506093053">
      <w:bodyDiv w:val="1"/>
      <w:marLeft w:val="0"/>
      <w:marRight w:val="0"/>
      <w:marTop w:val="0"/>
      <w:marBottom w:val="0"/>
      <w:divBdr>
        <w:top w:val="none" w:sz="0" w:space="0" w:color="auto"/>
        <w:left w:val="none" w:sz="0" w:space="0" w:color="auto"/>
        <w:bottom w:val="none" w:sz="0" w:space="0" w:color="auto"/>
        <w:right w:val="none" w:sz="0" w:space="0" w:color="auto"/>
      </w:divBdr>
    </w:div>
    <w:div w:id="1506241573">
      <w:bodyDiv w:val="1"/>
      <w:marLeft w:val="0"/>
      <w:marRight w:val="0"/>
      <w:marTop w:val="0"/>
      <w:marBottom w:val="0"/>
      <w:divBdr>
        <w:top w:val="none" w:sz="0" w:space="0" w:color="auto"/>
        <w:left w:val="none" w:sz="0" w:space="0" w:color="auto"/>
        <w:bottom w:val="none" w:sz="0" w:space="0" w:color="auto"/>
        <w:right w:val="none" w:sz="0" w:space="0" w:color="auto"/>
      </w:divBdr>
    </w:div>
    <w:div w:id="1506244483">
      <w:bodyDiv w:val="1"/>
      <w:marLeft w:val="0"/>
      <w:marRight w:val="0"/>
      <w:marTop w:val="0"/>
      <w:marBottom w:val="0"/>
      <w:divBdr>
        <w:top w:val="none" w:sz="0" w:space="0" w:color="auto"/>
        <w:left w:val="none" w:sz="0" w:space="0" w:color="auto"/>
        <w:bottom w:val="none" w:sz="0" w:space="0" w:color="auto"/>
        <w:right w:val="none" w:sz="0" w:space="0" w:color="auto"/>
      </w:divBdr>
    </w:div>
    <w:div w:id="1506433395">
      <w:bodyDiv w:val="1"/>
      <w:marLeft w:val="0"/>
      <w:marRight w:val="0"/>
      <w:marTop w:val="0"/>
      <w:marBottom w:val="0"/>
      <w:divBdr>
        <w:top w:val="none" w:sz="0" w:space="0" w:color="auto"/>
        <w:left w:val="none" w:sz="0" w:space="0" w:color="auto"/>
        <w:bottom w:val="none" w:sz="0" w:space="0" w:color="auto"/>
        <w:right w:val="none" w:sz="0" w:space="0" w:color="auto"/>
      </w:divBdr>
    </w:div>
    <w:div w:id="1506507360">
      <w:bodyDiv w:val="1"/>
      <w:marLeft w:val="0"/>
      <w:marRight w:val="0"/>
      <w:marTop w:val="0"/>
      <w:marBottom w:val="0"/>
      <w:divBdr>
        <w:top w:val="none" w:sz="0" w:space="0" w:color="auto"/>
        <w:left w:val="none" w:sz="0" w:space="0" w:color="auto"/>
        <w:bottom w:val="none" w:sz="0" w:space="0" w:color="auto"/>
        <w:right w:val="none" w:sz="0" w:space="0" w:color="auto"/>
      </w:divBdr>
    </w:div>
    <w:div w:id="1507017745">
      <w:bodyDiv w:val="1"/>
      <w:marLeft w:val="0"/>
      <w:marRight w:val="0"/>
      <w:marTop w:val="0"/>
      <w:marBottom w:val="0"/>
      <w:divBdr>
        <w:top w:val="none" w:sz="0" w:space="0" w:color="auto"/>
        <w:left w:val="none" w:sz="0" w:space="0" w:color="auto"/>
        <w:bottom w:val="none" w:sz="0" w:space="0" w:color="auto"/>
        <w:right w:val="none" w:sz="0" w:space="0" w:color="auto"/>
      </w:divBdr>
    </w:div>
    <w:div w:id="1507551726">
      <w:bodyDiv w:val="1"/>
      <w:marLeft w:val="0"/>
      <w:marRight w:val="0"/>
      <w:marTop w:val="0"/>
      <w:marBottom w:val="0"/>
      <w:divBdr>
        <w:top w:val="none" w:sz="0" w:space="0" w:color="auto"/>
        <w:left w:val="none" w:sz="0" w:space="0" w:color="auto"/>
        <w:bottom w:val="none" w:sz="0" w:space="0" w:color="auto"/>
        <w:right w:val="none" w:sz="0" w:space="0" w:color="auto"/>
      </w:divBdr>
    </w:div>
    <w:div w:id="1508323463">
      <w:bodyDiv w:val="1"/>
      <w:marLeft w:val="0"/>
      <w:marRight w:val="0"/>
      <w:marTop w:val="0"/>
      <w:marBottom w:val="0"/>
      <w:divBdr>
        <w:top w:val="none" w:sz="0" w:space="0" w:color="auto"/>
        <w:left w:val="none" w:sz="0" w:space="0" w:color="auto"/>
        <w:bottom w:val="none" w:sz="0" w:space="0" w:color="auto"/>
        <w:right w:val="none" w:sz="0" w:space="0" w:color="auto"/>
      </w:divBdr>
    </w:div>
    <w:div w:id="1508404744">
      <w:bodyDiv w:val="1"/>
      <w:marLeft w:val="0"/>
      <w:marRight w:val="0"/>
      <w:marTop w:val="0"/>
      <w:marBottom w:val="0"/>
      <w:divBdr>
        <w:top w:val="none" w:sz="0" w:space="0" w:color="auto"/>
        <w:left w:val="none" w:sz="0" w:space="0" w:color="auto"/>
        <w:bottom w:val="none" w:sz="0" w:space="0" w:color="auto"/>
        <w:right w:val="none" w:sz="0" w:space="0" w:color="auto"/>
      </w:divBdr>
    </w:div>
    <w:div w:id="1508788741">
      <w:bodyDiv w:val="1"/>
      <w:marLeft w:val="0"/>
      <w:marRight w:val="0"/>
      <w:marTop w:val="0"/>
      <w:marBottom w:val="0"/>
      <w:divBdr>
        <w:top w:val="none" w:sz="0" w:space="0" w:color="auto"/>
        <w:left w:val="none" w:sz="0" w:space="0" w:color="auto"/>
        <w:bottom w:val="none" w:sz="0" w:space="0" w:color="auto"/>
        <w:right w:val="none" w:sz="0" w:space="0" w:color="auto"/>
      </w:divBdr>
    </w:div>
    <w:div w:id="1508791259">
      <w:bodyDiv w:val="1"/>
      <w:marLeft w:val="0"/>
      <w:marRight w:val="0"/>
      <w:marTop w:val="0"/>
      <w:marBottom w:val="0"/>
      <w:divBdr>
        <w:top w:val="none" w:sz="0" w:space="0" w:color="auto"/>
        <w:left w:val="none" w:sz="0" w:space="0" w:color="auto"/>
        <w:bottom w:val="none" w:sz="0" w:space="0" w:color="auto"/>
        <w:right w:val="none" w:sz="0" w:space="0" w:color="auto"/>
      </w:divBdr>
    </w:div>
    <w:div w:id="1508905386">
      <w:bodyDiv w:val="1"/>
      <w:marLeft w:val="0"/>
      <w:marRight w:val="0"/>
      <w:marTop w:val="0"/>
      <w:marBottom w:val="0"/>
      <w:divBdr>
        <w:top w:val="none" w:sz="0" w:space="0" w:color="auto"/>
        <w:left w:val="none" w:sz="0" w:space="0" w:color="auto"/>
        <w:bottom w:val="none" w:sz="0" w:space="0" w:color="auto"/>
        <w:right w:val="none" w:sz="0" w:space="0" w:color="auto"/>
      </w:divBdr>
    </w:div>
    <w:div w:id="1509178798">
      <w:bodyDiv w:val="1"/>
      <w:marLeft w:val="0"/>
      <w:marRight w:val="0"/>
      <w:marTop w:val="0"/>
      <w:marBottom w:val="0"/>
      <w:divBdr>
        <w:top w:val="none" w:sz="0" w:space="0" w:color="auto"/>
        <w:left w:val="none" w:sz="0" w:space="0" w:color="auto"/>
        <w:bottom w:val="none" w:sz="0" w:space="0" w:color="auto"/>
        <w:right w:val="none" w:sz="0" w:space="0" w:color="auto"/>
      </w:divBdr>
    </w:div>
    <w:div w:id="1509445462">
      <w:bodyDiv w:val="1"/>
      <w:marLeft w:val="0"/>
      <w:marRight w:val="0"/>
      <w:marTop w:val="0"/>
      <w:marBottom w:val="0"/>
      <w:divBdr>
        <w:top w:val="none" w:sz="0" w:space="0" w:color="auto"/>
        <w:left w:val="none" w:sz="0" w:space="0" w:color="auto"/>
        <w:bottom w:val="none" w:sz="0" w:space="0" w:color="auto"/>
        <w:right w:val="none" w:sz="0" w:space="0" w:color="auto"/>
      </w:divBdr>
    </w:div>
    <w:div w:id="1509634604">
      <w:bodyDiv w:val="1"/>
      <w:marLeft w:val="0"/>
      <w:marRight w:val="0"/>
      <w:marTop w:val="0"/>
      <w:marBottom w:val="0"/>
      <w:divBdr>
        <w:top w:val="none" w:sz="0" w:space="0" w:color="auto"/>
        <w:left w:val="none" w:sz="0" w:space="0" w:color="auto"/>
        <w:bottom w:val="none" w:sz="0" w:space="0" w:color="auto"/>
        <w:right w:val="none" w:sz="0" w:space="0" w:color="auto"/>
      </w:divBdr>
    </w:div>
    <w:div w:id="1509758312">
      <w:bodyDiv w:val="1"/>
      <w:marLeft w:val="0"/>
      <w:marRight w:val="0"/>
      <w:marTop w:val="0"/>
      <w:marBottom w:val="0"/>
      <w:divBdr>
        <w:top w:val="none" w:sz="0" w:space="0" w:color="auto"/>
        <w:left w:val="none" w:sz="0" w:space="0" w:color="auto"/>
        <w:bottom w:val="none" w:sz="0" w:space="0" w:color="auto"/>
        <w:right w:val="none" w:sz="0" w:space="0" w:color="auto"/>
      </w:divBdr>
    </w:div>
    <w:div w:id="1510170370">
      <w:bodyDiv w:val="1"/>
      <w:marLeft w:val="0"/>
      <w:marRight w:val="0"/>
      <w:marTop w:val="0"/>
      <w:marBottom w:val="0"/>
      <w:divBdr>
        <w:top w:val="none" w:sz="0" w:space="0" w:color="auto"/>
        <w:left w:val="none" w:sz="0" w:space="0" w:color="auto"/>
        <w:bottom w:val="none" w:sz="0" w:space="0" w:color="auto"/>
        <w:right w:val="none" w:sz="0" w:space="0" w:color="auto"/>
      </w:divBdr>
    </w:div>
    <w:div w:id="1510212021">
      <w:bodyDiv w:val="1"/>
      <w:marLeft w:val="0"/>
      <w:marRight w:val="0"/>
      <w:marTop w:val="0"/>
      <w:marBottom w:val="0"/>
      <w:divBdr>
        <w:top w:val="none" w:sz="0" w:space="0" w:color="auto"/>
        <w:left w:val="none" w:sz="0" w:space="0" w:color="auto"/>
        <w:bottom w:val="none" w:sz="0" w:space="0" w:color="auto"/>
        <w:right w:val="none" w:sz="0" w:space="0" w:color="auto"/>
      </w:divBdr>
    </w:div>
    <w:div w:id="1510296041">
      <w:bodyDiv w:val="1"/>
      <w:marLeft w:val="0"/>
      <w:marRight w:val="0"/>
      <w:marTop w:val="0"/>
      <w:marBottom w:val="0"/>
      <w:divBdr>
        <w:top w:val="none" w:sz="0" w:space="0" w:color="auto"/>
        <w:left w:val="none" w:sz="0" w:space="0" w:color="auto"/>
        <w:bottom w:val="none" w:sz="0" w:space="0" w:color="auto"/>
        <w:right w:val="none" w:sz="0" w:space="0" w:color="auto"/>
      </w:divBdr>
    </w:div>
    <w:div w:id="1510481042">
      <w:bodyDiv w:val="1"/>
      <w:marLeft w:val="0"/>
      <w:marRight w:val="0"/>
      <w:marTop w:val="0"/>
      <w:marBottom w:val="0"/>
      <w:divBdr>
        <w:top w:val="none" w:sz="0" w:space="0" w:color="auto"/>
        <w:left w:val="none" w:sz="0" w:space="0" w:color="auto"/>
        <w:bottom w:val="none" w:sz="0" w:space="0" w:color="auto"/>
        <w:right w:val="none" w:sz="0" w:space="0" w:color="auto"/>
      </w:divBdr>
    </w:div>
    <w:div w:id="1510562553">
      <w:bodyDiv w:val="1"/>
      <w:marLeft w:val="0"/>
      <w:marRight w:val="0"/>
      <w:marTop w:val="0"/>
      <w:marBottom w:val="0"/>
      <w:divBdr>
        <w:top w:val="none" w:sz="0" w:space="0" w:color="auto"/>
        <w:left w:val="none" w:sz="0" w:space="0" w:color="auto"/>
        <w:bottom w:val="none" w:sz="0" w:space="0" w:color="auto"/>
        <w:right w:val="none" w:sz="0" w:space="0" w:color="auto"/>
      </w:divBdr>
    </w:div>
    <w:div w:id="1510677583">
      <w:bodyDiv w:val="1"/>
      <w:marLeft w:val="0"/>
      <w:marRight w:val="0"/>
      <w:marTop w:val="0"/>
      <w:marBottom w:val="0"/>
      <w:divBdr>
        <w:top w:val="none" w:sz="0" w:space="0" w:color="auto"/>
        <w:left w:val="none" w:sz="0" w:space="0" w:color="auto"/>
        <w:bottom w:val="none" w:sz="0" w:space="0" w:color="auto"/>
        <w:right w:val="none" w:sz="0" w:space="0" w:color="auto"/>
      </w:divBdr>
    </w:div>
    <w:div w:id="1510751898">
      <w:bodyDiv w:val="1"/>
      <w:marLeft w:val="0"/>
      <w:marRight w:val="0"/>
      <w:marTop w:val="0"/>
      <w:marBottom w:val="0"/>
      <w:divBdr>
        <w:top w:val="none" w:sz="0" w:space="0" w:color="auto"/>
        <w:left w:val="none" w:sz="0" w:space="0" w:color="auto"/>
        <w:bottom w:val="none" w:sz="0" w:space="0" w:color="auto"/>
        <w:right w:val="none" w:sz="0" w:space="0" w:color="auto"/>
      </w:divBdr>
    </w:div>
    <w:div w:id="1510944639">
      <w:bodyDiv w:val="1"/>
      <w:marLeft w:val="0"/>
      <w:marRight w:val="0"/>
      <w:marTop w:val="0"/>
      <w:marBottom w:val="0"/>
      <w:divBdr>
        <w:top w:val="none" w:sz="0" w:space="0" w:color="auto"/>
        <w:left w:val="none" w:sz="0" w:space="0" w:color="auto"/>
        <w:bottom w:val="none" w:sz="0" w:space="0" w:color="auto"/>
        <w:right w:val="none" w:sz="0" w:space="0" w:color="auto"/>
      </w:divBdr>
    </w:div>
    <w:div w:id="1511137001">
      <w:bodyDiv w:val="1"/>
      <w:marLeft w:val="0"/>
      <w:marRight w:val="0"/>
      <w:marTop w:val="0"/>
      <w:marBottom w:val="0"/>
      <w:divBdr>
        <w:top w:val="none" w:sz="0" w:space="0" w:color="auto"/>
        <w:left w:val="none" w:sz="0" w:space="0" w:color="auto"/>
        <w:bottom w:val="none" w:sz="0" w:space="0" w:color="auto"/>
        <w:right w:val="none" w:sz="0" w:space="0" w:color="auto"/>
      </w:divBdr>
    </w:div>
    <w:div w:id="1511212025">
      <w:bodyDiv w:val="1"/>
      <w:marLeft w:val="0"/>
      <w:marRight w:val="0"/>
      <w:marTop w:val="0"/>
      <w:marBottom w:val="0"/>
      <w:divBdr>
        <w:top w:val="none" w:sz="0" w:space="0" w:color="auto"/>
        <w:left w:val="none" w:sz="0" w:space="0" w:color="auto"/>
        <w:bottom w:val="none" w:sz="0" w:space="0" w:color="auto"/>
        <w:right w:val="none" w:sz="0" w:space="0" w:color="auto"/>
      </w:divBdr>
    </w:div>
    <w:div w:id="1511721597">
      <w:bodyDiv w:val="1"/>
      <w:marLeft w:val="0"/>
      <w:marRight w:val="0"/>
      <w:marTop w:val="0"/>
      <w:marBottom w:val="0"/>
      <w:divBdr>
        <w:top w:val="none" w:sz="0" w:space="0" w:color="auto"/>
        <w:left w:val="none" w:sz="0" w:space="0" w:color="auto"/>
        <w:bottom w:val="none" w:sz="0" w:space="0" w:color="auto"/>
        <w:right w:val="none" w:sz="0" w:space="0" w:color="auto"/>
      </w:divBdr>
    </w:div>
    <w:div w:id="1511867364">
      <w:bodyDiv w:val="1"/>
      <w:marLeft w:val="0"/>
      <w:marRight w:val="0"/>
      <w:marTop w:val="0"/>
      <w:marBottom w:val="0"/>
      <w:divBdr>
        <w:top w:val="none" w:sz="0" w:space="0" w:color="auto"/>
        <w:left w:val="none" w:sz="0" w:space="0" w:color="auto"/>
        <w:bottom w:val="none" w:sz="0" w:space="0" w:color="auto"/>
        <w:right w:val="none" w:sz="0" w:space="0" w:color="auto"/>
      </w:divBdr>
    </w:div>
    <w:div w:id="1512184488">
      <w:bodyDiv w:val="1"/>
      <w:marLeft w:val="0"/>
      <w:marRight w:val="0"/>
      <w:marTop w:val="0"/>
      <w:marBottom w:val="0"/>
      <w:divBdr>
        <w:top w:val="none" w:sz="0" w:space="0" w:color="auto"/>
        <w:left w:val="none" w:sz="0" w:space="0" w:color="auto"/>
        <w:bottom w:val="none" w:sz="0" w:space="0" w:color="auto"/>
        <w:right w:val="none" w:sz="0" w:space="0" w:color="auto"/>
      </w:divBdr>
    </w:div>
    <w:div w:id="1512332189">
      <w:bodyDiv w:val="1"/>
      <w:marLeft w:val="0"/>
      <w:marRight w:val="0"/>
      <w:marTop w:val="0"/>
      <w:marBottom w:val="0"/>
      <w:divBdr>
        <w:top w:val="none" w:sz="0" w:space="0" w:color="auto"/>
        <w:left w:val="none" w:sz="0" w:space="0" w:color="auto"/>
        <w:bottom w:val="none" w:sz="0" w:space="0" w:color="auto"/>
        <w:right w:val="none" w:sz="0" w:space="0" w:color="auto"/>
      </w:divBdr>
    </w:div>
    <w:div w:id="1512455335">
      <w:bodyDiv w:val="1"/>
      <w:marLeft w:val="0"/>
      <w:marRight w:val="0"/>
      <w:marTop w:val="0"/>
      <w:marBottom w:val="0"/>
      <w:divBdr>
        <w:top w:val="none" w:sz="0" w:space="0" w:color="auto"/>
        <w:left w:val="none" w:sz="0" w:space="0" w:color="auto"/>
        <w:bottom w:val="none" w:sz="0" w:space="0" w:color="auto"/>
        <w:right w:val="none" w:sz="0" w:space="0" w:color="auto"/>
      </w:divBdr>
    </w:div>
    <w:div w:id="1512572346">
      <w:bodyDiv w:val="1"/>
      <w:marLeft w:val="0"/>
      <w:marRight w:val="0"/>
      <w:marTop w:val="0"/>
      <w:marBottom w:val="0"/>
      <w:divBdr>
        <w:top w:val="none" w:sz="0" w:space="0" w:color="auto"/>
        <w:left w:val="none" w:sz="0" w:space="0" w:color="auto"/>
        <w:bottom w:val="none" w:sz="0" w:space="0" w:color="auto"/>
        <w:right w:val="none" w:sz="0" w:space="0" w:color="auto"/>
      </w:divBdr>
    </w:div>
    <w:div w:id="1512601960">
      <w:bodyDiv w:val="1"/>
      <w:marLeft w:val="0"/>
      <w:marRight w:val="0"/>
      <w:marTop w:val="0"/>
      <w:marBottom w:val="0"/>
      <w:divBdr>
        <w:top w:val="none" w:sz="0" w:space="0" w:color="auto"/>
        <w:left w:val="none" w:sz="0" w:space="0" w:color="auto"/>
        <w:bottom w:val="none" w:sz="0" w:space="0" w:color="auto"/>
        <w:right w:val="none" w:sz="0" w:space="0" w:color="auto"/>
      </w:divBdr>
    </w:div>
    <w:div w:id="1512647637">
      <w:bodyDiv w:val="1"/>
      <w:marLeft w:val="0"/>
      <w:marRight w:val="0"/>
      <w:marTop w:val="0"/>
      <w:marBottom w:val="0"/>
      <w:divBdr>
        <w:top w:val="none" w:sz="0" w:space="0" w:color="auto"/>
        <w:left w:val="none" w:sz="0" w:space="0" w:color="auto"/>
        <w:bottom w:val="none" w:sz="0" w:space="0" w:color="auto"/>
        <w:right w:val="none" w:sz="0" w:space="0" w:color="auto"/>
      </w:divBdr>
    </w:div>
    <w:div w:id="1512986903">
      <w:bodyDiv w:val="1"/>
      <w:marLeft w:val="0"/>
      <w:marRight w:val="0"/>
      <w:marTop w:val="0"/>
      <w:marBottom w:val="0"/>
      <w:divBdr>
        <w:top w:val="none" w:sz="0" w:space="0" w:color="auto"/>
        <w:left w:val="none" w:sz="0" w:space="0" w:color="auto"/>
        <w:bottom w:val="none" w:sz="0" w:space="0" w:color="auto"/>
        <w:right w:val="none" w:sz="0" w:space="0" w:color="auto"/>
      </w:divBdr>
    </w:div>
    <w:div w:id="1512990739">
      <w:bodyDiv w:val="1"/>
      <w:marLeft w:val="0"/>
      <w:marRight w:val="0"/>
      <w:marTop w:val="0"/>
      <w:marBottom w:val="0"/>
      <w:divBdr>
        <w:top w:val="none" w:sz="0" w:space="0" w:color="auto"/>
        <w:left w:val="none" w:sz="0" w:space="0" w:color="auto"/>
        <w:bottom w:val="none" w:sz="0" w:space="0" w:color="auto"/>
        <w:right w:val="none" w:sz="0" w:space="0" w:color="auto"/>
      </w:divBdr>
    </w:div>
    <w:div w:id="1513490469">
      <w:bodyDiv w:val="1"/>
      <w:marLeft w:val="0"/>
      <w:marRight w:val="0"/>
      <w:marTop w:val="0"/>
      <w:marBottom w:val="0"/>
      <w:divBdr>
        <w:top w:val="none" w:sz="0" w:space="0" w:color="auto"/>
        <w:left w:val="none" w:sz="0" w:space="0" w:color="auto"/>
        <w:bottom w:val="none" w:sz="0" w:space="0" w:color="auto"/>
        <w:right w:val="none" w:sz="0" w:space="0" w:color="auto"/>
      </w:divBdr>
    </w:div>
    <w:div w:id="1513717188">
      <w:bodyDiv w:val="1"/>
      <w:marLeft w:val="0"/>
      <w:marRight w:val="0"/>
      <w:marTop w:val="0"/>
      <w:marBottom w:val="0"/>
      <w:divBdr>
        <w:top w:val="none" w:sz="0" w:space="0" w:color="auto"/>
        <w:left w:val="none" w:sz="0" w:space="0" w:color="auto"/>
        <w:bottom w:val="none" w:sz="0" w:space="0" w:color="auto"/>
        <w:right w:val="none" w:sz="0" w:space="0" w:color="auto"/>
      </w:divBdr>
    </w:div>
    <w:div w:id="1514300701">
      <w:bodyDiv w:val="1"/>
      <w:marLeft w:val="0"/>
      <w:marRight w:val="0"/>
      <w:marTop w:val="0"/>
      <w:marBottom w:val="0"/>
      <w:divBdr>
        <w:top w:val="none" w:sz="0" w:space="0" w:color="auto"/>
        <w:left w:val="none" w:sz="0" w:space="0" w:color="auto"/>
        <w:bottom w:val="none" w:sz="0" w:space="0" w:color="auto"/>
        <w:right w:val="none" w:sz="0" w:space="0" w:color="auto"/>
      </w:divBdr>
    </w:div>
    <w:div w:id="1514346372">
      <w:bodyDiv w:val="1"/>
      <w:marLeft w:val="0"/>
      <w:marRight w:val="0"/>
      <w:marTop w:val="0"/>
      <w:marBottom w:val="0"/>
      <w:divBdr>
        <w:top w:val="none" w:sz="0" w:space="0" w:color="auto"/>
        <w:left w:val="none" w:sz="0" w:space="0" w:color="auto"/>
        <w:bottom w:val="none" w:sz="0" w:space="0" w:color="auto"/>
        <w:right w:val="none" w:sz="0" w:space="0" w:color="auto"/>
      </w:divBdr>
    </w:div>
    <w:div w:id="1514606869">
      <w:bodyDiv w:val="1"/>
      <w:marLeft w:val="0"/>
      <w:marRight w:val="0"/>
      <w:marTop w:val="0"/>
      <w:marBottom w:val="0"/>
      <w:divBdr>
        <w:top w:val="none" w:sz="0" w:space="0" w:color="auto"/>
        <w:left w:val="none" w:sz="0" w:space="0" w:color="auto"/>
        <w:bottom w:val="none" w:sz="0" w:space="0" w:color="auto"/>
        <w:right w:val="none" w:sz="0" w:space="0" w:color="auto"/>
      </w:divBdr>
    </w:div>
    <w:div w:id="1514610514">
      <w:bodyDiv w:val="1"/>
      <w:marLeft w:val="0"/>
      <w:marRight w:val="0"/>
      <w:marTop w:val="0"/>
      <w:marBottom w:val="0"/>
      <w:divBdr>
        <w:top w:val="none" w:sz="0" w:space="0" w:color="auto"/>
        <w:left w:val="none" w:sz="0" w:space="0" w:color="auto"/>
        <w:bottom w:val="none" w:sz="0" w:space="0" w:color="auto"/>
        <w:right w:val="none" w:sz="0" w:space="0" w:color="auto"/>
      </w:divBdr>
    </w:div>
    <w:div w:id="1514957465">
      <w:bodyDiv w:val="1"/>
      <w:marLeft w:val="0"/>
      <w:marRight w:val="0"/>
      <w:marTop w:val="0"/>
      <w:marBottom w:val="0"/>
      <w:divBdr>
        <w:top w:val="none" w:sz="0" w:space="0" w:color="auto"/>
        <w:left w:val="none" w:sz="0" w:space="0" w:color="auto"/>
        <w:bottom w:val="none" w:sz="0" w:space="0" w:color="auto"/>
        <w:right w:val="none" w:sz="0" w:space="0" w:color="auto"/>
      </w:divBdr>
    </w:div>
    <w:div w:id="1515143500">
      <w:bodyDiv w:val="1"/>
      <w:marLeft w:val="0"/>
      <w:marRight w:val="0"/>
      <w:marTop w:val="0"/>
      <w:marBottom w:val="0"/>
      <w:divBdr>
        <w:top w:val="none" w:sz="0" w:space="0" w:color="auto"/>
        <w:left w:val="none" w:sz="0" w:space="0" w:color="auto"/>
        <w:bottom w:val="none" w:sz="0" w:space="0" w:color="auto"/>
        <w:right w:val="none" w:sz="0" w:space="0" w:color="auto"/>
      </w:divBdr>
    </w:div>
    <w:div w:id="1515220818">
      <w:bodyDiv w:val="1"/>
      <w:marLeft w:val="0"/>
      <w:marRight w:val="0"/>
      <w:marTop w:val="0"/>
      <w:marBottom w:val="0"/>
      <w:divBdr>
        <w:top w:val="none" w:sz="0" w:space="0" w:color="auto"/>
        <w:left w:val="none" w:sz="0" w:space="0" w:color="auto"/>
        <w:bottom w:val="none" w:sz="0" w:space="0" w:color="auto"/>
        <w:right w:val="none" w:sz="0" w:space="0" w:color="auto"/>
      </w:divBdr>
    </w:div>
    <w:div w:id="1515222467">
      <w:bodyDiv w:val="1"/>
      <w:marLeft w:val="0"/>
      <w:marRight w:val="0"/>
      <w:marTop w:val="0"/>
      <w:marBottom w:val="0"/>
      <w:divBdr>
        <w:top w:val="none" w:sz="0" w:space="0" w:color="auto"/>
        <w:left w:val="none" w:sz="0" w:space="0" w:color="auto"/>
        <w:bottom w:val="none" w:sz="0" w:space="0" w:color="auto"/>
        <w:right w:val="none" w:sz="0" w:space="0" w:color="auto"/>
      </w:divBdr>
    </w:div>
    <w:div w:id="1515336202">
      <w:bodyDiv w:val="1"/>
      <w:marLeft w:val="0"/>
      <w:marRight w:val="0"/>
      <w:marTop w:val="0"/>
      <w:marBottom w:val="0"/>
      <w:divBdr>
        <w:top w:val="none" w:sz="0" w:space="0" w:color="auto"/>
        <w:left w:val="none" w:sz="0" w:space="0" w:color="auto"/>
        <w:bottom w:val="none" w:sz="0" w:space="0" w:color="auto"/>
        <w:right w:val="none" w:sz="0" w:space="0" w:color="auto"/>
      </w:divBdr>
    </w:div>
    <w:div w:id="1515458973">
      <w:bodyDiv w:val="1"/>
      <w:marLeft w:val="0"/>
      <w:marRight w:val="0"/>
      <w:marTop w:val="0"/>
      <w:marBottom w:val="0"/>
      <w:divBdr>
        <w:top w:val="none" w:sz="0" w:space="0" w:color="auto"/>
        <w:left w:val="none" w:sz="0" w:space="0" w:color="auto"/>
        <w:bottom w:val="none" w:sz="0" w:space="0" w:color="auto"/>
        <w:right w:val="none" w:sz="0" w:space="0" w:color="auto"/>
      </w:divBdr>
    </w:div>
    <w:div w:id="1515462506">
      <w:bodyDiv w:val="1"/>
      <w:marLeft w:val="0"/>
      <w:marRight w:val="0"/>
      <w:marTop w:val="0"/>
      <w:marBottom w:val="0"/>
      <w:divBdr>
        <w:top w:val="none" w:sz="0" w:space="0" w:color="auto"/>
        <w:left w:val="none" w:sz="0" w:space="0" w:color="auto"/>
        <w:bottom w:val="none" w:sz="0" w:space="0" w:color="auto"/>
        <w:right w:val="none" w:sz="0" w:space="0" w:color="auto"/>
      </w:divBdr>
    </w:div>
    <w:div w:id="1515530899">
      <w:bodyDiv w:val="1"/>
      <w:marLeft w:val="0"/>
      <w:marRight w:val="0"/>
      <w:marTop w:val="0"/>
      <w:marBottom w:val="0"/>
      <w:divBdr>
        <w:top w:val="none" w:sz="0" w:space="0" w:color="auto"/>
        <w:left w:val="none" w:sz="0" w:space="0" w:color="auto"/>
        <w:bottom w:val="none" w:sz="0" w:space="0" w:color="auto"/>
        <w:right w:val="none" w:sz="0" w:space="0" w:color="auto"/>
      </w:divBdr>
    </w:div>
    <w:div w:id="1515651292">
      <w:bodyDiv w:val="1"/>
      <w:marLeft w:val="0"/>
      <w:marRight w:val="0"/>
      <w:marTop w:val="0"/>
      <w:marBottom w:val="0"/>
      <w:divBdr>
        <w:top w:val="none" w:sz="0" w:space="0" w:color="auto"/>
        <w:left w:val="none" w:sz="0" w:space="0" w:color="auto"/>
        <w:bottom w:val="none" w:sz="0" w:space="0" w:color="auto"/>
        <w:right w:val="none" w:sz="0" w:space="0" w:color="auto"/>
      </w:divBdr>
    </w:div>
    <w:div w:id="1515848142">
      <w:bodyDiv w:val="1"/>
      <w:marLeft w:val="0"/>
      <w:marRight w:val="0"/>
      <w:marTop w:val="0"/>
      <w:marBottom w:val="0"/>
      <w:divBdr>
        <w:top w:val="none" w:sz="0" w:space="0" w:color="auto"/>
        <w:left w:val="none" w:sz="0" w:space="0" w:color="auto"/>
        <w:bottom w:val="none" w:sz="0" w:space="0" w:color="auto"/>
        <w:right w:val="none" w:sz="0" w:space="0" w:color="auto"/>
      </w:divBdr>
    </w:div>
    <w:div w:id="1515996427">
      <w:bodyDiv w:val="1"/>
      <w:marLeft w:val="0"/>
      <w:marRight w:val="0"/>
      <w:marTop w:val="0"/>
      <w:marBottom w:val="0"/>
      <w:divBdr>
        <w:top w:val="none" w:sz="0" w:space="0" w:color="auto"/>
        <w:left w:val="none" w:sz="0" w:space="0" w:color="auto"/>
        <w:bottom w:val="none" w:sz="0" w:space="0" w:color="auto"/>
        <w:right w:val="none" w:sz="0" w:space="0" w:color="auto"/>
      </w:divBdr>
    </w:div>
    <w:div w:id="1516267541">
      <w:bodyDiv w:val="1"/>
      <w:marLeft w:val="0"/>
      <w:marRight w:val="0"/>
      <w:marTop w:val="0"/>
      <w:marBottom w:val="0"/>
      <w:divBdr>
        <w:top w:val="none" w:sz="0" w:space="0" w:color="auto"/>
        <w:left w:val="none" w:sz="0" w:space="0" w:color="auto"/>
        <w:bottom w:val="none" w:sz="0" w:space="0" w:color="auto"/>
        <w:right w:val="none" w:sz="0" w:space="0" w:color="auto"/>
      </w:divBdr>
    </w:div>
    <w:div w:id="1516965248">
      <w:bodyDiv w:val="1"/>
      <w:marLeft w:val="0"/>
      <w:marRight w:val="0"/>
      <w:marTop w:val="0"/>
      <w:marBottom w:val="0"/>
      <w:divBdr>
        <w:top w:val="none" w:sz="0" w:space="0" w:color="auto"/>
        <w:left w:val="none" w:sz="0" w:space="0" w:color="auto"/>
        <w:bottom w:val="none" w:sz="0" w:space="0" w:color="auto"/>
        <w:right w:val="none" w:sz="0" w:space="0" w:color="auto"/>
      </w:divBdr>
    </w:div>
    <w:div w:id="1516966027">
      <w:bodyDiv w:val="1"/>
      <w:marLeft w:val="0"/>
      <w:marRight w:val="0"/>
      <w:marTop w:val="0"/>
      <w:marBottom w:val="0"/>
      <w:divBdr>
        <w:top w:val="none" w:sz="0" w:space="0" w:color="auto"/>
        <w:left w:val="none" w:sz="0" w:space="0" w:color="auto"/>
        <w:bottom w:val="none" w:sz="0" w:space="0" w:color="auto"/>
        <w:right w:val="none" w:sz="0" w:space="0" w:color="auto"/>
      </w:divBdr>
    </w:div>
    <w:div w:id="1517159955">
      <w:bodyDiv w:val="1"/>
      <w:marLeft w:val="0"/>
      <w:marRight w:val="0"/>
      <w:marTop w:val="0"/>
      <w:marBottom w:val="0"/>
      <w:divBdr>
        <w:top w:val="none" w:sz="0" w:space="0" w:color="auto"/>
        <w:left w:val="none" w:sz="0" w:space="0" w:color="auto"/>
        <w:bottom w:val="none" w:sz="0" w:space="0" w:color="auto"/>
        <w:right w:val="none" w:sz="0" w:space="0" w:color="auto"/>
      </w:divBdr>
    </w:div>
    <w:div w:id="1517572813">
      <w:bodyDiv w:val="1"/>
      <w:marLeft w:val="0"/>
      <w:marRight w:val="0"/>
      <w:marTop w:val="0"/>
      <w:marBottom w:val="0"/>
      <w:divBdr>
        <w:top w:val="none" w:sz="0" w:space="0" w:color="auto"/>
        <w:left w:val="none" w:sz="0" w:space="0" w:color="auto"/>
        <w:bottom w:val="none" w:sz="0" w:space="0" w:color="auto"/>
        <w:right w:val="none" w:sz="0" w:space="0" w:color="auto"/>
      </w:divBdr>
    </w:div>
    <w:div w:id="1517622371">
      <w:bodyDiv w:val="1"/>
      <w:marLeft w:val="0"/>
      <w:marRight w:val="0"/>
      <w:marTop w:val="0"/>
      <w:marBottom w:val="0"/>
      <w:divBdr>
        <w:top w:val="none" w:sz="0" w:space="0" w:color="auto"/>
        <w:left w:val="none" w:sz="0" w:space="0" w:color="auto"/>
        <w:bottom w:val="none" w:sz="0" w:space="0" w:color="auto"/>
        <w:right w:val="none" w:sz="0" w:space="0" w:color="auto"/>
      </w:divBdr>
    </w:div>
    <w:div w:id="1517772062">
      <w:bodyDiv w:val="1"/>
      <w:marLeft w:val="0"/>
      <w:marRight w:val="0"/>
      <w:marTop w:val="0"/>
      <w:marBottom w:val="0"/>
      <w:divBdr>
        <w:top w:val="none" w:sz="0" w:space="0" w:color="auto"/>
        <w:left w:val="none" w:sz="0" w:space="0" w:color="auto"/>
        <w:bottom w:val="none" w:sz="0" w:space="0" w:color="auto"/>
        <w:right w:val="none" w:sz="0" w:space="0" w:color="auto"/>
      </w:divBdr>
    </w:div>
    <w:div w:id="1518041343">
      <w:bodyDiv w:val="1"/>
      <w:marLeft w:val="0"/>
      <w:marRight w:val="0"/>
      <w:marTop w:val="0"/>
      <w:marBottom w:val="0"/>
      <w:divBdr>
        <w:top w:val="none" w:sz="0" w:space="0" w:color="auto"/>
        <w:left w:val="none" w:sz="0" w:space="0" w:color="auto"/>
        <w:bottom w:val="none" w:sz="0" w:space="0" w:color="auto"/>
        <w:right w:val="none" w:sz="0" w:space="0" w:color="auto"/>
      </w:divBdr>
    </w:div>
    <w:div w:id="1518041545">
      <w:bodyDiv w:val="1"/>
      <w:marLeft w:val="0"/>
      <w:marRight w:val="0"/>
      <w:marTop w:val="0"/>
      <w:marBottom w:val="0"/>
      <w:divBdr>
        <w:top w:val="none" w:sz="0" w:space="0" w:color="auto"/>
        <w:left w:val="none" w:sz="0" w:space="0" w:color="auto"/>
        <w:bottom w:val="none" w:sz="0" w:space="0" w:color="auto"/>
        <w:right w:val="none" w:sz="0" w:space="0" w:color="auto"/>
      </w:divBdr>
    </w:div>
    <w:div w:id="1518230551">
      <w:bodyDiv w:val="1"/>
      <w:marLeft w:val="0"/>
      <w:marRight w:val="0"/>
      <w:marTop w:val="0"/>
      <w:marBottom w:val="0"/>
      <w:divBdr>
        <w:top w:val="none" w:sz="0" w:space="0" w:color="auto"/>
        <w:left w:val="none" w:sz="0" w:space="0" w:color="auto"/>
        <w:bottom w:val="none" w:sz="0" w:space="0" w:color="auto"/>
        <w:right w:val="none" w:sz="0" w:space="0" w:color="auto"/>
      </w:divBdr>
    </w:div>
    <w:div w:id="1518274567">
      <w:bodyDiv w:val="1"/>
      <w:marLeft w:val="0"/>
      <w:marRight w:val="0"/>
      <w:marTop w:val="0"/>
      <w:marBottom w:val="0"/>
      <w:divBdr>
        <w:top w:val="none" w:sz="0" w:space="0" w:color="auto"/>
        <w:left w:val="none" w:sz="0" w:space="0" w:color="auto"/>
        <w:bottom w:val="none" w:sz="0" w:space="0" w:color="auto"/>
        <w:right w:val="none" w:sz="0" w:space="0" w:color="auto"/>
      </w:divBdr>
    </w:div>
    <w:div w:id="1518274613">
      <w:bodyDiv w:val="1"/>
      <w:marLeft w:val="0"/>
      <w:marRight w:val="0"/>
      <w:marTop w:val="0"/>
      <w:marBottom w:val="0"/>
      <w:divBdr>
        <w:top w:val="none" w:sz="0" w:space="0" w:color="auto"/>
        <w:left w:val="none" w:sz="0" w:space="0" w:color="auto"/>
        <w:bottom w:val="none" w:sz="0" w:space="0" w:color="auto"/>
        <w:right w:val="none" w:sz="0" w:space="0" w:color="auto"/>
      </w:divBdr>
    </w:div>
    <w:div w:id="1518303903">
      <w:bodyDiv w:val="1"/>
      <w:marLeft w:val="0"/>
      <w:marRight w:val="0"/>
      <w:marTop w:val="0"/>
      <w:marBottom w:val="0"/>
      <w:divBdr>
        <w:top w:val="none" w:sz="0" w:space="0" w:color="auto"/>
        <w:left w:val="none" w:sz="0" w:space="0" w:color="auto"/>
        <w:bottom w:val="none" w:sz="0" w:space="0" w:color="auto"/>
        <w:right w:val="none" w:sz="0" w:space="0" w:color="auto"/>
      </w:divBdr>
    </w:div>
    <w:div w:id="1518469623">
      <w:bodyDiv w:val="1"/>
      <w:marLeft w:val="0"/>
      <w:marRight w:val="0"/>
      <w:marTop w:val="0"/>
      <w:marBottom w:val="0"/>
      <w:divBdr>
        <w:top w:val="none" w:sz="0" w:space="0" w:color="auto"/>
        <w:left w:val="none" w:sz="0" w:space="0" w:color="auto"/>
        <w:bottom w:val="none" w:sz="0" w:space="0" w:color="auto"/>
        <w:right w:val="none" w:sz="0" w:space="0" w:color="auto"/>
      </w:divBdr>
    </w:div>
    <w:div w:id="1518733402">
      <w:bodyDiv w:val="1"/>
      <w:marLeft w:val="0"/>
      <w:marRight w:val="0"/>
      <w:marTop w:val="0"/>
      <w:marBottom w:val="0"/>
      <w:divBdr>
        <w:top w:val="none" w:sz="0" w:space="0" w:color="auto"/>
        <w:left w:val="none" w:sz="0" w:space="0" w:color="auto"/>
        <w:bottom w:val="none" w:sz="0" w:space="0" w:color="auto"/>
        <w:right w:val="none" w:sz="0" w:space="0" w:color="auto"/>
      </w:divBdr>
    </w:div>
    <w:div w:id="1518813318">
      <w:bodyDiv w:val="1"/>
      <w:marLeft w:val="0"/>
      <w:marRight w:val="0"/>
      <w:marTop w:val="0"/>
      <w:marBottom w:val="0"/>
      <w:divBdr>
        <w:top w:val="none" w:sz="0" w:space="0" w:color="auto"/>
        <w:left w:val="none" w:sz="0" w:space="0" w:color="auto"/>
        <w:bottom w:val="none" w:sz="0" w:space="0" w:color="auto"/>
        <w:right w:val="none" w:sz="0" w:space="0" w:color="auto"/>
      </w:divBdr>
    </w:div>
    <w:div w:id="1519000808">
      <w:bodyDiv w:val="1"/>
      <w:marLeft w:val="0"/>
      <w:marRight w:val="0"/>
      <w:marTop w:val="0"/>
      <w:marBottom w:val="0"/>
      <w:divBdr>
        <w:top w:val="none" w:sz="0" w:space="0" w:color="auto"/>
        <w:left w:val="none" w:sz="0" w:space="0" w:color="auto"/>
        <w:bottom w:val="none" w:sz="0" w:space="0" w:color="auto"/>
        <w:right w:val="none" w:sz="0" w:space="0" w:color="auto"/>
      </w:divBdr>
    </w:div>
    <w:div w:id="1519155742">
      <w:bodyDiv w:val="1"/>
      <w:marLeft w:val="0"/>
      <w:marRight w:val="0"/>
      <w:marTop w:val="0"/>
      <w:marBottom w:val="0"/>
      <w:divBdr>
        <w:top w:val="none" w:sz="0" w:space="0" w:color="auto"/>
        <w:left w:val="none" w:sz="0" w:space="0" w:color="auto"/>
        <w:bottom w:val="none" w:sz="0" w:space="0" w:color="auto"/>
        <w:right w:val="none" w:sz="0" w:space="0" w:color="auto"/>
      </w:divBdr>
    </w:div>
    <w:div w:id="1519390430">
      <w:bodyDiv w:val="1"/>
      <w:marLeft w:val="0"/>
      <w:marRight w:val="0"/>
      <w:marTop w:val="0"/>
      <w:marBottom w:val="0"/>
      <w:divBdr>
        <w:top w:val="none" w:sz="0" w:space="0" w:color="auto"/>
        <w:left w:val="none" w:sz="0" w:space="0" w:color="auto"/>
        <w:bottom w:val="none" w:sz="0" w:space="0" w:color="auto"/>
        <w:right w:val="none" w:sz="0" w:space="0" w:color="auto"/>
      </w:divBdr>
    </w:div>
    <w:div w:id="1519585559">
      <w:bodyDiv w:val="1"/>
      <w:marLeft w:val="0"/>
      <w:marRight w:val="0"/>
      <w:marTop w:val="0"/>
      <w:marBottom w:val="0"/>
      <w:divBdr>
        <w:top w:val="none" w:sz="0" w:space="0" w:color="auto"/>
        <w:left w:val="none" w:sz="0" w:space="0" w:color="auto"/>
        <w:bottom w:val="none" w:sz="0" w:space="0" w:color="auto"/>
        <w:right w:val="none" w:sz="0" w:space="0" w:color="auto"/>
      </w:divBdr>
    </w:div>
    <w:div w:id="1519737109">
      <w:bodyDiv w:val="1"/>
      <w:marLeft w:val="0"/>
      <w:marRight w:val="0"/>
      <w:marTop w:val="0"/>
      <w:marBottom w:val="0"/>
      <w:divBdr>
        <w:top w:val="none" w:sz="0" w:space="0" w:color="auto"/>
        <w:left w:val="none" w:sz="0" w:space="0" w:color="auto"/>
        <w:bottom w:val="none" w:sz="0" w:space="0" w:color="auto"/>
        <w:right w:val="none" w:sz="0" w:space="0" w:color="auto"/>
      </w:divBdr>
    </w:div>
    <w:div w:id="1520198667">
      <w:bodyDiv w:val="1"/>
      <w:marLeft w:val="0"/>
      <w:marRight w:val="0"/>
      <w:marTop w:val="0"/>
      <w:marBottom w:val="0"/>
      <w:divBdr>
        <w:top w:val="none" w:sz="0" w:space="0" w:color="auto"/>
        <w:left w:val="none" w:sz="0" w:space="0" w:color="auto"/>
        <w:bottom w:val="none" w:sz="0" w:space="0" w:color="auto"/>
        <w:right w:val="none" w:sz="0" w:space="0" w:color="auto"/>
      </w:divBdr>
    </w:div>
    <w:div w:id="1520240069">
      <w:bodyDiv w:val="1"/>
      <w:marLeft w:val="0"/>
      <w:marRight w:val="0"/>
      <w:marTop w:val="0"/>
      <w:marBottom w:val="0"/>
      <w:divBdr>
        <w:top w:val="none" w:sz="0" w:space="0" w:color="auto"/>
        <w:left w:val="none" w:sz="0" w:space="0" w:color="auto"/>
        <w:bottom w:val="none" w:sz="0" w:space="0" w:color="auto"/>
        <w:right w:val="none" w:sz="0" w:space="0" w:color="auto"/>
      </w:divBdr>
    </w:div>
    <w:div w:id="1520240599">
      <w:bodyDiv w:val="1"/>
      <w:marLeft w:val="0"/>
      <w:marRight w:val="0"/>
      <w:marTop w:val="0"/>
      <w:marBottom w:val="0"/>
      <w:divBdr>
        <w:top w:val="none" w:sz="0" w:space="0" w:color="auto"/>
        <w:left w:val="none" w:sz="0" w:space="0" w:color="auto"/>
        <w:bottom w:val="none" w:sz="0" w:space="0" w:color="auto"/>
        <w:right w:val="none" w:sz="0" w:space="0" w:color="auto"/>
      </w:divBdr>
    </w:div>
    <w:div w:id="1520310056">
      <w:bodyDiv w:val="1"/>
      <w:marLeft w:val="0"/>
      <w:marRight w:val="0"/>
      <w:marTop w:val="0"/>
      <w:marBottom w:val="0"/>
      <w:divBdr>
        <w:top w:val="none" w:sz="0" w:space="0" w:color="auto"/>
        <w:left w:val="none" w:sz="0" w:space="0" w:color="auto"/>
        <w:bottom w:val="none" w:sz="0" w:space="0" w:color="auto"/>
        <w:right w:val="none" w:sz="0" w:space="0" w:color="auto"/>
      </w:divBdr>
    </w:div>
    <w:div w:id="1520313312">
      <w:bodyDiv w:val="1"/>
      <w:marLeft w:val="0"/>
      <w:marRight w:val="0"/>
      <w:marTop w:val="0"/>
      <w:marBottom w:val="0"/>
      <w:divBdr>
        <w:top w:val="none" w:sz="0" w:space="0" w:color="auto"/>
        <w:left w:val="none" w:sz="0" w:space="0" w:color="auto"/>
        <w:bottom w:val="none" w:sz="0" w:space="0" w:color="auto"/>
        <w:right w:val="none" w:sz="0" w:space="0" w:color="auto"/>
      </w:divBdr>
    </w:div>
    <w:div w:id="1520313871">
      <w:bodyDiv w:val="1"/>
      <w:marLeft w:val="0"/>
      <w:marRight w:val="0"/>
      <w:marTop w:val="0"/>
      <w:marBottom w:val="0"/>
      <w:divBdr>
        <w:top w:val="none" w:sz="0" w:space="0" w:color="auto"/>
        <w:left w:val="none" w:sz="0" w:space="0" w:color="auto"/>
        <w:bottom w:val="none" w:sz="0" w:space="0" w:color="auto"/>
        <w:right w:val="none" w:sz="0" w:space="0" w:color="auto"/>
      </w:divBdr>
    </w:div>
    <w:div w:id="1520460898">
      <w:bodyDiv w:val="1"/>
      <w:marLeft w:val="0"/>
      <w:marRight w:val="0"/>
      <w:marTop w:val="0"/>
      <w:marBottom w:val="0"/>
      <w:divBdr>
        <w:top w:val="none" w:sz="0" w:space="0" w:color="auto"/>
        <w:left w:val="none" w:sz="0" w:space="0" w:color="auto"/>
        <w:bottom w:val="none" w:sz="0" w:space="0" w:color="auto"/>
        <w:right w:val="none" w:sz="0" w:space="0" w:color="auto"/>
      </w:divBdr>
    </w:div>
    <w:div w:id="1520775844">
      <w:bodyDiv w:val="1"/>
      <w:marLeft w:val="0"/>
      <w:marRight w:val="0"/>
      <w:marTop w:val="0"/>
      <w:marBottom w:val="0"/>
      <w:divBdr>
        <w:top w:val="none" w:sz="0" w:space="0" w:color="auto"/>
        <w:left w:val="none" w:sz="0" w:space="0" w:color="auto"/>
        <w:bottom w:val="none" w:sz="0" w:space="0" w:color="auto"/>
        <w:right w:val="none" w:sz="0" w:space="0" w:color="auto"/>
      </w:divBdr>
      <w:divsChild>
        <w:div w:id="1569265154">
          <w:marLeft w:val="547"/>
          <w:marRight w:val="0"/>
          <w:marTop w:val="86"/>
          <w:marBottom w:val="0"/>
          <w:divBdr>
            <w:top w:val="none" w:sz="0" w:space="0" w:color="auto"/>
            <w:left w:val="none" w:sz="0" w:space="0" w:color="auto"/>
            <w:bottom w:val="none" w:sz="0" w:space="0" w:color="auto"/>
            <w:right w:val="none" w:sz="0" w:space="0" w:color="auto"/>
          </w:divBdr>
        </w:div>
        <w:div w:id="862208315">
          <w:marLeft w:val="547"/>
          <w:marRight w:val="0"/>
          <w:marTop w:val="86"/>
          <w:marBottom w:val="0"/>
          <w:divBdr>
            <w:top w:val="none" w:sz="0" w:space="0" w:color="auto"/>
            <w:left w:val="none" w:sz="0" w:space="0" w:color="auto"/>
            <w:bottom w:val="none" w:sz="0" w:space="0" w:color="auto"/>
            <w:right w:val="none" w:sz="0" w:space="0" w:color="auto"/>
          </w:divBdr>
        </w:div>
        <w:div w:id="17202606">
          <w:marLeft w:val="547"/>
          <w:marRight w:val="0"/>
          <w:marTop w:val="86"/>
          <w:marBottom w:val="0"/>
          <w:divBdr>
            <w:top w:val="none" w:sz="0" w:space="0" w:color="auto"/>
            <w:left w:val="none" w:sz="0" w:space="0" w:color="auto"/>
            <w:bottom w:val="none" w:sz="0" w:space="0" w:color="auto"/>
            <w:right w:val="none" w:sz="0" w:space="0" w:color="auto"/>
          </w:divBdr>
        </w:div>
        <w:div w:id="348147780">
          <w:marLeft w:val="547"/>
          <w:marRight w:val="0"/>
          <w:marTop w:val="86"/>
          <w:marBottom w:val="0"/>
          <w:divBdr>
            <w:top w:val="none" w:sz="0" w:space="0" w:color="auto"/>
            <w:left w:val="none" w:sz="0" w:space="0" w:color="auto"/>
            <w:bottom w:val="none" w:sz="0" w:space="0" w:color="auto"/>
            <w:right w:val="none" w:sz="0" w:space="0" w:color="auto"/>
          </w:divBdr>
        </w:div>
      </w:divsChild>
    </w:div>
    <w:div w:id="1521434986">
      <w:bodyDiv w:val="1"/>
      <w:marLeft w:val="0"/>
      <w:marRight w:val="0"/>
      <w:marTop w:val="0"/>
      <w:marBottom w:val="0"/>
      <w:divBdr>
        <w:top w:val="none" w:sz="0" w:space="0" w:color="auto"/>
        <w:left w:val="none" w:sz="0" w:space="0" w:color="auto"/>
        <w:bottom w:val="none" w:sz="0" w:space="0" w:color="auto"/>
        <w:right w:val="none" w:sz="0" w:space="0" w:color="auto"/>
      </w:divBdr>
    </w:div>
    <w:div w:id="1521814693">
      <w:bodyDiv w:val="1"/>
      <w:marLeft w:val="0"/>
      <w:marRight w:val="0"/>
      <w:marTop w:val="0"/>
      <w:marBottom w:val="0"/>
      <w:divBdr>
        <w:top w:val="none" w:sz="0" w:space="0" w:color="auto"/>
        <w:left w:val="none" w:sz="0" w:space="0" w:color="auto"/>
        <w:bottom w:val="none" w:sz="0" w:space="0" w:color="auto"/>
        <w:right w:val="none" w:sz="0" w:space="0" w:color="auto"/>
      </w:divBdr>
    </w:div>
    <w:div w:id="1521821414">
      <w:bodyDiv w:val="1"/>
      <w:marLeft w:val="0"/>
      <w:marRight w:val="0"/>
      <w:marTop w:val="0"/>
      <w:marBottom w:val="0"/>
      <w:divBdr>
        <w:top w:val="none" w:sz="0" w:space="0" w:color="auto"/>
        <w:left w:val="none" w:sz="0" w:space="0" w:color="auto"/>
        <w:bottom w:val="none" w:sz="0" w:space="0" w:color="auto"/>
        <w:right w:val="none" w:sz="0" w:space="0" w:color="auto"/>
      </w:divBdr>
    </w:div>
    <w:div w:id="1521965803">
      <w:bodyDiv w:val="1"/>
      <w:marLeft w:val="0"/>
      <w:marRight w:val="0"/>
      <w:marTop w:val="0"/>
      <w:marBottom w:val="0"/>
      <w:divBdr>
        <w:top w:val="none" w:sz="0" w:space="0" w:color="auto"/>
        <w:left w:val="none" w:sz="0" w:space="0" w:color="auto"/>
        <w:bottom w:val="none" w:sz="0" w:space="0" w:color="auto"/>
        <w:right w:val="none" w:sz="0" w:space="0" w:color="auto"/>
      </w:divBdr>
    </w:div>
    <w:div w:id="1522013642">
      <w:bodyDiv w:val="1"/>
      <w:marLeft w:val="0"/>
      <w:marRight w:val="0"/>
      <w:marTop w:val="0"/>
      <w:marBottom w:val="0"/>
      <w:divBdr>
        <w:top w:val="none" w:sz="0" w:space="0" w:color="auto"/>
        <w:left w:val="none" w:sz="0" w:space="0" w:color="auto"/>
        <w:bottom w:val="none" w:sz="0" w:space="0" w:color="auto"/>
        <w:right w:val="none" w:sz="0" w:space="0" w:color="auto"/>
      </w:divBdr>
    </w:div>
    <w:div w:id="1522280609">
      <w:bodyDiv w:val="1"/>
      <w:marLeft w:val="0"/>
      <w:marRight w:val="0"/>
      <w:marTop w:val="0"/>
      <w:marBottom w:val="0"/>
      <w:divBdr>
        <w:top w:val="none" w:sz="0" w:space="0" w:color="auto"/>
        <w:left w:val="none" w:sz="0" w:space="0" w:color="auto"/>
        <w:bottom w:val="none" w:sz="0" w:space="0" w:color="auto"/>
        <w:right w:val="none" w:sz="0" w:space="0" w:color="auto"/>
      </w:divBdr>
    </w:div>
    <w:div w:id="1522863167">
      <w:bodyDiv w:val="1"/>
      <w:marLeft w:val="0"/>
      <w:marRight w:val="0"/>
      <w:marTop w:val="0"/>
      <w:marBottom w:val="0"/>
      <w:divBdr>
        <w:top w:val="none" w:sz="0" w:space="0" w:color="auto"/>
        <w:left w:val="none" w:sz="0" w:space="0" w:color="auto"/>
        <w:bottom w:val="none" w:sz="0" w:space="0" w:color="auto"/>
        <w:right w:val="none" w:sz="0" w:space="0" w:color="auto"/>
      </w:divBdr>
    </w:div>
    <w:div w:id="1522935726">
      <w:bodyDiv w:val="1"/>
      <w:marLeft w:val="0"/>
      <w:marRight w:val="0"/>
      <w:marTop w:val="0"/>
      <w:marBottom w:val="0"/>
      <w:divBdr>
        <w:top w:val="none" w:sz="0" w:space="0" w:color="auto"/>
        <w:left w:val="none" w:sz="0" w:space="0" w:color="auto"/>
        <w:bottom w:val="none" w:sz="0" w:space="0" w:color="auto"/>
        <w:right w:val="none" w:sz="0" w:space="0" w:color="auto"/>
      </w:divBdr>
    </w:div>
    <w:div w:id="1523275330">
      <w:bodyDiv w:val="1"/>
      <w:marLeft w:val="0"/>
      <w:marRight w:val="0"/>
      <w:marTop w:val="0"/>
      <w:marBottom w:val="0"/>
      <w:divBdr>
        <w:top w:val="none" w:sz="0" w:space="0" w:color="auto"/>
        <w:left w:val="none" w:sz="0" w:space="0" w:color="auto"/>
        <w:bottom w:val="none" w:sz="0" w:space="0" w:color="auto"/>
        <w:right w:val="none" w:sz="0" w:space="0" w:color="auto"/>
      </w:divBdr>
    </w:div>
    <w:div w:id="1523325572">
      <w:bodyDiv w:val="1"/>
      <w:marLeft w:val="0"/>
      <w:marRight w:val="0"/>
      <w:marTop w:val="0"/>
      <w:marBottom w:val="0"/>
      <w:divBdr>
        <w:top w:val="none" w:sz="0" w:space="0" w:color="auto"/>
        <w:left w:val="none" w:sz="0" w:space="0" w:color="auto"/>
        <w:bottom w:val="none" w:sz="0" w:space="0" w:color="auto"/>
        <w:right w:val="none" w:sz="0" w:space="0" w:color="auto"/>
      </w:divBdr>
    </w:div>
    <w:div w:id="1523982193">
      <w:bodyDiv w:val="1"/>
      <w:marLeft w:val="0"/>
      <w:marRight w:val="0"/>
      <w:marTop w:val="0"/>
      <w:marBottom w:val="0"/>
      <w:divBdr>
        <w:top w:val="none" w:sz="0" w:space="0" w:color="auto"/>
        <w:left w:val="none" w:sz="0" w:space="0" w:color="auto"/>
        <w:bottom w:val="none" w:sz="0" w:space="0" w:color="auto"/>
        <w:right w:val="none" w:sz="0" w:space="0" w:color="auto"/>
      </w:divBdr>
    </w:div>
    <w:div w:id="1524396465">
      <w:bodyDiv w:val="1"/>
      <w:marLeft w:val="0"/>
      <w:marRight w:val="0"/>
      <w:marTop w:val="0"/>
      <w:marBottom w:val="0"/>
      <w:divBdr>
        <w:top w:val="none" w:sz="0" w:space="0" w:color="auto"/>
        <w:left w:val="none" w:sz="0" w:space="0" w:color="auto"/>
        <w:bottom w:val="none" w:sz="0" w:space="0" w:color="auto"/>
        <w:right w:val="none" w:sz="0" w:space="0" w:color="auto"/>
      </w:divBdr>
    </w:div>
    <w:div w:id="1524396842">
      <w:bodyDiv w:val="1"/>
      <w:marLeft w:val="0"/>
      <w:marRight w:val="0"/>
      <w:marTop w:val="0"/>
      <w:marBottom w:val="0"/>
      <w:divBdr>
        <w:top w:val="none" w:sz="0" w:space="0" w:color="auto"/>
        <w:left w:val="none" w:sz="0" w:space="0" w:color="auto"/>
        <w:bottom w:val="none" w:sz="0" w:space="0" w:color="auto"/>
        <w:right w:val="none" w:sz="0" w:space="0" w:color="auto"/>
      </w:divBdr>
    </w:div>
    <w:div w:id="1524436207">
      <w:bodyDiv w:val="1"/>
      <w:marLeft w:val="0"/>
      <w:marRight w:val="0"/>
      <w:marTop w:val="0"/>
      <w:marBottom w:val="0"/>
      <w:divBdr>
        <w:top w:val="none" w:sz="0" w:space="0" w:color="auto"/>
        <w:left w:val="none" w:sz="0" w:space="0" w:color="auto"/>
        <w:bottom w:val="none" w:sz="0" w:space="0" w:color="auto"/>
        <w:right w:val="none" w:sz="0" w:space="0" w:color="auto"/>
      </w:divBdr>
    </w:div>
    <w:div w:id="1524511632">
      <w:bodyDiv w:val="1"/>
      <w:marLeft w:val="0"/>
      <w:marRight w:val="0"/>
      <w:marTop w:val="0"/>
      <w:marBottom w:val="0"/>
      <w:divBdr>
        <w:top w:val="none" w:sz="0" w:space="0" w:color="auto"/>
        <w:left w:val="none" w:sz="0" w:space="0" w:color="auto"/>
        <w:bottom w:val="none" w:sz="0" w:space="0" w:color="auto"/>
        <w:right w:val="none" w:sz="0" w:space="0" w:color="auto"/>
      </w:divBdr>
    </w:div>
    <w:div w:id="1524631093">
      <w:bodyDiv w:val="1"/>
      <w:marLeft w:val="0"/>
      <w:marRight w:val="0"/>
      <w:marTop w:val="0"/>
      <w:marBottom w:val="0"/>
      <w:divBdr>
        <w:top w:val="none" w:sz="0" w:space="0" w:color="auto"/>
        <w:left w:val="none" w:sz="0" w:space="0" w:color="auto"/>
        <w:bottom w:val="none" w:sz="0" w:space="0" w:color="auto"/>
        <w:right w:val="none" w:sz="0" w:space="0" w:color="auto"/>
      </w:divBdr>
    </w:div>
    <w:div w:id="1524829130">
      <w:bodyDiv w:val="1"/>
      <w:marLeft w:val="0"/>
      <w:marRight w:val="0"/>
      <w:marTop w:val="0"/>
      <w:marBottom w:val="0"/>
      <w:divBdr>
        <w:top w:val="none" w:sz="0" w:space="0" w:color="auto"/>
        <w:left w:val="none" w:sz="0" w:space="0" w:color="auto"/>
        <w:bottom w:val="none" w:sz="0" w:space="0" w:color="auto"/>
        <w:right w:val="none" w:sz="0" w:space="0" w:color="auto"/>
      </w:divBdr>
    </w:div>
    <w:div w:id="1524856478">
      <w:bodyDiv w:val="1"/>
      <w:marLeft w:val="0"/>
      <w:marRight w:val="0"/>
      <w:marTop w:val="0"/>
      <w:marBottom w:val="0"/>
      <w:divBdr>
        <w:top w:val="none" w:sz="0" w:space="0" w:color="auto"/>
        <w:left w:val="none" w:sz="0" w:space="0" w:color="auto"/>
        <w:bottom w:val="none" w:sz="0" w:space="0" w:color="auto"/>
        <w:right w:val="none" w:sz="0" w:space="0" w:color="auto"/>
      </w:divBdr>
    </w:div>
    <w:div w:id="1525053384">
      <w:bodyDiv w:val="1"/>
      <w:marLeft w:val="0"/>
      <w:marRight w:val="0"/>
      <w:marTop w:val="0"/>
      <w:marBottom w:val="0"/>
      <w:divBdr>
        <w:top w:val="none" w:sz="0" w:space="0" w:color="auto"/>
        <w:left w:val="none" w:sz="0" w:space="0" w:color="auto"/>
        <w:bottom w:val="none" w:sz="0" w:space="0" w:color="auto"/>
        <w:right w:val="none" w:sz="0" w:space="0" w:color="auto"/>
      </w:divBdr>
    </w:div>
    <w:div w:id="1525484300">
      <w:bodyDiv w:val="1"/>
      <w:marLeft w:val="0"/>
      <w:marRight w:val="0"/>
      <w:marTop w:val="0"/>
      <w:marBottom w:val="0"/>
      <w:divBdr>
        <w:top w:val="none" w:sz="0" w:space="0" w:color="auto"/>
        <w:left w:val="none" w:sz="0" w:space="0" w:color="auto"/>
        <w:bottom w:val="none" w:sz="0" w:space="0" w:color="auto"/>
        <w:right w:val="none" w:sz="0" w:space="0" w:color="auto"/>
      </w:divBdr>
    </w:div>
    <w:div w:id="1526138993">
      <w:bodyDiv w:val="1"/>
      <w:marLeft w:val="0"/>
      <w:marRight w:val="0"/>
      <w:marTop w:val="0"/>
      <w:marBottom w:val="0"/>
      <w:divBdr>
        <w:top w:val="none" w:sz="0" w:space="0" w:color="auto"/>
        <w:left w:val="none" w:sz="0" w:space="0" w:color="auto"/>
        <w:bottom w:val="none" w:sz="0" w:space="0" w:color="auto"/>
        <w:right w:val="none" w:sz="0" w:space="0" w:color="auto"/>
      </w:divBdr>
    </w:div>
    <w:div w:id="1526140762">
      <w:bodyDiv w:val="1"/>
      <w:marLeft w:val="0"/>
      <w:marRight w:val="0"/>
      <w:marTop w:val="0"/>
      <w:marBottom w:val="0"/>
      <w:divBdr>
        <w:top w:val="none" w:sz="0" w:space="0" w:color="auto"/>
        <w:left w:val="none" w:sz="0" w:space="0" w:color="auto"/>
        <w:bottom w:val="none" w:sz="0" w:space="0" w:color="auto"/>
        <w:right w:val="none" w:sz="0" w:space="0" w:color="auto"/>
      </w:divBdr>
    </w:div>
    <w:div w:id="1526793290">
      <w:bodyDiv w:val="1"/>
      <w:marLeft w:val="0"/>
      <w:marRight w:val="0"/>
      <w:marTop w:val="0"/>
      <w:marBottom w:val="0"/>
      <w:divBdr>
        <w:top w:val="none" w:sz="0" w:space="0" w:color="auto"/>
        <w:left w:val="none" w:sz="0" w:space="0" w:color="auto"/>
        <w:bottom w:val="none" w:sz="0" w:space="0" w:color="auto"/>
        <w:right w:val="none" w:sz="0" w:space="0" w:color="auto"/>
      </w:divBdr>
    </w:div>
    <w:div w:id="1526945352">
      <w:bodyDiv w:val="1"/>
      <w:marLeft w:val="0"/>
      <w:marRight w:val="0"/>
      <w:marTop w:val="0"/>
      <w:marBottom w:val="0"/>
      <w:divBdr>
        <w:top w:val="none" w:sz="0" w:space="0" w:color="auto"/>
        <w:left w:val="none" w:sz="0" w:space="0" w:color="auto"/>
        <w:bottom w:val="none" w:sz="0" w:space="0" w:color="auto"/>
        <w:right w:val="none" w:sz="0" w:space="0" w:color="auto"/>
      </w:divBdr>
    </w:div>
    <w:div w:id="1527209571">
      <w:bodyDiv w:val="1"/>
      <w:marLeft w:val="0"/>
      <w:marRight w:val="0"/>
      <w:marTop w:val="0"/>
      <w:marBottom w:val="0"/>
      <w:divBdr>
        <w:top w:val="none" w:sz="0" w:space="0" w:color="auto"/>
        <w:left w:val="none" w:sz="0" w:space="0" w:color="auto"/>
        <w:bottom w:val="none" w:sz="0" w:space="0" w:color="auto"/>
        <w:right w:val="none" w:sz="0" w:space="0" w:color="auto"/>
      </w:divBdr>
    </w:div>
    <w:div w:id="1527212202">
      <w:bodyDiv w:val="1"/>
      <w:marLeft w:val="0"/>
      <w:marRight w:val="0"/>
      <w:marTop w:val="0"/>
      <w:marBottom w:val="0"/>
      <w:divBdr>
        <w:top w:val="none" w:sz="0" w:space="0" w:color="auto"/>
        <w:left w:val="none" w:sz="0" w:space="0" w:color="auto"/>
        <w:bottom w:val="none" w:sz="0" w:space="0" w:color="auto"/>
        <w:right w:val="none" w:sz="0" w:space="0" w:color="auto"/>
      </w:divBdr>
    </w:div>
    <w:div w:id="1527257536">
      <w:bodyDiv w:val="1"/>
      <w:marLeft w:val="0"/>
      <w:marRight w:val="0"/>
      <w:marTop w:val="0"/>
      <w:marBottom w:val="0"/>
      <w:divBdr>
        <w:top w:val="none" w:sz="0" w:space="0" w:color="auto"/>
        <w:left w:val="none" w:sz="0" w:space="0" w:color="auto"/>
        <w:bottom w:val="none" w:sz="0" w:space="0" w:color="auto"/>
        <w:right w:val="none" w:sz="0" w:space="0" w:color="auto"/>
      </w:divBdr>
    </w:div>
    <w:div w:id="1527325092">
      <w:bodyDiv w:val="1"/>
      <w:marLeft w:val="0"/>
      <w:marRight w:val="0"/>
      <w:marTop w:val="0"/>
      <w:marBottom w:val="0"/>
      <w:divBdr>
        <w:top w:val="none" w:sz="0" w:space="0" w:color="auto"/>
        <w:left w:val="none" w:sz="0" w:space="0" w:color="auto"/>
        <w:bottom w:val="none" w:sz="0" w:space="0" w:color="auto"/>
        <w:right w:val="none" w:sz="0" w:space="0" w:color="auto"/>
      </w:divBdr>
    </w:div>
    <w:div w:id="1527407237">
      <w:bodyDiv w:val="1"/>
      <w:marLeft w:val="0"/>
      <w:marRight w:val="0"/>
      <w:marTop w:val="0"/>
      <w:marBottom w:val="0"/>
      <w:divBdr>
        <w:top w:val="none" w:sz="0" w:space="0" w:color="auto"/>
        <w:left w:val="none" w:sz="0" w:space="0" w:color="auto"/>
        <w:bottom w:val="none" w:sz="0" w:space="0" w:color="auto"/>
        <w:right w:val="none" w:sz="0" w:space="0" w:color="auto"/>
      </w:divBdr>
    </w:div>
    <w:div w:id="1527719790">
      <w:bodyDiv w:val="1"/>
      <w:marLeft w:val="0"/>
      <w:marRight w:val="0"/>
      <w:marTop w:val="0"/>
      <w:marBottom w:val="0"/>
      <w:divBdr>
        <w:top w:val="none" w:sz="0" w:space="0" w:color="auto"/>
        <w:left w:val="none" w:sz="0" w:space="0" w:color="auto"/>
        <w:bottom w:val="none" w:sz="0" w:space="0" w:color="auto"/>
        <w:right w:val="none" w:sz="0" w:space="0" w:color="auto"/>
      </w:divBdr>
    </w:div>
    <w:div w:id="1527937894">
      <w:bodyDiv w:val="1"/>
      <w:marLeft w:val="0"/>
      <w:marRight w:val="0"/>
      <w:marTop w:val="0"/>
      <w:marBottom w:val="0"/>
      <w:divBdr>
        <w:top w:val="none" w:sz="0" w:space="0" w:color="auto"/>
        <w:left w:val="none" w:sz="0" w:space="0" w:color="auto"/>
        <w:bottom w:val="none" w:sz="0" w:space="0" w:color="auto"/>
        <w:right w:val="none" w:sz="0" w:space="0" w:color="auto"/>
      </w:divBdr>
    </w:div>
    <w:div w:id="1528060937">
      <w:bodyDiv w:val="1"/>
      <w:marLeft w:val="0"/>
      <w:marRight w:val="0"/>
      <w:marTop w:val="0"/>
      <w:marBottom w:val="0"/>
      <w:divBdr>
        <w:top w:val="none" w:sz="0" w:space="0" w:color="auto"/>
        <w:left w:val="none" w:sz="0" w:space="0" w:color="auto"/>
        <w:bottom w:val="none" w:sz="0" w:space="0" w:color="auto"/>
        <w:right w:val="none" w:sz="0" w:space="0" w:color="auto"/>
      </w:divBdr>
    </w:div>
    <w:div w:id="1528248269">
      <w:bodyDiv w:val="1"/>
      <w:marLeft w:val="0"/>
      <w:marRight w:val="0"/>
      <w:marTop w:val="0"/>
      <w:marBottom w:val="0"/>
      <w:divBdr>
        <w:top w:val="none" w:sz="0" w:space="0" w:color="auto"/>
        <w:left w:val="none" w:sz="0" w:space="0" w:color="auto"/>
        <w:bottom w:val="none" w:sz="0" w:space="0" w:color="auto"/>
        <w:right w:val="none" w:sz="0" w:space="0" w:color="auto"/>
      </w:divBdr>
    </w:div>
    <w:div w:id="1528249399">
      <w:bodyDiv w:val="1"/>
      <w:marLeft w:val="0"/>
      <w:marRight w:val="0"/>
      <w:marTop w:val="0"/>
      <w:marBottom w:val="0"/>
      <w:divBdr>
        <w:top w:val="none" w:sz="0" w:space="0" w:color="auto"/>
        <w:left w:val="none" w:sz="0" w:space="0" w:color="auto"/>
        <w:bottom w:val="none" w:sz="0" w:space="0" w:color="auto"/>
        <w:right w:val="none" w:sz="0" w:space="0" w:color="auto"/>
      </w:divBdr>
    </w:div>
    <w:div w:id="1528323716">
      <w:bodyDiv w:val="1"/>
      <w:marLeft w:val="0"/>
      <w:marRight w:val="0"/>
      <w:marTop w:val="0"/>
      <w:marBottom w:val="0"/>
      <w:divBdr>
        <w:top w:val="none" w:sz="0" w:space="0" w:color="auto"/>
        <w:left w:val="none" w:sz="0" w:space="0" w:color="auto"/>
        <w:bottom w:val="none" w:sz="0" w:space="0" w:color="auto"/>
        <w:right w:val="none" w:sz="0" w:space="0" w:color="auto"/>
      </w:divBdr>
    </w:div>
    <w:div w:id="1528374165">
      <w:bodyDiv w:val="1"/>
      <w:marLeft w:val="0"/>
      <w:marRight w:val="0"/>
      <w:marTop w:val="0"/>
      <w:marBottom w:val="0"/>
      <w:divBdr>
        <w:top w:val="none" w:sz="0" w:space="0" w:color="auto"/>
        <w:left w:val="none" w:sz="0" w:space="0" w:color="auto"/>
        <w:bottom w:val="none" w:sz="0" w:space="0" w:color="auto"/>
        <w:right w:val="none" w:sz="0" w:space="0" w:color="auto"/>
      </w:divBdr>
    </w:div>
    <w:div w:id="1528711908">
      <w:bodyDiv w:val="1"/>
      <w:marLeft w:val="0"/>
      <w:marRight w:val="0"/>
      <w:marTop w:val="0"/>
      <w:marBottom w:val="0"/>
      <w:divBdr>
        <w:top w:val="none" w:sz="0" w:space="0" w:color="auto"/>
        <w:left w:val="none" w:sz="0" w:space="0" w:color="auto"/>
        <w:bottom w:val="none" w:sz="0" w:space="0" w:color="auto"/>
        <w:right w:val="none" w:sz="0" w:space="0" w:color="auto"/>
      </w:divBdr>
    </w:div>
    <w:div w:id="1528982601">
      <w:bodyDiv w:val="1"/>
      <w:marLeft w:val="0"/>
      <w:marRight w:val="0"/>
      <w:marTop w:val="0"/>
      <w:marBottom w:val="0"/>
      <w:divBdr>
        <w:top w:val="none" w:sz="0" w:space="0" w:color="auto"/>
        <w:left w:val="none" w:sz="0" w:space="0" w:color="auto"/>
        <w:bottom w:val="none" w:sz="0" w:space="0" w:color="auto"/>
        <w:right w:val="none" w:sz="0" w:space="0" w:color="auto"/>
      </w:divBdr>
    </w:div>
    <w:div w:id="1529174406">
      <w:bodyDiv w:val="1"/>
      <w:marLeft w:val="0"/>
      <w:marRight w:val="0"/>
      <w:marTop w:val="0"/>
      <w:marBottom w:val="0"/>
      <w:divBdr>
        <w:top w:val="none" w:sz="0" w:space="0" w:color="auto"/>
        <w:left w:val="none" w:sz="0" w:space="0" w:color="auto"/>
        <w:bottom w:val="none" w:sz="0" w:space="0" w:color="auto"/>
        <w:right w:val="none" w:sz="0" w:space="0" w:color="auto"/>
      </w:divBdr>
    </w:div>
    <w:div w:id="1529175041">
      <w:bodyDiv w:val="1"/>
      <w:marLeft w:val="0"/>
      <w:marRight w:val="0"/>
      <w:marTop w:val="0"/>
      <w:marBottom w:val="0"/>
      <w:divBdr>
        <w:top w:val="none" w:sz="0" w:space="0" w:color="auto"/>
        <w:left w:val="none" w:sz="0" w:space="0" w:color="auto"/>
        <w:bottom w:val="none" w:sz="0" w:space="0" w:color="auto"/>
        <w:right w:val="none" w:sz="0" w:space="0" w:color="auto"/>
      </w:divBdr>
    </w:div>
    <w:div w:id="1529564225">
      <w:bodyDiv w:val="1"/>
      <w:marLeft w:val="0"/>
      <w:marRight w:val="0"/>
      <w:marTop w:val="0"/>
      <w:marBottom w:val="0"/>
      <w:divBdr>
        <w:top w:val="none" w:sz="0" w:space="0" w:color="auto"/>
        <w:left w:val="none" w:sz="0" w:space="0" w:color="auto"/>
        <w:bottom w:val="none" w:sz="0" w:space="0" w:color="auto"/>
        <w:right w:val="none" w:sz="0" w:space="0" w:color="auto"/>
      </w:divBdr>
    </w:div>
    <w:div w:id="1529682961">
      <w:bodyDiv w:val="1"/>
      <w:marLeft w:val="0"/>
      <w:marRight w:val="0"/>
      <w:marTop w:val="0"/>
      <w:marBottom w:val="0"/>
      <w:divBdr>
        <w:top w:val="none" w:sz="0" w:space="0" w:color="auto"/>
        <w:left w:val="none" w:sz="0" w:space="0" w:color="auto"/>
        <w:bottom w:val="none" w:sz="0" w:space="0" w:color="auto"/>
        <w:right w:val="none" w:sz="0" w:space="0" w:color="auto"/>
      </w:divBdr>
    </w:div>
    <w:div w:id="1529946332">
      <w:bodyDiv w:val="1"/>
      <w:marLeft w:val="0"/>
      <w:marRight w:val="0"/>
      <w:marTop w:val="0"/>
      <w:marBottom w:val="0"/>
      <w:divBdr>
        <w:top w:val="none" w:sz="0" w:space="0" w:color="auto"/>
        <w:left w:val="none" w:sz="0" w:space="0" w:color="auto"/>
        <w:bottom w:val="none" w:sz="0" w:space="0" w:color="auto"/>
        <w:right w:val="none" w:sz="0" w:space="0" w:color="auto"/>
      </w:divBdr>
    </w:div>
    <w:div w:id="1529953884">
      <w:bodyDiv w:val="1"/>
      <w:marLeft w:val="0"/>
      <w:marRight w:val="0"/>
      <w:marTop w:val="0"/>
      <w:marBottom w:val="0"/>
      <w:divBdr>
        <w:top w:val="none" w:sz="0" w:space="0" w:color="auto"/>
        <w:left w:val="none" w:sz="0" w:space="0" w:color="auto"/>
        <w:bottom w:val="none" w:sz="0" w:space="0" w:color="auto"/>
        <w:right w:val="none" w:sz="0" w:space="0" w:color="auto"/>
      </w:divBdr>
    </w:div>
    <w:div w:id="1530296847">
      <w:bodyDiv w:val="1"/>
      <w:marLeft w:val="0"/>
      <w:marRight w:val="0"/>
      <w:marTop w:val="0"/>
      <w:marBottom w:val="0"/>
      <w:divBdr>
        <w:top w:val="none" w:sz="0" w:space="0" w:color="auto"/>
        <w:left w:val="none" w:sz="0" w:space="0" w:color="auto"/>
        <w:bottom w:val="none" w:sz="0" w:space="0" w:color="auto"/>
        <w:right w:val="none" w:sz="0" w:space="0" w:color="auto"/>
      </w:divBdr>
    </w:div>
    <w:div w:id="1530489695">
      <w:bodyDiv w:val="1"/>
      <w:marLeft w:val="0"/>
      <w:marRight w:val="0"/>
      <w:marTop w:val="0"/>
      <w:marBottom w:val="0"/>
      <w:divBdr>
        <w:top w:val="none" w:sz="0" w:space="0" w:color="auto"/>
        <w:left w:val="none" w:sz="0" w:space="0" w:color="auto"/>
        <w:bottom w:val="none" w:sz="0" w:space="0" w:color="auto"/>
        <w:right w:val="none" w:sz="0" w:space="0" w:color="auto"/>
      </w:divBdr>
    </w:div>
    <w:div w:id="1530802008">
      <w:bodyDiv w:val="1"/>
      <w:marLeft w:val="0"/>
      <w:marRight w:val="0"/>
      <w:marTop w:val="0"/>
      <w:marBottom w:val="0"/>
      <w:divBdr>
        <w:top w:val="none" w:sz="0" w:space="0" w:color="auto"/>
        <w:left w:val="none" w:sz="0" w:space="0" w:color="auto"/>
        <w:bottom w:val="none" w:sz="0" w:space="0" w:color="auto"/>
        <w:right w:val="none" w:sz="0" w:space="0" w:color="auto"/>
      </w:divBdr>
    </w:div>
    <w:div w:id="1530992507">
      <w:bodyDiv w:val="1"/>
      <w:marLeft w:val="0"/>
      <w:marRight w:val="0"/>
      <w:marTop w:val="0"/>
      <w:marBottom w:val="0"/>
      <w:divBdr>
        <w:top w:val="none" w:sz="0" w:space="0" w:color="auto"/>
        <w:left w:val="none" w:sz="0" w:space="0" w:color="auto"/>
        <w:bottom w:val="none" w:sz="0" w:space="0" w:color="auto"/>
        <w:right w:val="none" w:sz="0" w:space="0" w:color="auto"/>
      </w:divBdr>
    </w:div>
    <w:div w:id="1531332444">
      <w:bodyDiv w:val="1"/>
      <w:marLeft w:val="0"/>
      <w:marRight w:val="0"/>
      <w:marTop w:val="0"/>
      <w:marBottom w:val="0"/>
      <w:divBdr>
        <w:top w:val="none" w:sz="0" w:space="0" w:color="auto"/>
        <w:left w:val="none" w:sz="0" w:space="0" w:color="auto"/>
        <w:bottom w:val="none" w:sz="0" w:space="0" w:color="auto"/>
        <w:right w:val="none" w:sz="0" w:space="0" w:color="auto"/>
      </w:divBdr>
    </w:div>
    <w:div w:id="1531450458">
      <w:bodyDiv w:val="1"/>
      <w:marLeft w:val="0"/>
      <w:marRight w:val="0"/>
      <w:marTop w:val="0"/>
      <w:marBottom w:val="0"/>
      <w:divBdr>
        <w:top w:val="none" w:sz="0" w:space="0" w:color="auto"/>
        <w:left w:val="none" w:sz="0" w:space="0" w:color="auto"/>
        <w:bottom w:val="none" w:sz="0" w:space="0" w:color="auto"/>
        <w:right w:val="none" w:sz="0" w:space="0" w:color="auto"/>
      </w:divBdr>
    </w:div>
    <w:div w:id="1531525865">
      <w:bodyDiv w:val="1"/>
      <w:marLeft w:val="0"/>
      <w:marRight w:val="0"/>
      <w:marTop w:val="0"/>
      <w:marBottom w:val="0"/>
      <w:divBdr>
        <w:top w:val="none" w:sz="0" w:space="0" w:color="auto"/>
        <w:left w:val="none" w:sz="0" w:space="0" w:color="auto"/>
        <w:bottom w:val="none" w:sz="0" w:space="0" w:color="auto"/>
        <w:right w:val="none" w:sz="0" w:space="0" w:color="auto"/>
      </w:divBdr>
    </w:div>
    <w:div w:id="1531600007">
      <w:bodyDiv w:val="1"/>
      <w:marLeft w:val="0"/>
      <w:marRight w:val="0"/>
      <w:marTop w:val="0"/>
      <w:marBottom w:val="0"/>
      <w:divBdr>
        <w:top w:val="none" w:sz="0" w:space="0" w:color="auto"/>
        <w:left w:val="none" w:sz="0" w:space="0" w:color="auto"/>
        <w:bottom w:val="none" w:sz="0" w:space="0" w:color="auto"/>
        <w:right w:val="none" w:sz="0" w:space="0" w:color="auto"/>
      </w:divBdr>
    </w:div>
    <w:div w:id="1531602302">
      <w:bodyDiv w:val="1"/>
      <w:marLeft w:val="0"/>
      <w:marRight w:val="0"/>
      <w:marTop w:val="0"/>
      <w:marBottom w:val="0"/>
      <w:divBdr>
        <w:top w:val="none" w:sz="0" w:space="0" w:color="auto"/>
        <w:left w:val="none" w:sz="0" w:space="0" w:color="auto"/>
        <w:bottom w:val="none" w:sz="0" w:space="0" w:color="auto"/>
        <w:right w:val="none" w:sz="0" w:space="0" w:color="auto"/>
      </w:divBdr>
    </w:div>
    <w:div w:id="1531918383">
      <w:bodyDiv w:val="1"/>
      <w:marLeft w:val="0"/>
      <w:marRight w:val="0"/>
      <w:marTop w:val="0"/>
      <w:marBottom w:val="0"/>
      <w:divBdr>
        <w:top w:val="none" w:sz="0" w:space="0" w:color="auto"/>
        <w:left w:val="none" w:sz="0" w:space="0" w:color="auto"/>
        <w:bottom w:val="none" w:sz="0" w:space="0" w:color="auto"/>
        <w:right w:val="none" w:sz="0" w:space="0" w:color="auto"/>
      </w:divBdr>
    </w:div>
    <w:div w:id="1532524307">
      <w:bodyDiv w:val="1"/>
      <w:marLeft w:val="0"/>
      <w:marRight w:val="0"/>
      <w:marTop w:val="0"/>
      <w:marBottom w:val="0"/>
      <w:divBdr>
        <w:top w:val="none" w:sz="0" w:space="0" w:color="auto"/>
        <w:left w:val="none" w:sz="0" w:space="0" w:color="auto"/>
        <w:bottom w:val="none" w:sz="0" w:space="0" w:color="auto"/>
        <w:right w:val="none" w:sz="0" w:space="0" w:color="auto"/>
      </w:divBdr>
    </w:div>
    <w:div w:id="1532645105">
      <w:bodyDiv w:val="1"/>
      <w:marLeft w:val="0"/>
      <w:marRight w:val="0"/>
      <w:marTop w:val="0"/>
      <w:marBottom w:val="0"/>
      <w:divBdr>
        <w:top w:val="none" w:sz="0" w:space="0" w:color="auto"/>
        <w:left w:val="none" w:sz="0" w:space="0" w:color="auto"/>
        <w:bottom w:val="none" w:sz="0" w:space="0" w:color="auto"/>
        <w:right w:val="none" w:sz="0" w:space="0" w:color="auto"/>
      </w:divBdr>
    </w:div>
    <w:div w:id="1532838252">
      <w:bodyDiv w:val="1"/>
      <w:marLeft w:val="0"/>
      <w:marRight w:val="0"/>
      <w:marTop w:val="0"/>
      <w:marBottom w:val="0"/>
      <w:divBdr>
        <w:top w:val="none" w:sz="0" w:space="0" w:color="auto"/>
        <w:left w:val="none" w:sz="0" w:space="0" w:color="auto"/>
        <w:bottom w:val="none" w:sz="0" w:space="0" w:color="auto"/>
        <w:right w:val="none" w:sz="0" w:space="0" w:color="auto"/>
      </w:divBdr>
    </w:div>
    <w:div w:id="1532913296">
      <w:bodyDiv w:val="1"/>
      <w:marLeft w:val="0"/>
      <w:marRight w:val="0"/>
      <w:marTop w:val="0"/>
      <w:marBottom w:val="0"/>
      <w:divBdr>
        <w:top w:val="none" w:sz="0" w:space="0" w:color="auto"/>
        <w:left w:val="none" w:sz="0" w:space="0" w:color="auto"/>
        <w:bottom w:val="none" w:sz="0" w:space="0" w:color="auto"/>
        <w:right w:val="none" w:sz="0" w:space="0" w:color="auto"/>
      </w:divBdr>
    </w:div>
    <w:div w:id="1532919399">
      <w:bodyDiv w:val="1"/>
      <w:marLeft w:val="0"/>
      <w:marRight w:val="0"/>
      <w:marTop w:val="0"/>
      <w:marBottom w:val="0"/>
      <w:divBdr>
        <w:top w:val="none" w:sz="0" w:space="0" w:color="auto"/>
        <w:left w:val="none" w:sz="0" w:space="0" w:color="auto"/>
        <w:bottom w:val="none" w:sz="0" w:space="0" w:color="auto"/>
        <w:right w:val="none" w:sz="0" w:space="0" w:color="auto"/>
      </w:divBdr>
    </w:div>
    <w:div w:id="1532953196">
      <w:bodyDiv w:val="1"/>
      <w:marLeft w:val="0"/>
      <w:marRight w:val="0"/>
      <w:marTop w:val="0"/>
      <w:marBottom w:val="0"/>
      <w:divBdr>
        <w:top w:val="none" w:sz="0" w:space="0" w:color="auto"/>
        <w:left w:val="none" w:sz="0" w:space="0" w:color="auto"/>
        <w:bottom w:val="none" w:sz="0" w:space="0" w:color="auto"/>
        <w:right w:val="none" w:sz="0" w:space="0" w:color="auto"/>
      </w:divBdr>
    </w:div>
    <w:div w:id="1533229596">
      <w:bodyDiv w:val="1"/>
      <w:marLeft w:val="0"/>
      <w:marRight w:val="0"/>
      <w:marTop w:val="0"/>
      <w:marBottom w:val="0"/>
      <w:divBdr>
        <w:top w:val="none" w:sz="0" w:space="0" w:color="auto"/>
        <w:left w:val="none" w:sz="0" w:space="0" w:color="auto"/>
        <w:bottom w:val="none" w:sz="0" w:space="0" w:color="auto"/>
        <w:right w:val="none" w:sz="0" w:space="0" w:color="auto"/>
      </w:divBdr>
    </w:div>
    <w:div w:id="1533690915">
      <w:bodyDiv w:val="1"/>
      <w:marLeft w:val="0"/>
      <w:marRight w:val="0"/>
      <w:marTop w:val="0"/>
      <w:marBottom w:val="0"/>
      <w:divBdr>
        <w:top w:val="none" w:sz="0" w:space="0" w:color="auto"/>
        <w:left w:val="none" w:sz="0" w:space="0" w:color="auto"/>
        <w:bottom w:val="none" w:sz="0" w:space="0" w:color="auto"/>
        <w:right w:val="none" w:sz="0" w:space="0" w:color="auto"/>
      </w:divBdr>
    </w:div>
    <w:div w:id="1533690924">
      <w:bodyDiv w:val="1"/>
      <w:marLeft w:val="0"/>
      <w:marRight w:val="0"/>
      <w:marTop w:val="0"/>
      <w:marBottom w:val="0"/>
      <w:divBdr>
        <w:top w:val="none" w:sz="0" w:space="0" w:color="auto"/>
        <w:left w:val="none" w:sz="0" w:space="0" w:color="auto"/>
        <w:bottom w:val="none" w:sz="0" w:space="0" w:color="auto"/>
        <w:right w:val="none" w:sz="0" w:space="0" w:color="auto"/>
      </w:divBdr>
    </w:div>
    <w:div w:id="1533761161">
      <w:bodyDiv w:val="1"/>
      <w:marLeft w:val="0"/>
      <w:marRight w:val="0"/>
      <w:marTop w:val="0"/>
      <w:marBottom w:val="0"/>
      <w:divBdr>
        <w:top w:val="none" w:sz="0" w:space="0" w:color="auto"/>
        <w:left w:val="none" w:sz="0" w:space="0" w:color="auto"/>
        <w:bottom w:val="none" w:sz="0" w:space="0" w:color="auto"/>
        <w:right w:val="none" w:sz="0" w:space="0" w:color="auto"/>
      </w:divBdr>
    </w:div>
    <w:div w:id="1533765847">
      <w:bodyDiv w:val="1"/>
      <w:marLeft w:val="0"/>
      <w:marRight w:val="0"/>
      <w:marTop w:val="0"/>
      <w:marBottom w:val="0"/>
      <w:divBdr>
        <w:top w:val="none" w:sz="0" w:space="0" w:color="auto"/>
        <w:left w:val="none" w:sz="0" w:space="0" w:color="auto"/>
        <w:bottom w:val="none" w:sz="0" w:space="0" w:color="auto"/>
        <w:right w:val="none" w:sz="0" w:space="0" w:color="auto"/>
      </w:divBdr>
    </w:div>
    <w:div w:id="1533806261">
      <w:bodyDiv w:val="1"/>
      <w:marLeft w:val="0"/>
      <w:marRight w:val="0"/>
      <w:marTop w:val="0"/>
      <w:marBottom w:val="0"/>
      <w:divBdr>
        <w:top w:val="none" w:sz="0" w:space="0" w:color="auto"/>
        <w:left w:val="none" w:sz="0" w:space="0" w:color="auto"/>
        <w:bottom w:val="none" w:sz="0" w:space="0" w:color="auto"/>
        <w:right w:val="none" w:sz="0" w:space="0" w:color="auto"/>
      </w:divBdr>
    </w:div>
    <w:div w:id="1534002850">
      <w:bodyDiv w:val="1"/>
      <w:marLeft w:val="0"/>
      <w:marRight w:val="0"/>
      <w:marTop w:val="0"/>
      <w:marBottom w:val="0"/>
      <w:divBdr>
        <w:top w:val="none" w:sz="0" w:space="0" w:color="auto"/>
        <w:left w:val="none" w:sz="0" w:space="0" w:color="auto"/>
        <w:bottom w:val="none" w:sz="0" w:space="0" w:color="auto"/>
        <w:right w:val="none" w:sz="0" w:space="0" w:color="auto"/>
      </w:divBdr>
    </w:div>
    <w:div w:id="1534465951">
      <w:bodyDiv w:val="1"/>
      <w:marLeft w:val="0"/>
      <w:marRight w:val="0"/>
      <w:marTop w:val="0"/>
      <w:marBottom w:val="0"/>
      <w:divBdr>
        <w:top w:val="none" w:sz="0" w:space="0" w:color="auto"/>
        <w:left w:val="none" w:sz="0" w:space="0" w:color="auto"/>
        <w:bottom w:val="none" w:sz="0" w:space="0" w:color="auto"/>
        <w:right w:val="none" w:sz="0" w:space="0" w:color="auto"/>
      </w:divBdr>
    </w:div>
    <w:div w:id="1534731701">
      <w:bodyDiv w:val="1"/>
      <w:marLeft w:val="0"/>
      <w:marRight w:val="0"/>
      <w:marTop w:val="0"/>
      <w:marBottom w:val="0"/>
      <w:divBdr>
        <w:top w:val="none" w:sz="0" w:space="0" w:color="auto"/>
        <w:left w:val="none" w:sz="0" w:space="0" w:color="auto"/>
        <w:bottom w:val="none" w:sz="0" w:space="0" w:color="auto"/>
        <w:right w:val="none" w:sz="0" w:space="0" w:color="auto"/>
      </w:divBdr>
    </w:div>
    <w:div w:id="1534805402">
      <w:bodyDiv w:val="1"/>
      <w:marLeft w:val="0"/>
      <w:marRight w:val="0"/>
      <w:marTop w:val="0"/>
      <w:marBottom w:val="0"/>
      <w:divBdr>
        <w:top w:val="none" w:sz="0" w:space="0" w:color="auto"/>
        <w:left w:val="none" w:sz="0" w:space="0" w:color="auto"/>
        <w:bottom w:val="none" w:sz="0" w:space="0" w:color="auto"/>
        <w:right w:val="none" w:sz="0" w:space="0" w:color="auto"/>
      </w:divBdr>
    </w:div>
    <w:div w:id="1534880268">
      <w:bodyDiv w:val="1"/>
      <w:marLeft w:val="0"/>
      <w:marRight w:val="0"/>
      <w:marTop w:val="0"/>
      <w:marBottom w:val="0"/>
      <w:divBdr>
        <w:top w:val="none" w:sz="0" w:space="0" w:color="auto"/>
        <w:left w:val="none" w:sz="0" w:space="0" w:color="auto"/>
        <w:bottom w:val="none" w:sz="0" w:space="0" w:color="auto"/>
        <w:right w:val="none" w:sz="0" w:space="0" w:color="auto"/>
      </w:divBdr>
    </w:div>
    <w:div w:id="1534881914">
      <w:bodyDiv w:val="1"/>
      <w:marLeft w:val="0"/>
      <w:marRight w:val="0"/>
      <w:marTop w:val="0"/>
      <w:marBottom w:val="0"/>
      <w:divBdr>
        <w:top w:val="none" w:sz="0" w:space="0" w:color="auto"/>
        <w:left w:val="none" w:sz="0" w:space="0" w:color="auto"/>
        <w:bottom w:val="none" w:sz="0" w:space="0" w:color="auto"/>
        <w:right w:val="none" w:sz="0" w:space="0" w:color="auto"/>
      </w:divBdr>
    </w:div>
    <w:div w:id="1534920884">
      <w:bodyDiv w:val="1"/>
      <w:marLeft w:val="0"/>
      <w:marRight w:val="0"/>
      <w:marTop w:val="0"/>
      <w:marBottom w:val="0"/>
      <w:divBdr>
        <w:top w:val="none" w:sz="0" w:space="0" w:color="auto"/>
        <w:left w:val="none" w:sz="0" w:space="0" w:color="auto"/>
        <w:bottom w:val="none" w:sz="0" w:space="0" w:color="auto"/>
        <w:right w:val="none" w:sz="0" w:space="0" w:color="auto"/>
      </w:divBdr>
    </w:div>
    <w:div w:id="1535271495">
      <w:bodyDiv w:val="1"/>
      <w:marLeft w:val="0"/>
      <w:marRight w:val="0"/>
      <w:marTop w:val="0"/>
      <w:marBottom w:val="0"/>
      <w:divBdr>
        <w:top w:val="none" w:sz="0" w:space="0" w:color="auto"/>
        <w:left w:val="none" w:sz="0" w:space="0" w:color="auto"/>
        <w:bottom w:val="none" w:sz="0" w:space="0" w:color="auto"/>
        <w:right w:val="none" w:sz="0" w:space="0" w:color="auto"/>
      </w:divBdr>
    </w:div>
    <w:div w:id="1535388682">
      <w:bodyDiv w:val="1"/>
      <w:marLeft w:val="0"/>
      <w:marRight w:val="0"/>
      <w:marTop w:val="0"/>
      <w:marBottom w:val="0"/>
      <w:divBdr>
        <w:top w:val="none" w:sz="0" w:space="0" w:color="auto"/>
        <w:left w:val="none" w:sz="0" w:space="0" w:color="auto"/>
        <w:bottom w:val="none" w:sz="0" w:space="0" w:color="auto"/>
        <w:right w:val="none" w:sz="0" w:space="0" w:color="auto"/>
      </w:divBdr>
    </w:div>
    <w:div w:id="1535457880">
      <w:bodyDiv w:val="1"/>
      <w:marLeft w:val="0"/>
      <w:marRight w:val="0"/>
      <w:marTop w:val="0"/>
      <w:marBottom w:val="0"/>
      <w:divBdr>
        <w:top w:val="none" w:sz="0" w:space="0" w:color="auto"/>
        <w:left w:val="none" w:sz="0" w:space="0" w:color="auto"/>
        <w:bottom w:val="none" w:sz="0" w:space="0" w:color="auto"/>
        <w:right w:val="none" w:sz="0" w:space="0" w:color="auto"/>
      </w:divBdr>
    </w:div>
    <w:div w:id="1535733595">
      <w:bodyDiv w:val="1"/>
      <w:marLeft w:val="0"/>
      <w:marRight w:val="0"/>
      <w:marTop w:val="0"/>
      <w:marBottom w:val="0"/>
      <w:divBdr>
        <w:top w:val="none" w:sz="0" w:space="0" w:color="auto"/>
        <w:left w:val="none" w:sz="0" w:space="0" w:color="auto"/>
        <w:bottom w:val="none" w:sz="0" w:space="0" w:color="auto"/>
        <w:right w:val="none" w:sz="0" w:space="0" w:color="auto"/>
      </w:divBdr>
    </w:div>
    <w:div w:id="1535801291">
      <w:bodyDiv w:val="1"/>
      <w:marLeft w:val="0"/>
      <w:marRight w:val="0"/>
      <w:marTop w:val="0"/>
      <w:marBottom w:val="0"/>
      <w:divBdr>
        <w:top w:val="none" w:sz="0" w:space="0" w:color="auto"/>
        <w:left w:val="none" w:sz="0" w:space="0" w:color="auto"/>
        <w:bottom w:val="none" w:sz="0" w:space="0" w:color="auto"/>
        <w:right w:val="none" w:sz="0" w:space="0" w:color="auto"/>
      </w:divBdr>
    </w:div>
    <w:div w:id="1535970250">
      <w:bodyDiv w:val="1"/>
      <w:marLeft w:val="0"/>
      <w:marRight w:val="0"/>
      <w:marTop w:val="0"/>
      <w:marBottom w:val="0"/>
      <w:divBdr>
        <w:top w:val="none" w:sz="0" w:space="0" w:color="auto"/>
        <w:left w:val="none" w:sz="0" w:space="0" w:color="auto"/>
        <w:bottom w:val="none" w:sz="0" w:space="0" w:color="auto"/>
        <w:right w:val="none" w:sz="0" w:space="0" w:color="auto"/>
      </w:divBdr>
    </w:div>
    <w:div w:id="1536308068">
      <w:bodyDiv w:val="1"/>
      <w:marLeft w:val="0"/>
      <w:marRight w:val="0"/>
      <w:marTop w:val="0"/>
      <w:marBottom w:val="0"/>
      <w:divBdr>
        <w:top w:val="none" w:sz="0" w:space="0" w:color="auto"/>
        <w:left w:val="none" w:sz="0" w:space="0" w:color="auto"/>
        <w:bottom w:val="none" w:sz="0" w:space="0" w:color="auto"/>
        <w:right w:val="none" w:sz="0" w:space="0" w:color="auto"/>
      </w:divBdr>
    </w:div>
    <w:div w:id="1536892014">
      <w:bodyDiv w:val="1"/>
      <w:marLeft w:val="0"/>
      <w:marRight w:val="0"/>
      <w:marTop w:val="0"/>
      <w:marBottom w:val="0"/>
      <w:divBdr>
        <w:top w:val="none" w:sz="0" w:space="0" w:color="auto"/>
        <w:left w:val="none" w:sz="0" w:space="0" w:color="auto"/>
        <w:bottom w:val="none" w:sz="0" w:space="0" w:color="auto"/>
        <w:right w:val="none" w:sz="0" w:space="0" w:color="auto"/>
      </w:divBdr>
    </w:div>
    <w:div w:id="1536893295">
      <w:bodyDiv w:val="1"/>
      <w:marLeft w:val="0"/>
      <w:marRight w:val="0"/>
      <w:marTop w:val="0"/>
      <w:marBottom w:val="0"/>
      <w:divBdr>
        <w:top w:val="none" w:sz="0" w:space="0" w:color="auto"/>
        <w:left w:val="none" w:sz="0" w:space="0" w:color="auto"/>
        <w:bottom w:val="none" w:sz="0" w:space="0" w:color="auto"/>
        <w:right w:val="none" w:sz="0" w:space="0" w:color="auto"/>
      </w:divBdr>
    </w:div>
    <w:div w:id="1537161073">
      <w:bodyDiv w:val="1"/>
      <w:marLeft w:val="0"/>
      <w:marRight w:val="0"/>
      <w:marTop w:val="0"/>
      <w:marBottom w:val="0"/>
      <w:divBdr>
        <w:top w:val="none" w:sz="0" w:space="0" w:color="auto"/>
        <w:left w:val="none" w:sz="0" w:space="0" w:color="auto"/>
        <w:bottom w:val="none" w:sz="0" w:space="0" w:color="auto"/>
        <w:right w:val="none" w:sz="0" w:space="0" w:color="auto"/>
      </w:divBdr>
    </w:div>
    <w:div w:id="1537234637">
      <w:bodyDiv w:val="1"/>
      <w:marLeft w:val="0"/>
      <w:marRight w:val="0"/>
      <w:marTop w:val="0"/>
      <w:marBottom w:val="0"/>
      <w:divBdr>
        <w:top w:val="none" w:sz="0" w:space="0" w:color="auto"/>
        <w:left w:val="none" w:sz="0" w:space="0" w:color="auto"/>
        <w:bottom w:val="none" w:sz="0" w:space="0" w:color="auto"/>
        <w:right w:val="none" w:sz="0" w:space="0" w:color="auto"/>
      </w:divBdr>
    </w:div>
    <w:div w:id="1537422308">
      <w:bodyDiv w:val="1"/>
      <w:marLeft w:val="0"/>
      <w:marRight w:val="0"/>
      <w:marTop w:val="0"/>
      <w:marBottom w:val="0"/>
      <w:divBdr>
        <w:top w:val="none" w:sz="0" w:space="0" w:color="auto"/>
        <w:left w:val="none" w:sz="0" w:space="0" w:color="auto"/>
        <w:bottom w:val="none" w:sz="0" w:space="0" w:color="auto"/>
        <w:right w:val="none" w:sz="0" w:space="0" w:color="auto"/>
      </w:divBdr>
    </w:div>
    <w:div w:id="1537506681">
      <w:bodyDiv w:val="1"/>
      <w:marLeft w:val="0"/>
      <w:marRight w:val="0"/>
      <w:marTop w:val="0"/>
      <w:marBottom w:val="0"/>
      <w:divBdr>
        <w:top w:val="none" w:sz="0" w:space="0" w:color="auto"/>
        <w:left w:val="none" w:sz="0" w:space="0" w:color="auto"/>
        <w:bottom w:val="none" w:sz="0" w:space="0" w:color="auto"/>
        <w:right w:val="none" w:sz="0" w:space="0" w:color="auto"/>
      </w:divBdr>
    </w:div>
    <w:div w:id="1537622363">
      <w:bodyDiv w:val="1"/>
      <w:marLeft w:val="0"/>
      <w:marRight w:val="0"/>
      <w:marTop w:val="0"/>
      <w:marBottom w:val="0"/>
      <w:divBdr>
        <w:top w:val="none" w:sz="0" w:space="0" w:color="auto"/>
        <w:left w:val="none" w:sz="0" w:space="0" w:color="auto"/>
        <w:bottom w:val="none" w:sz="0" w:space="0" w:color="auto"/>
        <w:right w:val="none" w:sz="0" w:space="0" w:color="auto"/>
      </w:divBdr>
    </w:div>
    <w:div w:id="1538156429">
      <w:bodyDiv w:val="1"/>
      <w:marLeft w:val="0"/>
      <w:marRight w:val="0"/>
      <w:marTop w:val="0"/>
      <w:marBottom w:val="0"/>
      <w:divBdr>
        <w:top w:val="none" w:sz="0" w:space="0" w:color="auto"/>
        <w:left w:val="none" w:sz="0" w:space="0" w:color="auto"/>
        <w:bottom w:val="none" w:sz="0" w:space="0" w:color="auto"/>
        <w:right w:val="none" w:sz="0" w:space="0" w:color="auto"/>
      </w:divBdr>
    </w:div>
    <w:div w:id="1538353302">
      <w:bodyDiv w:val="1"/>
      <w:marLeft w:val="0"/>
      <w:marRight w:val="0"/>
      <w:marTop w:val="0"/>
      <w:marBottom w:val="0"/>
      <w:divBdr>
        <w:top w:val="none" w:sz="0" w:space="0" w:color="auto"/>
        <w:left w:val="none" w:sz="0" w:space="0" w:color="auto"/>
        <w:bottom w:val="none" w:sz="0" w:space="0" w:color="auto"/>
        <w:right w:val="none" w:sz="0" w:space="0" w:color="auto"/>
      </w:divBdr>
    </w:div>
    <w:div w:id="1538464279">
      <w:bodyDiv w:val="1"/>
      <w:marLeft w:val="0"/>
      <w:marRight w:val="0"/>
      <w:marTop w:val="0"/>
      <w:marBottom w:val="0"/>
      <w:divBdr>
        <w:top w:val="none" w:sz="0" w:space="0" w:color="auto"/>
        <w:left w:val="none" w:sz="0" w:space="0" w:color="auto"/>
        <w:bottom w:val="none" w:sz="0" w:space="0" w:color="auto"/>
        <w:right w:val="none" w:sz="0" w:space="0" w:color="auto"/>
      </w:divBdr>
    </w:div>
    <w:div w:id="1538591398">
      <w:bodyDiv w:val="1"/>
      <w:marLeft w:val="0"/>
      <w:marRight w:val="0"/>
      <w:marTop w:val="0"/>
      <w:marBottom w:val="0"/>
      <w:divBdr>
        <w:top w:val="none" w:sz="0" w:space="0" w:color="auto"/>
        <w:left w:val="none" w:sz="0" w:space="0" w:color="auto"/>
        <w:bottom w:val="none" w:sz="0" w:space="0" w:color="auto"/>
        <w:right w:val="none" w:sz="0" w:space="0" w:color="auto"/>
      </w:divBdr>
    </w:div>
    <w:div w:id="1538852854">
      <w:bodyDiv w:val="1"/>
      <w:marLeft w:val="0"/>
      <w:marRight w:val="0"/>
      <w:marTop w:val="0"/>
      <w:marBottom w:val="0"/>
      <w:divBdr>
        <w:top w:val="none" w:sz="0" w:space="0" w:color="auto"/>
        <w:left w:val="none" w:sz="0" w:space="0" w:color="auto"/>
        <w:bottom w:val="none" w:sz="0" w:space="0" w:color="auto"/>
        <w:right w:val="none" w:sz="0" w:space="0" w:color="auto"/>
      </w:divBdr>
    </w:div>
    <w:div w:id="1538934191">
      <w:bodyDiv w:val="1"/>
      <w:marLeft w:val="0"/>
      <w:marRight w:val="0"/>
      <w:marTop w:val="0"/>
      <w:marBottom w:val="0"/>
      <w:divBdr>
        <w:top w:val="none" w:sz="0" w:space="0" w:color="auto"/>
        <w:left w:val="none" w:sz="0" w:space="0" w:color="auto"/>
        <w:bottom w:val="none" w:sz="0" w:space="0" w:color="auto"/>
        <w:right w:val="none" w:sz="0" w:space="0" w:color="auto"/>
      </w:divBdr>
    </w:div>
    <w:div w:id="1539466295">
      <w:bodyDiv w:val="1"/>
      <w:marLeft w:val="0"/>
      <w:marRight w:val="0"/>
      <w:marTop w:val="0"/>
      <w:marBottom w:val="0"/>
      <w:divBdr>
        <w:top w:val="none" w:sz="0" w:space="0" w:color="auto"/>
        <w:left w:val="none" w:sz="0" w:space="0" w:color="auto"/>
        <w:bottom w:val="none" w:sz="0" w:space="0" w:color="auto"/>
        <w:right w:val="none" w:sz="0" w:space="0" w:color="auto"/>
      </w:divBdr>
    </w:div>
    <w:div w:id="1539734610">
      <w:bodyDiv w:val="1"/>
      <w:marLeft w:val="0"/>
      <w:marRight w:val="0"/>
      <w:marTop w:val="0"/>
      <w:marBottom w:val="0"/>
      <w:divBdr>
        <w:top w:val="none" w:sz="0" w:space="0" w:color="auto"/>
        <w:left w:val="none" w:sz="0" w:space="0" w:color="auto"/>
        <w:bottom w:val="none" w:sz="0" w:space="0" w:color="auto"/>
        <w:right w:val="none" w:sz="0" w:space="0" w:color="auto"/>
      </w:divBdr>
    </w:div>
    <w:div w:id="1539776844">
      <w:bodyDiv w:val="1"/>
      <w:marLeft w:val="0"/>
      <w:marRight w:val="0"/>
      <w:marTop w:val="0"/>
      <w:marBottom w:val="0"/>
      <w:divBdr>
        <w:top w:val="none" w:sz="0" w:space="0" w:color="auto"/>
        <w:left w:val="none" w:sz="0" w:space="0" w:color="auto"/>
        <w:bottom w:val="none" w:sz="0" w:space="0" w:color="auto"/>
        <w:right w:val="none" w:sz="0" w:space="0" w:color="auto"/>
      </w:divBdr>
    </w:div>
    <w:div w:id="1539974341">
      <w:bodyDiv w:val="1"/>
      <w:marLeft w:val="0"/>
      <w:marRight w:val="0"/>
      <w:marTop w:val="0"/>
      <w:marBottom w:val="0"/>
      <w:divBdr>
        <w:top w:val="none" w:sz="0" w:space="0" w:color="auto"/>
        <w:left w:val="none" w:sz="0" w:space="0" w:color="auto"/>
        <w:bottom w:val="none" w:sz="0" w:space="0" w:color="auto"/>
        <w:right w:val="none" w:sz="0" w:space="0" w:color="auto"/>
      </w:divBdr>
    </w:div>
    <w:div w:id="1540050329">
      <w:bodyDiv w:val="1"/>
      <w:marLeft w:val="0"/>
      <w:marRight w:val="0"/>
      <w:marTop w:val="0"/>
      <w:marBottom w:val="0"/>
      <w:divBdr>
        <w:top w:val="none" w:sz="0" w:space="0" w:color="auto"/>
        <w:left w:val="none" w:sz="0" w:space="0" w:color="auto"/>
        <w:bottom w:val="none" w:sz="0" w:space="0" w:color="auto"/>
        <w:right w:val="none" w:sz="0" w:space="0" w:color="auto"/>
      </w:divBdr>
    </w:div>
    <w:div w:id="1540819214">
      <w:bodyDiv w:val="1"/>
      <w:marLeft w:val="0"/>
      <w:marRight w:val="0"/>
      <w:marTop w:val="0"/>
      <w:marBottom w:val="0"/>
      <w:divBdr>
        <w:top w:val="none" w:sz="0" w:space="0" w:color="auto"/>
        <w:left w:val="none" w:sz="0" w:space="0" w:color="auto"/>
        <w:bottom w:val="none" w:sz="0" w:space="0" w:color="auto"/>
        <w:right w:val="none" w:sz="0" w:space="0" w:color="auto"/>
      </w:divBdr>
    </w:div>
    <w:div w:id="1540967979">
      <w:bodyDiv w:val="1"/>
      <w:marLeft w:val="0"/>
      <w:marRight w:val="0"/>
      <w:marTop w:val="0"/>
      <w:marBottom w:val="0"/>
      <w:divBdr>
        <w:top w:val="none" w:sz="0" w:space="0" w:color="auto"/>
        <w:left w:val="none" w:sz="0" w:space="0" w:color="auto"/>
        <w:bottom w:val="none" w:sz="0" w:space="0" w:color="auto"/>
        <w:right w:val="none" w:sz="0" w:space="0" w:color="auto"/>
      </w:divBdr>
    </w:div>
    <w:div w:id="1541085424">
      <w:bodyDiv w:val="1"/>
      <w:marLeft w:val="0"/>
      <w:marRight w:val="0"/>
      <w:marTop w:val="0"/>
      <w:marBottom w:val="0"/>
      <w:divBdr>
        <w:top w:val="none" w:sz="0" w:space="0" w:color="auto"/>
        <w:left w:val="none" w:sz="0" w:space="0" w:color="auto"/>
        <w:bottom w:val="none" w:sz="0" w:space="0" w:color="auto"/>
        <w:right w:val="none" w:sz="0" w:space="0" w:color="auto"/>
      </w:divBdr>
    </w:div>
    <w:div w:id="1541091336">
      <w:bodyDiv w:val="1"/>
      <w:marLeft w:val="0"/>
      <w:marRight w:val="0"/>
      <w:marTop w:val="0"/>
      <w:marBottom w:val="0"/>
      <w:divBdr>
        <w:top w:val="none" w:sz="0" w:space="0" w:color="auto"/>
        <w:left w:val="none" w:sz="0" w:space="0" w:color="auto"/>
        <w:bottom w:val="none" w:sz="0" w:space="0" w:color="auto"/>
        <w:right w:val="none" w:sz="0" w:space="0" w:color="auto"/>
      </w:divBdr>
    </w:div>
    <w:div w:id="1541430561">
      <w:bodyDiv w:val="1"/>
      <w:marLeft w:val="0"/>
      <w:marRight w:val="0"/>
      <w:marTop w:val="0"/>
      <w:marBottom w:val="0"/>
      <w:divBdr>
        <w:top w:val="none" w:sz="0" w:space="0" w:color="auto"/>
        <w:left w:val="none" w:sz="0" w:space="0" w:color="auto"/>
        <w:bottom w:val="none" w:sz="0" w:space="0" w:color="auto"/>
        <w:right w:val="none" w:sz="0" w:space="0" w:color="auto"/>
      </w:divBdr>
    </w:div>
    <w:div w:id="1541555919">
      <w:bodyDiv w:val="1"/>
      <w:marLeft w:val="0"/>
      <w:marRight w:val="0"/>
      <w:marTop w:val="0"/>
      <w:marBottom w:val="0"/>
      <w:divBdr>
        <w:top w:val="none" w:sz="0" w:space="0" w:color="auto"/>
        <w:left w:val="none" w:sz="0" w:space="0" w:color="auto"/>
        <w:bottom w:val="none" w:sz="0" w:space="0" w:color="auto"/>
        <w:right w:val="none" w:sz="0" w:space="0" w:color="auto"/>
      </w:divBdr>
    </w:div>
    <w:div w:id="1541935483">
      <w:bodyDiv w:val="1"/>
      <w:marLeft w:val="0"/>
      <w:marRight w:val="0"/>
      <w:marTop w:val="0"/>
      <w:marBottom w:val="0"/>
      <w:divBdr>
        <w:top w:val="none" w:sz="0" w:space="0" w:color="auto"/>
        <w:left w:val="none" w:sz="0" w:space="0" w:color="auto"/>
        <w:bottom w:val="none" w:sz="0" w:space="0" w:color="auto"/>
        <w:right w:val="none" w:sz="0" w:space="0" w:color="auto"/>
      </w:divBdr>
    </w:div>
    <w:div w:id="1541937190">
      <w:bodyDiv w:val="1"/>
      <w:marLeft w:val="0"/>
      <w:marRight w:val="0"/>
      <w:marTop w:val="0"/>
      <w:marBottom w:val="0"/>
      <w:divBdr>
        <w:top w:val="none" w:sz="0" w:space="0" w:color="auto"/>
        <w:left w:val="none" w:sz="0" w:space="0" w:color="auto"/>
        <w:bottom w:val="none" w:sz="0" w:space="0" w:color="auto"/>
        <w:right w:val="none" w:sz="0" w:space="0" w:color="auto"/>
      </w:divBdr>
    </w:div>
    <w:div w:id="1541939612">
      <w:bodyDiv w:val="1"/>
      <w:marLeft w:val="0"/>
      <w:marRight w:val="0"/>
      <w:marTop w:val="0"/>
      <w:marBottom w:val="0"/>
      <w:divBdr>
        <w:top w:val="none" w:sz="0" w:space="0" w:color="auto"/>
        <w:left w:val="none" w:sz="0" w:space="0" w:color="auto"/>
        <w:bottom w:val="none" w:sz="0" w:space="0" w:color="auto"/>
        <w:right w:val="none" w:sz="0" w:space="0" w:color="auto"/>
      </w:divBdr>
    </w:div>
    <w:div w:id="1542132272">
      <w:bodyDiv w:val="1"/>
      <w:marLeft w:val="0"/>
      <w:marRight w:val="0"/>
      <w:marTop w:val="0"/>
      <w:marBottom w:val="0"/>
      <w:divBdr>
        <w:top w:val="none" w:sz="0" w:space="0" w:color="auto"/>
        <w:left w:val="none" w:sz="0" w:space="0" w:color="auto"/>
        <w:bottom w:val="none" w:sz="0" w:space="0" w:color="auto"/>
        <w:right w:val="none" w:sz="0" w:space="0" w:color="auto"/>
      </w:divBdr>
    </w:div>
    <w:div w:id="1542864054">
      <w:bodyDiv w:val="1"/>
      <w:marLeft w:val="0"/>
      <w:marRight w:val="0"/>
      <w:marTop w:val="0"/>
      <w:marBottom w:val="0"/>
      <w:divBdr>
        <w:top w:val="none" w:sz="0" w:space="0" w:color="auto"/>
        <w:left w:val="none" w:sz="0" w:space="0" w:color="auto"/>
        <w:bottom w:val="none" w:sz="0" w:space="0" w:color="auto"/>
        <w:right w:val="none" w:sz="0" w:space="0" w:color="auto"/>
      </w:divBdr>
    </w:div>
    <w:div w:id="1543326012">
      <w:bodyDiv w:val="1"/>
      <w:marLeft w:val="0"/>
      <w:marRight w:val="0"/>
      <w:marTop w:val="0"/>
      <w:marBottom w:val="0"/>
      <w:divBdr>
        <w:top w:val="none" w:sz="0" w:space="0" w:color="auto"/>
        <w:left w:val="none" w:sz="0" w:space="0" w:color="auto"/>
        <w:bottom w:val="none" w:sz="0" w:space="0" w:color="auto"/>
        <w:right w:val="none" w:sz="0" w:space="0" w:color="auto"/>
      </w:divBdr>
    </w:div>
    <w:div w:id="1543402668">
      <w:bodyDiv w:val="1"/>
      <w:marLeft w:val="0"/>
      <w:marRight w:val="0"/>
      <w:marTop w:val="0"/>
      <w:marBottom w:val="0"/>
      <w:divBdr>
        <w:top w:val="none" w:sz="0" w:space="0" w:color="auto"/>
        <w:left w:val="none" w:sz="0" w:space="0" w:color="auto"/>
        <w:bottom w:val="none" w:sz="0" w:space="0" w:color="auto"/>
        <w:right w:val="none" w:sz="0" w:space="0" w:color="auto"/>
      </w:divBdr>
    </w:div>
    <w:div w:id="1543513052">
      <w:bodyDiv w:val="1"/>
      <w:marLeft w:val="0"/>
      <w:marRight w:val="0"/>
      <w:marTop w:val="0"/>
      <w:marBottom w:val="0"/>
      <w:divBdr>
        <w:top w:val="none" w:sz="0" w:space="0" w:color="auto"/>
        <w:left w:val="none" w:sz="0" w:space="0" w:color="auto"/>
        <w:bottom w:val="none" w:sz="0" w:space="0" w:color="auto"/>
        <w:right w:val="none" w:sz="0" w:space="0" w:color="auto"/>
      </w:divBdr>
    </w:div>
    <w:div w:id="1543516572">
      <w:bodyDiv w:val="1"/>
      <w:marLeft w:val="0"/>
      <w:marRight w:val="0"/>
      <w:marTop w:val="0"/>
      <w:marBottom w:val="0"/>
      <w:divBdr>
        <w:top w:val="none" w:sz="0" w:space="0" w:color="auto"/>
        <w:left w:val="none" w:sz="0" w:space="0" w:color="auto"/>
        <w:bottom w:val="none" w:sz="0" w:space="0" w:color="auto"/>
        <w:right w:val="none" w:sz="0" w:space="0" w:color="auto"/>
      </w:divBdr>
    </w:div>
    <w:div w:id="1543664923">
      <w:bodyDiv w:val="1"/>
      <w:marLeft w:val="0"/>
      <w:marRight w:val="0"/>
      <w:marTop w:val="0"/>
      <w:marBottom w:val="0"/>
      <w:divBdr>
        <w:top w:val="none" w:sz="0" w:space="0" w:color="auto"/>
        <w:left w:val="none" w:sz="0" w:space="0" w:color="auto"/>
        <w:bottom w:val="none" w:sz="0" w:space="0" w:color="auto"/>
        <w:right w:val="none" w:sz="0" w:space="0" w:color="auto"/>
      </w:divBdr>
    </w:div>
    <w:div w:id="1543708361">
      <w:bodyDiv w:val="1"/>
      <w:marLeft w:val="0"/>
      <w:marRight w:val="0"/>
      <w:marTop w:val="0"/>
      <w:marBottom w:val="0"/>
      <w:divBdr>
        <w:top w:val="none" w:sz="0" w:space="0" w:color="auto"/>
        <w:left w:val="none" w:sz="0" w:space="0" w:color="auto"/>
        <w:bottom w:val="none" w:sz="0" w:space="0" w:color="auto"/>
        <w:right w:val="none" w:sz="0" w:space="0" w:color="auto"/>
      </w:divBdr>
    </w:div>
    <w:div w:id="1543980629">
      <w:bodyDiv w:val="1"/>
      <w:marLeft w:val="0"/>
      <w:marRight w:val="0"/>
      <w:marTop w:val="0"/>
      <w:marBottom w:val="0"/>
      <w:divBdr>
        <w:top w:val="none" w:sz="0" w:space="0" w:color="auto"/>
        <w:left w:val="none" w:sz="0" w:space="0" w:color="auto"/>
        <w:bottom w:val="none" w:sz="0" w:space="0" w:color="auto"/>
        <w:right w:val="none" w:sz="0" w:space="0" w:color="auto"/>
      </w:divBdr>
    </w:div>
    <w:div w:id="1544096480">
      <w:bodyDiv w:val="1"/>
      <w:marLeft w:val="0"/>
      <w:marRight w:val="0"/>
      <w:marTop w:val="0"/>
      <w:marBottom w:val="0"/>
      <w:divBdr>
        <w:top w:val="none" w:sz="0" w:space="0" w:color="auto"/>
        <w:left w:val="none" w:sz="0" w:space="0" w:color="auto"/>
        <w:bottom w:val="none" w:sz="0" w:space="0" w:color="auto"/>
        <w:right w:val="none" w:sz="0" w:space="0" w:color="auto"/>
      </w:divBdr>
    </w:div>
    <w:div w:id="1544175529">
      <w:bodyDiv w:val="1"/>
      <w:marLeft w:val="0"/>
      <w:marRight w:val="0"/>
      <w:marTop w:val="0"/>
      <w:marBottom w:val="0"/>
      <w:divBdr>
        <w:top w:val="none" w:sz="0" w:space="0" w:color="auto"/>
        <w:left w:val="none" w:sz="0" w:space="0" w:color="auto"/>
        <w:bottom w:val="none" w:sz="0" w:space="0" w:color="auto"/>
        <w:right w:val="none" w:sz="0" w:space="0" w:color="auto"/>
      </w:divBdr>
    </w:div>
    <w:div w:id="1544560696">
      <w:bodyDiv w:val="1"/>
      <w:marLeft w:val="0"/>
      <w:marRight w:val="0"/>
      <w:marTop w:val="0"/>
      <w:marBottom w:val="0"/>
      <w:divBdr>
        <w:top w:val="none" w:sz="0" w:space="0" w:color="auto"/>
        <w:left w:val="none" w:sz="0" w:space="0" w:color="auto"/>
        <w:bottom w:val="none" w:sz="0" w:space="0" w:color="auto"/>
        <w:right w:val="none" w:sz="0" w:space="0" w:color="auto"/>
      </w:divBdr>
    </w:div>
    <w:div w:id="1544638434">
      <w:bodyDiv w:val="1"/>
      <w:marLeft w:val="0"/>
      <w:marRight w:val="0"/>
      <w:marTop w:val="0"/>
      <w:marBottom w:val="0"/>
      <w:divBdr>
        <w:top w:val="none" w:sz="0" w:space="0" w:color="auto"/>
        <w:left w:val="none" w:sz="0" w:space="0" w:color="auto"/>
        <w:bottom w:val="none" w:sz="0" w:space="0" w:color="auto"/>
        <w:right w:val="none" w:sz="0" w:space="0" w:color="auto"/>
      </w:divBdr>
    </w:div>
    <w:div w:id="1544831621">
      <w:bodyDiv w:val="1"/>
      <w:marLeft w:val="0"/>
      <w:marRight w:val="0"/>
      <w:marTop w:val="0"/>
      <w:marBottom w:val="0"/>
      <w:divBdr>
        <w:top w:val="none" w:sz="0" w:space="0" w:color="auto"/>
        <w:left w:val="none" w:sz="0" w:space="0" w:color="auto"/>
        <w:bottom w:val="none" w:sz="0" w:space="0" w:color="auto"/>
        <w:right w:val="none" w:sz="0" w:space="0" w:color="auto"/>
      </w:divBdr>
    </w:div>
    <w:div w:id="1544901210">
      <w:bodyDiv w:val="1"/>
      <w:marLeft w:val="0"/>
      <w:marRight w:val="0"/>
      <w:marTop w:val="0"/>
      <w:marBottom w:val="0"/>
      <w:divBdr>
        <w:top w:val="none" w:sz="0" w:space="0" w:color="auto"/>
        <w:left w:val="none" w:sz="0" w:space="0" w:color="auto"/>
        <w:bottom w:val="none" w:sz="0" w:space="0" w:color="auto"/>
        <w:right w:val="none" w:sz="0" w:space="0" w:color="auto"/>
      </w:divBdr>
    </w:div>
    <w:div w:id="1544907537">
      <w:bodyDiv w:val="1"/>
      <w:marLeft w:val="0"/>
      <w:marRight w:val="0"/>
      <w:marTop w:val="0"/>
      <w:marBottom w:val="0"/>
      <w:divBdr>
        <w:top w:val="none" w:sz="0" w:space="0" w:color="auto"/>
        <w:left w:val="none" w:sz="0" w:space="0" w:color="auto"/>
        <w:bottom w:val="none" w:sz="0" w:space="0" w:color="auto"/>
        <w:right w:val="none" w:sz="0" w:space="0" w:color="auto"/>
      </w:divBdr>
    </w:div>
    <w:div w:id="1544948097">
      <w:bodyDiv w:val="1"/>
      <w:marLeft w:val="0"/>
      <w:marRight w:val="0"/>
      <w:marTop w:val="0"/>
      <w:marBottom w:val="0"/>
      <w:divBdr>
        <w:top w:val="none" w:sz="0" w:space="0" w:color="auto"/>
        <w:left w:val="none" w:sz="0" w:space="0" w:color="auto"/>
        <w:bottom w:val="none" w:sz="0" w:space="0" w:color="auto"/>
        <w:right w:val="none" w:sz="0" w:space="0" w:color="auto"/>
      </w:divBdr>
    </w:div>
    <w:div w:id="1545363878">
      <w:bodyDiv w:val="1"/>
      <w:marLeft w:val="0"/>
      <w:marRight w:val="0"/>
      <w:marTop w:val="0"/>
      <w:marBottom w:val="0"/>
      <w:divBdr>
        <w:top w:val="none" w:sz="0" w:space="0" w:color="auto"/>
        <w:left w:val="none" w:sz="0" w:space="0" w:color="auto"/>
        <w:bottom w:val="none" w:sz="0" w:space="0" w:color="auto"/>
        <w:right w:val="none" w:sz="0" w:space="0" w:color="auto"/>
      </w:divBdr>
    </w:div>
    <w:div w:id="1545557408">
      <w:bodyDiv w:val="1"/>
      <w:marLeft w:val="0"/>
      <w:marRight w:val="0"/>
      <w:marTop w:val="0"/>
      <w:marBottom w:val="0"/>
      <w:divBdr>
        <w:top w:val="none" w:sz="0" w:space="0" w:color="auto"/>
        <w:left w:val="none" w:sz="0" w:space="0" w:color="auto"/>
        <w:bottom w:val="none" w:sz="0" w:space="0" w:color="auto"/>
        <w:right w:val="none" w:sz="0" w:space="0" w:color="auto"/>
      </w:divBdr>
    </w:div>
    <w:div w:id="1545602176">
      <w:bodyDiv w:val="1"/>
      <w:marLeft w:val="0"/>
      <w:marRight w:val="0"/>
      <w:marTop w:val="0"/>
      <w:marBottom w:val="0"/>
      <w:divBdr>
        <w:top w:val="none" w:sz="0" w:space="0" w:color="auto"/>
        <w:left w:val="none" w:sz="0" w:space="0" w:color="auto"/>
        <w:bottom w:val="none" w:sz="0" w:space="0" w:color="auto"/>
        <w:right w:val="none" w:sz="0" w:space="0" w:color="auto"/>
      </w:divBdr>
    </w:div>
    <w:div w:id="1546287968">
      <w:bodyDiv w:val="1"/>
      <w:marLeft w:val="0"/>
      <w:marRight w:val="0"/>
      <w:marTop w:val="0"/>
      <w:marBottom w:val="0"/>
      <w:divBdr>
        <w:top w:val="none" w:sz="0" w:space="0" w:color="auto"/>
        <w:left w:val="none" w:sz="0" w:space="0" w:color="auto"/>
        <w:bottom w:val="none" w:sz="0" w:space="0" w:color="auto"/>
        <w:right w:val="none" w:sz="0" w:space="0" w:color="auto"/>
      </w:divBdr>
    </w:div>
    <w:div w:id="1546329289">
      <w:bodyDiv w:val="1"/>
      <w:marLeft w:val="0"/>
      <w:marRight w:val="0"/>
      <w:marTop w:val="0"/>
      <w:marBottom w:val="0"/>
      <w:divBdr>
        <w:top w:val="none" w:sz="0" w:space="0" w:color="auto"/>
        <w:left w:val="none" w:sz="0" w:space="0" w:color="auto"/>
        <w:bottom w:val="none" w:sz="0" w:space="0" w:color="auto"/>
        <w:right w:val="none" w:sz="0" w:space="0" w:color="auto"/>
      </w:divBdr>
    </w:div>
    <w:div w:id="1546597449">
      <w:bodyDiv w:val="1"/>
      <w:marLeft w:val="0"/>
      <w:marRight w:val="0"/>
      <w:marTop w:val="0"/>
      <w:marBottom w:val="0"/>
      <w:divBdr>
        <w:top w:val="none" w:sz="0" w:space="0" w:color="auto"/>
        <w:left w:val="none" w:sz="0" w:space="0" w:color="auto"/>
        <w:bottom w:val="none" w:sz="0" w:space="0" w:color="auto"/>
        <w:right w:val="none" w:sz="0" w:space="0" w:color="auto"/>
      </w:divBdr>
    </w:div>
    <w:div w:id="1546679135">
      <w:bodyDiv w:val="1"/>
      <w:marLeft w:val="0"/>
      <w:marRight w:val="0"/>
      <w:marTop w:val="0"/>
      <w:marBottom w:val="0"/>
      <w:divBdr>
        <w:top w:val="none" w:sz="0" w:space="0" w:color="auto"/>
        <w:left w:val="none" w:sz="0" w:space="0" w:color="auto"/>
        <w:bottom w:val="none" w:sz="0" w:space="0" w:color="auto"/>
        <w:right w:val="none" w:sz="0" w:space="0" w:color="auto"/>
      </w:divBdr>
    </w:div>
    <w:div w:id="1546869187">
      <w:bodyDiv w:val="1"/>
      <w:marLeft w:val="0"/>
      <w:marRight w:val="0"/>
      <w:marTop w:val="0"/>
      <w:marBottom w:val="0"/>
      <w:divBdr>
        <w:top w:val="none" w:sz="0" w:space="0" w:color="auto"/>
        <w:left w:val="none" w:sz="0" w:space="0" w:color="auto"/>
        <w:bottom w:val="none" w:sz="0" w:space="0" w:color="auto"/>
        <w:right w:val="none" w:sz="0" w:space="0" w:color="auto"/>
      </w:divBdr>
    </w:div>
    <w:div w:id="1546941573">
      <w:bodyDiv w:val="1"/>
      <w:marLeft w:val="0"/>
      <w:marRight w:val="0"/>
      <w:marTop w:val="0"/>
      <w:marBottom w:val="0"/>
      <w:divBdr>
        <w:top w:val="none" w:sz="0" w:space="0" w:color="auto"/>
        <w:left w:val="none" w:sz="0" w:space="0" w:color="auto"/>
        <w:bottom w:val="none" w:sz="0" w:space="0" w:color="auto"/>
        <w:right w:val="none" w:sz="0" w:space="0" w:color="auto"/>
      </w:divBdr>
    </w:div>
    <w:div w:id="1546991551">
      <w:bodyDiv w:val="1"/>
      <w:marLeft w:val="0"/>
      <w:marRight w:val="0"/>
      <w:marTop w:val="0"/>
      <w:marBottom w:val="0"/>
      <w:divBdr>
        <w:top w:val="none" w:sz="0" w:space="0" w:color="auto"/>
        <w:left w:val="none" w:sz="0" w:space="0" w:color="auto"/>
        <w:bottom w:val="none" w:sz="0" w:space="0" w:color="auto"/>
        <w:right w:val="none" w:sz="0" w:space="0" w:color="auto"/>
      </w:divBdr>
    </w:div>
    <w:div w:id="1547060322">
      <w:bodyDiv w:val="1"/>
      <w:marLeft w:val="0"/>
      <w:marRight w:val="0"/>
      <w:marTop w:val="0"/>
      <w:marBottom w:val="0"/>
      <w:divBdr>
        <w:top w:val="none" w:sz="0" w:space="0" w:color="auto"/>
        <w:left w:val="none" w:sz="0" w:space="0" w:color="auto"/>
        <w:bottom w:val="none" w:sz="0" w:space="0" w:color="auto"/>
        <w:right w:val="none" w:sz="0" w:space="0" w:color="auto"/>
      </w:divBdr>
    </w:div>
    <w:div w:id="1547567676">
      <w:bodyDiv w:val="1"/>
      <w:marLeft w:val="0"/>
      <w:marRight w:val="0"/>
      <w:marTop w:val="0"/>
      <w:marBottom w:val="0"/>
      <w:divBdr>
        <w:top w:val="none" w:sz="0" w:space="0" w:color="auto"/>
        <w:left w:val="none" w:sz="0" w:space="0" w:color="auto"/>
        <w:bottom w:val="none" w:sz="0" w:space="0" w:color="auto"/>
        <w:right w:val="none" w:sz="0" w:space="0" w:color="auto"/>
      </w:divBdr>
    </w:div>
    <w:div w:id="1547713314">
      <w:bodyDiv w:val="1"/>
      <w:marLeft w:val="0"/>
      <w:marRight w:val="0"/>
      <w:marTop w:val="0"/>
      <w:marBottom w:val="0"/>
      <w:divBdr>
        <w:top w:val="none" w:sz="0" w:space="0" w:color="auto"/>
        <w:left w:val="none" w:sz="0" w:space="0" w:color="auto"/>
        <w:bottom w:val="none" w:sz="0" w:space="0" w:color="auto"/>
        <w:right w:val="none" w:sz="0" w:space="0" w:color="auto"/>
      </w:divBdr>
    </w:div>
    <w:div w:id="1547720868">
      <w:bodyDiv w:val="1"/>
      <w:marLeft w:val="0"/>
      <w:marRight w:val="0"/>
      <w:marTop w:val="0"/>
      <w:marBottom w:val="0"/>
      <w:divBdr>
        <w:top w:val="none" w:sz="0" w:space="0" w:color="auto"/>
        <w:left w:val="none" w:sz="0" w:space="0" w:color="auto"/>
        <w:bottom w:val="none" w:sz="0" w:space="0" w:color="auto"/>
        <w:right w:val="none" w:sz="0" w:space="0" w:color="auto"/>
      </w:divBdr>
    </w:div>
    <w:div w:id="1547906528">
      <w:bodyDiv w:val="1"/>
      <w:marLeft w:val="0"/>
      <w:marRight w:val="0"/>
      <w:marTop w:val="0"/>
      <w:marBottom w:val="0"/>
      <w:divBdr>
        <w:top w:val="none" w:sz="0" w:space="0" w:color="auto"/>
        <w:left w:val="none" w:sz="0" w:space="0" w:color="auto"/>
        <w:bottom w:val="none" w:sz="0" w:space="0" w:color="auto"/>
        <w:right w:val="none" w:sz="0" w:space="0" w:color="auto"/>
      </w:divBdr>
    </w:div>
    <w:div w:id="1547989827">
      <w:bodyDiv w:val="1"/>
      <w:marLeft w:val="0"/>
      <w:marRight w:val="0"/>
      <w:marTop w:val="0"/>
      <w:marBottom w:val="0"/>
      <w:divBdr>
        <w:top w:val="none" w:sz="0" w:space="0" w:color="auto"/>
        <w:left w:val="none" w:sz="0" w:space="0" w:color="auto"/>
        <w:bottom w:val="none" w:sz="0" w:space="0" w:color="auto"/>
        <w:right w:val="none" w:sz="0" w:space="0" w:color="auto"/>
      </w:divBdr>
    </w:div>
    <w:div w:id="1548182993">
      <w:bodyDiv w:val="1"/>
      <w:marLeft w:val="0"/>
      <w:marRight w:val="0"/>
      <w:marTop w:val="0"/>
      <w:marBottom w:val="0"/>
      <w:divBdr>
        <w:top w:val="none" w:sz="0" w:space="0" w:color="auto"/>
        <w:left w:val="none" w:sz="0" w:space="0" w:color="auto"/>
        <w:bottom w:val="none" w:sz="0" w:space="0" w:color="auto"/>
        <w:right w:val="none" w:sz="0" w:space="0" w:color="auto"/>
      </w:divBdr>
    </w:div>
    <w:div w:id="1548641289">
      <w:bodyDiv w:val="1"/>
      <w:marLeft w:val="0"/>
      <w:marRight w:val="0"/>
      <w:marTop w:val="0"/>
      <w:marBottom w:val="0"/>
      <w:divBdr>
        <w:top w:val="none" w:sz="0" w:space="0" w:color="auto"/>
        <w:left w:val="none" w:sz="0" w:space="0" w:color="auto"/>
        <w:bottom w:val="none" w:sz="0" w:space="0" w:color="auto"/>
        <w:right w:val="none" w:sz="0" w:space="0" w:color="auto"/>
      </w:divBdr>
    </w:div>
    <w:div w:id="1548644158">
      <w:bodyDiv w:val="1"/>
      <w:marLeft w:val="0"/>
      <w:marRight w:val="0"/>
      <w:marTop w:val="0"/>
      <w:marBottom w:val="0"/>
      <w:divBdr>
        <w:top w:val="none" w:sz="0" w:space="0" w:color="auto"/>
        <w:left w:val="none" w:sz="0" w:space="0" w:color="auto"/>
        <w:bottom w:val="none" w:sz="0" w:space="0" w:color="auto"/>
        <w:right w:val="none" w:sz="0" w:space="0" w:color="auto"/>
      </w:divBdr>
    </w:div>
    <w:div w:id="1548689000">
      <w:bodyDiv w:val="1"/>
      <w:marLeft w:val="0"/>
      <w:marRight w:val="0"/>
      <w:marTop w:val="0"/>
      <w:marBottom w:val="0"/>
      <w:divBdr>
        <w:top w:val="none" w:sz="0" w:space="0" w:color="auto"/>
        <w:left w:val="none" w:sz="0" w:space="0" w:color="auto"/>
        <w:bottom w:val="none" w:sz="0" w:space="0" w:color="auto"/>
        <w:right w:val="none" w:sz="0" w:space="0" w:color="auto"/>
      </w:divBdr>
    </w:div>
    <w:div w:id="1548831313">
      <w:bodyDiv w:val="1"/>
      <w:marLeft w:val="0"/>
      <w:marRight w:val="0"/>
      <w:marTop w:val="0"/>
      <w:marBottom w:val="0"/>
      <w:divBdr>
        <w:top w:val="none" w:sz="0" w:space="0" w:color="auto"/>
        <w:left w:val="none" w:sz="0" w:space="0" w:color="auto"/>
        <w:bottom w:val="none" w:sz="0" w:space="0" w:color="auto"/>
        <w:right w:val="none" w:sz="0" w:space="0" w:color="auto"/>
      </w:divBdr>
    </w:div>
    <w:div w:id="1549148852">
      <w:bodyDiv w:val="1"/>
      <w:marLeft w:val="0"/>
      <w:marRight w:val="0"/>
      <w:marTop w:val="0"/>
      <w:marBottom w:val="0"/>
      <w:divBdr>
        <w:top w:val="none" w:sz="0" w:space="0" w:color="auto"/>
        <w:left w:val="none" w:sz="0" w:space="0" w:color="auto"/>
        <w:bottom w:val="none" w:sz="0" w:space="0" w:color="auto"/>
        <w:right w:val="none" w:sz="0" w:space="0" w:color="auto"/>
      </w:divBdr>
    </w:div>
    <w:div w:id="1549226254">
      <w:bodyDiv w:val="1"/>
      <w:marLeft w:val="0"/>
      <w:marRight w:val="0"/>
      <w:marTop w:val="0"/>
      <w:marBottom w:val="0"/>
      <w:divBdr>
        <w:top w:val="none" w:sz="0" w:space="0" w:color="auto"/>
        <w:left w:val="none" w:sz="0" w:space="0" w:color="auto"/>
        <w:bottom w:val="none" w:sz="0" w:space="0" w:color="auto"/>
        <w:right w:val="none" w:sz="0" w:space="0" w:color="auto"/>
      </w:divBdr>
    </w:div>
    <w:div w:id="1549342202">
      <w:bodyDiv w:val="1"/>
      <w:marLeft w:val="0"/>
      <w:marRight w:val="0"/>
      <w:marTop w:val="0"/>
      <w:marBottom w:val="0"/>
      <w:divBdr>
        <w:top w:val="none" w:sz="0" w:space="0" w:color="auto"/>
        <w:left w:val="none" w:sz="0" w:space="0" w:color="auto"/>
        <w:bottom w:val="none" w:sz="0" w:space="0" w:color="auto"/>
        <w:right w:val="none" w:sz="0" w:space="0" w:color="auto"/>
      </w:divBdr>
    </w:div>
    <w:div w:id="1549565500">
      <w:bodyDiv w:val="1"/>
      <w:marLeft w:val="0"/>
      <w:marRight w:val="0"/>
      <w:marTop w:val="0"/>
      <w:marBottom w:val="0"/>
      <w:divBdr>
        <w:top w:val="none" w:sz="0" w:space="0" w:color="auto"/>
        <w:left w:val="none" w:sz="0" w:space="0" w:color="auto"/>
        <w:bottom w:val="none" w:sz="0" w:space="0" w:color="auto"/>
        <w:right w:val="none" w:sz="0" w:space="0" w:color="auto"/>
      </w:divBdr>
    </w:div>
    <w:div w:id="1549683467">
      <w:bodyDiv w:val="1"/>
      <w:marLeft w:val="0"/>
      <w:marRight w:val="0"/>
      <w:marTop w:val="0"/>
      <w:marBottom w:val="0"/>
      <w:divBdr>
        <w:top w:val="none" w:sz="0" w:space="0" w:color="auto"/>
        <w:left w:val="none" w:sz="0" w:space="0" w:color="auto"/>
        <w:bottom w:val="none" w:sz="0" w:space="0" w:color="auto"/>
        <w:right w:val="none" w:sz="0" w:space="0" w:color="auto"/>
      </w:divBdr>
    </w:div>
    <w:div w:id="1549685567">
      <w:bodyDiv w:val="1"/>
      <w:marLeft w:val="0"/>
      <w:marRight w:val="0"/>
      <w:marTop w:val="0"/>
      <w:marBottom w:val="0"/>
      <w:divBdr>
        <w:top w:val="none" w:sz="0" w:space="0" w:color="auto"/>
        <w:left w:val="none" w:sz="0" w:space="0" w:color="auto"/>
        <w:bottom w:val="none" w:sz="0" w:space="0" w:color="auto"/>
        <w:right w:val="none" w:sz="0" w:space="0" w:color="auto"/>
      </w:divBdr>
    </w:div>
    <w:div w:id="1549730854">
      <w:bodyDiv w:val="1"/>
      <w:marLeft w:val="0"/>
      <w:marRight w:val="0"/>
      <w:marTop w:val="0"/>
      <w:marBottom w:val="0"/>
      <w:divBdr>
        <w:top w:val="none" w:sz="0" w:space="0" w:color="auto"/>
        <w:left w:val="none" w:sz="0" w:space="0" w:color="auto"/>
        <w:bottom w:val="none" w:sz="0" w:space="0" w:color="auto"/>
        <w:right w:val="none" w:sz="0" w:space="0" w:color="auto"/>
      </w:divBdr>
    </w:div>
    <w:div w:id="1549761608">
      <w:bodyDiv w:val="1"/>
      <w:marLeft w:val="0"/>
      <w:marRight w:val="0"/>
      <w:marTop w:val="0"/>
      <w:marBottom w:val="0"/>
      <w:divBdr>
        <w:top w:val="none" w:sz="0" w:space="0" w:color="auto"/>
        <w:left w:val="none" w:sz="0" w:space="0" w:color="auto"/>
        <w:bottom w:val="none" w:sz="0" w:space="0" w:color="auto"/>
        <w:right w:val="none" w:sz="0" w:space="0" w:color="auto"/>
      </w:divBdr>
    </w:div>
    <w:div w:id="1549805028">
      <w:bodyDiv w:val="1"/>
      <w:marLeft w:val="0"/>
      <w:marRight w:val="0"/>
      <w:marTop w:val="0"/>
      <w:marBottom w:val="0"/>
      <w:divBdr>
        <w:top w:val="none" w:sz="0" w:space="0" w:color="auto"/>
        <w:left w:val="none" w:sz="0" w:space="0" w:color="auto"/>
        <w:bottom w:val="none" w:sz="0" w:space="0" w:color="auto"/>
        <w:right w:val="none" w:sz="0" w:space="0" w:color="auto"/>
      </w:divBdr>
    </w:div>
    <w:div w:id="1549950652">
      <w:bodyDiv w:val="1"/>
      <w:marLeft w:val="0"/>
      <w:marRight w:val="0"/>
      <w:marTop w:val="0"/>
      <w:marBottom w:val="0"/>
      <w:divBdr>
        <w:top w:val="none" w:sz="0" w:space="0" w:color="auto"/>
        <w:left w:val="none" w:sz="0" w:space="0" w:color="auto"/>
        <w:bottom w:val="none" w:sz="0" w:space="0" w:color="auto"/>
        <w:right w:val="none" w:sz="0" w:space="0" w:color="auto"/>
      </w:divBdr>
    </w:div>
    <w:div w:id="1549992239">
      <w:bodyDiv w:val="1"/>
      <w:marLeft w:val="0"/>
      <w:marRight w:val="0"/>
      <w:marTop w:val="0"/>
      <w:marBottom w:val="0"/>
      <w:divBdr>
        <w:top w:val="none" w:sz="0" w:space="0" w:color="auto"/>
        <w:left w:val="none" w:sz="0" w:space="0" w:color="auto"/>
        <w:bottom w:val="none" w:sz="0" w:space="0" w:color="auto"/>
        <w:right w:val="none" w:sz="0" w:space="0" w:color="auto"/>
      </w:divBdr>
    </w:div>
    <w:div w:id="1550071143">
      <w:bodyDiv w:val="1"/>
      <w:marLeft w:val="0"/>
      <w:marRight w:val="0"/>
      <w:marTop w:val="0"/>
      <w:marBottom w:val="0"/>
      <w:divBdr>
        <w:top w:val="none" w:sz="0" w:space="0" w:color="auto"/>
        <w:left w:val="none" w:sz="0" w:space="0" w:color="auto"/>
        <w:bottom w:val="none" w:sz="0" w:space="0" w:color="auto"/>
        <w:right w:val="none" w:sz="0" w:space="0" w:color="auto"/>
      </w:divBdr>
    </w:div>
    <w:div w:id="1550219876">
      <w:bodyDiv w:val="1"/>
      <w:marLeft w:val="0"/>
      <w:marRight w:val="0"/>
      <w:marTop w:val="0"/>
      <w:marBottom w:val="0"/>
      <w:divBdr>
        <w:top w:val="none" w:sz="0" w:space="0" w:color="auto"/>
        <w:left w:val="none" w:sz="0" w:space="0" w:color="auto"/>
        <w:bottom w:val="none" w:sz="0" w:space="0" w:color="auto"/>
        <w:right w:val="none" w:sz="0" w:space="0" w:color="auto"/>
      </w:divBdr>
    </w:div>
    <w:div w:id="1550342997">
      <w:bodyDiv w:val="1"/>
      <w:marLeft w:val="0"/>
      <w:marRight w:val="0"/>
      <w:marTop w:val="0"/>
      <w:marBottom w:val="0"/>
      <w:divBdr>
        <w:top w:val="none" w:sz="0" w:space="0" w:color="auto"/>
        <w:left w:val="none" w:sz="0" w:space="0" w:color="auto"/>
        <w:bottom w:val="none" w:sz="0" w:space="0" w:color="auto"/>
        <w:right w:val="none" w:sz="0" w:space="0" w:color="auto"/>
      </w:divBdr>
    </w:div>
    <w:div w:id="1550411695">
      <w:bodyDiv w:val="1"/>
      <w:marLeft w:val="0"/>
      <w:marRight w:val="0"/>
      <w:marTop w:val="0"/>
      <w:marBottom w:val="0"/>
      <w:divBdr>
        <w:top w:val="none" w:sz="0" w:space="0" w:color="auto"/>
        <w:left w:val="none" w:sz="0" w:space="0" w:color="auto"/>
        <w:bottom w:val="none" w:sz="0" w:space="0" w:color="auto"/>
        <w:right w:val="none" w:sz="0" w:space="0" w:color="auto"/>
      </w:divBdr>
    </w:div>
    <w:div w:id="1550846292">
      <w:bodyDiv w:val="1"/>
      <w:marLeft w:val="0"/>
      <w:marRight w:val="0"/>
      <w:marTop w:val="0"/>
      <w:marBottom w:val="0"/>
      <w:divBdr>
        <w:top w:val="none" w:sz="0" w:space="0" w:color="auto"/>
        <w:left w:val="none" w:sz="0" w:space="0" w:color="auto"/>
        <w:bottom w:val="none" w:sz="0" w:space="0" w:color="auto"/>
        <w:right w:val="none" w:sz="0" w:space="0" w:color="auto"/>
      </w:divBdr>
    </w:div>
    <w:div w:id="1550871771">
      <w:bodyDiv w:val="1"/>
      <w:marLeft w:val="0"/>
      <w:marRight w:val="0"/>
      <w:marTop w:val="0"/>
      <w:marBottom w:val="0"/>
      <w:divBdr>
        <w:top w:val="none" w:sz="0" w:space="0" w:color="auto"/>
        <w:left w:val="none" w:sz="0" w:space="0" w:color="auto"/>
        <w:bottom w:val="none" w:sz="0" w:space="0" w:color="auto"/>
        <w:right w:val="none" w:sz="0" w:space="0" w:color="auto"/>
      </w:divBdr>
    </w:div>
    <w:div w:id="1551577624">
      <w:bodyDiv w:val="1"/>
      <w:marLeft w:val="0"/>
      <w:marRight w:val="0"/>
      <w:marTop w:val="0"/>
      <w:marBottom w:val="0"/>
      <w:divBdr>
        <w:top w:val="none" w:sz="0" w:space="0" w:color="auto"/>
        <w:left w:val="none" w:sz="0" w:space="0" w:color="auto"/>
        <w:bottom w:val="none" w:sz="0" w:space="0" w:color="auto"/>
        <w:right w:val="none" w:sz="0" w:space="0" w:color="auto"/>
      </w:divBdr>
    </w:div>
    <w:div w:id="1552112340">
      <w:bodyDiv w:val="1"/>
      <w:marLeft w:val="0"/>
      <w:marRight w:val="0"/>
      <w:marTop w:val="0"/>
      <w:marBottom w:val="0"/>
      <w:divBdr>
        <w:top w:val="none" w:sz="0" w:space="0" w:color="auto"/>
        <w:left w:val="none" w:sz="0" w:space="0" w:color="auto"/>
        <w:bottom w:val="none" w:sz="0" w:space="0" w:color="auto"/>
        <w:right w:val="none" w:sz="0" w:space="0" w:color="auto"/>
      </w:divBdr>
    </w:div>
    <w:div w:id="1552502829">
      <w:bodyDiv w:val="1"/>
      <w:marLeft w:val="0"/>
      <w:marRight w:val="0"/>
      <w:marTop w:val="0"/>
      <w:marBottom w:val="0"/>
      <w:divBdr>
        <w:top w:val="none" w:sz="0" w:space="0" w:color="auto"/>
        <w:left w:val="none" w:sz="0" w:space="0" w:color="auto"/>
        <w:bottom w:val="none" w:sz="0" w:space="0" w:color="auto"/>
        <w:right w:val="none" w:sz="0" w:space="0" w:color="auto"/>
      </w:divBdr>
    </w:div>
    <w:div w:id="1552576416">
      <w:bodyDiv w:val="1"/>
      <w:marLeft w:val="0"/>
      <w:marRight w:val="0"/>
      <w:marTop w:val="0"/>
      <w:marBottom w:val="0"/>
      <w:divBdr>
        <w:top w:val="none" w:sz="0" w:space="0" w:color="auto"/>
        <w:left w:val="none" w:sz="0" w:space="0" w:color="auto"/>
        <w:bottom w:val="none" w:sz="0" w:space="0" w:color="auto"/>
        <w:right w:val="none" w:sz="0" w:space="0" w:color="auto"/>
      </w:divBdr>
    </w:div>
    <w:div w:id="1552620939">
      <w:bodyDiv w:val="1"/>
      <w:marLeft w:val="0"/>
      <w:marRight w:val="0"/>
      <w:marTop w:val="0"/>
      <w:marBottom w:val="0"/>
      <w:divBdr>
        <w:top w:val="none" w:sz="0" w:space="0" w:color="auto"/>
        <w:left w:val="none" w:sz="0" w:space="0" w:color="auto"/>
        <w:bottom w:val="none" w:sz="0" w:space="0" w:color="auto"/>
        <w:right w:val="none" w:sz="0" w:space="0" w:color="auto"/>
      </w:divBdr>
    </w:div>
    <w:div w:id="1553031572">
      <w:bodyDiv w:val="1"/>
      <w:marLeft w:val="0"/>
      <w:marRight w:val="0"/>
      <w:marTop w:val="0"/>
      <w:marBottom w:val="0"/>
      <w:divBdr>
        <w:top w:val="none" w:sz="0" w:space="0" w:color="auto"/>
        <w:left w:val="none" w:sz="0" w:space="0" w:color="auto"/>
        <w:bottom w:val="none" w:sz="0" w:space="0" w:color="auto"/>
        <w:right w:val="none" w:sz="0" w:space="0" w:color="auto"/>
      </w:divBdr>
    </w:div>
    <w:div w:id="1553420271">
      <w:bodyDiv w:val="1"/>
      <w:marLeft w:val="0"/>
      <w:marRight w:val="0"/>
      <w:marTop w:val="0"/>
      <w:marBottom w:val="0"/>
      <w:divBdr>
        <w:top w:val="none" w:sz="0" w:space="0" w:color="auto"/>
        <w:left w:val="none" w:sz="0" w:space="0" w:color="auto"/>
        <w:bottom w:val="none" w:sz="0" w:space="0" w:color="auto"/>
        <w:right w:val="none" w:sz="0" w:space="0" w:color="auto"/>
      </w:divBdr>
    </w:div>
    <w:div w:id="1553542791">
      <w:bodyDiv w:val="1"/>
      <w:marLeft w:val="0"/>
      <w:marRight w:val="0"/>
      <w:marTop w:val="0"/>
      <w:marBottom w:val="0"/>
      <w:divBdr>
        <w:top w:val="none" w:sz="0" w:space="0" w:color="auto"/>
        <w:left w:val="none" w:sz="0" w:space="0" w:color="auto"/>
        <w:bottom w:val="none" w:sz="0" w:space="0" w:color="auto"/>
        <w:right w:val="none" w:sz="0" w:space="0" w:color="auto"/>
      </w:divBdr>
    </w:div>
    <w:div w:id="1553880269">
      <w:bodyDiv w:val="1"/>
      <w:marLeft w:val="0"/>
      <w:marRight w:val="0"/>
      <w:marTop w:val="0"/>
      <w:marBottom w:val="0"/>
      <w:divBdr>
        <w:top w:val="none" w:sz="0" w:space="0" w:color="auto"/>
        <w:left w:val="none" w:sz="0" w:space="0" w:color="auto"/>
        <w:bottom w:val="none" w:sz="0" w:space="0" w:color="auto"/>
        <w:right w:val="none" w:sz="0" w:space="0" w:color="auto"/>
      </w:divBdr>
    </w:div>
    <w:div w:id="1554004444">
      <w:bodyDiv w:val="1"/>
      <w:marLeft w:val="0"/>
      <w:marRight w:val="0"/>
      <w:marTop w:val="0"/>
      <w:marBottom w:val="0"/>
      <w:divBdr>
        <w:top w:val="none" w:sz="0" w:space="0" w:color="auto"/>
        <w:left w:val="none" w:sz="0" w:space="0" w:color="auto"/>
        <w:bottom w:val="none" w:sz="0" w:space="0" w:color="auto"/>
        <w:right w:val="none" w:sz="0" w:space="0" w:color="auto"/>
      </w:divBdr>
    </w:div>
    <w:div w:id="1554347143">
      <w:bodyDiv w:val="1"/>
      <w:marLeft w:val="0"/>
      <w:marRight w:val="0"/>
      <w:marTop w:val="0"/>
      <w:marBottom w:val="0"/>
      <w:divBdr>
        <w:top w:val="none" w:sz="0" w:space="0" w:color="auto"/>
        <w:left w:val="none" w:sz="0" w:space="0" w:color="auto"/>
        <w:bottom w:val="none" w:sz="0" w:space="0" w:color="auto"/>
        <w:right w:val="none" w:sz="0" w:space="0" w:color="auto"/>
      </w:divBdr>
    </w:div>
    <w:div w:id="1554468100">
      <w:bodyDiv w:val="1"/>
      <w:marLeft w:val="0"/>
      <w:marRight w:val="0"/>
      <w:marTop w:val="0"/>
      <w:marBottom w:val="0"/>
      <w:divBdr>
        <w:top w:val="none" w:sz="0" w:space="0" w:color="auto"/>
        <w:left w:val="none" w:sz="0" w:space="0" w:color="auto"/>
        <w:bottom w:val="none" w:sz="0" w:space="0" w:color="auto"/>
        <w:right w:val="none" w:sz="0" w:space="0" w:color="auto"/>
      </w:divBdr>
    </w:div>
    <w:div w:id="1554539198">
      <w:bodyDiv w:val="1"/>
      <w:marLeft w:val="0"/>
      <w:marRight w:val="0"/>
      <w:marTop w:val="0"/>
      <w:marBottom w:val="0"/>
      <w:divBdr>
        <w:top w:val="none" w:sz="0" w:space="0" w:color="auto"/>
        <w:left w:val="none" w:sz="0" w:space="0" w:color="auto"/>
        <w:bottom w:val="none" w:sz="0" w:space="0" w:color="auto"/>
        <w:right w:val="none" w:sz="0" w:space="0" w:color="auto"/>
      </w:divBdr>
    </w:div>
    <w:div w:id="1554929195">
      <w:bodyDiv w:val="1"/>
      <w:marLeft w:val="0"/>
      <w:marRight w:val="0"/>
      <w:marTop w:val="0"/>
      <w:marBottom w:val="0"/>
      <w:divBdr>
        <w:top w:val="none" w:sz="0" w:space="0" w:color="auto"/>
        <w:left w:val="none" w:sz="0" w:space="0" w:color="auto"/>
        <w:bottom w:val="none" w:sz="0" w:space="0" w:color="auto"/>
        <w:right w:val="none" w:sz="0" w:space="0" w:color="auto"/>
      </w:divBdr>
    </w:div>
    <w:div w:id="1555237502">
      <w:bodyDiv w:val="1"/>
      <w:marLeft w:val="0"/>
      <w:marRight w:val="0"/>
      <w:marTop w:val="0"/>
      <w:marBottom w:val="0"/>
      <w:divBdr>
        <w:top w:val="none" w:sz="0" w:space="0" w:color="auto"/>
        <w:left w:val="none" w:sz="0" w:space="0" w:color="auto"/>
        <w:bottom w:val="none" w:sz="0" w:space="0" w:color="auto"/>
        <w:right w:val="none" w:sz="0" w:space="0" w:color="auto"/>
      </w:divBdr>
    </w:div>
    <w:div w:id="1555239947">
      <w:bodyDiv w:val="1"/>
      <w:marLeft w:val="0"/>
      <w:marRight w:val="0"/>
      <w:marTop w:val="0"/>
      <w:marBottom w:val="0"/>
      <w:divBdr>
        <w:top w:val="none" w:sz="0" w:space="0" w:color="auto"/>
        <w:left w:val="none" w:sz="0" w:space="0" w:color="auto"/>
        <w:bottom w:val="none" w:sz="0" w:space="0" w:color="auto"/>
        <w:right w:val="none" w:sz="0" w:space="0" w:color="auto"/>
      </w:divBdr>
    </w:div>
    <w:div w:id="1555316503">
      <w:bodyDiv w:val="1"/>
      <w:marLeft w:val="0"/>
      <w:marRight w:val="0"/>
      <w:marTop w:val="0"/>
      <w:marBottom w:val="0"/>
      <w:divBdr>
        <w:top w:val="none" w:sz="0" w:space="0" w:color="auto"/>
        <w:left w:val="none" w:sz="0" w:space="0" w:color="auto"/>
        <w:bottom w:val="none" w:sz="0" w:space="0" w:color="auto"/>
        <w:right w:val="none" w:sz="0" w:space="0" w:color="auto"/>
      </w:divBdr>
    </w:div>
    <w:div w:id="1555384654">
      <w:bodyDiv w:val="1"/>
      <w:marLeft w:val="0"/>
      <w:marRight w:val="0"/>
      <w:marTop w:val="0"/>
      <w:marBottom w:val="0"/>
      <w:divBdr>
        <w:top w:val="none" w:sz="0" w:space="0" w:color="auto"/>
        <w:left w:val="none" w:sz="0" w:space="0" w:color="auto"/>
        <w:bottom w:val="none" w:sz="0" w:space="0" w:color="auto"/>
        <w:right w:val="none" w:sz="0" w:space="0" w:color="auto"/>
      </w:divBdr>
    </w:div>
    <w:div w:id="1555458481">
      <w:bodyDiv w:val="1"/>
      <w:marLeft w:val="0"/>
      <w:marRight w:val="0"/>
      <w:marTop w:val="0"/>
      <w:marBottom w:val="0"/>
      <w:divBdr>
        <w:top w:val="none" w:sz="0" w:space="0" w:color="auto"/>
        <w:left w:val="none" w:sz="0" w:space="0" w:color="auto"/>
        <w:bottom w:val="none" w:sz="0" w:space="0" w:color="auto"/>
        <w:right w:val="none" w:sz="0" w:space="0" w:color="auto"/>
      </w:divBdr>
    </w:div>
    <w:div w:id="1555584037">
      <w:bodyDiv w:val="1"/>
      <w:marLeft w:val="0"/>
      <w:marRight w:val="0"/>
      <w:marTop w:val="0"/>
      <w:marBottom w:val="0"/>
      <w:divBdr>
        <w:top w:val="none" w:sz="0" w:space="0" w:color="auto"/>
        <w:left w:val="none" w:sz="0" w:space="0" w:color="auto"/>
        <w:bottom w:val="none" w:sz="0" w:space="0" w:color="auto"/>
        <w:right w:val="none" w:sz="0" w:space="0" w:color="auto"/>
      </w:divBdr>
    </w:div>
    <w:div w:id="1555584843">
      <w:bodyDiv w:val="1"/>
      <w:marLeft w:val="0"/>
      <w:marRight w:val="0"/>
      <w:marTop w:val="0"/>
      <w:marBottom w:val="0"/>
      <w:divBdr>
        <w:top w:val="none" w:sz="0" w:space="0" w:color="auto"/>
        <w:left w:val="none" w:sz="0" w:space="0" w:color="auto"/>
        <w:bottom w:val="none" w:sz="0" w:space="0" w:color="auto"/>
        <w:right w:val="none" w:sz="0" w:space="0" w:color="auto"/>
      </w:divBdr>
    </w:div>
    <w:div w:id="1555695762">
      <w:bodyDiv w:val="1"/>
      <w:marLeft w:val="0"/>
      <w:marRight w:val="0"/>
      <w:marTop w:val="0"/>
      <w:marBottom w:val="0"/>
      <w:divBdr>
        <w:top w:val="none" w:sz="0" w:space="0" w:color="auto"/>
        <w:left w:val="none" w:sz="0" w:space="0" w:color="auto"/>
        <w:bottom w:val="none" w:sz="0" w:space="0" w:color="auto"/>
        <w:right w:val="none" w:sz="0" w:space="0" w:color="auto"/>
      </w:divBdr>
    </w:div>
    <w:div w:id="1555696178">
      <w:bodyDiv w:val="1"/>
      <w:marLeft w:val="0"/>
      <w:marRight w:val="0"/>
      <w:marTop w:val="0"/>
      <w:marBottom w:val="0"/>
      <w:divBdr>
        <w:top w:val="none" w:sz="0" w:space="0" w:color="auto"/>
        <w:left w:val="none" w:sz="0" w:space="0" w:color="auto"/>
        <w:bottom w:val="none" w:sz="0" w:space="0" w:color="auto"/>
        <w:right w:val="none" w:sz="0" w:space="0" w:color="auto"/>
      </w:divBdr>
    </w:div>
    <w:div w:id="1555922273">
      <w:bodyDiv w:val="1"/>
      <w:marLeft w:val="0"/>
      <w:marRight w:val="0"/>
      <w:marTop w:val="0"/>
      <w:marBottom w:val="0"/>
      <w:divBdr>
        <w:top w:val="none" w:sz="0" w:space="0" w:color="auto"/>
        <w:left w:val="none" w:sz="0" w:space="0" w:color="auto"/>
        <w:bottom w:val="none" w:sz="0" w:space="0" w:color="auto"/>
        <w:right w:val="none" w:sz="0" w:space="0" w:color="auto"/>
      </w:divBdr>
    </w:div>
    <w:div w:id="1556314271">
      <w:bodyDiv w:val="1"/>
      <w:marLeft w:val="0"/>
      <w:marRight w:val="0"/>
      <w:marTop w:val="0"/>
      <w:marBottom w:val="0"/>
      <w:divBdr>
        <w:top w:val="none" w:sz="0" w:space="0" w:color="auto"/>
        <w:left w:val="none" w:sz="0" w:space="0" w:color="auto"/>
        <w:bottom w:val="none" w:sz="0" w:space="0" w:color="auto"/>
        <w:right w:val="none" w:sz="0" w:space="0" w:color="auto"/>
      </w:divBdr>
    </w:div>
    <w:div w:id="1556503184">
      <w:bodyDiv w:val="1"/>
      <w:marLeft w:val="0"/>
      <w:marRight w:val="0"/>
      <w:marTop w:val="0"/>
      <w:marBottom w:val="0"/>
      <w:divBdr>
        <w:top w:val="none" w:sz="0" w:space="0" w:color="auto"/>
        <w:left w:val="none" w:sz="0" w:space="0" w:color="auto"/>
        <w:bottom w:val="none" w:sz="0" w:space="0" w:color="auto"/>
        <w:right w:val="none" w:sz="0" w:space="0" w:color="auto"/>
      </w:divBdr>
    </w:div>
    <w:div w:id="1556702865">
      <w:bodyDiv w:val="1"/>
      <w:marLeft w:val="0"/>
      <w:marRight w:val="0"/>
      <w:marTop w:val="0"/>
      <w:marBottom w:val="0"/>
      <w:divBdr>
        <w:top w:val="none" w:sz="0" w:space="0" w:color="auto"/>
        <w:left w:val="none" w:sz="0" w:space="0" w:color="auto"/>
        <w:bottom w:val="none" w:sz="0" w:space="0" w:color="auto"/>
        <w:right w:val="none" w:sz="0" w:space="0" w:color="auto"/>
      </w:divBdr>
    </w:div>
    <w:div w:id="1556772222">
      <w:bodyDiv w:val="1"/>
      <w:marLeft w:val="0"/>
      <w:marRight w:val="0"/>
      <w:marTop w:val="0"/>
      <w:marBottom w:val="0"/>
      <w:divBdr>
        <w:top w:val="none" w:sz="0" w:space="0" w:color="auto"/>
        <w:left w:val="none" w:sz="0" w:space="0" w:color="auto"/>
        <w:bottom w:val="none" w:sz="0" w:space="0" w:color="auto"/>
        <w:right w:val="none" w:sz="0" w:space="0" w:color="auto"/>
      </w:divBdr>
    </w:div>
    <w:div w:id="1556888422">
      <w:bodyDiv w:val="1"/>
      <w:marLeft w:val="0"/>
      <w:marRight w:val="0"/>
      <w:marTop w:val="0"/>
      <w:marBottom w:val="0"/>
      <w:divBdr>
        <w:top w:val="none" w:sz="0" w:space="0" w:color="auto"/>
        <w:left w:val="none" w:sz="0" w:space="0" w:color="auto"/>
        <w:bottom w:val="none" w:sz="0" w:space="0" w:color="auto"/>
        <w:right w:val="none" w:sz="0" w:space="0" w:color="auto"/>
      </w:divBdr>
    </w:div>
    <w:div w:id="1556891934">
      <w:bodyDiv w:val="1"/>
      <w:marLeft w:val="0"/>
      <w:marRight w:val="0"/>
      <w:marTop w:val="0"/>
      <w:marBottom w:val="0"/>
      <w:divBdr>
        <w:top w:val="none" w:sz="0" w:space="0" w:color="auto"/>
        <w:left w:val="none" w:sz="0" w:space="0" w:color="auto"/>
        <w:bottom w:val="none" w:sz="0" w:space="0" w:color="auto"/>
        <w:right w:val="none" w:sz="0" w:space="0" w:color="auto"/>
      </w:divBdr>
    </w:div>
    <w:div w:id="1556962137">
      <w:bodyDiv w:val="1"/>
      <w:marLeft w:val="0"/>
      <w:marRight w:val="0"/>
      <w:marTop w:val="0"/>
      <w:marBottom w:val="0"/>
      <w:divBdr>
        <w:top w:val="none" w:sz="0" w:space="0" w:color="auto"/>
        <w:left w:val="none" w:sz="0" w:space="0" w:color="auto"/>
        <w:bottom w:val="none" w:sz="0" w:space="0" w:color="auto"/>
        <w:right w:val="none" w:sz="0" w:space="0" w:color="auto"/>
      </w:divBdr>
    </w:div>
    <w:div w:id="1557011633">
      <w:bodyDiv w:val="1"/>
      <w:marLeft w:val="0"/>
      <w:marRight w:val="0"/>
      <w:marTop w:val="0"/>
      <w:marBottom w:val="0"/>
      <w:divBdr>
        <w:top w:val="none" w:sz="0" w:space="0" w:color="auto"/>
        <w:left w:val="none" w:sz="0" w:space="0" w:color="auto"/>
        <w:bottom w:val="none" w:sz="0" w:space="0" w:color="auto"/>
        <w:right w:val="none" w:sz="0" w:space="0" w:color="auto"/>
      </w:divBdr>
    </w:div>
    <w:div w:id="1557548343">
      <w:bodyDiv w:val="1"/>
      <w:marLeft w:val="0"/>
      <w:marRight w:val="0"/>
      <w:marTop w:val="0"/>
      <w:marBottom w:val="0"/>
      <w:divBdr>
        <w:top w:val="none" w:sz="0" w:space="0" w:color="auto"/>
        <w:left w:val="none" w:sz="0" w:space="0" w:color="auto"/>
        <w:bottom w:val="none" w:sz="0" w:space="0" w:color="auto"/>
        <w:right w:val="none" w:sz="0" w:space="0" w:color="auto"/>
      </w:divBdr>
    </w:div>
    <w:div w:id="1557744022">
      <w:bodyDiv w:val="1"/>
      <w:marLeft w:val="0"/>
      <w:marRight w:val="0"/>
      <w:marTop w:val="0"/>
      <w:marBottom w:val="0"/>
      <w:divBdr>
        <w:top w:val="none" w:sz="0" w:space="0" w:color="auto"/>
        <w:left w:val="none" w:sz="0" w:space="0" w:color="auto"/>
        <w:bottom w:val="none" w:sz="0" w:space="0" w:color="auto"/>
        <w:right w:val="none" w:sz="0" w:space="0" w:color="auto"/>
      </w:divBdr>
    </w:div>
    <w:div w:id="1557887862">
      <w:bodyDiv w:val="1"/>
      <w:marLeft w:val="0"/>
      <w:marRight w:val="0"/>
      <w:marTop w:val="0"/>
      <w:marBottom w:val="0"/>
      <w:divBdr>
        <w:top w:val="none" w:sz="0" w:space="0" w:color="auto"/>
        <w:left w:val="none" w:sz="0" w:space="0" w:color="auto"/>
        <w:bottom w:val="none" w:sz="0" w:space="0" w:color="auto"/>
        <w:right w:val="none" w:sz="0" w:space="0" w:color="auto"/>
      </w:divBdr>
    </w:div>
    <w:div w:id="1558125214">
      <w:bodyDiv w:val="1"/>
      <w:marLeft w:val="0"/>
      <w:marRight w:val="0"/>
      <w:marTop w:val="0"/>
      <w:marBottom w:val="0"/>
      <w:divBdr>
        <w:top w:val="none" w:sz="0" w:space="0" w:color="auto"/>
        <w:left w:val="none" w:sz="0" w:space="0" w:color="auto"/>
        <w:bottom w:val="none" w:sz="0" w:space="0" w:color="auto"/>
        <w:right w:val="none" w:sz="0" w:space="0" w:color="auto"/>
      </w:divBdr>
    </w:div>
    <w:div w:id="1558197692">
      <w:bodyDiv w:val="1"/>
      <w:marLeft w:val="0"/>
      <w:marRight w:val="0"/>
      <w:marTop w:val="0"/>
      <w:marBottom w:val="0"/>
      <w:divBdr>
        <w:top w:val="none" w:sz="0" w:space="0" w:color="auto"/>
        <w:left w:val="none" w:sz="0" w:space="0" w:color="auto"/>
        <w:bottom w:val="none" w:sz="0" w:space="0" w:color="auto"/>
        <w:right w:val="none" w:sz="0" w:space="0" w:color="auto"/>
      </w:divBdr>
    </w:div>
    <w:div w:id="1558203791">
      <w:bodyDiv w:val="1"/>
      <w:marLeft w:val="0"/>
      <w:marRight w:val="0"/>
      <w:marTop w:val="0"/>
      <w:marBottom w:val="0"/>
      <w:divBdr>
        <w:top w:val="none" w:sz="0" w:space="0" w:color="auto"/>
        <w:left w:val="none" w:sz="0" w:space="0" w:color="auto"/>
        <w:bottom w:val="none" w:sz="0" w:space="0" w:color="auto"/>
        <w:right w:val="none" w:sz="0" w:space="0" w:color="auto"/>
      </w:divBdr>
    </w:div>
    <w:div w:id="1558276584">
      <w:bodyDiv w:val="1"/>
      <w:marLeft w:val="0"/>
      <w:marRight w:val="0"/>
      <w:marTop w:val="0"/>
      <w:marBottom w:val="0"/>
      <w:divBdr>
        <w:top w:val="none" w:sz="0" w:space="0" w:color="auto"/>
        <w:left w:val="none" w:sz="0" w:space="0" w:color="auto"/>
        <w:bottom w:val="none" w:sz="0" w:space="0" w:color="auto"/>
        <w:right w:val="none" w:sz="0" w:space="0" w:color="auto"/>
      </w:divBdr>
    </w:div>
    <w:div w:id="1558316920">
      <w:bodyDiv w:val="1"/>
      <w:marLeft w:val="0"/>
      <w:marRight w:val="0"/>
      <w:marTop w:val="0"/>
      <w:marBottom w:val="0"/>
      <w:divBdr>
        <w:top w:val="none" w:sz="0" w:space="0" w:color="auto"/>
        <w:left w:val="none" w:sz="0" w:space="0" w:color="auto"/>
        <w:bottom w:val="none" w:sz="0" w:space="0" w:color="auto"/>
        <w:right w:val="none" w:sz="0" w:space="0" w:color="auto"/>
      </w:divBdr>
    </w:div>
    <w:div w:id="1558324139">
      <w:bodyDiv w:val="1"/>
      <w:marLeft w:val="0"/>
      <w:marRight w:val="0"/>
      <w:marTop w:val="0"/>
      <w:marBottom w:val="0"/>
      <w:divBdr>
        <w:top w:val="none" w:sz="0" w:space="0" w:color="auto"/>
        <w:left w:val="none" w:sz="0" w:space="0" w:color="auto"/>
        <w:bottom w:val="none" w:sz="0" w:space="0" w:color="auto"/>
        <w:right w:val="none" w:sz="0" w:space="0" w:color="auto"/>
      </w:divBdr>
    </w:div>
    <w:div w:id="1558466928">
      <w:bodyDiv w:val="1"/>
      <w:marLeft w:val="0"/>
      <w:marRight w:val="0"/>
      <w:marTop w:val="0"/>
      <w:marBottom w:val="0"/>
      <w:divBdr>
        <w:top w:val="none" w:sz="0" w:space="0" w:color="auto"/>
        <w:left w:val="none" w:sz="0" w:space="0" w:color="auto"/>
        <w:bottom w:val="none" w:sz="0" w:space="0" w:color="auto"/>
        <w:right w:val="none" w:sz="0" w:space="0" w:color="auto"/>
      </w:divBdr>
    </w:div>
    <w:div w:id="1558591114">
      <w:bodyDiv w:val="1"/>
      <w:marLeft w:val="0"/>
      <w:marRight w:val="0"/>
      <w:marTop w:val="0"/>
      <w:marBottom w:val="0"/>
      <w:divBdr>
        <w:top w:val="none" w:sz="0" w:space="0" w:color="auto"/>
        <w:left w:val="none" w:sz="0" w:space="0" w:color="auto"/>
        <w:bottom w:val="none" w:sz="0" w:space="0" w:color="auto"/>
        <w:right w:val="none" w:sz="0" w:space="0" w:color="auto"/>
      </w:divBdr>
    </w:div>
    <w:div w:id="1558858661">
      <w:bodyDiv w:val="1"/>
      <w:marLeft w:val="0"/>
      <w:marRight w:val="0"/>
      <w:marTop w:val="0"/>
      <w:marBottom w:val="0"/>
      <w:divBdr>
        <w:top w:val="none" w:sz="0" w:space="0" w:color="auto"/>
        <w:left w:val="none" w:sz="0" w:space="0" w:color="auto"/>
        <w:bottom w:val="none" w:sz="0" w:space="0" w:color="auto"/>
        <w:right w:val="none" w:sz="0" w:space="0" w:color="auto"/>
      </w:divBdr>
    </w:div>
    <w:div w:id="1559583402">
      <w:bodyDiv w:val="1"/>
      <w:marLeft w:val="0"/>
      <w:marRight w:val="0"/>
      <w:marTop w:val="0"/>
      <w:marBottom w:val="0"/>
      <w:divBdr>
        <w:top w:val="none" w:sz="0" w:space="0" w:color="auto"/>
        <w:left w:val="none" w:sz="0" w:space="0" w:color="auto"/>
        <w:bottom w:val="none" w:sz="0" w:space="0" w:color="auto"/>
        <w:right w:val="none" w:sz="0" w:space="0" w:color="auto"/>
      </w:divBdr>
    </w:div>
    <w:div w:id="1559632876">
      <w:bodyDiv w:val="1"/>
      <w:marLeft w:val="0"/>
      <w:marRight w:val="0"/>
      <w:marTop w:val="0"/>
      <w:marBottom w:val="0"/>
      <w:divBdr>
        <w:top w:val="none" w:sz="0" w:space="0" w:color="auto"/>
        <w:left w:val="none" w:sz="0" w:space="0" w:color="auto"/>
        <w:bottom w:val="none" w:sz="0" w:space="0" w:color="auto"/>
        <w:right w:val="none" w:sz="0" w:space="0" w:color="auto"/>
      </w:divBdr>
    </w:div>
    <w:div w:id="1560019912">
      <w:bodyDiv w:val="1"/>
      <w:marLeft w:val="0"/>
      <w:marRight w:val="0"/>
      <w:marTop w:val="0"/>
      <w:marBottom w:val="0"/>
      <w:divBdr>
        <w:top w:val="none" w:sz="0" w:space="0" w:color="auto"/>
        <w:left w:val="none" w:sz="0" w:space="0" w:color="auto"/>
        <w:bottom w:val="none" w:sz="0" w:space="0" w:color="auto"/>
        <w:right w:val="none" w:sz="0" w:space="0" w:color="auto"/>
      </w:divBdr>
    </w:div>
    <w:div w:id="1560021909">
      <w:bodyDiv w:val="1"/>
      <w:marLeft w:val="0"/>
      <w:marRight w:val="0"/>
      <w:marTop w:val="0"/>
      <w:marBottom w:val="0"/>
      <w:divBdr>
        <w:top w:val="none" w:sz="0" w:space="0" w:color="auto"/>
        <w:left w:val="none" w:sz="0" w:space="0" w:color="auto"/>
        <w:bottom w:val="none" w:sz="0" w:space="0" w:color="auto"/>
        <w:right w:val="none" w:sz="0" w:space="0" w:color="auto"/>
      </w:divBdr>
    </w:div>
    <w:div w:id="1560050488">
      <w:bodyDiv w:val="1"/>
      <w:marLeft w:val="0"/>
      <w:marRight w:val="0"/>
      <w:marTop w:val="0"/>
      <w:marBottom w:val="0"/>
      <w:divBdr>
        <w:top w:val="none" w:sz="0" w:space="0" w:color="auto"/>
        <w:left w:val="none" w:sz="0" w:space="0" w:color="auto"/>
        <w:bottom w:val="none" w:sz="0" w:space="0" w:color="auto"/>
        <w:right w:val="none" w:sz="0" w:space="0" w:color="auto"/>
      </w:divBdr>
    </w:div>
    <w:div w:id="1560092525">
      <w:bodyDiv w:val="1"/>
      <w:marLeft w:val="0"/>
      <w:marRight w:val="0"/>
      <w:marTop w:val="0"/>
      <w:marBottom w:val="0"/>
      <w:divBdr>
        <w:top w:val="none" w:sz="0" w:space="0" w:color="auto"/>
        <w:left w:val="none" w:sz="0" w:space="0" w:color="auto"/>
        <w:bottom w:val="none" w:sz="0" w:space="0" w:color="auto"/>
        <w:right w:val="none" w:sz="0" w:space="0" w:color="auto"/>
      </w:divBdr>
    </w:div>
    <w:div w:id="1560163336">
      <w:bodyDiv w:val="1"/>
      <w:marLeft w:val="0"/>
      <w:marRight w:val="0"/>
      <w:marTop w:val="0"/>
      <w:marBottom w:val="0"/>
      <w:divBdr>
        <w:top w:val="none" w:sz="0" w:space="0" w:color="auto"/>
        <w:left w:val="none" w:sz="0" w:space="0" w:color="auto"/>
        <w:bottom w:val="none" w:sz="0" w:space="0" w:color="auto"/>
        <w:right w:val="none" w:sz="0" w:space="0" w:color="auto"/>
      </w:divBdr>
    </w:div>
    <w:div w:id="1560165409">
      <w:bodyDiv w:val="1"/>
      <w:marLeft w:val="0"/>
      <w:marRight w:val="0"/>
      <w:marTop w:val="0"/>
      <w:marBottom w:val="0"/>
      <w:divBdr>
        <w:top w:val="none" w:sz="0" w:space="0" w:color="auto"/>
        <w:left w:val="none" w:sz="0" w:space="0" w:color="auto"/>
        <w:bottom w:val="none" w:sz="0" w:space="0" w:color="auto"/>
        <w:right w:val="none" w:sz="0" w:space="0" w:color="auto"/>
      </w:divBdr>
    </w:div>
    <w:div w:id="1560239617">
      <w:bodyDiv w:val="1"/>
      <w:marLeft w:val="0"/>
      <w:marRight w:val="0"/>
      <w:marTop w:val="0"/>
      <w:marBottom w:val="0"/>
      <w:divBdr>
        <w:top w:val="none" w:sz="0" w:space="0" w:color="auto"/>
        <w:left w:val="none" w:sz="0" w:space="0" w:color="auto"/>
        <w:bottom w:val="none" w:sz="0" w:space="0" w:color="auto"/>
        <w:right w:val="none" w:sz="0" w:space="0" w:color="auto"/>
      </w:divBdr>
    </w:div>
    <w:div w:id="1560356661">
      <w:bodyDiv w:val="1"/>
      <w:marLeft w:val="0"/>
      <w:marRight w:val="0"/>
      <w:marTop w:val="0"/>
      <w:marBottom w:val="0"/>
      <w:divBdr>
        <w:top w:val="none" w:sz="0" w:space="0" w:color="auto"/>
        <w:left w:val="none" w:sz="0" w:space="0" w:color="auto"/>
        <w:bottom w:val="none" w:sz="0" w:space="0" w:color="auto"/>
        <w:right w:val="none" w:sz="0" w:space="0" w:color="auto"/>
      </w:divBdr>
    </w:div>
    <w:div w:id="1560357041">
      <w:bodyDiv w:val="1"/>
      <w:marLeft w:val="0"/>
      <w:marRight w:val="0"/>
      <w:marTop w:val="0"/>
      <w:marBottom w:val="0"/>
      <w:divBdr>
        <w:top w:val="none" w:sz="0" w:space="0" w:color="auto"/>
        <w:left w:val="none" w:sz="0" w:space="0" w:color="auto"/>
        <w:bottom w:val="none" w:sz="0" w:space="0" w:color="auto"/>
        <w:right w:val="none" w:sz="0" w:space="0" w:color="auto"/>
      </w:divBdr>
    </w:div>
    <w:div w:id="1560432171">
      <w:bodyDiv w:val="1"/>
      <w:marLeft w:val="0"/>
      <w:marRight w:val="0"/>
      <w:marTop w:val="0"/>
      <w:marBottom w:val="0"/>
      <w:divBdr>
        <w:top w:val="none" w:sz="0" w:space="0" w:color="auto"/>
        <w:left w:val="none" w:sz="0" w:space="0" w:color="auto"/>
        <w:bottom w:val="none" w:sz="0" w:space="0" w:color="auto"/>
        <w:right w:val="none" w:sz="0" w:space="0" w:color="auto"/>
      </w:divBdr>
    </w:div>
    <w:div w:id="1560554314">
      <w:bodyDiv w:val="1"/>
      <w:marLeft w:val="0"/>
      <w:marRight w:val="0"/>
      <w:marTop w:val="0"/>
      <w:marBottom w:val="0"/>
      <w:divBdr>
        <w:top w:val="none" w:sz="0" w:space="0" w:color="auto"/>
        <w:left w:val="none" w:sz="0" w:space="0" w:color="auto"/>
        <w:bottom w:val="none" w:sz="0" w:space="0" w:color="auto"/>
        <w:right w:val="none" w:sz="0" w:space="0" w:color="auto"/>
      </w:divBdr>
    </w:div>
    <w:div w:id="1560752243">
      <w:bodyDiv w:val="1"/>
      <w:marLeft w:val="0"/>
      <w:marRight w:val="0"/>
      <w:marTop w:val="0"/>
      <w:marBottom w:val="0"/>
      <w:divBdr>
        <w:top w:val="none" w:sz="0" w:space="0" w:color="auto"/>
        <w:left w:val="none" w:sz="0" w:space="0" w:color="auto"/>
        <w:bottom w:val="none" w:sz="0" w:space="0" w:color="auto"/>
        <w:right w:val="none" w:sz="0" w:space="0" w:color="auto"/>
      </w:divBdr>
    </w:div>
    <w:div w:id="1560937974">
      <w:bodyDiv w:val="1"/>
      <w:marLeft w:val="0"/>
      <w:marRight w:val="0"/>
      <w:marTop w:val="0"/>
      <w:marBottom w:val="0"/>
      <w:divBdr>
        <w:top w:val="none" w:sz="0" w:space="0" w:color="auto"/>
        <w:left w:val="none" w:sz="0" w:space="0" w:color="auto"/>
        <w:bottom w:val="none" w:sz="0" w:space="0" w:color="auto"/>
        <w:right w:val="none" w:sz="0" w:space="0" w:color="auto"/>
      </w:divBdr>
    </w:div>
    <w:div w:id="1561088505">
      <w:bodyDiv w:val="1"/>
      <w:marLeft w:val="0"/>
      <w:marRight w:val="0"/>
      <w:marTop w:val="0"/>
      <w:marBottom w:val="0"/>
      <w:divBdr>
        <w:top w:val="none" w:sz="0" w:space="0" w:color="auto"/>
        <w:left w:val="none" w:sz="0" w:space="0" w:color="auto"/>
        <w:bottom w:val="none" w:sz="0" w:space="0" w:color="auto"/>
        <w:right w:val="none" w:sz="0" w:space="0" w:color="auto"/>
      </w:divBdr>
    </w:div>
    <w:div w:id="1561090056">
      <w:bodyDiv w:val="1"/>
      <w:marLeft w:val="0"/>
      <w:marRight w:val="0"/>
      <w:marTop w:val="0"/>
      <w:marBottom w:val="0"/>
      <w:divBdr>
        <w:top w:val="none" w:sz="0" w:space="0" w:color="auto"/>
        <w:left w:val="none" w:sz="0" w:space="0" w:color="auto"/>
        <w:bottom w:val="none" w:sz="0" w:space="0" w:color="auto"/>
        <w:right w:val="none" w:sz="0" w:space="0" w:color="auto"/>
      </w:divBdr>
    </w:div>
    <w:div w:id="1561281029">
      <w:bodyDiv w:val="1"/>
      <w:marLeft w:val="0"/>
      <w:marRight w:val="0"/>
      <w:marTop w:val="0"/>
      <w:marBottom w:val="0"/>
      <w:divBdr>
        <w:top w:val="none" w:sz="0" w:space="0" w:color="auto"/>
        <w:left w:val="none" w:sz="0" w:space="0" w:color="auto"/>
        <w:bottom w:val="none" w:sz="0" w:space="0" w:color="auto"/>
        <w:right w:val="none" w:sz="0" w:space="0" w:color="auto"/>
      </w:divBdr>
    </w:div>
    <w:div w:id="1561357385">
      <w:bodyDiv w:val="1"/>
      <w:marLeft w:val="0"/>
      <w:marRight w:val="0"/>
      <w:marTop w:val="0"/>
      <w:marBottom w:val="0"/>
      <w:divBdr>
        <w:top w:val="none" w:sz="0" w:space="0" w:color="auto"/>
        <w:left w:val="none" w:sz="0" w:space="0" w:color="auto"/>
        <w:bottom w:val="none" w:sz="0" w:space="0" w:color="auto"/>
        <w:right w:val="none" w:sz="0" w:space="0" w:color="auto"/>
      </w:divBdr>
    </w:div>
    <w:div w:id="1561479079">
      <w:bodyDiv w:val="1"/>
      <w:marLeft w:val="0"/>
      <w:marRight w:val="0"/>
      <w:marTop w:val="0"/>
      <w:marBottom w:val="0"/>
      <w:divBdr>
        <w:top w:val="none" w:sz="0" w:space="0" w:color="auto"/>
        <w:left w:val="none" w:sz="0" w:space="0" w:color="auto"/>
        <w:bottom w:val="none" w:sz="0" w:space="0" w:color="auto"/>
        <w:right w:val="none" w:sz="0" w:space="0" w:color="auto"/>
      </w:divBdr>
    </w:div>
    <w:div w:id="1561550895">
      <w:bodyDiv w:val="1"/>
      <w:marLeft w:val="0"/>
      <w:marRight w:val="0"/>
      <w:marTop w:val="0"/>
      <w:marBottom w:val="0"/>
      <w:divBdr>
        <w:top w:val="none" w:sz="0" w:space="0" w:color="auto"/>
        <w:left w:val="none" w:sz="0" w:space="0" w:color="auto"/>
        <w:bottom w:val="none" w:sz="0" w:space="0" w:color="auto"/>
        <w:right w:val="none" w:sz="0" w:space="0" w:color="auto"/>
      </w:divBdr>
    </w:div>
    <w:div w:id="1561747331">
      <w:bodyDiv w:val="1"/>
      <w:marLeft w:val="0"/>
      <w:marRight w:val="0"/>
      <w:marTop w:val="0"/>
      <w:marBottom w:val="0"/>
      <w:divBdr>
        <w:top w:val="none" w:sz="0" w:space="0" w:color="auto"/>
        <w:left w:val="none" w:sz="0" w:space="0" w:color="auto"/>
        <w:bottom w:val="none" w:sz="0" w:space="0" w:color="auto"/>
        <w:right w:val="none" w:sz="0" w:space="0" w:color="auto"/>
      </w:divBdr>
    </w:div>
    <w:div w:id="1562016099">
      <w:bodyDiv w:val="1"/>
      <w:marLeft w:val="0"/>
      <w:marRight w:val="0"/>
      <w:marTop w:val="0"/>
      <w:marBottom w:val="0"/>
      <w:divBdr>
        <w:top w:val="none" w:sz="0" w:space="0" w:color="auto"/>
        <w:left w:val="none" w:sz="0" w:space="0" w:color="auto"/>
        <w:bottom w:val="none" w:sz="0" w:space="0" w:color="auto"/>
        <w:right w:val="none" w:sz="0" w:space="0" w:color="auto"/>
      </w:divBdr>
    </w:div>
    <w:div w:id="1562330206">
      <w:bodyDiv w:val="1"/>
      <w:marLeft w:val="0"/>
      <w:marRight w:val="0"/>
      <w:marTop w:val="0"/>
      <w:marBottom w:val="0"/>
      <w:divBdr>
        <w:top w:val="none" w:sz="0" w:space="0" w:color="auto"/>
        <w:left w:val="none" w:sz="0" w:space="0" w:color="auto"/>
        <w:bottom w:val="none" w:sz="0" w:space="0" w:color="auto"/>
        <w:right w:val="none" w:sz="0" w:space="0" w:color="auto"/>
      </w:divBdr>
    </w:div>
    <w:div w:id="1562444136">
      <w:bodyDiv w:val="1"/>
      <w:marLeft w:val="0"/>
      <w:marRight w:val="0"/>
      <w:marTop w:val="0"/>
      <w:marBottom w:val="0"/>
      <w:divBdr>
        <w:top w:val="none" w:sz="0" w:space="0" w:color="auto"/>
        <w:left w:val="none" w:sz="0" w:space="0" w:color="auto"/>
        <w:bottom w:val="none" w:sz="0" w:space="0" w:color="auto"/>
        <w:right w:val="none" w:sz="0" w:space="0" w:color="auto"/>
      </w:divBdr>
    </w:div>
    <w:div w:id="1562710151">
      <w:bodyDiv w:val="1"/>
      <w:marLeft w:val="0"/>
      <w:marRight w:val="0"/>
      <w:marTop w:val="0"/>
      <w:marBottom w:val="0"/>
      <w:divBdr>
        <w:top w:val="none" w:sz="0" w:space="0" w:color="auto"/>
        <w:left w:val="none" w:sz="0" w:space="0" w:color="auto"/>
        <w:bottom w:val="none" w:sz="0" w:space="0" w:color="auto"/>
        <w:right w:val="none" w:sz="0" w:space="0" w:color="auto"/>
      </w:divBdr>
    </w:div>
    <w:div w:id="1563253257">
      <w:bodyDiv w:val="1"/>
      <w:marLeft w:val="0"/>
      <w:marRight w:val="0"/>
      <w:marTop w:val="0"/>
      <w:marBottom w:val="0"/>
      <w:divBdr>
        <w:top w:val="none" w:sz="0" w:space="0" w:color="auto"/>
        <w:left w:val="none" w:sz="0" w:space="0" w:color="auto"/>
        <w:bottom w:val="none" w:sz="0" w:space="0" w:color="auto"/>
        <w:right w:val="none" w:sz="0" w:space="0" w:color="auto"/>
      </w:divBdr>
    </w:div>
    <w:div w:id="1563326401">
      <w:bodyDiv w:val="1"/>
      <w:marLeft w:val="0"/>
      <w:marRight w:val="0"/>
      <w:marTop w:val="0"/>
      <w:marBottom w:val="0"/>
      <w:divBdr>
        <w:top w:val="none" w:sz="0" w:space="0" w:color="auto"/>
        <w:left w:val="none" w:sz="0" w:space="0" w:color="auto"/>
        <w:bottom w:val="none" w:sz="0" w:space="0" w:color="auto"/>
        <w:right w:val="none" w:sz="0" w:space="0" w:color="auto"/>
      </w:divBdr>
    </w:div>
    <w:div w:id="1563373247">
      <w:bodyDiv w:val="1"/>
      <w:marLeft w:val="0"/>
      <w:marRight w:val="0"/>
      <w:marTop w:val="0"/>
      <w:marBottom w:val="0"/>
      <w:divBdr>
        <w:top w:val="none" w:sz="0" w:space="0" w:color="auto"/>
        <w:left w:val="none" w:sz="0" w:space="0" w:color="auto"/>
        <w:bottom w:val="none" w:sz="0" w:space="0" w:color="auto"/>
        <w:right w:val="none" w:sz="0" w:space="0" w:color="auto"/>
      </w:divBdr>
    </w:div>
    <w:div w:id="1563565370">
      <w:bodyDiv w:val="1"/>
      <w:marLeft w:val="0"/>
      <w:marRight w:val="0"/>
      <w:marTop w:val="0"/>
      <w:marBottom w:val="0"/>
      <w:divBdr>
        <w:top w:val="none" w:sz="0" w:space="0" w:color="auto"/>
        <w:left w:val="none" w:sz="0" w:space="0" w:color="auto"/>
        <w:bottom w:val="none" w:sz="0" w:space="0" w:color="auto"/>
        <w:right w:val="none" w:sz="0" w:space="0" w:color="auto"/>
      </w:divBdr>
    </w:div>
    <w:div w:id="1563635723">
      <w:bodyDiv w:val="1"/>
      <w:marLeft w:val="0"/>
      <w:marRight w:val="0"/>
      <w:marTop w:val="0"/>
      <w:marBottom w:val="0"/>
      <w:divBdr>
        <w:top w:val="none" w:sz="0" w:space="0" w:color="auto"/>
        <w:left w:val="none" w:sz="0" w:space="0" w:color="auto"/>
        <w:bottom w:val="none" w:sz="0" w:space="0" w:color="auto"/>
        <w:right w:val="none" w:sz="0" w:space="0" w:color="auto"/>
      </w:divBdr>
    </w:div>
    <w:div w:id="1563637526">
      <w:bodyDiv w:val="1"/>
      <w:marLeft w:val="0"/>
      <w:marRight w:val="0"/>
      <w:marTop w:val="0"/>
      <w:marBottom w:val="0"/>
      <w:divBdr>
        <w:top w:val="none" w:sz="0" w:space="0" w:color="auto"/>
        <w:left w:val="none" w:sz="0" w:space="0" w:color="auto"/>
        <w:bottom w:val="none" w:sz="0" w:space="0" w:color="auto"/>
        <w:right w:val="none" w:sz="0" w:space="0" w:color="auto"/>
      </w:divBdr>
    </w:div>
    <w:div w:id="1563783586">
      <w:bodyDiv w:val="1"/>
      <w:marLeft w:val="0"/>
      <w:marRight w:val="0"/>
      <w:marTop w:val="0"/>
      <w:marBottom w:val="0"/>
      <w:divBdr>
        <w:top w:val="none" w:sz="0" w:space="0" w:color="auto"/>
        <w:left w:val="none" w:sz="0" w:space="0" w:color="auto"/>
        <w:bottom w:val="none" w:sz="0" w:space="0" w:color="auto"/>
        <w:right w:val="none" w:sz="0" w:space="0" w:color="auto"/>
      </w:divBdr>
    </w:div>
    <w:div w:id="1563783642">
      <w:bodyDiv w:val="1"/>
      <w:marLeft w:val="0"/>
      <w:marRight w:val="0"/>
      <w:marTop w:val="0"/>
      <w:marBottom w:val="0"/>
      <w:divBdr>
        <w:top w:val="none" w:sz="0" w:space="0" w:color="auto"/>
        <w:left w:val="none" w:sz="0" w:space="0" w:color="auto"/>
        <w:bottom w:val="none" w:sz="0" w:space="0" w:color="auto"/>
        <w:right w:val="none" w:sz="0" w:space="0" w:color="auto"/>
      </w:divBdr>
    </w:div>
    <w:div w:id="1563951134">
      <w:bodyDiv w:val="1"/>
      <w:marLeft w:val="0"/>
      <w:marRight w:val="0"/>
      <w:marTop w:val="0"/>
      <w:marBottom w:val="0"/>
      <w:divBdr>
        <w:top w:val="none" w:sz="0" w:space="0" w:color="auto"/>
        <w:left w:val="none" w:sz="0" w:space="0" w:color="auto"/>
        <w:bottom w:val="none" w:sz="0" w:space="0" w:color="auto"/>
        <w:right w:val="none" w:sz="0" w:space="0" w:color="auto"/>
      </w:divBdr>
    </w:div>
    <w:div w:id="1563953190">
      <w:bodyDiv w:val="1"/>
      <w:marLeft w:val="0"/>
      <w:marRight w:val="0"/>
      <w:marTop w:val="0"/>
      <w:marBottom w:val="0"/>
      <w:divBdr>
        <w:top w:val="none" w:sz="0" w:space="0" w:color="auto"/>
        <w:left w:val="none" w:sz="0" w:space="0" w:color="auto"/>
        <w:bottom w:val="none" w:sz="0" w:space="0" w:color="auto"/>
        <w:right w:val="none" w:sz="0" w:space="0" w:color="auto"/>
      </w:divBdr>
    </w:div>
    <w:div w:id="1563982130">
      <w:bodyDiv w:val="1"/>
      <w:marLeft w:val="0"/>
      <w:marRight w:val="0"/>
      <w:marTop w:val="0"/>
      <w:marBottom w:val="0"/>
      <w:divBdr>
        <w:top w:val="none" w:sz="0" w:space="0" w:color="auto"/>
        <w:left w:val="none" w:sz="0" w:space="0" w:color="auto"/>
        <w:bottom w:val="none" w:sz="0" w:space="0" w:color="auto"/>
        <w:right w:val="none" w:sz="0" w:space="0" w:color="auto"/>
      </w:divBdr>
    </w:div>
    <w:div w:id="1564023808">
      <w:bodyDiv w:val="1"/>
      <w:marLeft w:val="0"/>
      <w:marRight w:val="0"/>
      <w:marTop w:val="0"/>
      <w:marBottom w:val="0"/>
      <w:divBdr>
        <w:top w:val="none" w:sz="0" w:space="0" w:color="auto"/>
        <w:left w:val="none" w:sz="0" w:space="0" w:color="auto"/>
        <w:bottom w:val="none" w:sz="0" w:space="0" w:color="auto"/>
        <w:right w:val="none" w:sz="0" w:space="0" w:color="auto"/>
      </w:divBdr>
    </w:div>
    <w:div w:id="1564489968">
      <w:bodyDiv w:val="1"/>
      <w:marLeft w:val="0"/>
      <w:marRight w:val="0"/>
      <w:marTop w:val="0"/>
      <w:marBottom w:val="0"/>
      <w:divBdr>
        <w:top w:val="none" w:sz="0" w:space="0" w:color="auto"/>
        <w:left w:val="none" w:sz="0" w:space="0" w:color="auto"/>
        <w:bottom w:val="none" w:sz="0" w:space="0" w:color="auto"/>
        <w:right w:val="none" w:sz="0" w:space="0" w:color="auto"/>
      </w:divBdr>
    </w:div>
    <w:div w:id="1564563931">
      <w:bodyDiv w:val="1"/>
      <w:marLeft w:val="0"/>
      <w:marRight w:val="0"/>
      <w:marTop w:val="0"/>
      <w:marBottom w:val="0"/>
      <w:divBdr>
        <w:top w:val="none" w:sz="0" w:space="0" w:color="auto"/>
        <w:left w:val="none" w:sz="0" w:space="0" w:color="auto"/>
        <w:bottom w:val="none" w:sz="0" w:space="0" w:color="auto"/>
        <w:right w:val="none" w:sz="0" w:space="0" w:color="auto"/>
      </w:divBdr>
    </w:div>
    <w:div w:id="1564608248">
      <w:bodyDiv w:val="1"/>
      <w:marLeft w:val="0"/>
      <w:marRight w:val="0"/>
      <w:marTop w:val="0"/>
      <w:marBottom w:val="0"/>
      <w:divBdr>
        <w:top w:val="none" w:sz="0" w:space="0" w:color="auto"/>
        <w:left w:val="none" w:sz="0" w:space="0" w:color="auto"/>
        <w:bottom w:val="none" w:sz="0" w:space="0" w:color="auto"/>
        <w:right w:val="none" w:sz="0" w:space="0" w:color="auto"/>
      </w:divBdr>
    </w:div>
    <w:div w:id="1564632365">
      <w:bodyDiv w:val="1"/>
      <w:marLeft w:val="0"/>
      <w:marRight w:val="0"/>
      <w:marTop w:val="0"/>
      <w:marBottom w:val="0"/>
      <w:divBdr>
        <w:top w:val="none" w:sz="0" w:space="0" w:color="auto"/>
        <w:left w:val="none" w:sz="0" w:space="0" w:color="auto"/>
        <w:bottom w:val="none" w:sz="0" w:space="0" w:color="auto"/>
        <w:right w:val="none" w:sz="0" w:space="0" w:color="auto"/>
      </w:divBdr>
    </w:div>
    <w:div w:id="1564678987">
      <w:bodyDiv w:val="1"/>
      <w:marLeft w:val="0"/>
      <w:marRight w:val="0"/>
      <w:marTop w:val="0"/>
      <w:marBottom w:val="0"/>
      <w:divBdr>
        <w:top w:val="none" w:sz="0" w:space="0" w:color="auto"/>
        <w:left w:val="none" w:sz="0" w:space="0" w:color="auto"/>
        <w:bottom w:val="none" w:sz="0" w:space="0" w:color="auto"/>
        <w:right w:val="none" w:sz="0" w:space="0" w:color="auto"/>
      </w:divBdr>
    </w:div>
    <w:div w:id="1564756140">
      <w:bodyDiv w:val="1"/>
      <w:marLeft w:val="0"/>
      <w:marRight w:val="0"/>
      <w:marTop w:val="0"/>
      <w:marBottom w:val="0"/>
      <w:divBdr>
        <w:top w:val="none" w:sz="0" w:space="0" w:color="auto"/>
        <w:left w:val="none" w:sz="0" w:space="0" w:color="auto"/>
        <w:bottom w:val="none" w:sz="0" w:space="0" w:color="auto"/>
        <w:right w:val="none" w:sz="0" w:space="0" w:color="auto"/>
      </w:divBdr>
    </w:div>
    <w:div w:id="1564947814">
      <w:bodyDiv w:val="1"/>
      <w:marLeft w:val="0"/>
      <w:marRight w:val="0"/>
      <w:marTop w:val="0"/>
      <w:marBottom w:val="0"/>
      <w:divBdr>
        <w:top w:val="none" w:sz="0" w:space="0" w:color="auto"/>
        <w:left w:val="none" w:sz="0" w:space="0" w:color="auto"/>
        <w:bottom w:val="none" w:sz="0" w:space="0" w:color="auto"/>
        <w:right w:val="none" w:sz="0" w:space="0" w:color="auto"/>
      </w:divBdr>
    </w:div>
    <w:div w:id="1564951614">
      <w:bodyDiv w:val="1"/>
      <w:marLeft w:val="0"/>
      <w:marRight w:val="0"/>
      <w:marTop w:val="0"/>
      <w:marBottom w:val="0"/>
      <w:divBdr>
        <w:top w:val="none" w:sz="0" w:space="0" w:color="auto"/>
        <w:left w:val="none" w:sz="0" w:space="0" w:color="auto"/>
        <w:bottom w:val="none" w:sz="0" w:space="0" w:color="auto"/>
        <w:right w:val="none" w:sz="0" w:space="0" w:color="auto"/>
      </w:divBdr>
    </w:div>
    <w:div w:id="1565287487">
      <w:bodyDiv w:val="1"/>
      <w:marLeft w:val="0"/>
      <w:marRight w:val="0"/>
      <w:marTop w:val="0"/>
      <w:marBottom w:val="0"/>
      <w:divBdr>
        <w:top w:val="none" w:sz="0" w:space="0" w:color="auto"/>
        <w:left w:val="none" w:sz="0" w:space="0" w:color="auto"/>
        <w:bottom w:val="none" w:sz="0" w:space="0" w:color="auto"/>
        <w:right w:val="none" w:sz="0" w:space="0" w:color="auto"/>
      </w:divBdr>
    </w:div>
    <w:div w:id="1565336267">
      <w:bodyDiv w:val="1"/>
      <w:marLeft w:val="0"/>
      <w:marRight w:val="0"/>
      <w:marTop w:val="0"/>
      <w:marBottom w:val="0"/>
      <w:divBdr>
        <w:top w:val="none" w:sz="0" w:space="0" w:color="auto"/>
        <w:left w:val="none" w:sz="0" w:space="0" w:color="auto"/>
        <w:bottom w:val="none" w:sz="0" w:space="0" w:color="auto"/>
        <w:right w:val="none" w:sz="0" w:space="0" w:color="auto"/>
      </w:divBdr>
    </w:div>
    <w:div w:id="1565489230">
      <w:bodyDiv w:val="1"/>
      <w:marLeft w:val="0"/>
      <w:marRight w:val="0"/>
      <w:marTop w:val="0"/>
      <w:marBottom w:val="0"/>
      <w:divBdr>
        <w:top w:val="none" w:sz="0" w:space="0" w:color="auto"/>
        <w:left w:val="none" w:sz="0" w:space="0" w:color="auto"/>
        <w:bottom w:val="none" w:sz="0" w:space="0" w:color="auto"/>
        <w:right w:val="none" w:sz="0" w:space="0" w:color="auto"/>
      </w:divBdr>
    </w:div>
    <w:div w:id="1565604071">
      <w:bodyDiv w:val="1"/>
      <w:marLeft w:val="0"/>
      <w:marRight w:val="0"/>
      <w:marTop w:val="0"/>
      <w:marBottom w:val="0"/>
      <w:divBdr>
        <w:top w:val="none" w:sz="0" w:space="0" w:color="auto"/>
        <w:left w:val="none" w:sz="0" w:space="0" w:color="auto"/>
        <w:bottom w:val="none" w:sz="0" w:space="0" w:color="auto"/>
        <w:right w:val="none" w:sz="0" w:space="0" w:color="auto"/>
      </w:divBdr>
    </w:div>
    <w:div w:id="1565725798">
      <w:bodyDiv w:val="1"/>
      <w:marLeft w:val="0"/>
      <w:marRight w:val="0"/>
      <w:marTop w:val="0"/>
      <w:marBottom w:val="0"/>
      <w:divBdr>
        <w:top w:val="none" w:sz="0" w:space="0" w:color="auto"/>
        <w:left w:val="none" w:sz="0" w:space="0" w:color="auto"/>
        <w:bottom w:val="none" w:sz="0" w:space="0" w:color="auto"/>
        <w:right w:val="none" w:sz="0" w:space="0" w:color="auto"/>
      </w:divBdr>
    </w:div>
    <w:div w:id="1565796158">
      <w:bodyDiv w:val="1"/>
      <w:marLeft w:val="0"/>
      <w:marRight w:val="0"/>
      <w:marTop w:val="0"/>
      <w:marBottom w:val="0"/>
      <w:divBdr>
        <w:top w:val="none" w:sz="0" w:space="0" w:color="auto"/>
        <w:left w:val="none" w:sz="0" w:space="0" w:color="auto"/>
        <w:bottom w:val="none" w:sz="0" w:space="0" w:color="auto"/>
        <w:right w:val="none" w:sz="0" w:space="0" w:color="auto"/>
      </w:divBdr>
    </w:div>
    <w:div w:id="1565944807">
      <w:bodyDiv w:val="1"/>
      <w:marLeft w:val="0"/>
      <w:marRight w:val="0"/>
      <w:marTop w:val="0"/>
      <w:marBottom w:val="0"/>
      <w:divBdr>
        <w:top w:val="none" w:sz="0" w:space="0" w:color="auto"/>
        <w:left w:val="none" w:sz="0" w:space="0" w:color="auto"/>
        <w:bottom w:val="none" w:sz="0" w:space="0" w:color="auto"/>
        <w:right w:val="none" w:sz="0" w:space="0" w:color="auto"/>
      </w:divBdr>
    </w:div>
    <w:div w:id="1566181479">
      <w:bodyDiv w:val="1"/>
      <w:marLeft w:val="0"/>
      <w:marRight w:val="0"/>
      <w:marTop w:val="0"/>
      <w:marBottom w:val="0"/>
      <w:divBdr>
        <w:top w:val="none" w:sz="0" w:space="0" w:color="auto"/>
        <w:left w:val="none" w:sz="0" w:space="0" w:color="auto"/>
        <w:bottom w:val="none" w:sz="0" w:space="0" w:color="auto"/>
        <w:right w:val="none" w:sz="0" w:space="0" w:color="auto"/>
      </w:divBdr>
    </w:div>
    <w:div w:id="1566257870">
      <w:bodyDiv w:val="1"/>
      <w:marLeft w:val="0"/>
      <w:marRight w:val="0"/>
      <w:marTop w:val="0"/>
      <w:marBottom w:val="0"/>
      <w:divBdr>
        <w:top w:val="none" w:sz="0" w:space="0" w:color="auto"/>
        <w:left w:val="none" w:sz="0" w:space="0" w:color="auto"/>
        <w:bottom w:val="none" w:sz="0" w:space="0" w:color="auto"/>
        <w:right w:val="none" w:sz="0" w:space="0" w:color="auto"/>
      </w:divBdr>
    </w:div>
    <w:div w:id="1566523509">
      <w:bodyDiv w:val="1"/>
      <w:marLeft w:val="0"/>
      <w:marRight w:val="0"/>
      <w:marTop w:val="0"/>
      <w:marBottom w:val="0"/>
      <w:divBdr>
        <w:top w:val="none" w:sz="0" w:space="0" w:color="auto"/>
        <w:left w:val="none" w:sz="0" w:space="0" w:color="auto"/>
        <w:bottom w:val="none" w:sz="0" w:space="0" w:color="auto"/>
        <w:right w:val="none" w:sz="0" w:space="0" w:color="auto"/>
      </w:divBdr>
    </w:div>
    <w:div w:id="1566835473">
      <w:bodyDiv w:val="1"/>
      <w:marLeft w:val="0"/>
      <w:marRight w:val="0"/>
      <w:marTop w:val="0"/>
      <w:marBottom w:val="0"/>
      <w:divBdr>
        <w:top w:val="none" w:sz="0" w:space="0" w:color="auto"/>
        <w:left w:val="none" w:sz="0" w:space="0" w:color="auto"/>
        <w:bottom w:val="none" w:sz="0" w:space="0" w:color="auto"/>
        <w:right w:val="none" w:sz="0" w:space="0" w:color="auto"/>
      </w:divBdr>
    </w:div>
    <w:div w:id="1567833528">
      <w:bodyDiv w:val="1"/>
      <w:marLeft w:val="0"/>
      <w:marRight w:val="0"/>
      <w:marTop w:val="0"/>
      <w:marBottom w:val="0"/>
      <w:divBdr>
        <w:top w:val="none" w:sz="0" w:space="0" w:color="auto"/>
        <w:left w:val="none" w:sz="0" w:space="0" w:color="auto"/>
        <w:bottom w:val="none" w:sz="0" w:space="0" w:color="auto"/>
        <w:right w:val="none" w:sz="0" w:space="0" w:color="auto"/>
      </w:divBdr>
    </w:div>
    <w:div w:id="1567960036">
      <w:bodyDiv w:val="1"/>
      <w:marLeft w:val="0"/>
      <w:marRight w:val="0"/>
      <w:marTop w:val="0"/>
      <w:marBottom w:val="0"/>
      <w:divBdr>
        <w:top w:val="none" w:sz="0" w:space="0" w:color="auto"/>
        <w:left w:val="none" w:sz="0" w:space="0" w:color="auto"/>
        <w:bottom w:val="none" w:sz="0" w:space="0" w:color="auto"/>
        <w:right w:val="none" w:sz="0" w:space="0" w:color="auto"/>
      </w:divBdr>
    </w:div>
    <w:div w:id="1568151300">
      <w:bodyDiv w:val="1"/>
      <w:marLeft w:val="0"/>
      <w:marRight w:val="0"/>
      <w:marTop w:val="0"/>
      <w:marBottom w:val="0"/>
      <w:divBdr>
        <w:top w:val="none" w:sz="0" w:space="0" w:color="auto"/>
        <w:left w:val="none" w:sz="0" w:space="0" w:color="auto"/>
        <w:bottom w:val="none" w:sz="0" w:space="0" w:color="auto"/>
        <w:right w:val="none" w:sz="0" w:space="0" w:color="auto"/>
      </w:divBdr>
    </w:div>
    <w:div w:id="1568223090">
      <w:bodyDiv w:val="1"/>
      <w:marLeft w:val="0"/>
      <w:marRight w:val="0"/>
      <w:marTop w:val="0"/>
      <w:marBottom w:val="0"/>
      <w:divBdr>
        <w:top w:val="none" w:sz="0" w:space="0" w:color="auto"/>
        <w:left w:val="none" w:sz="0" w:space="0" w:color="auto"/>
        <w:bottom w:val="none" w:sz="0" w:space="0" w:color="auto"/>
        <w:right w:val="none" w:sz="0" w:space="0" w:color="auto"/>
      </w:divBdr>
    </w:div>
    <w:div w:id="1568612216">
      <w:bodyDiv w:val="1"/>
      <w:marLeft w:val="0"/>
      <w:marRight w:val="0"/>
      <w:marTop w:val="0"/>
      <w:marBottom w:val="0"/>
      <w:divBdr>
        <w:top w:val="none" w:sz="0" w:space="0" w:color="auto"/>
        <w:left w:val="none" w:sz="0" w:space="0" w:color="auto"/>
        <w:bottom w:val="none" w:sz="0" w:space="0" w:color="auto"/>
        <w:right w:val="none" w:sz="0" w:space="0" w:color="auto"/>
      </w:divBdr>
    </w:div>
    <w:div w:id="1568759914">
      <w:bodyDiv w:val="1"/>
      <w:marLeft w:val="0"/>
      <w:marRight w:val="0"/>
      <w:marTop w:val="0"/>
      <w:marBottom w:val="0"/>
      <w:divBdr>
        <w:top w:val="none" w:sz="0" w:space="0" w:color="auto"/>
        <w:left w:val="none" w:sz="0" w:space="0" w:color="auto"/>
        <w:bottom w:val="none" w:sz="0" w:space="0" w:color="auto"/>
        <w:right w:val="none" w:sz="0" w:space="0" w:color="auto"/>
      </w:divBdr>
    </w:div>
    <w:div w:id="1568951902">
      <w:bodyDiv w:val="1"/>
      <w:marLeft w:val="0"/>
      <w:marRight w:val="0"/>
      <w:marTop w:val="0"/>
      <w:marBottom w:val="0"/>
      <w:divBdr>
        <w:top w:val="none" w:sz="0" w:space="0" w:color="auto"/>
        <w:left w:val="none" w:sz="0" w:space="0" w:color="auto"/>
        <w:bottom w:val="none" w:sz="0" w:space="0" w:color="auto"/>
        <w:right w:val="none" w:sz="0" w:space="0" w:color="auto"/>
      </w:divBdr>
    </w:div>
    <w:div w:id="1569195847">
      <w:bodyDiv w:val="1"/>
      <w:marLeft w:val="0"/>
      <w:marRight w:val="0"/>
      <w:marTop w:val="0"/>
      <w:marBottom w:val="0"/>
      <w:divBdr>
        <w:top w:val="none" w:sz="0" w:space="0" w:color="auto"/>
        <w:left w:val="none" w:sz="0" w:space="0" w:color="auto"/>
        <w:bottom w:val="none" w:sz="0" w:space="0" w:color="auto"/>
        <w:right w:val="none" w:sz="0" w:space="0" w:color="auto"/>
      </w:divBdr>
    </w:div>
    <w:div w:id="1569264318">
      <w:bodyDiv w:val="1"/>
      <w:marLeft w:val="0"/>
      <w:marRight w:val="0"/>
      <w:marTop w:val="0"/>
      <w:marBottom w:val="0"/>
      <w:divBdr>
        <w:top w:val="none" w:sz="0" w:space="0" w:color="auto"/>
        <w:left w:val="none" w:sz="0" w:space="0" w:color="auto"/>
        <w:bottom w:val="none" w:sz="0" w:space="0" w:color="auto"/>
        <w:right w:val="none" w:sz="0" w:space="0" w:color="auto"/>
      </w:divBdr>
    </w:div>
    <w:div w:id="1569342422">
      <w:bodyDiv w:val="1"/>
      <w:marLeft w:val="0"/>
      <w:marRight w:val="0"/>
      <w:marTop w:val="0"/>
      <w:marBottom w:val="0"/>
      <w:divBdr>
        <w:top w:val="none" w:sz="0" w:space="0" w:color="auto"/>
        <w:left w:val="none" w:sz="0" w:space="0" w:color="auto"/>
        <w:bottom w:val="none" w:sz="0" w:space="0" w:color="auto"/>
        <w:right w:val="none" w:sz="0" w:space="0" w:color="auto"/>
      </w:divBdr>
    </w:div>
    <w:div w:id="1569534732">
      <w:bodyDiv w:val="1"/>
      <w:marLeft w:val="0"/>
      <w:marRight w:val="0"/>
      <w:marTop w:val="0"/>
      <w:marBottom w:val="0"/>
      <w:divBdr>
        <w:top w:val="none" w:sz="0" w:space="0" w:color="auto"/>
        <w:left w:val="none" w:sz="0" w:space="0" w:color="auto"/>
        <w:bottom w:val="none" w:sz="0" w:space="0" w:color="auto"/>
        <w:right w:val="none" w:sz="0" w:space="0" w:color="auto"/>
      </w:divBdr>
    </w:div>
    <w:div w:id="1569725995">
      <w:bodyDiv w:val="1"/>
      <w:marLeft w:val="0"/>
      <w:marRight w:val="0"/>
      <w:marTop w:val="0"/>
      <w:marBottom w:val="0"/>
      <w:divBdr>
        <w:top w:val="none" w:sz="0" w:space="0" w:color="auto"/>
        <w:left w:val="none" w:sz="0" w:space="0" w:color="auto"/>
        <w:bottom w:val="none" w:sz="0" w:space="0" w:color="auto"/>
        <w:right w:val="none" w:sz="0" w:space="0" w:color="auto"/>
      </w:divBdr>
    </w:div>
    <w:div w:id="1569799543">
      <w:bodyDiv w:val="1"/>
      <w:marLeft w:val="0"/>
      <w:marRight w:val="0"/>
      <w:marTop w:val="0"/>
      <w:marBottom w:val="0"/>
      <w:divBdr>
        <w:top w:val="none" w:sz="0" w:space="0" w:color="auto"/>
        <w:left w:val="none" w:sz="0" w:space="0" w:color="auto"/>
        <w:bottom w:val="none" w:sz="0" w:space="0" w:color="auto"/>
        <w:right w:val="none" w:sz="0" w:space="0" w:color="auto"/>
      </w:divBdr>
    </w:div>
    <w:div w:id="1569875723">
      <w:bodyDiv w:val="1"/>
      <w:marLeft w:val="0"/>
      <w:marRight w:val="0"/>
      <w:marTop w:val="0"/>
      <w:marBottom w:val="0"/>
      <w:divBdr>
        <w:top w:val="none" w:sz="0" w:space="0" w:color="auto"/>
        <w:left w:val="none" w:sz="0" w:space="0" w:color="auto"/>
        <w:bottom w:val="none" w:sz="0" w:space="0" w:color="auto"/>
        <w:right w:val="none" w:sz="0" w:space="0" w:color="auto"/>
      </w:divBdr>
    </w:div>
    <w:div w:id="1570067816">
      <w:bodyDiv w:val="1"/>
      <w:marLeft w:val="0"/>
      <w:marRight w:val="0"/>
      <w:marTop w:val="0"/>
      <w:marBottom w:val="0"/>
      <w:divBdr>
        <w:top w:val="none" w:sz="0" w:space="0" w:color="auto"/>
        <w:left w:val="none" w:sz="0" w:space="0" w:color="auto"/>
        <w:bottom w:val="none" w:sz="0" w:space="0" w:color="auto"/>
        <w:right w:val="none" w:sz="0" w:space="0" w:color="auto"/>
      </w:divBdr>
    </w:div>
    <w:div w:id="1570581395">
      <w:bodyDiv w:val="1"/>
      <w:marLeft w:val="0"/>
      <w:marRight w:val="0"/>
      <w:marTop w:val="0"/>
      <w:marBottom w:val="0"/>
      <w:divBdr>
        <w:top w:val="none" w:sz="0" w:space="0" w:color="auto"/>
        <w:left w:val="none" w:sz="0" w:space="0" w:color="auto"/>
        <w:bottom w:val="none" w:sz="0" w:space="0" w:color="auto"/>
        <w:right w:val="none" w:sz="0" w:space="0" w:color="auto"/>
      </w:divBdr>
    </w:div>
    <w:div w:id="1570656791">
      <w:bodyDiv w:val="1"/>
      <w:marLeft w:val="0"/>
      <w:marRight w:val="0"/>
      <w:marTop w:val="0"/>
      <w:marBottom w:val="0"/>
      <w:divBdr>
        <w:top w:val="none" w:sz="0" w:space="0" w:color="auto"/>
        <w:left w:val="none" w:sz="0" w:space="0" w:color="auto"/>
        <w:bottom w:val="none" w:sz="0" w:space="0" w:color="auto"/>
        <w:right w:val="none" w:sz="0" w:space="0" w:color="auto"/>
      </w:divBdr>
    </w:div>
    <w:div w:id="1571116507">
      <w:bodyDiv w:val="1"/>
      <w:marLeft w:val="0"/>
      <w:marRight w:val="0"/>
      <w:marTop w:val="0"/>
      <w:marBottom w:val="0"/>
      <w:divBdr>
        <w:top w:val="none" w:sz="0" w:space="0" w:color="auto"/>
        <w:left w:val="none" w:sz="0" w:space="0" w:color="auto"/>
        <w:bottom w:val="none" w:sz="0" w:space="0" w:color="auto"/>
        <w:right w:val="none" w:sz="0" w:space="0" w:color="auto"/>
      </w:divBdr>
    </w:div>
    <w:div w:id="1571188090">
      <w:bodyDiv w:val="1"/>
      <w:marLeft w:val="0"/>
      <w:marRight w:val="0"/>
      <w:marTop w:val="0"/>
      <w:marBottom w:val="0"/>
      <w:divBdr>
        <w:top w:val="none" w:sz="0" w:space="0" w:color="auto"/>
        <w:left w:val="none" w:sz="0" w:space="0" w:color="auto"/>
        <w:bottom w:val="none" w:sz="0" w:space="0" w:color="auto"/>
        <w:right w:val="none" w:sz="0" w:space="0" w:color="auto"/>
      </w:divBdr>
    </w:div>
    <w:div w:id="1571692292">
      <w:bodyDiv w:val="1"/>
      <w:marLeft w:val="0"/>
      <w:marRight w:val="0"/>
      <w:marTop w:val="0"/>
      <w:marBottom w:val="0"/>
      <w:divBdr>
        <w:top w:val="none" w:sz="0" w:space="0" w:color="auto"/>
        <w:left w:val="none" w:sz="0" w:space="0" w:color="auto"/>
        <w:bottom w:val="none" w:sz="0" w:space="0" w:color="auto"/>
        <w:right w:val="none" w:sz="0" w:space="0" w:color="auto"/>
      </w:divBdr>
    </w:div>
    <w:div w:id="1572306730">
      <w:bodyDiv w:val="1"/>
      <w:marLeft w:val="0"/>
      <w:marRight w:val="0"/>
      <w:marTop w:val="0"/>
      <w:marBottom w:val="0"/>
      <w:divBdr>
        <w:top w:val="none" w:sz="0" w:space="0" w:color="auto"/>
        <w:left w:val="none" w:sz="0" w:space="0" w:color="auto"/>
        <w:bottom w:val="none" w:sz="0" w:space="0" w:color="auto"/>
        <w:right w:val="none" w:sz="0" w:space="0" w:color="auto"/>
      </w:divBdr>
    </w:div>
    <w:div w:id="1572427725">
      <w:bodyDiv w:val="1"/>
      <w:marLeft w:val="0"/>
      <w:marRight w:val="0"/>
      <w:marTop w:val="0"/>
      <w:marBottom w:val="0"/>
      <w:divBdr>
        <w:top w:val="none" w:sz="0" w:space="0" w:color="auto"/>
        <w:left w:val="none" w:sz="0" w:space="0" w:color="auto"/>
        <w:bottom w:val="none" w:sz="0" w:space="0" w:color="auto"/>
        <w:right w:val="none" w:sz="0" w:space="0" w:color="auto"/>
      </w:divBdr>
    </w:div>
    <w:div w:id="1572498771">
      <w:bodyDiv w:val="1"/>
      <w:marLeft w:val="0"/>
      <w:marRight w:val="0"/>
      <w:marTop w:val="0"/>
      <w:marBottom w:val="0"/>
      <w:divBdr>
        <w:top w:val="none" w:sz="0" w:space="0" w:color="auto"/>
        <w:left w:val="none" w:sz="0" w:space="0" w:color="auto"/>
        <w:bottom w:val="none" w:sz="0" w:space="0" w:color="auto"/>
        <w:right w:val="none" w:sz="0" w:space="0" w:color="auto"/>
      </w:divBdr>
    </w:div>
    <w:div w:id="1572540379">
      <w:bodyDiv w:val="1"/>
      <w:marLeft w:val="0"/>
      <w:marRight w:val="0"/>
      <w:marTop w:val="0"/>
      <w:marBottom w:val="0"/>
      <w:divBdr>
        <w:top w:val="none" w:sz="0" w:space="0" w:color="auto"/>
        <w:left w:val="none" w:sz="0" w:space="0" w:color="auto"/>
        <w:bottom w:val="none" w:sz="0" w:space="0" w:color="auto"/>
        <w:right w:val="none" w:sz="0" w:space="0" w:color="auto"/>
      </w:divBdr>
    </w:div>
    <w:div w:id="1572545665">
      <w:bodyDiv w:val="1"/>
      <w:marLeft w:val="0"/>
      <w:marRight w:val="0"/>
      <w:marTop w:val="0"/>
      <w:marBottom w:val="0"/>
      <w:divBdr>
        <w:top w:val="none" w:sz="0" w:space="0" w:color="auto"/>
        <w:left w:val="none" w:sz="0" w:space="0" w:color="auto"/>
        <w:bottom w:val="none" w:sz="0" w:space="0" w:color="auto"/>
        <w:right w:val="none" w:sz="0" w:space="0" w:color="auto"/>
      </w:divBdr>
    </w:div>
    <w:div w:id="1572812370">
      <w:bodyDiv w:val="1"/>
      <w:marLeft w:val="0"/>
      <w:marRight w:val="0"/>
      <w:marTop w:val="0"/>
      <w:marBottom w:val="0"/>
      <w:divBdr>
        <w:top w:val="none" w:sz="0" w:space="0" w:color="auto"/>
        <w:left w:val="none" w:sz="0" w:space="0" w:color="auto"/>
        <w:bottom w:val="none" w:sz="0" w:space="0" w:color="auto"/>
        <w:right w:val="none" w:sz="0" w:space="0" w:color="auto"/>
      </w:divBdr>
    </w:div>
    <w:div w:id="1573202733">
      <w:bodyDiv w:val="1"/>
      <w:marLeft w:val="0"/>
      <w:marRight w:val="0"/>
      <w:marTop w:val="0"/>
      <w:marBottom w:val="0"/>
      <w:divBdr>
        <w:top w:val="none" w:sz="0" w:space="0" w:color="auto"/>
        <w:left w:val="none" w:sz="0" w:space="0" w:color="auto"/>
        <w:bottom w:val="none" w:sz="0" w:space="0" w:color="auto"/>
        <w:right w:val="none" w:sz="0" w:space="0" w:color="auto"/>
      </w:divBdr>
    </w:div>
    <w:div w:id="1573343994">
      <w:bodyDiv w:val="1"/>
      <w:marLeft w:val="0"/>
      <w:marRight w:val="0"/>
      <w:marTop w:val="0"/>
      <w:marBottom w:val="0"/>
      <w:divBdr>
        <w:top w:val="none" w:sz="0" w:space="0" w:color="auto"/>
        <w:left w:val="none" w:sz="0" w:space="0" w:color="auto"/>
        <w:bottom w:val="none" w:sz="0" w:space="0" w:color="auto"/>
        <w:right w:val="none" w:sz="0" w:space="0" w:color="auto"/>
      </w:divBdr>
    </w:div>
    <w:div w:id="1573540163">
      <w:bodyDiv w:val="1"/>
      <w:marLeft w:val="0"/>
      <w:marRight w:val="0"/>
      <w:marTop w:val="0"/>
      <w:marBottom w:val="0"/>
      <w:divBdr>
        <w:top w:val="none" w:sz="0" w:space="0" w:color="auto"/>
        <w:left w:val="none" w:sz="0" w:space="0" w:color="auto"/>
        <w:bottom w:val="none" w:sz="0" w:space="0" w:color="auto"/>
        <w:right w:val="none" w:sz="0" w:space="0" w:color="auto"/>
      </w:divBdr>
    </w:div>
    <w:div w:id="1573617151">
      <w:bodyDiv w:val="1"/>
      <w:marLeft w:val="0"/>
      <w:marRight w:val="0"/>
      <w:marTop w:val="0"/>
      <w:marBottom w:val="0"/>
      <w:divBdr>
        <w:top w:val="none" w:sz="0" w:space="0" w:color="auto"/>
        <w:left w:val="none" w:sz="0" w:space="0" w:color="auto"/>
        <w:bottom w:val="none" w:sz="0" w:space="0" w:color="auto"/>
        <w:right w:val="none" w:sz="0" w:space="0" w:color="auto"/>
      </w:divBdr>
    </w:div>
    <w:div w:id="1573663782">
      <w:bodyDiv w:val="1"/>
      <w:marLeft w:val="0"/>
      <w:marRight w:val="0"/>
      <w:marTop w:val="0"/>
      <w:marBottom w:val="0"/>
      <w:divBdr>
        <w:top w:val="none" w:sz="0" w:space="0" w:color="auto"/>
        <w:left w:val="none" w:sz="0" w:space="0" w:color="auto"/>
        <w:bottom w:val="none" w:sz="0" w:space="0" w:color="auto"/>
        <w:right w:val="none" w:sz="0" w:space="0" w:color="auto"/>
      </w:divBdr>
    </w:div>
    <w:div w:id="1573929946">
      <w:bodyDiv w:val="1"/>
      <w:marLeft w:val="0"/>
      <w:marRight w:val="0"/>
      <w:marTop w:val="0"/>
      <w:marBottom w:val="0"/>
      <w:divBdr>
        <w:top w:val="none" w:sz="0" w:space="0" w:color="auto"/>
        <w:left w:val="none" w:sz="0" w:space="0" w:color="auto"/>
        <w:bottom w:val="none" w:sz="0" w:space="0" w:color="auto"/>
        <w:right w:val="none" w:sz="0" w:space="0" w:color="auto"/>
      </w:divBdr>
    </w:div>
    <w:div w:id="1573933465">
      <w:bodyDiv w:val="1"/>
      <w:marLeft w:val="0"/>
      <w:marRight w:val="0"/>
      <w:marTop w:val="0"/>
      <w:marBottom w:val="0"/>
      <w:divBdr>
        <w:top w:val="none" w:sz="0" w:space="0" w:color="auto"/>
        <w:left w:val="none" w:sz="0" w:space="0" w:color="auto"/>
        <w:bottom w:val="none" w:sz="0" w:space="0" w:color="auto"/>
        <w:right w:val="none" w:sz="0" w:space="0" w:color="auto"/>
      </w:divBdr>
    </w:div>
    <w:div w:id="1574120009">
      <w:bodyDiv w:val="1"/>
      <w:marLeft w:val="0"/>
      <w:marRight w:val="0"/>
      <w:marTop w:val="0"/>
      <w:marBottom w:val="0"/>
      <w:divBdr>
        <w:top w:val="none" w:sz="0" w:space="0" w:color="auto"/>
        <w:left w:val="none" w:sz="0" w:space="0" w:color="auto"/>
        <w:bottom w:val="none" w:sz="0" w:space="0" w:color="auto"/>
        <w:right w:val="none" w:sz="0" w:space="0" w:color="auto"/>
      </w:divBdr>
    </w:div>
    <w:div w:id="1574126865">
      <w:bodyDiv w:val="1"/>
      <w:marLeft w:val="0"/>
      <w:marRight w:val="0"/>
      <w:marTop w:val="0"/>
      <w:marBottom w:val="0"/>
      <w:divBdr>
        <w:top w:val="none" w:sz="0" w:space="0" w:color="auto"/>
        <w:left w:val="none" w:sz="0" w:space="0" w:color="auto"/>
        <w:bottom w:val="none" w:sz="0" w:space="0" w:color="auto"/>
        <w:right w:val="none" w:sz="0" w:space="0" w:color="auto"/>
      </w:divBdr>
    </w:div>
    <w:div w:id="1574242449">
      <w:bodyDiv w:val="1"/>
      <w:marLeft w:val="0"/>
      <w:marRight w:val="0"/>
      <w:marTop w:val="0"/>
      <w:marBottom w:val="0"/>
      <w:divBdr>
        <w:top w:val="none" w:sz="0" w:space="0" w:color="auto"/>
        <w:left w:val="none" w:sz="0" w:space="0" w:color="auto"/>
        <w:bottom w:val="none" w:sz="0" w:space="0" w:color="auto"/>
        <w:right w:val="none" w:sz="0" w:space="0" w:color="auto"/>
      </w:divBdr>
    </w:div>
    <w:div w:id="1574509754">
      <w:bodyDiv w:val="1"/>
      <w:marLeft w:val="0"/>
      <w:marRight w:val="0"/>
      <w:marTop w:val="0"/>
      <w:marBottom w:val="0"/>
      <w:divBdr>
        <w:top w:val="none" w:sz="0" w:space="0" w:color="auto"/>
        <w:left w:val="none" w:sz="0" w:space="0" w:color="auto"/>
        <w:bottom w:val="none" w:sz="0" w:space="0" w:color="auto"/>
        <w:right w:val="none" w:sz="0" w:space="0" w:color="auto"/>
      </w:divBdr>
    </w:div>
    <w:div w:id="1574730453">
      <w:bodyDiv w:val="1"/>
      <w:marLeft w:val="0"/>
      <w:marRight w:val="0"/>
      <w:marTop w:val="0"/>
      <w:marBottom w:val="0"/>
      <w:divBdr>
        <w:top w:val="none" w:sz="0" w:space="0" w:color="auto"/>
        <w:left w:val="none" w:sz="0" w:space="0" w:color="auto"/>
        <w:bottom w:val="none" w:sz="0" w:space="0" w:color="auto"/>
        <w:right w:val="none" w:sz="0" w:space="0" w:color="auto"/>
      </w:divBdr>
    </w:div>
    <w:div w:id="1574975343">
      <w:bodyDiv w:val="1"/>
      <w:marLeft w:val="0"/>
      <w:marRight w:val="0"/>
      <w:marTop w:val="0"/>
      <w:marBottom w:val="0"/>
      <w:divBdr>
        <w:top w:val="none" w:sz="0" w:space="0" w:color="auto"/>
        <w:left w:val="none" w:sz="0" w:space="0" w:color="auto"/>
        <w:bottom w:val="none" w:sz="0" w:space="0" w:color="auto"/>
        <w:right w:val="none" w:sz="0" w:space="0" w:color="auto"/>
      </w:divBdr>
    </w:div>
    <w:div w:id="1575044427">
      <w:bodyDiv w:val="1"/>
      <w:marLeft w:val="0"/>
      <w:marRight w:val="0"/>
      <w:marTop w:val="0"/>
      <w:marBottom w:val="0"/>
      <w:divBdr>
        <w:top w:val="none" w:sz="0" w:space="0" w:color="auto"/>
        <w:left w:val="none" w:sz="0" w:space="0" w:color="auto"/>
        <w:bottom w:val="none" w:sz="0" w:space="0" w:color="auto"/>
        <w:right w:val="none" w:sz="0" w:space="0" w:color="auto"/>
      </w:divBdr>
    </w:div>
    <w:div w:id="1575048877">
      <w:bodyDiv w:val="1"/>
      <w:marLeft w:val="0"/>
      <w:marRight w:val="0"/>
      <w:marTop w:val="0"/>
      <w:marBottom w:val="0"/>
      <w:divBdr>
        <w:top w:val="none" w:sz="0" w:space="0" w:color="auto"/>
        <w:left w:val="none" w:sz="0" w:space="0" w:color="auto"/>
        <w:bottom w:val="none" w:sz="0" w:space="0" w:color="auto"/>
        <w:right w:val="none" w:sz="0" w:space="0" w:color="auto"/>
      </w:divBdr>
    </w:div>
    <w:div w:id="1575240583">
      <w:bodyDiv w:val="1"/>
      <w:marLeft w:val="0"/>
      <w:marRight w:val="0"/>
      <w:marTop w:val="0"/>
      <w:marBottom w:val="0"/>
      <w:divBdr>
        <w:top w:val="none" w:sz="0" w:space="0" w:color="auto"/>
        <w:left w:val="none" w:sz="0" w:space="0" w:color="auto"/>
        <w:bottom w:val="none" w:sz="0" w:space="0" w:color="auto"/>
        <w:right w:val="none" w:sz="0" w:space="0" w:color="auto"/>
      </w:divBdr>
    </w:div>
    <w:div w:id="1575359667">
      <w:bodyDiv w:val="1"/>
      <w:marLeft w:val="0"/>
      <w:marRight w:val="0"/>
      <w:marTop w:val="0"/>
      <w:marBottom w:val="0"/>
      <w:divBdr>
        <w:top w:val="none" w:sz="0" w:space="0" w:color="auto"/>
        <w:left w:val="none" w:sz="0" w:space="0" w:color="auto"/>
        <w:bottom w:val="none" w:sz="0" w:space="0" w:color="auto"/>
        <w:right w:val="none" w:sz="0" w:space="0" w:color="auto"/>
      </w:divBdr>
    </w:div>
    <w:div w:id="1575361306">
      <w:bodyDiv w:val="1"/>
      <w:marLeft w:val="0"/>
      <w:marRight w:val="0"/>
      <w:marTop w:val="0"/>
      <w:marBottom w:val="0"/>
      <w:divBdr>
        <w:top w:val="none" w:sz="0" w:space="0" w:color="auto"/>
        <w:left w:val="none" w:sz="0" w:space="0" w:color="auto"/>
        <w:bottom w:val="none" w:sz="0" w:space="0" w:color="auto"/>
        <w:right w:val="none" w:sz="0" w:space="0" w:color="auto"/>
      </w:divBdr>
    </w:div>
    <w:div w:id="1575510863">
      <w:bodyDiv w:val="1"/>
      <w:marLeft w:val="0"/>
      <w:marRight w:val="0"/>
      <w:marTop w:val="0"/>
      <w:marBottom w:val="0"/>
      <w:divBdr>
        <w:top w:val="none" w:sz="0" w:space="0" w:color="auto"/>
        <w:left w:val="none" w:sz="0" w:space="0" w:color="auto"/>
        <w:bottom w:val="none" w:sz="0" w:space="0" w:color="auto"/>
        <w:right w:val="none" w:sz="0" w:space="0" w:color="auto"/>
      </w:divBdr>
    </w:div>
    <w:div w:id="1575552229">
      <w:bodyDiv w:val="1"/>
      <w:marLeft w:val="0"/>
      <w:marRight w:val="0"/>
      <w:marTop w:val="0"/>
      <w:marBottom w:val="0"/>
      <w:divBdr>
        <w:top w:val="none" w:sz="0" w:space="0" w:color="auto"/>
        <w:left w:val="none" w:sz="0" w:space="0" w:color="auto"/>
        <w:bottom w:val="none" w:sz="0" w:space="0" w:color="auto"/>
        <w:right w:val="none" w:sz="0" w:space="0" w:color="auto"/>
      </w:divBdr>
    </w:div>
    <w:div w:id="1575622002">
      <w:bodyDiv w:val="1"/>
      <w:marLeft w:val="0"/>
      <w:marRight w:val="0"/>
      <w:marTop w:val="0"/>
      <w:marBottom w:val="0"/>
      <w:divBdr>
        <w:top w:val="none" w:sz="0" w:space="0" w:color="auto"/>
        <w:left w:val="none" w:sz="0" w:space="0" w:color="auto"/>
        <w:bottom w:val="none" w:sz="0" w:space="0" w:color="auto"/>
        <w:right w:val="none" w:sz="0" w:space="0" w:color="auto"/>
      </w:divBdr>
    </w:div>
    <w:div w:id="1575629472">
      <w:bodyDiv w:val="1"/>
      <w:marLeft w:val="0"/>
      <w:marRight w:val="0"/>
      <w:marTop w:val="0"/>
      <w:marBottom w:val="0"/>
      <w:divBdr>
        <w:top w:val="none" w:sz="0" w:space="0" w:color="auto"/>
        <w:left w:val="none" w:sz="0" w:space="0" w:color="auto"/>
        <w:bottom w:val="none" w:sz="0" w:space="0" w:color="auto"/>
        <w:right w:val="none" w:sz="0" w:space="0" w:color="auto"/>
      </w:divBdr>
    </w:div>
    <w:div w:id="1575697792">
      <w:bodyDiv w:val="1"/>
      <w:marLeft w:val="0"/>
      <w:marRight w:val="0"/>
      <w:marTop w:val="0"/>
      <w:marBottom w:val="0"/>
      <w:divBdr>
        <w:top w:val="none" w:sz="0" w:space="0" w:color="auto"/>
        <w:left w:val="none" w:sz="0" w:space="0" w:color="auto"/>
        <w:bottom w:val="none" w:sz="0" w:space="0" w:color="auto"/>
        <w:right w:val="none" w:sz="0" w:space="0" w:color="auto"/>
      </w:divBdr>
    </w:div>
    <w:div w:id="1575775241">
      <w:bodyDiv w:val="1"/>
      <w:marLeft w:val="0"/>
      <w:marRight w:val="0"/>
      <w:marTop w:val="0"/>
      <w:marBottom w:val="0"/>
      <w:divBdr>
        <w:top w:val="none" w:sz="0" w:space="0" w:color="auto"/>
        <w:left w:val="none" w:sz="0" w:space="0" w:color="auto"/>
        <w:bottom w:val="none" w:sz="0" w:space="0" w:color="auto"/>
        <w:right w:val="none" w:sz="0" w:space="0" w:color="auto"/>
      </w:divBdr>
    </w:div>
    <w:div w:id="1575970408">
      <w:bodyDiv w:val="1"/>
      <w:marLeft w:val="0"/>
      <w:marRight w:val="0"/>
      <w:marTop w:val="0"/>
      <w:marBottom w:val="0"/>
      <w:divBdr>
        <w:top w:val="none" w:sz="0" w:space="0" w:color="auto"/>
        <w:left w:val="none" w:sz="0" w:space="0" w:color="auto"/>
        <w:bottom w:val="none" w:sz="0" w:space="0" w:color="auto"/>
        <w:right w:val="none" w:sz="0" w:space="0" w:color="auto"/>
      </w:divBdr>
    </w:div>
    <w:div w:id="1576041565">
      <w:bodyDiv w:val="1"/>
      <w:marLeft w:val="0"/>
      <w:marRight w:val="0"/>
      <w:marTop w:val="0"/>
      <w:marBottom w:val="0"/>
      <w:divBdr>
        <w:top w:val="none" w:sz="0" w:space="0" w:color="auto"/>
        <w:left w:val="none" w:sz="0" w:space="0" w:color="auto"/>
        <w:bottom w:val="none" w:sz="0" w:space="0" w:color="auto"/>
        <w:right w:val="none" w:sz="0" w:space="0" w:color="auto"/>
      </w:divBdr>
    </w:div>
    <w:div w:id="1576236341">
      <w:bodyDiv w:val="1"/>
      <w:marLeft w:val="0"/>
      <w:marRight w:val="0"/>
      <w:marTop w:val="0"/>
      <w:marBottom w:val="0"/>
      <w:divBdr>
        <w:top w:val="none" w:sz="0" w:space="0" w:color="auto"/>
        <w:left w:val="none" w:sz="0" w:space="0" w:color="auto"/>
        <w:bottom w:val="none" w:sz="0" w:space="0" w:color="auto"/>
        <w:right w:val="none" w:sz="0" w:space="0" w:color="auto"/>
      </w:divBdr>
    </w:div>
    <w:div w:id="1576282644">
      <w:bodyDiv w:val="1"/>
      <w:marLeft w:val="0"/>
      <w:marRight w:val="0"/>
      <w:marTop w:val="0"/>
      <w:marBottom w:val="0"/>
      <w:divBdr>
        <w:top w:val="none" w:sz="0" w:space="0" w:color="auto"/>
        <w:left w:val="none" w:sz="0" w:space="0" w:color="auto"/>
        <w:bottom w:val="none" w:sz="0" w:space="0" w:color="auto"/>
        <w:right w:val="none" w:sz="0" w:space="0" w:color="auto"/>
      </w:divBdr>
    </w:div>
    <w:div w:id="1576551066">
      <w:bodyDiv w:val="1"/>
      <w:marLeft w:val="0"/>
      <w:marRight w:val="0"/>
      <w:marTop w:val="0"/>
      <w:marBottom w:val="0"/>
      <w:divBdr>
        <w:top w:val="none" w:sz="0" w:space="0" w:color="auto"/>
        <w:left w:val="none" w:sz="0" w:space="0" w:color="auto"/>
        <w:bottom w:val="none" w:sz="0" w:space="0" w:color="auto"/>
        <w:right w:val="none" w:sz="0" w:space="0" w:color="auto"/>
      </w:divBdr>
    </w:div>
    <w:div w:id="1576629772">
      <w:bodyDiv w:val="1"/>
      <w:marLeft w:val="0"/>
      <w:marRight w:val="0"/>
      <w:marTop w:val="0"/>
      <w:marBottom w:val="0"/>
      <w:divBdr>
        <w:top w:val="none" w:sz="0" w:space="0" w:color="auto"/>
        <w:left w:val="none" w:sz="0" w:space="0" w:color="auto"/>
        <w:bottom w:val="none" w:sz="0" w:space="0" w:color="auto"/>
        <w:right w:val="none" w:sz="0" w:space="0" w:color="auto"/>
      </w:divBdr>
    </w:div>
    <w:div w:id="1576741085">
      <w:bodyDiv w:val="1"/>
      <w:marLeft w:val="0"/>
      <w:marRight w:val="0"/>
      <w:marTop w:val="0"/>
      <w:marBottom w:val="0"/>
      <w:divBdr>
        <w:top w:val="none" w:sz="0" w:space="0" w:color="auto"/>
        <w:left w:val="none" w:sz="0" w:space="0" w:color="auto"/>
        <w:bottom w:val="none" w:sz="0" w:space="0" w:color="auto"/>
        <w:right w:val="none" w:sz="0" w:space="0" w:color="auto"/>
      </w:divBdr>
    </w:div>
    <w:div w:id="1577087333">
      <w:bodyDiv w:val="1"/>
      <w:marLeft w:val="0"/>
      <w:marRight w:val="0"/>
      <w:marTop w:val="0"/>
      <w:marBottom w:val="0"/>
      <w:divBdr>
        <w:top w:val="none" w:sz="0" w:space="0" w:color="auto"/>
        <w:left w:val="none" w:sz="0" w:space="0" w:color="auto"/>
        <w:bottom w:val="none" w:sz="0" w:space="0" w:color="auto"/>
        <w:right w:val="none" w:sz="0" w:space="0" w:color="auto"/>
      </w:divBdr>
    </w:div>
    <w:div w:id="1577205153">
      <w:bodyDiv w:val="1"/>
      <w:marLeft w:val="0"/>
      <w:marRight w:val="0"/>
      <w:marTop w:val="0"/>
      <w:marBottom w:val="0"/>
      <w:divBdr>
        <w:top w:val="none" w:sz="0" w:space="0" w:color="auto"/>
        <w:left w:val="none" w:sz="0" w:space="0" w:color="auto"/>
        <w:bottom w:val="none" w:sz="0" w:space="0" w:color="auto"/>
        <w:right w:val="none" w:sz="0" w:space="0" w:color="auto"/>
      </w:divBdr>
    </w:div>
    <w:div w:id="1577206307">
      <w:bodyDiv w:val="1"/>
      <w:marLeft w:val="0"/>
      <w:marRight w:val="0"/>
      <w:marTop w:val="0"/>
      <w:marBottom w:val="0"/>
      <w:divBdr>
        <w:top w:val="none" w:sz="0" w:space="0" w:color="auto"/>
        <w:left w:val="none" w:sz="0" w:space="0" w:color="auto"/>
        <w:bottom w:val="none" w:sz="0" w:space="0" w:color="auto"/>
        <w:right w:val="none" w:sz="0" w:space="0" w:color="auto"/>
      </w:divBdr>
    </w:div>
    <w:div w:id="1577323605">
      <w:bodyDiv w:val="1"/>
      <w:marLeft w:val="0"/>
      <w:marRight w:val="0"/>
      <w:marTop w:val="0"/>
      <w:marBottom w:val="0"/>
      <w:divBdr>
        <w:top w:val="none" w:sz="0" w:space="0" w:color="auto"/>
        <w:left w:val="none" w:sz="0" w:space="0" w:color="auto"/>
        <w:bottom w:val="none" w:sz="0" w:space="0" w:color="auto"/>
        <w:right w:val="none" w:sz="0" w:space="0" w:color="auto"/>
      </w:divBdr>
    </w:div>
    <w:div w:id="1577472650">
      <w:bodyDiv w:val="1"/>
      <w:marLeft w:val="0"/>
      <w:marRight w:val="0"/>
      <w:marTop w:val="0"/>
      <w:marBottom w:val="0"/>
      <w:divBdr>
        <w:top w:val="none" w:sz="0" w:space="0" w:color="auto"/>
        <w:left w:val="none" w:sz="0" w:space="0" w:color="auto"/>
        <w:bottom w:val="none" w:sz="0" w:space="0" w:color="auto"/>
        <w:right w:val="none" w:sz="0" w:space="0" w:color="auto"/>
      </w:divBdr>
    </w:div>
    <w:div w:id="1578321452">
      <w:bodyDiv w:val="1"/>
      <w:marLeft w:val="0"/>
      <w:marRight w:val="0"/>
      <w:marTop w:val="0"/>
      <w:marBottom w:val="0"/>
      <w:divBdr>
        <w:top w:val="none" w:sz="0" w:space="0" w:color="auto"/>
        <w:left w:val="none" w:sz="0" w:space="0" w:color="auto"/>
        <w:bottom w:val="none" w:sz="0" w:space="0" w:color="auto"/>
        <w:right w:val="none" w:sz="0" w:space="0" w:color="auto"/>
      </w:divBdr>
    </w:div>
    <w:div w:id="1578513465">
      <w:bodyDiv w:val="1"/>
      <w:marLeft w:val="0"/>
      <w:marRight w:val="0"/>
      <w:marTop w:val="0"/>
      <w:marBottom w:val="0"/>
      <w:divBdr>
        <w:top w:val="none" w:sz="0" w:space="0" w:color="auto"/>
        <w:left w:val="none" w:sz="0" w:space="0" w:color="auto"/>
        <w:bottom w:val="none" w:sz="0" w:space="0" w:color="auto"/>
        <w:right w:val="none" w:sz="0" w:space="0" w:color="auto"/>
      </w:divBdr>
    </w:div>
    <w:div w:id="1578636107">
      <w:bodyDiv w:val="1"/>
      <w:marLeft w:val="0"/>
      <w:marRight w:val="0"/>
      <w:marTop w:val="0"/>
      <w:marBottom w:val="0"/>
      <w:divBdr>
        <w:top w:val="none" w:sz="0" w:space="0" w:color="auto"/>
        <w:left w:val="none" w:sz="0" w:space="0" w:color="auto"/>
        <w:bottom w:val="none" w:sz="0" w:space="0" w:color="auto"/>
        <w:right w:val="none" w:sz="0" w:space="0" w:color="auto"/>
      </w:divBdr>
    </w:div>
    <w:div w:id="1578827970">
      <w:bodyDiv w:val="1"/>
      <w:marLeft w:val="0"/>
      <w:marRight w:val="0"/>
      <w:marTop w:val="0"/>
      <w:marBottom w:val="0"/>
      <w:divBdr>
        <w:top w:val="none" w:sz="0" w:space="0" w:color="auto"/>
        <w:left w:val="none" w:sz="0" w:space="0" w:color="auto"/>
        <w:bottom w:val="none" w:sz="0" w:space="0" w:color="auto"/>
        <w:right w:val="none" w:sz="0" w:space="0" w:color="auto"/>
      </w:divBdr>
    </w:div>
    <w:div w:id="1578829808">
      <w:bodyDiv w:val="1"/>
      <w:marLeft w:val="0"/>
      <w:marRight w:val="0"/>
      <w:marTop w:val="0"/>
      <w:marBottom w:val="0"/>
      <w:divBdr>
        <w:top w:val="none" w:sz="0" w:space="0" w:color="auto"/>
        <w:left w:val="none" w:sz="0" w:space="0" w:color="auto"/>
        <w:bottom w:val="none" w:sz="0" w:space="0" w:color="auto"/>
        <w:right w:val="none" w:sz="0" w:space="0" w:color="auto"/>
      </w:divBdr>
    </w:div>
    <w:div w:id="1578859613">
      <w:bodyDiv w:val="1"/>
      <w:marLeft w:val="0"/>
      <w:marRight w:val="0"/>
      <w:marTop w:val="0"/>
      <w:marBottom w:val="0"/>
      <w:divBdr>
        <w:top w:val="none" w:sz="0" w:space="0" w:color="auto"/>
        <w:left w:val="none" w:sz="0" w:space="0" w:color="auto"/>
        <w:bottom w:val="none" w:sz="0" w:space="0" w:color="auto"/>
        <w:right w:val="none" w:sz="0" w:space="0" w:color="auto"/>
      </w:divBdr>
    </w:div>
    <w:div w:id="1579053074">
      <w:bodyDiv w:val="1"/>
      <w:marLeft w:val="0"/>
      <w:marRight w:val="0"/>
      <w:marTop w:val="0"/>
      <w:marBottom w:val="0"/>
      <w:divBdr>
        <w:top w:val="none" w:sz="0" w:space="0" w:color="auto"/>
        <w:left w:val="none" w:sz="0" w:space="0" w:color="auto"/>
        <w:bottom w:val="none" w:sz="0" w:space="0" w:color="auto"/>
        <w:right w:val="none" w:sz="0" w:space="0" w:color="auto"/>
      </w:divBdr>
    </w:div>
    <w:div w:id="1579367408">
      <w:bodyDiv w:val="1"/>
      <w:marLeft w:val="0"/>
      <w:marRight w:val="0"/>
      <w:marTop w:val="0"/>
      <w:marBottom w:val="0"/>
      <w:divBdr>
        <w:top w:val="none" w:sz="0" w:space="0" w:color="auto"/>
        <w:left w:val="none" w:sz="0" w:space="0" w:color="auto"/>
        <w:bottom w:val="none" w:sz="0" w:space="0" w:color="auto"/>
        <w:right w:val="none" w:sz="0" w:space="0" w:color="auto"/>
      </w:divBdr>
    </w:div>
    <w:div w:id="1579510737">
      <w:bodyDiv w:val="1"/>
      <w:marLeft w:val="0"/>
      <w:marRight w:val="0"/>
      <w:marTop w:val="0"/>
      <w:marBottom w:val="0"/>
      <w:divBdr>
        <w:top w:val="none" w:sz="0" w:space="0" w:color="auto"/>
        <w:left w:val="none" w:sz="0" w:space="0" w:color="auto"/>
        <w:bottom w:val="none" w:sz="0" w:space="0" w:color="auto"/>
        <w:right w:val="none" w:sz="0" w:space="0" w:color="auto"/>
      </w:divBdr>
    </w:div>
    <w:div w:id="1579710228">
      <w:bodyDiv w:val="1"/>
      <w:marLeft w:val="0"/>
      <w:marRight w:val="0"/>
      <w:marTop w:val="0"/>
      <w:marBottom w:val="0"/>
      <w:divBdr>
        <w:top w:val="none" w:sz="0" w:space="0" w:color="auto"/>
        <w:left w:val="none" w:sz="0" w:space="0" w:color="auto"/>
        <w:bottom w:val="none" w:sz="0" w:space="0" w:color="auto"/>
        <w:right w:val="none" w:sz="0" w:space="0" w:color="auto"/>
      </w:divBdr>
    </w:div>
    <w:div w:id="1579745915">
      <w:bodyDiv w:val="1"/>
      <w:marLeft w:val="0"/>
      <w:marRight w:val="0"/>
      <w:marTop w:val="0"/>
      <w:marBottom w:val="0"/>
      <w:divBdr>
        <w:top w:val="none" w:sz="0" w:space="0" w:color="auto"/>
        <w:left w:val="none" w:sz="0" w:space="0" w:color="auto"/>
        <w:bottom w:val="none" w:sz="0" w:space="0" w:color="auto"/>
        <w:right w:val="none" w:sz="0" w:space="0" w:color="auto"/>
      </w:divBdr>
    </w:div>
    <w:div w:id="1579828406">
      <w:bodyDiv w:val="1"/>
      <w:marLeft w:val="0"/>
      <w:marRight w:val="0"/>
      <w:marTop w:val="0"/>
      <w:marBottom w:val="0"/>
      <w:divBdr>
        <w:top w:val="none" w:sz="0" w:space="0" w:color="auto"/>
        <w:left w:val="none" w:sz="0" w:space="0" w:color="auto"/>
        <w:bottom w:val="none" w:sz="0" w:space="0" w:color="auto"/>
        <w:right w:val="none" w:sz="0" w:space="0" w:color="auto"/>
      </w:divBdr>
    </w:div>
    <w:div w:id="1579942305">
      <w:bodyDiv w:val="1"/>
      <w:marLeft w:val="0"/>
      <w:marRight w:val="0"/>
      <w:marTop w:val="0"/>
      <w:marBottom w:val="0"/>
      <w:divBdr>
        <w:top w:val="none" w:sz="0" w:space="0" w:color="auto"/>
        <w:left w:val="none" w:sz="0" w:space="0" w:color="auto"/>
        <w:bottom w:val="none" w:sz="0" w:space="0" w:color="auto"/>
        <w:right w:val="none" w:sz="0" w:space="0" w:color="auto"/>
      </w:divBdr>
    </w:div>
    <w:div w:id="1579948261">
      <w:bodyDiv w:val="1"/>
      <w:marLeft w:val="0"/>
      <w:marRight w:val="0"/>
      <w:marTop w:val="0"/>
      <w:marBottom w:val="0"/>
      <w:divBdr>
        <w:top w:val="none" w:sz="0" w:space="0" w:color="auto"/>
        <w:left w:val="none" w:sz="0" w:space="0" w:color="auto"/>
        <w:bottom w:val="none" w:sz="0" w:space="0" w:color="auto"/>
        <w:right w:val="none" w:sz="0" w:space="0" w:color="auto"/>
      </w:divBdr>
    </w:div>
    <w:div w:id="1579972810">
      <w:bodyDiv w:val="1"/>
      <w:marLeft w:val="0"/>
      <w:marRight w:val="0"/>
      <w:marTop w:val="0"/>
      <w:marBottom w:val="0"/>
      <w:divBdr>
        <w:top w:val="none" w:sz="0" w:space="0" w:color="auto"/>
        <w:left w:val="none" w:sz="0" w:space="0" w:color="auto"/>
        <w:bottom w:val="none" w:sz="0" w:space="0" w:color="auto"/>
        <w:right w:val="none" w:sz="0" w:space="0" w:color="auto"/>
      </w:divBdr>
    </w:div>
    <w:div w:id="1580096808">
      <w:bodyDiv w:val="1"/>
      <w:marLeft w:val="0"/>
      <w:marRight w:val="0"/>
      <w:marTop w:val="0"/>
      <w:marBottom w:val="0"/>
      <w:divBdr>
        <w:top w:val="none" w:sz="0" w:space="0" w:color="auto"/>
        <w:left w:val="none" w:sz="0" w:space="0" w:color="auto"/>
        <w:bottom w:val="none" w:sz="0" w:space="0" w:color="auto"/>
        <w:right w:val="none" w:sz="0" w:space="0" w:color="auto"/>
      </w:divBdr>
    </w:div>
    <w:div w:id="1580362887">
      <w:bodyDiv w:val="1"/>
      <w:marLeft w:val="0"/>
      <w:marRight w:val="0"/>
      <w:marTop w:val="0"/>
      <w:marBottom w:val="0"/>
      <w:divBdr>
        <w:top w:val="none" w:sz="0" w:space="0" w:color="auto"/>
        <w:left w:val="none" w:sz="0" w:space="0" w:color="auto"/>
        <w:bottom w:val="none" w:sz="0" w:space="0" w:color="auto"/>
        <w:right w:val="none" w:sz="0" w:space="0" w:color="auto"/>
      </w:divBdr>
    </w:div>
    <w:div w:id="1580675544">
      <w:bodyDiv w:val="1"/>
      <w:marLeft w:val="0"/>
      <w:marRight w:val="0"/>
      <w:marTop w:val="0"/>
      <w:marBottom w:val="0"/>
      <w:divBdr>
        <w:top w:val="none" w:sz="0" w:space="0" w:color="auto"/>
        <w:left w:val="none" w:sz="0" w:space="0" w:color="auto"/>
        <w:bottom w:val="none" w:sz="0" w:space="0" w:color="auto"/>
        <w:right w:val="none" w:sz="0" w:space="0" w:color="auto"/>
      </w:divBdr>
    </w:div>
    <w:div w:id="1580677364">
      <w:bodyDiv w:val="1"/>
      <w:marLeft w:val="0"/>
      <w:marRight w:val="0"/>
      <w:marTop w:val="0"/>
      <w:marBottom w:val="0"/>
      <w:divBdr>
        <w:top w:val="none" w:sz="0" w:space="0" w:color="auto"/>
        <w:left w:val="none" w:sz="0" w:space="0" w:color="auto"/>
        <w:bottom w:val="none" w:sz="0" w:space="0" w:color="auto"/>
        <w:right w:val="none" w:sz="0" w:space="0" w:color="auto"/>
      </w:divBdr>
    </w:div>
    <w:div w:id="1581014059">
      <w:bodyDiv w:val="1"/>
      <w:marLeft w:val="0"/>
      <w:marRight w:val="0"/>
      <w:marTop w:val="0"/>
      <w:marBottom w:val="0"/>
      <w:divBdr>
        <w:top w:val="none" w:sz="0" w:space="0" w:color="auto"/>
        <w:left w:val="none" w:sz="0" w:space="0" w:color="auto"/>
        <w:bottom w:val="none" w:sz="0" w:space="0" w:color="auto"/>
        <w:right w:val="none" w:sz="0" w:space="0" w:color="auto"/>
      </w:divBdr>
    </w:div>
    <w:div w:id="1581207375">
      <w:bodyDiv w:val="1"/>
      <w:marLeft w:val="0"/>
      <w:marRight w:val="0"/>
      <w:marTop w:val="0"/>
      <w:marBottom w:val="0"/>
      <w:divBdr>
        <w:top w:val="none" w:sz="0" w:space="0" w:color="auto"/>
        <w:left w:val="none" w:sz="0" w:space="0" w:color="auto"/>
        <w:bottom w:val="none" w:sz="0" w:space="0" w:color="auto"/>
        <w:right w:val="none" w:sz="0" w:space="0" w:color="auto"/>
      </w:divBdr>
    </w:div>
    <w:div w:id="1581401217">
      <w:bodyDiv w:val="1"/>
      <w:marLeft w:val="0"/>
      <w:marRight w:val="0"/>
      <w:marTop w:val="0"/>
      <w:marBottom w:val="0"/>
      <w:divBdr>
        <w:top w:val="none" w:sz="0" w:space="0" w:color="auto"/>
        <w:left w:val="none" w:sz="0" w:space="0" w:color="auto"/>
        <w:bottom w:val="none" w:sz="0" w:space="0" w:color="auto"/>
        <w:right w:val="none" w:sz="0" w:space="0" w:color="auto"/>
      </w:divBdr>
    </w:div>
    <w:div w:id="1581403776">
      <w:bodyDiv w:val="1"/>
      <w:marLeft w:val="0"/>
      <w:marRight w:val="0"/>
      <w:marTop w:val="0"/>
      <w:marBottom w:val="0"/>
      <w:divBdr>
        <w:top w:val="none" w:sz="0" w:space="0" w:color="auto"/>
        <w:left w:val="none" w:sz="0" w:space="0" w:color="auto"/>
        <w:bottom w:val="none" w:sz="0" w:space="0" w:color="auto"/>
        <w:right w:val="none" w:sz="0" w:space="0" w:color="auto"/>
      </w:divBdr>
    </w:div>
    <w:div w:id="1581678379">
      <w:bodyDiv w:val="1"/>
      <w:marLeft w:val="0"/>
      <w:marRight w:val="0"/>
      <w:marTop w:val="0"/>
      <w:marBottom w:val="0"/>
      <w:divBdr>
        <w:top w:val="none" w:sz="0" w:space="0" w:color="auto"/>
        <w:left w:val="none" w:sz="0" w:space="0" w:color="auto"/>
        <w:bottom w:val="none" w:sz="0" w:space="0" w:color="auto"/>
        <w:right w:val="none" w:sz="0" w:space="0" w:color="auto"/>
      </w:divBdr>
    </w:div>
    <w:div w:id="1581863171">
      <w:bodyDiv w:val="1"/>
      <w:marLeft w:val="0"/>
      <w:marRight w:val="0"/>
      <w:marTop w:val="0"/>
      <w:marBottom w:val="0"/>
      <w:divBdr>
        <w:top w:val="none" w:sz="0" w:space="0" w:color="auto"/>
        <w:left w:val="none" w:sz="0" w:space="0" w:color="auto"/>
        <w:bottom w:val="none" w:sz="0" w:space="0" w:color="auto"/>
        <w:right w:val="none" w:sz="0" w:space="0" w:color="auto"/>
      </w:divBdr>
    </w:div>
    <w:div w:id="1581911111">
      <w:bodyDiv w:val="1"/>
      <w:marLeft w:val="0"/>
      <w:marRight w:val="0"/>
      <w:marTop w:val="0"/>
      <w:marBottom w:val="0"/>
      <w:divBdr>
        <w:top w:val="none" w:sz="0" w:space="0" w:color="auto"/>
        <w:left w:val="none" w:sz="0" w:space="0" w:color="auto"/>
        <w:bottom w:val="none" w:sz="0" w:space="0" w:color="auto"/>
        <w:right w:val="none" w:sz="0" w:space="0" w:color="auto"/>
      </w:divBdr>
    </w:div>
    <w:div w:id="1582106124">
      <w:bodyDiv w:val="1"/>
      <w:marLeft w:val="0"/>
      <w:marRight w:val="0"/>
      <w:marTop w:val="0"/>
      <w:marBottom w:val="0"/>
      <w:divBdr>
        <w:top w:val="none" w:sz="0" w:space="0" w:color="auto"/>
        <w:left w:val="none" w:sz="0" w:space="0" w:color="auto"/>
        <w:bottom w:val="none" w:sz="0" w:space="0" w:color="auto"/>
        <w:right w:val="none" w:sz="0" w:space="0" w:color="auto"/>
      </w:divBdr>
    </w:div>
    <w:div w:id="1582444140">
      <w:bodyDiv w:val="1"/>
      <w:marLeft w:val="0"/>
      <w:marRight w:val="0"/>
      <w:marTop w:val="0"/>
      <w:marBottom w:val="0"/>
      <w:divBdr>
        <w:top w:val="none" w:sz="0" w:space="0" w:color="auto"/>
        <w:left w:val="none" w:sz="0" w:space="0" w:color="auto"/>
        <w:bottom w:val="none" w:sz="0" w:space="0" w:color="auto"/>
        <w:right w:val="none" w:sz="0" w:space="0" w:color="auto"/>
      </w:divBdr>
    </w:div>
    <w:div w:id="1582523088">
      <w:bodyDiv w:val="1"/>
      <w:marLeft w:val="0"/>
      <w:marRight w:val="0"/>
      <w:marTop w:val="0"/>
      <w:marBottom w:val="0"/>
      <w:divBdr>
        <w:top w:val="none" w:sz="0" w:space="0" w:color="auto"/>
        <w:left w:val="none" w:sz="0" w:space="0" w:color="auto"/>
        <w:bottom w:val="none" w:sz="0" w:space="0" w:color="auto"/>
        <w:right w:val="none" w:sz="0" w:space="0" w:color="auto"/>
      </w:divBdr>
    </w:div>
    <w:div w:id="1582711095">
      <w:bodyDiv w:val="1"/>
      <w:marLeft w:val="0"/>
      <w:marRight w:val="0"/>
      <w:marTop w:val="0"/>
      <w:marBottom w:val="0"/>
      <w:divBdr>
        <w:top w:val="none" w:sz="0" w:space="0" w:color="auto"/>
        <w:left w:val="none" w:sz="0" w:space="0" w:color="auto"/>
        <w:bottom w:val="none" w:sz="0" w:space="0" w:color="auto"/>
        <w:right w:val="none" w:sz="0" w:space="0" w:color="auto"/>
      </w:divBdr>
    </w:div>
    <w:div w:id="1582912605">
      <w:bodyDiv w:val="1"/>
      <w:marLeft w:val="0"/>
      <w:marRight w:val="0"/>
      <w:marTop w:val="0"/>
      <w:marBottom w:val="0"/>
      <w:divBdr>
        <w:top w:val="none" w:sz="0" w:space="0" w:color="auto"/>
        <w:left w:val="none" w:sz="0" w:space="0" w:color="auto"/>
        <w:bottom w:val="none" w:sz="0" w:space="0" w:color="auto"/>
        <w:right w:val="none" w:sz="0" w:space="0" w:color="auto"/>
      </w:divBdr>
    </w:div>
    <w:div w:id="1583029010">
      <w:bodyDiv w:val="1"/>
      <w:marLeft w:val="0"/>
      <w:marRight w:val="0"/>
      <w:marTop w:val="0"/>
      <w:marBottom w:val="0"/>
      <w:divBdr>
        <w:top w:val="none" w:sz="0" w:space="0" w:color="auto"/>
        <w:left w:val="none" w:sz="0" w:space="0" w:color="auto"/>
        <w:bottom w:val="none" w:sz="0" w:space="0" w:color="auto"/>
        <w:right w:val="none" w:sz="0" w:space="0" w:color="auto"/>
      </w:divBdr>
    </w:div>
    <w:div w:id="1583031628">
      <w:bodyDiv w:val="1"/>
      <w:marLeft w:val="0"/>
      <w:marRight w:val="0"/>
      <w:marTop w:val="0"/>
      <w:marBottom w:val="0"/>
      <w:divBdr>
        <w:top w:val="none" w:sz="0" w:space="0" w:color="auto"/>
        <w:left w:val="none" w:sz="0" w:space="0" w:color="auto"/>
        <w:bottom w:val="none" w:sz="0" w:space="0" w:color="auto"/>
        <w:right w:val="none" w:sz="0" w:space="0" w:color="auto"/>
      </w:divBdr>
    </w:div>
    <w:div w:id="1583099381">
      <w:bodyDiv w:val="1"/>
      <w:marLeft w:val="0"/>
      <w:marRight w:val="0"/>
      <w:marTop w:val="0"/>
      <w:marBottom w:val="0"/>
      <w:divBdr>
        <w:top w:val="none" w:sz="0" w:space="0" w:color="auto"/>
        <w:left w:val="none" w:sz="0" w:space="0" w:color="auto"/>
        <w:bottom w:val="none" w:sz="0" w:space="0" w:color="auto"/>
        <w:right w:val="none" w:sz="0" w:space="0" w:color="auto"/>
      </w:divBdr>
    </w:div>
    <w:div w:id="1583100714">
      <w:bodyDiv w:val="1"/>
      <w:marLeft w:val="0"/>
      <w:marRight w:val="0"/>
      <w:marTop w:val="0"/>
      <w:marBottom w:val="0"/>
      <w:divBdr>
        <w:top w:val="none" w:sz="0" w:space="0" w:color="auto"/>
        <w:left w:val="none" w:sz="0" w:space="0" w:color="auto"/>
        <w:bottom w:val="none" w:sz="0" w:space="0" w:color="auto"/>
        <w:right w:val="none" w:sz="0" w:space="0" w:color="auto"/>
      </w:divBdr>
    </w:div>
    <w:div w:id="1583294018">
      <w:bodyDiv w:val="1"/>
      <w:marLeft w:val="0"/>
      <w:marRight w:val="0"/>
      <w:marTop w:val="0"/>
      <w:marBottom w:val="0"/>
      <w:divBdr>
        <w:top w:val="none" w:sz="0" w:space="0" w:color="auto"/>
        <w:left w:val="none" w:sz="0" w:space="0" w:color="auto"/>
        <w:bottom w:val="none" w:sz="0" w:space="0" w:color="auto"/>
        <w:right w:val="none" w:sz="0" w:space="0" w:color="auto"/>
      </w:divBdr>
    </w:div>
    <w:div w:id="1583416241">
      <w:bodyDiv w:val="1"/>
      <w:marLeft w:val="0"/>
      <w:marRight w:val="0"/>
      <w:marTop w:val="0"/>
      <w:marBottom w:val="0"/>
      <w:divBdr>
        <w:top w:val="none" w:sz="0" w:space="0" w:color="auto"/>
        <w:left w:val="none" w:sz="0" w:space="0" w:color="auto"/>
        <w:bottom w:val="none" w:sz="0" w:space="0" w:color="auto"/>
        <w:right w:val="none" w:sz="0" w:space="0" w:color="auto"/>
      </w:divBdr>
    </w:div>
    <w:div w:id="1583443445">
      <w:bodyDiv w:val="1"/>
      <w:marLeft w:val="0"/>
      <w:marRight w:val="0"/>
      <w:marTop w:val="0"/>
      <w:marBottom w:val="0"/>
      <w:divBdr>
        <w:top w:val="none" w:sz="0" w:space="0" w:color="auto"/>
        <w:left w:val="none" w:sz="0" w:space="0" w:color="auto"/>
        <w:bottom w:val="none" w:sz="0" w:space="0" w:color="auto"/>
        <w:right w:val="none" w:sz="0" w:space="0" w:color="auto"/>
      </w:divBdr>
    </w:div>
    <w:div w:id="1583568184">
      <w:bodyDiv w:val="1"/>
      <w:marLeft w:val="0"/>
      <w:marRight w:val="0"/>
      <w:marTop w:val="0"/>
      <w:marBottom w:val="0"/>
      <w:divBdr>
        <w:top w:val="none" w:sz="0" w:space="0" w:color="auto"/>
        <w:left w:val="none" w:sz="0" w:space="0" w:color="auto"/>
        <w:bottom w:val="none" w:sz="0" w:space="0" w:color="auto"/>
        <w:right w:val="none" w:sz="0" w:space="0" w:color="auto"/>
      </w:divBdr>
    </w:div>
    <w:div w:id="1583642563">
      <w:bodyDiv w:val="1"/>
      <w:marLeft w:val="0"/>
      <w:marRight w:val="0"/>
      <w:marTop w:val="0"/>
      <w:marBottom w:val="0"/>
      <w:divBdr>
        <w:top w:val="none" w:sz="0" w:space="0" w:color="auto"/>
        <w:left w:val="none" w:sz="0" w:space="0" w:color="auto"/>
        <w:bottom w:val="none" w:sz="0" w:space="0" w:color="auto"/>
        <w:right w:val="none" w:sz="0" w:space="0" w:color="auto"/>
      </w:divBdr>
    </w:div>
    <w:div w:id="1583953126">
      <w:bodyDiv w:val="1"/>
      <w:marLeft w:val="0"/>
      <w:marRight w:val="0"/>
      <w:marTop w:val="0"/>
      <w:marBottom w:val="0"/>
      <w:divBdr>
        <w:top w:val="none" w:sz="0" w:space="0" w:color="auto"/>
        <w:left w:val="none" w:sz="0" w:space="0" w:color="auto"/>
        <w:bottom w:val="none" w:sz="0" w:space="0" w:color="auto"/>
        <w:right w:val="none" w:sz="0" w:space="0" w:color="auto"/>
      </w:divBdr>
    </w:div>
    <w:div w:id="1584488066">
      <w:bodyDiv w:val="1"/>
      <w:marLeft w:val="0"/>
      <w:marRight w:val="0"/>
      <w:marTop w:val="0"/>
      <w:marBottom w:val="0"/>
      <w:divBdr>
        <w:top w:val="none" w:sz="0" w:space="0" w:color="auto"/>
        <w:left w:val="none" w:sz="0" w:space="0" w:color="auto"/>
        <w:bottom w:val="none" w:sz="0" w:space="0" w:color="auto"/>
        <w:right w:val="none" w:sz="0" w:space="0" w:color="auto"/>
      </w:divBdr>
    </w:div>
    <w:div w:id="1584533526">
      <w:bodyDiv w:val="1"/>
      <w:marLeft w:val="0"/>
      <w:marRight w:val="0"/>
      <w:marTop w:val="0"/>
      <w:marBottom w:val="0"/>
      <w:divBdr>
        <w:top w:val="none" w:sz="0" w:space="0" w:color="auto"/>
        <w:left w:val="none" w:sz="0" w:space="0" w:color="auto"/>
        <w:bottom w:val="none" w:sz="0" w:space="0" w:color="auto"/>
        <w:right w:val="none" w:sz="0" w:space="0" w:color="auto"/>
      </w:divBdr>
    </w:div>
    <w:div w:id="1584949796">
      <w:bodyDiv w:val="1"/>
      <w:marLeft w:val="0"/>
      <w:marRight w:val="0"/>
      <w:marTop w:val="0"/>
      <w:marBottom w:val="0"/>
      <w:divBdr>
        <w:top w:val="none" w:sz="0" w:space="0" w:color="auto"/>
        <w:left w:val="none" w:sz="0" w:space="0" w:color="auto"/>
        <w:bottom w:val="none" w:sz="0" w:space="0" w:color="auto"/>
        <w:right w:val="none" w:sz="0" w:space="0" w:color="auto"/>
      </w:divBdr>
    </w:div>
    <w:div w:id="1584993381">
      <w:bodyDiv w:val="1"/>
      <w:marLeft w:val="0"/>
      <w:marRight w:val="0"/>
      <w:marTop w:val="0"/>
      <w:marBottom w:val="0"/>
      <w:divBdr>
        <w:top w:val="none" w:sz="0" w:space="0" w:color="auto"/>
        <w:left w:val="none" w:sz="0" w:space="0" w:color="auto"/>
        <w:bottom w:val="none" w:sz="0" w:space="0" w:color="auto"/>
        <w:right w:val="none" w:sz="0" w:space="0" w:color="auto"/>
      </w:divBdr>
    </w:div>
    <w:div w:id="1585066122">
      <w:bodyDiv w:val="1"/>
      <w:marLeft w:val="0"/>
      <w:marRight w:val="0"/>
      <w:marTop w:val="0"/>
      <w:marBottom w:val="0"/>
      <w:divBdr>
        <w:top w:val="none" w:sz="0" w:space="0" w:color="auto"/>
        <w:left w:val="none" w:sz="0" w:space="0" w:color="auto"/>
        <w:bottom w:val="none" w:sz="0" w:space="0" w:color="auto"/>
        <w:right w:val="none" w:sz="0" w:space="0" w:color="auto"/>
      </w:divBdr>
    </w:div>
    <w:div w:id="1585217435">
      <w:bodyDiv w:val="1"/>
      <w:marLeft w:val="0"/>
      <w:marRight w:val="0"/>
      <w:marTop w:val="0"/>
      <w:marBottom w:val="0"/>
      <w:divBdr>
        <w:top w:val="none" w:sz="0" w:space="0" w:color="auto"/>
        <w:left w:val="none" w:sz="0" w:space="0" w:color="auto"/>
        <w:bottom w:val="none" w:sz="0" w:space="0" w:color="auto"/>
        <w:right w:val="none" w:sz="0" w:space="0" w:color="auto"/>
      </w:divBdr>
    </w:div>
    <w:div w:id="1585263352">
      <w:bodyDiv w:val="1"/>
      <w:marLeft w:val="0"/>
      <w:marRight w:val="0"/>
      <w:marTop w:val="0"/>
      <w:marBottom w:val="0"/>
      <w:divBdr>
        <w:top w:val="none" w:sz="0" w:space="0" w:color="auto"/>
        <w:left w:val="none" w:sz="0" w:space="0" w:color="auto"/>
        <w:bottom w:val="none" w:sz="0" w:space="0" w:color="auto"/>
        <w:right w:val="none" w:sz="0" w:space="0" w:color="auto"/>
      </w:divBdr>
    </w:div>
    <w:div w:id="1585333784">
      <w:bodyDiv w:val="1"/>
      <w:marLeft w:val="0"/>
      <w:marRight w:val="0"/>
      <w:marTop w:val="0"/>
      <w:marBottom w:val="0"/>
      <w:divBdr>
        <w:top w:val="none" w:sz="0" w:space="0" w:color="auto"/>
        <w:left w:val="none" w:sz="0" w:space="0" w:color="auto"/>
        <w:bottom w:val="none" w:sz="0" w:space="0" w:color="auto"/>
        <w:right w:val="none" w:sz="0" w:space="0" w:color="auto"/>
      </w:divBdr>
    </w:div>
    <w:div w:id="1585340371">
      <w:bodyDiv w:val="1"/>
      <w:marLeft w:val="0"/>
      <w:marRight w:val="0"/>
      <w:marTop w:val="0"/>
      <w:marBottom w:val="0"/>
      <w:divBdr>
        <w:top w:val="none" w:sz="0" w:space="0" w:color="auto"/>
        <w:left w:val="none" w:sz="0" w:space="0" w:color="auto"/>
        <w:bottom w:val="none" w:sz="0" w:space="0" w:color="auto"/>
        <w:right w:val="none" w:sz="0" w:space="0" w:color="auto"/>
      </w:divBdr>
    </w:div>
    <w:div w:id="1585913529">
      <w:bodyDiv w:val="1"/>
      <w:marLeft w:val="0"/>
      <w:marRight w:val="0"/>
      <w:marTop w:val="0"/>
      <w:marBottom w:val="0"/>
      <w:divBdr>
        <w:top w:val="none" w:sz="0" w:space="0" w:color="auto"/>
        <w:left w:val="none" w:sz="0" w:space="0" w:color="auto"/>
        <w:bottom w:val="none" w:sz="0" w:space="0" w:color="auto"/>
        <w:right w:val="none" w:sz="0" w:space="0" w:color="auto"/>
      </w:divBdr>
    </w:div>
    <w:div w:id="1585990219">
      <w:bodyDiv w:val="1"/>
      <w:marLeft w:val="0"/>
      <w:marRight w:val="0"/>
      <w:marTop w:val="0"/>
      <w:marBottom w:val="0"/>
      <w:divBdr>
        <w:top w:val="none" w:sz="0" w:space="0" w:color="auto"/>
        <w:left w:val="none" w:sz="0" w:space="0" w:color="auto"/>
        <w:bottom w:val="none" w:sz="0" w:space="0" w:color="auto"/>
        <w:right w:val="none" w:sz="0" w:space="0" w:color="auto"/>
      </w:divBdr>
    </w:div>
    <w:div w:id="1585993083">
      <w:bodyDiv w:val="1"/>
      <w:marLeft w:val="0"/>
      <w:marRight w:val="0"/>
      <w:marTop w:val="0"/>
      <w:marBottom w:val="0"/>
      <w:divBdr>
        <w:top w:val="none" w:sz="0" w:space="0" w:color="auto"/>
        <w:left w:val="none" w:sz="0" w:space="0" w:color="auto"/>
        <w:bottom w:val="none" w:sz="0" w:space="0" w:color="auto"/>
        <w:right w:val="none" w:sz="0" w:space="0" w:color="auto"/>
      </w:divBdr>
    </w:div>
    <w:div w:id="1586114293">
      <w:bodyDiv w:val="1"/>
      <w:marLeft w:val="0"/>
      <w:marRight w:val="0"/>
      <w:marTop w:val="0"/>
      <w:marBottom w:val="0"/>
      <w:divBdr>
        <w:top w:val="none" w:sz="0" w:space="0" w:color="auto"/>
        <w:left w:val="none" w:sz="0" w:space="0" w:color="auto"/>
        <w:bottom w:val="none" w:sz="0" w:space="0" w:color="auto"/>
        <w:right w:val="none" w:sz="0" w:space="0" w:color="auto"/>
      </w:divBdr>
    </w:div>
    <w:div w:id="1586189548">
      <w:bodyDiv w:val="1"/>
      <w:marLeft w:val="0"/>
      <w:marRight w:val="0"/>
      <w:marTop w:val="0"/>
      <w:marBottom w:val="0"/>
      <w:divBdr>
        <w:top w:val="none" w:sz="0" w:space="0" w:color="auto"/>
        <w:left w:val="none" w:sz="0" w:space="0" w:color="auto"/>
        <w:bottom w:val="none" w:sz="0" w:space="0" w:color="auto"/>
        <w:right w:val="none" w:sz="0" w:space="0" w:color="auto"/>
      </w:divBdr>
    </w:div>
    <w:div w:id="1586456905">
      <w:bodyDiv w:val="1"/>
      <w:marLeft w:val="0"/>
      <w:marRight w:val="0"/>
      <w:marTop w:val="0"/>
      <w:marBottom w:val="0"/>
      <w:divBdr>
        <w:top w:val="none" w:sz="0" w:space="0" w:color="auto"/>
        <w:left w:val="none" w:sz="0" w:space="0" w:color="auto"/>
        <w:bottom w:val="none" w:sz="0" w:space="0" w:color="auto"/>
        <w:right w:val="none" w:sz="0" w:space="0" w:color="auto"/>
      </w:divBdr>
    </w:div>
    <w:div w:id="1586572796">
      <w:bodyDiv w:val="1"/>
      <w:marLeft w:val="0"/>
      <w:marRight w:val="0"/>
      <w:marTop w:val="0"/>
      <w:marBottom w:val="0"/>
      <w:divBdr>
        <w:top w:val="none" w:sz="0" w:space="0" w:color="auto"/>
        <w:left w:val="none" w:sz="0" w:space="0" w:color="auto"/>
        <w:bottom w:val="none" w:sz="0" w:space="0" w:color="auto"/>
        <w:right w:val="none" w:sz="0" w:space="0" w:color="auto"/>
      </w:divBdr>
    </w:div>
    <w:div w:id="1586575716">
      <w:bodyDiv w:val="1"/>
      <w:marLeft w:val="0"/>
      <w:marRight w:val="0"/>
      <w:marTop w:val="0"/>
      <w:marBottom w:val="0"/>
      <w:divBdr>
        <w:top w:val="none" w:sz="0" w:space="0" w:color="auto"/>
        <w:left w:val="none" w:sz="0" w:space="0" w:color="auto"/>
        <w:bottom w:val="none" w:sz="0" w:space="0" w:color="auto"/>
        <w:right w:val="none" w:sz="0" w:space="0" w:color="auto"/>
      </w:divBdr>
    </w:div>
    <w:div w:id="1586766492">
      <w:bodyDiv w:val="1"/>
      <w:marLeft w:val="0"/>
      <w:marRight w:val="0"/>
      <w:marTop w:val="0"/>
      <w:marBottom w:val="0"/>
      <w:divBdr>
        <w:top w:val="none" w:sz="0" w:space="0" w:color="auto"/>
        <w:left w:val="none" w:sz="0" w:space="0" w:color="auto"/>
        <w:bottom w:val="none" w:sz="0" w:space="0" w:color="auto"/>
        <w:right w:val="none" w:sz="0" w:space="0" w:color="auto"/>
      </w:divBdr>
    </w:div>
    <w:div w:id="1586916102">
      <w:bodyDiv w:val="1"/>
      <w:marLeft w:val="0"/>
      <w:marRight w:val="0"/>
      <w:marTop w:val="0"/>
      <w:marBottom w:val="0"/>
      <w:divBdr>
        <w:top w:val="none" w:sz="0" w:space="0" w:color="auto"/>
        <w:left w:val="none" w:sz="0" w:space="0" w:color="auto"/>
        <w:bottom w:val="none" w:sz="0" w:space="0" w:color="auto"/>
        <w:right w:val="none" w:sz="0" w:space="0" w:color="auto"/>
      </w:divBdr>
    </w:div>
    <w:div w:id="1586917972">
      <w:bodyDiv w:val="1"/>
      <w:marLeft w:val="0"/>
      <w:marRight w:val="0"/>
      <w:marTop w:val="0"/>
      <w:marBottom w:val="0"/>
      <w:divBdr>
        <w:top w:val="none" w:sz="0" w:space="0" w:color="auto"/>
        <w:left w:val="none" w:sz="0" w:space="0" w:color="auto"/>
        <w:bottom w:val="none" w:sz="0" w:space="0" w:color="auto"/>
        <w:right w:val="none" w:sz="0" w:space="0" w:color="auto"/>
      </w:divBdr>
    </w:div>
    <w:div w:id="1586954802">
      <w:bodyDiv w:val="1"/>
      <w:marLeft w:val="0"/>
      <w:marRight w:val="0"/>
      <w:marTop w:val="0"/>
      <w:marBottom w:val="0"/>
      <w:divBdr>
        <w:top w:val="none" w:sz="0" w:space="0" w:color="auto"/>
        <w:left w:val="none" w:sz="0" w:space="0" w:color="auto"/>
        <w:bottom w:val="none" w:sz="0" w:space="0" w:color="auto"/>
        <w:right w:val="none" w:sz="0" w:space="0" w:color="auto"/>
      </w:divBdr>
    </w:div>
    <w:div w:id="1587153484">
      <w:bodyDiv w:val="1"/>
      <w:marLeft w:val="0"/>
      <w:marRight w:val="0"/>
      <w:marTop w:val="0"/>
      <w:marBottom w:val="0"/>
      <w:divBdr>
        <w:top w:val="none" w:sz="0" w:space="0" w:color="auto"/>
        <w:left w:val="none" w:sz="0" w:space="0" w:color="auto"/>
        <w:bottom w:val="none" w:sz="0" w:space="0" w:color="auto"/>
        <w:right w:val="none" w:sz="0" w:space="0" w:color="auto"/>
      </w:divBdr>
    </w:div>
    <w:div w:id="1587495076">
      <w:bodyDiv w:val="1"/>
      <w:marLeft w:val="0"/>
      <w:marRight w:val="0"/>
      <w:marTop w:val="0"/>
      <w:marBottom w:val="0"/>
      <w:divBdr>
        <w:top w:val="none" w:sz="0" w:space="0" w:color="auto"/>
        <w:left w:val="none" w:sz="0" w:space="0" w:color="auto"/>
        <w:bottom w:val="none" w:sz="0" w:space="0" w:color="auto"/>
        <w:right w:val="none" w:sz="0" w:space="0" w:color="auto"/>
      </w:divBdr>
    </w:div>
    <w:div w:id="1587496714">
      <w:bodyDiv w:val="1"/>
      <w:marLeft w:val="0"/>
      <w:marRight w:val="0"/>
      <w:marTop w:val="0"/>
      <w:marBottom w:val="0"/>
      <w:divBdr>
        <w:top w:val="none" w:sz="0" w:space="0" w:color="auto"/>
        <w:left w:val="none" w:sz="0" w:space="0" w:color="auto"/>
        <w:bottom w:val="none" w:sz="0" w:space="0" w:color="auto"/>
        <w:right w:val="none" w:sz="0" w:space="0" w:color="auto"/>
      </w:divBdr>
    </w:div>
    <w:div w:id="1587569905">
      <w:bodyDiv w:val="1"/>
      <w:marLeft w:val="0"/>
      <w:marRight w:val="0"/>
      <w:marTop w:val="0"/>
      <w:marBottom w:val="0"/>
      <w:divBdr>
        <w:top w:val="none" w:sz="0" w:space="0" w:color="auto"/>
        <w:left w:val="none" w:sz="0" w:space="0" w:color="auto"/>
        <w:bottom w:val="none" w:sz="0" w:space="0" w:color="auto"/>
        <w:right w:val="none" w:sz="0" w:space="0" w:color="auto"/>
      </w:divBdr>
    </w:div>
    <w:div w:id="1587810870">
      <w:bodyDiv w:val="1"/>
      <w:marLeft w:val="0"/>
      <w:marRight w:val="0"/>
      <w:marTop w:val="0"/>
      <w:marBottom w:val="0"/>
      <w:divBdr>
        <w:top w:val="none" w:sz="0" w:space="0" w:color="auto"/>
        <w:left w:val="none" w:sz="0" w:space="0" w:color="auto"/>
        <w:bottom w:val="none" w:sz="0" w:space="0" w:color="auto"/>
        <w:right w:val="none" w:sz="0" w:space="0" w:color="auto"/>
      </w:divBdr>
    </w:div>
    <w:div w:id="1587954055">
      <w:bodyDiv w:val="1"/>
      <w:marLeft w:val="0"/>
      <w:marRight w:val="0"/>
      <w:marTop w:val="0"/>
      <w:marBottom w:val="0"/>
      <w:divBdr>
        <w:top w:val="none" w:sz="0" w:space="0" w:color="auto"/>
        <w:left w:val="none" w:sz="0" w:space="0" w:color="auto"/>
        <w:bottom w:val="none" w:sz="0" w:space="0" w:color="auto"/>
        <w:right w:val="none" w:sz="0" w:space="0" w:color="auto"/>
      </w:divBdr>
    </w:div>
    <w:div w:id="1588149404">
      <w:bodyDiv w:val="1"/>
      <w:marLeft w:val="0"/>
      <w:marRight w:val="0"/>
      <w:marTop w:val="0"/>
      <w:marBottom w:val="0"/>
      <w:divBdr>
        <w:top w:val="none" w:sz="0" w:space="0" w:color="auto"/>
        <w:left w:val="none" w:sz="0" w:space="0" w:color="auto"/>
        <w:bottom w:val="none" w:sz="0" w:space="0" w:color="auto"/>
        <w:right w:val="none" w:sz="0" w:space="0" w:color="auto"/>
      </w:divBdr>
    </w:div>
    <w:div w:id="1588883554">
      <w:bodyDiv w:val="1"/>
      <w:marLeft w:val="0"/>
      <w:marRight w:val="0"/>
      <w:marTop w:val="0"/>
      <w:marBottom w:val="0"/>
      <w:divBdr>
        <w:top w:val="none" w:sz="0" w:space="0" w:color="auto"/>
        <w:left w:val="none" w:sz="0" w:space="0" w:color="auto"/>
        <w:bottom w:val="none" w:sz="0" w:space="0" w:color="auto"/>
        <w:right w:val="none" w:sz="0" w:space="0" w:color="auto"/>
      </w:divBdr>
    </w:div>
    <w:div w:id="1589193326">
      <w:bodyDiv w:val="1"/>
      <w:marLeft w:val="0"/>
      <w:marRight w:val="0"/>
      <w:marTop w:val="0"/>
      <w:marBottom w:val="0"/>
      <w:divBdr>
        <w:top w:val="none" w:sz="0" w:space="0" w:color="auto"/>
        <w:left w:val="none" w:sz="0" w:space="0" w:color="auto"/>
        <w:bottom w:val="none" w:sz="0" w:space="0" w:color="auto"/>
        <w:right w:val="none" w:sz="0" w:space="0" w:color="auto"/>
      </w:divBdr>
    </w:div>
    <w:div w:id="1589271166">
      <w:bodyDiv w:val="1"/>
      <w:marLeft w:val="0"/>
      <w:marRight w:val="0"/>
      <w:marTop w:val="0"/>
      <w:marBottom w:val="0"/>
      <w:divBdr>
        <w:top w:val="none" w:sz="0" w:space="0" w:color="auto"/>
        <w:left w:val="none" w:sz="0" w:space="0" w:color="auto"/>
        <w:bottom w:val="none" w:sz="0" w:space="0" w:color="auto"/>
        <w:right w:val="none" w:sz="0" w:space="0" w:color="auto"/>
      </w:divBdr>
    </w:div>
    <w:div w:id="1589388895">
      <w:bodyDiv w:val="1"/>
      <w:marLeft w:val="0"/>
      <w:marRight w:val="0"/>
      <w:marTop w:val="0"/>
      <w:marBottom w:val="0"/>
      <w:divBdr>
        <w:top w:val="none" w:sz="0" w:space="0" w:color="auto"/>
        <w:left w:val="none" w:sz="0" w:space="0" w:color="auto"/>
        <w:bottom w:val="none" w:sz="0" w:space="0" w:color="auto"/>
        <w:right w:val="none" w:sz="0" w:space="0" w:color="auto"/>
      </w:divBdr>
    </w:div>
    <w:div w:id="1589734257">
      <w:bodyDiv w:val="1"/>
      <w:marLeft w:val="0"/>
      <w:marRight w:val="0"/>
      <w:marTop w:val="0"/>
      <w:marBottom w:val="0"/>
      <w:divBdr>
        <w:top w:val="none" w:sz="0" w:space="0" w:color="auto"/>
        <w:left w:val="none" w:sz="0" w:space="0" w:color="auto"/>
        <w:bottom w:val="none" w:sz="0" w:space="0" w:color="auto"/>
        <w:right w:val="none" w:sz="0" w:space="0" w:color="auto"/>
      </w:divBdr>
    </w:div>
    <w:div w:id="1589928665">
      <w:bodyDiv w:val="1"/>
      <w:marLeft w:val="0"/>
      <w:marRight w:val="0"/>
      <w:marTop w:val="0"/>
      <w:marBottom w:val="0"/>
      <w:divBdr>
        <w:top w:val="none" w:sz="0" w:space="0" w:color="auto"/>
        <w:left w:val="none" w:sz="0" w:space="0" w:color="auto"/>
        <w:bottom w:val="none" w:sz="0" w:space="0" w:color="auto"/>
        <w:right w:val="none" w:sz="0" w:space="0" w:color="auto"/>
      </w:divBdr>
    </w:div>
    <w:div w:id="1590232457">
      <w:bodyDiv w:val="1"/>
      <w:marLeft w:val="0"/>
      <w:marRight w:val="0"/>
      <w:marTop w:val="0"/>
      <w:marBottom w:val="0"/>
      <w:divBdr>
        <w:top w:val="none" w:sz="0" w:space="0" w:color="auto"/>
        <w:left w:val="none" w:sz="0" w:space="0" w:color="auto"/>
        <w:bottom w:val="none" w:sz="0" w:space="0" w:color="auto"/>
        <w:right w:val="none" w:sz="0" w:space="0" w:color="auto"/>
      </w:divBdr>
    </w:div>
    <w:div w:id="1590306042">
      <w:bodyDiv w:val="1"/>
      <w:marLeft w:val="0"/>
      <w:marRight w:val="0"/>
      <w:marTop w:val="0"/>
      <w:marBottom w:val="0"/>
      <w:divBdr>
        <w:top w:val="none" w:sz="0" w:space="0" w:color="auto"/>
        <w:left w:val="none" w:sz="0" w:space="0" w:color="auto"/>
        <w:bottom w:val="none" w:sz="0" w:space="0" w:color="auto"/>
        <w:right w:val="none" w:sz="0" w:space="0" w:color="auto"/>
      </w:divBdr>
    </w:div>
    <w:div w:id="1590386914">
      <w:bodyDiv w:val="1"/>
      <w:marLeft w:val="0"/>
      <w:marRight w:val="0"/>
      <w:marTop w:val="0"/>
      <w:marBottom w:val="0"/>
      <w:divBdr>
        <w:top w:val="none" w:sz="0" w:space="0" w:color="auto"/>
        <w:left w:val="none" w:sz="0" w:space="0" w:color="auto"/>
        <w:bottom w:val="none" w:sz="0" w:space="0" w:color="auto"/>
        <w:right w:val="none" w:sz="0" w:space="0" w:color="auto"/>
      </w:divBdr>
    </w:div>
    <w:div w:id="1590500540">
      <w:bodyDiv w:val="1"/>
      <w:marLeft w:val="0"/>
      <w:marRight w:val="0"/>
      <w:marTop w:val="0"/>
      <w:marBottom w:val="0"/>
      <w:divBdr>
        <w:top w:val="none" w:sz="0" w:space="0" w:color="auto"/>
        <w:left w:val="none" w:sz="0" w:space="0" w:color="auto"/>
        <w:bottom w:val="none" w:sz="0" w:space="0" w:color="auto"/>
        <w:right w:val="none" w:sz="0" w:space="0" w:color="auto"/>
      </w:divBdr>
    </w:div>
    <w:div w:id="1590501352">
      <w:bodyDiv w:val="1"/>
      <w:marLeft w:val="0"/>
      <w:marRight w:val="0"/>
      <w:marTop w:val="0"/>
      <w:marBottom w:val="0"/>
      <w:divBdr>
        <w:top w:val="none" w:sz="0" w:space="0" w:color="auto"/>
        <w:left w:val="none" w:sz="0" w:space="0" w:color="auto"/>
        <w:bottom w:val="none" w:sz="0" w:space="0" w:color="auto"/>
        <w:right w:val="none" w:sz="0" w:space="0" w:color="auto"/>
      </w:divBdr>
    </w:div>
    <w:div w:id="1590576676">
      <w:bodyDiv w:val="1"/>
      <w:marLeft w:val="0"/>
      <w:marRight w:val="0"/>
      <w:marTop w:val="0"/>
      <w:marBottom w:val="0"/>
      <w:divBdr>
        <w:top w:val="none" w:sz="0" w:space="0" w:color="auto"/>
        <w:left w:val="none" w:sz="0" w:space="0" w:color="auto"/>
        <w:bottom w:val="none" w:sz="0" w:space="0" w:color="auto"/>
        <w:right w:val="none" w:sz="0" w:space="0" w:color="auto"/>
      </w:divBdr>
    </w:div>
    <w:div w:id="1590651573">
      <w:bodyDiv w:val="1"/>
      <w:marLeft w:val="0"/>
      <w:marRight w:val="0"/>
      <w:marTop w:val="0"/>
      <w:marBottom w:val="0"/>
      <w:divBdr>
        <w:top w:val="none" w:sz="0" w:space="0" w:color="auto"/>
        <w:left w:val="none" w:sz="0" w:space="0" w:color="auto"/>
        <w:bottom w:val="none" w:sz="0" w:space="0" w:color="auto"/>
        <w:right w:val="none" w:sz="0" w:space="0" w:color="auto"/>
      </w:divBdr>
    </w:div>
    <w:div w:id="1590651870">
      <w:bodyDiv w:val="1"/>
      <w:marLeft w:val="0"/>
      <w:marRight w:val="0"/>
      <w:marTop w:val="0"/>
      <w:marBottom w:val="0"/>
      <w:divBdr>
        <w:top w:val="none" w:sz="0" w:space="0" w:color="auto"/>
        <w:left w:val="none" w:sz="0" w:space="0" w:color="auto"/>
        <w:bottom w:val="none" w:sz="0" w:space="0" w:color="auto"/>
        <w:right w:val="none" w:sz="0" w:space="0" w:color="auto"/>
      </w:divBdr>
    </w:div>
    <w:div w:id="1590888241">
      <w:bodyDiv w:val="1"/>
      <w:marLeft w:val="0"/>
      <w:marRight w:val="0"/>
      <w:marTop w:val="0"/>
      <w:marBottom w:val="0"/>
      <w:divBdr>
        <w:top w:val="none" w:sz="0" w:space="0" w:color="auto"/>
        <w:left w:val="none" w:sz="0" w:space="0" w:color="auto"/>
        <w:bottom w:val="none" w:sz="0" w:space="0" w:color="auto"/>
        <w:right w:val="none" w:sz="0" w:space="0" w:color="auto"/>
      </w:divBdr>
    </w:div>
    <w:div w:id="1591036905">
      <w:bodyDiv w:val="1"/>
      <w:marLeft w:val="0"/>
      <w:marRight w:val="0"/>
      <w:marTop w:val="0"/>
      <w:marBottom w:val="0"/>
      <w:divBdr>
        <w:top w:val="none" w:sz="0" w:space="0" w:color="auto"/>
        <w:left w:val="none" w:sz="0" w:space="0" w:color="auto"/>
        <w:bottom w:val="none" w:sz="0" w:space="0" w:color="auto"/>
        <w:right w:val="none" w:sz="0" w:space="0" w:color="auto"/>
      </w:divBdr>
    </w:div>
    <w:div w:id="1591084301">
      <w:bodyDiv w:val="1"/>
      <w:marLeft w:val="0"/>
      <w:marRight w:val="0"/>
      <w:marTop w:val="0"/>
      <w:marBottom w:val="0"/>
      <w:divBdr>
        <w:top w:val="none" w:sz="0" w:space="0" w:color="auto"/>
        <w:left w:val="none" w:sz="0" w:space="0" w:color="auto"/>
        <w:bottom w:val="none" w:sz="0" w:space="0" w:color="auto"/>
        <w:right w:val="none" w:sz="0" w:space="0" w:color="auto"/>
      </w:divBdr>
    </w:div>
    <w:div w:id="1591429467">
      <w:bodyDiv w:val="1"/>
      <w:marLeft w:val="0"/>
      <w:marRight w:val="0"/>
      <w:marTop w:val="0"/>
      <w:marBottom w:val="0"/>
      <w:divBdr>
        <w:top w:val="none" w:sz="0" w:space="0" w:color="auto"/>
        <w:left w:val="none" w:sz="0" w:space="0" w:color="auto"/>
        <w:bottom w:val="none" w:sz="0" w:space="0" w:color="auto"/>
        <w:right w:val="none" w:sz="0" w:space="0" w:color="auto"/>
      </w:divBdr>
    </w:div>
    <w:div w:id="1591431614">
      <w:bodyDiv w:val="1"/>
      <w:marLeft w:val="0"/>
      <w:marRight w:val="0"/>
      <w:marTop w:val="0"/>
      <w:marBottom w:val="0"/>
      <w:divBdr>
        <w:top w:val="none" w:sz="0" w:space="0" w:color="auto"/>
        <w:left w:val="none" w:sz="0" w:space="0" w:color="auto"/>
        <w:bottom w:val="none" w:sz="0" w:space="0" w:color="auto"/>
        <w:right w:val="none" w:sz="0" w:space="0" w:color="auto"/>
      </w:divBdr>
    </w:div>
    <w:div w:id="1591507629">
      <w:bodyDiv w:val="1"/>
      <w:marLeft w:val="0"/>
      <w:marRight w:val="0"/>
      <w:marTop w:val="0"/>
      <w:marBottom w:val="0"/>
      <w:divBdr>
        <w:top w:val="none" w:sz="0" w:space="0" w:color="auto"/>
        <w:left w:val="none" w:sz="0" w:space="0" w:color="auto"/>
        <w:bottom w:val="none" w:sz="0" w:space="0" w:color="auto"/>
        <w:right w:val="none" w:sz="0" w:space="0" w:color="auto"/>
      </w:divBdr>
    </w:div>
    <w:div w:id="1591768923">
      <w:bodyDiv w:val="1"/>
      <w:marLeft w:val="0"/>
      <w:marRight w:val="0"/>
      <w:marTop w:val="0"/>
      <w:marBottom w:val="0"/>
      <w:divBdr>
        <w:top w:val="none" w:sz="0" w:space="0" w:color="auto"/>
        <w:left w:val="none" w:sz="0" w:space="0" w:color="auto"/>
        <w:bottom w:val="none" w:sz="0" w:space="0" w:color="auto"/>
        <w:right w:val="none" w:sz="0" w:space="0" w:color="auto"/>
      </w:divBdr>
    </w:div>
    <w:div w:id="1591963327">
      <w:bodyDiv w:val="1"/>
      <w:marLeft w:val="0"/>
      <w:marRight w:val="0"/>
      <w:marTop w:val="0"/>
      <w:marBottom w:val="0"/>
      <w:divBdr>
        <w:top w:val="none" w:sz="0" w:space="0" w:color="auto"/>
        <w:left w:val="none" w:sz="0" w:space="0" w:color="auto"/>
        <w:bottom w:val="none" w:sz="0" w:space="0" w:color="auto"/>
        <w:right w:val="none" w:sz="0" w:space="0" w:color="auto"/>
      </w:divBdr>
    </w:div>
    <w:div w:id="1592081985">
      <w:bodyDiv w:val="1"/>
      <w:marLeft w:val="0"/>
      <w:marRight w:val="0"/>
      <w:marTop w:val="0"/>
      <w:marBottom w:val="0"/>
      <w:divBdr>
        <w:top w:val="none" w:sz="0" w:space="0" w:color="auto"/>
        <w:left w:val="none" w:sz="0" w:space="0" w:color="auto"/>
        <w:bottom w:val="none" w:sz="0" w:space="0" w:color="auto"/>
        <w:right w:val="none" w:sz="0" w:space="0" w:color="auto"/>
      </w:divBdr>
    </w:div>
    <w:div w:id="1592200411">
      <w:bodyDiv w:val="1"/>
      <w:marLeft w:val="0"/>
      <w:marRight w:val="0"/>
      <w:marTop w:val="0"/>
      <w:marBottom w:val="0"/>
      <w:divBdr>
        <w:top w:val="none" w:sz="0" w:space="0" w:color="auto"/>
        <w:left w:val="none" w:sz="0" w:space="0" w:color="auto"/>
        <w:bottom w:val="none" w:sz="0" w:space="0" w:color="auto"/>
        <w:right w:val="none" w:sz="0" w:space="0" w:color="auto"/>
      </w:divBdr>
    </w:div>
    <w:div w:id="1592349284">
      <w:bodyDiv w:val="1"/>
      <w:marLeft w:val="0"/>
      <w:marRight w:val="0"/>
      <w:marTop w:val="0"/>
      <w:marBottom w:val="0"/>
      <w:divBdr>
        <w:top w:val="none" w:sz="0" w:space="0" w:color="auto"/>
        <w:left w:val="none" w:sz="0" w:space="0" w:color="auto"/>
        <w:bottom w:val="none" w:sz="0" w:space="0" w:color="auto"/>
        <w:right w:val="none" w:sz="0" w:space="0" w:color="auto"/>
      </w:divBdr>
    </w:div>
    <w:div w:id="1592470444">
      <w:bodyDiv w:val="1"/>
      <w:marLeft w:val="0"/>
      <w:marRight w:val="0"/>
      <w:marTop w:val="0"/>
      <w:marBottom w:val="0"/>
      <w:divBdr>
        <w:top w:val="none" w:sz="0" w:space="0" w:color="auto"/>
        <w:left w:val="none" w:sz="0" w:space="0" w:color="auto"/>
        <w:bottom w:val="none" w:sz="0" w:space="0" w:color="auto"/>
        <w:right w:val="none" w:sz="0" w:space="0" w:color="auto"/>
      </w:divBdr>
    </w:div>
    <w:div w:id="1592740992">
      <w:bodyDiv w:val="1"/>
      <w:marLeft w:val="0"/>
      <w:marRight w:val="0"/>
      <w:marTop w:val="0"/>
      <w:marBottom w:val="0"/>
      <w:divBdr>
        <w:top w:val="none" w:sz="0" w:space="0" w:color="auto"/>
        <w:left w:val="none" w:sz="0" w:space="0" w:color="auto"/>
        <w:bottom w:val="none" w:sz="0" w:space="0" w:color="auto"/>
        <w:right w:val="none" w:sz="0" w:space="0" w:color="auto"/>
      </w:divBdr>
    </w:div>
    <w:div w:id="1592816407">
      <w:bodyDiv w:val="1"/>
      <w:marLeft w:val="0"/>
      <w:marRight w:val="0"/>
      <w:marTop w:val="0"/>
      <w:marBottom w:val="0"/>
      <w:divBdr>
        <w:top w:val="none" w:sz="0" w:space="0" w:color="auto"/>
        <w:left w:val="none" w:sz="0" w:space="0" w:color="auto"/>
        <w:bottom w:val="none" w:sz="0" w:space="0" w:color="auto"/>
        <w:right w:val="none" w:sz="0" w:space="0" w:color="auto"/>
      </w:divBdr>
    </w:div>
    <w:div w:id="1592853260">
      <w:bodyDiv w:val="1"/>
      <w:marLeft w:val="0"/>
      <w:marRight w:val="0"/>
      <w:marTop w:val="0"/>
      <w:marBottom w:val="0"/>
      <w:divBdr>
        <w:top w:val="none" w:sz="0" w:space="0" w:color="auto"/>
        <w:left w:val="none" w:sz="0" w:space="0" w:color="auto"/>
        <w:bottom w:val="none" w:sz="0" w:space="0" w:color="auto"/>
        <w:right w:val="none" w:sz="0" w:space="0" w:color="auto"/>
      </w:divBdr>
    </w:div>
    <w:div w:id="1593204120">
      <w:bodyDiv w:val="1"/>
      <w:marLeft w:val="0"/>
      <w:marRight w:val="0"/>
      <w:marTop w:val="0"/>
      <w:marBottom w:val="0"/>
      <w:divBdr>
        <w:top w:val="none" w:sz="0" w:space="0" w:color="auto"/>
        <w:left w:val="none" w:sz="0" w:space="0" w:color="auto"/>
        <w:bottom w:val="none" w:sz="0" w:space="0" w:color="auto"/>
        <w:right w:val="none" w:sz="0" w:space="0" w:color="auto"/>
      </w:divBdr>
    </w:div>
    <w:div w:id="1593274579">
      <w:bodyDiv w:val="1"/>
      <w:marLeft w:val="0"/>
      <w:marRight w:val="0"/>
      <w:marTop w:val="0"/>
      <w:marBottom w:val="0"/>
      <w:divBdr>
        <w:top w:val="none" w:sz="0" w:space="0" w:color="auto"/>
        <w:left w:val="none" w:sz="0" w:space="0" w:color="auto"/>
        <w:bottom w:val="none" w:sz="0" w:space="0" w:color="auto"/>
        <w:right w:val="none" w:sz="0" w:space="0" w:color="auto"/>
      </w:divBdr>
    </w:div>
    <w:div w:id="1593466667">
      <w:bodyDiv w:val="1"/>
      <w:marLeft w:val="0"/>
      <w:marRight w:val="0"/>
      <w:marTop w:val="0"/>
      <w:marBottom w:val="0"/>
      <w:divBdr>
        <w:top w:val="none" w:sz="0" w:space="0" w:color="auto"/>
        <w:left w:val="none" w:sz="0" w:space="0" w:color="auto"/>
        <w:bottom w:val="none" w:sz="0" w:space="0" w:color="auto"/>
        <w:right w:val="none" w:sz="0" w:space="0" w:color="auto"/>
      </w:divBdr>
    </w:div>
    <w:div w:id="1593508164">
      <w:bodyDiv w:val="1"/>
      <w:marLeft w:val="0"/>
      <w:marRight w:val="0"/>
      <w:marTop w:val="0"/>
      <w:marBottom w:val="0"/>
      <w:divBdr>
        <w:top w:val="none" w:sz="0" w:space="0" w:color="auto"/>
        <w:left w:val="none" w:sz="0" w:space="0" w:color="auto"/>
        <w:bottom w:val="none" w:sz="0" w:space="0" w:color="auto"/>
        <w:right w:val="none" w:sz="0" w:space="0" w:color="auto"/>
      </w:divBdr>
    </w:div>
    <w:div w:id="1593587615">
      <w:bodyDiv w:val="1"/>
      <w:marLeft w:val="0"/>
      <w:marRight w:val="0"/>
      <w:marTop w:val="0"/>
      <w:marBottom w:val="0"/>
      <w:divBdr>
        <w:top w:val="none" w:sz="0" w:space="0" w:color="auto"/>
        <w:left w:val="none" w:sz="0" w:space="0" w:color="auto"/>
        <w:bottom w:val="none" w:sz="0" w:space="0" w:color="auto"/>
        <w:right w:val="none" w:sz="0" w:space="0" w:color="auto"/>
      </w:divBdr>
    </w:div>
    <w:div w:id="1593780062">
      <w:bodyDiv w:val="1"/>
      <w:marLeft w:val="0"/>
      <w:marRight w:val="0"/>
      <w:marTop w:val="0"/>
      <w:marBottom w:val="0"/>
      <w:divBdr>
        <w:top w:val="none" w:sz="0" w:space="0" w:color="auto"/>
        <w:left w:val="none" w:sz="0" w:space="0" w:color="auto"/>
        <w:bottom w:val="none" w:sz="0" w:space="0" w:color="auto"/>
        <w:right w:val="none" w:sz="0" w:space="0" w:color="auto"/>
      </w:divBdr>
    </w:div>
    <w:div w:id="1593932260">
      <w:bodyDiv w:val="1"/>
      <w:marLeft w:val="0"/>
      <w:marRight w:val="0"/>
      <w:marTop w:val="0"/>
      <w:marBottom w:val="0"/>
      <w:divBdr>
        <w:top w:val="none" w:sz="0" w:space="0" w:color="auto"/>
        <w:left w:val="none" w:sz="0" w:space="0" w:color="auto"/>
        <w:bottom w:val="none" w:sz="0" w:space="0" w:color="auto"/>
        <w:right w:val="none" w:sz="0" w:space="0" w:color="auto"/>
      </w:divBdr>
    </w:div>
    <w:div w:id="1594044563">
      <w:bodyDiv w:val="1"/>
      <w:marLeft w:val="0"/>
      <w:marRight w:val="0"/>
      <w:marTop w:val="0"/>
      <w:marBottom w:val="0"/>
      <w:divBdr>
        <w:top w:val="none" w:sz="0" w:space="0" w:color="auto"/>
        <w:left w:val="none" w:sz="0" w:space="0" w:color="auto"/>
        <w:bottom w:val="none" w:sz="0" w:space="0" w:color="auto"/>
        <w:right w:val="none" w:sz="0" w:space="0" w:color="auto"/>
      </w:divBdr>
    </w:div>
    <w:div w:id="1594046032">
      <w:bodyDiv w:val="1"/>
      <w:marLeft w:val="0"/>
      <w:marRight w:val="0"/>
      <w:marTop w:val="0"/>
      <w:marBottom w:val="0"/>
      <w:divBdr>
        <w:top w:val="none" w:sz="0" w:space="0" w:color="auto"/>
        <w:left w:val="none" w:sz="0" w:space="0" w:color="auto"/>
        <w:bottom w:val="none" w:sz="0" w:space="0" w:color="auto"/>
        <w:right w:val="none" w:sz="0" w:space="0" w:color="auto"/>
      </w:divBdr>
    </w:div>
    <w:div w:id="1594164507">
      <w:bodyDiv w:val="1"/>
      <w:marLeft w:val="0"/>
      <w:marRight w:val="0"/>
      <w:marTop w:val="0"/>
      <w:marBottom w:val="0"/>
      <w:divBdr>
        <w:top w:val="none" w:sz="0" w:space="0" w:color="auto"/>
        <w:left w:val="none" w:sz="0" w:space="0" w:color="auto"/>
        <w:bottom w:val="none" w:sz="0" w:space="0" w:color="auto"/>
        <w:right w:val="none" w:sz="0" w:space="0" w:color="auto"/>
      </w:divBdr>
    </w:div>
    <w:div w:id="1594239379">
      <w:bodyDiv w:val="1"/>
      <w:marLeft w:val="0"/>
      <w:marRight w:val="0"/>
      <w:marTop w:val="0"/>
      <w:marBottom w:val="0"/>
      <w:divBdr>
        <w:top w:val="none" w:sz="0" w:space="0" w:color="auto"/>
        <w:left w:val="none" w:sz="0" w:space="0" w:color="auto"/>
        <w:bottom w:val="none" w:sz="0" w:space="0" w:color="auto"/>
        <w:right w:val="none" w:sz="0" w:space="0" w:color="auto"/>
      </w:divBdr>
    </w:div>
    <w:div w:id="1594244173">
      <w:bodyDiv w:val="1"/>
      <w:marLeft w:val="0"/>
      <w:marRight w:val="0"/>
      <w:marTop w:val="0"/>
      <w:marBottom w:val="0"/>
      <w:divBdr>
        <w:top w:val="none" w:sz="0" w:space="0" w:color="auto"/>
        <w:left w:val="none" w:sz="0" w:space="0" w:color="auto"/>
        <w:bottom w:val="none" w:sz="0" w:space="0" w:color="auto"/>
        <w:right w:val="none" w:sz="0" w:space="0" w:color="auto"/>
      </w:divBdr>
    </w:div>
    <w:div w:id="1594509490">
      <w:bodyDiv w:val="1"/>
      <w:marLeft w:val="0"/>
      <w:marRight w:val="0"/>
      <w:marTop w:val="0"/>
      <w:marBottom w:val="0"/>
      <w:divBdr>
        <w:top w:val="none" w:sz="0" w:space="0" w:color="auto"/>
        <w:left w:val="none" w:sz="0" w:space="0" w:color="auto"/>
        <w:bottom w:val="none" w:sz="0" w:space="0" w:color="auto"/>
        <w:right w:val="none" w:sz="0" w:space="0" w:color="auto"/>
      </w:divBdr>
    </w:div>
    <w:div w:id="1594632714">
      <w:bodyDiv w:val="1"/>
      <w:marLeft w:val="0"/>
      <w:marRight w:val="0"/>
      <w:marTop w:val="0"/>
      <w:marBottom w:val="0"/>
      <w:divBdr>
        <w:top w:val="none" w:sz="0" w:space="0" w:color="auto"/>
        <w:left w:val="none" w:sz="0" w:space="0" w:color="auto"/>
        <w:bottom w:val="none" w:sz="0" w:space="0" w:color="auto"/>
        <w:right w:val="none" w:sz="0" w:space="0" w:color="auto"/>
      </w:divBdr>
    </w:div>
    <w:div w:id="1595019299">
      <w:bodyDiv w:val="1"/>
      <w:marLeft w:val="0"/>
      <w:marRight w:val="0"/>
      <w:marTop w:val="0"/>
      <w:marBottom w:val="0"/>
      <w:divBdr>
        <w:top w:val="none" w:sz="0" w:space="0" w:color="auto"/>
        <w:left w:val="none" w:sz="0" w:space="0" w:color="auto"/>
        <w:bottom w:val="none" w:sz="0" w:space="0" w:color="auto"/>
        <w:right w:val="none" w:sz="0" w:space="0" w:color="auto"/>
      </w:divBdr>
    </w:div>
    <w:div w:id="1595164126">
      <w:bodyDiv w:val="1"/>
      <w:marLeft w:val="0"/>
      <w:marRight w:val="0"/>
      <w:marTop w:val="0"/>
      <w:marBottom w:val="0"/>
      <w:divBdr>
        <w:top w:val="none" w:sz="0" w:space="0" w:color="auto"/>
        <w:left w:val="none" w:sz="0" w:space="0" w:color="auto"/>
        <w:bottom w:val="none" w:sz="0" w:space="0" w:color="auto"/>
        <w:right w:val="none" w:sz="0" w:space="0" w:color="auto"/>
      </w:divBdr>
    </w:div>
    <w:div w:id="1595287816">
      <w:bodyDiv w:val="1"/>
      <w:marLeft w:val="0"/>
      <w:marRight w:val="0"/>
      <w:marTop w:val="0"/>
      <w:marBottom w:val="0"/>
      <w:divBdr>
        <w:top w:val="none" w:sz="0" w:space="0" w:color="auto"/>
        <w:left w:val="none" w:sz="0" w:space="0" w:color="auto"/>
        <w:bottom w:val="none" w:sz="0" w:space="0" w:color="auto"/>
        <w:right w:val="none" w:sz="0" w:space="0" w:color="auto"/>
      </w:divBdr>
    </w:div>
    <w:div w:id="1595438233">
      <w:bodyDiv w:val="1"/>
      <w:marLeft w:val="0"/>
      <w:marRight w:val="0"/>
      <w:marTop w:val="0"/>
      <w:marBottom w:val="0"/>
      <w:divBdr>
        <w:top w:val="none" w:sz="0" w:space="0" w:color="auto"/>
        <w:left w:val="none" w:sz="0" w:space="0" w:color="auto"/>
        <w:bottom w:val="none" w:sz="0" w:space="0" w:color="auto"/>
        <w:right w:val="none" w:sz="0" w:space="0" w:color="auto"/>
      </w:divBdr>
    </w:div>
    <w:div w:id="1595505707">
      <w:bodyDiv w:val="1"/>
      <w:marLeft w:val="0"/>
      <w:marRight w:val="0"/>
      <w:marTop w:val="0"/>
      <w:marBottom w:val="0"/>
      <w:divBdr>
        <w:top w:val="none" w:sz="0" w:space="0" w:color="auto"/>
        <w:left w:val="none" w:sz="0" w:space="0" w:color="auto"/>
        <w:bottom w:val="none" w:sz="0" w:space="0" w:color="auto"/>
        <w:right w:val="none" w:sz="0" w:space="0" w:color="auto"/>
      </w:divBdr>
    </w:div>
    <w:div w:id="1595896712">
      <w:bodyDiv w:val="1"/>
      <w:marLeft w:val="0"/>
      <w:marRight w:val="0"/>
      <w:marTop w:val="0"/>
      <w:marBottom w:val="0"/>
      <w:divBdr>
        <w:top w:val="none" w:sz="0" w:space="0" w:color="auto"/>
        <w:left w:val="none" w:sz="0" w:space="0" w:color="auto"/>
        <w:bottom w:val="none" w:sz="0" w:space="0" w:color="auto"/>
        <w:right w:val="none" w:sz="0" w:space="0" w:color="auto"/>
      </w:divBdr>
    </w:div>
    <w:div w:id="1595940449">
      <w:bodyDiv w:val="1"/>
      <w:marLeft w:val="0"/>
      <w:marRight w:val="0"/>
      <w:marTop w:val="0"/>
      <w:marBottom w:val="0"/>
      <w:divBdr>
        <w:top w:val="none" w:sz="0" w:space="0" w:color="auto"/>
        <w:left w:val="none" w:sz="0" w:space="0" w:color="auto"/>
        <w:bottom w:val="none" w:sz="0" w:space="0" w:color="auto"/>
        <w:right w:val="none" w:sz="0" w:space="0" w:color="auto"/>
      </w:divBdr>
    </w:div>
    <w:div w:id="1596285938">
      <w:bodyDiv w:val="1"/>
      <w:marLeft w:val="0"/>
      <w:marRight w:val="0"/>
      <w:marTop w:val="0"/>
      <w:marBottom w:val="0"/>
      <w:divBdr>
        <w:top w:val="none" w:sz="0" w:space="0" w:color="auto"/>
        <w:left w:val="none" w:sz="0" w:space="0" w:color="auto"/>
        <w:bottom w:val="none" w:sz="0" w:space="0" w:color="auto"/>
        <w:right w:val="none" w:sz="0" w:space="0" w:color="auto"/>
      </w:divBdr>
    </w:div>
    <w:div w:id="1596397114">
      <w:bodyDiv w:val="1"/>
      <w:marLeft w:val="0"/>
      <w:marRight w:val="0"/>
      <w:marTop w:val="0"/>
      <w:marBottom w:val="0"/>
      <w:divBdr>
        <w:top w:val="none" w:sz="0" w:space="0" w:color="auto"/>
        <w:left w:val="none" w:sz="0" w:space="0" w:color="auto"/>
        <w:bottom w:val="none" w:sz="0" w:space="0" w:color="auto"/>
        <w:right w:val="none" w:sz="0" w:space="0" w:color="auto"/>
      </w:divBdr>
    </w:div>
    <w:div w:id="1597057880">
      <w:bodyDiv w:val="1"/>
      <w:marLeft w:val="0"/>
      <w:marRight w:val="0"/>
      <w:marTop w:val="0"/>
      <w:marBottom w:val="0"/>
      <w:divBdr>
        <w:top w:val="none" w:sz="0" w:space="0" w:color="auto"/>
        <w:left w:val="none" w:sz="0" w:space="0" w:color="auto"/>
        <w:bottom w:val="none" w:sz="0" w:space="0" w:color="auto"/>
        <w:right w:val="none" w:sz="0" w:space="0" w:color="auto"/>
      </w:divBdr>
    </w:div>
    <w:div w:id="1597129696">
      <w:bodyDiv w:val="1"/>
      <w:marLeft w:val="0"/>
      <w:marRight w:val="0"/>
      <w:marTop w:val="0"/>
      <w:marBottom w:val="0"/>
      <w:divBdr>
        <w:top w:val="none" w:sz="0" w:space="0" w:color="auto"/>
        <w:left w:val="none" w:sz="0" w:space="0" w:color="auto"/>
        <w:bottom w:val="none" w:sz="0" w:space="0" w:color="auto"/>
        <w:right w:val="none" w:sz="0" w:space="0" w:color="auto"/>
      </w:divBdr>
    </w:div>
    <w:div w:id="1597135810">
      <w:bodyDiv w:val="1"/>
      <w:marLeft w:val="0"/>
      <w:marRight w:val="0"/>
      <w:marTop w:val="0"/>
      <w:marBottom w:val="0"/>
      <w:divBdr>
        <w:top w:val="none" w:sz="0" w:space="0" w:color="auto"/>
        <w:left w:val="none" w:sz="0" w:space="0" w:color="auto"/>
        <w:bottom w:val="none" w:sz="0" w:space="0" w:color="auto"/>
        <w:right w:val="none" w:sz="0" w:space="0" w:color="auto"/>
      </w:divBdr>
    </w:div>
    <w:div w:id="1597320247">
      <w:bodyDiv w:val="1"/>
      <w:marLeft w:val="0"/>
      <w:marRight w:val="0"/>
      <w:marTop w:val="0"/>
      <w:marBottom w:val="0"/>
      <w:divBdr>
        <w:top w:val="none" w:sz="0" w:space="0" w:color="auto"/>
        <w:left w:val="none" w:sz="0" w:space="0" w:color="auto"/>
        <w:bottom w:val="none" w:sz="0" w:space="0" w:color="auto"/>
        <w:right w:val="none" w:sz="0" w:space="0" w:color="auto"/>
      </w:divBdr>
    </w:div>
    <w:div w:id="1597399975">
      <w:bodyDiv w:val="1"/>
      <w:marLeft w:val="0"/>
      <w:marRight w:val="0"/>
      <w:marTop w:val="0"/>
      <w:marBottom w:val="0"/>
      <w:divBdr>
        <w:top w:val="none" w:sz="0" w:space="0" w:color="auto"/>
        <w:left w:val="none" w:sz="0" w:space="0" w:color="auto"/>
        <w:bottom w:val="none" w:sz="0" w:space="0" w:color="auto"/>
        <w:right w:val="none" w:sz="0" w:space="0" w:color="auto"/>
      </w:divBdr>
    </w:div>
    <w:div w:id="1597441879">
      <w:bodyDiv w:val="1"/>
      <w:marLeft w:val="0"/>
      <w:marRight w:val="0"/>
      <w:marTop w:val="0"/>
      <w:marBottom w:val="0"/>
      <w:divBdr>
        <w:top w:val="none" w:sz="0" w:space="0" w:color="auto"/>
        <w:left w:val="none" w:sz="0" w:space="0" w:color="auto"/>
        <w:bottom w:val="none" w:sz="0" w:space="0" w:color="auto"/>
        <w:right w:val="none" w:sz="0" w:space="0" w:color="auto"/>
      </w:divBdr>
    </w:div>
    <w:div w:id="1597518322">
      <w:bodyDiv w:val="1"/>
      <w:marLeft w:val="0"/>
      <w:marRight w:val="0"/>
      <w:marTop w:val="0"/>
      <w:marBottom w:val="0"/>
      <w:divBdr>
        <w:top w:val="none" w:sz="0" w:space="0" w:color="auto"/>
        <w:left w:val="none" w:sz="0" w:space="0" w:color="auto"/>
        <w:bottom w:val="none" w:sz="0" w:space="0" w:color="auto"/>
        <w:right w:val="none" w:sz="0" w:space="0" w:color="auto"/>
      </w:divBdr>
    </w:div>
    <w:div w:id="1597590847">
      <w:bodyDiv w:val="1"/>
      <w:marLeft w:val="0"/>
      <w:marRight w:val="0"/>
      <w:marTop w:val="0"/>
      <w:marBottom w:val="0"/>
      <w:divBdr>
        <w:top w:val="none" w:sz="0" w:space="0" w:color="auto"/>
        <w:left w:val="none" w:sz="0" w:space="0" w:color="auto"/>
        <w:bottom w:val="none" w:sz="0" w:space="0" w:color="auto"/>
        <w:right w:val="none" w:sz="0" w:space="0" w:color="auto"/>
      </w:divBdr>
    </w:div>
    <w:div w:id="1597976207">
      <w:bodyDiv w:val="1"/>
      <w:marLeft w:val="0"/>
      <w:marRight w:val="0"/>
      <w:marTop w:val="0"/>
      <w:marBottom w:val="0"/>
      <w:divBdr>
        <w:top w:val="none" w:sz="0" w:space="0" w:color="auto"/>
        <w:left w:val="none" w:sz="0" w:space="0" w:color="auto"/>
        <w:bottom w:val="none" w:sz="0" w:space="0" w:color="auto"/>
        <w:right w:val="none" w:sz="0" w:space="0" w:color="auto"/>
      </w:divBdr>
    </w:div>
    <w:div w:id="1597976936">
      <w:bodyDiv w:val="1"/>
      <w:marLeft w:val="0"/>
      <w:marRight w:val="0"/>
      <w:marTop w:val="0"/>
      <w:marBottom w:val="0"/>
      <w:divBdr>
        <w:top w:val="none" w:sz="0" w:space="0" w:color="auto"/>
        <w:left w:val="none" w:sz="0" w:space="0" w:color="auto"/>
        <w:bottom w:val="none" w:sz="0" w:space="0" w:color="auto"/>
        <w:right w:val="none" w:sz="0" w:space="0" w:color="auto"/>
      </w:divBdr>
    </w:div>
    <w:div w:id="1598101826">
      <w:bodyDiv w:val="1"/>
      <w:marLeft w:val="0"/>
      <w:marRight w:val="0"/>
      <w:marTop w:val="0"/>
      <w:marBottom w:val="0"/>
      <w:divBdr>
        <w:top w:val="none" w:sz="0" w:space="0" w:color="auto"/>
        <w:left w:val="none" w:sz="0" w:space="0" w:color="auto"/>
        <w:bottom w:val="none" w:sz="0" w:space="0" w:color="auto"/>
        <w:right w:val="none" w:sz="0" w:space="0" w:color="auto"/>
      </w:divBdr>
    </w:div>
    <w:div w:id="1598170403">
      <w:bodyDiv w:val="1"/>
      <w:marLeft w:val="0"/>
      <w:marRight w:val="0"/>
      <w:marTop w:val="0"/>
      <w:marBottom w:val="0"/>
      <w:divBdr>
        <w:top w:val="none" w:sz="0" w:space="0" w:color="auto"/>
        <w:left w:val="none" w:sz="0" w:space="0" w:color="auto"/>
        <w:bottom w:val="none" w:sz="0" w:space="0" w:color="auto"/>
        <w:right w:val="none" w:sz="0" w:space="0" w:color="auto"/>
      </w:divBdr>
    </w:div>
    <w:div w:id="1598176727">
      <w:bodyDiv w:val="1"/>
      <w:marLeft w:val="0"/>
      <w:marRight w:val="0"/>
      <w:marTop w:val="0"/>
      <w:marBottom w:val="0"/>
      <w:divBdr>
        <w:top w:val="none" w:sz="0" w:space="0" w:color="auto"/>
        <w:left w:val="none" w:sz="0" w:space="0" w:color="auto"/>
        <w:bottom w:val="none" w:sz="0" w:space="0" w:color="auto"/>
        <w:right w:val="none" w:sz="0" w:space="0" w:color="auto"/>
      </w:divBdr>
    </w:div>
    <w:div w:id="1598293218">
      <w:bodyDiv w:val="1"/>
      <w:marLeft w:val="0"/>
      <w:marRight w:val="0"/>
      <w:marTop w:val="0"/>
      <w:marBottom w:val="0"/>
      <w:divBdr>
        <w:top w:val="none" w:sz="0" w:space="0" w:color="auto"/>
        <w:left w:val="none" w:sz="0" w:space="0" w:color="auto"/>
        <w:bottom w:val="none" w:sz="0" w:space="0" w:color="auto"/>
        <w:right w:val="none" w:sz="0" w:space="0" w:color="auto"/>
      </w:divBdr>
    </w:div>
    <w:div w:id="1598371113">
      <w:bodyDiv w:val="1"/>
      <w:marLeft w:val="0"/>
      <w:marRight w:val="0"/>
      <w:marTop w:val="0"/>
      <w:marBottom w:val="0"/>
      <w:divBdr>
        <w:top w:val="none" w:sz="0" w:space="0" w:color="auto"/>
        <w:left w:val="none" w:sz="0" w:space="0" w:color="auto"/>
        <w:bottom w:val="none" w:sz="0" w:space="0" w:color="auto"/>
        <w:right w:val="none" w:sz="0" w:space="0" w:color="auto"/>
      </w:divBdr>
    </w:div>
    <w:div w:id="1598441939">
      <w:bodyDiv w:val="1"/>
      <w:marLeft w:val="0"/>
      <w:marRight w:val="0"/>
      <w:marTop w:val="0"/>
      <w:marBottom w:val="0"/>
      <w:divBdr>
        <w:top w:val="none" w:sz="0" w:space="0" w:color="auto"/>
        <w:left w:val="none" w:sz="0" w:space="0" w:color="auto"/>
        <w:bottom w:val="none" w:sz="0" w:space="0" w:color="auto"/>
        <w:right w:val="none" w:sz="0" w:space="0" w:color="auto"/>
      </w:divBdr>
    </w:div>
    <w:div w:id="1598445563">
      <w:bodyDiv w:val="1"/>
      <w:marLeft w:val="0"/>
      <w:marRight w:val="0"/>
      <w:marTop w:val="0"/>
      <w:marBottom w:val="0"/>
      <w:divBdr>
        <w:top w:val="none" w:sz="0" w:space="0" w:color="auto"/>
        <w:left w:val="none" w:sz="0" w:space="0" w:color="auto"/>
        <w:bottom w:val="none" w:sz="0" w:space="0" w:color="auto"/>
        <w:right w:val="none" w:sz="0" w:space="0" w:color="auto"/>
      </w:divBdr>
    </w:div>
    <w:div w:id="1598517972">
      <w:bodyDiv w:val="1"/>
      <w:marLeft w:val="0"/>
      <w:marRight w:val="0"/>
      <w:marTop w:val="0"/>
      <w:marBottom w:val="0"/>
      <w:divBdr>
        <w:top w:val="none" w:sz="0" w:space="0" w:color="auto"/>
        <w:left w:val="none" w:sz="0" w:space="0" w:color="auto"/>
        <w:bottom w:val="none" w:sz="0" w:space="0" w:color="auto"/>
        <w:right w:val="none" w:sz="0" w:space="0" w:color="auto"/>
      </w:divBdr>
    </w:div>
    <w:div w:id="1598563818">
      <w:bodyDiv w:val="1"/>
      <w:marLeft w:val="0"/>
      <w:marRight w:val="0"/>
      <w:marTop w:val="0"/>
      <w:marBottom w:val="0"/>
      <w:divBdr>
        <w:top w:val="none" w:sz="0" w:space="0" w:color="auto"/>
        <w:left w:val="none" w:sz="0" w:space="0" w:color="auto"/>
        <w:bottom w:val="none" w:sz="0" w:space="0" w:color="auto"/>
        <w:right w:val="none" w:sz="0" w:space="0" w:color="auto"/>
      </w:divBdr>
    </w:div>
    <w:div w:id="1598631101">
      <w:bodyDiv w:val="1"/>
      <w:marLeft w:val="0"/>
      <w:marRight w:val="0"/>
      <w:marTop w:val="0"/>
      <w:marBottom w:val="0"/>
      <w:divBdr>
        <w:top w:val="none" w:sz="0" w:space="0" w:color="auto"/>
        <w:left w:val="none" w:sz="0" w:space="0" w:color="auto"/>
        <w:bottom w:val="none" w:sz="0" w:space="0" w:color="auto"/>
        <w:right w:val="none" w:sz="0" w:space="0" w:color="auto"/>
      </w:divBdr>
    </w:div>
    <w:div w:id="1599210685">
      <w:bodyDiv w:val="1"/>
      <w:marLeft w:val="0"/>
      <w:marRight w:val="0"/>
      <w:marTop w:val="0"/>
      <w:marBottom w:val="0"/>
      <w:divBdr>
        <w:top w:val="none" w:sz="0" w:space="0" w:color="auto"/>
        <w:left w:val="none" w:sz="0" w:space="0" w:color="auto"/>
        <w:bottom w:val="none" w:sz="0" w:space="0" w:color="auto"/>
        <w:right w:val="none" w:sz="0" w:space="0" w:color="auto"/>
      </w:divBdr>
    </w:div>
    <w:div w:id="1599290131">
      <w:bodyDiv w:val="1"/>
      <w:marLeft w:val="0"/>
      <w:marRight w:val="0"/>
      <w:marTop w:val="0"/>
      <w:marBottom w:val="0"/>
      <w:divBdr>
        <w:top w:val="none" w:sz="0" w:space="0" w:color="auto"/>
        <w:left w:val="none" w:sz="0" w:space="0" w:color="auto"/>
        <w:bottom w:val="none" w:sz="0" w:space="0" w:color="auto"/>
        <w:right w:val="none" w:sz="0" w:space="0" w:color="auto"/>
      </w:divBdr>
    </w:div>
    <w:div w:id="1599479694">
      <w:bodyDiv w:val="1"/>
      <w:marLeft w:val="0"/>
      <w:marRight w:val="0"/>
      <w:marTop w:val="0"/>
      <w:marBottom w:val="0"/>
      <w:divBdr>
        <w:top w:val="none" w:sz="0" w:space="0" w:color="auto"/>
        <w:left w:val="none" w:sz="0" w:space="0" w:color="auto"/>
        <w:bottom w:val="none" w:sz="0" w:space="0" w:color="auto"/>
        <w:right w:val="none" w:sz="0" w:space="0" w:color="auto"/>
      </w:divBdr>
    </w:div>
    <w:div w:id="1599602718">
      <w:bodyDiv w:val="1"/>
      <w:marLeft w:val="0"/>
      <w:marRight w:val="0"/>
      <w:marTop w:val="0"/>
      <w:marBottom w:val="0"/>
      <w:divBdr>
        <w:top w:val="none" w:sz="0" w:space="0" w:color="auto"/>
        <w:left w:val="none" w:sz="0" w:space="0" w:color="auto"/>
        <w:bottom w:val="none" w:sz="0" w:space="0" w:color="auto"/>
        <w:right w:val="none" w:sz="0" w:space="0" w:color="auto"/>
      </w:divBdr>
    </w:div>
    <w:div w:id="1599823409">
      <w:bodyDiv w:val="1"/>
      <w:marLeft w:val="0"/>
      <w:marRight w:val="0"/>
      <w:marTop w:val="0"/>
      <w:marBottom w:val="0"/>
      <w:divBdr>
        <w:top w:val="none" w:sz="0" w:space="0" w:color="auto"/>
        <w:left w:val="none" w:sz="0" w:space="0" w:color="auto"/>
        <w:bottom w:val="none" w:sz="0" w:space="0" w:color="auto"/>
        <w:right w:val="none" w:sz="0" w:space="0" w:color="auto"/>
      </w:divBdr>
    </w:div>
    <w:div w:id="1600337496">
      <w:bodyDiv w:val="1"/>
      <w:marLeft w:val="0"/>
      <w:marRight w:val="0"/>
      <w:marTop w:val="0"/>
      <w:marBottom w:val="0"/>
      <w:divBdr>
        <w:top w:val="none" w:sz="0" w:space="0" w:color="auto"/>
        <w:left w:val="none" w:sz="0" w:space="0" w:color="auto"/>
        <w:bottom w:val="none" w:sz="0" w:space="0" w:color="auto"/>
        <w:right w:val="none" w:sz="0" w:space="0" w:color="auto"/>
      </w:divBdr>
    </w:div>
    <w:div w:id="1600481285">
      <w:bodyDiv w:val="1"/>
      <w:marLeft w:val="0"/>
      <w:marRight w:val="0"/>
      <w:marTop w:val="0"/>
      <w:marBottom w:val="0"/>
      <w:divBdr>
        <w:top w:val="none" w:sz="0" w:space="0" w:color="auto"/>
        <w:left w:val="none" w:sz="0" w:space="0" w:color="auto"/>
        <w:bottom w:val="none" w:sz="0" w:space="0" w:color="auto"/>
        <w:right w:val="none" w:sz="0" w:space="0" w:color="auto"/>
      </w:divBdr>
    </w:div>
    <w:div w:id="1600598827">
      <w:bodyDiv w:val="1"/>
      <w:marLeft w:val="0"/>
      <w:marRight w:val="0"/>
      <w:marTop w:val="0"/>
      <w:marBottom w:val="0"/>
      <w:divBdr>
        <w:top w:val="none" w:sz="0" w:space="0" w:color="auto"/>
        <w:left w:val="none" w:sz="0" w:space="0" w:color="auto"/>
        <w:bottom w:val="none" w:sz="0" w:space="0" w:color="auto"/>
        <w:right w:val="none" w:sz="0" w:space="0" w:color="auto"/>
      </w:divBdr>
    </w:div>
    <w:div w:id="1600675285">
      <w:bodyDiv w:val="1"/>
      <w:marLeft w:val="0"/>
      <w:marRight w:val="0"/>
      <w:marTop w:val="0"/>
      <w:marBottom w:val="0"/>
      <w:divBdr>
        <w:top w:val="none" w:sz="0" w:space="0" w:color="auto"/>
        <w:left w:val="none" w:sz="0" w:space="0" w:color="auto"/>
        <w:bottom w:val="none" w:sz="0" w:space="0" w:color="auto"/>
        <w:right w:val="none" w:sz="0" w:space="0" w:color="auto"/>
      </w:divBdr>
    </w:div>
    <w:div w:id="1600721303">
      <w:bodyDiv w:val="1"/>
      <w:marLeft w:val="0"/>
      <w:marRight w:val="0"/>
      <w:marTop w:val="0"/>
      <w:marBottom w:val="0"/>
      <w:divBdr>
        <w:top w:val="none" w:sz="0" w:space="0" w:color="auto"/>
        <w:left w:val="none" w:sz="0" w:space="0" w:color="auto"/>
        <w:bottom w:val="none" w:sz="0" w:space="0" w:color="auto"/>
        <w:right w:val="none" w:sz="0" w:space="0" w:color="auto"/>
      </w:divBdr>
    </w:div>
    <w:div w:id="1600794571">
      <w:bodyDiv w:val="1"/>
      <w:marLeft w:val="0"/>
      <w:marRight w:val="0"/>
      <w:marTop w:val="0"/>
      <w:marBottom w:val="0"/>
      <w:divBdr>
        <w:top w:val="none" w:sz="0" w:space="0" w:color="auto"/>
        <w:left w:val="none" w:sz="0" w:space="0" w:color="auto"/>
        <w:bottom w:val="none" w:sz="0" w:space="0" w:color="auto"/>
        <w:right w:val="none" w:sz="0" w:space="0" w:color="auto"/>
      </w:divBdr>
    </w:div>
    <w:div w:id="1600867581">
      <w:bodyDiv w:val="1"/>
      <w:marLeft w:val="0"/>
      <w:marRight w:val="0"/>
      <w:marTop w:val="0"/>
      <w:marBottom w:val="0"/>
      <w:divBdr>
        <w:top w:val="none" w:sz="0" w:space="0" w:color="auto"/>
        <w:left w:val="none" w:sz="0" w:space="0" w:color="auto"/>
        <w:bottom w:val="none" w:sz="0" w:space="0" w:color="auto"/>
        <w:right w:val="none" w:sz="0" w:space="0" w:color="auto"/>
      </w:divBdr>
    </w:div>
    <w:div w:id="1601067099">
      <w:bodyDiv w:val="1"/>
      <w:marLeft w:val="0"/>
      <w:marRight w:val="0"/>
      <w:marTop w:val="0"/>
      <w:marBottom w:val="0"/>
      <w:divBdr>
        <w:top w:val="none" w:sz="0" w:space="0" w:color="auto"/>
        <w:left w:val="none" w:sz="0" w:space="0" w:color="auto"/>
        <w:bottom w:val="none" w:sz="0" w:space="0" w:color="auto"/>
        <w:right w:val="none" w:sz="0" w:space="0" w:color="auto"/>
      </w:divBdr>
    </w:div>
    <w:div w:id="1601327830">
      <w:bodyDiv w:val="1"/>
      <w:marLeft w:val="0"/>
      <w:marRight w:val="0"/>
      <w:marTop w:val="0"/>
      <w:marBottom w:val="0"/>
      <w:divBdr>
        <w:top w:val="none" w:sz="0" w:space="0" w:color="auto"/>
        <w:left w:val="none" w:sz="0" w:space="0" w:color="auto"/>
        <w:bottom w:val="none" w:sz="0" w:space="0" w:color="auto"/>
        <w:right w:val="none" w:sz="0" w:space="0" w:color="auto"/>
      </w:divBdr>
    </w:div>
    <w:div w:id="1601404606">
      <w:bodyDiv w:val="1"/>
      <w:marLeft w:val="0"/>
      <w:marRight w:val="0"/>
      <w:marTop w:val="0"/>
      <w:marBottom w:val="0"/>
      <w:divBdr>
        <w:top w:val="none" w:sz="0" w:space="0" w:color="auto"/>
        <w:left w:val="none" w:sz="0" w:space="0" w:color="auto"/>
        <w:bottom w:val="none" w:sz="0" w:space="0" w:color="auto"/>
        <w:right w:val="none" w:sz="0" w:space="0" w:color="auto"/>
      </w:divBdr>
    </w:div>
    <w:div w:id="1601526329">
      <w:bodyDiv w:val="1"/>
      <w:marLeft w:val="0"/>
      <w:marRight w:val="0"/>
      <w:marTop w:val="0"/>
      <w:marBottom w:val="0"/>
      <w:divBdr>
        <w:top w:val="none" w:sz="0" w:space="0" w:color="auto"/>
        <w:left w:val="none" w:sz="0" w:space="0" w:color="auto"/>
        <w:bottom w:val="none" w:sz="0" w:space="0" w:color="auto"/>
        <w:right w:val="none" w:sz="0" w:space="0" w:color="auto"/>
      </w:divBdr>
    </w:div>
    <w:div w:id="1601716731">
      <w:bodyDiv w:val="1"/>
      <w:marLeft w:val="0"/>
      <w:marRight w:val="0"/>
      <w:marTop w:val="0"/>
      <w:marBottom w:val="0"/>
      <w:divBdr>
        <w:top w:val="none" w:sz="0" w:space="0" w:color="auto"/>
        <w:left w:val="none" w:sz="0" w:space="0" w:color="auto"/>
        <w:bottom w:val="none" w:sz="0" w:space="0" w:color="auto"/>
        <w:right w:val="none" w:sz="0" w:space="0" w:color="auto"/>
      </w:divBdr>
    </w:div>
    <w:div w:id="1601722622">
      <w:bodyDiv w:val="1"/>
      <w:marLeft w:val="0"/>
      <w:marRight w:val="0"/>
      <w:marTop w:val="0"/>
      <w:marBottom w:val="0"/>
      <w:divBdr>
        <w:top w:val="none" w:sz="0" w:space="0" w:color="auto"/>
        <w:left w:val="none" w:sz="0" w:space="0" w:color="auto"/>
        <w:bottom w:val="none" w:sz="0" w:space="0" w:color="auto"/>
        <w:right w:val="none" w:sz="0" w:space="0" w:color="auto"/>
      </w:divBdr>
    </w:div>
    <w:div w:id="1601794397">
      <w:bodyDiv w:val="1"/>
      <w:marLeft w:val="0"/>
      <w:marRight w:val="0"/>
      <w:marTop w:val="0"/>
      <w:marBottom w:val="0"/>
      <w:divBdr>
        <w:top w:val="none" w:sz="0" w:space="0" w:color="auto"/>
        <w:left w:val="none" w:sz="0" w:space="0" w:color="auto"/>
        <w:bottom w:val="none" w:sz="0" w:space="0" w:color="auto"/>
        <w:right w:val="none" w:sz="0" w:space="0" w:color="auto"/>
      </w:divBdr>
    </w:div>
    <w:div w:id="1602297565">
      <w:bodyDiv w:val="1"/>
      <w:marLeft w:val="0"/>
      <w:marRight w:val="0"/>
      <w:marTop w:val="0"/>
      <w:marBottom w:val="0"/>
      <w:divBdr>
        <w:top w:val="none" w:sz="0" w:space="0" w:color="auto"/>
        <w:left w:val="none" w:sz="0" w:space="0" w:color="auto"/>
        <w:bottom w:val="none" w:sz="0" w:space="0" w:color="auto"/>
        <w:right w:val="none" w:sz="0" w:space="0" w:color="auto"/>
      </w:divBdr>
    </w:div>
    <w:div w:id="1602451036">
      <w:bodyDiv w:val="1"/>
      <w:marLeft w:val="0"/>
      <w:marRight w:val="0"/>
      <w:marTop w:val="0"/>
      <w:marBottom w:val="0"/>
      <w:divBdr>
        <w:top w:val="none" w:sz="0" w:space="0" w:color="auto"/>
        <w:left w:val="none" w:sz="0" w:space="0" w:color="auto"/>
        <w:bottom w:val="none" w:sz="0" w:space="0" w:color="auto"/>
        <w:right w:val="none" w:sz="0" w:space="0" w:color="auto"/>
      </w:divBdr>
    </w:div>
    <w:div w:id="1602642768">
      <w:bodyDiv w:val="1"/>
      <w:marLeft w:val="0"/>
      <w:marRight w:val="0"/>
      <w:marTop w:val="0"/>
      <w:marBottom w:val="0"/>
      <w:divBdr>
        <w:top w:val="none" w:sz="0" w:space="0" w:color="auto"/>
        <w:left w:val="none" w:sz="0" w:space="0" w:color="auto"/>
        <w:bottom w:val="none" w:sz="0" w:space="0" w:color="auto"/>
        <w:right w:val="none" w:sz="0" w:space="0" w:color="auto"/>
      </w:divBdr>
    </w:div>
    <w:div w:id="1602836456">
      <w:bodyDiv w:val="1"/>
      <w:marLeft w:val="0"/>
      <w:marRight w:val="0"/>
      <w:marTop w:val="0"/>
      <w:marBottom w:val="0"/>
      <w:divBdr>
        <w:top w:val="none" w:sz="0" w:space="0" w:color="auto"/>
        <w:left w:val="none" w:sz="0" w:space="0" w:color="auto"/>
        <w:bottom w:val="none" w:sz="0" w:space="0" w:color="auto"/>
        <w:right w:val="none" w:sz="0" w:space="0" w:color="auto"/>
      </w:divBdr>
    </w:div>
    <w:div w:id="1602879532">
      <w:bodyDiv w:val="1"/>
      <w:marLeft w:val="0"/>
      <w:marRight w:val="0"/>
      <w:marTop w:val="0"/>
      <w:marBottom w:val="0"/>
      <w:divBdr>
        <w:top w:val="none" w:sz="0" w:space="0" w:color="auto"/>
        <w:left w:val="none" w:sz="0" w:space="0" w:color="auto"/>
        <w:bottom w:val="none" w:sz="0" w:space="0" w:color="auto"/>
        <w:right w:val="none" w:sz="0" w:space="0" w:color="auto"/>
      </w:divBdr>
    </w:div>
    <w:div w:id="1603420276">
      <w:bodyDiv w:val="1"/>
      <w:marLeft w:val="0"/>
      <w:marRight w:val="0"/>
      <w:marTop w:val="0"/>
      <w:marBottom w:val="0"/>
      <w:divBdr>
        <w:top w:val="none" w:sz="0" w:space="0" w:color="auto"/>
        <w:left w:val="none" w:sz="0" w:space="0" w:color="auto"/>
        <w:bottom w:val="none" w:sz="0" w:space="0" w:color="auto"/>
        <w:right w:val="none" w:sz="0" w:space="0" w:color="auto"/>
      </w:divBdr>
    </w:div>
    <w:div w:id="1603536637">
      <w:bodyDiv w:val="1"/>
      <w:marLeft w:val="0"/>
      <w:marRight w:val="0"/>
      <w:marTop w:val="0"/>
      <w:marBottom w:val="0"/>
      <w:divBdr>
        <w:top w:val="none" w:sz="0" w:space="0" w:color="auto"/>
        <w:left w:val="none" w:sz="0" w:space="0" w:color="auto"/>
        <w:bottom w:val="none" w:sz="0" w:space="0" w:color="auto"/>
        <w:right w:val="none" w:sz="0" w:space="0" w:color="auto"/>
      </w:divBdr>
    </w:div>
    <w:div w:id="1603682119">
      <w:bodyDiv w:val="1"/>
      <w:marLeft w:val="0"/>
      <w:marRight w:val="0"/>
      <w:marTop w:val="0"/>
      <w:marBottom w:val="0"/>
      <w:divBdr>
        <w:top w:val="none" w:sz="0" w:space="0" w:color="auto"/>
        <w:left w:val="none" w:sz="0" w:space="0" w:color="auto"/>
        <w:bottom w:val="none" w:sz="0" w:space="0" w:color="auto"/>
        <w:right w:val="none" w:sz="0" w:space="0" w:color="auto"/>
      </w:divBdr>
    </w:div>
    <w:div w:id="1603797647">
      <w:bodyDiv w:val="1"/>
      <w:marLeft w:val="0"/>
      <w:marRight w:val="0"/>
      <w:marTop w:val="0"/>
      <w:marBottom w:val="0"/>
      <w:divBdr>
        <w:top w:val="none" w:sz="0" w:space="0" w:color="auto"/>
        <w:left w:val="none" w:sz="0" w:space="0" w:color="auto"/>
        <w:bottom w:val="none" w:sz="0" w:space="0" w:color="auto"/>
        <w:right w:val="none" w:sz="0" w:space="0" w:color="auto"/>
      </w:divBdr>
    </w:div>
    <w:div w:id="1603805502">
      <w:bodyDiv w:val="1"/>
      <w:marLeft w:val="0"/>
      <w:marRight w:val="0"/>
      <w:marTop w:val="0"/>
      <w:marBottom w:val="0"/>
      <w:divBdr>
        <w:top w:val="none" w:sz="0" w:space="0" w:color="auto"/>
        <w:left w:val="none" w:sz="0" w:space="0" w:color="auto"/>
        <w:bottom w:val="none" w:sz="0" w:space="0" w:color="auto"/>
        <w:right w:val="none" w:sz="0" w:space="0" w:color="auto"/>
      </w:divBdr>
    </w:div>
    <w:div w:id="1603951716">
      <w:bodyDiv w:val="1"/>
      <w:marLeft w:val="0"/>
      <w:marRight w:val="0"/>
      <w:marTop w:val="0"/>
      <w:marBottom w:val="0"/>
      <w:divBdr>
        <w:top w:val="none" w:sz="0" w:space="0" w:color="auto"/>
        <w:left w:val="none" w:sz="0" w:space="0" w:color="auto"/>
        <w:bottom w:val="none" w:sz="0" w:space="0" w:color="auto"/>
        <w:right w:val="none" w:sz="0" w:space="0" w:color="auto"/>
      </w:divBdr>
    </w:div>
    <w:div w:id="1603957425">
      <w:bodyDiv w:val="1"/>
      <w:marLeft w:val="0"/>
      <w:marRight w:val="0"/>
      <w:marTop w:val="0"/>
      <w:marBottom w:val="0"/>
      <w:divBdr>
        <w:top w:val="none" w:sz="0" w:space="0" w:color="auto"/>
        <w:left w:val="none" w:sz="0" w:space="0" w:color="auto"/>
        <w:bottom w:val="none" w:sz="0" w:space="0" w:color="auto"/>
        <w:right w:val="none" w:sz="0" w:space="0" w:color="auto"/>
      </w:divBdr>
    </w:div>
    <w:div w:id="1603999484">
      <w:bodyDiv w:val="1"/>
      <w:marLeft w:val="0"/>
      <w:marRight w:val="0"/>
      <w:marTop w:val="0"/>
      <w:marBottom w:val="0"/>
      <w:divBdr>
        <w:top w:val="none" w:sz="0" w:space="0" w:color="auto"/>
        <w:left w:val="none" w:sz="0" w:space="0" w:color="auto"/>
        <w:bottom w:val="none" w:sz="0" w:space="0" w:color="auto"/>
        <w:right w:val="none" w:sz="0" w:space="0" w:color="auto"/>
      </w:divBdr>
    </w:div>
    <w:div w:id="1604023801">
      <w:bodyDiv w:val="1"/>
      <w:marLeft w:val="0"/>
      <w:marRight w:val="0"/>
      <w:marTop w:val="0"/>
      <w:marBottom w:val="0"/>
      <w:divBdr>
        <w:top w:val="none" w:sz="0" w:space="0" w:color="auto"/>
        <w:left w:val="none" w:sz="0" w:space="0" w:color="auto"/>
        <w:bottom w:val="none" w:sz="0" w:space="0" w:color="auto"/>
        <w:right w:val="none" w:sz="0" w:space="0" w:color="auto"/>
      </w:divBdr>
    </w:div>
    <w:div w:id="1604068784">
      <w:bodyDiv w:val="1"/>
      <w:marLeft w:val="0"/>
      <w:marRight w:val="0"/>
      <w:marTop w:val="0"/>
      <w:marBottom w:val="0"/>
      <w:divBdr>
        <w:top w:val="none" w:sz="0" w:space="0" w:color="auto"/>
        <w:left w:val="none" w:sz="0" w:space="0" w:color="auto"/>
        <w:bottom w:val="none" w:sz="0" w:space="0" w:color="auto"/>
        <w:right w:val="none" w:sz="0" w:space="0" w:color="auto"/>
      </w:divBdr>
    </w:div>
    <w:div w:id="1604143177">
      <w:bodyDiv w:val="1"/>
      <w:marLeft w:val="0"/>
      <w:marRight w:val="0"/>
      <w:marTop w:val="0"/>
      <w:marBottom w:val="0"/>
      <w:divBdr>
        <w:top w:val="none" w:sz="0" w:space="0" w:color="auto"/>
        <w:left w:val="none" w:sz="0" w:space="0" w:color="auto"/>
        <w:bottom w:val="none" w:sz="0" w:space="0" w:color="auto"/>
        <w:right w:val="none" w:sz="0" w:space="0" w:color="auto"/>
      </w:divBdr>
    </w:div>
    <w:div w:id="1604192911">
      <w:bodyDiv w:val="1"/>
      <w:marLeft w:val="0"/>
      <w:marRight w:val="0"/>
      <w:marTop w:val="0"/>
      <w:marBottom w:val="0"/>
      <w:divBdr>
        <w:top w:val="none" w:sz="0" w:space="0" w:color="auto"/>
        <w:left w:val="none" w:sz="0" w:space="0" w:color="auto"/>
        <w:bottom w:val="none" w:sz="0" w:space="0" w:color="auto"/>
        <w:right w:val="none" w:sz="0" w:space="0" w:color="auto"/>
      </w:divBdr>
    </w:div>
    <w:div w:id="1604266543">
      <w:bodyDiv w:val="1"/>
      <w:marLeft w:val="0"/>
      <w:marRight w:val="0"/>
      <w:marTop w:val="0"/>
      <w:marBottom w:val="0"/>
      <w:divBdr>
        <w:top w:val="none" w:sz="0" w:space="0" w:color="auto"/>
        <w:left w:val="none" w:sz="0" w:space="0" w:color="auto"/>
        <w:bottom w:val="none" w:sz="0" w:space="0" w:color="auto"/>
        <w:right w:val="none" w:sz="0" w:space="0" w:color="auto"/>
      </w:divBdr>
    </w:div>
    <w:div w:id="1604462457">
      <w:bodyDiv w:val="1"/>
      <w:marLeft w:val="0"/>
      <w:marRight w:val="0"/>
      <w:marTop w:val="0"/>
      <w:marBottom w:val="0"/>
      <w:divBdr>
        <w:top w:val="none" w:sz="0" w:space="0" w:color="auto"/>
        <w:left w:val="none" w:sz="0" w:space="0" w:color="auto"/>
        <w:bottom w:val="none" w:sz="0" w:space="0" w:color="auto"/>
        <w:right w:val="none" w:sz="0" w:space="0" w:color="auto"/>
      </w:divBdr>
    </w:div>
    <w:div w:id="1604605752">
      <w:bodyDiv w:val="1"/>
      <w:marLeft w:val="0"/>
      <w:marRight w:val="0"/>
      <w:marTop w:val="0"/>
      <w:marBottom w:val="0"/>
      <w:divBdr>
        <w:top w:val="none" w:sz="0" w:space="0" w:color="auto"/>
        <w:left w:val="none" w:sz="0" w:space="0" w:color="auto"/>
        <w:bottom w:val="none" w:sz="0" w:space="0" w:color="auto"/>
        <w:right w:val="none" w:sz="0" w:space="0" w:color="auto"/>
      </w:divBdr>
    </w:div>
    <w:div w:id="1604917231">
      <w:bodyDiv w:val="1"/>
      <w:marLeft w:val="0"/>
      <w:marRight w:val="0"/>
      <w:marTop w:val="0"/>
      <w:marBottom w:val="0"/>
      <w:divBdr>
        <w:top w:val="none" w:sz="0" w:space="0" w:color="auto"/>
        <w:left w:val="none" w:sz="0" w:space="0" w:color="auto"/>
        <w:bottom w:val="none" w:sz="0" w:space="0" w:color="auto"/>
        <w:right w:val="none" w:sz="0" w:space="0" w:color="auto"/>
      </w:divBdr>
    </w:div>
    <w:div w:id="1605115099">
      <w:bodyDiv w:val="1"/>
      <w:marLeft w:val="0"/>
      <w:marRight w:val="0"/>
      <w:marTop w:val="0"/>
      <w:marBottom w:val="0"/>
      <w:divBdr>
        <w:top w:val="none" w:sz="0" w:space="0" w:color="auto"/>
        <w:left w:val="none" w:sz="0" w:space="0" w:color="auto"/>
        <w:bottom w:val="none" w:sz="0" w:space="0" w:color="auto"/>
        <w:right w:val="none" w:sz="0" w:space="0" w:color="auto"/>
      </w:divBdr>
    </w:div>
    <w:div w:id="1605264767">
      <w:bodyDiv w:val="1"/>
      <w:marLeft w:val="0"/>
      <w:marRight w:val="0"/>
      <w:marTop w:val="0"/>
      <w:marBottom w:val="0"/>
      <w:divBdr>
        <w:top w:val="none" w:sz="0" w:space="0" w:color="auto"/>
        <w:left w:val="none" w:sz="0" w:space="0" w:color="auto"/>
        <w:bottom w:val="none" w:sz="0" w:space="0" w:color="auto"/>
        <w:right w:val="none" w:sz="0" w:space="0" w:color="auto"/>
      </w:divBdr>
    </w:div>
    <w:div w:id="1605336977">
      <w:bodyDiv w:val="1"/>
      <w:marLeft w:val="0"/>
      <w:marRight w:val="0"/>
      <w:marTop w:val="0"/>
      <w:marBottom w:val="0"/>
      <w:divBdr>
        <w:top w:val="none" w:sz="0" w:space="0" w:color="auto"/>
        <w:left w:val="none" w:sz="0" w:space="0" w:color="auto"/>
        <w:bottom w:val="none" w:sz="0" w:space="0" w:color="auto"/>
        <w:right w:val="none" w:sz="0" w:space="0" w:color="auto"/>
      </w:divBdr>
    </w:div>
    <w:div w:id="1605378709">
      <w:bodyDiv w:val="1"/>
      <w:marLeft w:val="0"/>
      <w:marRight w:val="0"/>
      <w:marTop w:val="0"/>
      <w:marBottom w:val="0"/>
      <w:divBdr>
        <w:top w:val="none" w:sz="0" w:space="0" w:color="auto"/>
        <w:left w:val="none" w:sz="0" w:space="0" w:color="auto"/>
        <w:bottom w:val="none" w:sz="0" w:space="0" w:color="auto"/>
        <w:right w:val="none" w:sz="0" w:space="0" w:color="auto"/>
      </w:divBdr>
    </w:div>
    <w:div w:id="1605458669">
      <w:bodyDiv w:val="1"/>
      <w:marLeft w:val="0"/>
      <w:marRight w:val="0"/>
      <w:marTop w:val="0"/>
      <w:marBottom w:val="0"/>
      <w:divBdr>
        <w:top w:val="none" w:sz="0" w:space="0" w:color="auto"/>
        <w:left w:val="none" w:sz="0" w:space="0" w:color="auto"/>
        <w:bottom w:val="none" w:sz="0" w:space="0" w:color="auto"/>
        <w:right w:val="none" w:sz="0" w:space="0" w:color="auto"/>
      </w:divBdr>
    </w:div>
    <w:div w:id="1605649550">
      <w:bodyDiv w:val="1"/>
      <w:marLeft w:val="0"/>
      <w:marRight w:val="0"/>
      <w:marTop w:val="0"/>
      <w:marBottom w:val="0"/>
      <w:divBdr>
        <w:top w:val="none" w:sz="0" w:space="0" w:color="auto"/>
        <w:left w:val="none" w:sz="0" w:space="0" w:color="auto"/>
        <w:bottom w:val="none" w:sz="0" w:space="0" w:color="auto"/>
        <w:right w:val="none" w:sz="0" w:space="0" w:color="auto"/>
      </w:divBdr>
    </w:div>
    <w:div w:id="1605721789">
      <w:bodyDiv w:val="1"/>
      <w:marLeft w:val="0"/>
      <w:marRight w:val="0"/>
      <w:marTop w:val="0"/>
      <w:marBottom w:val="0"/>
      <w:divBdr>
        <w:top w:val="none" w:sz="0" w:space="0" w:color="auto"/>
        <w:left w:val="none" w:sz="0" w:space="0" w:color="auto"/>
        <w:bottom w:val="none" w:sz="0" w:space="0" w:color="auto"/>
        <w:right w:val="none" w:sz="0" w:space="0" w:color="auto"/>
      </w:divBdr>
    </w:div>
    <w:div w:id="1605721874">
      <w:bodyDiv w:val="1"/>
      <w:marLeft w:val="0"/>
      <w:marRight w:val="0"/>
      <w:marTop w:val="0"/>
      <w:marBottom w:val="0"/>
      <w:divBdr>
        <w:top w:val="none" w:sz="0" w:space="0" w:color="auto"/>
        <w:left w:val="none" w:sz="0" w:space="0" w:color="auto"/>
        <w:bottom w:val="none" w:sz="0" w:space="0" w:color="auto"/>
        <w:right w:val="none" w:sz="0" w:space="0" w:color="auto"/>
      </w:divBdr>
    </w:div>
    <w:div w:id="1605966242">
      <w:bodyDiv w:val="1"/>
      <w:marLeft w:val="0"/>
      <w:marRight w:val="0"/>
      <w:marTop w:val="0"/>
      <w:marBottom w:val="0"/>
      <w:divBdr>
        <w:top w:val="none" w:sz="0" w:space="0" w:color="auto"/>
        <w:left w:val="none" w:sz="0" w:space="0" w:color="auto"/>
        <w:bottom w:val="none" w:sz="0" w:space="0" w:color="auto"/>
        <w:right w:val="none" w:sz="0" w:space="0" w:color="auto"/>
      </w:divBdr>
    </w:div>
    <w:div w:id="1606156769">
      <w:bodyDiv w:val="1"/>
      <w:marLeft w:val="0"/>
      <w:marRight w:val="0"/>
      <w:marTop w:val="0"/>
      <w:marBottom w:val="0"/>
      <w:divBdr>
        <w:top w:val="none" w:sz="0" w:space="0" w:color="auto"/>
        <w:left w:val="none" w:sz="0" w:space="0" w:color="auto"/>
        <w:bottom w:val="none" w:sz="0" w:space="0" w:color="auto"/>
        <w:right w:val="none" w:sz="0" w:space="0" w:color="auto"/>
      </w:divBdr>
    </w:div>
    <w:div w:id="1606308064">
      <w:bodyDiv w:val="1"/>
      <w:marLeft w:val="0"/>
      <w:marRight w:val="0"/>
      <w:marTop w:val="0"/>
      <w:marBottom w:val="0"/>
      <w:divBdr>
        <w:top w:val="none" w:sz="0" w:space="0" w:color="auto"/>
        <w:left w:val="none" w:sz="0" w:space="0" w:color="auto"/>
        <w:bottom w:val="none" w:sz="0" w:space="0" w:color="auto"/>
        <w:right w:val="none" w:sz="0" w:space="0" w:color="auto"/>
      </w:divBdr>
    </w:div>
    <w:div w:id="1606577782">
      <w:bodyDiv w:val="1"/>
      <w:marLeft w:val="0"/>
      <w:marRight w:val="0"/>
      <w:marTop w:val="0"/>
      <w:marBottom w:val="0"/>
      <w:divBdr>
        <w:top w:val="none" w:sz="0" w:space="0" w:color="auto"/>
        <w:left w:val="none" w:sz="0" w:space="0" w:color="auto"/>
        <w:bottom w:val="none" w:sz="0" w:space="0" w:color="auto"/>
        <w:right w:val="none" w:sz="0" w:space="0" w:color="auto"/>
      </w:divBdr>
    </w:div>
    <w:div w:id="1606617585">
      <w:bodyDiv w:val="1"/>
      <w:marLeft w:val="0"/>
      <w:marRight w:val="0"/>
      <w:marTop w:val="0"/>
      <w:marBottom w:val="0"/>
      <w:divBdr>
        <w:top w:val="none" w:sz="0" w:space="0" w:color="auto"/>
        <w:left w:val="none" w:sz="0" w:space="0" w:color="auto"/>
        <w:bottom w:val="none" w:sz="0" w:space="0" w:color="auto"/>
        <w:right w:val="none" w:sz="0" w:space="0" w:color="auto"/>
      </w:divBdr>
    </w:div>
    <w:div w:id="1606762978">
      <w:bodyDiv w:val="1"/>
      <w:marLeft w:val="0"/>
      <w:marRight w:val="0"/>
      <w:marTop w:val="0"/>
      <w:marBottom w:val="0"/>
      <w:divBdr>
        <w:top w:val="none" w:sz="0" w:space="0" w:color="auto"/>
        <w:left w:val="none" w:sz="0" w:space="0" w:color="auto"/>
        <w:bottom w:val="none" w:sz="0" w:space="0" w:color="auto"/>
        <w:right w:val="none" w:sz="0" w:space="0" w:color="auto"/>
      </w:divBdr>
    </w:div>
    <w:div w:id="1606767763">
      <w:bodyDiv w:val="1"/>
      <w:marLeft w:val="0"/>
      <w:marRight w:val="0"/>
      <w:marTop w:val="0"/>
      <w:marBottom w:val="0"/>
      <w:divBdr>
        <w:top w:val="none" w:sz="0" w:space="0" w:color="auto"/>
        <w:left w:val="none" w:sz="0" w:space="0" w:color="auto"/>
        <w:bottom w:val="none" w:sz="0" w:space="0" w:color="auto"/>
        <w:right w:val="none" w:sz="0" w:space="0" w:color="auto"/>
      </w:divBdr>
    </w:div>
    <w:div w:id="1606812392">
      <w:bodyDiv w:val="1"/>
      <w:marLeft w:val="0"/>
      <w:marRight w:val="0"/>
      <w:marTop w:val="0"/>
      <w:marBottom w:val="0"/>
      <w:divBdr>
        <w:top w:val="none" w:sz="0" w:space="0" w:color="auto"/>
        <w:left w:val="none" w:sz="0" w:space="0" w:color="auto"/>
        <w:bottom w:val="none" w:sz="0" w:space="0" w:color="auto"/>
        <w:right w:val="none" w:sz="0" w:space="0" w:color="auto"/>
      </w:divBdr>
    </w:div>
    <w:div w:id="1606813591">
      <w:bodyDiv w:val="1"/>
      <w:marLeft w:val="0"/>
      <w:marRight w:val="0"/>
      <w:marTop w:val="0"/>
      <w:marBottom w:val="0"/>
      <w:divBdr>
        <w:top w:val="none" w:sz="0" w:space="0" w:color="auto"/>
        <w:left w:val="none" w:sz="0" w:space="0" w:color="auto"/>
        <w:bottom w:val="none" w:sz="0" w:space="0" w:color="auto"/>
        <w:right w:val="none" w:sz="0" w:space="0" w:color="auto"/>
      </w:divBdr>
    </w:div>
    <w:div w:id="1607036944">
      <w:bodyDiv w:val="1"/>
      <w:marLeft w:val="0"/>
      <w:marRight w:val="0"/>
      <w:marTop w:val="0"/>
      <w:marBottom w:val="0"/>
      <w:divBdr>
        <w:top w:val="none" w:sz="0" w:space="0" w:color="auto"/>
        <w:left w:val="none" w:sz="0" w:space="0" w:color="auto"/>
        <w:bottom w:val="none" w:sz="0" w:space="0" w:color="auto"/>
        <w:right w:val="none" w:sz="0" w:space="0" w:color="auto"/>
      </w:divBdr>
    </w:div>
    <w:div w:id="1607040553">
      <w:bodyDiv w:val="1"/>
      <w:marLeft w:val="0"/>
      <w:marRight w:val="0"/>
      <w:marTop w:val="0"/>
      <w:marBottom w:val="0"/>
      <w:divBdr>
        <w:top w:val="none" w:sz="0" w:space="0" w:color="auto"/>
        <w:left w:val="none" w:sz="0" w:space="0" w:color="auto"/>
        <w:bottom w:val="none" w:sz="0" w:space="0" w:color="auto"/>
        <w:right w:val="none" w:sz="0" w:space="0" w:color="auto"/>
      </w:divBdr>
    </w:div>
    <w:div w:id="1607074245">
      <w:bodyDiv w:val="1"/>
      <w:marLeft w:val="0"/>
      <w:marRight w:val="0"/>
      <w:marTop w:val="0"/>
      <w:marBottom w:val="0"/>
      <w:divBdr>
        <w:top w:val="none" w:sz="0" w:space="0" w:color="auto"/>
        <w:left w:val="none" w:sz="0" w:space="0" w:color="auto"/>
        <w:bottom w:val="none" w:sz="0" w:space="0" w:color="auto"/>
        <w:right w:val="none" w:sz="0" w:space="0" w:color="auto"/>
      </w:divBdr>
    </w:div>
    <w:div w:id="1607232276">
      <w:bodyDiv w:val="1"/>
      <w:marLeft w:val="0"/>
      <w:marRight w:val="0"/>
      <w:marTop w:val="0"/>
      <w:marBottom w:val="0"/>
      <w:divBdr>
        <w:top w:val="none" w:sz="0" w:space="0" w:color="auto"/>
        <w:left w:val="none" w:sz="0" w:space="0" w:color="auto"/>
        <w:bottom w:val="none" w:sz="0" w:space="0" w:color="auto"/>
        <w:right w:val="none" w:sz="0" w:space="0" w:color="auto"/>
      </w:divBdr>
    </w:div>
    <w:div w:id="1607274673">
      <w:bodyDiv w:val="1"/>
      <w:marLeft w:val="0"/>
      <w:marRight w:val="0"/>
      <w:marTop w:val="0"/>
      <w:marBottom w:val="0"/>
      <w:divBdr>
        <w:top w:val="none" w:sz="0" w:space="0" w:color="auto"/>
        <w:left w:val="none" w:sz="0" w:space="0" w:color="auto"/>
        <w:bottom w:val="none" w:sz="0" w:space="0" w:color="auto"/>
        <w:right w:val="none" w:sz="0" w:space="0" w:color="auto"/>
      </w:divBdr>
    </w:div>
    <w:div w:id="1607468949">
      <w:bodyDiv w:val="1"/>
      <w:marLeft w:val="0"/>
      <w:marRight w:val="0"/>
      <w:marTop w:val="0"/>
      <w:marBottom w:val="0"/>
      <w:divBdr>
        <w:top w:val="none" w:sz="0" w:space="0" w:color="auto"/>
        <w:left w:val="none" w:sz="0" w:space="0" w:color="auto"/>
        <w:bottom w:val="none" w:sz="0" w:space="0" w:color="auto"/>
        <w:right w:val="none" w:sz="0" w:space="0" w:color="auto"/>
      </w:divBdr>
    </w:div>
    <w:div w:id="1607499132">
      <w:bodyDiv w:val="1"/>
      <w:marLeft w:val="0"/>
      <w:marRight w:val="0"/>
      <w:marTop w:val="0"/>
      <w:marBottom w:val="0"/>
      <w:divBdr>
        <w:top w:val="none" w:sz="0" w:space="0" w:color="auto"/>
        <w:left w:val="none" w:sz="0" w:space="0" w:color="auto"/>
        <w:bottom w:val="none" w:sz="0" w:space="0" w:color="auto"/>
        <w:right w:val="none" w:sz="0" w:space="0" w:color="auto"/>
      </w:divBdr>
    </w:div>
    <w:div w:id="1607611668">
      <w:bodyDiv w:val="1"/>
      <w:marLeft w:val="0"/>
      <w:marRight w:val="0"/>
      <w:marTop w:val="0"/>
      <w:marBottom w:val="0"/>
      <w:divBdr>
        <w:top w:val="none" w:sz="0" w:space="0" w:color="auto"/>
        <w:left w:val="none" w:sz="0" w:space="0" w:color="auto"/>
        <w:bottom w:val="none" w:sz="0" w:space="0" w:color="auto"/>
        <w:right w:val="none" w:sz="0" w:space="0" w:color="auto"/>
      </w:divBdr>
    </w:div>
    <w:div w:id="1607807135">
      <w:bodyDiv w:val="1"/>
      <w:marLeft w:val="0"/>
      <w:marRight w:val="0"/>
      <w:marTop w:val="0"/>
      <w:marBottom w:val="0"/>
      <w:divBdr>
        <w:top w:val="none" w:sz="0" w:space="0" w:color="auto"/>
        <w:left w:val="none" w:sz="0" w:space="0" w:color="auto"/>
        <w:bottom w:val="none" w:sz="0" w:space="0" w:color="auto"/>
        <w:right w:val="none" w:sz="0" w:space="0" w:color="auto"/>
      </w:divBdr>
    </w:div>
    <w:div w:id="1607811091">
      <w:bodyDiv w:val="1"/>
      <w:marLeft w:val="0"/>
      <w:marRight w:val="0"/>
      <w:marTop w:val="0"/>
      <w:marBottom w:val="0"/>
      <w:divBdr>
        <w:top w:val="none" w:sz="0" w:space="0" w:color="auto"/>
        <w:left w:val="none" w:sz="0" w:space="0" w:color="auto"/>
        <w:bottom w:val="none" w:sz="0" w:space="0" w:color="auto"/>
        <w:right w:val="none" w:sz="0" w:space="0" w:color="auto"/>
      </w:divBdr>
    </w:div>
    <w:div w:id="1607998828">
      <w:bodyDiv w:val="1"/>
      <w:marLeft w:val="0"/>
      <w:marRight w:val="0"/>
      <w:marTop w:val="0"/>
      <w:marBottom w:val="0"/>
      <w:divBdr>
        <w:top w:val="none" w:sz="0" w:space="0" w:color="auto"/>
        <w:left w:val="none" w:sz="0" w:space="0" w:color="auto"/>
        <w:bottom w:val="none" w:sz="0" w:space="0" w:color="auto"/>
        <w:right w:val="none" w:sz="0" w:space="0" w:color="auto"/>
      </w:divBdr>
    </w:div>
    <w:div w:id="1608004888">
      <w:bodyDiv w:val="1"/>
      <w:marLeft w:val="0"/>
      <w:marRight w:val="0"/>
      <w:marTop w:val="0"/>
      <w:marBottom w:val="0"/>
      <w:divBdr>
        <w:top w:val="none" w:sz="0" w:space="0" w:color="auto"/>
        <w:left w:val="none" w:sz="0" w:space="0" w:color="auto"/>
        <w:bottom w:val="none" w:sz="0" w:space="0" w:color="auto"/>
        <w:right w:val="none" w:sz="0" w:space="0" w:color="auto"/>
      </w:divBdr>
    </w:div>
    <w:div w:id="1608342410">
      <w:bodyDiv w:val="1"/>
      <w:marLeft w:val="0"/>
      <w:marRight w:val="0"/>
      <w:marTop w:val="0"/>
      <w:marBottom w:val="0"/>
      <w:divBdr>
        <w:top w:val="none" w:sz="0" w:space="0" w:color="auto"/>
        <w:left w:val="none" w:sz="0" w:space="0" w:color="auto"/>
        <w:bottom w:val="none" w:sz="0" w:space="0" w:color="auto"/>
        <w:right w:val="none" w:sz="0" w:space="0" w:color="auto"/>
      </w:divBdr>
    </w:div>
    <w:div w:id="1608386097">
      <w:bodyDiv w:val="1"/>
      <w:marLeft w:val="0"/>
      <w:marRight w:val="0"/>
      <w:marTop w:val="0"/>
      <w:marBottom w:val="0"/>
      <w:divBdr>
        <w:top w:val="none" w:sz="0" w:space="0" w:color="auto"/>
        <w:left w:val="none" w:sz="0" w:space="0" w:color="auto"/>
        <w:bottom w:val="none" w:sz="0" w:space="0" w:color="auto"/>
        <w:right w:val="none" w:sz="0" w:space="0" w:color="auto"/>
      </w:divBdr>
    </w:div>
    <w:div w:id="1608389911">
      <w:bodyDiv w:val="1"/>
      <w:marLeft w:val="0"/>
      <w:marRight w:val="0"/>
      <w:marTop w:val="0"/>
      <w:marBottom w:val="0"/>
      <w:divBdr>
        <w:top w:val="none" w:sz="0" w:space="0" w:color="auto"/>
        <w:left w:val="none" w:sz="0" w:space="0" w:color="auto"/>
        <w:bottom w:val="none" w:sz="0" w:space="0" w:color="auto"/>
        <w:right w:val="none" w:sz="0" w:space="0" w:color="auto"/>
      </w:divBdr>
    </w:div>
    <w:div w:id="1608541123">
      <w:bodyDiv w:val="1"/>
      <w:marLeft w:val="0"/>
      <w:marRight w:val="0"/>
      <w:marTop w:val="0"/>
      <w:marBottom w:val="0"/>
      <w:divBdr>
        <w:top w:val="none" w:sz="0" w:space="0" w:color="auto"/>
        <w:left w:val="none" w:sz="0" w:space="0" w:color="auto"/>
        <w:bottom w:val="none" w:sz="0" w:space="0" w:color="auto"/>
        <w:right w:val="none" w:sz="0" w:space="0" w:color="auto"/>
      </w:divBdr>
    </w:div>
    <w:div w:id="1609001573">
      <w:bodyDiv w:val="1"/>
      <w:marLeft w:val="0"/>
      <w:marRight w:val="0"/>
      <w:marTop w:val="0"/>
      <w:marBottom w:val="0"/>
      <w:divBdr>
        <w:top w:val="none" w:sz="0" w:space="0" w:color="auto"/>
        <w:left w:val="none" w:sz="0" w:space="0" w:color="auto"/>
        <w:bottom w:val="none" w:sz="0" w:space="0" w:color="auto"/>
        <w:right w:val="none" w:sz="0" w:space="0" w:color="auto"/>
      </w:divBdr>
    </w:div>
    <w:div w:id="1609309981">
      <w:bodyDiv w:val="1"/>
      <w:marLeft w:val="0"/>
      <w:marRight w:val="0"/>
      <w:marTop w:val="0"/>
      <w:marBottom w:val="0"/>
      <w:divBdr>
        <w:top w:val="none" w:sz="0" w:space="0" w:color="auto"/>
        <w:left w:val="none" w:sz="0" w:space="0" w:color="auto"/>
        <w:bottom w:val="none" w:sz="0" w:space="0" w:color="auto"/>
        <w:right w:val="none" w:sz="0" w:space="0" w:color="auto"/>
      </w:divBdr>
    </w:div>
    <w:div w:id="1609579258">
      <w:bodyDiv w:val="1"/>
      <w:marLeft w:val="0"/>
      <w:marRight w:val="0"/>
      <w:marTop w:val="0"/>
      <w:marBottom w:val="0"/>
      <w:divBdr>
        <w:top w:val="none" w:sz="0" w:space="0" w:color="auto"/>
        <w:left w:val="none" w:sz="0" w:space="0" w:color="auto"/>
        <w:bottom w:val="none" w:sz="0" w:space="0" w:color="auto"/>
        <w:right w:val="none" w:sz="0" w:space="0" w:color="auto"/>
      </w:divBdr>
    </w:div>
    <w:div w:id="1609894407">
      <w:bodyDiv w:val="1"/>
      <w:marLeft w:val="0"/>
      <w:marRight w:val="0"/>
      <w:marTop w:val="0"/>
      <w:marBottom w:val="0"/>
      <w:divBdr>
        <w:top w:val="none" w:sz="0" w:space="0" w:color="auto"/>
        <w:left w:val="none" w:sz="0" w:space="0" w:color="auto"/>
        <w:bottom w:val="none" w:sz="0" w:space="0" w:color="auto"/>
        <w:right w:val="none" w:sz="0" w:space="0" w:color="auto"/>
      </w:divBdr>
    </w:div>
    <w:div w:id="1609922483">
      <w:bodyDiv w:val="1"/>
      <w:marLeft w:val="0"/>
      <w:marRight w:val="0"/>
      <w:marTop w:val="0"/>
      <w:marBottom w:val="0"/>
      <w:divBdr>
        <w:top w:val="none" w:sz="0" w:space="0" w:color="auto"/>
        <w:left w:val="none" w:sz="0" w:space="0" w:color="auto"/>
        <w:bottom w:val="none" w:sz="0" w:space="0" w:color="auto"/>
        <w:right w:val="none" w:sz="0" w:space="0" w:color="auto"/>
      </w:divBdr>
    </w:div>
    <w:div w:id="1610040736">
      <w:bodyDiv w:val="1"/>
      <w:marLeft w:val="0"/>
      <w:marRight w:val="0"/>
      <w:marTop w:val="0"/>
      <w:marBottom w:val="0"/>
      <w:divBdr>
        <w:top w:val="none" w:sz="0" w:space="0" w:color="auto"/>
        <w:left w:val="none" w:sz="0" w:space="0" w:color="auto"/>
        <w:bottom w:val="none" w:sz="0" w:space="0" w:color="auto"/>
        <w:right w:val="none" w:sz="0" w:space="0" w:color="auto"/>
      </w:divBdr>
    </w:div>
    <w:div w:id="1610041838">
      <w:bodyDiv w:val="1"/>
      <w:marLeft w:val="0"/>
      <w:marRight w:val="0"/>
      <w:marTop w:val="0"/>
      <w:marBottom w:val="0"/>
      <w:divBdr>
        <w:top w:val="none" w:sz="0" w:space="0" w:color="auto"/>
        <w:left w:val="none" w:sz="0" w:space="0" w:color="auto"/>
        <w:bottom w:val="none" w:sz="0" w:space="0" w:color="auto"/>
        <w:right w:val="none" w:sz="0" w:space="0" w:color="auto"/>
      </w:divBdr>
    </w:div>
    <w:div w:id="1610165716">
      <w:bodyDiv w:val="1"/>
      <w:marLeft w:val="0"/>
      <w:marRight w:val="0"/>
      <w:marTop w:val="0"/>
      <w:marBottom w:val="0"/>
      <w:divBdr>
        <w:top w:val="none" w:sz="0" w:space="0" w:color="auto"/>
        <w:left w:val="none" w:sz="0" w:space="0" w:color="auto"/>
        <w:bottom w:val="none" w:sz="0" w:space="0" w:color="auto"/>
        <w:right w:val="none" w:sz="0" w:space="0" w:color="auto"/>
      </w:divBdr>
    </w:div>
    <w:div w:id="1610352721">
      <w:bodyDiv w:val="1"/>
      <w:marLeft w:val="0"/>
      <w:marRight w:val="0"/>
      <w:marTop w:val="0"/>
      <w:marBottom w:val="0"/>
      <w:divBdr>
        <w:top w:val="none" w:sz="0" w:space="0" w:color="auto"/>
        <w:left w:val="none" w:sz="0" w:space="0" w:color="auto"/>
        <w:bottom w:val="none" w:sz="0" w:space="0" w:color="auto"/>
        <w:right w:val="none" w:sz="0" w:space="0" w:color="auto"/>
      </w:divBdr>
    </w:div>
    <w:div w:id="1610426600">
      <w:bodyDiv w:val="1"/>
      <w:marLeft w:val="0"/>
      <w:marRight w:val="0"/>
      <w:marTop w:val="0"/>
      <w:marBottom w:val="0"/>
      <w:divBdr>
        <w:top w:val="none" w:sz="0" w:space="0" w:color="auto"/>
        <w:left w:val="none" w:sz="0" w:space="0" w:color="auto"/>
        <w:bottom w:val="none" w:sz="0" w:space="0" w:color="auto"/>
        <w:right w:val="none" w:sz="0" w:space="0" w:color="auto"/>
      </w:divBdr>
    </w:div>
    <w:div w:id="1610889264">
      <w:bodyDiv w:val="1"/>
      <w:marLeft w:val="0"/>
      <w:marRight w:val="0"/>
      <w:marTop w:val="0"/>
      <w:marBottom w:val="0"/>
      <w:divBdr>
        <w:top w:val="none" w:sz="0" w:space="0" w:color="auto"/>
        <w:left w:val="none" w:sz="0" w:space="0" w:color="auto"/>
        <w:bottom w:val="none" w:sz="0" w:space="0" w:color="auto"/>
        <w:right w:val="none" w:sz="0" w:space="0" w:color="auto"/>
      </w:divBdr>
    </w:div>
    <w:div w:id="1610971998">
      <w:bodyDiv w:val="1"/>
      <w:marLeft w:val="0"/>
      <w:marRight w:val="0"/>
      <w:marTop w:val="0"/>
      <w:marBottom w:val="0"/>
      <w:divBdr>
        <w:top w:val="none" w:sz="0" w:space="0" w:color="auto"/>
        <w:left w:val="none" w:sz="0" w:space="0" w:color="auto"/>
        <w:bottom w:val="none" w:sz="0" w:space="0" w:color="auto"/>
        <w:right w:val="none" w:sz="0" w:space="0" w:color="auto"/>
      </w:divBdr>
    </w:div>
    <w:div w:id="1611234685">
      <w:bodyDiv w:val="1"/>
      <w:marLeft w:val="0"/>
      <w:marRight w:val="0"/>
      <w:marTop w:val="0"/>
      <w:marBottom w:val="0"/>
      <w:divBdr>
        <w:top w:val="none" w:sz="0" w:space="0" w:color="auto"/>
        <w:left w:val="none" w:sz="0" w:space="0" w:color="auto"/>
        <w:bottom w:val="none" w:sz="0" w:space="0" w:color="auto"/>
        <w:right w:val="none" w:sz="0" w:space="0" w:color="auto"/>
      </w:divBdr>
    </w:div>
    <w:div w:id="1611278552">
      <w:bodyDiv w:val="1"/>
      <w:marLeft w:val="0"/>
      <w:marRight w:val="0"/>
      <w:marTop w:val="0"/>
      <w:marBottom w:val="0"/>
      <w:divBdr>
        <w:top w:val="none" w:sz="0" w:space="0" w:color="auto"/>
        <w:left w:val="none" w:sz="0" w:space="0" w:color="auto"/>
        <w:bottom w:val="none" w:sz="0" w:space="0" w:color="auto"/>
        <w:right w:val="none" w:sz="0" w:space="0" w:color="auto"/>
      </w:divBdr>
    </w:div>
    <w:div w:id="1612516416">
      <w:bodyDiv w:val="1"/>
      <w:marLeft w:val="0"/>
      <w:marRight w:val="0"/>
      <w:marTop w:val="0"/>
      <w:marBottom w:val="0"/>
      <w:divBdr>
        <w:top w:val="none" w:sz="0" w:space="0" w:color="auto"/>
        <w:left w:val="none" w:sz="0" w:space="0" w:color="auto"/>
        <w:bottom w:val="none" w:sz="0" w:space="0" w:color="auto"/>
        <w:right w:val="none" w:sz="0" w:space="0" w:color="auto"/>
      </w:divBdr>
    </w:div>
    <w:div w:id="1612587622">
      <w:bodyDiv w:val="1"/>
      <w:marLeft w:val="0"/>
      <w:marRight w:val="0"/>
      <w:marTop w:val="0"/>
      <w:marBottom w:val="0"/>
      <w:divBdr>
        <w:top w:val="none" w:sz="0" w:space="0" w:color="auto"/>
        <w:left w:val="none" w:sz="0" w:space="0" w:color="auto"/>
        <w:bottom w:val="none" w:sz="0" w:space="0" w:color="auto"/>
        <w:right w:val="none" w:sz="0" w:space="0" w:color="auto"/>
      </w:divBdr>
    </w:div>
    <w:div w:id="1612662060">
      <w:bodyDiv w:val="1"/>
      <w:marLeft w:val="0"/>
      <w:marRight w:val="0"/>
      <w:marTop w:val="0"/>
      <w:marBottom w:val="0"/>
      <w:divBdr>
        <w:top w:val="none" w:sz="0" w:space="0" w:color="auto"/>
        <w:left w:val="none" w:sz="0" w:space="0" w:color="auto"/>
        <w:bottom w:val="none" w:sz="0" w:space="0" w:color="auto"/>
        <w:right w:val="none" w:sz="0" w:space="0" w:color="auto"/>
      </w:divBdr>
    </w:div>
    <w:div w:id="1612979342">
      <w:bodyDiv w:val="1"/>
      <w:marLeft w:val="0"/>
      <w:marRight w:val="0"/>
      <w:marTop w:val="0"/>
      <w:marBottom w:val="0"/>
      <w:divBdr>
        <w:top w:val="none" w:sz="0" w:space="0" w:color="auto"/>
        <w:left w:val="none" w:sz="0" w:space="0" w:color="auto"/>
        <w:bottom w:val="none" w:sz="0" w:space="0" w:color="auto"/>
        <w:right w:val="none" w:sz="0" w:space="0" w:color="auto"/>
      </w:divBdr>
    </w:div>
    <w:div w:id="1613367347">
      <w:bodyDiv w:val="1"/>
      <w:marLeft w:val="0"/>
      <w:marRight w:val="0"/>
      <w:marTop w:val="0"/>
      <w:marBottom w:val="0"/>
      <w:divBdr>
        <w:top w:val="none" w:sz="0" w:space="0" w:color="auto"/>
        <w:left w:val="none" w:sz="0" w:space="0" w:color="auto"/>
        <w:bottom w:val="none" w:sz="0" w:space="0" w:color="auto"/>
        <w:right w:val="none" w:sz="0" w:space="0" w:color="auto"/>
      </w:divBdr>
    </w:div>
    <w:div w:id="1614288250">
      <w:bodyDiv w:val="1"/>
      <w:marLeft w:val="0"/>
      <w:marRight w:val="0"/>
      <w:marTop w:val="0"/>
      <w:marBottom w:val="0"/>
      <w:divBdr>
        <w:top w:val="none" w:sz="0" w:space="0" w:color="auto"/>
        <w:left w:val="none" w:sz="0" w:space="0" w:color="auto"/>
        <w:bottom w:val="none" w:sz="0" w:space="0" w:color="auto"/>
        <w:right w:val="none" w:sz="0" w:space="0" w:color="auto"/>
      </w:divBdr>
    </w:div>
    <w:div w:id="1614359260">
      <w:bodyDiv w:val="1"/>
      <w:marLeft w:val="0"/>
      <w:marRight w:val="0"/>
      <w:marTop w:val="0"/>
      <w:marBottom w:val="0"/>
      <w:divBdr>
        <w:top w:val="none" w:sz="0" w:space="0" w:color="auto"/>
        <w:left w:val="none" w:sz="0" w:space="0" w:color="auto"/>
        <w:bottom w:val="none" w:sz="0" w:space="0" w:color="auto"/>
        <w:right w:val="none" w:sz="0" w:space="0" w:color="auto"/>
      </w:divBdr>
    </w:div>
    <w:div w:id="1614439370">
      <w:bodyDiv w:val="1"/>
      <w:marLeft w:val="0"/>
      <w:marRight w:val="0"/>
      <w:marTop w:val="0"/>
      <w:marBottom w:val="0"/>
      <w:divBdr>
        <w:top w:val="none" w:sz="0" w:space="0" w:color="auto"/>
        <w:left w:val="none" w:sz="0" w:space="0" w:color="auto"/>
        <w:bottom w:val="none" w:sz="0" w:space="0" w:color="auto"/>
        <w:right w:val="none" w:sz="0" w:space="0" w:color="auto"/>
      </w:divBdr>
    </w:div>
    <w:div w:id="1614483593">
      <w:bodyDiv w:val="1"/>
      <w:marLeft w:val="0"/>
      <w:marRight w:val="0"/>
      <w:marTop w:val="0"/>
      <w:marBottom w:val="0"/>
      <w:divBdr>
        <w:top w:val="none" w:sz="0" w:space="0" w:color="auto"/>
        <w:left w:val="none" w:sz="0" w:space="0" w:color="auto"/>
        <w:bottom w:val="none" w:sz="0" w:space="0" w:color="auto"/>
        <w:right w:val="none" w:sz="0" w:space="0" w:color="auto"/>
      </w:divBdr>
    </w:div>
    <w:div w:id="1614902889">
      <w:bodyDiv w:val="1"/>
      <w:marLeft w:val="0"/>
      <w:marRight w:val="0"/>
      <w:marTop w:val="0"/>
      <w:marBottom w:val="0"/>
      <w:divBdr>
        <w:top w:val="none" w:sz="0" w:space="0" w:color="auto"/>
        <w:left w:val="none" w:sz="0" w:space="0" w:color="auto"/>
        <w:bottom w:val="none" w:sz="0" w:space="0" w:color="auto"/>
        <w:right w:val="none" w:sz="0" w:space="0" w:color="auto"/>
      </w:divBdr>
    </w:div>
    <w:div w:id="1614938328">
      <w:bodyDiv w:val="1"/>
      <w:marLeft w:val="0"/>
      <w:marRight w:val="0"/>
      <w:marTop w:val="0"/>
      <w:marBottom w:val="0"/>
      <w:divBdr>
        <w:top w:val="none" w:sz="0" w:space="0" w:color="auto"/>
        <w:left w:val="none" w:sz="0" w:space="0" w:color="auto"/>
        <w:bottom w:val="none" w:sz="0" w:space="0" w:color="auto"/>
        <w:right w:val="none" w:sz="0" w:space="0" w:color="auto"/>
      </w:divBdr>
    </w:div>
    <w:div w:id="1614944816">
      <w:bodyDiv w:val="1"/>
      <w:marLeft w:val="0"/>
      <w:marRight w:val="0"/>
      <w:marTop w:val="0"/>
      <w:marBottom w:val="0"/>
      <w:divBdr>
        <w:top w:val="none" w:sz="0" w:space="0" w:color="auto"/>
        <w:left w:val="none" w:sz="0" w:space="0" w:color="auto"/>
        <w:bottom w:val="none" w:sz="0" w:space="0" w:color="auto"/>
        <w:right w:val="none" w:sz="0" w:space="0" w:color="auto"/>
      </w:divBdr>
    </w:div>
    <w:div w:id="1615135752">
      <w:bodyDiv w:val="1"/>
      <w:marLeft w:val="0"/>
      <w:marRight w:val="0"/>
      <w:marTop w:val="0"/>
      <w:marBottom w:val="0"/>
      <w:divBdr>
        <w:top w:val="none" w:sz="0" w:space="0" w:color="auto"/>
        <w:left w:val="none" w:sz="0" w:space="0" w:color="auto"/>
        <w:bottom w:val="none" w:sz="0" w:space="0" w:color="auto"/>
        <w:right w:val="none" w:sz="0" w:space="0" w:color="auto"/>
      </w:divBdr>
    </w:div>
    <w:div w:id="1615206641">
      <w:bodyDiv w:val="1"/>
      <w:marLeft w:val="0"/>
      <w:marRight w:val="0"/>
      <w:marTop w:val="0"/>
      <w:marBottom w:val="0"/>
      <w:divBdr>
        <w:top w:val="none" w:sz="0" w:space="0" w:color="auto"/>
        <w:left w:val="none" w:sz="0" w:space="0" w:color="auto"/>
        <w:bottom w:val="none" w:sz="0" w:space="0" w:color="auto"/>
        <w:right w:val="none" w:sz="0" w:space="0" w:color="auto"/>
      </w:divBdr>
    </w:div>
    <w:div w:id="1615404534">
      <w:bodyDiv w:val="1"/>
      <w:marLeft w:val="0"/>
      <w:marRight w:val="0"/>
      <w:marTop w:val="0"/>
      <w:marBottom w:val="0"/>
      <w:divBdr>
        <w:top w:val="none" w:sz="0" w:space="0" w:color="auto"/>
        <w:left w:val="none" w:sz="0" w:space="0" w:color="auto"/>
        <w:bottom w:val="none" w:sz="0" w:space="0" w:color="auto"/>
        <w:right w:val="none" w:sz="0" w:space="0" w:color="auto"/>
      </w:divBdr>
    </w:div>
    <w:div w:id="1615477692">
      <w:bodyDiv w:val="1"/>
      <w:marLeft w:val="0"/>
      <w:marRight w:val="0"/>
      <w:marTop w:val="0"/>
      <w:marBottom w:val="0"/>
      <w:divBdr>
        <w:top w:val="none" w:sz="0" w:space="0" w:color="auto"/>
        <w:left w:val="none" w:sz="0" w:space="0" w:color="auto"/>
        <w:bottom w:val="none" w:sz="0" w:space="0" w:color="auto"/>
        <w:right w:val="none" w:sz="0" w:space="0" w:color="auto"/>
      </w:divBdr>
    </w:div>
    <w:div w:id="1615598732">
      <w:bodyDiv w:val="1"/>
      <w:marLeft w:val="0"/>
      <w:marRight w:val="0"/>
      <w:marTop w:val="0"/>
      <w:marBottom w:val="0"/>
      <w:divBdr>
        <w:top w:val="none" w:sz="0" w:space="0" w:color="auto"/>
        <w:left w:val="none" w:sz="0" w:space="0" w:color="auto"/>
        <w:bottom w:val="none" w:sz="0" w:space="0" w:color="auto"/>
        <w:right w:val="none" w:sz="0" w:space="0" w:color="auto"/>
      </w:divBdr>
    </w:div>
    <w:div w:id="1615601233">
      <w:bodyDiv w:val="1"/>
      <w:marLeft w:val="0"/>
      <w:marRight w:val="0"/>
      <w:marTop w:val="0"/>
      <w:marBottom w:val="0"/>
      <w:divBdr>
        <w:top w:val="none" w:sz="0" w:space="0" w:color="auto"/>
        <w:left w:val="none" w:sz="0" w:space="0" w:color="auto"/>
        <w:bottom w:val="none" w:sz="0" w:space="0" w:color="auto"/>
        <w:right w:val="none" w:sz="0" w:space="0" w:color="auto"/>
      </w:divBdr>
    </w:div>
    <w:div w:id="1615743248">
      <w:bodyDiv w:val="1"/>
      <w:marLeft w:val="0"/>
      <w:marRight w:val="0"/>
      <w:marTop w:val="0"/>
      <w:marBottom w:val="0"/>
      <w:divBdr>
        <w:top w:val="none" w:sz="0" w:space="0" w:color="auto"/>
        <w:left w:val="none" w:sz="0" w:space="0" w:color="auto"/>
        <w:bottom w:val="none" w:sz="0" w:space="0" w:color="auto"/>
        <w:right w:val="none" w:sz="0" w:space="0" w:color="auto"/>
      </w:divBdr>
    </w:div>
    <w:div w:id="1615751513">
      <w:bodyDiv w:val="1"/>
      <w:marLeft w:val="0"/>
      <w:marRight w:val="0"/>
      <w:marTop w:val="0"/>
      <w:marBottom w:val="0"/>
      <w:divBdr>
        <w:top w:val="none" w:sz="0" w:space="0" w:color="auto"/>
        <w:left w:val="none" w:sz="0" w:space="0" w:color="auto"/>
        <w:bottom w:val="none" w:sz="0" w:space="0" w:color="auto"/>
        <w:right w:val="none" w:sz="0" w:space="0" w:color="auto"/>
      </w:divBdr>
    </w:div>
    <w:div w:id="1616012981">
      <w:bodyDiv w:val="1"/>
      <w:marLeft w:val="0"/>
      <w:marRight w:val="0"/>
      <w:marTop w:val="0"/>
      <w:marBottom w:val="0"/>
      <w:divBdr>
        <w:top w:val="none" w:sz="0" w:space="0" w:color="auto"/>
        <w:left w:val="none" w:sz="0" w:space="0" w:color="auto"/>
        <w:bottom w:val="none" w:sz="0" w:space="0" w:color="auto"/>
        <w:right w:val="none" w:sz="0" w:space="0" w:color="auto"/>
      </w:divBdr>
    </w:div>
    <w:div w:id="1616211461">
      <w:bodyDiv w:val="1"/>
      <w:marLeft w:val="0"/>
      <w:marRight w:val="0"/>
      <w:marTop w:val="0"/>
      <w:marBottom w:val="0"/>
      <w:divBdr>
        <w:top w:val="none" w:sz="0" w:space="0" w:color="auto"/>
        <w:left w:val="none" w:sz="0" w:space="0" w:color="auto"/>
        <w:bottom w:val="none" w:sz="0" w:space="0" w:color="auto"/>
        <w:right w:val="none" w:sz="0" w:space="0" w:color="auto"/>
      </w:divBdr>
    </w:div>
    <w:div w:id="1616252444">
      <w:bodyDiv w:val="1"/>
      <w:marLeft w:val="0"/>
      <w:marRight w:val="0"/>
      <w:marTop w:val="0"/>
      <w:marBottom w:val="0"/>
      <w:divBdr>
        <w:top w:val="none" w:sz="0" w:space="0" w:color="auto"/>
        <w:left w:val="none" w:sz="0" w:space="0" w:color="auto"/>
        <w:bottom w:val="none" w:sz="0" w:space="0" w:color="auto"/>
        <w:right w:val="none" w:sz="0" w:space="0" w:color="auto"/>
      </w:divBdr>
    </w:div>
    <w:div w:id="1616255083">
      <w:bodyDiv w:val="1"/>
      <w:marLeft w:val="0"/>
      <w:marRight w:val="0"/>
      <w:marTop w:val="0"/>
      <w:marBottom w:val="0"/>
      <w:divBdr>
        <w:top w:val="none" w:sz="0" w:space="0" w:color="auto"/>
        <w:left w:val="none" w:sz="0" w:space="0" w:color="auto"/>
        <w:bottom w:val="none" w:sz="0" w:space="0" w:color="auto"/>
        <w:right w:val="none" w:sz="0" w:space="0" w:color="auto"/>
      </w:divBdr>
    </w:div>
    <w:div w:id="1616598194">
      <w:bodyDiv w:val="1"/>
      <w:marLeft w:val="0"/>
      <w:marRight w:val="0"/>
      <w:marTop w:val="0"/>
      <w:marBottom w:val="0"/>
      <w:divBdr>
        <w:top w:val="none" w:sz="0" w:space="0" w:color="auto"/>
        <w:left w:val="none" w:sz="0" w:space="0" w:color="auto"/>
        <w:bottom w:val="none" w:sz="0" w:space="0" w:color="auto"/>
        <w:right w:val="none" w:sz="0" w:space="0" w:color="auto"/>
      </w:divBdr>
    </w:div>
    <w:div w:id="1616600180">
      <w:bodyDiv w:val="1"/>
      <w:marLeft w:val="0"/>
      <w:marRight w:val="0"/>
      <w:marTop w:val="0"/>
      <w:marBottom w:val="0"/>
      <w:divBdr>
        <w:top w:val="none" w:sz="0" w:space="0" w:color="auto"/>
        <w:left w:val="none" w:sz="0" w:space="0" w:color="auto"/>
        <w:bottom w:val="none" w:sz="0" w:space="0" w:color="auto"/>
        <w:right w:val="none" w:sz="0" w:space="0" w:color="auto"/>
      </w:divBdr>
    </w:div>
    <w:div w:id="1617104338">
      <w:bodyDiv w:val="1"/>
      <w:marLeft w:val="0"/>
      <w:marRight w:val="0"/>
      <w:marTop w:val="0"/>
      <w:marBottom w:val="0"/>
      <w:divBdr>
        <w:top w:val="none" w:sz="0" w:space="0" w:color="auto"/>
        <w:left w:val="none" w:sz="0" w:space="0" w:color="auto"/>
        <w:bottom w:val="none" w:sz="0" w:space="0" w:color="auto"/>
        <w:right w:val="none" w:sz="0" w:space="0" w:color="auto"/>
      </w:divBdr>
    </w:div>
    <w:div w:id="1617132569">
      <w:bodyDiv w:val="1"/>
      <w:marLeft w:val="0"/>
      <w:marRight w:val="0"/>
      <w:marTop w:val="0"/>
      <w:marBottom w:val="0"/>
      <w:divBdr>
        <w:top w:val="none" w:sz="0" w:space="0" w:color="auto"/>
        <w:left w:val="none" w:sz="0" w:space="0" w:color="auto"/>
        <w:bottom w:val="none" w:sz="0" w:space="0" w:color="auto"/>
        <w:right w:val="none" w:sz="0" w:space="0" w:color="auto"/>
      </w:divBdr>
    </w:div>
    <w:div w:id="1617177896">
      <w:bodyDiv w:val="1"/>
      <w:marLeft w:val="0"/>
      <w:marRight w:val="0"/>
      <w:marTop w:val="0"/>
      <w:marBottom w:val="0"/>
      <w:divBdr>
        <w:top w:val="none" w:sz="0" w:space="0" w:color="auto"/>
        <w:left w:val="none" w:sz="0" w:space="0" w:color="auto"/>
        <w:bottom w:val="none" w:sz="0" w:space="0" w:color="auto"/>
        <w:right w:val="none" w:sz="0" w:space="0" w:color="auto"/>
      </w:divBdr>
    </w:div>
    <w:div w:id="1617179315">
      <w:bodyDiv w:val="1"/>
      <w:marLeft w:val="0"/>
      <w:marRight w:val="0"/>
      <w:marTop w:val="0"/>
      <w:marBottom w:val="0"/>
      <w:divBdr>
        <w:top w:val="none" w:sz="0" w:space="0" w:color="auto"/>
        <w:left w:val="none" w:sz="0" w:space="0" w:color="auto"/>
        <w:bottom w:val="none" w:sz="0" w:space="0" w:color="auto"/>
        <w:right w:val="none" w:sz="0" w:space="0" w:color="auto"/>
      </w:divBdr>
    </w:div>
    <w:div w:id="1617179608">
      <w:bodyDiv w:val="1"/>
      <w:marLeft w:val="0"/>
      <w:marRight w:val="0"/>
      <w:marTop w:val="0"/>
      <w:marBottom w:val="0"/>
      <w:divBdr>
        <w:top w:val="none" w:sz="0" w:space="0" w:color="auto"/>
        <w:left w:val="none" w:sz="0" w:space="0" w:color="auto"/>
        <w:bottom w:val="none" w:sz="0" w:space="0" w:color="auto"/>
        <w:right w:val="none" w:sz="0" w:space="0" w:color="auto"/>
      </w:divBdr>
    </w:div>
    <w:div w:id="1617519402">
      <w:bodyDiv w:val="1"/>
      <w:marLeft w:val="0"/>
      <w:marRight w:val="0"/>
      <w:marTop w:val="0"/>
      <w:marBottom w:val="0"/>
      <w:divBdr>
        <w:top w:val="none" w:sz="0" w:space="0" w:color="auto"/>
        <w:left w:val="none" w:sz="0" w:space="0" w:color="auto"/>
        <w:bottom w:val="none" w:sz="0" w:space="0" w:color="auto"/>
        <w:right w:val="none" w:sz="0" w:space="0" w:color="auto"/>
      </w:divBdr>
    </w:div>
    <w:div w:id="1617978746">
      <w:bodyDiv w:val="1"/>
      <w:marLeft w:val="0"/>
      <w:marRight w:val="0"/>
      <w:marTop w:val="0"/>
      <w:marBottom w:val="0"/>
      <w:divBdr>
        <w:top w:val="none" w:sz="0" w:space="0" w:color="auto"/>
        <w:left w:val="none" w:sz="0" w:space="0" w:color="auto"/>
        <w:bottom w:val="none" w:sz="0" w:space="0" w:color="auto"/>
        <w:right w:val="none" w:sz="0" w:space="0" w:color="auto"/>
      </w:divBdr>
    </w:div>
    <w:div w:id="1618296280">
      <w:bodyDiv w:val="1"/>
      <w:marLeft w:val="0"/>
      <w:marRight w:val="0"/>
      <w:marTop w:val="0"/>
      <w:marBottom w:val="0"/>
      <w:divBdr>
        <w:top w:val="none" w:sz="0" w:space="0" w:color="auto"/>
        <w:left w:val="none" w:sz="0" w:space="0" w:color="auto"/>
        <w:bottom w:val="none" w:sz="0" w:space="0" w:color="auto"/>
        <w:right w:val="none" w:sz="0" w:space="0" w:color="auto"/>
      </w:divBdr>
    </w:div>
    <w:div w:id="1618368393">
      <w:bodyDiv w:val="1"/>
      <w:marLeft w:val="0"/>
      <w:marRight w:val="0"/>
      <w:marTop w:val="0"/>
      <w:marBottom w:val="0"/>
      <w:divBdr>
        <w:top w:val="none" w:sz="0" w:space="0" w:color="auto"/>
        <w:left w:val="none" w:sz="0" w:space="0" w:color="auto"/>
        <w:bottom w:val="none" w:sz="0" w:space="0" w:color="auto"/>
        <w:right w:val="none" w:sz="0" w:space="0" w:color="auto"/>
      </w:divBdr>
    </w:div>
    <w:div w:id="1618560188">
      <w:bodyDiv w:val="1"/>
      <w:marLeft w:val="0"/>
      <w:marRight w:val="0"/>
      <w:marTop w:val="0"/>
      <w:marBottom w:val="0"/>
      <w:divBdr>
        <w:top w:val="none" w:sz="0" w:space="0" w:color="auto"/>
        <w:left w:val="none" w:sz="0" w:space="0" w:color="auto"/>
        <w:bottom w:val="none" w:sz="0" w:space="0" w:color="auto"/>
        <w:right w:val="none" w:sz="0" w:space="0" w:color="auto"/>
      </w:divBdr>
    </w:div>
    <w:div w:id="1618608400">
      <w:bodyDiv w:val="1"/>
      <w:marLeft w:val="0"/>
      <w:marRight w:val="0"/>
      <w:marTop w:val="0"/>
      <w:marBottom w:val="0"/>
      <w:divBdr>
        <w:top w:val="none" w:sz="0" w:space="0" w:color="auto"/>
        <w:left w:val="none" w:sz="0" w:space="0" w:color="auto"/>
        <w:bottom w:val="none" w:sz="0" w:space="0" w:color="auto"/>
        <w:right w:val="none" w:sz="0" w:space="0" w:color="auto"/>
      </w:divBdr>
    </w:div>
    <w:div w:id="1618637744">
      <w:bodyDiv w:val="1"/>
      <w:marLeft w:val="0"/>
      <w:marRight w:val="0"/>
      <w:marTop w:val="0"/>
      <w:marBottom w:val="0"/>
      <w:divBdr>
        <w:top w:val="none" w:sz="0" w:space="0" w:color="auto"/>
        <w:left w:val="none" w:sz="0" w:space="0" w:color="auto"/>
        <w:bottom w:val="none" w:sz="0" w:space="0" w:color="auto"/>
        <w:right w:val="none" w:sz="0" w:space="0" w:color="auto"/>
      </w:divBdr>
    </w:div>
    <w:div w:id="1618640026">
      <w:bodyDiv w:val="1"/>
      <w:marLeft w:val="0"/>
      <w:marRight w:val="0"/>
      <w:marTop w:val="0"/>
      <w:marBottom w:val="0"/>
      <w:divBdr>
        <w:top w:val="none" w:sz="0" w:space="0" w:color="auto"/>
        <w:left w:val="none" w:sz="0" w:space="0" w:color="auto"/>
        <w:bottom w:val="none" w:sz="0" w:space="0" w:color="auto"/>
        <w:right w:val="none" w:sz="0" w:space="0" w:color="auto"/>
      </w:divBdr>
    </w:div>
    <w:div w:id="1618675563">
      <w:bodyDiv w:val="1"/>
      <w:marLeft w:val="0"/>
      <w:marRight w:val="0"/>
      <w:marTop w:val="0"/>
      <w:marBottom w:val="0"/>
      <w:divBdr>
        <w:top w:val="none" w:sz="0" w:space="0" w:color="auto"/>
        <w:left w:val="none" w:sz="0" w:space="0" w:color="auto"/>
        <w:bottom w:val="none" w:sz="0" w:space="0" w:color="auto"/>
        <w:right w:val="none" w:sz="0" w:space="0" w:color="auto"/>
      </w:divBdr>
    </w:div>
    <w:div w:id="1618751574">
      <w:bodyDiv w:val="1"/>
      <w:marLeft w:val="0"/>
      <w:marRight w:val="0"/>
      <w:marTop w:val="0"/>
      <w:marBottom w:val="0"/>
      <w:divBdr>
        <w:top w:val="none" w:sz="0" w:space="0" w:color="auto"/>
        <w:left w:val="none" w:sz="0" w:space="0" w:color="auto"/>
        <w:bottom w:val="none" w:sz="0" w:space="0" w:color="auto"/>
        <w:right w:val="none" w:sz="0" w:space="0" w:color="auto"/>
      </w:divBdr>
    </w:div>
    <w:div w:id="1618951371">
      <w:bodyDiv w:val="1"/>
      <w:marLeft w:val="0"/>
      <w:marRight w:val="0"/>
      <w:marTop w:val="0"/>
      <w:marBottom w:val="0"/>
      <w:divBdr>
        <w:top w:val="none" w:sz="0" w:space="0" w:color="auto"/>
        <w:left w:val="none" w:sz="0" w:space="0" w:color="auto"/>
        <w:bottom w:val="none" w:sz="0" w:space="0" w:color="auto"/>
        <w:right w:val="none" w:sz="0" w:space="0" w:color="auto"/>
      </w:divBdr>
    </w:div>
    <w:div w:id="1619023236">
      <w:bodyDiv w:val="1"/>
      <w:marLeft w:val="0"/>
      <w:marRight w:val="0"/>
      <w:marTop w:val="0"/>
      <w:marBottom w:val="0"/>
      <w:divBdr>
        <w:top w:val="none" w:sz="0" w:space="0" w:color="auto"/>
        <w:left w:val="none" w:sz="0" w:space="0" w:color="auto"/>
        <w:bottom w:val="none" w:sz="0" w:space="0" w:color="auto"/>
        <w:right w:val="none" w:sz="0" w:space="0" w:color="auto"/>
      </w:divBdr>
    </w:div>
    <w:div w:id="1619139621">
      <w:bodyDiv w:val="1"/>
      <w:marLeft w:val="0"/>
      <w:marRight w:val="0"/>
      <w:marTop w:val="0"/>
      <w:marBottom w:val="0"/>
      <w:divBdr>
        <w:top w:val="none" w:sz="0" w:space="0" w:color="auto"/>
        <w:left w:val="none" w:sz="0" w:space="0" w:color="auto"/>
        <w:bottom w:val="none" w:sz="0" w:space="0" w:color="auto"/>
        <w:right w:val="none" w:sz="0" w:space="0" w:color="auto"/>
      </w:divBdr>
    </w:div>
    <w:div w:id="1619217189">
      <w:bodyDiv w:val="1"/>
      <w:marLeft w:val="0"/>
      <w:marRight w:val="0"/>
      <w:marTop w:val="0"/>
      <w:marBottom w:val="0"/>
      <w:divBdr>
        <w:top w:val="none" w:sz="0" w:space="0" w:color="auto"/>
        <w:left w:val="none" w:sz="0" w:space="0" w:color="auto"/>
        <w:bottom w:val="none" w:sz="0" w:space="0" w:color="auto"/>
        <w:right w:val="none" w:sz="0" w:space="0" w:color="auto"/>
      </w:divBdr>
    </w:div>
    <w:div w:id="1619295841">
      <w:bodyDiv w:val="1"/>
      <w:marLeft w:val="0"/>
      <w:marRight w:val="0"/>
      <w:marTop w:val="0"/>
      <w:marBottom w:val="0"/>
      <w:divBdr>
        <w:top w:val="none" w:sz="0" w:space="0" w:color="auto"/>
        <w:left w:val="none" w:sz="0" w:space="0" w:color="auto"/>
        <w:bottom w:val="none" w:sz="0" w:space="0" w:color="auto"/>
        <w:right w:val="none" w:sz="0" w:space="0" w:color="auto"/>
      </w:divBdr>
    </w:div>
    <w:div w:id="1619336497">
      <w:bodyDiv w:val="1"/>
      <w:marLeft w:val="0"/>
      <w:marRight w:val="0"/>
      <w:marTop w:val="0"/>
      <w:marBottom w:val="0"/>
      <w:divBdr>
        <w:top w:val="none" w:sz="0" w:space="0" w:color="auto"/>
        <w:left w:val="none" w:sz="0" w:space="0" w:color="auto"/>
        <w:bottom w:val="none" w:sz="0" w:space="0" w:color="auto"/>
        <w:right w:val="none" w:sz="0" w:space="0" w:color="auto"/>
      </w:divBdr>
    </w:div>
    <w:div w:id="1619336730">
      <w:bodyDiv w:val="1"/>
      <w:marLeft w:val="0"/>
      <w:marRight w:val="0"/>
      <w:marTop w:val="0"/>
      <w:marBottom w:val="0"/>
      <w:divBdr>
        <w:top w:val="none" w:sz="0" w:space="0" w:color="auto"/>
        <w:left w:val="none" w:sz="0" w:space="0" w:color="auto"/>
        <w:bottom w:val="none" w:sz="0" w:space="0" w:color="auto"/>
        <w:right w:val="none" w:sz="0" w:space="0" w:color="auto"/>
      </w:divBdr>
    </w:div>
    <w:div w:id="1619725166">
      <w:bodyDiv w:val="1"/>
      <w:marLeft w:val="0"/>
      <w:marRight w:val="0"/>
      <w:marTop w:val="0"/>
      <w:marBottom w:val="0"/>
      <w:divBdr>
        <w:top w:val="none" w:sz="0" w:space="0" w:color="auto"/>
        <w:left w:val="none" w:sz="0" w:space="0" w:color="auto"/>
        <w:bottom w:val="none" w:sz="0" w:space="0" w:color="auto"/>
        <w:right w:val="none" w:sz="0" w:space="0" w:color="auto"/>
      </w:divBdr>
    </w:div>
    <w:div w:id="1619869565">
      <w:bodyDiv w:val="1"/>
      <w:marLeft w:val="0"/>
      <w:marRight w:val="0"/>
      <w:marTop w:val="0"/>
      <w:marBottom w:val="0"/>
      <w:divBdr>
        <w:top w:val="none" w:sz="0" w:space="0" w:color="auto"/>
        <w:left w:val="none" w:sz="0" w:space="0" w:color="auto"/>
        <w:bottom w:val="none" w:sz="0" w:space="0" w:color="auto"/>
        <w:right w:val="none" w:sz="0" w:space="0" w:color="auto"/>
      </w:divBdr>
    </w:div>
    <w:div w:id="1620068208">
      <w:bodyDiv w:val="1"/>
      <w:marLeft w:val="0"/>
      <w:marRight w:val="0"/>
      <w:marTop w:val="0"/>
      <w:marBottom w:val="0"/>
      <w:divBdr>
        <w:top w:val="none" w:sz="0" w:space="0" w:color="auto"/>
        <w:left w:val="none" w:sz="0" w:space="0" w:color="auto"/>
        <w:bottom w:val="none" w:sz="0" w:space="0" w:color="auto"/>
        <w:right w:val="none" w:sz="0" w:space="0" w:color="auto"/>
      </w:divBdr>
    </w:div>
    <w:div w:id="1620523488">
      <w:bodyDiv w:val="1"/>
      <w:marLeft w:val="0"/>
      <w:marRight w:val="0"/>
      <w:marTop w:val="0"/>
      <w:marBottom w:val="0"/>
      <w:divBdr>
        <w:top w:val="none" w:sz="0" w:space="0" w:color="auto"/>
        <w:left w:val="none" w:sz="0" w:space="0" w:color="auto"/>
        <w:bottom w:val="none" w:sz="0" w:space="0" w:color="auto"/>
        <w:right w:val="none" w:sz="0" w:space="0" w:color="auto"/>
      </w:divBdr>
    </w:div>
    <w:div w:id="1620526537">
      <w:bodyDiv w:val="1"/>
      <w:marLeft w:val="0"/>
      <w:marRight w:val="0"/>
      <w:marTop w:val="0"/>
      <w:marBottom w:val="0"/>
      <w:divBdr>
        <w:top w:val="none" w:sz="0" w:space="0" w:color="auto"/>
        <w:left w:val="none" w:sz="0" w:space="0" w:color="auto"/>
        <w:bottom w:val="none" w:sz="0" w:space="0" w:color="auto"/>
        <w:right w:val="none" w:sz="0" w:space="0" w:color="auto"/>
      </w:divBdr>
    </w:div>
    <w:div w:id="1620527051">
      <w:bodyDiv w:val="1"/>
      <w:marLeft w:val="0"/>
      <w:marRight w:val="0"/>
      <w:marTop w:val="0"/>
      <w:marBottom w:val="0"/>
      <w:divBdr>
        <w:top w:val="none" w:sz="0" w:space="0" w:color="auto"/>
        <w:left w:val="none" w:sz="0" w:space="0" w:color="auto"/>
        <w:bottom w:val="none" w:sz="0" w:space="0" w:color="auto"/>
        <w:right w:val="none" w:sz="0" w:space="0" w:color="auto"/>
      </w:divBdr>
    </w:div>
    <w:div w:id="1620648606">
      <w:bodyDiv w:val="1"/>
      <w:marLeft w:val="0"/>
      <w:marRight w:val="0"/>
      <w:marTop w:val="0"/>
      <w:marBottom w:val="0"/>
      <w:divBdr>
        <w:top w:val="none" w:sz="0" w:space="0" w:color="auto"/>
        <w:left w:val="none" w:sz="0" w:space="0" w:color="auto"/>
        <w:bottom w:val="none" w:sz="0" w:space="0" w:color="auto"/>
        <w:right w:val="none" w:sz="0" w:space="0" w:color="auto"/>
      </w:divBdr>
    </w:div>
    <w:div w:id="1620649475">
      <w:bodyDiv w:val="1"/>
      <w:marLeft w:val="0"/>
      <w:marRight w:val="0"/>
      <w:marTop w:val="0"/>
      <w:marBottom w:val="0"/>
      <w:divBdr>
        <w:top w:val="none" w:sz="0" w:space="0" w:color="auto"/>
        <w:left w:val="none" w:sz="0" w:space="0" w:color="auto"/>
        <w:bottom w:val="none" w:sz="0" w:space="0" w:color="auto"/>
        <w:right w:val="none" w:sz="0" w:space="0" w:color="auto"/>
      </w:divBdr>
    </w:div>
    <w:div w:id="1621185236">
      <w:bodyDiv w:val="1"/>
      <w:marLeft w:val="0"/>
      <w:marRight w:val="0"/>
      <w:marTop w:val="0"/>
      <w:marBottom w:val="0"/>
      <w:divBdr>
        <w:top w:val="none" w:sz="0" w:space="0" w:color="auto"/>
        <w:left w:val="none" w:sz="0" w:space="0" w:color="auto"/>
        <w:bottom w:val="none" w:sz="0" w:space="0" w:color="auto"/>
        <w:right w:val="none" w:sz="0" w:space="0" w:color="auto"/>
      </w:divBdr>
    </w:div>
    <w:div w:id="1621298883">
      <w:bodyDiv w:val="1"/>
      <w:marLeft w:val="0"/>
      <w:marRight w:val="0"/>
      <w:marTop w:val="0"/>
      <w:marBottom w:val="0"/>
      <w:divBdr>
        <w:top w:val="none" w:sz="0" w:space="0" w:color="auto"/>
        <w:left w:val="none" w:sz="0" w:space="0" w:color="auto"/>
        <w:bottom w:val="none" w:sz="0" w:space="0" w:color="auto"/>
        <w:right w:val="none" w:sz="0" w:space="0" w:color="auto"/>
      </w:divBdr>
    </w:div>
    <w:div w:id="1622225446">
      <w:bodyDiv w:val="1"/>
      <w:marLeft w:val="0"/>
      <w:marRight w:val="0"/>
      <w:marTop w:val="0"/>
      <w:marBottom w:val="0"/>
      <w:divBdr>
        <w:top w:val="none" w:sz="0" w:space="0" w:color="auto"/>
        <w:left w:val="none" w:sz="0" w:space="0" w:color="auto"/>
        <w:bottom w:val="none" w:sz="0" w:space="0" w:color="auto"/>
        <w:right w:val="none" w:sz="0" w:space="0" w:color="auto"/>
      </w:divBdr>
    </w:div>
    <w:div w:id="1622376016">
      <w:bodyDiv w:val="1"/>
      <w:marLeft w:val="0"/>
      <w:marRight w:val="0"/>
      <w:marTop w:val="0"/>
      <w:marBottom w:val="0"/>
      <w:divBdr>
        <w:top w:val="none" w:sz="0" w:space="0" w:color="auto"/>
        <w:left w:val="none" w:sz="0" w:space="0" w:color="auto"/>
        <w:bottom w:val="none" w:sz="0" w:space="0" w:color="auto"/>
        <w:right w:val="none" w:sz="0" w:space="0" w:color="auto"/>
      </w:divBdr>
    </w:div>
    <w:div w:id="1622834460">
      <w:bodyDiv w:val="1"/>
      <w:marLeft w:val="0"/>
      <w:marRight w:val="0"/>
      <w:marTop w:val="0"/>
      <w:marBottom w:val="0"/>
      <w:divBdr>
        <w:top w:val="none" w:sz="0" w:space="0" w:color="auto"/>
        <w:left w:val="none" w:sz="0" w:space="0" w:color="auto"/>
        <w:bottom w:val="none" w:sz="0" w:space="0" w:color="auto"/>
        <w:right w:val="none" w:sz="0" w:space="0" w:color="auto"/>
      </w:divBdr>
    </w:div>
    <w:div w:id="1622885209">
      <w:bodyDiv w:val="1"/>
      <w:marLeft w:val="0"/>
      <w:marRight w:val="0"/>
      <w:marTop w:val="0"/>
      <w:marBottom w:val="0"/>
      <w:divBdr>
        <w:top w:val="none" w:sz="0" w:space="0" w:color="auto"/>
        <w:left w:val="none" w:sz="0" w:space="0" w:color="auto"/>
        <w:bottom w:val="none" w:sz="0" w:space="0" w:color="auto"/>
        <w:right w:val="none" w:sz="0" w:space="0" w:color="auto"/>
      </w:divBdr>
    </w:div>
    <w:div w:id="1623223131">
      <w:bodyDiv w:val="1"/>
      <w:marLeft w:val="0"/>
      <w:marRight w:val="0"/>
      <w:marTop w:val="0"/>
      <w:marBottom w:val="0"/>
      <w:divBdr>
        <w:top w:val="none" w:sz="0" w:space="0" w:color="auto"/>
        <w:left w:val="none" w:sz="0" w:space="0" w:color="auto"/>
        <w:bottom w:val="none" w:sz="0" w:space="0" w:color="auto"/>
        <w:right w:val="none" w:sz="0" w:space="0" w:color="auto"/>
      </w:divBdr>
    </w:div>
    <w:div w:id="1623269076">
      <w:bodyDiv w:val="1"/>
      <w:marLeft w:val="0"/>
      <w:marRight w:val="0"/>
      <w:marTop w:val="0"/>
      <w:marBottom w:val="0"/>
      <w:divBdr>
        <w:top w:val="none" w:sz="0" w:space="0" w:color="auto"/>
        <w:left w:val="none" w:sz="0" w:space="0" w:color="auto"/>
        <w:bottom w:val="none" w:sz="0" w:space="0" w:color="auto"/>
        <w:right w:val="none" w:sz="0" w:space="0" w:color="auto"/>
      </w:divBdr>
    </w:div>
    <w:div w:id="1623419096">
      <w:bodyDiv w:val="1"/>
      <w:marLeft w:val="0"/>
      <w:marRight w:val="0"/>
      <w:marTop w:val="0"/>
      <w:marBottom w:val="0"/>
      <w:divBdr>
        <w:top w:val="none" w:sz="0" w:space="0" w:color="auto"/>
        <w:left w:val="none" w:sz="0" w:space="0" w:color="auto"/>
        <w:bottom w:val="none" w:sz="0" w:space="0" w:color="auto"/>
        <w:right w:val="none" w:sz="0" w:space="0" w:color="auto"/>
      </w:divBdr>
    </w:div>
    <w:div w:id="1623536668">
      <w:bodyDiv w:val="1"/>
      <w:marLeft w:val="0"/>
      <w:marRight w:val="0"/>
      <w:marTop w:val="0"/>
      <w:marBottom w:val="0"/>
      <w:divBdr>
        <w:top w:val="none" w:sz="0" w:space="0" w:color="auto"/>
        <w:left w:val="none" w:sz="0" w:space="0" w:color="auto"/>
        <w:bottom w:val="none" w:sz="0" w:space="0" w:color="auto"/>
        <w:right w:val="none" w:sz="0" w:space="0" w:color="auto"/>
      </w:divBdr>
    </w:div>
    <w:div w:id="1623612748">
      <w:bodyDiv w:val="1"/>
      <w:marLeft w:val="0"/>
      <w:marRight w:val="0"/>
      <w:marTop w:val="0"/>
      <w:marBottom w:val="0"/>
      <w:divBdr>
        <w:top w:val="none" w:sz="0" w:space="0" w:color="auto"/>
        <w:left w:val="none" w:sz="0" w:space="0" w:color="auto"/>
        <w:bottom w:val="none" w:sz="0" w:space="0" w:color="auto"/>
        <w:right w:val="none" w:sz="0" w:space="0" w:color="auto"/>
      </w:divBdr>
    </w:div>
    <w:div w:id="1623615319">
      <w:bodyDiv w:val="1"/>
      <w:marLeft w:val="0"/>
      <w:marRight w:val="0"/>
      <w:marTop w:val="0"/>
      <w:marBottom w:val="0"/>
      <w:divBdr>
        <w:top w:val="none" w:sz="0" w:space="0" w:color="auto"/>
        <w:left w:val="none" w:sz="0" w:space="0" w:color="auto"/>
        <w:bottom w:val="none" w:sz="0" w:space="0" w:color="auto"/>
        <w:right w:val="none" w:sz="0" w:space="0" w:color="auto"/>
      </w:divBdr>
    </w:div>
    <w:div w:id="1623878789">
      <w:bodyDiv w:val="1"/>
      <w:marLeft w:val="0"/>
      <w:marRight w:val="0"/>
      <w:marTop w:val="0"/>
      <w:marBottom w:val="0"/>
      <w:divBdr>
        <w:top w:val="none" w:sz="0" w:space="0" w:color="auto"/>
        <w:left w:val="none" w:sz="0" w:space="0" w:color="auto"/>
        <w:bottom w:val="none" w:sz="0" w:space="0" w:color="auto"/>
        <w:right w:val="none" w:sz="0" w:space="0" w:color="auto"/>
      </w:divBdr>
    </w:div>
    <w:div w:id="1623925189">
      <w:bodyDiv w:val="1"/>
      <w:marLeft w:val="0"/>
      <w:marRight w:val="0"/>
      <w:marTop w:val="0"/>
      <w:marBottom w:val="0"/>
      <w:divBdr>
        <w:top w:val="none" w:sz="0" w:space="0" w:color="auto"/>
        <w:left w:val="none" w:sz="0" w:space="0" w:color="auto"/>
        <w:bottom w:val="none" w:sz="0" w:space="0" w:color="auto"/>
        <w:right w:val="none" w:sz="0" w:space="0" w:color="auto"/>
      </w:divBdr>
    </w:div>
    <w:div w:id="1624001550">
      <w:bodyDiv w:val="1"/>
      <w:marLeft w:val="0"/>
      <w:marRight w:val="0"/>
      <w:marTop w:val="0"/>
      <w:marBottom w:val="0"/>
      <w:divBdr>
        <w:top w:val="none" w:sz="0" w:space="0" w:color="auto"/>
        <w:left w:val="none" w:sz="0" w:space="0" w:color="auto"/>
        <w:bottom w:val="none" w:sz="0" w:space="0" w:color="auto"/>
        <w:right w:val="none" w:sz="0" w:space="0" w:color="auto"/>
      </w:divBdr>
    </w:div>
    <w:div w:id="1624262617">
      <w:bodyDiv w:val="1"/>
      <w:marLeft w:val="0"/>
      <w:marRight w:val="0"/>
      <w:marTop w:val="0"/>
      <w:marBottom w:val="0"/>
      <w:divBdr>
        <w:top w:val="none" w:sz="0" w:space="0" w:color="auto"/>
        <w:left w:val="none" w:sz="0" w:space="0" w:color="auto"/>
        <w:bottom w:val="none" w:sz="0" w:space="0" w:color="auto"/>
        <w:right w:val="none" w:sz="0" w:space="0" w:color="auto"/>
      </w:divBdr>
    </w:div>
    <w:div w:id="1624535065">
      <w:bodyDiv w:val="1"/>
      <w:marLeft w:val="0"/>
      <w:marRight w:val="0"/>
      <w:marTop w:val="0"/>
      <w:marBottom w:val="0"/>
      <w:divBdr>
        <w:top w:val="none" w:sz="0" w:space="0" w:color="auto"/>
        <w:left w:val="none" w:sz="0" w:space="0" w:color="auto"/>
        <w:bottom w:val="none" w:sz="0" w:space="0" w:color="auto"/>
        <w:right w:val="none" w:sz="0" w:space="0" w:color="auto"/>
      </w:divBdr>
    </w:div>
    <w:div w:id="1624725837">
      <w:bodyDiv w:val="1"/>
      <w:marLeft w:val="0"/>
      <w:marRight w:val="0"/>
      <w:marTop w:val="0"/>
      <w:marBottom w:val="0"/>
      <w:divBdr>
        <w:top w:val="none" w:sz="0" w:space="0" w:color="auto"/>
        <w:left w:val="none" w:sz="0" w:space="0" w:color="auto"/>
        <w:bottom w:val="none" w:sz="0" w:space="0" w:color="auto"/>
        <w:right w:val="none" w:sz="0" w:space="0" w:color="auto"/>
      </w:divBdr>
    </w:div>
    <w:div w:id="1624919790">
      <w:bodyDiv w:val="1"/>
      <w:marLeft w:val="0"/>
      <w:marRight w:val="0"/>
      <w:marTop w:val="0"/>
      <w:marBottom w:val="0"/>
      <w:divBdr>
        <w:top w:val="none" w:sz="0" w:space="0" w:color="auto"/>
        <w:left w:val="none" w:sz="0" w:space="0" w:color="auto"/>
        <w:bottom w:val="none" w:sz="0" w:space="0" w:color="auto"/>
        <w:right w:val="none" w:sz="0" w:space="0" w:color="auto"/>
      </w:divBdr>
    </w:div>
    <w:div w:id="1624993161">
      <w:bodyDiv w:val="1"/>
      <w:marLeft w:val="0"/>
      <w:marRight w:val="0"/>
      <w:marTop w:val="0"/>
      <w:marBottom w:val="0"/>
      <w:divBdr>
        <w:top w:val="none" w:sz="0" w:space="0" w:color="auto"/>
        <w:left w:val="none" w:sz="0" w:space="0" w:color="auto"/>
        <w:bottom w:val="none" w:sz="0" w:space="0" w:color="auto"/>
        <w:right w:val="none" w:sz="0" w:space="0" w:color="auto"/>
      </w:divBdr>
    </w:div>
    <w:div w:id="1624994758">
      <w:bodyDiv w:val="1"/>
      <w:marLeft w:val="0"/>
      <w:marRight w:val="0"/>
      <w:marTop w:val="0"/>
      <w:marBottom w:val="0"/>
      <w:divBdr>
        <w:top w:val="none" w:sz="0" w:space="0" w:color="auto"/>
        <w:left w:val="none" w:sz="0" w:space="0" w:color="auto"/>
        <w:bottom w:val="none" w:sz="0" w:space="0" w:color="auto"/>
        <w:right w:val="none" w:sz="0" w:space="0" w:color="auto"/>
      </w:divBdr>
    </w:div>
    <w:div w:id="1625041653">
      <w:bodyDiv w:val="1"/>
      <w:marLeft w:val="0"/>
      <w:marRight w:val="0"/>
      <w:marTop w:val="0"/>
      <w:marBottom w:val="0"/>
      <w:divBdr>
        <w:top w:val="none" w:sz="0" w:space="0" w:color="auto"/>
        <w:left w:val="none" w:sz="0" w:space="0" w:color="auto"/>
        <w:bottom w:val="none" w:sz="0" w:space="0" w:color="auto"/>
        <w:right w:val="none" w:sz="0" w:space="0" w:color="auto"/>
      </w:divBdr>
    </w:div>
    <w:div w:id="1625115537">
      <w:bodyDiv w:val="1"/>
      <w:marLeft w:val="0"/>
      <w:marRight w:val="0"/>
      <w:marTop w:val="0"/>
      <w:marBottom w:val="0"/>
      <w:divBdr>
        <w:top w:val="none" w:sz="0" w:space="0" w:color="auto"/>
        <w:left w:val="none" w:sz="0" w:space="0" w:color="auto"/>
        <w:bottom w:val="none" w:sz="0" w:space="0" w:color="auto"/>
        <w:right w:val="none" w:sz="0" w:space="0" w:color="auto"/>
      </w:divBdr>
    </w:div>
    <w:div w:id="1625228373">
      <w:bodyDiv w:val="1"/>
      <w:marLeft w:val="0"/>
      <w:marRight w:val="0"/>
      <w:marTop w:val="0"/>
      <w:marBottom w:val="0"/>
      <w:divBdr>
        <w:top w:val="none" w:sz="0" w:space="0" w:color="auto"/>
        <w:left w:val="none" w:sz="0" w:space="0" w:color="auto"/>
        <w:bottom w:val="none" w:sz="0" w:space="0" w:color="auto"/>
        <w:right w:val="none" w:sz="0" w:space="0" w:color="auto"/>
      </w:divBdr>
    </w:div>
    <w:div w:id="1625233212">
      <w:bodyDiv w:val="1"/>
      <w:marLeft w:val="0"/>
      <w:marRight w:val="0"/>
      <w:marTop w:val="0"/>
      <w:marBottom w:val="0"/>
      <w:divBdr>
        <w:top w:val="none" w:sz="0" w:space="0" w:color="auto"/>
        <w:left w:val="none" w:sz="0" w:space="0" w:color="auto"/>
        <w:bottom w:val="none" w:sz="0" w:space="0" w:color="auto"/>
        <w:right w:val="none" w:sz="0" w:space="0" w:color="auto"/>
      </w:divBdr>
    </w:div>
    <w:div w:id="1625768389">
      <w:bodyDiv w:val="1"/>
      <w:marLeft w:val="0"/>
      <w:marRight w:val="0"/>
      <w:marTop w:val="0"/>
      <w:marBottom w:val="0"/>
      <w:divBdr>
        <w:top w:val="none" w:sz="0" w:space="0" w:color="auto"/>
        <w:left w:val="none" w:sz="0" w:space="0" w:color="auto"/>
        <w:bottom w:val="none" w:sz="0" w:space="0" w:color="auto"/>
        <w:right w:val="none" w:sz="0" w:space="0" w:color="auto"/>
      </w:divBdr>
    </w:div>
    <w:div w:id="1625817660">
      <w:bodyDiv w:val="1"/>
      <w:marLeft w:val="0"/>
      <w:marRight w:val="0"/>
      <w:marTop w:val="0"/>
      <w:marBottom w:val="0"/>
      <w:divBdr>
        <w:top w:val="none" w:sz="0" w:space="0" w:color="auto"/>
        <w:left w:val="none" w:sz="0" w:space="0" w:color="auto"/>
        <w:bottom w:val="none" w:sz="0" w:space="0" w:color="auto"/>
        <w:right w:val="none" w:sz="0" w:space="0" w:color="auto"/>
      </w:divBdr>
    </w:div>
    <w:div w:id="1625844608">
      <w:bodyDiv w:val="1"/>
      <w:marLeft w:val="0"/>
      <w:marRight w:val="0"/>
      <w:marTop w:val="0"/>
      <w:marBottom w:val="0"/>
      <w:divBdr>
        <w:top w:val="none" w:sz="0" w:space="0" w:color="auto"/>
        <w:left w:val="none" w:sz="0" w:space="0" w:color="auto"/>
        <w:bottom w:val="none" w:sz="0" w:space="0" w:color="auto"/>
        <w:right w:val="none" w:sz="0" w:space="0" w:color="auto"/>
      </w:divBdr>
    </w:div>
    <w:div w:id="1625848002">
      <w:bodyDiv w:val="1"/>
      <w:marLeft w:val="0"/>
      <w:marRight w:val="0"/>
      <w:marTop w:val="0"/>
      <w:marBottom w:val="0"/>
      <w:divBdr>
        <w:top w:val="none" w:sz="0" w:space="0" w:color="auto"/>
        <w:left w:val="none" w:sz="0" w:space="0" w:color="auto"/>
        <w:bottom w:val="none" w:sz="0" w:space="0" w:color="auto"/>
        <w:right w:val="none" w:sz="0" w:space="0" w:color="auto"/>
      </w:divBdr>
    </w:div>
    <w:div w:id="1626079608">
      <w:bodyDiv w:val="1"/>
      <w:marLeft w:val="0"/>
      <w:marRight w:val="0"/>
      <w:marTop w:val="0"/>
      <w:marBottom w:val="0"/>
      <w:divBdr>
        <w:top w:val="none" w:sz="0" w:space="0" w:color="auto"/>
        <w:left w:val="none" w:sz="0" w:space="0" w:color="auto"/>
        <w:bottom w:val="none" w:sz="0" w:space="0" w:color="auto"/>
        <w:right w:val="none" w:sz="0" w:space="0" w:color="auto"/>
      </w:divBdr>
    </w:div>
    <w:div w:id="1626110692">
      <w:bodyDiv w:val="1"/>
      <w:marLeft w:val="0"/>
      <w:marRight w:val="0"/>
      <w:marTop w:val="0"/>
      <w:marBottom w:val="0"/>
      <w:divBdr>
        <w:top w:val="none" w:sz="0" w:space="0" w:color="auto"/>
        <w:left w:val="none" w:sz="0" w:space="0" w:color="auto"/>
        <w:bottom w:val="none" w:sz="0" w:space="0" w:color="auto"/>
        <w:right w:val="none" w:sz="0" w:space="0" w:color="auto"/>
      </w:divBdr>
    </w:div>
    <w:div w:id="1626111876">
      <w:bodyDiv w:val="1"/>
      <w:marLeft w:val="0"/>
      <w:marRight w:val="0"/>
      <w:marTop w:val="0"/>
      <w:marBottom w:val="0"/>
      <w:divBdr>
        <w:top w:val="none" w:sz="0" w:space="0" w:color="auto"/>
        <w:left w:val="none" w:sz="0" w:space="0" w:color="auto"/>
        <w:bottom w:val="none" w:sz="0" w:space="0" w:color="auto"/>
        <w:right w:val="none" w:sz="0" w:space="0" w:color="auto"/>
      </w:divBdr>
    </w:div>
    <w:div w:id="1626618462">
      <w:bodyDiv w:val="1"/>
      <w:marLeft w:val="0"/>
      <w:marRight w:val="0"/>
      <w:marTop w:val="0"/>
      <w:marBottom w:val="0"/>
      <w:divBdr>
        <w:top w:val="none" w:sz="0" w:space="0" w:color="auto"/>
        <w:left w:val="none" w:sz="0" w:space="0" w:color="auto"/>
        <w:bottom w:val="none" w:sz="0" w:space="0" w:color="auto"/>
        <w:right w:val="none" w:sz="0" w:space="0" w:color="auto"/>
      </w:divBdr>
    </w:div>
    <w:div w:id="1626697417">
      <w:bodyDiv w:val="1"/>
      <w:marLeft w:val="0"/>
      <w:marRight w:val="0"/>
      <w:marTop w:val="0"/>
      <w:marBottom w:val="0"/>
      <w:divBdr>
        <w:top w:val="none" w:sz="0" w:space="0" w:color="auto"/>
        <w:left w:val="none" w:sz="0" w:space="0" w:color="auto"/>
        <w:bottom w:val="none" w:sz="0" w:space="0" w:color="auto"/>
        <w:right w:val="none" w:sz="0" w:space="0" w:color="auto"/>
      </w:divBdr>
    </w:div>
    <w:div w:id="1627007700">
      <w:bodyDiv w:val="1"/>
      <w:marLeft w:val="0"/>
      <w:marRight w:val="0"/>
      <w:marTop w:val="0"/>
      <w:marBottom w:val="0"/>
      <w:divBdr>
        <w:top w:val="none" w:sz="0" w:space="0" w:color="auto"/>
        <w:left w:val="none" w:sz="0" w:space="0" w:color="auto"/>
        <w:bottom w:val="none" w:sz="0" w:space="0" w:color="auto"/>
        <w:right w:val="none" w:sz="0" w:space="0" w:color="auto"/>
      </w:divBdr>
    </w:div>
    <w:div w:id="1627540116">
      <w:bodyDiv w:val="1"/>
      <w:marLeft w:val="0"/>
      <w:marRight w:val="0"/>
      <w:marTop w:val="0"/>
      <w:marBottom w:val="0"/>
      <w:divBdr>
        <w:top w:val="none" w:sz="0" w:space="0" w:color="auto"/>
        <w:left w:val="none" w:sz="0" w:space="0" w:color="auto"/>
        <w:bottom w:val="none" w:sz="0" w:space="0" w:color="auto"/>
        <w:right w:val="none" w:sz="0" w:space="0" w:color="auto"/>
      </w:divBdr>
    </w:div>
    <w:div w:id="1627589396">
      <w:bodyDiv w:val="1"/>
      <w:marLeft w:val="0"/>
      <w:marRight w:val="0"/>
      <w:marTop w:val="0"/>
      <w:marBottom w:val="0"/>
      <w:divBdr>
        <w:top w:val="none" w:sz="0" w:space="0" w:color="auto"/>
        <w:left w:val="none" w:sz="0" w:space="0" w:color="auto"/>
        <w:bottom w:val="none" w:sz="0" w:space="0" w:color="auto"/>
        <w:right w:val="none" w:sz="0" w:space="0" w:color="auto"/>
      </w:divBdr>
    </w:div>
    <w:div w:id="1627857947">
      <w:bodyDiv w:val="1"/>
      <w:marLeft w:val="0"/>
      <w:marRight w:val="0"/>
      <w:marTop w:val="0"/>
      <w:marBottom w:val="0"/>
      <w:divBdr>
        <w:top w:val="none" w:sz="0" w:space="0" w:color="auto"/>
        <w:left w:val="none" w:sz="0" w:space="0" w:color="auto"/>
        <w:bottom w:val="none" w:sz="0" w:space="0" w:color="auto"/>
        <w:right w:val="none" w:sz="0" w:space="0" w:color="auto"/>
      </w:divBdr>
    </w:div>
    <w:div w:id="1627928377">
      <w:bodyDiv w:val="1"/>
      <w:marLeft w:val="0"/>
      <w:marRight w:val="0"/>
      <w:marTop w:val="0"/>
      <w:marBottom w:val="0"/>
      <w:divBdr>
        <w:top w:val="none" w:sz="0" w:space="0" w:color="auto"/>
        <w:left w:val="none" w:sz="0" w:space="0" w:color="auto"/>
        <w:bottom w:val="none" w:sz="0" w:space="0" w:color="auto"/>
        <w:right w:val="none" w:sz="0" w:space="0" w:color="auto"/>
      </w:divBdr>
    </w:div>
    <w:div w:id="1628051078">
      <w:bodyDiv w:val="1"/>
      <w:marLeft w:val="0"/>
      <w:marRight w:val="0"/>
      <w:marTop w:val="0"/>
      <w:marBottom w:val="0"/>
      <w:divBdr>
        <w:top w:val="none" w:sz="0" w:space="0" w:color="auto"/>
        <w:left w:val="none" w:sz="0" w:space="0" w:color="auto"/>
        <w:bottom w:val="none" w:sz="0" w:space="0" w:color="auto"/>
        <w:right w:val="none" w:sz="0" w:space="0" w:color="auto"/>
      </w:divBdr>
    </w:div>
    <w:div w:id="1628312080">
      <w:bodyDiv w:val="1"/>
      <w:marLeft w:val="0"/>
      <w:marRight w:val="0"/>
      <w:marTop w:val="0"/>
      <w:marBottom w:val="0"/>
      <w:divBdr>
        <w:top w:val="none" w:sz="0" w:space="0" w:color="auto"/>
        <w:left w:val="none" w:sz="0" w:space="0" w:color="auto"/>
        <w:bottom w:val="none" w:sz="0" w:space="0" w:color="auto"/>
        <w:right w:val="none" w:sz="0" w:space="0" w:color="auto"/>
      </w:divBdr>
    </w:div>
    <w:div w:id="1628581282">
      <w:bodyDiv w:val="1"/>
      <w:marLeft w:val="0"/>
      <w:marRight w:val="0"/>
      <w:marTop w:val="0"/>
      <w:marBottom w:val="0"/>
      <w:divBdr>
        <w:top w:val="none" w:sz="0" w:space="0" w:color="auto"/>
        <w:left w:val="none" w:sz="0" w:space="0" w:color="auto"/>
        <w:bottom w:val="none" w:sz="0" w:space="0" w:color="auto"/>
        <w:right w:val="none" w:sz="0" w:space="0" w:color="auto"/>
      </w:divBdr>
    </w:div>
    <w:div w:id="1628660297">
      <w:bodyDiv w:val="1"/>
      <w:marLeft w:val="0"/>
      <w:marRight w:val="0"/>
      <w:marTop w:val="0"/>
      <w:marBottom w:val="0"/>
      <w:divBdr>
        <w:top w:val="none" w:sz="0" w:space="0" w:color="auto"/>
        <w:left w:val="none" w:sz="0" w:space="0" w:color="auto"/>
        <w:bottom w:val="none" w:sz="0" w:space="0" w:color="auto"/>
        <w:right w:val="none" w:sz="0" w:space="0" w:color="auto"/>
      </w:divBdr>
    </w:div>
    <w:div w:id="1628778243">
      <w:bodyDiv w:val="1"/>
      <w:marLeft w:val="0"/>
      <w:marRight w:val="0"/>
      <w:marTop w:val="0"/>
      <w:marBottom w:val="0"/>
      <w:divBdr>
        <w:top w:val="none" w:sz="0" w:space="0" w:color="auto"/>
        <w:left w:val="none" w:sz="0" w:space="0" w:color="auto"/>
        <w:bottom w:val="none" w:sz="0" w:space="0" w:color="auto"/>
        <w:right w:val="none" w:sz="0" w:space="0" w:color="auto"/>
      </w:divBdr>
    </w:div>
    <w:div w:id="1628779930">
      <w:bodyDiv w:val="1"/>
      <w:marLeft w:val="0"/>
      <w:marRight w:val="0"/>
      <w:marTop w:val="0"/>
      <w:marBottom w:val="0"/>
      <w:divBdr>
        <w:top w:val="none" w:sz="0" w:space="0" w:color="auto"/>
        <w:left w:val="none" w:sz="0" w:space="0" w:color="auto"/>
        <w:bottom w:val="none" w:sz="0" w:space="0" w:color="auto"/>
        <w:right w:val="none" w:sz="0" w:space="0" w:color="auto"/>
      </w:divBdr>
    </w:div>
    <w:div w:id="1628898110">
      <w:bodyDiv w:val="1"/>
      <w:marLeft w:val="0"/>
      <w:marRight w:val="0"/>
      <w:marTop w:val="0"/>
      <w:marBottom w:val="0"/>
      <w:divBdr>
        <w:top w:val="none" w:sz="0" w:space="0" w:color="auto"/>
        <w:left w:val="none" w:sz="0" w:space="0" w:color="auto"/>
        <w:bottom w:val="none" w:sz="0" w:space="0" w:color="auto"/>
        <w:right w:val="none" w:sz="0" w:space="0" w:color="auto"/>
      </w:divBdr>
    </w:div>
    <w:div w:id="1629166597">
      <w:bodyDiv w:val="1"/>
      <w:marLeft w:val="0"/>
      <w:marRight w:val="0"/>
      <w:marTop w:val="0"/>
      <w:marBottom w:val="0"/>
      <w:divBdr>
        <w:top w:val="none" w:sz="0" w:space="0" w:color="auto"/>
        <w:left w:val="none" w:sz="0" w:space="0" w:color="auto"/>
        <w:bottom w:val="none" w:sz="0" w:space="0" w:color="auto"/>
        <w:right w:val="none" w:sz="0" w:space="0" w:color="auto"/>
      </w:divBdr>
    </w:div>
    <w:div w:id="1629241201">
      <w:bodyDiv w:val="1"/>
      <w:marLeft w:val="0"/>
      <w:marRight w:val="0"/>
      <w:marTop w:val="0"/>
      <w:marBottom w:val="0"/>
      <w:divBdr>
        <w:top w:val="none" w:sz="0" w:space="0" w:color="auto"/>
        <w:left w:val="none" w:sz="0" w:space="0" w:color="auto"/>
        <w:bottom w:val="none" w:sz="0" w:space="0" w:color="auto"/>
        <w:right w:val="none" w:sz="0" w:space="0" w:color="auto"/>
      </w:divBdr>
    </w:div>
    <w:div w:id="1629243010">
      <w:bodyDiv w:val="1"/>
      <w:marLeft w:val="0"/>
      <w:marRight w:val="0"/>
      <w:marTop w:val="0"/>
      <w:marBottom w:val="0"/>
      <w:divBdr>
        <w:top w:val="none" w:sz="0" w:space="0" w:color="auto"/>
        <w:left w:val="none" w:sz="0" w:space="0" w:color="auto"/>
        <w:bottom w:val="none" w:sz="0" w:space="0" w:color="auto"/>
        <w:right w:val="none" w:sz="0" w:space="0" w:color="auto"/>
      </w:divBdr>
    </w:div>
    <w:div w:id="1629319527">
      <w:bodyDiv w:val="1"/>
      <w:marLeft w:val="0"/>
      <w:marRight w:val="0"/>
      <w:marTop w:val="0"/>
      <w:marBottom w:val="0"/>
      <w:divBdr>
        <w:top w:val="none" w:sz="0" w:space="0" w:color="auto"/>
        <w:left w:val="none" w:sz="0" w:space="0" w:color="auto"/>
        <w:bottom w:val="none" w:sz="0" w:space="0" w:color="auto"/>
        <w:right w:val="none" w:sz="0" w:space="0" w:color="auto"/>
      </w:divBdr>
    </w:div>
    <w:div w:id="1629506516">
      <w:bodyDiv w:val="1"/>
      <w:marLeft w:val="0"/>
      <w:marRight w:val="0"/>
      <w:marTop w:val="0"/>
      <w:marBottom w:val="0"/>
      <w:divBdr>
        <w:top w:val="none" w:sz="0" w:space="0" w:color="auto"/>
        <w:left w:val="none" w:sz="0" w:space="0" w:color="auto"/>
        <w:bottom w:val="none" w:sz="0" w:space="0" w:color="auto"/>
        <w:right w:val="none" w:sz="0" w:space="0" w:color="auto"/>
      </w:divBdr>
    </w:div>
    <w:div w:id="1629582426">
      <w:bodyDiv w:val="1"/>
      <w:marLeft w:val="0"/>
      <w:marRight w:val="0"/>
      <w:marTop w:val="0"/>
      <w:marBottom w:val="0"/>
      <w:divBdr>
        <w:top w:val="none" w:sz="0" w:space="0" w:color="auto"/>
        <w:left w:val="none" w:sz="0" w:space="0" w:color="auto"/>
        <w:bottom w:val="none" w:sz="0" w:space="0" w:color="auto"/>
        <w:right w:val="none" w:sz="0" w:space="0" w:color="auto"/>
      </w:divBdr>
    </w:div>
    <w:div w:id="1630159328">
      <w:bodyDiv w:val="1"/>
      <w:marLeft w:val="0"/>
      <w:marRight w:val="0"/>
      <w:marTop w:val="0"/>
      <w:marBottom w:val="0"/>
      <w:divBdr>
        <w:top w:val="none" w:sz="0" w:space="0" w:color="auto"/>
        <w:left w:val="none" w:sz="0" w:space="0" w:color="auto"/>
        <w:bottom w:val="none" w:sz="0" w:space="0" w:color="auto"/>
        <w:right w:val="none" w:sz="0" w:space="0" w:color="auto"/>
      </w:divBdr>
    </w:div>
    <w:div w:id="1631134875">
      <w:bodyDiv w:val="1"/>
      <w:marLeft w:val="0"/>
      <w:marRight w:val="0"/>
      <w:marTop w:val="0"/>
      <w:marBottom w:val="0"/>
      <w:divBdr>
        <w:top w:val="none" w:sz="0" w:space="0" w:color="auto"/>
        <w:left w:val="none" w:sz="0" w:space="0" w:color="auto"/>
        <w:bottom w:val="none" w:sz="0" w:space="0" w:color="auto"/>
        <w:right w:val="none" w:sz="0" w:space="0" w:color="auto"/>
      </w:divBdr>
    </w:div>
    <w:div w:id="1631281774">
      <w:bodyDiv w:val="1"/>
      <w:marLeft w:val="0"/>
      <w:marRight w:val="0"/>
      <w:marTop w:val="0"/>
      <w:marBottom w:val="0"/>
      <w:divBdr>
        <w:top w:val="none" w:sz="0" w:space="0" w:color="auto"/>
        <w:left w:val="none" w:sz="0" w:space="0" w:color="auto"/>
        <w:bottom w:val="none" w:sz="0" w:space="0" w:color="auto"/>
        <w:right w:val="none" w:sz="0" w:space="0" w:color="auto"/>
      </w:divBdr>
    </w:div>
    <w:div w:id="1631401647">
      <w:bodyDiv w:val="1"/>
      <w:marLeft w:val="0"/>
      <w:marRight w:val="0"/>
      <w:marTop w:val="0"/>
      <w:marBottom w:val="0"/>
      <w:divBdr>
        <w:top w:val="none" w:sz="0" w:space="0" w:color="auto"/>
        <w:left w:val="none" w:sz="0" w:space="0" w:color="auto"/>
        <w:bottom w:val="none" w:sz="0" w:space="0" w:color="auto"/>
        <w:right w:val="none" w:sz="0" w:space="0" w:color="auto"/>
      </w:divBdr>
    </w:div>
    <w:div w:id="1631786831">
      <w:bodyDiv w:val="1"/>
      <w:marLeft w:val="0"/>
      <w:marRight w:val="0"/>
      <w:marTop w:val="0"/>
      <w:marBottom w:val="0"/>
      <w:divBdr>
        <w:top w:val="none" w:sz="0" w:space="0" w:color="auto"/>
        <w:left w:val="none" w:sz="0" w:space="0" w:color="auto"/>
        <w:bottom w:val="none" w:sz="0" w:space="0" w:color="auto"/>
        <w:right w:val="none" w:sz="0" w:space="0" w:color="auto"/>
      </w:divBdr>
    </w:div>
    <w:div w:id="1632126426">
      <w:bodyDiv w:val="1"/>
      <w:marLeft w:val="0"/>
      <w:marRight w:val="0"/>
      <w:marTop w:val="0"/>
      <w:marBottom w:val="0"/>
      <w:divBdr>
        <w:top w:val="none" w:sz="0" w:space="0" w:color="auto"/>
        <w:left w:val="none" w:sz="0" w:space="0" w:color="auto"/>
        <w:bottom w:val="none" w:sz="0" w:space="0" w:color="auto"/>
        <w:right w:val="none" w:sz="0" w:space="0" w:color="auto"/>
      </w:divBdr>
    </w:div>
    <w:div w:id="1632128913">
      <w:bodyDiv w:val="1"/>
      <w:marLeft w:val="0"/>
      <w:marRight w:val="0"/>
      <w:marTop w:val="0"/>
      <w:marBottom w:val="0"/>
      <w:divBdr>
        <w:top w:val="none" w:sz="0" w:space="0" w:color="auto"/>
        <w:left w:val="none" w:sz="0" w:space="0" w:color="auto"/>
        <w:bottom w:val="none" w:sz="0" w:space="0" w:color="auto"/>
        <w:right w:val="none" w:sz="0" w:space="0" w:color="auto"/>
      </w:divBdr>
    </w:div>
    <w:div w:id="1632243209">
      <w:bodyDiv w:val="1"/>
      <w:marLeft w:val="0"/>
      <w:marRight w:val="0"/>
      <w:marTop w:val="0"/>
      <w:marBottom w:val="0"/>
      <w:divBdr>
        <w:top w:val="none" w:sz="0" w:space="0" w:color="auto"/>
        <w:left w:val="none" w:sz="0" w:space="0" w:color="auto"/>
        <w:bottom w:val="none" w:sz="0" w:space="0" w:color="auto"/>
        <w:right w:val="none" w:sz="0" w:space="0" w:color="auto"/>
      </w:divBdr>
    </w:div>
    <w:div w:id="1632399252">
      <w:bodyDiv w:val="1"/>
      <w:marLeft w:val="0"/>
      <w:marRight w:val="0"/>
      <w:marTop w:val="0"/>
      <w:marBottom w:val="0"/>
      <w:divBdr>
        <w:top w:val="none" w:sz="0" w:space="0" w:color="auto"/>
        <w:left w:val="none" w:sz="0" w:space="0" w:color="auto"/>
        <w:bottom w:val="none" w:sz="0" w:space="0" w:color="auto"/>
        <w:right w:val="none" w:sz="0" w:space="0" w:color="auto"/>
      </w:divBdr>
    </w:div>
    <w:div w:id="1632441178">
      <w:bodyDiv w:val="1"/>
      <w:marLeft w:val="0"/>
      <w:marRight w:val="0"/>
      <w:marTop w:val="0"/>
      <w:marBottom w:val="0"/>
      <w:divBdr>
        <w:top w:val="none" w:sz="0" w:space="0" w:color="auto"/>
        <w:left w:val="none" w:sz="0" w:space="0" w:color="auto"/>
        <w:bottom w:val="none" w:sz="0" w:space="0" w:color="auto"/>
        <w:right w:val="none" w:sz="0" w:space="0" w:color="auto"/>
      </w:divBdr>
    </w:div>
    <w:div w:id="1632664996">
      <w:bodyDiv w:val="1"/>
      <w:marLeft w:val="0"/>
      <w:marRight w:val="0"/>
      <w:marTop w:val="0"/>
      <w:marBottom w:val="0"/>
      <w:divBdr>
        <w:top w:val="none" w:sz="0" w:space="0" w:color="auto"/>
        <w:left w:val="none" w:sz="0" w:space="0" w:color="auto"/>
        <w:bottom w:val="none" w:sz="0" w:space="0" w:color="auto"/>
        <w:right w:val="none" w:sz="0" w:space="0" w:color="auto"/>
      </w:divBdr>
    </w:div>
    <w:div w:id="1632780174">
      <w:bodyDiv w:val="1"/>
      <w:marLeft w:val="0"/>
      <w:marRight w:val="0"/>
      <w:marTop w:val="0"/>
      <w:marBottom w:val="0"/>
      <w:divBdr>
        <w:top w:val="none" w:sz="0" w:space="0" w:color="auto"/>
        <w:left w:val="none" w:sz="0" w:space="0" w:color="auto"/>
        <w:bottom w:val="none" w:sz="0" w:space="0" w:color="auto"/>
        <w:right w:val="none" w:sz="0" w:space="0" w:color="auto"/>
      </w:divBdr>
    </w:div>
    <w:div w:id="1632900807">
      <w:bodyDiv w:val="1"/>
      <w:marLeft w:val="0"/>
      <w:marRight w:val="0"/>
      <w:marTop w:val="0"/>
      <w:marBottom w:val="0"/>
      <w:divBdr>
        <w:top w:val="none" w:sz="0" w:space="0" w:color="auto"/>
        <w:left w:val="none" w:sz="0" w:space="0" w:color="auto"/>
        <w:bottom w:val="none" w:sz="0" w:space="0" w:color="auto"/>
        <w:right w:val="none" w:sz="0" w:space="0" w:color="auto"/>
      </w:divBdr>
    </w:div>
    <w:div w:id="1633094415">
      <w:bodyDiv w:val="1"/>
      <w:marLeft w:val="0"/>
      <w:marRight w:val="0"/>
      <w:marTop w:val="0"/>
      <w:marBottom w:val="0"/>
      <w:divBdr>
        <w:top w:val="none" w:sz="0" w:space="0" w:color="auto"/>
        <w:left w:val="none" w:sz="0" w:space="0" w:color="auto"/>
        <w:bottom w:val="none" w:sz="0" w:space="0" w:color="auto"/>
        <w:right w:val="none" w:sz="0" w:space="0" w:color="auto"/>
      </w:divBdr>
    </w:div>
    <w:div w:id="1633173600">
      <w:bodyDiv w:val="1"/>
      <w:marLeft w:val="0"/>
      <w:marRight w:val="0"/>
      <w:marTop w:val="0"/>
      <w:marBottom w:val="0"/>
      <w:divBdr>
        <w:top w:val="none" w:sz="0" w:space="0" w:color="auto"/>
        <w:left w:val="none" w:sz="0" w:space="0" w:color="auto"/>
        <w:bottom w:val="none" w:sz="0" w:space="0" w:color="auto"/>
        <w:right w:val="none" w:sz="0" w:space="0" w:color="auto"/>
      </w:divBdr>
    </w:div>
    <w:div w:id="1633174765">
      <w:bodyDiv w:val="1"/>
      <w:marLeft w:val="0"/>
      <w:marRight w:val="0"/>
      <w:marTop w:val="0"/>
      <w:marBottom w:val="0"/>
      <w:divBdr>
        <w:top w:val="none" w:sz="0" w:space="0" w:color="auto"/>
        <w:left w:val="none" w:sz="0" w:space="0" w:color="auto"/>
        <w:bottom w:val="none" w:sz="0" w:space="0" w:color="auto"/>
        <w:right w:val="none" w:sz="0" w:space="0" w:color="auto"/>
      </w:divBdr>
    </w:div>
    <w:div w:id="1633291212">
      <w:bodyDiv w:val="1"/>
      <w:marLeft w:val="0"/>
      <w:marRight w:val="0"/>
      <w:marTop w:val="0"/>
      <w:marBottom w:val="0"/>
      <w:divBdr>
        <w:top w:val="none" w:sz="0" w:space="0" w:color="auto"/>
        <w:left w:val="none" w:sz="0" w:space="0" w:color="auto"/>
        <w:bottom w:val="none" w:sz="0" w:space="0" w:color="auto"/>
        <w:right w:val="none" w:sz="0" w:space="0" w:color="auto"/>
      </w:divBdr>
    </w:div>
    <w:div w:id="1633512409">
      <w:bodyDiv w:val="1"/>
      <w:marLeft w:val="0"/>
      <w:marRight w:val="0"/>
      <w:marTop w:val="0"/>
      <w:marBottom w:val="0"/>
      <w:divBdr>
        <w:top w:val="none" w:sz="0" w:space="0" w:color="auto"/>
        <w:left w:val="none" w:sz="0" w:space="0" w:color="auto"/>
        <w:bottom w:val="none" w:sz="0" w:space="0" w:color="auto"/>
        <w:right w:val="none" w:sz="0" w:space="0" w:color="auto"/>
      </w:divBdr>
    </w:div>
    <w:div w:id="1633632433">
      <w:bodyDiv w:val="1"/>
      <w:marLeft w:val="0"/>
      <w:marRight w:val="0"/>
      <w:marTop w:val="0"/>
      <w:marBottom w:val="0"/>
      <w:divBdr>
        <w:top w:val="none" w:sz="0" w:space="0" w:color="auto"/>
        <w:left w:val="none" w:sz="0" w:space="0" w:color="auto"/>
        <w:bottom w:val="none" w:sz="0" w:space="0" w:color="auto"/>
        <w:right w:val="none" w:sz="0" w:space="0" w:color="auto"/>
      </w:divBdr>
    </w:div>
    <w:div w:id="1633635259">
      <w:bodyDiv w:val="1"/>
      <w:marLeft w:val="0"/>
      <w:marRight w:val="0"/>
      <w:marTop w:val="0"/>
      <w:marBottom w:val="0"/>
      <w:divBdr>
        <w:top w:val="none" w:sz="0" w:space="0" w:color="auto"/>
        <w:left w:val="none" w:sz="0" w:space="0" w:color="auto"/>
        <w:bottom w:val="none" w:sz="0" w:space="0" w:color="auto"/>
        <w:right w:val="none" w:sz="0" w:space="0" w:color="auto"/>
      </w:divBdr>
    </w:div>
    <w:div w:id="1634019365">
      <w:bodyDiv w:val="1"/>
      <w:marLeft w:val="0"/>
      <w:marRight w:val="0"/>
      <w:marTop w:val="0"/>
      <w:marBottom w:val="0"/>
      <w:divBdr>
        <w:top w:val="none" w:sz="0" w:space="0" w:color="auto"/>
        <w:left w:val="none" w:sz="0" w:space="0" w:color="auto"/>
        <w:bottom w:val="none" w:sz="0" w:space="0" w:color="auto"/>
        <w:right w:val="none" w:sz="0" w:space="0" w:color="auto"/>
      </w:divBdr>
    </w:div>
    <w:div w:id="1634172689">
      <w:bodyDiv w:val="1"/>
      <w:marLeft w:val="0"/>
      <w:marRight w:val="0"/>
      <w:marTop w:val="0"/>
      <w:marBottom w:val="0"/>
      <w:divBdr>
        <w:top w:val="none" w:sz="0" w:space="0" w:color="auto"/>
        <w:left w:val="none" w:sz="0" w:space="0" w:color="auto"/>
        <w:bottom w:val="none" w:sz="0" w:space="0" w:color="auto"/>
        <w:right w:val="none" w:sz="0" w:space="0" w:color="auto"/>
      </w:divBdr>
    </w:div>
    <w:div w:id="1634362311">
      <w:bodyDiv w:val="1"/>
      <w:marLeft w:val="0"/>
      <w:marRight w:val="0"/>
      <w:marTop w:val="0"/>
      <w:marBottom w:val="0"/>
      <w:divBdr>
        <w:top w:val="none" w:sz="0" w:space="0" w:color="auto"/>
        <w:left w:val="none" w:sz="0" w:space="0" w:color="auto"/>
        <w:bottom w:val="none" w:sz="0" w:space="0" w:color="auto"/>
        <w:right w:val="none" w:sz="0" w:space="0" w:color="auto"/>
      </w:divBdr>
    </w:div>
    <w:div w:id="1634365756">
      <w:bodyDiv w:val="1"/>
      <w:marLeft w:val="0"/>
      <w:marRight w:val="0"/>
      <w:marTop w:val="0"/>
      <w:marBottom w:val="0"/>
      <w:divBdr>
        <w:top w:val="none" w:sz="0" w:space="0" w:color="auto"/>
        <w:left w:val="none" w:sz="0" w:space="0" w:color="auto"/>
        <w:bottom w:val="none" w:sz="0" w:space="0" w:color="auto"/>
        <w:right w:val="none" w:sz="0" w:space="0" w:color="auto"/>
      </w:divBdr>
    </w:div>
    <w:div w:id="1634410032">
      <w:bodyDiv w:val="1"/>
      <w:marLeft w:val="0"/>
      <w:marRight w:val="0"/>
      <w:marTop w:val="0"/>
      <w:marBottom w:val="0"/>
      <w:divBdr>
        <w:top w:val="none" w:sz="0" w:space="0" w:color="auto"/>
        <w:left w:val="none" w:sz="0" w:space="0" w:color="auto"/>
        <w:bottom w:val="none" w:sz="0" w:space="0" w:color="auto"/>
        <w:right w:val="none" w:sz="0" w:space="0" w:color="auto"/>
      </w:divBdr>
    </w:div>
    <w:div w:id="1634411253">
      <w:bodyDiv w:val="1"/>
      <w:marLeft w:val="0"/>
      <w:marRight w:val="0"/>
      <w:marTop w:val="0"/>
      <w:marBottom w:val="0"/>
      <w:divBdr>
        <w:top w:val="none" w:sz="0" w:space="0" w:color="auto"/>
        <w:left w:val="none" w:sz="0" w:space="0" w:color="auto"/>
        <w:bottom w:val="none" w:sz="0" w:space="0" w:color="auto"/>
        <w:right w:val="none" w:sz="0" w:space="0" w:color="auto"/>
      </w:divBdr>
    </w:div>
    <w:div w:id="1634481411">
      <w:bodyDiv w:val="1"/>
      <w:marLeft w:val="0"/>
      <w:marRight w:val="0"/>
      <w:marTop w:val="0"/>
      <w:marBottom w:val="0"/>
      <w:divBdr>
        <w:top w:val="none" w:sz="0" w:space="0" w:color="auto"/>
        <w:left w:val="none" w:sz="0" w:space="0" w:color="auto"/>
        <w:bottom w:val="none" w:sz="0" w:space="0" w:color="auto"/>
        <w:right w:val="none" w:sz="0" w:space="0" w:color="auto"/>
      </w:divBdr>
    </w:div>
    <w:div w:id="1634483959">
      <w:bodyDiv w:val="1"/>
      <w:marLeft w:val="0"/>
      <w:marRight w:val="0"/>
      <w:marTop w:val="0"/>
      <w:marBottom w:val="0"/>
      <w:divBdr>
        <w:top w:val="none" w:sz="0" w:space="0" w:color="auto"/>
        <w:left w:val="none" w:sz="0" w:space="0" w:color="auto"/>
        <w:bottom w:val="none" w:sz="0" w:space="0" w:color="auto"/>
        <w:right w:val="none" w:sz="0" w:space="0" w:color="auto"/>
      </w:divBdr>
    </w:div>
    <w:div w:id="1634628737">
      <w:bodyDiv w:val="1"/>
      <w:marLeft w:val="0"/>
      <w:marRight w:val="0"/>
      <w:marTop w:val="0"/>
      <w:marBottom w:val="0"/>
      <w:divBdr>
        <w:top w:val="none" w:sz="0" w:space="0" w:color="auto"/>
        <w:left w:val="none" w:sz="0" w:space="0" w:color="auto"/>
        <w:bottom w:val="none" w:sz="0" w:space="0" w:color="auto"/>
        <w:right w:val="none" w:sz="0" w:space="0" w:color="auto"/>
      </w:divBdr>
    </w:div>
    <w:div w:id="1634673595">
      <w:bodyDiv w:val="1"/>
      <w:marLeft w:val="0"/>
      <w:marRight w:val="0"/>
      <w:marTop w:val="0"/>
      <w:marBottom w:val="0"/>
      <w:divBdr>
        <w:top w:val="none" w:sz="0" w:space="0" w:color="auto"/>
        <w:left w:val="none" w:sz="0" w:space="0" w:color="auto"/>
        <w:bottom w:val="none" w:sz="0" w:space="0" w:color="auto"/>
        <w:right w:val="none" w:sz="0" w:space="0" w:color="auto"/>
      </w:divBdr>
    </w:div>
    <w:div w:id="1634677804">
      <w:bodyDiv w:val="1"/>
      <w:marLeft w:val="0"/>
      <w:marRight w:val="0"/>
      <w:marTop w:val="0"/>
      <w:marBottom w:val="0"/>
      <w:divBdr>
        <w:top w:val="none" w:sz="0" w:space="0" w:color="auto"/>
        <w:left w:val="none" w:sz="0" w:space="0" w:color="auto"/>
        <w:bottom w:val="none" w:sz="0" w:space="0" w:color="auto"/>
        <w:right w:val="none" w:sz="0" w:space="0" w:color="auto"/>
      </w:divBdr>
    </w:div>
    <w:div w:id="1634677927">
      <w:bodyDiv w:val="1"/>
      <w:marLeft w:val="0"/>
      <w:marRight w:val="0"/>
      <w:marTop w:val="0"/>
      <w:marBottom w:val="0"/>
      <w:divBdr>
        <w:top w:val="none" w:sz="0" w:space="0" w:color="auto"/>
        <w:left w:val="none" w:sz="0" w:space="0" w:color="auto"/>
        <w:bottom w:val="none" w:sz="0" w:space="0" w:color="auto"/>
        <w:right w:val="none" w:sz="0" w:space="0" w:color="auto"/>
      </w:divBdr>
    </w:div>
    <w:div w:id="1635141694">
      <w:bodyDiv w:val="1"/>
      <w:marLeft w:val="0"/>
      <w:marRight w:val="0"/>
      <w:marTop w:val="0"/>
      <w:marBottom w:val="0"/>
      <w:divBdr>
        <w:top w:val="none" w:sz="0" w:space="0" w:color="auto"/>
        <w:left w:val="none" w:sz="0" w:space="0" w:color="auto"/>
        <w:bottom w:val="none" w:sz="0" w:space="0" w:color="auto"/>
        <w:right w:val="none" w:sz="0" w:space="0" w:color="auto"/>
      </w:divBdr>
    </w:div>
    <w:div w:id="1635334165">
      <w:bodyDiv w:val="1"/>
      <w:marLeft w:val="0"/>
      <w:marRight w:val="0"/>
      <w:marTop w:val="0"/>
      <w:marBottom w:val="0"/>
      <w:divBdr>
        <w:top w:val="none" w:sz="0" w:space="0" w:color="auto"/>
        <w:left w:val="none" w:sz="0" w:space="0" w:color="auto"/>
        <w:bottom w:val="none" w:sz="0" w:space="0" w:color="auto"/>
        <w:right w:val="none" w:sz="0" w:space="0" w:color="auto"/>
      </w:divBdr>
    </w:div>
    <w:div w:id="1635476890">
      <w:bodyDiv w:val="1"/>
      <w:marLeft w:val="0"/>
      <w:marRight w:val="0"/>
      <w:marTop w:val="0"/>
      <w:marBottom w:val="0"/>
      <w:divBdr>
        <w:top w:val="none" w:sz="0" w:space="0" w:color="auto"/>
        <w:left w:val="none" w:sz="0" w:space="0" w:color="auto"/>
        <w:bottom w:val="none" w:sz="0" w:space="0" w:color="auto"/>
        <w:right w:val="none" w:sz="0" w:space="0" w:color="auto"/>
      </w:divBdr>
    </w:div>
    <w:div w:id="1636133640">
      <w:bodyDiv w:val="1"/>
      <w:marLeft w:val="0"/>
      <w:marRight w:val="0"/>
      <w:marTop w:val="0"/>
      <w:marBottom w:val="0"/>
      <w:divBdr>
        <w:top w:val="none" w:sz="0" w:space="0" w:color="auto"/>
        <w:left w:val="none" w:sz="0" w:space="0" w:color="auto"/>
        <w:bottom w:val="none" w:sz="0" w:space="0" w:color="auto"/>
        <w:right w:val="none" w:sz="0" w:space="0" w:color="auto"/>
      </w:divBdr>
    </w:div>
    <w:div w:id="1636400498">
      <w:bodyDiv w:val="1"/>
      <w:marLeft w:val="0"/>
      <w:marRight w:val="0"/>
      <w:marTop w:val="0"/>
      <w:marBottom w:val="0"/>
      <w:divBdr>
        <w:top w:val="none" w:sz="0" w:space="0" w:color="auto"/>
        <w:left w:val="none" w:sz="0" w:space="0" w:color="auto"/>
        <w:bottom w:val="none" w:sz="0" w:space="0" w:color="auto"/>
        <w:right w:val="none" w:sz="0" w:space="0" w:color="auto"/>
      </w:divBdr>
    </w:div>
    <w:div w:id="1636595488">
      <w:bodyDiv w:val="1"/>
      <w:marLeft w:val="0"/>
      <w:marRight w:val="0"/>
      <w:marTop w:val="0"/>
      <w:marBottom w:val="0"/>
      <w:divBdr>
        <w:top w:val="none" w:sz="0" w:space="0" w:color="auto"/>
        <w:left w:val="none" w:sz="0" w:space="0" w:color="auto"/>
        <w:bottom w:val="none" w:sz="0" w:space="0" w:color="auto"/>
        <w:right w:val="none" w:sz="0" w:space="0" w:color="auto"/>
      </w:divBdr>
    </w:div>
    <w:div w:id="1636793911">
      <w:bodyDiv w:val="1"/>
      <w:marLeft w:val="0"/>
      <w:marRight w:val="0"/>
      <w:marTop w:val="0"/>
      <w:marBottom w:val="0"/>
      <w:divBdr>
        <w:top w:val="none" w:sz="0" w:space="0" w:color="auto"/>
        <w:left w:val="none" w:sz="0" w:space="0" w:color="auto"/>
        <w:bottom w:val="none" w:sz="0" w:space="0" w:color="auto"/>
        <w:right w:val="none" w:sz="0" w:space="0" w:color="auto"/>
      </w:divBdr>
    </w:div>
    <w:div w:id="1636836223">
      <w:bodyDiv w:val="1"/>
      <w:marLeft w:val="0"/>
      <w:marRight w:val="0"/>
      <w:marTop w:val="0"/>
      <w:marBottom w:val="0"/>
      <w:divBdr>
        <w:top w:val="none" w:sz="0" w:space="0" w:color="auto"/>
        <w:left w:val="none" w:sz="0" w:space="0" w:color="auto"/>
        <w:bottom w:val="none" w:sz="0" w:space="0" w:color="auto"/>
        <w:right w:val="none" w:sz="0" w:space="0" w:color="auto"/>
      </w:divBdr>
    </w:div>
    <w:div w:id="1636983500">
      <w:bodyDiv w:val="1"/>
      <w:marLeft w:val="0"/>
      <w:marRight w:val="0"/>
      <w:marTop w:val="0"/>
      <w:marBottom w:val="0"/>
      <w:divBdr>
        <w:top w:val="none" w:sz="0" w:space="0" w:color="auto"/>
        <w:left w:val="none" w:sz="0" w:space="0" w:color="auto"/>
        <w:bottom w:val="none" w:sz="0" w:space="0" w:color="auto"/>
        <w:right w:val="none" w:sz="0" w:space="0" w:color="auto"/>
      </w:divBdr>
    </w:div>
    <w:div w:id="1636990068">
      <w:bodyDiv w:val="1"/>
      <w:marLeft w:val="0"/>
      <w:marRight w:val="0"/>
      <w:marTop w:val="0"/>
      <w:marBottom w:val="0"/>
      <w:divBdr>
        <w:top w:val="none" w:sz="0" w:space="0" w:color="auto"/>
        <w:left w:val="none" w:sz="0" w:space="0" w:color="auto"/>
        <w:bottom w:val="none" w:sz="0" w:space="0" w:color="auto"/>
        <w:right w:val="none" w:sz="0" w:space="0" w:color="auto"/>
      </w:divBdr>
    </w:div>
    <w:div w:id="1637107973">
      <w:bodyDiv w:val="1"/>
      <w:marLeft w:val="0"/>
      <w:marRight w:val="0"/>
      <w:marTop w:val="0"/>
      <w:marBottom w:val="0"/>
      <w:divBdr>
        <w:top w:val="none" w:sz="0" w:space="0" w:color="auto"/>
        <w:left w:val="none" w:sz="0" w:space="0" w:color="auto"/>
        <w:bottom w:val="none" w:sz="0" w:space="0" w:color="auto"/>
        <w:right w:val="none" w:sz="0" w:space="0" w:color="auto"/>
      </w:divBdr>
    </w:div>
    <w:div w:id="1637222402">
      <w:bodyDiv w:val="1"/>
      <w:marLeft w:val="0"/>
      <w:marRight w:val="0"/>
      <w:marTop w:val="0"/>
      <w:marBottom w:val="0"/>
      <w:divBdr>
        <w:top w:val="none" w:sz="0" w:space="0" w:color="auto"/>
        <w:left w:val="none" w:sz="0" w:space="0" w:color="auto"/>
        <w:bottom w:val="none" w:sz="0" w:space="0" w:color="auto"/>
        <w:right w:val="none" w:sz="0" w:space="0" w:color="auto"/>
      </w:divBdr>
    </w:div>
    <w:div w:id="1637223843">
      <w:bodyDiv w:val="1"/>
      <w:marLeft w:val="0"/>
      <w:marRight w:val="0"/>
      <w:marTop w:val="0"/>
      <w:marBottom w:val="0"/>
      <w:divBdr>
        <w:top w:val="none" w:sz="0" w:space="0" w:color="auto"/>
        <w:left w:val="none" w:sz="0" w:space="0" w:color="auto"/>
        <w:bottom w:val="none" w:sz="0" w:space="0" w:color="auto"/>
        <w:right w:val="none" w:sz="0" w:space="0" w:color="auto"/>
      </w:divBdr>
    </w:div>
    <w:div w:id="1637249984">
      <w:bodyDiv w:val="1"/>
      <w:marLeft w:val="0"/>
      <w:marRight w:val="0"/>
      <w:marTop w:val="0"/>
      <w:marBottom w:val="0"/>
      <w:divBdr>
        <w:top w:val="none" w:sz="0" w:space="0" w:color="auto"/>
        <w:left w:val="none" w:sz="0" w:space="0" w:color="auto"/>
        <w:bottom w:val="none" w:sz="0" w:space="0" w:color="auto"/>
        <w:right w:val="none" w:sz="0" w:space="0" w:color="auto"/>
      </w:divBdr>
    </w:div>
    <w:div w:id="1637372376">
      <w:bodyDiv w:val="1"/>
      <w:marLeft w:val="0"/>
      <w:marRight w:val="0"/>
      <w:marTop w:val="0"/>
      <w:marBottom w:val="0"/>
      <w:divBdr>
        <w:top w:val="none" w:sz="0" w:space="0" w:color="auto"/>
        <w:left w:val="none" w:sz="0" w:space="0" w:color="auto"/>
        <w:bottom w:val="none" w:sz="0" w:space="0" w:color="auto"/>
        <w:right w:val="none" w:sz="0" w:space="0" w:color="auto"/>
      </w:divBdr>
    </w:div>
    <w:div w:id="1637373931">
      <w:bodyDiv w:val="1"/>
      <w:marLeft w:val="0"/>
      <w:marRight w:val="0"/>
      <w:marTop w:val="0"/>
      <w:marBottom w:val="0"/>
      <w:divBdr>
        <w:top w:val="none" w:sz="0" w:space="0" w:color="auto"/>
        <w:left w:val="none" w:sz="0" w:space="0" w:color="auto"/>
        <w:bottom w:val="none" w:sz="0" w:space="0" w:color="auto"/>
        <w:right w:val="none" w:sz="0" w:space="0" w:color="auto"/>
      </w:divBdr>
    </w:div>
    <w:div w:id="1637682149">
      <w:bodyDiv w:val="1"/>
      <w:marLeft w:val="0"/>
      <w:marRight w:val="0"/>
      <w:marTop w:val="0"/>
      <w:marBottom w:val="0"/>
      <w:divBdr>
        <w:top w:val="none" w:sz="0" w:space="0" w:color="auto"/>
        <w:left w:val="none" w:sz="0" w:space="0" w:color="auto"/>
        <w:bottom w:val="none" w:sz="0" w:space="0" w:color="auto"/>
        <w:right w:val="none" w:sz="0" w:space="0" w:color="auto"/>
      </w:divBdr>
    </w:div>
    <w:div w:id="1637875811">
      <w:bodyDiv w:val="1"/>
      <w:marLeft w:val="0"/>
      <w:marRight w:val="0"/>
      <w:marTop w:val="0"/>
      <w:marBottom w:val="0"/>
      <w:divBdr>
        <w:top w:val="none" w:sz="0" w:space="0" w:color="auto"/>
        <w:left w:val="none" w:sz="0" w:space="0" w:color="auto"/>
        <w:bottom w:val="none" w:sz="0" w:space="0" w:color="auto"/>
        <w:right w:val="none" w:sz="0" w:space="0" w:color="auto"/>
      </w:divBdr>
    </w:div>
    <w:div w:id="1637881176">
      <w:bodyDiv w:val="1"/>
      <w:marLeft w:val="0"/>
      <w:marRight w:val="0"/>
      <w:marTop w:val="0"/>
      <w:marBottom w:val="0"/>
      <w:divBdr>
        <w:top w:val="none" w:sz="0" w:space="0" w:color="auto"/>
        <w:left w:val="none" w:sz="0" w:space="0" w:color="auto"/>
        <w:bottom w:val="none" w:sz="0" w:space="0" w:color="auto"/>
        <w:right w:val="none" w:sz="0" w:space="0" w:color="auto"/>
      </w:divBdr>
    </w:div>
    <w:div w:id="1638073348">
      <w:bodyDiv w:val="1"/>
      <w:marLeft w:val="0"/>
      <w:marRight w:val="0"/>
      <w:marTop w:val="0"/>
      <w:marBottom w:val="0"/>
      <w:divBdr>
        <w:top w:val="none" w:sz="0" w:space="0" w:color="auto"/>
        <w:left w:val="none" w:sz="0" w:space="0" w:color="auto"/>
        <w:bottom w:val="none" w:sz="0" w:space="0" w:color="auto"/>
        <w:right w:val="none" w:sz="0" w:space="0" w:color="auto"/>
      </w:divBdr>
    </w:div>
    <w:div w:id="1638143863">
      <w:bodyDiv w:val="1"/>
      <w:marLeft w:val="0"/>
      <w:marRight w:val="0"/>
      <w:marTop w:val="0"/>
      <w:marBottom w:val="0"/>
      <w:divBdr>
        <w:top w:val="none" w:sz="0" w:space="0" w:color="auto"/>
        <w:left w:val="none" w:sz="0" w:space="0" w:color="auto"/>
        <w:bottom w:val="none" w:sz="0" w:space="0" w:color="auto"/>
        <w:right w:val="none" w:sz="0" w:space="0" w:color="auto"/>
      </w:divBdr>
    </w:div>
    <w:div w:id="1638218021">
      <w:bodyDiv w:val="1"/>
      <w:marLeft w:val="0"/>
      <w:marRight w:val="0"/>
      <w:marTop w:val="0"/>
      <w:marBottom w:val="0"/>
      <w:divBdr>
        <w:top w:val="none" w:sz="0" w:space="0" w:color="auto"/>
        <w:left w:val="none" w:sz="0" w:space="0" w:color="auto"/>
        <w:bottom w:val="none" w:sz="0" w:space="0" w:color="auto"/>
        <w:right w:val="none" w:sz="0" w:space="0" w:color="auto"/>
      </w:divBdr>
    </w:div>
    <w:div w:id="1638298232">
      <w:bodyDiv w:val="1"/>
      <w:marLeft w:val="0"/>
      <w:marRight w:val="0"/>
      <w:marTop w:val="0"/>
      <w:marBottom w:val="0"/>
      <w:divBdr>
        <w:top w:val="none" w:sz="0" w:space="0" w:color="auto"/>
        <w:left w:val="none" w:sz="0" w:space="0" w:color="auto"/>
        <w:bottom w:val="none" w:sz="0" w:space="0" w:color="auto"/>
        <w:right w:val="none" w:sz="0" w:space="0" w:color="auto"/>
      </w:divBdr>
    </w:div>
    <w:div w:id="1638487141">
      <w:bodyDiv w:val="1"/>
      <w:marLeft w:val="0"/>
      <w:marRight w:val="0"/>
      <w:marTop w:val="0"/>
      <w:marBottom w:val="0"/>
      <w:divBdr>
        <w:top w:val="none" w:sz="0" w:space="0" w:color="auto"/>
        <w:left w:val="none" w:sz="0" w:space="0" w:color="auto"/>
        <w:bottom w:val="none" w:sz="0" w:space="0" w:color="auto"/>
        <w:right w:val="none" w:sz="0" w:space="0" w:color="auto"/>
      </w:divBdr>
    </w:div>
    <w:div w:id="1638605235">
      <w:bodyDiv w:val="1"/>
      <w:marLeft w:val="0"/>
      <w:marRight w:val="0"/>
      <w:marTop w:val="0"/>
      <w:marBottom w:val="0"/>
      <w:divBdr>
        <w:top w:val="none" w:sz="0" w:space="0" w:color="auto"/>
        <w:left w:val="none" w:sz="0" w:space="0" w:color="auto"/>
        <w:bottom w:val="none" w:sz="0" w:space="0" w:color="auto"/>
        <w:right w:val="none" w:sz="0" w:space="0" w:color="auto"/>
      </w:divBdr>
    </w:div>
    <w:div w:id="1638753376">
      <w:bodyDiv w:val="1"/>
      <w:marLeft w:val="0"/>
      <w:marRight w:val="0"/>
      <w:marTop w:val="0"/>
      <w:marBottom w:val="0"/>
      <w:divBdr>
        <w:top w:val="none" w:sz="0" w:space="0" w:color="auto"/>
        <w:left w:val="none" w:sz="0" w:space="0" w:color="auto"/>
        <w:bottom w:val="none" w:sz="0" w:space="0" w:color="auto"/>
        <w:right w:val="none" w:sz="0" w:space="0" w:color="auto"/>
      </w:divBdr>
    </w:div>
    <w:div w:id="1638801672">
      <w:bodyDiv w:val="1"/>
      <w:marLeft w:val="0"/>
      <w:marRight w:val="0"/>
      <w:marTop w:val="0"/>
      <w:marBottom w:val="0"/>
      <w:divBdr>
        <w:top w:val="none" w:sz="0" w:space="0" w:color="auto"/>
        <w:left w:val="none" w:sz="0" w:space="0" w:color="auto"/>
        <w:bottom w:val="none" w:sz="0" w:space="0" w:color="auto"/>
        <w:right w:val="none" w:sz="0" w:space="0" w:color="auto"/>
      </w:divBdr>
    </w:div>
    <w:div w:id="1638947566">
      <w:bodyDiv w:val="1"/>
      <w:marLeft w:val="0"/>
      <w:marRight w:val="0"/>
      <w:marTop w:val="0"/>
      <w:marBottom w:val="0"/>
      <w:divBdr>
        <w:top w:val="none" w:sz="0" w:space="0" w:color="auto"/>
        <w:left w:val="none" w:sz="0" w:space="0" w:color="auto"/>
        <w:bottom w:val="none" w:sz="0" w:space="0" w:color="auto"/>
        <w:right w:val="none" w:sz="0" w:space="0" w:color="auto"/>
      </w:divBdr>
    </w:div>
    <w:div w:id="1639067102">
      <w:bodyDiv w:val="1"/>
      <w:marLeft w:val="0"/>
      <w:marRight w:val="0"/>
      <w:marTop w:val="0"/>
      <w:marBottom w:val="0"/>
      <w:divBdr>
        <w:top w:val="none" w:sz="0" w:space="0" w:color="auto"/>
        <w:left w:val="none" w:sz="0" w:space="0" w:color="auto"/>
        <w:bottom w:val="none" w:sz="0" w:space="0" w:color="auto"/>
        <w:right w:val="none" w:sz="0" w:space="0" w:color="auto"/>
      </w:divBdr>
    </w:div>
    <w:div w:id="1639067447">
      <w:bodyDiv w:val="1"/>
      <w:marLeft w:val="0"/>
      <w:marRight w:val="0"/>
      <w:marTop w:val="0"/>
      <w:marBottom w:val="0"/>
      <w:divBdr>
        <w:top w:val="none" w:sz="0" w:space="0" w:color="auto"/>
        <w:left w:val="none" w:sz="0" w:space="0" w:color="auto"/>
        <w:bottom w:val="none" w:sz="0" w:space="0" w:color="auto"/>
        <w:right w:val="none" w:sz="0" w:space="0" w:color="auto"/>
      </w:divBdr>
    </w:div>
    <w:div w:id="1639454437">
      <w:bodyDiv w:val="1"/>
      <w:marLeft w:val="0"/>
      <w:marRight w:val="0"/>
      <w:marTop w:val="0"/>
      <w:marBottom w:val="0"/>
      <w:divBdr>
        <w:top w:val="none" w:sz="0" w:space="0" w:color="auto"/>
        <w:left w:val="none" w:sz="0" w:space="0" w:color="auto"/>
        <w:bottom w:val="none" w:sz="0" w:space="0" w:color="auto"/>
        <w:right w:val="none" w:sz="0" w:space="0" w:color="auto"/>
      </w:divBdr>
    </w:div>
    <w:div w:id="1639990783">
      <w:bodyDiv w:val="1"/>
      <w:marLeft w:val="0"/>
      <w:marRight w:val="0"/>
      <w:marTop w:val="0"/>
      <w:marBottom w:val="0"/>
      <w:divBdr>
        <w:top w:val="none" w:sz="0" w:space="0" w:color="auto"/>
        <w:left w:val="none" w:sz="0" w:space="0" w:color="auto"/>
        <w:bottom w:val="none" w:sz="0" w:space="0" w:color="auto"/>
        <w:right w:val="none" w:sz="0" w:space="0" w:color="auto"/>
      </w:divBdr>
    </w:div>
    <w:div w:id="1640263235">
      <w:bodyDiv w:val="1"/>
      <w:marLeft w:val="0"/>
      <w:marRight w:val="0"/>
      <w:marTop w:val="0"/>
      <w:marBottom w:val="0"/>
      <w:divBdr>
        <w:top w:val="none" w:sz="0" w:space="0" w:color="auto"/>
        <w:left w:val="none" w:sz="0" w:space="0" w:color="auto"/>
        <w:bottom w:val="none" w:sz="0" w:space="0" w:color="auto"/>
        <w:right w:val="none" w:sz="0" w:space="0" w:color="auto"/>
      </w:divBdr>
    </w:div>
    <w:div w:id="1640307952">
      <w:bodyDiv w:val="1"/>
      <w:marLeft w:val="0"/>
      <w:marRight w:val="0"/>
      <w:marTop w:val="0"/>
      <w:marBottom w:val="0"/>
      <w:divBdr>
        <w:top w:val="none" w:sz="0" w:space="0" w:color="auto"/>
        <w:left w:val="none" w:sz="0" w:space="0" w:color="auto"/>
        <w:bottom w:val="none" w:sz="0" w:space="0" w:color="auto"/>
        <w:right w:val="none" w:sz="0" w:space="0" w:color="auto"/>
      </w:divBdr>
    </w:div>
    <w:div w:id="1640569741">
      <w:bodyDiv w:val="1"/>
      <w:marLeft w:val="0"/>
      <w:marRight w:val="0"/>
      <w:marTop w:val="0"/>
      <w:marBottom w:val="0"/>
      <w:divBdr>
        <w:top w:val="none" w:sz="0" w:space="0" w:color="auto"/>
        <w:left w:val="none" w:sz="0" w:space="0" w:color="auto"/>
        <w:bottom w:val="none" w:sz="0" w:space="0" w:color="auto"/>
        <w:right w:val="none" w:sz="0" w:space="0" w:color="auto"/>
      </w:divBdr>
    </w:div>
    <w:div w:id="1640643614">
      <w:bodyDiv w:val="1"/>
      <w:marLeft w:val="0"/>
      <w:marRight w:val="0"/>
      <w:marTop w:val="0"/>
      <w:marBottom w:val="0"/>
      <w:divBdr>
        <w:top w:val="none" w:sz="0" w:space="0" w:color="auto"/>
        <w:left w:val="none" w:sz="0" w:space="0" w:color="auto"/>
        <w:bottom w:val="none" w:sz="0" w:space="0" w:color="auto"/>
        <w:right w:val="none" w:sz="0" w:space="0" w:color="auto"/>
      </w:divBdr>
    </w:div>
    <w:div w:id="1640694002">
      <w:bodyDiv w:val="1"/>
      <w:marLeft w:val="0"/>
      <w:marRight w:val="0"/>
      <w:marTop w:val="0"/>
      <w:marBottom w:val="0"/>
      <w:divBdr>
        <w:top w:val="none" w:sz="0" w:space="0" w:color="auto"/>
        <w:left w:val="none" w:sz="0" w:space="0" w:color="auto"/>
        <w:bottom w:val="none" w:sz="0" w:space="0" w:color="auto"/>
        <w:right w:val="none" w:sz="0" w:space="0" w:color="auto"/>
      </w:divBdr>
    </w:div>
    <w:div w:id="1640724247">
      <w:bodyDiv w:val="1"/>
      <w:marLeft w:val="0"/>
      <w:marRight w:val="0"/>
      <w:marTop w:val="0"/>
      <w:marBottom w:val="0"/>
      <w:divBdr>
        <w:top w:val="none" w:sz="0" w:space="0" w:color="auto"/>
        <w:left w:val="none" w:sz="0" w:space="0" w:color="auto"/>
        <w:bottom w:val="none" w:sz="0" w:space="0" w:color="auto"/>
        <w:right w:val="none" w:sz="0" w:space="0" w:color="auto"/>
      </w:divBdr>
    </w:div>
    <w:div w:id="1640840607">
      <w:bodyDiv w:val="1"/>
      <w:marLeft w:val="0"/>
      <w:marRight w:val="0"/>
      <w:marTop w:val="0"/>
      <w:marBottom w:val="0"/>
      <w:divBdr>
        <w:top w:val="none" w:sz="0" w:space="0" w:color="auto"/>
        <w:left w:val="none" w:sz="0" w:space="0" w:color="auto"/>
        <w:bottom w:val="none" w:sz="0" w:space="0" w:color="auto"/>
        <w:right w:val="none" w:sz="0" w:space="0" w:color="auto"/>
      </w:divBdr>
    </w:div>
    <w:div w:id="1641184029">
      <w:bodyDiv w:val="1"/>
      <w:marLeft w:val="0"/>
      <w:marRight w:val="0"/>
      <w:marTop w:val="0"/>
      <w:marBottom w:val="0"/>
      <w:divBdr>
        <w:top w:val="none" w:sz="0" w:space="0" w:color="auto"/>
        <w:left w:val="none" w:sz="0" w:space="0" w:color="auto"/>
        <w:bottom w:val="none" w:sz="0" w:space="0" w:color="auto"/>
        <w:right w:val="none" w:sz="0" w:space="0" w:color="auto"/>
      </w:divBdr>
    </w:div>
    <w:div w:id="1641232401">
      <w:bodyDiv w:val="1"/>
      <w:marLeft w:val="0"/>
      <w:marRight w:val="0"/>
      <w:marTop w:val="0"/>
      <w:marBottom w:val="0"/>
      <w:divBdr>
        <w:top w:val="none" w:sz="0" w:space="0" w:color="auto"/>
        <w:left w:val="none" w:sz="0" w:space="0" w:color="auto"/>
        <w:bottom w:val="none" w:sz="0" w:space="0" w:color="auto"/>
        <w:right w:val="none" w:sz="0" w:space="0" w:color="auto"/>
      </w:divBdr>
    </w:div>
    <w:div w:id="1641612882">
      <w:bodyDiv w:val="1"/>
      <w:marLeft w:val="0"/>
      <w:marRight w:val="0"/>
      <w:marTop w:val="0"/>
      <w:marBottom w:val="0"/>
      <w:divBdr>
        <w:top w:val="none" w:sz="0" w:space="0" w:color="auto"/>
        <w:left w:val="none" w:sz="0" w:space="0" w:color="auto"/>
        <w:bottom w:val="none" w:sz="0" w:space="0" w:color="auto"/>
        <w:right w:val="none" w:sz="0" w:space="0" w:color="auto"/>
      </w:divBdr>
    </w:div>
    <w:div w:id="1641615103">
      <w:bodyDiv w:val="1"/>
      <w:marLeft w:val="0"/>
      <w:marRight w:val="0"/>
      <w:marTop w:val="0"/>
      <w:marBottom w:val="0"/>
      <w:divBdr>
        <w:top w:val="none" w:sz="0" w:space="0" w:color="auto"/>
        <w:left w:val="none" w:sz="0" w:space="0" w:color="auto"/>
        <w:bottom w:val="none" w:sz="0" w:space="0" w:color="auto"/>
        <w:right w:val="none" w:sz="0" w:space="0" w:color="auto"/>
      </w:divBdr>
    </w:div>
    <w:div w:id="1641693645">
      <w:bodyDiv w:val="1"/>
      <w:marLeft w:val="0"/>
      <w:marRight w:val="0"/>
      <w:marTop w:val="0"/>
      <w:marBottom w:val="0"/>
      <w:divBdr>
        <w:top w:val="none" w:sz="0" w:space="0" w:color="auto"/>
        <w:left w:val="none" w:sz="0" w:space="0" w:color="auto"/>
        <w:bottom w:val="none" w:sz="0" w:space="0" w:color="auto"/>
        <w:right w:val="none" w:sz="0" w:space="0" w:color="auto"/>
      </w:divBdr>
    </w:div>
    <w:div w:id="1641762556">
      <w:bodyDiv w:val="1"/>
      <w:marLeft w:val="0"/>
      <w:marRight w:val="0"/>
      <w:marTop w:val="0"/>
      <w:marBottom w:val="0"/>
      <w:divBdr>
        <w:top w:val="none" w:sz="0" w:space="0" w:color="auto"/>
        <w:left w:val="none" w:sz="0" w:space="0" w:color="auto"/>
        <w:bottom w:val="none" w:sz="0" w:space="0" w:color="auto"/>
        <w:right w:val="none" w:sz="0" w:space="0" w:color="auto"/>
      </w:divBdr>
    </w:div>
    <w:div w:id="1641768153">
      <w:bodyDiv w:val="1"/>
      <w:marLeft w:val="0"/>
      <w:marRight w:val="0"/>
      <w:marTop w:val="0"/>
      <w:marBottom w:val="0"/>
      <w:divBdr>
        <w:top w:val="none" w:sz="0" w:space="0" w:color="auto"/>
        <w:left w:val="none" w:sz="0" w:space="0" w:color="auto"/>
        <w:bottom w:val="none" w:sz="0" w:space="0" w:color="auto"/>
        <w:right w:val="none" w:sz="0" w:space="0" w:color="auto"/>
      </w:divBdr>
    </w:div>
    <w:div w:id="1641882479">
      <w:bodyDiv w:val="1"/>
      <w:marLeft w:val="0"/>
      <w:marRight w:val="0"/>
      <w:marTop w:val="0"/>
      <w:marBottom w:val="0"/>
      <w:divBdr>
        <w:top w:val="none" w:sz="0" w:space="0" w:color="auto"/>
        <w:left w:val="none" w:sz="0" w:space="0" w:color="auto"/>
        <w:bottom w:val="none" w:sz="0" w:space="0" w:color="auto"/>
        <w:right w:val="none" w:sz="0" w:space="0" w:color="auto"/>
      </w:divBdr>
    </w:div>
    <w:div w:id="1642074028">
      <w:bodyDiv w:val="1"/>
      <w:marLeft w:val="0"/>
      <w:marRight w:val="0"/>
      <w:marTop w:val="0"/>
      <w:marBottom w:val="0"/>
      <w:divBdr>
        <w:top w:val="none" w:sz="0" w:space="0" w:color="auto"/>
        <w:left w:val="none" w:sz="0" w:space="0" w:color="auto"/>
        <w:bottom w:val="none" w:sz="0" w:space="0" w:color="auto"/>
        <w:right w:val="none" w:sz="0" w:space="0" w:color="auto"/>
      </w:divBdr>
    </w:div>
    <w:div w:id="1642271271">
      <w:bodyDiv w:val="1"/>
      <w:marLeft w:val="0"/>
      <w:marRight w:val="0"/>
      <w:marTop w:val="0"/>
      <w:marBottom w:val="0"/>
      <w:divBdr>
        <w:top w:val="none" w:sz="0" w:space="0" w:color="auto"/>
        <w:left w:val="none" w:sz="0" w:space="0" w:color="auto"/>
        <w:bottom w:val="none" w:sz="0" w:space="0" w:color="auto"/>
        <w:right w:val="none" w:sz="0" w:space="0" w:color="auto"/>
      </w:divBdr>
    </w:div>
    <w:div w:id="1642466982">
      <w:bodyDiv w:val="1"/>
      <w:marLeft w:val="0"/>
      <w:marRight w:val="0"/>
      <w:marTop w:val="0"/>
      <w:marBottom w:val="0"/>
      <w:divBdr>
        <w:top w:val="none" w:sz="0" w:space="0" w:color="auto"/>
        <w:left w:val="none" w:sz="0" w:space="0" w:color="auto"/>
        <w:bottom w:val="none" w:sz="0" w:space="0" w:color="auto"/>
        <w:right w:val="none" w:sz="0" w:space="0" w:color="auto"/>
      </w:divBdr>
    </w:div>
    <w:div w:id="1642613466">
      <w:bodyDiv w:val="1"/>
      <w:marLeft w:val="0"/>
      <w:marRight w:val="0"/>
      <w:marTop w:val="0"/>
      <w:marBottom w:val="0"/>
      <w:divBdr>
        <w:top w:val="none" w:sz="0" w:space="0" w:color="auto"/>
        <w:left w:val="none" w:sz="0" w:space="0" w:color="auto"/>
        <w:bottom w:val="none" w:sz="0" w:space="0" w:color="auto"/>
        <w:right w:val="none" w:sz="0" w:space="0" w:color="auto"/>
      </w:divBdr>
    </w:div>
    <w:div w:id="1642728156">
      <w:bodyDiv w:val="1"/>
      <w:marLeft w:val="0"/>
      <w:marRight w:val="0"/>
      <w:marTop w:val="0"/>
      <w:marBottom w:val="0"/>
      <w:divBdr>
        <w:top w:val="none" w:sz="0" w:space="0" w:color="auto"/>
        <w:left w:val="none" w:sz="0" w:space="0" w:color="auto"/>
        <w:bottom w:val="none" w:sz="0" w:space="0" w:color="auto"/>
        <w:right w:val="none" w:sz="0" w:space="0" w:color="auto"/>
      </w:divBdr>
    </w:div>
    <w:div w:id="1642728453">
      <w:bodyDiv w:val="1"/>
      <w:marLeft w:val="0"/>
      <w:marRight w:val="0"/>
      <w:marTop w:val="0"/>
      <w:marBottom w:val="0"/>
      <w:divBdr>
        <w:top w:val="none" w:sz="0" w:space="0" w:color="auto"/>
        <w:left w:val="none" w:sz="0" w:space="0" w:color="auto"/>
        <w:bottom w:val="none" w:sz="0" w:space="0" w:color="auto"/>
        <w:right w:val="none" w:sz="0" w:space="0" w:color="auto"/>
      </w:divBdr>
    </w:div>
    <w:div w:id="1643121864">
      <w:bodyDiv w:val="1"/>
      <w:marLeft w:val="0"/>
      <w:marRight w:val="0"/>
      <w:marTop w:val="0"/>
      <w:marBottom w:val="0"/>
      <w:divBdr>
        <w:top w:val="none" w:sz="0" w:space="0" w:color="auto"/>
        <w:left w:val="none" w:sz="0" w:space="0" w:color="auto"/>
        <w:bottom w:val="none" w:sz="0" w:space="0" w:color="auto"/>
        <w:right w:val="none" w:sz="0" w:space="0" w:color="auto"/>
      </w:divBdr>
    </w:div>
    <w:div w:id="1643194714">
      <w:bodyDiv w:val="1"/>
      <w:marLeft w:val="0"/>
      <w:marRight w:val="0"/>
      <w:marTop w:val="0"/>
      <w:marBottom w:val="0"/>
      <w:divBdr>
        <w:top w:val="none" w:sz="0" w:space="0" w:color="auto"/>
        <w:left w:val="none" w:sz="0" w:space="0" w:color="auto"/>
        <w:bottom w:val="none" w:sz="0" w:space="0" w:color="auto"/>
        <w:right w:val="none" w:sz="0" w:space="0" w:color="auto"/>
      </w:divBdr>
    </w:div>
    <w:div w:id="1643270960">
      <w:bodyDiv w:val="1"/>
      <w:marLeft w:val="0"/>
      <w:marRight w:val="0"/>
      <w:marTop w:val="0"/>
      <w:marBottom w:val="0"/>
      <w:divBdr>
        <w:top w:val="none" w:sz="0" w:space="0" w:color="auto"/>
        <w:left w:val="none" w:sz="0" w:space="0" w:color="auto"/>
        <w:bottom w:val="none" w:sz="0" w:space="0" w:color="auto"/>
        <w:right w:val="none" w:sz="0" w:space="0" w:color="auto"/>
      </w:divBdr>
    </w:div>
    <w:div w:id="1643391333">
      <w:bodyDiv w:val="1"/>
      <w:marLeft w:val="0"/>
      <w:marRight w:val="0"/>
      <w:marTop w:val="0"/>
      <w:marBottom w:val="0"/>
      <w:divBdr>
        <w:top w:val="none" w:sz="0" w:space="0" w:color="auto"/>
        <w:left w:val="none" w:sz="0" w:space="0" w:color="auto"/>
        <w:bottom w:val="none" w:sz="0" w:space="0" w:color="auto"/>
        <w:right w:val="none" w:sz="0" w:space="0" w:color="auto"/>
      </w:divBdr>
    </w:div>
    <w:div w:id="1643540827">
      <w:bodyDiv w:val="1"/>
      <w:marLeft w:val="0"/>
      <w:marRight w:val="0"/>
      <w:marTop w:val="0"/>
      <w:marBottom w:val="0"/>
      <w:divBdr>
        <w:top w:val="none" w:sz="0" w:space="0" w:color="auto"/>
        <w:left w:val="none" w:sz="0" w:space="0" w:color="auto"/>
        <w:bottom w:val="none" w:sz="0" w:space="0" w:color="auto"/>
        <w:right w:val="none" w:sz="0" w:space="0" w:color="auto"/>
      </w:divBdr>
    </w:div>
    <w:div w:id="1643609970">
      <w:bodyDiv w:val="1"/>
      <w:marLeft w:val="0"/>
      <w:marRight w:val="0"/>
      <w:marTop w:val="0"/>
      <w:marBottom w:val="0"/>
      <w:divBdr>
        <w:top w:val="none" w:sz="0" w:space="0" w:color="auto"/>
        <w:left w:val="none" w:sz="0" w:space="0" w:color="auto"/>
        <w:bottom w:val="none" w:sz="0" w:space="0" w:color="auto"/>
        <w:right w:val="none" w:sz="0" w:space="0" w:color="auto"/>
      </w:divBdr>
    </w:div>
    <w:div w:id="1643727358">
      <w:bodyDiv w:val="1"/>
      <w:marLeft w:val="0"/>
      <w:marRight w:val="0"/>
      <w:marTop w:val="0"/>
      <w:marBottom w:val="0"/>
      <w:divBdr>
        <w:top w:val="none" w:sz="0" w:space="0" w:color="auto"/>
        <w:left w:val="none" w:sz="0" w:space="0" w:color="auto"/>
        <w:bottom w:val="none" w:sz="0" w:space="0" w:color="auto"/>
        <w:right w:val="none" w:sz="0" w:space="0" w:color="auto"/>
      </w:divBdr>
    </w:div>
    <w:div w:id="1643929055">
      <w:bodyDiv w:val="1"/>
      <w:marLeft w:val="0"/>
      <w:marRight w:val="0"/>
      <w:marTop w:val="0"/>
      <w:marBottom w:val="0"/>
      <w:divBdr>
        <w:top w:val="none" w:sz="0" w:space="0" w:color="auto"/>
        <w:left w:val="none" w:sz="0" w:space="0" w:color="auto"/>
        <w:bottom w:val="none" w:sz="0" w:space="0" w:color="auto"/>
        <w:right w:val="none" w:sz="0" w:space="0" w:color="auto"/>
      </w:divBdr>
    </w:div>
    <w:div w:id="1644114977">
      <w:bodyDiv w:val="1"/>
      <w:marLeft w:val="0"/>
      <w:marRight w:val="0"/>
      <w:marTop w:val="0"/>
      <w:marBottom w:val="0"/>
      <w:divBdr>
        <w:top w:val="none" w:sz="0" w:space="0" w:color="auto"/>
        <w:left w:val="none" w:sz="0" w:space="0" w:color="auto"/>
        <w:bottom w:val="none" w:sz="0" w:space="0" w:color="auto"/>
        <w:right w:val="none" w:sz="0" w:space="0" w:color="auto"/>
      </w:divBdr>
    </w:div>
    <w:div w:id="1644308498">
      <w:bodyDiv w:val="1"/>
      <w:marLeft w:val="0"/>
      <w:marRight w:val="0"/>
      <w:marTop w:val="0"/>
      <w:marBottom w:val="0"/>
      <w:divBdr>
        <w:top w:val="none" w:sz="0" w:space="0" w:color="auto"/>
        <w:left w:val="none" w:sz="0" w:space="0" w:color="auto"/>
        <w:bottom w:val="none" w:sz="0" w:space="0" w:color="auto"/>
        <w:right w:val="none" w:sz="0" w:space="0" w:color="auto"/>
      </w:divBdr>
    </w:div>
    <w:div w:id="1644385566">
      <w:bodyDiv w:val="1"/>
      <w:marLeft w:val="0"/>
      <w:marRight w:val="0"/>
      <w:marTop w:val="0"/>
      <w:marBottom w:val="0"/>
      <w:divBdr>
        <w:top w:val="none" w:sz="0" w:space="0" w:color="auto"/>
        <w:left w:val="none" w:sz="0" w:space="0" w:color="auto"/>
        <w:bottom w:val="none" w:sz="0" w:space="0" w:color="auto"/>
        <w:right w:val="none" w:sz="0" w:space="0" w:color="auto"/>
      </w:divBdr>
    </w:div>
    <w:div w:id="1644458592">
      <w:bodyDiv w:val="1"/>
      <w:marLeft w:val="0"/>
      <w:marRight w:val="0"/>
      <w:marTop w:val="0"/>
      <w:marBottom w:val="0"/>
      <w:divBdr>
        <w:top w:val="none" w:sz="0" w:space="0" w:color="auto"/>
        <w:left w:val="none" w:sz="0" w:space="0" w:color="auto"/>
        <w:bottom w:val="none" w:sz="0" w:space="0" w:color="auto"/>
        <w:right w:val="none" w:sz="0" w:space="0" w:color="auto"/>
      </w:divBdr>
    </w:div>
    <w:div w:id="1644504214">
      <w:bodyDiv w:val="1"/>
      <w:marLeft w:val="0"/>
      <w:marRight w:val="0"/>
      <w:marTop w:val="0"/>
      <w:marBottom w:val="0"/>
      <w:divBdr>
        <w:top w:val="none" w:sz="0" w:space="0" w:color="auto"/>
        <w:left w:val="none" w:sz="0" w:space="0" w:color="auto"/>
        <w:bottom w:val="none" w:sz="0" w:space="0" w:color="auto"/>
        <w:right w:val="none" w:sz="0" w:space="0" w:color="auto"/>
      </w:divBdr>
    </w:div>
    <w:div w:id="1644657022">
      <w:bodyDiv w:val="1"/>
      <w:marLeft w:val="0"/>
      <w:marRight w:val="0"/>
      <w:marTop w:val="0"/>
      <w:marBottom w:val="0"/>
      <w:divBdr>
        <w:top w:val="none" w:sz="0" w:space="0" w:color="auto"/>
        <w:left w:val="none" w:sz="0" w:space="0" w:color="auto"/>
        <w:bottom w:val="none" w:sz="0" w:space="0" w:color="auto"/>
        <w:right w:val="none" w:sz="0" w:space="0" w:color="auto"/>
      </w:divBdr>
    </w:div>
    <w:div w:id="1645112365">
      <w:bodyDiv w:val="1"/>
      <w:marLeft w:val="0"/>
      <w:marRight w:val="0"/>
      <w:marTop w:val="0"/>
      <w:marBottom w:val="0"/>
      <w:divBdr>
        <w:top w:val="none" w:sz="0" w:space="0" w:color="auto"/>
        <w:left w:val="none" w:sz="0" w:space="0" w:color="auto"/>
        <w:bottom w:val="none" w:sz="0" w:space="0" w:color="auto"/>
        <w:right w:val="none" w:sz="0" w:space="0" w:color="auto"/>
      </w:divBdr>
    </w:div>
    <w:div w:id="1645355505">
      <w:bodyDiv w:val="1"/>
      <w:marLeft w:val="0"/>
      <w:marRight w:val="0"/>
      <w:marTop w:val="0"/>
      <w:marBottom w:val="0"/>
      <w:divBdr>
        <w:top w:val="none" w:sz="0" w:space="0" w:color="auto"/>
        <w:left w:val="none" w:sz="0" w:space="0" w:color="auto"/>
        <w:bottom w:val="none" w:sz="0" w:space="0" w:color="auto"/>
        <w:right w:val="none" w:sz="0" w:space="0" w:color="auto"/>
      </w:divBdr>
    </w:div>
    <w:div w:id="1646541548">
      <w:bodyDiv w:val="1"/>
      <w:marLeft w:val="0"/>
      <w:marRight w:val="0"/>
      <w:marTop w:val="0"/>
      <w:marBottom w:val="0"/>
      <w:divBdr>
        <w:top w:val="none" w:sz="0" w:space="0" w:color="auto"/>
        <w:left w:val="none" w:sz="0" w:space="0" w:color="auto"/>
        <w:bottom w:val="none" w:sz="0" w:space="0" w:color="auto"/>
        <w:right w:val="none" w:sz="0" w:space="0" w:color="auto"/>
      </w:divBdr>
    </w:div>
    <w:div w:id="1646542053">
      <w:bodyDiv w:val="1"/>
      <w:marLeft w:val="0"/>
      <w:marRight w:val="0"/>
      <w:marTop w:val="0"/>
      <w:marBottom w:val="0"/>
      <w:divBdr>
        <w:top w:val="none" w:sz="0" w:space="0" w:color="auto"/>
        <w:left w:val="none" w:sz="0" w:space="0" w:color="auto"/>
        <w:bottom w:val="none" w:sz="0" w:space="0" w:color="auto"/>
        <w:right w:val="none" w:sz="0" w:space="0" w:color="auto"/>
      </w:divBdr>
    </w:div>
    <w:div w:id="1646543966">
      <w:bodyDiv w:val="1"/>
      <w:marLeft w:val="0"/>
      <w:marRight w:val="0"/>
      <w:marTop w:val="0"/>
      <w:marBottom w:val="0"/>
      <w:divBdr>
        <w:top w:val="none" w:sz="0" w:space="0" w:color="auto"/>
        <w:left w:val="none" w:sz="0" w:space="0" w:color="auto"/>
        <w:bottom w:val="none" w:sz="0" w:space="0" w:color="auto"/>
        <w:right w:val="none" w:sz="0" w:space="0" w:color="auto"/>
      </w:divBdr>
    </w:div>
    <w:div w:id="1646734026">
      <w:bodyDiv w:val="1"/>
      <w:marLeft w:val="0"/>
      <w:marRight w:val="0"/>
      <w:marTop w:val="0"/>
      <w:marBottom w:val="0"/>
      <w:divBdr>
        <w:top w:val="none" w:sz="0" w:space="0" w:color="auto"/>
        <w:left w:val="none" w:sz="0" w:space="0" w:color="auto"/>
        <w:bottom w:val="none" w:sz="0" w:space="0" w:color="auto"/>
        <w:right w:val="none" w:sz="0" w:space="0" w:color="auto"/>
      </w:divBdr>
    </w:div>
    <w:div w:id="1646934519">
      <w:bodyDiv w:val="1"/>
      <w:marLeft w:val="0"/>
      <w:marRight w:val="0"/>
      <w:marTop w:val="0"/>
      <w:marBottom w:val="0"/>
      <w:divBdr>
        <w:top w:val="none" w:sz="0" w:space="0" w:color="auto"/>
        <w:left w:val="none" w:sz="0" w:space="0" w:color="auto"/>
        <w:bottom w:val="none" w:sz="0" w:space="0" w:color="auto"/>
        <w:right w:val="none" w:sz="0" w:space="0" w:color="auto"/>
      </w:divBdr>
    </w:div>
    <w:div w:id="1646936409">
      <w:bodyDiv w:val="1"/>
      <w:marLeft w:val="0"/>
      <w:marRight w:val="0"/>
      <w:marTop w:val="0"/>
      <w:marBottom w:val="0"/>
      <w:divBdr>
        <w:top w:val="none" w:sz="0" w:space="0" w:color="auto"/>
        <w:left w:val="none" w:sz="0" w:space="0" w:color="auto"/>
        <w:bottom w:val="none" w:sz="0" w:space="0" w:color="auto"/>
        <w:right w:val="none" w:sz="0" w:space="0" w:color="auto"/>
      </w:divBdr>
    </w:div>
    <w:div w:id="1647083242">
      <w:bodyDiv w:val="1"/>
      <w:marLeft w:val="0"/>
      <w:marRight w:val="0"/>
      <w:marTop w:val="0"/>
      <w:marBottom w:val="0"/>
      <w:divBdr>
        <w:top w:val="none" w:sz="0" w:space="0" w:color="auto"/>
        <w:left w:val="none" w:sz="0" w:space="0" w:color="auto"/>
        <w:bottom w:val="none" w:sz="0" w:space="0" w:color="auto"/>
        <w:right w:val="none" w:sz="0" w:space="0" w:color="auto"/>
      </w:divBdr>
    </w:div>
    <w:div w:id="1647464644">
      <w:bodyDiv w:val="1"/>
      <w:marLeft w:val="0"/>
      <w:marRight w:val="0"/>
      <w:marTop w:val="0"/>
      <w:marBottom w:val="0"/>
      <w:divBdr>
        <w:top w:val="none" w:sz="0" w:space="0" w:color="auto"/>
        <w:left w:val="none" w:sz="0" w:space="0" w:color="auto"/>
        <w:bottom w:val="none" w:sz="0" w:space="0" w:color="auto"/>
        <w:right w:val="none" w:sz="0" w:space="0" w:color="auto"/>
      </w:divBdr>
    </w:div>
    <w:div w:id="1647469181">
      <w:bodyDiv w:val="1"/>
      <w:marLeft w:val="0"/>
      <w:marRight w:val="0"/>
      <w:marTop w:val="0"/>
      <w:marBottom w:val="0"/>
      <w:divBdr>
        <w:top w:val="none" w:sz="0" w:space="0" w:color="auto"/>
        <w:left w:val="none" w:sz="0" w:space="0" w:color="auto"/>
        <w:bottom w:val="none" w:sz="0" w:space="0" w:color="auto"/>
        <w:right w:val="none" w:sz="0" w:space="0" w:color="auto"/>
      </w:divBdr>
    </w:div>
    <w:div w:id="1647590906">
      <w:bodyDiv w:val="1"/>
      <w:marLeft w:val="0"/>
      <w:marRight w:val="0"/>
      <w:marTop w:val="0"/>
      <w:marBottom w:val="0"/>
      <w:divBdr>
        <w:top w:val="none" w:sz="0" w:space="0" w:color="auto"/>
        <w:left w:val="none" w:sz="0" w:space="0" w:color="auto"/>
        <w:bottom w:val="none" w:sz="0" w:space="0" w:color="auto"/>
        <w:right w:val="none" w:sz="0" w:space="0" w:color="auto"/>
      </w:divBdr>
    </w:div>
    <w:div w:id="1647778685">
      <w:bodyDiv w:val="1"/>
      <w:marLeft w:val="0"/>
      <w:marRight w:val="0"/>
      <w:marTop w:val="0"/>
      <w:marBottom w:val="0"/>
      <w:divBdr>
        <w:top w:val="none" w:sz="0" w:space="0" w:color="auto"/>
        <w:left w:val="none" w:sz="0" w:space="0" w:color="auto"/>
        <w:bottom w:val="none" w:sz="0" w:space="0" w:color="auto"/>
        <w:right w:val="none" w:sz="0" w:space="0" w:color="auto"/>
      </w:divBdr>
    </w:div>
    <w:div w:id="1647978367">
      <w:bodyDiv w:val="1"/>
      <w:marLeft w:val="0"/>
      <w:marRight w:val="0"/>
      <w:marTop w:val="0"/>
      <w:marBottom w:val="0"/>
      <w:divBdr>
        <w:top w:val="none" w:sz="0" w:space="0" w:color="auto"/>
        <w:left w:val="none" w:sz="0" w:space="0" w:color="auto"/>
        <w:bottom w:val="none" w:sz="0" w:space="0" w:color="auto"/>
        <w:right w:val="none" w:sz="0" w:space="0" w:color="auto"/>
      </w:divBdr>
    </w:div>
    <w:div w:id="1648050989">
      <w:bodyDiv w:val="1"/>
      <w:marLeft w:val="0"/>
      <w:marRight w:val="0"/>
      <w:marTop w:val="0"/>
      <w:marBottom w:val="0"/>
      <w:divBdr>
        <w:top w:val="none" w:sz="0" w:space="0" w:color="auto"/>
        <w:left w:val="none" w:sz="0" w:space="0" w:color="auto"/>
        <w:bottom w:val="none" w:sz="0" w:space="0" w:color="auto"/>
        <w:right w:val="none" w:sz="0" w:space="0" w:color="auto"/>
      </w:divBdr>
    </w:div>
    <w:div w:id="1648896293">
      <w:bodyDiv w:val="1"/>
      <w:marLeft w:val="0"/>
      <w:marRight w:val="0"/>
      <w:marTop w:val="0"/>
      <w:marBottom w:val="0"/>
      <w:divBdr>
        <w:top w:val="none" w:sz="0" w:space="0" w:color="auto"/>
        <w:left w:val="none" w:sz="0" w:space="0" w:color="auto"/>
        <w:bottom w:val="none" w:sz="0" w:space="0" w:color="auto"/>
        <w:right w:val="none" w:sz="0" w:space="0" w:color="auto"/>
      </w:divBdr>
    </w:div>
    <w:div w:id="1649237195">
      <w:bodyDiv w:val="1"/>
      <w:marLeft w:val="0"/>
      <w:marRight w:val="0"/>
      <w:marTop w:val="0"/>
      <w:marBottom w:val="0"/>
      <w:divBdr>
        <w:top w:val="none" w:sz="0" w:space="0" w:color="auto"/>
        <w:left w:val="none" w:sz="0" w:space="0" w:color="auto"/>
        <w:bottom w:val="none" w:sz="0" w:space="0" w:color="auto"/>
        <w:right w:val="none" w:sz="0" w:space="0" w:color="auto"/>
      </w:divBdr>
    </w:div>
    <w:div w:id="1649239281">
      <w:bodyDiv w:val="1"/>
      <w:marLeft w:val="0"/>
      <w:marRight w:val="0"/>
      <w:marTop w:val="0"/>
      <w:marBottom w:val="0"/>
      <w:divBdr>
        <w:top w:val="none" w:sz="0" w:space="0" w:color="auto"/>
        <w:left w:val="none" w:sz="0" w:space="0" w:color="auto"/>
        <w:bottom w:val="none" w:sz="0" w:space="0" w:color="auto"/>
        <w:right w:val="none" w:sz="0" w:space="0" w:color="auto"/>
      </w:divBdr>
    </w:div>
    <w:div w:id="1649820114">
      <w:bodyDiv w:val="1"/>
      <w:marLeft w:val="0"/>
      <w:marRight w:val="0"/>
      <w:marTop w:val="0"/>
      <w:marBottom w:val="0"/>
      <w:divBdr>
        <w:top w:val="none" w:sz="0" w:space="0" w:color="auto"/>
        <w:left w:val="none" w:sz="0" w:space="0" w:color="auto"/>
        <w:bottom w:val="none" w:sz="0" w:space="0" w:color="auto"/>
        <w:right w:val="none" w:sz="0" w:space="0" w:color="auto"/>
      </w:divBdr>
    </w:div>
    <w:div w:id="1649899148">
      <w:bodyDiv w:val="1"/>
      <w:marLeft w:val="0"/>
      <w:marRight w:val="0"/>
      <w:marTop w:val="0"/>
      <w:marBottom w:val="0"/>
      <w:divBdr>
        <w:top w:val="none" w:sz="0" w:space="0" w:color="auto"/>
        <w:left w:val="none" w:sz="0" w:space="0" w:color="auto"/>
        <w:bottom w:val="none" w:sz="0" w:space="0" w:color="auto"/>
        <w:right w:val="none" w:sz="0" w:space="0" w:color="auto"/>
      </w:divBdr>
    </w:div>
    <w:div w:id="1649942003">
      <w:bodyDiv w:val="1"/>
      <w:marLeft w:val="0"/>
      <w:marRight w:val="0"/>
      <w:marTop w:val="0"/>
      <w:marBottom w:val="0"/>
      <w:divBdr>
        <w:top w:val="none" w:sz="0" w:space="0" w:color="auto"/>
        <w:left w:val="none" w:sz="0" w:space="0" w:color="auto"/>
        <w:bottom w:val="none" w:sz="0" w:space="0" w:color="auto"/>
        <w:right w:val="none" w:sz="0" w:space="0" w:color="auto"/>
      </w:divBdr>
    </w:div>
    <w:div w:id="1650089834">
      <w:bodyDiv w:val="1"/>
      <w:marLeft w:val="0"/>
      <w:marRight w:val="0"/>
      <w:marTop w:val="0"/>
      <w:marBottom w:val="0"/>
      <w:divBdr>
        <w:top w:val="none" w:sz="0" w:space="0" w:color="auto"/>
        <w:left w:val="none" w:sz="0" w:space="0" w:color="auto"/>
        <w:bottom w:val="none" w:sz="0" w:space="0" w:color="auto"/>
        <w:right w:val="none" w:sz="0" w:space="0" w:color="auto"/>
      </w:divBdr>
    </w:div>
    <w:div w:id="1650330387">
      <w:bodyDiv w:val="1"/>
      <w:marLeft w:val="0"/>
      <w:marRight w:val="0"/>
      <w:marTop w:val="0"/>
      <w:marBottom w:val="0"/>
      <w:divBdr>
        <w:top w:val="none" w:sz="0" w:space="0" w:color="auto"/>
        <w:left w:val="none" w:sz="0" w:space="0" w:color="auto"/>
        <w:bottom w:val="none" w:sz="0" w:space="0" w:color="auto"/>
        <w:right w:val="none" w:sz="0" w:space="0" w:color="auto"/>
      </w:divBdr>
    </w:div>
    <w:div w:id="1650402135">
      <w:bodyDiv w:val="1"/>
      <w:marLeft w:val="0"/>
      <w:marRight w:val="0"/>
      <w:marTop w:val="0"/>
      <w:marBottom w:val="0"/>
      <w:divBdr>
        <w:top w:val="none" w:sz="0" w:space="0" w:color="auto"/>
        <w:left w:val="none" w:sz="0" w:space="0" w:color="auto"/>
        <w:bottom w:val="none" w:sz="0" w:space="0" w:color="auto"/>
        <w:right w:val="none" w:sz="0" w:space="0" w:color="auto"/>
      </w:divBdr>
    </w:div>
    <w:div w:id="1650817259">
      <w:bodyDiv w:val="1"/>
      <w:marLeft w:val="0"/>
      <w:marRight w:val="0"/>
      <w:marTop w:val="0"/>
      <w:marBottom w:val="0"/>
      <w:divBdr>
        <w:top w:val="none" w:sz="0" w:space="0" w:color="auto"/>
        <w:left w:val="none" w:sz="0" w:space="0" w:color="auto"/>
        <w:bottom w:val="none" w:sz="0" w:space="0" w:color="auto"/>
        <w:right w:val="none" w:sz="0" w:space="0" w:color="auto"/>
      </w:divBdr>
    </w:div>
    <w:div w:id="1650940373">
      <w:bodyDiv w:val="1"/>
      <w:marLeft w:val="0"/>
      <w:marRight w:val="0"/>
      <w:marTop w:val="0"/>
      <w:marBottom w:val="0"/>
      <w:divBdr>
        <w:top w:val="none" w:sz="0" w:space="0" w:color="auto"/>
        <w:left w:val="none" w:sz="0" w:space="0" w:color="auto"/>
        <w:bottom w:val="none" w:sz="0" w:space="0" w:color="auto"/>
        <w:right w:val="none" w:sz="0" w:space="0" w:color="auto"/>
      </w:divBdr>
    </w:div>
    <w:div w:id="1651010415">
      <w:bodyDiv w:val="1"/>
      <w:marLeft w:val="0"/>
      <w:marRight w:val="0"/>
      <w:marTop w:val="0"/>
      <w:marBottom w:val="0"/>
      <w:divBdr>
        <w:top w:val="none" w:sz="0" w:space="0" w:color="auto"/>
        <w:left w:val="none" w:sz="0" w:space="0" w:color="auto"/>
        <w:bottom w:val="none" w:sz="0" w:space="0" w:color="auto"/>
        <w:right w:val="none" w:sz="0" w:space="0" w:color="auto"/>
      </w:divBdr>
    </w:div>
    <w:div w:id="1651209957">
      <w:bodyDiv w:val="1"/>
      <w:marLeft w:val="0"/>
      <w:marRight w:val="0"/>
      <w:marTop w:val="0"/>
      <w:marBottom w:val="0"/>
      <w:divBdr>
        <w:top w:val="none" w:sz="0" w:space="0" w:color="auto"/>
        <w:left w:val="none" w:sz="0" w:space="0" w:color="auto"/>
        <w:bottom w:val="none" w:sz="0" w:space="0" w:color="auto"/>
        <w:right w:val="none" w:sz="0" w:space="0" w:color="auto"/>
      </w:divBdr>
    </w:div>
    <w:div w:id="1651399629">
      <w:bodyDiv w:val="1"/>
      <w:marLeft w:val="0"/>
      <w:marRight w:val="0"/>
      <w:marTop w:val="0"/>
      <w:marBottom w:val="0"/>
      <w:divBdr>
        <w:top w:val="none" w:sz="0" w:space="0" w:color="auto"/>
        <w:left w:val="none" w:sz="0" w:space="0" w:color="auto"/>
        <w:bottom w:val="none" w:sz="0" w:space="0" w:color="auto"/>
        <w:right w:val="none" w:sz="0" w:space="0" w:color="auto"/>
      </w:divBdr>
    </w:div>
    <w:div w:id="1651595728">
      <w:bodyDiv w:val="1"/>
      <w:marLeft w:val="0"/>
      <w:marRight w:val="0"/>
      <w:marTop w:val="0"/>
      <w:marBottom w:val="0"/>
      <w:divBdr>
        <w:top w:val="none" w:sz="0" w:space="0" w:color="auto"/>
        <w:left w:val="none" w:sz="0" w:space="0" w:color="auto"/>
        <w:bottom w:val="none" w:sz="0" w:space="0" w:color="auto"/>
        <w:right w:val="none" w:sz="0" w:space="0" w:color="auto"/>
      </w:divBdr>
    </w:div>
    <w:div w:id="1651980125">
      <w:bodyDiv w:val="1"/>
      <w:marLeft w:val="0"/>
      <w:marRight w:val="0"/>
      <w:marTop w:val="0"/>
      <w:marBottom w:val="0"/>
      <w:divBdr>
        <w:top w:val="none" w:sz="0" w:space="0" w:color="auto"/>
        <w:left w:val="none" w:sz="0" w:space="0" w:color="auto"/>
        <w:bottom w:val="none" w:sz="0" w:space="0" w:color="auto"/>
        <w:right w:val="none" w:sz="0" w:space="0" w:color="auto"/>
      </w:divBdr>
    </w:div>
    <w:div w:id="1652174139">
      <w:bodyDiv w:val="1"/>
      <w:marLeft w:val="0"/>
      <w:marRight w:val="0"/>
      <w:marTop w:val="0"/>
      <w:marBottom w:val="0"/>
      <w:divBdr>
        <w:top w:val="none" w:sz="0" w:space="0" w:color="auto"/>
        <w:left w:val="none" w:sz="0" w:space="0" w:color="auto"/>
        <w:bottom w:val="none" w:sz="0" w:space="0" w:color="auto"/>
        <w:right w:val="none" w:sz="0" w:space="0" w:color="auto"/>
      </w:divBdr>
    </w:div>
    <w:div w:id="1652177494">
      <w:bodyDiv w:val="1"/>
      <w:marLeft w:val="0"/>
      <w:marRight w:val="0"/>
      <w:marTop w:val="0"/>
      <w:marBottom w:val="0"/>
      <w:divBdr>
        <w:top w:val="none" w:sz="0" w:space="0" w:color="auto"/>
        <w:left w:val="none" w:sz="0" w:space="0" w:color="auto"/>
        <w:bottom w:val="none" w:sz="0" w:space="0" w:color="auto"/>
        <w:right w:val="none" w:sz="0" w:space="0" w:color="auto"/>
      </w:divBdr>
    </w:div>
    <w:div w:id="1652294671">
      <w:bodyDiv w:val="1"/>
      <w:marLeft w:val="0"/>
      <w:marRight w:val="0"/>
      <w:marTop w:val="0"/>
      <w:marBottom w:val="0"/>
      <w:divBdr>
        <w:top w:val="none" w:sz="0" w:space="0" w:color="auto"/>
        <w:left w:val="none" w:sz="0" w:space="0" w:color="auto"/>
        <w:bottom w:val="none" w:sz="0" w:space="0" w:color="auto"/>
        <w:right w:val="none" w:sz="0" w:space="0" w:color="auto"/>
      </w:divBdr>
    </w:div>
    <w:div w:id="1652440684">
      <w:bodyDiv w:val="1"/>
      <w:marLeft w:val="0"/>
      <w:marRight w:val="0"/>
      <w:marTop w:val="0"/>
      <w:marBottom w:val="0"/>
      <w:divBdr>
        <w:top w:val="none" w:sz="0" w:space="0" w:color="auto"/>
        <w:left w:val="none" w:sz="0" w:space="0" w:color="auto"/>
        <w:bottom w:val="none" w:sz="0" w:space="0" w:color="auto"/>
        <w:right w:val="none" w:sz="0" w:space="0" w:color="auto"/>
      </w:divBdr>
    </w:div>
    <w:div w:id="1652565473">
      <w:bodyDiv w:val="1"/>
      <w:marLeft w:val="0"/>
      <w:marRight w:val="0"/>
      <w:marTop w:val="0"/>
      <w:marBottom w:val="0"/>
      <w:divBdr>
        <w:top w:val="none" w:sz="0" w:space="0" w:color="auto"/>
        <w:left w:val="none" w:sz="0" w:space="0" w:color="auto"/>
        <w:bottom w:val="none" w:sz="0" w:space="0" w:color="auto"/>
        <w:right w:val="none" w:sz="0" w:space="0" w:color="auto"/>
      </w:divBdr>
    </w:div>
    <w:div w:id="1652952258">
      <w:bodyDiv w:val="1"/>
      <w:marLeft w:val="0"/>
      <w:marRight w:val="0"/>
      <w:marTop w:val="0"/>
      <w:marBottom w:val="0"/>
      <w:divBdr>
        <w:top w:val="none" w:sz="0" w:space="0" w:color="auto"/>
        <w:left w:val="none" w:sz="0" w:space="0" w:color="auto"/>
        <w:bottom w:val="none" w:sz="0" w:space="0" w:color="auto"/>
        <w:right w:val="none" w:sz="0" w:space="0" w:color="auto"/>
      </w:divBdr>
    </w:div>
    <w:div w:id="1653023348">
      <w:bodyDiv w:val="1"/>
      <w:marLeft w:val="0"/>
      <w:marRight w:val="0"/>
      <w:marTop w:val="0"/>
      <w:marBottom w:val="0"/>
      <w:divBdr>
        <w:top w:val="none" w:sz="0" w:space="0" w:color="auto"/>
        <w:left w:val="none" w:sz="0" w:space="0" w:color="auto"/>
        <w:bottom w:val="none" w:sz="0" w:space="0" w:color="auto"/>
        <w:right w:val="none" w:sz="0" w:space="0" w:color="auto"/>
      </w:divBdr>
    </w:div>
    <w:div w:id="1653214755">
      <w:bodyDiv w:val="1"/>
      <w:marLeft w:val="0"/>
      <w:marRight w:val="0"/>
      <w:marTop w:val="0"/>
      <w:marBottom w:val="0"/>
      <w:divBdr>
        <w:top w:val="none" w:sz="0" w:space="0" w:color="auto"/>
        <w:left w:val="none" w:sz="0" w:space="0" w:color="auto"/>
        <w:bottom w:val="none" w:sz="0" w:space="0" w:color="auto"/>
        <w:right w:val="none" w:sz="0" w:space="0" w:color="auto"/>
      </w:divBdr>
    </w:div>
    <w:div w:id="1653291396">
      <w:bodyDiv w:val="1"/>
      <w:marLeft w:val="0"/>
      <w:marRight w:val="0"/>
      <w:marTop w:val="0"/>
      <w:marBottom w:val="0"/>
      <w:divBdr>
        <w:top w:val="none" w:sz="0" w:space="0" w:color="auto"/>
        <w:left w:val="none" w:sz="0" w:space="0" w:color="auto"/>
        <w:bottom w:val="none" w:sz="0" w:space="0" w:color="auto"/>
        <w:right w:val="none" w:sz="0" w:space="0" w:color="auto"/>
      </w:divBdr>
    </w:div>
    <w:div w:id="1653366066">
      <w:bodyDiv w:val="1"/>
      <w:marLeft w:val="0"/>
      <w:marRight w:val="0"/>
      <w:marTop w:val="0"/>
      <w:marBottom w:val="0"/>
      <w:divBdr>
        <w:top w:val="none" w:sz="0" w:space="0" w:color="auto"/>
        <w:left w:val="none" w:sz="0" w:space="0" w:color="auto"/>
        <w:bottom w:val="none" w:sz="0" w:space="0" w:color="auto"/>
        <w:right w:val="none" w:sz="0" w:space="0" w:color="auto"/>
      </w:divBdr>
    </w:div>
    <w:div w:id="1653556673">
      <w:bodyDiv w:val="1"/>
      <w:marLeft w:val="0"/>
      <w:marRight w:val="0"/>
      <w:marTop w:val="0"/>
      <w:marBottom w:val="0"/>
      <w:divBdr>
        <w:top w:val="none" w:sz="0" w:space="0" w:color="auto"/>
        <w:left w:val="none" w:sz="0" w:space="0" w:color="auto"/>
        <w:bottom w:val="none" w:sz="0" w:space="0" w:color="auto"/>
        <w:right w:val="none" w:sz="0" w:space="0" w:color="auto"/>
      </w:divBdr>
    </w:div>
    <w:div w:id="1653828217">
      <w:bodyDiv w:val="1"/>
      <w:marLeft w:val="0"/>
      <w:marRight w:val="0"/>
      <w:marTop w:val="0"/>
      <w:marBottom w:val="0"/>
      <w:divBdr>
        <w:top w:val="none" w:sz="0" w:space="0" w:color="auto"/>
        <w:left w:val="none" w:sz="0" w:space="0" w:color="auto"/>
        <w:bottom w:val="none" w:sz="0" w:space="0" w:color="auto"/>
        <w:right w:val="none" w:sz="0" w:space="0" w:color="auto"/>
      </w:divBdr>
    </w:div>
    <w:div w:id="1653948239">
      <w:bodyDiv w:val="1"/>
      <w:marLeft w:val="0"/>
      <w:marRight w:val="0"/>
      <w:marTop w:val="0"/>
      <w:marBottom w:val="0"/>
      <w:divBdr>
        <w:top w:val="none" w:sz="0" w:space="0" w:color="auto"/>
        <w:left w:val="none" w:sz="0" w:space="0" w:color="auto"/>
        <w:bottom w:val="none" w:sz="0" w:space="0" w:color="auto"/>
        <w:right w:val="none" w:sz="0" w:space="0" w:color="auto"/>
      </w:divBdr>
    </w:div>
    <w:div w:id="1654067945">
      <w:bodyDiv w:val="1"/>
      <w:marLeft w:val="0"/>
      <w:marRight w:val="0"/>
      <w:marTop w:val="0"/>
      <w:marBottom w:val="0"/>
      <w:divBdr>
        <w:top w:val="none" w:sz="0" w:space="0" w:color="auto"/>
        <w:left w:val="none" w:sz="0" w:space="0" w:color="auto"/>
        <w:bottom w:val="none" w:sz="0" w:space="0" w:color="auto"/>
        <w:right w:val="none" w:sz="0" w:space="0" w:color="auto"/>
      </w:divBdr>
    </w:div>
    <w:div w:id="1654481699">
      <w:bodyDiv w:val="1"/>
      <w:marLeft w:val="0"/>
      <w:marRight w:val="0"/>
      <w:marTop w:val="0"/>
      <w:marBottom w:val="0"/>
      <w:divBdr>
        <w:top w:val="none" w:sz="0" w:space="0" w:color="auto"/>
        <w:left w:val="none" w:sz="0" w:space="0" w:color="auto"/>
        <w:bottom w:val="none" w:sz="0" w:space="0" w:color="auto"/>
        <w:right w:val="none" w:sz="0" w:space="0" w:color="auto"/>
      </w:divBdr>
    </w:div>
    <w:div w:id="1654527583">
      <w:bodyDiv w:val="1"/>
      <w:marLeft w:val="0"/>
      <w:marRight w:val="0"/>
      <w:marTop w:val="0"/>
      <w:marBottom w:val="0"/>
      <w:divBdr>
        <w:top w:val="none" w:sz="0" w:space="0" w:color="auto"/>
        <w:left w:val="none" w:sz="0" w:space="0" w:color="auto"/>
        <w:bottom w:val="none" w:sz="0" w:space="0" w:color="auto"/>
        <w:right w:val="none" w:sz="0" w:space="0" w:color="auto"/>
      </w:divBdr>
    </w:div>
    <w:div w:id="1654792550">
      <w:bodyDiv w:val="1"/>
      <w:marLeft w:val="0"/>
      <w:marRight w:val="0"/>
      <w:marTop w:val="0"/>
      <w:marBottom w:val="0"/>
      <w:divBdr>
        <w:top w:val="none" w:sz="0" w:space="0" w:color="auto"/>
        <w:left w:val="none" w:sz="0" w:space="0" w:color="auto"/>
        <w:bottom w:val="none" w:sz="0" w:space="0" w:color="auto"/>
        <w:right w:val="none" w:sz="0" w:space="0" w:color="auto"/>
      </w:divBdr>
    </w:div>
    <w:div w:id="1654874411">
      <w:bodyDiv w:val="1"/>
      <w:marLeft w:val="0"/>
      <w:marRight w:val="0"/>
      <w:marTop w:val="0"/>
      <w:marBottom w:val="0"/>
      <w:divBdr>
        <w:top w:val="none" w:sz="0" w:space="0" w:color="auto"/>
        <w:left w:val="none" w:sz="0" w:space="0" w:color="auto"/>
        <w:bottom w:val="none" w:sz="0" w:space="0" w:color="auto"/>
        <w:right w:val="none" w:sz="0" w:space="0" w:color="auto"/>
      </w:divBdr>
    </w:div>
    <w:div w:id="1654985470">
      <w:bodyDiv w:val="1"/>
      <w:marLeft w:val="0"/>
      <w:marRight w:val="0"/>
      <w:marTop w:val="0"/>
      <w:marBottom w:val="0"/>
      <w:divBdr>
        <w:top w:val="none" w:sz="0" w:space="0" w:color="auto"/>
        <w:left w:val="none" w:sz="0" w:space="0" w:color="auto"/>
        <w:bottom w:val="none" w:sz="0" w:space="0" w:color="auto"/>
        <w:right w:val="none" w:sz="0" w:space="0" w:color="auto"/>
      </w:divBdr>
    </w:div>
    <w:div w:id="1655521951">
      <w:bodyDiv w:val="1"/>
      <w:marLeft w:val="0"/>
      <w:marRight w:val="0"/>
      <w:marTop w:val="0"/>
      <w:marBottom w:val="0"/>
      <w:divBdr>
        <w:top w:val="none" w:sz="0" w:space="0" w:color="auto"/>
        <w:left w:val="none" w:sz="0" w:space="0" w:color="auto"/>
        <w:bottom w:val="none" w:sz="0" w:space="0" w:color="auto"/>
        <w:right w:val="none" w:sz="0" w:space="0" w:color="auto"/>
      </w:divBdr>
    </w:div>
    <w:div w:id="1655598050">
      <w:bodyDiv w:val="1"/>
      <w:marLeft w:val="0"/>
      <w:marRight w:val="0"/>
      <w:marTop w:val="0"/>
      <w:marBottom w:val="0"/>
      <w:divBdr>
        <w:top w:val="none" w:sz="0" w:space="0" w:color="auto"/>
        <w:left w:val="none" w:sz="0" w:space="0" w:color="auto"/>
        <w:bottom w:val="none" w:sz="0" w:space="0" w:color="auto"/>
        <w:right w:val="none" w:sz="0" w:space="0" w:color="auto"/>
      </w:divBdr>
    </w:div>
    <w:div w:id="1655796829">
      <w:bodyDiv w:val="1"/>
      <w:marLeft w:val="0"/>
      <w:marRight w:val="0"/>
      <w:marTop w:val="0"/>
      <w:marBottom w:val="0"/>
      <w:divBdr>
        <w:top w:val="none" w:sz="0" w:space="0" w:color="auto"/>
        <w:left w:val="none" w:sz="0" w:space="0" w:color="auto"/>
        <w:bottom w:val="none" w:sz="0" w:space="0" w:color="auto"/>
        <w:right w:val="none" w:sz="0" w:space="0" w:color="auto"/>
      </w:divBdr>
    </w:div>
    <w:div w:id="1655986779">
      <w:bodyDiv w:val="1"/>
      <w:marLeft w:val="0"/>
      <w:marRight w:val="0"/>
      <w:marTop w:val="0"/>
      <w:marBottom w:val="0"/>
      <w:divBdr>
        <w:top w:val="none" w:sz="0" w:space="0" w:color="auto"/>
        <w:left w:val="none" w:sz="0" w:space="0" w:color="auto"/>
        <w:bottom w:val="none" w:sz="0" w:space="0" w:color="auto"/>
        <w:right w:val="none" w:sz="0" w:space="0" w:color="auto"/>
      </w:divBdr>
    </w:div>
    <w:div w:id="1655990375">
      <w:bodyDiv w:val="1"/>
      <w:marLeft w:val="0"/>
      <w:marRight w:val="0"/>
      <w:marTop w:val="0"/>
      <w:marBottom w:val="0"/>
      <w:divBdr>
        <w:top w:val="none" w:sz="0" w:space="0" w:color="auto"/>
        <w:left w:val="none" w:sz="0" w:space="0" w:color="auto"/>
        <w:bottom w:val="none" w:sz="0" w:space="0" w:color="auto"/>
        <w:right w:val="none" w:sz="0" w:space="0" w:color="auto"/>
      </w:divBdr>
    </w:div>
    <w:div w:id="1656059148">
      <w:bodyDiv w:val="1"/>
      <w:marLeft w:val="0"/>
      <w:marRight w:val="0"/>
      <w:marTop w:val="0"/>
      <w:marBottom w:val="0"/>
      <w:divBdr>
        <w:top w:val="none" w:sz="0" w:space="0" w:color="auto"/>
        <w:left w:val="none" w:sz="0" w:space="0" w:color="auto"/>
        <w:bottom w:val="none" w:sz="0" w:space="0" w:color="auto"/>
        <w:right w:val="none" w:sz="0" w:space="0" w:color="auto"/>
      </w:divBdr>
    </w:div>
    <w:div w:id="1656105327">
      <w:bodyDiv w:val="1"/>
      <w:marLeft w:val="0"/>
      <w:marRight w:val="0"/>
      <w:marTop w:val="0"/>
      <w:marBottom w:val="0"/>
      <w:divBdr>
        <w:top w:val="none" w:sz="0" w:space="0" w:color="auto"/>
        <w:left w:val="none" w:sz="0" w:space="0" w:color="auto"/>
        <w:bottom w:val="none" w:sz="0" w:space="0" w:color="auto"/>
        <w:right w:val="none" w:sz="0" w:space="0" w:color="auto"/>
      </w:divBdr>
    </w:div>
    <w:div w:id="1656181721">
      <w:bodyDiv w:val="1"/>
      <w:marLeft w:val="0"/>
      <w:marRight w:val="0"/>
      <w:marTop w:val="0"/>
      <w:marBottom w:val="0"/>
      <w:divBdr>
        <w:top w:val="none" w:sz="0" w:space="0" w:color="auto"/>
        <w:left w:val="none" w:sz="0" w:space="0" w:color="auto"/>
        <w:bottom w:val="none" w:sz="0" w:space="0" w:color="auto"/>
        <w:right w:val="none" w:sz="0" w:space="0" w:color="auto"/>
      </w:divBdr>
    </w:div>
    <w:div w:id="1656254965">
      <w:bodyDiv w:val="1"/>
      <w:marLeft w:val="0"/>
      <w:marRight w:val="0"/>
      <w:marTop w:val="0"/>
      <w:marBottom w:val="0"/>
      <w:divBdr>
        <w:top w:val="none" w:sz="0" w:space="0" w:color="auto"/>
        <w:left w:val="none" w:sz="0" w:space="0" w:color="auto"/>
        <w:bottom w:val="none" w:sz="0" w:space="0" w:color="auto"/>
        <w:right w:val="none" w:sz="0" w:space="0" w:color="auto"/>
      </w:divBdr>
    </w:div>
    <w:div w:id="1656373074">
      <w:bodyDiv w:val="1"/>
      <w:marLeft w:val="0"/>
      <w:marRight w:val="0"/>
      <w:marTop w:val="0"/>
      <w:marBottom w:val="0"/>
      <w:divBdr>
        <w:top w:val="none" w:sz="0" w:space="0" w:color="auto"/>
        <w:left w:val="none" w:sz="0" w:space="0" w:color="auto"/>
        <w:bottom w:val="none" w:sz="0" w:space="0" w:color="auto"/>
        <w:right w:val="none" w:sz="0" w:space="0" w:color="auto"/>
      </w:divBdr>
    </w:div>
    <w:div w:id="1656714069">
      <w:bodyDiv w:val="1"/>
      <w:marLeft w:val="0"/>
      <w:marRight w:val="0"/>
      <w:marTop w:val="0"/>
      <w:marBottom w:val="0"/>
      <w:divBdr>
        <w:top w:val="none" w:sz="0" w:space="0" w:color="auto"/>
        <w:left w:val="none" w:sz="0" w:space="0" w:color="auto"/>
        <w:bottom w:val="none" w:sz="0" w:space="0" w:color="auto"/>
        <w:right w:val="none" w:sz="0" w:space="0" w:color="auto"/>
      </w:divBdr>
    </w:div>
    <w:div w:id="1656882036">
      <w:bodyDiv w:val="1"/>
      <w:marLeft w:val="0"/>
      <w:marRight w:val="0"/>
      <w:marTop w:val="0"/>
      <w:marBottom w:val="0"/>
      <w:divBdr>
        <w:top w:val="none" w:sz="0" w:space="0" w:color="auto"/>
        <w:left w:val="none" w:sz="0" w:space="0" w:color="auto"/>
        <w:bottom w:val="none" w:sz="0" w:space="0" w:color="auto"/>
        <w:right w:val="none" w:sz="0" w:space="0" w:color="auto"/>
      </w:divBdr>
    </w:div>
    <w:div w:id="1657025004">
      <w:bodyDiv w:val="1"/>
      <w:marLeft w:val="0"/>
      <w:marRight w:val="0"/>
      <w:marTop w:val="0"/>
      <w:marBottom w:val="0"/>
      <w:divBdr>
        <w:top w:val="none" w:sz="0" w:space="0" w:color="auto"/>
        <w:left w:val="none" w:sz="0" w:space="0" w:color="auto"/>
        <w:bottom w:val="none" w:sz="0" w:space="0" w:color="auto"/>
        <w:right w:val="none" w:sz="0" w:space="0" w:color="auto"/>
      </w:divBdr>
    </w:div>
    <w:div w:id="1657106986">
      <w:bodyDiv w:val="1"/>
      <w:marLeft w:val="0"/>
      <w:marRight w:val="0"/>
      <w:marTop w:val="0"/>
      <w:marBottom w:val="0"/>
      <w:divBdr>
        <w:top w:val="none" w:sz="0" w:space="0" w:color="auto"/>
        <w:left w:val="none" w:sz="0" w:space="0" w:color="auto"/>
        <w:bottom w:val="none" w:sz="0" w:space="0" w:color="auto"/>
        <w:right w:val="none" w:sz="0" w:space="0" w:color="auto"/>
      </w:divBdr>
    </w:div>
    <w:div w:id="1657371344">
      <w:bodyDiv w:val="1"/>
      <w:marLeft w:val="0"/>
      <w:marRight w:val="0"/>
      <w:marTop w:val="0"/>
      <w:marBottom w:val="0"/>
      <w:divBdr>
        <w:top w:val="none" w:sz="0" w:space="0" w:color="auto"/>
        <w:left w:val="none" w:sz="0" w:space="0" w:color="auto"/>
        <w:bottom w:val="none" w:sz="0" w:space="0" w:color="auto"/>
        <w:right w:val="none" w:sz="0" w:space="0" w:color="auto"/>
      </w:divBdr>
    </w:div>
    <w:div w:id="1657416841">
      <w:bodyDiv w:val="1"/>
      <w:marLeft w:val="0"/>
      <w:marRight w:val="0"/>
      <w:marTop w:val="0"/>
      <w:marBottom w:val="0"/>
      <w:divBdr>
        <w:top w:val="none" w:sz="0" w:space="0" w:color="auto"/>
        <w:left w:val="none" w:sz="0" w:space="0" w:color="auto"/>
        <w:bottom w:val="none" w:sz="0" w:space="0" w:color="auto"/>
        <w:right w:val="none" w:sz="0" w:space="0" w:color="auto"/>
      </w:divBdr>
    </w:div>
    <w:div w:id="1657686062">
      <w:bodyDiv w:val="1"/>
      <w:marLeft w:val="0"/>
      <w:marRight w:val="0"/>
      <w:marTop w:val="0"/>
      <w:marBottom w:val="0"/>
      <w:divBdr>
        <w:top w:val="none" w:sz="0" w:space="0" w:color="auto"/>
        <w:left w:val="none" w:sz="0" w:space="0" w:color="auto"/>
        <w:bottom w:val="none" w:sz="0" w:space="0" w:color="auto"/>
        <w:right w:val="none" w:sz="0" w:space="0" w:color="auto"/>
      </w:divBdr>
    </w:div>
    <w:div w:id="1657800140">
      <w:bodyDiv w:val="1"/>
      <w:marLeft w:val="0"/>
      <w:marRight w:val="0"/>
      <w:marTop w:val="0"/>
      <w:marBottom w:val="0"/>
      <w:divBdr>
        <w:top w:val="none" w:sz="0" w:space="0" w:color="auto"/>
        <w:left w:val="none" w:sz="0" w:space="0" w:color="auto"/>
        <w:bottom w:val="none" w:sz="0" w:space="0" w:color="auto"/>
        <w:right w:val="none" w:sz="0" w:space="0" w:color="auto"/>
      </w:divBdr>
    </w:div>
    <w:div w:id="1657997645">
      <w:bodyDiv w:val="1"/>
      <w:marLeft w:val="0"/>
      <w:marRight w:val="0"/>
      <w:marTop w:val="0"/>
      <w:marBottom w:val="0"/>
      <w:divBdr>
        <w:top w:val="none" w:sz="0" w:space="0" w:color="auto"/>
        <w:left w:val="none" w:sz="0" w:space="0" w:color="auto"/>
        <w:bottom w:val="none" w:sz="0" w:space="0" w:color="auto"/>
        <w:right w:val="none" w:sz="0" w:space="0" w:color="auto"/>
      </w:divBdr>
    </w:div>
    <w:div w:id="1658067288">
      <w:bodyDiv w:val="1"/>
      <w:marLeft w:val="0"/>
      <w:marRight w:val="0"/>
      <w:marTop w:val="0"/>
      <w:marBottom w:val="0"/>
      <w:divBdr>
        <w:top w:val="none" w:sz="0" w:space="0" w:color="auto"/>
        <w:left w:val="none" w:sz="0" w:space="0" w:color="auto"/>
        <w:bottom w:val="none" w:sz="0" w:space="0" w:color="auto"/>
        <w:right w:val="none" w:sz="0" w:space="0" w:color="auto"/>
      </w:divBdr>
    </w:div>
    <w:div w:id="1658220489">
      <w:bodyDiv w:val="1"/>
      <w:marLeft w:val="0"/>
      <w:marRight w:val="0"/>
      <w:marTop w:val="0"/>
      <w:marBottom w:val="0"/>
      <w:divBdr>
        <w:top w:val="none" w:sz="0" w:space="0" w:color="auto"/>
        <w:left w:val="none" w:sz="0" w:space="0" w:color="auto"/>
        <w:bottom w:val="none" w:sz="0" w:space="0" w:color="auto"/>
        <w:right w:val="none" w:sz="0" w:space="0" w:color="auto"/>
      </w:divBdr>
    </w:div>
    <w:div w:id="1658222739">
      <w:bodyDiv w:val="1"/>
      <w:marLeft w:val="0"/>
      <w:marRight w:val="0"/>
      <w:marTop w:val="0"/>
      <w:marBottom w:val="0"/>
      <w:divBdr>
        <w:top w:val="none" w:sz="0" w:space="0" w:color="auto"/>
        <w:left w:val="none" w:sz="0" w:space="0" w:color="auto"/>
        <w:bottom w:val="none" w:sz="0" w:space="0" w:color="auto"/>
        <w:right w:val="none" w:sz="0" w:space="0" w:color="auto"/>
      </w:divBdr>
    </w:div>
    <w:div w:id="1658267490">
      <w:bodyDiv w:val="1"/>
      <w:marLeft w:val="0"/>
      <w:marRight w:val="0"/>
      <w:marTop w:val="0"/>
      <w:marBottom w:val="0"/>
      <w:divBdr>
        <w:top w:val="none" w:sz="0" w:space="0" w:color="auto"/>
        <w:left w:val="none" w:sz="0" w:space="0" w:color="auto"/>
        <w:bottom w:val="none" w:sz="0" w:space="0" w:color="auto"/>
        <w:right w:val="none" w:sz="0" w:space="0" w:color="auto"/>
      </w:divBdr>
    </w:div>
    <w:div w:id="1658269732">
      <w:bodyDiv w:val="1"/>
      <w:marLeft w:val="0"/>
      <w:marRight w:val="0"/>
      <w:marTop w:val="0"/>
      <w:marBottom w:val="0"/>
      <w:divBdr>
        <w:top w:val="none" w:sz="0" w:space="0" w:color="auto"/>
        <w:left w:val="none" w:sz="0" w:space="0" w:color="auto"/>
        <w:bottom w:val="none" w:sz="0" w:space="0" w:color="auto"/>
        <w:right w:val="none" w:sz="0" w:space="0" w:color="auto"/>
      </w:divBdr>
    </w:div>
    <w:div w:id="1658416839">
      <w:bodyDiv w:val="1"/>
      <w:marLeft w:val="0"/>
      <w:marRight w:val="0"/>
      <w:marTop w:val="0"/>
      <w:marBottom w:val="0"/>
      <w:divBdr>
        <w:top w:val="none" w:sz="0" w:space="0" w:color="auto"/>
        <w:left w:val="none" w:sz="0" w:space="0" w:color="auto"/>
        <w:bottom w:val="none" w:sz="0" w:space="0" w:color="auto"/>
        <w:right w:val="none" w:sz="0" w:space="0" w:color="auto"/>
      </w:divBdr>
    </w:div>
    <w:div w:id="1658534221">
      <w:bodyDiv w:val="1"/>
      <w:marLeft w:val="0"/>
      <w:marRight w:val="0"/>
      <w:marTop w:val="0"/>
      <w:marBottom w:val="0"/>
      <w:divBdr>
        <w:top w:val="none" w:sz="0" w:space="0" w:color="auto"/>
        <w:left w:val="none" w:sz="0" w:space="0" w:color="auto"/>
        <w:bottom w:val="none" w:sz="0" w:space="0" w:color="auto"/>
        <w:right w:val="none" w:sz="0" w:space="0" w:color="auto"/>
      </w:divBdr>
    </w:div>
    <w:div w:id="1658652331">
      <w:bodyDiv w:val="1"/>
      <w:marLeft w:val="0"/>
      <w:marRight w:val="0"/>
      <w:marTop w:val="0"/>
      <w:marBottom w:val="0"/>
      <w:divBdr>
        <w:top w:val="none" w:sz="0" w:space="0" w:color="auto"/>
        <w:left w:val="none" w:sz="0" w:space="0" w:color="auto"/>
        <w:bottom w:val="none" w:sz="0" w:space="0" w:color="auto"/>
        <w:right w:val="none" w:sz="0" w:space="0" w:color="auto"/>
      </w:divBdr>
    </w:div>
    <w:div w:id="1658722332">
      <w:bodyDiv w:val="1"/>
      <w:marLeft w:val="0"/>
      <w:marRight w:val="0"/>
      <w:marTop w:val="0"/>
      <w:marBottom w:val="0"/>
      <w:divBdr>
        <w:top w:val="none" w:sz="0" w:space="0" w:color="auto"/>
        <w:left w:val="none" w:sz="0" w:space="0" w:color="auto"/>
        <w:bottom w:val="none" w:sz="0" w:space="0" w:color="auto"/>
        <w:right w:val="none" w:sz="0" w:space="0" w:color="auto"/>
      </w:divBdr>
    </w:div>
    <w:div w:id="1659186673">
      <w:bodyDiv w:val="1"/>
      <w:marLeft w:val="0"/>
      <w:marRight w:val="0"/>
      <w:marTop w:val="0"/>
      <w:marBottom w:val="0"/>
      <w:divBdr>
        <w:top w:val="none" w:sz="0" w:space="0" w:color="auto"/>
        <w:left w:val="none" w:sz="0" w:space="0" w:color="auto"/>
        <w:bottom w:val="none" w:sz="0" w:space="0" w:color="auto"/>
        <w:right w:val="none" w:sz="0" w:space="0" w:color="auto"/>
      </w:divBdr>
    </w:div>
    <w:div w:id="1659382509">
      <w:bodyDiv w:val="1"/>
      <w:marLeft w:val="0"/>
      <w:marRight w:val="0"/>
      <w:marTop w:val="0"/>
      <w:marBottom w:val="0"/>
      <w:divBdr>
        <w:top w:val="none" w:sz="0" w:space="0" w:color="auto"/>
        <w:left w:val="none" w:sz="0" w:space="0" w:color="auto"/>
        <w:bottom w:val="none" w:sz="0" w:space="0" w:color="auto"/>
        <w:right w:val="none" w:sz="0" w:space="0" w:color="auto"/>
      </w:divBdr>
    </w:div>
    <w:div w:id="1659383221">
      <w:bodyDiv w:val="1"/>
      <w:marLeft w:val="0"/>
      <w:marRight w:val="0"/>
      <w:marTop w:val="0"/>
      <w:marBottom w:val="0"/>
      <w:divBdr>
        <w:top w:val="none" w:sz="0" w:space="0" w:color="auto"/>
        <w:left w:val="none" w:sz="0" w:space="0" w:color="auto"/>
        <w:bottom w:val="none" w:sz="0" w:space="0" w:color="auto"/>
        <w:right w:val="none" w:sz="0" w:space="0" w:color="auto"/>
      </w:divBdr>
    </w:div>
    <w:div w:id="1659652684">
      <w:bodyDiv w:val="1"/>
      <w:marLeft w:val="0"/>
      <w:marRight w:val="0"/>
      <w:marTop w:val="0"/>
      <w:marBottom w:val="0"/>
      <w:divBdr>
        <w:top w:val="none" w:sz="0" w:space="0" w:color="auto"/>
        <w:left w:val="none" w:sz="0" w:space="0" w:color="auto"/>
        <w:bottom w:val="none" w:sz="0" w:space="0" w:color="auto"/>
        <w:right w:val="none" w:sz="0" w:space="0" w:color="auto"/>
      </w:divBdr>
    </w:div>
    <w:div w:id="1659839696">
      <w:bodyDiv w:val="1"/>
      <w:marLeft w:val="0"/>
      <w:marRight w:val="0"/>
      <w:marTop w:val="0"/>
      <w:marBottom w:val="0"/>
      <w:divBdr>
        <w:top w:val="none" w:sz="0" w:space="0" w:color="auto"/>
        <w:left w:val="none" w:sz="0" w:space="0" w:color="auto"/>
        <w:bottom w:val="none" w:sz="0" w:space="0" w:color="auto"/>
        <w:right w:val="none" w:sz="0" w:space="0" w:color="auto"/>
      </w:divBdr>
    </w:div>
    <w:div w:id="1660110235">
      <w:bodyDiv w:val="1"/>
      <w:marLeft w:val="0"/>
      <w:marRight w:val="0"/>
      <w:marTop w:val="0"/>
      <w:marBottom w:val="0"/>
      <w:divBdr>
        <w:top w:val="none" w:sz="0" w:space="0" w:color="auto"/>
        <w:left w:val="none" w:sz="0" w:space="0" w:color="auto"/>
        <w:bottom w:val="none" w:sz="0" w:space="0" w:color="auto"/>
        <w:right w:val="none" w:sz="0" w:space="0" w:color="auto"/>
      </w:divBdr>
    </w:div>
    <w:div w:id="1660183811">
      <w:bodyDiv w:val="1"/>
      <w:marLeft w:val="0"/>
      <w:marRight w:val="0"/>
      <w:marTop w:val="0"/>
      <w:marBottom w:val="0"/>
      <w:divBdr>
        <w:top w:val="none" w:sz="0" w:space="0" w:color="auto"/>
        <w:left w:val="none" w:sz="0" w:space="0" w:color="auto"/>
        <w:bottom w:val="none" w:sz="0" w:space="0" w:color="auto"/>
        <w:right w:val="none" w:sz="0" w:space="0" w:color="auto"/>
      </w:divBdr>
    </w:div>
    <w:div w:id="1660647154">
      <w:bodyDiv w:val="1"/>
      <w:marLeft w:val="0"/>
      <w:marRight w:val="0"/>
      <w:marTop w:val="0"/>
      <w:marBottom w:val="0"/>
      <w:divBdr>
        <w:top w:val="none" w:sz="0" w:space="0" w:color="auto"/>
        <w:left w:val="none" w:sz="0" w:space="0" w:color="auto"/>
        <w:bottom w:val="none" w:sz="0" w:space="0" w:color="auto"/>
        <w:right w:val="none" w:sz="0" w:space="0" w:color="auto"/>
      </w:divBdr>
    </w:div>
    <w:div w:id="1660696212">
      <w:bodyDiv w:val="1"/>
      <w:marLeft w:val="0"/>
      <w:marRight w:val="0"/>
      <w:marTop w:val="0"/>
      <w:marBottom w:val="0"/>
      <w:divBdr>
        <w:top w:val="none" w:sz="0" w:space="0" w:color="auto"/>
        <w:left w:val="none" w:sz="0" w:space="0" w:color="auto"/>
        <w:bottom w:val="none" w:sz="0" w:space="0" w:color="auto"/>
        <w:right w:val="none" w:sz="0" w:space="0" w:color="auto"/>
      </w:divBdr>
    </w:div>
    <w:div w:id="1660770402">
      <w:bodyDiv w:val="1"/>
      <w:marLeft w:val="0"/>
      <w:marRight w:val="0"/>
      <w:marTop w:val="0"/>
      <w:marBottom w:val="0"/>
      <w:divBdr>
        <w:top w:val="none" w:sz="0" w:space="0" w:color="auto"/>
        <w:left w:val="none" w:sz="0" w:space="0" w:color="auto"/>
        <w:bottom w:val="none" w:sz="0" w:space="0" w:color="auto"/>
        <w:right w:val="none" w:sz="0" w:space="0" w:color="auto"/>
      </w:divBdr>
    </w:div>
    <w:div w:id="1660886121">
      <w:bodyDiv w:val="1"/>
      <w:marLeft w:val="0"/>
      <w:marRight w:val="0"/>
      <w:marTop w:val="0"/>
      <w:marBottom w:val="0"/>
      <w:divBdr>
        <w:top w:val="none" w:sz="0" w:space="0" w:color="auto"/>
        <w:left w:val="none" w:sz="0" w:space="0" w:color="auto"/>
        <w:bottom w:val="none" w:sz="0" w:space="0" w:color="auto"/>
        <w:right w:val="none" w:sz="0" w:space="0" w:color="auto"/>
      </w:divBdr>
    </w:div>
    <w:div w:id="1660958979">
      <w:bodyDiv w:val="1"/>
      <w:marLeft w:val="0"/>
      <w:marRight w:val="0"/>
      <w:marTop w:val="0"/>
      <w:marBottom w:val="0"/>
      <w:divBdr>
        <w:top w:val="none" w:sz="0" w:space="0" w:color="auto"/>
        <w:left w:val="none" w:sz="0" w:space="0" w:color="auto"/>
        <w:bottom w:val="none" w:sz="0" w:space="0" w:color="auto"/>
        <w:right w:val="none" w:sz="0" w:space="0" w:color="auto"/>
      </w:divBdr>
    </w:div>
    <w:div w:id="1661041118">
      <w:bodyDiv w:val="1"/>
      <w:marLeft w:val="0"/>
      <w:marRight w:val="0"/>
      <w:marTop w:val="0"/>
      <w:marBottom w:val="0"/>
      <w:divBdr>
        <w:top w:val="none" w:sz="0" w:space="0" w:color="auto"/>
        <w:left w:val="none" w:sz="0" w:space="0" w:color="auto"/>
        <w:bottom w:val="none" w:sz="0" w:space="0" w:color="auto"/>
        <w:right w:val="none" w:sz="0" w:space="0" w:color="auto"/>
      </w:divBdr>
    </w:div>
    <w:div w:id="1661539937">
      <w:bodyDiv w:val="1"/>
      <w:marLeft w:val="0"/>
      <w:marRight w:val="0"/>
      <w:marTop w:val="0"/>
      <w:marBottom w:val="0"/>
      <w:divBdr>
        <w:top w:val="none" w:sz="0" w:space="0" w:color="auto"/>
        <w:left w:val="none" w:sz="0" w:space="0" w:color="auto"/>
        <w:bottom w:val="none" w:sz="0" w:space="0" w:color="auto"/>
        <w:right w:val="none" w:sz="0" w:space="0" w:color="auto"/>
      </w:divBdr>
    </w:div>
    <w:div w:id="1661614410">
      <w:bodyDiv w:val="1"/>
      <w:marLeft w:val="0"/>
      <w:marRight w:val="0"/>
      <w:marTop w:val="0"/>
      <w:marBottom w:val="0"/>
      <w:divBdr>
        <w:top w:val="none" w:sz="0" w:space="0" w:color="auto"/>
        <w:left w:val="none" w:sz="0" w:space="0" w:color="auto"/>
        <w:bottom w:val="none" w:sz="0" w:space="0" w:color="auto"/>
        <w:right w:val="none" w:sz="0" w:space="0" w:color="auto"/>
      </w:divBdr>
    </w:div>
    <w:div w:id="1661691034">
      <w:bodyDiv w:val="1"/>
      <w:marLeft w:val="0"/>
      <w:marRight w:val="0"/>
      <w:marTop w:val="0"/>
      <w:marBottom w:val="0"/>
      <w:divBdr>
        <w:top w:val="none" w:sz="0" w:space="0" w:color="auto"/>
        <w:left w:val="none" w:sz="0" w:space="0" w:color="auto"/>
        <w:bottom w:val="none" w:sz="0" w:space="0" w:color="auto"/>
        <w:right w:val="none" w:sz="0" w:space="0" w:color="auto"/>
      </w:divBdr>
    </w:div>
    <w:div w:id="1661734618">
      <w:bodyDiv w:val="1"/>
      <w:marLeft w:val="0"/>
      <w:marRight w:val="0"/>
      <w:marTop w:val="0"/>
      <w:marBottom w:val="0"/>
      <w:divBdr>
        <w:top w:val="none" w:sz="0" w:space="0" w:color="auto"/>
        <w:left w:val="none" w:sz="0" w:space="0" w:color="auto"/>
        <w:bottom w:val="none" w:sz="0" w:space="0" w:color="auto"/>
        <w:right w:val="none" w:sz="0" w:space="0" w:color="auto"/>
      </w:divBdr>
    </w:div>
    <w:div w:id="1662199911">
      <w:bodyDiv w:val="1"/>
      <w:marLeft w:val="0"/>
      <w:marRight w:val="0"/>
      <w:marTop w:val="0"/>
      <w:marBottom w:val="0"/>
      <w:divBdr>
        <w:top w:val="none" w:sz="0" w:space="0" w:color="auto"/>
        <w:left w:val="none" w:sz="0" w:space="0" w:color="auto"/>
        <w:bottom w:val="none" w:sz="0" w:space="0" w:color="auto"/>
        <w:right w:val="none" w:sz="0" w:space="0" w:color="auto"/>
      </w:divBdr>
    </w:div>
    <w:div w:id="1662271200">
      <w:bodyDiv w:val="1"/>
      <w:marLeft w:val="0"/>
      <w:marRight w:val="0"/>
      <w:marTop w:val="0"/>
      <w:marBottom w:val="0"/>
      <w:divBdr>
        <w:top w:val="none" w:sz="0" w:space="0" w:color="auto"/>
        <w:left w:val="none" w:sz="0" w:space="0" w:color="auto"/>
        <w:bottom w:val="none" w:sz="0" w:space="0" w:color="auto"/>
        <w:right w:val="none" w:sz="0" w:space="0" w:color="auto"/>
      </w:divBdr>
    </w:div>
    <w:div w:id="1662347754">
      <w:bodyDiv w:val="1"/>
      <w:marLeft w:val="0"/>
      <w:marRight w:val="0"/>
      <w:marTop w:val="0"/>
      <w:marBottom w:val="0"/>
      <w:divBdr>
        <w:top w:val="none" w:sz="0" w:space="0" w:color="auto"/>
        <w:left w:val="none" w:sz="0" w:space="0" w:color="auto"/>
        <w:bottom w:val="none" w:sz="0" w:space="0" w:color="auto"/>
        <w:right w:val="none" w:sz="0" w:space="0" w:color="auto"/>
      </w:divBdr>
    </w:div>
    <w:div w:id="1662388540">
      <w:bodyDiv w:val="1"/>
      <w:marLeft w:val="0"/>
      <w:marRight w:val="0"/>
      <w:marTop w:val="0"/>
      <w:marBottom w:val="0"/>
      <w:divBdr>
        <w:top w:val="none" w:sz="0" w:space="0" w:color="auto"/>
        <w:left w:val="none" w:sz="0" w:space="0" w:color="auto"/>
        <w:bottom w:val="none" w:sz="0" w:space="0" w:color="auto"/>
        <w:right w:val="none" w:sz="0" w:space="0" w:color="auto"/>
      </w:divBdr>
    </w:div>
    <w:div w:id="1662465321">
      <w:bodyDiv w:val="1"/>
      <w:marLeft w:val="0"/>
      <w:marRight w:val="0"/>
      <w:marTop w:val="0"/>
      <w:marBottom w:val="0"/>
      <w:divBdr>
        <w:top w:val="none" w:sz="0" w:space="0" w:color="auto"/>
        <w:left w:val="none" w:sz="0" w:space="0" w:color="auto"/>
        <w:bottom w:val="none" w:sz="0" w:space="0" w:color="auto"/>
        <w:right w:val="none" w:sz="0" w:space="0" w:color="auto"/>
      </w:divBdr>
    </w:div>
    <w:div w:id="1662658115">
      <w:bodyDiv w:val="1"/>
      <w:marLeft w:val="0"/>
      <w:marRight w:val="0"/>
      <w:marTop w:val="0"/>
      <w:marBottom w:val="0"/>
      <w:divBdr>
        <w:top w:val="none" w:sz="0" w:space="0" w:color="auto"/>
        <w:left w:val="none" w:sz="0" w:space="0" w:color="auto"/>
        <w:bottom w:val="none" w:sz="0" w:space="0" w:color="auto"/>
        <w:right w:val="none" w:sz="0" w:space="0" w:color="auto"/>
      </w:divBdr>
    </w:div>
    <w:div w:id="1662661053">
      <w:bodyDiv w:val="1"/>
      <w:marLeft w:val="0"/>
      <w:marRight w:val="0"/>
      <w:marTop w:val="0"/>
      <w:marBottom w:val="0"/>
      <w:divBdr>
        <w:top w:val="none" w:sz="0" w:space="0" w:color="auto"/>
        <w:left w:val="none" w:sz="0" w:space="0" w:color="auto"/>
        <w:bottom w:val="none" w:sz="0" w:space="0" w:color="auto"/>
        <w:right w:val="none" w:sz="0" w:space="0" w:color="auto"/>
      </w:divBdr>
    </w:div>
    <w:div w:id="1662738152">
      <w:bodyDiv w:val="1"/>
      <w:marLeft w:val="0"/>
      <w:marRight w:val="0"/>
      <w:marTop w:val="0"/>
      <w:marBottom w:val="0"/>
      <w:divBdr>
        <w:top w:val="none" w:sz="0" w:space="0" w:color="auto"/>
        <w:left w:val="none" w:sz="0" w:space="0" w:color="auto"/>
        <w:bottom w:val="none" w:sz="0" w:space="0" w:color="auto"/>
        <w:right w:val="none" w:sz="0" w:space="0" w:color="auto"/>
      </w:divBdr>
    </w:div>
    <w:div w:id="1663123313">
      <w:bodyDiv w:val="1"/>
      <w:marLeft w:val="0"/>
      <w:marRight w:val="0"/>
      <w:marTop w:val="0"/>
      <w:marBottom w:val="0"/>
      <w:divBdr>
        <w:top w:val="none" w:sz="0" w:space="0" w:color="auto"/>
        <w:left w:val="none" w:sz="0" w:space="0" w:color="auto"/>
        <w:bottom w:val="none" w:sz="0" w:space="0" w:color="auto"/>
        <w:right w:val="none" w:sz="0" w:space="0" w:color="auto"/>
      </w:divBdr>
    </w:div>
    <w:div w:id="1663311169">
      <w:bodyDiv w:val="1"/>
      <w:marLeft w:val="0"/>
      <w:marRight w:val="0"/>
      <w:marTop w:val="0"/>
      <w:marBottom w:val="0"/>
      <w:divBdr>
        <w:top w:val="none" w:sz="0" w:space="0" w:color="auto"/>
        <w:left w:val="none" w:sz="0" w:space="0" w:color="auto"/>
        <w:bottom w:val="none" w:sz="0" w:space="0" w:color="auto"/>
        <w:right w:val="none" w:sz="0" w:space="0" w:color="auto"/>
      </w:divBdr>
    </w:div>
    <w:div w:id="1663460991">
      <w:bodyDiv w:val="1"/>
      <w:marLeft w:val="0"/>
      <w:marRight w:val="0"/>
      <w:marTop w:val="0"/>
      <w:marBottom w:val="0"/>
      <w:divBdr>
        <w:top w:val="none" w:sz="0" w:space="0" w:color="auto"/>
        <w:left w:val="none" w:sz="0" w:space="0" w:color="auto"/>
        <w:bottom w:val="none" w:sz="0" w:space="0" w:color="auto"/>
        <w:right w:val="none" w:sz="0" w:space="0" w:color="auto"/>
      </w:divBdr>
    </w:div>
    <w:div w:id="1663504417">
      <w:bodyDiv w:val="1"/>
      <w:marLeft w:val="0"/>
      <w:marRight w:val="0"/>
      <w:marTop w:val="0"/>
      <w:marBottom w:val="0"/>
      <w:divBdr>
        <w:top w:val="none" w:sz="0" w:space="0" w:color="auto"/>
        <w:left w:val="none" w:sz="0" w:space="0" w:color="auto"/>
        <w:bottom w:val="none" w:sz="0" w:space="0" w:color="auto"/>
        <w:right w:val="none" w:sz="0" w:space="0" w:color="auto"/>
      </w:divBdr>
    </w:div>
    <w:div w:id="1663660193">
      <w:bodyDiv w:val="1"/>
      <w:marLeft w:val="0"/>
      <w:marRight w:val="0"/>
      <w:marTop w:val="0"/>
      <w:marBottom w:val="0"/>
      <w:divBdr>
        <w:top w:val="none" w:sz="0" w:space="0" w:color="auto"/>
        <w:left w:val="none" w:sz="0" w:space="0" w:color="auto"/>
        <w:bottom w:val="none" w:sz="0" w:space="0" w:color="auto"/>
        <w:right w:val="none" w:sz="0" w:space="0" w:color="auto"/>
      </w:divBdr>
    </w:div>
    <w:div w:id="1663777639">
      <w:bodyDiv w:val="1"/>
      <w:marLeft w:val="0"/>
      <w:marRight w:val="0"/>
      <w:marTop w:val="0"/>
      <w:marBottom w:val="0"/>
      <w:divBdr>
        <w:top w:val="none" w:sz="0" w:space="0" w:color="auto"/>
        <w:left w:val="none" w:sz="0" w:space="0" w:color="auto"/>
        <w:bottom w:val="none" w:sz="0" w:space="0" w:color="auto"/>
        <w:right w:val="none" w:sz="0" w:space="0" w:color="auto"/>
      </w:divBdr>
    </w:div>
    <w:div w:id="1663854202">
      <w:bodyDiv w:val="1"/>
      <w:marLeft w:val="0"/>
      <w:marRight w:val="0"/>
      <w:marTop w:val="0"/>
      <w:marBottom w:val="0"/>
      <w:divBdr>
        <w:top w:val="none" w:sz="0" w:space="0" w:color="auto"/>
        <w:left w:val="none" w:sz="0" w:space="0" w:color="auto"/>
        <w:bottom w:val="none" w:sz="0" w:space="0" w:color="auto"/>
        <w:right w:val="none" w:sz="0" w:space="0" w:color="auto"/>
      </w:divBdr>
    </w:div>
    <w:div w:id="1664040024">
      <w:bodyDiv w:val="1"/>
      <w:marLeft w:val="0"/>
      <w:marRight w:val="0"/>
      <w:marTop w:val="0"/>
      <w:marBottom w:val="0"/>
      <w:divBdr>
        <w:top w:val="none" w:sz="0" w:space="0" w:color="auto"/>
        <w:left w:val="none" w:sz="0" w:space="0" w:color="auto"/>
        <w:bottom w:val="none" w:sz="0" w:space="0" w:color="auto"/>
        <w:right w:val="none" w:sz="0" w:space="0" w:color="auto"/>
      </w:divBdr>
    </w:div>
    <w:div w:id="1664165310">
      <w:bodyDiv w:val="1"/>
      <w:marLeft w:val="0"/>
      <w:marRight w:val="0"/>
      <w:marTop w:val="0"/>
      <w:marBottom w:val="0"/>
      <w:divBdr>
        <w:top w:val="none" w:sz="0" w:space="0" w:color="auto"/>
        <w:left w:val="none" w:sz="0" w:space="0" w:color="auto"/>
        <w:bottom w:val="none" w:sz="0" w:space="0" w:color="auto"/>
        <w:right w:val="none" w:sz="0" w:space="0" w:color="auto"/>
      </w:divBdr>
    </w:div>
    <w:div w:id="1664236872">
      <w:bodyDiv w:val="1"/>
      <w:marLeft w:val="0"/>
      <w:marRight w:val="0"/>
      <w:marTop w:val="0"/>
      <w:marBottom w:val="0"/>
      <w:divBdr>
        <w:top w:val="none" w:sz="0" w:space="0" w:color="auto"/>
        <w:left w:val="none" w:sz="0" w:space="0" w:color="auto"/>
        <w:bottom w:val="none" w:sz="0" w:space="0" w:color="auto"/>
        <w:right w:val="none" w:sz="0" w:space="0" w:color="auto"/>
      </w:divBdr>
    </w:div>
    <w:div w:id="1664432008">
      <w:bodyDiv w:val="1"/>
      <w:marLeft w:val="0"/>
      <w:marRight w:val="0"/>
      <w:marTop w:val="0"/>
      <w:marBottom w:val="0"/>
      <w:divBdr>
        <w:top w:val="none" w:sz="0" w:space="0" w:color="auto"/>
        <w:left w:val="none" w:sz="0" w:space="0" w:color="auto"/>
        <w:bottom w:val="none" w:sz="0" w:space="0" w:color="auto"/>
        <w:right w:val="none" w:sz="0" w:space="0" w:color="auto"/>
      </w:divBdr>
    </w:div>
    <w:div w:id="1664506693">
      <w:bodyDiv w:val="1"/>
      <w:marLeft w:val="0"/>
      <w:marRight w:val="0"/>
      <w:marTop w:val="0"/>
      <w:marBottom w:val="0"/>
      <w:divBdr>
        <w:top w:val="none" w:sz="0" w:space="0" w:color="auto"/>
        <w:left w:val="none" w:sz="0" w:space="0" w:color="auto"/>
        <w:bottom w:val="none" w:sz="0" w:space="0" w:color="auto"/>
        <w:right w:val="none" w:sz="0" w:space="0" w:color="auto"/>
      </w:divBdr>
    </w:div>
    <w:div w:id="1664579377">
      <w:bodyDiv w:val="1"/>
      <w:marLeft w:val="0"/>
      <w:marRight w:val="0"/>
      <w:marTop w:val="0"/>
      <w:marBottom w:val="0"/>
      <w:divBdr>
        <w:top w:val="none" w:sz="0" w:space="0" w:color="auto"/>
        <w:left w:val="none" w:sz="0" w:space="0" w:color="auto"/>
        <w:bottom w:val="none" w:sz="0" w:space="0" w:color="auto"/>
        <w:right w:val="none" w:sz="0" w:space="0" w:color="auto"/>
      </w:divBdr>
    </w:div>
    <w:div w:id="1665089153">
      <w:bodyDiv w:val="1"/>
      <w:marLeft w:val="0"/>
      <w:marRight w:val="0"/>
      <w:marTop w:val="0"/>
      <w:marBottom w:val="0"/>
      <w:divBdr>
        <w:top w:val="none" w:sz="0" w:space="0" w:color="auto"/>
        <w:left w:val="none" w:sz="0" w:space="0" w:color="auto"/>
        <w:bottom w:val="none" w:sz="0" w:space="0" w:color="auto"/>
        <w:right w:val="none" w:sz="0" w:space="0" w:color="auto"/>
      </w:divBdr>
    </w:div>
    <w:div w:id="1665232417">
      <w:bodyDiv w:val="1"/>
      <w:marLeft w:val="0"/>
      <w:marRight w:val="0"/>
      <w:marTop w:val="0"/>
      <w:marBottom w:val="0"/>
      <w:divBdr>
        <w:top w:val="none" w:sz="0" w:space="0" w:color="auto"/>
        <w:left w:val="none" w:sz="0" w:space="0" w:color="auto"/>
        <w:bottom w:val="none" w:sz="0" w:space="0" w:color="auto"/>
        <w:right w:val="none" w:sz="0" w:space="0" w:color="auto"/>
      </w:divBdr>
    </w:div>
    <w:div w:id="1665234968">
      <w:bodyDiv w:val="1"/>
      <w:marLeft w:val="0"/>
      <w:marRight w:val="0"/>
      <w:marTop w:val="0"/>
      <w:marBottom w:val="0"/>
      <w:divBdr>
        <w:top w:val="none" w:sz="0" w:space="0" w:color="auto"/>
        <w:left w:val="none" w:sz="0" w:space="0" w:color="auto"/>
        <w:bottom w:val="none" w:sz="0" w:space="0" w:color="auto"/>
        <w:right w:val="none" w:sz="0" w:space="0" w:color="auto"/>
      </w:divBdr>
    </w:div>
    <w:div w:id="1665280650">
      <w:bodyDiv w:val="1"/>
      <w:marLeft w:val="0"/>
      <w:marRight w:val="0"/>
      <w:marTop w:val="0"/>
      <w:marBottom w:val="0"/>
      <w:divBdr>
        <w:top w:val="none" w:sz="0" w:space="0" w:color="auto"/>
        <w:left w:val="none" w:sz="0" w:space="0" w:color="auto"/>
        <w:bottom w:val="none" w:sz="0" w:space="0" w:color="auto"/>
        <w:right w:val="none" w:sz="0" w:space="0" w:color="auto"/>
      </w:divBdr>
    </w:div>
    <w:div w:id="1665356386">
      <w:bodyDiv w:val="1"/>
      <w:marLeft w:val="0"/>
      <w:marRight w:val="0"/>
      <w:marTop w:val="0"/>
      <w:marBottom w:val="0"/>
      <w:divBdr>
        <w:top w:val="none" w:sz="0" w:space="0" w:color="auto"/>
        <w:left w:val="none" w:sz="0" w:space="0" w:color="auto"/>
        <w:bottom w:val="none" w:sz="0" w:space="0" w:color="auto"/>
        <w:right w:val="none" w:sz="0" w:space="0" w:color="auto"/>
      </w:divBdr>
    </w:div>
    <w:div w:id="1665821556">
      <w:bodyDiv w:val="1"/>
      <w:marLeft w:val="0"/>
      <w:marRight w:val="0"/>
      <w:marTop w:val="0"/>
      <w:marBottom w:val="0"/>
      <w:divBdr>
        <w:top w:val="none" w:sz="0" w:space="0" w:color="auto"/>
        <w:left w:val="none" w:sz="0" w:space="0" w:color="auto"/>
        <w:bottom w:val="none" w:sz="0" w:space="0" w:color="auto"/>
        <w:right w:val="none" w:sz="0" w:space="0" w:color="auto"/>
      </w:divBdr>
    </w:div>
    <w:div w:id="1666081146">
      <w:bodyDiv w:val="1"/>
      <w:marLeft w:val="0"/>
      <w:marRight w:val="0"/>
      <w:marTop w:val="0"/>
      <w:marBottom w:val="0"/>
      <w:divBdr>
        <w:top w:val="none" w:sz="0" w:space="0" w:color="auto"/>
        <w:left w:val="none" w:sz="0" w:space="0" w:color="auto"/>
        <w:bottom w:val="none" w:sz="0" w:space="0" w:color="auto"/>
        <w:right w:val="none" w:sz="0" w:space="0" w:color="auto"/>
      </w:divBdr>
    </w:div>
    <w:div w:id="1666321758">
      <w:bodyDiv w:val="1"/>
      <w:marLeft w:val="0"/>
      <w:marRight w:val="0"/>
      <w:marTop w:val="0"/>
      <w:marBottom w:val="0"/>
      <w:divBdr>
        <w:top w:val="none" w:sz="0" w:space="0" w:color="auto"/>
        <w:left w:val="none" w:sz="0" w:space="0" w:color="auto"/>
        <w:bottom w:val="none" w:sz="0" w:space="0" w:color="auto"/>
        <w:right w:val="none" w:sz="0" w:space="0" w:color="auto"/>
      </w:divBdr>
    </w:div>
    <w:div w:id="1666586940">
      <w:bodyDiv w:val="1"/>
      <w:marLeft w:val="0"/>
      <w:marRight w:val="0"/>
      <w:marTop w:val="0"/>
      <w:marBottom w:val="0"/>
      <w:divBdr>
        <w:top w:val="none" w:sz="0" w:space="0" w:color="auto"/>
        <w:left w:val="none" w:sz="0" w:space="0" w:color="auto"/>
        <w:bottom w:val="none" w:sz="0" w:space="0" w:color="auto"/>
        <w:right w:val="none" w:sz="0" w:space="0" w:color="auto"/>
      </w:divBdr>
    </w:div>
    <w:div w:id="1666740788">
      <w:bodyDiv w:val="1"/>
      <w:marLeft w:val="0"/>
      <w:marRight w:val="0"/>
      <w:marTop w:val="0"/>
      <w:marBottom w:val="0"/>
      <w:divBdr>
        <w:top w:val="none" w:sz="0" w:space="0" w:color="auto"/>
        <w:left w:val="none" w:sz="0" w:space="0" w:color="auto"/>
        <w:bottom w:val="none" w:sz="0" w:space="0" w:color="auto"/>
        <w:right w:val="none" w:sz="0" w:space="0" w:color="auto"/>
      </w:divBdr>
    </w:div>
    <w:div w:id="1667054565">
      <w:bodyDiv w:val="1"/>
      <w:marLeft w:val="0"/>
      <w:marRight w:val="0"/>
      <w:marTop w:val="0"/>
      <w:marBottom w:val="0"/>
      <w:divBdr>
        <w:top w:val="none" w:sz="0" w:space="0" w:color="auto"/>
        <w:left w:val="none" w:sz="0" w:space="0" w:color="auto"/>
        <w:bottom w:val="none" w:sz="0" w:space="0" w:color="auto"/>
        <w:right w:val="none" w:sz="0" w:space="0" w:color="auto"/>
      </w:divBdr>
    </w:div>
    <w:div w:id="1667125927">
      <w:bodyDiv w:val="1"/>
      <w:marLeft w:val="0"/>
      <w:marRight w:val="0"/>
      <w:marTop w:val="0"/>
      <w:marBottom w:val="0"/>
      <w:divBdr>
        <w:top w:val="none" w:sz="0" w:space="0" w:color="auto"/>
        <w:left w:val="none" w:sz="0" w:space="0" w:color="auto"/>
        <w:bottom w:val="none" w:sz="0" w:space="0" w:color="auto"/>
        <w:right w:val="none" w:sz="0" w:space="0" w:color="auto"/>
      </w:divBdr>
    </w:div>
    <w:div w:id="1667171689">
      <w:bodyDiv w:val="1"/>
      <w:marLeft w:val="0"/>
      <w:marRight w:val="0"/>
      <w:marTop w:val="0"/>
      <w:marBottom w:val="0"/>
      <w:divBdr>
        <w:top w:val="none" w:sz="0" w:space="0" w:color="auto"/>
        <w:left w:val="none" w:sz="0" w:space="0" w:color="auto"/>
        <w:bottom w:val="none" w:sz="0" w:space="0" w:color="auto"/>
        <w:right w:val="none" w:sz="0" w:space="0" w:color="auto"/>
      </w:divBdr>
    </w:div>
    <w:div w:id="1667316428">
      <w:bodyDiv w:val="1"/>
      <w:marLeft w:val="0"/>
      <w:marRight w:val="0"/>
      <w:marTop w:val="0"/>
      <w:marBottom w:val="0"/>
      <w:divBdr>
        <w:top w:val="none" w:sz="0" w:space="0" w:color="auto"/>
        <w:left w:val="none" w:sz="0" w:space="0" w:color="auto"/>
        <w:bottom w:val="none" w:sz="0" w:space="0" w:color="auto"/>
        <w:right w:val="none" w:sz="0" w:space="0" w:color="auto"/>
      </w:divBdr>
    </w:div>
    <w:div w:id="1667633934">
      <w:bodyDiv w:val="1"/>
      <w:marLeft w:val="0"/>
      <w:marRight w:val="0"/>
      <w:marTop w:val="0"/>
      <w:marBottom w:val="0"/>
      <w:divBdr>
        <w:top w:val="none" w:sz="0" w:space="0" w:color="auto"/>
        <w:left w:val="none" w:sz="0" w:space="0" w:color="auto"/>
        <w:bottom w:val="none" w:sz="0" w:space="0" w:color="auto"/>
        <w:right w:val="none" w:sz="0" w:space="0" w:color="auto"/>
      </w:divBdr>
    </w:div>
    <w:div w:id="1667636828">
      <w:bodyDiv w:val="1"/>
      <w:marLeft w:val="0"/>
      <w:marRight w:val="0"/>
      <w:marTop w:val="0"/>
      <w:marBottom w:val="0"/>
      <w:divBdr>
        <w:top w:val="none" w:sz="0" w:space="0" w:color="auto"/>
        <w:left w:val="none" w:sz="0" w:space="0" w:color="auto"/>
        <w:bottom w:val="none" w:sz="0" w:space="0" w:color="auto"/>
        <w:right w:val="none" w:sz="0" w:space="0" w:color="auto"/>
      </w:divBdr>
    </w:div>
    <w:div w:id="1667706210">
      <w:bodyDiv w:val="1"/>
      <w:marLeft w:val="0"/>
      <w:marRight w:val="0"/>
      <w:marTop w:val="0"/>
      <w:marBottom w:val="0"/>
      <w:divBdr>
        <w:top w:val="none" w:sz="0" w:space="0" w:color="auto"/>
        <w:left w:val="none" w:sz="0" w:space="0" w:color="auto"/>
        <w:bottom w:val="none" w:sz="0" w:space="0" w:color="auto"/>
        <w:right w:val="none" w:sz="0" w:space="0" w:color="auto"/>
      </w:divBdr>
    </w:div>
    <w:div w:id="1667781553">
      <w:bodyDiv w:val="1"/>
      <w:marLeft w:val="0"/>
      <w:marRight w:val="0"/>
      <w:marTop w:val="0"/>
      <w:marBottom w:val="0"/>
      <w:divBdr>
        <w:top w:val="none" w:sz="0" w:space="0" w:color="auto"/>
        <w:left w:val="none" w:sz="0" w:space="0" w:color="auto"/>
        <w:bottom w:val="none" w:sz="0" w:space="0" w:color="auto"/>
        <w:right w:val="none" w:sz="0" w:space="0" w:color="auto"/>
      </w:divBdr>
    </w:div>
    <w:div w:id="1667785789">
      <w:bodyDiv w:val="1"/>
      <w:marLeft w:val="0"/>
      <w:marRight w:val="0"/>
      <w:marTop w:val="0"/>
      <w:marBottom w:val="0"/>
      <w:divBdr>
        <w:top w:val="none" w:sz="0" w:space="0" w:color="auto"/>
        <w:left w:val="none" w:sz="0" w:space="0" w:color="auto"/>
        <w:bottom w:val="none" w:sz="0" w:space="0" w:color="auto"/>
        <w:right w:val="none" w:sz="0" w:space="0" w:color="auto"/>
      </w:divBdr>
    </w:div>
    <w:div w:id="1667787220">
      <w:bodyDiv w:val="1"/>
      <w:marLeft w:val="0"/>
      <w:marRight w:val="0"/>
      <w:marTop w:val="0"/>
      <w:marBottom w:val="0"/>
      <w:divBdr>
        <w:top w:val="none" w:sz="0" w:space="0" w:color="auto"/>
        <w:left w:val="none" w:sz="0" w:space="0" w:color="auto"/>
        <w:bottom w:val="none" w:sz="0" w:space="0" w:color="auto"/>
        <w:right w:val="none" w:sz="0" w:space="0" w:color="auto"/>
      </w:divBdr>
    </w:div>
    <w:div w:id="1668241650">
      <w:bodyDiv w:val="1"/>
      <w:marLeft w:val="0"/>
      <w:marRight w:val="0"/>
      <w:marTop w:val="0"/>
      <w:marBottom w:val="0"/>
      <w:divBdr>
        <w:top w:val="none" w:sz="0" w:space="0" w:color="auto"/>
        <w:left w:val="none" w:sz="0" w:space="0" w:color="auto"/>
        <w:bottom w:val="none" w:sz="0" w:space="0" w:color="auto"/>
        <w:right w:val="none" w:sz="0" w:space="0" w:color="auto"/>
      </w:divBdr>
    </w:div>
    <w:div w:id="1668360784">
      <w:bodyDiv w:val="1"/>
      <w:marLeft w:val="0"/>
      <w:marRight w:val="0"/>
      <w:marTop w:val="0"/>
      <w:marBottom w:val="0"/>
      <w:divBdr>
        <w:top w:val="none" w:sz="0" w:space="0" w:color="auto"/>
        <w:left w:val="none" w:sz="0" w:space="0" w:color="auto"/>
        <w:bottom w:val="none" w:sz="0" w:space="0" w:color="auto"/>
        <w:right w:val="none" w:sz="0" w:space="0" w:color="auto"/>
      </w:divBdr>
    </w:div>
    <w:div w:id="1668363158">
      <w:bodyDiv w:val="1"/>
      <w:marLeft w:val="0"/>
      <w:marRight w:val="0"/>
      <w:marTop w:val="0"/>
      <w:marBottom w:val="0"/>
      <w:divBdr>
        <w:top w:val="none" w:sz="0" w:space="0" w:color="auto"/>
        <w:left w:val="none" w:sz="0" w:space="0" w:color="auto"/>
        <w:bottom w:val="none" w:sz="0" w:space="0" w:color="auto"/>
        <w:right w:val="none" w:sz="0" w:space="0" w:color="auto"/>
      </w:divBdr>
    </w:div>
    <w:div w:id="1668364630">
      <w:bodyDiv w:val="1"/>
      <w:marLeft w:val="0"/>
      <w:marRight w:val="0"/>
      <w:marTop w:val="0"/>
      <w:marBottom w:val="0"/>
      <w:divBdr>
        <w:top w:val="none" w:sz="0" w:space="0" w:color="auto"/>
        <w:left w:val="none" w:sz="0" w:space="0" w:color="auto"/>
        <w:bottom w:val="none" w:sz="0" w:space="0" w:color="auto"/>
        <w:right w:val="none" w:sz="0" w:space="0" w:color="auto"/>
      </w:divBdr>
    </w:div>
    <w:div w:id="1668484799">
      <w:bodyDiv w:val="1"/>
      <w:marLeft w:val="0"/>
      <w:marRight w:val="0"/>
      <w:marTop w:val="0"/>
      <w:marBottom w:val="0"/>
      <w:divBdr>
        <w:top w:val="none" w:sz="0" w:space="0" w:color="auto"/>
        <w:left w:val="none" w:sz="0" w:space="0" w:color="auto"/>
        <w:bottom w:val="none" w:sz="0" w:space="0" w:color="auto"/>
        <w:right w:val="none" w:sz="0" w:space="0" w:color="auto"/>
      </w:divBdr>
    </w:div>
    <w:div w:id="1668627224">
      <w:bodyDiv w:val="1"/>
      <w:marLeft w:val="0"/>
      <w:marRight w:val="0"/>
      <w:marTop w:val="0"/>
      <w:marBottom w:val="0"/>
      <w:divBdr>
        <w:top w:val="none" w:sz="0" w:space="0" w:color="auto"/>
        <w:left w:val="none" w:sz="0" w:space="0" w:color="auto"/>
        <w:bottom w:val="none" w:sz="0" w:space="0" w:color="auto"/>
        <w:right w:val="none" w:sz="0" w:space="0" w:color="auto"/>
      </w:divBdr>
    </w:div>
    <w:div w:id="1668678335">
      <w:bodyDiv w:val="1"/>
      <w:marLeft w:val="0"/>
      <w:marRight w:val="0"/>
      <w:marTop w:val="0"/>
      <w:marBottom w:val="0"/>
      <w:divBdr>
        <w:top w:val="none" w:sz="0" w:space="0" w:color="auto"/>
        <w:left w:val="none" w:sz="0" w:space="0" w:color="auto"/>
        <w:bottom w:val="none" w:sz="0" w:space="0" w:color="auto"/>
        <w:right w:val="none" w:sz="0" w:space="0" w:color="auto"/>
      </w:divBdr>
    </w:div>
    <w:div w:id="1668901001">
      <w:bodyDiv w:val="1"/>
      <w:marLeft w:val="0"/>
      <w:marRight w:val="0"/>
      <w:marTop w:val="0"/>
      <w:marBottom w:val="0"/>
      <w:divBdr>
        <w:top w:val="none" w:sz="0" w:space="0" w:color="auto"/>
        <w:left w:val="none" w:sz="0" w:space="0" w:color="auto"/>
        <w:bottom w:val="none" w:sz="0" w:space="0" w:color="auto"/>
        <w:right w:val="none" w:sz="0" w:space="0" w:color="auto"/>
      </w:divBdr>
    </w:div>
    <w:div w:id="1668901080">
      <w:bodyDiv w:val="1"/>
      <w:marLeft w:val="0"/>
      <w:marRight w:val="0"/>
      <w:marTop w:val="0"/>
      <w:marBottom w:val="0"/>
      <w:divBdr>
        <w:top w:val="none" w:sz="0" w:space="0" w:color="auto"/>
        <w:left w:val="none" w:sz="0" w:space="0" w:color="auto"/>
        <w:bottom w:val="none" w:sz="0" w:space="0" w:color="auto"/>
        <w:right w:val="none" w:sz="0" w:space="0" w:color="auto"/>
      </w:divBdr>
    </w:div>
    <w:div w:id="1668972098">
      <w:bodyDiv w:val="1"/>
      <w:marLeft w:val="0"/>
      <w:marRight w:val="0"/>
      <w:marTop w:val="0"/>
      <w:marBottom w:val="0"/>
      <w:divBdr>
        <w:top w:val="none" w:sz="0" w:space="0" w:color="auto"/>
        <w:left w:val="none" w:sz="0" w:space="0" w:color="auto"/>
        <w:bottom w:val="none" w:sz="0" w:space="0" w:color="auto"/>
        <w:right w:val="none" w:sz="0" w:space="0" w:color="auto"/>
      </w:divBdr>
    </w:div>
    <w:div w:id="1669357388">
      <w:bodyDiv w:val="1"/>
      <w:marLeft w:val="0"/>
      <w:marRight w:val="0"/>
      <w:marTop w:val="0"/>
      <w:marBottom w:val="0"/>
      <w:divBdr>
        <w:top w:val="none" w:sz="0" w:space="0" w:color="auto"/>
        <w:left w:val="none" w:sz="0" w:space="0" w:color="auto"/>
        <w:bottom w:val="none" w:sz="0" w:space="0" w:color="auto"/>
        <w:right w:val="none" w:sz="0" w:space="0" w:color="auto"/>
      </w:divBdr>
    </w:div>
    <w:div w:id="1669745636">
      <w:bodyDiv w:val="1"/>
      <w:marLeft w:val="0"/>
      <w:marRight w:val="0"/>
      <w:marTop w:val="0"/>
      <w:marBottom w:val="0"/>
      <w:divBdr>
        <w:top w:val="none" w:sz="0" w:space="0" w:color="auto"/>
        <w:left w:val="none" w:sz="0" w:space="0" w:color="auto"/>
        <w:bottom w:val="none" w:sz="0" w:space="0" w:color="auto"/>
        <w:right w:val="none" w:sz="0" w:space="0" w:color="auto"/>
      </w:divBdr>
    </w:div>
    <w:div w:id="1669795686">
      <w:bodyDiv w:val="1"/>
      <w:marLeft w:val="0"/>
      <w:marRight w:val="0"/>
      <w:marTop w:val="0"/>
      <w:marBottom w:val="0"/>
      <w:divBdr>
        <w:top w:val="none" w:sz="0" w:space="0" w:color="auto"/>
        <w:left w:val="none" w:sz="0" w:space="0" w:color="auto"/>
        <w:bottom w:val="none" w:sz="0" w:space="0" w:color="auto"/>
        <w:right w:val="none" w:sz="0" w:space="0" w:color="auto"/>
      </w:divBdr>
    </w:div>
    <w:div w:id="1669937569">
      <w:bodyDiv w:val="1"/>
      <w:marLeft w:val="0"/>
      <w:marRight w:val="0"/>
      <w:marTop w:val="0"/>
      <w:marBottom w:val="0"/>
      <w:divBdr>
        <w:top w:val="none" w:sz="0" w:space="0" w:color="auto"/>
        <w:left w:val="none" w:sz="0" w:space="0" w:color="auto"/>
        <w:bottom w:val="none" w:sz="0" w:space="0" w:color="auto"/>
        <w:right w:val="none" w:sz="0" w:space="0" w:color="auto"/>
      </w:divBdr>
    </w:div>
    <w:div w:id="1669989334">
      <w:bodyDiv w:val="1"/>
      <w:marLeft w:val="0"/>
      <w:marRight w:val="0"/>
      <w:marTop w:val="0"/>
      <w:marBottom w:val="0"/>
      <w:divBdr>
        <w:top w:val="none" w:sz="0" w:space="0" w:color="auto"/>
        <w:left w:val="none" w:sz="0" w:space="0" w:color="auto"/>
        <w:bottom w:val="none" w:sz="0" w:space="0" w:color="auto"/>
        <w:right w:val="none" w:sz="0" w:space="0" w:color="auto"/>
      </w:divBdr>
    </w:div>
    <w:div w:id="1670013370">
      <w:bodyDiv w:val="1"/>
      <w:marLeft w:val="0"/>
      <w:marRight w:val="0"/>
      <w:marTop w:val="0"/>
      <w:marBottom w:val="0"/>
      <w:divBdr>
        <w:top w:val="none" w:sz="0" w:space="0" w:color="auto"/>
        <w:left w:val="none" w:sz="0" w:space="0" w:color="auto"/>
        <w:bottom w:val="none" w:sz="0" w:space="0" w:color="auto"/>
        <w:right w:val="none" w:sz="0" w:space="0" w:color="auto"/>
      </w:divBdr>
    </w:div>
    <w:div w:id="1670020836">
      <w:bodyDiv w:val="1"/>
      <w:marLeft w:val="0"/>
      <w:marRight w:val="0"/>
      <w:marTop w:val="0"/>
      <w:marBottom w:val="0"/>
      <w:divBdr>
        <w:top w:val="none" w:sz="0" w:space="0" w:color="auto"/>
        <w:left w:val="none" w:sz="0" w:space="0" w:color="auto"/>
        <w:bottom w:val="none" w:sz="0" w:space="0" w:color="auto"/>
        <w:right w:val="none" w:sz="0" w:space="0" w:color="auto"/>
      </w:divBdr>
    </w:div>
    <w:div w:id="1670058240">
      <w:bodyDiv w:val="1"/>
      <w:marLeft w:val="0"/>
      <w:marRight w:val="0"/>
      <w:marTop w:val="0"/>
      <w:marBottom w:val="0"/>
      <w:divBdr>
        <w:top w:val="none" w:sz="0" w:space="0" w:color="auto"/>
        <w:left w:val="none" w:sz="0" w:space="0" w:color="auto"/>
        <w:bottom w:val="none" w:sz="0" w:space="0" w:color="auto"/>
        <w:right w:val="none" w:sz="0" w:space="0" w:color="auto"/>
      </w:divBdr>
    </w:div>
    <w:div w:id="1670252995">
      <w:bodyDiv w:val="1"/>
      <w:marLeft w:val="0"/>
      <w:marRight w:val="0"/>
      <w:marTop w:val="0"/>
      <w:marBottom w:val="0"/>
      <w:divBdr>
        <w:top w:val="none" w:sz="0" w:space="0" w:color="auto"/>
        <w:left w:val="none" w:sz="0" w:space="0" w:color="auto"/>
        <w:bottom w:val="none" w:sz="0" w:space="0" w:color="auto"/>
        <w:right w:val="none" w:sz="0" w:space="0" w:color="auto"/>
      </w:divBdr>
    </w:div>
    <w:div w:id="1670283211">
      <w:bodyDiv w:val="1"/>
      <w:marLeft w:val="0"/>
      <w:marRight w:val="0"/>
      <w:marTop w:val="0"/>
      <w:marBottom w:val="0"/>
      <w:divBdr>
        <w:top w:val="none" w:sz="0" w:space="0" w:color="auto"/>
        <w:left w:val="none" w:sz="0" w:space="0" w:color="auto"/>
        <w:bottom w:val="none" w:sz="0" w:space="0" w:color="auto"/>
        <w:right w:val="none" w:sz="0" w:space="0" w:color="auto"/>
      </w:divBdr>
    </w:div>
    <w:div w:id="1670403394">
      <w:bodyDiv w:val="1"/>
      <w:marLeft w:val="0"/>
      <w:marRight w:val="0"/>
      <w:marTop w:val="0"/>
      <w:marBottom w:val="0"/>
      <w:divBdr>
        <w:top w:val="none" w:sz="0" w:space="0" w:color="auto"/>
        <w:left w:val="none" w:sz="0" w:space="0" w:color="auto"/>
        <w:bottom w:val="none" w:sz="0" w:space="0" w:color="auto"/>
        <w:right w:val="none" w:sz="0" w:space="0" w:color="auto"/>
      </w:divBdr>
    </w:div>
    <w:div w:id="1670600463">
      <w:bodyDiv w:val="1"/>
      <w:marLeft w:val="0"/>
      <w:marRight w:val="0"/>
      <w:marTop w:val="0"/>
      <w:marBottom w:val="0"/>
      <w:divBdr>
        <w:top w:val="none" w:sz="0" w:space="0" w:color="auto"/>
        <w:left w:val="none" w:sz="0" w:space="0" w:color="auto"/>
        <w:bottom w:val="none" w:sz="0" w:space="0" w:color="auto"/>
        <w:right w:val="none" w:sz="0" w:space="0" w:color="auto"/>
      </w:divBdr>
    </w:div>
    <w:div w:id="1670671762">
      <w:bodyDiv w:val="1"/>
      <w:marLeft w:val="0"/>
      <w:marRight w:val="0"/>
      <w:marTop w:val="0"/>
      <w:marBottom w:val="0"/>
      <w:divBdr>
        <w:top w:val="none" w:sz="0" w:space="0" w:color="auto"/>
        <w:left w:val="none" w:sz="0" w:space="0" w:color="auto"/>
        <w:bottom w:val="none" w:sz="0" w:space="0" w:color="auto"/>
        <w:right w:val="none" w:sz="0" w:space="0" w:color="auto"/>
      </w:divBdr>
    </w:div>
    <w:div w:id="1670986627">
      <w:bodyDiv w:val="1"/>
      <w:marLeft w:val="0"/>
      <w:marRight w:val="0"/>
      <w:marTop w:val="0"/>
      <w:marBottom w:val="0"/>
      <w:divBdr>
        <w:top w:val="none" w:sz="0" w:space="0" w:color="auto"/>
        <w:left w:val="none" w:sz="0" w:space="0" w:color="auto"/>
        <w:bottom w:val="none" w:sz="0" w:space="0" w:color="auto"/>
        <w:right w:val="none" w:sz="0" w:space="0" w:color="auto"/>
      </w:divBdr>
    </w:div>
    <w:div w:id="1671177435">
      <w:bodyDiv w:val="1"/>
      <w:marLeft w:val="0"/>
      <w:marRight w:val="0"/>
      <w:marTop w:val="0"/>
      <w:marBottom w:val="0"/>
      <w:divBdr>
        <w:top w:val="none" w:sz="0" w:space="0" w:color="auto"/>
        <w:left w:val="none" w:sz="0" w:space="0" w:color="auto"/>
        <w:bottom w:val="none" w:sz="0" w:space="0" w:color="auto"/>
        <w:right w:val="none" w:sz="0" w:space="0" w:color="auto"/>
      </w:divBdr>
    </w:div>
    <w:div w:id="1671373381">
      <w:bodyDiv w:val="1"/>
      <w:marLeft w:val="0"/>
      <w:marRight w:val="0"/>
      <w:marTop w:val="0"/>
      <w:marBottom w:val="0"/>
      <w:divBdr>
        <w:top w:val="none" w:sz="0" w:space="0" w:color="auto"/>
        <w:left w:val="none" w:sz="0" w:space="0" w:color="auto"/>
        <w:bottom w:val="none" w:sz="0" w:space="0" w:color="auto"/>
        <w:right w:val="none" w:sz="0" w:space="0" w:color="auto"/>
      </w:divBdr>
    </w:div>
    <w:div w:id="1671635679">
      <w:bodyDiv w:val="1"/>
      <w:marLeft w:val="0"/>
      <w:marRight w:val="0"/>
      <w:marTop w:val="0"/>
      <w:marBottom w:val="0"/>
      <w:divBdr>
        <w:top w:val="none" w:sz="0" w:space="0" w:color="auto"/>
        <w:left w:val="none" w:sz="0" w:space="0" w:color="auto"/>
        <w:bottom w:val="none" w:sz="0" w:space="0" w:color="auto"/>
        <w:right w:val="none" w:sz="0" w:space="0" w:color="auto"/>
      </w:divBdr>
    </w:div>
    <w:div w:id="1671761376">
      <w:bodyDiv w:val="1"/>
      <w:marLeft w:val="0"/>
      <w:marRight w:val="0"/>
      <w:marTop w:val="0"/>
      <w:marBottom w:val="0"/>
      <w:divBdr>
        <w:top w:val="none" w:sz="0" w:space="0" w:color="auto"/>
        <w:left w:val="none" w:sz="0" w:space="0" w:color="auto"/>
        <w:bottom w:val="none" w:sz="0" w:space="0" w:color="auto"/>
        <w:right w:val="none" w:sz="0" w:space="0" w:color="auto"/>
      </w:divBdr>
    </w:div>
    <w:div w:id="1672097070">
      <w:bodyDiv w:val="1"/>
      <w:marLeft w:val="0"/>
      <w:marRight w:val="0"/>
      <w:marTop w:val="0"/>
      <w:marBottom w:val="0"/>
      <w:divBdr>
        <w:top w:val="none" w:sz="0" w:space="0" w:color="auto"/>
        <w:left w:val="none" w:sz="0" w:space="0" w:color="auto"/>
        <w:bottom w:val="none" w:sz="0" w:space="0" w:color="auto"/>
        <w:right w:val="none" w:sz="0" w:space="0" w:color="auto"/>
      </w:divBdr>
    </w:div>
    <w:div w:id="1672098763">
      <w:bodyDiv w:val="1"/>
      <w:marLeft w:val="0"/>
      <w:marRight w:val="0"/>
      <w:marTop w:val="0"/>
      <w:marBottom w:val="0"/>
      <w:divBdr>
        <w:top w:val="none" w:sz="0" w:space="0" w:color="auto"/>
        <w:left w:val="none" w:sz="0" w:space="0" w:color="auto"/>
        <w:bottom w:val="none" w:sz="0" w:space="0" w:color="auto"/>
        <w:right w:val="none" w:sz="0" w:space="0" w:color="auto"/>
      </w:divBdr>
    </w:div>
    <w:div w:id="1672366794">
      <w:bodyDiv w:val="1"/>
      <w:marLeft w:val="0"/>
      <w:marRight w:val="0"/>
      <w:marTop w:val="0"/>
      <w:marBottom w:val="0"/>
      <w:divBdr>
        <w:top w:val="none" w:sz="0" w:space="0" w:color="auto"/>
        <w:left w:val="none" w:sz="0" w:space="0" w:color="auto"/>
        <w:bottom w:val="none" w:sz="0" w:space="0" w:color="auto"/>
        <w:right w:val="none" w:sz="0" w:space="0" w:color="auto"/>
      </w:divBdr>
    </w:div>
    <w:div w:id="1672640095">
      <w:bodyDiv w:val="1"/>
      <w:marLeft w:val="0"/>
      <w:marRight w:val="0"/>
      <w:marTop w:val="0"/>
      <w:marBottom w:val="0"/>
      <w:divBdr>
        <w:top w:val="none" w:sz="0" w:space="0" w:color="auto"/>
        <w:left w:val="none" w:sz="0" w:space="0" w:color="auto"/>
        <w:bottom w:val="none" w:sz="0" w:space="0" w:color="auto"/>
        <w:right w:val="none" w:sz="0" w:space="0" w:color="auto"/>
      </w:divBdr>
    </w:div>
    <w:div w:id="1672677745">
      <w:bodyDiv w:val="1"/>
      <w:marLeft w:val="0"/>
      <w:marRight w:val="0"/>
      <w:marTop w:val="0"/>
      <w:marBottom w:val="0"/>
      <w:divBdr>
        <w:top w:val="none" w:sz="0" w:space="0" w:color="auto"/>
        <w:left w:val="none" w:sz="0" w:space="0" w:color="auto"/>
        <w:bottom w:val="none" w:sz="0" w:space="0" w:color="auto"/>
        <w:right w:val="none" w:sz="0" w:space="0" w:color="auto"/>
      </w:divBdr>
    </w:div>
    <w:div w:id="1672681697">
      <w:bodyDiv w:val="1"/>
      <w:marLeft w:val="0"/>
      <w:marRight w:val="0"/>
      <w:marTop w:val="0"/>
      <w:marBottom w:val="0"/>
      <w:divBdr>
        <w:top w:val="none" w:sz="0" w:space="0" w:color="auto"/>
        <w:left w:val="none" w:sz="0" w:space="0" w:color="auto"/>
        <w:bottom w:val="none" w:sz="0" w:space="0" w:color="auto"/>
        <w:right w:val="none" w:sz="0" w:space="0" w:color="auto"/>
      </w:divBdr>
    </w:div>
    <w:div w:id="1672872412">
      <w:bodyDiv w:val="1"/>
      <w:marLeft w:val="0"/>
      <w:marRight w:val="0"/>
      <w:marTop w:val="0"/>
      <w:marBottom w:val="0"/>
      <w:divBdr>
        <w:top w:val="none" w:sz="0" w:space="0" w:color="auto"/>
        <w:left w:val="none" w:sz="0" w:space="0" w:color="auto"/>
        <w:bottom w:val="none" w:sz="0" w:space="0" w:color="auto"/>
        <w:right w:val="none" w:sz="0" w:space="0" w:color="auto"/>
      </w:divBdr>
    </w:div>
    <w:div w:id="1672877906">
      <w:bodyDiv w:val="1"/>
      <w:marLeft w:val="0"/>
      <w:marRight w:val="0"/>
      <w:marTop w:val="0"/>
      <w:marBottom w:val="0"/>
      <w:divBdr>
        <w:top w:val="none" w:sz="0" w:space="0" w:color="auto"/>
        <w:left w:val="none" w:sz="0" w:space="0" w:color="auto"/>
        <w:bottom w:val="none" w:sz="0" w:space="0" w:color="auto"/>
        <w:right w:val="none" w:sz="0" w:space="0" w:color="auto"/>
      </w:divBdr>
    </w:div>
    <w:div w:id="1672949709">
      <w:bodyDiv w:val="1"/>
      <w:marLeft w:val="0"/>
      <w:marRight w:val="0"/>
      <w:marTop w:val="0"/>
      <w:marBottom w:val="0"/>
      <w:divBdr>
        <w:top w:val="none" w:sz="0" w:space="0" w:color="auto"/>
        <w:left w:val="none" w:sz="0" w:space="0" w:color="auto"/>
        <w:bottom w:val="none" w:sz="0" w:space="0" w:color="auto"/>
        <w:right w:val="none" w:sz="0" w:space="0" w:color="auto"/>
      </w:divBdr>
    </w:div>
    <w:div w:id="1673141033">
      <w:bodyDiv w:val="1"/>
      <w:marLeft w:val="0"/>
      <w:marRight w:val="0"/>
      <w:marTop w:val="0"/>
      <w:marBottom w:val="0"/>
      <w:divBdr>
        <w:top w:val="none" w:sz="0" w:space="0" w:color="auto"/>
        <w:left w:val="none" w:sz="0" w:space="0" w:color="auto"/>
        <w:bottom w:val="none" w:sz="0" w:space="0" w:color="auto"/>
        <w:right w:val="none" w:sz="0" w:space="0" w:color="auto"/>
      </w:divBdr>
    </w:div>
    <w:div w:id="1673289198">
      <w:bodyDiv w:val="1"/>
      <w:marLeft w:val="0"/>
      <w:marRight w:val="0"/>
      <w:marTop w:val="0"/>
      <w:marBottom w:val="0"/>
      <w:divBdr>
        <w:top w:val="none" w:sz="0" w:space="0" w:color="auto"/>
        <w:left w:val="none" w:sz="0" w:space="0" w:color="auto"/>
        <w:bottom w:val="none" w:sz="0" w:space="0" w:color="auto"/>
        <w:right w:val="none" w:sz="0" w:space="0" w:color="auto"/>
      </w:divBdr>
    </w:div>
    <w:div w:id="1673296251">
      <w:bodyDiv w:val="1"/>
      <w:marLeft w:val="0"/>
      <w:marRight w:val="0"/>
      <w:marTop w:val="0"/>
      <w:marBottom w:val="0"/>
      <w:divBdr>
        <w:top w:val="none" w:sz="0" w:space="0" w:color="auto"/>
        <w:left w:val="none" w:sz="0" w:space="0" w:color="auto"/>
        <w:bottom w:val="none" w:sz="0" w:space="0" w:color="auto"/>
        <w:right w:val="none" w:sz="0" w:space="0" w:color="auto"/>
      </w:divBdr>
    </w:div>
    <w:div w:id="1673297645">
      <w:bodyDiv w:val="1"/>
      <w:marLeft w:val="0"/>
      <w:marRight w:val="0"/>
      <w:marTop w:val="0"/>
      <w:marBottom w:val="0"/>
      <w:divBdr>
        <w:top w:val="none" w:sz="0" w:space="0" w:color="auto"/>
        <w:left w:val="none" w:sz="0" w:space="0" w:color="auto"/>
        <w:bottom w:val="none" w:sz="0" w:space="0" w:color="auto"/>
        <w:right w:val="none" w:sz="0" w:space="0" w:color="auto"/>
      </w:divBdr>
    </w:div>
    <w:div w:id="1673606548">
      <w:bodyDiv w:val="1"/>
      <w:marLeft w:val="0"/>
      <w:marRight w:val="0"/>
      <w:marTop w:val="0"/>
      <w:marBottom w:val="0"/>
      <w:divBdr>
        <w:top w:val="none" w:sz="0" w:space="0" w:color="auto"/>
        <w:left w:val="none" w:sz="0" w:space="0" w:color="auto"/>
        <w:bottom w:val="none" w:sz="0" w:space="0" w:color="auto"/>
        <w:right w:val="none" w:sz="0" w:space="0" w:color="auto"/>
      </w:divBdr>
    </w:div>
    <w:div w:id="1673682542">
      <w:bodyDiv w:val="1"/>
      <w:marLeft w:val="0"/>
      <w:marRight w:val="0"/>
      <w:marTop w:val="0"/>
      <w:marBottom w:val="0"/>
      <w:divBdr>
        <w:top w:val="none" w:sz="0" w:space="0" w:color="auto"/>
        <w:left w:val="none" w:sz="0" w:space="0" w:color="auto"/>
        <w:bottom w:val="none" w:sz="0" w:space="0" w:color="auto"/>
        <w:right w:val="none" w:sz="0" w:space="0" w:color="auto"/>
      </w:divBdr>
    </w:div>
    <w:div w:id="1673684676">
      <w:bodyDiv w:val="1"/>
      <w:marLeft w:val="0"/>
      <w:marRight w:val="0"/>
      <w:marTop w:val="0"/>
      <w:marBottom w:val="0"/>
      <w:divBdr>
        <w:top w:val="none" w:sz="0" w:space="0" w:color="auto"/>
        <w:left w:val="none" w:sz="0" w:space="0" w:color="auto"/>
        <w:bottom w:val="none" w:sz="0" w:space="0" w:color="auto"/>
        <w:right w:val="none" w:sz="0" w:space="0" w:color="auto"/>
      </w:divBdr>
    </w:div>
    <w:div w:id="1673798117">
      <w:bodyDiv w:val="1"/>
      <w:marLeft w:val="0"/>
      <w:marRight w:val="0"/>
      <w:marTop w:val="0"/>
      <w:marBottom w:val="0"/>
      <w:divBdr>
        <w:top w:val="none" w:sz="0" w:space="0" w:color="auto"/>
        <w:left w:val="none" w:sz="0" w:space="0" w:color="auto"/>
        <w:bottom w:val="none" w:sz="0" w:space="0" w:color="auto"/>
        <w:right w:val="none" w:sz="0" w:space="0" w:color="auto"/>
      </w:divBdr>
    </w:div>
    <w:div w:id="1673876792">
      <w:bodyDiv w:val="1"/>
      <w:marLeft w:val="0"/>
      <w:marRight w:val="0"/>
      <w:marTop w:val="0"/>
      <w:marBottom w:val="0"/>
      <w:divBdr>
        <w:top w:val="none" w:sz="0" w:space="0" w:color="auto"/>
        <w:left w:val="none" w:sz="0" w:space="0" w:color="auto"/>
        <w:bottom w:val="none" w:sz="0" w:space="0" w:color="auto"/>
        <w:right w:val="none" w:sz="0" w:space="0" w:color="auto"/>
      </w:divBdr>
    </w:div>
    <w:div w:id="1674262914">
      <w:bodyDiv w:val="1"/>
      <w:marLeft w:val="0"/>
      <w:marRight w:val="0"/>
      <w:marTop w:val="0"/>
      <w:marBottom w:val="0"/>
      <w:divBdr>
        <w:top w:val="none" w:sz="0" w:space="0" w:color="auto"/>
        <w:left w:val="none" w:sz="0" w:space="0" w:color="auto"/>
        <w:bottom w:val="none" w:sz="0" w:space="0" w:color="auto"/>
        <w:right w:val="none" w:sz="0" w:space="0" w:color="auto"/>
      </w:divBdr>
    </w:div>
    <w:div w:id="1675106906">
      <w:bodyDiv w:val="1"/>
      <w:marLeft w:val="0"/>
      <w:marRight w:val="0"/>
      <w:marTop w:val="0"/>
      <w:marBottom w:val="0"/>
      <w:divBdr>
        <w:top w:val="none" w:sz="0" w:space="0" w:color="auto"/>
        <w:left w:val="none" w:sz="0" w:space="0" w:color="auto"/>
        <w:bottom w:val="none" w:sz="0" w:space="0" w:color="auto"/>
        <w:right w:val="none" w:sz="0" w:space="0" w:color="auto"/>
      </w:divBdr>
    </w:div>
    <w:div w:id="1675107606">
      <w:bodyDiv w:val="1"/>
      <w:marLeft w:val="0"/>
      <w:marRight w:val="0"/>
      <w:marTop w:val="0"/>
      <w:marBottom w:val="0"/>
      <w:divBdr>
        <w:top w:val="none" w:sz="0" w:space="0" w:color="auto"/>
        <w:left w:val="none" w:sz="0" w:space="0" w:color="auto"/>
        <w:bottom w:val="none" w:sz="0" w:space="0" w:color="auto"/>
        <w:right w:val="none" w:sz="0" w:space="0" w:color="auto"/>
      </w:divBdr>
    </w:div>
    <w:div w:id="1675304080">
      <w:bodyDiv w:val="1"/>
      <w:marLeft w:val="0"/>
      <w:marRight w:val="0"/>
      <w:marTop w:val="0"/>
      <w:marBottom w:val="0"/>
      <w:divBdr>
        <w:top w:val="none" w:sz="0" w:space="0" w:color="auto"/>
        <w:left w:val="none" w:sz="0" w:space="0" w:color="auto"/>
        <w:bottom w:val="none" w:sz="0" w:space="0" w:color="auto"/>
        <w:right w:val="none" w:sz="0" w:space="0" w:color="auto"/>
      </w:divBdr>
    </w:div>
    <w:div w:id="1675498908">
      <w:bodyDiv w:val="1"/>
      <w:marLeft w:val="0"/>
      <w:marRight w:val="0"/>
      <w:marTop w:val="0"/>
      <w:marBottom w:val="0"/>
      <w:divBdr>
        <w:top w:val="none" w:sz="0" w:space="0" w:color="auto"/>
        <w:left w:val="none" w:sz="0" w:space="0" w:color="auto"/>
        <w:bottom w:val="none" w:sz="0" w:space="0" w:color="auto"/>
        <w:right w:val="none" w:sz="0" w:space="0" w:color="auto"/>
      </w:divBdr>
    </w:div>
    <w:div w:id="1675692021">
      <w:bodyDiv w:val="1"/>
      <w:marLeft w:val="0"/>
      <w:marRight w:val="0"/>
      <w:marTop w:val="0"/>
      <w:marBottom w:val="0"/>
      <w:divBdr>
        <w:top w:val="none" w:sz="0" w:space="0" w:color="auto"/>
        <w:left w:val="none" w:sz="0" w:space="0" w:color="auto"/>
        <w:bottom w:val="none" w:sz="0" w:space="0" w:color="auto"/>
        <w:right w:val="none" w:sz="0" w:space="0" w:color="auto"/>
      </w:divBdr>
    </w:div>
    <w:div w:id="1675760486">
      <w:bodyDiv w:val="1"/>
      <w:marLeft w:val="0"/>
      <w:marRight w:val="0"/>
      <w:marTop w:val="0"/>
      <w:marBottom w:val="0"/>
      <w:divBdr>
        <w:top w:val="none" w:sz="0" w:space="0" w:color="auto"/>
        <w:left w:val="none" w:sz="0" w:space="0" w:color="auto"/>
        <w:bottom w:val="none" w:sz="0" w:space="0" w:color="auto"/>
        <w:right w:val="none" w:sz="0" w:space="0" w:color="auto"/>
      </w:divBdr>
    </w:div>
    <w:div w:id="1675760793">
      <w:bodyDiv w:val="1"/>
      <w:marLeft w:val="0"/>
      <w:marRight w:val="0"/>
      <w:marTop w:val="0"/>
      <w:marBottom w:val="0"/>
      <w:divBdr>
        <w:top w:val="none" w:sz="0" w:space="0" w:color="auto"/>
        <w:left w:val="none" w:sz="0" w:space="0" w:color="auto"/>
        <w:bottom w:val="none" w:sz="0" w:space="0" w:color="auto"/>
        <w:right w:val="none" w:sz="0" w:space="0" w:color="auto"/>
      </w:divBdr>
    </w:div>
    <w:div w:id="1675916501">
      <w:bodyDiv w:val="1"/>
      <w:marLeft w:val="0"/>
      <w:marRight w:val="0"/>
      <w:marTop w:val="0"/>
      <w:marBottom w:val="0"/>
      <w:divBdr>
        <w:top w:val="none" w:sz="0" w:space="0" w:color="auto"/>
        <w:left w:val="none" w:sz="0" w:space="0" w:color="auto"/>
        <w:bottom w:val="none" w:sz="0" w:space="0" w:color="auto"/>
        <w:right w:val="none" w:sz="0" w:space="0" w:color="auto"/>
      </w:divBdr>
    </w:div>
    <w:div w:id="1676617228">
      <w:bodyDiv w:val="1"/>
      <w:marLeft w:val="0"/>
      <w:marRight w:val="0"/>
      <w:marTop w:val="0"/>
      <w:marBottom w:val="0"/>
      <w:divBdr>
        <w:top w:val="none" w:sz="0" w:space="0" w:color="auto"/>
        <w:left w:val="none" w:sz="0" w:space="0" w:color="auto"/>
        <w:bottom w:val="none" w:sz="0" w:space="0" w:color="auto"/>
        <w:right w:val="none" w:sz="0" w:space="0" w:color="auto"/>
      </w:divBdr>
    </w:div>
    <w:div w:id="1676686849">
      <w:bodyDiv w:val="1"/>
      <w:marLeft w:val="0"/>
      <w:marRight w:val="0"/>
      <w:marTop w:val="0"/>
      <w:marBottom w:val="0"/>
      <w:divBdr>
        <w:top w:val="none" w:sz="0" w:space="0" w:color="auto"/>
        <w:left w:val="none" w:sz="0" w:space="0" w:color="auto"/>
        <w:bottom w:val="none" w:sz="0" w:space="0" w:color="auto"/>
        <w:right w:val="none" w:sz="0" w:space="0" w:color="auto"/>
      </w:divBdr>
    </w:div>
    <w:div w:id="1676885246">
      <w:bodyDiv w:val="1"/>
      <w:marLeft w:val="0"/>
      <w:marRight w:val="0"/>
      <w:marTop w:val="0"/>
      <w:marBottom w:val="0"/>
      <w:divBdr>
        <w:top w:val="none" w:sz="0" w:space="0" w:color="auto"/>
        <w:left w:val="none" w:sz="0" w:space="0" w:color="auto"/>
        <w:bottom w:val="none" w:sz="0" w:space="0" w:color="auto"/>
        <w:right w:val="none" w:sz="0" w:space="0" w:color="auto"/>
      </w:divBdr>
    </w:div>
    <w:div w:id="1677272010">
      <w:bodyDiv w:val="1"/>
      <w:marLeft w:val="0"/>
      <w:marRight w:val="0"/>
      <w:marTop w:val="0"/>
      <w:marBottom w:val="0"/>
      <w:divBdr>
        <w:top w:val="none" w:sz="0" w:space="0" w:color="auto"/>
        <w:left w:val="none" w:sz="0" w:space="0" w:color="auto"/>
        <w:bottom w:val="none" w:sz="0" w:space="0" w:color="auto"/>
        <w:right w:val="none" w:sz="0" w:space="0" w:color="auto"/>
      </w:divBdr>
    </w:div>
    <w:div w:id="1677489915">
      <w:bodyDiv w:val="1"/>
      <w:marLeft w:val="0"/>
      <w:marRight w:val="0"/>
      <w:marTop w:val="0"/>
      <w:marBottom w:val="0"/>
      <w:divBdr>
        <w:top w:val="none" w:sz="0" w:space="0" w:color="auto"/>
        <w:left w:val="none" w:sz="0" w:space="0" w:color="auto"/>
        <w:bottom w:val="none" w:sz="0" w:space="0" w:color="auto"/>
        <w:right w:val="none" w:sz="0" w:space="0" w:color="auto"/>
      </w:divBdr>
    </w:div>
    <w:div w:id="1677490097">
      <w:bodyDiv w:val="1"/>
      <w:marLeft w:val="0"/>
      <w:marRight w:val="0"/>
      <w:marTop w:val="0"/>
      <w:marBottom w:val="0"/>
      <w:divBdr>
        <w:top w:val="none" w:sz="0" w:space="0" w:color="auto"/>
        <w:left w:val="none" w:sz="0" w:space="0" w:color="auto"/>
        <w:bottom w:val="none" w:sz="0" w:space="0" w:color="auto"/>
        <w:right w:val="none" w:sz="0" w:space="0" w:color="auto"/>
      </w:divBdr>
    </w:div>
    <w:div w:id="1677612352">
      <w:bodyDiv w:val="1"/>
      <w:marLeft w:val="0"/>
      <w:marRight w:val="0"/>
      <w:marTop w:val="0"/>
      <w:marBottom w:val="0"/>
      <w:divBdr>
        <w:top w:val="none" w:sz="0" w:space="0" w:color="auto"/>
        <w:left w:val="none" w:sz="0" w:space="0" w:color="auto"/>
        <w:bottom w:val="none" w:sz="0" w:space="0" w:color="auto"/>
        <w:right w:val="none" w:sz="0" w:space="0" w:color="auto"/>
      </w:divBdr>
    </w:div>
    <w:div w:id="1677615344">
      <w:bodyDiv w:val="1"/>
      <w:marLeft w:val="0"/>
      <w:marRight w:val="0"/>
      <w:marTop w:val="0"/>
      <w:marBottom w:val="0"/>
      <w:divBdr>
        <w:top w:val="none" w:sz="0" w:space="0" w:color="auto"/>
        <w:left w:val="none" w:sz="0" w:space="0" w:color="auto"/>
        <w:bottom w:val="none" w:sz="0" w:space="0" w:color="auto"/>
        <w:right w:val="none" w:sz="0" w:space="0" w:color="auto"/>
      </w:divBdr>
    </w:div>
    <w:div w:id="1678460041">
      <w:bodyDiv w:val="1"/>
      <w:marLeft w:val="0"/>
      <w:marRight w:val="0"/>
      <w:marTop w:val="0"/>
      <w:marBottom w:val="0"/>
      <w:divBdr>
        <w:top w:val="none" w:sz="0" w:space="0" w:color="auto"/>
        <w:left w:val="none" w:sz="0" w:space="0" w:color="auto"/>
        <w:bottom w:val="none" w:sz="0" w:space="0" w:color="auto"/>
        <w:right w:val="none" w:sz="0" w:space="0" w:color="auto"/>
      </w:divBdr>
    </w:div>
    <w:div w:id="1678538164">
      <w:bodyDiv w:val="1"/>
      <w:marLeft w:val="0"/>
      <w:marRight w:val="0"/>
      <w:marTop w:val="0"/>
      <w:marBottom w:val="0"/>
      <w:divBdr>
        <w:top w:val="none" w:sz="0" w:space="0" w:color="auto"/>
        <w:left w:val="none" w:sz="0" w:space="0" w:color="auto"/>
        <w:bottom w:val="none" w:sz="0" w:space="0" w:color="auto"/>
        <w:right w:val="none" w:sz="0" w:space="0" w:color="auto"/>
      </w:divBdr>
    </w:div>
    <w:div w:id="1678724535">
      <w:bodyDiv w:val="1"/>
      <w:marLeft w:val="0"/>
      <w:marRight w:val="0"/>
      <w:marTop w:val="0"/>
      <w:marBottom w:val="0"/>
      <w:divBdr>
        <w:top w:val="none" w:sz="0" w:space="0" w:color="auto"/>
        <w:left w:val="none" w:sz="0" w:space="0" w:color="auto"/>
        <w:bottom w:val="none" w:sz="0" w:space="0" w:color="auto"/>
        <w:right w:val="none" w:sz="0" w:space="0" w:color="auto"/>
      </w:divBdr>
    </w:div>
    <w:div w:id="1678771522">
      <w:bodyDiv w:val="1"/>
      <w:marLeft w:val="0"/>
      <w:marRight w:val="0"/>
      <w:marTop w:val="0"/>
      <w:marBottom w:val="0"/>
      <w:divBdr>
        <w:top w:val="none" w:sz="0" w:space="0" w:color="auto"/>
        <w:left w:val="none" w:sz="0" w:space="0" w:color="auto"/>
        <w:bottom w:val="none" w:sz="0" w:space="0" w:color="auto"/>
        <w:right w:val="none" w:sz="0" w:space="0" w:color="auto"/>
      </w:divBdr>
    </w:div>
    <w:div w:id="1678773171">
      <w:bodyDiv w:val="1"/>
      <w:marLeft w:val="0"/>
      <w:marRight w:val="0"/>
      <w:marTop w:val="0"/>
      <w:marBottom w:val="0"/>
      <w:divBdr>
        <w:top w:val="none" w:sz="0" w:space="0" w:color="auto"/>
        <w:left w:val="none" w:sz="0" w:space="0" w:color="auto"/>
        <w:bottom w:val="none" w:sz="0" w:space="0" w:color="auto"/>
        <w:right w:val="none" w:sz="0" w:space="0" w:color="auto"/>
      </w:divBdr>
    </w:div>
    <w:div w:id="1678851197">
      <w:bodyDiv w:val="1"/>
      <w:marLeft w:val="0"/>
      <w:marRight w:val="0"/>
      <w:marTop w:val="0"/>
      <w:marBottom w:val="0"/>
      <w:divBdr>
        <w:top w:val="none" w:sz="0" w:space="0" w:color="auto"/>
        <w:left w:val="none" w:sz="0" w:space="0" w:color="auto"/>
        <w:bottom w:val="none" w:sz="0" w:space="0" w:color="auto"/>
        <w:right w:val="none" w:sz="0" w:space="0" w:color="auto"/>
      </w:divBdr>
    </w:div>
    <w:div w:id="1678996785">
      <w:bodyDiv w:val="1"/>
      <w:marLeft w:val="0"/>
      <w:marRight w:val="0"/>
      <w:marTop w:val="0"/>
      <w:marBottom w:val="0"/>
      <w:divBdr>
        <w:top w:val="none" w:sz="0" w:space="0" w:color="auto"/>
        <w:left w:val="none" w:sz="0" w:space="0" w:color="auto"/>
        <w:bottom w:val="none" w:sz="0" w:space="0" w:color="auto"/>
        <w:right w:val="none" w:sz="0" w:space="0" w:color="auto"/>
      </w:divBdr>
    </w:div>
    <w:div w:id="1679037294">
      <w:bodyDiv w:val="1"/>
      <w:marLeft w:val="0"/>
      <w:marRight w:val="0"/>
      <w:marTop w:val="0"/>
      <w:marBottom w:val="0"/>
      <w:divBdr>
        <w:top w:val="none" w:sz="0" w:space="0" w:color="auto"/>
        <w:left w:val="none" w:sz="0" w:space="0" w:color="auto"/>
        <w:bottom w:val="none" w:sz="0" w:space="0" w:color="auto"/>
        <w:right w:val="none" w:sz="0" w:space="0" w:color="auto"/>
      </w:divBdr>
    </w:div>
    <w:div w:id="1679502957">
      <w:bodyDiv w:val="1"/>
      <w:marLeft w:val="0"/>
      <w:marRight w:val="0"/>
      <w:marTop w:val="0"/>
      <w:marBottom w:val="0"/>
      <w:divBdr>
        <w:top w:val="none" w:sz="0" w:space="0" w:color="auto"/>
        <w:left w:val="none" w:sz="0" w:space="0" w:color="auto"/>
        <w:bottom w:val="none" w:sz="0" w:space="0" w:color="auto"/>
        <w:right w:val="none" w:sz="0" w:space="0" w:color="auto"/>
      </w:divBdr>
    </w:div>
    <w:div w:id="1679577096">
      <w:bodyDiv w:val="1"/>
      <w:marLeft w:val="0"/>
      <w:marRight w:val="0"/>
      <w:marTop w:val="0"/>
      <w:marBottom w:val="0"/>
      <w:divBdr>
        <w:top w:val="none" w:sz="0" w:space="0" w:color="auto"/>
        <w:left w:val="none" w:sz="0" w:space="0" w:color="auto"/>
        <w:bottom w:val="none" w:sz="0" w:space="0" w:color="auto"/>
        <w:right w:val="none" w:sz="0" w:space="0" w:color="auto"/>
      </w:divBdr>
    </w:div>
    <w:div w:id="1680039364">
      <w:bodyDiv w:val="1"/>
      <w:marLeft w:val="0"/>
      <w:marRight w:val="0"/>
      <w:marTop w:val="0"/>
      <w:marBottom w:val="0"/>
      <w:divBdr>
        <w:top w:val="none" w:sz="0" w:space="0" w:color="auto"/>
        <w:left w:val="none" w:sz="0" w:space="0" w:color="auto"/>
        <w:bottom w:val="none" w:sz="0" w:space="0" w:color="auto"/>
        <w:right w:val="none" w:sz="0" w:space="0" w:color="auto"/>
      </w:divBdr>
    </w:div>
    <w:div w:id="1680110185">
      <w:bodyDiv w:val="1"/>
      <w:marLeft w:val="0"/>
      <w:marRight w:val="0"/>
      <w:marTop w:val="0"/>
      <w:marBottom w:val="0"/>
      <w:divBdr>
        <w:top w:val="none" w:sz="0" w:space="0" w:color="auto"/>
        <w:left w:val="none" w:sz="0" w:space="0" w:color="auto"/>
        <w:bottom w:val="none" w:sz="0" w:space="0" w:color="auto"/>
        <w:right w:val="none" w:sz="0" w:space="0" w:color="auto"/>
      </w:divBdr>
    </w:div>
    <w:div w:id="1680426767">
      <w:bodyDiv w:val="1"/>
      <w:marLeft w:val="0"/>
      <w:marRight w:val="0"/>
      <w:marTop w:val="0"/>
      <w:marBottom w:val="0"/>
      <w:divBdr>
        <w:top w:val="none" w:sz="0" w:space="0" w:color="auto"/>
        <w:left w:val="none" w:sz="0" w:space="0" w:color="auto"/>
        <w:bottom w:val="none" w:sz="0" w:space="0" w:color="auto"/>
        <w:right w:val="none" w:sz="0" w:space="0" w:color="auto"/>
      </w:divBdr>
    </w:div>
    <w:div w:id="1680765814">
      <w:bodyDiv w:val="1"/>
      <w:marLeft w:val="0"/>
      <w:marRight w:val="0"/>
      <w:marTop w:val="0"/>
      <w:marBottom w:val="0"/>
      <w:divBdr>
        <w:top w:val="none" w:sz="0" w:space="0" w:color="auto"/>
        <w:left w:val="none" w:sz="0" w:space="0" w:color="auto"/>
        <w:bottom w:val="none" w:sz="0" w:space="0" w:color="auto"/>
        <w:right w:val="none" w:sz="0" w:space="0" w:color="auto"/>
      </w:divBdr>
    </w:div>
    <w:div w:id="1680817225">
      <w:bodyDiv w:val="1"/>
      <w:marLeft w:val="0"/>
      <w:marRight w:val="0"/>
      <w:marTop w:val="0"/>
      <w:marBottom w:val="0"/>
      <w:divBdr>
        <w:top w:val="none" w:sz="0" w:space="0" w:color="auto"/>
        <w:left w:val="none" w:sz="0" w:space="0" w:color="auto"/>
        <w:bottom w:val="none" w:sz="0" w:space="0" w:color="auto"/>
        <w:right w:val="none" w:sz="0" w:space="0" w:color="auto"/>
      </w:divBdr>
    </w:div>
    <w:div w:id="1680933454">
      <w:bodyDiv w:val="1"/>
      <w:marLeft w:val="0"/>
      <w:marRight w:val="0"/>
      <w:marTop w:val="0"/>
      <w:marBottom w:val="0"/>
      <w:divBdr>
        <w:top w:val="none" w:sz="0" w:space="0" w:color="auto"/>
        <w:left w:val="none" w:sz="0" w:space="0" w:color="auto"/>
        <w:bottom w:val="none" w:sz="0" w:space="0" w:color="auto"/>
        <w:right w:val="none" w:sz="0" w:space="0" w:color="auto"/>
      </w:divBdr>
    </w:div>
    <w:div w:id="1681083531">
      <w:bodyDiv w:val="1"/>
      <w:marLeft w:val="0"/>
      <w:marRight w:val="0"/>
      <w:marTop w:val="0"/>
      <w:marBottom w:val="0"/>
      <w:divBdr>
        <w:top w:val="none" w:sz="0" w:space="0" w:color="auto"/>
        <w:left w:val="none" w:sz="0" w:space="0" w:color="auto"/>
        <w:bottom w:val="none" w:sz="0" w:space="0" w:color="auto"/>
        <w:right w:val="none" w:sz="0" w:space="0" w:color="auto"/>
      </w:divBdr>
    </w:div>
    <w:div w:id="1681394648">
      <w:bodyDiv w:val="1"/>
      <w:marLeft w:val="0"/>
      <w:marRight w:val="0"/>
      <w:marTop w:val="0"/>
      <w:marBottom w:val="0"/>
      <w:divBdr>
        <w:top w:val="none" w:sz="0" w:space="0" w:color="auto"/>
        <w:left w:val="none" w:sz="0" w:space="0" w:color="auto"/>
        <w:bottom w:val="none" w:sz="0" w:space="0" w:color="auto"/>
        <w:right w:val="none" w:sz="0" w:space="0" w:color="auto"/>
      </w:divBdr>
    </w:div>
    <w:div w:id="1681397149">
      <w:bodyDiv w:val="1"/>
      <w:marLeft w:val="0"/>
      <w:marRight w:val="0"/>
      <w:marTop w:val="0"/>
      <w:marBottom w:val="0"/>
      <w:divBdr>
        <w:top w:val="none" w:sz="0" w:space="0" w:color="auto"/>
        <w:left w:val="none" w:sz="0" w:space="0" w:color="auto"/>
        <w:bottom w:val="none" w:sz="0" w:space="0" w:color="auto"/>
        <w:right w:val="none" w:sz="0" w:space="0" w:color="auto"/>
      </w:divBdr>
    </w:div>
    <w:div w:id="1681543823">
      <w:bodyDiv w:val="1"/>
      <w:marLeft w:val="0"/>
      <w:marRight w:val="0"/>
      <w:marTop w:val="0"/>
      <w:marBottom w:val="0"/>
      <w:divBdr>
        <w:top w:val="none" w:sz="0" w:space="0" w:color="auto"/>
        <w:left w:val="none" w:sz="0" w:space="0" w:color="auto"/>
        <w:bottom w:val="none" w:sz="0" w:space="0" w:color="auto"/>
        <w:right w:val="none" w:sz="0" w:space="0" w:color="auto"/>
      </w:divBdr>
    </w:div>
    <w:div w:id="1681731908">
      <w:bodyDiv w:val="1"/>
      <w:marLeft w:val="0"/>
      <w:marRight w:val="0"/>
      <w:marTop w:val="0"/>
      <w:marBottom w:val="0"/>
      <w:divBdr>
        <w:top w:val="none" w:sz="0" w:space="0" w:color="auto"/>
        <w:left w:val="none" w:sz="0" w:space="0" w:color="auto"/>
        <w:bottom w:val="none" w:sz="0" w:space="0" w:color="auto"/>
        <w:right w:val="none" w:sz="0" w:space="0" w:color="auto"/>
      </w:divBdr>
    </w:div>
    <w:div w:id="1681932288">
      <w:bodyDiv w:val="1"/>
      <w:marLeft w:val="0"/>
      <w:marRight w:val="0"/>
      <w:marTop w:val="0"/>
      <w:marBottom w:val="0"/>
      <w:divBdr>
        <w:top w:val="none" w:sz="0" w:space="0" w:color="auto"/>
        <w:left w:val="none" w:sz="0" w:space="0" w:color="auto"/>
        <w:bottom w:val="none" w:sz="0" w:space="0" w:color="auto"/>
        <w:right w:val="none" w:sz="0" w:space="0" w:color="auto"/>
      </w:divBdr>
    </w:div>
    <w:div w:id="1682125836">
      <w:bodyDiv w:val="1"/>
      <w:marLeft w:val="0"/>
      <w:marRight w:val="0"/>
      <w:marTop w:val="0"/>
      <w:marBottom w:val="0"/>
      <w:divBdr>
        <w:top w:val="none" w:sz="0" w:space="0" w:color="auto"/>
        <w:left w:val="none" w:sz="0" w:space="0" w:color="auto"/>
        <w:bottom w:val="none" w:sz="0" w:space="0" w:color="auto"/>
        <w:right w:val="none" w:sz="0" w:space="0" w:color="auto"/>
      </w:divBdr>
    </w:div>
    <w:div w:id="1682195184">
      <w:bodyDiv w:val="1"/>
      <w:marLeft w:val="0"/>
      <w:marRight w:val="0"/>
      <w:marTop w:val="0"/>
      <w:marBottom w:val="0"/>
      <w:divBdr>
        <w:top w:val="none" w:sz="0" w:space="0" w:color="auto"/>
        <w:left w:val="none" w:sz="0" w:space="0" w:color="auto"/>
        <w:bottom w:val="none" w:sz="0" w:space="0" w:color="auto"/>
        <w:right w:val="none" w:sz="0" w:space="0" w:color="auto"/>
      </w:divBdr>
    </w:div>
    <w:div w:id="1682275490">
      <w:bodyDiv w:val="1"/>
      <w:marLeft w:val="0"/>
      <w:marRight w:val="0"/>
      <w:marTop w:val="0"/>
      <w:marBottom w:val="0"/>
      <w:divBdr>
        <w:top w:val="none" w:sz="0" w:space="0" w:color="auto"/>
        <w:left w:val="none" w:sz="0" w:space="0" w:color="auto"/>
        <w:bottom w:val="none" w:sz="0" w:space="0" w:color="auto"/>
        <w:right w:val="none" w:sz="0" w:space="0" w:color="auto"/>
      </w:divBdr>
    </w:div>
    <w:div w:id="1682317203">
      <w:bodyDiv w:val="1"/>
      <w:marLeft w:val="0"/>
      <w:marRight w:val="0"/>
      <w:marTop w:val="0"/>
      <w:marBottom w:val="0"/>
      <w:divBdr>
        <w:top w:val="none" w:sz="0" w:space="0" w:color="auto"/>
        <w:left w:val="none" w:sz="0" w:space="0" w:color="auto"/>
        <w:bottom w:val="none" w:sz="0" w:space="0" w:color="auto"/>
        <w:right w:val="none" w:sz="0" w:space="0" w:color="auto"/>
      </w:divBdr>
    </w:div>
    <w:div w:id="1682468073">
      <w:bodyDiv w:val="1"/>
      <w:marLeft w:val="0"/>
      <w:marRight w:val="0"/>
      <w:marTop w:val="0"/>
      <w:marBottom w:val="0"/>
      <w:divBdr>
        <w:top w:val="none" w:sz="0" w:space="0" w:color="auto"/>
        <w:left w:val="none" w:sz="0" w:space="0" w:color="auto"/>
        <w:bottom w:val="none" w:sz="0" w:space="0" w:color="auto"/>
        <w:right w:val="none" w:sz="0" w:space="0" w:color="auto"/>
      </w:divBdr>
    </w:div>
    <w:div w:id="1682853963">
      <w:bodyDiv w:val="1"/>
      <w:marLeft w:val="0"/>
      <w:marRight w:val="0"/>
      <w:marTop w:val="0"/>
      <w:marBottom w:val="0"/>
      <w:divBdr>
        <w:top w:val="none" w:sz="0" w:space="0" w:color="auto"/>
        <w:left w:val="none" w:sz="0" w:space="0" w:color="auto"/>
        <w:bottom w:val="none" w:sz="0" w:space="0" w:color="auto"/>
        <w:right w:val="none" w:sz="0" w:space="0" w:color="auto"/>
      </w:divBdr>
    </w:div>
    <w:div w:id="1682858940">
      <w:bodyDiv w:val="1"/>
      <w:marLeft w:val="0"/>
      <w:marRight w:val="0"/>
      <w:marTop w:val="0"/>
      <w:marBottom w:val="0"/>
      <w:divBdr>
        <w:top w:val="none" w:sz="0" w:space="0" w:color="auto"/>
        <w:left w:val="none" w:sz="0" w:space="0" w:color="auto"/>
        <w:bottom w:val="none" w:sz="0" w:space="0" w:color="auto"/>
        <w:right w:val="none" w:sz="0" w:space="0" w:color="auto"/>
      </w:divBdr>
    </w:div>
    <w:div w:id="1683123610">
      <w:bodyDiv w:val="1"/>
      <w:marLeft w:val="0"/>
      <w:marRight w:val="0"/>
      <w:marTop w:val="0"/>
      <w:marBottom w:val="0"/>
      <w:divBdr>
        <w:top w:val="none" w:sz="0" w:space="0" w:color="auto"/>
        <w:left w:val="none" w:sz="0" w:space="0" w:color="auto"/>
        <w:bottom w:val="none" w:sz="0" w:space="0" w:color="auto"/>
        <w:right w:val="none" w:sz="0" w:space="0" w:color="auto"/>
      </w:divBdr>
    </w:div>
    <w:div w:id="1683240366">
      <w:bodyDiv w:val="1"/>
      <w:marLeft w:val="0"/>
      <w:marRight w:val="0"/>
      <w:marTop w:val="0"/>
      <w:marBottom w:val="0"/>
      <w:divBdr>
        <w:top w:val="none" w:sz="0" w:space="0" w:color="auto"/>
        <w:left w:val="none" w:sz="0" w:space="0" w:color="auto"/>
        <w:bottom w:val="none" w:sz="0" w:space="0" w:color="auto"/>
        <w:right w:val="none" w:sz="0" w:space="0" w:color="auto"/>
      </w:divBdr>
    </w:div>
    <w:div w:id="1683509001">
      <w:bodyDiv w:val="1"/>
      <w:marLeft w:val="0"/>
      <w:marRight w:val="0"/>
      <w:marTop w:val="0"/>
      <w:marBottom w:val="0"/>
      <w:divBdr>
        <w:top w:val="none" w:sz="0" w:space="0" w:color="auto"/>
        <w:left w:val="none" w:sz="0" w:space="0" w:color="auto"/>
        <w:bottom w:val="none" w:sz="0" w:space="0" w:color="auto"/>
        <w:right w:val="none" w:sz="0" w:space="0" w:color="auto"/>
      </w:divBdr>
    </w:div>
    <w:div w:id="1683513692">
      <w:bodyDiv w:val="1"/>
      <w:marLeft w:val="0"/>
      <w:marRight w:val="0"/>
      <w:marTop w:val="0"/>
      <w:marBottom w:val="0"/>
      <w:divBdr>
        <w:top w:val="none" w:sz="0" w:space="0" w:color="auto"/>
        <w:left w:val="none" w:sz="0" w:space="0" w:color="auto"/>
        <w:bottom w:val="none" w:sz="0" w:space="0" w:color="auto"/>
        <w:right w:val="none" w:sz="0" w:space="0" w:color="auto"/>
      </w:divBdr>
    </w:div>
    <w:div w:id="1683584336">
      <w:bodyDiv w:val="1"/>
      <w:marLeft w:val="0"/>
      <w:marRight w:val="0"/>
      <w:marTop w:val="0"/>
      <w:marBottom w:val="0"/>
      <w:divBdr>
        <w:top w:val="none" w:sz="0" w:space="0" w:color="auto"/>
        <w:left w:val="none" w:sz="0" w:space="0" w:color="auto"/>
        <w:bottom w:val="none" w:sz="0" w:space="0" w:color="auto"/>
        <w:right w:val="none" w:sz="0" w:space="0" w:color="auto"/>
      </w:divBdr>
    </w:div>
    <w:div w:id="1683821715">
      <w:bodyDiv w:val="1"/>
      <w:marLeft w:val="0"/>
      <w:marRight w:val="0"/>
      <w:marTop w:val="0"/>
      <w:marBottom w:val="0"/>
      <w:divBdr>
        <w:top w:val="none" w:sz="0" w:space="0" w:color="auto"/>
        <w:left w:val="none" w:sz="0" w:space="0" w:color="auto"/>
        <w:bottom w:val="none" w:sz="0" w:space="0" w:color="auto"/>
        <w:right w:val="none" w:sz="0" w:space="0" w:color="auto"/>
      </w:divBdr>
    </w:div>
    <w:div w:id="1684240456">
      <w:bodyDiv w:val="1"/>
      <w:marLeft w:val="0"/>
      <w:marRight w:val="0"/>
      <w:marTop w:val="0"/>
      <w:marBottom w:val="0"/>
      <w:divBdr>
        <w:top w:val="none" w:sz="0" w:space="0" w:color="auto"/>
        <w:left w:val="none" w:sz="0" w:space="0" w:color="auto"/>
        <w:bottom w:val="none" w:sz="0" w:space="0" w:color="auto"/>
        <w:right w:val="none" w:sz="0" w:space="0" w:color="auto"/>
      </w:divBdr>
    </w:div>
    <w:div w:id="1684478815">
      <w:bodyDiv w:val="1"/>
      <w:marLeft w:val="0"/>
      <w:marRight w:val="0"/>
      <w:marTop w:val="0"/>
      <w:marBottom w:val="0"/>
      <w:divBdr>
        <w:top w:val="none" w:sz="0" w:space="0" w:color="auto"/>
        <w:left w:val="none" w:sz="0" w:space="0" w:color="auto"/>
        <w:bottom w:val="none" w:sz="0" w:space="0" w:color="auto"/>
        <w:right w:val="none" w:sz="0" w:space="0" w:color="auto"/>
      </w:divBdr>
    </w:div>
    <w:div w:id="1684546698">
      <w:bodyDiv w:val="1"/>
      <w:marLeft w:val="0"/>
      <w:marRight w:val="0"/>
      <w:marTop w:val="0"/>
      <w:marBottom w:val="0"/>
      <w:divBdr>
        <w:top w:val="none" w:sz="0" w:space="0" w:color="auto"/>
        <w:left w:val="none" w:sz="0" w:space="0" w:color="auto"/>
        <w:bottom w:val="none" w:sz="0" w:space="0" w:color="auto"/>
        <w:right w:val="none" w:sz="0" w:space="0" w:color="auto"/>
      </w:divBdr>
    </w:div>
    <w:div w:id="1685284224">
      <w:bodyDiv w:val="1"/>
      <w:marLeft w:val="0"/>
      <w:marRight w:val="0"/>
      <w:marTop w:val="0"/>
      <w:marBottom w:val="0"/>
      <w:divBdr>
        <w:top w:val="none" w:sz="0" w:space="0" w:color="auto"/>
        <w:left w:val="none" w:sz="0" w:space="0" w:color="auto"/>
        <w:bottom w:val="none" w:sz="0" w:space="0" w:color="auto"/>
        <w:right w:val="none" w:sz="0" w:space="0" w:color="auto"/>
      </w:divBdr>
    </w:div>
    <w:div w:id="1685471678">
      <w:bodyDiv w:val="1"/>
      <w:marLeft w:val="0"/>
      <w:marRight w:val="0"/>
      <w:marTop w:val="0"/>
      <w:marBottom w:val="0"/>
      <w:divBdr>
        <w:top w:val="none" w:sz="0" w:space="0" w:color="auto"/>
        <w:left w:val="none" w:sz="0" w:space="0" w:color="auto"/>
        <w:bottom w:val="none" w:sz="0" w:space="0" w:color="auto"/>
        <w:right w:val="none" w:sz="0" w:space="0" w:color="auto"/>
      </w:divBdr>
    </w:div>
    <w:div w:id="1685663817">
      <w:bodyDiv w:val="1"/>
      <w:marLeft w:val="0"/>
      <w:marRight w:val="0"/>
      <w:marTop w:val="0"/>
      <w:marBottom w:val="0"/>
      <w:divBdr>
        <w:top w:val="none" w:sz="0" w:space="0" w:color="auto"/>
        <w:left w:val="none" w:sz="0" w:space="0" w:color="auto"/>
        <w:bottom w:val="none" w:sz="0" w:space="0" w:color="auto"/>
        <w:right w:val="none" w:sz="0" w:space="0" w:color="auto"/>
      </w:divBdr>
    </w:div>
    <w:div w:id="1685784693">
      <w:bodyDiv w:val="1"/>
      <w:marLeft w:val="0"/>
      <w:marRight w:val="0"/>
      <w:marTop w:val="0"/>
      <w:marBottom w:val="0"/>
      <w:divBdr>
        <w:top w:val="none" w:sz="0" w:space="0" w:color="auto"/>
        <w:left w:val="none" w:sz="0" w:space="0" w:color="auto"/>
        <w:bottom w:val="none" w:sz="0" w:space="0" w:color="auto"/>
        <w:right w:val="none" w:sz="0" w:space="0" w:color="auto"/>
      </w:divBdr>
    </w:div>
    <w:div w:id="1685787278">
      <w:bodyDiv w:val="1"/>
      <w:marLeft w:val="0"/>
      <w:marRight w:val="0"/>
      <w:marTop w:val="0"/>
      <w:marBottom w:val="0"/>
      <w:divBdr>
        <w:top w:val="none" w:sz="0" w:space="0" w:color="auto"/>
        <w:left w:val="none" w:sz="0" w:space="0" w:color="auto"/>
        <w:bottom w:val="none" w:sz="0" w:space="0" w:color="auto"/>
        <w:right w:val="none" w:sz="0" w:space="0" w:color="auto"/>
      </w:divBdr>
    </w:div>
    <w:div w:id="1686131394">
      <w:bodyDiv w:val="1"/>
      <w:marLeft w:val="0"/>
      <w:marRight w:val="0"/>
      <w:marTop w:val="0"/>
      <w:marBottom w:val="0"/>
      <w:divBdr>
        <w:top w:val="none" w:sz="0" w:space="0" w:color="auto"/>
        <w:left w:val="none" w:sz="0" w:space="0" w:color="auto"/>
        <w:bottom w:val="none" w:sz="0" w:space="0" w:color="auto"/>
        <w:right w:val="none" w:sz="0" w:space="0" w:color="auto"/>
      </w:divBdr>
    </w:div>
    <w:div w:id="1686207985">
      <w:bodyDiv w:val="1"/>
      <w:marLeft w:val="0"/>
      <w:marRight w:val="0"/>
      <w:marTop w:val="0"/>
      <w:marBottom w:val="0"/>
      <w:divBdr>
        <w:top w:val="none" w:sz="0" w:space="0" w:color="auto"/>
        <w:left w:val="none" w:sz="0" w:space="0" w:color="auto"/>
        <w:bottom w:val="none" w:sz="0" w:space="0" w:color="auto"/>
        <w:right w:val="none" w:sz="0" w:space="0" w:color="auto"/>
      </w:divBdr>
    </w:div>
    <w:div w:id="1686320008">
      <w:bodyDiv w:val="1"/>
      <w:marLeft w:val="0"/>
      <w:marRight w:val="0"/>
      <w:marTop w:val="0"/>
      <w:marBottom w:val="0"/>
      <w:divBdr>
        <w:top w:val="none" w:sz="0" w:space="0" w:color="auto"/>
        <w:left w:val="none" w:sz="0" w:space="0" w:color="auto"/>
        <w:bottom w:val="none" w:sz="0" w:space="0" w:color="auto"/>
        <w:right w:val="none" w:sz="0" w:space="0" w:color="auto"/>
      </w:divBdr>
    </w:div>
    <w:div w:id="1686514605">
      <w:bodyDiv w:val="1"/>
      <w:marLeft w:val="0"/>
      <w:marRight w:val="0"/>
      <w:marTop w:val="0"/>
      <w:marBottom w:val="0"/>
      <w:divBdr>
        <w:top w:val="none" w:sz="0" w:space="0" w:color="auto"/>
        <w:left w:val="none" w:sz="0" w:space="0" w:color="auto"/>
        <w:bottom w:val="none" w:sz="0" w:space="0" w:color="auto"/>
        <w:right w:val="none" w:sz="0" w:space="0" w:color="auto"/>
      </w:divBdr>
    </w:div>
    <w:div w:id="1686595738">
      <w:bodyDiv w:val="1"/>
      <w:marLeft w:val="0"/>
      <w:marRight w:val="0"/>
      <w:marTop w:val="0"/>
      <w:marBottom w:val="0"/>
      <w:divBdr>
        <w:top w:val="none" w:sz="0" w:space="0" w:color="auto"/>
        <w:left w:val="none" w:sz="0" w:space="0" w:color="auto"/>
        <w:bottom w:val="none" w:sz="0" w:space="0" w:color="auto"/>
        <w:right w:val="none" w:sz="0" w:space="0" w:color="auto"/>
      </w:divBdr>
    </w:div>
    <w:div w:id="1686706244">
      <w:bodyDiv w:val="1"/>
      <w:marLeft w:val="0"/>
      <w:marRight w:val="0"/>
      <w:marTop w:val="0"/>
      <w:marBottom w:val="0"/>
      <w:divBdr>
        <w:top w:val="none" w:sz="0" w:space="0" w:color="auto"/>
        <w:left w:val="none" w:sz="0" w:space="0" w:color="auto"/>
        <w:bottom w:val="none" w:sz="0" w:space="0" w:color="auto"/>
        <w:right w:val="none" w:sz="0" w:space="0" w:color="auto"/>
      </w:divBdr>
    </w:div>
    <w:div w:id="1686710579">
      <w:bodyDiv w:val="1"/>
      <w:marLeft w:val="0"/>
      <w:marRight w:val="0"/>
      <w:marTop w:val="0"/>
      <w:marBottom w:val="0"/>
      <w:divBdr>
        <w:top w:val="none" w:sz="0" w:space="0" w:color="auto"/>
        <w:left w:val="none" w:sz="0" w:space="0" w:color="auto"/>
        <w:bottom w:val="none" w:sz="0" w:space="0" w:color="auto"/>
        <w:right w:val="none" w:sz="0" w:space="0" w:color="auto"/>
      </w:divBdr>
    </w:div>
    <w:div w:id="1687057129">
      <w:bodyDiv w:val="1"/>
      <w:marLeft w:val="0"/>
      <w:marRight w:val="0"/>
      <w:marTop w:val="0"/>
      <w:marBottom w:val="0"/>
      <w:divBdr>
        <w:top w:val="none" w:sz="0" w:space="0" w:color="auto"/>
        <w:left w:val="none" w:sz="0" w:space="0" w:color="auto"/>
        <w:bottom w:val="none" w:sz="0" w:space="0" w:color="auto"/>
        <w:right w:val="none" w:sz="0" w:space="0" w:color="auto"/>
      </w:divBdr>
    </w:div>
    <w:div w:id="1687058300">
      <w:bodyDiv w:val="1"/>
      <w:marLeft w:val="0"/>
      <w:marRight w:val="0"/>
      <w:marTop w:val="0"/>
      <w:marBottom w:val="0"/>
      <w:divBdr>
        <w:top w:val="none" w:sz="0" w:space="0" w:color="auto"/>
        <w:left w:val="none" w:sz="0" w:space="0" w:color="auto"/>
        <w:bottom w:val="none" w:sz="0" w:space="0" w:color="auto"/>
        <w:right w:val="none" w:sz="0" w:space="0" w:color="auto"/>
      </w:divBdr>
    </w:div>
    <w:div w:id="1687125246">
      <w:bodyDiv w:val="1"/>
      <w:marLeft w:val="0"/>
      <w:marRight w:val="0"/>
      <w:marTop w:val="0"/>
      <w:marBottom w:val="0"/>
      <w:divBdr>
        <w:top w:val="none" w:sz="0" w:space="0" w:color="auto"/>
        <w:left w:val="none" w:sz="0" w:space="0" w:color="auto"/>
        <w:bottom w:val="none" w:sz="0" w:space="0" w:color="auto"/>
        <w:right w:val="none" w:sz="0" w:space="0" w:color="auto"/>
      </w:divBdr>
    </w:div>
    <w:div w:id="1687437983">
      <w:bodyDiv w:val="1"/>
      <w:marLeft w:val="0"/>
      <w:marRight w:val="0"/>
      <w:marTop w:val="0"/>
      <w:marBottom w:val="0"/>
      <w:divBdr>
        <w:top w:val="none" w:sz="0" w:space="0" w:color="auto"/>
        <w:left w:val="none" w:sz="0" w:space="0" w:color="auto"/>
        <w:bottom w:val="none" w:sz="0" w:space="0" w:color="auto"/>
        <w:right w:val="none" w:sz="0" w:space="0" w:color="auto"/>
      </w:divBdr>
    </w:div>
    <w:div w:id="1687443373">
      <w:bodyDiv w:val="1"/>
      <w:marLeft w:val="0"/>
      <w:marRight w:val="0"/>
      <w:marTop w:val="0"/>
      <w:marBottom w:val="0"/>
      <w:divBdr>
        <w:top w:val="none" w:sz="0" w:space="0" w:color="auto"/>
        <w:left w:val="none" w:sz="0" w:space="0" w:color="auto"/>
        <w:bottom w:val="none" w:sz="0" w:space="0" w:color="auto"/>
        <w:right w:val="none" w:sz="0" w:space="0" w:color="auto"/>
      </w:divBdr>
    </w:div>
    <w:div w:id="1687751541">
      <w:bodyDiv w:val="1"/>
      <w:marLeft w:val="0"/>
      <w:marRight w:val="0"/>
      <w:marTop w:val="0"/>
      <w:marBottom w:val="0"/>
      <w:divBdr>
        <w:top w:val="none" w:sz="0" w:space="0" w:color="auto"/>
        <w:left w:val="none" w:sz="0" w:space="0" w:color="auto"/>
        <w:bottom w:val="none" w:sz="0" w:space="0" w:color="auto"/>
        <w:right w:val="none" w:sz="0" w:space="0" w:color="auto"/>
      </w:divBdr>
    </w:div>
    <w:div w:id="1688023193">
      <w:bodyDiv w:val="1"/>
      <w:marLeft w:val="0"/>
      <w:marRight w:val="0"/>
      <w:marTop w:val="0"/>
      <w:marBottom w:val="0"/>
      <w:divBdr>
        <w:top w:val="none" w:sz="0" w:space="0" w:color="auto"/>
        <w:left w:val="none" w:sz="0" w:space="0" w:color="auto"/>
        <w:bottom w:val="none" w:sz="0" w:space="0" w:color="auto"/>
        <w:right w:val="none" w:sz="0" w:space="0" w:color="auto"/>
      </w:divBdr>
    </w:div>
    <w:div w:id="1688171830">
      <w:bodyDiv w:val="1"/>
      <w:marLeft w:val="0"/>
      <w:marRight w:val="0"/>
      <w:marTop w:val="0"/>
      <w:marBottom w:val="0"/>
      <w:divBdr>
        <w:top w:val="none" w:sz="0" w:space="0" w:color="auto"/>
        <w:left w:val="none" w:sz="0" w:space="0" w:color="auto"/>
        <w:bottom w:val="none" w:sz="0" w:space="0" w:color="auto"/>
        <w:right w:val="none" w:sz="0" w:space="0" w:color="auto"/>
      </w:divBdr>
    </w:div>
    <w:div w:id="1688210903">
      <w:bodyDiv w:val="1"/>
      <w:marLeft w:val="0"/>
      <w:marRight w:val="0"/>
      <w:marTop w:val="0"/>
      <w:marBottom w:val="0"/>
      <w:divBdr>
        <w:top w:val="none" w:sz="0" w:space="0" w:color="auto"/>
        <w:left w:val="none" w:sz="0" w:space="0" w:color="auto"/>
        <w:bottom w:val="none" w:sz="0" w:space="0" w:color="auto"/>
        <w:right w:val="none" w:sz="0" w:space="0" w:color="auto"/>
      </w:divBdr>
    </w:div>
    <w:div w:id="1688748006">
      <w:bodyDiv w:val="1"/>
      <w:marLeft w:val="0"/>
      <w:marRight w:val="0"/>
      <w:marTop w:val="0"/>
      <w:marBottom w:val="0"/>
      <w:divBdr>
        <w:top w:val="none" w:sz="0" w:space="0" w:color="auto"/>
        <w:left w:val="none" w:sz="0" w:space="0" w:color="auto"/>
        <w:bottom w:val="none" w:sz="0" w:space="0" w:color="auto"/>
        <w:right w:val="none" w:sz="0" w:space="0" w:color="auto"/>
      </w:divBdr>
    </w:div>
    <w:div w:id="1689210862">
      <w:bodyDiv w:val="1"/>
      <w:marLeft w:val="0"/>
      <w:marRight w:val="0"/>
      <w:marTop w:val="0"/>
      <w:marBottom w:val="0"/>
      <w:divBdr>
        <w:top w:val="none" w:sz="0" w:space="0" w:color="auto"/>
        <w:left w:val="none" w:sz="0" w:space="0" w:color="auto"/>
        <w:bottom w:val="none" w:sz="0" w:space="0" w:color="auto"/>
        <w:right w:val="none" w:sz="0" w:space="0" w:color="auto"/>
      </w:divBdr>
    </w:div>
    <w:div w:id="1689599857">
      <w:bodyDiv w:val="1"/>
      <w:marLeft w:val="0"/>
      <w:marRight w:val="0"/>
      <w:marTop w:val="0"/>
      <w:marBottom w:val="0"/>
      <w:divBdr>
        <w:top w:val="none" w:sz="0" w:space="0" w:color="auto"/>
        <w:left w:val="none" w:sz="0" w:space="0" w:color="auto"/>
        <w:bottom w:val="none" w:sz="0" w:space="0" w:color="auto"/>
        <w:right w:val="none" w:sz="0" w:space="0" w:color="auto"/>
      </w:divBdr>
    </w:div>
    <w:div w:id="1689604950">
      <w:bodyDiv w:val="1"/>
      <w:marLeft w:val="0"/>
      <w:marRight w:val="0"/>
      <w:marTop w:val="0"/>
      <w:marBottom w:val="0"/>
      <w:divBdr>
        <w:top w:val="none" w:sz="0" w:space="0" w:color="auto"/>
        <w:left w:val="none" w:sz="0" w:space="0" w:color="auto"/>
        <w:bottom w:val="none" w:sz="0" w:space="0" w:color="auto"/>
        <w:right w:val="none" w:sz="0" w:space="0" w:color="auto"/>
      </w:divBdr>
    </w:div>
    <w:div w:id="1689716567">
      <w:bodyDiv w:val="1"/>
      <w:marLeft w:val="0"/>
      <w:marRight w:val="0"/>
      <w:marTop w:val="0"/>
      <w:marBottom w:val="0"/>
      <w:divBdr>
        <w:top w:val="none" w:sz="0" w:space="0" w:color="auto"/>
        <w:left w:val="none" w:sz="0" w:space="0" w:color="auto"/>
        <w:bottom w:val="none" w:sz="0" w:space="0" w:color="auto"/>
        <w:right w:val="none" w:sz="0" w:space="0" w:color="auto"/>
      </w:divBdr>
    </w:div>
    <w:div w:id="1689864200">
      <w:bodyDiv w:val="1"/>
      <w:marLeft w:val="0"/>
      <w:marRight w:val="0"/>
      <w:marTop w:val="0"/>
      <w:marBottom w:val="0"/>
      <w:divBdr>
        <w:top w:val="none" w:sz="0" w:space="0" w:color="auto"/>
        <w:left w:val="none" w:sz="0" w:space="0" w:color="auto"/>
        <w:bottom w:val="none" w:sz="0" w:space="0" w:color="auto"/>
        <w:right w:val="none" w:sz="0" w:space="0" w:color="auto"/>
      </w:divBdr>
    </w:div>
    <w:div w:id="1689942889">
      <w:bodyDiv w:val="1"/>
      <w:marLeft w:val="0"/>
      <w:marRight w:val="0"/>
      <w:marTop w:val="0"/>
      <w:marBottom w:val="0"/>
      <w:divBdr>
        <w:top w:val="none" w:sz="0" w:space="0" w:color="auto"/>
        <w:left w:val="none" w:sz="0" w:space="0" w:color="auto"/>
        <w:bottom w:val="none" w:sz="0" w:space="0" w:color="auto"/>
        <w:right w:val="none" w:sz="0" w:space="0" w:color="auto"/>
      </w:divBdr>
    </w:div>
    <w:div w:id="1690178429">
      <w:bodyDiv w:val="1"/>
      <w:marLeft w:val="0"/>
      <w:marRight w:val="0"/>
      <w:marTop w:val="0"/>
      <w:marBottom w:val="0"/>
      <w:divBdr>
        <w:top w:val="none" w:sz="0" w:space="0" w:color="auto"/>
        <w:left w:val="none" w:sz="0" w:space="0" w:color="auto"/>
        <w:bottom w:val="none" w:sz="0" w:space="0" w:color="auto"/>
        <w:right w:val="none" w:sz="0" w:space="0" w:color="auto"/>
      </w:divBdr>
    </w:div>
    <w:div w:id="1690183105">
      <w:bodyDiv w:val="1"/>
      <w:marLeft w:val="0"/>
      <w:marRight w:val="0"/>
      <w:marTop w:val="0"/>
      <w:marBottom w:val="0"/>
      <w:divBdr>
        <w:top w:val="none" w:sz="0" w:space="0" w:color="auto"/>
        <w:left w:val="none" w:sz="0" w:space="0" w:color="auto"/>
        <w:bottom w:val="none" w:sz="0" w:space="0" w:color="auto"/>
        <w:right w:val="none" w:sz="0" w:space="0" w:color="auto"/>
      </w:divBdr>
    </w:div>
    <w:div w:id="1690326545">
      <w:bodyDiv w:val="1"/>
      <w:marLeft w:val="0"/>
      <w:marRight w:val="0"/>
      <w:marTop w:val="0"/>
      <w:marBottom w:val="0"/>
      <w:divBdr>
        <w:top w:val="none" w:sz="0" w:space="0" w:color="auto"/>
        <w:left w:val="none" w:sz="0" w:space="0" w:color="auto"/>
        <w:bottom w:val="none" w:sz="0" w:space="0" w:color="auto"/>
        <w:right w:val="none" w:sz="0" w:space="0" w:color="auto"/>
      </w:divBdr>
    </w:div>
    <w:div w:id="1690371239">
      <w:bodyDiv w:val="1"/>
      <w:marLeft w:val="0"/>
      <w:marRight w:val="0"/>
      <w:marTop w:val="0"/>
      <w:marBottom w:val="0"/>
      <w:divBdr>
        <w:top w:val="none" w:sz="0" w:space="0" w:color="auto"/>
        <w:left w:val="none" w:sz="0" w:space="0" w:color="auto"/>
        <w:bottom w:val="none" w:sz="0" w:space="0" w:color="auto"/>
        <w:right w:val="none" w:sz="0" w:space="0" w:color="auto"/>
      </w:divBdr>
    </w:div>
    <w:div w:id="1690375632">
      <w:bodyDiv w:val="1"/>
      <w:marLeft w:val="0"/>
      <w:marRight w:val="0"/>
      <w:marTop w:val="0"/>
      <w:marBottom w:val="0"/>
      <w:divBdr>
        <w:top w:val="none" w:sz="0" w:space="0" w:color="auto"/>
        <w:left w:val="none" w:sz="0" w:space="0" w:color="auto"/>
        <w:bottom w:val="none" w:sz="0" w:space="0" w:color="auto"/>
        <w:right w:val="none" w:sz="0" w:space="0" w:color="auto"/>
      </w:divBdr>
    </w:div>
    <w:div w:id="1690639367">
      <w:bodyDiv w:val="1"/>
      <w:marLeft w:val="0"/>
      <w:marRight w:val="0"/>
      <w:marTop w:val="0"/>
      <w:marBottom w:val="0"/>
      <w:divBdr>
        <w:top w:val="none" w:sz="0" w:space="0" w:color="auto"/>
        <w:left w:val="none" w:sz="0" w:space="0" w:color="auto"/>
        <w:bottom w:val="none" w:sz="0" w:space="0" w:color="auto"/>
        <w:right w:val="none" w:sz="0" w:space="0" w:color="auto"/>
      </w:divBdr>
    </w:div>
    <w:div w:id="1690838662">
      <w:bodyDiv w:val="1"/>
      <w:marLeft w:val="0"/>
      <w:marRight w:val="0"/>
      <w:marTop w:val="0"/>
      <w:marBottom w:val="0"/>
      <w:divBdr>
        <w:top w:val="none" w:sz="0" w:space="0" w:color="auto"/>
        <w:left w:val="none" w:sz="0" w:space="0" w:color="auto"/>
        <w:bottom w:val="none" w:sz="0" w:space="0" w:color="auto"/>
        <w:right w:val="none" w:sz="0" w:space="0" w:color="auto"/>
      </w:divBdr>
    </w:div>
    <w:div w:id="1691178523">
      <w:bodyDiv w:val="1"/>
      <w:marLeft w:val="0"/>
      <w:marRight w:val="0"/>
      <w:marTop w:val="0"/>
      <w:marBottom w:val="0"/>
      <w:divBdr>
        <w:top w:val="none" w:sz="0" w:space="0" w:color="auto"/>
        <w:left w:val="none" w:sz="0" w:space="0" w:color="auto"/>
        <w:bottom w:val="none" w:sz="0" w:space="0" w:color="auto"/>
        <w:right w:val="none" w:sz="0" w:space="0" w:color="auto"/>
      </w:divBdr>
    </w:div>
    <w:div w:id="1691179820">
      <w:bodyDiv w:val="1"/>
      <w:marLeft w:val="0"/>
      <w:marRight w:val="0"/>
      <w:marTop w:val="0"/>
      <w:marBottom w:val="0"/>
      <w:divBdr>
        <w:top w:val="none" w:sz="0" w:space="0" w:color="auto"/>
        <w:left w:val="none" w:sz="0" w:space="0" w:color="auto"/>
        <w:bottom w:val="none" w:sz="0" w:space="0" w:color="auto"/>
        <w:right w:val="none" w:sz="0" w:space="0" w:color="auto"/>
      </w:divBdr>
    </w:div>
    <w:div w:id="1691292777">
      <w:bodyDiv w:val="1"/>
      <w:marLeft w:val="0"/>
      <w:marRight w:val="0"/>
      <w:marTop w:val="0"/>
      <w:marBottom w:val="0"/>
      <w:divBdr>
        <w:top w:val="none" w:sz="0" w:space="0" w:color="auto"/>
        <w:left w:val="none" w:sz="0" w:space="0" w:color="auto"/>
        <w:bottom w:val="none" w:sz="0" w:space="0" w:color="auto"/>
        <w:right w:val="none" w:sz="0" w:space="0" w:color="auto"/>
      </w:divBdr>
    </w:div>
    <w:div w:id="1691684638">
      <w:bodyDiv w:val="1"/>
      <w:marLeft w:val="0"/>
      <w:marRight w:val="0"/>
      <w:marTop w:val="0"/>
      <w:marBottom w:val="0"/>
      <w:divBdr>
        <w:top w:val="none" w:sz="0" w:space="0" w:color="auto"/>
        <w:left w:val="none" w:sz="0" w:space="0" w:color="auto"/>
        <w:bottom w:val="none" w:sz="0" w:space="0" w:color="auto"/>
        <w:right w:val="none" w:sz="0" w:space="0" w:color="auto"/>
      </w:divBdr>
    </w:div>
    <w:div w:id="1691754893">
      <w:bodyDiv w:val="1"/>
      <w:marLeft w:val="0"/>
      <w:marRight w:val="0"/>
      <w:marTop w:val="0"/>
      <w:marBottom w:val="0"/>
      <w:divBdr>
        <w:top w:val="none" w:sz="0" w:space="0" w:color="auto"/>
        <w:left w:val="none" w:sz="0" w:space="0" w:color="auto"/>
        <w:bottom w:val="none" w:sz="0" w:space="0" w:color="auto"/>
        <w:right w:val="none" w:sz="0" w:space="0" w:color="auto"/>
      </w:divBdr>
    </w:div>
    <w:div w:id="1691881922">
      <w:bodyDiv w:val="1"/>
      <w:marLeft w:val="0"/>
      <w:marRight w:val="0"/>
      <w:marTop w:val="0"/>
      <w:marBottom w:val="0"/>
      <w:divBdr>
        <w:top w:val="none" w:sz="0" w:space="0" w:color="auto"/>
        <w:left w:val="none" w:sz="0" w:space="0" w:color="auto"/>
        <w:bottom w:val="none" w:sz="0" w:space="0" w:color="auto"/>
        <w:right w:val="none" w:sz="0" w:space="0" w:color="auto"/>
      </w:divBdr>
    </w:div>
    <w:div w:id="1691954843">
      <w:bodyDiv w:val="1"/>
      <w:marLeft w:val="0"/>
      <w:marRight w:val="0"/>
      <w:marTop w:val="0"/>
      <w:marBottom w:val="0"/>
      <w:divBdr>
        <w:top w:val="none" w:sz="0" w:space="0" w:color="auto"/>
        <w:left w:val="none" w:sz="0" w:space="0" w:color="auto"/>
        <w:bottom w:val="none" w:sz="0" w:space="0" w:color="auto"/>
        <w:right w:val="none" w:sz="0" w:space="0" w:color="auto"/>
      </w:divBdr>
    </w:div>
    <w:div w:id="1692027648">
      <w:bodyDiv w:val="1"/>
      <w:marLeft w:val="0"/>
      <w:marRight w:val="0"/>
      <w:marTop w:val="0"/>
      <w:marBottom w:val="0"/>
      <w:divBdr>
        <w:top w:val="none" w:sz="0" w:space="0" w:color="auto"/>
        <w:left w:val="none" w:sz="0" w:space="0" w:color="auto"/>
        <w:bottom w:val="none" w:sz="0" w:space="0" w:color="auto"/>
        <w:right w:val="none" w:sz="0" w:space="0" w:color="auto"/>
      </w:divBdr>
    </w:div>
    <w:div w:id="1692104467">
      <w:bodyDiv w:val="1"/>
      <w:marLeft w:val="0"/>
      <w:marRight w:val="0"/>
      <w:marTop w:val="0"/>
      <w:marBottom w:val="0"/>
      <w:divBdr>
        <w:top w:val="none" w:sz="0" w:space="0" w:color="auto"/>
        <w:left w:val="none" w:sz="0" w:space="0" w:color="auto"/>
        <w:bottom w:val="none" w:sz="0" w:space="0" w:color="auto"/>
        <w:right w:val="none" w:sz="0" w:space="0" w:color="auto"/>
      </w:divBdr>
    </w:div>
    <w:div w:id="1692295232">
      <w:bodyDiv w:val="1"/>
      <w:marLeft w:val="0"/>
      <w:marRight w:val="0"/>
      <w:marTop w:val="0"/>
      <w:marBottom w:val="0"/>
      <w:divBdr>
        <w:top w:val="none" w:sz="0" w:space="0" w:color="auto"/>
        <w:left w:val="none" w:sz="0" w:space="0" w:color="auto"/>
        <w:bottom w:val="none" w:sz="0" w:space="0" w:color="auto"/>
        <w:right w:val="none" w:sz="0" w:space="0" w:color="auto"/>
      </w:divBdr>
    </w:div>
    <w:div w:id="1692410385">
      <w:bodyDiv w:val="1"/>
      <w:marLeft w:val="0"/>
      <w:marRight w:val="0"/>
      <w:marTop w:val="0"/>
      <w:marBottom w:val="0"/>
      <w:divBdr>
        <w:top w:val="none" w:sz="0" w:space="0" w:color="auto"/>
        <w:left w:val="none" w:sz="0" w:space="0" w:color="auto"/>
        <w:bottom w:val="none" w:sz="0" w:space="0" w:color="auto"/>
        <w:right w:val="none" w:sz="0" w:space="0" w:color="auto"/>
      </w:divBdr>
    </w:div>
    <w:div w:id="1692418884">
      <w:bodyDiv w:val="1"/>
      <w:marLeft w:val="0"/>
      <w:marRight w:val="0"/>
      <w:marTop w:val="0"/>
      <w:marBottom w:val="0"/>
      <w:divBdr>
        <w:top w:val="none" w:sz="0" w:space="0" w:color="auto"/>
        <w:left w:val="none" w:sz="0" w:space="0" w:color="auto"/>
        <w:bottom w:val="none" w:sz="0" w:space="0" w:color="auto"/>
        <w:right w:val="none" w:sz="0" w:space="0" w:color="auto"/>
      </w:divBdr>
    </w:div>
    <w:div w:id="1692487366">
      <w:bodyDiv w:val="1"/>
      <w:marLeft w:val="0"/>
      <w:marRight w:val="0"/>
      <w:marTop w:val="0"/>
      <w:marBottom w:val="0"/>
      <w:divBdr>
        <w:top w:val="none" w:sz="0" w:space="0" w:color="auto"/>
        <w:left w:val="none" w:sz="0" w:space="0" w:color="auto"/>
        <w:bottom w:val="none" w:sz="0" w:space="0" w:color="auto"/>
        <w:right w:val="none" w:sz="0" w:space="0" w:color="auto"/>
      </w:divBdr>
    </w:div>
    <w:div w:id="1692491963">
      <w:bodyDiv w:val="1"/>
      <w:marLeft w:val="0"/>
      <w:marRight w:val="0"/>
      <w:marTop w:val="0"/>
      <w:marBottom w:val="0"/>
      <w:divBdr>
        <w:top w:val="none" w:sz="0" w:space="0" w:color="auto"/>
        <w:left w:val="none" w:sz="0" w:space="0" w:color="auto"/>
        <w:bottom w:val="none" w:sz="0" w:space="0" w:color="auto"/>
        <w:right w:val="none" w:sz="0" w:space="0" w:color="auto"/>
      </w:divBdr>
    </w:div>
    <w:div w:id="1692796945">
      <w:bodyDiv w:val="1"/>
      <w:marLeft w:val="0"/>
      <w:marRight w:val="0"/>
      <w:marTop w:val="0"/>
      <w:marBottom w:val="0"/>
      <w:divBdr>
        <w:top w:val="none" w:sz="0" w:space="0" w:color="auto"/>
        <w:left w:val="none" w:sz="0" w:space="0" w:color="auto"/>
        <w:bottom w:val="none" w:sz="0" w:space="0" w:color="auto"/>
        <w:right w:val="none" w:sz="0" w:space="0" w:color="auto"/>
      </w:divBdr>
    </w:div>
    <w:div w:id="1692949993">
      <w:bodyDiv w:val="1"/>
      <w:marLeft w:val="0"/>
      <w:marRight w:val="0"/>
      <w:marTop w:val="0"/>
      <w:marBottom w:val="0"/>
      <w:divBdr>
        <w:top w:val="none" w:sz="0" w:space="0" w:color="auto"/>
        <w:left w:val="none" w:sz="0" w:space="0" w:color="auto"/>
        <w:bottom w:val="none" w:sz="0" w:space="0" w:color="auto"/>
        <w:right w:val="none" w:sz="0" w:space="0" w:color="auto"/>
      </w:divBdr>
    </w:div>
    <w:div w:id="1693023918">
      <w:bodyDiv w:val="1"/>
      <w:marLeft w:val="0"/>
      <w:marRight w:val="0"/>
      <w:marTop w:val="0"/>
      <w:marBottom w:val="0"/>
      <w:divBdr>
        <w:top w:val="none" w:sz="0" w:space="0" w:color="auto"/>
        <w:left w:val="none" w:sz="0" w:space="0" w:color="auto"/>
        <w:bottom w:val="none" w:sz="0" w:space="0" w:color="auto"/>
        <w:right w:val="none" w:sz="0" w:space="0" w:color="auto"/>
      </w:divBdr>
    </w:div>
    <w:div w:id="1693066225">
      <w:bodyDiv w:val="1"/>
      <w:marLeft w:val="0"/>
      <w:marRight w:val="0"/>
      <w:marTop w:val="0"/>
      <w:marBottom w:val="0"/>
      <w:divBdr>
        <w:top w:val="none" w:sz="0" w:space="0" w:color="auto"/>
        <w:left w:val="none" w:sz="0" w:space="0" w:color="auto"/>
        <w:bottom w:val="none" w:sz="0" w:space="0" w:color="auto"/>
        <w:right w:val="none" w:sz="0" w:space="0" w:color="auto"/>
      </w:divBdr>
    </w:div>
    <w:div w:id="1693189296">
      <w:bodyDiv w:val="1"/>
      <w:marLeft w:val="0"/>
      <w:marRight w:val="0"/>
      <w:marTop w:val="0"/>
      <w:marBottom w:val="0"/>
      <w:divBdr>
        <w:top w:val="none" w:sz="0" w:space="0" w:color="auto"/>
        <w:left w:val="none" w:sz="0" w:space="0" w:color="auto"/>
        <w:bottom w:val="none" w:sz="0" w:space="0" w:color="auto"/>
        <w:right w:val="none" w:sz="0" w:space="0" w:color="auto"/>
      </w:divBdr>
    </w:div>
    <w:div w:id="1693460901">
      <w:bodyDiv w:val="1"/>
      <w:marLeft w:val="0"/>
      <w:marRight w:val="0"/>
      <w:marTop w:val="0"/>
      <w:marBottom w:val="0"/>
      <w:divBdr>
        <w:top w:val="none" w:sz="0" w:space="0" w:color="auto"/>
        <w:left w:val="none" w:sz="0" w:space="0" w:color="auto"/>
        <w:bottom w:val="none" w:sz="0" w:space="0" w:color="auto"/>
        <w:right w:val="none" w:sz="0" w:space="0" w:color="auto"/>
      </w:divBdr>
    </w:div>
    <w:div w:id="1693527847">
      <w:bodyDiv w:val="1"/>
      <w:marLeft w:val="0"/>
      <w:marRight w:val="0"/>
      <w:marTop w:val="0"/>
      <w:marBottom w:val="0"/>
      <w:divBdr>
        <w:top w:val="none" w:sz="0" w:space="0" w:color="auto"/>
        <w:left w:val="none" w:sz="0" w:space="0" w:color="auto"/>
        <w:bottom w:val="none" w:sz="0" w:space="0" w:color="auto"/>
        <w:right w:val="none" w:sz="0" w:space="0" w:color="auto"/>
      </w:divBdr>
    </w:div>
    <w:div w:id="1693602984">
      <w:bodyDiv w:val="1"/>
      <w:marLeft w:val="0"/>
      <w:marRight w:val="0"/>
      <w:marTop w:val="0"/>
      <w:marBottom w:val="0"/>
      <w:divBdr>
        <w:top w:val="none" w:sz="0" w:space="0" w:color="auto"/>
        <w:left w:val="none" w:sz="0" w:space="0" w:color="auto"/>
        <w:bottom w:val="none" w:sz="0" w:space="0" w:color="auto"/>
        <w:right w:val="none" w:sz="0" w:space="0" w:color="auto"/>
      </w:divBdr>
    </w:div>
    <w:div w:id="1693651872">
      <w:bodyDiv w:val="1"/>
      <w:marLeft w:val="0"/>
      <w:marRight w:val="0"/>
      <w:marTop w:val="0"/>
      <w:marBottom w:val="0"/>
      <w:divBdr>
        <w:top w:val="none" w:sz="0" w:space="0" w:color="auto"/>
        <w:left w:val="none" w:sz="0" w:space="0" w:color="auto"/>
        <w:bottom w:val="none" w:sz="0" w:space="0" w:color="auto"/>
        <w:right w:val="none" w:sz="0" w:space="0" w:color="auto"/>
      </w:divBdr>
    </w:div>
    <w:div w:id="1693722985">
      <w:bodyDiv w:val="1"/>
      <w:marLeft w:val="0"/>
      <w:marRight w:val="0"/>
      <w:marTop w:val="0"/>
      <w:marBottom w:val="0"/>
      <w:divBdr>
        <w:top w:val="none" w:sz="0" w:space="0" w:color="auto"/>
        <w:left w:val="none" w:sz="0" w:space="0" w:color="auto"/>
        <w:bottom w:val="none" w:sz="0" w:space="0" w:color="auto"/>
        <w:right w:val="none" w:sz="0" w:space="0" w:color="auto"/>
      </w:divBdr>
    </w:div>
    <w:div w:id="1693724333">
      <w:bodyDiv w:val="1"/>
      <w:marLeft w:val="0"/>
      <w:marRight w:val="0"/>
      <w:marTop w:val="0"/>
      <w:marBottom w:val="0"/>
      <w:divBdr>
        <w:top w:val="none" w:sz="0" w:space="0" w:color="auto"/>
        <w:left w:val="none" w:sz="0" w:space="0" w:color="auto"/>
        <w:bottom w:val="none" w:sz="0" w:space="0" w:color="auto"/>
        <w:right w:val="none" w:sz="0" w:space="0" w:color="auto"/>
      </w:divBdr>
    </w:div>
    <w:div w:id="1693996606">
      <w:bodyDiv w:val="1"/>
      <w:marLeft w:val="0"/>
      <w:marRight w:val="0"/>
      <w:marTop w:val="0"/>
      <w:marBottom w:val="0"/>
      <w:divBdr>
        <w:top w:val="none" w:sz="0" w:space="0" w:color="auto"/>
        <w:left w:val="none" w:sz="0" w:space="0" w:color="auto"/>
        <w:bottom w:val="none" w:sz="0" w:space="0" w:color="auto"/>
        <w:right w:val="none" w:sz="0" w:space="0" w:color="auto"/>
      </w:divBdr>
    </w:div>
    <w:div w:id="1694575850">
      <w:bodyDiv w:val="1"/>
      <w:marLeft w:val="0"/>
      <w:marRight w:val="0"/>
      <w:marTop w:val="0"/>
      <w:marBottom w:val="0"/>
      <w:divBdr>
        <w:top w:val="none" w:sz="0" w:space="0" w:color="auto"/>
        <w:left w:val="none" w:sz="0" w:space="0" w:color="auto"/>
        <w:bottom w:val="none" w:sz="0" w:space="0" w:color="auto"/>
        <w:right w:val="none" w:sz="0" w:space="0" w:color="auto"/>
      </w:divBdr>
    </w:div>
    <w:div w:id="1694578191">
      <w:bodyDiv w:val="1"/>
      <w:marLeft w:val="0"/>
      <w:marRight w:val="0"/>
      <w:marTop w:val="0"/>
      <w:marBottom w:val="0"/>
      <w:divBdr>
        <w:top w:val="none" w:sz="0" w:space="0" w:color="auto"/>
        <w:left w:val="none" w:sz="0" w:space="0" w:color="auto"/>
        <w:bottom w:val="none" w:sz="0" w:space="0" w:color="auto"/>
        <w:right w:val="none" w:sz="0" w:space="0" w:color="auto"/>
      </w:divBdr>
    </w:div>
    <w:div w:id="1694648446">
      <w:bodyDiv w:val="1"/>
      <w:marLeft w:val="0"/>
      <w:marRight w:val="0"/>
      <w:marTop w:val="0"/>
      <w:marBottom w:val="0"/>
      <w:divBdr>
        <w:top w:val="none" w:sz="0" w:space="0" w:color="auto"/>
        <w:left w:val="none" w:sz="0" w:space="0" w:color="auto"/>
        <w:bottom w:val="none" w:sz="0" w:space="0" w:color="auto"/>
        <w:right w:val="none" w:sz="0" w:space="0" w:color="auto"/>
      </w:divBdr>
    </w:div>
    <w:div w:id="1694695606">
      <w:bodyDiv w:val="1"/>
      <w:marLeft w:val="0"/>
      <w:marRight w:val="0"/>
      <w:marTop w:val="0"/>
      <w:marBottom w:val="0"/>
      <w:divBdr>
        <w:top w:val="none" w:sz="0" w:space="0" w:color="auto"/>
        <w:left w:val="none" w:sz="0" w:space="0" w:color="auto"/>
        <w:bottom w:val="none" w:sz="0" w:space="0" w:color="auto"/>
        <w:right w:val="none" w:sz="0" w:space="0" w:color="auto"/>
      </w:divBdr>
    </w:div>
    <w:div w:id="1694764522">
      <w:bodyDiv w:val="1"/>
      <w:marLeft w:val="0"/>
      <w:marRight w:val="0"/>
      <w:marTop w:val="0"/>
      <w:marBottom w:val="0"/>
      <w:divBdr>
        <w:top w:val="none" w:sz="0" w:space="0" w:color="auto"/>
        <w:left w:val="none" w:sz="0" w:space="0" w:color="auto"/>
        <w:bottom w:val="none" w:sz="0" w:space="0" w:color="auto"/>
        <w:right w:val="none" w:sz="0" w:space="0" w:color="auto"/>
      </w:divBdr>
    </w:div>
    <w:div w:id="1695157641">
      <w:bodyDiv w:val="1"/>
      <w:marLeft w:val="0"/>
      <w:marRight w:val="0"/>
      <w:marTop w:val="0"/>
      <w:marBottom w:val="0"/>
      <w:divBdr>
        <w:top w:val="none" w:sz="0" w:space="0" w:color="auto"/>
        <w:left w:val="none" w:sz="0" w:space="0" w:color="auto"/>
        <w:bottom w:val="none" w:sz="0" w:space="0" w:color="auto"/>
        <w:right w:val="none" w:sz="0" w:space="0" w:color="auto"/>
      </w:divBdr>
    </w:div>
    <w:div w:id="1695182896">
      <w:bodyDiv w:val="1"/>
      <w:marLeft w:val="0"/>
      <w:marRight w:val="0"/>
      <w:marTop w:val="0"/>
      <w:marBottom w:val="0"/>
      <w:divBdr>
        <w:top w:val="none" w:sz="0" w:space="0" w:color="auto"/>
        <w:left w:val="none" w:sz="0" w:space="0" w:color="auto"/>
        <w:bottom w:val="none" w:sz="0" w:space="0" w:color="auto"/>
        <w:right w:val="none" w:sz="0" w:space="0" w:color="auto"/>
      </w:divBdr>
    </w:div>
    <w:div w:id="1695185269">
      <w:bodyDiv w:val="1"/>
      <w:marLeft w:val="0"/>
      <w:marRight w:val="0"/>
      <w:marTop w:val="0"/>
      <w:marBottom w:val="0"/>
      <w:divBdr>
        <w:top w:val="none" w:sz="0" w:space="0" w:color="auto"/>
        <w:left w:val="none" w:sz="0" w:space="0" w:color="auto"/>
        <w:bottom w:val="none" w:sz="0" w:space="0" w:color="auto"/>
        <w:right w:val="none" w:sz="0" w:space="0" w:color="auto"/>
      </w:divBdr>
    </w:div>
    <w:div w:id="1695304106">
      <w:bodyDiv w:val="1"/>
      <w:marLeft w:val="0"/>
      <w:marRight w:val="0"/>
      <w:marTop w:val="0"/>
      <w:marBottom w:val="0"/>
      <w:divBdr>
        <w:top w:val="none" w:sz="0" w:space="0" w:color="auto"/>
        <w:left w:val="none" w:sz="0" w:space="0" w:color="auto"/>
        <w:bottom w:val="none" w:sz="0" w:space="0" w:color="auto"/>
        <w:right w:val="none" w:sz="0" w:space="0" w:color="auto"/>
      </w:divBdr>
    </w:div>
    <w:div w:id="1695425776">
      <w:bodyDiv w:val="1"/>
      <w:marLeft w:val="0"/>
      <w:marRight w:val="0"/>
      <w:marTop w:val="0"/>
      <w:marBottom w:val="0"/>
      <w:divBdr>
        <w:top w:val="none" w:sz="0" w:space="0" w:color="auto"/>
        <w:left w:val="none" w:sz="0" w:space="0" w:color="auto"/>
        <w:bottom w:val="none" w:sz="0" w:space="0" w:color="auto"/>
        <w:right w:val="none" w:sz="0" w:space="0" w:color="auto"/>
      </w:divBdr>
    </w:div>
    <w:div w:id="1695620185">
      <w:bodyDiv w:val="1"/>
      <w:marLeft w:val="0"/>
      <w:marRight w:val="0"/>
      <w:marTop w:val="0"/>
      <w:marBottom w:val="0"/>
      <w:divBdr>
        <w:top w:val="none" w:sz="0" w:space="0" w:color="auto"/>
        <w:left w:val="none" w:sz="0" w:space="0" w:color="auto"/>
        <w:bottom w:val="none" w:sz="0" w:space="0" w:color="auto"/>
        <w:right w:val="none" w:sz="0" w:space="0" w:color="auto"/>
      </w:divBdr>
    </w:div>
    <w:div w:id="1695811227">
      <w:bodyDiv w:val="1"/>
      <w:marLeft w:val="0"/>
      <w:marRight w:val="0"/>
      <w:marTop w:val="0"/>
      <w:marBottom w:val="0"/>
      <w:divBdr>
        <w:top w:val="none" w:sz="0" w:space="0" w:color="auto"/>
        <w:left w:val="none" w:sz="0" w:space="0" w:color="auto"/>
        <w:bottom w:val="none" w:sz="0" w:space="0" w:color="auto"/>
        <w:right w:val="none" w:sz="0" w:space="0" w:color="auto"/>
      </w:divBdr>
    </w:div>
    <w:div w:id="1695837644">
      <w:bodyDiv w:val="1"/>
      <w:marLeft w:val="0"/>
      <w:marRight w:val="0"/>
      <w:marTop w:val="0"/>
      <w:marBottom w:val="0"/>
      <w:divBdr>
        <w:top w:val="none" w:sz="0" w:space="0" w:color="auto"/>
        <w:left w:val="none" w:sz="0" w:space="0" w:color="auto"/>
        <w:bottom w:val="none" w:sz="0" w:space="0" w:color="auto"/>
        <w:right w:val="none" w:sz="0" w:space="0" w:color="auto"/>
      </w:divBdr>
    </w:div>
    <w:div w:id="1695880917">
      <w:bodyDiv w:val="1"/>
      <w:marLeft w:val="0"/>
      <w:marRight w:val="0"/>
      <w:marTop w:val="0"/>
      <w:marBottom w:val="0"/>
      <w:divBdr>
        <w:top w:val="none" w:sz="0" w:space="0" w:color="auto"/>
        <w:left w:val="none" w:sz="0" w:space="0" w:color="auto"/>
        <w:bottom w:val="none" w:sz="0" w:space="0" w:color="auto"/>
        <w:right w:val="none" w:sz="0" w:space="0" w:color="auto"/>
      </w:divBdr>
    </w:div>
    <w:div w:id="1696078428">
      <w:bodyDiv w:val="1"/>
      <w:marLeft w:val="0"/>
      <w:marRight w:val="0"/>
      <w:marTop w:val="0"/>
      <w:marBottom w:val="0"/>
      <w:divBdr>
        <w:top w:val="none" w:sz="0" w:space="0" w:color="auto"/>
        <w:left w:val="none" w:sz="0" w:space="0" w:color="auto"/>
        <w:bottom w:val="none" w:sz="0" w:space="0" w:color="auto"/>
        <w:right w:val="none" w:sz="0" w:space="0" w:color="auto"/>
      </w:divBdr>
    </w:div>
    <w:div w:id="1696151210">
      <w:bodyDiv w:val="1"/>
      <w:marLeft w:val="0"/>
      <w:marRight w:val="0"/>
      <w:marTop w:val="0"/>
      <w:marBottom w:val="0"/>
      <w:divBdr>
        <w:top w:val="none" w:sz="0" w:space="0" w:color="auto"/>
        <w:left w:val="none" w:sz="0" w:space="0" w:color="auto"/>
        <w:bottom w:val="none" w:sz="0" w:space="0" w:color="auto"/>
        <w:right w:val="none" w:sz="0" w:space="0" w:color="auto"/>
      </w:divBdr>
    </w:div>
    <w:div w:id="1696157166">
      <w:bodyDiv w:val="1"/>
      <w:marLeft w:val="0"/>
      <w:marRight w:val="0"/>
      <w:marTop w:val="0"/>
      <w:marBottom w:val="0"/>
      <w:divBdr>
        <w:top w:val="none" w:sz="0" w:space="0" w:color="auto"/>
        <w:left w:val="none" w:sz="0" w:space="0" w:color="auto"/>
        <w:bottom w:val="none" w:sz="0" w:space="0" w:color="auto"/>
        <w:right w:val="none" w:sz="0" w:space="0" w:color="auto"/>
      </w:divBdr>
    </w:div>
    <w:div w:id="1696420651">
      <w:bodyDiv w:val="1"/>
      <w:marLeft w:val="0"/>
      <w:marRight w:val="0"/>
      <w:marTop w:val="0"/>
      <w:marBottom w:val="0"/>
      <w:divBdr>
        <w:top w:val="none" w:sz="0" w:space="0" w:color="auto"/>
        <w:left w:val="none" w:sz="0" w:space="0" w:color="auto"/>
        <w:bottom w:val="none" w:sz="0" w:space="0" w:color="auto"/>
        <w:right w:val="none" w:sz="0" w:space="0" w:color="auto"/>
      </w:divBdr>
    </w:div>
    <w:div w:id="1696537189">
      <w:bodyDiv w:val="1"/>
      <w:marLeft w:val="0"/>
      <w:marRight w:val="0"/>
      <w:marTop w:val="0"/>
      <w:marBottom w:val="0"/>
      <w:divBdr>
        <w:top w:val="none" w:sz="0" w:space="0" w:color="auto"/>
        <w:left w:val="none" w:sz="0" w:space="0" w:color="auto"/>
        <w:bottom w:val="none" w:sz="0" w:space="0" w:color="auto"/>
        <w:right w:val="none" w:sz="0" w:space="0" w:color="auto"/>
      </w:divBdr>
    </w:div>
    <w:div w:id="1696537889">
      <w:bodyDiv w:val="1"/>
      <w:marLeft w:val="0"/>
      <w:marRight w:val="0"/>
      <w:marTop w:val="0"/>
      <w:marBottom w:val="0"/>
      <w:divBdr>
        <w:top w:val="none" w:sz="0" w:space="0" w:color="auto"/>
        <w:left w:val="none" w:sz="0" w:space="0" w:color="auto"/>
        <w:bottom w:val="none" w:sz="0" w:space="0" w:color="auto"/>
        <w:right w:val="none" w:sz="0" w:space="0" w:color="auto"/>
      </w:divBdr>
    </w:div>
    <w:div w:id="1696609871">
      <w:bodyDiv w:val="1"/>
      <w:marLeft w:val="0"/>
      <w:marRight w:val="0"/>
      <w:marTop w:val="0"/>
      <w:marBottom w:val="0"/>
      <w:divBdr>
        <w:top w:val="none" w:sz="0" w:space="0" w:color="auto"/>
        <w:left w:val="none" w:sz="0" w:space="0" w:color="auto"/>
        <w:bottom w:val="none" w:sz="0" w:space="0" w:color="auto"/>
        <w:right w:val="none" w:sz="0" w:space="0" w:color="auto"/>
      </w:divBdr>
    </w:div>
    <w:div w:id="1696886322">
      <w:bodyDiv w:val="1"/>
      <w:marLeft w:val="0"/>
      <w:marRight w:val="0"/>
      <w:marTop w:val="0"/>
      <w:marBottom w:val="0"/>
      <w:divBdr>
        <w:top w:val="none" w:sz="0" w:space="0" w:color="auto"/>
        <w:left w:val="none" w:sz="0" w:space="0" w:color="auto"/>
        <w:bottom w:val="none" w:sz="0" w:space="0" w:color="auto"/>
        <w:right w:val="none" w:sz="0" w:space="0" w:color="auto"/>
      </w:divBdr>
    </w:div>
    <w:div w:id="1696999587">
      <w:bodyDiv w:val="1"/>
      <w:marLeft w:val="0"/>
      <w:marRight w:val="0"/>
      <w:marTop w:val="0"/>
      <w:marBottom w:val="0"/>
      <w:divBdr>
        <w:top w:val="none" w:sz="0" w:space="0" w:color="auto"/>
        <w:left w:val="none" w:sz="0" w:space="0" w:color="auto"/>
        <w:bottom w:val="none" w:sz="0" w:space="0" w:color="auto"/>
        <w:right w:val="none" w:sz="0" w:space="0" w:color="auto"/>
      </w:divBdr>
    </w:div>
    <w:div w:id="1697003672">
      <w:bodyDiv w:val="1"/>
      <w:marLeft w:val="0"/>
      <w:marRight w:val="0"/>
      <w:marTop w:val="0"/>
      <w:marBottom w:val="0"/>
      <w:divBdr>
        <w:top w:val="none" w:sz="0" w:space="0" w:color="auto"/>
        <w:left w:val="none" w:sz="0" w:space="0" w:color="auto"/>
        <w:bottom w:val="none" w:sz="0" w:space="0" w:color="auto"/>
        <w:right w:val="none" w:sz="0" w:space="0" w:color="auto"/>
      </w:divBdr>
    </w:div>
    <w:div w:id="1697078758">
      <w:bodyDiv w:val="1"/>
      <w:marLeft w:val="0"/>
      <w:marRight w:val="0"/>
      <w:marTop w:val="0"/>
      <w:marBottom w:val="0"/>
      <w:divBdr>
        <w:top w:val="none" w:sz="0" w:space="0" w:color="auto"/>
        <w:left w:val="none" w:sz="0" w:space="0" w:color="auto"/>
        <w:bottom w:val="none" w:sz="0" w:space="0" w:color="auto"/>
        <w:right w:val="none" w:sz="0" w:space="0" w:color="auto"/>
      </w:divBdr>
    </w:div>
    <w:div w:id="1697150598">
      <w:bodyDiv w:val="1"/>
      <w:marLeft w:val="0"/>
      <w:marRight w:val="0"/>
      <w:marTop w:val="0"/>
      <w:marBottom w:val="0"/>
      <w:divBdr>
        <w:top w:val="none" w:sz="0" w:space="0" w:color="auto"/>
        <w:left w:val="none" w:sz="0" w:space="0" w:color="auto"/>
        <w:bottom w:val="none" w:sz="0" w:space="0" w:color="auto"/>
        <w:right w:val="none" w:sz="0" w:space="0" w:color="auto"/>
      </w:divBdr>
    </w:div>
    <w:div w:id="1697273187">
      <w:bodyDiv w:val="1"/>
      <w:marLeft w:val="0"/>
      <w:marRight w:val="0"/>
      <w:marTop w:val="0"/>
      <w:marBottom w:val="0"/>
      <w:divBdr>
        <w:top w:val="none" w:sz="0" w:space="0" w:color="auto"/>
        <w:left w:val="none" w:sz="0" w:space="0" w:color="auto"/>
        <w:bottom w:val="none" w:sz="0" w:space="0" w:color="auto"/>
        <w:right w:val="none" w:sz="0" w:space="0" w:color="auto"/>
      </w:divBdr>
    </w:div>
    <w:div w:id="1697390277">
      <w:bodyDiv w:val="1"/>
      <w:marLeft w:val="0"/>
      <w:marRight w:val="0"/>
      <w:marTop w:val="0"/>
      <w:marBottom w:val="0"/>
      <w:divBdr>
        <w:top w:val="none" w:sz="0" w:space="0" w:color="auto"/>
        <w:left w:val="none" w:sz="0" w:space="0" w:color="auto"/>
        <w:bottom w:val="none" w:sz="0" w:space="0" w:color="auto"/>
        <w:right w:val="none" w:sz="0" w:space="0" w:color="auto"/>
      </w:divBdr>
    </w:div>
    <w:div w:id="1697848489">
      <w:bodyDiv w:val="1"/>
      <w:marLeft w:val="0"/>
      <w:marRight w:val="0"/>
      <w:marTop w:val="0"/>
      <w:marBottom w:val="0"/>
      <w:divBdr>
        <w:top w:val="none" w:sz="0" w:space="0" w:color="auto"/>
        <w:left w:val="none" w:sz="0" w:space="0" w:color="auto"/>
        <w:bottom w:val="none" w:sz="0" w:space="0" w:color="auto"/>
        <w:right w:val="none" w:sz="0" w:space="0" w:color="auto"/>
      </w:divBdr>
    </w:div>
    <w:div w:id="1697848670">
      <w:bodyDiv w:val="1"/>
      <w:marLeft w:val="0"/>
      <w:marRight w:val="0"/>
      <w:marTop w:val="0"/>
      <w:marBottom w:val="0"/>
      <w:divBdr>
        <w:top w:val="none" w:sz="0" w:space="0" w:color="auto"/>
        <w:left w:val="none" w:sz="0" w:space="0" w:color="auto"/>
        <w:bottom w:val="none" w:sz="0" w:space="0" w:color="auto"/>
        <w:right w:val="none" w:sz="0" w:space="0" w:color="auto"/>
      </w:divBdr>
    </w:div>
    <w:div w:id="1697997904">
      <w:bodyDiv w:val="1"/>
      <w:marLeft w:val="0"/>
      <w:marRight w:val="0"/>
      <w:marTop w:val="0"/>
      <w:marBottom w:val="0"/>
      <w:divBdr>
        <w:top w:val="none" w:sz="0" w:space="0" w:color="auto"/>
        <w:left w:val="none" w:sz="0" w:space="0" w:color="auto"/>
        <w:bottom w:val="none" w:sz="0" w:space="0" w:color="auto"/>
        <w:right w:val="none" w:sz="0" w:space="0" w:color="auto"/>
      </w:divBdr>
    </w:div>
    <w:div w:id="1698122015">
      <w:bodyDiv w:val="1"/>
      <w:marLeft w:val="0"/>
      <w:marRight w:val="0"/>
      <w:marTop w:val="0"/>
      <w:marBottom w:val="0"/>
      <w:divBdr>
        <w:top w:val="none" w:sz="0" w:space="0" w:color="auto"/>
        <w:left w:val="none" w:sz="0" w:space="0" w:color="auto"/>
        <w:bottom w:val="none" w:sz="0" w:space="0" w:color="auto"/>
        <w:right w:val="none" w:sz="0" w:space="0" w:color="auto"/>
      </w:divBdr>
    </w:div>
    <w:div w:id="1698309701">
      <w:bodyDiv w:val="1"/>
      <w:marLeft w:val="0"/>
      <w:marRight w:val="0"/>
      <w:marTop w:val="0"/>
      <w:marBottom w:val="0"/>
      <w:divBdr>
        <w:top w:val="none" w:sz="0" w:space="0" w:color="auto"/>
        <w:left w:val="none" w:sz="0" w:space="0" w:color="auto"/>
        <w:bottom w:val="none" w:sz="0" w:space="0" w:color="auto"/>
        <w:right w:val="none" w:sz="0" w:space="0" w:color="auto"/>
      </w:divBdr>
    </w:div>
    <w:div w:id="1698506357">
      <w:bodyDiv w:val="1"/>
      <w:marLeft w:val="0"/>
      <w:marRight w:val="0"/>
      <w:marTop w:val="0"/>
      <w:marBottom w:val="0"/>
      <w:divBdr>
        <w:top w:val="none" w:sz="0" w:space="0" w:color="auto"/>
        <w:left w:val="none" w:sz="0" w:space="0" w:color="auto"/>
        <w:bottom w:val="none" w:sz="0" w:space="0" w:color="auto"/>
        <w:right w:val="none" w:sz="0" w:space="0" w:color="auto"/>
      </w:divBdr>
    </w:div>
    <w:div w:id="1699043750">
      <w:bodyDiv w:val="1"/>
      <w:marLeft w:val="0"/>
      <w:marRight w:val="0"/>
      <w:marTop w:val="0"/>
      <w:marBottom w:val="0"/>
      <w:divBdr>
        <w:top w:val="none" w:sz="0" w:space="0" w:color="auto"/>
        <w:left w:val="none" w:sz="0" w:space="0" w:color="auto"/>
        <w:bottom w:val="none" w:sz="0" w:space="0" w:color="auto"/>
        <w:right w:val="none" w:sz="0" w:space="0" w:color="auto"/>
      </w:divBdr>
    </w:div>
    <w:div w:id="1699551180">
      <w:bodyDiv w:val="1"/>
      <w:marLeft w:val="0"/>
      <w:marRight w:val="0"/>
      <w:marTop w:val="0"/>
      <w:marBottom w:val="0"/>
      <w:divBdr>
        <w:top w:val="none" w:sz="0" w:space="0" w:color="auto"/>
        <w:left w:val="none" w:sz="0" w:space="0" w:color="auto"/>
        <w:bottom w:val="none" w:sz="0" w:space="0" w:color="auto"/>
        <w:right w:val="none" w:sz="0" w:space="0" w:color="auto"/>
      </w:divBdr>
    </w:div>
    <w:div w:id="1699819016">
      <w:bodyDiv w:val="1"/>
      <w:marLeft w:val="0"/>
      <w:marRight w:val="0"/>
      <w:marTop w:val="0"/>
      <w:marBottom w:val="0"/>
      <w:divBdr>
        <w:top w:val="none" w:sz="0" w:space="0" w:color="auto"/>
        <w:left w:val="none" w:sz="0" w:space="0" w:color="auto"/>
        <w:bottom w:val="none" w:sz="0" w:space="0" w:color="auto"/>
        <w:right w:val="none" w:sz="0" w:space="0" w:color="auto"/>
      </w:divBdr>
    </w:div>
    <w:div w:id="1700548986">
      <w:bodyDiv w:val="1"/>
      <w:marLeft w:val="0"/>
      <w:marRight w:val="0"/>
      <w:marTop w:val="0"/>
      <w:marBottom w:val="0"/>
      <w:divBdr>
        <w:top w:val="none" w:sz="0" w:space="0" w:color="auto"/>
        <w:left w:val="none" w:sz="0" w:space="0" w:color="auto"/>
        <w:bottom w:val="none" w:sz="0" w:space="0" w:color="auto"/>
        <w:right w:val="none" w:sz="0" w:space="0" w:color="auto"/>
      </w:divBdr>
    </w:div>
    <w:div w:id="1700814585">
      <w:bodyDiv w:val="1"/>
      <w:marLeft w:val="0"/>
      <w:marRight w:val="0"/>
      <w:marTop w:val="0"/>
      <w:marBottom w:val="0"/>
      <w:divBdr>
        <w:top w:val="none" w:sz="0" w:space="0" w:color="auto"/>
        <w:left w:val="none" w:sz="0" w:space="0" w:color="auto"/>
        <w:bottom w:val="none" w:sz="0" w:space="0" w:color="auto"/>
        <w:right w:val="none" w:sz="0" w:space="0" w:color="auto"/>
      </w:divBdr>
    </w:div>
    <w:div w:id="1700933323">
      <w:bodyDiv w:val="1"/>
      <w:marLeft w:val="0"/>
      <w:marRight w:val="0"/>
      <w:marTop w:val="0"/>
      <w:marBottom w:val="0"/>
      <w:divBdr>
        <w:top w:val="none" w:sz="0" w:space="0" w:color="auto"/>
        <w:left w:val="none" w:sz="0" w:space="0" w:color="auto"/>
        <w:bottom w:val="none" w:sz="0" w:space="0" w:color="auto"/>
        <w:right w:val="none" w:sz="0" w:space="0" w:color="auto"/>
      </w:divBdr>
    </w:div>
    <w:div w:id="1701003673">
      <w:bodyDiv w:val="1"/>
      <w:marLeft w:val="0"/>
      <w:marRight w:val="0"/>
      <w:marTop w:val="0"/>
      <w:marBottom w:val="0"/>
      <w:divBdr>
        <w:top w:val="none" w:sz="0" w:space="0" w:color="auto"/>
        <w:left w:val="none" w:sz="0" w:space="0" w:color="auto"/>
        <w:bottom w:val="none" w:sz="0" w:space="0" w:color="auto"/>
        <w:right w:val="none" w:sz="0" w:space="0" w:color="auto"/>
      </w:divBdr>
    </w:div>
    <w:div w:id="1701006688">
      <w:bodyDiv w:val="1"/>
      <w:marLeft w:val="0"/>
      <w:marRight w:val="0"/>
      <w:marTop w:val="0"/>
      <w:marBottom w:val="0"/>
      <w:divBdr>
        <w:top w:val="none" w:sz="0" w:space="0" w:color="auto"/>
        <w:left w:val="none" w:sz="0" w:space="0" w:color="auto"/>
        <w:bottom w:val="none" w:sz="0" w:space="0" w:color="auto"/>
        <w:right w:val="none" w:sz="0" w:space="0" w:color="auto"/>
      </w:divBdr>
    </w:div>
    <w:div w:id="1701206016">
      <w:bodyDiv w:val="1"/>
      <w:marLeft w:val="0"/>
      <w:marRight w:val="0"/>
      <w:marTop w:val="0"/>
      <w:marBottom w:val="0"/>
      <w:divBdr>
        <w:top w:val="none" w:sz="0" w:space="0" w:color="auto"/>
        <w:left w:val="none" w:sz="0" w:space="0" w:color="auto"/>
        <w:bottom w:val="none" w:sz="0" w:space="0" w:color="auto"/>
        <w:right w:val="none" w:sz="0" w:space="0" w:color="auto"/>
      </w:divBdr>
    </w:div>
    <w:div w:id="1701274730">
      <w:bodyDiv w:val="1"/>
      <w:marLeft w:val="0"/>
      <w:marRight w:val="0"/>
      <w:marTop w:val="0"/>
      <w:marBottom w:val="0"/>
      <w:divBdr>
        <w:top w:val="none" w:sz="0" w:space="0" w:color="auto"/>
        <w:left w:val="none" w:sz="0" w:space="0" w:color="auto"/>
        <w:bottom w:val="none" w:sz="0" w:space="0" w:color="auto"/>
        <w:right w:val="none" w:sz="0" w:space="0" w:color="auto"/>
      </w:divBdr>
    </w:div>
    <w:div w:id="1701709388">
      <w:bodyDiv w:val="1"/>
      <w:marLeft w:val="0"/>
      <w:marRight w:val="0"/>
      <w:marTop w:val="0"/>
      <w:marBottom w:val="0"/>
      <w:divBdr>
        <w:top w:val="none" w:sz="0" w:space="0" w:color="auto"/>
        <w:left w:val="none" w:sz="0" w:space="0" w:color="auto"/>
        <w:bottom w:val="none" w:sz="0" w:space="0" w:color="auto"/>
        <w:right w:val="none" w:sz="0" w:space="0" w:color="auto"/>
      </w:divBdr>
    </w:div>
    <w:div w:id="1701739665">
      <w:bodyDiv w:val="1"/>
      <w:marLeft w:val="0"/>
      <w:marRight w:val="0"/>
      <w:marTop w:val="0"/>
      <w:marBottom w:val="0"/>
      <w:divBdr>
        <w:top w:val="none" w:sz="0" w:space="0" w:color="auto"/>
        <w:left w:val="none" w:sz="0" w:space="0" w:color="auto"/>
        <w:bottom w:val="none" w:sz="0" w:space="0" w:color="auto"/>
        <w:right w:val="none" w:sz="0" w:space="0" w:color="auto"/>
      </w:divBdr>
    </w:div>
    <w:div w:id="1701928353">
      <w:bodyDiv w:val="1"/>
      <w:marLeft w:val="0"/>
      <w:marRight w:val="0"/>
      <w:marTop w:val="0"/>
      <w:marBottom w:val="0"/>
      <w:divBdr>
        <w:top w:val="none" w:sz="0" w:space="0" w:color="auto"/>
        <w:left w:val="none" w:sz="0" w:space="0" w:color="auto"/>
        <w:bottom w:val="none" w:sz="0" w:space="0" w:color="auto"/>
        <w:right w:val="none" w:sz="0" w:space="0" w:color="auto"/>
      </w:divBdr>
    </w:div>
    <w:div w:id="1702320715">
      <w:bodyDiv w:val="1"/>
      <w:marLeft w:val="0"/>
      <w:marRight w:val="0"/>
      <w:marTop w:val="0"/>
      <w:marBottom w:val="0"/>
      <w:divBdr>
        <w:top w:val="none" w:sz="0" w:space="0" w:color="auto"/>
        <w:left w:val="none" w:sz="0" w:space="0" w:color="auto"/>
        <w:bottom w:val="none" w:sz="0" w:space="0" w:color="auto"/>
        <w:right w:val="none" w:sz="0" w:space="0" w:color="auto"/>
      </w:divBdr>
    </w:div>
    <w:div w:id="1702511222">
      <w:bodyDiv w:val="1"/>
      <w:marLeft w:val="0"/>
      <w:marRight w:val="0"/>
      <w:marTop w:val="0"/>
      <w:marBottom w:val="0"/>
      <w:divBdr>
        <w:top w:val="none" w:sz="0" w:space="0" w:color="auto"/>
        <w:left w:val="none" w:sz="0" w:space="0" w:color="auto"/>
        <w:bottom w:val="none" w:sz="0" w:space="0" w:color="auto"/>
        <w:right w:val="none" w:sz="0" w:space="0" w:color="auto"/>
      </w:divBdr>
    </w:div>
    <w:div w:id="1702706005">
      <w:bodyDiv w:val="1"/>
      <w:marLeft w:val="0"/>
      <w:marRight w:val="0"/>
      <w:marTop w:val="0"/>
      <w:marBottom w:val="0"/>
      <w:divBdr>
        <w:top w:val="none" w:sz="0" w:space="0" w:color="auto"/>
        <w:left w:val="none" w:sz="0" w:space="0" w:color="auto"/>
        <w:bottom w:val="none" w:sz="0" w:space="0" w:color="auto"/>
        <w:right w:val="none" w:sz="0" w:space="0" w:color="auto"/>
      </w:divBdr>
    </w:div>
    <w:div w:id="1702708693">
      <w:bodyDiv w:val="1"/>
      <w:marLeft w:val="0"/>
      <w:marRight w:val="0"/>
      <w:marTop w:val="0"/>
      <w:marBottom w:val="0"/>
      <w:divBdr>
        <w:top w:val="none" w:sz="0" w:space="0" w:color="auto"/>
        <w:left w:val="none" w:sz="0" w:space="0" w:color="auto"/>
        <w:bottom w:val="none" w:sz="0" w:space="0" w:color="auto"/>
        <w:right w:val="none" w:sz="0" w:space="0" w:color="auto"/>
      </w:divBdr>
    </w:div>
    <w:div w:id="1702898148">
      <w:bodyDiv w:val="1"/>
      <w:marLeft w:val="0"/>
      <w:marRight w:val="0"/>
      <w:marTop w:val="0"/>
      <w:marBottom w:val="0"/>
      <w:divBdr>
        <w:top w:val="none" w:sz="0" w:space="0" w:color="auto"/>
        <w:left w:val="none" w:sz="0" w:space="0" w:color="auto"/>
        <w:bottom w:val="none" w:sz="0" w:space="0" w:color="auto"/>
        <w:right w:val="none" w:sz="0" w:space="0" w:color="auto"/>
      </w:divBdr>
    </w:div>
    <w:div w:id="1702900510">
      <w:bodyDiv w:val="1"/>
      <w:marLeft w:val="0"/>
      <w:marRight w:val="0"/>
      <w:marTop w:val="0"/>
      <w:marBottom w:val="0"/>
      <w:divBdr>
        <w:top w:val="none" w:sz="0" w:space="0" w:color="auto"/>
        <w:left w:val="none" w:sz="0" w:space="0" w:color="auto"/>
        <w:bottom w:val="none" w:sz="0" w:space="0" w:color="auto"/>
        <w:right w:val="none" w:sz="0" w:space="0" w:color="auto"/>
      </w:divBdr>
    </w:div>
    <w:div w:id="1703045121">
      <w:bodyDiv w:val="1"/>
      <w:marLeft w:val="0"/>
      <w:marRight w:val="0"/>
      <w:marTop w:val="0"/>
      <w:marBottom w:val="0"/>
      <w:divBdr>
        <w:top w:val="none" w:sz="0" w:space="0" w:color="auto"/>
        <w:left w:val="none" w:sz="0" w:space="0" w:color="auto"/>
        <w:bottom w:val="none" w:sz="0" w:space="0" w:color="auto"/>
        <w:right w:val="none" w:sz="0" w:space="0" w:color="auto"/>
      </w:divBdr>
    </w:div>
    <w:div w:id="1703169624">
      <w:bodyDiv w:val="1"/>
      <w:marLeft w:val="0"/>
      <w:marRight w:val="0"/>
      <w:marTop w:val="0"/>
      <w:marBottom w:val="0"/>
      <w:divBdr>
        <w:top w:val="none" w:sz="0" w:space="0" w:color="auto"/>
        <w:left w:val="none" w:sz="0" w:space="0" w:color="auto"/>
        <w:bottom w:val="none" w:sz="0" w:space="0" w:color="auto"/>
        <w:right w:val="none" w:sz="0" w:space="0" w:color="auto"/>
      </w:divBdr>
    </w:div>
    <w:div w:id="1703243915">
      <w:bodyDiv w:val="1"/>
      <w:marLeft w:val="0"/>
      <w:marRight w:val="0"/>
      <w:marTop w:val="0"/>
      <w:marBottom w:val="0"/>
      <w:divBdr>
        <w:top w:val="none" w:sz="0" w:space="0" w:color="auto"/>
        <w:left w:val="none" w:sz="0" w:space="0" w:color="auto"/>
        <w:bottom w:val="none" w:sz="0" w:space="0" w:color="auto"/>
        <w:right w:val="none" w:sz="0" w:space="0" w:color="auto"/>
      </w:divBdr>
    </w:div>
    <w:div w:id="1703745514">
      <w:bodyDiv w:val="1"/>
      <w:marLeft w:val="0"/>
      <w:marRight w:val="0"/>
      <w:marTop w:val="0"/>
      <w:marBottom w:val="0"/>
      <w:divBdr>
        <w:top w:val="none" w:sz="0" w:space="0" w:color="auto"/>
        <w:left w:val="none" w:sz="0" w:space="0" w:color="auto"/>
        <w:bottom w:val="none" w:sz="0" w:space="0" w:color="auto"/>
        <w:right w:val="none" w:sz="0" w:space="0" w:color="auto"/>
      </w:divBdr>
    </w:div>
    <w:div w:id="1703945385">
      <w:bodyDiv w:val="1"/>
      <w:marLeft w:val="0"/>
      <w:marRight w:val="0"/>
      <w:marTop w:val="0"/>
      <w:marBottom w:val="0"/>
      <w:divBdr>
        <w:top w:val="none" w:sz="0" w:space="0" w:color="auto"/>
        <w:left w:val="none" w:sz="0" w:space="0" w:color="auto"/>
        <w:bottom w:val="none" w:sz="0" w:space="0" w:color="auto"/>
        <w:right w:val="none" w:sz="0" w:space="0" w:color="auto"/>
      </w:divBdr>
    </w:div>
    <w:div w:id="1704474484">
      <w:bodyDiv w:val="1"/>
      <w:marLeft w:val="0"/>
      <w:marRight w:val="0"/>
      <w:marTop w:val="0"/>
      <w:marBottom w:val="0"/>
      <w:divBdr>
        <w:top w:val="none" w:sz="0" w:space="0" w:color="auto"/>
        <w:left w:val="none" w:sz="0" w:space="0" w:color="auto"/>
        <w:bottom w:val="none" w:sz="0" w:space="0" w:color="auto"/>
        <w:right w:val="none" w:sz="0" w:space="0" w:color="auto"/>
      </w:divBdr>
    </w:div>
    <w:div w:id="1704598782">
      <w:bodyDiv w:val="1"/>
      <w:marLeft w:val="0"/>
      <w:marRight w:val="0"/>
      <w:marTop w:val="0"/>
      <w:marBottom w:val="0"/>
      <w:divBdr>
        <w:top w:val="none" w:sz="0" w:space="0" w:color="auto"/>
        <w:left w:val="none" w:sz="0" w:space="0" w:color="auto"/>
        <w:bottom w:val="none" w:sz="0" w:space="0" w:color="auto"/>
        <w:right w:val="none" w:sz="0" w:space="0" w:color="auto"/>
      </w:divBdr>
    </w:div>
    <w:div w:id="1704669666">
      <w:bodyDiv w:val="1"/>
      <w:marLeft w:val="0"/>
      <w:marRight w:val="0"/>
      <w:marTop w:val="0"/>
      <w:marBottom w:val="0"/>
      <w:divBdr>
        <w:top w:val="none" w:sz="0" w:space="0" w:color="auto"/>
        <w:left w:val="none" w:sz="0" w:space="0" w:color="auto"/>
        <w:bottom w:val="none" w:sz="0" w:space="0" w:color="auto"/>
        <w:right w:val="none" w:sz="0" w:space="0" w:color="auto"/>
      </w:divBdr>
    </w:div>
    <w:div w:id="1704747744">
      <w:bodyDiv w:val="1"/>
      <w:marLeft w:val="0"/>
      <w:marRight w:val="0"/>
      <w:marTop w:val="0"/>
      <w:marBottom w:val="0"/>
      <w:divBdr>
        <w:top w:val="none" w:sz="0" w:space="0" w:color="auto"/>
        <w:left w:val="none" w:sz="0" w:space="0" w:color="auto"/>
        <w:bottom w:val="none" w:sz="0" w:space="0" w:color="auto"/>
        <w:right w:val="none" w:sz="0" w:space="0" w:color="auto"/>
      </w:divBdr>
    </w:div>
    <w:div w:id="1704789065">
      <w:bodyDiv w:val="1"/>
      <w:marLeft w:val="0"/>
      <w:marRight w:val="0"/>
      <w:marTop w:val="0"/>
      <w:marBottom w:val="0"/>
      <w:divBdr>
        <w:top w:val="none" w:sz="0" w:space="0" w:color="auto"/>
        <w:left w:val="none" w:sz="0" w:space="0" w:color="auto"/>
        <w:bottom w:val="none" w:sz="0" w:space="0" w:color="auto"/>
        <w:right w:val="none" w:sz="0" w:space="0" w:color="auto"/>
      </w:divBdr>
    </w:div>
    <w:div w:id="1705055497">
      <w:bodyDiv w:val="1"/>
      <w:marLeft w:val="0"/>
      <w:marRight w:val="0"/>
      <w:marTop w:val="0"/>
      <w:marBottom w:val="0"/>
      <w:divBdr>
        <w:top w:val="none" w:sz="0" w:space="0" w:color="auto"/>
        <w:left w:val="none" w:sz="0" w:space="0" w:color="auto"/>
        <w:bottom w:val="none" w:sz="0" w:space="0" w:color="auto"/>
        <w:right w:val="none" w:sz="0" w:space="0" w:color="auto"/>
      </w:divBdr>
    </w:div>
    <w:div w:id="1705212399">
      <w:bodyDiv w:val="1"/>
      <w:marLeft w:val="0"/>
      <w:marRight w:val="0"/>
      <w:marTop w:val="0"/>
      <w:marBottom w:val="0"/>
      <w:divBdr>
        <w:top w:val="none" w:sz="0" w:space="0" w:color="auto"/>
        <w:left w:val="none" w:sz="0" w:space="0" w:color="auto"/>
        <w:bottom w:val="none" w:sz="0" w:space="0" w:color="auto"/>
        <w:right w:val="none" w:sz="0" w:space="0" w:color="auto"/>
      </w:divBdr>
    </w:div>
    <w:div w:id="1705251966">
      <w:bodyDiv w:val="1"/>
      <w:marLeft w:val="0"/>
      <w:marRight w:val="0"/>
      <w:marTop w:val="0"/>
      <w:marBottom w:val="0"/>
      <w:divBdr>
        <w:top w:val="none" w:sz="0" w:space="0" w:color="auto"/>
        <w:left w:val="none" w:sz="0" w:space="0" w:color="auto"/>
        <w:bottom w:val="none" w:sz="0" w:space="0" w:color="auto"/>
        <w:right w:val="none" w:sz="0" w:space="0" w:color="auto"/>
      </w:divBdr>
    </w:div>
    <w:div w:id="1705253531">
      <w:bodyDiv w:val="1"/>
      <w:marLeft w:val="0"/>
      <w:marRight w:val="0"/>
      <w:marTop w:val="0"/>
      <w:marBottom w:val="0"/>
      <w:divBdr>
        <w:top w:val="none" w:sz="0" w:space="0" w:color="auto"/>
        <w:left w:val="none" w:sz="0" w:space="0" w:color="auto"/>
        <w:bottom w:val="none" w:sz="0" w:space="0" w:color="auto"/>
        <w:right w:val="none" w:sz="0" w:space="0" w:color="auto"/>
      </w:divBdr>
    </w:div>
    <w:div w:id="1705398047">
      <w:bodyDiv w:val="1"/>
      <w:marLeft w:val="0"/>
      <w:marRight w:val="0"/>
      <w:marTop w:val="0"/>
      <w:marBottom w:val="0"/>
      <w:divBdr>
        <w:top w:val="none" w:sz="0" w:space="0" w:color="auto"/>
        <w:left w:val="none" w:sz="0" w:space="0" w:color="auto"/>
        <w:bottom w:val="none" w:sz="0" w:space="0" w:color="auto"/>
        <w:right w:val="none" w:sz="0" w:space="0" w:color="auto"/>
      </w:divBdr>
    </w:div>
    <w:div w:id="1705444602">
      <w:bodyDiv w:val="1"/>
      <w:marLeft w:val="0"/>
      <w:marRight w:val="0"/>
      <w:marTop w:val="0"/>
      <w:marBottom w:val="0"/>
      <w:divBdr>
        <w:top w:val="none" w:sz="0" w:space="0" w:color="auto"/>
        <w:left w:val="none" w:sz="0" w:space="0" w:color="auto"/>
        <w:bottom w:val="none" w:sz="0" w:space="0" w:color="auto"/>
        <w:right w:val="none" w:sz="0" w:space="0" w:color="auto"/>
      </w:divBdr>
    </w:div>
    <w:div w:id="1705520565">
      <w:bodyDiv w:val="1"/>
      <w:marLeft w:val="0"/>
      <w:marRight w:val="0"/>
      <w:marTop w:val="0"/>
      <w:marBottom w:val="0"/>
      <w:divBdr>
        <w:top w:val="none" w:sz="0" w:space="0" w:color="auto"/>
        <w:left w:val="none" w:sz="0" w:space="0" w:color="auto"/>
        <w:bottom w:val="none" w:sz="0" w:space="0" w:color="auto"/>
        <w:right w:val="none" w:sz="0" w:space="0" w:color="auto"/>
      </w:divBdr>
    </w:div>
    <w:div w:id="1705522788">
      <w:bodyDiv w:val="1"/>
      <w:marLeft w:val="0"/>
      <w:marRight w:val="0"/>
      <w:marTop w:val="0"/>
      <w:marBottom w:val="0"/>
      <w:divBdr>
        <w:top w:val="none" w:sz="0" w:space="0" w:color="auto"/>
        <w:left w:val="none" w:sz="0" w:space="0" w:color="auto"/>
        <w:bottom w:val="none" w:sz="0" w:space="0" w:color="auto"/>
        <w:right w:val="none" w:sz="0" w:space="0" w:color="auto"/>
      </w:divBdr>
    </w:div>
    <w:div w:id="1705600040">
      <w:bodyDiv w:val="1"/>
      <w:marLeft w:val="0"/>
      <w:marRight w:val="0"/>
      <w:marTop w:val="0"/>
      <w:marBottom w:val="0"/>
      <w:divBdr>
        <w:top w:val="none" w:sz="0" w:space="0" w:color="auto"/>
        <w:left w:val="none" w:sz="0" w:space="0" w:color="auto"/>
        <w:bottom w:val="none" w:sz="0" w:space="0" w:color="auto"/>
        <w:right w:val="none" w:sz="0" w:space="0" w:color="auto"/>
      </w:divBdr>
    </w:div>
    <w:div w:id="1705708768">
      <w:bodyDiv w:val="1"/>
      <w:marLeft w:val="0"/>
      <w:marRight w:val="0"/>
      <w:marTop w:val="0"/>
      <w:marBottom w:val="0"/>
      <w:divBdr>
        <w:top w:val="none" w:sz="0" w:space="0" w:color="auto"/>
        <w:left w:val="none" w:sz="0" w:space="0" w:color="auto"/>
        <w:bottom w:val="none" w:sz="0" w:space="0" w:color="auto"/>
        <w:right w:val="none" w:sz="0" w:space="0" w:color="auto"/>
      </w:divBdr>
    </w:div>
    <w:div w:id="1705862633">
      <w:bodyDiv w:val="1"/>
      <w:marLeft w:val="0"/>
      <w:marRight w:val="0"/>
      <w:marTop w:val="0"/>
      <w:marBottom w:val="0"/>
      <w:divBdr>
        <w:top w:val="none" w:sz="0" w:space="0" w:color="auto"/>
        <w:left w:val="none" w:sz="0" w:space="0" w:color="auto"/>
        <w:bottom w:val="none" w:sz="0" w:space="0" w:color="auto"/>
        <w:right w:val="none" w:sz="0" w:space="0" w:color="auto"/>
      </w:divBdr>
    </w:div>
    <w:div w:id="1705934514">
      <w:bodyDiv w:val="1"/>
      <w:marLeft w:val="0"/>
      <w:marRight w:val="0"/>
      <w:marTop w:val="0"/>
      <w:marBottom w:val="0"/>
      <w:divBdr>
        <w:top w:val="none" w:sz="0" w:space="0" w:color="auto"/>
        <w:left w:val="none" w:sz="0" w:space="0" w:color="auto"/>
        <w:bottom w:val="none" w:sz="0" w:space="0" w:color="auto"/>
        <w:right w:val="none" w:sz="0" w:space="0" w:color="auto"/>
      </w:divBdr>
    </w:div>
    <w:div w:id="1706056200">
      <w:bodyDiv w:val="1"/>
      <w:marLeft w:val="0"/>
      <w:marRight w:val="0"/>
      <w:marTop w:val="0"/>
      <w:marBottom w:val="0"/>
      <w:divBdr>
        <w:top w:val="none" w:sz="0" w:space="0" w:color="auto"/>
        <w:left w:val="none" w:sz="0" w:space="0" w:color="auto"/>
        <w:bottom w:val="none" w:sz="0" w:space="0" w:color="auto"/>
        <w:right w:val="none" w:sz="0" w:space="0" w:color="auto"/>
      </w:divBdr>
    </w:div>
    <w:div w:id="1706252562">
      <w:bodyDiv w:val="1"/>
      <w:marLeft w:val="0"/>
      <w:marRight w:val="0"/>
      <w:marTop w:val="0"/>
      <w:marBottom w:val="0"/>
      <w:divBdr>
        <w:top w:val="none" w:sz="0" w:space="0" w:color="auto"/>
        <w:left w:val="none" w:sz="0" w:space="0" w:color="auto"/>
        <w:bottom w:val="none" w:sz="0" w:space="0" w:color="auto"/>
        <w:right w:val="none" w:sz="0" w:space="0" w:color="auto"/>
      </w:divBdr>
    </w:div>
    <w:div w:id="1706295914">
      <w:bodyDiv w:val="1"/>
      <w:marLeft w:val="0"/>
      <w:marRight w:val="0"/>
      <w:marTop w:val="0"/>
      <w:marBottom w:val="0"/>
      <w:divBdr>
        <w:top w:val="none" w:sz="0" w:space="0" w:color="auto"/>
        <w:left w:val="none" w:sz="0" w:space="0" w:color="auto"/>
        <w:bottom w:val="none" w:sz="0" w:space="0" w:color="auto"/>
        <w:right w:val="none" w:sz="0" w:space="0" w:color="auto"/>
      </w:divBdr>
    </w:div>
    <w:div w:id="1706325874">
      <w:bodyDiv w:val="1"/>
      <w:marLeft w:val="0"/>
      <w:marRight w:val="0"/>
      <w:marTop w:val="0"/>
      <w:marBottom w:val="0"/>
      <w:divBdr>
        <w:top w:val="none" w:sz="0" w:space="0" w:color="auto"/>
        <w:left w:val="none" w:sz="0" w:space="0" w:color="auto"/>
        <w:bottom w:val="none" w:sz="0" w:space="0" w:color="auto"/>
        <w:right w:val="none" w:sz="0" w:space="0" w:color="auto"/>
      </w:divBdr>
    </w:div>
    <w:div w:id="1706638748">
      <w:bodyDiv w:val="1"/>
      <w:marLeft w:val="0"/>
      <w:marRight w:val="0"/>
      <w:marTop w:val="0"/>
      <w:marBottom w:val="0"/>
      <w:divBdr>
        <w:top w:val="none" w:sz="0" w:space="0" w:color="auto"/>
        <w:left w:val="none" w:sz="0" w:space="0" w:color="auto"/>
        <w:bottom w:val="none" w:sz="0" w:space="0" w:color="auto"/>
        <w:right w:val="none" w:sz="0" w:space="0" w:color="auto"/>
      </w:divBdr>
    </w:div>
    <w:div w:id="1706639412">
      <w:bodyDiv w:val="1"/>
      <w:marLeft w:val="0"/>
      <w:marRight w:val="0"/>
      <w:marTop w:val="0"/>
      <w:marBottom w:val="0"/>
      <w:divBdr>
        <w:top w:val="none" w:sz="0" w:space="0" w:color="auto"/>
        <w:left w:val="none" w:sz="0" w:space="0" w:color="auto"/>
        <w:bottom w:val="none" w:sz="0" w:space="0" w:color="auto"/>
        <w:right w:val="none" w:sz="0" w:space="0" w:color="auto"/>
      </w:divBdr>
    </w:div>
    <w:div w:id="1707099268">
      <w:bodyDiv w:val="1"/>
      <w:marLeft w:val="0"/>
      <w:marRight w:val="0"/>
      <w:marTop w:val="0"/>
      <w:marBottom w:val="0"/>
      <w:divBdr>
        <w:top w:val="none" w:sz="0" w:space="0" w:color="auto"/>
        <w:left w:val="none" w:sz="0" w:space="0" w:color="auto"/>
        <w:bottom w:val="none" w:sz="0" w:space="0" w:color="auto"/>
        <w:right w:val="none" w:sz="0" w:space="0" w:color="auto"/>
      </w:divBdr>
    </w:div>
    <w:div w:id="1707289257">
      <w:bodyDiv w:val="1"/>
      <w:marLeft w:val="0"/>
      <w:marRight w:val="0"/>
      <w:marTop w:val="0"/>
      <w:marBottom w:val="0"/>
      <w:divBdr>
        <w:top w:val="none" w:sz="0" w:space="0" w:color="auto"/>
        <w:left w:val="none" w:sz="0" w:space="0" w:color="auto"/>
        <w:bottom w:val="none" w:sz="0" w:space="0" w:color="auto"/>
        <w:right w:val="none" w:sz="0" w:space="0" w:color="auto"/>
      </w:divBdr>
    </w:div>
    <w:div w:id="1707369192">
      <w:bodyDiv w:val="1"/>
      <w:marLeft w:val="0"/>
      <w:marRight w:val="0"/>
      <w:marTop w:val="0"/>
      <w:marBottom w:val="0"/>
      <w:divBdr>
        <w:top w:val="none" w:sz="0" w:space="0" w:color="auto"/>
        <w:left w:val="none" w:sz="0" w:space="0" w:color="auto"/>
        <w:bottom w:val="none" w:sz="0" w:space="0" w:color="auto"/>
        <w:right w:val="none" w:sz="0" w:space="0" w:color="auto"/>
      </w:divBdr>
    </w:div>
    <w:div w:id="1707480860">
      <w:bodyDiv w:val="1"/>
      <w:marLeft w:val="0"/>
      <w:marRight w:val="0"/>
      <w:marTop w:val="0"/>
      <w:marBottom w:val="0"/>
      <w:divBdr>
        <w:top w:val="none" w:sz="0" w:space="0" w:color="auto"/>
        <w:left w:val="none" w:sz="0" w:space="0" w:color="auto"/>
        <w:bottom w:val="none" w:sz="0" w:space="0" w:color="auto"/>
        <w:right w:val="none" w:sz="0" w:space="0" w:color="auto"/>
      </w:divBdr>
    </w:div>
    <w:div w:id="1707674395">
      <w:bodyDiv w:val="1"/>
      <w:marLeft w:val="0"/>
      <w:marRight w:val="0"/>
      <w:marTop w:val="0"/>
      <w:marBottom w:val="0"/>
      <w:divBdr>
        <w:top w:val="none" w:sz="0" w:space="0" w:color="auto"/>
        <w:left w:val="none" w:sz="0" w:space="0" w:color="auto"/>
        <w:bottom w:val="none" w:sz="0" w:space="0" w:color="auto"/>
        <w:right w:val="none" w:sz="0" w:space="0" w:color="auto"/>
      </w:divBdr>
    </w:div>
    <w:div w:id="1707680158">
      <w:bodyDiv w:val="1"/>
      <w:marLeft w:val="0"/>
      <w:marRight w:val="0"/>
      <w:marTop w:val="0"/>
      <w:marBottom w:val="0"/>
      <w:divBdr>
        <w:top w:val="none" w:sz="0" w:space="0" w:color="auto"/>
        <w:left w:val="none" w:sz="0" w:space="0" w:color="auto"/>
        <w:bottom w:val="none" w:sz="0" w:space="0" w:color="auto"/>
        <w:right w:val="none" w:sz="0" w:space="0" w:color="auto"/>
      </w:divBdr>
    </w:div>
    <w:div w:id="1707826761">
      <w:bodyDiv w:val="1"/>
      <w:marLeft w:val="0"/>
      <w:marRight w:val="0"/>
      <w:marTop w:val="0"/>
      <w:marBottom w:val="0"/>
      <w:divBdr>
        <w:top w:val="none" w:sz="0" w:space="0" w:color="auto"/>
        <w:left w:val="none" w:sz="0" w:space="0" w:color="auto"/>
        <w:bottom w:val="none" w:sz="0" w:space="0" w:color="auto"/>
        <w:right w:val="none" w:sz="0" w:space="0" w:color="auto"/>
      </w:divBdr>
    </w:div>
    <w:div w:id="1708022100">
      <w:bodyDiv w:val="1"/>
      <w:marLeft w:val="0"/>
      <w:marRight w:val="0"/>
      <w:marTop w:val="0"/>
      <w:marBottom w:val="0"/>
      <w:divBdr>
        <w:top w:val="none" w:sz="0" w:space="0" w:color="auto"/>
        <w:left w:val="none" w:sz="0" w:space="0" w:color="auto"/>
        <w:bottom w:val="none" w:sz="0" w:space="0" w:color="auto"/>
        <w:right w:val="none" w:sz="0" w:space="0" w:color="auto"/>
      </w:divBdr>
    </w:div>
    <w:div w:id="1708142711">
      <w:bodyDiv w:val="1"/>
      <w:marLeft w:val="0"/>
      <w:marRight w:val="0"/>
      <w:marTop w:val="0"/>
      <w:marBottom w:val="0"/>
      <w:divBdr>
        <w:top w:val="none" w:sz="0" w:space="0" w:color="auto"/>
        <w:left w:val="none" w:sz="0" w:space="0" w:color="auto"/>
        <w:bottom w:val="none" w:sz="0" w:space="0" w:color="auto"/>
        <w:right w:val="none" w:sz="0" w:space="0" w:color="auto"/>
      </w:divBdr>
    </w:div>
    <w:div w:id="1708408885">
      <w:bodyDiv w:val="1"/>
      <w:marLeft w:val="0"/>
      <w:marRight w:val="0"/>
      <w:marTop w:val="0"/>
      <w:marBottom w:val="0"/>
      <w:divBdr>
        <w:top w:val="none" w:sz="0" w:space="0" w:color="auto"/>
        <w:left w:val="none" w:sz="0" w:space="0" w:color="auto"/>
        <w:bottom w:val="none" w:sz="0" w:space="0" w:color="auto"/>
        <w:right w:val="none" w:sz="0" w:space="0" w:color="auto"/>
      </w:divBdr>
    </w:div>
    <w:div w:id="1708412440">
      <w:bodyDiv w:val="1"/>
      <w:marLeft w:val="0"/>
      <w:marRight w:val="0"/>
      <w:marTop w:val="0"/>
      <w:marBottom w:val="0"/>
      <w:divBdr>
        <w:top w:val="none" w:sz="0" w:space="0" w:color="auto"/>
        <w:left w:val="none" w:sz="0" w:space="0" w:color="auto"/>
        <w:bottom w:val="none" w:sz="0" w:space="0" w:color="auto"/>
        <w:right w:val="none" w:sz="0" w:space="0" w:color="auto"/>
      </w:divBdr>
    </w:div>
    <w:div w:id="1708598111">
      <w:bodyDiv w:val="1"/>
      <w:marLeft w:val="0"/>
      <w:marRight w:val="0"/>
      <w:marTop w:val="0"/>
      <w:marBottom w:val="0"/>
      <w:divBdr>
        <w:top w:val="none" w:sz="0" w:space="0" w:color="auto"/>
        <w:left w:val="none" w:sz="0" w:space="0" w:color="auto"/>
        <w:bottom w:val="none" w:sz="0" w:space="0" w:color="auto"/>
        <w:right w:val="none" w:sz="0" w:space="0" w:color="auto"/>
      </w:divBdr>
    </w:div>
    <w:div w:id="1708866870">
      <w:bodyDiv w:val="1"/>
      <w:marLeft w:val="0"/>
      <w:marRight w:val="0"/>
      <w:marTop w:val="0"/>
      <w:marBottom w:val="0"/>
      <w:divBdr>
        <w:top w:val="none" w:sz="0" w:space="0" w:color="auto"/>
        <w:left w:val="none" w:sz="0" w:space="0" w:color="auto"/>
        <w:bottom w:val="none" w:sz="0" w:space="0" w:color="auto"/>
        <w:right w:val="none" w:sz="0" w:space="0" w:color="auto"/>
      </w:divBdr>
    </w:div>
    <w:div w:id="1708942909">
      <w:bodyDiv w:val="1"/>
      <w:marLeft w:val="0"/>
      <w:marRight w:val="0"/>
      <w:marTop w:val="0"/>
      <w:marBottom w:val="0"/>
      <w:divBdr>
        <w:top w:val="none" w:sz="0" w:space="0" w:color="auto"/>
        <w:left w:val="none" w:sz="0" w:space="0" w:color="auto"/>
        <w:bottom w:val="none" w:sz="0" w:space="0" w:color="auto"/>
        <w:right w:val="none" w:sz="0" w:space="0" w:color="auto"/>
      </w:divBdr>
    </w:div>
    <w:div w:id="1708943939">
      <w:bodyDiv w:val="1"/>
      <w:marLeft w:val="0"/>
      <w:marRight w:val="0"/>
      <w:marTop w:val="0"/>
      <w:marBottom w:val="0"/>
      <w:divBdr>
        <w:top w:val="none" w:sz="0" w:space="0" w:color="auto"/>
        <w:left w:val="none" w:sz="0" w:space="0" w:color="auto"/>
        <w:bottom w:val="none" w:sz="0" w:space="0" w:color="auto"/>
        <w:right w:val="none" w:sz="0" w:space="0" w:color="auto"/>
      </w:divBdr>
    </w:div>
    <w:div w:id="1709137966">
      <w:bodyDiv w:val="1"/>
      <w:marLeft w:val="0"/>
      <w:marRight w:val="0"/>
      <w:marTop w:val="0"/>
      <w:marBottom w:val="0"/>
      <w:divBdr>
        <w:top w:val="none" w:sz="0" w:space="0" w:color="auto"/>
        <w:left w:val="none" w:sz="0" w:space="0" w:color="auto"/>
        <w:bottom w:val="none" w:sz="0" w:space="0" w:color="auto"/>
        <w:right w:val="none" w:sz="0" w:space="0" w:color="auto"/>
      </w:divBdr>
    </w:div>
    <w:div w:id="1709380855">
      <w:bodyDiv w:val="1"/>
      <w:marLeft w:val="0"/>
      <w:marRight w:val="0"/>
      <w:marTop w:val="0"/>
      <w:marBottom w:val="0"/>
      <w:divBdr>
        <w:top w:val="none" w:sz="0" w:space="0" w:color="auto"/>
        <w:left w:val="none" w:sz="0" w:space="0" w:color="auto"/>
        <w:bottom w:val="none" w:sz="0" w:space="0" w:color="auto"/>
        <w:right w:val="none" w:sz="0" w:space="0" w:color="auto"/>
      </w:divBdr>
    </w:div>
    <w:div w:id="1709522910">
      <w:bodyDiv w:val="1"/>
      <w:marLeft w:val="0"/>
      <w:marRight w:val="0"/>
      <w:marTop w:val="0"/>
      <w:marBottom w:val="0"/>
      <w:divBdr>
        <w:top w:val="none" w:sz="0" w:space="0" w:color="auto"/>
        <w:left w:val="none" w:sz="0" w:space="0" w:color="auto"/>
        <w:bottom w:val="none" w:sz="0" w:space="0" w:color="auto"/>
        <w:right w:val="none" w:sz="0" w:space="0" w:color="auto"/>
      </w:divBdr>
    </w:div>
    <w:div w:id="1709531162">
      <w:bodyDiv w:val="1"/>
      <w:marLeft w:val="0"/>
      <w:marRight w:val="0"/>
      <w:marTop w:val="0"/>
      <w:marBottom w:val="0"/>
      <w:divBdr>
        <w:top w:val="none" w:sz="0" w:space="0" w:color="auto"/>
        <w:left w:val="none" w:sz="0" w:space="0" w:color="auto"/>
        <w:bottom w:val="none" w:sz="0" w:space="0" w:color="auto"/>
        <w:right w:val="none" w:sz="0" w:space="0" w:color="auto"/>
      </w:divBdr>
    </w:div>
    <w:div w:id="1709795725">
      <w:bodyDiv w:val="1"/>
      <w:marLeft w:val="0"/>
      <w:marRight w:val="0"/>
      <w:marTop w:val="0"/>
      <w:marBottom w:val="0"/>
      <w:divBdr>
        <w:top w:val="none" w:sz="0" w:space="0" w:color="auto"/>
        <w:left w:val="none" w:sz="0" w:space="0" w:color="auto"/>
        <w:bottom w:val="none" w:sz="0" w:space="0" w:color="auto"/>
        <w:right w:val="none" w:sz="0" w:space="0" w:color="auto"/>
      </w:divBdr>
    </w:div>
    <w:div w:id="1710298790">
      <w:bodyDiv w:val="1"/>
      <w:marLeft w:val="0"/>
      <w:marRight w:val="0"/>
      <w:marTop w:val="0"/>
      <w:marBottom w:val="0"/>
      <w:divBdr>
        <w:top w:val="none" w:sz="0" w:space="0" w:color="auto"/>
        <w:left w:val="none" w:sz="0" w:space="0" w:color="auto"/>
        <w:bottom w:val="none" w:sz="0" w:space="0" w:color="auto"/>
        <w:right w:val="none" w:sz="0" w:space="0" w:color="auto"/>
      </w:divBdr>
    </w:div>
    <w:div w:id="1710373807">
      <w:bodyDiv w:val="1"/>
      <w:marLeft w:val="0"/>
      <w:marRight w:val="0"/>
      <w:marTop w:val="0"/>
      <w:marBottom w:val="0"/>
      <w:divBdr>
        <w:top w:val="none" w:sz="0" w:space="0" w:color="auto"/>
        <w:left w:val="none" w:sz="0" w:space="0" w:color="auto"/>
        <w:bottom w:val="none" w:sz="0" w:space="0" w:color="auto"/>
        <w:right w:val="none" w:sz="0" w:space="0" w:color="auto"/>
      </w:divBdr>
    </w:div>
    <w:div w:id="1710450842">
      <w:bodyDiv w:val="1"/>
      <w:marLeft w:val="0"/>
      <w:marRight w:val="0"/>
      <w:marTop w:val="0"/>
      <w:marBottom w:val="0"/>
      <w:divBdr>
        <w:top w:val="none" w:sz="0" w:space="0" w:color="auto"/>
        <w:left w:val="none" w:sz="0" w:space="0" w:color="auto"/>
        <w:bottom w:val="none" w:sz="0" w:space="0" w:color="auto"/>
        <w:right w:val="none" w:sz="0" w:space="0" w:color="auto"/>
      </w:divBdr>
    </w:div>
    <w:div w:id="1710689163">
      <w:bodyDiv w:val="1"/>
      <w:marLeft w:val="0"/>
      <w:marRight w:val="0"/>
      <w:marTop w:val="0"/>
      <w:marBottom w:val="0"/>
      <w:divBdr>
        <w:top w:val="none" w:sz="0" w:space="0" w:color="auto"/>
        <w:left w:val="none" w:sz="0" w:space="0" w:color="auto"/>
        <w:bottom w:val="none" w:sz="0" w:space="0" w:color="auto"/>
        <w:right w:val="none" w:sz="0" w:space="0" w:color="auto"/>
      </w:divBdr>
    </w:div>
    <w:div w:id="1710689374">
      <w:bodyDiv w:val="1"/>
      <w:marLeft w:val="0"/>
      <w:marRight w:val="0"/>
      <w:marTop w:val="0"/>
      <w:marBottom w:val="0"/>
      <w:divBdr>
        <w:top w:val="none" w:sz="0" w:space="0" w:color="auto"/>
        <w:left w:val="none" w:sz="0" w:space="0" w:color="auto"/>
        <w:bottom w:val="none" w:sz="0" w:space="0" w:color="auto"/>
        <w:right w:val="none" w:sz="0" w:space="0" w:color="auto"/>
      </w:divBdr>
    </w:div>
    <w:div w:id="1710836961">
      <w:bodyDiv w:val="1"/>
      <w:marLeft w:val="0"/>
      <w:marRight w:val="0"/>
      <w:marTop w:val="0"/>
      <w:marBottom w:val="0"/>
      <w:divBdr>
        <w:top w:val="none" w:sz="0" w:space="0" w:color="auto"/>
        <w:left w:val="none" w:sz="0" w:space="0" w:color="auto"/>
        <w:bottom w:val="none" w:sz="0" w:space="0" w:color="auto"/>
        <w:right w:val="none" w:sz="0" w:space="0" w:color="auto"/>
      </w:divBdr>
    </w:div>
    <w:div w:id="1711147053">
      <w:bodyDiv w:val="1"/>
      <w:marLeft w:val="0"/>
      <w:marRight w:val="0"/>
      <w:marTop w:val="0"/>
      <w:marBottom w:val="0"/>
      <w:divBdr>
        <w:top w:val="none" w:sz="0" w:space="0" w:color="auto"/>
        <w:left w:val="none" w:sz="0" w:space="0" w:color="auto"/>
        <w:bottom w:val="none" w:sz="0" w:space="0" w:color="auto"/>
        <w:right w:val="none" w:sz="0" w:space="0" w:color="auto"/>
      </w:divBdr>
    </w:div>
    <w:div w:id="1711148704">
      <w:bodyDiv w:val="1"/>
      <w:marLeft w:val="0"/>
      <w:marRight w:val="0"/>
      <w:marTop w:val="0"/>
      <w:marBottom w:val="0"/>
      <w:divBdr>
        <w:top w:val="none" w:sz="0" w:space="0" w:color="auto"/>
        <w:left w:val="none" w:sz="0" w:space="0" w:color="auto"/>
        <w:bottom w:val="none" w:sz="0" w:space="0" w:color="auto"/>
        <w:right w:val="none" w:sz="0" w:space="0" w:color="auto"/>
      </w:divBdr>
    </w:div>
    <w:div w:id="1711345568">
      <w:bodyDiv w:val="1"/>
      <w:marLeft w:val="0"/>
      <w:marRight w:val="0"/>
      <w:marTop w:val="0"/>
      <w:marBottom w:val="0"/>
      <w:divBdr>
        <w:top w:val="none" w:sz="0" w:space="0" w:color="auto"/>
        <w:left w:val="none" w:sz="0" w:space="0" w:color="auto"/>
        <w:bottom w:val="none" w:sz="0" w:space="0" w:color="auto"/>
        <w:right w:val="none" w:sz="0" w:space="0" w:color="auto"/>
      </w:divBdr>
    </w:div>
    <w:div w:id="1711684797">
      <w:bodyDiv w:val="1"/>
      <w:marLeft w:val="0"/>
      <w:marRight w:val="0"/>
      <w:marTop w:val="0"/>
      <w:marBottom w:val="0"/>
      <w:divBdr>
        <w:top w:val="none" w:sz="0" w:space="0" w:color="auto"/>
        <w:left w:val="none" w:sz="0" w:space="0" w:color="auto"/>
        <w:bottom w:val="none" w:sz="0" w:space="0" w:color="auto"/>
        <w:right w:val="none" w:sz="0" w:space="0" w:color="auto"/>
      </w:divBdr>
    </w:div>
    <w:div w:id="1711764983">
      <w:bodyDiv w:val="1"/>
      <w:marLeft w:val="0"/>
      <w:marRight w:val="0"/>
      <w:marTop w:val="0"/>
      <w:marBottom w:val="0"/>
      <w:divBdr>
        <w:top w:val="none" w:sz="0" w:space="0" w:color="auto"/>
        <w:left w:val="none" w:sz="0" w:space="0" w:color="auto"/>
        <w:bottom w:val="none" w:sz="0" w:space="0" w:color="auto"/>
        <w:right w:val="none" w:sz="0" w:space="0" w:color="auto"/>
      </w:divBdr>
    </w:div>
    <w:div w:id="1711956749">
      <w:bodyDiv w:val="1"/>
      <w:marLeft w:val="0"/>
      <w:marRight w:val="0"/>
      <w:marTop w:val="0"/>
      <w:marBottom w:val="0"/>
      <w:divBdr>
        <w:top w:val="none" w:sz="0" w:space="0" w:color="auto"/>
        <w:left w:val="none" w:sz="0" w:space="0" w:color="auto"/>
        <w:bottom w:val="none" w:sz="0" w:space="0" w:color="auto"/>
        <w:right w:val="none" w:sz="0" w:space="0" w:color="auto"/>
      </w:divBdr>
    </w:div>
    <w:div w:id="1712344712">
      <w:bodyDiv w:val="1"/>
      <w:marLeft w:val="0"/>
      <w:marRight w:val="0"/>
      <w:marTop w:val="0"/>
      <w:marBottom w:val="0"/>
      <w:divBdr>
        <w:top w:val="none" w:sz="0" w:space="0" w:color="auto"/>
        <w:left w:val="none" w:sz="0" w:space="0" w:color="auto"/>
        <w:bottom w:val="none" w:sz="0" w:space="0" w:color="auto"/>
        <w:right w:val="none" w:sz="0" w:space="0" w:color="auto"/>
      </w:divBdr>
    </w:div>
    <w:div w:id="1712531442">
      <w:bodyDiv w:val="1"/>
      <w:marLeft w:val="0"/>
      <w:marRight w:val="0"/>
      <w:marTop w:val="0"/>
      <w:marBottom w:val="0"/>
      <w:divBdr>
        <w:top w:val="none" w:sz="0" w:space="0" w:color="auto"/>
        <w:left w:val="none" w:sz="0" w:space="0" w:color="auto"/>
        <w:bottom w:val="none" w:sz="0" w:space="0" w:color="auto"/>
        <w:right w:val="none" w:sz="0" w:space="0" w:color="auto"/>
      </w:divBdr>
    </w:div>
    <w:div w:id="1712533165">
      <w:bodyDiv w:val="1"/>
      <w:marLeft w:val="0"/>
      <w:marRight w:val="0"/>
      <w:marTop w:val="0"/>
      <w:marBottom w:val="0"/>
      <w:divBdr>
        <w:top w:val="none" w:sz="0" w:space="0" w:color="auto"/>
        <w:left w:val="none" w:sz="0" w:space="0" w:color="auto"/>
        <w:bottom w:val="none" w:sz="0" w:space="0" w:color="auto"/>
        <w:right w:val="none" w:sz="0" w:space="0" w:color="auto"/>
      </w:divBdr>
    </w:div>
    <w:div w:id="1712608406">
      <w:bodyDiv w:val="1"/>
      <w:marLeft w:val="0"/>
      <w:marRight w:val="0"/>
      <w:marTop w:val="0"/>
      <w:marBottom w:val="0"/>
      <w:divBdr>
        <w:top w:val="none" w:sz="0" w:space="0" w:color="auto"/>
        <w:left w:val="none" w:sz="0" w:space="0" w:color="auto"/>
        <w:bottom w:val="none" w:sz="0" w:space="0" w:color="auto"/>
        <w:right w:val="none" w:sz="0" w:space="0" w:color="auto"/>
      </w:divBdr>
    </w:div>
    <w:div w:id="1712611964">
      <w:bodyDiv w:val="1"/>
      <w:marLeft w:val="0"/>
      <w:marRight w:val="0"/>
      <w:marTop w:val="0"/>
      <w:marBottom w:val="0"/>
      <w:divBdr>
        <w:top w:val="none" w:sz="0" w:space="0" w:color="auto"/>
        <w:left w:val="none" w:sz="0" w:space="0" w:color="auto"/>
        <w:bottom w:val="none" w:sz="0" w:space="0" w:color="auto"/>
        <w:right w:val="none" w:sz="0" w:space="0" w:color="auto"/>
      </w:divBdr>
    </w:div>
    <w:div w:id="1712680862">
      <w:bodyDiv w:val="1"/>
      <w:marLeft w:val="0"/>
      <w:marRight w:val="0"/>
      <w:marTop w:val="0"/>
      <w:marBottom w:val="0"/>
      <w:divBdr>
        <w:top w:val="none" w:sz="0" w:space="0" w:color="auto"/>
        <w:left w:val="none" w:sz="0" w:space="0" w:color="auto"/>
        <w:bottom w:val="none" w:sz="0" w:space="0" w:color="auto"/>
        <w:right w:val="none" w:sz="0" w:space="0" w:color="auto"/>
      </w:divBdr>
    </w:div>
    <w:div w:id="1712731929">
      <w:bodyDiv w:val="1"/>
      <w:marLeft w:val="0"/>
      <w:marRight w:val="0"/>
      <w:marTop w:val="0"/>
      <w:marBottom w:val="0"/>
      <w:divBdr>
        <w:top w:val="none" w:sz="0" w:space="0" w:color="auto"/>
        <w:left w:val="none" w:sz="0" w:space="0" w:color="auto"/>
        <w:bottom w:val="none" w:sz="0" w:space="0" w:color="auto"/>
        <w:right w:val="none" w:sz="0" w:space="0" w:color="auto"/>
      </w:divBdr>
    </w:div>
    <w:div w:id="1713194168">
      <w:bodyDiv w:val="1"/>
      <w:marLeft w:val="0"/>
      <w:marRight w:val="0"/>
      <w:marTop w:val="0"/>
      <w:marBottom w:val="0"/>
      <w:divBdr>
        <w:top w:val="none" w:sz="0" w:space="0" w:color="auto"/>
        <w:left w:val="none" w:sz="0" w:space="0" w:color="auto"/>
        <w:bottom w:val="none" w:sz="0" w:space="0" w:color="auto"/>
        <w:right w:val="none" w:sz="0" w:space="0" w:color="auto"/>
      </w:divBdr>
    </w:div>
    <w:div w:id="1713310097">
      <w:bodyDiv w:val="1"/>
      <w:marLeft w:val="0"/>
      <w:marRight w:val="0"/>
      <w:marTop w:val="0"/>
      <w:marBottom w:val="0"/>
      <w:divBdr>
        <w:top w:val="none" w:sz="0" w:space="0" w:color="auto"/>
        <w:left w:val="none" w:sz="0" w:space="0" w:color="auto"/>
        <w:bottom w:val="none" w:sz="0" w:space="0" w:color="auto"/>
        <w:right w:val="none" w:sz="0" w:space="0" w:color="auto"/>
      </w:divBdr>
    </w:div>
    <w:div w:id="1714037366">
      <w:bodyDiv w:val="1"/>
      <w:marLeft w:val="0"/>
      <w:marRight w:val="0"/>
      <w:marTop w:val="0"/>
      <w:marBottom w:val="0"/>
      <w:divBdr>
        <w:top w:val="none" w:sz="0" w:space="0" w:color="auto"/>
        <w:left w:val="none" w:sz="0" w:space="0" w:color="auto"/>
        <w:bottom w:val="none" w:sz="0" w:space="0" w:color="auto"/>
        <w:right w:val="none" w:sz="0" w:space="0" w:color="auto"/>
      </w:divBdr>
    </w:div>
    <w:div w:id="1714039587">
      <w:bodyDiv w:val="1"/>
      <w:marLeft w:val="0"/>
      <w:marRight w:val="0"/>
      <w:marTop w:val="0"/>
      <w:marBottom w:val="0"/>
      <w:divBdr>
        <w:top w:val="none" w:sz="0" w:space="0" w:color="auto"/>
        <w:left w:val="none" w:sz="0" w:space="0" w:color="auto"/>
        <w:bottom w:val="none" w:sz="0" w:space="0" w:color="auto"/>
        <w:right w:val="none" w:sz="0" w:space="0" w:color="auto"/>
      </w:divBdr>
    </w:div>
    <w:div w:id="1714160663">
      <w:bodyDiv w:val="1"/>
      <w:marLeft w:val="0"/>
      <w:marRight w:val="0"/>
      <w:marTop w:val="0"/>
      <w:marBottom w:val="0"/>
      <w:divBdr>
        <w:top w:val="none" w:sz="0" w:space="0" w:color="auto"/>
        <w:left w:val="none" w:sz="0" w:space="0" w:color="auto"/>
        <w:bottom w:val="none" w:sz="0" w:space="0" w:color="auto"/>
        <w:right w:val="none" w:sz="0" w:space="0" w:color="auto"/>
      </w:divBdr>
    </w:div>
    <w:div w:id="1714189489">
      <w:bodyDiv w:val="1"/>
      <w:marLeft w:val="0"/>
      <w:marRight w:val="0"/>
      <w:marTop w:val="0"/>
      <w:marBottom w:val="0"/>
      <w:divBdr>
        <w:top w:val="none" w:sz="0" w:space="0" w:color="auto"/>
        <w:left w:val="none" w:sz="0" w:space="0" w:color="auto"/>
        <w:bottom w:val="none" w:sz="0" w:space="0" w:color="auto"/>
        <w:right w:val="none" w:sz="0" w:space="0" w:color="auto"/>
      </w:divBdr>
    </w:div>
    <w:div w:id="1714230176">
      <w:bodyDiv w:val="1"/>
      <w:marLeft w:val="0"/>
      <w:marRight w:val="0"/>
      <w:marTop w:val="0"/>
      <w:marBottom w:val="0"/>
      <w:divBdr>
        <w:top w:val="none" w:sz="0" w:space="0" w:color="auto"/>
        <w:left w:val="none" w:sz="0" w:space="0" w:color="auto"/>
        <w:bottom w:val="none" w:sz="0" w:space="0" w:color="auto"/>
        <w:right w:val="none" w:sz="0" w:space="0" w:color="auto"/>
      </w:divBdr>
    </w:div>
    <w:div w:id="1714303849">
      <w:bodyDiv w:val="1"/>
      <w:marLeft w:val="0"/>
      <w:marRight w:val="0"/>
      <w:marTop w:val="0"/>
      <w:marBottom w:val="0"/>
      <w:divBdr>
        <w:top w:val="none" w:sz="0" w:space="0" w:color="auto"/>
        <w:left w:val="none" w:sz="0" w:space="0" w:color="auto"/>
        <w:bottom w:val="none" w:sz="0" w:space="0" w:color="auto"/>
        <w:right w:val="none" w:sz="0" w:space="0" w:color="auto"/>
      </w:divBdr>
    </w:div>
    <w:div w:id="1714379598">
      <w:bodyDiv w:val="1"/>
      <w:marLeft w:val="0"/>
      <w:marRight w:val="0"/>
      <w:marTop w:val="0"/>
      <w:marBottom w:val="0"/>
      <w:divBdr>
        <w:top w:val="none" w:sz="0" w:space="0" w:color="auto"/>
        <w:left w:val="none" w:sz="0" w:space="0" w:color="auto"/>
        <w:bottom w:val="none" w:sz="0" w:space="0" w:color="auto"/>
        <w:right w:val="none" w:sz="0" w:space="0" w:color="auto"/>
      </w:divBdr>
    </w:div>
    <w:div w:id="1714501435">
      <w:bodyDiv w:val="1"/>
      <w:marLeft w:val="0"/>
      <w:marRight w:val="0"/>
      <w:marTop w:val="0"/>
      <w:marBottom w:val="0"/>
      <w:divBdr>
        <w:top w:val="none" w:sz="0" w:space="0" w:color="auto"/>
        <w:left w:val="none" w:sz="0" w:space="0" w:color="auto"/>
        <w:bottom w:val="none" w:sz="0" w:space="0" w:color="auto"/>
        <w:right w:val="none" w:sz="0" w:space="0" w:color="auto"/>
      </w:divBdr>
    </w:div>
    <w:div w:id="1714690101">
      <w:bodyDiv w:val="1"/>
      <w:marLeft w:val="0"/>
      <w:marRight w:val="0"/>
      <w:marTop w:val="0"/>
      <w:marBottom w:val="0"/>
      <w:divBdr>
        <w:top w:val="none" w:sz="0" w:space="0" w:color="auto"/>
        <w:left w:val="none" w:sz="0" w:space="0" w:color="auto"/>
        <w:bottom w:val="none" w:sz="0" w:space="0" w:color="auto"/>
        <w:right w:val="none" w:sz="0" w:space="0" w:color="auto"/>
      </w:divBdr>
    </w:div>
    <w:div w:id="1714815367">
      <w:bodyDiv w:val="1"/>
      <w:marLeft w:val="0"/>
      <w:marRight w:val="0"/>
      <w:marTop w:val="0"/>
      <w:marBottom w:val="0"/>
      <w:divBdr>
        <w:top w:val="none" w:sz="0" w:space="0" w:color="auto"/>
        <w:left w:val="none" w:sz="0" w:space="0" w:color="auto"/>
        <w:bottom w:val="none" w:sz="0" w:space="0" w:color="auto"/>
        <w:right w:val="none" w:sz="0" w:space="0" w:color="auto"/>
      </w:divBdr>
    </w:div>
    <w:div w:id="1714847606">
      <w:bodyDiv w:val="1"/>
      <w:marLeft w:val="0"/>
      <w:marRight w:val="0"/>
      <w:marTop w:val="0"/>
      <w:marBottom w:val="0"/>
      <w:divBdr>
        <w:top w:val="none" w:sz="0" w:space="0" w:color="auto"/>
        <w:left w:val="none" w:sz="0" w:space="0" w:color="auto"/>
        <w:bottom w:val="none" w:sz="0" w:space="0" w:color="auto"/>
        <w:right w:val="none" w:sz="0" w:space="0" w:color="auto"/>
      </w:divBdr>
    </w:div>
    <w:div w:id="1714958905">
      <w:bodyDiv w:val="1"/>
      <w:marLeft w:val="0"/>
      <w:marRight w:val="0"/>
      <w:marTop w:val="0"/>
      <w:marBottom w:val="0"/>
      <w:divBdr>
        <w:top w:val="none" w:sz="0" w:space="0" w:color="auto"/>
        <w:left w:val="none" w:sz="0" w:space="0" w:color="auto"/>
        <w:bottom w:val="none" w:sz="0" w:space="0" w:color="auto"/>
        <w:right w:val="none" w:sz="0" w:space="0" w:color="auto"/>
      </w:divBdr>
    </w:div>
    <w:div w:id="1715345986">
      <w:bodyDiv w:val="1"/>
      <w:marLeft w:val="0"/>
      <w:marRight w:val="0"/>
      <w:marTop w:val="0"/>
      <w:marBottom w:val="0"/>
      <w:divBdr>
        <w:top w:val="none" w:sz="0" w:space="0" w:color="auto"/>
        <w:left w:val="none" w:sz="0" w:space="0" w:color="auto"/>
        <w:bottom w:val="none" w:sz="0" w:space="0" w:color="auto"/>
        <w:right w:val="none" w:sz="0" w:space="0" w:color="auto"/>
      </w:divBdr>
    </w:div>
    <w:div w:id="1715740100">
      <w:bodyDiv w:val="1"/>
      <w:marLeft w:val="0"/>
      <w:marRight w:val="0"/>
      <w:marTop w:val="0"/>
      <w:marBottom w:val="0"/>
      <w:divBdr>
        <w:top w:val="none" w:sz="0" w:space="0" w:color="auto"/>
        <w:left w:val="none" w:sz="0" w:space="0" w:color="auto"/>
        <w:bottom w:val="none" w:sz="0" w:space="0" w:color="auto"/>
        <w:right w:val="none" w:sz="0" w:space="0" w:color="auto"/>
      </w:divBdr>
    </w:div>
    <w:div w:id="1715811231">
      <w:bodyDiv w:val="1"/>
      <w:marLeft w:val="0"/>
      <w:marRight w:val="0"/>
      <w:marTop w:val="0"/>
      <w:marBottom w:val="0"/>
      <w:divBdr>
        <w:top w:val="none" w:sz="0" w:space="0" w:color="auto"/>
        <w:left w:val="none" w:sz="0" w:space="0" w:color="auto"/>
        <w:bottom w:val="none" w:sz="0" w:space="0" w:color="auto"/>
        <w:right w:val="none" w:sz="0" w:space="0" w:color="auto"/>
      </w:divBdr>
    </w:div>
    <w:div w:id="1715957413">
      <w:bodyDiv w:val="1"/>
      <w:marLeft w:val="0"/>
      <w:marRight w:val="0"/>
      <w:marTop w:val="0"/>
      <w:marBottom w:val="0"/>
      <w:divBdr>
        <w:top w:val="none" w:sz="0" w:space="0" w:color="auto"/>
        <w:left w:val="none" w:sz="0" w:space="0" w:color="auto"/>
        <w:bottom w:val="none" w:sz="0" w:space="0" w:color="auto"/>
        <w:right w:val="none" w:sz="0" w:space="0" w:color="auto"/>
      </w:divBdr>
    </w:div>
    <w:div w:id="1716004997">
      <w:bodyDiv w:val="1"/>
      <w:marLeft w:val="0"/>
      <w:marRight w:val="0"/>
      <w:marTop w:val="0"/>
      <w:marBottom w:val="0"/>
      <w:divBdr>
        <w:top w:val="none" w:sz="0" w:space="0" w:color="auto"/>
        <w:left w:val="none" w:sz="0" w:space="0" w:color="auto"/>
        <w:bottom w:val="none" w:sz="0" w:space="0" w:color="auto"/>
        <w:right w:val="none" w:sz="0" w:space="0" w:color="auto"/>
      </w:divBdr>
    </w:div>
    <w:div w:id="1716007282">
      <w:bodyDiv w:val="1"/>
      <w:marLeft w:val="0"/>
      <w:marRight w:val="0"/>
      <w:marTop w:val="0"/>
      <w:marBottom w:val="0"/>
      <w:divBdr>
        <w:top w:val="none" w:sz="0" w:space="0" w:color="auto"/>
        <w:left w:val="none" w:sz="0" w:space="0" w:color="auto"/>
        <w:bottom w:val="none" w:sz="0" w:space="0" w:color="auto"/>
        <w:right w:val="none" w:sz="0" w:space="0" w:color="auto"/>
      </w:divBdr>
    </w:div>
    <w:div w:id="1716346214">
      <w:bodyDiv w:val="1"/>
      <w:marLeft w:val="0"/>
      <w:marRight w:val="0"/>
      <w:marTop w:val="0"/>
      <w:marBottom w:val="0"/>
      <w:divBdr>
        <w:top w:val="none" w:sz="0" w:space="0" w:color="auto"/>
        <w:left w:val="none" w:sz="0" w:space="0" w:color="auto"/>
        <w:bottom w:val="none" w:sz="0" w:space="0" w:color="auto"/>
        <w:right w:val="none" w:sz="0" w:space="0" w:color="auto"/>
      </w:divBdr>
    </w:div>
    <w:div w:id="1716467101">
      <w:bodyDiv w:val="1"/>
      <w:marLeft w:val="0"/>
      <w:marRight w:val="0"/>
      <w:marTop w:val="0"/>
      <w:marBottom w:val="0"/>
      <w:divBdr>
        <w:top w:val="none" w:sz="0" w:space="0" w:color="auto"/>
        <w:left w:val="none" w:sz="0" w:space="0" w:color="auto"/>
        <w:bottom w:val="none" w:sz="0" w:space="0" w:color="auto"/>
        <w:right w:val="none" w:sz="0" w:space="0" w:color="auto"/>
      </w:divBdr>
    </w:div>
    <w:div w:id="1716612989">
      <w:bodyDiv w:val="1"/>
      <w:marLeft w:val="0"/>
      <w:marRight w:val="0"/>
      <w:marTop w:val="0"/>
      <w:marBottom w:val="0"/>
      <w:divBdr>
        <w:top w:val="none" w:sz="0" w:space="0" w:color="auto"/>
        <w:left w:val="none" w:sz="0" w:space="0" w:color="auto"/>
        <w:bottom w:val="none" w:sz="0" w:space="0" w:color="auto"/>
        <w:right w:val="none" w:sz="0" w:space="0" w:color="auto"/>
      </w:divBdr>
    </w:div>
    <w:div w:id="1716616048">
      <w:bodyDiv w:val="1"/>
      <w:marLeft w:val="0"/>
      <w:marRight w:val="0"/>
      <w:marTop w:val="0"/>
      <w:marBottom w:val="0"/>
      <w:divBdr>
        <w:top w:val="none" w:sz="0" w:space="0" w:color="auto"/>
        <w:left w:val="none" w:sz="0" w:space="0" w:color="auto"/>
        <w:bottom w:val="none" w:sz="0" w:space="0" w:color="auto"/>
        <w:right w:val="none" w:sz="0" w:space="0" w:color="auto"/>
      </w:divBdr>
    </w:div>
    <w:div w:id="1716926041">
      <w:bodyDiv w:val="1"/>
      <w:marLeft w:val="0"/>
      <w:marRight w:val="0"/>
      <w:marTop w:val="0"/>
      <w:marBottom w:val="0"/>
      <w:divBdr>
        <w:top w:val="none" w:sz="0" w:space="0" w:color="auto"/>
        <w:left w:val="none" w:sz="0" w:space="0" w:color="auto"/>
        <w:bottom w:val="none" w:sz="0" w:space="0" w:color="auto"/>
        <w:right w:val="none" w:sz="0" w:space="0" w:color="auto"/>
      </w:divBdr>
    </w:div>
    <w:div w:id="1716929208">
      <w:bodyDiv w:val="1"/>
      <w:marLeft w:val="0"/>
      <w:marRight w:val="0"/>
      <w:marTop w:val="0"/>
      <w:marBottom w:val="0"/>
      <w:divBdr>
        <w:top w:val="none" w:sz="0" w:space="0" w:color="auto"/>
        <w:left w:val="none" w:sz="0" w:space="0" w:color="auto"/>
        <w:bottom w:val="none" w:sz="0" w:space="0" w:color="auto"/>
        <w:right w:val="none" w:sz="0" w:space="0" w:color="auto"/>
      </w:divBdr>
    </w:div>
    <w:div w:id="1717004985">
      <w:bodyDiv w:val="1"/>
      <w:marLeft w:val="0"/>
      <w:marRight w:val="0"/>
      <w:marTop w:val="0"/>
      <w:marBottom w:val="0"/>
      <w:divBdr>
        <w:top w:val="none" w:sz="0" w:space="0" w:color="auto"/>
        <w:left w:val="none" w:sz="0" w:space="0" w:color="auto"/>
        <w:bottom w:val="none" w:sz="0" w:space="0" w:color="auto"/>
        <w:right w:val="none" w:sz="0" w:space="0" w:color="auto"/>
      </w:divBdr>
    </w:div>
    <w:div w:id="1717125595">
      <w:bodyDiv w:val="1"/>
      <w:marLeft w:val="0"/>
      <w:marRight w:val="0"/>
      <w:marTop w:val="0"/>
      <w:marBottom w:val="0"/>
      <w:divBdr>
        <w:top w:val="none" w:sz="0" w:space="0" w:color="auto"/>
        <w:left w:val="none" w:sz="0" w:space="0" w:color="auto"/>
        <w:bottom w:val="none" w:sz="0" w:space="0" w:color="auto"/>
        <w:right w:val="none" w:sz="0" w:space="0" w:color="auto"/>
      </w:divBdr>
    </w:div>
    <w:div w:id="1717317391">
      <w:bodyDiv w:val="1"/>
      <w:marLeft w:val="0"/>
      <w:marRight w:val="0"/>
      <w:marTop w:val="0"/>
      <w:marBottom w:val="0"/>
      <w:divBdr>
        <w:top w:val="none" w:sz="0" w:space="0" w:color="auto"/>
        <w:left w:val="none" w:sz="0" w:space="0" w:color="auto"/>
        <w:bottom w:val="none" w:sz="0" w:space="0" w:color="auto"/>
        <w:right w:val="none" w:sz="0" w:space="0" w:color="auto"/>
      </w:divBdr>
    </w:div>
    <w:div w:id="1717461299">
      <w:bodyDiv w:val="1"/>
      <w:marLeft w:val="0"/>
      <w:marRight w:val="0"/>
      <w:marTop w:val="0"/>
      <w:marBottom w:val="0"/>
      <w:divBdr>
        <w:top w:val="none" w:sz="0" w:space="0" w:color="auto"/>
        <w:left w:val="none" w:sz="0" w:space="0" w:color="auto"/>
        <w:bottom w:val="none" w:sz="0" w:space="0" w:color="auto"/>
        <w:right w:val="none" w:sz="0" w:space="0" w:color="auto"/>
      </w:divBdr>
    </w:div>
    <w:div w:id="1717461640">
      <w:bodyDiv w:val="1"/>
      <w:marLeft w:val="0"/>
      <w:marRight w:val="0"/>
      <w:marTop w:val="0"/>
      <w:marBottom w:val="0"/>
      <w:divBdr>
        <w:top w:val="none" w:sz="0" w:space="0" w:color="auto"/>
        <w:left w:val="none" w:sz="0" w:space="0" w:color="auto"/>
        <w:bottom w:val="none" w:sz="0" w:space="0" w:color="auto"/>
        <w:right w:val="none" w:sz="0" w:space="0" w:color="auto"/>
      </w:divBdr>
    </w:div>
    <w:div w:id="1717464112">
      <w:bodyDiv w:val="1"/>
      <w:marLeft w:val="0"/>
      <w:marRight w:val="0"/>
      <w:marTop w:val="0"/>
      <w:marBottom w:val="0"/>
      <w:divBdr>
        <w:top w:val="none" w:sz="0" w:space="0" w:color="auto"/>
        <w:left w:val="none" w:sz="0" w:space="0" w:color="auto"/>
        <w:bottom w:val="none" w:sz="0" w:space="0" w:color="auto"/>
        <w:right w:val="none" w:sz="0" w:space="0" w:color="auto"/>
      </w:divBdr>
    </w:div>
    <w:div w:id="1717778805">
      <w:bodyDiv w:val="1"/>
      <w:marLeft w:val="0"/>
      <w:marRight w:val="0"/>
      <w:marTop w:val="0"/>
      <w:marBottom w:val="0"/>
      <w:divBdr>
        <w:top w:val="none" w:sz="0" w:space="0" w:color="auto"/>
        <w:left w:val="none" w:sz="0" w:space="0" w:color="auto"/>
        <w:bottom w:val="none" w:sz="0" w:space="0" w:color="auto"/>
        <w:right w:val="none" w:sz="0" w:space="0" w:color="auto"/>
      </w:divBdr>
    </w:div>
    <w:div w:id="1717779711">
      <w:bodyDiv w:val="1"/>
      <w:marLeft w:val="0"/>
      <w:marRight w:val="0"/>
      <w:marTop w:val="0"/>
      <w:marBottom w:val="0"/>
      <w:divBdr>
        <w:top w:val="none" w:sz="0" w:space="0" w:color="auto"/>
        <w:left w:val="none" w:sz="0" w:space="0" w:color="auto"/>
        <w:bottom w:val="none" w:sz="0" w:space="0" w:color="auto"/>
        <w:right w:val="none" w:sz="0" w:space="0" w:color="auto"/>
      </w:divBdr>
    </w:div>
    <w:div w:id="1717927897">
      <w:bodyDiv w:val="1"/>
      <w:marLeft w:val="0"/>
      <w:marRight w:val="0"/>
      <w:marTop w:val="0"/>
      <w:marBottom w:val="0"/>
      <w:divBdr>
        <w:top w:val="none" w:sz="0" w:space="0" w:color="auto"/>
        <w:left w:val="none" w:sz="0" w:space="0" w:color="auto"/>
        <w:bottom w:val="none" w:sz="0" w:space="0" w:color="auto"/>
        <w:right w:val="none" w:sz="0" w:space="0" w:color="auto"/>
      </w:divBdr>
    </w:div>
    <w:div w:id="1718318374">
      <w:bodyDiv w:val="1"/>
      <w:marLeft w:val="0"/>
      <w:marRight w:val="0"/>
      <w:marTop w:val="0"/>
      <w:marBottom w:val="0"/>
      <w:divBdr>
        <w:top w:val="none" w:sz="0" w:space="0" w:color="auto"/>
        <w:left w:val="none" w:sz="0" w:space="0" w:color="auto"/>
        <w:bottom w:val="none" w:sz="0" w:space="0" w:color="auto"/>
        <w:right w:val="none" w:sz="0" w:space="0" w:color="auto"/>
      </w:divBdr>
    </w:div>
    <w:div w:id="1718429293">
      <w:bodyDiv w:val="1"/>
      <w:marLeft w:val="0"/>
      <w:marRight w:val="0"/>
      <w:marTop w:val="0"/>
      <w:marBottom w:val="0"/>
      <w:divBdr>
        <w:top w:val="none" w:sz="0" w:space="0" w:color="auto"/>
        <w:left w:val="none" w:sz="0" w:space="0" w:color="auto"/>
        <w:bottom w:val="none" w:sz="0" w:space="0" w:color="auto"/>
        <w:right w:val="none" w:sz="0" w:space="0" w:color="auto"/>
      </w:divBdr>
    </w:div>
    <w:div w:id="1718430907">
      <w:bodyDiv w:val="1"/>
      <w:marLeft w:val="0"/>
      <w:marRight w:val="0"/>
      <w:marTop w:val="0"/>
      <w:marBottom w:val="0"/>
      <w:divBdr>
        <w:top w:val="none" w:sz="0" w:space="0" w:color="auto"/>
        <w:left w:val="none" w:sz="0" w:space="0" w:color="auto"/>
        <w:bottom w:val="none" w:sz="0" w:space="0" w:color="auto"/>
        <w:right w:val="none" w:sz="0" w:space="0" w:color="auto"/>
      </w:divBdr>
    </w:div>
    <w:div w:id="1719161566">
      <w:bodyDiv w:val="1"/>
      <w:marLeft w:val="0"/>
      <w:marRight w:val="0"/>
      <w:marTop w:val="0"/>
      <w:marBottom w:val="0"/>
      <w:divBdr>
        <w:top w:val="none" w:sz="0" w:space="0" w:color="auto"/>
        <w:left w:val="none" w:sz="0" w:space="0" w:color="auto"/>
        <w:bottom w:val="none" w:sz="0" w:space="0" w:color="auto"/>
        <w:right w:val="none" w:sz="0" w:space="0" w:color="auto"/>
      </w:divBdr>
    </w:div>
    <w:div w:id="1719207365">
      <w:bodyDiv w:val="1"/>
      <w:marLeft w:val="0"/>
      <w:marRight w:val="0"/>
      <w:marTop w:val="0"/>
      <w:marBottom w:val="0"/>
      <w:divBdr>
        <w:top w:val="none" w:sz="0" w:space="0" w:color="auto"/>
        <w:left w:val="none" w:sz="0" w:space="0" w:color="auto"/>
        <w:bottom w:val="none" w:sz="0" w:space="0" w:color="auto"/>
        <w:right w:val="none" w:sz="0" w:space="0" w:color="auto"/>
      </w:divBdr>
    </w:div>
    <w:div w:id="1719280545">
      <w:bodyDiv w:val="1"/>
      <w:marLeft w:val="0"/>
      <w:marRight w:val="0"/>
      <w:marTop w:val="0"/>
      <w:marBottom w:val="0"/>
      <w:divBdr>
        <w:top w:val="none" w:sz="0" w:space="0" w:color="auto"/>
        <w:left w:val="none" w:sz="0" w:space="0" w:color="auto"/>
        <w:bottom w:val="none" w:sz="0" w:space="0" w:color="auto"/>
        <w:right w:val="none" w:sz="0" w:space="0" w:color="auto"/>
      </w:divBdr>
    </w:div>
    <w:div w:id="1719546214">
      <w:bodyDiv w:val="1"/>
      <w:marLeft w:val="0"/>
      <w:marRight w:val="0"/>
      <w:marTop w:val="0"/>
      <w:marBottom w:val="0"/>
      <w:divBdr>
        <w:top w:val="none" w:sz="0" w:space="0" w:color="auto"/>
        <w:left w:val="none" w:sz="0" w:space="0" w:color="auto"/>
        <w:bottom w:val="none" w:sz="0" w:space="0" w:color="auto"/>
        <w:right w:val="none" w:sz="0" w:space="0" w:color="auto"/>
      </w:divBdr>
    </w:div>
    <w:div w:id="1719739019">
      <w:bodyDiv w:val="1"/>
      <w:marLeft w:val="0"/>
      <w:marRight w:val="0"/>
      <w:marTop w:val="0"/>
      <w:marBottom w:val="0"/>
      <w:divBdr>
        <w:top w:val="none" w:sz="0" w:space="0" w:color="auto"/>
        <w:left w:val="none" w:sz="0" w:space="0" w:color="auto"/>
        <w:bottom w:val="none" w:sz="0" w:space="0" w:color="auto"/>
        <w:right w:val="none" w:sz="0" w:space="0" w:color="auto"/>
      </w:divBdr>
    </w:div>
    <w:div w:id="1719819186">
      <w:bodyDiv w:val="1"/>
      <w:marLeft w:val="0"/>
      <w:marRight w:val="0"/>
      <w:marTop w:val="0"/>
      <w:marBottom w:val="0"/>
      <w:divBdr>
        <w:top w:val="none" w:sz="0" w:space="0" w:color="auto"/>
        <w:left w:val="none" w:sz="0" w:space="0" w:color="auto"/>
        <w:bottom w:val="none" w:sz="0" w:space="0" w:color="auto"/>
        <w:right w:val="none" w:sz="0" w:space="0" w:color="auto"/>
      </w:divBdr>
    </w:div>
    <w:div w:id="1720012304">
      <w:bodyDiv w:val="1"/>
      <w:marLeft w:val="0"/>
      <w:marRight w:val="0"/>
      <w:marTop w:val="0"/>
      <w:marBottom w:val="0"/>
      <w:divBdr>
        <w:top w:val="none" w:sz="0" w:space="0" w:color="auto"/>
        <w:left w:val="none" w:sz="0" w:space="0" w:color="auto"/>
        <w:bottom w:val="none" w:sz="0" w:space="0" w:color="auto"/>
        <w:right w:val="none" w:sz="0" w:space="0" w:color="auto"/>
      </w:divBdr>
    </w:div>
    <w:div w:id="1720202542">
      <w:bodyDiv w:val="1"/>
      <w:marLeft w:val="0"/>
      <w:marRight w:val="0"/>
      <w:marTop w:val="0"/>
      <w:marBottom w:val="0"/>
      <w:divBdr>
        <w:top w:val="none" w:sz="0" w:space="0" w:color="auto"/>
        <w:left w:val="none" w:sz="0" w:space="0" w:color="auto"/>
        <w:bottom w:val="none" w:sz="0" w:space="0" w:color="auto"/>
        <w:right w:val="none" w:sz="0" w:space="0" w:color="auto"/>
      </w:divBdr>
    </w:div>
    <w:div w:id="1720276927">
      <w:bodyDiv w:val="1"/>
      <w:marLeft w:val="0"/>
      <w:marRight w:val="0"/>
      <w:marTop w:val="0"/>
      <w:marBottom w:val="0"/>
      <w:divBdr>
        <w:top w:val="none" w:sz="0" w:space="0" w:color="auto"/>
        <w:left w:val="none" w:sz="0" w:space="0" w:color="auto"/>
        <w:bottom w:val="none" w:sz="0" w:space="0" w:color="auto"/>
        <w:right w:val="none" w:sz="0" w:space="0" w:color="auto"/>
      </w:divBdr>
    </w:div>
    <w:div w:id="1720351847">
      <w:bodyDiv w:val="1"/>
      <w:marLeft w:val="0"/>
      <w:marRight w:val="0"/>
      <w:marTop w:val="0"/>
      <w:marBottom w:val="0"/>
      <w:divBdr>
        <w:top w:val="none" w:sz="0" w:space="0" w:color="auto"/>
        <w:left w:val="none" w:sz="0" w:space="0" w:color="auto"/>
        <w:bottom w:val="none" w:sz="0" w:space="0" w:color="auto"/>
        <w:right w:val="none" w:sz="0" w:space="0" w:color="auto"/>
      </w:divBdr>
    </w:div>
    <w:div w:id="1720401480">
      <w:bodyDiv w:val="1"/>
      <w:marLeft w:val="0"/>
      <w:marRight w:val="0"/>
      <w:marTop w:val="0"/>
      <w:marBottom w:val="0"/>
      <w:divBdr>
        <w:top w:val="none" w:sz="0" w:space="0" w:color="auto"/>
        <w:left w:val="none" w:sz="0" w:space="0" w:color="auto"/>
        <w:bottom w:val="none" w:sz="0" w:space="0" w:color="auto"/>
        <w:right w:val="none" w:sz="0" w:space="0" w:color="auto"/>
      </w:divBdr>
    </w:div>
    <w:div w:id="1720670736">
      <w:bodyDiv w:val="1"/>
      <w:marLeft w:val="0"/>
      <w:marRight w:val="0"/>
      <w:marTop w:val="0"/>
      <w:marBottom w:val="0"/>
      <w:divBdr>
        <w:top w:val="none" w:sz="0" w:space="0" w:color="auto"/>
        <w:left w:val="none" w:sz="0" w:space="0" w:color="auto"/>
        <w:bottom w:val="none" w:sz="0" w:space="0" w:color="auto"/>
        <w:right w:val="none" w:sz="0" w:space="0" w:color="auto"/>
      </w:divBdr>
    </w:div>
    <w:div w:id="1720741604">
      <w:bodyDiv w:val="1"/>
      <w:marLeft w:val="0"/>
      <w:marRight w:val="0"/>
      <w:marTop w:val="0"/>
      <w:marBottom w:val="0"/>
      <w:divBdr>
        <w:top w:val="none" w:sz="0" w:space="0" w:color="auto"/>
        <w:left w:val="none" w:sz="0" w:space="0" w:color="auto"/>
        <w:bottom w:val="none" w:sz="0" w:space="0" w:color="auto"/>
        <w:right w:val="none" w:sz="0" w:space="0" w:color="auto"/>
      </w:divBdr>
    </w:div>
    <w:div w:id="1720741719">
      <w:bodyDiv w:val="1"/>
      <w:marLeft w:val="0"/>
      <w:marRight w:val="0"/>
      <w:marTop w:val="0"/>
      <w:marBottom w:val="0"/>
      <w:divBdr>
        <w:top w:val="none" w:sz="0" w:space="0" w:color="auto"/>
        <w:left w:val="none" w:sz="0" w:space="0" w:color="auto"/>
        <w:bottom w:val="none" w:sz="0" w:space="0" w:color="auto"/>
        <w:right w:val="none" w:sz="0" w:space="0" w:color="auto"/>
      </w:divBdr>
    </w:div>
    <w:div w:id="1721129048">
      <w:bodyDiv w:val="1"/>
      <w:marLeft w:val="0"/>
      <w:marRight w:val="0"/>
      <w:marTop w:val="0"/>
      <w:marBottom w:val="0"/>
      <w:divBdr>
        <w:top w:val="none" w:sz="0" w:space="0" w:color="auto"/>
        <w:left w:val="none" w:sz="0" w:space="0" w:color="auto"/>
        <w:bottom w:val="none" w:sz="0" w:space="0" w:color="auto"/>
        <w:right w:val="none" w:sz="0" w:space="0" w:color="auto"/>
      </w:divBdr>
    </w:div>
    <w:div w:id="1721241711">
      <w:bodyDiv w:val="1"/>
      <w:marLeft w:val="0"/>
      <w:marRight w:val="0"/>
      <w:marTop w:val="0"/>
      <w:marBottom w:val="0"/>
      <w:divBdr>
        <w:top w:val="none" w:sz="0" w:space="0" w:color="auto"/>
        <w:left w:val="none" w:sz="0" w:space="0" w:color="auto"/>
        <w:bottom w:val="none" w:sz="0" w:space="0" w:color="auto"/>
        <w:right w:val="none" w:sz="0" w:space="0" w:color="auto"/>
      </w:divBdr>
    </w:div>
    <w:div w:id="1721397802">
      <w:bodyDiv w:val="1"/>
      <w:marLeft w:val="0"/>
      <w:marRight w:val="0"/>
      <w:marTop w:val="0"/>
      <w:marBottom w:val="0"/>
      <w:divBdr>
        <w:top w:val="none" w:sz="0" w:space="0" w:color="auto"/>
        <w:left w:val="none" w:sz="0" w:space="0" w:color="auto"/>
        <w:bottom w:val="none" w:sz="0" w:space="0" w:color="auto"/>
        <w:right w:val="none" w:sz="0" w:space="0" w:color="auto"/>
      </w:divBdr>
    </w:div>
    <w:div w:id="1722097555">
      <w:bodyDiv w:val="1"/>
      <w:marLeft w:val="0"/>
      <w:marRight w:val="0"/>
      <w:marTop w:val="0"/>
      <w:marBottom w:val="0"/>
      <w:divBdr>
        <w:top w:val="none" w:sz="0" w:space="0" w:color="auto"/>
        <w:left w:val="none" w:sz="0" w:space="0" w:color="auto"/>
        <w:bottom w:val="none" w:sz="0" w:space="0" w:color="auto"/>
        <w:right w:val="none" w:sz="0" w:space="0" w:color="auto"/>
      </w:divBdr>
    </w:div>
    <w:div w:id="1722286886">
      <w:bodyDiv w:val="1"/>
      <w:marLeft w:val="0"/>
      <w:marRight w:val="0"/>
      <w:marTop w:val="0"/>
      <w:marBottom w:val="0"/>
      <w:divBdr>
        <w:top w:val="none" w:sz="0" w:space="0" w:color="auto"/>
        <w:left w:val="none" w:sz="0" w:space="0" w:color="auto"/>
        <w:bottom w:val="none" w:sz="0" w:space="0" w:color="auto"/>
        <w:right w:val="none" w:sz="0" w:space="0" w:color="auto"/>
      </w:divBdr>
    </w:div>
    <w:div w:id="1722554577">
      <w:bodyDiv w:val="1"/>
      <w:marLeft w:val="0"/>
      <w:marRight w:val="0"/>
      <w:marTop w:val="0"/>
      <w:marBottom w:val="0"/>
      <w:divBdr>
        <w:top w:val="none" w:sz="0" w:space="0" w:color="auto"/>
        <w:left w:val="none" w:sz="0" w:space="0" w:color="auto"/>
        <w:bottom w:val="none" w:sz="0" w:space="0" w:color="auto"/>
        <w:right w:val="none" w:sz="0" w:space="0" w:color="auto"/>
      </w:divBdr>
    </w:div>
    <w:div w:id="1722710765">
      <w:bodyDiv w:val="1"/>
      <w:marLeft w:val="0"/>
      <w:marRight w:val="0"/>
      <w:marTop w:val="0"/>
      <w:marBottom w:val="0"/>
      <w:divBdr>
        <w:top w:val="none" w:sz="0" w:space="0" w:color="auto"/>
        <w:left w:val="none" w:sz="0" w:space="0" w:color="auto"/>
        <w:bottom w:val="none" w:sz="0" w:space="0" w:color="auto"/>
        <w:right w:val="none" w:sz="0" w:space="0" w:color="auto"/>
      </w:divBdr>
    </w:div>
    <w:div w:id="1722750238">
      <w:bodyDiv w:val="1"/>
      <w:marLeft w:val="0"/>
      <w:marRight w:val="0"/>
      <w:marTop w:val="0"/>
      <w:marBottom w:val="0"/>
      <w:divBdr>
        <w:top w:val="none" w:sz="0" w:space="0" w:color="auto"/>
        <w:left w:val="none" w:sz="0" w:space="0" w:color="auto"/>
        <w:bottom w:val="none" w:sz="0" w:space="0" w:color="auto"/>
        <w:right w:val="none" w:sz="0" w:space="0" w:color="auto"/>
      </w:divBdr>
    </w:div>
    <w:div w:id="1722901866">
      <w:bodyDiv w:val="1"/>
      <w:marLeft w:val="0"/>
      <w:marRight w:val="0"/>
      <w:marTop w:val="0"/>
      <w:marBottom w:val="0"/>
      <w:divBdr>
        <w:top w:val="none" w:sz="0" w:space="0" w:color="auto"/>
        <w:left w:val="none" w:sz="0" w:space="0" w:color="auto"/>
        <w:bottom w:val="none" w:sz="0" w:space="0" w:color="auto"/>
        <w:right w:val="none" w:sz="0" w:space="0" w:color="auto"/>
      </w:divBdr>
    </w:div>
    <w:div w:id="1722947908">
      <w:bodyDiv w:val="1"/>
      <w:marLeft w:val="0"/>
      <w:marRight w:val="0"/>
      <w:marTop w:val="0"/>
      <w:marBottom w:val="0"/>
      <w:divBdr>
        <w:top w:val="none" w:sz="0" w:space="0" w:color="auto"/>
        <w:left w:val="none" w:sz="0" w:space="0" w:color="auto"/>
        <w:bottom w:val="none" w:sz="0" w:space="0" w:color="auto"/>
        <w:right w:val="none" w:sz="0" w:space="0" w:color="auto"/>
      </w:divBdr>
    </w:div>
    <w:div w:id="1723093114">
      <w:bodyDiv w:val="1"/>
      <w:marLeft w:val="0"/>
      <w:marRight w:val="0"/>
      <w:marTop w:val="0"/>
      <w:marBottom w:val="0"/>
      <w:divBdr>
        <w:top w:val="none" w:sz="0" w:space="0" w:color="auto"/>
        <w:left w:val="none" w:sz="0" w:space="0" w:color="auto"/>
        <w:bottom w:val="none" w:sz="0" w:space="0" w:color="auto"/>
        <w:right w:val="none" w:sz="0" w:space="0" w:color="auto"/>
      </w:divBdr>
    </w:div>
    <w:div w:id="1723141386">
      <w:bodyDiv w:val="1"/>
      <w:marLeft w:val="0"/>
      <w:marRight w:val="0"/>
      <w:marTop w:val="0"/>
      <w:marBottom w:val="0"/>
      <w:divBdr>
        <w:top w:val="none" w:sz="0" w:space="0" w:color="auto"/>
        <w:left w:val="none" w:sz="0" w:space="0" w:color="auto"/>
        <w:bottom w:val="none" w:sz="0" w:space="0" w:color="auto"/>
        <w:right w:val="none" w:sz="0" w:space="0" w:color="auto"/>
      </w:divBdr>
    </w:div>
    <w:div w:id="1723209441">
      <w:bodyDiv w:val="1"/>
      <w:marLeft w:val="0"/>
      <w:marRight w:val="0"/>
      <w:marTop w:val="0"/>
      <w:marBottom w:val="0"/>
      <w:divBdr>
        <w:top w:val="none" w:sz="0" w:space="0" w:color="auto"/>
        <w:left w:val="none" w:sz="0" w:space="0" w:color="auto"/>
        <w:bottom w:val="none" w:sz="0" w:space="0" w:color="auto"/>
        <w:right w:val="none" w:sz="0" w:space="0" w:color="auto"/>
      </w:divBdr>
    </w:div>
    <w:div w:id="1723406815">
      <w:bodyDiv w:val="1"/>
      <w:marLeft w:val="0"/>
      <w:marRight w:val="0"/>
      <w:marTop w:val="0"/>
      <w:marBottom w:val="0"/>
      <w:divBdr>
        <w:top w:val="none" w:sz="0" w:space="0" w:color="auto"/>
        <w:left w:val="none" w:sz="0" w:space="0" w:color="auto"/>
        <w:bottom w:val="none" w:sz="0" w:space="0" w:color="auto"/>
        <w:right w:val="none" w:sz="0" w:space="0" w:color="auto"/>
      </w:divBdr>
    </w:div>
    <w:div w:id="1723477157">
      <w:bodyDiv w:val="1"/>
      <w:marLeft w:val="0"/>
      <w:marRight w:val="0"/>
      <w:marTop w:val="0"/>
      <w:marBottom w:val="0"/>
      <w:divBdr>
        <w:top w:val="none" w:sz="0" w:space="0" w:color="auto"/>
        <w:left w:val="none" w:sz="0" w:space="0" w:color="auto"/>
        <w:bottom w:val="none" w:sz="0" w:space="0" w:color="auto"/>
        <w:right w:val="none" w:sz="0" w:space="0" w:color="auto"/>
      </w:divBdr>
    </w:div>
    <w:div w:id="1723480390">
      <w:bodyDiv w:val="1"/>
      <w:marLeft w:val="0"/>
      <w:marRight w:val="0"/>
      <w:marTop w:val="0"/>
      <w:marBottom w:val="0"/>
      <w:divBdr>
        <w:top w:val="none" w:sz="0" w:space="0" w:color="auto"/>
        <w:left w:val="none" w:sz="0" w:space="0" w:color="auto"/>
        <w:bottom w:val="none" w:sz="0" w:space="0" w:color="auto"/>
        <w:right w:val="none" w:sz="0" w:space="0" w:color="auto"/>
      </w:divBdr>
    </w:div>
    <w:div w:id="1723628469">
      <w:bodyDiv w:val="1"/>
      <w:marLeft w:val="0"/>
      <w:marRight w:val="0"/>
      <w:marTop w:val="0"/>
      <w:marBottom w:val="0"/>
      <w:divBdr>
        <w:top w:val="none" w:sz="0" w:space="0" w:color="auto"/>
        <w:left w:val="none" w:sz="0" w:space="0" w:color="auto"/>
        <w:bottom w:val="none" w:sz="0" w:space="0" w:color="auto"/>
        <w:right w:val="none" w:sz="0" w:space="0" w:color="auto"/>
      </w:divBdr>
    </w:div>
    <w:div w:id="1723945913">
      <w:bodyDiv w:val="1"/>
      <w:marLeft w:val="0"/>
      <w:marRight w:val="0"/>
      <w:marTop w:val="0"/>
      <w:marBottom w:val="0"/>
      <w:divBdr>
        <w:top w:val="none" w:sz="0" w:space="0" w:color="auto"/>
        <w:left w:val="none" w:sz="0" w:space="0" w:color="auto"/>
        <w:bottom w:val="none" w:sz="0" w:space="0" w:color="auto"/>
        <w:right w:val="none" w:sz="0" w:space="0" w:color="auto"/>
      </w:divBdr>
    </w:div>
    <w:div w:id="1724016526">
      <w:bodyDiv w:val="1"/>
      <w:marLeft w:val="0"/>
      <w:marRight w:val="0"/>
      <w:marTop w:val="0"/>
      <w:marBottom w:val="0"/>
      <w:divBdr>
        <w:top w:val="none" w:sz="0" w:space="0" w:color="auto"/>
        <w:left w:val="none" w:sz="0" w:space="0" w:color="auto"/>
        <w:bottom w:val="none" w:sz="0" w:space="0" w:color="auto"/>
        <w:right w:val="none" w:sz="0" w:space="0" w:color="auto"/>
      </w:divBdr>
    </w:div>
    <w:div w:id="1724063417">
      <w:bodyDiv w:val="1"/>
      <w:marLeft w:val="0"/>
      <w:marRight w:val="0"/>
      <w:marTop w:val="0"/>
      <w:marBottom w:val="0"/>
      <w:divBdr>
        <w:top w:val="none" w:sz="0" w:space="0" w:color="auto"/>
        <w:left w:val="none" w:sz="0" w:space="0" w:color="auto"/>
        <w:bottom w:val="none" w:sz="0" w:space="0" w:color="auto"/>
        <w:right w:val="none" w:sz="0" w:space="0" w:color="auto"/>
      </w:divBdr>
    </w:div>
    <w:div w:id="1724331522">
      <w:bodyDiv w:val="1"/>
      <w:marLeft w:val="0"/>
      <w:marRight w:val="0"/>
      <w:marTop w:val="0"/>
      <w:marBottom w:val="0"/>
      <w:divBdr>
        <w:top w:val="none" w:sz="0" w:space="0" w:color="auto"/>
        <w:left w:val="none" w:sz="0" w:space="0" w:color="auto"/>
        <w:bottom w:val="none" w:sz="0" w:space="0" w:color="auto"/>
        <w:right w:val="none" w:sz="0" w:space="0" w:color="auto"/>
      </w:divBdr>
    </w:div>
    <w:div w:id="1724331543">
      <w:bodyDiv w:val="1"/>
      <w:marLeft w:val="0"/>
      <w:marRight w:val="0"/>
      <w:marTop w:val="0"/>
      <w:marBottom w:val="0"/>
      <w:divBdr>
        <w:top w:val="none" w:sz="0" w:space="0" w:color="auto"/>
        <w:left w:val="none" w:sz="0" w:space="0" w:color="auto"/>
        <w:bottom w:val="none" w:sz="0" w:space="0" w:color="auto"/>
        <w:right w:val="none" w:sz="0" w:space="0" w:color="auto"/>
      </w:divBdr>
    </w:div>
    <w:div w:id="1724451388">
      <w:bodyDiv w:val="1"/>
      <w:marLeft w:val="0"/>
      <w:marRight w:val="0"/>
      <w:marTop w:val="0"/>
      <w:marBottom w:val="0"/>
      <w:divBdr>
        <w:top w:val="none" w:sz="0" w:space="0" w:color="auto"/>
        <w:left w:val="none" w:sz="0" w:space="0" w:color="auto"/>
        <w:bottom w:val="none" w:sz="0" w:space="0" w:color="auto"/>
        <w:right w:val="none" w:sz="0" w:space="0" w:color="auto"/>
      </w:divBdr>
    </w:div>
    <w:div w:id="1725058371">
      <w:bodyDiv w:val="1"/>
      <w:marLeft w:val="0"/>
      <w:marRight w:val="0"/>
      <w:marTop w:val="0"/>
      <w:marBottom w:val="0"/>
      <w:divBdr>
        <w:top w:val="none" w:sz="0" w:space="0" w:color="auto"/>
        <w:left w:val="none" w:sz="0" w:space="0" w:color="auto"/>
        <w:bottom w:val="none" w:sz="0" w:space="0" w:color="auto"/>
        <w:right w:val="none" w:sz="0" w:space="0" w:color="auto"/>
      </w:divBdr>
    </w:div>
    <w:div w:id="1725058434">
      <w:bodyDiv w:val="1"/>
      <w:marLeft w:val="0"/>
      <w:marRight w:val="0"/>
      <w:marTop w:val="0"/>
      <w:marBottom w:val="0"/>
      <w:divBdr>
        <w:top w:val="none" w:sz="0" w:space="0" w:color="auto"/>
        <w:left w:val="none" w:sz="0" w:space="0" w:color="auto"/>
        <w:bottom w:val="none" w:sz="0" w:space="0" w:color="auto"/>
        <w:right w:val="none" w:sz="0" w:space="0" w:color="auto"/>
      </w:divBdr>
    </w:div>
    <w:div w:id="1725181716">
      <w:bodyDiv w:val="1"/>
      <w:marLeft w:val="0"/>
      <w:marRight w:val="0"/>
      <w:marTop w:val="0"/>
      <w:marBottom w:val="0"/>
      <w:divBdr>
        <w:top w:val="none" w:sz="0" w:space="0" w:color="auto"/>
        <w:left w:val="none" w:sz="0" w:space="0" w:color="auto"/>
        <w:bottom w:val="none" w:sz="0" w:space="0" w:color="auto"/>
        <w:right w:val="none" w:sz="0" w:space="0" w:color="auto"/>
      </w:divBdr>
    </w:div>
    <w:div w:id="1725248918">
      <w:bodyDiv w:val="1"/>
      <w:marLeft w:val="0"/>
      <w:marRight w:val="0"/>
      <w:marTop w:val="0"/>
      <w:marBottom w:val="0"/>
      <w:divBdr>
        <w:top w:val="none" w:sz="0" w:space="0" w:color="auto"/>
        <w:left w:val="none" w:sz="0" w:space="0" w:color="auto"/>
        <w:bottom w:val="none" w:sz="0" w:space="0" w:color="auto"/>
        <w:right w:val="none" w:sz="0" w:space="0" w:color="auto"/>
      </w:divBdr>
    </w:div>
    <w:div w:id="1725324857">
      <w:bodyDiv w:val="1"/>
      <w:marLeft w:val="0"/>
      <w:marRight w:val="0"/>
      <w:marTop w:val="0"/>
      <w:marBottom w:val="0"/>
      <w:divBdr>
        <w:top w:val="none" w:sz="0" w:space="0" w:color="auto"/>
        <w:left w:val="none" w:sz="0" w:space="0" w:color="auto"/>
        <w:bottom w:val="none" w:sz="0" w:space="0" w:color="auto"/>
        <w:right w:val="none" w:sz="0" w:space="0" w:color="auto"/>
      </w:divBdr>
    </w:div>
    <w:div w:id="1725368984">
      <w:bodyDiv w:val="1"/>
      <w:marLeft w:val="0"/>
      <w:marRight w:val="0"/>
      <w:marTop w:val="0"/>
      <w:marBottom w:val="0"/>
      <w:divBdr>
        <w:top w:val="none" w:sz="0" w:space="0" w:color="auto"/>
        <w:left w:val="none" w:sz="0" w:space="0" w:color="auto"/>
        <w:bottom w:val="none" w:sz="0" w:space="0" w:color="auto"/>
        <w:right w:val="none" w:sz="0" w:space="0" w:color="auto"/>
      </w:divBdr>
    </w:div>
    <w:div w:id="1725370421">
      <w:bodyDiv w:val="1"/>
      <w:marLeft w:val="0"/>
      <w:marRight w:val="0"/>
      <w:marTop w:val="0"/>
      <w:marBottom w:val="0"/>
      <w:divBdr>
        <w:top w:val="none" w:sz="0" w:space="0" w:color="auto"/>
        <w:left w:val="none" w:sz="0" w:space="0" w:color="auto"/>
        <w:bottom w:val="none" w:sz="0" w:space="0" w:color="auto"/>
        <w:right w:val="none" w:sz="0" w:space="0" w:color="auto"/>
      </w:divBdr>
    </w:div>
    <w:div w:id="1725375338">
      <w:bodyDiv w:val="1"/>
      <w:marLeft w:val="0"/>
      <w:marRight w:val="0"/>
      <w:marTop w:val="0"/>
      <w:marBottom w:val="0"/>
      <w:divBdr>
        <w:top w:val="none" w:sz="0" w:space="0" w:color="auto"/>
        <w:left w:val="none" w:sz="0" w:space="0" w:color="auto"/>
        <w:bottom w:val="none" w:sz="0" w:space="0" w:color="auto"/>
        <w:right w:val="none" w:sz="0" w:space="0" w:color="auto"/>
      </w:divBdr>
    </w:div>
    <w:div w:id="1725565828">
      <w:bodyDiv w:val="1"/>
      <w:marLeft w:val="0"/>
      <w:marRight w:val="0"/>
      <w:marTop w:val="0"/>
      <w:marBottom w:val="0"/>
      <w:divBdr>
        <w:top w:val="none" w:sz="0" w:space="0" w:color="auto"/>
        <w:left w:val="none" w:sz="0" w:space="0" w:color="auto"/>
        <w:bottom w:val="none" w:sz="0" w:space="0" w:color="auto"/>
        <w:right w:val="none" w:sz="0" w:space="0" w:color="auto"/>
      </w:divBdr>
    </w:div>
    <w:div w:id="1725643127">
      <w:bodyDiv w:val="1"/>
      <w:marLeft w:val="0"/>
      <w:marRight w:val="0"/>
      <w:marTop w:val="0"/>
      <w:marBottom w:val="0"/>
      <w:divBdr>
        <w:top w:val="none" w:sz="0" w:space="0" w:color="auto"/>
        <w:left w:val="none" w:sz="0" w:space="0" w:color="auto"/>
        <w:bottom w:val="none" w:sz="0" w:space="0" w:color="auto"/>
        <w:right w:val="none" w:sz="0" w:space="0" w:color="auto"/>
      </w:divBdr>
    </w:div>
    <w:div w:id="1726102278">
      <w:bodyDiv w:val="1"/>
      <w:marLeft w:val="0"/>
      <w:marRight w:val="0"/>
      <w:marTop w:val="0"/>
      <w:marBottom w:val="0"/>
      <w:divBdr>
        <w:top w:val="none" w:sz="0" w:space="0" w:color="auto"/>
        <w:left w:val="none" w:sz="0" w:space="0" w:color="auto"/>
        <w:bottom w:val="none" w:sz="0" w:space="0" w:color="auto"/>
        <w:right w:val="none" w:sz="0" w:space="0" w:color="auto"/>
      </w:divBdr>
    </w:div>
    <w:div w:id="1726369060">
      <w:bodyDiv w:val="1"/>
      <w:marLeft w:val="0"/>
      <w:marRight w:val="0"/>
      <w:marTop w:val="0"/>
      <w:marBottom w:val="0"/>
      <w:divBdr>
        <w:top w:val="none" w:sz="0" w:space="0" w:color="auto"/>
        <w:left w:val="none" w:sz="0" w:space="0" w:color="auto"/>
        <w:bottom w:val="none" w:sz="0" w:space="0" w:color="auto"/>
        <w:right w:val="none" w:sz="0" w:space="0" w:color="auto"/>
      </w:divBdr>
    </w:div>
    <w:div w:id="1726642751">
      <w:bodyDiv w:val="1"/>
      <w:marLeft w:val="0"/>
      <w:marRight w:val="0"/>
      <w:marTop w:val="0"/>
      <w:marBottom w:val="0"/>
      <w:divBdr>
        <w:top w:val="none" w:sz="0" w:space="0" w:color="auto"/>
        <w:left w:val="none" w:sz="0" w:space="0" w:color="auto"/>
        <w:bottom w:val="none" w:sz="0" w:space="0" w:color="auto"/>
        <w:right w:val="none" w:sz="0" w:space="0" w:color="auto"/>
      </w:divBdr>
    </w:div>
    <w:div w:id="1727070443">
      <w:bodyDiv w:val="1"/>
      <w:marLeft w:val="0"/>
      <w:marRight w:val="0"/>
      <w:marTop w:val="0"/>
      <w:marBottom w:val="0"/>
      <w:divBdr>
        <w:top w:val="none" w:sz="0" w:space="0" w:color="auto"/>
        <w:left w:val="none" w:sz="0" w:space="0" w:color="auto"/>
        <w:bottom w:val="none" w:sz="0" w:space="0" w:color="auto"/>
        <w:right w:val="none" w:sz="0" w:space="0" w:color="auto"/>
      </w:divBdr>
    </w:div>
    <w:div w:id="1727144965">
      <w:bodyDiv w:val="1"/>
      <w:marLeft w:val="0"/>
      <w:marRight w:val="0"/>
      <w:marTop w:val="0"/>
      <w:marBottom w:val="0"/>
      <w:divBdr>
        <w:top w:val="none" w:sz="0" w:space="0" w:color="auto"/>
        <w:left w:val="none" w:sz="0" w:space="0" w:color="auto"/>
        <w:bottom w:val="none" w:sz="0" w:space="0" w:color="auto"/>
        <w:right w:val="none" w:sz="0" w:space="0" w:color="auto"/>
      </w:divBdr>
    </w:div>
    <w:div w:id="1727416082">
      <w:bodyDiv w:val="1"/>
      <w:marLeft w:val="0"/>
      <w:marRight w:val="0"/>
      <w:marTop w:val="0"/>
      <w:marBottom w:val="0"/>
      <w:divBdr>
        <w:top w:val="none" w:sz="0" w:space="0" w:color="auto"/>
        <w:left w:val="none" w:sz="0" w:space="0" w:color="auto"/>
        <w:bottom w:val="none" w:sz="0" w:space="0" w:color="auto"/>
        <w:right w:val="none" w:sz="0" w:space="0" w:color="auto"/>
      </w:divBdr>
    </w:div>
    <w:div w:id="1727680224">
      <w:bodyDiv w:val="1"/>
      <w:marLeft w:val="0"/>
      <w:marRight w:val="0"/>
      <w:marTop w:val="0"/>
      <w:marBottom w:val="0"/>
      <w:divBdr>
        <w:top w:val="none" w:sz="0" w:space="0" w:color="auto"/>
        <w:left w:val="none" w:sz="0" w:space="0" w:color="auto"/>
        <w:bottom w:val="none" w:sz="0" w:space="0" w:color="auto"/>
        <w:right w:val="none" w:sz="0" w:space="0" w:color="auto"/>
      </w:divBdr>
    </w:div>
    <w:div w:id="1727876202">
      <w:bodyDiv w:val="1"/>
      <w:marLeft w:val="0"/>
      <w:marRight w:val="0"/>
      <w:marTop w:val="0"/>
      <w:marBottom w:val="0"/>
      <w:divBdr>
        <w:top w:val="none" w:sz="0" w:space="0" w:color="auto"/>
        <w:left w:val="none" w:sz="0" w:space="0" w:color="auto"/>
        <w:bottom w:val="none" w:sz="0" w:space="0" w:color="auto"/>
        <w:right w:val="none" w:sz="0" w:space="0" w:color="auto"/>
      </w:divBdr>
    </w:div>
    <w:div w:id="1728064562">
      <w:bodyDiv w:val="1"/>
      <w:marLeft w:val="0"/>
      <w:marRight w:val="0"/>
      <w:marTop w:val="0"/>
      <w:marBottom w:val="0"/>
      <w:divBdr>
        <w:top w:val="none" w:sz="0" w:space="0" w:color="auto"/>
        <w:left w:val="none" w:sz="0" w:space="0" w:color="auto"/>
        <w:bottom w:val="none" w:sz="0" w:space="0" w:color="auto"/>
        <w:right w:val="none" w:sz="0" w:space="0" w:color="auto"/>
      </w:divBdr>
    </w:div>
    <w:div w:id="1728260528">
      <w:bodyDiv w:val="1"/>
      <w:marLeft w:val="0"/>
      <w:marRight w:val="0"/>
      <w:marTop w:val="0"/>
      <w:marBottom w:val="0"/>
      <w:divBdr>
        <w:top w:val="none" w:sz="0" w:space="0" w:color="auto"/>
        <w:left w:val="none" w:sz="0" w:space="0" w:color="auto"/>
        <w:bottom w:val="none" w:sz="0" w:space="0" w:color="auto"/>
        <w:right w:val="none" w:sz="0" w:space="0" w:color="auto"/>
      </w:divBdr>
    </w:div>
    <w:div w:id="1728336654">
      <w:bodyDiv w:val="1"/>
      <w:marLeft w:val="0"/>
      <w:marRight w:val="0"/>
      <w:marTop w:val="0"/>
      <w:marBottom w:val="0"/>
      <w:divBdr>
        <w:top w:val="none" w:sz="0" w:space="0" w:color="auto"/>
        <w:left w:val="none" w:sz="0" w:space="0" w:color="auto"/>
        <w:bottom w:val="none" w:sz="0" w:space="0" w:color="auto"/>
        <w:right w:val="none" w:sz="0" w:space="0" w:color="auto"/>
      </w:divBdr>
    </w:div>
    <w:div w:id="1728408671">
      <w:bodyDiv w:val="1"/>
      <w:marLeft w:val="0"/>
      <w:marRight w:val="0"/>
      <w:marTop w:val="0"/>
      <w:marBottom w:val="0"/>
      <w:divBdr>
        <w:top w:val="none" w:sz="0" w:space="0" w:color="auto"/>
        <w:left w:val="none" w:sz="0" w:space="0" w:color="auto"/>
        <w:bottom w:val="none" w:sz="0" w:space="0" w:color="auto"/>
        <w:right w:val="none" w:sz="0" w:space="0" w:color="auto"/>
      </w:divBdr>
    </w:div>
    <w:div w:id="1728449850">
      <w:bodyDiv w:val="1"/>
      <w:marLeft w:val="0"/>
      <w:marRight w:val="0"/>
      <w:marTop w:val="0"/>
      <w:marBottom w:val="0"/>
      <w:divBdr>
        <w:top w:val="none" w:sz="0" w:space="0" w:color="auto"/>
        <w:left w:val="none" w:sz="0" w:space="0" w:color="auto"/>
        <w:bottom w:val="none" w:sz="0" w:space="0" w:color="auto"/>
        <w:right w:val="none" w:sz="0" w:space="0" w:color="auto"/>
      </w:divBdr>
    </w:div>
    <w:div w:id="1728648136">
      <w:bodyDiv w:val="1"/>
      <w:marLeft w:val="0"/>
      <w:marRight w:val="0"/>
      <w:marTop w:val="0"/>
      <w:marBottom w:val="0"/>
      <w:divBdr>
        <w:top w:val="none" w:sz="0" w:space="0" w:color="auto"/>
        <w:left w:val="none" w:sz="0" w:space="0" w:color="auto"/>
        <w:bottom w:val="none" w:sz="0" w:space="0" w:color="auto"/>
        <w:right w:val="none" w:sz="0" w:space="0" w:color="auto"/>
      </w:divBdr>
    </w:div>
    <w:div w:id="1728725636">
      <w:bodyDiv w:val="1"/>
      <w:marLeft w:val="0"/>
      <w:marRight w:val="0"/>
      <w:marTop w:val="0"/>
      <w:marBottom w:val="0"/>
      <w:divBdr>
        <w:top w:val="none" w:sz="0" w:space="0" w:color="auto"/>
        <w:left w:val="none" w:sz="0" w:space="0" w:color="auto"/>
        <w:bottom w:val="none" w:sz="0" w:space="0" w:color="auto"/>
        <w:right w:val="none" w:sz="0" w:space="0" w:color="auto"/>
      </w:divBdr>
    </w:div>
    <w:div w:id="1728915798">
      <w:bodyDiv w:val="1"/>
      <w:marLeft w:val="0"/>
      <w:marRight w:val="0"/>
      <w:marTop w:val="0"/>
      <w:marBottom w:val="0"/>
      <w:divBdr>
        <w:top w:val="none" w:sz="0" w:space="0" w:color="auto"/>
        <w:left w:val="none" w:sz="0" w:space="0" w:color="auto"/>
        <w:bottom w:val="none" w:sz="0" w:space="0" w:color="auto"/>
        <w:right w:val="none" w:sz="0" w:space="0" w:color="auto"/>
      </w:divBdr>
    </w:div>
    <w:div w:id="1728991972">
      <w:bodyDiv w:val="1"/>
      <w:marLeft w:val="0"/>
      <w:marRight w:val="0"/>
      <w:marTop w:val="0"/>
      <w:marBottom w:val="0"/>
      <w:divBdr>
        <w:top w:val="none" w:sz="0" w:space="0" w:color="auto"/>
        <w:left w:val="none" w:sz="0" w:space="0" w:color="auto"/>
        <w:bottom w:val="none" w:sz="0" w:space="0" w:color="auto"/>
        <w:right w:val="none" w:sz="0" w:space="0" w:color="auto"/>
      </w:divBdr>
    </w:div>
    <w:div w:id="1728993205">
      <w:bodyDiv w:val="1"/>
      <w:marLeft w:val="0"/>
      <w:marRight w:val="0"/>
      <w:marTop w:val="0"/>
      <w:marBottom w:val="0"/>
      <w:divBdr>
        <w:top w:val="none" w:sz="0" w:space="0" w:color="auto"/>
        <w:left w:val="none" w:sz="0" w:space="0" w:color="auto"/>
        <w:bottom w:val="none" w:sz="0" w:space="0" w:color="auto"/>
        <w:right w:val="none" w:sz="0" w:space="0" w:color="auto"/>
      </w:divBdr>
    </w:div>
    <w:div w:id="1729189339">
      <w:bodyDiv w:val="1"/>
      <w:marLeft w:val="0"/>
      <w:marRight w:val="0"/>
      <w:marTop w:val="0"/>
      <w:marBottom w:val="0"/>
      <w:divBdr>
        <w:top w:val="none" w:sz="0" w:space="0" w:color="auto"/>
        <w:left w:val="none" w:sz="0" w:space="0" w:color="auto"/>
        <w:bottom w:val="none" w:sz="0" w:space="0" w:color="auto"/>
        <w:right w:val="none" w:sz="0" w:space="0" w:color="auto"/>
      </w:divBdr>
    </w:div>
    <w:div w:id="1729300981">
      <w:bodyDiv w:val="1"/>
      <w:marLeft w:val="0"/>
      <w:marRight w:val="0"/>
      <w:marTop w:val="0"/>
      <w:marBottom w:val="0"/>
      <w:divBdr>
        <w:top w:val="none" w:sz="0" w:space="0" w:color="auto"/>
        <w:left w:val="none" w:sz="0" w:space="0" w:color="auto"/>
        <w:bottom w:val="none" w:sz="0" w:space="0" w:color="auto"/>
        <w:right w:val="none" w:sz="0" w:space="0" w:color="auto"/>
      </w:divBdr>
    </w:div>
    <w:div w:id="1729382162">
      <w:bodyDiv w:val="1"/>
      <w:marLeft w:val="0"/>
      <w:marRight w:val="0"/>
      <w:marTop w:val="0"/>
      <w:marBottom w:val="0"/>
      <w:divBdr>
        <w:top w:val="none" w:sz="0" w:space="0" w:color="auto"/>
        <w:left w:val="none" w:sz="0" w:space="0" w:color="auto"/>
        <w:bottom w:val="none" w:sz="0" w:space="0" w:color="auto"/>
        <w:right w:val="none" w:sz="0" w:space="0" w:color="auto"/>
      </w:divBdr>
    </w:div>
    <w:div w:id="1729568846">
      <w:bodyDiv w:val="1"/>
      <w:marLeft w:val="0"/>
      <w:marRight w:val="0"/>
      <w:marTop w:val="0"/>
      <w:marBottom w:val="0"/>
      <w:divBdr>
        <w:top w:val="none" w:sz="0" w:space="0" w:color="auto"/>
        <w:left w:val="none" w:sz="0" w:space="0" w:color="auto"/>
        <w:bottom w:val="none" w:sz="0" w:space="0" w:color="auto"/>
        <w:right w:val="none" w:sz="0" w:space="0" w:color="auto"/>
      </w:divBdr>
    </w:div>
    <w:div w:id="1729574624">
      <w:bodyDiv w:val="1"/>
      <w:marLeft w:val="0"/>
      <w:marRight w:val="0"/>
      <w:marTop w:val="0"/>
      <w:marBottom w:val="0"/>
      <w:divBdr>
        <w:top w:val="none" w:sz="0" w:space="0" w:color="auto"/>
        <w:left w:val="none" w:sz="0" w:space="0" w:color="auto"/>
        <w:bottom w:val="none" w:sz="0" w:space="0" w:color="auto"/>
        <w:right w:val="none" w:sz="0" w:space="0" w:color="auto"/>
      </w:divBdr>
    </w:div>
    <w:div w:id="1729575044">
      <w:bodyDiv w:val="1"/>
      <w:marLeft w:val="0"/>
      <w:marRight w:val="0"/>
      <w:marTop w:val="0"/>
      <w:marBottom w:val="0"/>
      <w:divBdr>
        <w:top w:val="none" w:sz="0" w:space="0" w:color="auto"/>
        <w:left w:val="none" w:sz="0" w:space="0" w:color="auto"/>
        <w:bottom w:val="none" w:sz="0" w:space="0" w:color="auto"/>
        <w:right w:val="none" w:sz="0" w:space="0" w:color="auto"/>
      </w:divBdr>
    </w:div>
    <w:div w:id="1729956473">
      <w:bodyDiv w:val="1"/>
      <w:marLeft w:val="0"/>
      <w:marRight w:val="0"/>
      <w:marTop w:val="0"/>
      <w:marBottom w:val="0"/>
      <w:divBdr>
        <w:top w:val="none" w:sz="0" w:space="0" w:color="auto"/>
        <w:left w:val="none" w:sz="0" w:space="0" w:color="auto"/>
        <w:bottom w:val="none" w:sz="0" w:space="0" w:color="auto"/>
        <w:right w:val="none" w:sz="0" w:space="0" w:color="auto"/>
      </w:divBdr>
    </w:div>
    <w:div w:id="1730105662">
      <w:bodyDiv w:val="1"/>
      <w:marLeft w:val="0"/>
      <w:marRight w:val="0"/>
      <w:marTop w:val="0"/>
      <w:marBottom w:val="0"/>
      <w:divBdr>
        <w:top w:val="none" w:sz="0" w:space="0" w:color="auto"/>
        <w:left w:val="none" w:sz="0" w:space="0" w:color="auto"/>
        <w:bottom w:val="none" w:sz="0" w:space="0" w:color="auto"/>
        <w:right w:val="none" w:sz="0" w:space="0" w:color="auto"/>
      </w:divBdr>
    </w:div>
    <w:div w:id="1730181987">
      <w:bodyDiv w:val="1"/>
      <w:marLeft w:val="0"/>
      <w:marRight w:val="0"/>
      <w:marTop w:val="0"/>
      <w:marBottom w:val="0"/>
      <w:divBdr>
        <w:top w:val="none" w:sz="0" w:space="0" w:color="auto"/>
        <w:left w:val="none" w:sz="0" w:space="0" w:color="auto"/>
        <w:bottom w:val="none" w:sz="0" w:space="0" w:color="auto"/>
        <w:right w:val="none" w:sz="0" w:space="0" w:color="auto"/>
      </w:divBdr>
    </w:div>
    <w:div w:id="1730227244">
      <w:bodyDiv w:val="1"/>
      <w:marLeft w:val="0"/>
      <w:marRight w:val="0"/>
      <w:marTop w:val="0"/>
      <w:marBottom w:val="0"/>
      <w:divBdr>
        <w:top w:val="none" w:sz="0" w:space="0" w:color="auto"/>
        <w:left w:val="none" w:sz="0" w:space="0" w:color="auto"/>
        <w:bottom w:val="none" w:sz="0" w:space="0" w:color="auto"/>
        <w:right w:val="none" w:sz="0" w:space="0" w:color="auto"/>
      </w:divBdr>
    </w:div>
    <w:div w:id="1730347205">
      <w:bodyDiv w:val="1"/>
      <w:marLeft w:val="0"/>
      <w:marRight w:val="0"/>
      <w:marTop w:val="0"/>
      <w:marBottom w:val="0"/>
      <w:divBdr>
        <w:top w:val="none" w:sz="0" w:space="0" w:color="auto"/>
        <w:left w:val="none" w:sz="0" w:space="0" w:color="auto"/>
        <w:bottom w:val="none" w:sz="0" w:space="0" w:color="auto"/>
        <w:right w:val="none" w:sz="0" w:space="0" w:color="auto"/>
      </w:divBdr>
    </w:div>
    <w:div w:id="1730417530">
      <w:bodyDiv w:val="1"/>
      <w:marLeft w:val="0"/>
      <w:marRight w:val="0"/>
      <w:marTop w:val="0"/>
      <w:marBottom w:val="0"/>
      <w:divBdr>
        <w:top w:val="none" w:sz="0" w:space="0" w:color="auto"/>
        <w:left w:val="none" w:sz="0" w:space="0" w:color="auto"/>
        <w:bottom w:val="none" w:sz="0" w:space="0" w:color="auto"/>
        <w:right w:val="none" w:sz="0" w:space="0" w:color="auto"/>
      </w:divBdr>
    </w:div>
    <w:div w:id="1730422162">
      <w:bodyDiv w:val="1"/>
      <w:marLeft w:val="0"/>
      <w:marRight w:val="0"/>
      <w:marTop w:val="0"/>
      <w:marBottom w:val="0"/>
      <w:divBdr>
        <w:top w:val="none" w:sz="0" w:space="0" w:color="auto"/>
        <w:left w:val="none" w:sz="0" w:space="0" w:color="auto"/>
        <w:bottom w:val="none" w:sz="0" w:space="0" w:color="auto"/>
        <w:right w:val="none" w:sz="0" w:space="0" w:color="auto"/>
      </w:divBdr>
    </w:div>
    <w:div w:id="1730490909">
      <w:bodyDiv w:val="1"/>
      <w:marLeft w:val="0"/>
      <w:marRight w:val="0"/>
      <w:marTop w:val="0"/>
      <w:marBottom w:val="0"/>
      <w:divBdr>
        <w:top w:val="none" w:sz="0" w:space="0" w:color="auto"/>
        <w:left w:val="none" w:sz="0" w:space="0" w:color="auto"/>
        <w:bottom w:val="none" w:sz="0" w:space="0" w:color="auto"/>
        <w:right w:val="none" w:sz="0" w:space="0" w:color="auto"/>
      </w:divBdr>
    </w:div>
    <w:div w:id="1730760284">
      <w:bodyDiv w:val="1"/>
      <w:marLeft w:val="0"/>
      <w:marRight w:val="0"/>
      <w:marTop w:val="0"/>
      <w:marBottom w:val="0"/>
      <w:divBdr>
        <w:top w:val="none" w:sz="0" w:space="0" w:color="auto"/>
        <w:left w:val="none" w:sz="0" w:space="0" w:color="auto"/>
        <w:bottom w:val="none" w:sz="0" w:space="0" w:color="auto"/>
        <w:right w:val="none" w:sz="0" w:space="0" w:color="auto"/>
      </w:divBdr>
    </w:div>
    <w:div w:id="1730810311">
      <w:bodyDiv w:val="1"/>
      <w:marLeft w:val="0"/>
      <w:marRight w:val="0"/>
      <w:marTop w:val="0"/>
      <w:marBottom w:val="0"/>
      <w:divBdr>
        <w:top w:val="none" w:sz="0" w:space="0" w:color="auto"/>
        <w:left w:val="none" w:sz="0" w:space="0" w:color="auto"/>
        <w:bottom w:val="none" w:sz="0" w:space="0" w:color="auto"/>
        <w:right w:val="none" w:sz="0" w:space="0" w:color="auto"/>
      </w:divBdr>
    </w:div>
    <w:div w:id="1730811303">
      <w:bodyDiv w:val="1"/>
      <w:marLeft w:val="0"/>
      <w:marRight w:val="0"/>
      <w:marTop w:val="0"/>
      <w:marBottom w:val="0"/>
      <w:divBdr>
        <w:top w:val="none" w:sz="0" w:space="0" w:color="auto"/>
        <w:left w:val="none" w:sz="0" w:space="0" w:color="auto"/>
        <w:bottom w:val="none" w:sz="0" w:space="0" w:color="auto"/>
        <w:right w:val="none" w:sz="0" w:space="0" w:color="auto"/>
      </w:divBdr>
    </w:div>
    <w:div w:id="1730885836">
      <w:bodyDiv w:val="1"/>
      <w:marLeft w:val="0"/>
      <w:marRight w:val="0"/>
      <w:marTop w:val="0"/>
      <w:marBottom w:val="0"/>
      <w:divBdr>
        <w:top w:val="none" w:sz="0" w:space="0" w:color="auto"/>
        <w:left w:val="none" w:sz="0" w:space="0" w:color="auto"/>
        <w:bottom w:val="none" w:sz="0" w:space="0" w:color="auto"/>
        <w:right w:val="none" w:sz="0" w:space="0" w:color="auto"/>
      </w:divBdr>
    </w:div>
    <w:div w:id="1731034302">
      <w:bodyDiv w:val="1"/>
      <w:marLeft w:val="0"/>
      <w:marRight w:val="0"/>
      <w:marTop w:val="0"/>
      <w:marBottom w:val="0"/>
      <w:divBdr>
        <w:top w:val="none" w:sz="0" w:space="0" w:color="auto"/>
        <w:left w:val="none" w:sz="0" w:space="0" w:color="auto"/>
        <w:bottom w:val="none" w:sz="0" w:space="0" w:color="auto"/>
        <w:right w:val="none" w:sz="0" w:space="0" w:color="auto"/>
      </w:divBdr>
    </w:div>
    <w:div w:id="1731224626">
      <w:bodyDiv w:val="1"/>
      <w:marLeft w:val="0"/>
      <w:marRight w:val="0"/>
      <w:marTop w:val="0"/>
      <w:marBottom w:val="0"/>
      <w:divBdr>
        <w:top w:val="none" w:sz="0" w:space="0" w:color="auto"/>
        <w:left w:val="none" w:sz="0" w:space="0" w:color="auto"/>
        <w:bottom w:val="none" w:sz="0" w:space="0" w:color="auto"/>
        <w:right w:val="none" w:sz="0" w:space="0" w:color="auto"/>
      </w:divBdr>
    </w:div>
    <w:div w:id="1731348533">
      <w:bodyDiv w:val="1"/>
      <w:marLeft w:val="0"/>
      <w:marRight w:val="0"/>
      <w:marTop w:val="0"/>
      <w:marBottom w:val="0"/>
      <w:divBdr>
        <w:top w:val="none" w:sz="0" w:space="0" w:color="auto"/>
        <w:left w:val="none" w:sz="0" w:space="0" w:color="auto"/>
        <w:bottom w:val="none" w:sz="0" w:space="0" w:color="auto"/>
        <w:right w:val="none" w:sz="0" w:space="0" w:color="auto"/>
      </w:divBdr>
    </w:div>
    <w:div w:id="1731688212">
      <w:bodyDiv w:val="1"/>
      <w:marLeft w:val="0"/>
      <w:marRight w:val="0"/>
      <w:marTop w:val="0"/>
      <w:marBottom w:val="0"/>
      <w:divBdr>
        <w:top w:val="none" w:sz="0" w:space="0" w:color="auto"/>
        <w:left w:val="none" w:sz="0" w:space="0" w:color="auto"/>
        <w:bottom w:val="none" w:sz="0" w:space="0" w:color="auto"/>
        <w:right w:val="none" w:sz="0" w:space="0" w:color="auto"/>
      </w:divBdr>
    </w:div>
    <w:div w:id="1731885233">
      <w:bodyDiv w:val="1"/>
      <w:marLeft w:val="0"/>
      <w:marRight w:val="0"/>
      <w:marTop w:val="0"/>
      <w:marBottom w:val="0"/>
      <w:divBdr>
        <w:top w:val="none" w:sz="0" w:space="0" w:color="auto"/>
        <w:left w:val="none" w:sz="0" w:space="0" w:color="auto"/>
        <w:bottom w:val="none" w:sz="0" w:space="0" w:color="auto"/>
        <w:right w:val="none" w:sz="0" w:space="0" w:color="auto"/>
      </w:divBdr>
    </w:div>
    <w:div w:id="1732117796">
      <w:bodyDiv w:val="1"/>
      <w:marLeft w:val="0"/>
      <w:marRight w:val="0"/>
      <w:marTop w:val="0"/>
      <w:marBottom w:val="0"/>
      <w:divBdr>
        <w:top w:val="none" w:sz="0" w:space="0" w:color="auto"/>
        <w:left w:val="none" w:sz="0" w:space="0" w:color="auto"/>
        <w:bottom w:val="none" w:sz="0" w:space="0" w:color="auto"/>
        <w:right w:val="none" w:sz="0" w:space="0" w:color="auto"/>
      </w:divBdr>
    </w:div>
    <w:div w:id="1732339429">
      <w:bodyDiv w:val="1"/>
      <w:marLeft w:val="0"/>
      <w:marRight w:val="0"/>
      <w:marTop w:val="0"/>
      <w:marBottom w:val="0"/>
      <w:divBdr>
        <w:top w:val="none" w:sz="0" w:space="0" w:color="auto"/>
        <w:left w:val="none" w:sz="0" w:space="0" w:color="auto"/>
        <w:bottom w:val="none" w:sz="0" w:space="0" w:color="auto"/>
        <w:right w:val="none" w:sz="0" w:space="0" w:color="auto"/>
      </w:divBdr>
    </w:div>
    <w:div w:id="1732456919">
      <w:bodyDiv w:val="1"/>
      <w:marLeft w:val="0"/>
      <w:marRight w:val="0"/>
      <w:marTop w:val="0"/>
      <w:marBottom w:val="0"/>
      <w:divBdr>
        <w:top w:val="none" w:sz="0" w:space="0" w:color="auto"/>
        <w:left w:val="none" w:sz="0" w:space="0" w:color="auto"/>
        <w:bottom w:val="none" w:sz="0" w:space="0" w:color="auto"/>
        <w:right w:val="none" w:sz="0" w:space="0" w:color="auto"/>
      </w:divBdr>
    </w:div>
    <w:div w:id="1732457731">
      <w:bodyDiv w:val="1"/>
      <w:marLeft w:val="0"/>
      <w:marRight w:val="0"/>
      <w:marTop w:val="0"/>
      <w:marBottom w:val="0"/>
      <w:divBdr>
        <w:top w:val="none" w:sz="0" w:space="0" w:color="auto"/>
        <w:left w:val="none" w:sz="0" w:space="0" w:color="auto"/>
        <w:bottom w:val="none" w:sz="0" w:space="0" w:color="auto"/>
        <w:right w:val="none" w:sz="0" w:space="0" w:color="auto"/>
      </w:divBdr>
    </w:div>
    <w:div w:id="1732465647">
      <w:bodyDiv w:val="1"/>
      <w:marLeft w:val="0"/>
      <w:marRight w:val="0"/>
      <w:marTop w:val="0"/>
      <w:marBottom w:val="0"/>
      <w:divBdr>
        <w:top w:val="none" w:sz="0" w:space="0" w:color="auto"/>
        <w:left w:val="none" w:sz="0" w:space="0" w:color="auto"/>
        <w:bottom w:val="none" w:sz="0" w:space="0" w:color="auto"/>
        <w:right w:val="none" w:sz="0" w:space="0" w:color="auto"/>
      </w:divBdr>
    </w:div>
    <w:div w:id="1732922048">
      <w:bodyDiv w:val="1"/>
      <w:marLeft w:val="0"/>
      <w:marRight w:val="0"/>
      <w:marTop w:val="0"/>
      <w:marBottom w:val="0"/>
      <w:divBdr>
        <w:top w:val="none" w:sz="0" w:space="0" w:color="auto"/>
        <w:left w:val="none" w:sz="0" w:space="0" w:color="auto"/>
        <w:bottom w:val="none" w:sz="0" w:space="0" w:color="auto"/>
        <w:right w:val="none" w:sz="0" w:space="0" w:color="auto"/>
      </w:divBdr>
    </w:div>
    <w:div w:id="1733231911">
      <w:bodyDiv w:val="1"/>
      <w:marLeft w:val="0"/>
      <w:marRight w:val="0"/>
      <w:marTop w:val="0"/>
      <w:marBottom w:val="0"/>
      <w:divBdr>
        <w:top w:val="none" w:sz="0" w:space="0" w:color="auto"/>
        <w:left w:val="none" w:sz="0" w:space="0" w:color="auto"/>
        <w:bottom w:val="none" w:sz="0" w:space="0" w:color="auto"/>
        <w:right w:val="none" w:sz="0" w:space="0" w:color="auto"/>
      </w:divBdr>
    </w:div>
    <w:div w:id="1733457290">
      <w:bodyDiv w:val="1"/>
      <w:marLeft w:val="0"/>
      <w:marRight w:val="0"/>
      <w:marTop w:val="0"/>
      <w:marBottom w:val="0"/>
      <w:divBdr>
        <w:top w:val="none" w:sz="0" w:space="0" w:color="auto"/>
        <w:left w:val="none" w:sz="0" w:space="0" w:color="auto"/>
        <w:bottom w:val="none" w:sz="0" w:space="0" w:color="auto"/>
        <w:right w:val="none" w:sz="0" w:space="0" w:color="auto"/>
      </w:divBdr>
    </w:div>
    <w:div w:id="1733579268">
      <w:bodyDiv w:val="1"/>
      <w:marLeft w:val="0"/>
      <w:marRight w:val="0"/>
      <w:marTop w:val="0"/>
      <w:marBottom w:val="0"/>
      <w:divBdr>
        <w:top w:val="none" w:sz="0" w:space="0" w:color="auto"/>
        <w:left w:val="none" w:sz="0" w:space="0" w:color="auto"/>
        <w:bottom w:val="none" w:sz="0" w:space="0" w:color="auto"/>
        <w:right w:val="none" w:sz="0" w:space="0" w:color="auto"/>
      </w:divBdr>
    </w:div>
    <w:div w:id="1733692171">
      <w:bodyDiv w:val="1"/>
      <w:marLeft w:val="0"/>
      <w:marRight w:val="0"/>
      <w:marTop w:val="0"/>
      <w:marBottom w:val="0"/>
      <w:divBdr>
        <w:top w:val="none" w:sz="0" w:space="0" w:color="auto"/>
        <w:left w:val="none" w:sz="0" w:space="0" w:color="auto"/>
        <w:bottom w:val="none" w:sz="0" w:space="0" w:color="auto"/>
        <w:right w:val="none" w:sz="0" w:space="0" w:color="auto"/>
      </w:divBdr>
    </w:div>
    <w:div w:id="1733844041">
      <w:bodyDiv w:val="1"/>
      <w:marLeft w:val="0"/>
      <w:marRight w:val="0"/>
      <w:marTop w:val="0"/>
      <w:marBottom w:val="0"/>
      <w:divBdr>
        <w:top w:val="none" w:sz="0" w:space="0" w:color="auto"/>
        <w:left w:val="none" w:sz="0" w:space="0" w:color="auto"/>
        <w:bottom w:val="none" w:sz="0" w:space="0" w:color="auto"/>
        <w:right w:val="none" w:sz="0" w:space="0" w:color="auto"/>
      </w:divBdr>
    </w:div>
    <w:div w:id="1733850939">
      <w:bodyDiv w:val="1"/>
      <w:marLeft w:val="0"/>
      <w:marRight w:val="0"/>
      <w:marTop w:val="0"/>
      <w:marBottom w:val="0"/>
      <w:divBdr>
        <w:top w:val="none" w:sz="0" w:space="0" w:color="auto"/>
        <w:left w:val="none" w:sz="0" w:space="0" w:color="auto"/>
        <w:bottom w:val="none" w:sz="0" w:space="0" w:color="auto"/>
        <w:right w:val="none" w:sz="0" w:space="0" w:color="auto"/>
      </w:divBdr>
    </w:div>
    <w:div w:id="1733965003">
      <w:bodyDiv w:val="1"/>
      <w:marLeft w:val="0"/>
      <w:marRight w:val="0"/>
      <w:marTop w:val="0"/>
      <w:marBottom w:val="0"/>
      <w:divBdr>
        <w:top w:val="none" w:sz="0" w:space="0" w:color="auto"/>
        <w:left w:val="none" w:sz="0" w:space="0" w:color="auto"/>
        <w:bottom w:val="none" w:sz="0" w:space="0" w:color="auto"/>
        <w:right w:val="none" w:sz="0" w:space="0" w:color="auto"/>
      </w:divBdr>
    </w:div>
    <w:div w:id="1734043253">
      <w:bodyDiv w:val="1"/>
      <w:marLeft w:val="0"/>
      <w:marRight w:val="0"/>
      <w:marTop w:val="0"/>
      <w:marBottom w:val="0"/>
      <w:divBdr>
        <w:top w:val="none" w:sz="0" w:space="0" w:color="auto"/>
        <w:left w:val="none" w:sz="0" w:space="0" w:color="auto"/>
        <w:bottom w:val="none" w:sz="0" w:space="0" w:color="auto"/>
        <w:right w:val="none" w:sz="0" w:space="0" w:color="auto"/>
      </w:divBdr>
    </w:div>
    <w:div w:id="1734112176">
      <w:bodyDiv w:val="1"/>
      <w:marLeft w:val="0"/>
      <w:marRight w:val="0"/>
      <w:marTop w:val="0"/>
      <w:marBottom w:val="0"/>
      <w:divBdr>
        <w:top w:val="none" w:sz="0" w:space="0" w:color="auto"/>
        <w:left w:val="none" w:sz="0" w:space="0" w:color="auto"/>
        <w:bottom w:val="none" w:sz="0" w:space="0" w:color="auto"/>
        <w:right w:val="none" w:sz="0" w:space="0" w:color="auto"/>
      </w:divBdr>
    </w:div>
    <w:div w:id="1734163058">
      <w:bodyDiv w:val="1"/>
      <w:marLeft w:val="0"/>
      <w:marRight w:val="0"/>
      <w:marTop w:val="0"/>
      <w:marBottom w:val="0"/>
      <w:divBdr>
        <w:top w:val="none" w:sz="0" w:space="0" w:color="auto"/>
        <w:left w:val="none" w:sz="0" w:space="0" w:color="auto"/>
        <w:bottom w:val="none" w:sz="0" w:space="0" w:color="auto"/>
        <w:right w:val="none" w:sz="0" w:space="0" w:color="auto"/>
      </w:divBdr>
    </w:div>
    <w:div w:id="1734497841">
      <w:bodyDiv w:val="1"/>
      <w:marLeft w:val="0"/>
      <w:marRight w:val="0"/>
      <w:marTop w:val="0"/>
      <w:marBottom w:val="0"/>
      <w:divBdr>
        <w:top w:val="none" w:sz="0" w:space="0" w:color="auto"/>
        <w:left w:val="none" w:sz="0" w:space="0" w:color="auto"/>
        <w:bottom w:val="none" w:sz="0" w:space="0" w:color="auto"/>
        <w:right w:val="none" w:sz="0" w:space="0" w:color="auto"/>
      </w:divBdr>
    </w:div>
    <w:div w:id="1734498641">
      <w:bodyDiv w:val="1"/>
      <w:marLeft w:val="0"/>
      <w:marRight w:val="0"/>
      <w:marTop w:val="0"/>
      <w:marBottom w:val="0"/>
      <w:divBdr>
        <w:top w:val="none" w:sz="0" w:space="0" w:color="auto"/>
        <w:left w:val="none" w:sz="0" w:space="0" w:color="auto"/>
        <w:bottom w:val="none" w:sz="0" w:space="0" w:color="auto"/>
        <w:right w:val="none" w:sz="0" w:space="0" w:color="auto"/>
      </w:divBdr>
    </w:div>
    <w:div w:id="1734618122">
      <w:bodyDiv w:val="1"/>
      <w:marLeft w:val="0"/>
      <w:marRight w:val="0"/>
      <w:marTop w:val="0"/>
      <w:marBottom w:val="0"/>
      <w:divBdr>
        <w:top w:val="none" w:sz="0" w:space="0" w:color="auto"/>
        <w:left w:val="none" w:sz="0" w:space="0" w:color="auto"/>
        <w:bottom w:val="none" w:sz="0" w:space="0" w:color="auto"/>
        <w:right w:val="none" w:sz="0" w:space="0" w:color="auto"/>
      </w:divBdr>
    </w:div>
    <w:div w:id="1734622730">
      <w:bodyDiv w:val="1"/>
      <w:marLeft w:val="0"/>
      <w:marRight w:val="0"/>
      <w:marTop w:val="0"/>
      <w:marBottom w:val="0"/>
      <w:divBdr>
        <w:top w:val="none" w:sz="0" w:space="0" w:color="auto"/>
        <w:left w:val="none" w:sz="0" w:space="0" w:color="auto"/>
        <w:bottom w:val="none" w:sz="0" w:space="0" w:color="auto"/>
        <w:right w:val="none" w:sz="0" w:space="0" w:color="auto"/>
      </w:divBdr>
    </w:div>
    <w:div w:id="1734624294">
      <w:bodyDiv w:val="1"/>
      <w:marLeft w:val="0"/>
      <w:marRight w:val="0"/>
      <w:marTop w:val="0"/>
      <w:marBottom w:val="0"/>
      <w:divBdr>
        <w:top w:val="none" w:sz="0" w:space="0" w:color="auto"/>
        <w:left w:val="none" w:sz="0" w:space="0" w:color="auto"/>
        <w:bottom w:val="none" w:sz="0" w:space="0" w:color="auto"/>
        <w:right w:val="none" w:sz="0" w:space="0" w:color="auto"/>
      </w:divBdr>
    </w:div>
    <w:div w:id="1734691363">
      <w:bodyDiv w:val="1"/>
      <w:marLeft w:val="0"/>
      <w:marRight w:val="0"/>
      <w:marTop w:val="0"/>
      <w:marBottom w:val="0"/>
      <w:divBdr>
        <w:top w:val="none" w:sz="0" w:space="0" w:color="auto"/>
        <w:left w:val="none" w:sz="0" w:space="0" w:color="auto"/>
        <w:bottom w:val="none" w:sz="0" w:space="0" w:color="auto"/>
        <w:right w:val="none" w:sz="0" w:space="0" w:color="auto"/>
      </w:divBdr>
    </w:div>
    <w:div w:id="1734885303">
      <w:bodyDiv w:val="1"/>
      <w:marLeft w:val="0"/>
      <w:marRight w:val="0"/>
      <w:marTop w:val="0"/>
      <w:marBottom w:val="0"/>
      <w:divBdr>
        <w:top w:val="none" w:sz="0" w:space="0" w:color="auto"/>
        <w:left w:val="none" w:sz="0" w:space="0" w:color="auto"/>
        <w:bottom w:val="none" w:sz="0" w:space="0" w:color="auto"/>
        <w:right w:val="none" w:sz="0" w:space="0" w:color="auto"/>
      </w:divBdr>
    </w:div>
    <w:div w:id="1734891020">
      <w:bodyDiv w:val="1"/>
      <w:marLeft w:val="0"/>
      <w:marRight w:val="0"/>
      <w:marTop w:val="0"/>
      <w:marBottom w:val="0"/>
      <w:divBdr>
        <w:top w:val="none" w:sz="0" w:space="0" w:color="auto"/>
        <w:left w:val="none" w:sz="0" w:space="0" w:color="auto"/>
        <w:bottom w:val="none" w:sz="0" w:space="0" w:color="auto"/>
        <w:right w:val="none" w:sz="0" w:space="0" w:color="auto"/>
      </w:divBdr>
    </w:div>
    <w:div w:id="1735083901">
      <w:bodyDiv w:val="1"/>
      <w:marLeft w:val="0"/>
      <w:marRight w:val="0"/>
      <w:marTop w:val="0"/>
      <w:marBottom w:val="0"/>
      <w:divBdr>
        <w:top w:val="none" w:sz="0" w:space="0" w:color="auto"/>
        <w:left w:val="none" w:sz="0" w:space="0" w:color="auto"/>
        <w:bottom w:val="none" w:sz="0" w:space="0" w:color="auto"/>
        <w:right w:val="none" w:sz="0" w:space="0" w:color="auto"/>
      </w:divBdr>
    </w:div>
    <w:div w:id="1735202726">
      <w:bodyDiv w:val="1"/>
      <w:marLeft w:val="0"/>
      <w:marRight w:val="0"/>
      <w:marTop w:val="0"/>
      <w:marBottom w:val="0"/>
      <w:divBdr>
        <w:top w:val="none" w:sz="0" w:space="0" w:color="auto"/>
        <w:left w:val="none" w:sz="0" w:space="0" w:color="auto"/>
        <w:bottom w:val="none" w:sz="0" w:space="0" w:color="auto"/>
        <w:right w:val="none" w:sz="0" w:space="0" w:color="auto"/>
      </w:divBdr>
    </w:div>
    <w:div w:id="1735275269">
      <w:bodyDiv w:val="1"/>
      <w:marLeft w:val="0"/>
      <w:marRight w:val="0"/>
      <w:marTop w:val="0"/>
      <w:marBottom w:val="0"/>
      <w:divBdr>
        <w:top w:val="none" w:sz="0" w:space="0" w:color="auto"/>
        <w:left w:val="none" w:sz="0" w:space="0" w:color="auto"/>
        <w:bottom w:val="none" w:sz="0" w:space="0" w:color="auto"/>
        <w:right w:val="none" w:sz="0" w:space="0" w:color="auto"/>
      </w:divBdr>
    </w:div>
    <w:div w:id="1735276982">
      <w:bodyDiv w:val="1"/>
      <w:marLeft w:val="0"/>
      <w:marRight w:val="0"/>
      <w:marTop w:val="0"/>
      <w:marBottom w:val="0"/>
      <w:divBdr>
        <w:top w:val="none" w:sz="0" w:space="0" w:color="auto"/>
        <w:left w:val="none" w:sz="0" w:space="0" w:color="auto"/>
        <w:bottom w:val="none" w:sz="0" w:space="0" w:color="auto"/>
        <w:right w:val="none" w:sz="0" w:space="0" w:color="auto"/>
      </w:divBdr>
    </w:div>
    <w:div w:id="1735469388">
      <w:bodyDiv w:val="1"/>
      <w:marLeft w:val="0"/>
      <w:marRight w:val="0"/>
      <w:marTop w:val="0"/>
      <w:marBottom w:val="0"/>
      <w:divBdr>
        <w:top w:val="none" w:sz="0" w:space="0" w:color="auto"/>
        <w:left w:val="none" w:sz="0" w:space="0" w:color="auto"/>
        <w:bottom w:val="none" w:sz="0" w:space="0" w:color="auto"/>
        <w:right w:val="none" w:sz="0" w:space="0" w:color="auto"/>
      </w:divBdr>
    </w:div>
    <w:div w:id="1735664163">
      <w:bodyDiv w:val="1"/>
      <w:marLeft w:val="0"/>
      <w:marRight w:val="0"/>
      <w:marTop w:val="0"/>
      <w:marBottom w:val="0"/>
      <w:divBdr>
        <w:top w:val="none" w:sz="0" w:space="0" w:color="auto"/>
        <w:left w:val="none" w:sz="0" w:space="0" w:color="auto"/>
        <w:bottom w:val="none" w:sz="0" w:space="0" w:color="auto"/>
        <w:right w:val="none" w:sz="0" w:space="0" w:color="auto"/>
      </w:divBdr>
    </w:div>
    <w:div w:id="1736120049">
      <w:bodyDiv w:val="1"/>
      <w:marLeft w:val="0"/>
      <w:marRight w:val="0"/>
      <w:marTop w:val="0"/>
      <w:marBottom w:val="0"/>
      <w:divBdr>
        <w:top w:val="none" w:sz="0" w:space="0" w:color="auto"/>
        <w:left w:val="none" w:sz="0" w:space="0" w:color="auto"/>
        <w:bottom w:val="none" w:sz="0" w:space="0" w:color="auto"/>
        <w:right w:val="none" w:sz="0" w:space="0" w:color="auto"/>
      </w:divBdr>
    </w:div>
    <w:div w:id="1736126517">
      <w:bodyDiv w:val="1"/>
      <w:marLeft w:val="0"/>
      <w:marRight w:val="0"/>
      <w:marTop w:val="0"/>
      <w:marBottom w:val="0"/>
      <w:divBdr>
        <w:top w:val="none" w:sz="0" w:space="0" w:color="auto"/>
        <w:left w:val="none" w:sz="0" w:space="0" w:color="auto"/>
        <w:bottom w:val="none" w:sz="0" w:space="0" w:color="auto"/>
        <w:right w:val="none" w:sz="0" w:space="0" w:color="auto"/>
      </w:divBdr>
    </w:div>
    <w:div w:id="1736198456">
      <w:bodyDiv w:val="1"/>
      <w:marLeft w:val="0"/>
      <w:marRight w:val="0"/>
      <w:marTop w:val="0"/>
      <w:marBottom w:val="0"/>
      <w:divBdr>
        <w:top w:val="none" w:sz="0" w:space="0" w:color="auto"/>
        <w:left w:val="none" w:sz="0" w:space="0" w:color="auto"/>
        <w:bottom w:val="none" w:sz="0" w:space="0" w:color="auto"/>
        <w:right w:val="none" w:sz="0" w:space="0" w:color="auto"/>
      </w:divBdr>
    </w:div>
    <w:div w:id="1736199417">
      <w:bodyDiv w:val="1"/>
      <w:marLeft w:val="0"/>
      <w:marRight w:val="0"/>
      <w:marTop w:val="0"/>
      <w:marBottom w:val="0"/>
      <w:divBdr>
        <w:top w:val="none" w:sz="0" w:space="0" w:color="auto"/>
        <w:left w:val="none" w:sz="0" w:space="0" w:color="auto"/>
        <w:bottom w:val="none" w:sz="0" w:space="0" w:color="auto"/>
        <w:right w:val="none" w:sz="0" w:space="0" w:color="auto"/>
      </w:divBdr>
    </w:div>
    <w:div w:id="1736313900">
      <w:bodyDiv w:val="1"/>
      <w:marLeft w:val="0"/>
      <w:marRight w:val="0"/>
      <w:marTop w:val="0"/>
      <w:marBottom w:val="0"/>
      <w:divBdr>
        <w:top w:val="none" w:sz="0" w:space="0" w:color="auto"/>
        <w:left w:val="none" w:sz="0" w:space="0" w:color="auto"/>
        <w:bottom w:val="none" w:sz="0" w:space="0" w:color="auto"/>
        <w:right w:val="none" w:sz="0" w:space="0" w:color="auto"/>
      </w:divBdr>
    </w:div>
    <w:div w:id="1736315359">
      <w:bodyDiv w:val="1"/>
      <w:marLeft w:val="0"/>
      <w:marRight w:val="0"/>
      <w:marTop w:val="0"/>
      <w:marBottom w:val="0"/>
      <w:divBdr>
        <w:top w:val="none" w:sz="0" w:space="0" w:color="auto"/>
        <w:left w:val="none" w:sz="0" w:space="0" w:color="auto"/>
        <w:bottom w:val="none" w:sz="0" w:space="0" w:color="auto"/>
        <w:right w:val="none" w:sz="0" w:space="0" w:color="auto"/>
      </w:divBdr>
    </w:div>
    <w:div w:id="1736319710">
      <w:bodyDiv w:val="1"/>
      <w:marLeft w:val="0"/>
      <w:marRight w:val="0"/>
      <w:marTop w:val="0"/>
      <w:marBottom w:val="0"/>
      <w:divBdr>
        <w:top w:val="none" w:sz="0" w:space="0" w:color="auto"/>
        <w:left w:val="none" w:sz="0" w:space="0" w:color="auto"/>
        <w:bottom w:val="none" w:sz="0" w:space="0" w:color="auto"/>
        <w:right w:val="none" w:sz="0" w:space="0" w:color="auto"/>
      </w:divBdr>
    </w:div>
    <w:div w:id="1736322032">
      <w:bodyDiv w:val="1"/>
      <w:marLeft w:val="0"/>
      <w:marRight w:val="0"/>
      <w:marTop w:val="0"/>
      <w:marBottom w:val="0"/>
      <w:divBdr>
        <w:top w:val="none" w:sz="0" w:space="0" w:color="auto"/>
        <w:left w:val="none" w:sz="0" w:space="0" w:color="auto"/>
        <w:bottom w:val="none" w:sz="0" w:space="0" w:color="auto"/>
        <w:right w:val="none" w:sz="0" w:space="0" w:color="auto"/>
      </w:divBdr>
    </w:div>
    <w:div w:id="1736391607">
      <w:bodyDiv w:val="1"/>
      <w:marLeft w:val="0"/>
      <w:marRight w:val="0"/>
      <w:marTop w:val="0"/>
      <w:marBottom w:val="0"/>
      <w:divBdr>
        <w:top w:val="none" w:sz="0" w:space="0" w:color="auto"/>
        <w:left w:val="none" w:sz="0" w:space="0" w:color="auto"/>
        <w:bottom w:val="none" w:sz="0" w:space="0" w:color="auto"/>
        <w:right w:val="none" w:sz="0" w:space="0" w:color="auto"/>
      </w:divBdr>
    </w:div>
    <w:div w:id="1736463915">
      <w:bodyDiv w:val="1"/>
      <w:marLeft w:val="0"/>
      <w:marRight w:val="0"/>
      <w:marTop w:val="0"/>
      <w:marBottom w:val="0"/>
      <w:divBdr>
        <w:top w:val="none" w:sz="0" w:space="0" w:color="auto"/>
        <w:left w:val="none" w:sz="0" w:space="0" w:color="auto"/>
        <w:bottom w:val="none" w:sz="0" w:space="0" w:color="auto"/>
        <w:right w:val="none" w:sz="0" w:space="0" w:color="auto"/>
      </w:divBdr>
    </w:div>
    <w:div w:id="1736510528">
      <w:bodyDiv w:val="1"/>
      <w:marLeft w:val="0"/>
      <w:marRight w:val="0"/>
      <w:marTop w:val="0"/>
      <w:marBottom w:val="0"/>
      <w:divBdr>
        <w:top w:val="none" w:sz="0" w:space="0" w:color="auto"/>
        <w:left w:val="none" w:sz="0" w:space="0" w:color="auto"/>
        <w:bottom w:val="none" w:sz="0" w:space="0" w:color="auto"/>
        <w:right w:val="none" w:sz="0" w:space="0" w:color="auto"/>
      </w:divBdr>
    </w:div>
    <w:div w:id="1736588546">
      <w:bodyDiv w:val="1"/>
      <w:marLeft w:val="0"/>
      <w:marRight w:val="0"/>
      <w:marTop w:val="0"/>
      <w:marBottom w:val="0"/>
      <w:divBdr>
        <w:top w:val="none" w:sz="0" w:space="0" w:color="auto"/>
        <w:left w:val="none" w:sz="0" w:space="0" w:color="auto"/>
        <w:bottom w:val="none" w:sz="0" w:space="0" w:color="auto"/>
        <w:right w:val="none" w:sz="0" w:space="0" w:color="auto"/>
      </w:divBdr>
    </w:div>
    <w:div w:id="1736733994">
      <w:bodyDiv w:val="1"/>
      <w:marLeft w:val="0"/>
      <w:marRight w:val="0"/>
      <w:marTop w:val="0"/>
      <w:marBottom w:val="0"/>
      <w:divBdr>
        <w:top w:val="none" w:sz="0" w:space="0" w:color="auto"/>
        <w:left w:val="none" w:sz="0" w:space="0" w:color="auto"/>
        <w:bottom w:val="none" w:sz="0" w:space="0" w:color="auto"/>
        <w:right w:val="none" w:sz="0" w:space="0" w:color="auto"/>
      </w:divBdr>
    </w:div>
    <w:div w:id="1736858547">
      <w:bodyDiv w:val="1"/>
      <w:marLeft w:val="0"/>
      <w:marRight w:val="0"/>
      <w:marTop w:val="0"/>
      <w:marBottom w:val="0"/>
      <w:divBdr>
        <w:top w:val="none" w:sz="0" w:space="0" w:color="auto"/>
        <w:left w:val="none" w:sz="0" w:space="0" w:color="auto"/>
        <w:bottom w:val="none" w:sz="0" w:space="0" w:color="auto"/>
        <w:right w:val="none" w:sz="0" w:space="0" w:color="auto"/>
      </w:divBdr>
    </w:div>
    <w:div w:id="1736970188">
      <w:bodyDiv w:val="1"/>
      <w:marLeft w:val="0"/>
      <w:marRight w:val="0"/>
      <w:marTop w:val="0"/>
      <w:marBottom w:val="0"/>
      <w:divBdr>
        <w:top w:val="none" w:sz="0" w:space="0" w:color="auto"/>
        <w:left w:val="none" w:sz="0" w:space="0" w:color="auto"/>
        <w:bottom w:val="none" w:sz="0" w:space="0" w:color="auto"/>
        <w:right w:val="none" w:sz="0" w:space="0" w:color="auto"/>
      </w:divBdr>
    </w:div>
    <w:div w:id="1737045239">
      <w:bodyDiv w:val="1"/>
      <w:marLeft w:val="0"/>
      <w:marRight w:val="0"/>
      <w:marTop w:val="0"/>
      <w:marBottom w:val="0"/>
      <w:divBdr>
        <w:top w:val="none" w:sz="0" w:space="0" w:color="auto"/>
        <w:left w:val="none" w:sz="0" w:space="0" w:color="auto"/>
        <w:bottom w:val="none" w:sz="0" w:space="0" w:color="auto"/>
        <w:right w:val="none" w:sz="0" w:space="0" w:color="auto"/>
      </w:divBdr>
    </w:div>
    <w:div w:id="1737319992">
      <w:bodyDiv w:val="1"/>
      <w:marLeft w:val="0"/>
      <w:marRight w:val="0"/>
      <w:marTop w:val="0"/>
      <w:marBottom w:val="0"/>
      <w:divBdr>
        <w:top w:val="none" w:sz="0" w:space="0" w:color="auto"/>
        <w:left w:val="none" w:sz="0" w:space="0" w:color="auto"/>
        <w:bottom w:val="none" w:sz="0" w:space="0" w:color="auto"/>
        <w:right w:val="none" w:sz="0" w:space="0" w:color="auto"/>
      </w:divBdr>
    </w:div>
    <w:div w:id="1737430476">
      <w:bodyDiv w:val="1"/>
      <w:marLeft w:val="0"/>
      <w:marRight w:val="0"/>
      <w:marTop w:val="0"/>
      <w:marBottom w:val="0"/>
      <w:divBdr>
        <w:top w:val="none" w:sz="0" w:space="0" w:color="auto"/>
        <w:left w:val="none" w:sz="0" w:space="0" w:color="auto"/>
        <w:bottom w:val="none" w:sz="0" w:space="0" w:color="auto"/>
        <w:right w:val="none" w:sz="0" w:space="0" w:color="auto"/>
      </w:divBdr>
    </w:div>
    <w:div w:id="1737430625">
      <w:bodyDiv w:val="1"/>
      <w:marLeft w:val="0"/>
      <w:marRight w:val="0"/>
      <w:marTop w:val="0"/>
      <w:marBottom w:val="0"/>
      <w:divBdr>
        <w:top w:val="none" w:sz="0" w:space="0" w:color="auto"/>
        <w:left w:val="none" w:sz="0" w:space="0" w:color="auto"/>
        <w:bottom w:val="none" w:sz="0" w:space="0" w:color="auto"/>
        <w:right w:val="none" w:sz="0" w:space="0" w:color="auto"/>
      </w:divBdr>
    </w:div>
    <w:div w:id="1737514208">
      <w:bodyDiv w:val="1"/>
      <w:marLeft w:val="0"/>
      <w:marRight w:val="0"/>
      <w:marTop w:val="0"/>
      <w:marBottom w:val="0"/>
      <w:divBdr>
        <w:top w:val="none" w:sz="0" w:space="0" w:color="auto"/>
        <w:left w:val="none" w:sz="0" w:space="0" w:color="auto"/>
        <w:bottom w:val="none" w:sz="0" w:space="0" w:color="auto"/>
        <w:right w:val="none" w:sz="0" w:space="0" w:color="auto"/>
      </w:divBdr>
    </w:div>
    <w:div w:id="1737970067">
      <w:bodyDiv w:val="1"/>
      <w:marLeft w:val="0"/>
      <w:marRight w:val="0"/>
      <w:marTop w:val="0"/>
      <w:marBottom w:val="0"/>
      <w:divBdr>
        <w:top w:val="none" w:sz="0" w:space="0" w:color="auto"/>
        <w:left w:val="none" w:sz="0" w:space="0" w:color="auto"/>
        <w:bottom w:val="none" w:sz="0" w:space="0" w:color="auto"/>
        <w:right w:val="none" w:sz="0" w:space="0" w:color="auto"/>
      </w:divBdr>
    </w:div>
    <w:div w:id="1738168794">
      <w:bodyDiv w:val="1"/>
      <w:marLeft w:val="0"/>
      <w:marRight w:val="0"/>
      <w:marTop w:val="0"/>
      <w:marBottom w:val="0"/>
      <w:divBdr>
        <w:top w:val="none" w:sz="0" w:space="0" w:color="auto"/>
        <w:left w:val="none" w:sz="0" w:space="0" w:color="auto"/>
        <w:bottom w:val="none" w:sz="0" w:space="0" w:color="auto"/>
        <w:right w:val="none" w:sz="0" w:space="0" w:color="auto"/>
      </w:divBdr>
    </w:div>
    <w:div w:id="1738237042">
      <w:bodyDiv w:val="1"/>
      <w:marLeft w:val="0"/>
      <w:marRight w:val="0"/>
      <w:marTop w:val="0"/>
      <w:marBottom w:val="0"/>
      <w:divBdr>
        <w:top w:val="none" w:sz="0" w:space="0" w:color="auto"/>
        <w:left w:val="none" w:sz="0" w:space="0" w:color="auto"/>
        <w:bottom w:val="none" w:sz="0" w:space="0" w:color="auto"/>
        <w:right w:val="none" w:sz="0" w:space="0" w:color="auto"/>
      </w:divBdr>
    </w:div>
    <w:div w:id="1738240783">
      <w:bodyDiv w:val="1"/>
      <w:marLeft w:val="0"/>
      <w:marRight w:val="0"/>
      <w:marTop w:val="0"/>
      <w:marBottom w:val="0"/>
      <w:divBdr>
        <w:top w:val="none" w:sz="0" w:space="0" w:color="auto"/>
        <w:left w:val="none" w:sz="0" w:space="0" w:color="auto"/>
        <w:bottom w:val="none" w:sz="0" w:space="0" w:color="auto"/>
        <w:right w:val="none" w:sz="0" w:space="0" w:color="auto"/>
      </w:divBdr>
    </w:div>
    <w:div w:id="1738701476">
      <w:bodyDiv w:val="1"/>
      <w:marLeft w:val="0"/>
      <w:marRight w:val="0"/>
      <w:marTop w:val="0"/>
      <w:marBottom w:val="0"/>
      <w:divBdr>
        <w:top w:val="none" w:sz="0" w:space="0" w:color="auto"/>
        <w:left w:val="none" w:sz="0" w:space="0" w:color="auto"/>
        <w:bottom w:val="none" w:sz="0" w:space="0" w:color="auto"/>
        <w:right w:val="none" w:sz="0" w:space="0" w:color="auto"/>
      </w:divBdr>
    </w:div>
    <w:div w:id="1738941974">
      <w:bodyDiv w:val="1"/>
      <w:marLeft w:val="0"/>
      <w:marRight w:val="0"/>
      <w:marTop w:val="0"/>
      <w:marBottom w:val="0"/>
      <w:divBdr>
        <w:top w:val="none" w:sz="0" w:space="0" w:color="auto"/>
        <w:left w:val="none" w:sz="0" w:space="0" w:color="auto"/>
        <w:bottom w:val="none" w:sz="0" w:space="0" w:color="auto"/>
        <w:right w:val="none" w:sz="0" w:space="0" w:color="auto"/>
      </w:divBdr>
    </w:div>
    <w:div w:id="1739161487">
      <w:bodyDiv w:val="1"/>
      <w:marLeft w:val="0"/>
      <w:marRight w:val="0"/>
      <w:marTop w:val="0"/>
      <w:marBottom w:val="0"/>
      <w:divBdr>
        <w:top w:val="none" w:sz="0" w:space="0" w:color="auto"/>
        <w:left w:val="none" w:sz="0" w:space="0" w:color="auto"/>
        <w:bottom w:val="none" w:sz="0" w:space="0" w:color="auto"/>
        <w:right w:val="none" w:sz="0" w:space="0" w:color="auto"/>
      </w:divBdr>
    </w:div>
    <w:div w:id="1739207379">
      <w:bodyDiv w:val="1"/>
      <w:marLeft w:val="0"/>
      <w:marRight w:val="0"/>
      <w:marTop w:val="0"/>
      <w:marBottom w:val="0"/>
      <w:divBdr>
        <w:top w:val="none" w:sz="0" w:space="0" w:color="auto"/>
        <w:left w:val="none" w:sz="0" w:space="0" w:color="auto"/>
        <w:bottom w:val="none" w:sz="0" w:space="0" w:color="auto"/>
        <w:right w:val="none" w:sz="0" w:space="0" w:color="auto"/>
      </w:divBdr>
    </w:div>
    <w:div w:id="1739472726">
      <w:bodyDiv w:val="1"/>
      <w:marLeft w:val="0"/>
      <w:marRight w:val="0"/>
      <w:marTop w:val="0"/>
      <w:marBottom w:val="0"/>
      <w:divBdr>
        <w:top w:val="none" w:sz="0" w:space="0" w:color="auto"/>
        <w:left w:val="none" w:sz="0" w:space="0" w:color="auto"/>
        <w:bottom w:val="none" w:sz="0" w:space="0" w:color="auto"/>
        <w:right w:val="none" w:sz="0" w:space="0" w:color="auto"/>
      </w:divBdr>
    </w:div>
    <w:div w:id="1739553035">
      <w:bodyDiv w:val="1"/>
      <w:marLeft w:val="0"/>
      <w:marRight w:val="0"/>
      <w:marTop w:val="0"/>
      <w:marBottom w:val="0"/>
      <w:divBdr>
        <w:top w:val="none" w:sz="0" w:space="0" w:color="auto"/>
        <w:left w:val="none" w:sz="0" w:space="0" w:color="auto"/>
        <w:bottom w:val="none" w:sz="0" w:space="0" w:color="auto"/>
        <w:right w:val="none" w:sz="0" w:space="0" w:color="auto"/>
      </w:divBdr>
    </w:div>
    <w:div w:id="1739672398">
      <w:bodyDiv w:val="1"/>
      <w:marLeft w:val="0"/>
      <w:marRight w:val="0"/>
      <w:marTop w:val="0"/>
      <w:marBottom w:val="0"/>
      <w:divBdr>
        <w:top w:val="none" w:sz="0" w:space="0" w:color="auto"/>
        <w:left w:val="none" w:sz="0" w:space="0" w:color="auto"/>
        <w:bottom w:val="none" w:sz="0" w:space="0" w:color="auto"/>
        <w:right w:val="none" w:sz="0" w:space="0" w:color="auto"/>
      </w:divBdr>
    </w:div>
    <w:div w:id="1740519536">
      <w:bodyDiv w:val="1"/>
      <w:marLeft w:val="0"/>
      <w:marRight w:val="0"/>
      <w:marTop w:val="0"/>
      <w:marBottom w:val="0"/>
      <w:divBdr>
        <w:top w:val="none" w:sz="0" w:space="0" w:color="auto"/>
        <w:left w:val="none" w:sz="0" w:space="0" w:color="auto"/>
        <w:bottom w:val="none" w:sz="0" w:space="0" w:color="auto"/>
        <w:right w:val="none" w:sz="0" w:space="0" w:color="auto"/>
      </w:divBdr>
    </w:div>
    <w:div w:id="1740590437">
      <w:bodyDiv w:val="1"/>
      <w:marLeft w:val="0"/>
      <w:marRight w:val="0"/>
      <w:marTop w:val="0"/>
      <w:marBottom w:val="0"/>
      <w:divBdr>
        <w:top w:val="none" w:sz="0" w:space="0" w:color="auto"/>
        <w:left w:val="none" w:sz="0" w:space="0" w:color="auto"/>
        <w:bottom w:val="none" w:sz="0" w:space="0" w:color="auto"/>
        <w:right w:val="none" w:sz="0" w:space="0" w:color="auto"/>
      </w:divBdr>
    </w:div>
    <w:div w:id="1741125869">
      <w:bodyDiv w:val="1"/>
      <w:marLeft w:val="0"/>
      <w:marRight w:val="0"/>
      <w:marTop w:val="0"/>
      <w:marBottom w:val="0"/>
      <w:divBdr>
        <w:top w:val="none" w:sz="0" w:space="0" w:color="auto"/>
        <w:left w:val="none" w:sz="0" w:space="0" w:color="auto"/>
        <w:bottom w:val="none" w:sz="0" w:space="0" w:color="auto"/>
        <w:right w:val="none" w:sz="0" w:space="0" w:color="auto"/>
      </w:divBdr>
    </w:div>
    <w:div w:id="1741362900">
      <w:bodyDiv w:val="1"/>
      <w:marLeft w:val="0"/>
      <w:marRight w:val="0"/>
      <w:marTop w:val="0"/>
      <w:marBottom w:val="0"/>
      <w:divBdr>
        <w:top w:val="none" w:sz="0" w:space="0" w:color="auto"/>
        <w:left w:val="none" w:sz="0" w:space="0" w:color="auto"/>
        <w:bottom w:val="none" w:sz="0" w:space="0" w:color="auto"/>
        <w:right w:val="none" w:sz="0" w:space="0" w:color="auto"/>
      </w:divBdr>
    </w:div>
    <w:div w:id="1741369173">
      <w:bodyDiv w:val="1"/>
      <w:marLeft w:val="0"/>
      <w:marRight w:val="0"/>
      <w:marTop w:val="0"/>
      <w:marBottom w:val="0"/>
      <w:divBdr>
        <w:top w:val="none" w:sz="0" w:space="0" w:color="auto"/>
        <w:left w:val="none" w:sz="0" w:space="0" w:color="auto"/>
        <w:bottom w:val="none" w:sz="0" w:space="0" w:color="auto"/>
        <w:right w:val="none" w:sz="0" w:space="0" w:color="auto"/>
      </w:divBdr>
    </w:div>
    <w:div w:id="1741441274">
      <w:bodyDiv w:val="1"/>
      <w:marLeft w:val="0"/>
      <w:marRight w:val="0"/>
      <w:marTop w:val="0"/>
      <w:marBottom w:val="0"/>
      <w:divBdr>
        <w:top w:val="none" w:sz="0" w:space="0" w:color="auto"/>
        <w:left w:val="none" w:sz="0" w:space="0" w:color="auto"/>
        <w:bottom w:val="none" w:sz="0" w:space="0" w:color="auto"/>
        <w:right w:val="none" w:sz="0" w:space="0" w:color="auto"/>
      </w:divBdr>
    </w:div>
    <w:div w:id="1741517358">
      <w:bodyDiv w:val="1"/>
      <w:marLeft w:val="0"/>
      <w:marRight w:val="0"/>
      <w:marTop w:val="0"/>
      <w:marBottom w:val="0"/>
      <w:divBdr>
        <w:top w:val="none" w:sz="0" w:space="0" w:color="auto"/>
        <w:left w:val="none" w:sz="0" w:space="0" w:color="auto"/>
        <w:bottom w:val="none" w:sz="0" w:space="0" w:color="auto"/>
        <w:right w:val="none" w:sz="0" w:space="0" w:color="auto"/>
      </w:divBdr>
    </w:div>
    <w:div w:id="1741899921">
      <w:bodyDiv w:val="1"/>
      <w:marLeft w:val="0"/>
      <w:marRight w:val="0"/>
      <w:marTop w:val="0"/>
      <w:marBottom w:val="0"/>
      <w:divBdr>
        <w:top w:val="none" w:sz="0" w:space="0" w:color="auto"/>
        <w:left w:val="none" w:sz="0" w:space="0" w:color="auto"/>
        <w:bottom w:val="none" w:sz="0" w:space="0" w:color="auto"/>
        <w:right w:val="none" w:sz="0" w:space="0" w:color="auto"/>
      </w:divBdr>
    </w:div>
    <w:div w:id="1741905834">
      <w:bodyDiv w:val="1"/>
      <w:marLeft w:val="0"/>
      <w:marRight w:val="0"/>
      <w:marTop w:val="0"/>
      <w:marBottom w:val="0"/>
      <w:divBdr>
        <w:top w:val="none" w:sz="0" w:space="0" w:color="auto"/>
        <w:left w:val="none" w:sz="0" w:space="0" w:color="auto"/>
        <w:bottom w:val="none" w:sz="0" w:space="0" w:color="auto"/>
        <w:right w:val="none" w:sz="0" w:space="0" w:color="auto"/>
      </w:divBdr>
    </w:div>
    <w:div w:id="1741950846">
      <w:bodyDiv w:val="1"/>
      <w:marLeft w:val="0"/>
      <w:marRight w:val="0"/>
      <w:marTop w:val="0"/>
      <w:marBottom w:val="0"/>
      <w:divBdr>
        <w:top w:val="none" w:sz="0" w:space="0" w:color="auto"/>
        <w:left w:val="none" w:sz="0" w:space="0" w:color="auto"/>
        <w:bottom w:val="none" w:sz="0" w:space="0" w:color="auto"/>
        <w:right w:val="none" w:sz="0" w:space="0" w:color="auto"/>
      </w:divBdr>
    </w:div>
    <w:div w:id="1741978122">
      <w:bodyDiv w:val="1"/>
      <w:marLeft w:val="0"/>
      <w:marRight w:val="0"/>
      <w:marTop w:val="0"/>
      <w:marBottom w:val="0"/>
      <w:divBdr>
        <w:top w:val="none" w:sz="0" w:space="0" w:color="auto"/>
        <w:left w:val="none" w:sz="0" w:space="0" w:color="auto"/>
        <w:bottom w:val="none" w:sz="0" w:space="0" w:color="auto"/>
        <w:right w:val="none" w:sz="0" w:space="0" w:color="auto"/>
      </w:divBdr>
    </w:div>
    <w:div w:id="1742022552">
      <w:bodyDiv w:val="1"/>
      <w:marLeft w:val="0"/>
      <w:marRight w:val="0"/>
      <w:marTop w:val="0"/>
      <w:marBottom w:val="0"/>
      <w:divBdr>
        <w:top w:val="none" w:sz="0" w:space="0" w:color="auto"/>
        <w:left w:val="none" w:sz="0" w:space="0" w:color="auto"/>
        <w:bottom w:val="none" w:sz="0" w:space="0" w:color="auto"/>
        <w:right w:val="none" w:sz="0" w:space="0" w:color="auto"/>
      </w:divBdr>
    </w:div>
    <w:div w:id="1742212719">
      <w:bodyDiv w:val="1"/>
      <w:marLeft w:val="0"/>
      <w:marRight w:val="0"/>
      <w:marTop w:val="0"/>
      <w:marBottom w:val="0"/>
      <w:divBdr>
        <w:top w:val="none" w:sz="0" w:space="0" w:color="auto"/>
        <w:left w:val="none" w:sz="0" w:space="0" w:color="auto"/>
        <w:bottom w:val="none" w:sz="0" w:space="0" w:color="auto"/>
        <w:right w:val="none" w:sz="0" w:space="0" w:color="auto"/>
      </w:divBdr>
    </w:div>
    <w:div w:id="1742290068">
      <w:bodyDiv w:val="1"/>
      <w:marLeft w:val="0"/>
      <w:marRight w:val="0"/>
      <w:marTop w:val="0"/>
      <w:marBottom w:val="0"/>
      <w:divBdr>
        <w:top w:val="none" w:sz="0" w:space="0" w:color="auto"/>
        <w:left w:val="none" w:sz="0" w:space="0" w:color="auto"/>
        <w:bottom w:val="none" w:sz="0" w:space="0" w:color="auto"/>
        <w:right w:val="none" w:sz="0" w:space="0" w:color="auto"/>
      </w:divBdr>
    </w:div>
    <w:div w:id="1742364706">
      <w:bodyDiv w:val="1"/>
      <w:marLeft w:val="0"/>
      <w:marRight w:val="0"/>
      <w:marTop w:val="0"/>
      <w:marBottom w:val="0"/>
      <w:divBdr>
        <w:top w:val="none" w:sz="0" w:space="0" w:color="auto"/>
        <w:left w:val="none" w:sz="0" w:space="0" w:color="auto"/>
        <w:bottom w:val="none" w:sz="0" w:space="0" w:color="auto"/>
        <w:right w:val="none" w:sz="0" w:space="0" w:color="auto"/>
      </w:divBdr>
    </w:div>
    <w:div w:id="1742409076">
      <w:bodyDiv w:val="1"/>
      <w:marLeft w:val="0"/>
      <w:marRight w:val="0"/>
      <w:marTop w:val="0"/>
      <w:marBottom w:val="0"/>
      <w:divBdr>
        <w:top w:val="none" w:sz="0" w:space="0" w:color="auto"/>
        <w:left w:val="none" w:sz="0" w:space="0" w:color="auto"/>
        <w:bottom w:val="none" w:sz="0" w:space="0" w:color="auto"/>
        <w:right w:val="none" w:sz="0" w:space="0" w:color="auto"/>
      </w:divBdr>
    </w:div>
    <w:div w:id="1742479646">
      <w:bodyDiv w:val="1"/>
      <w:marLeft w:val="0"/>
      <w:marRight w:val="0"/>
      <w:marTop w:val="0"/>
      <w:marBottom w:val="0"/>
      <w:divBdr>
        <w:top w:val="none" w:sz="0" w:space="0" w:color="auto"/>
        <w:left w:val="none" w:sz="0" w:space="0" w:color="auto"/>
        <w:bottom w:val="none" w:sz="0" w:space="0" w:color="auto"/>
        <w:right w:val="none" w:sz="0" w:space="0" w:color="auto"/>
      </w:divBdr>
    </w:div>
    <w:div w:id="1742829956">
      <w:bodyDiv w:val="1"/>
      <w:marLeft w:val="0"/>
      <w:marRight w:val="0"/>
      <w:marTop w:val="0"/>
      <w:marBottom w:val="0"/>
      <w:divBdr>
        <w:top w:val="none" w:sz="0" w:space="0" w:color="auto"/>
        <w:left w:val="none" w:sz="0" w:space="0" w:color="auto"/>
        <w:bottom w:val="none" w:sz="0" w:space="0" w:color="auto"/>
        <w:right w:val="none" w:sz="0" w:space="0" w:color="auto"/>
      </w:divBdr>
    </w:div>
    <w:div w:id="1742865309">
      <w:bodyDiv w:val="1"/>
      <w:marLeft w:val="0"/>
      <w:marRight w:val="0"/>
      <w:marTop w:val="0"/>
      <w:marBottom w:val="0"/>
      <w:divBdr>
        <w:top w:val="none" w:sz="0" w:space="0" w:color="auto"/>
        <w:left w:val="none" w:sz="0" w:space="0" w:color="auto"/>
        <w:bottom w:val="none" w:sz="0" w:space="0" w:color="auto"/>
        <w:right w:val="none" w:sz="0" w:space="0" w:color="auto"/>
      </w:divBdr>
    </w:div>
    <w:div w:id="1743068135">
      <w:bodyDiv w:val="1"/>
      <w:marLeft w:val="0"/>
      <w:marRight w:val="0"/>
      <w:marTop w:val="0"/>
      <w:marBottom w:val="0"/>
      <w:divBdr>
        <w:top w:val="none" w:sz="0" w:space="0" w:color="auto"/>
        <w:left w:val="none" w:sz="0" w:space="0" w:color="auto"/>
        <w:bottom w:val="none" w:sz="0" w:space="0" w:color="auto"/>
        <w:right w:val="none" w:sz="0" w:space="0" w:color="auto"/>
      </w:divBdr>
    </w:div>
    <w:div w:id="1743140601">
      <w:bodyDiv w:val="1"/>
      <w:marLeft w:val="0"/>
      <w:marRight w:val="0"/>
      <w:marTop w:val="0"/>
      <w:marBottom w:val="0"/>
      <w:divBdr>
        <w:top w:val="none" w:sz="0" w:space="0" w:color="auto"/>
        <w:left w:val="none" w:sz="0" w:space="0" w:color="auto"/>
        <w:bottom w:val="none" w:sz="0" w:space="0" w:color="auto"/>
        <w:right w:val="none" w:sz="0" w:space="0" w:color="auto"/>
      </w:divBdr>
    </w:div>
    <w:div w:id="1743210711">
      <w:bodyDiv w:val="1"/>
      <w:marLeft w:val="0"/>
      <w:marRight w:val="0"/>
      <w:marTop w:val="0"/>
      <w:marBottom w:val="0"/>
      <w:divBdr>
        <w:top w:val="none" w:sz="0" w:space="0" w:color="auto"/>
        <w:left w:val="none" w:sz="0" w:space="0" w:color="auto"/>
        <w:bottom w:val="none" w:sz="0" w:space="0" w:color="auto"/>
        <w:right w:val="none" w:sz="0" w:space="0" w:color="auto"/>
      </w:divBdr>
    </w:div>
    <w:div w:id="1743259306">
      <w:bodyDiv w:val="1"/>
      <w:marLeft w:val="0"/>
      <w:marRight w:val="0"/>
      <w:marTop w:val="0"/>
      <w:marBottom w:val="0"/>
      <w:divBdr>
        <w:top w:val="none" w:sz="0" w:space="0" w:color="auto"/>
        <w:left w:val="none" w:sz="0" w:space="0" w:color="auto"/>
        <w:bottom w:val="none" w:sz="0" w:space="0" w:color="auto"/>
        <w:right w:val="none" w:sz="0" w:space="0" w:color="auto"/>
      </w:divBdr>
    </w:div>
    <w:div w:id="1743260146">
      <w:bodyDiv w:val="1"/>
      <w:marLeft w:val="0"/>
      <w:marRight w:val="0"/>
      <w:marTop w:val="0"/>
      <w:marBottom w:val="0"/>
      <w:divBdr>
        <w:top w:val="none" w:sz="0" w:space="0" w:color="auto"/>
        <w:left w:val="none" w:sz="0" w:space="0" w:color="auto"/>
        <w:bottom w:val="none" w:sz="0" w:space="0" w:color="auto"/>
        <w:right w:val="none" w:sz="0" w:space="0" w:color="auto"/>
      </w:divBdr>
    </w:div>
    <w:div w:id="1743329916">
      <w:bodyDiv w:val="1"/>
      <w:marLeft w:val="0"/>
      <w:marRight w:val="0"/>
      <w:marTop w:val="0"/>
      <w:marBottom w:val="0"/>
      <w:divBdr>
        <w:top w:val="none" w:sz="0" w:space="0" w:color="auto"/>
        <w:left w:val="none" w:sz="0" w:space="0" w:color="auto"/>
        <w:bottom w:val="none" w:sz="0" w:space="0" w:color="auto"/>
        <w:right w:val="none" w:sz="0" w:space="0" w:color="auto"/>
      </w:divBdr>
    </w:div>
    <w:div w:id="1743332785">
      <w:bodyDiv w:val="1"/>
      <w:marLeft w:val="0"/>
      <w:marRight w:val="0"/>
      <w:marTop w:val="0"/>
      <w:marBottom w:val="0"/>
      <w:divBdr>
        <w:top w:val="none" w:sz="0" w:space="0" w:color="auto"/>
        <w:left w:val="none" w:sz="0" w:space="0" w:color="auto"/>
        <w:bottom w:val="none" w:sz="0" w:space="0" w:color="auto"/>
        <w:right w:val="none" w:sz="0" w:space="0" w:color="auto"/>
      </w:divBdr>
    </w:div>
    <w:div w:id="1743407519">
      <w:bodyDiv w:val="1"/>
      <w:marLeft w:val="0"/>
      <w:marRight w:val="0"/>
      <w:marTop w:val="0"/>
      <w:marBottom w:val="0"/>
      <w:divBdr>
        <w:top w:val="none" w:sz="0" w:space="0" w:color="auto"/>
        <w:left w:val="none" w:sz="0" w:space="0" w:color="auto"/>
        <w:bottom w:val="none" w:sz="0" w:space="0" w:color="auto"/>
        <w:right w:val="none" w:sz="0" w:space="0" w:color="auto"/>
      </w:divBdr>
    </w:div>
    <w:div w:id="1743520632">
      <w:bodyDiv w:val="1"/>
      <w:marLeft w:val="0"/>
      <w:marRight w:val="0"/>
      <w:marTop w:val="0"/>
      <w:marBottom w:val="0"/>
      <w:divBdr>
        <w:top w:val="none" w:sz="0" w:space="0" w:color="auto"/>
        <w:left w:val="none" w:sz="0" w:space="0" w:color="auto"/>
        <w:bottom w:val="none" w:sz="0" w:space="0" w:color="auto"/>
        <w:right w:val="none" w:sz="0" w:space="0" w:color="auto"/>
      </w:divBdr>
    </w:div>
    <w:div w:id="1743674991">
      <w:bodyDiv w:val="1"/>
      <w:marLeft w:val="0"/>
      <w:marRight w:val="0"/>
      <w:marTop w:val="0"/>
      <w:marBottom w:val="0"/>
      <w:divBdr>
        <w:top w:val="none" w:sz="0" w:space="0" w:color="auto"/>
        <w:left w:val="none" w:sz="0" w:space="0" w:color="auto"/>
        <w:bottom w:val="none" w:sz="0" w:space="0" w:color="auto"/>
        <w:right w:val="none" w:sz="0" w:space="0" w:color="auto"/>
      </w:divBdr>
    </w:div>
    <w:div w:id="1743796417">
      <w:bodyDiv w:val="1"/>
      <w:marLeft w:val="0"/>
      <w:marRight w:val="0"/>
      <w:marTop w:val="0"/>
      <w:marBottom w:val="0"/>
      <w:divBdr>
        <w:top w:val="none" w:sz="0" w:space="0" w:color="auto"/>
        <w:left w:val="none" w:sz="0" w:space="0" w:color="auto"/>
        <w:bottom w:val="none" w:sz="0" w:space="0" w:color="auto"/>
        <w:right w:val="none" w:sz="0" w:space="0" w:color="auto"/>
      </w:divBdr>
    </w:div>
    <w:div w:id="1744065858">
      <w:bodyDiv w:val="1"/>
      <w:marLeft w:val="0"/>
      <w:marRight w:val="0"/>
      <w:marTop w:val="0"/>
      <w:marBottom w:val="0"/>
      <w:divBdr>
        <w:top w:val="none" w:sz="0" w:space="0" w:color="auto"/>
        <w:left w:val="none" w:sz="0" w:space="0" w:color="auto"/>
        <w:bottom w:val="none" w:sz="0" w:space="0" w:color="auto"/>
        <w:right w:val="none" w:sz="0" w:space="0" w:color="auto"/>
      </w:divBdr>
    </w:div>
    <w:div w:id="1745104924">
      <w:bodyDiv w:val="1"/>
      <w:marLeft w:val="0"/>
      <w:marRight w:val="0"/>
      <w:marTop w:val="0"/>
      <w:marBottom w:val="0"/>
      <w:divBdr>
        <w:top w:val="none" w:sz="0" w:space="0" w:color="auto"/>
        <w:left w:val="none" w:sz="0" w:space="0" w:color="auto"/>
        <w:bottom w:val="none" w:sz="0" w:space="0" w:color="auto"/>
        <w:right w:val="none" w:sz="0" w:space="0" w:color="auto"/>
      </w:divBdr>
    </w:div>
    <w:div w:id="1745105328">
      <w:bodyDiv w:val="1"/>
      <w:marLeft w:val="0"/>
      <w:marRight w:val="0"/>
      <w:marTop w:val="0"/>
      <w:marBottom w:val="0"/>
      <w:divBdr>
        <w:top w:val="none" w:sz="0" w:space="0" w:color="auto"/>
        <w:left w:val="none" w:sz="0" w:space="0" w:color="auto"/>
        <w:bottom w:val="none" w:sz="0" w:space="0" w:color="auto"/>
        <w:right w:val="none" w:sz="0" w:space="0" w:color="auto"/>
      </w:divBdr>
    </w:div>
    <w:div w:id="1745295973">
      <w:bodyDiv w:val="1"/>
      <w:marLeft w:val="0"/>
      <w:marRight w:val="0"/>
      <w:marTop w:val="0"/>
      <w:marBottom w:val="0"/>
      <w:divBdr>
        <w:top w:val="none" w:sz="0" w:space="0" w:color="auto"/>
        <w:left w:val="none" w:sz="0" w:space="0" w:color="auto"/>
        <w:bottom w:val="none" w:sz="0" w:space="0" w:color="auto"/>
        <w:right w:val="none" w:sz="0" w:space="0" w:color="auto"/>
      </w:divBdr>
    </w:div>
    <w:div w:id="1745298538">
      <w:bodyDiv w:val="1"/>
      <w:marLeft w:val="0"/>
      <w:marRight w:val="0"/>
      <w:marTop w:val="0"/>
      <w:marBottom w:val="0"/>
      <w:divBdr>
        <w:top w:val="none" w:sz="0" w:space="0" w:color="auto"/>
        <w:left w:val="none" w:sz="0" w:space="0" w:color="auto"/>
        <w:bottom w:val="none" w:sz="0" w:space="0" w:color="auto"/>
        <w:right w:val="none" w:sz="0" w:space="0" w:color="auto"/>
      </w:divBdr>
    </w:div>
    <w:div w:id="1745301378">
      <w:bodyDiv w:val="1"/>
      <w:marLeft w:val="0"/>
      <w:marRight w:val="0"/>
      <w:marTop w:val="0"/>
      <w:marBottom w:val="0"/>
      <w:divBdr>
        <w:top w:val="none" w:sz="0" w:space="0" w:color="auto"/>
        <w:left w:val="none" w:sz="0" w:space="0" w:color="auto"/>
        <w:bottom w:val="none" w:sz="0" w:space="0" w:color="auto"/>
        <w:right w:val="none" w:sz="0" w:space="0" w:color="auto"/>
      </w:divBdr>
    </w:div>
    <w:div w:id="1745373553">
      <w:bodyDiv w:val="1"/>
      <w:marLeft w:val="0"/>
      <w:marRight w:val="0"/>
      <w:marTop w:val="0"/>
      <w:marBottom w:val="0"/>
      <w:divBdr>
        <w:top w:val="none" w:sz="0" w:space="0" w:color="auto"/>
        <w:left w:val="none" w:sz="0" w:space="0" w:color="auto"/>
        <w:bottom w:val="none" w:sz="0" w:space="0" w:color="auto"/>
        <w:right w:val="none" w:sz="0" w:space="0" w:color="auto"/>
      </w:divBdr>
    </w:div>
    <w:div w:id="1745685360">
      <w:bodyDiv w:val="1"/>
      <w:marLeft w:val="0"/>
      <w:marRight w:val="0"/>
      <w:marTop w:val="0"/>
      <w:marBottom w:val="0"/>
      <w:divBdr>
        <w:top w:val="none" w:sz="0" w:space="0" w:color="auto"/>
        <w:left w:val="none" w:sz="0" w:space="0" w:color="auto"/>
        <w:bottom w:val="none" w:sz="0" w:space="0" w:color="auto"/>
        <w:right w:val="none" w:sz="0" w:space="0" w:color="auto"/>
      </w:divBdr>
    </w:div>
    <w:div w:id="1745688789">
      <w:bodyDiv w:val="1"/>
      <w:marLeft w:val="0"/>
      <w:marRight w:val="0"/>
      <w:marTop w:val="0"/>
      <w:marBottom w:val="0"/>
      <w:divBdr>
        <w:top w:val="none" w:sz="0" w:space="0" w:color="auto"/>
        <w:left w:val="none" w:sz="0" w:space="0" w:color="auto"/>
        <w:bottom w:val="none" w:sz="0" w:space="0" w:color="auto"/>
        <w:right w:val="none" w:sz="0" w:space="0" w:color="auto"/>
      </w:divBdr>
    </w:div>
    <w:div w:id="1745837520">
      <w:bodyDiv w:val="1"/>
      <w:marLeft w:val="0"/>
      <w:marRight w:val="0"/>
      <w:marTop w:val="0"/>
      <w:marBottom w:val="0"/>
      <w:divBdr>
        <w:top w:val="none" w:sz="0" w:space="0" w:color="auto"/>
        <w:left w:val="none" w:sz="0" w:space="0" w:color="auto"/>
        <w:bottom w:val="none" w:sz="0" w:space="0" w:color="auto"/>
        <w:right w:val="none" w:sz="0" w:space="0" w:color="auto"/>
      </w:divBdr>
    </w:div>
    <w:div w:id="1746031717">
      <w:bodyDiv w:val="1"/>
      <w:marLeft w:val="0"/>
      <w:marRight w:val="0"/>
      <w:marTop w:val="0"/>
      <w:marBottom w:val="0"/>
      <w:divBdr>
        <w:top w:val="none" w:sz="0" w:space="0" w:color="auto"/>
        <w:left w:val="none" w:sz="0" w:space="0" w:color="auto"/>
        <w:bottom w:val="none" w:sz="0" w:space="0" w:color="auto"/>
        <w:right w:val="none" w:sz="0" w:space="0" w:color="auto"/>
      </w:divBdr>
    </w:div>
    <w:div w:id="1746101290">
      <w:bodyDiv w:val="1"/>
      <w:marLeft w:val="0"/>
      <w:marRight w:val="0"/>
      <w:marTop w:val="0"/>
      <w:marBottom w:val="0"/>
      <w:divBdr>
        <w:top w:val="none" w:sz="0" w:space="0" w:color="auto"/>
        <w:left w:val="none" w:sz="0" w:space="0" w:color="auto"/>
        <w:bottom w:val="none" w:sz="0" w:space="0" w:color="auto"/>
        <w:right w:val="none" w:sz="0" w:space="0" w:color="auto"/>
      </w:divBdr>
    </w:div>
    <w:div w:id="1746607443">
      <w:bodyDiv w:val="1"/>
      <w:marLeft w:val="0"/>
      <w:marRight w:val="0"/>
      <w:marTop w:val="0"/>
      <w:marBottom w:val="0"/>
      <w:divBdr>
        <w:top w:val="none" w:sz="0" w:space="0" w:color="auto"/>
        <w:left w:val="none" w:sz="0" w:space="0" w:color="auto"/>
        <w:bottom w:val="none" w:sz="0" w:space="0" w:color="auto"/>
        <w:right w:val="none" w:sz="0" w:space="0" w:color="auto"/>
      </w:divBdr>
    </w:div>
    <w:div w:id="1746803656">
      <w:bodyDiv w:val="1"/>
      <w:marLeft w:val="0"/>
      <w:marRight w:val="0"/>
      <w:marTop w:val="0"/>
      <w:marBottom w:val="0"/>
      <w:divBdr>
        <w:top w:val="none" w:sz="0" w:space="0" w:color="auto"/>
        <w:left w:val="none" w:sz="0" w:space="0" w:color="auto"/>
        <w:bottom w:val="none" w:sz="0" w:space="0" w:color="auto"/>
        <w:right w:val="none" w:sz="0" w:space="0" w:color="auto"/>
      </w:divBdr>
    </w:div>
    <w:div w:id="1746951074">
      <w:bodyDiv w:val="1"/>
      <w:marLeft w:val="0"/>
      <w:marRight w:val="0"/>
      <w:marTop w:val="0"/>
      <w:marBottom w:val="0"/>
      <w:divBdr>
        <w:top w:val="none" w:sz="0" w:space="0" w:color="auto"/>
        <w:left w:val="none" w:sz="0" w:space="0" w:color="auto"/>
        <w:bottom w:val="none" w:sz="0" w:space="0" w:color="auto"/>
        <w:right w:val="none" w:sz="0" w:space="0" w:color="auto"/>
      </w:divBdr>
    </w:div>
    <w:div w:id="1746956647">
      <w:bodyDiv w:val="1"/>
      <w:marLeft w:val="0"/>
      <w:marRight w:val="0"/>
      <w:marTop w:val="0"/>
      <w:marBottom w:val="0"/>
      <w:divBdr>
        <w:top w:val="none" w:sz="0" w:space="0" w:color="auto"/>
        <w:left w:val="none" w:sz="0" w:space="0" w:color="auto"/>
        <w:bottom w:val="none" w:sz="0" w:space="0" w:color="auto"/>
        <w:right w:val="none" w:sz="0" w:space="0" w:color="auto"/>
      </w:divBdr>
    </w:div>
    <w:div w:id="1747416045">
      <w:bodyDiv w:val="1"/>
      <w:marLeft w:val="0"/>
      <w:marRight w:val="0"/>
      <w:marTop w:val="0"/>
      <w:marBottom w:val="0"/>
      <w:divBdr>
        <w:top w:val="none" w:sz="0" w:space="0" w:color="auto"/>
        <w:left w:val="none" w:sz="0" w:space="0" w:color="auto"/>
        <w:bottom w:val="none" w:sz="0" w:space="0" w:color="auto"/>
        <w:right w:val="none" w:sz="0" w:space="0" w:color="auto"/>
      </w:divBdr>
    </w:div>
    <w:div w:id="1747651269">
      <w:bodyDiv w:val="1"/>
      <w:marLeft w:val="0"/>
      <w:marRight w:val="0"/>
      <w:marTop w:val="0"/>
      <w:marBottom w:val="0"/>
      <w:divBdr>
        <w:top w:val="none" w:sz="0" w:space="0" w:color="auto"/>
        <w:left w:val="none" w:sz="0" w:space="0" w:color="auto"/>
        <w:bottom w:val="none" w:sz="0" w:space="0" w:color="auto"/>
        <w:right w:val="none" w:sz="0" w:space="0" w:color="auto"/>
      </w:divBdr>
    </w:div>
    <w:div w:id="1747651966">
      <w:bodyDiv w:val="1"/>
      <w:marLeft w:val="0"/>
      <w:marRight w:val="0"/>
      <w:marTop w:val="0"/>
      <w:marBottom w:val="0"/>
      <w:divBdr>
        <w:top w:val="none" w:sz="0" w:space="0" w:color="auto"/>
        <w:left w:val="none" w:sz="0" w:space="0" w:color="auto"/>
        <w:bottom w:val="none" w:sz="0" w:space="0" w:color="auto"/>
        <w:right w:val="none" w:sz="0" w:space="0" w:color="auto"/>
      </w:divBdr>
    </w:div>
    <w:div w:id="1747803104">
      <w:bodyDiv w:val="1"/>
      <w:marLeft w:val="0"/>
      <w:marRight w:val="0"/>
      <w:marTop w:val="0"/>
      <w:marBottom w:val="0"/>
      <w:divBdr>
        <w:top w:val="none" w:sz="0" w:space="0" w:color="auto"/>
        <w:left w:val="none" w:sz="0" w:space="0" w:color="auto"/>
        <w:bottom w:val="none" w:sz="0" w:space="0" w:color="auto"/>
        <w:right w:val="none" w:sz="0" w:space="0" w:color="auto"/>
      </w:divBdr>
    </w:div>
    <w:div w:id="1747998230">
      <w:bodyDiv w:val="1"/>
      <w:marLeft w:val="0"/>
      <w:marRight w:val="0"/>
      <w:marTop w:val="0"/>
      <w:marBottom w:val="0"/>
      <w:divBdr>
        <w:top w:val="none" w:sz="0" w:space="0" w:color="auto"/>
        <w:left w:val="none" w:sz="0" w:space="0" w:color="auto"/>
        <w:bottom w:val="none" w:sz="0" w:space="0" w:color="auto"/>
        <w:right w:val="none" w:sz="0" w:space="0" w:color="auto"/>
      </w:divBdr>
    </w:div>
    <w:div w:id="1748191165">
      <w:bodyDiv w:val="1"/>
      <w:marLeft w:val="0"/>
      <w:marRight w:val="0"/>
      <w:marTop w:val="0"/>
      <w:marBottom w:val="0"/>
      <w:divBdr>
        <w:top w:val="none" w:sz="0" w:space="0" w:color="auto"/>
        <w:left w:val="none" w:sz="0" w:space="0" w:color="auto"/>
        <w:bottom w:val="none" w:sz="0" w:space="0" w:color="auto"/>
        <w:right w:val="none" w:sz="0" w:space="0" w:color="auto"/>
      </w:divBdr>
    </w:div>
    <w:div w:id="1748333808">
      <w:bodyDiv w:val="1"/>
      <w:marLeft w:val="0"/>
      <w:marRight w:val="0"/>
      <w:marTop w:val="0"/>
      <w:marBottom w:val="0"/>
      <w:divBdr>
        <w:top w:val="none" w:sz="0" w:space="0" w:color="auto"/>
        <w:left w:val="none" w:sz="0" w:space="0" w:color="auto"/>
        <w:bottom w:val="none" w:sz="0" w:space="0" w:color="auto"/>
        <w:right w:val="none" w:sz="0" w:space="0" w:color="auto"/>
      </w:divBdr>
    </w:div>
    <w:div w:id="1748575696">
      <w:bodyDiv w:val="1"/>
      <w:marLeft w:val="0"/>
      <w:marRight w:val="0"/>
      <w:marTop w:val="0"/>
      <w:marBottom w:val="0"/>
      <w:divBdr>
        <w:top w:val="none" w:sz="0" w:space="0" w:color="auto"/>
        <w:left w:val="none" w:sz="0" w:space="0" w:color="auto"/>
        <w:bottom w:val="none" w:sz="0" w:space="0" w:color="auto"/>
        <w:right w:val="none" w:sz="0" w:space="0" w:color="auto"/>
      </w:divBdr>
    </w:div>
    <w:div w:id="1748763328">
      <w:bodyDiv w:val="1"/>
      <w:marLeft w:val="0"/>
      <w:marRight w:val="0"/>
      <w:marTop w:val="0"/>
      <w:marBottom w:val="0"/>
      <w:divBdr>
        <w:top w:val="none" w:sz="0" w:space="0" w:color="auto"/>
        <w:left w:val="none" w:sz="0" w:space="0" w:color="auto"/>
        <w:bottom w:val="none" w:sz="0" w:space="0" w:color="auto"/>
        <w:right w:val="none" w:sz="0" w:space="0" w:color="auto"/>
      </w:divBdr>
    </w:div>
    <w:div w:id="1748763980">
      <w:bodyDiv w:val="1"/>
      <w:marLeft w:val="0"/>
      <w:marRight w:val="0"/>
      <w:marTop w:val="0"/>
      <w:marBottom w:val="0"/>
      <w:divBdr>
        <w:top w:val="none" w:sz="0" w:space="0" w:color="auto"/>
        <w:left w:val="none" w:sz="0" w:space="0" w:color="auto"/>
        <w:bottom w:val="none" w:sz="0" w:space="0" w:color="auto"/>
        <w:right w:val="none" w:sz="0" w:space="0" w:color="auto"/>
      </w:divBdr>
    </w:div>
    <w:div w:id="1749113821">
      <w:bodyDiv w:val="1"/>
      <w:marLeft w:val="0"/>
      <w:marRight w:val="0"/>
      <w:marTop w:val="0"/>
      <w:marBottom w:val="0"/>
      <w:divBdr>
        <w:top w:val="none" w:sz="0" w:space="0" w:color="auto"/>
        <w:left w:val="none" w:sz="0" w:space="0" w:color="auto"/>
        <w:bottom w:val="none" w:sz="0" w:space="0" w:color="auto"/>
        <w:right w:val="none" w:sz="0" w:space="0" w:color="auto"/>
      </w:divBdr>
    </w:div>
    <w:div w:id="1749569436">
      <w:bodyDiv w:val="1"/>
      <w:marLeft w:val="0"/>
      <w:marRight w:val="0"/>
      <w:marTop w:val="0"/>
      <w:marBottom w:val="0"/>
      <w:divBdr>
        <w:top w:val="none" w:sz="0" w:space="0" w:color="auto"/>
        <w:left w:val="none" w:sz="0" w:space="0" w:color="auto"/>
        <w:bottom w:val="none" w:sz="0" w:space="0" w:color="auto"/>
        <w:right w:val="none" w:sz="0" w:space="0" w:color="auto"/>
      </w:divBdr>
    </w:div>
    <w:div w:id="1749572061">
      <w:bodyDiv w:val="1"/>
      <w:marLeft w:val="0"/>
      <w:marRight w:val="0"/>
      <w:marTop w:val="0"/>
      <w:marBottom w:val="0"/>
      <w:divBdr>
        <w:top w:val="none" w:sz="0" w:space="0" w:color="auto"/>
        <w:left w:val="none" w:sz="0" w:space="0" w:color="auto"/>
        <w:bottom w:val="none" w:sz="0" w:space="0" w:color="auto"/>
        <w:right w:val="none" w:sz="0" w:space="0" w:color="auto"/>
      </w:divBdr>
    </w:div>
    <w:div w:id="1749696209">
      <w:bodyDiv w:val="1"/>
      <w:marLeft w:val="0"/>
      <w:marRight w:val="0"/>
      <w:marTop w:val="0"/>
      <w:marBottom w:val="0"/>
      <w:divBdr>
        <w:top w:val="none" w:sz="0" w:space="0" w:color="auto"/>
        <w:left w:val="none" w:sz="0" w:space="0" w:color="auto"/>
        <w:bottom w:val="none" w:sz="0" w:space="0" w:color="auto"/>
        <w:right w:val="none" w:sz="0" w:space="0" w:color="auto"/>
      </w:divBdr>
    </w:div>
    <w:div w:id="1749771593">
      <w:bodyDiv w:val="1"/>
      <w:marLeft w:val="0"/>
      <w:marRight w:val="0"/>
      <w:marTop w:val="0"/>
      <w:marBottom w:val="0"/>
      <w:divBdr>
        <w:top w:val="none" w:sz="0" w:space="0" w:color="auto"/>
        <w:left w:val="none" w:sz="0" w:space="0" w:color="auto"/>
        <w:bottom w:val="none" w:sz="0" w:space="0" w:color="auto"/>
        <w:right w:val="none" w:sz="0" w:space="0" w:color="auto"/>
      </w:divBdr>
    </w:div>
    <w:div w:id="1750149990">
      <w:bodyDiv w:val="1"/>
      <w:marLeft w:val="0"/>
      <w:marRight w:val="0"/>
      <w:marTop w:val="0"/>
      <w:marBottom w:val="0"/>
      <w:divBdr>
        <w:top w:val="none" w:sz="0" w:space="0" w:color="auto"/>
        <w:left w:val="none" w:sz="0" w:space="0" w:color="auto"/>
        <w:bottom w:val="none" w:sz="0" w:space="0" w:color="auto"/>
        <w:right w:val="none" w:sz="0" w:space="0" w:color="auto"/>
      </w:divBdr>
    </w:div>
    <w:div w:id="1750156303">
      <w:bodyDiv w:val="1"/>
      <w:marLeft w:val="0"/>
      <w:marRight w:val="0"/>
      <w:marTop w:val="0"/>
      <w:marBottom w:val="0"/>
      <w:divBdr>
        <w:top w:val="none" w:sz="0" w:space="0" w:color="auto"/>
        <w:left w:val="none" w:sz="0" w:space="0" w:color="auto"/>
        <w:bottom w:val="none" w:sz="0" w:space="0" w:color="auto"/>
        <w:right w:val="none" w:sz="0" w:space="0" w:color="auto"/>
      </w:divBdr>
    </w:div>
    <w:div w:id="1750231037">
      <w:bodyDiv w:val="1"/>
      <w:marLeft w:val="0"/>
      <w:marRight w:val="0"/>
      <w:marTop w:val="0"/>
      <w:marBottom w:val="0"/>
      <w:divBdr>
        <w:top w:val="none" w:sz="0" w:space="0" w:color="auto"/>
        <w:left w:val="none" w:sz="0" w:space="0" w:color="auto"/>
        <w:bottom w:val="none" w:sz="0" w:space="0" w:color="auto"/>
        <w:right w:val="none" w:sz="0" w:space="0" w:color="auto"/>
      </w:divBdr>
    </w:div>
    <w:div w:id="1750537333">
      <w:bodyDiv w:val="1"/>
      <w:marLeft w:val="0"/>
      <w:marRight w:val="0"/>
      <w:marTop w:val="0"/>
      <w:marBottom w:val="0"/>
      <w:divBdr>
        <w:top w:val="none" w:sz="0" w:space="0" w:color="auto"/>
        <w:left w:val="none" w:sz="0" w:space="0" w:color="auto"/>
        <w:bottom w:val="none" w:sz="0" w:space="0" w:color="auto"/>
        <w:right w:val="none" w:sz="0" w:space="0" w:color="auto"/>
      </w:divBdr>
    </w:div>
    <w:div w:id="1750808965">
      <w:bodyDiv w:val="1"/>
      <w:marLeft w:val="0"/>
      <w:marRight w:val="0"/>
      <w:marTop w:val="0"/>
      <w:marBottom w:val="0"/>
      <w:divBdr>
        <w:top w:val="none" w:sz="0" w:space="0" w:color="auto"/>
        <w:left w:val="none" w:sz="0" w:space="0" w:color="auto"/>
        <w:bottom w:val="none" w:sz="0" w:space="0" w:color="auto"/>
        <w:right w:val="none" w:sz="0" w:space="0" w:color="auto"/>
      </w:divBdr>
    </w:div>
    <w:div w:id="1750888817">
      <w:bodyDiv w:val="1"/>
      <w:marLeft w:val="0"/>
      <w:marRight w:val="0"/>
      <w:marTop w:val="0"/>
      <w:marBottom w:val="0"/>
      <w:divBdr>
        <w:top w:val="none" w:sz="0" w:space="0" w:color="auto"/>
        <w:left w:val="none" w:sz="0" w:space="0" w:color="auto"/>
        <w:bottom w:val="none" w:sz="0" w:space="0" w:color="auto"/>
        <w:right w:val="none" w:sz="0" w:space="0" w:color="auto"/>
      </w:divBdr>
    </w:div>
    <w:div w:id="1751003920">
      <w:bodyDiv w:val="1"/>
      <w:marLeft w:val="0"/>
      <w:marRight w:val="0"/>
      <w:marTop w:val="0"/>
      <w:marBottom w:val="0"/>
      <w:divBdr>
        <w:top w:val="none" w:sz="0" w:space="0" w:color="auto"/>
        <w:left w:val="none" w:sz="0" w:space="0" w:color="auto"/>
        <w:bottom w:val="none" w:sz="0" w:space="0" w:color="auto"/>
        <w:right w:val="none" w:sz="0" w:space="0" w:color="auto"/>
      </w:divBdr>
    </w:div>
    <w:div w:id="1751079174">
      <w:bodyDiv w:val="1"/>
      <w:marLeft w:val="0"/>
      <w:marRight w:val="0"/>
      <w:marTop w:val="0"/>
      <w:marBottom w:val="0"/>
      <w:divBdr>
        <w:top w:val="none" w:sz="0" w:space="0" w:color="auto"/>
        <w:left w:val="none" w:sz="0" w:space="0" w:color="auto"/>
        <w:bottom w:val="none" w:sz="0" w:space="0" w:color="auto"/>
        <w:right w:val="none" w:sz="0" w:space="0" w:color="auto"/>
      </w:divBdr>
    </w:div>
    <w:div w:id="1751341896">
      <w:bodyDiv w:val="1"/>
      <w:marLeft w:val="0"/>
      <w:marRight w:val="0"/>
      <w:marTop w:val="0"/>
      <w:marBottom w:val="0"/>
      <w:divBdr>
        <w:top w:val="none" w:sz="0" w:space="0" w:color="auto"/>
        <w:left w:val="none" w:sz="0" w:space="0" w:color="auto"/>
        <w:bottom w:val="none" w:sz="0" w:space="0" w:color="auto"/>
        <w:right w:val="none" w:sz="0" w:space="0" w:color="auto"/>
      </w:divBdr>
    </w:div>
    <w:div w:id="1751348648">
      <w:bodyDiv w:val="1"/>
      <w:marLeft w:val="0"/>
      <w:marRight w:val="0"/>
      <w:marTop w:val="0"/>
      <w:marBottom w:val="0"/>
      <w:divBdr>
        <w:top w:val="none" w:sz="0" w:space="0" w:color="auto"/>
        <w:left w:val="none" w:sz="0" w:space="0" w:color="auto"/>
        <w:bottom w:val="none" w:sz="0" w:space="0" w:color="auto"/>
        <w:right w:val="none" w:sz="0" w:space="0" w:color="auto"/>
      </w:divBdr>
    </w:div>
    <w:div w:id="1751386183">
      <w:bodyDiv w:val="1"/>
      <w:marLeft w:val="0"/>
      <w:marRight w:val="0"/>
      <w:marTop w:val="0"/>
      <w:marBottom w:val="0"/>
      <w:divBdr>
        <w:top w:val="none" w:sz="0" w:space="0" w:color="auto"/>
        <w:left w:val="none" w:sz="0" w:space="0" w:color="auto"/>
        <w:bottom w:val="none" w:sz="0" w:space="0" w:color="auto"/>
        <w:right w:val="none" w:sz="0" w:space="0" w:color="auto"/>
      </w:divBdr>
    </w:div>
    <w:div w:id="1751539746">
      <w:bodyDiv w:val="1"/>
      <w:marLeft w:val="0"/>
      <w:marRight w:val="0"/>
      <w:marTop w:val="0"/>
      <w:marBottom w:val="0"/>
      <w:divBdr>
        <w:top w:val="none" w:sz="0" w:space="0" w:color="auto"/>
        <w:left w:val="none" w:sz="0" w:space="0" w:color="auto"/>
        <w:bottom w:val="none" w:sz="0" w:space="0" w:color="auto"/>
        <w:right w:val="none" w:sz="0" w:space="0" w:color="auto"/>
      </w:divBdr>
    </w:div>
    <w:div w:id="1751583375">
      <w:bodyDiv w:val="1"/>
      <w:marLeft w:val="0"/>
      <w:marRight w:val="0"/>
      <w:marTop w:val="0"/>
      <w:marBottom w:val="0"/>
      <w:divBdr>
        <w:top w:val="none" w:sz="0" w:space="0" w:color="auto"/>
        <w:left w:val="none" w:sz="0" w:space="0" w:color="auto"/>
        <w:bottom w:val="none" w:sz="0" w:space="0" w:color="auto"/>
        <w:right w:val="none" w:sz="0" w:space="0" w:color="auto"/>
      </w:divBdr>
    </w:div>
    <w:div w:id="1751657517">
      <w:bodyDiv w:val="1"/>
      <w:marLeft w:val="0"/>
      <w:marRight w:val="0"/>
      <w:marTop w:val="0"/>
      <w:marBottom w:val="0"/>
      <w:divBdr>
        <w:top w:val="none" w:sz="0" w:space="0" w:color="auto"/>
        <w:left w:val="none" w:sz="0" w:space="0" w:color="auto"/>
        <w:bottom w:val="none" w:sz="0" w:space="0" w:color="auto"/>
        <w:right w:val="none" w:sz="0" w:space="0" w:color="auto"/>
      </w:divBdr>
    </w:div>
    <w:div w:id="1751921374">
      <w:bodyDiv w:val="1"/>
      <w:marLeft w:val="0"/>
      <w:marRight w:val="0"/>
      <w:marTop w:val="0"/>
      <w:marBottom w:val="0"/>
      <w:divBdr>
        <w:top w:val="none" w:sz="0" w:space="0" w:color="auto"/>
        <w:left w:val="none" w:sz="0" w:space="0" w:color="auto"/>
        <w:bottom w:val="none" w:sz="0" w:space="0" w:color="auto"/>
        <w:right w:val="none" w:sz="0" w:space="0" w:color="auto"/>
      </w:divBdr>
    </w:div>
    <w:div w:id="1752042381">
      <w:bodyDiv w:val="1"/>
      <w:marLeft w:val="0"/>
      <w:marRight w:val="0"/>
      <w:marTop w:val="0"/>
      <w:marBottom w:val="0"/>
      <w:divBdr>
        <w:top w:val="none" w:sz="0" w:space="0" w:color="auto"/>
        <w:left w:val="none" w:sz="0" w:space="0" w:color="auto"/>
        <w:bottom w:val="none" w:sz="0" w:space="0" w:color="auto"/>
        <w:right w:val="none" w:sz="0" w:space="0" w:color="auto"/>
      </w:divBdr>
    </w:div>
    <w:div w:id="1752047669">
      <w:bodyDiv w:val="1"/>
      <w:marLeft w:val="0"/>
      <w:marRight w:val="0"/>
      <w:marTop w:val="0"/>
      <w:marBottom w:val="0"/>
      <w:divBdr>
        <w:top w:val="none" w:sz="0" w:space="0" w:color="auto"/>
        <w:left w:val="none" w:sz="0" w:space="0" w:color="auto"/>
        <w:bottom w:val="none" w:sz="0" w:space="0" w:color="auto"/>
        <w:right w:val="none" w:sz="0" w:space="0" w:color="auto"/>
      </w:divBdr>
    </w:div>
    <w:div w:id="1752121309">
      <w:bodyDiv w:val="1"/>
      <w:marLeft w:val="0"/>
      <w:marRight w:val="0"/>
      <w:marTop w:val="0"/>
      <w:marBottom w:val="0"/>
      <w:divBdr>
        <w:top w:val="none" w:sz="0" w:space="0" w:color="auto"/>
        <w:left w:val="none" w:sz="0" w:space="0" w:color="auto"/>
        <w:bottom w:val="none" w:sz="0" w:space="0" w:color="auto"/>
        <w:right w:val="none" w:sz="0" w:space="0" w:color="auto"/>
      </w:divBdr>
    </w:div>
    <w:div w:id="1752387562">
      <w:bodyDiv w:val="1"/>
      <w:marLeft w:val="0"/>
      <w:marRight w:val="0"/>
      <w:marTop w:val="0"/>
      <w:marBottom w:val="0"/>
      <w:divBdr>
        <w:top w:val="none" w:sz="0" w:space="0" w:color="auto"/>
        <w:left w:val="none" w:sz="0" w:space="0" w:color="auto"/>
        <w:bottom w:val="none" w:sz="0" w:space="0" w:color="auto"/>
        <w:right w:val="none" w:sz="0" w:space="0" w:color="auto"/>
      </w:divBdr>
    </w:div>
    <w:div w:id="1752432732">
      <w:bodyDiv w:val="1"/>
      <w:marLeft w:val="0"/>
      <w:marRight w:val="0"/>
      <w:marTop w:val="0"/>
      <w:marBottom w:val="0"/>
      <w:divBdr>
        <w:top w:val="none" w:sz="0" w:space="0" w:color="auto"/>
        <w:left w:val="none" w:sz="0" w:space="0" w:color="auto"/>
        <w:bottom w:val="none" w:sz="0" w:space="0" w:color="auto"/>
        <w:right w:val="none" w:sz="0" w:space="0" w:color="auto"/>
      </w:divBdr>
    </w:div>
    <w:div w:id="1752459587">
      <w:bodyDiv w:val="1"/>
      <w:marLeft w:val="0"/>
      <w:marRight w:val="0"/>
      <w:marTop w:val="0"/>
      <w:marBottom w:val="0"/>
      <w:divBdr>
        <w:top w:val="none" w:sz="0" w:space="0" w:color="auto"/>
        <w:left w:val="none" w:sz="0" w:space="0" w:color="auto"/>
        <w:bottom w:val="none" w:sz="0" w:space="0" w:color="auto"/>
        <w:right w:val="none" w:sz="0" w:space="0" w:color="auto"/>
      </w:divBdr>
    </w:div>
    <w:div w:id="1752508314">
      <w:bodyDiv w:val="1"/>
      <w:marLeft w:val="0"/>
      <w:marRight w:val="0"/>
      <w:marTop w:val="0"/>
      <w:marBottom w:val="0"/>
      <w:divBdr>
        <w:top w:val="none" w:sz="0" w:space="0" w:color="auto"/>
        <w:left w:val="none" w:sz="0" w:space="0" w:color="auto"/>
        <w:bottom w:val="none" w:sz="0" w:space="0" w:color="auto"/>
        <w:right w:val="none" w:sz="0" w:space="0" w:color="auto"/>
      </w:divBdr>
    </w:div>
    <w:div w:id="1752772746">
      <w:bodyDiv w:val="1"/>
      <w:marLeft w:val="0"/>
      <w:marRight w:val="0"/>
      <w:marTop w:val="0"/>
      <w:marBottom w:val="0"/>
      <w:divBdr>
        <w:top w:val="none" w:sz="0" w:space="0" w:color="auto"/>
        <w:left w:val="none" w:sz="0" w:space="0" w:color="auto"/>
        <w:bottom w:val="none" w:sz="0" w:space="0" w:color="auto"/>
        <w:right w:val="none" w:sz="0" w:space="0" w:color="auto"/>
      </w:divBdr>
    </w:div>
    <w:div w:id="1752847010">
      <w:bodyDiv w:val="1"/>
      <w:marLeft w:val="0"/>
      <w:marRight w:val="0"/>
      <w:marTop w:val="0"/>
      <w:marBottom w:val="0"/>
      <w:divBdr>
        <w:top w:val="none" w:sz="0" w:space="0" w:color="auto"/>
        <w:left w:val="none" w:sz="0" w:space="0" w:color="auto"/>
        <w:bottom w:val="none" w:sz="0" w:space="0" w:color="auto"/>
        <w:right w:val="none" w:sz="0" w:space="0" w:color="auto"/>
      </w:divBdr>
    </w:div>
    <w:div w:id="1752895251">
      <w:bodyDiv w:val="1"/>
      <w:marLeft w:val="0"/>
      <w:marRight w:val="0"/>
      <w:marTop w:val="0"/>
      <w:marBottom w:val="0"/>
      <w:divBdr>
        <w:top w:val="none" w:sz="0" w:space="0" w:color="auto"/>
        <w:left w:val="none" w:sz="0" w:space="0" w:color="auto"/>
        <w:bottom w:val="none" w:sz="0" w:space="0" w:color="auto"/>
        <w:right w:val="none" w:sz="0" w:space="0" w:color="auto"/>
      </w:divBdr>
    </w:div>
    <w:div w:id="1752968392">
      <w:bodyDiv w:val="1"/>
      <w:marLeft w:val="0"/>
      <w:marRight w:val="0"/>
      <w:marTop w:val="0"/>
      <w:marBottom w:val="0"/>
      <w:divBdr>
        <w:top w:val="none" w:sz="0" w:space="0" w:color="auto"/>
        <w:left w:val="none" w:sz="0" w:space="0" w:color="auto"/>
        <w:bottom w:val="none" w:sz="0" w:space="0" w:color="auto"/>
        <w:right w:val="none" w:sz="0" w:space="0" w:color="auto"/>
      </w:divBdr>
    </w:div>
    <w:div w:id="1753158759">
      <w:bodyDiv w:val="1"/>
      <w:marLeft w:val="0"/>
      <w:marRight w:val="0"/>
      <w:marTop w:val="0"/>
      <w:marBottom w:val="0"/>
      <w:divBdr>
        <w:top w:val="none" w:sz="0" w:space="0" w:color="auto"/>
        <w:left w:val="none" w:sz="0" w:space="0" w:color="auto"/>
        <w:bottom w:val="none" w:sz="0" w:space="0" w:color="auto"/>
        <w:right w:val="none" w:sz="0" w:space="0" w:color="auto"/>
      </w:divBdr>
    </w:div>
    <w:div w:id="1753693712">
      <w:bodyDiv w:val="1"/>
      <w:marLeft w:val="0"/>
      <w:marRight w:val="0"/>
      <w:marTop w:val="0"/>
      <w:marBottom w:val="0"/>
      <w:divBdr>
        <w:top w:val="none" w:sz="0" w:space="0" w:color="auto"/>
        <w:left w:val="none" w:sz="0" w:space="0" w:color="auto"/>
        <w:bottom w:val="none" w:sz="0" w:space="0" w:color="auto"/>
        <w:right w:val="none" w:sz="0" w:space="0" w:color="auto"/>
      </w:divBdr>
    </w:div>
    <w:div w:id="1753816480">
      <w:bodyDiv w:val="1"/>
      <w:marLeft w:val="0"/>
      <w:marRight w:val="0"/>
      <w:marTop w:val="0"/>
      <w:marBottom w:val="0"/>
      <w:divBdr>
        <w:top w:val="none" w:sz="0" w:space="0" w:color="auto"/>
        <w:left w:val="none" w:sz="0" w:space="0" w:color="auto"/>
        <w:bottom w:val="none" w:sz="0" w:space="0" w:color="auto"/>
        <w:right w:val="none" w:sz="0" w:space="0" w:color="auto"/>
      </w:divBdr>
    </w:div>
    <w:div w:id="1754083847">
      <w:bodyDiv w:val="1"/>
      <w:marLeft w:val="0"/>
      <w:marRight w:val="0"/>
      <w:marTop w:val="0"/>
      <w:marBottom w:val="0"/>
      <w:divBdr>
        <w:top w:val="none" w:sz="0" w:space="0" w:color="auto"/>
        <w:left w:val="none" w:sz="0" w:space="0" w:color="auto"/>
        <w:bottom w:val="none" w:sz="0" w:space="0" w:color="auto"/>
        <w:right w:val="none" w:sz="0" w:space="0" w:color="auto"/>
      </w:divBdr>
    </w:div>
    <w:div w:id="1754085643">
      <w:bodyDiv w:val="1"/>
      <w:marLeft w:val="0"/>
      <w:marRight w:val="0"/>
      <w:marTop w:val="0"/>
      <w:marBottom w:val="0"/>
      <w:divBdr>
        <w:top w:val="none" w:sz="0" w:space="0" w:color="auto"/>
        <w:left w:val="none" w:sz="0" w:space="0" w:color="auto"/>
        <w:bottom w:val="none" w:sz="0" w:space="0" w:color="auto"/>
        <w:right w:val="none" w:sz="0" w:space="0" w:color="auto"/>
      </w:divBdr>
    </w:div>
    <w:div w:id="1754351487">
      <w:bodyDiv w:val="1"/>
      <w:marLeft w:val="0"/>
      <w:marRight w:val="0"/>
      <w:marTop w:val="0"/>
      <w:marBottom w:val="0"/>
      <w:divBdr>
        <w:top w:val="none" w:sz="0" w:space="0" w:color="auto"/>
        <w:left w:val="none" w:sz="0" w:space="0" w:color="auto"/>
        <w:bottom w:val="none" w:sz="0" w:space="0" w:color="auto"/>
        <w:right w:val="none" w:sz="0" w:space="0" w:color="auto"/>
      </w:divBdr>
    </w:div>
    <w:div w:id="1754358436">
      <w:bodyDiv w:val="1"/>
      <w:marLeft w:val="0"/>
      <w:marRight w:val="0"/>
      <w:marTop w:val="0"/>
      <w:marBottom w:val="0"/>
      <w:divBdr>
        <w:top w:val="none" w:sz="0" w:space="0" w:color="auto"/>
        <w:left w:val="none" w:sz="0" w:space="0" w:color="auto"/>
        <w:bottom w:val="none" w:sz="0" w:space="0" w:color="auto"/>
        <w:right w:val="none" w:sz="0" w:space="0" w:color="auto"/>
      </w:divBdr>
    </w:div>
    <w:div w:id="1754618689">
      <w:bodyDiv w:val="1"/>
      <w:marLeft w:val="0"/>
      <w:marRight w:val="0"/>
      <w:marTop w:val="0"/>
      <w:marBottom w:val="0"/>
      <w:divBdr>
        <w:top w:val="none" w:sz="0" w:space="0" w:color="auto"/>
        <w:left w:val="none" w:sz="0" w:space="0" w:color="auto"/>
        <w:bottom w:val="none" w:sz="0" w:space="0" w:color="auto"/>
        <w:right w:val="none" w:sz="0" w:space="0" w:color="auto"/>
      </w:divBdr>
    </w:div>
    <w:div w:id="1754623461">
      <w:bodyDiv w:val="1"/>
      <w:marLeft w:val="0"/>
      <w:marRight w:val="0"/>
      <w:marTop w:val="0"/>
      <w:marBottom w:val="0"/>
      <w:divBdr>
        <w:top w:val="none" w:sz="0" w:space="0" w:color="auto"/>
        <w:left w:val="none" w:sz="0" w:space="0" w:color="auto"/>
        <w:bottom w:val="none" w:sz="0" w:space="0" w:color="auto"/>
        <w:right w:val="none" w:sz="0" w:space="0" w:color="auto"/>
      </w:divBdr>
    </w:div>
    <w:div w:id="1754667326">
      <w:bodyDiv w:val="1"/>
      <w:marLeft w:val="0"/>
      <w:marRight w:val="0"/>
      <w:marTop w:val="0"/>
      <w:marBottom w:val="0"/>
      <w:divBdr>
        <w:top w:val="none" w:sz="0" w:space="0" w:color="auto"/>
        <w:left w:val="none" w:sz="0" w:space="0" w:color="auto"/>
        <w:bottom w:val="none" w:sz="0" w:space="0" w:color="auto"/>
        <w:right w:val="none" w:sz="0" w:space="0" w:color="auto"/>
      </w:divBdr>
    </w:div>
    <w:div w:id="1754859258">
      <w:bodyDiv w:val="1"/>
      <w:marLeft w:val="0"/>
      <w:marRight w:val="0"/>
      <w:marTop w:val="0"/>
      <w:marBottom w:val="0"/>
      <w:divBdr>
        <w:top w:val="none" w:sz="0" w:space="0" w:color="auto"/>
        <w:left w:val="none" w:sz="0" w:space="0" w:color="auto"/>
        <w:bottom w:val="none" w:sz="0" w:space="0" w:color="auto"/>
        <w:right w:val="none" w:sz="0" w:space="0" w:color="auto"/>
      </w:divBdr>
    </w:div>
    <w:div w:id="1754889458">
      <w:bodyDiv w:val="1"/>
      <w:marLeft w:val="0"/>
      <w:marRight w:val="0"/>
      <w:marTop w:val="0"/>
      <w:marBottom w:val="0"/>
      <w:divBdr>
        <w:top w:val="none" w:sz="0" w:space="0" w:color="auto"/>
        <w:left w:val="none" w:sz="0" w:space="0" w:color="auto"/>
        <w:bottom w:val="none" w:sz="0" w:space="0" w:color="auto"/>
        <w:right w:val="none" w:sz="0" w:space="0" w:color="auto"/>
      </w:divBdr>
    </w:div>
    <w:div w:id="1755316821">
      <w:bodyDiv w:val="1"/>
      <w:marLeft w:val="0"/>
      <w:marRight w:val="0"/>
      <w:marTop w:val="0"/>
      <w:marBottom w:val="0"/>
      <w:divBdr>
        <w:top w:val="none" w:sz="0" w:space="0" w:color="auto"/>
        <w:left w:val="none" w:sz="0" w:space="0" w:color="auto"/>
        <w:bottom w:val="none" w:sz="0" w:space="0" w:color="auto"/>
        <w:right w:val="none" w:sz="0" w:space="0" w:color="auto"/>
      </w:divBdr>
    </w:div>
    <w:div w:id="1755468790">
      <w:bodyDiv w:val="1"/>
      <w:marLeft w:val="0"/>
      <w:marRight w:val="0"/>
      <w:marTop w:val="0"/>
      <w:marBottom w:val="0"/>
      <w:divBdr>
        <w:top w:val="none" w:sz="0" w:space="0" w:color="auto"/>
        <w:left w:val="none" w:sz="0" w:space="0" w:color="auto"/>
        <w:bottom w:val="none" w:sz="0" w:space="0" w:color="auto"/>
        <w:right w:val="none" w:sz="0" w:space="0" w:color="auto"/>
      </w:divBdr>
    </w:div>
    <w:div w:id="1755786169">
      <w:bodyDiv w:val="1"/>
      <w:marLeft w:val="0"/>
      <w:marRight w:val="0"/>
      <w:marTop w:val="0"/>
      <w:marBottom w:val="0"/>
      <w:divBdr>
        <w:top w:val="none" w:sz="0" w:space="0" w:color="auto"/>
        <w:left w:val="none" w:sz="0" w:space="0" w:color="auto"/>
        <w:bottom w:val="none" w:sz="0" w:space="0" w:color="auto"/>
        <w:right w:val="none" w:sz="0" w:space="0" w:color="auto"/>
      </w:divBdr>
    </w:div>
    <w:div w:id="1756129350">
      <w:bodyDiv w:val="1"/>
      <w:marLeft w:val="0"/>
      <w:marRight w:val="0"/>
      <w:marTop w:val="0"/>
      <w:marBottom w:val="0"/>
      <w:divBdr>
        <w:top w:val="none" w:sz="0" w:space="0" w:color="auto"/>
        <w:left w:val="none" w:sz="0" w:space="0" w:color="auto"/>
        <w:bottom w:val="none" w:sz="0" w:space="0" w:color="auto"/>
        <w:right w:val="none" w:sz="0" w:space="0" w:color="auto"/>
      </w:divBdr>
    </w:div>
    <w:div w:id="1756587043">
      <w:bodyDiv w:val="1"/>
      <w:marLeft w:val="0"/>
      <w:marRight w:val="0"/>
      <w:marTop w:val="0"/>
      <w:marBottom w:val="0"/>
      <w:divBdr>
        <w:top w:val="none" w:sz="0" w:space="0" w:color="auto"/>
        <w:left w:val="none" w:sz="0" w:space="0" w:color="auto"/>
        <w:bottom w:val="none" w:sz="0" w:space="0" w:color="auto"/>
        <w:right w:val="none" w:sz="0" w:space="0" w:color="auto"/>
      </w:divBdr>
    </w:div>
    <w:div w:id="1756782427">
      <w:bodyDiv w:val="1"/>
      <w:marLeft w:val="0"/>
      <w:marRight w:val="0"/>
      <w:marTop w:val="0"/>
      <w:marBottom w:val="0"/>
      <w:divBdr>
        <w:top w:val="none" w:sz="0" w:space="0" w:color="auto"/>
        <w:left w:val="none" w:sz="0" w:space="0" w:color="auto"/>
        <w:bottom w:val="none" w:sz="0" w:space="0" w:color="auto"/>
        <w:right w:val="none" w:sz="0" w:space="0" w:color="auto"/>
      </w:divBdr>
    </w:div>
    <w:div w:id="1757096880">
      <w:bodyDiv w:val="1"/>
      <w:marLeft w:val="0"/>
      <w:marRight w:val="0"/>
      <w:marTop w:val="0"/>
      <w:marBottom w:val="0"/>
      <w:divBdr>
        <w:top w:val="none" w:sz="0" w:space="0" w:color="auto"/>
        <w:left w:val="none" w:sz="0" w:space="0" w:color="auto"/>
        <w:bottom w:val="none" w:sz="0" w:space="0" w:color="auto"/>
        <w:right w:val="none" w:sz="0" w:space="0" w:color="auto"/>
      </w:divBdr>
    </w:div>
    <w:div w:id="1757170956">
      <w:bodyDiv w:val="1"/>
      <w:marLeft w:val="0"/>
      <w:marRight w:val="0"/>
      <w:marTop w:val="0"/>
      <w:marBottom w:val="0"/>
      <w:divBdr>
        <w:top w:val="none" w:sz="0" w:space="0" w:color="auto"/>
        <w:left w:val="none" w:sz="0" w:space="0" w:color="auto"/>
        <w:bottom w:val="none" w:sz="0" w:space="0" w:color="auto"/>
        <w:right w:val="none" w:sz="0" w:space="0" w:color="auto"/>
      </w:divBdr>
    </w:div>
    <w:div w:id="1757363926">
      <w:bodyDiv w:val="1"/>
      <w:marLeft w:val="0"/>
      <w:marRight w:val="0"/>
      <w:marTop w:val="0"/>
      <w:marBottom w:val="0"/>
      <w:divBdr>
        <w:top w:val="none" w:sz="0" w:space="0" w:color="auto"/>
        <w:left w:val="none" w:sz="0" w:space="0" w:color="auto"/>
        <w:bottom w:val="none" w:sz="0" w:space="0" w:color="auto"/>
        <w:right w:val="none" w:sz="0" w:space="0" w:color="auto"/>
      </w:divBdr>
    </w:div>
    <w:div w:id="1757439562">
      <w:bodyDiv w:val="1"/>
      <w:marLeft w:val="0"/>
      <w:marRight w:val="0"/>
      <w:marTop w:val="0"/>
      <w:marBottom w:val="0"/>
      <w:divBdr>
        <w:top w:val="none" w:sz="0" w:space="0" w:color="auto"/>
        <w:left w:val="none" w:sz="0" w:space="0" w:color="auto"/>
        <w:bottom w:val="none" w:sz="0" w:space="0" w:color="auto"/>
        <w:right w:val="none" w:sz="0" w:space="0" w:color="auto"/>
      </w:divBdr>
    </w:div>
    <w:div w:id="1757440723">
      <w:bodyDiv w:val="1"/>
      <w:marLeft w:val="0"/>
      <w:marRight w:val="0"/>
      <w:marTop w:val="0"/>
      <w:marBottom w:val="0"/>
      <w:divBdr>
        <w:top w:val="none" w:sz="0" w:space="0" w:color="auto"/>
        <w:left w:val="none" w:sz="0" w:space="0" w:color="auto"/>
        <w:bottom w:val="none" w:sz="0" w:space="0" w:color="auto"/>
        <w:right w:val="none" w:sz="0" w:space="0" w:color="auto"/>
      </w:divBdr>
    </w:div>
    <w:div w:id="1757703128">
      <w:bodyDiv w:val="1"/>
      <w:marLeft w:val="0"/>
      <w:marRight w:val="0"/>
      <w:marTop w:val="0"/>
      <w:marBottom w:val="0"/>
      <w:divBdr>
        <w:top w:val="none" w:sz="0" w:space="0" w:color="auto"/>
        <w:left w:val="none" w:sz="0" w:space="0" w:color="auto"/>
        <w:bottom w:val="none" w:sz="0" w:space="0" w:color="auto"/>
        <w:right w:val="none" w:sz="0" w:space="0" w:color="auto"/>
      </w:divBdr>
    </w:div>
    <w:div w:id="1757708110">
      <w:bodyDiv w:val="1"/>
      <w:marLeft w:val="0"/>
      <w:marRight w:val="0"/>
      <w:marTop w:val="0"/>
      <w:marBottom w:val="0"/>
      <w:divBdr>
        <w:top w:val="none" w:sz="0" w:space="0" w:color="auto"/>
        <w:left w:val="none" w:sz="0" w:space="0" w:color="auto"/>
        <w:bottom w:val="none" w:sz="0" w:space="0" w:color="auto"/>
        <w:right w:val="none" w:sz="0" w:space="0" w:color="auto"/>
      </w:divBdr>
    </w:div>
    <w:div w:id="1758136843">
      <w:bodyDiv w:val="1"/>
      <w:marLeft w:val="0"/>
      <w:marRight w:val="0"/>
      <w:marTop w:val="0"/>
      <w:marBottom w:val="0"/>
      <w:divBdr>
        <w:top w:val="none" w:sz="0" w:space="0" w:color="auto"/>
        <w:left w:val="none" w:sz="0" w:space="0" w:color="auto"/>
        <w:bottom w:val="none" w:sz="0" w:space="0" w:color="auto"/>
        <w:right w:val="none" w:sz="0" w:space="0" w:color="auto"/>
      </w:divBdr>
    </w:div>
    <w:div w:id="1758288422">
      <w:bodyDiv w:val="1"/>
      <w:marLeft w:val="0"/>
      <w:marRight w:val="0"/>
      <w:marTop w:val="0"/>
      <w:marBottom w:val="0"/>
      <w:divBdr>
        <w:top w:val="none" w:sz="0" w:space="0" w:color="auto"/>
        <w:left w:val="none" w:sz="0" w:space="0" w:color="auto"/>
        <w:bottom w:val="none" w:sz="0" w:space="0" w:color="auto"/>
        <w:right w:val="none" w:sz="0" w:space="0" w:color="auto"/>
      </w:divBdr>
    </w:div>
    <w:div w:id="1758593461">
      <w:bodyDiv w:val="1"/>
      <w:marLeft w:val="0"/>
      <w:marRight w:val="0"/>
      <w:marTop w:val="0"/>
      <w:marBottom w:val="0"/>
      <w:divBdr>
        <w:top w:val="none" w:sz="0" w:space="0" w:color="auto"/>
        <w:left w:val="none" w:sz="0" w:space="0" w:color="auto"/>
        <w:bottom w:val="none" w:sz="0" w:space="0" w:color="auto"/>
        <w:right w:val="none" w:sz="0" w:space="0" w:color="auto"/>
      </w:divBdr>
    </w:div>
    <w:div w:id="1758675500">
      <w:bodyDiv w:val="1"/>
      <w:marLeft w:val="0"/>
      <w:marRight w:val="0"/>
      <w:marTop w:val="0"/>
      <w:marBottom w:val="0"/>
      <w:divBdr>
        <w:top w:val="none" w:sz="0" w:space="0" w:color="auto"/>
        <w:left w:val="none" w:sz="0" w:space="0" w:color="auto"/>
        <w:bottom w:val="none" w:sz="0" w:space="0" w:color="auto"/>
        <w:right w:val="none" w:sz="0" w:space="0" w:color="auto"/>
      </w:divBdr>
    </w:div>
    <w:div w:id="1758867916">
      <w:bodyDiv w:val="1"/>
      <w:marLeft w:val="0"/>
      <w:marRight w:val="0"/>
      <w:marTop w:val="0"/>
      <w:marBottom w:val="0"/>
      <w:divBdr>
        <w:top w:val="none" w:sz="0" w:space="0" w:color="auto"/>
        <w:left w:val="none" w:sz="0" w:space="0" w:color="auto"/>
        <w:bottom w:val="none" w:sz="0" w:space="0" w:color="auto"/>
        <w:right w:val="none" w:sz="0" w:space="0" w:color="auto"/>
      </w:divBdr>
    </w:div>
    <w:div w:id="1759015134">
      <w:bodyDiv w:val="1"/>
      <w:marLeft w:val="0"/>
      <w:marRight w:val="0"/>
      <w:marTop w:val="0"/>
      <w:marBottom w:val="0"/>
      <w:divBdr>
        <w:top w:val="none" w:sz="0" w:space="0" w:color="auto"/>
        <w:left w:val="none" w:sz="0" w:space="0" w:color="auto"/>
        <w:bottom w:val="none" w:sz="0" w:space="0" w:color="auto"/>
        <w:right w:val="none" w:sz="0" w:space="0" w:color="auto"/>
      </w:divBdr>
    </w:div>
    <w:div w:id="1759256210">
      <w:bodyDiv w:val="1"/>
      <w:marLeft w:val="0"/>
      <w:marRight w:val="0"/>
      <w:marTop w:val="0"/>
      <w:marBottom w:val="0"/>
      <w:divBdr>
        <w:top w:val="none" w:sz="0" w:space="0" w:color="auto"/>
        <w:left w:val="none" w:sz="0" w:space="0" w:color="auto"/>
        <w:bottom w:val="none" w:sz="0" w:space="0" w:color="auto"/>
        <w:right w:val="none" w:sz="0" w:space="0" w:color="auto"/>
      </w:divBdr>
    </w:div>
    <w:div w:id="1759329785">
      <w:bodyDiv w:val="1"/>
      <w:marLeft w:val="0"/>
      <w:marRight w:val="0"/>
      <w:marTop w:val="0"/>
      <w:marBottom w:val="0"/>
      <w:divBdr>
        <w:top w:val="none" w:sz="0" w:space="0" w:color="auto"/>
        <w:left w:val="none" w:sz="0" w:space="0" w:color="auto"/>
        <w:bottom w:val="none" w:sz="0" w:space="0" w:color="auto"/>
        <w:right w:val="none" w:sz="0" w:space="0" w:color="auto"/>
      </w:divBdr>
    </w:div>
    <w:div w:id="1759475881">
      <w:bodyDiv w:val="1"/>
      <w:marLeft w:val="0"/>
      <w:marRight w:val="0"/>
      <w:marTop w:val="0"/>
      <w:marBottom w:val="0"/>
      <w:divBdr>
        <w:top w:val="none" w:sz="0" w:space="0" w:color="auto"/>
        <w:left w:val="none" w:sz="0" w:space="0" w:color="auto"/>
        <w:bottom w:val="none" w:sz="0" w:space="0" w:color="auto"/>
        <w:right w:val="none" w:sz="0" w:space="0" w:color="auto"/>
      </w:divBdr>
    </w:div>
    <w:div w:id="1759522903">
      <w:bodyDiv w:val="1"/>
      <w:marLeft w:val="0"/>
      <w:marRight w:val="0"/>
      <w:marTop w:val="0"/>
      <w:marBottom w:val="0"/>
      <w:divBdr>
        <w:top w:val="none" w:sz="0" w:space="0" w:color="auto"/>
        <w:left w:val="none" w:sz="0" w:space="0" w:color="auto"/>
        <w:bottom w:val="none" w:sz="0" w:space="0" w:color="auto"/>
        <w:right w:val="none" w:sz="0" w:space="0" w:color="auto"/>
      </w:divBdr>
    </w:div>
    <w:div w:id="1759788809">
      <w:bodyDiv w:val="1"/>
      <w:marLeft w:val="0"/>
      <w:marRight w:val="0"/>
      <w:marTop w:val="0"/>
      <w:marBottom w:val="0"/>
      <w:divBdr>
        <w:top w:val="none" w:sz="0" w:space="0" w:color="auto"/>
        <w:left w:val="none" w:sz="0" w:space="0" w:color="auto"/>
        <w:bottom w:val="none" w:sz="0" w:space="0" w:color="auto"/>
        <w:right w:val="none" w:sz="0" w:space="0" w:color="auto"/>
      </w:divBdr>
    </w:div>
    <w:div w:id="1759865871">
      <w:bodyDiv w:val="1"/>
      <w:marLeft w:val="0"/>
      <w:marRight w:val="0"/>
      <w:marTop w:val="0"/>
      <w:marBottom w:val="0"/>
      <w:divBdr>
        <w:top w:val="none" w:sz="0" w:space="0" w:color="auto"/>
        <w:left w:val="none" w:sz="0" w:space="0" w:color="auto"/>
        <w:bottom w:val="none" w:sz="0" w:space="0" w:color="auto"/>
        <w:right w:val="none" w:sz="0" w:space="0" w:color="auto"/>
      </w:divBdr>
    </w:div>
    <w:div w:id="1759909032">
      <w:bodyDiv w:val="1"/>
      <w:marLeft w:val="0"/>
      <w:marRight w:val="0"/>
      <w:marTop w:val="0"/>
      <w:marBottom w:val="0"/>
      <w:divBdr>
        <w:top w:val="none" w:sz="0" w:space="0" w:color="auto"/>
        <w:left w:val="none" w:sz="0" w:space="0" w:color="auto"/>
        <w:bottom w:val="none" w:sz="0" w:space="0" w:color="auto"/>
        <w:right w:val="none" w:sz="0" w:space="0" w:color="auto"/>
      </w:divBdr>
    </w:div>
    <w:div w:id="1760369799">
      <w:bodyDiv w:val="1"/>
      <w:marLeft w:val="0"/>
      <w:marRight w:val="0"/>
      <w:marTop w:val="0"/>
      <w:marBottom w:val="0"/>
      <w:divBdr>
        <w:top w:val="none" w:sz="0" w:space="0" w:color="auto"/>
        <w:left w:val="none" w:sz="0" w:space="0" w:color="auto"/>
        <w:bottom w:val="none" w:sz="0" w:space="0" w:color="auto"/>
        <w:right w:val="none" w:sz="0" w:space="0" w:color="auto"/>
      </w:divBdr>
    </w:div>
    <w:div w:id="1760440376">
      <w:bodyDiv w:val="1"/>
      <w:marLeft w:val="0"/>
      <w:marRight w:val="0"/>
      <w:marTop w:val="0"/>
      <w:marBottom w:val="0"/>
      <w:divBdr>
        <w:top w:val="none" w:sz="0" w:space="0" w:color="auto"/>
        <w:left w:val="none" w:sz="0" w:space="0" w:color="auto"/>
        <w:bottom w:val="none" w:sz="0" w:space="0" w:color="auto"/>
        <w:right w:val="none" w:sz="0" w:space="0" w:color="auto"/>
      </w:divBdr>
    </w:div>
    <w:div w:id="1760902266">
      <w:bodyDiv w:val="1"/>
      <w:marLeft w:val="0"/>
      <w:marRight w:val="0"/>
      <w:marTop w:val="0"/>
      <w:marBottom w:val="0"/>
      <w:divBdr>
        <w:top w:val="none" w:sz="0" w:space="0" w:color="auto"/>
        <w:left w:val="none" w:sz="0" w:space="0" w:color="auto"/>
        <w:bottom w:val="none" w:sz="0" w:space="0" w:color="auto"/>
        <w:right w:val="none" w:sz="0" w:space="0" w:color="auto"/>
      </w:divBdr>
    </w:div>
    <w:div w:id="1760911220">
      <w:bodyDiv w:val="1"/>
      <w:marLeft w:val="0"/>
      <w:marRight w:val="0"/>
      <w:marTop w:val="0"/>
      <w:marBottom w:val="0"/>
      <w:divBdr>
        <w:top w:val="none" w:sz="0" w:space="0" w:color="auto"/>
        <w:left w:val="none" w:sz="0" w:space="0" w:color="auto"/>
        <w:bottom w:val="none" w:sz="0" w:space="0" w:color="auto"/>
        <w:right w:val="none" w:sz="0" w:space="0" w:color="auto"/>
      </w:divBdr>
    </w:div>
    <w:div w:id="1760911267">
      <w:bodyDiv w:val="1"/>
      <w:marLeft w:val="0"/>
      <w:marRight w:val="0"/>
      <w:marTop w:val="0"/>
      <w:marBottom w:val="0"/>
      <w:divBdr>
        <w:top w:val="none" w:sz="0" w:space="0" w:color="auto"/>
        <w:left w:val="none" w:sz="0" w:space="0" w:color="auto"/>
        <w:bottom w:val="none" w:sz="0" w:space="0" w:color="auto"/>
        <w:right w:val="none" w:sz="0" w:space="0" w:color="auto"/>
      </w:divBdr>
    </w:div>
    <w:div w:id="1760981879">
      <w:bodyDiv w:val="1"/>
      <w:marLeft w:val="0"/>
      <w:marRight w:val="0"/>
      <w:marTop w:val="0"/>
      <w:marBottom w:val="0"/>
      <w:divBdr>
        <w:top w:val="none" w:sz="0" w:space="0" w:color="auto"/>
        <w:left w:val="none" w:sz="0" w:space="0" w:color="auto"/>
        <w:bottom w:val="none" w:sz="0" w:space="0" w:color="auto"/>
        <w:right w:val="none" w:sz="0" w:space="0" w:color="auto"/>
      </w:divBdr>
    </w:div>
    <w:div w:id="1761104478">
      <w:bodyDiv w:val="1"/>
      <w:marLeft w:val="0"/>
      <w:marRight w:val="0"/>
      <w:marTop w:val="0"/>
      <w:marBottom w:val="0"/>
      <w:divBdr>
        <w:top w:val="none" w:sz="0" w:space="0" w:color="auto"/>
        <w:left w:val="none" w:sz="0" w:space="0" w:color="auto"/>
        <w:bottom w:val="none" w:sz="0" w:space="0" w:color="auto"/>
        <w:right w:val="none" w:sz="0" w:space="0" w:color="auto"/>
      </w:divBdr>
    </w:div>
    <w:div w:id="1761484756">
      <w:bodyDiv w:val="1"/>
      <w:marLeft w:val="0"/>
      <w:marRight w:val="0"/>
      <w:marTop w:val="0"/>
      <w:marBottom w:val="0"/>
      <w:divBdr>
        <w:top w:val="none" w:sz="0" w:space="0" w:color="auto"/>
        <w:left w:val="none" w:sz="0" w:space="0" w:color="auto"/>
        <w:bottom w:val="none" w:sz="0" w:space="0" w:color="auto"/>
        <w:right w:val="none" w:sz="0" w:space="0" w:color="auto"/>
      </w:divBdr>
    </w:div>
    <w:div w:id="1761558719">
      <w:bodyDiv w:val="1"/>
      <w:marLeft w:val="0"/>
      <w:marRight w:val="0"/>
      <w:marTop w:val="0"/>
      <w:marBottom w:val="0"/>
      <w:divBdr>
        <w:top w:val="none" w:sz="0" w:space="0" w:color="auto"/>
        <w:left w:val="none" w:sz="0" w:space="0" w:color="auto"/>
        <w:bottom w:val="none" w:sz="0" w:space="0" w:color="auto"/>
        <w:right w:val="none" w:sz="0" w:space="0" w:color="auto"/>
      </w:divBdr>
    </w:div>
    <w:div w:id="1761609142">
      <w:bodyDiv w:val="1"/>
      <w:marLeft w:val="0"/>
      <w:marRight w:val="0"/>
      <w:marTop w:val="0"/>
      <w:marBottom w:val="0"/>
      <w:divBdr>
        <w:top w:val="none" w:sz="0" w:space="0" w:color="auto"/>
        <w:left w:val="none" w:sz="0" w:space="0" w:color="auto"/>
        <w:bottom w:val="none" w:sz="0" w:space="0" w:color="auto"/>
        <w:right w:val="none" w:sz="0" w:space="0" w:color="auto"/>
      </w:divBdr>
    </w:div>
    <w:div w:id="1761751105">
      <w:bodyDiv w:val="1"/>
      <w:marLeft w:val="0"/>
      <w:marRight w:val="0"/>
      <w:marTop w:val="0"/>
      <w:marBottom w:val="0"/>
      <w:divBdr>
        <w:top w:val="none" w:sz="0" w:space="0" w:color="auto"/>
        <w:left w:val="none" w:sz="0" w:space="0" w:color="auto"/>
        <w:bottom w:val="none" w:sz="0" w:space="0" w:color="auto"/>
        <w:right w:val="none" w:sz="0" w:space="0" w:color="auto"/>
      </w:divBdr>
    </w:div>
    <w:div w:id="1761827523">
      <w:bodyDiv w:val="1"/>
      <w:marLeft w:val="0"/>
      <w:marRight w:val="0"/>
      <w:marTop w:val="0"/>
      <w:marBottom w:val="0"/>
      <w:divBdr>
        <w:top w:val="none" w:sz="0" w:space="0" w:color="auto"/>
        <w:left w:val="none" w:sz="0" w:space="0" w:color="auto"/>
        <w:bottom w:val="none" w:sz="0" w:space="0" w:color="auto"/>
        <w:right w:val="none" w:sz="0" w:space="0" w:color="auto"/>
      </w:divBdr>
    </w:div>
    <w:div w:id="1761945600">
      <w:bodyDiv w:val="1"/>
      <w:marLeft w:val="0"/>
      <w:marRight w:val="0"/>
      <w:marTop w:val="0"/>
      <w:marBottom w:val="0"/>
      <w:divBdr>
        <w:top w:val="none" w:sz="0" w:space="0" w:color="auto"/>
        <w:left w:val="none" w:sz="0" w:space="0" w:color="auto"/>
        <w:bottom w:val="none" w:sz="0" w:space="0" w:color="auto"/>
        <w:right w:val="none" w:sz="0" w:space="0" w:color="auto"/>
      </w:divBdr>
    </w:div>
    <w:div w:id="1762264174">
      <w:bodyDiv w:val="1"/>
      <w:marLeft w:val="0"/>
      <w:marRight w:val="0"/>
      <w:marTop w:val="0"/>
      <w:marBottom w:val="0"/>
      <w:divBdr>
        <w:top w:val="none" w:sz="0" w:space="0" w:color="auto"/>
        <w:left w:val="none" w:sz="0" w:space="0" w:color="auto"/>
        <w:bottom w:val="none" w:sz="0" w:space="0" w:color="auto"/>
        <w:right w:val="none" w:sz="0" w:space="0" w:color="auto"/>
      </w:divBdr>
    </w:div>
    <w:div w:id="1762338515">
      <w:bodyDiv w:val="1"/>
      <w:marLeft w:val="0"/>
      <w:marRight w:val="0"/>
      <w:marTop w:val="0"/>
      <w:marBottom w:val="0"/>
      <w:divBdr>
        <w:top w:val="none" w:sz="0" w:space="0" w:color="auto"/>
        <w:left w:val="none" w:sz="0" w:space="0" w:color="auto"/>
        <w:bottom w:val="none" w:sz="0" w:space="0" w:color="auto"/>
        <w:right w:val="none" w:sz="0" w:space="0" w:color="auto"/>
      </w:divBdr>
    </w:div>
    <w:div w:id="1762482322">
      <w:bodyDiv w:val="1"/>
      <w:marLeft w:val="0"/>
      <w:marRight w:val="0"/>
      <w:marTop w:val="0"/>
      <w:marBottom w:val="0"/>
      <w:divBdr>
        <w:top w:val="none" w:sz="0" w:space="0" w:color="auto"/>
        <w:left w:val="none" w:sz="0" w:space="0" w:color="auto"/>
        <w:bottom w:val="none" w:sz="0" w:space="0" w:color="auto"/>
        <w:right w:val="none" w:sz="0" w:space="0" w:color="auto"/>
      </w:divBdr>
    </w:div>
    <w:div w:id="1762490243">
      <w:bodyDiv w:val="1"/>
      <w:marLeft w:val="0"/>
      <w:marRight w:val="0"/>
      <w:marTop w:val="0"/>
      <w:marBottom w:val="0"/>
      <w:divBdr>
        <w:top w:val="none" w:sz="0" w:space="0" w:color="auto"/>
        <w:left w:val="none" w:sz="0" w:space="0" w:color="auto"/>
        <w:bottom w:val="none" w:sz="0" w:space="0" w:color="auto"/>
        <w:right w:val="none" w:sz="0" w:space="0" w:color="auto"/>
      </w:divBdr>
    </w:div>
    <w:div w:id="1762530561">
      <w:bodyDiv w:val="1"/>
      <w:marLeft w:val="0"/>
      <w:marRight w:val="0"/>
      <w:marTop w:val="0"/>
      <w:marBottom w:val="0"/>
      <w:divBdr>
        <w:top w:val="none" w:sz="0" w:space="0" w:color="auto"/>
        <w:left w:val="none" w:sz="0" w:space="0" w:color="auto"/>
        <w:bottom w:val="none" w:sz="0" w:space="0" w:color="auto"/>
        <w:right w:val="none" w:sz="0" w:space="0" w:color="auto"/>
      </w:divBdr>
    </w:div>
    <w:div w:id="1762602800">
      <w:bodyDiv w:val="1"/>
      <w:marLeft w:val="0"/>
      <w:marRight w:val="0"/>
      <w:marTop w:val="0"/>
      <w:marBottom w:val="0"/>
      <w:divBdr>
        <w:top w:val="none" w:sz="0" w:space="0" w:color="auto"/>
        <w:left w:val="none" w:sz="0" w:space="0" w:color="auto"/>
        <w:bottom w:val="none" w:sz="0" w:space="0" w:color="auto"/>
        <w:right w:val="none" w:sz="0" w:space="0" w:color="auto"/>
      </w:divBdr>
    </w:div>
    <w:div w:id="1763332806">
      <w:bodyDiv w:val="1"/>
      <w:marLeft w:val="0"/>
      <w:marRight w:val="0"/>
      <w:marTop w:val="0"/>
      <w:marBottom w:val="0"/>
      <w:divBdr>
        <w:top w:val="none" w:sz="0" w:space="0" w:color="auto"/>
        <w:left w:val="none" w:sz="0" w:space="0" w:color="auto"/>
        <w:bottom w:val="none" w:sz="0" w:space="0" w:color="auto"/>
        <w:right w:val="none" w:sz="0" w:space="0" w:color="auto"/>
      </w:divBdr>
    </w:div>
    <w:div w:id="1763337067">
      <w:bodyDiv w:val="1"/>
      <w:marLeft w:val="0"/>
      <w:marRight w:val="0"/>
      <w:marTop w:val="0"/>
      <w:marBottom w:val="0"/>
      <w:divBdr>
        <w:top w:val="none" w:sz="0" w:space="0" w:color="auto"/>
        <w:left w:val="none" w:sz="0" w:space="0" w:color="auto"/>
        <w:bottom w:val="none" w:sz="0" w:space="0" w:color="auto"/>
        <w:right w:val="none" w:sz="0" w:space="0" w:color="auto"/>
      </w:divBdr>
    </w:div>
    <w:div w:id="1763380659">
      <w:bodyDiv w:val="1"/>
      <w:marLeft w:val="0"/>
      <w:marRight w:val="0"/>
      <w:marTop w:val="0"/>
      <w:marBottom w:val="0"/>
      <w:divBdr>
        <w:top w:val="none" w:sz="0" w:space="0" w:color="auto"/>
        <w:left w:val="none" w:sz="0" w:space="0" w:color="auto"/>
        <w:bottom w:val="none" w:sz="0" w:space="0" w:color="auto"/>
        <w:right w:val="none" w:sz="0" w:space="0" w:color="auto"/>
      </w:divBdr>
    </w:div>
    <w:div w:id="1763524415">
      <w:bodyDiv w:val="1"/>
      <w:marLeft w:val="0"/>
      <w:marRight w:val="0"/>
      <w:marTop w:val="0"/>
      <w:marBottom w:val="0"/>
      <w:divBdr>
        <w:top w:val="none" w:sz="0" w:space="0" w:color="auto"/>
        <w:left w:val="none" w:sz="0" w:space="0" w:color="auto"/>
        <w:bottom w:val="none" w:sz="0" w:space="0" w:color="auto"/>
        <w:right w:val="none" w:sz="0" w:space="0" w:color="auto"/>
      </w:divBdr>
    </w:div>
    <w:div w:id="1763642606">
      <w:bodyDiv w:val="1"/>
      <w:marLeft w:val="0"/>
      <w:marRight w:val="0"/>
      <w:marTop w:val="0"/>
      <w:marBottom w:val="0"/>
      <w:divBdr>
        <w:top w:val="none" w:sz="0" w:space="0" w:color="auto"/>
        <w:left w:val="none" w:sz="0" w:space="0" w:color="auto"/>
        <w:bottom w:val="none" w:sz="0" w:space="0" w:color="auto"/>
        <w:right w:val="none" w:sz="0" w:space="0" w:color="auto"/>
      </w:divBdr>
    </w:div>
    <w:div w:id="1764649522">
      <w:bodyDiv w:val="1"/>
      <w:marLeft w:val="0"/>
      <w:marRight w:val="0"/>
      <w:marTop w:val="0"/>
      <w:marBottom w:val="0"/>
      <w:divBdr>
        <w:top w:val="none" w:sz="0" w:space="0" w:color="auto"/>
        <w:left w:val="none" w:sz="0" w:space="0" w:color="auto"/>
        <w:bottom w:val="none" w:sz="0" w:space="0" w:color="auto"/>
        <w:right w:val="none" w:sz="0" w:space="0" w:color="auto"/>
      </w:divBdr>
    </w:div>
    <w:div w:id="1764836795">
      <w:bodyDiv w:val="1"/>
      <w:marLeft w:val="0"/>
      <w:marRight w:val="0"/>
      <w:marTop w:val="0"/>
      <w:marBottom w:val="0"/>
      <w:divBdr>
        <w:top w:val="none" w:sz="0" w:space="0" w:color="auto"/>
        <w:left w:val="none" w:sz="0" w:space="0" w:color="auto"/>
        <w:bottom w:val="none" w:sz="0" w:space="0" w:color="auto"/>
        <w:right w:val="none" w:sz="0" w:space="0" w:color="auto"/>
      </w:divBdr>
    </w:div>
    <w:div w:id="1765148868">
      <w:bodyDiv w:val="1"/>
      <w:marLeft w:val="0"/>
      <w:marRight w:val="0"/>
      <w:marTop w:val="0"/>
      <w:marBottom w:val="0"/>
      <w:divBdr>
        <w:top w:val="none" w:sz="0" w:space="0" w:color="auto"/>
        <w:left w:val="none" w:sz="0" w:space="0" w:color="auto"/>
        <w:bottom w:val="none" w:sz="0" w:space="0" w:color="auto"/>
        <w:right w:val="none" w:sz="0" w:space="0" w:color="auto"/>
      </w:divBdr>
    </w:div>
    <w:div w:id="1765221851">
      <w:bodyDiv w:val="1"/>
      <w:marLeft w:val="0"/>
      <w:marRight w:val="0"/>
      <w:marTop w:val="0"/>
      <w:marBottom w:val="0"/>
      <w:divBdr>
        <w:top w:val="none" w:sz="0" w:space="0" w:color="auto"/>
        <w:left w:val="none" w:sz="0" w:space="0" w:color="auto"/>
        <w:bottom w:val="none" w:sz="0" w:space="0" w:color="auto"/>
        <w:right w:val="none" w:sz="0" w:space="0" w:color="auto"/>
      </w:divBdr>
    </w:div>
    <w:div w:id="1765374660">
      <w:bodyDiv w:val="1"/>
      <w:marLeft w:val="0"/>
      <w:marRight w:val="0"/>
      <w:marTop w:val="0"/>
      <w:marBottom w:val="0"/>
      <w:divBdr>
        <w:top w:val="none" w:sz="0" w:space="0" w:color="auto"/>
        <w:left w:val="none" w:sz="0" w:space="0" w:color="auto"/>
        <w:bottom w:val="none" w:sz="0" w:space="0" w:color="auto"/>
        <w:right w:val="none" w:sz="0" w:space="0" w:color="auto"/>
      </w:divBdr>
    </w:div>
    <w:div w:id="1765488632">
      <w:bodyDiv w:val="1"/>
      <w:marLeft w:val="0"/>
      <w:marRight w:val="0"/>
      <w:marTop w:val="0"/>
      <w:marBottom w:val="0"/>
      <w:divBdr>
        <w:top w:val="none" w:sz="0" w:space="0" w:color="auto"/>
        <w:left w:val="none" w:sz="0" w:space="0" w:color="auto"/>
        <w:bottom w:val="none" w:sz="0" w:space="0" w:color="auto"/>
        <w:right w:val="none" w:sz="0" w:space="0" w:color="auto"/>
      </w:divBdr>
    </w:div>
    <w:div w:id="1765687574">
      <w:bodyDiv w:val="1"/>
      <w:marLeft w:val="0"/>
      <w:marRight w:val="0"/>
      <w:marTop w:val="0"/>
      <w:marBottom w:val="0"/>
      <w:divBdr>
        <w:top w:val="none" w:sz="0" w:space="0" w:color="auto"/>
        <w:left w:val="none" w:sz="0" w:space="0" w:color="auto"/>
        <w:bottom w:val="none" w:sz="0" w:space="0" w:color="auto"/>
        <w:right w:val="none" w:sz="0" w:space="0" w:color="auto"/>
      </w:divBdr>
    </w:div>
    <w:div w:id="1765802968">
      <w:bodyDiv w:val="1"/>
      <w:marLeft w:val="0"/>
      <w:marRight w:val="0"/>
      <w:marTop w:val="0"/>
      <w:marBottom w:val="0"/>
      <w:divBdr>
        <w:top w:val="none" w:sz="0" w:space="0" w:color="auto"/>
        <w:left w:val="none" w:sz="0" w:space="0" w:color="auto"/>
        <w:bottom w:val="none" w:sz="0" w:space="0" w:color="auto"/>
        <w:right w:val="none" w:sz="0" w:space="0" w:color="auto"/>
      </w:divBdr>
    </w:div>
    <w:div w:id="1766220940">
      <w:bodyDiv w:val="1"/>
      <w:marLeft w:val="0"/>
      <w:marRight w:val="0"/>
      <w:marTop w:val="0"/>
      <w:marBottom w:val="0"/>
      <w:divBdr>
        <w:top w:val="none" w:sz="0" w:space="0" w:color="auto"/>
        <w:left w:val="none" w:sz="0" w:space="0" w:color="auto"/>
        <w:bottom w:val="none" w:sz="0" w:space="0" w:color="auto"/>
        <w:right w:val="none" w:sz="0" w:space="0" w:color="auto"/>
      </w:divBdr>
    </w:div>
    <w:div w:id="1766262525">
      <w:bodyDiv w:val="1"/>
      <w:marLeft w:val="0"/>
      <w:marRight w:val="0"/>
      <w:marTop w:val="0"/>
      <w:marBottom w:val="0"/>
      <w:divBdr>
        <w:top w:val="none" w:sz="0" w:space="0" w:color="auto"/>
        <w:left w:val="none" w:sz="0" w:space="0" w:color="auto"/>
        <w:bottom w:val="none" w:sz="0" w:space="0" w:color="auto"/>
        <w:right w:val="none" w:sz="0" w:space="0" w:color="auto"/>
      </w:divBdr>
    </w:div>
    <w:div w:id="1766264219">
      <w:bodyDiv w:val="1"/>
      <w:marLeft w:val="0"/>
      <w:marRight w:val="0"/>
      <w:marTop w:val="0"/>
      <w:marBottom w:val="0"/>
      <w:divBdr>
        <w:top w:val="none" w:sz="0" w:space="0" w:color="auto"/>
        <w:left w:val="none" w:sz="0" w:space="0" w:color="auto"/>
        <w:bottom w:val="none" w:sz="0" w:space="0" w:color="auto"/>
        <w:right w:val="none" w:sz="0" w:space="0" w:color="auto"/>
      </w:divBdr>
    </w:div>
    <w:div w:id="1766267481">
      <w:bodyDiv w:val="1"/>
      <w:marLeft w:val="0"/>
      <w:marRight w:val="0"/>
      <w:marTop w:val="0"/>
      <w:marBottom w:val="0"/>
      <w:divBdr>
        <w:top w:val="none" w:sz="0" w:space="0" w:color="auto"/>
        <w:left w:val="none" w:sz="0" w:space="0" w:color="auto"/>
        <w:bottom w:val="none" w:sz="0" w:space="0" w:color="auto"/>
        <w:right w:val="none" w:sz="0" w:space="0" w:color="auto"/>
      </w:divBdr>
    </w:div>
    <w:div w:id="1766339063">
      <w:bodyDiv w:val="1"/>
      <w:marLeft w:val="0"/>
      <w:marRight w:val="0"/>
      <w:marTop w:val="0"/>
      <w:marBottom w:val="0"/>
      <w:divBdr>
        <w:top w:val="none" w:sz="0" w:space="0" w:color="auto"/>
        <w:left w:val="none" w:sz="0" w:space="0" w:color="auto"/>
        <w:bottom w:val="none" w:sz="0" w:space="0" w:color="auto"/>
        <w:right w:val="none" w:sz="0" w:space="0" w:color="auto"/>
      </w:divBdr>
    </w:div>
    <w:div w:id="1766880221">
      <w:bodyDiv w:val="1"/>
      <w:marLeft w:val="0"/>
      <w:marRight w:val="0"/>
      <w:marTop w:val="0"/>
      <w:marBottom w:val="0"/>
      <w:divBdr>
        <w:top w:val="none" w:sz="0" w:space="0" w:color="auto"/>
        <w:left w:val="none" w:sz="0" w:space="0" w:color="auto"/>
        <w:bottom w:val="none" w:sz="0" w:space="0" w:color="auto"/>
        <w:right w:val="none" w:sz="0" w:space="0" w:color="auto"/>
      </w:divBdr>
    </w:div>
    <w:div w:id="1767114788">
      <w:bodyDiv w:val="1"/>
      <w:marLeft w:val="0"/>
      <w:marRight w:val="0"/>
      <w:marTop w:val="0"/>
      <w:marBottom w:val="0"/>
      <w:divBdr>
        <w:top w:val="none" w:sz="0" w:space="0" w:color="auto"/>
        <w:left w:val="none" w:sz="0" w:space="0" w:color="auto"/>
        <w:bottom w:val="none" w:sz="0" w:space="0" w:color="auto"/>
        <w:right w:val="none" w:sz="0" w:space="0" w:color="auto"/>
      </w:divBdr>
    </w:div>
    <w:div w:id="1767117601">
      <w:bodyDiv w:val="1"/>
      <w:marLeft w:val="0"/>
      <w:marRight w:val="0"/>
      <w:marTop w:val="0"/>
      <w:marBottom w:val="0"/>
      <w:divBdr>
        <w:top w:val="none" w:sz="0" w:space="0" w:color="auto"/>
        <w:left w:val="none" w:sz="0" w:space="0" w:color="auto"/>
        <w:bottom w:val="none" w:sz="0" w:space="0" w:color="auto"/>
        <w:right w:val="none" w:sz="0" w:space="0" w:color="auto"/>
      </w:divBdr>
    </w:div>
    <w:div w:id="1767187621">
      <w:bodyDiv w:val="1"/>
      <w:marLeft w:val="0"/>
      <w:marRight w:val="0"/>
      <w:marTop w:val="0"/>
      <w:marBottom w:val="0"/>
      <w:divBdr>
        <w:top w:val="none" w:sz="0" w:space="0" w:color="auto"/>
        <w:left w:val="none" w:sz="0" w:space="0" w:color="auto"/>
        <w:bottom w:val="none" w:sz="0" w:space="0" w:color="auto"/>
        <w:right w:val="none" w:sz="0" w:space="0" w:color="auto"/>
      </w:divBdr>
    </w:div>
    <w:div w:id="1767463689">
      <w:bodyDiv w:val="1"/>
      <w:marLeft w:val="0"/>
      <w:marRight w:val="0"/>
      <w:marTop w:val="0"/>
      <w:marBottom w:val="0"/>
      <w:divBdr>
        <w:top w:val="none" w:sz="0" w:space="0" w:color="auto"/>
        <w:left w:val="none" w:sz="0" w:space="0" w:color="auto"/>
        <w:bottom w:val="none" w:sz="0" w:space="0" w:color="auto"/>
        <w:right w:val="none" w:sz="0" w:space="0" w:color="auto"/>
      </w:divBdr>
    </w:div>
    <w:div w:id="1767580341">
      <w:bodyDiv w:val="1"/>
      <w:marLeft w:val="0"/>
      <w:marRight w:val="0"/>
      <w:marTop w:val="0"/>
      <w:marBottom w:val="0"/>
      <w:divBdr>
        <w:top w:val="none" w:sz="0" w:space="0" w:color="auto"/>
        <w:left w:val="none" w:sz="0" w:space="0" w:color="auto"/>
        <w:bottom w:val="none" w:sz="0" w:space="0" w:color="auto"/>
        <w:right w:val="none" w:sz="0" w:space="0" w:color="auto"/>
      </w:divBdr>
    </w:div>
    <w:div w:id="1767580570">
      <w:bodyDiv w:val="1"/>
      <w:marLeft w:val="0"/>
      <w:marRight w:val="0"/>
      <w:marTop w:val="0"/>
      <w:marBottom w:val="0"/>
      <w:divBdr>
        <w:top w:val="none" w:sz="0" w:space="0" w:color="auto"/>
        <w:left w:val="none" w:sz="0" w:space="0" w:color="auto"/>
        <w:bottom w:val="none" w:sz="0" w:space="0" w:color="auto"/>
        <w:right w:val="none" w:sz="0" w:space="0" w:color="auto"/>
      </w:divBdr>
    </w:div>
    <w:div w:id="1767843325">
      <w:bodyDiv w:val="1"/>
      <w:marLeft w:val="0"/>
      <w:marRight w:val="0"/>
      <w:marTop w:val="0"/>
      <w:marBottom w:val="0"/>
      <w:divBdr>
        <w:top w:val="none" w:sz="0" w:space="0" w:color="auto"/>
        <w:left w:val="none" w:sz="0" w:space="0" w:color="auto"/>
        <w:bottom w:val="none" w:sz="0" w:space="0" w:color="auto"/>
        <w:right w:val="none" w:sz="0" w:space="0" w:color="auto"/>
      </w:divBdr>
    </w:div>
    <w:div w:id="1767923202">
      <w:bodyDiv w:val="1"/>
      <w:marLeft w:val="0"/>
      <w:marRight w:val="0"/>
      <w:marTop w:val="0"/>
      <w:marBottom w:val="0"/>
      <w:divBdr>
        <w:top w:val="none" w:sz="0" w:space="0" w:color="auto"/>
        <w:left w:val="none" w:sz="0" w:space="0" w:color="auto"/>
        <w:bottom w:val="none" w:sz="0" w:space="0" w:color="auto"/>
        <w:right w:val="none" w:sz="0" w:space="0" w:color="auto"/>
      </w:divBdr>
    </w:div>
    <w:div w:id="1768234799">
      <w:bodyDiv w:val="1"/>
      <w:marLeft w:val="0"/>
      <w:marRight w:val="0"/>
      <w:marTop w:val="0"/>
      <w:marBottom w:val="0"/>
      <w:divBdr>
        <w:top w:val="none" w:sz="0" w:space="0" w:color="auto"/>
        <w:left w:val="none" w:sz="0" w:space="0" w:color="auto"/>
        <w:bottom w:val="none" w:sz="0" w:space="0" w:color="auto"/>
        <w:right w:val="none" w:sz="0" w:space="0" w:color="auto"/>
      </w:divBdr>
    </w:div>
    <w:div w:id="1768696746">
      <w:bodyDiv w:val="1"/>
      <w:marLeft w:val="0"/>
      <w:marRight w:val="0"/>
      <w:marTop w:val="0"/>
      <w:marBottom w:val="0"/>
      <w:divBdr>
        <w:top w:val="none" w:sz="0" w:space="0" w:color="auto"/>
        <w:left w:val="none" w:sz="0" w:space="0" w:color="auto"/>
        <w:bottom w:val="none" w:sz="0" w:space="0" w:color="auto"/>
        <w:right w:val="none" w:sz="0" w:space="0" w:color="auto"/>
      </w:divBdr>
    </w:div>
    <w:div w:id="1768961960">
      <w:bodyDiv w:val="1"/>
      <w:marLeft w:val="0"/>
      <w:marRight w:val="0"/>
      <w:marTop w:val="0"/>
      <w:marBottom w:val="0"/>
      <w:divBdr>
        <w:top w:val="none" w:sz="0" w:space="0" w:color="auto"/>
        <w:left w:val="none" w:sz="0" w:space="0" w:color="auto"/>
        <w:bottom w:val="none" w:sz="0" w:space="0" w:color="auto"/>
        <w:right w:val="none" w:sz="0" w:space="0" w:color="auto"/>
      </w:divBdr>
    </w:div>
    <w:div w:id="1769033405">
      <w:bodyDiv w:val="1"/>
      <w:marLeft w:val="0"/>
      <w:marRight w:val="0"/>
      <w:marTop w:val="0"/>
      <w:marBottom w:val="0"/>
      <w:divBdr>
        <w:top w:val="none" w:sz="0" w:space="0" w:color="auto"/>
        <w:left w:val="none" w:sz="0" w:space="0" w:color="auto"/>
        <w:bottom w:val="none" w:sz="0" w:space="0" w:color="auto"/>
        <w:right w:val="none" w:sz="0" w:space="0" w:color="auto"/>
      </w:divBdr>
    </w:div>
    <w:div w:id="1769275643">
      <w:bodyDiv w:val="1"/>
      <w:marLeft w:val="0"/>
      <w:marRight w:val="0"/>
      <w:marTop w:val="0"/>
      <w:marBottom w:val="0"/>
      <w:divBdr>
        <w:top w:val="none" w:sz="0" w:space="0" w:color="auto"/>
        <w:left w:val="none" w:sz="0" w:space="0" w:color="auto"/>
        <w:bottom w:val="none" w:sz="0" w:space="0" w:color="auto"/>
        <w:right w:val="none" w:sz="0" w:space="0" w:color="auto"/>
      </w:divBdr>
    </w:div>
    <w:div w:id="1769428465">
      <w:bodyDiv w:val="1"/>
      <w:marLeft w:val="0"/>
      <w:marRight w:val="0"/>
      <w:marTop w:val="0"/>
      <w:marBottom w:val="0"/>
      <w:divBdr>
        <w:top w:val="none" w:sz="0" w:space="0" w:color="auto"/>
        <w:left w:val="none" w:sz="0" w:space="0" w:color="auto"/>
        <w:bottom w:val="none" w:sz="0" w:space="0" w:color="auto"/>
        <w:right w:val="none" w:sz="0" w:space="0" w:color="auto"/>
      </w:divBdr>
    </w:div>
    <w:div w:id="1769619414">
      <w:bodyDiv w:val="1"/>
      <w:marLeft w:val="0"/>
      <w:marRight w:val="0"/>
      <w:marTop w:val="0"/>
      <w:marBottom w:val="0"/>
      <w:divBdr>
        <w:top w:val="none" w:sz="0" w:space="0" w:color="auto"/>
        <w:left w:val="none" w:sz="0" w:space="0" w:color="auto"/>
        <w:bottom w:val="none" w:sz="0" w:space="0" w:color="auto"/>
        <w:right w:val="none" w:sz="0" w:space="0" w:color="auto"/>
      </w:divBdr>
    </w:div>
    <w:div w:id="1769623067">
      <w:bodyDiv w:val="1"/>
      <w:marLeft w:val="0"/>
      <w:marRight w:val="0"/>
      <w:marTop w:val="0"/>
      <w:marBottom w:val="0"/>
      <w:divBdr>
        <w:top w:val="none" w:sz="0" w:space="0" w:color="auto"/>
        <w:left w:val="none" w:sz="0" w:space="0" w:color="auto"/>
        <w:bottom w:val="none" w:sz="0" w:space="0" w:color="auto"/>
        <w:right w:val="none" w:sz="0" w:space="0" w:color="auto"/>
      </w:divBdr>
    </w:div>
    <w:div w:id="1770199966">
      <w:bodyDiv w:val="1"/>
      <w:marLeft w:val="0"/>
      <w:marRight w:val="0"/>
      <w:marTop w:val="0"/>
      <w:marBottom w:val="0"/>
      <w:divBdr>
        <w:top w:val="none" w:sz="0" w:space="0" w:color="auto"/>
        <w:left w:val="none" w:sz="0" w:space="0" w:color="auto"/>
        <w:bottom w:val="none" w:sz="0" w:space="0" w:color="auto"/>
        <w:right w:val="none" w:sz="0" w:space="0" w:color="auto"/>
      </w:divBdr>
    </w:div>
    <w:div w:id="1770348611">
      <w:bodyDiv w:val="1"/>
      <w:marLeft w:val="0"/>
      <w:marRight w:val="0"/>
      <w:marTop w:val="0"/>
      <w:marBottom w:val="0"/>
      <w:divBdr>
        <w:top w:val="none" w:sz="0" w:space="0" w:color="auto"/>
        <w:left w:val="none" w:sz="0" w:space="0" w:color="auto"/>
        <w:bottom w:val="none" w:sz="0" w:space="0" w:color="auto"/>
        <w:right w:val="none" w:sz="0" w:space="0" w:color="auto"/>
      </w:divBdr>
    </w:div>
    <w:div w:id="1770542851">
      <w:bodyDiv w:val="1"/>
      <w:marLeft w:val="0"/>
      <w:marRight w:val="0"/>
      <w:marTop w:val="0"/>
      <w:marBottom w:val="0"/>
      <w:divBdr>
        <w:top w:val="none" w:sz="0" w:space="0" w:color="auto"/>
        <w:left w:val="none" w:sz="0" w:space="0" w:color="auto"/>
        <w:bottom w:val="none" w:sz="0" w:space="0" w:color="auto"/>
        <w:right w:val="none" w:sz="0" w:space="0" w:color="auto"/>
      </w:divBdr>
    </w:div>
    <w:div w:id="1770857118">
      <w:bodyDiv w:val="1"/>
      <w:marLeft w:val="0"/>
      <w:marRight w:val="0"/>
      <w:marTop w:val="0"/>
      <w:marBottom w:val="0"/>
      <w:divBdr>
        <w:top w:val="none" w:sz="0" w:space="0" w:color="auto"/>
        <w:left w:val="none" w:sz="0" w:space="0" w:color="auto"/>
        <w:bottom w:val="none" w:sz="0" w:space="0" w:color="auto"/>
        <w:right w:val="none" w:sz="0" w:space="0" w:color="auto"/>
      </w:divBdr>
    </w:div>
    <w:div w:id="1771241926">
      <w:bodyDiv w:val="1"/>
      <w:marLeft w:val="0"/>
      <w:marRight w:val="0"/>
      <w:marTop w:val="0"/>
      <w:marBottom w:val="0"/>
      <w:divBdr>
        <w:top w:val="none" w:sz="0" w:space="0" w:color="auto"/>
        <w:left w:val="none" w:sz="0" w:space="0" w:color="auto"/>
        <w:bottom w:val="none" w:sz="0" w:space="0" w:color="auto"/>
        <w:right w:val="none" w:sz="0" w:space="0" w:color="auto"/>
      </w:divBdr>
    </w:div>
    <w:div w:id="1771311659">
      <w:bodyDiv w:val="1"/>
      <w:marLeft w:val="0"/>
      <w:marRight w:val="0"/>
      <w:marTop w:val="0"/>
      <w:marBottom w:val="0"/>
      <w:divBdr>
        <w:top w:val="none" w:sz="0" w:space="0" w:color="auto"/>
        <w:left w:val="none" w:sz="0" w:space="0" w:color="auto"/>
        <w:bottom w:val="none" w:sz="0" w:space="0" w:color="auto"/>
        <w:right w:val="none" w:sz="0" w:space="0" w:color="auto"/>
      </w:divBdr>
    </w:div>
    <w:div w:id="1771316843">
      <w:bodyDiv w:val="1"/>
      <w:marLeft w:val="0"/>
      <w:marRight w:val="0"/>
      <w:marTop w:val="0"/>
      <w:marBottom w:val="0"/>
      <w:divBdr>
        <w:top w:val="none" w:sz="0" w:space="0" w:color="auto"/>
        <w:left w:val="none" w:sz="0" w:space="0" w:color="auto"/>
        <w:bottom w:val="none" w:sz="0" w:space="0" w:color="auto"/>
        <w:right w:val="none" w:sz="0" w:space="0" w:color="auto"/>
      </w:divBdr>
    </w:div>
    <w:div w:id="1771848976">
      <w:bodyDiv w:val="1"/>
      <w:marLeft w:val="0"/>
      <w:marRight w:val="0"/>
      <w:marTop w:val="0"/>
      <w:marBottom w:val="0"/>
      <w:divBdr>
        <w:top w:val="none" w:sz="0" w:space="0" w:color="auto"/>
        <w:left w:val="none" w:sz="0" w:space="0" w:color="auto"/>
        <w:bottom w:val="none" w:sz="0" w:space="0" w:color="auto"/>
        <w:right w:val="none" w:sz="0" w:space="0" w:color="auto"/>
      </w:divBdr>
    </w:div>
    <w:div w:id="1771853597">
      <w:bodyDiv w:val="1"/>
      <w:marLeft w:val="0"/>
      <w:marRight w:val="0"/>
      <w:marTop w:val="0"/>
      <w:marBottom w:val="0"/>
      <w:divBdr>
        <w:top w:val="none" w:sz="0" w:space="0" w:color="auto"/>
        <w:left w:val="none" w:sz="0" w:space="0" w:color="auto"/>
        <w:bottom w:val="none" w:sz="0" w:space="0" w:color="auto"/>
        <w:right w:val="none" w:sz="0" w:space="0" w:color="auto"/>
      </w:divBdr>
    </w:div>
    <w:div w:id="1771924932">
      <w:bodyDiv w:val="1"/>
      <w:marLeft w:val="0"/>
      <w:marRight w:val="0"/>
      <w:marTop w:val="0"/>
      <w:marBottom w:val="0"/>
      <w:divBdr>
        <w:top w:val="none" w:sz="0" w:space="0" w:color="auto"/>
        <w:left w:val="none" w:sz="0" w:space="0" w:color="auto"/>
        <w:bottom w:val="none" w:sz="0" w:space="0" w:color="auto"/>
        <w:right w:val="none" w:sz="0" w:space="0" w:color="auto"/>
      </w:divBdr>
    </w:div>
    <w:div w:id="1772162144">
      <w:bodyDiv w:val="1"/>
      <w:marLeft w:val="0"/>
      <w:marRight w:val="0"/>
      <w:marTop w:val="0"/>
      <w:marBottom w:val="0"/>
      <w:divBdr>
        <w:top w:val="none" w:sz="0" w:space="0" w:color="auto"/>
        <w:left w:val="none" w:sz="0" w:space="0" w:color="auto"/>
        <w:bottom w:val="none" w:sz="0" w:space="0" w:color="auto"/>
        <w:right w:val="none" w:sz="0" w:space="0" w:color="auto"/>
      </w:divBdr>
    </w:div>
    <w:div w:id="1772166954">
      <w:bodyDiv w:val="1"/>
      <w:marLeft w:val="0"/>
      <w:marRight w:val="0"/>
      <w:marTop w:val="0"/>
      <w:marBottom w:val="0"/>
      <w:divBdr>
        <w:top w:val="none" w:sz="0" w:space="0" w:color="auto"/>
        <w:left w:val="none" w:sz="0" w:space="0" w:color="auto"/>
        <w:bottom w:val="none" w:sz="0" w:space="0" w:color="auto"/>
        <w:right w:val="none" w:sz="0" w:space="0" w:color="auto"/>
      </w:divBdr>
    </w:div>
    <w:div w:id="1772236092">
      <w:bodyDiv w:val="1"/>
      <w:marLeft w:val="0"/>
      <w:marRight w:val="0"/>
      <w:marTop w:val="0"/>
      <w:marBottom w:val="0"/>
      <w:divBdr>
        <w:top w:val="none" w:sz="0" w:space="0" w:color="auto"/>
        <w:left w:val="none" w:sz="0" w:space="0" w:color="auto"/>
        <w:bottom w:val="none" w:sz="0" w:space="0" w:color="auto"/>
        <w:right w:val="none" w:sz="0" w:space="0" w:color="auto"/>
      </w:divBdr>
    </w:div>
    <w:div w:id="1772357670">
      <w:bodyDiv w:val="1"/>
      <w:marLeft w:val="0"/>
      <w:marRight w:val="0"/>
      <w:marTop w:val="0"/>
      <w:marBottom w:val="0"/>
      <w:divBdr>
        <w:top w:val="none" w:sz="0" w:space="0" w:color="auto"/>
        <w:left w:val="none" w:sz="0" w:space="0" w:color="auto"/>
        <w:bottom w:val="none" w:sz="0" w:space="0" w:color="auto"/>
        <w:right w:val="none" w:sz="0" w:space="0" w:color="auto"/>
      </w:divBdr>
    </w:div>
    <w:div w:id="1772361636">
      <w:bodyDiv w:val="1"/>
      <w:marLeft w:val="0"/>
      <w:marRight w:val="0"/>
      <w:marTop w:val="0"/>
      <w:marBottom w:val="0"/>
      <w:divBdr>
        <w:top w:val="none" w:sz="0" w:space="0" w:color="auto"/>
        <w:left w:val="none" w:sz="0" w:space="0" w:color="auto"/>
        <w:bottom w:val="none" w:sz="0" w:space="0" w:color="auto"/>
        <w:right w:val="none" w:sz="0" w:space="0" w:color="auto"/>
      </w:divBdr>
    </w:div>
    <w:div w:id="1772779284">
      <w:bodyDiv w:val="1"/>
      <w:marLeft w:val="0"/>
      <w:marRight w:val="0"/>
      <w:marTop w:val="0"/>
      <w:marBottom w:val="0"/>
      <w:divBdr>
        <w:top w:val="none" w:sz="0" w:space="0" w:color="auto"/>
        <w:left w:val="none" w:sz="0" w:space="0" w:color="auto"/>
        <w:bottom w:val="none" w:sz="0" w:space="0" w:color="auto"/>
        <w:right w:val="none" w:sz="0" w:space="0" w:color="auto"/>
      </w:divBdr>
    </w:div>
    <w:div w:id="1772819186">
      <w:bodyDiv w:val="1"/>
      <w:marLeft w:val="0"/>
      <w:marRight w:val="0"/>
      <w:marTop w:val="0"/>
      <w:marBottom w:val="0"/>
      <w:divBdr>
        <w:top w:val="none" w:sz="0" w:space="0" w:color="auto"/>
        <w:left w:val="none" w:sz="0" w:space="0" w:color="auto"/>
        <w:bottom w:val="none" w:sz="0" w:space="0" w:color="auto"/>
        <w:right w:val="none" w:sz="0" w:space="0" w:color="auto"/>
      </w:divBdr>
    </w:div>
    <w:div w:id="1773282190">
      <w:bodyDiv w:val="1"/>
      <w:marLeft w:val="0"/>
      <w:marRight w:val="0"/>
      <w:marTop w:val="0"/>
      <w:marBottom w:val="0"/>
      <w:divBdr>
        <w:top w:val="none" w:sz="0" w:space="0" w:color="auto"/>
        <w:left w:val="none" w:sz="0" w:space="0" w:color="auto"/>
        <w:bottom w:val="none" w:sz="0" w:space="0" w:color="auto"/>
        <w:right w:val="none" w:sz="0" w:space="0" w:color="auto"/>
      </w:divBdr>
    </w:div>
    <w:div w:id="1773743230">
      <w:bodyDiv w:val="1"/>
      <w:marLeft w:val="0"/>
      <w:marRight w:val="0"/>
      <w:marTop w:val="0"/>
      <w:marBottom w:val="0"/>
      <w:divBdr>
        <w:top w:val="none" w:sz="0" w:space="0" w:color="auto"/>
        <w:left w:val="none" w:sz="0" w:space="0" w:color="auto"/>
        <w:bottom w:val="none" w:sz="0" w:space="0" w:color="auto"/>
        <w:right w:val="none" w:sz="0" w:space="0" w:color="auto"/>
      </w:divBdr>
    </w:div>
    <w:div w:id="1774127021">
      <w:bodyDiv w:val="1"/>
      <w:marLeft w:val="0"/>
      <w:marRight w:val="0"/>
      <w:marTop w:val="0"/>
      <w:marBottom w:val="0"/>
      <w:divBdr>
        <w:top w:val="none" w:sz="0" w:space="0" w:color="auto"/>
        <w:left w:val="none" w:sz="0" w:space="0" w:color="auto"/>
        <w:bottom w:val="none" w:sz="0" w:space="0" w:color="auto"/>
        <w:right w:val="none" w:sz="0" w:space="0" w:color="auto"/>
      </w:divBdr>
    </w:div>
    <w:div w:id="1774281337">
      <w:bodyDiv w:val="1"/>
      <w:marLeft w:val="0"/>
      <w:marRight w:val="0"/>
      <w:marTop w:val="0"/>
      <w:marBottom w:val="0"/>
      <w:divBdr>
        <w:top w:val="none" w:sz="0" w:space="0" w:color="auto"/>
        <w:left w:val="none" w:sz="0" w:space="0" w:color="auto"/>
        <w:bottom w:val="none" w:sz="0" w:space="0" w:color="auto"/>
        <w:right w:val="none" w:sz="0" w:space="0" w:color="auto"/>
      </w:divBdr>
    </w:div>
    <w:div w:id="1774285228">
      <w:bodyDiv w:val="1"/>
      <w:marLeft w:val="0"/>
      <w:marRight w:val="0"/>
      <w:marTop w:val="0"/>
      <w:marBottom w:val="0"/>
      <w:divBdr>
        <w:top w:val="none" w:sz="0" w:space="0" w:color="auto"/>
        <w:left w:val="none" w:sz="0" w:space="0" w:color="auto"/>
        <w:bottom w:val="none" w:sz="0" w:space="0" w:color="auto"/>
        <w:right w:val="none" w:sz="0" w:space="0" w:color="auto"/>
      </w:divBdr>
    </w:div>
    <w:div w:id="1774397043">
      <w:bodyDiv w:val="1"/>
      <w:marLeft w:val="0"/>
      <w:marRight w:val="0"/>
      <w:marTop w:val="0"/>
      <w:marBottom w:val="0"/>
      <w:divBdr>
        <w:top w:val="none" w:sz="0" w:space="0" w:color="auto"/>
        <w:left w:val="none" w:sz="0" w:space="0" w:color="auto"/>
        <w:bottom w:val="none" w:sz="0" w:space="0" w:color="auto"/>
        <w:right w:val="none" w:sz="0" w:space="0" w:color="auto"/>
      </w:divBdr>
    </w:div>
    <w:div w:id="1774670878">
      <w:bodyDiv w:val="1"/>
      <w:marLeft w:val="0"/>
      <w:marRight w:val="0"/>
      <w:marTop w:val="0"/>
      <w:marBottom w:val="0"/>
      <w:divBdr>
        <w:top w:val="none" w:sz="0" w:space="0" w:color="auto"/>
        <w:left w:val="none" w:sz="0" w:space="0" w:color="auto"/>
        <w:bottom w:val="none" w:sz="0" w:space="0" w:color="auto"/>
        <w:right w:val="none" w:sz="0" w:space="0" w:color="auto"/>
      </w:divBdr>
    </w:div>
    <w:div w:id="1774742907">
      <w:bodyDiv w:val="1"/>
      <w:marLeft w:val="0"/>
      <w:marRight w:val="0"/>
      <w:marTop w:val="0"/>
      <w:marBottom w:val="0"/>
      <w:divBdr>
        <w:top w:val="none" w:sz="0" w:space="0" w:color="auto"/>
        <w:left w:val="none" w:sz="0" w:space="0" w:color="auto"/>
        <w:bottom w:val="none" w:sz="0" w:space="0" w:color="auto"/>
        <w:right w:val="none" w:sz="0" w:space="0" w:color="auto"/>
      </w:divBdr>
    </w:div>
    <w:div w:id="1775008374">
      <w:bodyDiv w:val="1"/>
      <w:marLeft w:val="0"/>
      <w:marRight w:val="0"/>
      <w:marTop w:val="0"/>
      <w:marBottom w:val="0"/>
      <w:divBdr>
        <w:top w:val="none" w:sz="0" w:space="0" w:color="auto"/>
        <w:left w:val="none" w:sz="0" w:space="0" w:color="auto"/>
        <w:bottom w:val="none" w:sz="0" w:space="0" w:color="auto"/>
        <w:right w:val="none" w:sz="0" w:space="0" w:color="auto"/>
      </w:divBdr>
    </w:div>
    <w:div w:id="1775052784">
      <w:bodyDiv w:val="1"/>
      <w:marLeft w:val="0"/>
      <w:marRight w:val="0"/>
      <w:marTop w:val="0"/>
      <w:marBottom w:val="0"/>
      <w:divBdr>
        <w:top w:val="none" w:sz="0" w:space="0" w:color="auto"/>
        <w:left w:val="none" w:sz="0" w:space="0" w:color="auto"/>
        <w:bottom w:val="none" w:sz="0" w:space="0" w:color="auto"/>
        <w:right w:val="none" w:sz="0" w:space="0" w:color="auto"/>
      </w:divBdr>
    </w:div>
    <w:div w:id="1775705450">
      <w:bodyDiv w:val="1"/>
      <w:marLeft w:val="0"/>
      <w:marRight w:val="0"/>
      <w:marTop w:val="0"/>
      <w:marBottom w:val="0"/>
      <w:divBdr>
        <w:top w:val="none" w:sz="0" w:space="0" w:color="auto"/>
        <w:left w:val="none" w:sz="0" w:space="0" w:color="auto"/>
        <w:bottom w:val="none" w:sz="0" w:space="0" w:color="auto"/>
        <w:right w:val="none" w:sz="0" w:space="0" w:color="auto"/>
      </w:divBdr>
    </w:div>
    <w:div w:id="1775781717">
      <w:bodyDiv w:val="1"/>
      <w:marLeft w:val="0"/>
      <w:marRight w:val="0"/>
      <w:marTop w:val="0"/>
      <w:marBottom w:val="0"/>
      <w:divBdr>
        <w:top w:val="none" w:sz="0" w:space="0" w:color="auto"/>
        <w:left w:val="none" w:sz="0" w:space="0" w:color="auto"/>
        <w:bottom w:val="none" w:sz="0" w:space="0" w:color="auto"/>
        <w:right w:val="none" w:sz="0" w:space="0" w:color="auto"/>
      </w:divBdr>
    </w:div>
    <w:div w:id="1775782556">
      <w:bodyDiv w:val="1"/>
      <w:marLeft w:val="0"/>
      <w:marRight w:val="0"/>
      <w:marTop w:val="0"/>
      <w:marBottom w:val="0"/>
      <w:divBdr>
        <w:top w:val="none" w:sz="0" w:space="0" w:color="auto"/>
        <w:left w:val="none" w:sz="0" w:space="0" w:color="auto"/>
        <w:bottom w:val="none" w:sz="0" w:space="0" w:color="auto"/>
        <w:right w:val="none" w:sz="0" w:space="0" w:color="auto"/>
      </w:divBdr>
    </w:div>
    <w:div w:id="1775901289">
      <w:bodyDiv w:val="1"/>
      <w:marLeft w:val="0"/>
      <w:marRight w:val="0"/>
      <w:marTop w:val="0"/>
      <w:marBottom w:val="0"/>
      <w:divBdr>
        <w:top w:val="none" w:sz="0" w:space="0" w:color="auto"/>
        <w:left w:val="none" w:sz="0" w:space="0" w:color="auto"/>
        <w:bottom w:val="none" w:sz="0" w:space="0" w:color="auto"/>
        <w:right w:val="none" w:sz="0" w:space="0" w:color="auto"/>
      </w:divBdr>
    </w:div>
    <w:div w:id="1776097190">
      <w:bodyDiv w:val="1"/>
      <w:marLeft w:val="0"/>
      <w:marRight w:val="0"/>
      <w:marTop w:val="0"/>
      <w:marBottom w:val="0"/>
      <w:divBdr>
        <w:top w:val="none" w:sz="0" w:space="0" w:color="auto"/>
        <w:left w:val="none" w:sz="0" w:space="0" w:color="auto"/>
        <w:bottom w:val="none" w:sz="0" w:space="0" w:color="auto"/>
        <w:right w:val="none" w:sz="0" w:space="0" w:color="auto"/>
      </w:divBdr>
    </w:div>
    <w:div w:id="1776172970">
      <w:bodyDiv w:val="1"/>
      <w:marLeft w:val="0"/>
      <w:marRight w:val="0"/>
      <w:marTop w:val="0"/>
      <w:marBottom w:val="0"/>
      <w:divBdr>
        <w:top w:val="none" w:sz="0" w:space="0" w:color="auto"/>
        <w:left w:val="none" w:sz="0" w:space="0" w:color="auto"/>
        <w:bottom w:val="none" w:sz="0" w:space="0" w:color="auto"/>
        <w:right w:val="none" w:sz="0" w:space="0" w:color="auto"/>
      </w:divBdr>
    </w:div>
    <w:div w:id="1776368473">
      <w:bodyDiv w:val="1"/>
      <w:marLeft w:val="0"/>
      <w:marRight w:val="0"/>
      <w:marTop w:val="0"/>
      <w:marBottom w:val="0"/>
      <w:divBdr>
        <w:top w:val="none" w:sz="0" w:space="0" w:color="auto"/>
        <w:left w:val="none" w:sz="0" w:space="0" w:color="auto"/>
        <w:bottom w:val="none" w:sz="0" w:space="0" w:color="auto"/>
        <w:right w:val="none" w:sz="0" w:space="0" w:color="auto"/>
      </w:divBdr>
    </w:div>
    <w:div w:id="1776554619">
      <w:bodyDiv w:val="1"/>
      <w:marLeft w:val="0"/>
      <w:marRight w:val="0"/>
      <w:marTop w:val="0"/>
      <w:marBottom w:val="0"/>
      <w:divBdr>
        <w:top w:val="none" w:sz="0" w:space="0" w:color="auto"/>
        <w:left w:val="none" w:sz="0" w:space="0" w:color="auto"/>
        <w:bottom w:val="none" w:sz="0" w:space="0" w:color="auto"/>
        <w:right w:val="none" w:sz="0" w:space="0" w:color="auto"/>
      </w:divBdr>
    </w:div>
    <w:div w:id="1776753198">
      <w:bodyDiv w:val="1"/>
      <w:marLeft w:val="0"/>
      <w:marRight w:val="0"/>
      <w:marTop w:val="0"/>
      <w:marBottom w:val="0"/>
      <w:divBdr>
        <w:top w:val="none" w:sz="0" w:space="0" w:color="auto"/>
        <w:left w:val="none" w:sz="0" w:space="0" w:color="auto"/>
        <w:bottom w:val="none" w:sz="0" w:space="0" w:color="auto"/>
        <w:right w:val="none" w:sz="0" w:space="0" w:color="auto"/>
      </w:divBdr>
    </w:div>
    <w:div w:id="1776823035">
      <w:bodyDiv w:val="1"/>
      <w:marLeft w:val="0"/>
      <w:marRight w:val="0"/>
      <w:marTop w:val="0"/>
      <w:marBottom w:val="0"/>
      <w:divBdr>
        <w:top w:val="none" w:sz="0" w:space="0" w:color="auto"/>
        <w:left w:val="none" w:sz="0" w:space="0" w:color="auto"/>
        <w:bottom w:val="none" w:sz="0" w:space="0" w:color="auto"/>
        <w:right w:val="none" w:sz="0" w:space="0" w:color="auto"/>
      </w:divBdr>
    </w:div>
    <w:div w:id="1777096943">
      <w:bodyDiv w:val="1"/>
      <w:marLeft w:val="0"/>
      <w:marRight w:val="0"/>
      <w:marTop w:val="0"/>
      <w:marBottom w:val="0"/>
      <w:divBdr>
        <w:top w:val="none" w:sz="0" w:space="0" w:color="auto"/>
        <w:left w:val="none" w:sz="0" w:space="0" w:color="auto"/>
        <w:bottom w:val="none" w:sz="0" w:space="0" w:color="auto"/>
        <w:right w:val="none" w:sz="0" w:space="0" w:color="auto"/>
      </w:divBdr>
    </w:div>
    <w:div w:id="1777140989">
      <w:bodyDiv w:val="1"/>
      <w:marLeft w:val="0"/>
      <w:marRight w:val="0"/>
      <w:marTop w:val="0"/>
      <w:marBottom w:val="0"/>
      <w:divBdr>
        <w:top w:val="none" w:sz="0" w:space="0" w:color="auto"/>
        <w:left w:val="none" w:sz="0" w:space="0" w:color="auto"/>
        <w:bottom w:val="none" w:sz="0" w:space="0" w:color="auto"/>
        <w:right w:val="none" w:sz="0" w:space="0" w:color="auto"/>
      </w:divBdr>
    </w:div>
    <w:div w:id="1777367332">
      <w:bodyDiv w:val="1"/>
      <w:marLeft w:val="0"/>
      <w:marRight w:val="0"/>
      <w:marTop w:val="0"/>
      <w:marBottom w:val="0"/>
      <w:divBdr>
        <w:top w:val="none" w:sz="0" w:space="0" w:color="auto"/>
        <w:left w:val="none" w:sz="0" w:space="0" w:color="auto"/>
        <w:bottom w:val="none" w:sz="0" w:space="0" w:color="auto"/>
        <w:right w:val="none" w:sz="0" w:space="0" w:color="auto"/>
      </w:divBdr>
    </w:div>
    <w:div w:id="1777673391">
      <w:bodyDiv w:val="1"/>
      <w:marLeft w:val="0"/>
      <w:marRight w:val="0"/>
      <w:marTop w:val="0"/>
      <w:marBottom w:val="0"/>
      <w:divBdr>
        <w:top w:val="none" w:sz="0" w:space="0" w:color="auto"/>
        <w:left w:val="none" w:sz="0" w:space="0" w:color="auto"/>
        <w:bottom w:val="none" w:sz="0" w:space="0" w:color="auto"/>
        <w:right w:val="none" w:sz="0" w:space="0" w:color="auto"/>
      </w:divBdr>
    </w:div>
    <w:div w:id="1777674075">
      <w:bodyDiv w:val="1"/>
      <w:marLeft w:val="0"/>
      <w:marRight w:val="0"/>
      <w:marTop w:val="0"/>
      <w:marBottom w:val="0"/>
      <w:divBdr>
        <w:top w:val="none" w:sz="0" w:space="0" w:color="auto"/>
        <w:left w:val="none" w:sz="0" w:space="0" w:color="auto"/>
        <w:bottom w:val="none" w:sz="0" w:space="0" w:color="auto"/>
        <w:right w:val="none" w:sz="0" w:space="0" w:color="auto"/>
      </w:divBdr>
    </w:div>
    <w:div w:id="1778014569">
      <w:bodyDiv w:val="1"/>
      <w:marLeft w:val="0"/>
      <w:marRight w:val="0"/>
      <w:marTop w:val="0"/>
      <w:marBottom w:val="0"/>
      <w:divBdr>
        <w:top w:val="none" w:sz="0" w:space="0" w:color="auto"/>
        <w:left w:val="none" w:sz="0" w:space="0" w:color="auto"/>
        <w:bottom w:val="none" w:sz="0" w:space="0" w:color="auto"/>
        <w:right w:val="none" w:sz="0" w:space="0" w:color="auto"/>
      </w:divBdr>
    </w:div>
    <w:div w:id="1778020365">
      <w:bodyDiv w:val="1"/>
      <w:marLeft w:val="0"/>
      <w:marRight w:val="0"/>
      <w:marTop w:val="0"/>
      <w:marBottom w:val="0"/>
      <w:divBdr>
        <w:top w:val="none" w:sz="0" w:space="0" w:color="auto"/>
        <w:left w:val="none" w:sz="0" w:space="0" w:color="auto"/>
        <w:bottom w:val="none" w:sz="0" w:space="0" w:color="auto"/>
        <w:right w:val="none" w:sz="0" w:space="0" w:color="auto"/>
      </w:divBdr>
    </w:div>
    <w:div w:id="1778329273">
      <w:bodyDiv w:val="1"/>
      <w:marLeft w:val="0"/>
      <w:marRight w:val="0"/>
      <w:marTop w:val="0"/>
      <w:marBottom w:val="0"/>
      <w:divBdr>
        <w:top w:val="none" w:sz="0" w:space="0" w:color="auto"/>
        <w:left w:val="none" w:sz="0" w:space="0" w:color="auto"/>
        <w:bottom w:val="none" w:sz="0" w:space="0" w:color="auto"/>
        <w:right w:val="none" w:sz="0" w:space="0" w:color="auto"/>
      </w:divBdr>
    </w:div>
    <w:div w:id="1778452165">
      <w:bodyDiv w:val="1"/>
      <w:marLeft w:val="0"/>
      <w:marRight w:val="0"/>
      <w:marTop w:val="0"/>
      <w:marBottom w:val="0"/>
      <w:divBdr>
        <w:top w:val="none" w:sz="0" w:space="0" w:color="auto"/>
        <w:left w:val="none" w:sz="0" w:space="0" w:color="auto"/>
        <w:bottom w:val="none" w:sz="0" w:space="0" w:color="auto"/>
        <w:right w:val="none" w:sz="0" w:space="0" w:color="auto"/>
      </w:divBdr>
    </w:div>
    <w:div w:id="1778526501">
      <w:bodyDiv w:val="1"/>
      <w:marLeft w:val="0"/>
      <w:marRight w:val="0"/>
      <w:marTop w:val="0"/>
      <w:marBottom w:val="0"/>
      <w:divBdr>
        <w:top w:val="none" w:sz="0" w:space="0" w:color="auto"/>
        <w:left w:val="none" w:sz="0" w:space="0" w:color="auto"/>
        <w:bottom w:val="none" w:sz="0" w:space="0" w:color="auto"/>
        <w:right w:val="none" w:sz="0" w:space="0" w:color="auto"/>
      </w:divBdr>
    </w:div>
    <w:div w:id="1778601860">
      <w:bodyDiv w:val="1"/>
      <w:marLeft w:val="0"/>
      <w:marRight w:val="0"/>
      <w:marTop w:val="0"/>
      <w:marBottom w:val="0"/>
      <w:divBdr>
        <w:top w:val="none" w:sz="0" w:space="0" w:color="auto"/>
        <w:left w:val="none" w:sz="0" w:space="0" w:color="auto"/>
        <w:bottom w:val="none" w:sz="0" w:space="0" w:color="auto"/>
        <w:right w:val="none" w:sz="0" w:space="0" w:color="auto"/>
      </w:divBdr>
    </w:div>
    <w:div w:id="1778676894">
      <w:bodyDiv w:val="1"/>
      <w:marLeft w:val="0"/>
      <w:marRight w:val="0"/>
      <w:marTop w:val="0"/>
      <w:marBottom w:val="0"/>
      <w:divBdr>
        <w:top w:val="none" w:sz="0" w:space="0" w:color="auto"/>
        <w:left w:val="none" w:sz="0" w:space="0" w:color="auto"/>
        <w:bottom w:val="none" w:sz="0" w:space="0" w:color="auto"/>
        <w:right w:val="none" w:sz="0" w:space="0" w:color="auto"/>
      </w:divBdr>
    </w:div>
    <w:div w:id="1778913453">
      <w:bodyDiv w:val="1"/>
      <w:marLeft w:val="0"/>
      <w:marRight w:val="0"/>
      <w:marTop w:val="0"/>
      <w:marBottom w:val="0"/>
      <w:divBdr>
        <w:top w:val="none" w:sz="0" w:space="0" w:color="auto"/>
        <w:left w:val="none" w:sz="0" w:space="0" w:color="auto"/>
        <w:bottom w:val="none" w:sz="0" w:space="0" w:color="auto"/>
        <w:right w:val="none" w:sz="0" w:space="0" w:color="auto"/>
      </w:divBdr>
    </w:div>
    <w:div w:id="1779136006">
      <w:bodyDiv w:val="1"/>
      <w:marLeft w:val="0"/>
      <w:marRight w:val="0"/>
      <w:marTop w:val="0"/>
      <w:marBottom w:val="0"/>
      <w:divBdr>
        <w:top w:val="none" w:sz="0" w:space="0" w:color="auto"/>
        <w:left w:val="none" w:sz="0" w:space="0" w:color="auto"/>
        <w:bottom w:val="none" w:sz="0" w:space="0" w:color="auto"/>
        <w:right w:val="none" w:sz="0" w:space="0" w:color="auto"/>
      </w:divBdr>
    </w:div>
    <w:div w:id="1779374725">
      <w:bodyDiv w:val="1"/>
      <w:marLeft w:val="0"/>
      <w:marRight w:val="0"/>
      <w:marTop w:val="0"/>
      <w:marBottom w:val="0"/>
      <w:divBdr>
        <w:top w:val="none" w:sz="0" w:space="0" w:color="auto"/>
        <w:left w:val="none" w:sz="0" w:space="0" w:color="auto"/>
        <w:bottom w:val="none" w:sz="0" w:space="0" w:color="auto"/>
        <w:right w:val="none" w:sz="0" w:space="0" w:color="auto"/>
      </w:divBdr>
    </w:div>
    <w:div w:id="1779400395">
      <w:bodyDiv w:val="1"/>
      <w:marLeft w:val="0"/>
      <w:marRight w:val="0"/>
      <w:marTop w:val="0"/>
      <w:marBottom w:val="0"/>
      <w:divBdr>
        <w:top w:val="none" w:sz="0" w:space="0" w:color="auto"/>
        <w:left w:val="none" w:sz="0" w:space="0" w:color="auto"/>
        <w:bottom w:val="none" w:sz="0" w:space="0" w:color="auto"/>
        <w:right w:val="none" w:sz="0" w:space="0" w:color="auto"/>
      </w:divBdr>
    </w:div>
    <w:div w:id="1780100459">
      <w:bodyDiv w:val="1"/>
      <w:marLeft w:val="0"/>
      <w:marRight w:val="0"/>
      <w:marTop w:val="0"/>
      <w:marBottom w:val="0"/>
      <w:divBdr>
        <w:top w:val="none" w:sz="0" w:space="0" w:color="auto"/>
        <w:left w:val="none" w:sz="0" w:space="0" w:color="auto"/>
        <w:bottom w:val="none" w:sz="0" w:space="0" w:color="auto"/>
        <w:right w:val="none" w:sz="0" w:space="0" w:color="auto"/>
      </w:divBdr>
    </w:div>
    <w:div w:id="1780755944">
      <w:bodyDiv w:val="1"/>
      <w:marLeft w:val="0"/>
      <w:marRight w:val="0"/>
      <w:marTop w:val="0"/>
      <w:marBottom w:val="0"/>
      <w:divBdr>
        <w:top w:val="none" w:sz="0" w:space="0" w:color="auto"/>
        <w:left w:val="none" w:sz="0" w:space="0" w:color="auto"/>
        <w:bottom w:val="none" w:sz="0" w:space="0" w:color="auto"/>
        <w:right w:val="none" w:sz="0" w:space="0" w:color="auto"/>
      </w:divBdr>
    </w:div>
    <w:div w:id="1780832839">
      <w:bodyDiv w:val="1"/>
      <w:marLeft w:val="0"/>
      <w:marRight w:val="0"/>
      <w:marTop w:val="0"/>
      <w:marBottom w:val="0"/>
      <w:divBdr>
        <w:top w:val="none" w:sz="0" w:space="0" w:color="auto"/>
        <w:left w:val="none" w:sz="0" w:space="0" w:color="auto"/>
        <w:bottom w:val="none" w:sz="0" w:space="0" w:color="auto"/>
        <w:right w:val="none" w:sz="0" w:space="0" w:color="auto"/>
      </w:divBdr>
    </w:div>
    <w:div w:id="1780904424">
      <w:bodyDiv w:val="1"/>
      <w:marLeft w:val="0"/>
      <w:marRight w:val="0"/>
      <w:marTop w:val="0"/>
      <w:marBottom w:val="0"/>
      <w:divBdr>
        <w:top w:val="none" w:sz="0" w:space="0" w:color="auto"/>
        <w:left w:val="none" w:sz="0" w:space="0" w:color="auto"/>
        <w:bottom w:val="none" w:sz="0" w:space="0" w:color="auto"/>
        <w:right w:val="none" w:sz="0" w:space="0" w:color="auto"/>
      </w:divBdr>
    </w:div>
    <w:div w:id="1780954727">
      <w:bodyDiv w:val="1"/>
      <w:marLeft w:val="0"/>
      <w:marRight w:val="0"/>
      <w:marTop w:val="0"/>
      <w:marBottom w:val="0"/>
      <w:divBdr>
        <w:top w:val="none" w:sz="0" w:space="0" w:color="auto"/>
        <w:left w:val="none" w:sz="0" w:space="0" w:color="auto"/>
        <w:bottom w:val="none" w:sz="0" w:space="0" w:color="auto"/>
        <w:right w:val="none" w:sz="0" w:space="0" w:color="auto"/>
      </w:divBdr>
    </w:div>
    <w:div w:id="1781027067">
      <w:bodyDiv w:val="1"/>
      <w:marLeft w:val="0"/>
      <w:marRight w:val="0"/>
      <w:marTop w:val="0"/>
      <w:marBottom w:val="0"/>
      <w:divBdr>
        <w:top w:val="none" w:sz="0" w:space="0" w:color="auto"/>
        <w:left w:val="none" w:sz="0" w:space="0" w:color="auto"/>
        <w:bottom w:val="none" w:sz="0" w:space="0" w:color="auto"/>
        <w:right w:val="none" w:sz="0" w:space="0" w:color="auto"/>
      </w:divBdr>
    </w:div>
    <w:div w:id="1781215232">
      <w:bodyDiv w:val="1"/>
      <w:marLeft w:val="0"/>
      <w:marRight w:val="0"/>
      <w:marTop w:val="0"/>
      <w:marBottom w:val="0"/>
      <w:divBdr>
        <w:top w:val="none" w:sz="0" w:space="0" w:color="auto"/>
        <w:left w:val="none" w:sz="0" w:space="0" w:color="auto"/>
        <w:bottom w:val="none" w:sz="0" w:space="0" w:color="auto"/>
        <w:right w:val="none" w:sz="0" w:space="0" w:color="auto"/>
      </w:divBdr>
    </w:div>
    <w:div w:id="1781217956">
      <w:bodyDiv w:val="1"/>
      <w:marLeft w:val="0"/>
      <w:marRight w:val="0"/>
      <w:marTop w:val="0"/>
      <w:marBottom w:val="0"/>
      <w:divBdr>
        <w:top w:val="none" w:sz="0" w:space="0" w:color="auto"/>
        <w:left w:val="none" w:sz="0" w:space="0" w:color="auto"/>
        <w:bottom w:val="none" w:sz="0" w:space="0" w:color="auto"/>
        <w:right w:val="none" w:sz="0" w:space="0" w:color="auto"/>
      </w:divBdr>
    </w:div>
    <w:div w:id="1781337588">
      <w:bodyDiv w:val="1"/>
      <w:marLeft w:val="0"/>
      <w:marRight w:val="0"/>
      <w:marTop w:val="0"/>
      <w:marBottom w:val="0"/>
      <w:divBdr>
        <w:top w:val="none" w:sz="0" w:space="0" w:color="auto"/>
        <w:left w:val="none" w:sz="0" w:space="0" w:color="auto"/>
        <w:bottom w:val="none" w:sz="0" w:space="0" w:color="auto"/>
        <w:right w:val="none" w:sz="0" w:space="0" w:color="auto"/>
      </w:divBdr>
    </w:div>
    <w:div w:id="1781408940">
      <w:bodyDiv w:val="1"/>
      <w:marLeft w:val="0"/>
      <w:marRight w:val="0"/>
      <w:marTop w:val="0"/>
      <w:marBottom w:val="0"/>
      <w:divBdr>
        <w:top w:val="none" w:sz="0" w:space="0" w:color="auto"/>
        <w:left w:val="none" w:sz="0" w:space="0" w:color="auto"/>
        <w:bottom w:val="none" w:sz="0" w:space="0" w:color="auto"/>
        <w:right w:val="none" w:sz="0" w:space="0" w:color="auto"/>
      </w:divBdr>
    </w:div>
    <w:div w:id="1781531883">
      <w:bodyDiv w:val="1"/>
      <w:marLeft w:val="0"/>
      <w:marRight w:val="0"/>
      <w:marTop w:val="0"/>
      <w:marBottom w:val="0"/>
      <w:divBdr>
        <w:top w:val="none" w:sz="0" w:space="0" w:color="auto"/>
        <w:left w:val="none" w:sz="0" w:space="0" w:color="auto"/>
        <w:bottom w:val="none" w:sz="0" w:space="0" w:color="auto"/>
        <w:right w:val="none" w:sz="0" w:space="0" w:color="auto"/>
      </w:divBdr>
    </w:div>
    <w:div w:id="1781535136">
      <w:bodyDiv w:val="1"/>
      <w:marLeft w:val="0"/>
      <w:marRight w:val="0"/>
      <w:marTop w:val="0"/>
      <w:marBottom w:val="0"/>
      <w:divBdr>
        <w:top w:val="none" w:sz="0" w:space="0" w:color="auto"/>
        <w:left w:val="none" w:sz="0" w:space="0" w:color="auto"/>
        <w:bottom w:val="none" w:sz="0" w:space="0" w:color="auto"/>
        <w:right w:val="none" w:sz="0" w:space="0" w:color="auto"/>
      </w:divBdr>
    </w:div>
    <w:div w:id="1781604574">
      <w:bodyDiv w:val="1"/>
      <w:marLeft w:val="0"/>
      <w:marRight w:val="0"/>
      <w:marTop w:val="0"/>
      <w:marBottom w:val="0"/>
      <w:divBdr>
        <w:top w:val="none" w:sz="0" w:space="0" w:color="auto"/>
        <w:left w:val="none" w:sz="0" w:space="0" w:color="auto"/>
        <w:bottom w:val="none" w:sz="0" w:space="0" w:color="auto"/>
        <w:right w:val="none" w:sz="0" w:space="0" w:color="auto"/>
      </w:divBdr>
    </w:div>
    <w:div w:id="1781759855">
      <w:bodyDiv w:val="1"/>
      <w:marLeft w:val="0"/>
      <w:marRight w:val="0"/>
      <w:marTop w:val="0"/>
      <w:marBottom w:val="0"/>
      <w:divBdr>
        <w:top w:val="none" w:sz="0" w:space="0" w:color="auto"/>
        <w:left w:val="none" w:sz="0" w:space="0" w:color="auto"/>
        <w:bottom w:val="none" w:sz="0" w:space="0" w:color="auto"/>
        <w:right w:val="none" w:sz="0" w:space="0" w:color="auto"/>
      </w:divBdr>
    </w:div>
    <w:div w:id="1781759916">
      <w:bodyDiv w:val="1"/>
      <w:marLeft w:val="0"/>
      <w:marRight w:val="0"/>
      <w:marTop w:val="0"/>
      <w:marBottom w:val="0"/>
      <w:divBdr>
        <w:top w:val="none" w:sz="0" w:space="0" w:color="auto"/>
        <w:left w:val="none" w:sz="0" w:space="0" w:color="auto"/>
        <w:bottom w:val="none" w:sz="0" w:space="0" w:color="auto"/>
        <w:right w:val="none" w:sz="0" w:space="0" w:color="auto"/>
      </w:divBdr>
    </w:div>
    <w:div w:id="1781875691">
      <w:bodyDiv w:val="1"/>
      <w:marLeft w:val="0"/>
      <w:marRight w:val="0"/>
      <w:marTop w:val="0"/>
      <w:marBottom w:val="0"/>
      <w:divBdr>
        <w:top w:val="none" w:sz="0" w:space="0" w:color="auto"/>
        <w:left w:val="none" w:sz="0" w:space="0" w:color="auto"/>
        <w:bottom w:val="none" w:sz="0" w:space="0" w:color="auto"/>
        <w:right w:val="none" w:sz="0" w:space="0" w:color="auto"/>
      </w:divBdr>
    </w:div>
    <w:div w:id="1781946807">
      <w:bodyDiv w:val="1"/>
      <w:marLeft w:val="0"/>
      <w:marRight w:val="0"/>
      <w:marTop w:val="0"/>
      <w:marBottom w:val="0"/>
      <w:divBdr>
        <w:top w:val="none" w:sz="0" w:space="0" w:color="auto"/>
        <w:left w:val="none" w:sz="0" w:space="0" w:color="auto"/>
        <w:bottom w:val="none" w:sz="0" w:space="0" w:color="auto"/>
        <w:right w:val="none" w:sz="0" w:space="0" w:color="auto"/>
      </w:divBdr>
    </w:div>
    <w:div w:id="1781948324">
      <w:bodyDiv w:val="1"/>
      <w:marLeft w:val="0"/>
      <w:marRight w:val="0"/>
      <w:marTop w:val="0"/>
      <w:marBottom w:val="0"/>
      <w:divBdr>
        <w:top w:val="none" w:sz="0" w:space="0" w:color="auto"/>
        <w:left w:val="none" w:sz="0" w:space="0" w:color="auto"/>
        <w:bottom w:val="none" w:sz="0" w:space="0" w:color="auto"/>
        <w:right w:val="none" w:sz="0" w:space="0" w:color="auto"/>
      </w:divBdr>
    </w:div>
    <w:div w:id="1782145492">
      <w:bodyDiv w:val="1"/>
      <w:marLeft w:val="0"/>
      <w:marRight w:val="0"/>
      <w:marTop w:val="0"/>
      <w:marBottom w:val="0"/>
      <w:divBdr>
        <w:top w:val="none" w:sz="0" w:space="0" w:color="auto"/>
        <w:left w:val="none" w:sz="0" w:space="0" w:color="auto"/>
        <w:bottom w:val="none" w:sz="0" w:space="0" w:color="auto"/>
        <w:right w:val="none" w:sz="0" w:space="0" w:color="auto"/>
      </w:divBdr>
    </w:div>
    <w:div w:id="1782189224">
      <w:bodyDiv w:val="1"/>
      <w:marLeft w:val="0"/>
      <w:marRight w:val="0"/>
      <w:marTop w:val="0"/>
      <w:marBottom w:val="0"/>
      <w:divBdr>
        <w:top w:val="none" w:sz="0" w:space="0" w:color="auto"/>
        <w:left w:val="none" w:sz="0" w:space="0" w:color="auto"/>
        <w:bottom w:val="none" w:sz="0" w:space="0" w:color="auto"/>
        <w:right w:val="none" w:sz="0" w:space="0" w:color="auto"/>
      </w:divBdr>
    </w:div>
    <w:div w:id="1782340209">
      <w:bodyDiv w:val="1"/>
      <w:marLeft w:val="0"/>
      <w:marRight w:val="0"/>
      <w:marTop w:val="0"/>
      <w:marBottom w:val="0"/>
      <w:divBdr>
        <w:top w:val="none" w:sz="0" w:space="0" w:color="auto"/>
        <w:left w:val="none" w:sz="0" w:space="0" w:color="auto"/>
        <w:bottom w:val="none" w:sz="0" w:space="0" w:color="auto"/>
        <w:right w:val="none" w:sz="0" w:space="0" w:color="auto"/>
      </w:divBdr>
    </w:div>
    <w:div w:id="1782532912">
      <w:bodyDiv w:val="1"/>
      <w:marLeft w:val="0"/>
      <w:marRight w:val="0"/>
      <w:marTop w:val="0"/>
      <w:marBottom w:val="0"/>
      <w:divBdr>
        <w:top w:val="none" w:sz="0" w:space="0" w:color="auto"/>
        <w:left w:val="none" w:sz="0" w:space="0" w:color="auto"/>
        <w:bottom w:val="none" w:sz="0" w:space="0" w:color="auto"/>
        <w:right w:val="none" w:sz="0" w:space="0" w:color="auto"/>
      </w:divBdr>
    </w:div>
    <w:div w:id="1782534802">
      <w:bodyDiv w:val="1"/>
      <w:marLeft w:val="0"/>
      <w:marRight w:val="0"/>
      <w:marTop w:val="0"/>
      <w:marBottom w:val="0"/>
      <w:divBdr>
        <w:top w:val="none" w:sz="0" w:space="0" w:color="auto"/>
        <w:left w:val="none" w:sz="0" w:space="0" w:color="auto"/>
        <w:bottom w:val="none" w:sz="0" w:space="0" w:color="auto"/>
        <w:right w:val="none" w:sz="0" w:space="0" w:color="auto"/>
      </w:divBdr>
    </w:div>
    <w:div w:id="1782603833">
      <w:bodyDiv w:val="1"/>
      <w:marLeft w:val="0"/>
      <w:marRight w:val="0"/>
      <w:marTop w:val="0"/>
      <w:marBottom w:val="0"/>
      <w:divBdr>
        <w:top w:val="none" w:sz="0" w:space="0" w:color="auto"/>
        <w:left w:val="none" w:sz="0" w:space="0" w:color="auto"/>
        <w:bottom w:val="none" w:sz="0" w:space="0" w:color="auto"/>
        <w:right w:val="none" w:sz="0" w:space="0" w:color="auto"/>
      </w:divBdr>
    </w:div>
    <w:div w:id="1782676181">
      <w:bodyDiv w:val="1"/>
      <w:marLeft w:val="0"/>
      <w:marRight w:val="0"/>
      <w:marTop w:val="0"/>
      <w:marBottom w:val="0"/>
      <w:divBdr>
        <w:top w:val="none" w:sz="0" w:space="0" w:color="auto"/>
        <w:left w:val="none" w:sz="0" w:space="0" w:color="auto"/>
        <w:bottom w:val="none" w:sz="0" w:space="0" w:color="auto"/>
        <w:right w:val="none" w:sz="0" w:space="0" w:color="auto"/>
      </w:divBdr>
    </w:div>
    <w:div w:id="1782723733">
      <w:bodyDiv w:val="1"/>
      <w:marLeft w:val="0"/>
      <w:marRight w:val="0"/>
      <w:marTop w:val="0"/>
      <w:marBottom w:val="0"/>
      <w:divBdr>
        <w:top w:val="none" w:sz="0" w:space="0" w:color="auto"/>
        <w:left w:val="none" w:sz="0" w:space="0" w:color="auto"/>
        <w:bottom w:val="none" w:sz="0" w:space="0" w:color="auto"/>
        <w:right w:val="none" w:sz="0" w:space="0" w:color="auto"/>
      </w:divBdr>
    </w:div>
    <w:div w:id="1783062937">
      <w:bodyDiv w:val="1"/>
      <w:marLeft w:val="0"/>
      <w:marRight w:val="0"/>
      <w:marTop w:val="0"/>
      <w:marBottom w:val="0"/>
      <w:divBdr>
        <w:top w:val="none" w:sz="0" w:space="0" w:color="auto"/>
        <w:left w:val="none" w:sz="0" w:space="0" w:color="auto"/>
        <w:bottom w:val="none" w:sz="0" w:space="0" w:color="auto"/>
        <w:right w:val="none" w:sz="0" w:space="0" w:color="auto"/>
      </w:divBdr>
    </w:div>
    <w:div w:id="1783185015">
      <w:bodyDiv w:val="1"/>
      <w:marLeft w:val="0"/>
      <w:marRight w:val="0"/>
      <w:marTop w:val="0"/>
      <w:marBottom w:val="0"/>
      <w:divBdr>
        <w:top w:val="none" w:sz="0" w:space="0" w:color="auto"/>
        <w:left w:val="none" w:sz="0" w:space="0" w:color="auto"/>
        <w:bottom w:val="none" w:sz="0" w:space="0" w:color="auto"/>
        <w:right w:val="none" w:sz="0" w:space="0" w:color="auto"/>
      </w:divBdr>
    </w:div>
    <w:div w:id="1783379140">
      <w:bodyDiv w:val="1"/>
      <w:marLeft w:val="0"/>
      <w:marRight w:val="0"/>
      <w:marTop w:val="0"/>
      <w:marBottom w:val="0"/>
      <w:divBdr>
        <w:top w:val="none" w:sz="0" w:space="0" w:color="auto"/>
        <w:left w:val="none" w:sz="0" w:space="0" w:color="auto"/>
        <w:bottom w:val="none" w:sz="0" w:space="0" w:color="auto"/>
        <w:right w:val="none" w:sz="0" w:space="0" w:color="auto"/>
      </w:divBdr>
    </w:div>
    <w:div w:id="1783379601">
      <w:bodyDiv w:val="1"/>
      <w:marLeft w:val="0"/>
      <w:marRight w:val="0"/>
      <w:marTop w:val="0"/>
      <w:marBottom w:val="0"/>
      <w:divBdr>
        <w:top w:val="none" w:sz="0" w:space="0" w:color="auto"/>
        <w:left w:val="none" w:sz="0" w:space="0" w:color="auto"/>
        <w:bottom w:val="none" w:sz="0" w:space="0" w:color="auto"/>
        <w:right w:val="none" w:sz="0" w:space="0" w:color="auto"/>
      </w:divBdr>
    </w:div>
    <w:div w:id="1783569961">
      <w:bodyDiv w:val="1"/>
      <w:marLeft w:val="0"/>
      <w:marRight w:val="0"/>
      <w:marTop w:val="0"/>
      <w:marBottom w:val="0"/>
      <w:divBdr>
        <w:top w:val="none" w:sz="0" w:space="0" w:color="auto"/>
        <w:left w:val="none" w:sz="0" w:space="0" w:color="auto"/>
        <w:bottom w:val="none" w:sz="0" w:space="0" w:color="auto"/>
        <w:right w:val="none" w:sz="0" w:space="0" w:color="auto"/>
      </w:divBdr>
    </w:div>
    <w:div w:id="1783650457">
      <w:bodyDiv w:val="1"/>
      <w:marLeft w:val="0"/>
      <w:marRight w:val="0"/>
      <w:marTop w:val="0"/>
      <w:marBottom w:val="0"/>
      <w:divBdr>
        <w:top w:val="none" w:sz="0" w:space="0" w:color="auto"/>
        <w:left w:val="none" w:sz="0" w:space="0" w:color="auto"/>
        <w:bottom w:val="none" w:sz="0" w:space="0" w:color="auto"/>
        <w:right w:val="none" w:sz="0" w:space="0" w:color="auto"/>
      </w:divBdr>
    </w:div>
    <w:div w:id="1784378130">
      <w:bodyDiv w:val="1"/>
      <w:marLeft w:val="0"/>
      <w:marRight w:val="0"/>
      <w:marTop w:val="0"/>
      <w:marBottom w:val="0"/>
      <w:divBdr>
        <w:top w:val="none" w:sz="0" w:space="0" w:color="auto"/>
        <w:left w:val="none" w:sz="0" w:space="0" w:color="auto"/>
        <w:bottom w:val="none" w:sz="0" w:space="0" w:color="auto"/>
        <w:right w:val="none" w:sz="0" w:space="0" w:color="auto"/>
      </w:divBdr>
    </w:div>
    <w:div w:id="1784422416">
      <w:bodyDiv w:val="1"/>
      <w:marLeft w:val="0"/>
      <w:marRight w:val="0"/>
      <w:marTop w:val="0"/>
      <w:marBottom w:val="0"/>
      <w:divBdr>
        <w:top w:val="none" w:sz="0" w:space="0" w:color="auto"/>
        <w:left w:val="none" w:sz="0" w:space="0" w:color="auto"/>
        <w:bottom w:val="none" w:sz="0" w:space="0" w:color="auto"/>
        <w:right w:val="none" w:sz="0" w:space="0" w:color="auto"/>
      </w:divBdr>
    </w:div>
    <w:div w:id="1784808631">
      <w:bodyDiv w:val="1"/>
      <w:marLeft w:val="0"/>
      <w:marRight w:val="0"/>
      <w:marTop w:val="0"/>
      <w:marBottom w:val="0"/>
      <w:divBdr>
        <w:top w:val="none" w:sz="0" w:space="0" w:color="auto"/>
        <w:left w:val="none" w:sz="0" w:space="0" w:color="auto"/>
        <w:bottom w:val="none" w:sz="0" w:space="0" w:color="auto"/>
        <w:right w:val="none" w:sz="0" w:space="0" w:color="auto"/>
      </w:divBdr>
    </w:div>
    <w:div w:id="1784878491">
      <w:bodyDiv w:val="1"/>
      <w:marLeft w:val="0"/>
      <w:marRight w:val="0"/>
      <w:marTop w:val="0"/>
      <w:marBottom w:val="0"/>
      <w:divBdr>
        <w:top w:val="none" w:sz="0" w:space="0" w:color="auto"/>
        <w:left w:val="none" w:sz="0" w:space="0" w:color="auto"/>
        <w:bottom w:val="none" w:sz="0" w:space="0" w:color="auto"/>
        <w:right w:val="none" w:sz="0" w:space="0" w:color="auto"/>
      </w:divBdr>
    </w:div>
    <w:div w:id="1784960628">
      <w:bodyDiv w:val="1"/>
      <w:marLeft w:val="0"/>
      <w:marRight w:val="0"/>
      <w:marTop w:val="0"/>
      <w:marBottom w:val="0"/>
      <w:divBdr>
        <w:top w:val="none" w:sz="0" w:space="0" w:color="auto"/>
        <w:left w:val="none" w:sz="0" w:space="0" w:color="auto"/>
        <w:bottom w:val="none" w:sz="0" w:space="0" w:color="auto"/>
        <w:right w:val="none" w:sz="0" w:space="0" w:color="auto"/>
      </w:divBdr>
    </w:div>
    <w:div w:id="1784961350">
      <w:bodyDiv w:val="1"/>
      <w:marLeft w:val="0"/>
      <w:marRight w:val="0"/>
      <w:marTop w:val="0"/>
      <w:marBottom w:val="0"/>
      <w:divBdr>
        <w:top w:val="none" w:sz="0" w:space="0" w:color="auto"/>
        <w:left w:val="none" w:sz="0" w:space="0" w:color="auto"/>
        <w:bottom w:val="none" w:sz="0" w:space="0" w:color="auto"/>
        <w:right w:val="none" w:sz="0" w:space="0" w:color="auto"/>
      </w:divBdr>
    </w:div>
    <w:div w:id="1785080279">
      <w:bodyDiv w:val="1"/>
      <w:marLeft w:val="0"/>
      <w:marRight w:val="0"/>
      <w:marTop w:val="0"/>
      <w:marBottom w:val="0"/>
      <w:divBdr>
        <w:top w:val="none" w:sz="0" w:space="0" w:color="auto"/>
        <w:left w:val="none" w:sz="0" w:space="0" w:color="auto"/>
        <w:bottom w:val="none" w:sz="0" w:space="0" w:color="auto"/>
        <w:right w:val="none" w:sz="0" w:space="0" w:color="auto"/>
      </w:divBdr>
    </w:div>
    <w:div w:id="1785151837">
      <w:bodyDiv w:val="1"/>
      <w:marLeft w:val="0"/>
      <w:marRight w:val="0"/>
      <w:marTop w:val="0"/>
      <w:marBottom w:val="0"/>
      <w:divBdr>
        <w:top w:val="none" w:sz="0" w:space="0" w:color="auto"/>
        <w:left w:val="none" w:sz="0" w:space="0" w:color="auto"/>
        <w:bottom w:val="none" w:sz="0" w:space="0" w:color="auto"/>
        <w:right w:val="none" w:sz="0" w:space="0" w:color="auto"/>
      </w:divBdr>
    </w:div>
    <w:div w:id="1785153034">
      <w:bodyDiv w:val="1"/>
      <w:marLeft w:val="0"/>
      <w:marRight w:val="0"/>
      <w:marTop w:val="0"/>
      <w:marBottom w:val="0"/>
      <w:divBdr>
        <w:top w:val="none" w:sz="0" w:space="0" w:color="auto"/>
        <w:left w:val="none" w:sz="0" w:space="0" w:color="auto"/>
        <w:bottom w:val="none" w:sz="0" w:space="0" w:color="auto"/>
        <w:right w:val="none" w:sz="0" w:space="0" w:color="auto"/>
      </w:divBdr>
    </w:div>
    <w:div w:id="1785343128">
      <w:bodyDiv w:val="1"/>
      <w:marLeft w:val="0"/>
      <w:marRight w:val="0"/>
      <w:marTop w:val="0"/>
      <w:marBottom w:val="0"/>
      <w:divBdr>
        <w:top w:val="none" w:sz="0" w:space="0" w:color="auto"/>
        <w:left w:val="none" w:sz="0" w:space="0" w:color="auto"/>
        <w:bottom w:val="none" w:sz="0" w:space="0" w:color="auto"/>
        <w:right w:val="none" w:sz="0" w:space="0" w:color="auto"/>
      </w:divBdr>
    </w:div>
    <w:div w:id="1785418952">
      <w:bodyDiv w:val="1"/>
      <w:marLeft w:val="0"/>
      <w:marRight w:val="0"/>
      <w:marTop w:val="0"/>
      <w:marBottom w:val="0"/>
      <w:divBdr>
        <w:top w:val="none" w:sz="0" w:space="0" w:color="auto"/>
        <w:left w:val="none" w:sz="0" w:space="0" w:color="auto"/>
        <w:bottom w:val="none" w:sz="0" w:space="0" w:color="auto"/>
        <w:right w:val="none" w:sz="0" w:space="0" w:color="auto"/>
      </w:divBdr>
    </w:div>
    <w:div w:id="1785953247">
      <w:bodyDiv w:val="1"/>
      <w:marLeft w:val="0"/>
      <w:marRight w:val="0"/>
      <w:marTop w:val="0"/>
      <w:marBottom w:val="0"/>
      <w:divBdr>
        <w:top w:val="none" w:sz="0" w:space="0" w:color="auto"/>
        <w:left w:val="none" w:sz="0" w:space="0" w:color="auto"/>
        <w:bottom w:val="none" w:sz="0" w:space="0" w:color="auto"/>
        <w:right w:val="none" w:sz="0" w:space="0" w:color="auto"/>
      </w:divBdr>
    </w:div>
    <w:div w:id="1786271728">
      <w:bodyDiv w:val="1"/>
      <w:marLeft w:val="0"/>
      <w:marRight w:val="0"/>
      <w:marTop w:val="0"/>
      <w:marBottom w:val="0"/>
      <w:divBdr>
        <w:top w:val="none" w:sz="0" w:space="0" w:color="auto"/>
        <w:left w:val="none" w:sz="0" w:space="0" w:color="auto"/>
        <w:bottom w:val="none" w:sz="0" w:space="0" w:color="auto"/>
        <w:right w:val="none" w:sz="0" w:space="0" w:color="auto"/>
      </w:divBdr>
    </w:div>
    <w:div w:id="1786345914">
      <w:bodyDiv w:val="1"/>
      <w:marLeft w:val="0"/>
      <w:marRight w:val="0"/>
      <w:marTop w:val="0"/>
      <w:marBottom w:val="0"/>
      <w:divBdr>
        <w:top w:val="none" w:sz="0" w:space="0" w:color="auto"/>
        <w:left w:val="none" w:sz="0" w:space="0" w:color="auto"/>
        <w:bottom w:val="none" w:sz="0" w:space="0" w:color="auto"/>
        <w:right w:val="none" w:sz="0" w:space="0" w:color="auto"/>
      </w:divBdr>
    </w:div>
    <w:div w:id="1786346606">
      <w:bodyDiv w:val="1"/>
      <w:marLeft w:val="0"/>
      <w:marRight w:val="0"/>
      <w:marTop w:val="0"/>
      <w:marBottom w:val="0"/>
      <w:divBdr>
        <w:top w:val="none" w:sz="0" w:space="0" w:color="auto"/>
        <w:left w:val="none" w:sz="0" w:space="0" w:color="auto"/>
        <w:bottom w:val="none" w:sz="0" w:space="0" w:color="auto"/>
        <w:right w:val="none" w:sz="0" w:space="0" w:color="auto"/>
      </w:divBdr>
    </w:div>
    <w:div w:id="1786538330">
      <w:bodyDiv w:val="1"/>
      <w:marLeft w:val="0"/>
      <w:marRight w:val="0"/>
      <w:marTop w:val="0"/>
      <w:marBottom w:val="0"/>
      <w:divBdr>
        <w:top w:val="none" w:sz="0" w:space="0" w:color="auto"/>
        <w:left w:val="none" w:sz="0" w:space="0" w:color="auto"/>
        <w:bottom w:val="none" w:sz="0" w:space="0" w:color="auto"/>
        <w:right w:val="none" w:sz="0" w:space="0" w:color="auto"/>
      </w:divBdr>
    </w:div>
    <w:div w:id="1786727220">
      <w:bodyDiv w:val="1"/>
      <w:marLeft w:val="0"/>
      <w:marRight w:val="0"/>
      <w:marTop w:val="0"/>
      <w:marBottom w:val="0"/>
      <w:divBdr>
        <w:top w:val="none" w:sz="0" w:space="0" w:color="auto"/>
        <w:left w:val="none" w:sz="0" w:space="0" w:color="auto"/>
        <w:bottom w:val="none" w:sz="0" w:space="0" w:color="auto"/>
        <w:right w:val="none" w:sz="0" w:space="0" w:color="auto"/>
      </w:divBdr>
    </w:div>
    <w:div w:id="1786733223">
      <w:bodyDiv w:val="1"/>
      <w:marLeft w:val="0"/>
      <w:marRight w:val="0"/>
      <w:marTop w:val="0"/>
      <w:marBottom w:val="0"/>
      <w:divBdr>
        <w:top w:val="none" w:sz="0" w:space="0" w:color="auto"/>
        <w:left w:val="none" w:sz="0" w:space="0" w:color="auto"/>
        <w:bottom w:val="none" w:sz="0" w:space="0" w:color="auto"/>
        <w:right w:val="none" w:sz="0" w:space="0" w:color="auto"/>
      </w:divBdr>
    </w:div>
    <w:div w:id="1786775569">
      <w:bodyDiv w:val="1"/>
      <w:marLeft w:val="0"/>
      <w:marRight w:val="0"/>
      <w:marTop w:val="0"/>
      <w:marBottom w:val="0"/>
      <w:divBdr>
        <w:top w:val="none" w:sz="0" w:space="0" w:color="auto"/>
        <w:left w:val="none" w:sz="0" w:space="0" w:color="auto"/>
        <w:bottom w:val="none" w:sz="0" w:space="0" w:color="auto"/>
        <w:right w:val="none" w:sz="0" w:space="0" w:color="auto"/>
      </w:divBdr>
    </w:div>
    <w:div w:id="1786775640">
      <w:bodyDiv w:val="1"/>
      <w:marLeft w:val="0"/>
      <w:marRight w:val="0"/>
      <w:marTop w:val="0"/>
      <w:marBottom w:val="0"/>
      <w:divBdr>
        <w:top w:val="none" w:sz="0" w:space="0" w:color="auto"/>
        <w:left w:val="none" w:sz="0" w:space="0" w:color="auto"/>
        <w:bottom w:val="none" w:sz="0" w:space="0" w:color="auto"/>
        <w:right w:val="none" w:sz="0" w:space="0" w:color="auto"/>
      </w:divBdr>
    </w:div>
    <w:div w:id="1787236162">
      <w:bodyDiv w:val="1"/>
      <w:marLeft w:val="0"/>
      <w:marRight w:val="0"/>
      <w:marTop w:val="0"/>
      <w:marBottom w:val="0"/>
      <w:divBdr>
        <w:top w:val="none" w:sz="0" w:space="0" w:color="auto"/>
        <w:left w:val="none" w:sz="0" w:space="0" w:color="auto"/>
        <w:bottom w:val="none" w:sz="0" w:space="0" w:color="auto"/>
        <w:right w:val="none" w:sz="0" w:space="0" w:color="auto"/>
      </w:divBdr>
    </w:div>
    <w:div w:id="1787312862">
      <w:bodyDiv w:val="1"/>
      <w:marLeft w:val="0"/>
      <w:marRight w:val="0"/>
      <w:marTop w:val="0"/>
      <w:marBottom w:val="0"/>
      <w:divBdr>
        <w:top w:val="none" w:sz="0" w:space="0" w:color="auto"/>
        <w:left w:val="none" w:sz="0" w:space="0" w:color="auto"/>
        <w:bottom w:val="none" w:sz="0" w:space="0" w:color="auto"/>
        <w:right w:val="none" w:sz="0" w:space="0" w:color="auto"/>
      </w:divBdr>
    </w:div>
    <w:div w:id="1787500358">
      <w:bodyDiv w:val="1"/>
      <w:marLeft w:val="0"/>
      <w:marRight w:val="0"/>
      <w:marTop w:val="0"/>
      <w:marBottom w:val="0"/>
      <w:divBdr>
        <w:top w:val="none" w:sz="0" w:space="0" w:color="auto"/>
        <w:left w:val="none" w:sz="0" w:space="0" w:color="auto"/>
        <w:bottom w:val="none" w:sz="0" w:space="0" w:color="auto"/>
        <w:right w:val="none" w:sz="0" w:space="0" w:color="auto"/>
      </w:divBdr>
    </w:div>
    <w:div w:id="1787920305">
      <w:bodyDiv w:val="1"/>
      <w:marLeft w:val="0"/>
      <w:marRight w:val="0"/>
      <w:marTop w:val="0"/>
      <w:marBottom w:val="0"/>
      <w:divBdr>
        <w:top w:val="none" w:sz="0" w:space="0" w:color="auto"/>
        <w:left w:val="none" w:sz="0" w:space="0" w:color="auto"/>
        <w:bottom w:val="none" w:sz="0" w:space="0" w:color="auto"/>
        <w:right w:val="none" w:sz="0" w:space="0" w:color="auto"/>
      </w:divBdr>
    </w:div>
    <w:div w:id="1788112047">
      <w:bodyDiv w:val="1"/>
      <w:marLeft w:val="0"/>
      <w:marRight w:val="0"/>
      <w:marTop w:val="0"/>
      <w:marBottom w:val="0"/>
      <w:divBdr>
        <w:top w:val="none" w:sz="0" w:space="0" w:color="auto"/>
        <w:left w:val="none" w:sz="0" w:space="0" w:color="auto"/>
        <w:bottom w:val="none" w:sz="0" w:space="0" w:color="auto"/>
        <w:right w:val="none" w:sz="0" w:space="0" w:color="auto"/>
      </w:divBdr>
    </w:div>
    <w:div w:id="1788234449">
      <w:bodyDiv w:val="1"/>
      <w:marLeft w:val="0"/>
      <w:marRight w:val="0"/>
      <w:marTop w:val="0"/>
      <w:marBottom w:val="0"/>
      <w:divBdr>
        <w:top w:val="none" w:sz="0" w:space="0" w:color="auto"/>
        <w:left w:val="none" w:sz="0" w:space="0" w:color="auto"/>
        <w:bottom w:val="none" w:sz="0" w:space="0" w:color="auto"/>
        <w:right w:val="none" w:sz="0" w:space="0" w:color="auto"/>
      </w:divBdr>
    </w:div>
    <w:div w:id="1788355164">
      <w:bodyDiv w:val="1"/>
      <w:marLeft w:val="0"/>
      <w:marRight w:val="0"/>
      <w:marTop w:val="0"/>
      <w:marBottom w:val="0"/>
      <w:divBdr>
        <w:top w:val="none" w:sz="0" w:space="0" w:color="auto"/>
        <w:left w:val="none" w:sz="0" w:space="0" w:color="auto"/>
        <w:bottom w:val="none" w:sz="0" w:space="0" w:color="auto"/>
        <w:right w:val="none" w:sz="0" w:space="0" w:color="auto"/>
      </w:divBdr>
    </w:div>
    <w:div w:id="1788545135">
      <w:bodyDiv w:val="1"/>
      <w:marLeft w:val="0"/>
      <w:marRight w:val="0"/>
      <w:marTop w:val="0"/>
      <w:marBottom w:val="0"/>
      <w:divBdr>
        <w:top w:val="none" w:sz="0" w:space="0" w:color="auto"/>
        <w:left w:val="none" w:sz="0" w:space="0" w:color="auto"/>
        <w:bottom w:val="none" w:sz="0" w:space="0" w:color="auto"/>
        <w:right w:val="none" w:sz="0" w:space="0" w:color="auto"/>
      </w:divBdr>
    </w:div>
    <w:div w:id="1788573683">
      <w:bodyDiv w:val="1"/>
      <w:marLeft w:val="0"/>
      <w:marRight w:val="0"/>
      <w:marTop w:val="0"/>
      <w:marBottom w:val="0"/>
      <w:divBdr>
        <w:top w:val="none" w:sz="0" w:space="0" w:color="auto"/>
        <w:left w:val="none" w:sz="0" w:space="0" w:color="auto"/>
        <w:bottom w:val="none" w:sz="0" w:space="0" w:color="auto"/>
        <w:right w:val="none" w:sz="0" w:space="0" w:color="auto"/>
      </w:divBdr>
    </w:div>
    <w:div w:id="1788575147">
      <w:bodyDiv w:val="1"/>
      <w:marLeft w:val="0"/>
      <w:marRight w:val="0"/>
      <w:marTop w:val="0"/>
      <w:marBottom w:val="0"/>
      <w:divBdr>
        <w:top w:val="none" w:sz="0" w:space="0" w:color="auto"/>
        <w:left w:val="none" w:sz="0" w:space="0" w:color="auto"/>
        <w:bottom w:val="none" w:sz="0" w:space="0" w:color="auto"/>
        <w:right w:val="none" w:sz="0" w:space="0" w:color="auto"/>
      </w:divBdr>
    </w:div>
    <w:div w:id="1788739644">
      <w:bodyDiv w:val="1"/>
      <w:marLeft w:val="0"/>
      <w:marRight w:val="0"/>
      <w:marTop w:val="0"/>
      <w:marBottom w:val="0"/>
      <w:divBdr>
        <w:top w:val="none" w:sz="0" w:space="0" w:color="auto"/>
        <w:left w:val="none" w:sz="0" w:space="0" w:color="auto"/>
        <w:bottom w:val="none" w:sz="0" w:space="0" w:color="auto"/>
        <w:right w:val="none" w:sz="0" w:space="0" w:color="auto"/>
      </w:divBdr>
    </w:div>
    <w:div w:id="1788967440">
      <w:bodyDiv w:val="1"/>
      <w:marLeft w:val="0"/>
      <w:marRight w:val="0"/>
      <w:marTop w:val="0"/>
      <w:marBottom w:val="0"/>
      <w:divBdr>
        <w:top w:val="none" w:sz="0" w:space="0" w:color="auto"/>
        <w:left w:val="none" w:sz="0" w:space="0" w:color="auto"/>
        <w:bottom w:val="none" w:sz="0" w:space="0" w:color="auto"/>
        <w:right w:val="none" w:sz="0" w:space="0" w:color="auto"/>
      </w:divBdr>
    </w:div>
    <w:div w:id="1789081037">
      <w:bodyDiv w:val="1"/>
      <w:marLeft w:val="0"/>
      <w:marRight w:val="0"/>
      <w:marTop w:val="0"/>
      <w:marBottom w:val="0"/>
      <w:divBdr>
        <w:top w:val="none" w:sz="0" w:space="0" w:color="auto"/>
        <w:left w:val="none" w:sz="0" w:space="0" w:color="auto"/>
        <w:bottom w:val="none" w:sz="0" w:space="0" w:color="auto"/>
        <w:right w:val="none" w:sz="0" w:space="0" w:color="auto"/>
      </w:divBdr>
    </w:div>
    <w:div w:id="1789084312">
      <w:bodyDiv w:val="1"/>
      <w:marLeft w:val="0"/>
      <w:marRight w:val="0"/>
      <w:marTop w:val="0"/>
      <w:marBottom w:val="0"/>
      <w:divBdr>
        <w:top w:val="none" w:sz="0" w:space="0" w:color="auto"/>
        <w:left w:val="none" w:sz="0" w:space="0" w:color="auto"/>
        <w:bottom w:val="none" w:sz="0" w:space="0" w:color="auto"/>
        <w:right w:val="none" w:sz="0" w:space="0" w:color="auto"/>
      </w:divBdr>
    </w:div>
    <w:div w:id="1789159747">
      <w:bodyDiv w:val="1"/>
      <w:marLeft w:val="0"/>
      <w:marRight w:val="0"/>
      <w:marTop w:val="0"/>
      <w:marBottom w:val="0"/>
      <w:divBdr>
        <w:top w:val="none" w:sz="0" w:space="0" w:color="auto"/>
        <w:left w:val="none" w:sz="0" w:space="0" w:color="auto"/>
        <w:bottom w:val="none" w:sz="0" w:space="0" w:color="auto"/>
        <w:right w:val="none" w:sz="0" w:space="0" w:color="auto"/>
      </w:divBdr>
    </w:div>
    <w:div w:id="1789349584">
      <w:bodyDiv w:val="1"/>
      <w:marLeft w:val="0"/>
      <w:marRight w:val="0"/>
      <w:marTop w:val="0"/>
      <w:marBottom w:val="0"/>
      <w:divBdr>
        <w:top w:val="none" w:sz="0" w:space="0" w:color="auto"/>
        <w:left w:val="none" w:sz="0" w:space="0" w:color="auto"/>
        <w:bottom w:val="none" w:sz="0" w:space="0" w:color="auto"/>
        <w:right w:val="none" w:sz="0" w:space="0" w:color="auto"/>
      </w:divBdr>
    </w:div>
    <w:div w:id="1789465071">
      <w:bodyDiv w:val="1"/>
      <w:marLeft w:val="0"/>
      <w:marRight w:val="0"/>
      <w:marTop w:val="0"/>
      <w:marBottom w:val="0"/>
      <w:divBdr>
        <w:top w:val="none" w:sz="0" w:space="0" w:color="auto"/>
        <w:left w:val="none" w:sz="0" w:space="0" w:color="auto"/>
        <w:bottom w:val="none" w:sz="0" w:space="0" w:color="auto"/>
        <w:right w:val="none" w:sz="0" w:space="0" w:color="auto"/>
      </w:divBdr>
    </w:div>
    <w:div w:id="1789540380">
      <w:bodyDiv w:val="1"/>
      <w:marLeft w:val="0"/>
      <w:marRight w:val="0"/>
      <w:marTop w:val="0"/>
      <w:marBottom w:val="0"/>
      <w:divBdr>
        <w:top w:val="none" w:sz="0" w:space="0" w:color="auto"/>
        <w:left w:val="none" w:sz="0" w:space="0" w:color="auto"/>
        <w:bottom w:val="none" w:sz="0" w:space="0" w:color="auto"/>
        <w:right w:val="none" w:sz="0" w:space="0" w:color="auto"/>
      </w:divBdr>
    </w:div>
    <w:div w:id="1789541496">
      <w:bodyDiv w:val="1"/>
      <w:marLeft w:val="0"/>
      <w:marRight w:val="0"/>
      <w:marTop w:val="0"/>
      <w:marBottom w:val="0"/>
      <w:divBdr>
        <w:top w:val="none" w:sz="0" w:space="0" w:color="auto"/>
        <w:left w:val="none" w:sz="0" w:space="0" w:color="auto"/>
        <w:bottom w:val="none" w:sz="0" w:space="0" w:color="auto"/>
        <w:right w:val="none" w:sz="0" w:space="0" w:color="auto"/>
      </w:divBdr>
    </w:div>
    <w:div w:id="1789546234">
      <w:bodyDiv w:val="1"/>
      <w:marLeft w:val="0"/>
      <w:marRight w:val="0"/>
      <w:marTop w:val="0"/>
      <w:marBottom w:val="0"/>
      <w:divBdr>
        <w:top w:val="none" w:sz="0" w:space="0" w:color="auto"/>
        <w:left w:val="none" w:sz="0" w:space="0" w:color="auto"/>
        <w:bottom w:val="none" w:sz="0" w:space="0" w:color="auto"/>
        <w:right w:val="none" w:sz="0" w:space="0" w:color="auto"/>
      </w:divBdr>
    </w:div>
    <w:div w:id="1789809581">
      <w:bodyDiv w:val="1"/>
      <w:marLeft w:val="0"/>
      <w:marRight w:val="0"/>
      <w:marTop w:val="0"/>
      <w:marBottom w:val="0"/>
      <w:divBdr>
        <w:top w:val="none" w:sz="0" w:space="0" w:color="auto"/>
        <w:left w:val="none" w:sz="0" w:space="0" w:color="auto"/>
        <w:bottom w:val="none" w:sz="0" w:space="0" w:color="auto"/>
        <w:right w:val="none" w:sz="0" w:space="0" w:color="auto"/>
      </w:divBdr>
    </w:div>
    <w:div w:id="1789814323">
      <w:bodyDiv w:val="1"/>
      <w:marLeft w:val="0"/>
      <w:marRight w:val="0"/>
      <w:marTop w:val="0"/>
      <w:marBottom w:val="0"/>
      <w:divBdr>
        <w:top w:val="none" w:sz="0" w:space="0" w:color="auto"/>
        <w:left w:val="none" w:sz="0" w:space="0" w:color="auto"/>
        <w:bottom w:val="none" w:sz="0" w:space="0" w:color="auto"/>
        <w:right w:val="none" w:sz="0" w:space="0" w:color="auto"/>
      </w:divBdr>
    </w:div>
    <w:div w:id="1790080312">
      <w:bodyDiv w:val="1"/>
      <w:marLeft w:val="0"/>
      <w:marRight w:val="0"/>
      <w:marTop w:val="0"/>
      <w:marBottom w:val="0"/>
      <w:divBdr>
        <w:top w:val="none" w:sz="0" w:space="0" w:color="auto"/>
        <w:left w:val="none" w:sz="0" w:space="0" w:color="auto"/>
        <w:bottom w:val="none" w:sz="0" w:space="0" w:color="auto"/>
        <w:right w:val="none" w:sz="0" w:space="0" w:color="auto"/>
      </w:divBdr>
    </w:div>
    <w:div w:id="1790126658">
      <w:bodyDiv w:val="1"/>
      <w:marLeft w:val="0"/>
      <w:marRight w:val="0"/>
      <w:marTop w:val="0"/>
      <w:marBottom w:val="0"/>
      <w:divBdr>
        <w:top w:val="none" w:sz="0" w:space="0" w:color="auto"/>
        <w:left w:val="none" w:sz="0" w:space="0" w:color="auto"/>
        <w:bottom w:val="none" w:sz="0" w:space="0" w:color="auto"/>
        <w:right w:val="none" w:sz="0" w:space="0" w:color="auto"/>
      </w:divBdr>
    </w:div>
    <w:div w:id="1790392062">
      <w:bodyDiv w:val="1"/>
      <w:marLeft w:val="0"/>
      <w:marRight w:val="0"/>
      <w:marTop w:val="0"/>
      <w:marBottom w:val="0"/>
      <w:divBdr>
        <w:top w:val="none" w:sz="0" w:space="0" w:color="auto"/>
        <w:left w:val="none" w:sz="0" w:space="0" w:color="auto"/>
        <w:bottom w:val="none" w:sz="0" w:space="0" w:color="auto"/>
        <w:right w:val="none" w:sz="0" w:space="0" w:color="auto"/>
      </w:divBdr>
    </w:div>
    <w:div w:id="1790392468">
      <w:bodyDiv w:val="1"/>
      <w:marLeft w:val="0"/>
      <w:marRight w:val="0"/>
      <w:marTop w:val="0"/>
      <w:marBottom w:val="0"/>
      <w:divBdr>
        <w:top w:val="none" w:sz="0" w:space="0" w:color="auto"/>
        <w:left w:val="none" w:sz="0" w:space="0" w:color="auto"/>
        <w:bottom w:val="none" w:sz="0" w:space="0" w:color="auto"/>
        <w:right w:val="none" w:sz="0" w:space="0" w:color="auto"/>
      </w:divBdr>
    </w:div>
    <w:div w:id="1790584215">
      <w:bodyDiv w:val="1"/>
      <w:marLeft w:val="0"/>
      <w:marRight w:val="0"/>
      <w:marTop w:val="0"/>
      <w:marBottom w:val="0"/>
      <w:divBdr>
        <w:top w:val="none" w:sz="0" w:space="0" w:color="auto"/>
        <w:left w:val="none" w:sz="0" w:space="0" w:color="auto"/>
        <w:bottom w:val="none" w:sz="0" w:space="0" w:color="auto"/>
        <w:right w:val="none" w:sz="0" w:space="0" w:color="auto"/>
      </w:divBdr>
    </w:div>
    <w:div w:id="1790973944">
      <w:bodyDiv w:val="1"/>
      <w:marLeft w:val="0"/>
      <w:marRight w:val="0"/>
      <w:marTop w:val="0"/>
      <w:marBottom w:val="0"/>
      <w:divBdr>
        <w:top w:val="none" w:sz="0" w:space="0" w:color="auto"/>
        <w:left w:val="none" w:sz="0" w:space="0" w:color="auto"/>
        <w:bottom w:val="none" w:sz="0" w:space="0" w:color="auto"/>
        <w:right w:val="none" w:sz="0" w:space="0" w:color="auto"/>
      </w:divBdr>
    </w:div>
    <w:div w:id="1791049737">
      <w:bodyDiv w:val="1"/>
      <w:marLeft w:val="0"/>
      <w:marRight w:val="0"/>
      <w:marTop w:val="0"/>
      <w:marBottom w:val="0"/>
      <w:divBdr>
        <w:top w:val="none" w:sz="0" w:space="0" w:color="auto"/>
        <w:left w:val="none" w:sz="0" w:space="0" w:color="auto"/>
        <w:bottom w:val="none" w:sz="0" w:space="0" w:color="auto"/>
        <w:right w:val="none" w:sz="0" w:space="0" w:color="auto"/>
      </w:divBdr>
    </w:div>
    <w:div w:id="1791165249">
      <w:bodyDiv w:val="1"/>
      <w:marLeft w:val="0"/>
      <w:marRight w:val="0"/>
      <w:marTop w:val="0"/>
      <w:marBottom w:val="0"/>
      <w:divBdr>
        <w:top w:val="none" w:sz="0" w:space="0" w:color="auto"/>
        <w:left w:val="none" w:sz="0" w:space="0" w:color="auto"/>
        <w:bottom w:val="none" w:sz="0" w:space="0" w:color="auto"/>
        <w:right w:val="none" w:sz="0" w:space="0" w:color="auto"/>
      </w:divBdr>
    </w:div>
    <w:div w:id="1791167754">
      <w:bodyDiv w:val="1"/>
      <w:marLeft w:val="0"/>
      <w:marRight w:val="0"/>
      <w:marTop w:val="0"/>
      <w:marBottom w:val="0"/>
      <w:divBdr>
        <w:top w:val="none" w:sz="0" w:space="0" w:color="auto"/>
        <w:left w:val="none" w:sz="0" w:space="0" w:color="auto"/>
        <w:bottom w:val="none" w:sz="0" w:space="0" w:color="auto"/>
        <w:right w:val="none" w:sz="0" w:space="0" w:color="auto"/>
      </w:divBdr>
    </w:div>
    <w:div w:id="1791315752">
      <w:bodyDiv w:val="1"/>
      <w:marLeft w:val="0"/>
      <w:marRight w:val="0"/>
      <w:marTop w:val="0"/>
      <w:marBottom w:val="0"/>
      <w:divBdr>
        <w:top w:val="none" w:sz="0" w:space="0" w:color="auto"/>
        <w:left w:val="none" w:sz="0" w:space="0" w:color="auto"/>
        <w:bottom w:val="none" w:sz="0" w:space="0" w:color="auto"/>
        <w:right w:val="none" w:sz="0" w:space="0" w:color="auto"/>
      </w:divBdr>
    </w:div>
    <w:div w:id="1791361703">
      <w:bodyDiv w:val="1"/>
      <w:marLeft w:val="0"/>
      <w:marRight w:val="0"/>
      <w:marTop w:val="0"/>
      <w:marBottom w:val="0"/>
      <w:divBdr>
        <w:top w:val="none" w:sz="0" w:space="0" w:color="auto"/>
        <w:left w:val="none" w:sz="0" w:space="0" w:color="auto"/>
        <w:bottom w:val="none" w:sz="0" w:space="0" w:color="auto"/>
        <w:right w:val="none" w:sz="0" w:space="0" w:color="auto"/>
      </w:divBdr>
    </w:div>
    <w:div w:id="1791430918">
      <w:bodyDiv w:val="1"/>
      <w:marLeft w:val="0"/>
      <w:marRight w:val="0"/>
      <w:marTop w:val="0"/>
      <w:marBottom w:val="0"/>
      <w:divBdr>
        <w:top w:val="none" w:sz="0" w:space="0" w:color="auto"/>
        <w:left w:val="none" w:sz="0" w:space="0" w:color="auto"/>
        <w:bottom w:val="none" w:sz="0" w:space="0" w:color="auto"/>
        <w:right w:val="none" w:sz="0" w:space="0" w:color="auto"/>
      </w:divBdr>
    </w:div>
    <w:div w:id="1791506404">
      <w:bodyDiv w:val="1"/>
      <w:marLeft w:val="0"/>
      <w:marRight w:val="0"/>
      <w:marTop w:val="0"/>
      <w:marBottom w:val="0"/>
      <w:divBdr>
        <w:top w:val="none" w:sz="0" w:space="0" w:color="auto"/>
        <w:left w:val="none" w:sz="0" w:space="0" w:color="auto"/>
        <w:bottom w:val="none" w:sz="0" w:space="0" w:color="auto"/>
        <w:right w:val="none" w:sz="0" w:space="0" w:color="auto"/>
      </w:divBdr>
    </w:div>
    <w:div w:id="1791514755">
      <w:bodyDiv w:val="1"/>
      <w:marLeft w:val="0"/>
      <w:marRight w:val="0"/>
      <w:marTop w:val="0"/>
      <w:marBottom w:val="0"/>
      <w:divBdr>
        <w:top w:val="none" w:sz="0" w:space="0" w:color="auto"/>
        <w:left w:val="none" w:sz="0" w:space="0" w:color="auto"/>
        <w:bottom w:val="none" w:sz="0" w:space="0" w:color="auto"/>
        <w:right w:val="none" w:sz="0" w:space="0" w:color="auto"/>
      </w:divBdr>
    </w:div>
    <w:div w:id="1791588051">
      <w:bodyDiv w:val="1"/>
      <w:marLeft w:val="0"/>
      <w:marRight w:val="0"/>
      <w:marTop w:val="0"/>
      <w:marBottom w:val="0"/>
      <w:divBdr>
        <w:top w:val="none" w:sz="0" w:space="0" w:color="auto"/>
        <w:left w:val="none" w:sz="0" w:space="0" w:color="auto"/>
        <w:bottom w:val="none" w:sz="0" w:space="0" w:color="auto"/>
        <w:right w:val="none" w:sz="0" w:space="0" w:color="auto"/>
      </w:divBdr>
    </w:div>
    <w:div w:id="1791892559">
      <w:bodyDiv w:val="1"/>
      <w:marLeft w:val="0"/>
      <w:marRight w:val="0"/>
      <w:marTop w:val="0"/>
      <w:marBottom w:val="0"/>
      <w:divBdr>
        <w:top w:val="none" w:sz="0" w:space="0" w:color="auto"/>
        <w:left w:val="none" w:sz="0" w:space="0" w:color="auto"/>
        <w:bottom w:val="none" w:sz="0" w:space="0" w:color="auto"/>
        <w:right w:val="none" w:sz="0" w:space="0" w:color="auto"/>
      </w:divBdr>
    </w:div>
    <w:div w:id="1792161506">
      <w:bodyDiv w:val="1"/>
      <w:marLeft w:val="0"/>
      <w:marRight w:val="0"/>
      <w:marTop w:val="0"/>
      <w:marBottom w:val="0"/>
      <w:divBdr>
        <w:top w:val="none" w:sz="0" w:space="0" w:color="auto"/>
        <w:left w:val="none" w:sz="0" w:space="0" w:color="auto"/>
        <w:bottom w:val="none" w:sz="0" w:space="0" w:color="auto"/>
        <w:right w:val="none" w:sz="0" w:space="0" w:color="auto"/>
      </w:divBdr>
    </w:div>
    <w:div w:id="1792242595">
      <w:bodyDiv w:val="1"/>
      <w:marLeft w:val="0"/>
      <w:marRight w:val="0"/>
      <w:marTop w:val="0"/>
      <w:marBottom w:val="0"/>
      <w:divBdr>
        <w:top w:val="none" w:sz="0" w:space="0" w:color="auto"/>
        <w:left w:val="none" w:sz="0" w:space="0" w:color="auto"/>
        <w:bottom w:val="none" w:sz="0" w:space="0" w:color="auto"/>
        <w:right w:val="none" w:sz="0" w:space="0" w:color="auto"/>
      </w:divBdr>
    </w:div>
    <w:div w:id="1792282485">
      <w:bodyDiv w:val="1"/>
      <w:marLeft w:val="0"/>
      <w:marRight w:val="0"/>
      <w:marTop w:val="0"/>
      <w:marBottom w:val="0"/>
      <w:divBdr>
        <w:top w:val="none" w:sz="0" w:space="0" w:color="auto"/>
        <w:left w:val="none" w:sz="0" w:space="0" w:color="auto"/>
        <w:bottom w:val="none" w:sz="0" w:space="0" w:color="auto"/>
        <w:right w:val="none" w:sz="0" w:space="0" w:color="auto"/>
      </w:divBdr>
    </w:div>
    <w:div w:id="1792362121">
      <w:bodyDiv w:val="1"/>
      <w:marLeft w:val="0"/>
      <w:marRight w:val="0"/>
      <w:marTop w:val="0"/>
      <w:marBottom w:val="0"/>
      <w:divBdr>
        <w:top w:val="none" w:sz="0" w:space="0" w:color="auto"/>
        <w:left w:val="none" w:sz="0" w:space="0" w:color="auto"/>
        <w:bottom w:val="none" w:sz="0" w:space="0" w:color="auto"/>
        <w:right w:val="none" w:sz="0" w:space="0" w:color="auto"/>
      </w:divBdr>
    </w:div>
    <w:div w:id="1792433182">
      <w:bodyDiv w:val="1"/>
      <w:marLeft w:val="0"/>
      <w:marRight w:val="0"/>
      <w:marTop w:val="0"/>
      <w:marBottom w:val="0"/>
      <w:divBdr>
        <w:top w:val="none" w:sz="0" w:space="0" w:color="auto"/>
        <w:left w:val="none" w:sz="0" w:space="0" w:color="auto"/>
        <w:bottom w:val="none" w:sz="0" w:space="0" w:color="auto"/>
        <w:right w:val="none" w:sz="0" w:space="0" w:color="auto"/>
      </w:divBdr>
    </w:div>
    <w:div w:id="1792482058">
      <w:bodyDiv w:val="1"/>
      <w:marLeft w:val="0"/>
      <w:marRight w:val="0"/>
      <w:marTop w:val="0"/>
      <w:marBottom w:val="0"/>
      <w:divBdr>
        <w:top w:val="none" w:sz="0" w:space="0" w:color="auto"/>
        <w:left w:val="none" w:sz="0" w:space="0" w:color="auto"/>
        <w:bottom w:val="none" w:sz="0" w:space="0" w:color="auto"/>
        <w:right w:val="none" w:sz="0" w:space="0" w:color="auto"/>
      </w:divBdr>
    </w:div>
    <w:div w:id="1792623234">
      <w:bodyDiv w:val="1"/>
      <w:marLeft w:val="0"/>
      <w:marRight w:val="0"/>
      <w:marTop w:val="0"/>
      <w:marBottom w:val="0"/>
      <w:divBdr>
        <w:top w:val="none" w:sz="0" w:space="0" w:color="auto"/>
        <w:left w:val="none" w:sz="0" w:space="0" w:color="auto"/>
        <w:bottom w:val="none" w:sz="0" w:space="0" w:color="auto"/>
        <w:right w:val="none" w:sz="0" w:space="0" w:color="auto"/>
      </w:divBdr>
    </w:div>
    <w:div w:id="1792623485">
      <w:bodyDiv w:val="1"/>
      <w:marLeft w:val="0"/>
      <w:marRight w:val="0"/>
      <w:marTop w:val="0"/>
      <w:marBottom w:val="0"/>
      <w:divBdr>
        <w:top w:val="none" w:sz="0" w:space="0" w:color="auto"/>
        <w:left w:val="none" w:sz="0" w:space="0" w:color="auto"/>
        <w:bottom w:val="none" w:sz="0" w:space="0" w:color="auto"/>
        <w:right w:val="none" w:sz="0" w:space="0" w:color="auto"/>
      </w:divBdr>
    </w:div>
    <w:div w:id="1792701867">
      <w:bodyDiv w:val="1"/>
      <w:marLeft w:val="0"/>
      <w:marRight w:val="0"/>
      <w:marTop w:val="0"/>
      <w:marBottom w:val="0"/>
      <w:divBdr>
        <w:top w:val="none" w:sz="0" w:space="0" w:color="auto"/>
        <w:left w:val="none" w:sz="0" w:space="0" w:color="auto"/>
        <w:bottom w:val="none" w:sz="0" w:space="0" w:color="auto"/>
        <w:right w:val="none" w:sz="0" w:space="0" w:color="auto"/>
      </w:divBdr>
    </w:div>
    <w:div w:id="1793093585">
      <w:bodyDiv w:val="1"/>
      <w:marLeft w:val="0"/>
      <w:marRight w:val="0"/>
      <w:marTop w:val="0"/>
      <w:marBottom w:val="0"/>
      <w:divBdr>
        <w:top w:val="none" w:sz="0" w:space="0" w:color="auto"/>
        <w:left w:val="none" w:sz="0" w:space="0" w:color="auto"/>
        <w:bottom w:val="none" w:sz="0" w:space="0" w:color="auto"/>
        <w:right w:val="none" w:sz="0" w:space="0" w:color="auto"/>
      </w:divBdr>
    </w:div>
    <w:div w:id="1793204717">
      <w:bodyDiv w:val="1"/>
      <w:marLeft w:val="0"/>
      <w:marRight w:val="0"/>
      <w:marTop w:val="0"/>
      <w:marBottom w:val="0"/>
      <w:divBdr>
        <w:top w:val="none" w:sz="0" w:space="0" w:color="auto"/>
        <w:left w:val="none" w:sz="0" w:space="0" w:color="auto"/>
        <w:bottom w:val="none" w:sz="0" w:space="0" w:color="auto"/>
        <w:right w:val="none" w:sz="0" w:space="0" w:color="auto"/>
      </w:divBdr>
    </w:div>
    <w:div w:id="1793550041">
      <w:bodyDiv w:val="1"/>
      <w:marLeft w:val="0"/>
      <w:marRight w:val="0"/>
      <w:marTop w:val="0"/>
      <w:marBottom w:val="0"/>
      <w:divBdr>
        <w:top w:val="none" w:sz="0" w:space="0" w:color="auto"/>
        <w:left w:val="none" w:sz="0" w:space="0" w:color="auto"/>
        <w:bottom w:val="none" w:sz="0" w:space="0" w:color="auto"/>
        <w:right w:val="none" w:sz="0" w:space="0" w:color="auto"/>
      </w:divBdr>
    </w:div>
    <w:div w:id="1793672081">
      <w:bodyDiv w:val="1"/>
      <w:marLeft w:val="0"/>
      <w:marRight w:val="0"/>
      <w:marTop w:val="0"/>
      <w:marBottom w:val="0"/>
      <w:divBdr>
        <w:top w:val="none" w:sz="0" w:space="0" w:color="auto"/>
        <w:left w:val="none" w:sz="0" w:space="0" w:color="auto"/>
        <w:bottom w:val="none" w:sz="0" w:space="0" w:color="auto"/>
        <w:right w:val="none" w:sz="0" w:space="0" w:color="auto"/>
      </w:divBdr>
    </w:div>
    <w:div w:id="1793746692">
      <w:bodyDiv w:val="1"/>
      <w:marLeft w:val="0"/>
      <w:marRight w:val="0"/>
      <w:marTop w:val="0"/>
      <w:marBottom w:val="0"/>
      <w:divBdr>
        <w:top w:val="none" w:sz="0" w:space="0" w:color="auto"/>
        <w:left w:val="none" w:sz="0" w:space="0" w:color="auto"/>
        <w:bottom w:val="none" w:sz="0" w:space="0" w:color="auto"/>
        <w:right w:val="none" w:sz="0" w:space="0" w:color="auto"/>
      </w:divBdr>
    </w:div>
    <w:div w:id="1793860338">
      <w:bodyDiv w:val="1"/>
      <w:marLeft w:val="0"/>
      <w:marRight w:val="0"/>
      <w:marTop w:val="0"/>
      <w:marBottom w:val="0"/>
      <w:divBdr>
        <w:top w:val="none" w:sz="0" w:space="0" w:color="auto"/>
        <w:left w:val="none" w:sz="0" w:space="0" w:color="auto"/>
        <w:bottom w:val="none" w:sz="0" w:space="0" w:color="auto"/>
        <w:right w:val="none" w:sz="0" w:space="0" w:color="auto"/>
      </w:divBdr>
    </w:div>
    <w:div w:id="1793936236">
      <w:bodyDiv w:val="1"/>
      <w:marLeft w:val="0"/>
      <w:marRight w:val="0"/>
      <w:marTop w:val="0"/>
      <w:marBottom w:val="0"/>
      <w:divBdr>
        <w:top w:val="none" w:sz="0" w:space="0" w:color="auto"/>
        <w:left w:val="none" w:sz="0" w:space="0" w:color="auto"/>
        <w:bottom w:val="none" w:sz="0" w:space="0" w:color="auto"/>
        <w:right w:val="none" w:sz="0" w:space="0" w:color="auto"/>
      </w:divBdr>
    </w:div>
    <w:div w:id="1794053762">
      <w:bodyDiv w:val="1"/>
      <w:marLeft w:val="0"/>
      <w:marRight w:val="0"/>
      <w:marTop w:val="0"/>
      <w:marBottom w:val="0"/>
      <w:divBdr>
        <w:top w:val="none" w:sz="0" w:space="0" w:color="auto"/>
        <w:left w:val="none" w:sz="0" w:space="0" w:color="auto"/>
        <w:bottom w:val="none" w:sz="0" w:space="0" w:color="auto"/>
        <w:right w:val="none" w:sz="0" w:space="0" w:color="auto"/>
      </w:divBdr>
    </w:div>
    <w:div w:id="1794203746">
      <w:bodyDiv w:val="1"/>
      <w:marLeft w:val="0"/>
      <w:marRight w:val="0"/>
      <w:marTop w:val="0"/>
      <w:marBottom w:val="0"/>
      <w:divBdr>
        <w:top w:val="none" w:sz="0" w:space="0" w:color="auto"/>
        <w:left w:val="none" w:sz="0" w:space="0" w:color="auto"/>
        <w:bottom w:val="none" w:sz="0" w:space="0" w:color="auto"/>
        <w:right w:val="none" w:sz="0" w:space="0" w:color="auto"/>
      </w:divBdr>
    </w:div>
    <w:div w:id="1794397460">
      <w:bodyDiv w:val="1"/>
      <w:marLeft w:val="0"/>
      <w:marRight w:val="0"/>
      <w:marTop w:val="0"/>
      <w:marBottom w:val="0"/>
      <w:divBdr>
        <w:top w:val="none" w:sz="0" w:space="0" w:color="auto"/>
        <w:left w:val="none" w:sz="0" w:space="0" w:color="auto"/>
        <w:bottom w:val="none" w:sz="0" w:space="0" w:color="auto"/>
        <w:right w:val="none" w:sz="0" w:space="0" w:color="auto"/>
      </w:divBdr>
    </w:div>
    <w:div w:id="1794905427">
      <w:bodyDiv w:val="1"/>
      <w:marLeft w:val="0"/>
      <w:marRight w:val="0"/>
      <w:marTop w:val="0"/>
      <w:marBottom w:val="0"/>
      <w:divBdr>
        <w:top w:val="none" w:sz="0" w:space="0" w:color="auto"/>
        <w:left w:val="none" w:sz="0" w:space="0" w:color="auto"/>
        <w:bottom w:val="none" w:sz="0" w:space="0" w:color="auto"/>
        <w:right w:val="none" w:sz="0" w:space="0" w:color="auto"/>
      </w:divBdr>
    </w:div>
    <w:div w:id="1795055781">
      <w:bodyDiv w:val="1"/>
      <w:marLeft w:val="0"/>
      <w:marRight w:val="0"/>
      <w:marTop w:val="0"/>
      <w:marBottom w:val="0"/>
      <w:divBdr>
        <w:top w:val="none" w:sz="0" w:space="0" w:color="auto"/>
        <w:left w:val="none" w:sz="0" w:space="0" w:color="auto"/>
        <w:bottom w:val="none" w:sz="0" w:space="0" w:color="auto"/>
        <w:right w:val="none" w:sz="0" w:space="0" w:color="auto"/>
      </w:divBdr>
    </w:div>
    <w:div w:id="1795173963">
      <w:bodyDiv w:val="1"/>
      <w:marLeft w:val="0"/>
      <w:marRight w:val="0"/>
      <w:marTop w:val="0"/>
      <w:marBottom w:val="0"/>
      <w:divBdr>
        <w:top w:val="none" w:sz="0" w:space="0" w:color="auto"/>
        <w:left w:val="none" w:sz="0" w:space="0" w:color="auto"/>
        <w:bottom w:val="none" w:sz="0" w:space="0" w:color="auto"/>
        <w:right w:val="none" w:sz="0" w:space="0" w:color="auto"/>
      </w:divBdr>
    </w:div>
    <w:div w:id="1795563220">
      <w:bodyDiv w:val="1"/>
      <w:marLeft w:val="0"/>
      <w:marRight w:val="0"/>
      <w:marTop w:val="0"/>
      <w:marBottom w:val="0"/>
      <w:divBdr>
        <w:top w:val="none" w:sz="0" w:space="0" w:color="auto"/>
        <w:left w:val="none" w:sz="0" w:space="0" w:color="auto"/>
        <w:bottom w:val="none" w:sz="0" w:space="0" w:color="auto"/>
        <w:right w:val="none" w:sz="0" w:space="0" w:color="auto"/>
      </w:divBdr>
    </w:div>
    <w:div w:id="1795563554">
      <w:bodyDiv w:val="1"/>
      <w:marLeft w:val="0"/>
      <w:marRight w:val="0"/>
      <w:marTop w:val="0"/>
      <w:marBottom w:val="0"/>
      <w:divBdr>
        <w:top w:val="none" w:sz="0" w:space="0" w:color="auto"/>
        <w:left w:val="none" w:sz="0" w:space="0" w:color="auto"/>
        <w:bottom w:val="none" w:sz="0" w:space="0" w:color="auto"/>
        <w:right w:val="none" w:sz="0" w:space="0" w:color="auto"/>
      </w:divBdr>
    </w:div>
    <w:div w:id="1795565227">
      <w:bodyDiv w:val="1"/>
      <w:marLeft w:val="0"/>
      <w:marRight w:val="0"/>
      <w:marTop w:val="0"/>
      <w:marBottom w:val="0"/>
      <w:divBdr>
        <w:top w:val="none" w:sz="0" w:space="0" w:color="auto"/>
        <w:left w:val="none" w:sz="0" w:space="0" w:color="auto"/>
        <w:bottom w:val="none" w:sz="0" w:space="0" w:color="auto"/>
        <w:right w:val="none" w:sz="0" w:space="0" w:color="auto"/>
      </w:divBdr>
    </w:div>
    <w:div w:id="1795824530">
      <w:bodyDiv w:val="1"/>
      <w:marLeft w:val="0"/>
      <w:marRight w:val="0"/>
      <w:marTop w:val="0"/>
      <w:marBottom w:val="0"/>
      <w:divBdr>
        <w:top w:val="none" w:sz="0" w:space="0" w:color="auto"/>
        <w:left w:val="none" w:sz="0" w:space="0" w:color="auto"/>
        <w:bottom w:val="none" w:sz="0" w:space="0" w:color="auto"/>
        <w:right w:val="none" w:sz="0" w:space="0" w:color="auto"/>
      </w:divBdr>
    </w:div>
    <w:div w:id="1795827994">
      <w:bodyDiv w:val="1"/>
      <w:marLeft w:val="0"/>
      <w:marRight w:val="0"/>
      <w:marTop w:val="0"/>
      <w:marBottom w:val="0"/>
      <w:divBdr>
        <w:top w:val="none" w:sz="0" w:space="0" w:color="auto"/>
        <w:left w:val="none" w:sz="0" w:space="0" w:color="auto"/>
        <w:bottom w:val="none" w:sz="0" w:space="0" w:color="auto"/>
        <w:right w:val="none" w:sz="0" w:space="0" w:color="auto"/>
      </w:divBdr>
    </w:div>
    <w:div w:id="1796293718">
      <w:bodyDiv w:val="1"/>
      <w:marLeft w:val="0"/>
      <w:marRight w:val="0"/>
      <w:marTop w:val="0"/>
      <w:marBottom w:val="0"/>
      <w:divBdr>
        <w:top w:val="none" w:sz="0" w:space="0" w:color="auto"/>
        <w:left w:val="none" w:sz="0" w:space="0" w:color="auto"/>
        <w:bottom w:val="none" w:sz="0" w:space="0" w:color="auto"/>
        <w:right w:val="none" w:sz="0" w:space="0" w:color="auto"/>
      </w:divBdr>
    </w:div>
    <w:div w:id="1796369246">
      <w:bodyDiv w:val="1"/>
      <w:marLeft w:val="0"/>
      <w:marRight w:val="0"/>
      <w:marTop w:val="0"/>
      <w:marBottom w:val="0"/>
      <w:divBdr>
        <w:top w:val="none" w:sz="0" w:space="0" w:color="auto"/>
        <w:left w:val="none" w:sz="0" w:space="0" w:color="auto"/>
        <w:bottom w:val="none" w:sz="0" w:space="0" w:color="auto"/>
        <w:right w:val="none" w:sz="0" w:space="0" w:color="auto"/>
      </w:divBdr>
    </w:div>
    <w:div w:id="1796633525">
      <w:bodyDiv w:val="1"/>
      <w:marLeft w:val="0"/>
      <w:marRight w:val="0"/>
      <w:marTop w:val="0"/>
      <w:marBottom w:val="0"/>
      <w:divBdr>
        <w:top w:val="none" w:sz="0" w:space="0" w:color="auto"/>
        <w:left w:val="none" w:sz="0" w:space="0" w:color="auto"/>
        <w:bottom w:val="none" w:sz="0" w:space="0" w:color="auto"/>
        <w:right w:val="none" w:sz="0" w:space="0" w:color="auto"/>
      </w:divBdr>
    </w:div>
    <w:div w:id="1796677894">
      <w:bodyDiv w:val="1"/>
      <w:marLeft w:val="0"/>
      <w:marRight w:val="0"/>
      <w:marTop w:val="0"/>
      <w:marBottom w:val="0"/>
      <w:divBdr>
        <w:top w:val="none" w:sz="0" w:space="0" w:color="auto"/>
        <w:left w:val="none" w:sz="0" w:space="0" w:color="auto"/>
        <w:bottom w:val="none" w:sz="0" w:space="0" w:color="auto"/>
        <w:right w:val="none" w:sz="0" w:space="0" w:color="auto"/>
      </w:divBdr>
    </w:div>
    <w:div w:id="1796750878">
      <w:bodyDiv w:val="1"/>
      <w:marLeft w:val="0"/>
      <w:marRight w:val="0"/>
      <w:marTop w:val="0"/>
      <w:marBottom w:val="0"/>
      <w:divBdr>
        <w:top w:val="none" w:sz="0" w:space="0" w:color="auto"/>
        <w:left w:val="none" w:sz="0" w:space="0" w:color="auto"/>
        <w:bottom w:val="none" w:sz="0" w:space="0" w:color="auto"/>
        <w:right w:val="none" w:sz="0" w:space="0" w:color="auto"/>
      </w:divBdr>
    </w:div>
    <w:div w:id="1796753638">
      <w:bodyDiv w:val="1"/>
      <w:marLeft w:val="0"/>
      <w:marRight w:val="0"/>
      <w:marTop w:val="0"/>
      <w:marBottom w:val="0"/>
      <w:divBdr>
        <w:top w:val="none" w:sz="0" w:space="0" w:color="auto"/>
        <w:left w:val="none" w:sz="0" w:space="0" w:color="auto"/>
        <w:bottom w:val="none" w:sz="0" w:space="0" w:color="auto"/>
        <w:right w:val="none" w:sz="0" w:space="0" w:color="auto"/>
      </w:divBdr>
    </w:div>
    <w:div w:id="1796866418">
      <w:bodyDiv w:val="1"/>
      <w:marLeft w:val="0"/>
      <w:marRight w:val="0"/>
      <w:marTop w:val="0"/>
      <w:marBottom w:val="0"/>
      <w:divBdr>
        <w:top w:val="none" w:sz="0" w:space="0" w:color="auto"/>
        <w:left w:val="none" w:sz="0" w:space="0" w:color="auto"/>
        <w:bottom w:val="none" w:sz="0" w:space="0" w:color="auto"/>
        <w:right w:val="none" w:sz="0" w:space="0" w:color="auto"/>
      </w:divBdr>
    </w:div>
    <w:div w:id="1796875129">
      <w:bodyDiv w:val="1"/>
      <w:marLeft w:val="0"/>
      <w:marRight w:val="0"/>
      <w:marTop w:val="0"/>
      <w:marBottom w:val="0"/>
      <w:divBdr>
        <w:top w:val="none" w:sz="0" w:space="0" w:color="auto"/>
        <w:left w:val="none" w:sz="0" w:space="0" w:color="auto"/>
        <w:bottom w:val="none" w:sz="0" w:space="0" w:color="auto"/>
        <w:right w:val="none" w:sz="0" w:space="0" w:color="auto"/>
      </w:divBdr>
    </w:div>
    <w:div w:id="1797405613">
      <w:bodyDiv w:val="1"/>
      <w:marLeft w:val="0"/>
      <w:marRight w:val="0"/>
      <w:marTop w:val="0"/>
      <w:marBottom w:val="0"/>
      <w:divBdr>
        <w:top w:val="none" w:sz="0" w:space="0" w:color="auto"/>
        <w:left w:val="none" w:sz="0" w:space="0" w:color="auto"/>
        <w:bottom w:val="none" w:sz="0" w:space="0" w:color="auto"/>
        <w:right w:val="none" w:sz="0" w:space="0" w:color="auto"/>
      </w:divBdr>
    </w:div>
    <w:div w:id="1797412919">
      <w:bodyDiv w:val="1"/>
      <w:marLeft w:val="0"/>
      <w:marRight w:val="0"/>
      <w:marTop w:val="0"/>
      <w:marBottom w:val="0"/>
      <w:divBdr>
        <w:top w:val="none" w:sz="0" w:space="0" w:color="auto"/>
        <w:left w:val="none" w:sz="0" w:space="0" w:color="auto"/>
        <w:bottom w:val="none" w:sz="0" w:space="0" w:color="auto"/>
        <w:right w:val="none" w:sz="0" w:space="0" w:color="auto"/>
      </w:divBdr>
    </w:div>
    <w:div w:id="1797600070">
      <w:bodyDiv w:val="1"/>
      <w:marLeft w:val="0"/>
      <w:marRight w:val="0"/>
      <w:marTop w:val="0"/>
      <w:marBottom w:val="0"/>
      <w:divBdr>
        <w:top w:val="none" w:sz="0" w:space="0" w:color="auto"/>
        <w:left w:val="none" w:sz="0" w:space="0" w:color="auto"/>
        <w:bottom w:val="none" w:sz="0" w:space="0" w:color="auto"/>
        <w:right w:val="none" w:sz="0" w:space="0" w:color="auto"/>
      </w:divBdr>
    </w:div>
    <w:div w:id="1797796658">
      <w:bodyDiv w:val="1"/>
      <w:marLeft w:val="0"/>
      <w:marRight w:val="0"/>
      <w:marTop w:val="0"/>
      <w:marBottom w:val="0"/>
      <w:divBdr>
        <w:top w:val="none" w:sz="0" w:space="0" w:color="auto"/>
        <w:left w:val="none" w:sz="0" w:space="0" w:color="auto"/>
        <w:bottom w:val="none" w:sz="0" w:space="0" w:color="auto"/>
        <w:right w:val="none" w:sz="0" w:space="0" w:color="auto"/>
      </w:divBdr>
    </w:div>
    <w:div w:id="1797989301">
      <w:bodyDiv w:val="1"/>
      <w:marLeft w:val="0"/>
      <w:marRight w:val="0"/>
      <w:marTop w:val="0"/>
      <w:marBottom w:val="0"/>
      <w:divBdr>
        <w:top w:val="none" w:sz="0" w:space="0" w:color="auto"/>
        <w:left w:val="none" w:sz="0" w:space="0" w:color="auto"/>
        <w:bottom w:val="none" w:sz="0" w:space="0" w:color="auto"/>
        <w:right w:val="none" w:sz="0" w:space="0" w:color="auto"/>
      </w:divBdr>
    </w:div>
    <w:div w:id="1798134966">
      <w:bodyDiv w:val="1"/>
      <w:marLeft w:val="0"/>
      <w:marRight w:val="0"/>
      <w:marTop w:val="0"/>
      <w:marBottom w:val="0"/>
      <w:divBdr>
        <w:top w:val="none" w:sz="0" w:space="0" w:color="auto"/>
        <w:left w:val="none" w:sz="0" w:space="0" w:color="auto"/>
        <w:bottom w:val="none" w:sz="0" w:space="0" w:color="auto"/>
        <w:right w:val="none" w:sz="0" w:space="0" w:color="auto"/>
      </w:divBdr>
    </w:div>
    <w:div w:id="1798138656">
      <w:bodyDiv w:val="1"/>
      <w:marLeft w:val="0"/>
      <w:marRight w:val="0"/>
      <w:marTop w:val="0"/>
      <w:marBottom w:val="0"/>
      <w:divBdr>
        <w:top w:val="none" w:sz="0" w:space="0" w:color="auto"/>
        <w:left w:val="none" w:sz="0" w:space="0" w:color="auto"/>
        <w:bottom w:val="none" w:sz="0" w:space="0" w:color="auto"/>
        <w:right w:val="none" w:sz="0" w:space="0" w:color="auto"/>
      </w:divBdr>
    </w:div>
    <w:div w:id="1798140827">
      <w:bodyDiv w:val="1"/>
      <w:marLeft w:val="0"/>
      <w:marRight w:val="0"/>
      <w:marTop w:val="0"/>
      <w:marBottom w:val="0"/>
      <w:divBdr>
        <w:top w:val="none" w:sz="0" w:space="0" w:color="auto"/>
        <w:left w:val="none" w:sz="0" w:space="0" w:color="auto"/>
        <w:bottom w:val="none" w:sz="0" w:space="0" w:color="auto"/>
        <w:right w:val="none" w:sz="0" w:space="0" w:color="auto"/>
      </w:divBdr>
    </w:div>
    <w:div w:id="1798334459">
      <w:bodyDiv w:val="1"/>
      <w:marLeft w:val="0"/>
      <w:marRight w:val="0"/>
      <w:marTop w:val="0"/>
      <w:marBottom w:val="0"/>
      <w:divBdr>
        <w:top w:val="none" w:sz="0" w:space="0" w:color="auto"/>
        <w:left w:val="none" w:sz="0" w:space="0" w:color="auto"/>
        <w:bottom w:val="none" w:sz="0" w:space="0" w:color="auto"/>
        <w:right w:val="none" w:sz="0" w:space="0" w:color="auto"/>
      </w:divBdr>
    </w:div>
    <w:div w:id="1798377037">
      <w:bodyDiv w:val="1"/>
      <w:marLeft w:val="0"/>
      <w:marRight w:val="0"/>
      <w:marTop w:val="0"/>
      <w:marBottom w:val="0"/>
      <w:divBdr>
        <w:top w:val="none" w:sz="0" w:space="0" w:color="auto"/>
        <w:left w:val="none" w:sz="0" w:space="0" w:color="auto"/>
        <w:bottom w:val="none" w:sz="0" w:space="0" w:color="auto"/>
        <w:right w:val="none" w:sz="0" w:space="0" w:color="auto"/>
      </w:divBdr>
    </w:div>
    <w:div w:id="1798405360">
      <w:bodyDiv w:val="1"/>
      <w:marLeft w:val="0"/>
      <w:marRight w:val="0"/>
      <w:marTop w:val="0"/>
      <w:marBottom w:val="0"/>
      <w:divBdr>
        <w:top w:val="none" w:sz="0" w:space="0" w:color="auto"/>
        <w:left w:val="none" w:sz="0" w:space="0" w:color="auto"/>
        <w:bottom w:val="none" w:sz="0" w:space="0" w:color="auto"/>
        <w:right w:val="none" w:sz="0" w:space="0" w:color="auto"/>
      </w:divBdr>
    </w:div>
    <w:div w:id="1798527470">
      <w:bodyDiv w:val="1"/>
      <w:marLeft w:val="0"/>
      <w:marRight w:val="0"/>
      <w:marTop w:val="0"/>
      <w:marBottom w:val="0"/>
      <w:divBdr>
        <w:top w:val="none" w:sz="0" w:space="0" w:color="auto"/>
        <w:left w:val="none" w:sz="0" w:space="0" w:color="auto"/>
        <w:bottom w:val="none" w:sz="0" w:space="0" w:color="auto"/>
        <w:right w:val="none" w:sz="0" w:space="0" w:color="auto"/>
      </w:divBdr>
    </w:div>
    <w:div w:id="1798715982">
      <w:bodyDiv w:val="1"/>
      <w:marLeft w:val="0"/>
      <w:marRight w:val="0"/>
      <w:marTop w:val="0"/>
      <w:marBottom w:val="0"/>
      <w:divBdr>
        <w:top w:val="none" w:sz="0" w:space="0" w:color="auto"/>
        <w:left w:val="none" w:sz="0" w:space="0" w:color="auto"/>
        <w:bottom w:val="none" w:sz="0" w:space="0" w:color="auto"/>
        <w:right w:val="none" w:sz="0" w:space="0" w:color="auto"/>
      </w:divBdr>
    </w:div>
    <w:div w:id="1799255195">
      <w:bodyDiv w:val="1"/>
      <w:marLeft w:val="0"/>
      <w:marRight w:val="0"/>
      <w:marTop w:val="0"/>
      <w:marBottom w:val="0"/>
      <w:divBdr>
        <w:top w:val="none" w:sz="0" w:space="0" w:color="auto"/>
        <w:left w:val="none" w:sz="0" w:space="0" w:color="auto"/>
        <w:bottom w:val="none" w:sz="0" w:space="0" w:color="auto"/>
        <w:right w:val="none" w:sz="0" w:space="0" w:color="auto"/>
      </w:divBdr>
    </w:div>
    <w:div w:id="1799643544">
      <w:bodyDiv w:val="1"/>
      <w:marLeft w:val="0"/>
      <w:marRight w:val="0"/>
      <w:marTop w:val="0"/>
      <w:marBottom w:val="0"/>
      <w:divBdr>
        <w:top w:val="none" w:sz="0" w:space="0" w:color="auto"/>
        <w:left w:val="none" w:sz="0" w:space="0" w:color="auto"/>
        <w:bottom w:val="none" w:sz="0" w:space="0" w:color="auto"/>
        <w:right w:val="none" w:sz="0" w:space="0" w:color="auto"/>
      </w:divBdr>
    </w:div>
    <w:div w:id="1799757101">
      <w:bodyDiv w:val="1"/>
      <w:marLeft w:val="0"/>
      <w:marRight w:val="0"/>
      <w:marTop w:val="0"/>
      <w:marBottom w:val="0"/>
      <w:divBdr>
        <w:top w:val="none" w:sz="0" w:space="0" w:color="auto"/>
        <w:left w:val="none" w:sz="0" w:space="0" w:color="auto"/>
        <w:bottom w:val="none" w:sz="0" w:space="0" w:color="auto"/>
        <w:right w:val="none" w:sz="0" w:space="0" w:color="auto"/>
      </w:divBdr>
    </w:div>
    <w:div w:id="1800108055">
      <w:bodyDiv w:val="1"/>
      <w:marLeft w:val="0"/>
      <w:marRight w:val="0"/>
      <w:marTop w:val="0"/>
      <w:marBottom w:val="0"/>
      <w:divBdr>
        <w:top w:val="none" w:sz="0" w:space="0" w:color="auto"/>
        <w:left w:val="none" w:sz="0" w:space="0" w:color="auto"/>
        <w:bottom w:val="none" w:sz="0" w:space="0" w:color="auto"/>
        <w:right w:val="none" w:sz="0" w:space="0" w:color="auto"/>
      </w:divBdr>
    </w:div>
    <w:div w:id="1800226227">
      <w:bodyDiv w:val="1"/>
      <w:marLeft w:val="0"/>
      <w:marRight w:val="0"/>
      <w:marTop w:val="0"/>
      <w:marBottom w:val="0"/>
      <w:divBdr>
        <w:top w:val="none" w:sz="0" w:space="0" w:color="auto"/>
        <w:left w:val="none" w:sz="0" w:space="0" w:color="auto"/>
        <w:bottom w:val="none" w:sz="0" w:space="0" w:color="auto"/>
        <w:right w:val="none" w:sz="0" w:space="0" w:color="auto"/>
      </w:divBdr>
    </w:div>
    <w:div w:id="1800226877">
      <w:bodyDiv w:val="1"/>
      <w:marLeft w:val="0"/>
      <w:marRight w:val="0"/>
      <w:marTop w:val="0"/>
      <w:marBottom w:val="0"/>
      <w:divBdr>
        <w:top w:val="none" w:sz="0" w:space="0" w:color="auto"/>
        <w:left w:val="none" w:sz="0" w:space="0" w:color="auto"/>
        <w:bottom w:val="none" w:sz="0" w:space="0" w:color="auto"/>
        <w:right w:val="none" w:sz="0" w:space="0" w:color="auto"/>
      </w:divBdr>
    </w:div>
    <w:div w:id="1800301936">
      <w:bodyDiv w:val="1"/>
      <w:marLeft w:val="0"/>
      <w:marRight w:val="0"/>
      <w:marTop w:val="0"/>
      <w:marBottom w:val="0"/>
      <w:divBdr>
        <w:top w:val="none" w:sz="0" w:space="0" w:color="auto"/>
        <w:left w:val="none" w:sz="0" w:space="0" w:color="auto"/>
        <w:bottom w:val="none" w:sz="0" w:space="0" w:color="auto"/>
        <w:right w:val="none" w:sz="0" w:space="0" w:color="auto"/>
      </w:divBdr>
    </w:div>
    <w:div w:id="1800418694">
      <w:bodyDiv w:val="1"/>
      <w:marLeft w:val="0"/>
      <w:marRight w:val="0"/>
      <w:marTop w:val="0"/>
      <w:marBottom w:val="0"/>
      <w:divBdr>
        <w:top w:val="none" w:sz="0" w:space="0" w:color="auto"/>
        <w:left w:val="none" w:sz="0" w:space="0" w:color="auto"/>
        <w:bottom w:val="none" w:sz="0" w:space="0" w:color="auto"/>
        <w:right w:val="none" w:sz="0" w:space="0" w:color="auto"/>
      </w:divBdr>
    </w:div>
    <w:div w:id="1800687912">
      <w:bodyDiv w:val="1"/>
      <w:marLeft w:val="0"/>
      <w:marRight w:val="0"/>
      <w:marTop w:val="0"/>
      <w:marBottom w:val="0"/>
      <w:divBdr>
        <w:top w:val="none" w:sz="0" w:space="0" w:color="auto"/>
        <w:left w:val="none" w:sz="0" w:space="0" w:color="auto"/>
        <w:bottom w:val="none" w:sz="0" w:space="0" w:color="auto"/>
        <w:right w:val="none" w:sz="0" w:space="0" w:color="auto"/>
      </w:divBdr>
    </w:div>
    <w:div w:id="1800762234">
      <w:bodyDiv w:val="1"/>
      <w:marLeft w:val="0"/>
      <w:marRight w:val="0"/>
      <w:marTop w:val="0"/>
      <w:marBottom w:val="0"/>
      <w:divBdr>
        <w:top w:val="none" w:sz="0" w:space="0" w:color="auto"/>
        <w:left w:val="none" w:sz="0" w:space="0" w:color="auto"/>
        <w:bottom w:val="none" w:sz="0" w:space="0" w:color="auto"/>
        <w:right w:val="none" w:sz="0" w:space="0" w:color="auto"/>
      </w:divBdr>
    </w:div>
    <w:div w:id="1801068890">
      <w:bodyDiv w:val="1"/>
      <w:marLeft w:val="0"/>
      <w:marRight w:val="0"/>
      <w:marTop w:val="0"/>
      <w:marBottom w:val="0"/>
      <w:divBdr>
        <w:top w:val="none" w:sz="0" w:space="0" w:color="auto"/>
        <w:left w:val="none" w:sz="0" w:space="0" w:color="auto"/>
        <w:bottom w:val="none" w:sz="0" w:space="0" w:color="auto"/>
        <w:right w:val="none" w:sz="0" w:space="0" w:color="auto"/>
      </w:divBdr>
    </w:div>
    <w:div w:id="1801192173">
      <w:bodyDiv w:val="1"/>
      <w:marLeft w:val="0"/>
      <w:marRight w:val="0"/>
      <w:marTop w:val="0"/>
      <w:marBottom w:val="0"/>
      <w:divBdr>
        <w:top w:val="none" w:sz="0" w:space="0" w:color="auto"/>
        <w:left w:val="none" w:sz="0" w:space="0" w:color="auto"/>
        <w:bottom w:val="none" w:sz="0" w:space="0" w:color="auto"/>
        <w:right w:val="none" w:sz="0" w:space="0" w:color="auto"/>
      </w:divBdr>
    </w:div>
    <w:div w:id="1801342432">
      <w:bodyDiv w:val="1"/>
      <w:marLeft w:val="0"/>
      <w:marRight w:val="0"/>
      <w:marTop w:val="0"/>
      <w:marBottom w:val="0"/>
      <w:divBdr>
        <w:top w:val="none" w:sz="0" w:space="0" w:color="auto"/>
        <w:left w:val="none" w:sz="0" w:space="0" w:color="auto"/>
        <w:bottom w:val="none" w:sz="0" w:space="0" w:color="auto"/>
        <w:right w:val="none" w:sz="0" w:space="0" w:color="auto"/>
      </w:divBdr>
    </w:div>
    <w:div w:id="1801343614">
      <w:bodyDiv w:val="1"/>
      <w:marLeft w:val="0"/>
      <w:marRight w:val="0"/>
      <w:marTop w:val="0"/>
      <w:marBottom w:val="0"/>
      <w:divBdr>
        <w:top w:val="none" w:sz="0" w:space="0" w:color="auto"/>
        <w:left w:val="none" w:sz="0" w:space="0" w:color="auto"/>
        <w:bottom w:val="none" w:sz="0" w:space="0" w:color="auto"/>
        <w:right w:val="none" w:sz="0" w:space="0" w:color="auto"/>
      </w:divBdr>
    </w:div>
    <w:div w:id="1801416515">
      <w:bodyDiv w:val="1"/>
      <w:marLeft w:val="0"/>
      <w:marRight w:val="0"/>
      <w:marTop w:val="0"/>
      <w:marBottom w:val="0"/>
      <w:divBdr>
        <w:top w:val="none" w:sz="0" w:space="0" w:color="auto"/>
        <w:left w:val="none" w:sz="0" w:space="0" w:color="auto"/>
        <w:bottom w:val="none" w:sz="0" w:space="0" w:color="auto"/>
        <w:right w:val="none" w:sz="0" w:space="0" w:color="auto"/>
      </w:divBdr>
    </w:div>
    <w:div w:id="1801454513">
      <w:bodyDiv w:val="1"/>
      <w:marLeft w:val="0"/>
      <w:marRight w:val="0"/>
      <w:marTop w:val="0"/>
      <w:marBottom w:val="0"/>
      <w:divBdr>
        <w:top w:val="none" w:sz="0" w:space="0" w:color="auto"/>
        <w:left w:val="none" w:sz="0" w:space="0" w:color="auto"/>
        <w:bottom w:val="none" w:sz="0" w:space="0" w:color="auto"/>
        <w:right w:val="none" w:sz="0" w:space="0" w:color="auto"/>
      </w:divBdr>
    </w:div>
    <w:div w:id="1801611720">
      <w:bodyDiv w:val="1"/>
      <w:marLeft w:val="0"/>
      <w:marRight w:val="0"/>
      <w:marTop w:val="0"/>
      <w:marBottom w:val="0"/>
      <w:divBdr>
        <w:top w:val="none" w:sz="0" w:space="0" w:color="auto"/>
        <w:left w:val="none" w:sz="0" w:space="0" w:color="auto"/>
        <w:bottom w:val="none" w:sz="0" w:space="0" w:color="auto"/>
        <w:right w:val="none" w:sz="0" w:space="0" w:color="auto"/>
      </w:divBdr>
    </w:div>
    <w:div w:id="1801650782">
      <w:bodyDiv w:val="1"/>
      <w:marLeft w:val="0"/>
      <w:marRight w:val="0"/>
      <w:marTop w:val="0"/>
      <w:marBottom w:val="0"/>
      <w:divBdr>
        <w:top w:val="none" w:sz="0" w:space="0" w:color="auto"/>
        <w:left w:val="none" w:sz="0" w:space="0" w:color="auto"/>
        <w:bottom w:val="none" w:sz="0" w:space="0" w:color="auto"/>
        <w:right w:val="none" w:sz="0" w:space="0" w:color="auto"/>
      </w:divBdr>
    </w:div>
    <w:div w:id="1801682006">
      <w:bodyDiv w:val="1"/>
      <w:marLeft w:val="0"/>
      <w:marRight w:val="0"/>
      <w:marTop w:val="0"/>
      <w:marBottom w:val="0"/>
      <w:divBdr>
        <w:top w:val="none" w:sz="0" w:space="0" w:color="auto"/>
        <w:left w:val="none" w:sz="0" w:space="0" w:color="auto"/>
        <w:bottom w:val="none" w:sz="0" w:space="0" w:color="auto"/>
        <w:right w:val="none" w:sz="0" w:space="0" w:color="auto"/>
      </w:divBdr>
    </w:div>
    <w:div w:id="1801798802">
      <w:bodyDiv w:val="1"/>
      <w:marLeft w:val="0"/>
      <w:marRight w:val="0"/>
      <w:marTop w:val="0"/>
      <w:marBottom w:val="0"/>
      <w:divBdr>
        <w:top w:val="none" w:sz="0" w:space="0" w:color="auto"/>
        <w:left w:val="none" w:sz="0" w:space="0" w:color="auto"/>
        <w:bottom w:val="none" w:sz="0" w:space="0" w:color="auto"/>
        <w:right w:val="none" w:sz="0" w:space="0" w:color="auto"/>
      </w:divBdr>
    </w:div>
    <w:div w:id="1802452588">
      <w:bodyDiv w:val="1"/>
      <w:marLeft w:val="0"/>
      <w:marRight w:val="0"/>
      <w:marTop w:val="0"/>
      <w:marBottom w:val="0"/>
      <w:divBdr>
        <w:top w:val="none" w:sz="0" w:space="0" w:color="auto"/>
        <w:left w:val="none" w:sz="0" w:space="0" w:color="auto"/>
        <w:bottom w:val="none" w:sz="0" w:space="0" w:color="auto"/>
        <w:right w:val="none" w:sz="0" w:space="0" w:color="auto"/>
      </w:divBdr>
    </w:div>
    <w:div w:id="1802651205">
      <w:bodyDiv w:val="1"/>
      <w:marLeft w:val="0"/>
      <w:marRight w:val="0"/>
      <w:marTop w:val="0"/>
      <w:marBottom w:val="0"/>
      <w:divBdr>
        <w:top w:val="none" w:sz="0" w:space="0" w:color="auto"/>
        <w:left w:val="none" w:sz="0" w:space="0" w:color="auto"/>
        <w:bottom w:val="none" w:sz="0" w:space="0" w:color="auto"/>
        <w:right w:val="none" w:sz="0" w:space="0" w:color="auto"/>
      </w:divBdr>
    </w:div>
    <w:div w:id="1802796575">
      <w:bodyDiv w:val="1"/>
      <w:marLeft w:val="0"/>
      <w:marRight w:val="0"/>
      <w:marTop w:val="0"/>
      <w:marBottom w:val="0"/>
      <w:divBdr>
        <w:top w:val="none" w:sz="0" w:space="0" w:color="auto"/>
        <w:left w:val="none" w:sz="0" w:space="0" w:color="auto"/>
        <w:bottom w:val="none" w:sz="0" w:space="0" w:color="auto"/>
        <w:right w:val="none" w:sz="0" w:space="0" w:color="auto"/>
      </w:divBdr>
    </w:div>
    <w:div w:id="1802847363">
      <w:bodyDiv w:val="1"/>
      <w:marLeft w:val="0"/>
      <w:marRight w:val="0"/>
      <w:marTop w:val="0"/>
      <w:marBottom w:val="0"/>
      <w:divBdr>
        <w:top w:val="none" w:sz="0" w:space="0" w:color="auto"/>
        <w:left w:val="none" w:sz="0" w:space="0" w:color="auto"/>
        <w:bottom w:val="none" w:sz="0" w:space="0" w:color="auto"/>
        <w:right w:val="none" w:sz="0" w:space="0" w:color="auto"/>
      </w:divBdr>
    </w:div>
    <w:div w:id="1802847570">
      <w:bodyDiv w:val="1"/>
      <w:marLeft w:val="0"/>
      <w:marRight w:val="0"/>
      <w:marTop w:val="0"/>
      <w:marBottom w:val="0"/>
      <w:divBdr>
        <w:top w:val="none" w:sz="0" w:space="0" w:color="auto"/>
        <w:left w:val="none" w:sz="0" w:space="0" w:color="auto"/>
        <w:bottom w:val="none" w:sz="0" w:space="0" w:color="auto"/>
        <w:right w:val="none" w:sz="0" w:space="0" w:color="auto"/>
      </w:divBdr>
    </w:div>
    <w:div w:id="1802922691">
      <w:bodyDiv w:val="1"/>
      <w:marLeft w:val="0"/>
      <w:marRight w:val="0"/>
      <w:marTop w:val="0"/>
      <w:marBottom w:val="0"/>
      <w:divBdr>
        <w:top w:val="none" w:sz="0" w:space="0" w:color="auto"/>
        <w:left w:val="none" w:sz="0" w:space="0" w:color="auto"/>
        <w:bottom w:val="none" w:sz="0" w:space="0" w:color="auto"/>
        <w:right w:val="none" w:sz="0" w:space="0" w:color="auto"/>
      </w:divBdr>
    </w:div>
    <w:div w:id="1802922951">
      <w:bodyDiv w:val="1"/>
      <w:marLeft w:val="0"/>
      <w:marRight w:val="0"/>
      <w:marTop w:val="0"/>
      <w:marBottom w:val="0"/>
      <w:divBdr>
        <w:top w:val="none" w:sz="0" w:space="0" w:color="auto"/>
        <w:left w:val="none" w:sz="0" w:space="0" w:color="auto"/>
        <w:bottom w:val="none" w:sz="0" w:space="0" w:color="auto"/>
        <w:right w:val="none" w:sz="0" w:space="0" w:color="auto"/>
      </w:divBdr>
    </w:div>
    <w:div w:id="1803184409">
      <w:bodyDiv w:val="1"/>
      <w:marLeft w:val="0"/>
      <w:marRight w:val="0"/>
      <w:marTop w:val="0"/>
      <w:marBottom w:val="0"/>
      <w:divBdr>
        <w:top w:val="none" w:sz="0" w:space="0" w:color="auto"/>
        <w:left w:val="none" w:sz="0" w:space="0" w:color="auto"/>
        <w:bottom w:val="none" w:sz="0" w:space="0" w:color="auto"/>
        <w:right w:val="none" w:sz="0" w:space="0" w:color="auto"/>
      </w:divBdr>
    </w:div>
    <w:div w:id="1803308044">
      <w:bodyDiv w:val="1"/>
      <w:marLeft w:val="0"/>
      <w:marRight w:val="0"/>
      <w:marTop w:val="0"/>
      <w:marBottom w:val="0"/>
      <w:divBdr>
        <w:top w:val="none" w:sz="0" w:space="0" w:color="auto"/>
        <w:left w:val="none" w:sz="0" w:space="0" w:color="auto"/>
        <w:bottom w:val="none" w:sz="0" w:space="0" w:color="auto"/>
        <w:right w:val="none" w:sz="0" w:space="0" w:color="auto"/>
      </w:divBdr>
    </w:div>
    <w:div w:id="1803769685">
      <w:bodyDiv w:val="1"/>
      <w:marLeft w:val="0"/>
      <w:marRight w:val="0"/>
      <w:marTop w:val="0"/>
      <w:marBottom w:val="0"/>
      <w:divBdr>
        <w:top w:val="none" w:sz="0" w:space="0" w:color="auto"/>
        <w:left w:val="none" w:sz="0" w:space="0" w:color="auto"/>
        <w:bottom w:val="none" w:sz="0" w:space="0" w:color="auto"/>
        <w:right w:val="none" w:sz="0" w:space="0" w:color="auto"/>
      </w:divBdr>
    </w:div>
    <w:div w:id="1804343677">
      <w:bodyDiv w:val="1"/>
      <w:marLeft w:val="0"/>
      <w:marRight w:val="0"/>
      <w:marTop w:val="0"/>
      <w:marBottom w:val="0"/>
      <w:divBdr>
        <w:top w:val="none" w:sz="0" w:space="0" w:color="auto"/>
        <w:left w:val="none" w:sz="0" w:space="0" w:color="auto"/>
        <w:bottom w:val="none" w:sz="0" w:space="0" w:color="auto"/>
        <w:right w:val="none" w:sz="0" w:space="0" w:color="auto"/>
      </w:divBdr>
    </w:div>
    <w:div w:id="1804544746">
      <w:bodyDiv w:val="1"/>
      <w:marLeft w:val="0"/>
      <w:marRight w:val="0"/>
      <w:marTop w:val="0"/>
      <w:marBottom w:val="0"/>
      <w:divBdr>
        <w:top w:val="none" w:sz="0" w:space="0" w:color="auto"/>
        <w:left w:val="none" w:sz="0" w:space="0" w:color="auto"/>
        <w:bottom w:val="none" w:sz="0" w:space="0" w:color="auto"/>
        <w:right w:val="none" w:sz="0" w:space="0" w:color="auto"/>
      </w:divBdr>
    </w:div>
    <w:div w:id="1804881761">
      <w:bodyDiv w:val="1"/>
      <w:marLeft w:val="0"/>
      <w:marRight w:val="0"/>
      <w:marTop w:val="0"/>
      <w:marBottom w:val="0"/>
      <w:divBdr>
        <w:top w:val="none" w:sz="0" w:space="0" w:color="auto"/>
        <w:left w:val="none" w:sz="0" w:space="0" w:color="auto"/>
        <w:bottom w:val="none" w:sz="0" w:space="0" w:color="auto"/>
        <w:right w:val="none" w:sz="0" w:space="0" w:color="auto"/>
      </w:divBdr>
    </w:div>
    <w:div w:id="1805001402">
      <w:bodyDiv w:val="1"/>
      <w:marLeft w:val="0"/>
      <w:marRight w:val="0"/>
      <w:marTop w:val="0"/>
      <w:marBottom w:val="0"/>
      <w:divBdr>
        <w:top w:val="none" w:sz="0" w:space="0" w:color="auto"/>
        <w:left w:val="none" w:sz="0" w:space="0" w:color="auto"/>
        <w:bottom w:val="none" w:sz="0" w:space="0" w:color="auto"/>
        <w:right w:val="none" w:sz="0" w:space="0" w:color="auto"/>
      </w:divBdr>
    </w:div>
    <w:div w:id="1805199138">
      <w:bodyDiv w:val="1"/>
      <w:marLeft w:val="0"/>
      <w:marRight w:val="0"/>
      <w:marTop w:val="0"/>
      <w:marBottom w:val="0"/>
      <w:divBdr>
        <w:top w:val="none" w:sz="0" w:space="0" w:color="auto"/>
        <w:left w:val="none" w:sz="0" w:space="0" w:color="auto"/>
        <w:bottom w:val="none" w:sz="0" w:space="0" w:color="auto"/>
        <w:right w:val="none" w:sz="0" w:space="0" w:color="auto"/>
      </w:divBdr>
    </w:div>
    <w:div w:id="1805388366">
      <w:bodyDiv w:val="1"/>
      <w:marLeft w:val="0"/>
      <w:marRight w:val="0"/>
      <w:marTop w:val="0"/>
      <w:marBottom w:val="0"/>
      <w:divBdr>
        <w:top w:val="none" w:sz="0" w:space="0" w:color="auto"/>
        <w:left w:val="none" w:sz="0" w:space="0" w:color="auto"/>
        <w:bottom w:val="none" w:sz="0" w:space="0" w:color="auto"/>
        <w:right w:val="none" w:sz="0" w:space="0" w:color="auto"/>
      </w:divBdr>
    </w:div>
    <w:div w:id="1805584275">
      <w:bodyDiv w:val="1"/>
      <w:marLeft w:val="0"/>
      <w:marRight w:val="0"/>
      <w:marTop w:val="0"/>
      <w:marBottom w:val="0"/>
      <w:divBdr>
        <w:top w:val="none" w:sz="0" w:space="0" w:color="auto"/>
        <w:left w:val="none" w:sz="0" w:space="0" w:color="auto"/>
        <w:bottom w:val="none" w:sz="0" w:space="0" w:color="auto"/>
        <w:right w:val="none" w:sz="0" w:space="0" w:color="auto"/>
      </w:divBdr>
    </w:div>
    <w:div w:id="1805853529">
      <w:bodyDiv w:val="1"/>
      <w:marLeft w:val="0"/>
      <w:marRight w:val="0"/>
      <w:marTop w:val="0"/>
      <w:marBottom w:val="0"/>
      <w:divBdr>
        <w:top w:val="none" w:sz="0" w:space="0" w:color="auto"/>
        <w:left w:val="none" w:sz="0" w:space="0" w:color="auto"/>
        <w:bottom w:val="none" w:sz="0" w:space="0" w:color="auto"/>
        <w:right w:val="none" w:sz="0" w:space="0" w:color="auto"/>
      </w:divBdr>
    </w:div>
    <w:div w:id="1805925377">
      <w:bodyDiv w:val="1"/>
      <w:marLeft w:val="0"/>
      <w:marRight w:val="0"/>
      <w:marTop w:val="0"/>
      <w:marBottom w:val="0"/>
      <w:divBdr>
        <w:top w:val="none" w:sz="0" w:space="0" w:color="auto"/>
        <w:left w:val="none" w:sz="0" w:space="0" w:color="auto"/>
        <w:bottom w:val="none" w:sz="0" w:space="0" w:color="auto"/>
        <w:right w:val="none" w:sz="0" w:space="0" w:color="auto"/>
      </w:divBdr>
    </w:div>
    <w:div w:id="1806006742">
      <w:bodyDiv w:val="1"/>
      <w:marLeft w:val="0"/>
      <w:marRight w:val="0"/>
      <w:marTop w:val="0"/>
      <w:marBottom w:val="0"/>
      <w:divBdr>
        <w:top w:val="none" w:sz="0" w:space="0" w:color="auto"/>
        <w:left w:val="none" w:sz="0" w:space="0" w:color="auto"/>
        <w:bottom w:val="none" w:sz="0" w:space="0" w:color="auto"/>
        <w:right w:val="none" w:sz="0" w:space="0" w:color="auto"/>
      </w:divBdr>
    </w:div>
    <w:div w:id="1806043949">
      <w:bodyDiv w:val="1"/>
      <w:marLeft w:val="0"/>
      <w:marRight w:val="0"/>
      <w:marTop w:val="0"/>
      <w:marBottom w:val="0"/>
      <w:divBdr>
        <w:top w:val="none" w:sz="0" w:space="0" w:color="auto"/>
        <w:left w:val="none" w:sz="0" w:space="0" w:color="auto"/>
        <w:bottom w:val="none" w:sz="0" w:space="0" w:color="auto"/>
        <w:right w:val="none" w:sz="0" w:space="0" w:color="auto"/>
      </w:divBdr>
    </w:div>
    <w:div w:id="1806048557">
      <w:bodyDiv w:val="1"/>
      <w:marLeft w:val="0"/>
      <w:marRight w:val="0"/>
      <w:marTop w:val="0"/>
      <w:marBottom w:val="0"/>
      <w:divBdr>
        <w:top w:val="none" w:sz="0" w:space="0" w:color="auto"/>
        <w:left w:val="none" w:sz="0" w:space="0" w:color="auto"/>
        <w:bottom w:val="none" w:sz="0" w:space="0" w:color="auto"/>
        <w:right w:val="none" w:sz="0" w:space="0" w:color="auto"/>
      </w:divBdr>
    </w:div>
    <w:div w:id="1806118900">
      <w:bodyDiv w:val="1"/>
      <w:marLeft w:val="0"/>
      <w:marRight w:val="0"/>
      <w:marTop w:val="0"/>
      <w:marBottom w:val="0"/>
      <w:divBdr>
        <w:top w:val="none" w:sz="0" w:space="0" w:color="auto"/>
        <w:left w:val="none" w:sz="0" w:space="0" w:color="auto"/>
        <w:bottom w:val="none" w:sz="0" w:space="0" w:color="auto"/>
        <w:right w:val="none" w:sz="0" w:space="0" w:color="auto"/>
      </w:divBdr>
    </w:div>
    <w:div w:id="1806194160">
      <w:bodyDiv w:val="1"/>
      <w:marLeft w:val="0"/>
      <w:marRight w:val="0"/>
      <w:marTop w:val="0"/>
      <w:marBottom w:val="0"/>
      <w:divBdr>
        <w:top w:val="none" w:sz="0" w:space="0" w:color="auto"/>
        <w:left w:val="none" w:sz="0" w:space="0" w:color="auto"/>
        <w:bottom w:val="none" w:sz="0" w:space="0" w:color="auto"/>
        <w:right w:val="none" w:sz="0" w:space="0" w:color="auto"/>
      </w:divBdr>
    </w:div>
    <w:div w:id="1806464192">
      <w:bodyDiv w:val="1"/>
      <w:marLeft w:val="0"/>
      <w:marRight w:val="0"/>
      <w:marTop w:val="0"/>
      <w:marBottom w:val="0"/>
      <w:divBdr>
        <w:top w:val="none" w:sz="0" w:space="0" w:color="auto"/>
        <w:left w:val="none" w:sz="0" w:space="0" w:color="auto"/>
        <w:bottom w:val="none" w:sz="0" w:space="0" w:color="auto"/>
        <w:right w:val="none" w:sz="0" w:space="0" w:color="auto"/>
      </w:divBdr>
    </w:div>
    <w:div w:id="1806653346">
      <w:bodyDiv w:val="1"/>
      <w:marLeft w:val="0"/>
      <w:marRight w:val="0"/>
      <w:marTop w:val="0"/>
      <w:marBottom w:val="0"/>
      <w:divBdr>
        <w:top w:val="none" w:sz="0" w:space="0" w:color="auto"/>
        <w:left w:val="none" w:sz="0" w:space="0" w:color="auto"/>
        <w:bottom w:val="none" w:sz="0" w:space="0" w:color="auto"/>
        <w:right w:val="none" w:sz="0" w:space="0" w:color="auto"/>
      </w:divBdr>
    </w:div>
    <w:div w:id="1806653565">
      <w:bodyDiv w:val="1"/>
      <w:marLeft w:val="0"/>
      <w:marRight w:val="0"/>
      <w:marTop w:val="0"/>
      <w:marBottom w:val="0"/>
      <w:divBdr>
        <w:top w:val="none" w:sz="0" w:space="0" w:color="auto"/>
        <w:left w:val="none" w:sz="0" w:space="0" w:color="auto"/>
        <w:bottom w:val="none" w:sz="0" w:space="0" w:color="auto"/>
        <w:right w:val="none" w:sz="0" w:space="0" w:color="auto"/>
      </w:divBdr>
    </w:div>
    <w:div w:id="1806894166">
      <w:bodyDiv w:val="1"/>
      <w:marLeft w:val="0"/>
      <w:marRight w:val="0"/>
      <w:marTop w:val="0"/>
      <w:marBottom w:val="0"/>
      <w:divBdr>
        <w:top w:val="none" w:sz="0" w:space="0" w:color="auto"/>
        <w:left w:val="none" w:sz="0" w:space="0" w:color="auto"/>
        <w:bottom w:val="none" w:sz="0" w:space="0" w:color="auto"/>
        <w:right w:val="none" w:sz="0" w:space="0" w:color="auto"/>
      </w:divBdr>
    </w:div>
    <w:div w:id="1806922871">
      <w:bodyDiv w:val="1"/>
      <w:marLeft w:val="0"/>
      <w:marRight w:val="0"/>
      <w:marTop w:val="0"/>
      <w:marBottom w:val="0"/>
      <w:divBdr>
        <w:top w:val="none" w:sz="0" w:space="0" w:color="auto"/>
        <w:left w:val="none" w:sz="0" w:space="0" w:color="auto"/>
        <w:bottom w:val="none" w:sz="0" w:space="0" w:color="auto"/>
        <w:right w:val="none" w:sz="0" w:space="0" w:color="auto"/>
      </w:divBdr>
    </w:div>
    <w:div w:id="1807772217">
      <w:bodyDiv w:val="1"/>
      <w:marLeft w:val="0"/>
      <w:marRight w:val="0"/>
      <w:marTop w:val="0"/>
      <w:marBottom w:val="0"/>
      <w:divBdr>
        <w:top w:val="none" w:sz="0" w:space="0" w:color="auto"/>
        <w:left w:val="none" w:sz="0" w:space="0" w:color="auto"/>
        <w:bottom w:val="none" w:sz="0" w:space="0" w:color="auto"/>
        <w:right w:val="none" w:sz="0" w:space="0" w:color="auto"/>
      </w:divBdr>
    </w:div>
    <w:div w:id="1807818342">
      <w:bodyDiv w:val="1"/>
      <w:marLeft w:val="0"/>
      <w:marRight w:val="0"/>
      <w:marTop w:val="0"/>
      <w:marBottom w:val="0"/>
      <w:divBdr>
        <w:top w:val="none" w:sz="0" w:space="0" w:color="auto"/>
        <w:left w:val="none" w:sz="0" w:space="0" w:color="auto"/>
        <w:bottom w:val="none" w:sz="0" w:space="0" w:color="auto"/>
        <w:right w:val="none" w:sz="0" w:space="0" w:color="auto"/>
      </w:divBdr>
    </w:div>
    <w:div w:id="1807966809">
      <w:bodyDiv w:val="1"/>
      <w:marLeft w:val="0"/>
      <w:marRight w:val="0"/>
      <w:marTop w:val="0"/>
      <w:marBottom w:val="0"/>
      <w:divBdr>
        <w:top w:val="none" w:sz="0" w:space="0" w:color="auto"/>
        <w:left w:val="none" w:sz="0" w:space="0" w:color="auto"/>
        <w:bottom w:val="none" w:sz="0" w:space="0" w:color="auto"/>
        <w:right w:val="none" w:sz="0" w:space="0" w:color="auto"/>
      </w:divBdr>
    </w:div>
    <w:div w:id="1808357753">
      <w:bodyDiv w:val="1"/>
      <w:marLeft w:val="0"/>
      <w:marRight w:val="0"/>
      <w:marTop w:val="0"/>
      <w:marBottom w:val="0"/>
      <w:divBdr>
        <w:top w:val="none" w:sz="0" w:space="0" w:color="auto"/>
        <w:left w:val="none" w:sz="0" w:space="0" w:color="auto"/>
        <w:bottom w:val="none" w:sz="0" w:space="0" w:color="auto"/>
        <w:right w:val="none" w:sz="0" w:space="0" w:color="auto"/>
      </w:divBdr>
    </w:div>
    <w:div w:id="1808432642">
      <w:bodyDiv w:val="1"/>
      <w:marLeft w:val="0"/>
      <w:marRight w:val="0"/>
      <w:marTop w:val="0"/>
      <w:marBottom w:val="0"/>
      <w:divBdr>
        <w:top w:val="none" w:sz="0" w:space="0" w:color="auto"/>
        <w:left w:val="none" w:sz="0" w:space="0" w:color="auto"/>
        <w:bottom w:val="none" w:sz="0" w:space="0" w:color="auto"/>
        <w:right w:val="none" w:sz="0" w:space="0" w:color="auto"/>
      </w:divBdr>
    </w:div>
    <w:div w:id="1809086089">
      <w:bodyDiv w:val="1"/>
      <w:marLeft w:val="0"/>
      <w:marRight w:val="0"/>
      <w:marTop w:val="0"/>
      <w:marBottom w:val="0"/>
      <w:divBdr>
        <w:top w:val="none" w:sz="0" w:space="0" w:color="auto"/>
        <w:left w:val="none" w:sz="0" w:space="0" w:color="auto"/>
        <w:bottom w:val="none" w:sz="0" w:space="0" w:color="auto"/>
        <w:right w:val="none" w:sz="0" w:space="0" w:color="auto"/>
      </w:divBdr>
    </w:div>
    <w:div w:id="1809128793">
      <w:bodyDiv w:val="1"/>
      <w:marLeft w:val="0"/>
      <w:marRight w:val="0"/>
      <w:marTop w:val="0"/>
      <w:marBottom w:val="0"/>
      <w:divBdr>
        <w:top w:val="none" w:sz="0" w:space="0" w:color="auto"/>
        <w:left w:val="none" w:sz="0" w:space="0" w:color="auto"/>
        <w:bottom w:val="none" w:sz="0" w:space="0" w:color="auto"/>
        <w:right w:val="none" w:sz="0" w:space="0" w:color="auto"/>
      </w:divBdr>
    </w:div>
    <w:div w:id="1809393208">
      <w:bodyDiv w:val="1"/>
      <w:marLeft w:val="0"/>
      <w:marRight w:val="0"/>
      <w:marTop w:val="0"/>
      <w:marBottom w:val="0"/>
      <w:divBdr>
        <w:top w:val="none" w:sz="0" w:space="0" w:color="auto"/>
        <w:left w:val="none" w:sz="0" w:space="0" w:color="auto"/>
        <w:bottom w:val="none" w:sz="0" w:space="0" w:color="auto"/>
        <w:right w:val="none" w:sz="0" w:space="0" w:color="auto"/>
      </w:divBdr>
    </w:div>
    <w:div w:id="1809544370">
      <w:bodyDiv w:val="1"/>
      <w:marLeft w:val="0"/>
      <w:marRight w:val="0"/>
      <w:marTop w:val="0"/>
      <w:marBottom w:val="0"/>
      <w:divBdr>
        <w:top w:val="none" w:sz="0" w:space="0" w:color="auto"/>
        <w:left w:val="none" w:sz="0" w:space="0" w:color="auto"/>
        <w:bottom w:val="none" w:sz="0" w:space="0" w:color="auto"/>
        <w:right w:val="none" w:sz="0" w:space="0" w:color="auto"/>
      </w:divBdr>
    </w:div>
    <w:div w:id="1809585893">
      <w:bodyDiv w:val="1"/>
      <w:marLeft w:val="0"/>
      <w:marRight w:val="0"/>
      <w:marTop w:val="0"/>
      <w:marBottom w:val="0"/>
      <w:divBdr>
        <w:top w:val="none" w:sz="0" w:space="0" w:color="auto"/>
        <w:left w:val="none" w:sz="0" w:space="0" w:color="auto"/>
        <w:bottom w:val="none" w:sz="0" w:space="0" w:color="auto"/>
        <w:right w:val="none" w:sz="0" w:space="0" w:color="auto"/>
      </w:divBdr>
    </w:div>
    <w:div w:id="1809588860">
      <w:bodyDiv w:val="1"/>
      <w:marLeft w:val="0"/>
      <w:marRight w:val="0"/>
      <w:marTop w:val="0"/>
      <w:marBottom w:val="0"/>
      <w:divBdr>
        <w:top w:val="none" w:sz="0" w:space="0" w:color="auto"/>
        <w:left w:val="none" w:sz="0" w:space="0" w:color="auto"/>
        <w:bottom w:val="none" w:sz="0" w:space="0" w:color="auto"/>
        <w:right w:val="none" w:sz="0" w:space="0" w:color="auto"/>
      </w:divBdr>
    </w:div>
    <w:div w:id="1809668486">
      <w:bodyDiv w:val="1"/>
      <w:marLeft w:val="0"/>
      <w:marRight w:val="0"/>
      <w:marTop w:val="0"/>
      <w:marBottom w:val="0"/>
      <w:divBdr>
        <w:top w:val="none" w:sz="0" w:space="0" w:color="auto"/>
        <w:left w:val="none" w:sz="0" w:space="0" w:color="auto"/>
        <w:bottom w:val="none" w:sz="0" w:space="0" w:color="auto"/>
        <w:right w:val="none" w:sz="0" w:space="0" w:color="auto"/>
      </w:divBdr>
    </w:div>
    <w:div w:id="1809932666">
      <w:bodyDiv w:val="1"/>
      <w:marLeft w:val="0"/>
      <w:marRight w:val="0"/>
      <w:marTop w:val="0"/>
      <w:marBottom w:val="0"/>
      <w:divBdr>
        <w:top w:val="none" w:sz="0" w:space="0" w:color="auto"/>
        <w:left w:val="none" w:sz="0" w:space="0" w:color="auto"/>
        <w:bottom w:val="none" w:sz="0" w:space="0" w:color="auto"/>
        <w:right w:val="none" w:sz="0" w:space="0" w:color="auto"/>
      </w:divBdr>
    </w:div>
    <w:div w:id="1809934617">
      <w:bodyDiv w:val="1"/>
      <w:marLeft w:val="0"/>
      <w:marRight w:val="0"/>
      <w:marTop w:val="0"/>
      <w:marBottom w:val="0"/>
      <w:divBdr>
        <w:top w:val="none" w:sz="0" w:space="0" w:color="auto"/>
        <w:left w:val="none" w:sz="0" w:space="0" w:color="auto"/>
        <w:bottom w:val="none" w:sz="0" w:space="0" w:color="auto"/>
        <w:right w:val="none" w:sz="0" w:space="0" w:color="auto"/>
      </w:divBdr>
    </w:div>
    <w:div w:id="1810051034">
      <w:bodyDiv w:val="1"/>
      <w:marLeft w:val="0"/>
      <w:marRight w:val="0"/>
      <w:marTop w:val="0"/>
      <w:marBottom w:val="0"/>
      <w:divBdr>
        <w:top w:val="none" w:sz="0" w:space="0" w:color="auto"/>
        <w:left w:val="none" w:sz="0" w:space="0" w:color="auto"/>
        <w:bottom w:val="none" w:sz="0" w:space="0" w:color="auto"/>
        <w:right w:val="none" w:sz="0" w:space="0" w:color="auto"/>
      </w:divBdr>
    </w:div>
    <w:div w:id="1810051905">
      <w:bodyDiv w:val="1"/>
      <w:marLeft w:val="0"/>
      <w:marRight w:val="0"/>
      <w:marTop w:val="0"/>
      <w:marBottom w:val="0"/>
      <w:divBdr>
        <w:top w:val="none" w:sz="0" w:space="0" w:color="auto"/>
        <w:left w:val="none" w:sz="0" w:space="0" w:color="auto"/>
        <w:bottom w:val="none" w:sz="0" w:space="0" w:color="auto"/>
        <w:right w:val="none" w:sz="0" w:space="0" w:color="auto"/>
      </w:divBdr>
    </w:div>
    <w:div w:id="1810433687">
      <w:bodyDiv w:val="1"/>
      <w:marLeft w:val="0"/>
      <w:marRight w:val="0"/>
      <w:marTop w:val="0"/>
      <w:marBottom w:val="0"/>
      <w:divBdr>
        <w:top w:val="none" w:sz="0" w:space="0" w:color="auto"/>
        <w:left w:val="none" w:sz="0" w:space="0" w:color="auto"/>
        <w:bottom w:val="none" w:sz="0" w:space="0" w:color="auto"/>
        <w:right w:val="none" w:sz="0" w:space="0" w:color="auto"/>
      </w:divBdr>
    </w:div>
    <w:div w:id="1810785028">
      <w:bodyDiv w:val="1"/>
      <w:marLeft w:val="0"/>
      <w:marRight w:val="0"/>
      <w:marTop w:val="0"/>
      <w:marBottom w:val="0"/>
      <w:divBdr>
        <w:top w:val="none" w:sz="0" w:space="0" w:color="auto"/>
        <w:left w:val="none" w:sz="0" w:space="0" w:color="auto"/>
        <w:bottom w:val="none" w:sz="0" w:space="0" w:color="auto"/>
        <w:right w:val="none" w:sz="0" w:space="0" w:color="auto"/>
      </w:divBdr>
    </w:div>
    <w:div w:id="1811361366">
      <w:bodyDiv w:val="1"/>
      <w:marLeft w:val="0"/>
      <w:marRight w:val="0"/>
      <w:marTop w:val="0"/>
      <w:marBottom w:val="0"/>
      <w:divBdr>
        <w:top w:val="none" w:sz="0" w:space="0" w:color="auto"/>
        <w:left w:val="none" w:sz="0" w:space="0" w:color="auto"/>
        <w:bottom w:val="none" w:sz="0" w:space="0" w:color="auto"/>
        <w:right w:val="none" w:sz="0" w:space="0" w:color="auto"/>
      </w:divBdr>
    </w:div>
    <w:div w:id="1811484171">
      <w:bodyDiv w:val="1"/>
      <w:marLeft w:val="0"/>
      <w:marRight w:val="0"/>
      <w:marTop w:val="0"/>
      <w:marBottom w:val="0"/>
      <w:divBdr>
        <w:top w:val="none" w:sz="0" w:space="0" w:color="auto"/>
        <w:left w:val="none" w:sz="0" w:space="0" w:color="auto"/>
        <w:bottom w:val="none" w:sz="0" w:space="0" w:color="auto"/>
        <w:right w:val="none" w:sz="0" w:space="0" w:color="auto"/>
      </w:divBdr>
    </w:div>
    <w:div w:id="1811828148">
      <w:bodyDiv w:val="1"/>
      <w:marLeft w:val="0"/>
      <w:marRight w:val="0"/>
      <w:marTop w:val="0"/>
      <w:marBottom w:val="0"/>
      <w:divBdr>
        <w:top w:val="none" w:sz="0" w:space="0" w:color="auto"/>
        <w:left w:val="none" w:sz="0" w:space="0" w:color="auto"/>
        <w:bottom w:val="none" w:sz="0" w:space="0" w:color="auto"/>
        <w:right w:val="none" w:sz="0" w:space="0" w:color="auto"/>
      </w:divBdr>
    </w:div>
    <w:div w:id="1812017252">
      <w:bodyDiv w:val="1"/>
      <w:marLeft w:val="0"/>
      <w:marRight w:val="0"/>
      <w:marTop w:val="0"/>
      <w:marBottom w:val="0"/>
      <w:divBdr>
        <w:top w:val="none" w:sz="0" w:space="0" w:color="auto"/>
        <w:left w:val="none" w:sz="0" w:space="0" w:color="auto"/>
        <w:bottom w:val="none" w:sz="0" w:space="0" w:color="auto"/>
        <w:right w:val="none" w:sz="0" w:space="0" w:color="auto"/>
      </w:divBdr>
    </w:div>
    <w:div w:id="1812095373">
      <w:bodyDiv w:val="1"/>
      <w:marLeft w:val="0"/>
      <w:marRight w:val="0"/>
      <w:marTop w:val="0"/>
      <w:marBottom w:val="0"/>
      <w:divBdr>
        <w:top w:val="none" w:sz="0" w:space="0" w:color="auto"/>
        <w:left w:val="none" w:sz="0" w:space="0" w:color="auto"/>
        <w:bottom w:val="none" w:sz="0" w:space="0" w:color="auto"/>
        <w:right w:val="none" w:sz="0" w:space="0" w:color="auto"/>
      </w:divBdr>
    </w:div>
    <w:div w:id="1812096872">
      <w:bodyDiv w:val="1"/>
      <w:marLeft w:val="0"/>
      <w:marRight w:val="0"/>
      <w:marTop w:val="0"/>
      <w:marBottom w:val="0"/>
      <w:divBdr>
        <w:top w:val="none" w:sz="0" w:space="0" w:color="auto"/>
        <w:left w:val="none" w:sz="0" w:space="0" w:color="auto"/>
        <w:bottom w:val="none" w:sz="0" w:space="0" w:color="auto"/>
        <w:right w:val="none" w:sz="0" w:space="0" w:color="auto"/>
      </w:divBdr>
    </w:div>
    <w:div w:id="1812403361">
      <w:bodyDiv w:val="1"/>
      <w:marLeft w:val="0"/>
      <w:marRight w:val="0"/>
      <w:marTop w:val="0"/>
      <w:marBottom w:val="0"/>
      <w:divBdr>
        <w:top w:val="none" w:sz="0" w:space="0" w:color="auto"/>
        <w:left w:val="none" w:sz="0" w:space="0" w:color="auto"/>
        <w:bottom w:val="none" w:sz="0" w:space="0" w:color="auto"/>
        <w:right w:val="none" w:sz="0" w:space="0" w:color="auto"/>
      </w:divBdr>
    </w:div>
    <w:div w:id="1812406732">
      <w:bodyDiv w:val="1"/>
      <w:marLeft w:val="0"/>
      <w:marRight w:val="0"/>
      <w:marTop w:val="0"/>
      <w:marBottom w:val="0"/>
      <w:divBdr>
        <w:top w:val="none" w:sz="0" w:space="0" w:color="auto"/>
        <w:left w:val="none" w:sz="0" w:space="0" w:color="auto"/>
        <w:bottom w:val="none" w:sz="0" w:space="0" w:color="auto"/>
        <w:right w:val="none" w:sz="0" w:space="0" w:color="auto"/>
      </w:divBdr>
    </w:div>
    <w:div w:id="1812407422">
      <w:bodyDiv w:val="1"/>
      <w:marLeft w:val="0"/>
      <w:marRight w:val="0"/>
      <w:marTop w:val="0"/>
      <w:marBottom w:val="0"/>
      <w:divBdr>
        <w:top w:val="none" w:sz="0" w:space="0" w:color="auto"/>
        <w:left w:val="none" w:sz="0" w:space="0" w:color="auto"/>
        <w:bottom w:val="none" w:sz="0" w:space="0" w:color="auto"/>
        <w:right w:val="none" w:sz="0" w:space="0" w:color="auto"/>
      </w:divBdr>
    </w:div>
    <w:div w:id="1812478307">
      <w:bodyDiv w:val="1"/>
      <w:marLeft w:val="0"/>
      <w:marRight w:val="0"/>
      <w:marTop w:val="0"/>
      <w:marBottom w:val="0"/>
      <w:divBdr>
        <w:top w:val="none" w:sz="0" w:space="0" w:color="auto"/>
        <w:left w:val="none" w:sz="0" w:space="0" w:color="auto"/>
        <w:bottom w:val="none" w:sz="0" w:space="0" w:color="auto"/>
        <w:right w:val="none" w:sz="0" w:space="0" w:color="auto"/>
      </w:divBdr>
    </w:div>
    <w:div w:id="1812598146">
      <w:bodyDiv w:val="1"/>
      <w:marLeft w:val="0"/>
      <w:marRight w:val="0"/>
      <w:marTop w:val="0"/>
      <w:marBottom w:val="0"/>
      <w:divBdr>
        <w:top w:val="none" w:sz="0" w:space="0" w:color="auto"/>
        <w:left w:val="none" w:sz="0" w:space="0" w:color="auto"/>
        <w:bottom w:val="none" w:sz="0" w:space="0" w:color="auto"/>
        <w:right w:val="none" w:sz="0" w:space="0" w:color="auto"/>
      </w:divBdr>
    </w:div>
    <w:div w:id="1812671135">
      <w:bodyDiv w:val="1"/>
      <w:marLeft w:val="0"/>
      <w:marRight w:val="0"/>
      <w:marTop w:val="0"/>
      <w:marBottom w:val="0"/>
      <w:divBdr>
        <w:top w:val="none" w:sz="0" w:space="0" w:color="auto"/>
        <w:left w:val="none" w:sz="0" w:space="0" w:color="auto"/>
        <w:bottom w:val="none" w:sz="0" w:space="0" w:color="auto"/>
        <w:right w:val="none" w:sz="0" w:space="0" w:color="auto"/>
      </w:divBdr>
    </w:div>
    <w:div w:id="1812747394">
      <w:bodyDiv w:val="1"/>
      <w:marLeft w:val="0"/>
      <w:marRight w:val="0"/>
      <w:marTop w:val="0"/>
      <w:marBottom w:val="0"/>
      <w:divBdr>
        <w:top w:val="none" w:sz="0" w:space="0" w:color="auto"/>
        <w:left w:val="none" w:sz="0" w:space="0" w:color="auto"/>
        <w:bottom w:val="none" w:sz="0" w:space="0" w:color="auto"/>
        <w:right w:val="none" w:sz="0" w:space="0" w:color="auto"/>
      </w:divBdr>
    </w:div>
    <w:div w:id="1812751247">
      <w:bodyDiv w:val="1"/>
      <w:marLeft w:val="0"/>
      <w:marRight w:val="0"/>
      <w:marTop w:val="0"/>
      <w:marBottom w:val="0"/>
      <w:divBdr>
        <w:top w:val="none" w:sz="0" w:space="0" w:color="auto"/>
        <w:left w:val="none" w:sz="0" w:space="0" w:color="auto"/>
        <w:bottom w:val="none" w:sz="0" w:space="0" w:color="auto"/>
        <w:right w:val="none" w:sz="0" w:space="0" w:color="auto"/>
      </w:divBdr>
    </w:div>
    <w:div w:id="1812818850">
      <w:bodyDiv w:val="1"/>
      <w:marLeft w:val="0"/>
      <w:marRight w:val="0"/>
      <w:marTop w:val="0"/>
      <w:marBottom w:val="0"/>
      <w:divBdr>
        <w:top w:val="none" w:sz="0" w:space="0" w:color="auto"/>
        <w:left w:val="none" w:sz="0" w:space="0" w:color="auto"/>
        <w:bottom w:val="none" w:sz="0" w:space="0" w:color="auto"/>
        <w:right w:val="none" w:sz="0" w:space="0" w:color="auto"/>
      </w:divBdr>
    </w:div>
    <w:div w:id="1812940709">
      <w:bodyDiv w:val="1"/>
      <w:marLeft w:val="0"/>
      <w:marRight w:val="0"/>
      <w:marTop w:val="0"/>
      <w:marBottom w:val="0"/>
      <w:divBdr>
        <w:top w:val="none" w:sz="0" w:space="0" w:color="auto"/>
        <w:left w:val="none" w:sz="0" w:space="0" w:color="auto"/>
        <w:bottom w:val="none" w:sz="0" w:space="0" w:color="auto"/>
        <w:right w:val="none" w:sz="0" w:space="0" w:color="auto"/>
      </w:divBdr>
    </w:div>
    <w:div w:id="1813667888">
      <w:bodyDiv w:val="1"/>
      <w:marLeft w:val="0"/>
      <w:marRight w:val="0"/>
      <w:marTop w:val="0"/>
      <w:marBottom w:val="0"/>
      <w:divBdr>
        <w:top w:val="none" w:sz="0" w:space="0" w:color="auto"/>
        <w:left w:val="none" w:sz="0" w:space="0" w:color="auto"/>
        <w:bottom w:val="none" w:sz="0" w:space="0" w:color="auto"/>
        <w:right w:val="none" w:sz="0" w:space="0" w:color="auto"/>
      </w:divBdr>
    </w:div>
    <w:div w:id="1814522780">
      <w:bodyDiv w:val="1"/>
      <w:marLeft w:val="0"/>
      <w:marRight w:val="0"/>
      <w:marTop w:val="0"/>
      <w:marBottom w:val="0"/>
      <w:divBdr>
        <w:top w:val="none" w:sz="0" w:space="0" w:color="auto"/>
        <w:left w:val="none" w:sz="0" w:space="0" w:color="auto"/>
        <w:bottom w:val="none" w:sz="0" w:space="0" w:color="auto"/>
        <w:right w:val="none" w:sz="0" w:space="0" w:color="auto"/>
      </w:divBdr>
    </w:div>
    <w:div w:id="1815295225">
      <w:bodyDiv w:val="1"/>
      <w:marLeft w:val="0"/>
      <w:marRight w:val="0"/>
      <w:marTop w:val="0"/>
      <w:marBottom w:val="0"/>
      <w:divBdr>
        <w:top w:val="none" w:sz="0" w:space="0" w:color="auto"/>
        <w:left w:val="none" w:sz="0" w:space="0" w:color="auto"/>
        <w:bottom w:val="none" w:sz="0" w:space="0" w:color="auto"/>
        <w:right w:val="none" w:sz="0" w:space="0" w:color="auto"/>
      </w:divBdr>
    </w:div>
    <w:div w:id="1815296864">
      <w:bodyDiv w:val="1"/>
      <w:marLeft w:val="0"/>
      <w:marRight w:val="0"/>
      <w:marTop w:val="0"/>
      <w:marBottom w:val="0"/>
      <w:divBdr>
        <w:top w:val="none" w:sz="0" w:space="0" w:color="auto"/>
        <w:left w:val="none" w:sz="0" w:space="0" w:color="auto"/>
        <w:bottom w:val="none" w:sz="0" w:space="0" w:color="auto"/>
        <w:right w:val="none" w:sz="0" w:space="0" w:color="auto"/>
      </w:divBdr>
    </w:div>
    <w:div w:id="1815636579">
      <w:bodyDiv w:val="1"/>
      <w:marLeft w:val="0"/>
      <w:marRight w:val="0"/>
      <w:marTop w:val="0"/>
      <w:marBottom w:val="0"/>
      <w:divBdr>
        <w:top w:val="none" w:sz="0" w:space="0" w:color="auto"/>
        <w:left w:val="none" w:sz="0" w:space="0" w:color="auto"/>
        <w:bottom w:val="none" w:sz="0" w:space="0" w:color="auto"/>
        <w:right w:val="none" w:sz="0" w:space="0" w:color="auto"/>
      </w:divBdr>
    </w:div>
    <w:div w:id="1815831132">
      <w:bodyDiv w:val="1"/>
      <w:marLeft w:val="0"/>
      <w:marRight w:val="0"/>
      <w:marTop w:val="0"/>
      <w:marBottom w:val="0"/>
      <w:divBdr>
        <w:top w:val="none" w:sz="0" w:space="0" w:color="auto"/>
        <w:left w:val="none" w:sz="0" w:space="0" w:color="auto"/>
        <w:bottom w:val="none" w:sz="0" w:space="0" w:color="auto"/>
        <w:right w:val="none" w:sz="0" w:space="0" w:color="auto"/>
      </w:divBdr>
    </w:div>
    <w:div w:id="1815876525">
      <w:bodyDiv w:val="1"/>
      <w:marLeft w:val="0"/>
      <w:marRight w:val="0"/>
      <w:marTop w:val="0"/>
      <w:marBottom w:val="0"/>
      <w:divBdr>
        <w:top w:val="none" w:sz="0" w:space="0" w:color="auto"/>
        <w:left w:val="none" w:sz="0" w:space="0" w:color="auto"/>
        <w:bottom w:val="none" w:sz="0" w:space="0" w:color="auto"/>
        <w:right w:val="none" w:sz="0" w:space="0" w:color="auto"/>
      </w:divBdr>
    </w:div>
    <w:div w:id="1816340371">
      <w:bodyDiv w:val="1"/>
      <w:marLeft w:val="0"/>
      <w:marRight w:val="0"/>
      <w:marTop w:val="0"/>
      <w:marBottom w:val="0"/>
      <w:divBdr>
        <w:top w:val="none" w:sz="0" w:space="0" w:color="auto"/>
        <w:left w:val="none" w:sz="0" w:space="0" w:color="auto"/>
        <w:bottom w:val="none" w:sz="0" w:space="0" w:color="auto"/>
        <w:right w:val="none" w:sz="0" w:space="0" w:color="auto"/>
      </w:divBdr>
    </w:div>
    <w:div w:id="1816683850">
      <w:bodyDiv w:val="1"/>
      <w:marLeft w:val="0"/>
      <w:marRight w:val="0"/>
      <w:marTop w:val="0"/>
      <w:marBottom w:val="0"/>
      <w:divBdr>
        <w:top w:val="none" w:sz="0" w:space="0" w:color="auto"/>
        <w:left w:val="none" w:sz="0" w:space="0" w:color="auto"/>
        <w:bottom w:val="none" w:sz="0" w:space="0" w:color="auto"/>
        <w:right w:val="none" w:sz="0" w:space="0" w:color="auto"/>
      </w:divBdr>
    </w:div>
    <w:div w:id="1816950791">
      <w:bodyDiv w:val="1"/>
      <w:marLeft w:val="0"/>
      <w:marRight w:val="0"/>
      <w:marTop w:val="0"/>
      <w:marBottom w:val="0"/>
      <w:divBdr>
        <w:top w:val="none" w:sz="0" w:space="0" w:color="auto"/>
        <w:left w:val="none" w:sz="0" w:space="0" w:color="auto"/>
        <w:bottom w:val="none" w:sz="0" w:space="0" w:color="auto"/>
        <w:right w:val="none" w:sz="0" w:space="0" w:color="auto"/>
      </w:divBdr>
    </w:div>
    <w:div w:id="1817070204">
      <w:bodyDiv w:val="1"/>
      <w:marLeft w:val="0"/>
      <w:marRight w:val="0"/>
      <w:marTop w:val="0"/>
      <w:marBottom w:val="0"/>
      <w:divBdr>
        <w:top w:val="none" w:sz="0" w:space="0" w:color="auto"/>
        <w:left w:val="none" w:sz="0" w:space="0" w:color="auto"/>
        <w:bottom w:val="none" w:sz="0" w:space="0" w:color="auto"/>
        <w:right w:val="none" w:sz="0" w:space="0" w:color="auto"/>
      </w:divBdr>
    </w:div>
    <w:div w:id="1817255605">
      <w:bodyDiv w:val="1"/>
      <w:marLeft w:val="0"/>
      <w:marRight w:val="0"/>
      <w:marTop w:val="0"/>
      <w:marBottom w:val="0"/>
      <w:divBdr>
        <w:top w:val="none" w:sz="0" w:space="0" w:color="auto"/>
        <w:left w:val="none" w:sz="0" w:space="0" w:color="auto"/>
        <w:bottom w:val="none" w:sz="0" w:space="0" w:color="auto"/>
        <w:right w:val="none" w:sz="0" w:space="0" w:color="auto"/>
      </w:divBdr>
    </w:div>
    <w:div w:id="1817257696">
      <w:bodyDiv w:val="1"/>
      <w:marLeft w:val="0"/>
      <w:marRight w:val="0"/>
      <w:marTop w:val="0"/>
      <w:marBottom w:val="0"/>
      <w:divBdr>
        <w:top w:val="none" w:sz="0" w:space="0" w:color="auto"/>
        <w:left w:val="none" w:sz="0" w:space="0" w:color="auto"/>
        <w:bottom w:val="none" w:sz="0" w:space="0" w:color="auto"/>
        <w:right w:val="none" w:sz="0" w:space="0" w:color="auto"/>
      </w:divBdr>
    </w:div>
    <w:div w:id="1817408846">
      <w:bodyDiv w:val="1"/>
      <w:marLeft w:val="0"/>
      <w:marRight w:val="0"/>
      <w:marTop w:val="0"/>
      <w:marBottom w:val="0"/>
      <w:divBdr>
        <w:top w:val="none" w:sz="0" w:space="0" w:color="auto"/>
        <w:left w:val="none" w:sz="0" w:space="0" w:color="auto"/>
        <w:bottom w:val="none" w:sz="0" w:space="0" w:color="auto"/>
        <w:right w:val="none" w:sz="0" w:space="0" w:color="auto"/>
      </w:divBdr>
    </w:div>
    <w:div w:id="1817527606">
      <w:bodyDiv w:val="1"/>
      <w:marLeft w:val="0"/>
      <w:marRight w:val="0"/>
      <w:marTop w:val="0"/>
      <w:marBottom w:val="0"/>
      <w:divBdr>
        <w:top w:val="none" w:sz="0" w:space="0" w:color="auto"/>
        <w:left w:val="none" w:sz="0" w:space="0" w:color="auto"/>
        <w:bottom w:val="none" w:sz="0" w:space="0" w:color="auto"/>
        <w:right w:val="none" w:sz="0" w:space="0" w:color="auto"/>
      </w:divBdr>
    </w:div>
    <w:div w:id="1817605606">
      <w:bodyDiv w:val="1"/>
      <w:marLeft w:val="0"/>
      <w:marRight w:val="0"/>
      <w:marTop w:val="0"/>
      <w:marBottom w:val="0"/>
      <w:divBdr>
        <w:top w:val="none" w:sz="0" w:space="0" w:color="auto"/>
        <w:left w:val="none" w:sz="0" w:space="0" w:color="auto"/>
        <w:bottom w:val="none" w:sz="0" w:space="0" w:color="auto"/>
        <w:right w:val="none" w:sz="0" w:space="0" w:color="auto"/>
      </w:divBdr>
    </w:div>
    <w:div w:id="1817720237">
      <w:bodyDiv w:val="1"/>
      <w:marLeft w:val="0"/>
      <w:marRight w:val="0"/>
      <w:marTop w:val="0"/>
      <w:marBottom w:val="0"/>
      <w:divBdr>
        <w:top w:val="none" w:sz="0" w:space="0" w:color="auto"/>
        <w:left w:val="none" w:sz="0" w:space="0" w:color="auto"/>
        <w:bottom w:val="none" w:sz="0" w:space="0" w:color="auto"/>
        <w:right w:val="none" w:sz="0" w:space="0" w:color="auto"/>
      </w:divBdr>
    </w:div>
    <w:div w:id="1817724395">
      <w:bodyDiv w:val="1"/>
      <w:marLeft w:val="0"/>
      <w:marRight w:val="0"/>
      <w:marTop w:val="0"/>
      <w:marBottom w:val="0"/>
      <w:divBdr>
        <w:top w:val="none" w:sz="0" w:space="0" w:color="auto"/>
        <w:left w:val="none" w:sz="0" w:space="0" w:color="auto"/>
        <w:bottom w:val="none" w:sz="0" w:space="0" w:color="auto"/>
        <w:right w:val="none" w:sz="0" w:space="0" w:color="auto"/>
      </w:divBdr>
    </w:div>
    <w:div w:id="1818037538">
      <w:bodyDiv w:val="1"/>
      <w:marLeft w:val="0"/>
      <w:marRight w:val="0"/>
      <w:marTop w:val="0"/>
      <w:marBottom w:val="0"/>
      <w:divBdr>
        <w:top w:val="none" w:sz="0" w:space="0" w:color="auto"/>
        <w:left w:val="none" w:sz="0" w:space="0" w:color="auto"/>
        <w:bottom w:val="none" w:sz="0" w:space="0" w:color="auto"/>
        <w:right w:val="none" w:sz="0" w:space="0" w:color="auto"/>
      </w:divBdr>
    </w:div>
    <w:div w:id="1818065426">
      <w:bodyDiv w:val="1"/>
      <w:marLeft w:val="0"/>
      <w:marRight w:val="0"/>
      <w:marTop w:val="0"/>
      <w:marBottom w:val="0"/>
      <w:divBdr>
        <w:top w:val="none" w:sz="0" w:space="0" w:color="auto"/>
        <w:left w:val="none" w:sz="0" w:space="0" w:color="auto"/>
        <w:bottom w:val="none" w:sz="0" w:space="0" w:color="auto"/>
        <w:right w:val="none" w:sz="0" w:space="0" w:color="auto"/>
      </w:divBdr>
    </w:div>
    <w:div w:id="1818299561">
      <w:bodyDiv w:val="1"/>
      <w:marLeft w:val="0"/>
      <w:marRight w:val="0"/>
      <w:marTop w:val="0"/>
      <w:marBottom w:val="0"/>
      <w:divBdr>
        <w:top w:val="none" w:sz="0" w:space="0" w:color="auto"/>
        <w:left w:val="none" w:sz="0" w:space="0" w:color="auto"/>
        <w:bottom w:val="none" w:sz="0" w:space="0" w:color="auto"/>
        <w:right w:val="none" w:sz="0" w:space="0" w:color="auto"/>
      </w:divBdr>
    </w:div>
    <w:div w:id="1818452071">
      <w:bodyDiv w:val="1"/>
      <w:marLeft w:val="0"/>
      <w:marRight w:val="0"/>
      <w:marTop w:val="0"/>
      <w:marBottom w:val="0"/>
      <w:divBdr>
        <w:top w:val="none" w:sz="0" w:space="0" w:color="auto"/>
        <w:left w:val="none" w:sz="0" w:space="0" w:color="auto"/>
        <w:bottom w:val="none" w:sz="0" w:space="0" w:color="auto"/>
        <w:right w:val="none" w:sz="0" w:space="0" w:color="auto"/>
      </w:divBdr>
    </w:div>
    <w:div w:id="1818454643">
      <w:bodyDiv w:val="1"/>
      <w:marLeft w:val="0"/>
      <w:marRight w:val="0"/>
      <w:marTop w:val="0"/>
      <w:marBottom w:val="0"/>
      <w:divBdr>
        <w:top w:val="none" w:sz="0" w:space="0" w:color="auto"/>
        <w:left w:val="none" w:sz="0" w:space="0" w:color="auto"/>
        <w:bottom w:val="none" w:sz="0" w:space="0" w:color="auto"/>
        <w:right w:val="none" w:sz="0" w:space="0" w:color="auto"/>
      </w:divBdr>
    </w:div>
    <w:div w:id="1818455885">
      <w:bodyDiv w:val="1"/>
      <w:marLeft w:val="0"/>
      <w:marRight w:val="0"/>
      <w:marTop w:val="0"/>
      <w:marBottom w:val="0"/>
      <w:divBdr>
        <w:top w:val="none" w:sz="0" w:space="0" w:color="auto"/>
        <w:left w:val="none" w:sz="0" w:space="0" w:color="auto"/>
        <w:bottom w:val="none" w:sz="0" w:space="0" w:color="auto"/>
        <w:right w:val="none" w:sz="0" w:space="0" w:color="auto"/>
      </w:divBdr>
    </w:div>
    <w:div w:id="1818456621">
      <w:bodyDiv w:val="1"/>
      <w:marLeft w:val="0"/>
      <w:marRight w:val="0"/>
      <w:marTop w:val="0"/>
      <w:marBottom w:val="0"/>
      <w:divBdr>
        <w:top w:val="none" w:sz="0" w:space="0" w:color="auto"/>
        <w:left w:val="none" w:sz="0" w:space="0" w:color="auto"/>
        <w:bottom w:val="none" w:sz="0" w:space="0" w:color="auto"/>
        <w:right w:val="none" w:sz="0" w:space="0" w:color="auto"/>
      </w:divBdr>
    </w:div>
    <w:div w:id="1818565794">
      <w:bodyDiv w:val="1"/>
      <w:marLeft w:val="0"/>
      <w:marRight w:val="0"/>
      <w:marTop w:val="0"/>
      <w:marBottom w:val="0"/>
      <w:divBdr>
        <w:top w:val="none" w:sz="0" w:space="0" w:color="auto"/>
        <w:left w:val="none" w:sz="0" w:space="0" w:color="auto"/>
        <w:bottom w:val="none" w:sz="0" w:space="0" w:color="auto"/>
        <w:right w:val="none" w:sz="0" w:space="0" w:color="auto"/>
      </w:divBdr>
    </w:div>
    <w:div w:id="1818569231">
      <w:bodyDiv w:val="1"/>
      <w:marLeft w:val="0"/>
      <w:marRight w:val="0"/>
      <w:marTop w:val="0"/>
      <w:marBottom w:val="0"/>
      <w:divBdr>
        <w:top w:val="none" w:sz="0" w:space="0" w:color="auto"/>
        <w:left w:val="none" w:sz="0" w:space="0" w:color="auto"/>
        <w:bottom w:val="none" w:sz="0" w:space="0" w:color="auto"/>
        <w:right w:val="none" w:sz="0" w:space="0" w:color="auto"/>
      </w:divBdr>
    </w:div>
    <w:div w:id="1818570272">
      <w:bodyDiv w:val="1"/>
      <w:marLeft w:val="0"/>
      <w:marRight w:val="0"/>
      <w:marTop w:val="0"/>
      <w:marBottom w:val="0"/>
      <w:divBdr>
        <w:top w:val="none" w:sz="0" w:space="0" w:color="auto"/>
        <w:left w:val="none" w:sz="0" w:space="0" w:color="auto"/>
        <w:bottom w:val="none" w:sz="0" w:space="0" w:color="auto"/>
        <w:right w:val="none" w:sz="0" w:space="0" w:color="auto"/>
      </w:divBdr>
    </w:div>
    <w:div w:id="1818644001">
      <w:bodyDiv w:val="1"/>
      <w:marLeft w:val="0"/>
      <w:marRight w:val="0"/>
      <w:marTop w:val="0"/>
      <w:marBottom w:val="0"/>
      <w:divBdr>
        <w:top w:val="none" w:sz="0" w:space="0" w:color="auto"/>
        <w:left w:val="none" w:sz="0" w:space="0" w:color="auto"/>
        <w:bottom w:val="none" w:sz="0" w:space="0" w:color="auto"/>
        <w:right w:val="none" w:sz="0" w:space="0" w:color="auto"/>
      </w:divBdr>
    </w:div>
    <w:div w:id="1818647352">
      <w:bodyDiv w:val="1"/>
      <w:marLeft w:val="0"/>
      <w:marRight w:val="0"/>
      <w:marTop w:val="0"/>
      <w:marBottom w:val="0"/>
      <w:divBdr>
        <w:top w:val="none" w:sz="0" w:space="0" w:color="auto"/>
        <w:left w:val="none" w:sz="0" w:space="0" w:color="auto"/>
        <w:bottom w:val="none" w:sz="0" w:space="0" w:color="auto"/>
        <w:right w:val="none" w:sz="0" w:space="0" w:color="auto"/>
      </w:divBdr>
    </w:div>
    <w:div w:id="1818954188">
      <w:bodyDiv w:val="1"/>
      <w:marLeft w:val="0"/>
      <w:marRight w:val="0"/>
      <w:marTop w:val="0"/>
      <w:marBottom w:val="0"/>
      <w:divBdr>
        <w:top w:val="none" w:sz="0" w:space="0" w:color="auto"/>
        <w:left w:val="none" w:sz="0" w:space="0" w:color="auto"/>
        <w:bottom w:val="none" w:sz="0" w:space="0" w:color="auto"/>
        <w:right w:val="none" w:sz="0" w:space="0" w:color="auto"/>
      </w:divBdr>
    </w:div>
    <w:div w:id="1819150087">
      <w:bodyDiv w:val="1"/>
      <w:marLeft w:val="0"/>
      <w:marRight w:val="0"/>
      <w:marTop w:val="0"/>
      <w:marBottom w:val="0"/>
      <w:divBdr>
        <w:top w:val="none" w:sz="0" w:space="0" w:color="auto"/>
        <w:left w:val="none" w:sz="0" w:space="0" w:color="auto"/>
        <w:bottom w:val="none" w:sz="0" w:space="0" w:color="auto"/>
        <w:right w:val="none" w:sz="0" w:space="0" w:color="auto"/>
      </w:divBdr>
    </w:div>
    <w:div w:id="1819153501">
      <w:bodyDiv w:val="1"/>
      <w:marLeft w:val="0"/>
      <w:marRight w:val="0"/>
      <w:marTop w:val="0"/>
      <w:marBottom w:val="0"/>
      <w:divBdr>
        <w:top w:val="none" w:sz="0" w:space="0" w:color="auto"/>
        <w:left w:val="none" w:sz="0" w:space="0" w:color="auto"/>
        <w:bottom w:val="none" w:sz="0" w:space="0" w:color="auto"/>
        <w:right w:val="none" w:sz="0" w:space="0" w:color="auto"/>
      </w:divBdr>
    </w:div>
    <w:div w:id="1819300080">
      <w:bodyDiv w:val="1"/>
      <w:marLeft w:val="0"/>
      <w:marRight w:val="0"/>
      <w:marTop w:val="0"/>
      <w:marBottom w:val="0"/>
      <w:divBdr>
        <w:top w:val="none" w:sz="0" w:space="0" w:color="auto"/>
        <w:left w:val="none" w:sz="0" w:space="0" w:color="auto"/>
        <w:bottom w:val="none" w:sz="0" w:space="0" w:color="auto"/>
        <w:right w:val="none" w:sz="0" w:space="0" w:color="auto"/>
      </w:divBdr>
    </w:div>
    <w:div w:id="1819300756">
      <w:bodyDiv w:val="1"/>
      <w:marLeft w:val="0"/>
      <w:marRight w:val="0"/>
      <w:marTop w:val="0"/>
      <w:marBottom w:val="0"/>
      <w:divBdr>
        <w:top w:val="none" w:sz="0" w:space="0" w:color="auto"/>
        <w:left w:val="none" w:sz="0" w:space="0" w:color="auto"/>
        <w:bottom w:val="none" w:sz="0" w:space="0" w:color="auto"/>
        <w:right w:val="none" w:sz="0" w:space="0" w:color="auto"/>
      </w:divBdr>
    </w:div>
    <w:div w:id="1819347178">
      <w:bodyDiv w:val="1"/>
      <w:marLeft w:val="0"/>
      <w:marRight w:val="0"/>
      <w:marTop w:val="0"/>
      <w:marBottom w:val="0"/>
      <w:divBdr>
        <w:top w:val="none" w:sz="0" w:space="0" w:color="auto"/>
        <w:left w:val="none" w:sz="0" w:space="0" w:color="auto"/>
        <w:bottom w:val="none" w:sz="0" w:space="0" w:color="auto"/>
        <w:right w:val="none" w:sz="0" w:space="0" w:color="auto"/>
      </w:divBdr>
    </w:div>
    <w:div w:id="1819374994">
      <w:bodyDiv w:val="1"/>
      <w:marLeft w:val="0"/>
      <w:marRight w:val="0"/>
      <w:marTop w:val="0"/>
      <w:marBottom w:val="0"/>
      <w:divBdr>
        <w:top w:val="none" w:sz="0" w:space="0" w:color="auto"/>
        <w:left w:val="none" w:sz="0" w:space="0" w:color="auto"/>
        <w:bottom w:val="none" w:sz="0" w:space="0" w:color="auto"/>
        <w:right w:val="none" w:sz="0" w:space="0" w:color="auto"/>
      </w:divBdr>
    </w:div>
    <w:div w:id="1819423473">
      <w:bodyDiv w:val="1"/>
      <w:marLeft w:val="0"/>
      <w:marRight w:val="0"/>
      <w:marTop w:val="0"/>
      <w:marBottom w:val="0"/>
      <w:divBdr>
        <w:top w:val="none" w:sz="0" w:space="0" w:color="auto"/>
        <w:left w:val="none" w:sz="0" w:space="0" w:color="auto"/>
        <w:bottom w:val="none" w:sz="0" w:space="0" w:color="auto"/>
        <w:right w:val="none" w:sz="0" w:space="0" w:color="auto"/>
      </w:divBdr>
    </w:div>
    <w:div w:id="1819959613">
      <w:bodyDiv w:val="1"/>
      <w:marLeft w:val="0"/>
      <w:marRight w:val="0"/>
      <w:marTop w:val="0"/>
      <w:marBottom w:val="0"/>
      <w:divBdr>
        <w:top w:val="none" w:sz="0" w:space="0" w:color="auto"/>
        <w:left w:val="none" w:sz="0" w:space="0" w:color="auto"/>
        <w:bottom w:val="none" w:sz="0" w:space="0" w:color="auto"/>
        <w:right w:val="none" w:sz="0" w:space="0" w:color="auto"/>
      </w:divBdr>
    </w:div>
    <w:div w:id="1820028650">
      <w:bodyDiv w:val="1"/>
      <w:marLeft w:val="0"/>
      <w:marRight w:val="0"/>
      <w:marTop w:val="0"/>
      <w:marBottom w:val="0"/>
      <w:divBdr>
        <w:top w:val="none" w:sz="0" w:space="0" w:color="auto"/>
        <w:left w:val="none" w:sz="0" w:space="0" w:color="auto"/>
        <w:bottom w:val="none" w:sz="0" w:space="0" w:color="auto"/>
        <w:right w:val="none" w:sz="0" w:space="0" w:color="auto"/>
      </w:divBdr>
    </w:div>
    <w:div w:id="1820078495">
      <w:bodyDiv w:val="1"/>
      <w:marLeft w:val="0"/>
      <w:marRight w:val="0"/>
      <w:marTop w:val="0"/>
      <w:marBottom w:val="0"/>
      <w:divBdr>
        <w:top w:val="none" w:sz="0" w:space="0" w:color="auto"/>
        <w:left w:val="none" w:sz="0" w:space="0" w:color="auto"/>
        <w:bottom w:val="none" w:sz="0" w:space="0" w:color="auto"/>
        <w:right w:val="none" w:sz="0" w:space="0" w:color="auto"/>
      </w:divBdr>
    </w:div>
    <w:div w:id="1820464532">
      <w:bodyDiv w:val="1"/>
      <w:marLeft w:val="0"/>
      <w:marRight w:val="0"/>
      <w:marTop w:val="0"/>
      <w:marBottom w:val="0"/>
      <w:divBdr>
        <w:top w:val="none" w:sz="0" w:space="0" w:color="auto"/>
        <w:left w:val="none" w:sz="0" w:space="0" w:color="auto"/>
        <w:bottom w:val="none" w:sz="0" w:space="0" w:color="auto"/>
        <w:right w:val="none" w:sz="0" w:space="0" w:color="auto"/>
      </w:divBdr>
    </w:div>
    <w:div w:id="1820729076">
      <w:bodyDiv w:val="1"/>
      <w:marLeft w:val="0"/>
      <w:marRight w:val="0"/>
      <w:marTop w:val="0"/>
      <w:marBottom w:val="0"/>
      <w:divBdr>
        <w:top w:val="none" w:sz="0" w:space="0" w:color="auto"/>
        <w:left w:val="none" w:sz="0" w:space="0" w:color="auto"/>
        <w:bottom w:val="none" w:sz="0" w:space="0" w:color="auto"/>
        <w:right w:val="none" w:sz="0" w:space="0" w:color="auto"/>
      </w:divBdr>
    </w:div>
    <w:div w:id="1820881781">
      <w:bodyDiv w:val="1"/>
      <w:marLeft w:val="0"/>
      <w:marRight w:val="0"/>
      <w:marTop w:val="0"/>
      <w:marBottom w:val="0"/>
      <w:divBdr>
        <w:top w:val="none" w:sz="0" w:space="0" w:color="auto"/>
        <w:left w:val="none" w:sz="0" w:space="0" w:color="auto"/>
        <w:bottom w:val="none" w:sz="0" w:space="0" w:color="auto"/>
        <w:right w:val="none" w:sz="0" w:space="0" w:color="auto"/>
      </w:divBdr>
    </w:div>
    <w:div w:id="1821190333">
      <w:bodyDiv w:val="1"/>
      <w:marLeft w:val="0"/>
      <w:marRight w:val="0"/>
      <w:marTop w:val="0"/>
      <w:marBottom w:val="0"/>
      <w:divBdr>
        <w:top w:val="none" w:sz="0" w:space="0" w:color="auto"/>
        <w:left w:val="none" w:sz="0" w:space="0" w:color="auto"/>
        <w:bottom w:val="none" w:sz="0" w:space="0" w:color="auto"/>
        <w:right w:val="none" w:sz="0" w:space="0" w:color="auto"/>
      </w:divBdr>
    </w:div>
    <w:div w:id="1821266295">
      <w:bodyDiv w:val="1"/>
      <w:marLeft w:val="0"/>
      <w:marRight w:val="0"/>
      <w:marTop w:val="0"/>
      <w:marBottom w:val="0"/>
      <w:divBdr>
        <w:top w:val="none" w:sz="0" w:space="0" w:color="auto"/>
        <w:left w:val="none" w:sz="0" w:space="0" w:color="auto"/>
        <w:bottom w:val="none" w:sz="0" w:space="0" w:color="auto"/>
        <w:right w:val="none" w:sz="0" w:space="0" w:color="auto"/>
      </w:divBdr>
    </w:div>
    <w:div w:id="1821338651">
      <w:bodyDiv w:val="1"/>
      <w:marLeft w:val="0"/>
      <w:marRight w:val="0"/>
      <w:marTop w:val="0"/>
      <w:marBottom w:val="0"/>
      <w:divBdr>
        <w:top w:val="none" w:sz="0" w:space="0" w:color="auto"/>
        <w:left w:val="none" w:sz="0" w:space="0" w:color="auto"/>
        <w:bottom w:val="none" w:sz="0" w:space="0" w:color="auto"/>
        <w:right w:val="none" w:sz="0" w:space="0" w:color="auto"/>
      </w:divBdr>
    </w:div>
    <w:div w:id="1821388372">
      <w:bodyDiv w:val="1"/>
      <w:marLeft w:val="0"/>
      <w:marRight w:val="0"/>
      <w:marTop w:val="0"/>
      <w:marBottom w:val="0"/>
      <w:divBdr>
        <w:top w:val="none" w:sz="0" w:space="0" w:color="auto"/>
        <w:left w:val="none" w:sz="0" w:space="0" w:color="auto"/>
        <w:bottom w:val="none" w:sz="0" w:space="0" w:color="auto"/>
        <w:right w:val="none" w:sz="0" w:space="0" w:color="auto"/>
      </w:divBdr>
    </w:div>
    <w:div w:id="1821538449">
      <w:bodyDiv w:val="1"/>
      <w:marLeft w:val="0"/>
      <w:marRight w:val="0"/>
      <w:marTop w:val="0"/>
      <w:marBottom w:val="0"/>
      <w:divBdr>
        <w:top w:val="none" w:sz="0" w:space="0" w:color="auto"/>
        <w:left w:val="none" w:sz="0" w:space="0" w:color="auto"/>
        <w:bottom w:val="none" w:sz="0" w:space="0" w:color="auto"/>
        <w:right w:val="none" w:sz="0" w:space="0" w:color="auto"/>
      </w:divBdr>
    </w:div>
    <w:div w:id="1821578716">
      <w:bodyDiv w:val="1"/>
      <w:marLeft w:val="0"/>
      <w:marRight w:val="0"/>
      <w:marTop w:val="0"/>
      <w:marBottom w:val="0"/>
      <w:divBdr>
        <w:top w:val="none" w:sz="0" w:space="0" w:color="auto"/>
        <w:left w:val="none" w:sz="0" w:space="0" w:color="auto"/>
        <w:bottom w:val="none" w:sz="0" w:space="0" w:color="auto"/>
        <w:right w:val="none" w:sz="0" w:space="0" w:color="auto"/>
      </w:divBdr>
    </w:div>
    <w:div w:id="1821726430">
      <w:bodyDiv w:val="1"/>
      <w:marLeft w:val="0"/>
      <w:marRight w:val="0"/>
      <w:marTop w:val="0"/>
      <w:marBottom w:val="0"/>
      <w:divBdr>
        <w:top w:val="none" w:sz="0" w:space="0" w:color="auto"/>
        <w:left w:val="none" w:sz="0" w:space="0" w:color="auto"/>
        <w:bottom w:val="none" w:sz="0" w:space="0" w:color="auto"/>
        <w:right w:val="none" w:sz="0" w:space="0" w:color="auto"/>
      </w:divBdr>
    </w:div>
    <w:div w:id="1821730438">
      <w:bodyDiv w:val="1"/>
      <w:marLeft w:val="0"/>
      <w:marRight w:val="0"/>
      <w:marTop w:val="0"/>
      <w:marBottom w:val="0"/>
      <w:divBdr>
        <w:top w:val="none" w:sz="0" w:space="0" w:color="auto"/>
        <w:left w:val="none" w:sz="0" w:space="0" w:color="auto"/>
        <w:bottom w:val="none" w:sz="0" w:space="0" w:color="auto"/>
        <w:right w:val="none" w:sz="0" w:space="0" w:color="auto"/>
      </w:divBdr>
    </w:div>
    <w:div w:id="1821926281">
      <w:bodyDiv w:val="1"/>
      <w:marLeft w:val="0"/>
      <w:marRight w:val="0"/>
      <w:marTop w:val="0"/>
      <w:marBottom w:val="0"/>
      <w:divBdr>
        <w:top w:val="none" w:sz="0" w:space="0" w:color="auto"/>
        <w:left w:val="none" w:sz="0" w:space="0" w:color="auto"/>
        <w:bottom w:val="none" w:sz="0" w:space="0" w:color="auto"/>
        <w:right w:val="none" w:sz="0" w:space="0" w:color="auto"/>
      </w:divBdr>
    </w:div>
    <w:div w:id="1822382165">
      <w:bodyDiv w:val="1"/>
      <w:marLeft w:val="0"/>
      <w:marRight w:val="0"/>
      <w:marTop w:val="0"/>
      <w:marBottom w:val="0"/>
      <w:divBdr>
        <w:top w:val="none" w:sz="0" w:space="0" w:color="auto"/>
        <w:left w:val="none" w:sz="0" w:space="0" w:color="auto"/>
        <w:bottom w:val="none" w:sz="0" w:space="0" w:color="auto"/>
        <w:right w:val="none" w:sz="0" w:space="0" w:color="auto"/>
      </w:divBdr>
    </w:div>
    <w:div w:id="1822429309">
      <w:bodyDiv w:val="1"/>
      <w:marLeft w:val="0"/>
      <w:marRight w:val="0"/>
      <w:marTop w:val="0"/>
      <w:marBottom w:val="0"/>
      <w:divBdr>
        <w:top w:val="none" w:sz="0" w:space="0" w:color="auto"/>
        <w:left w:val="none" w:sz="0" w:space="0" w:color="auto"/>
        <w:bottom w:val="none" w:sz="0" w:space="0" w:color="auto"/>
        <w:right w:val="none" w:sz="0" w:space="0" w:color="auto"/>
      </w:divBdr>
    </w:div>
    <w:div w:id="1822691172">
      <w:bodyDiv w:val="1"/>
      <w:marLeft w:val="0"/>
      <w:marRight w:val="0"/>
      <w:marTop w:val="0"/>
      <w:marBottom w:val="0"/>
      <w:divBdr>
        <w:top w:val="none" w:sz="0" w:space="0" w:color="auto"/>
        <w:left w:val="none" w:sz="0" w:space="0" w:color="auto"/>
        <w:bottom w:val="none" w:sz="0" w:space="0" w:color="auto"/>
        <w:right w:val="none" w:sz="0" w:space="0" w:color="auto"/>
      </w:divBdr>
    </w:div>
    <w:div w:id="1822693346">
      <w:bodyDiv w:val="1"/>
      <w:marLeft w:val="0"/>
      <w:marRight w:val="0"/>
      <w:marTop w:val="0"/>
      <w:marBottom w:val="0"/>
      <w:divBdr>
        <w:top w:val="none" w:sz="0" w:space="0" w:color="auto"/>
        <w:left w:val="none" w:sz="0" w:space="0" w:color="auto"/>
        <w:bottom w:val="none" w:sz="0" w:space="0" w:color="auto"/>
        <w:right w:val="none" w:sz="0" w:space="0" w:color="auto"/>
      </w:divBdr>
    </w:div>
    <w:div w:id="1822774400">
      <w:bodyDiv w:val="1"/>
      <w:marLeft w:val="0"/>
      <w:marRight w:val="0"/>
      <w:marTop w:val="0"/>
      <w:marBottom w:val="0"/>
      <w:divBdr>
        <w:top w:val="none" w:sz="0" w:space="0" w:color="auto"/>
        <w:left w:val="none" w:sz="0" w:space="0" w:color="auto"/>
        <w:bottom w:val="none" w:sz="0" w:space="0" w:color="auto"/>
        <w:right w:val="none" w:sz="0" w:space="0" w:color="auto"/>
      </w:divBdr>
    </w:div>
    <w:div w:id="1822841032">
      <w:bodyDiv w:val="1"/>
      <w:marLeft w:val="0"/>
      <w:marRight w:val="0"/>
      <w:marTop w:val="0"/>
      <w:marBottom w:val="0"/>
      <w:divBdr>
        <w:top w:val="none" w:sz="0" w:space="0" w:color="auto"/>
        <w:left w:val="none" w:sz="0" w:space="0" w:color="auto"/>
        <w:bottom w:val="none" w:sz="0" w:space="0" w:color="auto"/>
        <w:right w:val="none" w:sz="0" w:space="0" w:color="auto"/>
      </w:divBdr>
    </w:div>
    <w:div w:id="1822959003">
      <w:bodyDiv w:val="1"/>
      <w:marLeft w:val="0"/>
      <w:marRight w:val="0"/>
      <w:marTop w:val="0"/>
      <w:marBottom w:val="0"/>
      <w:divBdr>
        <w:top w:val="none" w:sz="0" w:space="0" w:color="auto"/>
        <w:left w:val="none" w:sz="0" w:space="0" w:color="auto"/>
        <w:bottom w:val="none" w:sz="0" w:space="0" w:color="auto"/>
        <w:right w:val="none" w:sz="0" w:space="0" w:color="auto"/>
      </w:divBdr>
    </w:div>
    <w:div w:id="1823236461">
      <w:bodyDiv w:val="1"/>
      <w:marLeft w:val="0"/>
      <w:marRight w:val="0"/>
      <w:marTop w:val="0"/>
      <w:marBottom w:val="0"/>
      <w:divBdr>
        <w:top w:val="none" w:sz="0" w:space="0" w:color="auto"/>
        <w:left w:val="none" w:sz="0" w:space="0" w:color="auto"/>
        <w:bottom w:val="none" w:sz="0" w:space="0" w:color="auto"/>
        <w:right w:val="none" w:sz="0" w:space="0" w:color="auto"/>
      </w:divBdr>
    </w:div>
    <w:div w:id="1823615228">
      <w:bodyDiv w:val="1"/>
      <w:marLeft w:val="0"/>
      <w:marRight w:val="0"/>
      <w:marTop w:val="0"/>
      <w:marBottom w:val="0"/>
      <w:divBdr>
        <w:top w:val="none" w:sz="0" w:space="0" w:color="auto"/>
        <w:left w:val="none" w:sz="0" w:space="0" w:color="auto"/>
        <w:bottom w:val="none" w:sz="0" w:space="0" w:color="auto"/>
        <w:right w:val="none" w:sz="0" w:space="0" w:color="auto"/>
      </w:divBdr>
    </w:div>
    <w:div w:id="1823809743">
      <w:bodyDiv w:val="1"/>
      <w:marLeft w:val="0"/>
      <w:marRight w:val="0"/>
      <w:marTop w:val="0"/>
      <w:marBottom w:val="0"/>
      <w:divBdr>
        <w:top w:val="none" w:sz="0" w:space="0" w:color="auto"/>
        <w:left w:val="none" w:sz="0" w:space="0" w:color="auto"/>
        <w:bottom w:val="none" w:sz="0" w:space="0" w:color="auto"/>
        <w:right w:val="none" w:sz="0" w:space="0" w:color="auto"/>
      </w:divBdr>
    </w:div>
    <w:div w:id="1823960364">
      <w:bodyDiv w:val="1"/>
      <w:marLeft w:val="0"/>
      <w:marRight w:val="0"/>
      <w:marTop w:val="0"/>
      <w:marBottom w:val="0"/>
      <w:divBdr>
        <w:top w:val="none" w:sz="0" w:space="0" w:color="auto"/>
        <w:left w:val="none" w:sz="0" w:space="0" w:color="auto"/>
        <w:bottom w:val="none" w:sz="0" w:space="0" w:color="auto"/>
        <w:right w:val="none" w:sz="0" w:space="0" w:color="auto"/>
      </w:divBdr>
    </w:div>
    <w:div w:id="1824079339">
      <w:bodyDiv w:val="1"/>
      <w:marLeft w:val="0"/>
      <w:marRight w:val="0"/>
      <w:marTop w:val="0"/>
      <w:marBottom w:val="0"/>
      <w:divBdr>
        <w:top w:val="none" w:sz="0" w:space="0" w:color="auto"/>
        <w:left w:val="none" w:sz="0" w:space="0" w:color="auto"/>
        <w:bottom w:val="none" w:sz="0" w:space="0" w:color="auto"/>
        <w:right w:val="none" w:sz="0" w:space="0" w:color="auto"/>
      </w:divBdr>
    </w:div>
    <w:div w:id="1824273991">
      <w:bodyDiv w:val="1"/>
      <w:marLeft w:val="0"/>
      <w:marRight w:val="0"/>
      <w:marTop w:val="0"/>
      <w:marBottom w:val="0"/>
      <w:divBdr>
        <w:top w:val="none" w:sz="0" w:space="0" w:color="auto"/>
        <w:left w:val="none" w:sz="0" w:space="0" w:color="auto"/>
        <w:bottom w:val="none" w:sz="0" w:space="0" w:color="auto"/>
        <w:right w:val="none" w:sz="0" w:space="0" w:color="auto"/>
      </w:divBdr>
    </w:div>
    <w:div w:id="1824395549">
      <w:bodyDiv w:val="1"/>
      <w:marLeft w:val="0"/>
      <w:marRight w:val="0"/>
      <w:marTop w:val="0"/>
      <w:marBottom w:val="0"/>
      <w:divBdr>
        <w:top w:val="none" w:sz="0" w:space="0" w:color="auto"/>
        <w:left w:val="none" w:sz="0" w:space="0" w:color="auto"/>
        <w:bottom w:val="none" w:sz="0" w:space="0" w:color="auto"/>
        <w:right w:val="none" w:sz="0" w:space="0" w:color="auto"/>
      </w:divBdr>
    </w:div>
    <w:div w:id="1824925893">
      <w:bodyDiv w:val="1"/>
      <w:marLeft w:val="0"/>
      <w:marRight w:val="0"/>
      <w:marTop w:val="0"/>
      <w:marBottom w:val="0"/>
      <w:divBdr>
        <w:top w:val="none" w:sz="0" w:space="0" w:color="auto"/>
        <w:left w:val="none" w:sz="0" w:space="0" w:color="auto"/>
        <w:bottom w:val="none" w:sz="0" w:space="0" w:color="auto"/>
        <w:right w:val="none" w:sz="0" w:space="0" w:color="auto"/>
      </w:divBdr>
    </w:div>
    <w:div w:id="1825000287">
      <w:bodyDiv w:val="1"/>
      <w:marLeft w:val="0"/>
      <w:marRight w:val="0"/>
      <w:marTop w:val="0"/>
      <w:marBottom w:val="0"/>
      <w:divBdr>
        <w:top w:val="none" w:sz="0" w:space="0" w:color="auto"/>
        <w:left w:val="none" w:sz="0" w:space="0" w:color="auto"/>
        <w:bottom w:val="none" w:sz="0" w:space="0" w:color="auto"/>
        <w:right w:val="none" w:sz="0" w:space="0" w:color="auto"/>
      </w:divBdr>
    </w:div>
    <w:div w:id="1825075632">
      <w:bodyDiv w:val="1"/>
      <w:marLeft w:val="0"/>
      <w:marRight w:val="0"/>
      <w:marTop w:val="0"/>
      <w:marBottom w:val="0"/>
      <w:divBdr>
        <w:top w:val="none" w:sz="0" w:space="0" w:color="auto"/>
        <w:left w:val="none" w:sz="0" w:space="0" w:color="auto"/>
        <w:bottom w:val="none" w:sz="0" w:space="0" w:color="auto"/>
        <w:right w:val="none" w:sz="0" w:space="0" w:color="auto"/>
      </w:divBdr>
    </w:div>
    <w:div w:id="1825079067">
      <w:bodyDiv w:val="1"/>
      <w:marLeft w:val="0"/>
      <w:marRight w:val="0"/>
      <w:marTop w:val="0"/>
      <w:marBottom w:val="0"/>
      <w:divBdr>
        <w:top w:val="none" w:sz="0" w:space="0" w:color="auto"/>
        <w:left w:val="none" w:sz="0" w:space="0" w:color="auto"/>
        <w:bottom w:val="none" w:sz="0" w:space="0" w:color="auto"/>
        <w:right w:val="none" w:sz="0" w:space="0" w:color="auto"/>
      </w:divBdr>
    </w:div>
    <w:div w:id="1825505876">
      <w:bodyDiv w:val="1"/>
      <w:marLeft w:val="0"/>
      <w:marRight w:val="0"/>
      <w:marTop w:val="0"/>
      <w:marBottom w:val="0"/>
      <w:divBdr>
        <w:top w:val="none" w:sz="0" w:space="0" w:color="auto"/>
        <w:left w:val="none" w:sz="0" w:space="0" w:color="auto"/>
        <w:bottom w:val="none" w:sz="0" w:space="0" w:color="auto"/>
        <w:right w:val="none" w:sz="0" w:space="0" w:color="auto"/>
      </w:divBdr>
    </w:div>
    <w:div w:id="1825512508">
      <w:bodyDiv w:val="1"/>
      <w:marLeft w:val="0"/>
      <w:marRight w:val="0"/>
      <w:marTop w:val="0"/>
      <w:marBottom w:val="0"/>
      <w:divBdr>
        <w:top w:val="none" w:sz="0" w:space="0" w:color="auto"/>
        <w:left w:val="none" w:sz="0" w:space="0" w:color="auto"/>
        <w:bottom w:val="none" w:sz="0" w:space="0" w:color="auto"/>
        <w:right w:val="none" w:sz="0" w:space="0" w:color="auto"/>
      </w:divBdr>
    </w:div>
    <w:div w:id="1825703285">
      <w:bodyDiv w:val="1"/>
      <w:marLeft w:val="0"/>
      <w:marRight w:val="0"/>
      <w:marTop w:val="0"/>
      <w:marBottom w:val="0"/>
      <w:divBdr>
        <w:top w:val="none" w:sz="0" w:space="0" w:color="auto"/>
        <w:left w:val="none" w:sz="0" w:space="0" w:color="auto"/>
        <w:bottom w:val="none" w:sz="0" w:space="0" w:color="auto"/>
        <w:right w:val="none" w:sz="0" w:space="0" w:color="auto"/>
      </w:divBdr>
    </w:div>
    <w:div w:id="1826164331">
      <w:bodyDiv w:val="1"/>
      <w:marLeft w:val="0"/>
      <w:marRight w:val="0"/>
      <w:marTop w:val="0"/>
      <w:marBottom w:val="0"/>
      <w:divBdr>
        <w:top w:val="none" w:sz="0" w:space="0" w:color="auto"/>
        <w:left w:val="none" w:sz="0" w:space="0" w:color="auto"/>
        <w:bottom w:val="none" w:sz="0" w:space="0" w:color="auto"/>
        <w:right w:val="none" w:sz="0" w:space="0" w:color="auto"/>
      </w:divBdr>
    </w:div>
    <w:div w:id="1826164477">
      <w:bodyDiv w:val="1"/>
      <w:marLeft w:val="0"/>
      <w:marRight w:val="0"/>
      <w:marTop w:val="0"/>
      <w:marBottom w:val="0"/>
      <w:divBdr>
        <w:top w:val="none" w:sz="0" w:space="0" w:color="auto"/>
        <w:left w:val="none" w:sz="0" w:space="0" w:color="auto"/>
        <w:bottom w:val="none" w:sz="0" w:space="0" w:color="auto"/>
        <w:right w:val="none" w:sz="0" w:space="0" w:color="auto"/>
      </w:divBdr>
    </w:div>
    <w:div w:id="1826362253">
      <w:bodyDiv w:val="1"/>
      <w:marLeft w:val="0"/>
      <w:marRight w:val="0"/>
      <w:marTop w:val="0"/>
      <w:marBottom w:val="0"/>
      <w:divBdr>
        <w:top w:val="none" w:sz="0" w:space="0" w:color="auto"/>
        <w:left w:val="none" w:sz="0" w:space="0" w:color="auto"/>
        <w:bottom w:val="none" w:sz="0" w:space="0" w:color="auto"/>
        <w:right w:val="none" w:sz="0" w:space="0" w:color="auto"/>
      </w:divBdr>
    </w:div>
    <w:div w:id="1826432150">
      <w:bodyDiv w:val="1"/>
      <w:marLeft w:val="0"/>
      <w:marRight w:val="0"/>
      <w:marTop w:val="0"/>
      <w:marBottom w:val="0"/>
      <w:divBdr>
        <w:top w:val="none" w:sz="0" w:space="0" w:color="auto"/>
        <w:left w:val="none" w:sz="0" w:space="0" w:color="auto"/>
        <w:bottom w:val="none" w:sz="0" w:space="0" w:color="auto"/>
        <w:right w:val="none" w:sz="0" w:space="0" w:color="auto"/>
      </w:divBdr>
    </w:div>
    <w:div w:id="1826817104">
      <w:bodyDiv w:val="1"/>
      <w:marLeft w:val="0"/>
      <w:marRight w:val="0"/>
      <w:marTop w:val="0"/>
      <w:marBottom w:val="0"/>
      <w:divBdr>
        <w:top w:val="none" w:sz="0" w:space="0" w:color="auto"/>
        <w:left w:val="none" w:sz="0" w:space="0" w:color="auto"/>
        <w:bottom w:val="none" w:sz="0" w:space="0" w:color="auto"/>
        <w:right w:val="none" w:sz="0" w:space="0" w:color="auto"/>
      </w:divBdr>
    </w:div>
    <w:div w:id="1826847808">
      <w:bodyDiv w:val="1"/>
      <w:marLeft w:val="0"/>
      <w:marRight w:val="0"/>
      <w:marTop w:val="0"/>
      <w:marBottom w:val="0"/>
      <w:divBdr>
        <w:top w:val="none" w:sz="0" w:space="0" w:color="auto"/>
        <w:left w:val="none" w:sz="0" w:space="0" w:color="auto"/>
        <w:bottom w:val="none" w:sz="0" w:space="0" w:color="auto"/>
        <w:right w:val="none" w:sz="0" w:space="0" w:color="auto"/>
      </w:divBdr>
    </w:div>
    <w:div w:id="1826966345">
      <w:bodyDiv w:val="1"/>
      <w:marLeft w:val="0"/>
      <w:marRight w:val="0"/>
      <w:marTop w:val="0"/>
      <w:marBottom w:val="0"/>
      <w:divBdr>
        <w:top w:val="none" w:sz="0" w:space="0" w:color="auto"/>
        <w:left w:val="none" w:sz="0" w:space="0" w:color="auto"/>
        <w:bottom w:val="none" w:sz="0" w:space="0" w:color="auto"/>
        <w:right w:val="none" w:sz="0" w:space="0" w:color="auto"/>
      </w:divBdr>
    </w:div>
    <w:div w:id="1827164586">
      <w:bodyDiv w:val="1"/>
      <w:marLeft w:val="0"/>
      <w:marRight w:val="0"/>
      <w:marTop w:val="0"/>
      <w:marBottom w:val="0"/>
      <w:divBdr>
        <w:top w:val="none" w:sz="0" w:space="0" w:color="auto"/>
        <w:left w:val="none" w:sz="0" w:space="0" w:color="auto"/>
        <w:bottom w:val="none" w:sz="0" w:space="0" w:color="auto"/>
        <w:right w:val="none" w:sz="0" w:space="0" w:color="auto"/>
      </w:divBdr>
    </w:div>
    <w:div w:id="1827167561">
      <w:bodyDiv w:val="1"/>
      <w:marLeft w:val="0"/>
      <w:marRight w:val="0"/>
      <w:marTop w:val="0"/>
      <w:marBottom w:val="0"/>
      <w:divBdr>
        <w:top w:val="none" w:sz="0" w:space="0" w:color="auto"/>
        <w:left w:val="none" w:sz="0" w:space="0" w:color="auto"/>
        <w:bottom w:val="none" w:sz="0" w:space="0" w:color="auto"/>
        <w:right w:val="none" w:sz="0" w:space="0" w:color="auto"/>
      </w:divBdr>
    </w:div>
    <w:div w:id="1827668177">
      <w:bodyDiv w:val="1"/>
      <w:marLeft w:val="0"/>
      <w:marRight w:val="0"/>
      <w:marTop w:val="0"/>
      <w:marBottom w:val="0"/>
      <w:divBdr>
        <w:top w:val="none" w:sz="0" w:space="0" w:color="auto"/>
        <w:left w:val="none" w:sz="0" w:space="0" w:color="auto"/>
        <w:bottom w:val="none" w:sz="0" w:space="0" w:color="auto"/>
        <w:right w:val="none" w:sz="0" w:space="0" w:color="auto"/>
      </w:divBdr>
    </w:div>
    <w:div w:id="1827891509">
      <w:bodyDiv w:val="1"/>
      <w:marLeft w:val="0"/>
      <w:marRight w:val="0"/>
      <w:marTop w:val="0"/>
      <w:marBottom w:val="0"/>
      <w:divBdr>
        <w:top w:val="none" w:sz="0" w:space="0" w:color="auto"/>
        <w:left w:val="none" w:sz="0" w:space="0" w:color="auto"/>
        <w:bottom w:val="none" w:sz="0" w:space="0" w:color="auto"/>
        <w:right w:val="none" w:sz="0" w:space="0" w:color="auto"/>
      </w:divBdr>
    </w:div>
    <w:div w:id="1827941870">
      <w:bodyDiv w:val="1"/>
      <w:marLeft w:val="0"/>
      <w:marRight w:val="0"/>
      <w:marTop w:val="0"/>
      <w:marBottom w:val="0"/>
      <w:divBdr>
        <w:top w:val="none" w:sz="0" w:space="0" w:color="auto"/>
        <w:left w:val="none" w:sz="0" w:space="0" w:color="auto"/>
        <w:bottom w:val="none" w:sz="0" w:space="0" w:color="auto"/>
        <w:right w:val="none" w:sz="0" w:space="0" w:color="auto"/>
      </w:divBdr>
    </w:div>
    <w:div w:id="1828083529">
      <w:bodyDiv w:val="1"/>
      <w:marLeft w:val="0"/>
      <w:marRight w:val="0"/>
      <w:marTop w:val="0"/>
      <w:marBottom w:val="0"/>
      <w:divBdr>
        <w:top w:val="none" w:sz="0" w:space="0" w:color="auto"/>
        <w:left w:val="none" w:sz="0" w:space="0" w:color="auto"/>
        <w:bottom w:val="none" w:sz="0" w:space="0" w:color="auto"/>
        <w:right w:val="none" w:sz="0" w:space="0" w:color="auto"/>
      </w:divBdr>
    </w:div>
    <w:div w:id="1828088815">
      <w:bodyDiv w:val="1"/>
      <w:marLeft w:val="0"/>
      <w:marRight w:val="0"/>
      <w:marTop w:val="0"/>
      <w:marBottom w:val="0"/>
      <w:divBdr>
        <w:top w:val="none" w:sz="0" w:space="0" w:color="auto"/>
        <w:left w:val="none" w:sz="0" w:space="0" w:color="auto"/>
        <w:bottom w:val="none" w:sz="0" w:space="0" w:color="auto"/>
        <w:right w:val="none" w:sz="0" w:space="0" w:color="auto"/>
      </w:divBdr>
    </w:div>
    <w:div w:id="1828352414">
      <w:bodyDiv w:val="1"/>
      <w:marLeft w:val="0"/>
      <w:marRight w:val="0"/>
      <w:marTop w:val="0"/>
      <w:marBottom w:val="0"/>
      <w:divBdr>
        <w:top w:val="none" w:sz="0" w:space="0" w:color="auto"/>
        <w:left w:val="none" w:sz="0" w:space="0" w:color="auto"/>
        <w:bottom w:val="none" w:sz="0" w:space="0" w:color="auto"/>
        <w:right w:val="none" w:sz="0" w:space="0" w:color="auto"/>
      </w:divBdr>
    </w:div>
    <w:div w:id="1828400058">
      <w:bodyDiv w:val="1"/>
      <w:marLeft w:val="0"/>
      <w:marRight w:val="0"/>
      <w:marTop w:val="0"/>
      <w:marBottom w:val="0"/>
      <w:divBdr>
        <w:top w:val="none" w:sz="0" w:space="0" w:color="auto"/>
        <w:left w:val="none" w:sz="0" w:space="0" w:color="auto"/>
        <w:bottom w:val="none" w:sz="0" w:space="0" w:color="auto"/>
        <w:right w:val="none" w:sz="0" w:space="0" w:color="auto"/>
      </w:divBdr>
    </w:div>
    <w:div w:id="1828474581">
      <w:bodyDiv w:val="1"/>
      <w:marLeft w:val="0"/>
      <w:marRight w:val="0"/>
      <w:marTop w:val="0"/>
      <w:marBottom w:val="0"/>
      <w:divBdr>
        <w:top w:val="none" w:sz="0" w:space="0" w:color="auto"/>
        <w:left w:val="none" w:sz="0" w:space="0" w:color="auto"/>
        <w:bottom w:val="none" w:sz="0" w:space="0" w:color="auto"/>
        <w:right w:val="none" w:sz="0" w:space="0" w:color="auto"/>
      </w:divBdr>
    </w:div>
    <w:div w:id="1828479111">
      <w:bodyDiv w:val="1"/>
      <w:marLeft w:val="0"/>
      <w:marRight w:val="0"/>
      <w:marTop w:val="0"/>
      <w:marBottom w:val="0"/>
      <w:divBdr>
        <w:top w:val="none" w:sz="0" w:space="0" w:color="auto"/>
        <w:left w:val="none" w:sz="0" w:space="0" w:color="auto"/>
        <w:bottom w:val="none" w:sz="0" w:space="0" w:color="auto"/>
        <w:right w:val="none" w:sz="0" w:space="0" w:color="auto"/>
      </w:divBdr>
    </w:div>
    <w:div w:id="1828521022">
      <w:bodyDiv w:val="1"/>
      <w:marLeft w:val="0"/>
      <w:marRight w:val="0"/>
      <w:marTop w:val="0"/>
      <w:marBottom w:val="0"/>
      <w:divBdr>
        <w:top w:val="none" w:sz="0" w:space="0" w:color="auto"/>
        <w:left w:val="none" w:sz="0" w:space="0" w:color="auto"/>
        <w:bottom w:val="none" w:sz="0" w:space="0" w:color="auto"/>
        <w:right w:val="none" w:sz="0" w:space="0" w:color="auto"/>
      </w:divBdr>
    </w:div>
    <w:div w:id="1828592017">
      <w:bodyDiv w:val="1"/>
      <w:marLeft w:val="0"/>
      <w:marRight w:val="0"/>
      <w:marTop w:val="0"/>
      <w:marBottom w:val="0"/>
      <w:divBdr>
        <w:top w:val="none" w:sz="0" w:space="0" w:color="auto"/>
        <w:left w:val="none" w:sz="0" w:space="0" w:color="auto"/>
        <w:bottom w:val="none" w:sz="0" w:space="0" w:color="auto"/>
        <w:right w:val="none" w:sz="0" w:space="0" w:color="auto"/>
      </w:divBdr>
    </w:div>
    <w:div w:id="1828594437">
      <w:bodyDiv w:val="1"/>
      <w:marLeft w:val="0"/>
      <w:marRight w:val="0"/>
      <w:marTop w:val="0"/>
      <w:marBottom w:val="0"/>
      <w:divBdr>
        <w:top w:val="none" w:sz="0" w:space="0" w:color="auto"/>
        <w:left w:val="none" w:sz="0" w:space="0" w:color="auto"/>
        <w:bottom w:val="none" w:sz="0" w:space="0" w:color="auto"/>
        <w:right w:val="none" w:sz="0" w:space="0" w:color="auto"/>
      </w:divBdr>
    </w:div>
    <w:div w:id="1828746578">
      <w:bodyDiv w:val="1"/>
      <w:marLeft w:val="0"/>
      <w:marRight w:val="0"/>
      <w:marTop w:val="0"/>
      <w:marBottom w:val="0"/>
      <w:divBdr>
        <w:top w:val="none" w:sz="0" w:space="0" w:color="auto"/>
        <w:left w:val="none" w:sz="0" w:space="0" w:color="auto"/>
        <w:bottom w:val="none" w:sz="0" w:space="0" w:color="auto"/>
        <w:right w:val="none" w:sz="0" w:space="0" w:color="auto"/>
      </w:divBdr>
    </w:div>
    <w:div w:id="1828980698">
      <w:bodyDiv w:val="1"/>
      <w:marLeft w:val="0"/>
      <w:marRight w:val="0"/>
      <w:marTop w:val="0"/>
      <w:marBottom w:val="0"/>
      <w:divBdr>
        <w:top w:val="none" w:sz="0" w:space="0" w:color="auto"/>
        <w:left w:val="none" w:sz="0" w:space="0" w:color="auto"/>
        <w:bottom w:val="none" w:sz="0" w:space="0" w:color="auto"/>
        <w:right w:val="none" w:sz="0" w:space="0" w:color="auto"/>
      </w:divBdr>
    </w:div>
    <w:div w:id="1829246438">
      <w:bodyDiv w:val="1"/>
      <w:marLeft w:val="0"/>
      <w:marRight w:val="0"/>
      <w:marTop w:val="0"/>
      <w:marBottom w:val="0"/>
      <w:divBdr>
        <w:top w:val="none" w:sz="0" w:space="0" w:color="auto"/>
        <w:left w:val="none" w:sz="0" w:space="0" w:color="auto"/>
        <w:bottom w:val="none" w:sz="0" w:space="0" w:color="auto"/>
        <w:right w:val="none" w:sz="0" w:space="0" w:color="auto"/>
      </w:divBdr>
    </w:div>
    <w:div w:id="1829898639">
      <w:bodyDiv w:val="1"/>
      <w:marLeft w:val="0"/>
      <w:marRight w:val="0"/>
      <w:marTop w:val="0"/>
      <w:marBottom w:val="0"/>
      <w:divBdr>
        <w:top w:val="none" w:sz="0" w:space="0" w:color="auto"/>
        <w:left w:val="none" w:sz="0" w:space="0" w:color="auto"/>
        <w:bottom w:val="none" w:sz="0" w:space="0" w:color="auto"/>
        <w:right w:val="none" w:sz="0" w:space="0" w:color="auto"/>
      </w:divBdr>
    </w:div>
    <w:div w:id="1829905600">
      <w:bodyDiv w:val="1"/>
      <w:marLeft w:val="0"/>
      <w:marRight w:val="0"/>
      <w:marTop w:val="0"/>
      <w:marBottom w:val="0"/>
      <w:divBdr>
        <w:top w:val="none" w:sz="0" w:space="0" w:color="auto"/>
        <w:left w:val="none" w:sz="0" w:space="0" w:color="auto"/>
        <w:bottom w:val="none" w:sz="0" w:space="0" w:color="auto"/>
        <w:right w:val="none" w:sz="0" w:space="0" w:color="auto"/>
      </w:divBdr>
    </w:div>
    <w:div w:id="1830051920">
      <w:bodyDiv w:val="1"/>
      <w:marLeft w:val="0"/>
      <w:marRight w:val="0"/>
      <w:marTop w:val="0"/>
      <w:marBottom w:val="0"/>
      <w:divBdr>
        <w:top w:val="none" w:sz="0" w:space="0" w:color="auto"/>
        <w:left w:val="none" w:sz="0" w:space="0" w:color="auto"/>
        <w:bottom w:val="none" w:sz="0" w:space="0" w:color="auto"/>
        <w:right w:val="none" w:sz="0" w:space="0" w:color="auto"/>
      </w:divBdr>
    </w:div>
    <w:div w:id="1830056740">
      <w:bodyDiv w:val="1"/>
      <w:marLeft w:val="0"/>
      <w:marRight w:val="0"/>
      <w:marTop w:val="0"/>
      <w:marBottom w:val="0"/>
      <w:divBdr>
        <w:top w:val="none" w:sz="0" w:space="0" w:color="auto"/>
        <w:left w:val="none" w:sz="0" w:space="0" w:color="auto"/>
        <w:bottom w:val="none" w:sz="0" w:space="0" w:color="auto"/>
        <w:right w:val="none" w:sz="0" w:space="0" w:color="auto"/>
      </w:divBdr>
    </w:div>
    <w:div w:id="1830443244">
      <w:bodyDiv w:val="1"/>
      <w:marLeft w:val="0"/>
      <w:marRight w:val="0"/>
      <w:marTop w:val="0"/>
      <w:marBottom w:val="0"/>
      <w:divBdr>
        <w:top w:val="none" w:sz="0" w:space="0" w:color="auto"/>
        <w:left w:val="none" w:sz="0" w:space="0" w:color="auto"/>
        <w:bottom w:val="none" w:sz="0" w:space="0" w:color="auto"/>
        <w:right w:val="none" w:sz="0" w:space="0" w:color="auto"/>
      </w:divBdr>
    </w:div>
    <w:div w:id="1830976902">
      <w:bodyDiv w:val="1"/>
      <w:marLeft w:val="0"/>
      <w:marRight w:val="0"/>
      <w:marTop w:val="0"/>
      <w:marBottom w:val="0"/>
      <w:divBdr>
        <w:top w:val="none" w:sz="0" w:space="0" w:color="auto"/>
        <w:left w:val="none" w:sz="0" w:space="0" w:color="auto"/>
        <w:bottom w:val="none" w:sz="0" w:space="0" w:color="auto"/>
        <w:right w:val="none" w:sz="0" w:space="0" w:color="auto"/>
      </w:divBdr>
    </w:div>
    <w:div w:id="1831091242">
      <w:bodyDiv w:val="1"/>
      <w:marLeft w:val="0"/>
      <w:marRight w:val="0"/>
      <w:marTop w:val="0"/>
      <w:marBottom w:val="0"/>
      <w:divBdr>
        <w:top w:val="none" w:sz="0" w:space="0" w:color="auto"/>
        <w:left w:val="none" w:sz="0" w:space="0" w:color="auto"/>
        <w:bottom w:val="none" w:sz="0" w:space="0" w:color="auto"/>
        <w:right w:val="none" w:sz="0" w:space="0" w:color="auto"/>
      </w:divBdr>
    </w:div>
    <w:div w:id="1831212939">
      <w:bodyDiv w:val="1"/>
      <w:marLeft w:val="0"/>
      <w:marRight w:val="0"/>
      <w:marTop w:val="0"/>
      <w:marBottom w:val="0"/>
      <w:divBdr>
        <w:top w:val="none" w:sz="0" w:space="0" w:color="auto"/>
        <w:left w:val="none" w:sz="0" w:space="0" w:color="auto"/>
        <w:bottom w:val="none" w:sz="0" w:space="0" w:color="auto"/>
        <w:right w:val="none" w:sz="0" w:space="0" w:color="auto"/>
      </w:divBdr>
    </w:div>
    <w:div w:id="1831483898">
      <w:bodyDiv w:val="1"/>
      <w:marLeft w:val="0"/>
      <w:marRight w:val="0"/>
      <w:marTop w:val="0"/>
      <w:marBottom w:val="0"/>
      <w:divBdr>
        <w:top w:val="none" w:sz="0" w:space="0" w:color="auto"/>
        <w:left w:val="none" w:sz="0" w:space="0" w:color="auto"/>
        <w:bottom w:val="none" w:sz="0" w:space="0" w:color="auto"/>
        <w:right w:val="none" w:sz="0" w:space="0" w:color="auto"/>
      </w:divBdr>
    </w:div>
    <w:div w:id="1831632863">
      <w:bodyDiv w:val="1"/>
      <w:marLeft w:val="0"/>
      <w:marRight w:val="0"/>
      <w:marTop w:val="0"/>
      <w:marBottom w:val="0"/>
      <w:divBdr>
        <w:top w:val="none" w:sz="0" w:space="0" w:color="auto"/>
        <w:left w:val="none" w:sz="0" w:space="0" w:color="auto"/>
        <w:bottom w:val="none" w:sz="0" w:space="0" w:color="auto"/>
        <w:right w:val="none" w:sz="0" w:space="0" w:color="auto"/>
      </w:divBdr>
    </w:div>
    <w:div w:id="1831796845">
      <w:bodyDiv w:val="1"/>
      <w:marLeft w:val="0"/>
      <w:marRight w:val="0"/>
      <w:marTop w:val="0"/>
      <w:marBottom w:val="0"/>
      <w:divBdr>
        <w:top w:val="none" w:sz="0" w:space="0" w:color="auto"/>
        <w:left w:val="none" w:sz="0" w:space="0" w:color="auto"/>
        <w:bottom w:val="none" w:sz="0" w:space="0" w:color="auto"/>
        <w:right w:val="none" w:sz="0" w:space="0" w:color="auto"/>
      </w:divBdr>
    </w:div>
    <w:div w:id="1831865994">
      <w:bodyDiv w:val="1"/>
      <w:marLeft w:val="0"/>
      <w:marRight w:val="0"/>
      <w:marTop w:val="0"/>
      <w:marBottom w:val="0"/>
      <w:divBdr>
        <w:top w:val="none" w:sz="0" w:space="0" w:color="auto"/>
        <w:left w:val="none" w:sz="0" w:space="0" w:color="auto"/>
        <w:bottom w:val="none" w:sz="0" w:space="0" w:color="auto"/>
        <w:right w:val="none" w:sz="0" w:space="0" w:color="auto"/>
      </w:divBdr>
    </w:div>
    <w:div w:id="1832329188">
      <w:bodyDiv w:val="1"/>
      <w:marLeft w:val="0"/>
      <w:marRight w:val="0"/>
      <w:marTop w:val="0"/>
      <w:marBottom w:val="0"/>
      <w:divBdr>
        <w:top w:val="none" w:sz="0" w:space="0" w:color="auto"/>
        <w:left w:val="none" w:sz="0" w:space="0" w:color="auto"/>
        <w:bottom w:val="none" w:sz="0" w:space="0" w:color="auto"/>
        <w:right w:val="none" w:sz="0" w:space="0" w:color="auto"/>
      </w:divBdr>
    </w:div>
    <w:div w:id="1832403550">
      <w:bodyDiv w:val="1"/>
      <w:marLeft w:val="0"/>
      <w:marRight w:val="0"/>
      <w:marTop w:val="0"/>
      <w:marBottom w:val="0"/>
      <w:divBdr>
        <w:top w:val="none" w:sz="0" w:space="0" w:color="auto"/>
        <w:left w:val="none" w:sz="0" w:space="0" w:color="auto"/>
        <w:bottom w:val="none" w:sz="0" w:space="0" w:color="auto"/>
        <w:right w:val="none" w:sz="0" w:space="0" w:color="auto"/>
      </w:divBdr>
    </w:div>
    <w:div w:id="1832943052">
      <w:bodyDiv w:val="1"/>
      <w:marLeft w:val="0"/>
      <w:marRight w:val="0"/>
      <w:marTop w:val="0"/>
      <w:marBottom w:val="0"/>
      <w:divBdr>
        <w:top w:val="none" w:sz="0" w:space="0" w:color="auto"/>
        <w:left w:val="none" w:sz="0" w:space="0" w:color="auto"/>
        <w:bottom w:val="none" w:sz="0" w:space="0" w:color="auto"/>
        <w:right w:val="none" w:sz="0" w:space="0" w:color="auto"/>
      </w:divBdr>
    </w:div>
    <w:div w:id="1833061651">
      <w:bodyDiv w:val="1"/>
      <w:marLeft w:val="0"/>
      <w:marRight w:val="0"/>
      <w:marTop w:val="0"/>
      <w:marBottom w:val="0"/>
      <w:divBdr>
        <w:top w:val="none" w:sz="0" w:space="0" w:color="auto"/>
        <w:left w:val="none" w:sz="0" w:space="0" w:color="auto"/>
        <w:bottom w:val="none" w:sz="0" w:space="0" w:color="auto"/>
        <w:right w:val="none" w:sz="0" w:space="0" w:color="auto"/>
      </w:divBdr>
    </w:div>
    <w:div w:id="1833174686">
      <w:bodyDiv w:val="1"/>
      <w:marLeft w:val="0"/>
      <w:marRight w:val="0"/>
      <w:marTop w:val="0"/>
      <w:marBottom w:val="0"/>
      <w:divBdr>
        <w:top w:val="none" w:sz="0" w:space="0" w:color="auto"/>
        <w:left w:val="none" w:sz="0" w:space="0" w:color="auto"/>
        <w:bottom w:val="none" w:sz="0" w:space="0" w:color="auto"/>
        <w:right w:val="none" w:sz="0" w:space="0" w:color="auto"/>
      </w:divBdr>
    </w:div>
    <w:div w:id="1833330678">
      <w:bodyDiv w:val="1"/>
      <w:marLeft w:val="0"/>
      <w:marRight w:val="0"/>
      <w:marTop w:val="0"/>
      <w:marBottom w:val="0"/>
      <w:divBdr>
        <w:top w:val="none" w:sz="0" w:space="0" w:color="auto"/>
        <w:left w:val="none" w:sz="0" w:space="0" w:color="auto"/>
        <w:bottom w:val="none" w:sz="0" w:space="0" w:color="auto"/>
        <w:right w:val="none" w:sz="0" w:space="0" w:color="auto"/>
      </w:divBdr>
    </w:div>
    <w:div w:id="1833375983">
      <w:bodyDiv w:val="1"/>
      <w:marLeft w:val="0"/>
      <w:marRight w:val="0"/>
      <w:marTop w:val="0"/>
      <w:marBottom w:val="0"/>
      <w:divBdr>
        <w:top w:val="none" w:sz="0" w:space="0" w:color="auto"/>
        <w:left w:val="none" w:sz="0" w:space="0" w:color="auto"/>
        <w:bottom w:val="none" w:sz="0" w:space="0" w:color="auto"/>
        <w:right w:val="none" w:sz="0" w:space="0" w:color="auto"/>
      </w:divBdr>
    </w:div>
    <w:div w:id="1833567098">
      <w:bodyDiv w:val="1"/>
      <w:marLeft w:val="0"/>
      <w:marRight w:val="0"/>
      <w:marTop w:val="0"/>
      <w:marBottom w:val="0"/>
      <w:divBdr>
        <w:top w:val="none" w:sz="0" w:space="0" w:color="auto"/>
        <w:left w:val="none" w:sz="0" w:space="0" w:color="auto"/>
        <w:bottom w:val="none" w:sz="0" w:space="0" w:color="auto"/>
        <w:right w:val="none" w:sz="0" w:space="0" w:color="auto"/>
      </w:divBdr>
    </w:div>
    <w:div w:id="1833596641">
      <w:bodyDiv w:val="1"/>
      <w:marLeft w:val="0"/>
      <w:marRight w:val="0"/>
      <w:marTop w:val="0"/>
      <w:marBottom w:val="0"/>
      <w:divBdr>
        <w:top w:val="none" w:sz="0" w:space="0" w:color="auto"/>
        <w:left w:val="none" w:sz="0" w:space="0" w:color="auto"/>
        <w:bottom w:val="none" w:sz="0" w:space="0" w:color="auto"/>
        <w:right w:val="none" w:sz="0" w:space="0" w:color="auto"/>
      </w:divBdr>
    </w:div>
    <w:div w:id="1833787328">
      <w:bodyDiv w:val="1"/>
      <w:marLeft w:val="0"/>
      <w:marRight w:val="0"/>
      <w:marTop w:val="0"/>
      <w:marBottom w:val="0"/>
      <w:divBdr>
        <w:top w:val="none" w:sz="0" w:space="0" w:color="auto"/>
        <w:left w:val="none" w:sz="0" w:space="0" w:color="auto"/>
        <w:bottom w:val="none" w:sz="0" w:space="0" w:color="auto"/>
        <w:right w:val="none" w:sz="0" w:space="0" w:color="auto"/>
      </w:divBdr>
    </w:div>
    <w:div w:id="1833835438">
      <w:bodyDiv w:val="1"/>
      <w:marLeft w:val="0"/>
      <w:marRight w:val="0"/>
      <w:marTop w:val="0"/>
      <w:marBottom w:val="0"/>
      <w:divBdr>
        <w:top w:val="none" w:sz="0" w:space="0" w:color="auto"/>
        <w:left w:val="none" w:sz="0" w:space="0" w:color="auto"/>
        <w:bottom w:val="none" w:sz="0" w:space="0" w:color="auto"/>
        <w:right w:val="none" w:sz="0" w:space="0" w:color="auto"/>
      </w:divBdr>
    </w:div>
    <w:div w:id="1834293167">
      <w:bodyDiv w:val="1"/>
      <w:marLeft w:val="0"/>
      <w:marRight w:val="0"/>
      <w:marTop w:val="0"/>
      <w:marBottom w:val="0"/>
      <w:divBdr>
        <w:top w:val="none" w:sz="0" w:space="0" w:color="auto"/>
        <w:left w:val="none" w:sz="0" w:space="0" w:color="auto"/>
        <w:bottom w:val="none" w:sz="0" w:space="0" w:color="auto"/>
        <w:right w:val="none" w:sz="0" w:space="0" w:color="auto"/>
      </w:divBdr>
    </w:div>
    <w:div w:id="1834296345">
      <w:bodyDiv w:val="1"/>
      <w:marLeft w:val="0"/>
      <w:marRight w:val="0"/>
      <w:marTop w:val="0"/>
      <w:marBottom w:val="0"/>
      <w:divBdr>
        <w:top w:val="none" w:sz="0" w:space="0" w:color="auto"/>
        <w:left w:val="none" w:sz="0" w:space="0" w:color="auto"/>
        <w:bottom w:val="none" w:sz="0" w:space="0" w:color="auto"/>
        <w:right w:val="none" w:sz="0" w:space="0" w:color="auto"/>
      </w:divBdr>
    </w:div>
    <w:div w:id="1834680429">
      <w:bodyDiv w:val="1"/>
      <w:marLeft w:val="0"/>
      <w:marRight w:val="0"/>
      <w:marTop w:val="0"/>
      <w:marBottom w:val="0"/>
      <w:divBdr>
        <w:top w:val="none" w:sz="0" w:space="0" w:color="auto"/>
        <w:left w:val="none" w:sz="0" w:space="0" w:color="auto"/>
        <w:bottom w:val="none" w:sz="0" w:space="0" w:color="auto"/>
        <w:right w:val="none" w:sz="0" w:space="0" w:color="auto"/>
      </w:divBdr>
    </w:div>
    <w:div w:id="1834757856">
      <w:bodyDiv w:val="1"/>
      <w:marLeft w:val="0"/>
      <w:marRight w:val="0"/>
      <w:marTop w:val="0"/>
      <w:marBottom w:val="0"/>
      <w:divBdr>
        <w:top w:val="none" w:sz="0" w:space="0" w:color="auto"/>
        <w:left w:val="none" w:sz="0" w:space="0" w:color="auto"/>
        <w:bottom w:val="none" w:sz="0" w:space="0" w:color="auto"/>
        <w:right w:val="none" w:sz="0" w:space="0" w:color="auto"/>
      </w:divBdr>
    </w:div>
    <w:div w:id="1834829932">
      <w:bodyDiv w:val="1"/>
      <w:marLeft w:val="0"/>
      <w:marRight w:val="0"/>
      <w:marTop w:val="0"/>
      <w:marBottom w:val="0"/>
      <w:divBdr>
        <w:top w:val="none" w:sz="0" w:space="0" w:color="auto"/>
        <w:left w:val="none" w:sz="0" w:space="0" w:color="auto"/>
        <w:bottom w:val="none" w:sz="0" w:space="0" w:color="auto"/>
        <w:right w:val="none" w:sz="0" w:space="0" w:color="auto"/>
      </w:divBdr>
    </w:div>
    <w:div w:id="1834877628">
      <w:bodyDiv w:val="1"/>
      <w:marLeft w:val="0"/>
      <w:marRight w:val="0"/>
      <w:marTop w:val="0"/>
      <w:marBottom w:val="0"/>
      <w:divBdr>
        <w:top w:val="none" w:sz="0" w:space="0" w:color="auto"/>
        <w:left w:val="none" w:sz="0" w:space="0" w:color="auto"/>
        <w:bottom w:val="none" w:sz="0" w:space="0" w:color="auto"/>
        <w:right w:val="none" w:sz="0" w:space="0" w:color="auto"/>
      </w:divBdr>
    </w:div>
    <w:div w:id="1834879769">
      <w:bodyDiv w:val="1"/>
      <w:marLeft w:val="0"/>
      <w:marRight w:val="0"/>
      <w:marTop w:val="0"/>
      <w:marBottom w:val="0"/>
      <w:divBdr>
        <w:top w:val="none" w:sz="0" w:space="0" w:color="auto"/>
        <w:left w:val="none" w:sz="0" w:space="0" w:color="auto"/>
        <w:bottom w:val="none" w:sz="0" w:space="0" w:color="auto"/>
        <w:right w:val="none" w:sz="0" w:space="0" w:color="auto"/>
      </w:divBdr>
    </w:div>
    <w:div w:id="1834955666">
      <w:bodyDiv w:val="1"/>
      <w:marLeft w:val="0"/>
      <w:marRight w:val="0"/>
      <w:marTop w:val="0"/>
      <w:marBottom w:val="0"/>
      <w:divBdr>
        <w:top w:val="none" w:sz="0" w:space="0" w:color="auto"/>
        <w:left w:val="none" w:sz="0" w:space="0" w:color="auto"/>
        <w:bottom w:val="none" w:sz="0" w:space="0" w:color="auto"/>
        <w:right w:val="none" w:sz="0" w:space="0" w:color="auto"/>
      </w:divBdr>
    </w:div>
    <w:div w:id="1835027571">
      <w:bodyDiv w:val="1"/>
      <w:marLeft w:val="0"/>
      <w:marRight w:val="0"/>
      <w:marTop w:val="0"/>
      <w:marBottom w:val="0"/>
      <w:divBdr>
        <w:top w:val="none" w:sz="0" w:space="0" w:color="auto"/>
        <w:left w:val="none" w:sz="0" w:space="0" w:color="auto"/>
        <w:bottom w:val="none" w:sz="0" w:space="0" w:color="auto"/>
        <w:right w:val="none" w:sz="0" w:space="0" w:color="auto"/>
      </w:divBdr>
    </w:div>
    <w:div w:id="1835341382">
      <w:bodyDiv w:val="1"/>
      <w:marLeft w:val="0"/>
      <w:marRight w:val="0"/>
      <w:marTop w:val="0"/>
      <w:marBottom w:val="0"/>
      <w:divBdr>
        <w:top w:val="none" w:sz="0" w:space="0" w:color="auto"/>
        <w:left w:val="none" w:sz="0" w:space="0" w:color="auto"/>
        <w:bottom w:val="none" w:sz="0" w:space="0" w:color="auto"/>
        <w:right w:val="none" w:sz="0" w:space="0" w:color="auto"/>
      </w:divBdr>
    </w:div>
    <w:div w:id="1835343185">
      <w:bodyDiv w:val="1"/>
      <w:marLeft w:val="0"/>
      <w:marRight w:val="0"/>
      <w:marTop w:val="0"/>
      <w:marBottom w:val="0"/>
      <w:divBdr>
        <w:top w:val="none" w:sz="0" w:space="0" w:color="auto"/>
        <w:left w:val="none" w:sz="0" w:space="0" w:color="auto"/>
        <w:bottom w:val="none" w:sz="0" w:space="0" w:color="auto"/>
        <w:right w:val="none" w:sz="0" w:space="0" w:color="auto"/>
      </w:divBdr>
    </w:div>
    <w:div w:id="1835685044">
      <w:bodyDiv w:val="1"/>
      <w:marLeft w:val="0"/>
      <w:marRight w:val="0"/>
      <w:marTop w:val="0"/>
      <w:marBottom w:val="0"/>
      <w:divBdr>
        <w:top w:val="none" w:sz="0" w:space="0" w:color="auto"/>
        <w:left w:val="none" w:sz="0" w:space="0" w:color="auto"/>
        <w:bottom w:val="none" w:sz="0" w:space="0" w:color="auto"/>
        <w:right w:val="none" w:sz="0" w:space="0" w:color="auto"/>
      </w:divBdr>
    </w:div>
    <w:div w:id="1835802550">
      <w:bodyDiv w:val="1"/>
      <w:marLeft w:val="0"/>
      <w:marRight w:val="0"/>
      <w:marTop w:val="0"/>
      <w:marBottom w:val="0"/>
      <w:divBdr>
        <w:top w:val="none" w:sz="0" w:space="0" w:color="auto"/>
        <w:left w:val="none" w:sz="0" w:space="0" w:color="auto"/>
        <w:bottom w:val="none" w:sz="0" w:space="0" w:color="auto"/>
        <w:right w:val="none" w:sz="0" w:space="0" w:color="auto"/>
      </w:divBdr>
    </w:div>
    <w:div w:id="1835998268">
      <w:bodyDiv w:val="1"/>
      <w:marLeft w:val="0"/>
      <w:marRight w:val="0"/>
      <w:marTop w:val="0"/>
      <w:marBottom w:val="0"/>
      <w:divBdr>
        <w:top w:val="none" w:sz="0" w:space="0" w:color="auto"/>
        <w:left w:val="none" w:sz="0" w:space="0" w:color="auto"/>
        <w:bottom w:val="none" w:sz="0" w:space="0" w:color="auto"/>
        <w:right w:val="none" w:sz="0" w:space="0" w:color="auto"/>
      </w:divBdr>
    </w:div>
    <w:div w:id="1836073169">
      <w:bodyDiv w:val="1"/>
      <w:marLeft w:val="0"/>
      <w:marRight w:val="0"/>
      <w:marTop w:val="0"/>
      <w:marBottom w:val="0"/>
      <w:divBdr>
        <w:top w:val="none" w:sz="0" w:space="0" w:color="auto"/>
        <w:left w:val="none" w:sz="0" w:space="0" w:color="auto"/>
        <w:bottom w:val="none" w:sz="0" w:space="0" w:color="auto"/>
        <w:right w:val="none" w:sz="0" w:space="0" w:color="auto"/>
      </w:divBdr>
    </w:div>
    <w:div w:id="1836260872">
      <w:bodyDiv w:val="1"/>
      <w:marLeft w:val="0"/>
      <w:marRight w:val="0"/>
      <w:marTop w:val="0"/>
      <w:marBottom w:val="0"/>
      <w:divBdr>
        <w:top w:val="none" w:sz="0" w:space="0" w:color="auto"/>
        <w:left w:val="none" w:sz="0" w:space="0" w:color="auto"/>
        <w:bottom w:val="none" w:sz="0" w:space="0" w:color="auto"/>
        <w:right w:val="none" w:sz="0" w:space="0" w:color="auto"/>
      </w:divBdr>
    </w:div>
    <w:div w:id="1836410772">
      <w:bodyDiv w:val="1"/>
      <w:marLeft w:val="0"/>
      <w:marRight w:val="0"/>
      <w:marTop w:val="0"/>
      <w:marBottom w:val="0"/>
      <w:divBdr>
        <w:top w:val="none" w:sz="0" w:space="0" w:color="auto"/>
        <w:left w:val="none" w:sz="0" w:space="0" w:color="auto"/>
        <w:bottom w:val="none" w:sz="0" w:space="0" w:color="auto"/>
        <w:right w:val="none" w:sz="0" w:space="0" w:color="auto"/>
      </w:divBdr>
    </w:div>
    <w:div w:id="1836611056">
      <w:bodyDiv w:val="1"/>
      <w:marLeft w:val="0"/>
      <w:marRight w:val="0"/>
      <w:marTop w:val="0"/>
      <w:marBottom w:val="0"/>
      <w:divBdr>
        <w:top w:val="none" w:sz="0" w:space="0" w:color="auto"/>
        <w:left w:val="none" w:sz="0" w:space="0" w:color="auto"/>
        <w:bottom w:val="none" w:sz="0" w:space="0" w:color="auto"/>
        <w:right w:val="none" w:sz="0" w:space="0" w:color="auto"/>
      </w:divBdr>
    </w:div>
    <w:div w:id="1836875735">
      <w:bodyDiv w:val="1"/>
      <w:marLeft w:val="0"/>
      <w:marRight w:val="0"/>
      <w:marTop w:val="0"/>
      <w:marBottom w:val="0"/>
      <w:divBdr>
        <w:top w:val="none" w:sz="0" w:space="0" w:color="auto"/>
        <w:left w:val="none" w:sz="0" w:space="0" w:color="auto"/>
        <w:bottom w:val="none" w:sz="0" w:space="0" w:color="auto"/>
        <w:right w:val="none" w:sz="0" w:space="0" w:color="auto"/>
      </w:divBdr>
    </w:div>
    <w:div w:id="1837065883">
      <w:bodyDiv w:val="1"/>
      <w:marLeft w:val="0"/>
      <w:marRight w:val="0"/>
      <w:marTop w:val="0"/>
      <w:marBottom w:val="0"/>
      <w:divBdr>
        <w:top w:val="none" w:sz="0" w:space="0" w:color="auto"/>
        <w:left w:val="none" w:sz="0" w:space="0" w:color="auto"/>
        <w:bottom w:val="none" w:sz="0" w:space="0" w:color="auto"/>
        <w:right w:val="none" w:sz="0" w:space="0" w:color="auto"/>
      </w:divBdr>
    </w:div>
    <w:div w:id="1837261602">
      <w:bodyDiv w:val="1"/>
      <w:marLeft w:val="0"/>
      <w:marRight w:val="0"/>
      <w:marTop w:val="0"/>
      <w:marBottom w:val="0"/>
      <w:divBdr>
        <w:top w:val="none" w:sz="0" w:space="0" w:color="auto"/>
        <w:left w:val="none" w:sz="0" w:space="0" w:color="auto"/>
        <w:bottom w:val="none" w:sz="0" w:space="0" w:color="auto"/>
        <w:right w:val="none" w:sz="0" w:space="0" w:color="auto"/>
      </w:divBdr>
    </w:div>
    <w:div w:id="1837837129">
      <w:bodyDiv w:val="1"/>
      <w:marLeft w:val="0"/>
      <w:marRight w:val="0"/>
      <w:marTop w:val="0"/>
      <w:marBottom w:val="0"/>
      <w:divBdr>
        <w:top w:val="none" w:sz="0" w:space="0" w:color="auto"/>
        <w:left w:val="none" w:sz="0" w:space="0" w:color="auto"/>
        <w:bottom w:val="none" w:sz="0" w:space="0" w:color="auto"/>
        <w:right w:val="none" w:sz="0" w:space="0" w:color="auto"/>
      </w:divBdr>
    </w:div>
    <w:div w:id="1838105789">
      <w:bodyDiv w:val="1"/>
      <w:marLeft w:val="0"/>
      <w:marRight w:val="0"/>
      <w:marTop w:val="0"/>
      <w:marBottom w:val="0"/>
      <w:divBdr>
        <w:top w:val="none" w:sz="0" w:space="0" w:color="auto"/>
        <w:left w:val="none" w:sz="0" w:space="0" w:color="auto"/>
        <w:bottom w:val="none" w:sz="0" w:space="0" w:color="auto"/>
        <w:right w:val="none" w:sz="0" w:space="0" w:color="auto"/>
      </w:divBdr>
    </w:div>
    <w:div w:id="1838425173">
      <w:bodyDiv w:val="1"/>
      <w:marLeft w:val="0"/>
      <w:marRight w:val="0"/>
      <w:marTop w:val="0"/>
      <w:marBottom w:val="0"/>
      <w:divBdr>
        <w:top w:val="none" w:sz="0" w:space="0" w:color="auto"/>
        <w:left w:val="none" w:sz="0" w:space="0" w:color="auto"/>
        <w:bottom w:val="none" w:sz="0" w:space="0" w:color="auto"/>
        <w:right w:val="none" w:sz="0" w:space="0" w:color="auto"/>
      </w:divBdr>
    </w:div>
    <w:div w:id="1838497234">
      <w:bodyDiv w:val="1"/>
      <w:marLeft w:val="0"/>
      <w:marRight w:val="0"/>
      <w:marTop w:val="0"/>
      <w:marBottom w:val="0"/>
      <w:divBdr>
        <w:top w:val="none" w:sz="0" w:space="0" w:color="auto"/>
        <w:left w:val="none" w:sz="0" w:space="0" w:color="auto"/>
        <w:bottom w:val="none" w:sz="0" w:space="0" w:color="auto"/>
        <w:right w:val="none" w:sz="0" w:space="0" w:color="auto"/>
      </w:divBdr>
    </w:div>
    <w:div w:id="1838574231">
      <w:bodyDiv w:val="1"/>
      <w:marLeft w:val="0"/>
      <w:marRight w:val="0"/>
      <w:marTop w:val="0"/>
      <w:marBottom w:val="0"/>
      <w:divBdr>
        <w:top w:val="none" w:sz="0" w:space="0" w:color="auto"/>
        <w:left w:val="none" w:sz="0" w:space="0" w:color="auto"/>
        <w:bottom w:val="none" w:sz="0" w:space="0" w:color="auto"/>
        <w:right w:val="none" w:sz="0" w:space="0" w:color="auto"/>
      </w:divBdr>
    </w:div>
    <w:div w:id="1839033437">
      <w:bodyDiv w:val="1"/>
      <w:marLeft w:val="0"/>
      <w:marRight w:val="0"/>
      <w:marTop w:val="0"/>
      <w:marBottom w:val="0"/>
      <w:divBdr>
        <w:top w:val="none" w:sz="0" w:space="0" w:color="auto"/>
        <w:left w:val="none" w:sz="0" w:space="0" w:color="auto"/>
        <w:bottom w:val="none" w:sz="0" w:space="0" w:color="auto"/>
        <w:right w:val="none" w:sz="0" w:space="0" w:color="auto"/>
      </w:divBdr>
    </w:div>
    <w:div w:id="1839077804">
      <w:bodyDiv w:val="1"/>
      <w:marLeft w:val="0"/>
      <w:marRight w:val="0"/>
      <w:marTop w:val="0"/>
      <w:marBottom w:val="0"/>
      <w:divBdr>
        <w:top w:val="none" w:sz="0" w:space="0" w:color="auto"/>
        <w:left w:val="none" w:sz="0" w:space="0" w:color="auto"/>
        <w:bottom w:val="none" w:sz="0" w:space="0" w:color="auto"/>
        <w:right w:val="none" w:sz="0" w:space="0" w:color="auto"/>
      </w:divBdr>
    </w:div>
    <w:div w:id="1839149551">
      <w:bodyDiv w:val="1"/>
      <w:marLeft w:val="0"/>
      <w:marRight w:val="0"/>
      <w:marTop w:val="0"/>
      <w:marBottom w:val="0"/>
      <w:divBdr>
        <w:top w:val="none" w:sz="0" w:space="0" w:color="auto"/>
        <w:left w:val="none" w:sz="0" w:space="0" w:color="auto"/>
        <w:bottom w:val="none" w:sz="0" w:space="0" w:color="auto"/>
        <w:right w:val="none" w:sz="0" w:space="0" w:color="auto"/>
      </w:divBdr>
    </w:div>
    <w:div w:id="1839298516">
      <w:bodyDiv w:val="1"/>
      <w:marLeft w:val="0"/>
      <w:marRight w:val="0"/>
      <w:marTop w:val="0"/>
      <w:marBottom w:val="0"/>
      <w:divBdr>
        <w:top w:val="none" w:sz="0" w:space="0" w:color="auto"/>
        <w:left w:val="none" w:sz="0" w:space="0" w:color="auto"/>
        <w:bottom w:val="none" w:sz="0" w:space="0" w:color="auto"/>
        <w:right w:val="none" w:sz="0" w:space="0" w:color="auto"/>
      </w:divBdr>
    </w:div>
    <w:div w:id="1839345941">
      <w:bodyDiv w:val="1"/>
      <w:marLeft w:val="0"/>
      <w:marRight w:val="0"/>
      <w:marTop w:val="0"/>
      <w:marBottom w:val="0"/>
      <w:divBdr>
        <w:top w:val="none" w:sz="0" w:space="0" w:color="auto"/>
        <w:left w:val="none" w:sz="0" w:space="0" w:color="auto"/>
        <w:bottom w:val="none" w:sz="0" w:space="0" w:color="auto"/>
        <w:right w:val="none" w:sz="0" w:space="0" w:color="auto"/>
      </w:divBdr>
    </w:div>
    <w:div w:id="1839424138">
      <w:bodyDiv w:val="1"/>
      <w:marLeft w:val="0"/>
      <w:marRight w:val="0"/>
      <w:marTop w:val="0"/>
      <w:marBottom w:val="0"/>
      <w:divBdr>
        <w:top w:val="none" w:sz="0" w:space="0" w:color="auto"/>
        <w:left w:val="none" w:sz="0" w:space="0" w:color="auto"/>
        <w:bottom w:val="none" w:sz="0" w:space="0" w:color="auto"/>
        <w:right w:val="none" w:sz="0" w:space="0" w:color="auto"/>
      </w:divBdr>
    </w:div>
    <w:div w:id="1839466390">
      <w:bodyDiv w:val="1"/>
      <w:marLeft w:val="0"/>
      <w:marRight w:val="0"/>
      <w:marTop w:val="0"/>
      <w:marBottom w:val="0"/>
      <w:divBdr>
        <w:top w:val="none" w:sz="0" w:space="0" w:color="auto"/>
        <w:left w:val="none" w:sz="0" w:space="0" w:color="auto"/>
        <w:bottom w:val="none" w:sz="0" w:space="0" w:color="auto"/>
        <w:right w:val="none" w:sz="0" w:space="0" w:color="auto"/>
      </w:divBdr>
    </w:div>
    <w:div w:id="1839537396">
      <w:bodyDiv w:val="1"/>
      <w:marLeft w:val="0"/>
      <w:marRight w:val="0"/>
      <w:marTop w:val="0"/>
      <w:marBottom w:val="0"/>
      <w:divBdr>
        <w:top w:val="none" w:sz="0" w:space="0" w:color="auto"/>
        <w:left w:val="none" w:sz="0" w:space="0" w:color="auto"/>
        <w:bottom w:val="none" w:sz="0" w:space="0" w:color="auto"/>
        <w:right w:val="none" w:sz="0" w:space="0" w:color="auto"/>
      </w:divBdr>
    </w:div>
    <w:div w:id="1840000832">
      <w:bodyDiv w:val="1"/>
      <w:marLeft w:val="0"/>
      <w:marRight w:val="0"/>
      <w:marTop w:val="0"/>
      <w:marBottom w:val="0"/>
      <w:divBdr>
        <w:top w:val="none" w:sz="0" w:space="0" w:color="auto"/>
        <w:left w:val="none" w:sz="0" w:space="0" w:color="auto"/>
        <w:bottom w:val="none" w:sz="0" w:space="0" w:color="auto"/>
        <w:right w:val="none" w:sz="0" w:space="0" w:color="auto"/>
      </w:divBdr>
    </w:div>
    <w:div w:id="1840077561">
      <w:bodyDiv w:val="1"/>
      <w:marLeft w:val="0"/>
      <w:marRight w:val="0"/>
      <w:marTop w:val="0"/>
      <w:marBottom w:val="0"/>
      <w:divBdr>
        <w:top w:val="none" w:sz="0" w:space="0" w:color="auto"/>
        <w:left w:val="none" w:sz="0" w:space="0" w:color="auto"/>
        <w:bottom w:val="none" w:sz="0" w:space="0" w:color="auto"/>
        <w:right w:val="none" w:sz="0" w:space="0" w:color="auto"/>
      </w:divBdr>
    </w:div>
    <w:div w:id="1840078188">
      <w:bodyDiv w:val="1"/>
      <w:marLeft w:val="0"/>
      <w:marRight w:val="0"/>
      <w:marTop w:val="0"/>
      <w:marBottom w:val="0"/>
      <w:divBdr>
        <w:top w:val="none" w:sz="0" w:space="0" w:color="auto"/>
        <w:left w:val="none" w:sz="0" w:space="0" w:color="auto"/>
        <w:bottom w:val="none" w:sz="0" w:space="0" w:color="auto"/>
        <w:right w:val="none" w:sz="0" w:space="0" w:color="auto"/>
      </w:divBdr>
    </w:div>
    <w:div w:id="1840266029">
      <w:bodyDiv w:val="1"/>
      <w:marLeft w:val="0"/>
      <w:marRight w:val="0"/>
      <w:marTop w:val="0"/>
      <w:marBottom w:val="0"/>
      <w:divBdr>
        <w:top w:val="none" w:sz="0" w:space="0" w:color="auto"/>
        <w:left w:val="none" w:sz="0" w:space="0" w:color="auto"/>
        <w:bottom w:val="none" w:sz="0" w:space="0" w:color="auto"/>
        <w:right w:val="none" w:sz="0" w:space="0" w:color="auto"/>
      </w:divBdr>
    </w:div>
    <w:div w:id="1840388989">
      <w:bodyDiv w:val="1"/>
      <w:marLeft w:val="0"/>
      <w:marRight w:val="0"/>
      <w:marTop w:val="0"/>
      <w:marBottom w:val="0"/>
      <w:divBdr>
        <w:top w:val="none" w:sz="0" w:space="0" w:color="auto"/>
        <w:left w:val="none" w:sz="0" w:space="0" w:color="auto"/>
        <w:bottom w:val="none" w:sz="0" w:space="0" w:color="auto"/>
        <w:right w:val="none" w:sz="0" w:space="0" w:color="auto"/>
      </w:divBdr>
    </w:div>
    <w:div w:id="1841003523">
      <w:bodyDiv w:val="1"/>
      <w:marLeft w:val="0"/>
      <w:marRight w:val="0"/>
      <w:marTop w:val="0"/>
      <w:marBottom w:val="0"/>
      <w:divBdr>
        <w:top w:val="none" w:sz="0" w:space="0" w:color="auto"/>
        <w:left w:val="none" w:sz="0" w:space="0" w:color="auto"/>
        <w:bottom w:val="none" w:sz="0" w:space="0" w:color="auto"/>
        <w:right w:val="none" w:sz="0" w:space="0" w:color="auto"/>
      </w:divBdr>
    </w:div>
    <w:div w:id="1841119253">
      <w:bodyDiv w:val="1"/>
      <w:marLeft w:val="0"/>
      <w:marRight w:val="0"/>
      <w:marTop w:val="0"/>
      <w:marBottom w:val="0"/>
      <w:divBdr>
        <w:top w:val="none" w:sz="0" w:space="0" w:color="auto"/>
        <w:left w:val="none" w:sz="0" w:space="0" w:color="auto"/>
        <w:bottom w:val="none" w:sz="0" w:space="0" w:color="auto"/>
        <w:right w:val="none" w:sz="0" w:space="0" w:color="auto"/>
      </w:divBdr>
    </w:div>
    <w:div w:id="1841382996">
      <w:bodyDiv w:val="1"/>
      <w:marLeft w:val="0"/>
      <w:marRight w:val="0"/>
      <w:marTop w:val="0"/>
      <w:marBottom w:val="0"/>
      <w:divBdr>
        <w:top w:val="none" w:sz="0" w:space="0" w:color="auto"/>
        <w:left w:val="none" w:sz="0" w:space="0" w:color="auto"/>
        <w:bottom w:val="none" w:sz="0" w:space="0" w:color="auto"/>
        <w:right w:val="none" w:sz="0" w:space="0" w:color="auto"/>
      </w:divBdr>
    </w:div>
    <w:div w:id="1841430821">
      <w:bodyDiv w:val="1"/>
      <w:marLeft w:val="0"/>
      <w:marRight w:val="0"/>
      <w:marTop w:val="0"/>
      <w:marBottom w:val="0"/>
      <w:divBdr>
        <w:top w:val="none" w:sz="0" w:space="0" w:color="auto"/>
        <w:left w:val="none" w:sz="0" w:space="0" w:color="auto"/>
        <w:bottom w:val="none" w:sz="0" w:space="0" w:color="auto"/>
        <w:right w:val="none" w:sz="0" w:space="0" w:color="auto"/>
      </w:divBdr>
    </w:div>
    <w:div w:id="1842039442">
      <w:bodyDiv w:val="1"/>
      <w:marLeft w:val="0"/>
      <w:marRight w:val="0"/>
      <w:marTop w:val="0"/>
      <w:marBottom w:val="0"/>
      <w:divBdr>
        <w:top w:val="none" w:sz="0" w:space="0" w:color="auto"/>
        <w:left w:val="none" w:sz="0" w:space="0" w:color="auto"/>
        <w:bottom w:val="none" w:sz="0" w:space="0" w:color="auto"/>
        <w:right w:val="none" w:sz="0" w:space="0" w:color="auto"/>
      </w:divBdr>
    </w:div>
    <w:div w:id="1842088729">
      <w:bodyDiv w:val="1"/>
      <w:marLeft w:val="0"/>
      <w:marRight w:val="0"/>
      <w:marTop w:val="0"/>
      <w:marBottom w:val="0"/>
      <w:divBdr>
        <w:top w:val="none" w:sz="0" w:space="0" w:color="auto"/>
        <w:left w:val="none" w:sz="0" w:space="0" w:color="auto"/>
        <w:bottom w:val="none" w:sz="0" w:space="0" w:color="auto"/>
        <w:right w:val="none" w:sz="0" w:space="0" w:color="auto"/>
      </w:divBdr>
    </w:div>
    <w:div w:id="1842089298">
      <w:bodyDiv w:val="1"/>
      <w:marLeft w:val="0"/>
      <w:marRight w:val="0"/>
      <w:marTop w:val="0"/>
      <w:marBottom w:val="0"/>
      <w:divBdr>
        <w:top w:val="none" w:sz="0" w:space="0" w:color="auto"/>
        <w:left w:val="none" w:sz="0" w:space="0" w:color="auto"/>
        <w:bottom w:val="none" w:sz="0" w:space="0" w:color="auto"/>
        <w:right w:val="none" w:sz="0" w:space="0" w:color="auto"/>
      </w:divBdr>
    </w:div>
    <w:div w:id="1842160760">
      <w:bodyDiv w:val="1"/>
      <w:marLeft w:val="0"/>
      <w:marRight w:val="0"/>
      <w:marTop w:val="0"/>
      <w:marBottom w:val="0"/>
      <w:divBdr>
        <w:top w:val="none" w:sz="0" w:space="0" w:color="auto"/>
        <w:left w:val="none" w:sz="0" w:space="0" w:color="auto"/>
        <w:bottom w:val="none" w:sz="0" w:space="0" w:color="auto"/>
        <w:right w:val="none" w:sz="0" w:space="0" w:color="auto"/>
      </w:divBdr>
    </w:div>
    <w:div w:id="1842306673">
      <w:bodyDiv w:val="1"/>
      <w:marLeft w:val="0"/>
      <w:marRight w:val="0"/>
      <w:marTop w:val="0"/>
      <w:marBottom w:val="0"/>
      <w:divBdr>
        <w:top w:val="none" w:sz="0" w:space="0" w:color="auto"/>
        <w:left w:val="none" w:sz="0" w:space="0" w:color="auto"/>
        <w:bottom w:val="none" w:sz="0" w:space="0" w:color="auto"/>
        <w:right w:val="none" w:sz="0" w:space="0" w:color="auto"/>
      </w:divBdr>
    </w:div>
    <w:div w:id="1842309500">
      <w:bodyDiv w:val="1"/>
      <w:marLeft w:val="0"/>
      <w:marRight w:val="0"/>
      <w:marTop w:val="0"/>
      <w:marBottom w:val="0"/>
      <w:divBdr>
        <w:top w:val="none" w:sz="0" w:space="0" w:color="auto"/>
        <w:left w:val="none" w:sz="0" w:space="0" w:color="auto"/>
        <w:bottom w:val="none" w:sz="0" w:space="0" w:color="auto"/>
        <w:right w:val="none" w:sz="0" w:space="0" w:color="auto"/>
      </w:divBdr>
    </w:div>
    <w:div w:id="1842311313">
      <w:bodyDiv w:val="1"/>
      <w:marLeft w:val="0"/>
      <w:marRight w:val="0"/>
      <w:marTop w:val="0"/>
      <w:marBottom w:val="0"/>
      <w:divBdr>
        <w:top w:val="none" w:sz="0" w:space="0" w:color="auto"/>
        <w:left w:val="none" w:sz="0" w:space="0" w:color="auto"/>
        <w:bottom w:val="none" w:sz="0" w:space="0" w:color="auto"/>
        <w:right w:val="none" w:sz="0" w:space="0" w:color="auto"/>
      </w:divBdr>
    </w:div>
    <w:div w:id="1842350395">
      <w:bodyDiv w:val="1"/>
      <w:marLeft w:val="0"/>
      <w:marRight w:val="0"/>
      <w:marTop w:val="0"/>
      <w:marBottom w:val="0"/>
      <w:divBdr>
        <w:top w:val="none" w:sz="0" w:space="0" w:color="auto"/>
        <w:left w:val="none" w:sz="0" w:space="0" w:color="auto"/>
        <w:bottom w:val="none" w:sz="0" w:space="0" w:color="auto"/>
        <w:right w:val="none" w:sz="0" w:space="0" w:color="auto"/>
      </w:divBdr>
    </w:div>
    <w:div w:id="1842546584">
      <w:bodyDiv w:val="1"/>
      <w:marLeft w:val="0"/>
      <w:marRight w:val="0"/>
      <w:marTop w:val="0"/>
      <w:marBottom w:val="0"/>
      <w:divBdr>
        <w:top w:val="none" w:sz="0" w:space="0" w:color="auto"/>
        <w:left w:val="none" w:sz="0" w:space="0" w:color="auto"/>
        <w:bottom w:val="none" w:sz="0" w:space="0" w:color="auto"/>
        <w:right w:val="none" w:sz="0" w:space="0" w:color="auto"/>
      </w:divBdr>
    </w:div>
    <w:div w:id="1842697636">
      <w:bodyDiv w:val="1"/>
      <w:marLeft w:val="0"/>
      <w:marRight w:val="0"/>
      <w:marTop w:val="0"/>
      <w:marBottom w:val="0"/>
      <w:divBdr>
        <w:top w:val="none" w:sz="0" w:space="0" w:color="auto"/>
        <w:left w:val="none" w:sz="0" w:space="0" w:color="auto"/>
        <w:bottom w:val="none" w:sz="0" w:space="0" w:color="auto"/>
        <w:right w:val="none" w:sz="0" w:space="0" w:color="auto"/>
      </w:divBdr>
    </w:div>
    <w:div w:id="1843011177">
      <w:bodyDiv w:val="1"/>
      <w:marLeft w:val="0"/>
      <w:marRight w:val="0"/>
      <w:marTop w:val="0"/>
      <w:marBottom w:val="0"/>
      <w:divBdr>
        <w:top w:val="none" w:sz="0" w:space="0" w:color="auto"/>
        <w:left w:val="none" w:sz="0" w:space="0" w:color="auto"/>
        <w:bottom w:val="none" w:sz="0" w:space="0" w:color="auto"/>
        <w:right w:val="none" w:sz="0" w:space="0" w:color="auto"/>
      </w:divBdr>
    </w:div>
    <w:div w:id="1843080905">
      <w:bodyDiv w:val="1"/>
      <w:marLeft w:val="0"/>
      <w:marRight w:val="0"/>
      <w:marTop w:val="0"/>
      <w:marBottom w:val="0"/>
      <w:divBdr>
        <w:top w:val="none" w:sz="0" w:space="0" w:color="auto"/>
        <w:left w:val="none" w:sz="0" w:space="0" w:color="auto"/>
        <w:bottom w:val="none" w:sz="0" w:space="0" w:color="auto"/>
        <w:right w:val="none" w:sz="0" w:space="0" w:color="auto"/>
      </w:divBdr>
    </w:div>
    <w:div w:id="1843428381">
      <w:bodyDiv w:val="1"/>
      <w:marLeft w:val="0"/>
      <w:marRight w:val="0"/>
      <w:marTop w:val="0"/>
      <w:marBottom w:val="0"/>
      <w:divBdr>
        <w:top w:val="none" w:sz="0" w:space="0" w:color="auto"/>
        <w:left w:val="none" w:sz="0" w:space="0" w:color="auto"/>
        <w:bottom w:val="none" w:sz="0" w:space="0" w:color="auto"/>
        <w:right w:val="none" w:sz="0" w:space="0" w:color="auto"/>
      </w:divBdr>
    </w:div>
    <w:div w:id="1843736945">
      <w:bodyDiv w:val="1"/>
      <w:marLeft w:val="0"/>
      <w:marRight w:val="0"/>
      <w:marTop w:val="0"/>
      <w:marBottom w:val="0"/>
      <w:divBdr>
        <w:top w:val="none" w:sz="0" w:space="0" w:color="auto"/>
        <w:left w:val="none" w:sz="0" w:space="0" w:color="auto"/>
        <w:bottom w:val="none" w:sz="0" w:space="0" w:color="auto"/>
        <w:right w:val="none" w:sz="0" w:space="0" w:color="auto"/>
      </w:divBdr>
    </w:div>
    <w:div w:id="1843812526">
      <w:bodyDiv w:val="1"/>
      <w:marLeft w:val="0"/>
      <w:marRight w:val="0"/>
      <w:marTop w:val="0"/>
      <w:marBottom w:val="0"/>
      <w:divBdr>
        <w:top w:val="none" w:sz="0" w:space="0" w:color="auto"/>
        <w:left w:val="none" w:sz="0" w:space="0" w:color="auto"/>
        <w:bottom w:val="none" w:sz="0" w:space="0" w:color="auto"/>
        <w:right w:val="none" w:sz="0" w:space="0" w:color="auto"/>
      </w:divBdr>
    </w:div>
    <w:div w:id="1844130488">
      <w:bodyDiv w:val="1"/>
      <w:marLeft w:val="0"/>
      <w:marRight w:val="0"/>
      <w:marTop w:val="0"/>
      <w:marBottom w:val="0"/>
      <w:divBdr>
        <w:top w:val="none" w:sz="0" w:space="0" w:color="auto"/>
        <w:left w:val="none" w:sz="0" w:space="0" w:color="auto"/>
        <w:bottom w:val="none" w:sz="0" w:space="0" w:color="auto"/>
        <w:right w:val="none" w:sz="0" w:space="0" w:color="auto"/>
      </w:divBdr>
    </w:div>
    <w:div w:id="1844197886">
      <w:bodyDiv w:val="1"/>
      <w:marLeft w:val="0"/>
      <w:marRight w:val="0"/>
      <w:marTop w:val="0"/>
      <w:marBottom w:val="0"/>
      <w:divBdr>
        <w:top w:val="none" w:sz="0" w:space="0" w:color="auto"/>
        <w:left w:val="none" w:sz="0" w:space="0" w:color="auto"/>
        <w:bottom w:val="none" w:sz="0" w:space="0" w:color="auto"/>
        <w:right w:val="none" w:sz="0" w:space="0" w:color="auto"/>
      </w:divBdr>
    </w:div>
    <w:div w:id="1844321683">
      <w:bodyDiv w:val="1"/>
      <w:marLeft w:val="0"/>
      <w:marRight w:val="0"/>
      <w:marTop w:val="0"/>
      <w:marBottom w:val="0"/>
      <w:divBdr>
        <w:top w:val="none" w:sz="0" w:space="0" w:color="auto"/>
        <w:left w:val="none" w:sz="0" w:space="0" w:color="auto"/>
        <w:bottom w:val="none" w:sz="0" w:space="0" w:color="auto"/>
        <w:right w:val="none" w:sz="0" w:space="0" w:color="auto"/>
      </w:divBdr>
    </w:div>
    <w:div w:id="1844512921">
      <w:bodyDiv w:val="1"/>
      <w:marLeft w:val="0"/>
      <w:marRight w:val="0"/>
      <w:marTop w:val="0"/>
      <w:marBottom w:val="0"/>
      <w:divBdr>
        <w:top w:val="none" w:sz="0" w:space="0" w:color="auto"/>
        <w:left w:val="none" w:sz="0" w:space="0" w:color="auto"/>
        <w:bottom w:val="none" w:sz="0" w:space="0" w:color="auto"/>
        <w:right w:val="none" w:sz="0" w:space="0" w:color="auto"/>
      </w:divBdr>
    </w:div>
    <w:div w:id="1844586542">
      <w:bodyDiv w:val="1"/>
      <w:marLeft w:val="0"/>
      <w:marRight w:val="0"/>
      <w:marTop w:val="0"/>
      <w:marBottom w:val="0"/>
      <w:divBdr>
        <w:top w:val="none" w:sz="0" w:space="0" w:color="auto"/>
        <w:left w:val="none" w:sz="0" w:space="0" w:color="auto"/>
        <w:bottom w:val="none" w:sz="0" w:space="0" w:color="auto"/>
        <w:right w:val="none" w:sz="0" w:space="0" w:color="auto"/>
      </w:divBdr>
    </w:div>
    <w:div w:id="1844587332">
      <w:bodyDiv w:val="1"/>
      <w:marLeft w:val="0"/>
      <w:marRight w:val="0"/>
      <w:marTop w:val="0"/>
      <w:marBottom w:val="0"/>
      <w:divBdr>
        <w:top w:val="none" w:sz="0" w:space="0" w:color="auto"/>
        <w:left w:val="none" w:sz="0" w:space="0" w:color="auto"/>
        <w:bottom w:val="none" w:sz="0" w:space="0" w:color="auto"/>
        <w:right w:val="none" w:sz="0" w:space="0" w:color="auto"/>
      </w:divBdr>
    </w:div>
    <w:div w:id="1844858151">
      <w:bodyDiv w:val="1"/>
      <w:marLeft w:val="0"/>
      <w:marRight w:val="0"/>
      <w:marTop w:val="0"/>
      <w:marBottom w:val="0"/>
      <w:divBdr>
        <w:top w:val="none" w:sz="0" w:space="0" w:color="auto"/>
        <w:left w:val="none" w:sz="0" w:space="0" w:color="auto"/>
        <w:bottom w:val="none" w:sz="0" w:space="0" w:color="auto"/>
        <w:right w:val="none" w:sz="0" w:space="0" w:color="auto"/>
      </w:divBdr>
    </w:div>
    <w:div w:id="1845313689">
      <w:bodyDiv w:val="1"/>
      <w:marLeft w:val="0"/>
      <w:marRight w:val="0"/>
      <w:marTop w:val="0"/>
      <w:marBottom w:val="0"/>
      <w:divBdr>
        <w:top w:val="none" w:sz="0" w:space="0" w:color="auto"/>
        <w:left w:val="none" w:sz="0" w:space="0" w:color="auto"/>
        <w:bottom w:val="none" w:sz="0" w:space="0" w:color="auto"/>
        <w:right w:val="none" w:sz="0" w:space="0" w:color="auto"/>
      </w:divBdr>
    </w:div>
    <w:div w:id="1845317288">
      <w:bodyDiv w:val="1"/>
      <w:marLeft w:val="0"/>
      <w:marRight w:val="0"/>
      <w:marTop w:val="0"/>
      <w:marBottom w:val="0"/>
      <w:divBdr>
        <w:top w:val="none" w:sz="0" w:space="0" w:color="auto"/>
        <w:left w:val="none" w:sz="0" w:space="0" w:color="auto"/>
        <w:bottom w:val="none" w:sz="0" w:space="0" w:color="auto"/>
        <w:right w:val="none" w:sz="0" w:space="0" w:color="auto"/>
      </w:divBdr>
    </w:div>
    <w:div w:id="1845591305">
      <w:bodyDiv w:val="1"/>
      <w:marLeft w:val="0"/>
      <w:marRight w:val="0"/>
      <w:marTop w:val="0"/>
      <w:marBottom w:val="0"/>
      <w:divBdr>
        <w:top w:val="none" w:sz="0" w:space="0" w:color="auto"/>
        <w:left w:val="none" w:sz="0" w:space="0" w:color="auto"/>
        <w:bottom w:val="none" w:sz="0" w:space="0" w:color="auto"/>
        <w:right w:val="none" w:sz="0" w:space="0" w:color="auto"/>
      </w:divBdr>
    </w:div>
    <w:div w:id="1845701190">
      <w:bodyDiv w:val="1"/>
      <w:marLeft w:val="0"/>
      <w:marRight w:val="0"/>
      <w:marTop w:val="0"/>
      <w:marBottom w:val="0"/>
      <w:divBdr>
        <w:top w:val="none" w:sz="0" w:space="0" w:color="auto"/>
        <w:left w:val="none" w:sz="0" w:space="0" w:color="auto"/>
        <w:bottom w:val="none" w:sz="0" w:space="0" w:color="auto"/>
        <w:right w:val="none" w:sz="0" w:space="0" w:color="auto"/>
      </w:divBdr>
    </w:div>
    <w:div w:id="1845704269">
      <w:bodyDiv w:val="1"/>
      <w:marLeft w:val="0"/>
      <w:marRight w:val="0"/>
      <w:marTop w:val="0"/>
      <w:marBottom w:val="0"/>
      <w:divBdr>
        <w:top w:val="none" w:sz="0" w:space="0" w:color="auto"/>
        <w:left w:val="none" w:sz="0" w:space="0" w:color="auto"/>
        <w:bottom w:val="none" w:sz="0" w:space="0" w:color="auto"/>
        <w:right w:val="none" w:sz="0" w:space="0" w:color="auto"/>
      </w:divBdr>
    </w:div>
    <w:div w:id="1845706831">
      <w:bodyDiv w:val="1"/>
      <w:marLeft w:val="0"/>
      <w:marRight w:val="0"/>
      <w:marTop w:val="0"/>
      <w:marBottom w:val="0"/>
      <w:divBdr>
        <w:top w:val="none" w:sz="0" w:space="0" w:color="auto"/>
        <w:left w:val="none" w:sz="0" w:space="0" w:color="auto"/>
        <w:bottom w:val="none" w:sz="0" w:space="0" w:color="auto"/>
        <w:right w:val="none" w:sz="0" w:space="0" w:color="auto"/>
      </w:divBdr>
    </w:div>
    <w:div w:id="1845851199">
      <w:bodyDiv w:val="1"/>
      <w:marLeft w:val="0"/>
      <w:marRight w:val="0"/>
      <w:marTop w:val="0"/>
      <w:marBottom w:val="0"/>
      <w:divBdr>
        <w:top w:val="none" w:sz="0" w:space="0" w:color="auto"/>
        <w:left w:val="none" w:sz="0" w:space="0" w:color="auto"/>
        <w:bottom w:val="none" w:sz="0" w:space="0" w:color="auto"/>
        <w:right w:val="none" w:sz="0" w:space="0" w:color="auto"/>
      </w:divBdr>
    </w:div>
    <w:div w:id="1846045536">
      <w:bodyDiv w:val="1"/>
      <w:marLeft w:val="0"/>
      <w:marRight w:val="0"/>
      <w:marTop w:val="0"/>
      <w:marBottom w:val="0"/>
      <w:divBdr>
        <w:top w:val="none" w:sz="0" w:space="0" w:color="auto"/>
        <w:left w:val="none" w:sz="0" w:space="0" w:color="auto"/>
        <w:bottom w:val="none" w:sz="0" w:space="0" w:color="auto"/>
        <w:right w:val="none" w:sz="0" w:space="0" w:color="auto"/>
      </w:divBdr>
    </w:div>
    <w:div w:id="1846170636">
      <w:bodyDiv w:val="1"/>
      <w:marLeft w:val="0"/>
      <w:marRight w:val="0"/>
      <w:marTop w:val="0"/>
      <w:marBottom w:val="0"/>
      <w:divBdr>
        <w:top w:val="none" w:sz="0" w:space="0" w:color="auto"/>
        <w:left w:val="none" w:sz="0" w:space="0" w:color="auto"/>
        <w:bottom w:val="none" w:sz="0" w:space="0" w:color="auto"/>
        <w:right w:val="none" w:sz="0" w:space="0" w:color="auto"/>
      </w:divBdr>
    </w:div>
    <w:div w:id="1846241270">
      <w:bodyDiv w:val="1"/>
      <w:marLeft w:val="0"/>
      <w:marRight w:val="0"/>
      <w:marTop w:val="0"/>
      <w:marBottom w:val="0"/>
      <w:divBdr>
        <w:top w:val="none" w:sz="0" w:space="0" w:color="auto"/>
        <w:left w:val="none" w:sz="0" w:space="0" w:color="auto"/>
        <w:bottom w:val="none" w:sz="0" w:space="0" w:color="auto"/>
        <w:right w:val="none" w:sz="0" w:space="0" w:color="auto"/>
      </w:divBdr>
    </w:div>
    <w:div w:id="1846312638">
      <w:bodyDiv w:val="1"/>
      <w:marLeft w:val="0"/>
      <w:marRight w:val="0"/>
      <w:marTop w:val="0"/>
      <w:marBottom w:val="0"/>
      <w:divBdr>
        <w:top w:val="none" w:sz="0" w:space="0" w:color="auto"/>
        <w:left w:val="none" w:sz="0" w:space="0" w:color="auto"/>
        <w:bottom w:val="none" w:sz="0" w:space="0" w:color="auto"/>
        <w:right w:val="none" w:sz="0" w:space="0" w:color="auto"/>
      </w:divBdr>
    </w:div>
    <w:div w:id="1846431216">
      <w:bodyDiv w:val="1"/>
      <w:marLeft w:val="0"/>
      <w:marRight w:val="0"/>
      <w:marTop w:val="0"/>
      <w:marBottom w:val="0"/>
      <w:divBdr>
        <w:top w:val="none" w:sz="0" w:space="0" w:color="auto"/>
        <w:left w:val="none" w:sz="0" w:space="0" w:color="auto"/>
        <w:bottom w:val="none" w:sz="0" w:space="0" w:color="auto"/>
        <w:right w:val="none" w:sz="0" w:space="0" w:color="auto"/>
      </w:divBdr>
    </w:div>
    <w:div w:id="1846555201">
      <w:bodyDiv w:val="1"/>
      <w:marLeft w:val="0"/>
      <w:marRight w:val="0"/>
      <w:marTop w:val="0"/>
      <w:marBottom w:val="0"/>
      <w:divBdr>
        <w:top w:val="none" w:sz="0" w:space="0" w:color="auto"/>
        <w:left w:val="none" w:sz="0" w:space="0" w:color="auto"/>
        <w:bottom w:val="none" w:sz="0" w:space="0" w:color="auto"/>
        <w:right w:val="none" w:sz="0" w:space="0" w:color="auto"/>
      </w:divBdr>
    </w:div>
    <w:div w:id="1846628761">
      <w:bodyDiv w:val="1"/>
      <w:marLeft w:val="0"/>
      <w:marRight w:val="0"/>
      <w:marTop w:val="0"/>
      <w:marBottom w:val="0"/>
      <w:divBdr>
        <w:top w:val="none" w:sz="0" w:space="0" w:color="auto"/>
        <w:left w:val="none" w:sz="0" w:space="0" w:color="auto"/>
        <w:bottom w:val="none" w:sz="0" w:space="0" w:color="auto"/>
        <w:right w:val="none" w:sz="0" w:space="0" w:color="auto"/>
      </w:divBdr>
    </w:div>
    <w:div w:id="1846748668">
      <w:bodyDiv w:val="1"/>
      <w:marLeft w:val="0"/>
      <w:marRight w:val="0"/>
      <w:marTop w:val="0"/>
      <w:marBottom w:val="0"/>
      <w:divBdr>
        <w:top w:val="none" w:sz="0" w:space="0" w:color="auto"/>
        <w:left w:val="none" w:sz="0" w:space="0" w:color="auto"/>
        <w:bottom w:val="none" w:sz="0" w:space="0" w:color="auto"/>
        <w:right w:val="none" w:sz="0" w:space="0" w:color="auto"/>
      </w:divBdr>
    </w:div>
    <w:div w:id="1846819805">
      <w:bodyDiv w:val="1"/>
      <w:marLeft w:val="0"/>
      <w:marRight w:val="0"/>
      <w:marTop w:val="0"/>
      <w:marBottom w:val="0"/>
      <w:divBdr>
        <w:top w:val="none" w:sz="0" w:space="0" w:color="auto"/>
        <w:left w:val="none" w:sz="0" w:space="0" w:color="auto"/>
        <w:bottom w:val="none" w:sz="0" w:space="0" w:color="auto"/>
        <w:right w:val="none" w:sz="0" w:space="0" w:color="auto"/>
      </w:divBdr>
    </w:div>
    <w:div w:id="1847013075">
      <w:bodyDiv w:val="1"/>
      <w:marLeft w:val="0"/>
      <w:marRight w:val="0"/>
      <w:marTop w:val="0"/>
      <w:marBottom w:val="0"/>
      <w:divBdr>
        <w:top w:val="none" w:sz="0" w:space="0" w:color="auto"/>
        <w:left w:val="none" w:sz="0" w:space="0" w:color="auto"/>
        <w:bottom w:val="none" w:sz="0" w:space="0" w:color="auto"/>
        <w:right w:val="none" w:sz="0" w:space="0" w:color="auto"/>
      </w:divBdr>
    </w:div>
    <w:div w:id="1847208704">
      <w:bodyDiv w:val="1"/>
      <w:marLeft w:val="0"/>
      <w:marRight w:val="0"/>
      <w:marTop w:val="0"/>
      <w:marBottom w:val="0"/>
      <w:divBdr>
        <w:top w:val="none" w:sz="0" w:space="0" w:color="auto"/>
        <w:left w:val="none" w:sz="0" w:space="0" w:color="auto"/>
        <w:bottom w:val="none" w:sz="0" w:space="0" w:color="auto"/>
        <w:right w:val="none" w:sz="0" w:space="0" w:color="auto"/>
      </w:divBdr>
    </w:div>
    <w:div w:id="1847210123">
      <w:bodyDiv w:val="1"/>
      <w:marLeft w:val="0"/>
      <w:marRight w:val="0"/>
      <w:marTop w:val="0"/>
      <w:marBottom w:val="0"/>
      <w:divBdr>
        <w:top w:val="none" w:sz="0" w:space="0" w:color="auto"/>
        <w:left w:val="none" w:sz="0" w:space="0" w:color="auto"/>
        <w:bottom w:val="none" w:sz="0" w:space="0" w:color="auto"/>
        <w:right w:val="none" w:sz="0" w:space="0" w:color="auto"/>
      </w:divBdr>
    </w:div>
    <w:div w:id="1847480588">
      <w:bodyDiv w:val="1"/>
      <w:marLeft w:val="0"/>
      <w:marRight w:val="0"/>
      <w:marTop w:val="0"/>
      <w:marBottom w:val="0"/>
      <w:divBdr>
        <w:top w:val="none" w:sz="0" w:space="0" w:color="auto"/>
        <w:left w:val="none" w:sz="0" w:space="0" w:color="auto"/>
        <w:bottom w:val="none" w:sz="0" w:space="0" w:color="auto"/>
        <w:right w:val="none" w:sz="0" w:space="0" w:color="auto"/>
      </w:divBdr>
    </w:div>
    <w:div w:id="1847750780">
      <w:bodyDiv w:val="1"/>
      <w:marLeft w:val="0"/>
      <w:marRight w:val="0"/>
      <w:marTop w:val="0"/>
      <w:marBottom w:val="0"/>
      <w:divBdr>
        <w:top w:val="none" w:sz="0" w:space="0" w:color="auto"/>
        <w:left w:val="none" w:sz="0" w:space="0" w:color="auto"/>
        <w:bottom w:val="none" w:sz="0" w:space="0" w:color="auto"/>
        <w:right w:val="none" w:sz="0" w:space="0" w:color="auto"/>
      </w:divBdr>
    </w:div>
    <w:div w:id="1847818563">
      <w:bodyDiv w:val="1"/>
      <w:marLeft w:val="0"/>
      <w:marRight w:val="0"/>
      <w:marTop w:val="0"/>
      <w:marBottom w:val="0"/>
      <w:divBdr>
        <w:top w:val="none" w:sz="0" w:space="0" w:color="auto"/>
        <w:left w:val="none" w:sz="0" w:space="0" w:color="auto"/>
        <w:bottom w:val="none" w:sz="0" w:space="0" w:color="auto"/>
        <w:right w:val="none" w:sz="0" w:space="0" w:color="auto"/>
      </w:divBdr>
    </w:div>
    <w:div w:id="1847937305">
      <w:bodyDiv w:val="1"/>
      <w:marLeft w:val="0"/>
      <w:marRight w:val="0"/>
      <w:marTop w:val="0"/>
      <w:marBottom w:val="0"/>
      <w:divBdr>
        <w:top w:val="none" w:sz="0" w:space="0" w:color="auto"/>
        <w:left w:val="none" w:sz="0" w:space="0" w:color="auto"/>
        <w:bottom w:val="none" w:sz="0" w:space="0" w:color="auto"/>
        <w:right w:val="none" w:sz="0" w:space="0" w:color="auto"/>
      </w:divBdr>
    </w:div>
    <w:div w:id="1847986559">
      <w:bodyDiv w:val="1"/>
      <w:marLeft w:val="0"/>
      <w:marRight w:val="0"/>
      <w:marTop w:val="0"/>
      <w:marBottom w:val="0"/>
      <w:divBdr>
        <w:top w:val="none" w:sz="0" w:space="0" w:color="auto"/>
        <w:left w:val="none" w:sz="0" w:space="0" w:color="auto"/>
        <w:bottom w:val="none" w:sz="0" w:space="0" w:color="auto"/>
        <w:right w:val="none" w:sz="0" w:space="0" w:color="auto"/>
      </w:divBdr>
    </w:div>
    <w:div w:id="1848206379">
      <w:bodyDiv w:val="1"/>
      <w:marLeft w:val="0"/>
      <w:marRight w:val="0"/>
      <w:marTop w:val="0"/>
      <w:marBottom w:val="0"/>
      <w:divBdr>
        <w:top w:val="none" w:sz="0" w:space="0" w:color="auto"/>
        <w:left w:val="none" w:sz="0" w:space="0" w:color="auto"/>
        <w:bottom w:val="none" w:sz="0" w:space="0" w:color="auto"/>
        <w:right w:val="none" w:sz="0" w:space="0" w:color="auto"/>
      </w:divBdr>
    </w:div>
    <w:div w:id="1848474449">
      <w:bodyDiv w:val="1"/>
      <w:marLeft w:val="0"/>
      <w:marRight w:val="0"/>
      <w:marTop w:val="0"/>
      <w:marBottom w:val="0"/>
      <w:divBdr>
        <w:top w:val="none" w:sz="0" w:space="0" w:color="auto"/>
        <w:left w:val="none" w:sz="0" w:space="0" w:color="auto"/>
        <w:bottom w:val="none" w:sz="0" w:space="0" w:color="auto"/>
        <w:right w:val="none" w:sz="0" w:space="0" w:color="auto"/>
      </w:divBdr>
    </w:div>
    <w:div w:id="1848520056">
      <w:bodyDiv w:val="1"/>
      <w:marLeft w:val="0"/>
      <w:marRight w:val="0"/>
      <w:marTop w:val="0"/>
      <w:marBottom w:val="0"/>
      <w:divBdr>
        <w:top w:val="none" w:sz="0" w:space="0" w:color="auto"/>
        <w:left w:val="none" w:sz="0" w:space="0" w:color="auto"/>
        <w:bottom w:val="none" w:sz="0" w:space="0" w:color="auto"/>
        <w:right w:val="none" w:sz="0" w:space="0" w:color="auto"/>
      </w:divBdr>
    </w:div>
    <w:div w:id="1848591900">
      <w:bodyDiv w:val="1"/>
      <w:marLeft w:val="0"/>
      <w:marRight w:val="0"/>
      <w:marTop w:val="0"/>
      <w:marBottom w:val="0"/>
      <w:divBdr>
        <w:top w:val="none" w:sz="0" w:space="0" w:color="auto"/>
        <w:left w:val="none" w:sz="0" w:space="0" w:color="auto"/>
        <w:bottom w:val="none" w:sz="0" w:space="0" w:color="auto"/>
        <w:right w:val="none" w:sz="0" w:space="0" w:color="auto"/>
      </w:divBdr>
    </w:div>
    <w:div w:id="1848595220">
      <w:bodyDiv w:val="1"/>
      <w:marLeft w:val="0"/>
      <w:marRight w:val="0"/>
      <w:marTop w:val="0"/>
      <w:marBottom w:val="0"/>
      <w:divBdr>
        <w:top w:val="none" w:sz="0" w:space="0" w:color="auto"/>
        <w:left w:val="none" w:sz="0" w:space="0" w:color="auto"/>
        <w:bottom w:val="none" w:sz="0" w:space="0" w:color="auto"/>
        <w:right w:val="none" w:sz="0" w:space="0" w:color="auto"/>
      </w:divBdr>
    </w:div>
    <w:div w:id="1848902329">
      <w:bodyDiv w:val="1"/>
      <w:marLeft w:val="0"/>
      <w:marRight w:val="0"/>
      <w:marTop w:val="0"/>
      <w:marBottom w:val="0"/>
      <w:divBdr>
        <w:top w:val="none" w:sz="0" w:space="0" w:color="auto"/>
        <w:left w:val="none" w:sz="0" w:space="0" w:color="auto"/>
        <w:bottom w:val="none" w:sz="0" w:space="0" w:color="auto"/>
        <w:right w:val="none" w:sz="0" w:space="0" w:color="auto"/>
      </w:divBdr>
    </w:div>
    <w:div w:id="1849130813">
      <w:bodyDiv w:val="1"/>
      <w:marLeft w:val="0"/>
      <w:marRight w:val="0"/>
      <w:marTop w:val="0"/>
      <w:marBottom w:val="0"/>
      <w:divBdr>
        <w:top w:val="none" w:sz="0" w:space="0" w:color="auto"/>
        <w:left w:val="none" w:sz="0" w:space="0" w:color="auto"/>
        <w:bottom w:val="none" w:sz="0" w:space="0" w:color="auto"/>
        <w:right w:val="none" w:sz="0" w:space="0" w:color="auto"/>
      </w:divBdr>
    </w:div>
    <w:div w:id="1849442168">
      <w:bodyDiv w:val="1"/>
      <w:marLeft w:val="0"/>
      <w:marRight w:val="0"/>
      <w:marTop w:val="0"/>
      <w:marBottom w:val="0"/>
      <w:divBdr>
        <w:top w:val="none" w:sz="0" w:space="0" w:color="auto"/>
        <w:left w:val="none" w:sz="0" w:space="0" w:color="auto"/>
        <w:bottom w:val="none" w:sz="0" w:space="0" w:color="auto"/>
        <w:right w:val="none" w:sz="0" w:space="0" w:color="auto"/>
      </w:divBdr>
    </w:div>
    <w:div w:id="1849563478">
      <w:bodyDiv w:val="1"/>
      <w:marLeft w:val="0"/>
      <w:marRight w:val="0"/>
      <w:marTop w:val="0"/>
      <w:marBottom w:val="0"/>
      <w:divBdr>
        <w:top w:val="none" w:sz="0" w:space="0" w:color="auto"/>
        <w:left w:val="none" w:sz="0" w:space="0" w:color="auto"/>
        <w:bottom w:val="none" w:sz="0" w:space="0" w:color="auto"/>
        <w:right w:val="none" w:sz="0" w:space="0" w:color="auto"/>
      </w:divBdr>
    </w:div>
    <w:div w:id="1849638640">
      <w:bodyDiv w:val="1"/>
      <w:marLeft w:val="0"/>
      <w:marRight w:val="0"/>
      <w:marTop w:val="0"/>
      <w:marBottom w:val="0"/>
      <w:divBdr>
        <w:top w:val="none" w:sz="0" w:space="0" w:color="auto"/>
        <w:left w:val="none" w:sz="0" w:space="0" w:color="auto"/>
        <w:bottom w:val="none" w:sz="0" w:space="0" w:color="auto"/>
        <w:right w:val="none" w:sz="0" w:space="0" w:color="auto"/>
      </w:divBdr>
    </w:div>
    <w:div w:id="1850175866">
      <w:bodyDiv w:val="1"/>
      <w:marLeft w:val="0"/>
      <w:marRight w:val="0"/>
      <w:marTop w:val="0"/>
      <w:marBottom w:val="0"/>
      <w:divBdr>
        <w:top w:val="none" w:sz="0" w:space="0" w:color="auto"/>
        <w:left w:val="none" w:sz="0" w:space="0" w:color="auto"/>
        <w:bottom w:val="none" w:sz="0" w:space="0" w:color="auto"/>
        <w:right w:val="none" w:sz="0" w:space="0" w:color="auto"/>
      </w:divBdr>
    </w:div>
    <w:div w:id="1850212738">
      <w:bodyDiv w:val="1"/>
      <w:marLeft w:val="0"/>
      <w:marRight w:val="0"/>
      <w:marTop w:val="0"/>
      <w:marBottom w:val="0"/>
      <w:divBdr>
        <w:top w:val="none" w:sz="0" w:space="0" w:color="auto"/>
        <w:left w:val="none" w:sz="0" w:space="0" w:color="auto"/>
        <w:bottom w:val="none" w:sz="0" w:space="0" w:color="auto"/>
        <w:right w:val="none" w:sz="0" w:space="0" w:color="auto"/>
      </w:divBdr>
    </w:div>
    <w:div w:id="1850212905">
      <w:bodyDiv w:val="1"/>
      <w:marLeft w:val="0"/>
      <w:marRight w:val="0"/>
      <w:marTop w:val="0"/>
      <w:marBottom w:val="0"/>
      <w:divBdr>
        <w:top w:val="none" w:sz="0" w:space="0" w:color="auto"/>
        <w:left w:val="none" w:sz="0" w:space="0" w:color="auto"/>
        <w:bottom w:val="none" w:sz="0" w:space="0" w:color="auto"/>
        <w:right w:val="none" w:sz="0" w:space="0" w:color="auto"/>
      </w:divBdr>
    </w:div>
    <w:div w:id="1850295149">
      <w:bodyDiv w:val="1"/>
      <w:marLeft w:val="0"/>
      <w:marRight w:val="0"/>
      <w:marTop w:val="0"/>
      <w:marBottom w:val="0"/>
      <w:divBdr>
        <w:top w:val="none" w:sz="0" w:space="0" w:color="auto"/>
        <w:left w:val="none" w:sz="0" w:space="0" w:color="auto"/>
        <w:bottom w:val="none" w:sz="0" w:space="0" w:color="auto"/>
        <w:right w:val="none" w:sz="0" w:space="0" w:color="auto"/>
      </w:divBdr>
    </w:div>
    <w:div w:id="1850295189">
      <w:bodyDiv w:val="1"/>
      <w:marLeft w:val="0"/>
      <w:marRight w:val="0"/>
      <w:marTop w:val="0"/>
      <w:marBottom w:val="0"/>
      <w:divBdr>
        <w:top w:val="none" w:sz="0" w:space="0" w:color="auto"/>
        <w:left w:val="none" w:sz="0" w:space="0" w:color="auto"/>
        <w:bottom w:val="none" w:sz="0" w:space="0" w:color="auto"/>
        <w:right w:val="none" w:sz="0" w:space="0" w:color="auto"/>
      </w:divBdr>
    </w:div>
    <w:div w:id="1850482977">
      <w:bodyDiv w:val="1"/>
      <w:marLeft w:val="0"/>
      <w:marRight w:val="0"/>
      <w:marTop w:val="0"/>
      <w:marBottom w:val="0"/>
      <w:divBdr>
        <w:top w:val="none" w:sz="0" w:space="0" w:color="auto"/>
        <w:left w:val="none" w:sz="0" w:space="0" w:color="auto"/>
        <w:bottom w:val="none" w:sz="0" w:space="0" w:color="auto"/>
        <w:right w:val="none" w:sz="0" w:space="0" w:color="auto"/>
      </w:divBdr>
    </w:div>
    <w:div w:id="1850606053">
      <w:bodyDiv w:val="1"/>
      <w:marLeft w:val="0"/>
      <w:marRight w:val="0"/>
      <w:marTop w:val="0"/>
      <w:marBottom w:val="0"/>
      <w:divBdr>
        <w:top w:val="none" w:sz="0" w:space="0" w:color="auto"/>
        <w:left w:val="none" w:sz="0" w:space="0" w:color="auto"/>
        <w:bottom w:val="none" w:sz="0" w:space="0" w:color="auto"/>
        <w:right w:val="none" w:sz="0" w:space="0" w:color="auto"/>
      </w:divBdr>
    </w:div>
    <w:div w:id="1850630893">
      <w:bodyDiv w:val="1"/>
      <w:marLeft w:val="0"/>
      <w:marRight w:val="0"/>
      <w:marTop w:val="0"/>
      <w:marBottom w:val="0"/>
      <w:divBdr>
        <w:top w:val="none" w:sz="0" w:space="0" w:color="auto"/>
        <w:left w:val="none" w:sz="0" w:space="0" w:color="auto"/>
        <w:bottom w:val="none" w:sz="0" w:space="0" w:color="auto"/>
        <w:right w:val="none" w:sz="0" w:space="0" w:color="auto"/>
      </w:divBdr>
    </w:div>
    <w:div w:id="1850631535">
      <w:bodyDiv w:val="1"/>
      <w:marLeft w:val="0"/>
      <w:marRight w:val="0"/>
      <w:marTop w:val="0"/>
      <w:marBottom w:val="0"/>
      <w:divBdr>
        <w:top w:val="none" w:sz="0" w:space="0" w:color="auto"/>
        <w:left w:val="none" w:sz="0" w:space="0" w:color="auto"/>
        <w:bottom w:val="none" w:sz="0" w:space="0" w:color="auto"/>
        <w:right w:val="none" w:sz="0" w:space="0" w:color="auto"/>
      </w:divBdr>
    </w:div>
    <w:div w:id="1850828577">
      <w:bodyDiv w:val="1"/>
      <w:marLeft w:val="0"/>
      <w:marRight w:val="0"/>
      <w:marTop w:val="0"/>
      <w:marBottom w:val="0"/>
      <w:divBdr>
        <w:top w:val="none" w:sz="0" w:space="0" w:color="auto"/>
        <w:left w:val="none" w:sz="0" w:space="0" w:color="auto"/>
        <w:bottom w:val="none" w:sz="0" w:space="0" w:color="auto"/>
        <w:right w:val="none" w:sz="0" w:space="0" w:color="auto"/>
      </w:divBdr>
    </w:div>
    <w:div w:id="1851330699">
      <w:bodyDiv w:val="1"/>
      <w:marLeft w:val="0"/>
      <w:marRight w:val="0"/>
      <w:marTop w:val="0"/>
      <w:marBottom w:val="0"/>
      <w:divBdr>
        <w:top w:val="none" w:sz="0" w:space="0" w:color="auto"/>
        <w:left w:val="none" w:sz="0" w:space="0" w:color="auto"/>
        <w:bottom w:val="none" w:sz="0" w:space="0" w:color="auto"/>
        <w:right w:val="none" w:sz="0" w:space="0" w:color="auto"/>
      </w:divBdr>
    </w:div>
    <w:div w:id="1851480326">
      <w:bodyDiv w:val="1"/>
      <w:marLeft w:val="0"/>
      <w:marRight w:val="0"/>
      <w:marTop w:val="0"/>
      <w:marBottom w:val="0"/>
      <w:divBdr>
        <w:top w:val="none" w:sz="0" w:space="0" w:color="auto"/>
        <w:left w:val="none" w:sz="0" w:space="0" w:color="auto"/>
        <w:bottom w:val="none" w:sz="0" w:space="0" w:color="auto"/>
        <w:right w:val="none" w:sz="0" w:space="0" w:color="auto"/>
      </w:divBdr>
    </w:div>
    <w:div w:id="1851871635">
      <w:bodyDiv w:val="1"/>
      <w:marLeft w:val="0"/>
      <w:marRight w:val="0"/>
      <w:marTop w:val="0"/>
      <w:marBottom w:val="0"/>
      <w:divBdr>
        <w:top w:val="none" w:sz="0" w:space="0" w:color="auto"/>
        <w:left w:val="none" w:sz="0" w:space="0" w:color="auto"/>
        <w:bottom w:val="none" w:sz="0" w:space="0" w:color="auto"/>
        <w:right w:val="none" w:sz="0" w:space="0" w:color="auto"/>
      </w:divBdr>
    </w:div>
    <w:div w:id="1852060931">
      <w:bodyDiv w:val="1"/>
      <w:marLeft w:val="0"/>
      <w:marRight w:val="0"/>
      <w:marTop w:val="0"/>
      <w:marBottom w:val="0"/>
      <w:divBdr>
        <w:top w:val="none" w:sz="0" w:space="0" w:color="auto"/>
        <w:left w:val="none" w:sz="0" w:space="0" w:color="auto"/>
        <w:bottom w:val="none" w:sz="0" w:space="0" w:color="auto"/>
        <w:right w:val="none" w:sz="0" w:space="0" w:color="auto"/>
      </w:divBdr>
    </w:div>
    <w:div w:id="1852139401">
      <w:bodyDiv w:val="1"/>
      <w:marLeft w:val="0"/>
      <w:marRight w:val="0"/>
      <w:marTop w:val="0"/>
      <w:marBottom w:val="0"/>
      <w:divBdr>
        <w:top w:val="none" w:sz="0" w:space="0" w:color="auto"/>
        <w:left w:val="none" w:sz="0" w:space="0" w:color="auto"/>
        <w:bottom w:val="none" w:sz="0" w:space="0" w:color="auto"/>
        <w:right w:val="none" w:sz="0" w:space="0" w:color="auto"/>
      </w:divBdr>
    </w:div>
    <w:div w:id="1852180505">
      <w:bodyDiv w:val="1"/>
      <w:marLeft w:val="0"/>
      <w:marRight w:val="0"/>
      <w:marTop w:val="0"/>
      <w:marBottom w:val="0"/>
      <w:divBdr>
        <w:top w:val="none" w:sz="0" w:space="0" w:color="auto"/>
        <w:left w:val="none" w:sz="0" w:space="0" w:color="auto"/>
        <w:bottom w:val="none" w:sz="0" w:space="0" w:color="auto"/>
        <w:right w:val="none" w:sz="0" w:space="0" w:color="auto"/>
      </w:divBdr>
    </w:div>
    <w:div w:id="1852210411">
      <w:bodyDiv w:val="1"/>
      <w:marLeft w:val="0"/>
      <w:marRight w:val="0"/>
      <w:marTop w:val="0"/>
      <w:marBottom w:val="0"/>
      <w:divBdr>
        <w:top w:val="none" w:sz="0" w:space="0" w:color="auto"/>
        <w:left w:val="none" w:sz="0" w:space="0" w:color="auto"/>
        <w:bottom w:val="none" w:sz="0" w:space="0" w:color="auto"/>
        <w:right w:val="none" w:sz="0" w:space="0" w:color="auto"/>
      </w:divBdr>
    </w:div>
    <w:div w:id="1852330982">
      <w:bodyDiv w:val="1"/>
      <w:marLeft w:val="0"/>
      <w:marRight w:val="0"/>
      <w:marTop w:val="0"/>
      <w:marBottom w:val="0"/>
      <w:divBdr>
        <w:top w:val="none" w:sz="0" w:space="0" w:color="auto"/>
        <w:left w:val="none" w:sz="0" w:space="0" w:color="auto"/>
        <w:bottom w:val="none" w:sz="0" w:space="0" w:color="auto"/>
        <w:right w:val="none" w:sz="0" w:space="0" w:color="auto"/>
      </w:divBdr>
    </w:div>
    <w:div w:id="1852530299">
      <w:bodyDiv w:val="1"/>
      <w:marLeft w:val="0"/>
      <w:marRight w:val="0"/>
      <w:marTop w:val="0"/>
      <w:marBottom w:val="0"/>
      <w:divBdr>
        <w:top w:val="none" w:sz="0" w:space="0" w:color="auto"/>
        <w:left w:val="none" w:sz="0" w:space="0" w:color="auto"/>
        <w:bottom w:val="none" w:sz="0" w:space="0" w:color="auto"/>
        <w:right w:val="none" w:sz="0" w:space="0" w:color="auto"/>
      </w:divBdr>
    </w:div>
    <w:div w:id="1852647731">
      <w:bodyDiv w:val="1"/>
      <w:marLeft w:val="0"/>
      <w:marRight w:val="0"/>
      <w:marTop w:val="0"/>
      <w:marBottom w:val="0"/>
      <w:divBdr>
        <w:top w:val="none" w:sz="0" w:space="0" w:color="auto"/>
        <w:left w:val="none" w:sz="0" w:space="0" w:color="auto"/>
        <w:bottom w:val="none" w:sz="0" w:space="0" w:color="auto"/>
        <w:right w:val="none" w:sz="0" w:space="0" w:color="auto"/>
      </w:divBdr>
    </w:div>
    <w:div w:id="1852907992">
      <w:bodyDiv w:val="1"/>
      <w:marLeft w:val="0"/>
      <w:marRight w:val="0"/>
      <w:marTop w:val="0"/>
      <w:marBottom w:val="0"/>
      <w:divBdr>
        <w:top w:val="none" w:sz="0" w:space="0" w:color="auto"/>
        <w:left w:val="none" w:sz="0" w:space="0" w:color="auto"/>
        <w:bottom w:val="none" w:sz="0" w:space="0" w:color="auto"/>
        <w:right w:val="none" w:sz="0" w:space="0" w:color="auto"/>
      </w:divBdr>
    </w:div>
    <w:div w:id="1852910353">
      <w:bodyDiv w:val="1"/>
      <w:marLeft w:val="0"/>
      <w:marRight w:val="0"/>
      <w:marTop w:val="0"/>
      <w:marBottom w:val="0"/>
      <w:divBdr>
        <w:top w:val="none" w:sz="0" w:space="0" w:color="auto"/>
        <w:left w:val="none" w:sz="0" w:space="0" w:color="auto"/>
        <w:bottom w:val="none" w:sz="0" w:space="0" w:color="auto"/>
        <w:right w:val="none" w:sz="0" w:space="0" w:color="auto"/>
      </w:divBdr>
    </w:div>
    <w:div w:id="1853061095">
      <w:bodyDiv w:val="1"/>
      <w:marLeft w:val="0"/>
      <w:marRight w:val="0"/>
      <w:marTop w:val="0"/>
      <w:marBottom w:val="0"/>
      <w:divBdr>
        <w:top w:val="none" w:sz="0" w:space="0" w:color="auto"/>
        <w:left w:val="none" w:sz="0" w:space="0" w:color="auto"/>
        <w:bottom w:val="none" w:sz="0" w:space="0" w:color="auto"/>
        <w:right w:val="none" w:sz="0" w:space="0" w:color="auto"/>
      </w:divBdr>
    </w:div>
    <w:div w:id="1853176777">
      <w:bodyDiv w:val="1"/>
      <w:marLeft w:val="0"/>
      <w:marRight w:val="0"/>
      <w:marTop w:val="0"/>
      <w:marBottom w:val="0"/>
      <w:divBdr>
        <w:top w:val="none" w:sz="0" w:space="0" w:color="auto"/>
        <w:left w:val="none" w:sz="0" w:space="0" w:color="auto"/>
        <w:bottom w:val="none" w:sz="0" w:space="0" w:color="auto"/>
        <w:right w:val="none" w:sz="0" w:space="0" w:color="auto"/>
      </w:divBdr>
    </w:div>
    <w:div w:id="1853253725">
      <w:bodyDiv w:val="1"/>
      <w:marLeft w:val="0"/>
      <w:marRight w:val="0"/>
      <w:marTop w:val="0"/>
      <w:marBottom w:val="0"/>
      <w:divBdr>
        <w:top w:val="none" w:sz="0" w:space="0" w:color="auto"/>
        <w:left w:val="none" w:sz="0" w:space="0" w:color="auto"/>
        <w:bottom w:val="none" w:sz="0" w:space="0" w:color="auto"/>
        <w:right w:val="none" w:sz="0" w:space="0" w:color="auto"/>
      </w:divBdr>
    </w:div>
    <w:div w:id="1853254259">
      <w:bodyDiv w:val="1"/>
      <w:marLeft w:val="0"/>
      <w:marRight w:val="0"/>
      <w:marTop w:val="0"/>
      <w:marBottom w:val="0"/>
      <w:divBdr>
        <w:top w:val="none" w:sz="0" w:space="0" w:color="auto"/>
        <w:left w:val="none" w:sz="0" w:space="0" w:color="auto"/>
        <w:bottom w:val="none" w:sz="0" w:space="0" w:color="auto"/>
        <w:right w:val="none" w:sz="0" w:space="0" w:color="auto"/>
      </w:divBdr>
    </w:div>
    <w:div w:id="1853642607">
      <w:bodyDiv w:val="1"/>
      <w:marLeft w:val="0"/>
      <w:marRight w:val="0"/>
      <w:marTop w:val="0"/>
      <w:marBottom w:val="0"/>
      <w:divBdr>
        <w:top w:val="none" w:sz="0" w:space="0" w:color="auto"/>
        <w:left w:val="none" w:sz="0" w:space="0" w:color="auto"/>
        <w:bottom w:val="none" w:sz="0" w:space="0" w:color="auto"/>
        <w:right w:val="none" w:sz="0" w:space="0" w:color="auto"/>
      </w:divBdr>
    </w:div>
    <w:div w:id="1853839202">
      <w:bodyDiv w:val="1"/>
      <w:marLeft w:val="0"/>
      <w:marRight w:val="0"/>
      <w:marTop w:val="0"/>
      <w:marBottom w:val="0"/>
      <w:divBdr>
        <w:top w:val="none" w:sz="0" w:space="0" w:color="auto"/>
        <w:left w:val="none" w:sz="0" w:space="0" w:color="auto"/>
        <w:bottom w:val="none" w:sz="0" w:space="0" w:color="auto"/>
        <w:right w:val="none" w:sz="0" w:space="0" w:color="auto"/>
      </w:divBdr>
    </w:div>
    <w:div w:id="1854296352">
      <w:bodyDiv w:val="1"/>
      <w:marLeft w:val="0"/>
      <w:marRight w:val="0"/>
      <w:marTop w:val="0"/>
      <w:marBottom w:val="0"/>
      <w:divBdr>
        <w:top w:val="none" w:sz="0" w:space="0" w:color="auto"/>
        <w:left w:val="none" w:sz="0" w:space="0" w:color="auto"/>
        <w:bottom w:val="none" w:sz="0" w:space="0" w:color="auto"/>
        <w:right w:val="none" w:sz="0" w:space="0" w:color="auto"/>
      </w:divBdr>
    </w:div>
    <w:div w:id="1854565193">
      <w:bodyDiv w:val="1"/>
      <w:marLeft w:val="0"/>
      <w:marRight w:val="0"/>
      <w:marTop w:val="0"/>
      <w:marBottom w:val="0"/>
      <w:divBdr>
        <w:top w:val="none" w:sz="0" w:space="0" w:color="auto"/>
        <w:left w:val="none" w:sz="0" w:space="0" w:color="auto"/>
        <w:bottom w:val="none" w:sz="0" w:space="0" w:color="auto"/>
        <w:right w:val="none" w:sz="0" w:space="0" w:color="auto"/>
      </w:divBdr>
    </w:div>
    <w:div w:id="1854605314">
      <w:bodyDiv w:val="1"/>
      <w:marLeft w:val="0"/>
      <w:marRight w:val="0"/>
      <w:marTop w:val="0"/>
      <w:marBottom w:val="0"/>
      <w:divBdr>
        <w:top w:val="none" w:sz="0" w:space="0" w:color="auto"/>
        <w:left w:val="none" w:sz="0" w:space="0" w:color="auto"/>
        <w:bottom w:val="none" w:sz="0" w:space="0" w:color="auto"/>
        <w:right w:val="none" w:sz="0" w:space="0" w:color="auto"/>
      </w:divBdr>
    </w:div>
    <w:div w:id="1854681191">
      <w:bodyDiv w:val="1"/>
      <w:marLeft w:val="0"/>
      <w:marRight w:val="0"/>
      <w:marTop w:val="0"/>
      <w:marBottom w:val="0"/>
      <w:divBdr>
        <w:top w:val="none" w:sz="0" w:space="0" w:color="auto"/>
        <w:left w:val="none" w:sz="0" w:space="0" w:color="auto"/>
        <w:bottom w:val="none" w:sz="0" w:space="0" w:color="auto"/>
        <w:right w:val="none" w:sz="0" w:space="0" w:color="auto"/>
      </w:divBdr>
    </w:div>
    <w:div w:id="1854801414">
      <w:bodyDiv w:val="1"/>
      <w:marLeft w:val="0"/>
      <w:marRight w:val="0"/>
      <w:marTop w:val="0"/>
      <w:marBottom w:val="0"/>
      <w:divBdr>
        <w:top w:val="none" w:sz="0" w:space="0" w:color="auto"/>
        <w:left w:val="none" w:sz="0" w:space="0" w:color="auto"/>
        <w:bottom w:val="none" w:sz="0" w:space="0" w:color="auto"/>
        <w:right w:val="none" w:sz="0" w:space="0" w:color="auto"/>
      </w:divBdr>
    </w:div>
    <w:div w:id="1855025320">
      <w:bodyDiv w:val="1"/>
      <w:marLeft w:val="0"/>
      <w:marRight w:val="0"/>
      <w:marTop w:val="0"/>
      <w:marBottom w:val="0"/>
      <w:divBdr>
        <w:top w:val="none" w:sz="0" w:space="0" w:color="auto"/>
        <w:left w:val="none" w:sz="0" w:space="0" w:color="auto"/>
        <w:bottom w:val="none" w:sz="0" w:space="0" w:color="auto"/>
        <w:right w:val="none" w:sz="0" w:space="0" w:color="auto"/>
      </w:divBdr>
    </w:div>
    <w:div w:id="1855071404">
      <w:bodyDiv w:val="1"/>
      <w:marLeft w:val="0"/>
      <w:marRight w:val="0"/>
      <w:marTop w:val="0"/>
      <w:marBottom w:val="0"/>
      <w:divBdr>
        <w:top w:val="none" w:sz="0" w:space="0" w:color="auto"/>
        <w:left w:val="none" w:sz="0" w:space="0" w:color="auto"/>
        <w:bottom w:val="none" w:sz="0" w:space="0" w:color="auto"/>
        <w:right w:val="none" w:sz="0" w:space="0" w:color="auto"/>
      </w:divBdr>
    </w:div>
    <w:div w:id="1855806871">
      <w:bodyDiv w:val="1"/>
      <w:marLeft w:val="0"/>
      <w:marRight w:val="0"/>
      <w:marTop w:val="0"/>
      <w:marBottom w:val="0"/>
      <w:divBdr>
        <w:top w:val="none" w:sz="0" w:space="0" w:color="auto"/>
        <w:left w:val="none" w:sz="0" w:space="0" w:color="auto"/>
        <w:bottom w:val="none" w:sz="0" w:space="0" w:color="auto"/>
        <w:right w:val="none" w:sz="0" w:space="0" w:color="auto"/>
      </w:divBdr>
    </w:div>
    <w:div w:id="1856261776">
      <w:bodyDiv w:val="1"/>
      <w:marLeft w:val="0"/>
      <w:marRight w:val="0"/>
      <w:marTop w:val="0"/>
      <w:marBottom w:val="0"/>
      <w:divBdr>
        <w:top w:val="none" w:sz="0" w:space="0" w:color="auto"/>
        <w:left w:val="none" w:sz="0" w:space="0" w:color="auto"/>
        <w:bottom w:val="none" w:sz="0" w:space="0" w:color="auto"/>
        <w:right w:val="none" w:sz="0" w:space="0" w:color="auto"/>
      </w:divBdr>
    </w:div>
    <w:div w:id="1856310019">
      <w:bodyDiv w:val="1"/>
      <w:marLeft w:val="0"/>
      <w:marRight w:val="0"/>
      <w:marTop w:val="0"/>
      <w:marBottom w:val="0"/>
      <w:divBdr>
        <w:top w:val="none" w:sz="0" w:space="0" w:color="auto"/>
        <w:left w:val="none" w:sz="0" w:space="0" w:color="auto"/>
        <w:bottom w:val="none" w:sz="0" w:space="0" w:color="auto"/>
        <w:right w:val="none" w:sz="0" w:space="0" w:color="auto"/>
      </w:divBdr>
    </w:div>
    <w:div w:id="1856310534">
      <w:bodyDiv w:val="1"/>
      <w:marLeft w:val="0"/>
      <w:marRight w:val="0"/>
      <w:marTop w:val="0"/>
      <w:marBottom w:val="0"/>
      <w:divBdr>
        <w:top w:val="none" w:sz="0" w:space="0" w:color="auto"/>
        <w:left w:val="none" w:sz="0" w:space="0" w:color="auto"/>
        <w:bottom w:val="none" w:sz="0" w:space="0" w:color="auto"/>
        <w:right w:val="none" w:sz="0" w:space="0" w:color="auto"/>
      </w:divBdr>
    </w:div>
    <w:div w:id="1856770595">
      <w:bodyDiv w:val="1"/>
      <w:marLeft w:val="0"/>
      <w:marRight w:val="0"/>
      <w:marTop w:val="0"/>
      <w:marBottom w:val="0"/>
      <w:divBdr>
        <w:top w:val="none" w:sz="0" w:space="0" w:color="auto"/>
        <w:left w:val="none" w:sz="0" w:space="0" w:color="auto"/>
        <w:bottom w:val="none" w:sz="0" w:space="0" w:color="auto"/>
        <w:right w:val="none" w:sz="0" w:space="0" w:color="auto"/>
      </w:divBdr>
    </w:div>
    <w:div w:id="1856993225">
      <w:bodyDiv w:val="1"/>
      <w:marLeft w:val="0"/>
      <w:marRight w:val="0"/>
      <w:marTop w:val="0"/>
      <w:marBottom w:val="0"/>
      <w:divBdr>
        <w:top w:val="none" w:sz="0" w:space="0" w:color="auto"/>
        <w:left w:val="none" w:sz="0" w:space="0" w:color="auto"/>
        <w:bottom w:val="none" w:sz="0" w:space="0" w:color="auto"/>
        <w:right w:val="none" w:sz="0" w:space="0" w:color="auto"/>
      </w:divBdr>
    </w:div>
    <w:div w:id="1856993792">
      <w:bodyDiv w:val="1"/>
      <w:marLeft w:val="0"/>
      <w:marRight w:val="0"/>
      <w:marTop w:val="0"/>
      <w:marBottom w:val="0"/>
      <w:divBdr>
        <w:top w:val="none" w:sz="0" w:space="0" w:color="auto"/>
        <w:left w:val="none" w:sz="0" w:space="0" w:color="auto"/>
        <w:bottom w:val="none" w:sz="0" w:space="0" w:color="auto"/>
        <w:right w:val="none" w:sz="0" w:space="0" w:color="auto"/>
      </w:divBdr>
    </w:div>
    <w:div w:id="1857116898">
      <w:bodyDiv w:val="1"/>
      <w:marLeft w:val="0"/>
      <w:marRight w:val="0"/>
      <w:marTop w:val="0"/>
      <w:marBottom w:val="0"/>
      <w:divBdr>
        <w:top w:val="none" w:sz="0" w:space="0" w:color="auto"/>
        <w:left w:val="none" w:sz="0" w:space="0" w:color="auto"/>
        <w:bottom w:val="none" w:sz="0" w:space="0" w:color="auto"/>
        <w:right w:val="none" w:sz="0" w:space="0" w:color="auto"/>
      </w:divBdr>
    </w:div>
    <w:div w:id="1857377302">
      <w:bodyDiv w:val="1"/>
      <w:marLeft w:val="0"/>
      <w:marRight w:val="0"/>
      <w:marTop w:val="0"/>
      <w:marBottom w:val="0"/>
      <w:divBdr>
        <w:top w:val="none" w:sz="0" w:space="0" w:color="auto"/>
        <w:left w:val="none" w:sz="0" w:space="0" w:color="auto"/>
        <w:bottom w:val="none" w:sz="0" w:space="0" w:color="auto"/>
        <w:right w:val="none" w:sz="0" w:space="0" w:color="auto"/>
      </w:divBdr>
    </w:div>
    <w:div w:id="1857495952">
      <w:bodyDiv w:val="1"/>
      <w:marLeft w:val="0"/>
      <w:marRight w:val="0"/>
      <w:marTop w:val="0"/>
      <w:marBottom w:val="0"/>
      <w:divBdr>
        <w:top w:val="none" w:sz="0" w:space="0" w:color="auto"/>
        <w:left w:val="none" w:sz="0" w:space="0" w:color="auto"/>
        <w:bottom w:val="none" w:sz="0" w:space="0" w:color="auto"/>
        <w:right w:val="none" w:sz="0" w:space="0" w:color="auto"/>
      </w:divBdr>
    </w:div>
    <w:div w:id="1857499113">
      <w:bodyDiv w:val="1"/>
      <w:marLeft w:val="0"/>
      <w:marRight w:val="0"/>
      <w:marTop w:val="0"/>
      <w:marBottom w:val="0"/>
      <w:divBdr>
        <w:top w:val="none" w:sz="0" w:space="0" w:color="auto"/>
        <w:left w:val="none" w:sz="0" w:space="0" w:color="auto"/>
        <w:bottom w:val="none" w:sz="0" w:space="0" w:color="auto"/>
        <w:right w:val="none" w:sz="0" w:space="0" w:color="auto"/>
      </w:divBdr>
    </w:div>
    <w:div w:id="1857621366">
      <w:bodyDiv w:val="1"/>
      <w:marLeft w:val="0"/>
      <w:marRight w:val="0"/>
      <w:marTop w:val="0"/>
      <w:marBottom w:val="0"/>
      <w:divBdr>
        <w:top w:val="none" w:sz="0" w:space="0" w:color="auto"/>
        <w:left w:val="none" w:sz="0" w:space="0" w:color="auto"/>
        <w:bottom w:val="none" w:sz="0" w:space="0" w:color="auto"/>
        <w:right w:val="none" w:sz="0" w:space="0" w:color="auto"/>
      </w:divBdr>
    </w:div>
    <w:div w:id="1857881894">
      <w:bodyDiv w:val="1"/>
      <w:marLeft w:val="0"/>
      <w:marRight w:val="0"/>
      <w:marTop w:val="0"/>
      <w:marBottom w:val="0"/>
      <w:divBdr>
        <w:top w:val="none" w:sz="0" w:space="0" w:color="auto"/>
        <w:left w:val="none" w:sz="0" w:space="0" w:color="auto"/>
        <w:bottom w:val="none" w:sz="0" w:space="0" w:color="auto"/>
        <w:right w:val="none" w:sz="0" w:space="0" w:color="auto"/>
      </w:divBdr>
    </w:div>
    <w:div w:id="1858076946">
      <w:bodyDiv w:val="1"/>
      <w:marLeft w:val="0"/>
      <w:marRight w:val="0"/>
      <w:marTop w:val="0"/>
      <w:marBottom w:val="0"/>
      <w:divBdr>
        <w:top w:val="none" w:sz="0" w:space="0" w:color="auto"/>
        <w:left w:val="none" w:sz="0" w:space="0" w:color="auto"/>
        <w:bottom w:val="none" w:sz="0" w:space="0" w:color="auto"/>
        <w:right w:val="none" w:sz="0" w:space="0" w:color="auto"/>
      </w:divBdr>
    </w:div>
    <w:div w:id="1858227043">
      <w:bodyDiv w:val="1"/>
      <w:marLeft w:val="0"/>
      <w:marRight w:val="0"/>
      <w:marTop w:val="0"/>
      <w:marBottom w:val="0"/>
      <w:divBdr>
        <w:top w:val="none" w:sz="0" w:space="0" w:color="auto"/>
        <w:left w:val="none" w:sz="0" w:space="0" w:color="auto"/>
        <w:bottom w:val="none" w:sz="0" w:space="0" w:color="auto"/>
        <w:right w:val="none" w:sz="0" w:space="0" w:color="auto"/>
      </w:divBdr>
    </w:div>
    <w:div w:id="1858231300">
      <w:bodyDiv w:val="1"/>
      <w:marLeft w:val="0"/>
      <w:marRight w:val="0"/>
      <w:marTop w:val="0"/>
      <w:marBottom w:val="0"/>
      <w:divBdr>
        <w:top w:val="none" w:sz="0" w:space="0" w:color="auto"/>
        <w:left w:val="none" w:sz="0" w:space="0" w:color="auto"/>
        <w:bottom w:val="none" w:sz="0" w:space="0" w:color="auto"/>
        <w:right w:val="none" w:sz="0" w:space="0" w:color="auto"/>
      </w:divBdr>
    </w:div>
    <w:div w:id="1858350838">
      <w:bodyDiv w:val="1"/>
      <w:marLeft w:val="0"/>
      <w:marRight w:val="0"/>
      <w:marTop w:val="0"/>
      <w:marBottom w:val="0"/>
      <w:divBdr>
        <w:top w:val="none" w:sz="0" w:space="0" w:color="auto"/>
        <w:left w:val="none" w:sz="0" w:space="0" w:color="auto"/>
        <w:bottom w:val="none" w:sz="0" w:space="0" w:color="auto"/>
        <w:right w:val="none" w:sz="0" w:space="0" w:color="auto"/>
      </w:divBdr>
    </w:div>
    <w:div w:id="1858423909">
      <w:bodyDiv w:val="1"/>
      <w:marLeft w:val="0"/>
      <w:marRight w:val="0"/>
      <w:marTop w:val="0"/>
      <w:marBottom w:val="0"/>
      <w:divBdr>
        <w:top w:val="none" w:sz="0" w:space="0" w:color="auto"/>
        <w:left w:val="none" w:sz="0" w:space="0" w:color="auto"/>
        <w:bottom w:val="none" w:sz="0" w:space="0" w:color="auto"/>
        <w:right w:val="none" w:sz="0" w:space="0" w:color="auto"/>
      </w:divBdr>
    </w:div>
    <w:div w:id="1858538248">
      <w:bodyDiv w:val="1"/>
      <w:marLeft w:val="0"/>
      <w:marRight w:val="0"/>
      <w:marTop w:val="0"/>
      <w:marBottom w:val="0"/>
      <w:divBdr>
        <w:top w:val="none" w:sz="0" w:space="0" w:color="auto"/>
        <w:left w:val="none" w:sz="0" w:space="0" w:color="auto"/>
        <w:bottom w:val="none" w:sz="0" w:space="0" w:color="auto"/>
        <w:right w:val="none" w:sz="0" w:space="0" w:color="auto"/>
      </w:divBdr>
    </w:div>
    <w:div w:id="1859003609">
      <w:bodyDiv w:val="1"/>
      <w:marLeft w:val="0"/>
      <w:marRight w:val="0"/>
      <w:marTop w:val="0"/>
      <w:marBottom w:val="0"/>
      <w:divBdr>
        <w:top w:val="none" w:sz="0" w:space="0" w:color="auto"/>
        <w:left w:val="none" w:sz="0" w:space="0" w:color="auto"/>
        <w:bottom w:val="none" w:sz="0" w:space="0" w:color="auto"/>
        <w:right w:val="none" w:sz="0" w:space="0" w:color="auto"/>
      </w:divBdr>
    </w:div>
    <w:div w:id="1859005329">
      <w:bodyDiv w:val="1"/>
      <w:marLeft w:val="0"/>
      <w:marRight w:val="0"/>
      <w:marTop w:val="0"/>
      <w:marBottom w:val="0"/>
      <w:divBdr>
        <w:top w:val="none" w:sz="0" w:space="0" w:color="auto"/>
        <w:left w:val="none" w:sz="0" w:space="0" w:color="auto"/>
        <w:bottom w:val="none" w:sz="0" w:space="0" w:color="auto"/>
        <w:right w:val="none" w:sz="0" w:space="0" w:color="auto"/>
      </w:divBdr>
    </w:div>
    <w:div w:id="1859076179">
      <w:bodyDiv w:val="1"/>
      <w:marLeft w:val="0"/>
      <w:marRight w:val="0"/>
      <w:marTop w:val="0"/>
      <w:marBottom w:val="0"/>
      <w:divBdr>
        <w:top w:val="none" w:sz="0" w:space="0" w:color="auto"/>
        <w:left w:val="none" w:sz="0" w:space="0" w:color="auto"/>
        <w:bottom w:val="none" w:sz="0" w:space="0" w:color="auto"/>
        <w:right w:val="none" w:sz="0" w:space="0" w:color="auto"/>
      </w:divBdr>
    </w:div>
    <w:div w:id="1859076554">
      <w:bodyDiv w:val="1"/>
      <w:marLeft w:val="0"/>
      <w:marRight w:val="0"/>
      <w:marTop w:val="0"/>
      <w:marBottom w:val="0"/>
      <w:divBdr>
        <w:top w:val="none" w:sz="0" w:space="0" w:color="auto"/>
        <w:left w:val="none" w:sz="0" w:space="0" w:color="auto"/>
        <w:bottom w:val="none" w:sz="0" w:space="0" w:color="auto"/>
        <w:right w:val="none" w:sz="0" w:space="0" w:color="auto"/>
      </w:divBdr>
    </w:div>
    <w:div w:id="1859080864">
      <w:bodyDiv w:val="1"/>
      <w:marLeft w:val="0"/>
      <w:marRight w:val="0"/>
      <w:marTop w:val="0"/>
      <w:marBottom w:val="0"/>
      <w:divBdr>
        <w:top w:val="none" w:sz="0" w:space="0" w:color="auto"/>
        <w:left w:val="none" w:sz="0" w:space="0" w:color="auto"/>
        <w:bottom w:val="none" w:sz="0" w:space="0" w:color="auto"/>
        <w:right w:val="none" w:sz="0" w:space="0" w:color="auto"/>
      </w:divBdr>
    </w:div>
    <w:div w:id="1859149454">
      <w:bodyDiv w:val="1"/>
      <w:marLeft w:val="0"/>
      <w:marRight w:val="0"/>
      <w:marTop w:val="0"/>
      <w:marBottom w:val="0"/>
      <w:divBdr>
        <w:top w:val="none" w:sz="0" w:space="0" w:color="auto"/>
        <w:left w:val="none" w:sz="0" w:space="0" w:color="auto"/>
        <w:bottom w:val="none" w:sz="0" w:space="0" w:color="auto"/>
        <w:right w:val="none" w:sz="0" w:space="0" w:color="auto"/>
      </w:divBdr>
    </w:div>
    <w:div w:id="1859344377">
      <w:bodyDiv w:val="1"/>
      <w:marLeft w:val="0"/>
      <w:marRight w:val="0"/>
      <w:marTop w:val="0"/>
      <w:marBottom w:val="0"/>
      <w:divBdr>
        <w:top w:val="none" w:sz="0" w:space="0" w:color="auto"/>
        <w:left w:val="none" w:sz="0" w:space="0" w:color="auto"/>
        <w:bottom w:val="none" w:sz="0" w:space="0" w:color="auto"/>
        <w:right w:val="none" w:sz="0" w:space="0" w:color="auto"/>
      </w:divBdr>
    </w:div>
    <w:div w:id="1859350348">
      <w:bodyDiv w:val="1"/>
      <w:marLeft w:val="0"/>
      <w:marRight w:val="0"/>
      <w:marTop w:val="0"/>
      <w:marBottom w:val="0"/>
      <w:divBdr>
        <w:top w:val="none" w:sz="0" w:space="0" w:color="auto"/>
        <w:left w:val="none" w:sz="0" w:space="0" w:color="auto"/>
        <w:bottom w:val="none" w:sz="0" w:space="0" w:color="auto"/>
        <w:right w:val="none" w:sz="0" w:space="0" w:color="auto"/>
      </w:divBdr>
    </w:div>
    <w:div w:id="1859462936">
      <w:bodyDiv w:val="1"/>
      <w:marLeft w:val="0"/>
      <w:marRight w:val="0"/>
      <w:marTop w:val="0"/>
      <w:marBottom w:val="0"/>
      <w:divBdr>
        <w:top w:val="none" w:sz="0" w:space="0" w:color="auto"/>
        <w:left w:val="none" w:sz="0" w:space="0" w:color="auto"/>
        <w:bottom w:val="none" w:sz="0" w:space="0" w:color="auto"/>
        <w:right w:val="none" w:sz="0" w:space="0" w:color="auto"/>
      </w:divBdr>
    </w:div>
    <w:div w:id="1859584035">
      <w:bodyDiv w:val="1"/>
      <w:marLeft w:val="0"/>
      <w:marRight w:val="0"/>
      <w:marTop w:val="0"/>
      <w:marBottom w:val="0"/>
      <w:divBdr>
        <w:top w:val="none" w:sz="0" w:space="0" w:color="auto"/>
        <w:left w:val="none" w:sz="0" w:space="0" w:color="auto"/>
        <w:bottom w:val="none" w:sz="0" w:space="0" w:color="auto"/>
        <w:right w:val="none" w:sz="0" w:space="0" w:color="auto"/>
      </w:divBdr>
    </w:div>
    <w:div w:id="1859738982">
      <w:bodyDiv w:val="1"/>
      <w:marLeft w:val="0"/>
      <w:marRight w:val="0"/>
      <w:marTop w:val="0"/>
      <w:marBottom w:val="0"/>
      <w:divBdr>
        <w:top w:val="none" w:sz="0" w:space="0" w:color="auto"/>
        <w:left w:val="none" w:sz="0" w:space="0" w:color="auto"/>
        <w:bottom w:val="none" w:sz="0" w:space="0" w:color="auto"/>
        <w:right w:val="none" w:sz="0" w:space="0" w:color="auto"/>
      </w:divBdr>
    </w:div>
    <w:div w:id="1859852303">
      <w:bodyDiv w:val="1"/>
      <w:marLeft w:val="0"/>
      <w:marRight w:val="0"/>
      <w:marTop w:val="0"/>
      <w:marBottom w:val="0"/>
      <w:divBdr>
        <w:top w:val="none" w:sz="0" w:space="0" w:color="auto"/>
        <w:left w:val="none" w:sz="0" w:space="0" w:color="auto"/>
        <w:bottom w:val="none" w:sz="0" w:space="0" w:color="auto"/>
        <w:right w:val="none" w:sz="0" w:space="0" w:color="auto"/>
      </w:divBdr>
    </w:div>
    <w:div w:id="1859999635">
      <w:bodyDiv w:val="1"/>
      <w:marLeft w:val="0"/>
      <w:marRight w:val="0"/>
      <w:marTop w:val="0"/>
      <w:marBottom w:val="0"/>
      <w:divBdr>
        <w:top w:val="none" w:sz="0" w:space="0" w:color="auto"/>
        <w:left w:val="none" w:sz="0" w:space="0" w:color="auto"/>
        <w:bottom w:val="none" w:sz="0" w:space="0" w:color="auto"/>
        <w:right w:val="none" w:sz="0" w:space="0" w:color="auto"/>
      </w:divBdr>
    </w:div>
    <w:div w:id="1860001712">
      <w:bodyDiv w:val="1"/>
      <w:marLeft w:val="0"/>
      <w:marRight w:val="0"/>
      <w:marTop w:val="0"/>
      <w:marBottom w:val="0"/>
      <w:divBdr>
        <w:top w:val="none" w:sz="0" w:space="0" w:color="auto"/>
        <w:left w:val="none" w:sz="0" w:space="0" w:color="auto"/>
        <w:bottom w:val="none" w:sz="0" w:space="0" w:color="auto"/>
        <w:right w:val="none" w:sz="0" w:space="0" w:color="auto"/>
      </w:divBdr>
    </w:div>
    <w:div w:id="1860462995">
      <w:bodyDiv w:val="1"/>
      <w:marLeft w:val="0"/>
      <w:marRight w:val="0"/>
      <w:marTop w:val="0"/>
      <w:marBottom w:val="0"/>
      <w:divBdr>
        <w:top w:val="none" w:sz="0" w:space="0" w:color="auto"/>
        <w:left w:val="none" w:sz="0" w:space="0" w:color="auto"/>
        <w:bottom w:val="none" w:sz="0" w:space="0" w:color="auto"/>
        <w:right w:val="none" w:sz="0" w:space="0" w:color="auto"/>
      </w:divBdr>
    </w:div>
    <w:div w:id="1860467532">
      <w:bodyDiv w:val="1"/>
      <w:marLeft w:val="0"/>
      <w:marRight w:val="0"/>
      <w:marTop w:val="0"/>
      <w:marBottom w:val="0"/>
      <w:divBdr>
        <w:top w:val="none" w:sz="0" w:space="0" w:color="auto"/>
        <w:left w:val="none" w:sz="0" w:space="0" w:color="auto"/>
        <w:bottom w:val="none" w:sz="0" w:space="0" w:color="auto"/>
        <w:right w:val="none" w:sz="0" w:space="0" w:color="auto"/>
      </w:divBdr>
    </w:div>
    <w:div w:id="1860854111">
      <w:bodyDiv w:val="1"/>
      <w:marLeft w:val="0"/>
      <w:marRight w:val="0"/>
      <w:marTop w:val="0"/>
      <w:marBottom w:val="0"/>
      <w:divBdr>
        <w:top w:val="none" w:sz="0" w:space="0" w:color="auto"/>
        <w:left w:val="none" w:sz="0" w:space="0" w:color="auto"/>
        <w:bottom w:val="none" w:sz="0" w:space="0" w:color="auto"/>
        <w:right w:val="none" w:sz="0" w:space="0" w:color="auto"/>
      </w:divBdr>
    </w:div>
    <w:div w:id="1860922444">
      <w:bodyDiv w:val="1"/>
      <w:marLeft w:val="0"/>
      <w:marRight w:val="0"/>
      <w:marTop w:val="0"/>
      <w:marBottom w:val="0"/>
      <w:divBdr>
        <w:top w:val="none" w:sz="0" w:space="0" w:color="auto"/>
        <w:left w:val="none" w:sz="0" w:space="0" w:color="auto"/>
        <w:bottom w:val="none" w:sz="0" w:space="0" w:color="auto"/>
        <w:right w:val="none" w:sz="0" w:space="0" w:color="auto"/>
      </w:divBdr>
    </w:div>
    <w:div w:id="1860927336">
      <w:bodyDiv w:val="1"/>
      <w:marLeft w:val="0"/>
      <w:marRight w:val="0"/>
      <w:marTop w:val="0"/>
      <w:marBottom w:val="0"/>
      <w:divBdr>
        <w:top w:val="none" w:sz="0" w:space="0" w:color="auto"/>
        <w:left w:val="none" w:sz="0" w:space="0" w:color="auto"/>
        <w:bottom w:val="none" w:sz="0" w:space="0" w:color="auto"/>
        <w:right w:val="none" w:sz="0" w:space="0" w:color="auto"/>
      </w:divBdr>
    </w:div>
    <w:div w:id="1861044792">
      <w:bodyDiv w:val="1"/>
      <w:marLeft w:val="0"/>
      <w:marRight w:val="0"/>
      <w:marTop w:val="0"/>
      <w:marBottom w:val="0"/>
      <w:divBdr>
        <w:top w:val="none" w:sz="0" w:space="0" w:color="auto"/>
        <w:left w:val="none" w:sz="0" w:space="0" w:color="auto"/>
        <w:bottom w:val="none" w:sz="0" w:space="0" w:color="auto"/>
        <w:right w:val="none" w:sz="0" w:space="0" w:color="auto"/>
      </w:divBdr>
    </w:div>
    <w:div w:id="1861116313">
      <w:bodyDiv w:val="1"/>
      <w:marLeft w:val="0"/>
      <w:marRight w:val="0"/>
      <w:marTop w:val="0"/>
      <w:marBottom w:val="0"/>
      <w:divBdr>
        <w:top w:val="none" w:sz="0" w:space="0" w:color="auto"/>
        <w:left w:val="none" w:sz="0" w:space="0" w:color="auto"/>
        <w:bottom w:val="none" w:sz="0" w:space="0" w:color="auto"/>
        <w:right w:val="none" w:sz="0" w:space="0" w:color="auto"/>
      </w:divBdr>
    </w:div>
    <w:div w:id="1861117037">
      <w:bodyDiv w:val="1"/>
      <w:marLeft w:val="0"/>
      <w:marRight w:val="0"/>
      <w:marTop w:val="0"/>
      <w:marBottom w:val="0"/>
      <w:divBdr>
        <w:top w:val="none" w:sz="0" w:space="0" w:color="auto"/>
        <w:left w:val="none" w:sz="0" w:space="0" w:color="auto"/>
        <w:bottom w:val="none" w:sz="0" w:space="0" w:color="auto"/>
        <w:right w:val="none" w:sz="0" w:space="0" w:color="auto"/>
      </w:divBdr>
    </w:div>
    <w:div w:id="1861123530">
      <w:bodyDiv w:val="1"/>
      <w:marLeft w:val="0"/>
      <w:marRight w:val="0"/>
      <w:marTop w:val="0"/>
      <w:marBottom w:val="0"/>
      <w:divBdr>
        <w:top w:val="none" w:sz="0" w:space="0" w:color="auto"/>
        <w:left w:val="none" w:sz="0" w:space="0" w:color="auto"/>
        <w:bottom w:val="none" w:sz="0" w:space="0" w:color="auto"/>
        <w:right w:val="none" w:sz="0" w:space="0" w:color="auto"/>
      </w:divBdr>
    </w:div>
    <w:div w:id="1861160674">
      <w:bodyDiv w:val="1"/>
      <w:marLeft w:val="0"/>
      <w:marRight w:val="0"/>
      <w:marTop w:val="0"/>
      <w:marBottom w:val="0"/>
      <w:divBdr>
        <w:top w:val="none" w:sz="0" w:space="0" w:color="auto"/>
        <w:left w:val="none" w:sz="0" w:space="0" w:color="auto"/>
        <w:bottom w:val="none" w:sz="0" w:space="0" w:color="auto"/>
        <w:right w:val="none" w:sz="0" w:space="0" w:color="auto"/>
      </w:divBdr>
    </w:div>
    <w:div w:id="1861162643">
      <w:bodyDiv w:val="1"/>
      <w:marLeft w:val="0"/>
      <w:marRight w:val="0"/>
      <w:marTop w:val="0"/>
      <w:marBottom w:val="0"/>
      <w:divBdr>
        <w:top w:val="none" w:sz="0" w:space="0" w:color="auto"/>
        <w:left w:val="none" w:sz="0" w:space="0" w:color="auto"/>
        <w:bottom w:val="none" w:sz="0" w:space="0" w:color="auto"/>
        <w:right w:val="none" w:sz="0" w:space="0" w:color="auto"/>
      </w:divBdr>
    </w:div>
    <w:div w:id="1861311648">
      <w:bodyDiv w:val="1"/>
      <w:marLeft w:val="0"/>
      <w:marRight w:val="0"/>
      <w:marTop w:val="0"/>
      <w:marBottom w:val="0"/>
      <w:divBdr>
        <w:top w:val="none" w:sz="0" w:space="0" w:color="auto"/>
        <w:left w:val="none" w:sz="0" w:space="0" w:color="auto"/>
        <w:bottom w:val="none" w:sz="0" w:space="0" w:color="auto"/>
        <w:right w:val="none" w:sz="0" w:space="0" w:color="auto"/>
      </w:divBdr>
    </w:div>
    <w:div w:id="1861696501">
      <w:bodyDiv w:val="1"/>
      <w:marLeft w:val="0"/>
      <w:marRight w:val="0"/>
      <w:marTop w:val="0"/>
      <w:marBottom w:val="0"/>
      <w:divBdr>
        <w:top w:val="none" w:sz="0" w:space="0" w:color="auto"/>
        <w:left w:val="none" w:sz="0" w:space="0" w:color="auto"/>
        <w:bottom w:val="none" w:sz="0" w:space="0" w:color="auto"/>
        <w:right w:val="none" w:sz="0" w:space="0" w:color="auto"/>
      </w:divBdr>
    </w:div>
    <w:div w:id="1862084237">
      <w:bodyDiv w:val="1"/>
      <w:marLeft w:val="0"/>
      <w:marRight w:val="0"/>
      <w:marTop w:val="0"/>
      <w:marBottom w:val="0"/>
      <w:divBdr>
        <w:top w:val="none" w:sz="0" w:space="0" w:color="auto"/>
        <w:left w:val="none" w:sz="0" w:space="0" w:color="auto"/>
        <w:bottom w:val="none" w:sz="0" w:space="0" w:color="auto"/>
        <w:right w:val="none" w:sz="0" w:space="0" w:color="auto"/>
      </w:divBdr>
    </w:div>
    <w:div w:id="1862085748">
      <w:bodyDiv w:val="1"/>
      <w:marLeft w:val="0"/>
      <w:marRight w:val="0"/>
      <w:marTop w:val="0"/>
      <w:marBottom w:val="0"/>
      <w:divBdr>
        <w:top w:val="none" w:sz="0" w:space="0" w:color="auto"/>
        <w:left w:val="none" w:sz="0" w:space="0" w:color="auto"/>
        <w:bottom w:val="none" w:sz="0" w:space="0" w:color="auto"/>
        <w:right w:val="none" w:sz="0" w:space="0" w:color="auto"/>
      </w:divBdr>
    </w:div>
    <w:div w:id="1862233991">
      <w:bodyDiv w:val="1"/>
      <w:marLeft w:val="0"/>
      <w:marRight w:val="0"/>
      <w:marTop w:val="0"/>
      <w:marBottom w:val="0"/>
      <w:divBdr>
        <w:top w:val="none" w:sz="0" w:space="0" w:color="auto"/>
        <w:left w:val="none" w:sz="0" w:space="0" w:color="auto"/>
        <w:bottom w:val="none" w:sz="0" w:space="0" w:color="auto"/>
        <w:right w:val="none" w:sz="0" w:space="0" w:color="auto"/>
      </w:divBdr>
    </w:div>
    <w:div w:id="1862474277">
      <w:bodyDiv w:val="1"/>
      <w:marLeft w:val="0"/>
      <w:marRight w:val="0"/>
      <w:marTop w:val="0"/>
      <w:marBottom w:val="0"/>
      <w:divBdr>
        <w:top w:val="none" w:sz="0" w:space="0" w:color="auto"/>
        <w:left w:val="none" w:sz="0" w:space="0" w:color="auto"/>
        <w:bottom w:val="none" w:sz="0" w:space="0" w:color="auto"/>
        <w:right w:val="none" w:sz="0" w:space="0" w:color="auto"/>
      </w:divBdr>
    </w:div>
    <w:div w:id="1862476552">
      <w:bodyDiv w:val="1"/>
      <w:marLeft w:val="0"/>
      <w:marRight w:val="0"/>
      <w:marTop w:val="0"/>
      <w:marBottom w:val="0"/>
      <w:divBdr>
        <w:top w:val="none" w:sz="0" w:space="0" w:color="auto"/>
        <w:left w:val="none" w:sz="0" w:space="0" w:color="auto"/>
        <w:bottom w:val="none" w:sz="0" w:space="0" w:color="auto"/>
        <w:right w:val="none" w:sz="0" w:space="0" w:color="auto"/>
      </w:divBdr>
    </w:div>
    <w:div w:id="1862620018">
      <w:bodyDiv w:val="1"/>
      <w:marLeft w:val="0"/>
      <w:marRight w:val="0"/>
      <w:marTop w:val="0"/>
      <w:marBottom w:val="0"/>
      <w:divBdr>
        <w:top w:val="none" w:sz="0" w:space="0" w:color="auto"/>
        <w:left w:val="none" w:sz="0" w:space="0" w:color="auto"/>
        <w:bottom w:val="none" w:sz="0" w:space="0" w:color="auto"/>
        <w:right w:val="none" w:sz="0" w:space="0" w:color="auto"/>
      </w:divBdr>
    </w:div>
    <w:div w:id="1862666302">
      <w:bodyDiv w:val="1"/>
      <w:marLeft w:val="0"/>
      <w:marRight w:val="0"/>
      <w:marTop w:val="0"/>
      <w:marBottom w:val="0"/>
      <w:divBdr>
        <w:top w:val="none" w:sz="0" w:space="0" w:color="auto"/>
        <w:left w:val="none" w:sz="0" w:space="0" w:color="auto"/>
        <w:bottom w:val="none" w:sz="0" w:space="0" w:color="auto"/>
        <w:right w:val="none" w:sz="0" w:space="0" w:color="auto"/>
      </w:divBdr>
    </w:div>
    <w:div w:id="1863126734">
      <w:bodyDiv w:val="1"/>
      <w:marLeft w:val="0"/>
      <w:marRight w:val="0"/>
      <w:marTop w:val="0"/>
      <w:marBottom w:val="0"/>
      <w:divBdr>
        <w:top w:val="none" w:sz="0" w:space="0" w:color="auto"/>
        <w:left w:val="none" w:sz="0" w:space="0" w:color="auto"/>
        <w:bottom w:val="none" w:sz="0" w:space="0" w:color="auto"/>
        <w:right w:val="none" w:sz="0" w:space="0" w:color="auto"/>
      </w:divBdr>
    </w:div>
    <w:div w:id="1863131668">
      <w:bodyDiv w:val="1"/>
      <w:marLeft w:val="0"/>
      <w:marRight w:val="0"/>
      <w:marTop w:val="0"/>
      <w:marBottom w:val="0"/>
      <w:divBdr>
        <w:top w:val="none" w:sz="0" w:space="0" w:color="auto"/>
        <w:left w:val="none" w:sz="0" w:space="0" w:color="auto"/>
        <w:bottom w:val="none" w:sz="0" w:space="0" w:color="auto"/>
        <w:right w:val="none" w:sz="0" w:space="0" w:color="auto"/>
      </w:divBdr>
    </w:div>
    <w:div w:id="1863282050">
      <w:bodyDiv w:val="1"/>
      <w:marLeft w:val="0"/>
      <w:marRight w:val="0"/>
      <w:marTop w:val="0"/>
      <w:marBottom w:val="0"/>
      <w:divBdr>
        <w:top w:val="none" w:sz="0" w:space="0" w:color="auto"/>
        <w:left w:val="none" w:sz="0" w:space="0" w:color="auto"/>
        <w:bottom w:val="none" w:sz="0" w:space="0" w:color="auto"/>
        <w:right w:val="none" w:sz="0" w:space="0" w:color="auto"/>
      </w:divBdr>
    </w:div>
    <w:div w:id="1863283571">
      <w:bodyDiv w:val="1"/>
      <w:marLeft w:val="0"/>
      <w:marRight w:val="0"/>
      <w:marTop w:val="0"/>
      <w:marBottom w:val="0"/>
      <w:divBdr>
        <w:top w:val="none" w:sz="0" w:space="0" w:color="auto"/>
        <w:left w:val="none" w:sz="0" w:space="0" w:color="auto"/>
        <w:bottom w:val="none" w:sz="0" w:space="0" w:color="auto"/>
        <w:right w:val="none" w:sz="0" w:space="0" w:color="auto"/>
      </w:divBdr>
    </w:div>
    <w:div w:id="1863349982">
      <w:bodyDiv w:val="1"/>
      <w:marLeft w:val="0"/>
      <w:marRight w:val="0"/>
      <w:marTop w:val="0"/>
      <w:marBottom w:val="0"/>
      <w:divBdr>
        <w:top w:val="none" w:sz="0" w:space="0" w:color="auto"/>
        <w:left w:val="none" w:sz="0" w:space="0" w:color="auto"/>
        <w:bottom w:val="none" w:sz="0" w:space="0" w:color="auto"/>
        <w:right w:val="none" w:sz="0" w:space="0" w:color="auto"/>
      </w:divBdr>
    </w:div>
    <w:div w:id="1863473299">
      <w:bodyDiv w:val="1"/>
      <w:marLeft w:val="0"/>
      <w:marRight w:val="0"/>
      <w:marTop w:val="0"/>
      <w:marBottom w:val="0"/>
      <w:divBdr>
        <w:top w:val="none" w:sz="0" w:space="0" w:color="auto"/>
        <w:left w:val="none" w:sz="0" w:space="0" w:color="auto"/>
        <w:bottom w:val="none" w:sz="0" w:space="0" w:color="auto"/>
        <w:right w:val="none" w:sz="0" w:space="0" w:color="auto"/>
      </w:divBdr>
    </w:div>
    <w:div w:id="1863779671">
      <w:bodyDiv w:val="1"/>
      <w:marLeft w:val="0"/>
      <w:marRight w:val="0"/>
      <w:marTop w:val="0"/>
      <w:marBottom w:val="0"/>
      <w:divBdr>
        <w:top w:val="none" w:sz="0" w:space="0" w:color="auto"/>
        <w:left w:val="none" w:sz="0" w:space="0" w:color="auto"/>
        <w:bottom w:val="none" w:sz="0" w:space="0" w:color="auto"/>
        <w:right w:val="none" w:sz="0" w:space="0" w:color="auto"/>
      </w:divBdr>
    </w:div>
    <w:div w:id="1863782459">
      <w:bodyDiv w:val="1"/>
      <w:marLeft w:val="0"/>
      <w:marRight w:val="0"/>
      <w:marTop w:val="0"/>
      <w:marBottom w:val="0"/>
      <w:divBdr>
        <w:top w:val="none" w:sz="0" w:space="0" w:color="auto"/>
        <w:left w:val="none" w:sz="0" w:space="0" w:color="auto"/>
        <w:bottom w:val="none" w:sz="0" w:space="0" w:color="auto"/>
        <w:right w:val="none" w:sz="0" w:space="0" w:color="auto"/>
      </w:divBdr>
    </w:div>
    <w:div w:id="1864126704">
      <w:bodyDiv w:val="1"/>
      <w:marLeft w:val="0"/>
      <w:marRight w:val="0"/>
      <w:marTop w:val="0"/>
      <w:marBottom w:val="0"/>
      <w:divBdr>
        <w:top w:val="none" w:sz="0" w:space="0" w:color="auto"/>
        <w:left w:val="none" w:sz="0" w:space="0" w:color="auto"/>
        <w:bottom w:val="none" w:sz="0" w:space="0" w:color="auto"/>
        <w:right w:val="none" w:sz="0" w:space="0" w:color="auto"/>
      </w:divBdr>
    </w:div>
    <w:div w:id="1864324190">
      <w:bodyDiv w:val="1"/>
      <w:marLeft w:val="0"/>
      <w:marRight w:val="0"/>
      <w:marTop w:val="0"/>
      <w:marBottom w:val="0"/>
      <w:divBdr>
        <w:top w:val="none" w:sz="0" w:space="0" w:color="auto"/>
        <w:left w:val="none" w:sz="0" w:space="0" w:color="auto"/>
        <w:bottom w:val="none" w:sz="0" w:space="0" w:color="auto"/>
        <w:right w:val="none" w:sz="0" w:space="0" w:color="auto"/>
      </w:divBdr>
    </w:div>
    <w:div w:id="1864586079">
      <w:bodyDiv w:val="1"/>
      <w:marLeft w:val="0"/>
      <w:marRight w:val="0"/>
      <w:marTop w:val="0"/>
      <w:marBottom w:val="0"/>
      <w:divBdr>
        <w:top w:val="none" w:sz="0" w:space="0" w:color="auto"/>
        <w:left w:val="none" w:sz="0" w:space="0" w:color="auto"/>
        <w:bottom w:val="none" w:sz="0" w:space="0" w:color="auto"/>
        <w:right w:val="none" w:sz="0" w:space="0" w:color="auto"/>
      </w:divBdr>
    </w:div>
    <w:div w:id="1864660879">
      <w:bodyDiv w:val="1"/>
      <w:marLeft w:val="0"/>
      <w:marRight w:val="0"/>
      <w:marTop w:val="0"/>
      <w:marBottom w:val="0"/>
      <w:divBdr>
        <w:top w:val="none" w:sz="0" w:space="0" w:color="auto"/>
        <w:left w:val="none" w:sz="0" w:space="0" w:color="auto"/>
        <w:bottom w:val="none" w:sz="0" w:space="0" w:color="auto"/>
        <w:right w:val="none" w:sz="0" w:space="0" w:color="auto"/>
      </w:divBdr>
    </w:div>
    <w:div w:id="1864855513">
      <w:bodyDiv w:val="1"/>
      <w:marLeft w:val="0"/>
      <w:marRight w:val="0"/>
      <w:marTop w:val="0"/>
      <w:marBottom w:val="0"/>
      <w:divBdr>
        <w:top w:val="none" w:sz="0" w:space="0" w:color="auto"/>
        <w:left w:val="none" w:sz="0" w:space="0" w:color="auto"/>
        <w:bottom w:val="none" w:sz="0" w:space="0" w:color="auto"/>
        <w:right w:val="none" w:sz="0" w:space="0" w:color="auto"/>
      </w:divBdr>
    </w:div>
    <w:div w:id="1865244206">
      <w:bodyDiv w:val="1"/>
      <w:marLeft w:val="0"/>
      <w:marRight w:val="0"/>
      <w:marTop w:val="0"/>
      <w:marBottom w:val="0"/>
      <w:divBdr>
        <w:top w:val="none" w:sz="0" w:space="0" w:color="auto"/>
        <w:left w:val="none" w:sz="0" w:space="0" w:color="auto"/>
        <w:bottom w:val="none" w:sz="0" w:space="0" w:color="auto"/>
        <w:right w:val="none" w:sz="0" w:space="0" w:color="auto"/>
      </w:divBdr>
    </w:div>
    <w:div w:id="1865433616">
      <w:bodyDiv w:val="1"/>
      <w:marLeft w:val="0"/>
      <w:marRight w:val="0"/>
      <w:marTop w:val="0"/>
      <w:marBottom w:val="0"/>
      <w:divBdr>
        <w:top w:val="none" w:sz="0" w:space="0" w:color="auto"/>
        <w:left w:val="none" w:sz="0" w:space="0" w:color="auto"/>
        <w:bottom w:val="none" w:sz="0" w:space="0" w:color="auto"/>
        <w:right w:val="none" w:sz="0" w:space="0" w:color="auto"/>
      </w:divBdr>
    </w:div>
    <w:div w:id="1865633108">
      <w:bodyDiv w:val="1"/>
      <w:marLeft w:val="0"/>
      <w:marRight w:val="0"/>
      <w:marTop w:val="0"/>
      <w:marBottom w:val="0"/>
      <w:divBdr>
        <w:top w:val="none" w:sz="0" w:space="0" w:color="auto"/>
        <w:left w:val="none" w:sz="0" w:space="0" w:color="auto"/>
        <w:bottom w:val="none" w:sz="0" w:space="0" w:color="auto"/>
        <w:right w:val="none" w:sz="0" w:space="0" w:color="auto"/>
      </w:divBdr>
    </w:div>
    <w:div w:id="1865702315">
      <w:bodyDiv w:val="1"/>
      <w:marLeft w:val="0"/>
      <w:marRight w:val="0"/>
      <w:marTop w:val="0"/>
      <w:marBottom w:val="0"/>
      <w:divBdr>
        <w:top w:val="none" w:sz="0" w:space="0" w:color="auto"/>
        <w:left w:val="none" w:sz="0" w:space="0" w:color="auto"/>
        <w:bottom w:val="none" w:sz="0" w:space="0" w:color="auto"/>
        <w:right w:val="none" w:sz="0" w:space="0" w:color="auto"/>
      </w:divBdr>
    </w:div>
    <w:div w:id="1865709014">
      <w:bodyDiv w:val="1"/>
      <w:marLeft w:val="0"/>
      <w:marRight w:val="0"/>
      <w:marTop w:val="0"/>
      <w:marBottom w:val="0"/>
      <w:divBdr>
        <w:top w:val="none" w:sz="0" w:space="0" w:color="auto"/>
        <w:left w:val="none" w:sz="0" w:space="0" w:color="auto"/>
        <w:bottom w:val="none" w:sz="0" w:space="0" w:color="auto"/>
        <w:right w:val="none" w:sz="0" w:space="0" w:color="auto"/>
      </w:divBdr>
    </w:div>
    <w:div w:id="1865819964">
      <w:bodyDiv w:val="1"/>
      <w:marLeft w:val="0"/>
      <w:marRight w:val="0"/>
      <w:marTop w:val="0"/>
      <w:marBottom w:val="0"/>
      <w:divBdr>
        <w:top w:val="none" w:sz="0" w:space="0" w:color="auto"/>
        <w:left w:val="none" w:sz="0" w:space="0" w:color="auto"/>
        <w:bottom w:val="none" w:sz="0" w:space="0" w:color="auto"/>
        <w:right w:val="none" w:sz="0" w:space="0" w:color="auto"/>
      </w:divBdr>
    </w:div>
    <w:div w:id="1865823556">
      <w:bodyDiv w:val="1"/>
      <w:marLeft w:val="0"/>
      <w:marRight w:val="0"/>
      <w:marTop w:val="0"/>
      <w:marBottom w:val="0"/>
      <w:divBdr>
        <w:top w:val="none" w:sz="0" w:space="0" w:color="auto"/>
        <w:left w:val="none" w:sz="0" w:space="0" w:color="auto"/>
        <w:bottom w:val="none" w:sz="0" w:space="0" w:color="auto"/>
        <w:right w:val="none" w:sz="0" w:space="0" w:color="auto"/>
      </w:divBdr>
    </w:div>
    <w:div w:id="1865896779">
      <w:bodyDiv w:val="1"/>
      <w:marLeft w:val="0"/>
      <w:marRight w:val="0"/>
      <w:marTop w:val="0"/>
      <w:marBottom w:val="0"/>
      <w:divBdr>
        <w:top w:val="none" w:sz="0" w:space="0" w:color="auto"/>
        <w:left w:val="none" w:sz="0" w:space="0" w:color="auto"/>
        <w:bottom w:val="none" w:sz="0" w:space="0" w:color="auto"/>
        <w:right w:val="none" w:sz="0" w:space="0" w:color="auto"/>
      </w:divBdr>
    </w:div>
    <w:div w:id="1865904817">
      <w:bodyDiv w:val="1"/>
      <w:marLeft w:val="0"/>
      <w:marRight w:val="0"/>
      <w:marTop w:val="0"/>
      <w:marBottom w:val="0"/>
      <w:divBdr>
        <w:top w:val="none" w:sz="0" w:space="0" w:color="auto"/>
        <w:left w:val="none" w:sz="0" w:space="0" w:color="auto"/>
        <w:bottom w:val="none" w:sz="0" w:space="0" w:color="auto"/>
        <w:right w:val="none" w:sz="0" w:space="0" w:color="auto"/>
      </w:divBdr>
    </w:div>
    <w:div w:id="1865945078">
      <w:bodyDiv w:val="1"/>
      <w:marLeft w:val="0"/>
      <w:marRight w:val="0"/>
      <w:marTop w:val="0"/>
      <w:marBottom w:val="0"/>
      <w:divBdr>
        <w:top w:val="none" w:sz="0" w:space="0" w:color="auto"/>
        <w:left w:val="none" w:sz="0" w:space="0" w:color="auto"/>
        <w:bottom w:val="none" w:sz="0" w:space="0" w:color="auto"/>
        <w:right w:val="none" w:sz="0" w:space="0" w:color="auto"/>
      </w:divBdr>
    </w:div>
    <w:div w:id="1866014099">
      <w:bodyDiv w:val="1"/>
      <w:marLeft w:val="0"/>
      <w:marRight w:val="0"/>
      <w:marTop w:val="0"/>
      <w:marBottom w:val="0"/>
      <w:divBdr>
        <w:top w:val="none" w:sz="0" w:space="0" w:color="auto"/>
        <w:left w:val="none" w:sz="0" w:space="0" w:color="auto"/>
        <w:bottom w:val="none" w:sz="0" w:space="0" w:color="auto"/>
        <w:right w:val="none" w:sz="0" w:space="0" w:color="auto"/>
      </w:divBdr>
    </w:div>
    <w:div w:id="1866596520">
      <w:bodyDiv w:val="1"/>
      <w:marLeft w:val="0"/>
      <w:marRight w:val="0"/>
      <w:marTop w:val="0"/>
      <w:marBottom w:val="0"/>
      <w:divBdr>
        <w:top w:val="none" w:sz="0" w:space="0" w:color="auto"/>
        <w:left w:val="none" w:sz="0" w:space="0" w:color="auto"/>
        <w:bottom w:val="none" w:sz="0" w:space="0" w:color="auto"/>
        <w:right w:val="none" w:sz="0" w:space="0" w:color="auto"/>
      </w:divBdr>
    </w:div>
    <w:div w:id="1866820288">
      <w:bodyDiv w:val="1"/>
      <w:marLeft w:val="0"/>
      <w:marRight w:val="0"/>
      <w:marTop w:val="0"/>
      <w:marBottom w:val="0"/>
      <w:divBdr>
        <w:top w:val="none" w:sz="0" w:space="0" w:color="auto"/>
        <w:left w:val="none" w:sz="0" w:space="0" w:color="auto"/>
        <w:bottom w:val="none" w:sz="0" w:space="0" w:color="auto"/>
        <w:right w:val="none" w:sz="0" w:space="0" w:color="auto"/>
      </w:divBdr>
    </w:div>
    <w:div w:id="1866825032">
      <w:bodyDiv w:val="1"/>
      <w:marLeft w:val="0"/>
      <w:marRight w:val="0"/>
      <w:marTop w:val="0"/>
      <w:marBottom w:val="0"/>
      <w:divBdr>
        <w:top w:val="none" w:sz="0" w:space="0" w:color="auto"/>
        <w:left w:val="none" w:sz="0" w:space="0" w:color="auto"/>
        <w:bottom w:val="none" w:sz="0" w:space="0" w:color="auto"/>
        <w:right w:val="none" w:sz="0" w:space="0" w:color="auto"/>
      </w:divBdr>
    </w:div>
    <w:div w:id="1866941185">
      <w:bodyDiv w:val="1"/>
      <w:marLeft w:val="0"/>
      <w:marRight w:val="0"/>
      <w:marTop w:val="0"/>
      <w:marBottom w:val="0"/>
      <w:divBdr>
        <w:top w:val="none" w:sz="0" w:space="0" w:color="auto"/>
        <w:left w:val="none" w:sz="0" w:space="0" w:color="auto"/>
        <w:bottom w:val="none" w:sz="0" w:space="0" w:color="auto"/>
        <w:right w:val="none" w:sz="0" w:space="0" w:color="auto"/>
      </w:divBdr>
    </w:div>
    <w:div w:id="1867060179">
      <w:bodyDiv w:val="1"/>
      <w:marLeft w:val="0"/>
      <w:marRight w:val="0"/>
      <w:marTop w:val="0"/>
      <w:marBottom w:val="0"/>
      <w:divBdr>
        <w:top w:val="none" w:sz="0" w:space="0" w:color="auto"/>
        <w:left w:val="none" w:sz="0" w:space="0" w:color="auto"/>
        <w:bottom w:val="none" w:sz="0" w:space="0" w:color="auto"/>
        <w:right w:val="none" w:sz="0" w:space="0" w:color="auto"/>
      </w:divBdr>
    </w:div>
    <w:div w:id="1867061388">
      <w:bodyDiv w:val="1"/>
      <w:marLeft w:val="0"/>
      <w:marRight w:val="0"/>
      <w:marTop w:val="0"/>
      <w:marBottom w:val="0"/>
      <w:divBdr>
        <w:top w:val="none" w:sz="0" w:space="0" w:color="auto"/>
        <w:left w:val="none" w:sz="0" w:space="0" w:color="auto"/>
        <w:bottom w:val="none" w:sz="0" w:space="0" w:color="auto"/>
        <w:right w:val="none" w:sz="0" w:space="0" w:color="auto"/>
      </w:divBdr>
    </w:div>
    <w:div w:id="1867208462">
      <w:bodyDiv w:val="1"/>
      <w:marLeft w:val="0"/>
      <w:marRight w:val="0"/>
      <w:marTop w:val="0"/>
      <w:marBottom w:val="0"/>
      <w:divBdr>
        <w:top w:val="none" w:sz="0" w:space="0" w:color="auto"/>
        <w:left w:val="none" w:sz="0" w:space="0" w:color="auto"/>
        <w:bottom w:val="none" w:sz="0" w:space="0" w:color="auto"/>
        <w:right w:val="none" w:sz="0" w:space="0" w:color="auto"/>
      </w:divBdr>
    </w:div>
    <w:div w:id="1867331523">
      <w:bodyDiv w:val="1"/>
      <w:marLeft w:val="0"/>
      <w:marRight w:val="0"/>
      <w:marTop w:val="0"/>
      <w:marBottom w:val="0"/>
      <w:divBdr>
        <w:top w:val="none" w:sz="0" w:space="0" w:color="auto"/>
        <w:left w:val="none" w:sz="0" w:space="0" w:color="auto"/>
        <w:bottom w:val="none" w:sz="0" w:space="0" w:color="auto"/>
        <w:right w:val="none" w:sz="0" w:space="0" w:color="auto"/>
      </w:divBdr>
    </w:div>
    <w:div w:id="1867449774">
      <w:bodyDiv w:val="1"/>
      <w:marLeft w:val="0"/>
      <w:marRight w:val="0"/>
      <w:marTop w:val="0"/>
      <w:marBottom w:val="0"/>
      <w:divBdr>
        <w:top w:val="none" w:sz="0" w:space="0" w:color="auto"/>
        <w:left w:val="none" w:sz="0" w:space="0" w:color="auto"/>
        <w:bottom w:val="none" w:sz="0" w:space="0" w:color="auto"/>
        <w:right w:val="none" w:sz="0" w:space="0" w:color="auto"/>
      </w:divBdr>
    </w:div>
    <w:div w:id="1868135291">
      <w:bodyDiv w:val="1"/>
      <w:marLeft w:val="0"/>
      <w:marRight w:val="0"/>
      <w:marTop w:val="0"/>
      <w:marBottom w:val="0"/>
      <w:divBdr>
        <w:top w:val="none" w:sz="0" w:space="0" w:color="auto"/>
        <w:left w:val="none" w:sz="0" w:space="0" w:color="auto"/>
        <w:bottom w:val="none" w:sz="0" w:space="0" w:color="auto"/>
        <w:right w:val="none" w:sz="0" w:space="0" w:color="auto"/>
      </w:divBdr>
    </w:div>
    <w:div w:id="1868176345">
      <w:bodyDiv w:val="1"/>
      <w:marLeft w:val="0"/>
      <w:marRight w:val="0"/>
      <w:marTop w:val="0"/>
      <w:marBottom w:val="0"/>
      <w:divBdr>
        <w:top w:val="none" w:sz="0" w:space="0" w:color="auto"/>
        <w:left w:val="none" w:sz="0" w:space="0" w:color="auto"/>
        <w:bottom w:val="none" w:sz="0" w:space="0" w:color="auto"/>
        <w:right w:val="none" w:sz="0" w:space="0" w:color="auto"/>
      </w:divBdr>
    </w:div>
    <w:div w:id="1868181603">
      <w:bodyDiv w:val="1"/>
      <w:marLeft w:val="0"/>
      <w:marRight w:val="0"/>
      <w:marTop w:val="0"/>
      <w:marBottom w:val="0"/>
      <w:divBdr>
        <w:top w:val="none" w:sz="0" w:space="0" w:color="auto"/>
        <w:left w:val="none" w:sz="0" w:space="0" w:color="auto"/>
        <w:bottom w:val="none" w:sz="0" w:space="0" w:color="auto"/>
        <w:right w:val="none" w:sz="0" w:space="0" w:color="auto"/>
      </w:divBdr>
    </w:div>
    <w:div w:id="1868250937">
      <w:bodyDiv w:val="1"/>
      <w:marLeft w:val="0"/>
      <w:marRight w:val="0"/>
      <w:marTop w:val="0"/>
      <w:marBottom w:val="0"/>
      <w:divBdr>
        <w:top w:val="none" w:sz="0" w:space="0" w:color="auto"/>
        <w:left w:val="none" w:sz="0" w:space="0" w:color="auto"/>
        <w:bottom w:val="none" w:sz="0" w:space="0" w:color="auto"/>
        <w:right w:val="none" w:sz="0" w:space="0" w:color="auto"/>
      </w:divBdr>
    </w:div>
    <w:div w:id="1868442572">
      <w:bodyDiv w:val="1"/>
      <w:marLeft w:val="0"/>
      <w:marRight w:val="0"/>
      <w:marTop w:val="0"/>
      <w:marBottom w:val="0"/>
      <w:divBdr>
        <w:top w:val="none" w:sz="0" w:space="0" w:color="auto"/>
        <w:left w:val="none" w:sz="0" w:space="0" w:color="auto"/>
        <w:bottom w:val="none" w:sz="0" w:space="0" w:color="auto"/>
        <w:right w:val="none" w:sz="0" w:space="0" w:color="auto"/>
      </w:divBdr>
    </w:div>
    <w:div w:id="1868449712">
      <w:bodyDiv w:val="1"/>
      <w:marLeft w:val="0"/>
      <w:marRight w:val="0"/>
      <w:marTop w:val="0"/>
      <w:marBottom w:val="0"/>
      <w:divBdr>
        <w:top w:val="none" w:sz="0" w:space="0" w:color="auto"/>
        <w:left w:val="none" w:sz="0" w:space="0" w:color="auto"/>
        <w:bottom w:val="none" w:sz="0" w:space="0" w:color="auto"/>
        <w:right w:val="none" w:sz="0" w:space="0" w:color="auto"/>
      </w:divBdr>
    </w:div>
    <w:div w:id="1868635806">
      <w:bodyDiv w:val="1"/>
      <w:marLeft w:val="0"/>
      <w:marRight w:val="0"/>
      <w:marTop w:val="0"/>
      <w:marBottom w:val="0"/>
      <w:divBdr>
        <w:top w:val="none" w:sz="0" w:space="0" w:color="auto"/>
        <w:left w:val="none" w:sz="0" w:space="0" w:color="auto"/>
        <w:bottom w:val="none" w:sz="0" w:space="0" w:color="auto"/>
        <w:right w:val="none" w:sz="0" w:space="0" w:color="auto"/>
      </w:divBdr>
    </w:div>
    <w:div w:id="1868638108">
      <w:bodyDiv w:val="1"/>
      <w:marLeft w:val="0"/>
      <w:marRight w:val="0"/>
      <w:marTop w:val="0"/>
      <w:marBottom w:val="0"/>
      <w:divBdr>
        <w:top w:val="none" w:sz="0" w:space="0" w:color="auto"/>
        <w:left w:val="none" w:sz="0" w:space="0" w:color="auto"/>
        <w:bottom w:val="none" w:sz="0" w:space="0" w:color="auto"/>
        <w:right w:val="none" w:sz="0" w:space="0" w:color="auto"/>
      </w:divBdr>
    </w:div>
    <w:div w:id="1868716292">
      <w:bodyDiv w:val="1"/>
      <w:marLeft w:val="0"/>
      <w:marRight w:val="0"/>
      <w:marTop w:val="0"/>
      <w:marBottom w:val="0"/>
      <w:divBdr>
        <w:top w:val="none" w:sz="0" w:space="0" w:color="auto"/>
        <w:left w:val="none" w:sz="0" w:space="0" w:color="auto"/>
        <w:bottom w:val="none" w:sz="0" w:space="0" w:color="auto"/>
        <w:right w:val="none" w:sz="0" w:space="0" w:color="auto"/>
      </w:divBdr>
    </w:div>
    <w:div w:id="1868903631">
      <w:bodyDiv w:val="1"/>
      <w:marLeft w:val="0"/>
      <w:marRight w:val="0"/>
      <w:marTop w:val="0"/>
      <w:marBottom w:val="0"/>
      <w:divBdr>
        <w:top w:val="none" w:sz="0" w:space="0" w:color="auto"/>
        <w:left w:val="none" w:sz="0" w:space="0" w:color="auto"/>
        <w:bottom w:val="none" w:sz="0" w:space="0" w:color="auto"/>
        <w:right w:val="none" w:sz="0" w:space="0" w:color="auto"/>
      </w:divBdr>
    </w:div>
    <w:div w:id="1868904201">
      <w:bodyDiv w:val="1"/>
      <w:marLeft w:val="0"/>
      <w:marRight w:val="0"/>
      <w:marTop w:val="0"/>
      <w:marBottom w:val="0"/>
      <w:divBdr>
        <w:top w:val="none" w:sz="0" w:space="0" w:color="auto"/>
        <w:left w:val="none" w:sz="0" w:space="0" w:color="auto"/>
        <w:bottom w:val="none" w:sz="0" w:space="0" w:color="auto"/>
        <w:right w:val="none" w:sz="0" w:space="0" w:color="auto"/>
      </w:divBdr>
    </w:div>
    <w:div w:id="1869027543">
      <w:bodyDiv w:val="1"/>
      <w:marLeft w:val="0"/>
      <w:marRight w:val="0"/>
      <w:marTop w:val="0"/>
      <w:marBottom w:val="0"/>
      <w:divBdr>
        <w:top w:val="none" w:sz="0" w:space="0" w:color="auto"/>
        <w:left w:val="none" w:sz="0" w:space="0" w:color="auto"/>
        <w:bottom w:val="none" w:sz="0" w:space="0" w:color="auto"/>
        <w:right w:val="none" w:sz="0" w:space="0" w:color="auto"/>
      </w:divBdr>
    </w:div>
    <w:div w:id="1869181165">
      <w:bodyDiv w:val="1"/>
      <w:marLeft w:val="0"/>
      <w:marRight w:val="0"/>
      <w:marTop w:val="0"/>
      <w:marBottom w:val="0"/>
      <w:divBdr>
        <w:top w:val="none" w:sz="0" w:space="0" w:color="auto"/>
        <w:left w:val="none" w:sz="0" w:space="0" w:color="auto"/>
        <w:bottom w:val="none" w:sz="0" w:space="0" w:color="auto"/>
        <w:right w:val="none" w:sz="0" w:space="0" w:color="auto"/>
      </w:divBdr>
    </w:div>
    <w:div w:id="1869366026">
      <w:bodyDiv w:val="1"/>
      <w:marLeft w:val="0"/>
      <w:marRight w:val="0"/>
      <w:marTop w:val="0"/>
      <w:marBottom w:val="0"/>
      <w:divBdr>
        <w:top w:val="none" w:sz="0" w:space="0" w:color="auto"/>
        <w:left w:val="none" w:sz="0" w:space="0" w:color="auto"/>
        <w:bottom w:val="none" w:sz="0" w:space="0" w:color="auto"/>
        <w:right w:val="none" w:sz="0" w:space="0" w:color="auto"/>
      </w:divBdr>
    </w:div>
    <w:div w:id="1869482968">
      <w:bodyDiv w:val="1"/>
      <w:marLeft w:val="0"/>
      <w:marRight w:val="0"/>
      <w:marTop w:val="0"/>
      <w:marBottom w:val="0"/>
      <w:divBdr>
        <w:top w:val="none" w:sz="0" w:space="0" w:color="auto"/>
        <w:left w:val="none" w:sz="0" w:space="0" w:color="auto"/>
        <w:bottom w:val="none" w:sz="0" w:space="0" w:color="auto"/>
        <w:right w:val="none" w:sz="0" w:space="0" w:color="auto"/>
      </w:divBdr>
    </w:div>
    <w:div w:id="1869903203">
      <w:bodyDiv w:val="1"/>
      <w:marLeft w:val="0"/>
      <w:marRight w:val="0"/>
      <w:marTop w:val="0"/>
      <w:marBottom w:val="0"/>
      <w:divBdr>
        <w:top w:val="none" w:sz="0" w:space="0" w:color="auto"/>
        <w:left w:val="none" w:sz="0" w:space="0" w:color="auto"/>
        <w:bottom w:val="none" w:sz="0" w:space="0" w:color="auto"/>
        <w:right w:val="none" w:sz="0" w:space="0" w:color="auto"/>
      </w:divBdr>
    </w:div>
    <w:div w:id="1870097220">
      <w:bodyDiv w:val="1"/>
      <w:marLeft w:val="0"/>
      <w:marRight w:val="0"/>
      <w:marTop w:val="0"/>
      <w:marBottom w:val="0"/>
      <w:divBdr>
        <w:top w:val="none" w:sz="0" w:space="0" w:color="auto"/>
        <w:left w:val="none" w:sz="0" w:space="0" w:color="auto"/>
        <w:bottom w:val="none" w:sz="0" w:space="0" w:color="auto"/>
        <w:right w:val="none" w:sz="0" w:space="0" w:color="auto"/>
      </w:divBdr>
    </w:div>
    <w:div w:id="1870098492">
      <w:bodyDiv w:val="1"/>
      <w:marLeft w:val="0"/>
      <w:marRight w:val="0"/>
      <w:marTop w:val="0"/>
      <w:marBottom w:val="0"/>
      <w:divBdr>
        <w:top w:val="none" w:sz="0" w:space="0" w:color="auto"/>
        <w:left w:val="none" w:sz="0" w:space="0" w:color="auto"/>
        <w:bottom w:val="none" w:sz="0" w:space="0" w:color="auto"/>
        <w:right w:val="none" w:sz="0" w:space="0" w:color="auto"/>
      </w:divBdr>
    </w:div>
    <w:div w:id="1870142972">
      <w:bodyDiv w:val="1"/>
      <w:marLeft w:val="0"/>
      <w:marRight w:val="0"/>
      <w:marTop w:val="0"/>
      <w:marBottom w:val="0"/>
      <w:divBdr>
        <w:top w:val="none" w:sz="0" w:space="0" w:color="auto"/>
        <w:left w:val="none" w:sz="0" w:space="0" w:color="auto"/>
        <w:bottom w:val="none" w:sz="0" w:space="0" w:color="auto"/>
        <w:right w:val="none" w:sz="0" w:space="0" w:color="auto"/>
      </w:divBdr>
    </w:div>
    <w:div w:id="1870217354">
      <w:bodyDiv w:val="1"/>
      <w:marLeft w:val="0"/>
      <w:marRight w:val="0"/>
      <w:marTop w:val="0"/>
      <w:marBottom w:val="0"/>
      <w:divBdr>
        <w:top w:val="none" w:sz="0" w:space="0" w:color="auto"/>
        <w:left w:val="none" w:sz="0" w:space="0" w:color="auto"/>
        <w:bottom w:val="none" w:sz="0" w:space="0" w:color="auto"/>
        <w:right w:val="none" w:sz="0" w:space="0" w:color="auto"/>
      </w:divBdr>
    </w:div>
    <w:div w:id="1870293398">
      <w:bodyDiv w:val="1"/>
      <w:marLeft w:val="0"/>
      <w:marRight w:val="0"/>
      <w:marTop w:val="0"/>
      <w:marBottom w:val="0"/>
      <w:divBdr>
        <w:top w:val="none" w:sz="0" w:space="0" w:color="auto"/>
        <w:left w:val="none" w:sz="0" w:space="0" w:color="auto"/>
        <w:bottom w:val="none" w:sz="0" w:space="0" w:color="auto"/>
        <w:right w:val="none" w:sz="0" w:space="0" w:color="auto"/>
      </w:divBdr>
    </w:div>
    <w:div w:id="1870295014">
      <w:bodyDiv w:val="1"/>
      <w:marLeft w:val="0"/>
      <w:marRight w:val="0"/>
      <w:marTop w:val="0"/>
      <w:marBottom w:val="0"/>
      <w:divBdr>
        <w:top w:val="none" w:sz="0" w:space="0" w:color="auto"/>
        <w:left w:val="none" w:sz="0" w:space="0" w:color="auto"/>
        <w:bottom w:val="none" w:sz="0" w:space="0" w:color="auto"/>
        <w:right w:val="none" w:sz="0" w:space="0" w:color="auto"/>
      </w:divBdr>
    </w:div>
    <w:div w:id="1870411811">
      <w:bodyDiv w:val="1"/>
      <w:marLeft w:val="0"/>
      <w:marRight w:val="0"/>
      <w:marTop w:val="0"/>
      <w:marBottom w:val="0"/>
      <w:divBdr>
        <w:top w:val="none" w:sz="0" w:space="0" w:color="auto"/>
        <w:left w:val="none" w:sz="0" w:space="0" w:color="auto"/>
        <w:bottom w:val="none" w:sz="0" w:space="0" w:color="auto"/>
        <w:right w:val="none" w:sz="0" w:space="0" w:color="auto"/>
      </w:divBdr>
    </w:div>
    <w:div w:id="1870416053">
      <w:bodyDiv w:val="1"/>
      <w:marLeft w:val="0"/>
      <w:marRight w:val="0"/>
      <w:marTop w:val="0"/>
      <w:marBottom w:val="0"/>
      <w:divBdr>
        <w:top w:val="none" w:sz="0" w:space="0" w:color="auto"/>
        <w:left w:val="none" w:sz="0" w:space="0" w:color="auto"/>
        <w:bottom w:val="none" w:sz="0" w:space="0" w:color="auto"/>
        <w:right w:val="none" w:sz="0" w:space="0" w:color="auto"/>
      </w:divBdr>
    </w:div>
    <w:div w:id="1870490047">
      <w:bodyDiv w:val="1"/>
      <w:marLeft w:val="0"/>
      <w:marRight w:val="0"/>
      <w:marTop w:val="0"/>
      <w:marBottom w:val="0"/>
      <w:divBdr>
        <w:top w:val="none" w:sz="0" w:space="0" w:color="auto"/>
        <w:left w:val="none" w:sz="0" w:space="0" w:color="auto"/>
        <w:bottom w:val="none" w:sz="0" w:space="0" w:color="auto"/>
        <w:right w:val="none" w:sz="0" w:space="0" w:color="auto"/>
      </w:divBdr>
    </w:div>
    <w:div w:id="1870948985">
      <w:bodyDiv w:val="1"/>
      <w:marLeft w:val="0"/>
      <w:marRight w:val="0"/>
      <w:marTop w:val="0"/>
      <w:marBottom w:val="0"/>
      <w:divBdr>
        <w:top w:val="none" w:sz="0" w:space="0" w:color="auto"/>
        <w:left w:val="none" w:sz="0" w:space="0" w:color="auto"/>
        <w:bottom w:val="none" w:sz="0" w:space="0" w:color="auto"/>
        <w:right w:val="none" w:sz="0" w:space="0" w:color="auto"/>
      </w:divBdr>
    </w:div>
    <w:div w:id="1870953074">
      <w:bodyDiv w:val="1"/>
      <w:marLeft w:val="0"/>
      <w:marRight w:val="0"/>
      <w:marTop w:val="0"/>
      <w:marBottom w:val="0"/>
      <w:divBdr>
        <w:top w:val="none" w:sz="0" w:space="0" w:color="auto"/>
        <w:left w:val="none" w:sz="0" w:space="0" w:color="auto"/>
        <w:bottom w:val="none" w:sz="0" w:space="0" w:color="auto"/>
        <w:right w:val="none" w:sz="0" w:space="0" w:color="auto"/>
      </w:divBdr>
    </w:div>
    <w:div w:id="1871600752">
      <w:bodyDiv w:val="1"/>
      <w:marLeft w:val="0"/>
      <w:marRight w:val="0"/>
      <w:marTop w:val="0"/>
      <w:marBottom w:val="0"/>
      <w:divBdr>
        <w:top w:val="none" w:sz="0" w:space="0" w:color="auto"/>
        <w:left w:val="none" w:sz="0" w:space="0" w:color="auto"/>
        <w:bottom w:val="none" w:sz="0" w:space="0" w:color="auto"/>
        <w:right w:val="none" w:sz="0" w:space="0" w:color="auto"/>
      </w:divBdr>
    </w:div>
    <w:div w:id="1871602231">
      <w:bodyDiv w:val="1"/>
      <w:marLeft w:val="0"/>
      <w:marRight w:val="0"/>
      <w:marTop w:val="0"/>
      <w:marBottom w:val="0"/>
      <w:divBdr>
        <w:top w:val="none" w:sz="0" w:space="0" w:color="auto"/>
        <w:left w:val="none" w:sz="0" w:space="0" w:color="auto"/>
        <w:bottom w:val="none" w:sz="0" w:space="0" w:color="auto"/>
        <w:right w:val="none" w:sz="0" w:space="0" w:color="auto"/>
      </w:divBdr>
    </w:div>
    <w:div w:id="1871719460">
      <w:bodyDiv w:val="1"/>
      <w:marLeft w:val="0"/>
      <w:marRight w:val="0"/>
      <w:marTop w:val="0"/>
      <w:marBottom w:val="0"/>
      <w:divBdr>
        <w:top w:val="none" w:sz="0" w:space="0" w:color="auto"/>
        <w:left w:val="none" w:sz="0" w:space="0" w:color="auto"/>
        <w:bottom w:val="none" w:sz="0" w:space="0" w:color="auto"/>
        <w:right w:val="none" w:sz="0" w:space="0" w:color="auto"/>
      </w:divBdr>
    </w:div>
    <w:div w:id="1871723244">
      <w:bodyDiv w:val="1"/>
      <w:marLeft w:val="0"/>
      <w:marRight w:val="0"/>
      <w:marTop w:val="0"/>
      <w:marBottom w:val="0"/>
      <w:divBdr>
        <w:top w:val="none" w:sz="0" w:space="0" w:color="auto"/>
        <w:left w:val="none" w:sz="0" w:space="0" w:color="auto"/>
        <w:bottom w:val="none" w:sz="0" w:space="0" w:color="auto"/>
        <w:right w:val="none" w:sz="0" w:space="0" w:color="auto"/>
      </w:divBdr>
    </w:div>
    <w:div w:id="1871840916">
      <w:bodyDiv w:val="1"/>
      <w:marLeft w:val="0"/>
      <w:marRight w:val="0"/>
      <w:marTop w:val="0"/>
      <w:marBottom w:val="0"/>
      <w:divBdr>
        <w:top w:val="none" w:sz="0" w:space="0" w:color="auto"/>
        <w:left w:val="none" w:sz="0" w:space="0" w:color="auto"/>
        <w:bottom w:val="none" w:sz="0" w:space="0" w:color="auto"/>
        <w:right w:val="none" w:sz="0" w:space="0" w:color="auto"/>
      </w:divBdr>
    </w:div>
    <w:div w:id="1872063055">
      <w:bodyDiv w:val="1"/>
      <w:marLeft w:val="0"/>
      <w:marRight w:val="0"/>
      <w:marTop w:val="0"/>
      <w:marBottom w:val="0"/>
      <w:divBdr>
        <w:top w:val="none" w:sz="0" w:space="0" w:color="auto"/>
        <w:left w:val="none" w:sz="0" w:space="0" w:color="auto"/>
        <w:bottom w:val="none" w:sz="0" w:space="0" w:color="auto"/>
        <w:right w:val="none" w:sz="0" w:space="0" w:color="auto"/>
      </w:divBdr>
    </w:div>
    <w:div w:id="1872063280">
      <w:bodyDiv w:val="1"/>
      <w:marLeft w:val="0"/>
      <w:marRight w:val="0"/>
      <w:marTop w:val="0"/>
      <w:marBottom w:val="0"/>
      <w:divBdr>
        <w:top w:val="none" w:sz="0" w:space="0" w:color="auto"/>
        <w:left w:val="none" w:sz="0" w:space="0" w:color="auto"/>
        <w:bottom w:val="none" w:sz="0" w:space="0" w:color="auto"/>
        <w:right w:val="none" w:sz="0" w:space="0" w:color="auto"/>
      </w:divBdr>
    </w:div>
    <w:div w:id="1872258594">
      <w:bodyDiv w:val="1"/>
      <w:marLeft w:val="0"/>
      <w:marRight w:val="0"/>
      <w:marTop w:val="0"/>
      <w:marBottom w:val="0"/>
      <w:divBdr>
        <w:top w:val="none" w:sz="0" w:space="0" w:color="auto"/>
        <w:left w:val="none" w:sz="0" w:space="0" w:color="auto"/>
        <w:bottom w:val="none" w:sz="0" w:space="0" w:color="auto"/>
        <w:right w:val="none" w:sz="0" w:space="0" w:color="auto"/>
      </w:divBdr>
    </w:div>
    <w:div w:id="1872258880">
      <w:bodyDiv w:val="1"/>
      <w:marLeft w:val="0"/>
      <w:marRight w:val="0"/>
      <w:marTop w:val="0"/>
      <w:marBottom w:val="0"/>
      <w:divBdr>
        <w:top w:val="none" w:sz="0" w:space="0" w:color="auto"/>
        <w:left w:val="none" w:sz="0" w:space="0" w:color="auto"/>
        <w:bottom w:val="none" w:sz="0" w:space="0" w:color="auto"/>
        <w:right w:val="none" w:sz="0" w:space="0" w:color="auto"/>
      </w:divBdr>
    </w:div>
    <w:div w:id="1872303075">
      <w:bodyDiv w:val="1"/>
      <w:marLeft w:val="0"/>
      <w:marRight w:val="0"/>
      <w:marTop w:val="0"/>
      <w:marBottom w:val="0"/>
      <w:divBdr>
        <w:top w:val="none" w:sz="0" w:space="0" w:color="auto"/>
        <w:left w:val="none" w:sz="0" w:space="0" w:color="auto"/>
        <w:bottom w:val="none" w:sz="0" w:space="0" w:color="auto"/>
        <w:right w:val="none" w:sz="0" w:space="0" w:color="auto"/>
      </w:divBdr>
    </w:div>
    <w:div w:id="1872456148">
      <w:bodyDiv w:val="1"/>
      <w:marLeft w:val="0"/>
      <w:marRight w:val="0"/>
      <w:marTop w:val="0"/>
      <w:marBottom w:val="0"/>
      <w:divBdr>
        <w:top w:val="none" w:sz="0" w:space="0" w:color="auto"/>
        <w:left w:val="none" w:sz="0" w:space="0" w:color="auto"/>
        <w:bottom w:val="none" w:sz="0" w:space="0" w:color="auto"/>
        <w:right w:val="none" w:sz="0" w:space="0" w:color="auto"/>
      </w:divBdr>
    </w:div>
    <w:div w:id="1872565983">
      <w:bodyDiv w:val="1"/>
      <w:marLeft w:val="0"/>
      <w:marRight w:val="0"/>
      <w:marTop w:val="0"/>
      <w:marBottom w:val="0"/>
      <w:divBdr>
        <w:top w:val="none" w:sz="0" w:space="0" w:color="auto"/>
        <w:left w:val="none" w:sz="0" w:space="0" w:color="auto"/>
        <w:bottom w:val="none" w:sz="0" w:space="0" w:color="auto"/>
        <w:right w:val="none" w:sz="0" w:space="0" w:color="auto"/>
      </w:divBdr>
    </w:div>
    <w:div w:id="1872841742">
      <w:bodyDiv w:val="1"/>
      <w:marLeft w:val="0"/>
      <w:marRight w:val="0"/>
      <w:marTop w:val="0"/>
      <w:marBottom w:val="0"/>
      <w:divBdr>
        <w:top w:val="none" w:sz="0" w:space="0" w:color="auto"/>
        <w:left w:val="none" w:sz="0" w:space="0" w:color="auto"/>
        <w:bottom w:val="none" w:sz="0" w:space="0" w:color="auto"/>
        <w:right w:val="none" w:sz="0" w:space="0" w:color="auto"/>
      </w:divBdr>
    </w:div>
    <w:div w:id="1872961428">
      <w:bodyDiv w:val="1"/>
      <w:marLeft w:val="0"/>
      <w:marRight w:val="0"/>
      <w:marTop w:val="0"/>
      <w:marBottom w:val="0"/>
      <w:divBdr>
        <w:top w:val="none" w:sz="0" w:space="0" w:color="auto"/>
        <w:left w:val="none" w:sz="0" w:space="0" w:color="auto"/>
        <w:bottom w:val="none" w:sz="0" w:space="0" w:color="auto"/>
        <w:right w:val="none" w:sz="0" w:space="0" w:color="auto"/>
      </w:divBdr>
    </w:div>
    <w:div w:id="1872962197">
      <w:bodyDiv w:val="1"/>
      <w:marLeft w:val="0"/>
      <w:marRight w:val="0"/>
      <w:marTop w:val="0"/>
      <w:marBottom w:val="0"/>
      <w:divBdr>
        <w:top w:val="none" w:sz="0" w:space="0" w:color="auto"/>
        <w:left w:val="none" w:sz="0" w:space="0" w:color="auto"/>
        <w:bottom w:val="none" w:sz="0" w:space="0" w:color="auto"/>
        <w:right w:val="none" w:sz="0" w:space="0" w:color="auto"/>
      </w:divBdr>
    </w:div>
    <w:div w:id="1873109424">
      <w:bodyDiv w:val="1"/>
      <w:marLeft w:val="0"/>
      <w:marRight w:val="0"/>
      <w:marTop w:val="0"/>
      <w:marBottom w:val="0"/>
      <w:divBdr>
        <w:top w:val="none" w:sz="0" w:space="0" w:color="auto"/>
        <w:left w:val="none" w:sz="0" w:space="0" w:color="auto"/>
        <w:bottom w:val="none" w:sz="0" w:space="0" w:color="auto"/>
        <w:right w:val="none" w:sz="0" w:space="0" w:color="auto"/>
      </w:divBdr>
    </w:div>
    <w:div w:id="1873609399">
      <w:bodyDiv w:val="1"/>
      <w:marLeft w:val="0"/>
      <w:marRight w:val="0"/>
      <w:marTop w:val="0"/>
      <w:marBottom w:val="0"/>
      <w:divBdr>
        <w:top w:val="none" w:sz="0" w:space="0" w:color="auto"/>
        <w:left w:val="none" w:sz="0" w:space="0" w:color="auto"/>
        <w:bottom w:val="none" w:sz="0" w:space="0" w:color="auto"/>
        <w:right w:val="none" w:sz="0" w:space="0" w:color="auto"/>
      </w:divBdr>
    </w:div>
    <w:div w:id="1873759593">
      <w:bodyDiv w:val="1"/>
      <w:marLeft w:val="0"/>
      <w:marRight w:val="0"/>
      <w:marTop w:val="0"/>
      <w:marBottom w:val="0"/>
      <w:divBdr>
        <w:top w:val="none" w:sz="0" w:space="0" w:color="auto"/>
        <w:left w:val="none" w:sz="0" w:space="0" w:color="auto"/>
        <w:bottom w:val="none" w:sz="0" w:space="0" w:color="auto"/>
        <w:right w:val="none" w:sz="0" w:space="0" w:color="auto"/>
      </w:divBdr>
    </w:div>
    <w:div w:id="1873806309">
      <w:bodyDiv w:val="1"/>
      <w:marLeft w:val="0"/>
      <w:marRight w:val="0"/>
      <w:marTop w:val="0"/>
      <w:marBottom w:val="0"/>
      <w:divBdr>
        <w:top w:val="none" w:sz="0" w:space="0" w:color="auto"/>
        <w:left w:val="none" w:sz="0" w:space="0" w:color="auto"/>
        <w:bottom w:val="none" w:sz="0" w:space="0" w:color="auto"/>
        <w:right w:val="none" w:sz="0" w:space="0" w:color="auto"/>
      </w:divBdr>
    </w:div>
    <w:div w:id="1873834141">
      <w:bodyDiv w:val="1"/>
      <w:marLeft w:val="0"/>
      <w:marRight w:val="0"/>
      <w:marTop w:val="0"/>
      <w:marBottom w:val="0"/>
      <w:divBdr>
        <w:top w:val="none" w:sz="0" w:space="0" w:color="auto"/>
        <w:left w:val="none" w:sz="0" w:space="0" w:color="auto"/>
        <w:bottom w:val="none" w:sz="0" w:space="0" w:color="auto"/>
        <w:right w:val="none" w:sz="0" w:space="0" w:color="auto"/>
      </w:divBdr>
    </w:div>
    <w:div w:id="1873879993">
      <w:bodyDiv w:val="1"/>
      <w:marLeft w:val="0"/>
      <w:marRight w:val="0"/>
      <w:marTop w:val="0"/>
      <w:marBottom w:val="0"/>
      <w:divBdr>
        <w:top w:val="none" w:sz="0" w:space="0" w:color="auto"/>
        <w:left w:val="none" w:sz="0" w:space="0" w:color="auto"/>
        <w:bottom w:val="none" w:sz="0" w:space="0" w:color="auto"/>
        <w:right w:val="none" w:sz="0" w:space="0" w:color="auto"/>
      </w:divBdr>
    </w:div>
    <w:div w:id="1874002775">
      <w:bodyDiv w:val="1"/>
      <w:marLeft w:val="0"/>
      <w:marRight w:val="0"/>
      <w:marTop w:val="0"/>
      <w:marBottom w:val="0"/>
      <w:divBdr>
        <w:top w:val="none" w:sz="0" w:space="0" w:color="auto"/>
        <w:left w:val="none" w:sz="0" w:space="0" w:color="auto"/>
        <w:bottom w:val="none" w:sz="0" w:space="0" w:color="auto"/>
        <w:right w:val="none" w:sz="0" w:space="0" w:color="auto"/>
      </w:divBdr>
    </w:div>
    <w:div w:id="1874271682">
      <w:bodyDiv w:val="1"/>
      <w:marLeft w:val="0"/>
      <w:marRight w:val="0"/>
      <w:marTop w:val="0"/>
      <w:marBottom w:val="0"/>
      <w:divBdr>
        <w:top w:val="none" w:sz="0" w:space="0" w:color="auto"/>
        <w:left w:val="none" w:sz="0" w:space="0" w:color="auto"/>
        <w:bottom w:val="none" w:sz="0" w:space="0" w:color="auto"/>
        <w:right w:val="none" w:sz="0" w:space="0" w:color="auto"/>
      </w:divBdr>
    </w:div>
    <w:div w:id="1874417272">
      <w:bodyDiv w:val="1"/>
      <w:marLeft w:val="0"/>
      <w:marRight w:val="0"/>
      <w:marTop w:val="0"/>
      <w:marBottom w:val="0"/>
      <w:divBdr>
        <w:top w:val="none" w:sz="0" w:space="0" w:color="auto"/>
        <w:left w:val="none" w:sz="0" w:space="0" w:color="auto"/>
        <w:bottom w:val="none" w:sz="0" w:space="0" w:color="auto"/>
        <w:right w:val="none" w:sz="0" w:space="0" w:color="auto"/>
      </w:divBdr>
    </w:div>
    <w:div w:id="1874421999">
      <w:bodyDiv w:val="1"/>
      <w:marLeft w:val="0"/>
      <w:marRight w:val="0"/>
      <w:marTop w:val="0"/>
      <w:marBottom w:val="0"/>
      <w:divBdr>
        <w:top w:val="none" w:sz="0" w:space="0" w:color="auto"/>
        <w:left w:val="none" w:sz="0" w:space="0" w:color="auto"/>
        <w:bottom w:val="none" w:sz="0" w:space="0" w:color="auto"/>
        <w:right w:val="none" w:sz="0" w:space="0" w:color="auto"/>
      </w:divBdr>
    </w:div>
    <w:div w:id="1874465030">
      <w:bodyDiv w:val="1"/>
      <w:marLeft w:val="0"/>
      <w:marRight w:val="0"/>
      <w:marTop w:val="0"/>
      <w:marBottom w:val="0"/>
      <w:divBdr>
        <w:top w:val="none" w:sz="0" w:space="0" w:color="auto"/>
        <w:left w:val="none" w:sz="0" w:space="0" w:color="auto"/>
        <w:bottom w:val="none" w:sz="0" w:space="0" w:color="auto"/>
        <w:right w:val="none" w:sz="0" w:space="0" w:color="auto"/>
      </w:divBdr>
    </w:div>
    <w:div w:id="1874538764">
      <w:bodyDiv w:val="1"/>
      <w:marLeft w:val="0"/>
      <w:marRight w:val="0"/>
      <w:marTop w:val="0"/>
      <w:marBottom w:val="0"/>
      <w:divBdr>
        <w:top w:val="none" w:sz="0" w:space="0" w:color="auto"/>
        <w:left w:val="none" w:sz="0" w:space="0" w:color="auto"/>
        <w:bottom w:val="none" w:sz="0" w:space="0" w:color="auto"/>
        <w:right w:val="none" w:sz="0" w:space="0" w:color="auto"/>
      </w:divBdr>
    </w:div>
    <w:div w:id="1874615325">
      <w:bodyDiv w:val="1"/>
      <w:marLeft w:val="0"/>
      <w:marRight w:val="0"/>
      <w:marTop w:val="0"/>
      <w:marBottom w:val="0"/>
      <w:divBdr>
        <w:top w:val="none" w:sz="0" w:space="0" w:color="auto"/>
        <w:left w:val="none" w:sz="0" w:space="0" w:color="auto"/>
        <w:bottom w:val="none" w:sz="0" w:space="0" w:color="auto"/>
        <w:right w:val="none" w:sz="0" w:space="0" w:color="auto"/>
      </w:divBdr>
    </w:div>
    <w:div w:id="1874616506">
      <w:bodyDiv w:val="1"/>
      <w:marLeft w:val="0"/>
      <w:marRight w:val="0"/>
      <w:marTop w:val="0"/>
      <w:marBottom w:val="0"/>
      <w:divBdr>
        <w:top w:val="none" w:sz="0" w:space="0" w:color="auto"/>
        <w:left w:val="none" w:sz="0" w:space="0" w:color="auto"/>
        <w:bottom w:val="none" w:sz="0" w:space="0" w:color="auto"/>
        <w:right w:val="none" w:sz="0" w:space="0" w:color="auto"/>
      </w:divBdr>
    </w:div>
    <w:div w:id="1874689407">
      <w:bodyDiv w:val="1"/>
      <w:marLeft w:val="0"/>
      <w:marRight w:val="0"/>
      <w:marTop w:val="0"/>
      <w:marBottom w:val="0"/>
      <w:divBdr>
        <w:top w:val="none" w:sz="0" w:space="0" w:color="auto"/>
        <w:left w:val="none" w:sz="0" w:space="0" w:color="auto"/>
        <w:bottom w:val="none" w:sz="0" w:space="0" w:color="auto"/>
        <w:right w:val="none" w:sz="0" w:space="0" w:color="auto"/>
      </w:divBdr>
    </w:div>
    <w:div w:id="1874878447">
      <w:bodyDiv w:val="1"/>
      <w:marLeft w:val="0"/>
      <w:marRight w:val="0"/>
      <w:marTop w:val="0"/>
      <w:marBottom w:val="0"/>
      <w:divBdr>
        <w:top w:val="none" w:sz="0" w:space="0" w:color="auto"/>
        <w:left w:val="none" w:sz="0" w:space="0" w:color="auto"/>
        <w:bottom w:val="none" w:sz="0" w:space="0" w:color="auto"/>
        <w:right w:val="none" w:sz="0" w:space="0" w:color="auto"/>
      </w:divBdr>
    </w:div>
    <w:div w:id="1874883375">
      <w:bodyDiv w:val="1"/>
      <w:marLeft w:val="0"/>
      <w:marRight w:val="0"/>
      <w:marTop w:val="0"/>
      <w:marBottom w:val="0"/>
      <w:divBdr>
        <w:top w:val="none" w:sz="0" w:space="0" w:color="auto"/>
        <w:left w:val="none" w:sz="0" w:space="0" w:color="auto"/>
        <w:bottom w:val="none" w:sz="0" w:space="0" w:color="auto"/>
        <w:right w:val="none" w:sz="0" w:space="0" w:color="auto"/>
      </w:divBdr>
    </w:div>
    <w:div w:id="1875460154">
      <w:bodyDiv w:val="1"/>
      <w:marLeft w:val="0"/>
      <w:marRight w:val="0"/>
      <w:marTop w:val="0"/>
      <w:marBottom w:val="0"/>
      <w:divBdr>
        <w:top w:val="none" w:sz="0" w:space="0" w:color="auto"/>
        <w:left w:val="none" w:sz="0" w:space="0" w:color="auto"/>
        <w:bottom w:val="none" w:sz="0" w:space="0" w:color="auto"/>
        <w:right w:val="none" w:sz="0" w:space="0" w:color="auto"/>
      </w:divBdr>
    </w:div>
    <w:div w:id="1875538457">
      <w:bodyDiv w:val="1"/>
      <w:marLeft w:val="0"/>
      <w:marRight w:val="0"/>
      <w:marTop w:val="0"/>
      <w:marBottom w:val="0"/>
      <w:divBdr>
        <w:top w:val="none" w:sz="0" w:space="0" w:color="auto"/>
        <w:left w:val="none" w:sz="0" w:space="0" w:color="auto"/>
        <w:bottom w:val="none" w:sz="0" w:space="0" w:color="auto"/>
        <w:right w:val="none" w:sz="0" w:space="0" w:color="auto"/>
      </w:divBdr>
    </w:div>
    <w:div w:id="1875577766">
      <w:bodyDiv w:val="1"/>
      <w:marLeft w:val="0"/>
      <w:marRight w:val="0"/>
      <w:marTop w:val="0"/>
      <w:marBottom w:val="0"/>
      <w:divBdr>
        <w:top w:val="none" w:sz="0" w:space="0" w:color="auto"/>
        <w:left w:val="none" w:sz="0" w:space="0" w:color="auto"/>
        <w:bottom w:val="none" w:sz="0" w:space="0" w:color="auto"/>
        <w:right w:val="none" w:sz="0" w:space="0" w:color="auto"/>
      </w:divBdr>
    </w:div>
    <w:div w:id="1875581658">
      <w:bodyDiv w:val="1"/>
      <w:marLeft w:val="0"/>
      <w:marRight w:val="0"/>
      <w:marTop w:val="0"/>
      <w:marBottom w:val="0"/>
      <w:divBdr>
        <w:top w:val="none" w:sz="0" w:space="0" w:color="auto"/>
        <w:left w:val="none" w:sz="0" w:space="0" w:color="auto"/>
        <w:bottom w:val="none" w:sz="0" w:space="0" w:color="auto"/>
        <w:right w:val="none" w:sz="0" w:space="0" w:color="auto"/>
      </w:divBdr>
    </w:div>
    <w:div w:id="1875653639">
      <w:bodyDiv w:val="1"/>
      <w:marLeft w:val="0"/>
      <w:marRight w:val="0"/>
      <w:marTop w:val="0"/>
      <w:marBottom w:val="0"/>
      <w:divBdr>
        <w:top w:val="none" w:sz="0" w:space="0" w:color="auto"/>
        <w:left w:val="none" w:sz="0" w:space="0" w:color="auto"/>
        <w:bottom w:val="none" w:sz="0" w:space="0" w:color="auto"/>
        <w:right w:val="none" w:sz="0" w:space="0" w:color="auto"/>
      </w:divBdr>
    </w:div>
    <w:div w:id="1875843099">
      <w:bodyDiv w:val="1"/>
      <w:marLeft w:val="0"/>
      <w:marRight w:val="0"/>
      <w:marTop w:val="0"/>
      <w:marBottom w:val="0"/>
      <w:divBdr>
        <w:top w:val="none" w:sz="0" w:space="0" w:color="auto"/>
        <w:left w:val="none" w:sz="0" w:space="0" w:color="auto"/>
        <w:bottom w:val="none" w:sz="0" w:space="0" w:color="auto"/>
        <w:right w:val="none" w:sz="0" w:space="0" w:color="auto"/>
      </w:divBdr>
    </w:div>
    <w:div w:id="1876573335">
      <w:bodyDiv w:val="1"/>
      <w:marLeft w:val="0"/>
      <w:marRight w:val="0"/>
      <w:marTop w:val="0"/>
      <w:marBottom w:val="0"/>
      <w:divBdr>
        <w:top w:val="none" w:sz="0" w:space="0" w:color="auto"/>
        <w:left w:val="none" w:sz="0" w:space="0" w:color="auto"/>
        <w:bottom w:val="none" w:sz="0" w:space="0" w:color="auto"/>
        <w:right w:val="none" w:sz="0" w:space="0" w:color="auto"/>
      </w:divBdr>
    </w:div>
    <w:div w:id="1876889561">
      <w:bodyDiv w:val="1"/>
      <w:marLeft w:val="0"/>
      <w:marRight w:val="0"/>
      <w:marTop w:val="0"/>
      <w:marBottom w:val="0"/>
      <w:divBdr>
        <w:top w:val="none" w:sz="0" w:space="0" w:color="auto"/>
        <w:left w:val="none" w:sz="0" w:space="0" w:color="auto"/>
        <w:bottom w:val="none" w:sz="0" w:space="0" w:color="auto"/>
        <w:right w:val="none" w:sz="0" w:space="0" w:color="auto"/>
      </w:divBdr>
    </w:div>
    <w:div w:id="1877041561">
      <w:bodyDiv w:val="1"/>
      <w:marLeft w:val="0"/>
      <w:marRight w:val="0"/>
      <w:marTop w:val="0"/>
      <w:marBottom w:val="0"/>
      <w:divBdr>
        <w:top w:val="none" w:sz="0" w:space="0" w:color="auto"/>
        <w:left w:val="none" w:sz="0" w:space="0" w:color="auto"/>
        <w:bottom w:val="none" w:sz="0" w:space="0" w:color="auto"/>
        <w:right w:val="none" w:sz="0" w:space="0" w:color="auto"/>
      </w:divBdr>
    </w:div>
    <w:div w:id="1877041684">
      <w:bodyDiv w:val="1"/>
      <w:marLeft w:val="0"/>
      <w:marRight w:val="0"/>
      <w:marTop w:val="0"/>
      <w:marBottom w:val="0"/>
      <w:divBdr>
        <w:top w:val="none" w:sz="0" w:space="0" w:color="auto"/>
        <w:left w:val="none" w:sz="0" w:space="0" w:color="auto"/>
        <w:bottom w:val="none" w:sz="0" w:space="0" w:color="auto"/>
        <w:right w:val="none" w:sz="0" w:space="0" w:color="auto"/>
      </w:divBdr>
    </w:div>
    <w:div w:id="1877043101">
      <w:bodyDiv w:val="1"/>
      <w:marLeft w:val="0"/>
      <w:marRight w:val="0"/>
      <w:marTop w:val="0"/>
      <w:marBottom w:val="0"/>
      <w:divBdr>
        <w:top w:val="none" w:sz="0" w:space="0" w:color="auto"/>
        <w:left w:val="none" w:sz="0" w:space="0" w:color="auto"/>
        <w:bottom w:val="none" w:sz="0" w:space="0" w:color="auto"/>
        <w:right w:val="none" w:sz="0" w:space="0" w:color="auto"/>
      </w:divBdr>
    </w:div>
    <w:div w:id="1877229160">
      <w:bodyDiv w:val="1"/>
      <w:marLeft w:val="0"/>
      <w:marRight w:val="0"/>
      <w:marTop w:val="0"/>
      <w:marBottom w:val="0"/>
      <w:divBdr>
        <w:top w:val="none" w:sz="0" w:space="0" w:color="auto"/>
        <w:left w:val="none" w:sz="0" w:space="0" w:color="auto"/>
        <w:bottom w:val="none" w:sz="0" w:space="0" w:color="auto"/>
        <w:right w:val="none" w:sz="0" w:space="0" w:color="auto"/>
      </w:divBdr>
    </w:div>
    <w:div w:id="1877422880">
      <w:bodyDiv w:val="1"/>
      <w:marLeft w:val="0"/>
      <w:marRight w:val="0"/>
      <w:marTop w:val="0"/>
      <w:marBottom w:val="0"/>
      <w:divBdr>
        <w:top w:val="none" w:sz="0" w:space="0" w:color="auto"/>
        <w:left w:val="none" w:sz="0" w:space="0" w:color="auto"/>
        <w:bottom w:val="none" w:sz="0" w:space="0" w:color="auto"/>
        <w:right w:val="none" w:sz="0" w:space="0" w:color="auto"/>
      </w:divBdr>
    </w:div>
    <w:div w:id="1877697727">
      <w:bodyDiv w:val="1"/>
      <w:marLeft w:val="0"/>
      <w:marRight w:val="0"/>
      <w:marTop w:val="0"/>
      <w:marBottom w:val="0"/>
      <w:divBdr>
        <w:top w:val="none" w:sz="0" w:space="0" w:color="auto"/>
        <w:left w:val="none" w:sz="0" w:space="0" w:color="auto"/>
        <w:bottom w:val="none" w:sz="0" w:space="0" w:color="auto"/>
        <w:right w:val="none" w:sz="0" w:space="0" w:color="auto"/>
      </w:divBdr>
    </w:div>
    <w:div w:id="1877697854">
      <w:bodyDiv w:val="1"/>
      <w:marLeft w:val="0"/>
      <w:marRight w:val="0"/>
      <w:marTop w:val="0"/>
      <w:marBottom w:val="0"/>
      <w:divBdr>
        <w:top w:val="none" w:sz="0" w:space="0" w:color="auto"/>
        <w:left w:val="none" w:sz="0" w:space="0" w:color="auto"/>
        <w:bottom w:val="none" w:sz="0" w:space="0" w:color="auto"/>
        <w:right w:val="none" w:sz="0" w:space="0" w:color="auto"/>
      </w:divBdr>
    </w:div>
    <w:div w:id="1877888575">
      <w:bodyDiv w:val="1"/>
      <w:marLeft w:val="0"/>
      <w:marRight w:val="0"/>
      <w:marTop w:val="0"/>
      <w:marBottom w:val="0"/>
      <w:divBdr>
        <w:top w:val="none" w:sz="0" w:space="0" w:color="auto"/>
        <w:left w:val="none" w:sz="0" w:space="0" w:color="auto"/>
        <w:bottom w:val="none" w:sz="0" w:space="0" w:color="auto"/>
        <w:right w:val="none" w:sz="0" w:space="0" w:color="auto"/>
      </w:divBdr>
    </w:div>
    <w:div w:id="1878153582">
      <w:bodyDiv w:val="1"/>
      <w:marLeft w:val="0"/>
      <w:marRight w:val="0"/>
      <w:marTop w:val="0"/>
      <w:marBottom w:val="0"/>
      <w:divBdr>
        <w:top w:val="none" w:sz="0" w:space="0" w:color="auto"/>
        <w:left w:val="none" w:sz="0" w:space="0" w:color="auto"/>
        <w:bottom w:val="none" w:sz="0" w:space="0" w:color="auto"/>
        <w:right w:val="none" w:sz="0" w:space="0" w:color="auto"/>
      </w:divBdr>
    </w:div>
    <w:div w:id="1878272230">
      <w:bodyDiv w:val="1"/>
      <w:marLeft w:val="0"/>
      <w:marRight w:val="0"/>
      <w:marTop w:val="0"/>
      <w:marBottom w:val="0"/>
      <w:divBdr>
        <w:top w:val="none" w:sz="0" w:space="0" w:color="auto"/>
        <w:left w:val="none" w:sz="0" w:space="0" w:color="auto"/>
        <w:bottom w:val="none" w:sz="0" w:space="0" w:color="auto"/>
        <w:right w:val="none" w:sz="0" w:space="0" w:color="auto"/>
      </w:divBdr>
    </w:div>
    <w:div w:id="1878813724">
      <w:bodyDiv w:val="1"/>
      <w:marLeft w:val="0"/>
      <w:marRight w:val="0"/>
      <w:marTop w:val="0"/>
      <w:marBottom w:val="0"/>
      <w:divBdr>
        <w:top w:val="none" w:sz="0" w:space="0" w:color="auto"/>
        <w:left w:val="none" w:sz="0" w:space="0" w:color="auto"/>
        <w:bottom w:val="none" w:sz="0" w:space="0" w:color="auto"/>
        <w:right w:val="none" w:sz="0" w:space="0" w:color="auto"/>
      </w:divBdr>
    </w:div>
    <w:div w:id="1878859730">
      <w:bodyDiv w:val="1"/>
      <w:marLeft w:val="0"/>
      <w:marRight w:val="0"/>
      <w:marTop w:val="0"/>
      <w:marBottom w:val="0"/>
      <w:divBdr>
        <w:top w:val="none" w:sz="0" w:space="0" w:color="auto"/>
        <w:left w:val="none" w:sz="0" w:space="0" w:color="auto"/>
        <w:bottom w:val="none" w:sz="0" w:space="0" w:color="auto"/>
        <w:right w:val="none" w:sz="0" w:space="0" w:color="auto"/>
      </w:divBdr>
    </w:div>
    <w:div w:id="1878926472">
      <w:bodyDiv w:val="1"/>
      <w:marLeft w:val="0"/>
      <w:marRight w:val="0"/>
      <w:marTop w:val="0"/>
      <w:marBottom w:val="0"/>
      <w:divBdr>
        <w:top w:val="none" w:sz="0" w:space="0" w:color="auto"/>
        <w:left w:val="none" w:sz="0" w:space="0" w:color="auto"/>
        <w:bottom w:val="none" w:sz="0" w:space="0" w:color="auto"/>
        <w:right w:val="none" w:sz="0" w:space="0" w:color="auto"/>
      </w:divBdr>
    </w:div>
    <w:div w:id="1878932868">
      <w:bodyDiv w:val="1"/>
      <w:marLeft w:val="0"/>
      <w:marRight w:val="0"/>
      <w:marTop w:val="0"/>
      <w:marBottom w:val="0"/>
      <w:divBdr>
        <w:top w:val="none" w:sz="0" w:space="0" w:color="auto"/>
        <w:left w:val="none" w:sz="0" w:space="0" w:color="auto"/>
        <w:bottom w:val="none" w:sz="0" w:space="0" w:color="auto"/>
        <w:right w:val="none" w:sz="0" w:space="0" w:color="auto"/>
      </w:divBdr>
    </w:div>
    <w:div w:id="1879048943">
      <w:bodyDiv w:val="1"/>
      <w:marLeft w:val="0"/>
      <w:marRight w:val="0"/>
      <w:marTop w:val="0"/>
      <w:marBottom w:val="0"/>
      <w:divBdr>
        <w:top w:val="none" w:sz="0" w:space="0" w:color="auto"/>
        <w:left w:val="none" w:sz="0" w:space="0" w:color="auto"/>
        <w:bottom w:val="none" w:sz="0" w:space="0" w:color="auto"/>
        <w:right w:val="none" w:sz="0" w:space="0" w:color="auto"/>
      </w:divBdr>
    </w:div>
    <w:div w:id="1879121285">
      <w:bodyDiv w:val="1"/>
      <w:marLeft w:val="0"/>
      <w:marRight w:val="0"/>
      <w:marTop w:val="0"/>
      <w:marBottom w:val="0"/>
      <w:divBdr>
        <w:top w:val="none" w:sz="0" w:space="0" w:color="auto"/>
        <w:left w:val="none" w:sz="0" w:space="0" w:color="auto"/>
        <w:bottom w:val="none" w:sz="0" w:space="0" w:color="auto"/>
        <w:right w:val="none" w:sz="0" w:space="0" w:color="auto"/>
      </w:divBdr>
    </w:div>
    <w:div w:id="1879197312">
      <w:bodyDiv w:val="1"/>
      <w:marLeft w:val="0"/>
      <w:marRight w:val="0"/>
      <w:marTop w:val="0"/>
      <w:marBottom w:val="0"/>
      <w:divBdr>
        <w:top w:val="none" w:sz="0" w:space="0" w:color="auto"/>
        <w:left w:val="none" w:sz="0" w:space="0" w:color="auto"/>
        <w:bottom w:val="none" w:sz="0" w:space="0" w:color="auto"/>
        <w:right w:val="none" w:sz="0" w:space="0" w:color="auto"/>
      </w:divBdr>
    </w:div>
    <w:div w:id="1879465123">
      <w:bodyDiv w:val="1"/>
      <w:marLeft w:val="0"/>
      <w:marRight w:val="0"/>
      <w:marTop w:val="0"/>
      <w:marBottom w:val="0"/>
      <w:divBdr>
        <w:top w:val="none" w:sz="0" w:space="0" w:color="auto"/>
        <w:left w:val="none" w:sz="0" w:space="0" w:color="auto"/>
        <w:bottom w:val="none" w:sz="0" w:space="0" w:color="auto"/>
        <w:right w:val="none" w:sz="0" w:space="0" w:color="auto"/>
      </w:divBdr>
    </w:div>
    <w:div w:id="1879468143">
      <w:bodyDiv w:val="1"/>
      <w:marLeft w:val="0"/>
      <w:marRight w:val="0"/>
      <w:marTop w:val="0"/>
      <w:marBottom w:val="0"/>
      <w:divBdr>
        <w:top w:val="none" w:sz="0" w:space="0" w:color="auto"/>
        <w:left w:val="none" w:sz="0" w:space="0" w:color="auto"/>
        <w:bottom w:val="none" w:sz="0" w:space="0" w:color="auto"/>
        <w:right w:val="none" w:sz="0" w:space="0" w:color="auto"/>
      </w:divBdr>
    </w:div>
    <w:div w:id="1879660482">
      <w:bodyDiv w:val="1"/>
      <w:marLeft w:val="0"/>
      <w:marRight w:val="0"/>
      <w:marTop w:val="0"/>
      <w:marBottom w:val="0"/>
      <w:divBdr>
        <w:top w:val="none" w:sz="0" w:space="0" w:color="auto"/>
        <w:left w:val="none" w:sz="0" w:space="0" w:color="auto"/>
        <w:bottom w:val="none" w:sz="0" w:space="0" w:color="auto"/>
        <w:right w:val="none" w:sz="0" w:space="0" w:color="auto"/>
      </w:divBdr>
    </w:div>
    <w:div w:id="1879783293">
      <w:bodyDiv w:val="1"/>
      <w:marLeft w:val="0"/>
      <w:marRight w:val="0"/>
      <w:marTop w:val="0"/>
      <w:marBottom w:val="0"/>
      <w:divBdr>
        <w:top w:val="none" w:sz="0" w:space="0" w:color="auto"/>
        <w:left w:val="none" w:sz="0" w:space="0" w:color="auto"/>
        <w:bottom w:val="none" w:sz="0" w:space="0" w:color="auto"/>
        <w:right w:val="none" w:sz="0" w:space="0" w:color="auto"/>
      </w:divBdr>
    </w:div>
    <w:div w:id="1879969475">
      <w:bodyDiv w:val="1"/>
      <w:marLeft w:val="0"/>
      <w:marRight w:val="0"/>
      <w:marTop w:val="0"/>
      <w:marBottom w:val="0"/>
      <w:divBdr>
        <w:top w:val="none" w:sz="0" w:space="0" w:color="auto"/>
        <w:left w:val="none" w:sz="0" w:space="0" w:color="auto"/>
        <w:bottom w:val="none" w:sz="0" w:space="0" w:color="auto"/>
        <w:right w:val="none" w:sz="0" w:space="0" w:color="auto"/>
      </w:divBdr>
    </w:div>
    <w:div w:id="1880052265">
      <w:bodyDiv w:val="1"/>
      <w:marLeft w:val="0"/>
      <w:marRight w:val="0"/>
      <w:marTop w:val="0"/>
      <w:marBottom w:val="0"/>
      <w:divBdr>
        <w:top w:val="none" w:sz="0" w:space="0" w:color="auto"/>
        <w:left w:val="none" w:sz="0" w:space="0" w:color="auto"/>
        <w:bottom w:val="none" w:sz="0" w:space="0" w:color="auto"/>
        <w:right w:val="none" w:sz="0" w:space="0" w:color="auto"/>
      </w:divBdr>
    </w:div>
    <w:div w:id="1880123649">
      <w:bodyDiv w:val="1"/>
      <w:marLeft w:val="0"/>
      <w:marRight w:val="0"/>
      <w:marTop w:val="0"/>
      <w:marBottom w:val="0"/>
      <w:divBdr>
        <w:top w:val="none" w:sz="0" w:space="0" w:color="auto"/>
        <w:left w:val="none" w:sz="0" w:space="0" w:color="auto"/>
        <w:bottom w:val="none" w:sz="0" w:space="0" w:color="auto"/>
        <w:right w:val="none" w:sz="0" w:space="0" w:color="auto"/>
      </w:divBdr>
    </w:div>
    <w:div w:id="1880167286">
      <w:bodyDiv w:val="1"/>
      <w:marLeft w:val="0"/>
      <w:marRight w:val="0"/>
      <w:marTop w:val="0"/>
      <w:marBottom w:val="0"/>
      <w:divBdr>
        <w:top w:val="none" w:sz="0" w:space="0" w:color="auto"/>
        <w:left w:val="none" w:sz="0" w:space="0" w:color="auto"/>
        <w:bottom w:val="none" w:sz="0" w:space="0" w:color="auto"/>
        <w:right w:val="none" w:sz="0" w:space="0" w:color="auto"/>
      </w:divBdr>
    </w:div>
    <w:div w:id="1880240998">
      <w:bodyDiv w:val="1"/>
      <w:marLeft w:val="0"/>
      <w:marRight w:val="0"/>
      <w:marTop w:val="0"/>
      <w:marBottom w:val="0"/>
      <w:divBdr>
        <w:top w:val="none" w:sz="0" w:space="0" w:color="auto"/>
        <w:left w:val="none" w:sz="0" w:space="0" w:color="auto"/>
        <w:bottom w:val="none" w:sz="0" w:space="0" w:color="auto"/>
        <w:right w:val="none" w:sz="0" w:space="0" w:color="auto"/>
      </w:divBdr>
    </w:div>
    <w:div w:id="1880315131">
      <w:bodyDiv w:val="1"/>
      <w:marLeft w:val="0"/>
      <w:marRight w:val="0"/>
      <w:marTop w:val="0"/>
      <w:marBottom w:val="0"/>
      <w:divBdr>
        <w:top w:val="none" w:sz="0" w:space="0" w:color="auto"/>
        <w:left w:val="none" w:sz="0" w:space="0" w:color="auto"/>
        <w:bottom w:val="none" w:sz="0" w:space="0" w:color="auto"/>
        <w:right w:val="none" w:sz="0" w:space="0" w:color="auto"/>
      </w:divBdr>
    </w:div>
    <w:div w:id="1880319791">
      <w:bodyDiv w:val="1"/>
      <w:marLeft w:val="0"/>
      <w:marRight w:val="0"/>
      <w:marTop w:val="0"/>
      <w:marBottom w:val="0"/>
      <w:divBdr>
        <w:top w:val="none" w:sz="0" w:space="0" w:color="auto"/>
        <w:left w:val="none" w:sz="0" w:space="0" w:color="auto"/>
        <w:bottom w:val="none" w:sz="0" w:space="0" w:color="auto"/>
        <w:right w:val="none" w:sz="0" w:space="0" w:color="auto"/>
      </w:divBdr>
    </w:div>
    <w:div w:id="1880363426">
      <w:bodyDiv w:val="1"/>
      <w:marLeft w:val="0"/>
      <w:marRight w:val="0"/>
      <w:marTop w:val="0"/>
      <w:marBottom w:val="0"/>
      <w:divBdr>
        <w:top w:val="none" w:sz="0" w:space="0" w:color="auto"/>
        <w:left w:val="none" w:sz="0" w:space="0" w:color="auto"/>
        <w:bottom w:val="none" w:sz="0" w:space="0" w:color="auto"/>
        <w:right w:val="none" w:sz="0" w:space="0" w:color="auto"/>
      </w:divBdr>
    </w:div>
    <w:div w:id="1880507034">
      <w:bodyDiv w:val="1"/>
      <w:marLeft w:val="0"/>
      <w:marRight w:val="0"/>
      <w:marTop w:val="0"/>
      <w:marBottom w:val="0"/>
      <w:divBdr>
        <w:top w:val="none" w:sz="0" w:space="0" w:color="auto"/>
        <w:left w:val="none" w:sz="0" w:space="0" w:color="auto"/>
        <w:bottom w:val="none" w:sz="0" w:space="0" w:color="auto"/>
        <w:right w:val="none" w:sz="0" w:space="0" w:color="auto"/>
      </w:divBdr>
    </w:div>
    <w:div w:id="1880581565">
      <w:bodyDiv w:val="1"/>
      <w:marLeft w:val="0"/>
      <w:marRight w:val="0"/>
      <w:marTop w:val="0"/>
      <w:marBottom w:val="0"/>
      <w:divBdr>
        <w:top w:val="none" w:sz="0" w:space="0" w:color="auto"/>
        <w:left w:val="none" w:sz="0" w:space="0" w:color="auto"/>
        <w:bottom w:val="none" w:sz="0" w:space="0" w:color="auto"/>
        <w:right w:val="none" w:sz="0" w:space="0" w:color="auto"/>
      </w:divBdr>
    </w:div>
    <w:div w:id="1880583472">
      <w:bodyDiv w:val="1"/>
      <w:marLeft w:val="0"/>
      <w:marRight w:val="0"/>
      <w:marTop w:val="0"/>
      <w:marBottom w:val="0"/>
      <w:divBdr>
        <w:top w:val="none" w:sz="0" w:space="0" w:color="auto"/>
        <w:left w:val="none" w:sz="0" w:space="0" w:color="auto"/>
        <w:bottom w:val="none" w:sz="0" w:space="0" w:color="auto"/>
        <w:right w:val="none" w:sz="0" w:space="0" w:color="auto"/>
      </w:divBdr>
    </w:div>
    <w:div w:id="1880584885">
      <w:bodyDiv w:val="1"/>
      <w:marLeft w:val="0"/>
      <w:marRight w:val="0"/>
      <w:marTop w:val="0"/>
      <w:marBottom w:val="0"/>
      <w:divBdr>
        <w:top w:val="none" w:sz="0" w:space="0" w:color="auto"/>
        <w:left w:val="none" w:sz="0" w:space="0" w:color="auto"/>
        <w:bottom w:val="none" w:sz="0" w:space="0" w:color="auto"/>
        <w:right w:val="none" w:sz="0" w:space="0" w:color="auto"/>
      </w:divBdr>
    </w:div>
    <w:div w:id="1880622965">
      <w:bodyDiv w:val="1"/>
      <w:marLeft w:val="0"/>
      <w:marRight w:val="0"/>
      <w:marTop w:val="0"/>
      <w:marBottom w:val="0"/>
      <w:divBdr>
        <w:top w:val="none" w:sz="0" w:space="0" w:color="auto"/>
        <w:left w:val="none" w:sz="0" w:space="0" w:color="auto"/>
        <w:bottom w:val="none" w:sz="0" w:space="0" w:color="auto"/>
        <w:right w:val="none" w:sz="0" w:space="0" w:color="auto"/>
      </w:divBdr>
    </w:div>
    <w:div w:id="1880781743">
      <w:bodyDiv w:val="1"/>
      <w:marLeft w:val="0"/>
      <w:marRight w:val="0"/>
      <w:marTop w:val="0"/>
      <w:marBottom w:val="0"/>
      <w:divBdr>
        <w:top w:val="none" w:sz="0" w:space="0" w:color="auto"/>
        <w:left w:val="none" w:sz="0" w:space="0" w:color="auto"/>
        <w:bottom w:val="none" w:sz="0" w:space="0" w:color="auto"/>
        <w:right w:val="none" w:sz="0" w:space="0" w:color="auto"/>
      </w:divBdr>
    </w:div>
    <w:div w:id="1880819381">
      <w:bodyDiv w:val="1"/>
      <w:marLeft w:val="0"/>
      <w:marRight w:val="0"/>
      <w:marTop w:val="0"/>
      <w:marBottom w:val="0"/>
      <w:divBdr>
        <w:top w:val="none" w:sz="0" w:space="0" w:color="auto"/>
        <w:left w:val="none" w:sz="0" w:space="0" w:color="auto"/>
        <w:bottom w:val="none" w:sz="0" w:space="0" w:color="auto"/>
        <w:right w:val="none" w:sz="0" w:space="0" w:color="auto"/>
      </w:divBdr>
    </w:div>
    <w:div w:id="1880891319">
      <w:bodyDiv w:val="1"/>
      <w:marLeft w:val="0"/>
      <w:marRight w:val="0"/>
      <w:marTop w:val="0"/>
      <w:marBottom w:val="0"/>
      <w:divBdr>
        <w:top w:val="none" w:sz="0" w:space="0" w:color="auto"/>
        <w:left w:val="none" w:sz="0" w:space="0" w:color="auto"/>
        <w:bottom w:val="none" w:sz="0" w:space="0" w:color="auto"/>
        <w:right w:val="none" w:sz="0" w:space="0" w:color="auto"/>
      </w:divBdr>
    </w:div>
    <w:div w:id="1880896039">
      <w:bodyDiv w:val="1"/>
      <w:marLeft w:val="0"/>
      <w:marRight w:val="0"/>
      <w:marTop w:val="0"/>
      <w:marBottom w:val="0"/>
      <w:divBdr>
        <w:top w:val="none" w:sz="0" w:space="0" w:color="auto"/>
        <w:left w:val="none" w:sz="0" w:space="0" w:color="auto"/>
        <w:bottom w:val="none" w:sz="0" w:space="0" w:color="auto"/>
        <w:right w:val="none" w:sz="0" w:space="0" w:color="auto"/>
      </w:divBdr>
    </w:div>
    <w:div w:id="1880974106">
      <w:bodyDiv w:val="1"/>
      <w:marLeft w:val="0"/>
      <w:marRight w:val="0"/>
      <w:marTop w:val="0"/>
      <w:marBottom w:val="0"/>
      <w:divBdr>
        <w:top w:val="none" w:sz="0" w:space="0" w:color="auto"/>
        <w:left w:val="none" w:sz="0" w:space="0" w:color="auto"/>
        <w:bottom w:val="none" w:sz="0" w:space="0" w:color="auto"/>
        <w:right w:val="none" w:sz="0" w:space="0" w:color="auto"/>
      </w:divBdr>
    </w:div>
    <w:div w:id="1881166006">
      <w:bodyDiv w:val="1"/>
      <w:marLeft w:val="0"/>
      <w:marRight w:val="0"/>
      <w:marTop w:val="0"/>
      <w:marBottom w:val="0"/>
      <w:divBdr>
        <w:top w:val="none" w:sz="0" w:space="0" w:color="auto"/>
        <w:left w:val="none" w:sz="0" w:space="0" w:color="auto"/>
        <w:bottom w:val="none" w:sz="0" w:space="0" w:color="auto"/>
        <w:right w:val="none" w:sz="0" w:space="0" w:color="auto"/>
      </w:divBdr>
    </w:div>
    <w:div w:id="1881281073">
      <w:bodyDiv w:val="1"/>
      <w:marLeft w:val="0"/>
      <w:marRight w:val="0"/>
      <w:marTop w:val="0"/>
      <w:marBottom w:val="0"/>
      <w:divBdr>
        <w:top w:val="none" w:sz="0" w:space="0" w:color="auto"/>
        <w:left w:val="none" w:sz="0" w:space="0" w:color="auto"/>
        <w:bottom w:val="none" w:sz="0" w:space="0" w:color="auto"/>
        <w:right w:val="none" w:sz="0" w:space="0" w:color="auto"/>
      </w:divBdr>
    </w:div>
    <w:div w:id="1881429712">
      <w:bodyDiv w:val="1"/>
      <w:marLeft w:val="0"/>
      <w:marRight w:val="0"/>
      <w:marTop w:val="0"/>
      <w:marBottom w:val="0"/>
      <w:divBdr>
        <w:top w:val="none" w:sz="0" w:space="0" w:color="auto"/>
        <w:left w:val="none" w:sz="0" w:space="0" w:color="auto"/>
        <w:bottom w:val="none" w:sz="0" w:space="0" w:color="auto"/>
        <w:right w:val="none" w:sz="0" w:space="0" w:color="auto"/>
      </w:divBdr>
    </w:div>
    <w:div w:id="1881429905">
      <w:bodyDiv w:val="1"/>
      <w:marLeft w:val="0"/>
      <w:marRight w:val="0"/>
      <w:marTop w:val="0"/>
      <w:marBottom w:val="0"/>
      <w:divBdr>
        <w:top w:val="none" w:sz="0" w:space="0" w:color="auto"/>
        <w:left w:val="none" w:sz="0" w:space="0" w:color="auto"/>
        <w:bottom w:val="none" w:sz="0" w:space="0" w:color="auto"/>
        <w:right w:val="none" w:sz="0" w:space="0" w:color="auto"/>
      </w:divBdr>
    </w:div>
    <w:div w:id="1881476650">
      <w:bodyDiv w:val="1"/>
      <w:marLeft w:val="0"/>
      <w:marRight w:val="0"/>
      <w:marTop w:val="0"/>
      <w:marBottom w:val="0"/>
      <w:divBdr>
        <w:top w:val="none" w:sz="0" w:space="0" w:color="auto"/>
        <w:left w:val="none" w:sz="0" w:space="0" w:color="auto"/>
        <w:bottom w:val="none" w:sz="0" w:space="0" w:color="auto"/>
        <w:right w:val="none" w:sz="0" w:space="0" w:color="auto"/>
      </w:divBdr>
    </w:div>
    <w:div w:id="1881702146">
      <w:bodyDiv w:val="1"/>
      <w:marLeft w:val="0"/>
      <w:marRight w:val="0"/>
      <w:marTop w:val="0"/>
      <w:marBottom w:val="0"/>
      <w:divBdr>
        <w:top w:val="none" w:sz="0" w:space="0" w:color="auto"/>
        <w:left w:val="none" w:sz="0" w:space="0" w:color="auto"/>
        <w:bottom w:val="none" w:sz="0" w:space="0" w:color="auto"/>
        <w:right w:val="none" w:sz="0" w:space="0" w:color="auto"/>
      </w:divBdr>
    </w:div>
    <w:div w:id="1881740373">
      <w:bodyDiv w:val="1"/>
      <w:marLeft w:val="0"/>
      <w:marRight w:val="0"/>
      <w:marTop w:val="0"/>
      <w:marBottom w:val="0"/>
      <w:divBdr>
        <w:top w:val="none" w:sz="0" w:space="0" w:color="auto"/>
        <w:left w:val="none" w:sz="0" w:space="0" w:color="auto"/>
        <w:bottom w:val="none" w:sz="0" w:space="0" w:color="auto"/>
        <w:right w:val="none" w:sz="0" w:space="0" w:color="auto"/>
      </w:divBdr>
    </w:div>
    <w:div w:id="1881938958">
      <w:bodyDiv w:val="1"/>
      <w:marLeft w:val="0"/>
      <w:marRight w:val="0"/>
      <w:marTop w:val="0"/>
      <w:marBottom w:val="0"/>
      <w:divBdr>
        <w:top w:val="none" w:sz="0" w:space="0" w:color="auto"/>
        <w:left w:val="none" w:sz="0" w:space="0" w:color="auto"/>
        <w:bottom w:val="none" w:sz="0" w:space="0" w:color="auto"/>
        <w:right w:val="none" w:sz="0" w:space="0" w:color="auto"/>
      </w:divBdr>
    </w:div>
    <w:div w:id="1881941206">
      <w:bodyDiv w:val="1"/>
      <w:marLeft w:val="0"/>
      <w:marRight w:val="0"/>
      <w:marTop w:val="0"/>
      <w:marBottom w:val="0"/>
      <w:divBdr>
        <w:top w:val="none" w:sz="0" w:space="0" w:color="auto"/>
        <w:left w:val="none" w:sz="0" w:space="0" w:color="auto"/>
        <w:bottom w:val="none" w:sz="0" w:space="0" w:color="auto"/>
        <w:right w:val="none" w:sz="0" w:space="0" w:color="auto"/>
      </w:divBdr>
    </w:div>
    <w:div w:id="1882011650">
      <w:bodyDiv w:val="1"/>
      <w:marLeft w:val="0"/>
      <w:marRight w:val="0"/>
      <w:marTop w:val="0"/>
      <w:marBottom w:val="0"/>
      <w:divBdr>
        <w:top w:val="none" w:sz="0" w:space="0" w:color="auto"/>
        <w:left w:val="none" w:sz="0" w:space="0" w:color="auto"/>
        <w:bottom w:val="none" w:sz="0" w:space="0" w:color="auto"/>
        <w:right w:val="none" w:sz="0" w:space="0" w:color="auto"/>
      </w:divBdr>
    </w:div>
    <w:div w:id="1882084246">
      <w:bodyDiv w:val="1"/>
      <w:marLeft w:val="0"/>
      <w:marRight w:val="0"/>
      <w:marTop w:val="0"/>
      <w:marBottom w:val="0"/>
      <w:divBdr>
        <w:top w:val="none" w:sz="0" w:space="0" w:color="auto"/>
        <w:left w:val="none" w:sz="0" w:space="0" w:color="auto"/>
        <w:bottom w:val="none" w:sz="0" w:space="0" w:color="auto"/>
        <w:right w:val="none" w:sz="0" w:space="0" w:color="auto"/>
      </w:divBdr>
    </w:div>
    <w:div w:id="1882088019">
      <w:bodyDiv w:val="1"/>
      <w:marLeft w:val="0"/>
      <w:marRight w:val="0"/>
      <w:marTop w:val="0"/>
      <w:marBottom w:val="0"/>
      <w:divBdr>
        <w:top w:val="none" w:sz="0" w:space="0" w:color="auto"/>
        <w:left w:val="none" w:sz="0" w:space="0" w:color="auto"/>
        <w:bottom w:val="none" w:sz="0" w:space="0" w:color="auto"/>
        <w:right w:val="none" w:sz="0" w:space="0" w:color="auto"/>
      </w:divBdr>
    </w:div>
    <w:div w:id="1882088860">
      <w:bodyDiv w:val="1"/>
      <w:marLeft w:val="0"/>
      <w:marRight w:val="0"/>
      <w:marTop w:val="0"/>
      <w:marBottom w:val="0"/>
      <w:divBdr>
        <w:top w:val="none" w:sz="0" w:space="0" w:color="auto"/>
        <w:left w:val="none" w:sz="0" w:space="0" w:color="auto"/>
        <w:bottom w:val="none" w:sz="0" w:space="0" w:color="auto"/>
        <w:right w:val="none" w:sz="0" w:space="0" w:color="auto"/>
      </w:divBdr>
    </w:div>
    <w:div w:id="1882207320">
      <w:bodyDiv w:val="1"/>
      <w:marLeft w:val="0"/>
      <w:marRight w:val="0"/>
      <w:marTop w:val="0"/>
      <w:marBottom w:val="0"/>
      <w:divBdr>
        <w:top w:val="none" w:sz="0" w:space="0" w:color="auto"/>
        <w:left w:val="none" w:sz="0" w:space="0" w:color="auto"/>
        <w:bottom w:val="none" w:sz="0" w:space="0" w:color="auto"/>
        <w:right w:val="none" w:sz="0" w:space="0" w:color="auto"/>
      </w:divBdr>
    </w:div>
    <w:div w:id="1882477141">
      <w:bodyDiv w:val="1"/>
      <w:marLeft w:val="0"/>
      <w:marRight w:val="0"/>
      <w:marTop w:val="0"/>
      <w:marBottom w:val="0"/>
      <w:divBdr>
        <w:top w:val="none" w:sz="0" w:space="0" w:color="auto"/>
        <w:left w:val="none" w:sz="0" w:space="0" w:color="auto"/>
        <w:bottom w:val="none" w:sz="0" w:space="0" w:color="auto"/>
        <w:right w:val="none" w:sz="0" w:space="0" w:color="auto"/>
      </w:divBdr>
    </w:div>
    <w:div w:id="1882787108">
      <w:bodyDiv w:val="1"/>
      <w:marLeft w:val="0"/>
      <w:marRight w:val="0"/>
      <w:marTop w:val="0"/>
      <w:marBottom w:val="0"/>
      <w:divBdr>
        <w:top w:val="none" w:sz="0" w:space="0" w:color="auto"/>
        <w:left w:val="none" w:sz="0" w:space="0" w:color="auto"/>
        <w:bottom w:val="none" w:sz="0" w:space="0" w:color="auto"/>
        <w:right w:val="none" w:sz="0" w:space="0" w:color="auto"/>
      </w:divBdr>
    </w:div>
    <w:div w:id="1882856988">
      <w:bodyDiv w:val="1"/>
      <w:marLeft w:val="0"/>
      <w:marRight w:val="0"/>
      <w:marTop w:val="0"/>
      <w:marBottom w:val="0"/>
      <w:divBdr>
        <w:top w:val="none" w:sz="0" w:space="0" w:color="auto"/>
        <w:left w:val="none" w:sz="0" w:space="0" w:color="auto"/>
        <w:bottom w:val="none" w:sz="0" w:space="0" w:color="auto"/>
        <w:right w:val="none" w:sz="0" w:space="0" w:color="auto"/>
      </w:divBdr>
    </w:div>
    <w:div w:id="1882981915">
      <w:bodyDiv w:val="1"/>
      <w:marLeft w:val="0"/>
      <w:marRight w:val="0"/>
      <w:marTop w:val="0"/>
      <w:marBottom w:val="0"/>
      <w:divBdr>
        <w:top w:val="none" w:sz="0" w:space="0" w:color="auto"/>
        <w:left w:val="none" w:sz="0" w:space="0" w:color="auto"/>
        <w:bottom w:val="none" w:sz="0" w:space="0" w:color="auto"/>
        <w:right w:val="none" w:sz="0" w:space="0" w:color="auto"/>
      </w:divBdr>
    </w:div>
    <w:div w:id="1883133950">
      <w:bodyDiv w:val="1"/>
      <w:marLeft w:val="0"/>
      <w:marRight w:val="0"/>
      <w:marTop w:val="0"/>
      <w:marBottom w:val="0"/>
      <w:divBdr>
        <w:top w:val="none" w:sz="0" w:space="0" w:color="auto"/>
        <w:left w:val="none" w:sz="0" w:space="0" w:color="auto"/>
        <w:bottom w:val="none" w:sz="0" w:space="0" w:color="auto"/>
        <w:right w:val="none" w:sz="0" w:space="0" w:color="auto"/>
      </w:divBdr>
    </w:div>
    <w:div w:id="1883402823">
      <w:bodyDiv w:val="1"/>
      <w:marLeft w:val="0"/>
      <w:marRight w:val="0"/>
      <w:marTop w:val="0"/>
      <w:marBottom w:val="0"/>
      <w:divBdr>
        <w:top w:val="none" w:sz="0" w:space="0" w:color="auto"/>
        <w:left w:val="none" w:sz="0" w:space="0" w:color="auto"/>
        <w:bottom w:val="none" w:sz="0" w:space="0" w:color="auto"/>
        <w:right w:val="none" w:sz="0" w:space="0" w:color="auto"/>
      </w:divBdr>
    </w:div>
    <w:div w:id="1883517254">
      <w:bodyDiv w:val="1"/>
      <w:marLeft w:val="0"/>
      <w:marRight w:val="0"/>
      <w:marTop w:val="0"/>
      <w:marBottom w:val="0"/>
      <w:divBdr>
        <w:top w:val="none" w:sz="0" w:space="0" w:color="auto"/>
        <w:left w:val="none" w:sz="0" w:space="0" w:color="auto"/>
        <w:bottom w:val="none" w:sz="0" w:space="0" w:color="auto"/>
        <w:right w:val="none" w:sz="0" w:space="0" w:color="auto"/>
      </w:divBdr>
    </w:div>
    <w:div w:id="1883520155">
      <w:bodyDiv w:val="1"/>
      <w:marLeft w:val="0"/>
      <w:marRight w:val="0"/>
      <w:marTop w:val="0"/>
      <w:marBottom w:val="0"/>
      <w:divBdr>
        <w:top w:val="none" w:sz="0" w:space="0" w:color="auto"/>
        <w:left w:val="none" w:sz="0" w:space="0" w:color="auto"/>
        <w:bottom w:val="none" w:sz="0" w:space="0" w:color="auto"/>
        <w:right w:val="none" w:sz="0" w:space="0" w:color="auto"/>
      </w:divBdr>
    </w:div>
    <w:div w:id="1883781998">
      <w:bodyDiv w:val="1"/>
      <w:marLeft w:val="0"/>
      <w:marRight w:val="0"/>
      <w:marTop w:val="0"/>
      <w:marBottom w:val="0"/>
      <w:divBdr>
        <w:top w:val="none" w:sz="0" w:space="0" w:color="auto"/>
        <w:left w:val="none" w:sz="0" w:space="0" w:color="auto"/>
        <w:bottom w:val="none" w:sz="0" w:space="0" w:color="auto"/>
        <w:right w:val="none" w:sz="0" w:space="0" w:color="auto"/>
      </w:divBdr>
    </w:div>
    <w:div w:id="1883788724">
      <w:bodyDiv w:val="1"/>
      <w:marLeft w:val="0"/>
      <w:marRight w:val="0"/>
      <w:marTop w:val="0"/>
      <w:marBottom w:val="0"/>
      <w:divBdr>
        <w:top w:val="none" w:sz="0" w:space="0" w:color="auto"/>
        <w:left w:val="none" w:sz="0" w:space="0" w:color="auto"/>
        <w:bottom w:val="none" w:sz="0" w:space="0" w:color="auto"/>
        <w:right w:val="none" w:sz="0" w:space="0" w:color="auto"/>
      </w:divBdr>
    </w:div>
    <w:div w:id="1883832531">
      <w:bodyDiv w:val="1"/>
      <w:marLeft w:val="0"/>
      <w:marRight w:val="0"/>
      <w:marTop w:val="0"/>
      <w:marBottom w:val="0"/>
      <w:divBdr>
        <w:top w:val="none" w:sz="0" w:space="0" w:color="auto"/>
        <w:left w:val="none" w:sz="0" w:space="0" w:color="auto"/>
        <w:bottom w:val="none" w:sz="0" w:space="0" w:color="auto"/>
        <w:right w:val="none" w:sz="0" w:space="0" w:color="auto"/>
      </w:divBdr>
    </w:div>
    <w:div w:id="1883898859">
      <w:bodyDiv w:val="1"/>
      <w:marLeft w:val="0"/>
      <w:marRight w:val="0"/>
      <w:marTop w:val="0"/>
      <w:marBottom w:val="0"/>
      <w:divBdr>
        <w:top w:val="none" w:sz="0" w:space="0" w:color="auto"/>
        <w:left w:val="none" w:sz="0" w:space="0" w:color="auto"/>
        <w:bottom w:val="none" w:sz="0" w:space="0" w:color="auto"/>
        <w:right w:val="none" w:sz="0" w:space="0" w:color="auto"/>
      </w:divBdr>
    </w:div>
    <w:div w:id="1884367764">
      <w:bodyDiv w:val="1"/>
      <w:marLeft w:val="0"/>
      <w:marRight w:val="0"/>
      <w:marTop w:val="0"/>
      <w:marBottom w:val="0"/>
      <w:divBdr>
        <w:top w:val="none" w:sz="0" w:space="0" w:color="auto"/>
        <w:left w:val="none" w:sz="0" w:space="0" w:color="auto"/>
        <w:bottom w:val="none" w:sz="0" w:space="0" w:color="auto"/>
        <w:right w:val="none" w:sz="0" w:space="0" w:color="auto"/>
      </w:divBdr>
    </w:div>
    <w:div w:id="1884439753">
      <w:bodyDiv w:val="1"/>
      <w:marLeft w:val="0"/>
      <w:marRight w:val="0"/>
      <w:marTop w:val="0"/>
      <w:marBottom w:val="0"/>
      <w:divBdr>
        <w:top w:val="none" w:sz="0" w:space="0" w:color="auto"/>
        <w:left w:val="none" w:sz="0" w:space="0" w:color="auto"/>
        <w:bottom w:val="none" w:sz="0" w:space="0" w:color="auto"/>
        <w:right w:val="none" w:sz="0" w:space="0" w:color="auto"/>
      </w:divBdr>
    </w:div>
    <w:div w:id="1885017585">
      <w:bodyDiv w:val="1"/>
      <w:marLeft w:val="0"/>
      <w:marRight w:val="0"/>
      <w:marTop w:val="0"/>
      <w:marBottom w:val="0"/>
      <w:divBdr>
        <w:top w:val="none" w:sz="0" w:space="0" w:color="auto"/>
        <w:left w:val="none" w:sz="0" w:space="0" w:color="auto"/>
        <w:bottom w:val="none" w:sz="0" w:space="0" w:color="auto"/>
        <w:right w:val="none" w:sz="0" w:space="0" w:color="auto"/>
      </w:divBdr>
    </w:div>
    <w:div w:id="1885092727">
      <w:bodyDiv w:val="1"/>
      <w:marLeft w:val="0"/>
      <w:marRight w:val="0"/>
      <w:marTop w:val="0"/>
      <w:marBottom w:val="0"/>
      <w:divBdr>
        <w:top w:val="none" w:sz="0" w:space="0" w:color="auto"/>
        <w:left w:val="none" w:sz="0" w:space="0" w:color="auto"/>
        <w:bottom w:val="none" w:sz="0" w:space="0" w:color="auto"/>
        <w:right w:val="none" w:sz="0" w:space="0" w:color="auto"/>
      </w:divBdr>
    </w:div>
    <w:div w:id="1885168744">
      <w:bodyDiv w:val="1"/>
      <w:marLeft w:val="0"/>
      <w:marRight w:val="0"/>
      <w:marTop w:val="0"/>
      <w:marBottom w:val="0"/>
      <w:divBdr>
        <w:top w:val="none" w:sz="0" w:space="0" w:color="auto"/>
        <w:left w:val="none" w:sz="0" w:space="0" w:color="auto"/>
        <w:bottom w:val="none" w:sz="0" w:space="0" w:color="auto"/>
        <w:right w:val="none" w:sz="0" w:space="0" w:color="auto"/>
      </w:divBdr>
    </w:div>
    <w:div w:id="1885289141">
      <w:bodyDiv w:val="1"/>
      <w:marLeft w:val="0"/>
      <w:marRight w:val="0"/>
      <w:marTop w:val="0"/>
      <w:marBottom w:val="0"/>
      <w:divBdr>
        <w:top w:val="none" w:sz="0" w:space="0" w:color="auto"/>
        <w:left w:val="none" w:sz="0" w:space="0" w:color="auto"/>
        <w:bottom w:val="none" w:sz="0" w:space="0" w:color="auto"/>
        <w:right w:val="none" w:sz="0" w:space="0" w:color="auto"/>
      </w:divBdr>
    </w:div>
    <w:div w:id="1885365019">
      <w:bodyDiv w:val="1"/>
      <w:marLeft w:val="0"/>
      <w:marRight w:val="0"/>
      <w:marTop w:val="0"/>
      <w:marBottom w:val="0"/>
      <w:divBdr>
        <w:top w:val="none" w:sz="0" w:space="0" w:color="auto"/>
        <w:left w:val="none" w:sz="0" w:space="0" w:color="auto"/>
        <w:bottom w:val="none" w:sz="0" w:space="0" w:color="auto"/>
        <w:right w:val="none" w:sz="0" w:space="0" w:color="auto"/>
      </w:divBdr>
    </w:div>
    <w:div w:id="1885479712">
      <w:bodyDiv w:val="1"/>
      <w:marLeft w:val="0"/>
      <w:marRight w:val="0"/>
      <w:marTop w:val="0"/>
      <w:marBottom w:val="0"/>
      <w:divBdr>
        <w:top w:val="none" w:sz="0" w:space="0" w:color="auto"/>
        <w:left w:val="none" w:sz="0" w:space="0" w:color="auto"/>
        <w:bottom w:val="none" w:sz="0" w:space="0" w:color="auto"/>
        <w:right w:val="none" w:sz="0" w:space="0" w:color="auto"/>
      </w:divBdr>
    </w:div>
    <w:div w:id="1885676936">
      <w:bodyDiv w:val="1"/>
      <w:marLeft w:val="0"/>
      <w:marRight w:val="0"/>
      <w:marTop w:val="0"/>
      <w:marBottom w:val="0"/>
      <w:divBdr>
        <w:top w:val="none" w:sz="0" w:space="0" w:color="auto"/>
        <w:left w:val="none" w:sz="0" w:space="0" w:color="auto"/>
        <w:bottom w:val="none" w:sz="0" w:space="0" w:color="auto"/>
        <w:right w:val="none" w:sz="0" w:space="0" w:color="auto"/>
      </w:divBdr>
    </w:div>
    <w:div w:id="1885676960">
      <w:bodyDiv w:val="1"/>
      <w:marLeft w:val="0"/>
      <w:marRight w:val="0"/>
      <w:marTop w:val="0"/>
      <w:marBottom w:val="0"/>
      <w:divBdr>
        <w:top w:val="none" w:sz="0" w:space="0" w:color="auto"/>
        <w:left w:val="none" w:sz="0" w:space="0" w:color="auto"/>
        <w:bottom w:val="none" w:sz="0" w:space="0" w:color="auto"/>
        <w:right w:val="none" w:sz="0" w:space="0" w:color="auto"/>
      </w:divBdr>
    </w:div>
    <w:div w:id="1885755274">
      <w:bodyDiv w:val="1"/>
      <w:marLeft w:val="0"/>
      <w:marRight w:val="0"/>
      <w:marTop w:val="0"/>
      <w:marBottom w:val="0"/>
      <w:divBdr>
        <w:top w:val="none" w:sz="0" w:space="0" w:color="auto"/>
        <w:left w:val="none" w:sz="0" w:space="0" w:color="auto"/>
        <w:bottom w:val="none" w:sz="0" w:space="0" w:color="auto"/>
        <w:right w:val="none" w:sz="0" w:space="0" w:color="auto"/>
      </w:divBdr>
    </w:div>
    <w:div w:id="1885798801">
      <w:bodyDiv w:val="1"/>
      <w:marLeft w:val="0"/>
      <w:marRight w:val="0"/>
      <w:marTop w:val="0"/>
      <w:marBottom w:val="0"/>
      <w:divBdr>
        <w:top w:val="none" w:sz="0" w:space="0" w:color="auto"/>
        <w:left w:val="none" w:sz="0" w:space="0" w:color="auto"/>
        <w:bottom w:val="none" w:sz="0" w:space="0" w:color="auto"/>
        <w:right w:val="none" w:sz="0" w:space="0" w:color="auto"/>
      </w:divBdr>
    </w:div>
    <w:div w:id="1885868972">
      <w:bodyDiv w:val="1"/>
      <w:marLeft w:val="0"/>
      <w:marRight w:val="0"/>
      <w:marTop w:val="0"/>
      <w:marBottom w:val="0"/>
      <w:divBdr>
        <w:top w:val="none" w:sz="0" w:space="0" w:color="auto"/>
        <w:left w:val="none" w:sz="0" w:space="0" w:color="auto"/>
        <w:bottom w:val="none" w:sz="0" w:space="0" w:color="auto"/>
        <w:right w:val="none" w:sz="0" w:space="0" w:color="auto"/>
      </w:divBdr>
    </w:div>
    <w:div w:id="1886060593">
      <w:bodyDiv w:val="1"/>
      <w:marLeft w:val="0"/>
      <w:marRight w:val="0"/>
      <w:marTop w:val="0"/>
      <w:marBottom w:val="0"/>
      <w:divBdr>
        <w:top w:val="none" w:sz="0" w:space="0" w:color="auto"/>
        <w:left w:val="none" w:sz="0" w:space="0" w:color="auto"/>
        <w:bottom w:val="none" w:sz="0" w:space="0" w:color="auto"/>
        <w:right w:val="none" w:sz="0" w:space="0" w:color="auto"/>
      </w:divBdr>
    </w:div>
    <w:div w:id="1886141600">
      <w:bodyDiv w:val="1"/>
      <w:marLeft w:val="0"/>
      <w:marRight w:val="0"/>
      <w:marTop w:val="0"/>
      <w:marBottom w:val="0"/>
      <w:divBdr>
        <w:top w:val="none" w:sz="0" w:space="0" w:color="auto"/>
        <w:left w:val="none" w:sz="0" w:space="0" w:color="auto"/>
        <w:bottom w:val="none" w:sz="0" w:space="0" w:color="auto"/>
        <w:right w:val="none" w:sz="0" w:space="0" w:color="auto"/>
      </w:divBdr>
    </w:div>
    <w:div w:id="1886454025">
      <w:bodyDiv w:val="1"/>
      <w:marLeft w:val="0"/>
      <w:marRight w:val="0"/>
      <w:marTop w:val="0"/>
      <w:marBottom w:val="0"/>
      <w:divBdr>
        <w:top w:val="none" w:sz="0" w:space="0" w:color="auto"/>
        <w:left w:val="none" w:sz="0" w:space="0" w:color="auto"/>
        <w:bottom w:val="none" w:sz="0" w:space="0" w:color="auto"/>
        <w:right w:val="none" w:sz="0" w:space="0" w:color="auto"/>
      </w:divBdr>
    </w:div>
    <w:div w:id="1886481580">
      <w:bodyDiv w:val="1"/>
      <w:marLeft w:val="0"/>
      <w:marRight w:val="0"/>
      <w:marTop w:val="0"/>
      <w:marBottom w:val="0"/>
      <w:divBdr>
        <w:top w:val="none" w:sz="0" w:space="0" w:color="auto"/>
        <w:left w:val="none" w:sz="0" w:space="0" w:color="auto"/>
        <w:bottom w:val="none" w:sz="0" w:space="0" w:color="auto"/>
        <w:right w:val="none" w:sz="0" w:space="0" w:color="auto"/>
      </w:divBdr>
    </w:div>
    <w:div w:id="1886519972">
      <w:bodyDiv w:val="1"/>
      <w:marLeft w:val="0"/>
      <w:marRight w:val="0"/>
      <w:marTop w:val="0"/>
      <w:marBottom w:val="0"/>
      <w:divBdr>
        <w:top w:val="none" w:sz="0" w:space="0" w:color="auto"/>
        <w:left w:val="none" w:sz="0" w:space="0" w:color="auto"/>
        <w:bottom w:val="none" w:sz="0" w:space="0" w:color="auto"/>
        <w:right w:val="none" w:sz="0" w:space="0" w:color="auto"/>
      </w:divBdr>
    </w:div>
    <w:div w:id="1886789862">
      <w:bodyDiv w:val="1"/>
      <w:marLeft w:val="0"/>
      <w:marRight w:val="0"/>
      <w:marTop w:val="0"/>
      <w:marBottom w:val="0"/>
      <w:divBdr>
        <w:top w:val="none" w:sz="0" w:space="0" w:color="auto"/>
        <w:left w:val="none" w:sz="0" w:space="0" w:color="auto"/>
        <w:bottom w:val="none" w:sz="0" w:space="0" w:color="auto"/>
        <w:right w:val="none" w:sz="0" w:space="0" w:color="auto"/>
      </w:divBdr>
    </w:div>
    <w:div w:id="1887059518">
      <w:bodyDiv w:val="1"/>
      <w:marLeft w:val="0"/>
      <w:marRight w:val="0"/>
      <w:marTop w:val="0"/>
      <w:marBottom w:val="0"/>
      <w:divBdr>
        <w:top w:val="none" w:sz="0" w:space="0" w:color="auto"/>
        <w:left w:val="none" w:sz="0" w:space="0" w:color="auto"/>
        <w:bottom w:val="none" w:sz="0" w:space="0" w:color="auto"/>
        <w:right w:val="none" w:sz="0" w:space="0" w:color="auto"/>
      </w:divBdr>
    </w:div>
    <w:div w:id="1887328208">
      <w:bodyDiv w:val="1"/>
      <w:marLeft w:val="0"/>
      <w:marRight w:val="0"/>
      <w:marTop w:val="0"/>
      <w:marBottom w:val="0"/>
      <w:divBdr>
        <w:top w:val="none" w:sz="0" w:space="0" w:color="auto"/>
        <w:left w:val="none" w:sz="0" w:space="0" w:color="auto"/>
        <w:bottom w:val="none" w:sz="0" w:space="0" w:color="auto"/>
        <w:right w:val="none" w:sz="0" w:space="0" w:color="auto"/>
      </w:divBdr>
    </w:div>
    <w:div w:id="1887332817">
      <w:bodyDiv w:val="1"/>
      <w:marLeft w:val="0"/>
      <w:marRight w:val="0"/>
      <w:marTop w:val="0"/>
      <w:marBottom w:val="0"/>
      <w:divBdr>
        <w:top w:val="none" w:sz="0" w:space="0" w:color="auto"/>
        <w:left w:val="none" w:sz="0" w:space="0" w:color="auto"/>
        <w:bottom w:val="none" w:sz="0" w:space="0" w:color="auto"/>
        <w:right w:val="none" w:sz="0" w:space="0" w:color="auto"/>
      </w:divBdr>
    </w:div>
    <w:div w:id="1887451519">
      <w:bodyDiv w:val="1"/>
      <w:marLeft w:val="0"/>
      <w:marRight w:val="0"/>
      <w:marTop w:val="0"/>
      <w:marBottom w:val="0"/>
      <w:divBdr>
        <w:top w:val="none" w:sz="0" w:space="0" w:color="auto"/>
        <w:left w:val="none" w:sz="0" w:space="0" w:color="auto"/>
        <w:bottom w:val="none" w:sz="0" w:space="0" w:color="auto"/>
        <w:right w:val="none" w:sz="0" w:space="0" w:color="auto"/>
      </w:divBdr>
    </w:div>
    <w:div w:id="1887721528">
      <w:bodyDiv w:val="1"/>
      <w:marLeft w:val="0"/>
      <w:marRight w:val="0"/>
      <w:marTop w:val="0"/>
      <w:marBottom w:val="0"/>
      <w:divBdr>
        <w:top w:val="none" w:sz="0" w:space="0" w:color="auto"/>
        <w:left w:val="none" w:sz="0" w:space="0" w:color="auto"/>
        <w:bottom w:val="none" w:sz="0" w:space="0" w:color="auto"/>
        <w:right w:val="none" w:sz="0" w:space="0" w:color="auto"/>
      </w:divBdr>
    </w:div>
    <w:div w:id="1887831766">
      <w:bodyDiv w:val="1"/>
      <w:marLeft w:val="0"/>
      <w:marRight w:val="0"/>
      <w:marTop w:val="0"/>
      <w:marBottom w:val="0"/>
      <w:divBdr>
        <w:top w:val="none" w:sz="0" w:space="0" w:color="auto"/>
        <w:left w:val="none" w:sz="0" w:space="0" w:color="auto"/>
        <w:bottom w:val="none" w:sz="0" w:space="0" w:color="auto"/>
        <w:right w:val="none" w:sz="0" w:space="0" w:color="auto"/>
      </w:divBdr>
    </w:div>
    <w:div w:id="1887909332">
      <w:bodyDiv w:val="1"/>
      <w:marLeft w:val="0"/>
      <w:marRight w:val="0"/>
      <w:marTop w:val="0"/>
      <w:marBottom w:val="0"/>
      <w:divBdr>
        <w:top w:val="none" w:sz="0" w:space="0" w:color="auto"/>
        <w:left w:val="none" w:sz="0" w:space="0" w:color="auto"/>
        <w:bottom w:val="none" w:sz="0" w:space="0" w:color="auto"/>
        <w:right w:val="none" w:sz="0" w:space="0" w:color="auto"/>
      </w:divBdr>
    </w:div>
    <w:div w:id="1888176797">
      <w:bodyDiv w:val="1"/>
      <w:marLeft w:val="0"/>
      <w:marRight w:val="0"/>
      <w:marTop w:val="0"/>
      <w:marBottom w:val="0"/>
      <w:divBdr>
        <w:top w:val="none" w:sz="0" w:space="0" w:color="auto"/>
        <w:left w:val="none" w:sz="0" w:space="0" w:color="auto"/>
        <w:bottom w:val="none" w:sz="0" w:space="0" w:color="auto"/>
        <w:right w:val="none" w:sz="0" w:space="0" w:color="auto"/>
      </w:divBdr>
    </w:div>
    <w:div w:id="1888376798">
      <w:bodyDiv w:val="1"/>
      <w:marLeft w:val="0"/>
      <w:marRight w:val="0"/>
      <w:marTop w:val="0"/>
      <w:marBottom w:val="0"/>
      <w:divBdr>
        <w:top w:val="none" w:sz="0" w:space="0" w:color="auto"/>
        <w:left w:val="none" w:sz="0" w:space="0" w:color="auto"/>
        <w:bottom w:val="none" w:sz="0" w:space="0" w:color="auto"/>
        <w:right w:val="none" w:sz="0" w:space="0" w:color="auto"/>
      </w:divBdr>
    </w:div>
    <w:div w:id="1888449787">
      <w:bodyDiv w:val="1"/>
      <w:marLeft w:val="0"/>
      <w:marRight w:val="0"/>
      <w:marTop w:val="0"/>
      <w:marBottom w:val="0"/>
      <w:divBdr>
        <w:top w:val="none" w:sz="0" w:space="0" w:color="auto"/>
        <w:left w:val="none" w:sz="0" w:space="0" w:color="auto"/>
        <w:bottom w:val="none" w:sz="0" w:space="0" w:color="auto"/>
        <w:right w:val="none" w:sz="0" w:space="0" w:color="auto"/>
      </w:divBdr>
    </w:div>
    <w:div w:id="1888561811">
      <w:bodyDiv w:val="1"/>
      <w:marLeft w:val="0"/>
      <w:marRight w:val="0"/>
      <w:marTop w:val="0"/>
      <w:marBottom w:val="0"/>
      <w:divBdr>
        <w:top w:val="none" w:sz="0" w:space="0" w:color="auto"/>
        <w:left w:val="none" w:sz="0" w:space="0" w:color="auto"/>
        <w:bottom w:val="none" w:sz="0" w:space="0" w:color="auto"/>
        <w:right w:val="none" w:sz="0" w:space="0" w:color="auto"/>
      </w:divBdr>
    </w:div>
    <w:div w:id="1888948220">
      <w:bodyDiv w:val="1"/>
      <w:marLeft w:val="0"/>
      <w:marRight w:val="0"/>
      <w:marTop w:val="0"/>
      <w:marBottom w:val="0"/>
      <w:divBdr>
        <w:top w:val="none" w:sz="0" w:space="0" w:color="auto"/>
        <w:left w:val="none" w:sz="0" w:space="0" w:color="auto"/>
        <w:bottom w:val="none" w:sz="0" w:space="0" w:color="auto"/>
        <w:right w:val="none" w:sz="0" w:space="0" w:color="auto"/>
      </w:divBdr>
    </w:div>
    <w:div w:id="1888957181">
      <w:bodyDiv w:val="1"/>
      <w:marLeft w:val="0"/>
      <w:marRight w:val="0"/>
      <w:marTop w:val="0"/>
      <w:marBottom w:val="0"/>
      <w:divBdr>
        <w:top w:val="none" w:sz="0" w:space="0" w:color="auto"/>
        <w:left w:val="none" w:sz="0" w:space="0" w:color="auto"/>
        <w:bottom w:val="none" w:sz="0" w:space="0" w:color="auto"/>
        <w:right w:val="none" w:sz="0" w:space="0" w:color="auto"/>
      </w:divBdr>
    </w:div>
    <w:div w:id="1889026162">
      <w:bodyDiv w:val="1"/>
      <w:marLeft w:val="0"/>
      <w:marRight w:val="0"/>
      <w:marTop w:val="0"/>
      <w:marBottom w:val="0"/>
      <w:divBdr>
        <w:top w:val="none" w:sz="0" w:space="0" w:color="auto"/>
        <w:left w:val="none" w:sz="0" w:space="0" w:color="auto"/>
        <w:bottom w:val="none" w:sz="0" w:space="0" w:color="auto"/>
        <w:right w:val="none" w:sz="0" w:space="0" w:color="auto"/>
      </w:divBdr>
    </w:div>
    <w:div w:id="1889224085">
      <w:bodyDiv w:val="1"/>
      <w:marLeft w:val="0"/>
      <w:marRight w:val="0"/>
      <w:marTop w:val="0"/>
      <w:marBottom w:val="0"/>
      <w:divBdr>
        <w:top w:val="none" w:sz="0" w:space="0" w:color="auto"/>
        <w:left w:val="none" w:sz="0" w:space="0" w:color="auto"/>
        <w:bottom w:val="none" w:sz="0" w:space="0" w:color="auto"/>
        <w:right w:val="none" w:sz="0" w:space="0" w:color="auto"/>
      </w:divBdr>
    </w:div>
    <w:div w:id="1889604303">
      <w:bodyDiv w:val="1"/>
      <w:marLeft w:val="0"/>
      <w:marRight w:val="0"/>
      <w:marTop w:val="0"/>
      <w:marBottom w:val="0"/>
      <w:divBdr>
        <w:top w:val="none" w:sz="0" w:space="0" w:color="auto"/>
        <w:left w:val="none" w:sz="0" w:space="0" w:color="auto"/>
        <w:bottom w:val="none" w:sz="0" w:space="0" w:color="auto"/>
        <w:right w:val="none" w:sz="0" w:space="0" w:color="auto"/>
      </w:divBdr>
    </w:div>
    <w:div w:id="1889800778">
      <w:bodyDiv w:val="1"/>
      <w:marLeft w:val="0"/>
      <w:marRight w:val="0"/>
      <w:marTop w:val="0"/>
      <w:marBottom w:val="0"/>
      <w:divBdr>
        <w:top w:val="none" w:sz="0" w:space="0" w:color="auto"/>
        <w:left w:val="none" w:sz="0" w:space="0" w:color="auto"/>
        <w:bottom w:val="none" w:sz="0" w:space="0" w:color="auto"/>
        <w:right w:val="none" w:sz="0" w:space="0" w:color="auto"/>
      </w:divBdr>
    </w:div>
    <w:div w:id="1889956024">
      <w:bodyDiv w:val="1"/>
      <w:marLeft w:val="0"/>
      <w:marRight w:val="0"/>
      <w:marTop w:val="0"/>
      <w:marBottom w:val="0"/>
      <w:divBdr>
        <w:top w:val="none" w:sz="0" w:space="0" w:color="auto"/>
        <w:left w:val="none" w:sz="0" w:space="0" w:color="auto"/>
        <w:bottom w:val="none" w:sz="0" w:space="0" w:color="auto"/>
        <w:right w:val="none" w:sz="0" w:space="0" w:color="auto"/>
      </w:divBdr>
    </w:div>
    <w:div w:id="1890025297">
      <w:bodyDiv w:val="1"/>
      <w:marLeft w:val="0"/>
      <w:marRight w:val="0"/>
      <w:marTop w:val="0"/>
      <w:marBottom w:val="0"/>
      <w:divBdr>
        <w:top w:val="none" w:sz="0" w:space="0" w:color="auto"/>
        <w:left w:val="none" w:sz="0" w:space="0" w:color="auto"/>
        <w:bottom w:val="none" w:sz="0" w:space="0" w:color="auto"/>
        <w:right w:val="none" w:sz="0" w:space="0" w:color="auto"/>
      </w:divBdr>
    </w:div>
    <w:div w:id="1890217277">
      <w:bodyDiv w:val="1"/>
      <w:marLeft w:val="0"/>
      <w:marRight w:val="0"/>
      <w:marTop w:val="0"/>
      <w:marBottom w:val="0"/>
      <w:divBdr>
        <w:top w:val="none" w:sz="0" w:space="0" w:color="auto"/>
        <w:left w:val="none" w:sz="0" w:space="0" w:color="auto"/>
        <w:bottom w:val="none" w:sz="0" w:space="0" w:color="auto"/>
        <w:right w:val="none" w:sz="0" w:space="0" w:color="auto"/>
      </w:divBdr>
    </w:div>
    <w:div w:id="1890680566">
      <w:bodyDiv w:val="1"/>
      <w:marLeft w:val="0"/>
      <w:marRight w:val="0"/>
      <w:marTop w:val="0"/>
      <w:marBottom w:val="0"/>
      <w:divBdr>
        <w:top w:val="none" w:sz="0" w:space="0" w:color="auto"/>
        <w:left w:val="none" w:sz="0" w:space="0" w:color="auto"/>
        <w:bottom w:val="none" w:sz="0" w:space="0" w:color="auto"/>
        <w:right w:val="none" w:sz="0" w:space="0" w:color="auto"/>
      </w:divBdr>
    </w:div>
    <w:div w:id="1890799202">
      <w:bodyDiv w:val="1"/>
      <w:marLeft w:val="0"/>
      <w:marRight w:val="0"/>
      <w:marTop w:val="0"/>
      <w:marBottom w:val="0"/>
      <w:divBdr>
        <w:top w:val="none" w:sz="0" w:space="0" w:color="auto"/>
        <w:left w:val="none" w:sz="0" w:space="0" w:color="auto"/>
        <w:bottom w:val="none" w:sz="0" w:space="0" w:color="auto"/>
        <w:right w:val="none" w:sz="0" w:space="0" w:color="auto"/>
      </w:divBdr>
    </w:div>
    <w:div w:id="1891186461">
      <w:bodyDiv w:val="1"/>
      <w:marLeft w:val="0"/>
      <w:marRight w:val="0"/>
      <w:marTop w:val="0"/>
      <w:marBottom w:val="0"/>
      <w:divBdr>
        <w:top w:val="none" w:sz="0" w:space="0" w:color="auto"/>
        <w:left w:val="none" w:sz="0" w:space="0" w:color="auto"/>
        <w:bottom w:val="none" w:sz="0" w:space="0" w:color="auto"/>
        <w:right w:val="none" w:sz="0" w:space="0" w:color="auto"/>
      </w:divBdr>
    </w:div>
    <w:div w:id="1891457254">
      <w:bodyDiv w:val="1"/>
      <w:marLeft w:val="0"/>
      <w:marRight w:val="0"/>
      <w:marTop w:val="0"/>
      <w:marBottom w:val="0"/>
      <w:divBdr>
        <w:top w:val="none" w:sz="0" w:space="0" w:color="auto"/>
        <w:left w:val="none" w:sz="0" w:space="0" w:color="auto"/>
        <w:bottom w:val="none" w:sz="0" w:space="0" w:color="auto"/>
        <w:right w:val="none" w:sz="0" w:space="0" w:color="auto"/>
      </w:divBdr>
    </w:div>
    <w:div w:id="1891724431">
      <w:bodyDiv w:val="1"/>
      <w:marLeft w:val="0"/>
      <w:marRight w:val="0"/>
      <w:marTop w:val="0"/>
      <w:marBottom w:val="0"/>
      <w:divBdr>
        <w:top w:val="none" w:sz="0" w:space="0" w:color="auto"/>
        <w:left w:val="none" w:sz="0" w:space="0" w:color="auto"/>
        <w:bottom w:val="none" w:sz="0" w:space="0" w:color="auto"/>
        <w:right w:val="none" w:sz="0" w:space="0" w:color="auto"/>
      </w:divBdr>
    </w:div>
    <w:div w:id="1891767821">
      <w:bodyDiv w:val="1"/>
      <w:marLeft w:val="0"/>
      <w:marRight w:val="0"/>
      <w:marTop w:val="0"/>
      <w:marBottom w:val="0"/>
      <w:divBdr>
        <w:top w:val="none" w:sz="0" w:space="0" w:color="auto"/>
        <w:left w:val="none" w:sz="0" w:space="0" w:color="auto"/>
        <w:bottom w:val="none" w:sz="0" w:space="0" w:color="auto"/>
        <w:right w:val="none" w:sz="0" w:space="0" w:color="auto"/>
      </w:divBdr>
    </w:div>
    <w:div w:id="1892110875">
      <w:bodyDiv w:val="1"/>
      <w:marLeft w:val="0"/>
      <w:marRight w:val="0"/>
      <w:marTop w:val="0"/>
      <w:marBottom w:val="0"/>
      <w:divBdr>
        <w:top w:val="none" w:sz="0" w:space="0" w:color="auto"/>
        <w:left w:val="none" w:sz="0" w:space="0" w:color="auto"/>
        <w:bottom w:val="none" w:sz="0" w:space="0" w:color="auto"/>
        <w:right w:val="none" w:sz="0" w:space="0" w:color="auto"/>
      </w:divBdr>
    </w:div>
    <w:div w:id="1892572070">
      <w:bodyDiv w:val="1"/>
      <w:marLeft w:val="0"/>
      <w:marRight w:val="0"/>
      <w:marTop w:val="0"/>
      <w:marBottom w:val="0"/>
      <w:divBdr>
        <w:top w:val="none" w:sz="0" w:space="0" w:color="auto"/>
        <w:left w:val="none" w:sz="0" w:space="0" w:color="auto"/>
        <w:bottom w:val="none" w:sz="0" w:space="0" w:color="auto"/>
        <w:right w:val="none" w:sz="0" w:space="0" w:color="auto"/>
      </w:divBdr>
    </w:div>
    <w:div w:id="1892576465">
      <w:bodyDiv w:val="1"/>
      <w:marLeft w:val="0"/>
      <w:marRight w:val="0"/>
      <w:marTop w:val="0"/>
      <w:marBottom w:val="0"/>
      <w:divBdr>
        <w:top w:val="none" w:sz="0" w:space="0" w:color="auto"/>
        <w:left w:val="none" w:sz="0" w:space="0" w:color="auto"/>
        <w:bottom w:val="none" w:sz="0" w:space="0" w:color="auto"/>
        <w:right w:val="none" w:sz="0" w:space="0" w:color="auto"/>
      </w:divBdr>
    </w:div>
    <w:div w:id="1893076598">
      <w:bodyDiv w:val="1"/>
      <w:marLeft w:val="0"/>
      <w:marRight w:val="0"/>
      <w:marTop w:val="0"/>
      <w:marBottom w:val="0"/>
      <w:divBdr>
        <w:top w:val="none" w:sz="0" w:space="0" w:color="auto"/>
        <w:left w:val="none" w:sz="0" w:space="0" w:color="auto"/>
        <w:bottom w:val="none" w:sz="0" w:space="0" w:color="auto"/>
        <w:right w:val="none" w:sz="0" w:space="0" w:color="auto"/>
      </w:divBdr>
    </w:div>
    <w:div w:id="1893231044">
      <w:bodyDiv w:val="1"/>
      <w:marLeft w:val="0"/>
      <w:marRight w:val="0"/>
      <w:marTop w:val="0"/>
      <w:marBottom w:val="0"/>
      <w:divBdr>
        <w:top w:val="none" w:sz="0" w:space="0" w:color="auto"/>
        <w:left w:val="none" w:sz="0" w:space="0" w:color="auto"/>
        <w:bottom w:val="none" w:sz="0" w:space="0" w:color="auto"/>
        <w:right w:val="none" w:sz="0" w:space="0" w:color="auto"/>
      </w:divBdr>
    </w:div>
    <w:div w:id="1893274377">
      <w:bodyDiv w:val="1"/>
      <w:marLeft w:val="0"/>
      <w:marRight w:val="0"/>
      <w:marTop w:val="0"/>
      <w:marBottom w:val="0"/>
      <w:divBdr>
        <w:top w:val="none" w:sz="0" w:space="0" w:color="auto"/>
        <w:left w:val="none" w:sz="0" w:space="0" w:color="auto"/>
        <w:bottom w:val="none" w:sz="0" w:space="0" w:color="auto"/>
        <w:right w:val="none" w:sz="0" w:space="0" w:color="auto"/>
      </w:divBdr>
    </w:div>
    <w:div w:id="1893298807">
      <w:bodyDiv w:val="1"/>
      <w:marLeft w:val="0"/>
      <w:marRight w:val="0"/>
      <w:marTop w:val="0"/>
      <w:marBottom w:val="0"/>
      <w:divBdr>
        <w:top w:val="none" w:sz="0" w:space="0" w:color="auto"/>
        <w:left w:val="none" w:sz="0" w:space="0" w:color="auto"/>
        <w:bottom w:val="none" w:sz="0" w:space="0" w:color="auto"/>
        <w:right w:val="none" w:sz="0" w:space="0" w:color="auto"/>
      </w:divBdr>
    </w:div>
    <w:div w:id="1893350990">
      <w:bodyDiv w:val="1"/>
      <w:marLeft w:val="0"/>
      <w:marRight w:val="0"/>
      <w:marTop w:val="0"/>
      <w:marBottom w:val="0"/>
      <w:divBdr>
        <w:top w:val="none" w:sz="0" w:space="0" w:color="auto"/>
        <w:left w:val="none" w:sz="0" w:space="0" w:color="auto"/>
        <w:bottom w:val="none" w:sz="0" w:space="0" w:color="auto"/>
        <w:right w:val="none" w:sz="0" w:space="0" w:color="auto"/>
      </w:divBdr>
    </w:div>
    <w:div w:id="1893536966">
      <w:bodyDiv w:val="1"/>
      <w:marLeft w:val="0"/>
      <w:marRight w:val="0"/>
      <w:marTop w:val="0"/>
      <w:marBottom w:val="0"/>
      <w:divBdr>
        <w:top w:val="none" w:sz="0" w:space="0" w:color="auto"/>
        <w:left w:val="none" w:sz="0" w:space="0" w:color="auto"/>
        <w:bottom w:val="none" w:sz="0" w:space="0" w:color="auto"/>
        <w:right w:val="none" w:sz="0" w:space="0" w:color="auto"/>
      </w:divBdr>
    </w:div>
    <w:div w:id="1893613149">
      <w:bodyDiv w:val="1"/>
      <w:marLeft w:val="0"/>
      <w:marRight w:val="0"/>
      <w:marTop w:val="0"/>
      <w:marBottom w:val="0"/>
      <w:divBdr>
        <w:top w:val="none" w:sz="0" w:space="0" w:color="auto"/>
        <w:left w:val="none" w:sz="0" w:space="0" w:color="auto"/>
        <w:bottom w:val="none" w:sz="0" w:space="0" w:color="auto"/>
        <w:right w:val="none" w:sz="0" w:space="0" w:color="auto"/>
      </w:divBdr>
    </w:div>
    <w:div w:id="1893615880">
      <w:bodyDiv w:val="1"/>
      <w:marLeft w:val="0"/>
      <w:marRight w:val="0"/>
      <w:marTop w:val="0"/>
      <w:marBottom w:val="0"/>
      <w:divBdr>
        <w:top w:val="none" w:sz="0" w:space="0" w:color="auto"/>
        <w:left w:val="none" w:sz="0" w:space="0" w:color="auto"/>
        <w:bottom w:val="none" w:sz="0" w:space="0" w:color="auto"/>
        <w:right w:val="none" w:sz="0" w:space="0" w:color="auto"/>
      </w:divBdr>
    </w:div>
    <w:div w:id="1893926517">
      <w:bodyDiv w:val="1"/>
      <w:marLeft w:val="0"/>
      <w:marRight w:val="0"/>
      <w:marTop w:val="0"/>
      <w:marBottom w:val="0"/>
      <w:divBdr>
        <w:top w:val="none" w:sz="0" w:space="0" w:color="auto"/>
        <w:left w:val="none" w:sz="0" w:space="0" w:color="auto"/>
        <w:bottom w:val="none" w:sz="0" w:space="0" w:color="auto"/>
        <w:right w:val="none" w:sz="0" w:space="0" w:color="auto"/>
      </w:divBdr>
    </w:div>
    <w:div w:id="1894079156">
      <w:bodyDiv w:val="1"/>
      <w:marLeft w:val="0"/>
      <w:marRight w:val="0"/>
      <w:marTop w:val="0"/>
      <w:marBottom w:val="0"/>
      <w:divBdr>
        <w:top w:val="none" w:sz="0" w:space="0" w:color="auto"/>
        <w:left w:val="none" w:sz="0" w:space="0" w:color="auto"/>
        <w:bottom w:val="none" w:sz="0" w:space="0" w:color="auto"/>
        <w:right w:val="none" w:sz="0" w:space="0" w:color="auto"/>
      </w:divBdr>
    </w:div>
    <w:div w:id="1894266276">
      <w:bodyDiv w:val="1"/>
      <w:marLeft w:val="0"/>
      <w:marRight w:val="0"/>
      <w:marTop w:val="0"/>
      <w:marBottom w:val="0"/>
      <w:divBdr>
        <w:top w:val="none" w:sz="0" w:space="0" w:color="auto"/>
        <w:left w:val="none" w:sz="0" w:space="0" w:color="auto"/>
        <w:bottom w:val="none" w:sz="0" w:space="0" w:color="auto"/>
        <w:right w:val="none" w:sz="0" w:space="0" w:color="auto"/>
      </w:divBdr>
    </w:div>
    <w:div w:id="1894271688">
      <w:bodyDiv w:val="1"/>
      <w:marLeft w:val="0"/>
      <w:marRight w:val="0"/>
      <w:marTop w:val="0"/>
      <w:marBottom w:val="0"/>
      <w:divBdr>
        <w:top w:val="none" w:sz="0" w:space="0" w:color="auto"/>
        <w:left w:val="none" w:sz="0" w:space="0" w:color="auto"/>
        <w:bottom w:val="none" w:sz="0" w:space="0" w:color="auto"/>
        <w:right w:val="none" w:sz="0" w:space="0" w:color="auto"/>
      </w:divBdr>
    </w:div>
    <w:div w:id="1894921227">
      <w:bodyDiv w:val="1"/>
      <w:marLeft w:val="0"/>
      <w:marRight w:val="0"/>
      <w:marTop w:val="0"/>
      <w:marBottom w:val="0"/>
      <w:divBdr>
        <w:top w:val="none" w:sz="0" w:space="0" w:color="auto"/>
        <w:left w:val="none" w:sz="0" w:space="0" w:color="auto"/>
        <w:bottom w:val="none" w:sz="0" w:space="0" w:color="auto"/>
        <w:right w:val="none" w:sz="0" w:space="0" w:color="auto"/>
      </w:divBdr>
    </w:div>
    <w:div w:id="1894925897">
      <w:bodyDiv w:val="1"/>
      <w:marLeft w:val="0"/>
      <w:marRight w:val="0"/>
      <w:marTop w:val="0"/>
      <w:marBottom w:val="0"/>
      <w:divBdr>
        <w:top w:val="none" w:sz="0" w:space="0" w:color="auto"/>
        <w:left w:val="none" w:sz="0" w:space="0" w:color="auto"/>
        <w:bottom w:val="none" w:sz="0" w:space="0" w:color="auto"/>
        <w:right w:val="none" w:sz="0" w:space="0" w:color="auto"/>
      </w:divBdr>
    </w:div>
    <w:div w:id="1895313264">
      <w:bodyDiv w:val="1"/>
      <w:marLeft w:val="0"/>
      <w:marRight w:val="0"/>
      <w:marTop w:val="0"/>
      <w:marBottom w:val="0"/>
      <w:divBdr>
        <w:top w:val="none" w:sz="0" w:space="0" w:color="auto"/>
        <w:left w:val="none" w:sz="0" w:space="0" w:color="auto"/>
        <w:bottom w:val="none" w:sz="0" w:space="0" w:color="auto"/>
        <w:right w:val="none" w:sz="0" w:space="0" w:color="auto"/>
      </w:divBdr>
    </w:div>
    <w:div w:id="1895390839">
      <w:bodyDiv w:val="1"/>
      <w:marLeft w:val="0"/>
      <w:marRight w:val="0"/>
      <w:marTop w:val="0"/>
      <w:marBottom w:val="0"/>
      <w:divBdr>
        <w:top w:val="none" w:sz="0" w:space="0" w:color="auto"/>
        <w:left w:val="none" w:sz="0" w:space="0" w:color="auto"/>
        <w:bottom w:val="none" w:sz="0" w:space="0" w:color="auto"/>
        <w:right w:val="none" w:sz="0" w:space="0" w:color="auto"/>
      </w:divBdr>
    </w:div>
    <w:div w:id="1895503067">
      <w:bodyDiv w:val="1"/>
      <w:marLeft w:val="0"/>
      <w:marRight w:val="0"/>
      <w:marTop w:val="0"/>
      <w:marBottom w:val="0"/>
      <w:divBdr>
        <w:top w:val="none" w:sz="0" w:space="0" w:color="auto"/>
        <w:left w:val="none" w:sz="0" w:space="0" w:color="auto"/>
        <w:bottom w:val="none" w:sz="0" w:space="0" w:color="auto"/>
        <w:right w:val="none" w:sz="0" w:space="0" w:color="auto"/>
      </w:divBdr>
    </w:div>
    <w:div w:id="1895504040">
      <w:bodyDiv w:val="1"/>
      <w:marLeft w:val="0"/>
      <w:marRight w:val="0"/>
      <w:marTop w:val="0"/>
      <w:marBottom w:val="0"/>
      <w:divBdr>
        <w:top w:val="none" w:sz="0" w:space="0" w:color="auto"/>
        <w:left w:val="none" w:sz="0" w:space="0" w:color="auto"/>
        <w:bottom w:val="none" w:sz="0" w:space="0" w:color="auto"/>
        <w:right w:val="none" w:sz="0" w:space="0" w:color="auto"/>
      </w:divBdr>
    </w:div>
    <w:div w:id="1895700882">
      <w:bodyDiv w:val="1"/>
      <w:marLeft w:val="0"/>
      <w:marRight w:val="0"/>
      <w:marTop w:val="0"/>
      <w:marBottom w:val="0"/>
      <w:divBdr>
        <w:top w:val="none" w:sz="0" w:space="0" w:color="auto"/>
        <w:left w:val="none" w:sz="0" w:space="0" w:color="auto"/>
        <w:bottom w:val="none" w:sz="0" w:space="0" w:color="auto"/>
        <w:right w:val="none" w:sz="0" w:space="0" w:color="auto"/>
      </w:divBdr>
    </w:div>
    <w:div w:id="1895963846">
      <w:bodyDiv w:val="1"/>
      <w:marLeft w:val="0"/>
      <w:marRight w:val="0"/>
      <w:marTop w:val="0"/>
      <w:marBottom w:val="0"/>
      <w:divBdr>
        <w:top w:val="none" w:sz="0" w:space="0" w:color="auto"/>
        <w:left w:val="none" w:sz="0" w:space="0" w:color="auto"/>
        <w:bottom w:val="none" w:sz="0" w:space="0" w:color="auto"/>
        <w:right w:val="none" w:sz="0" w:space="0" w:color="auto"/>
      </w:divBdr>
    </w:div>
    <w:div w:id="1895965258">
      <w:bodyDiv w:val="1"/>
      <w:marLeft w:val="0"/>
      <w:marRight w:val="0"/>
      <w:marTop w:val="0"/>
      <w:marBottom w:val="0"/>
      <w:divBdr>
        <w:top w:val="none" w:sz="0" w:space="0" w:color="auto"/>
        <w:left w:val="none" w:sz="0" w:space="0" w:color="auto"/>
        <w:bottom w:val="none" w:sz="0" w:space="0" w:color="auto"/>
        <w:right w:val="none" w:sz="0" w:space="0" w:color="auto"/>
      </w:divBdr>
    </w:div>
    <w:div w:id="1896357638">
      <w:bodyDiv w:val="1"/>
      <w:marLeft w:val="0"/>
      <w:marRight w:val="0"/>
      <w:marTop w:val="0"/>
      <w:marBottom w:val="0"/>
      <w:divBdr>
        <w:top w:val="none" w:sz="0" w:space="0" w:color="auto"/>
        <w:left w:val="none" w:sz="0" w:space="0" w:color="auto"/>
        <w:bottom w:val="none" w:sz="0" w:space="0" w:color="auto"/>
        <w:right w:val="none" w:sz="0" w:space="0" w:color="auto"/>
      </w:divBdr>
    </w:div>
    <w:div w:id="1896619568">
      <w:bodyDiv w:val="1"/>
      <w:marLeft w:val="0"/>
      <w:marRight w:val="0"/>
      <w:marTop w:val="0"/>
      <w:marBottom w:val="0"/>
      <w:divBdr>
        <w:top w:val="none" w:sz="0" w:space="0" w:color="auto"/>
        <w:left w:val="none" w:sz="0" w:space="0" w:color="auto"/>
        <w:bottom w:val="none" w:sz="0" w:space="0" w:color="auto"/>
        <w:right w:val="none" w:sz="0" w:space="0" w:color="auto"/>
      </w:divBdr>
    </w:div>
    <w:div w:id="1896742920">
      <w:bodyDiv w:val="1"/>
      <w:marLeft w:val="0"/>
      <w:marRight w:val="0"/>
      <w:marTop w:val="0"/>
      <w:marBottom w:val="0"/>
      <w:divBdr>
        <w:top w:val="none" w:sz="0" w:space="0" w:color="auto"/>
        <w:left w:val="none" w:sz="0" w:space="0" w:color="auto"/>
        <w:bottom w:val="none" w:sz="0" w:space="0" w:color="auto"/>
        <w:right w:val="none" w:sz="0" w:space="0" w:color="auto"/>
      </w:divBdr>
    </w:div>
    <w:div w:id="1896891235">
      <w:bodyDiv w:val="1"/>
      <w:marLeft w:val="0"/>
      <w:marRight w:val="0"/>
      <w:marTop w:val="0"/>
      <w:marBottom w:val="0"/>
      <w:divBdr>
        <w:top w:val="none" w:sz="0" w:space="0" w:color="auto"/>
        <w:left w:val="none" w:sz="0" w:space="0" w:color="auto"/>
        <w:bottom w:val="none" w:sz="0" w:space="0" w:color="auto"/>
        <w:right w:val="none" w:sz="0" w:space="0" w:color="auto"/>
      </w:divBdr>
    </w:div>
    <w:div w:id="1897085000">
      <w:bodyDiv w:val="1"/>
      <w:marLeft w:val="0"/>
      <w:marRight w:val="0"/>
      <w:marTop w:val="0"/>
      <w:marBottom w:val="0"/>
      <w:divBdr>
        <w:top w:val="none" w:sz="0" w:space="0" w:color="auto"/>
        <w:left w:val="none" w:sz="0" w:space="0" w:color="auto"/>
        <w:bottom w:val="none" w:sz="0" w:space="0" w:color="auto"/>
        <w:right w:val="none" w:sz="0" w:space="0" w:color="auto"/>
      </w:divBdr>
    </w:div>
    <w:div w:id="1897158357">
      <w:bodyDiv w:val="1"/>
      <w:marLeft w:val="0"/>
      <w:marRight w:val="0"/>
      <w:marTop w:val="0"/>
      <w:marBottom w:val="0"/>
      <w:divBdr>
        <w:top w:val="none" w:sz="0" w:space="0" w:color="auto"/>
        <w:left w:val="none" w:sz="0" w:space="0" w:color="auto"/>
        <w:bottom w:val="none" w:sz="0" w:space="0" w:color="auto"/>
        <w:right w:val="none" w:sz="0" w:space="0" w:color="auto"/>
      </w:divBdr>
    </w:div>
    <w:div w:id="1897233563">
      <w:bodyDiv w:val="1"/>
      <w:marLeft w:val="0"/>
      <w:marRight w:val="0"/>
      <w:marTop w:val="0"/>
      <w:marBottom w:val="0"/>
      <w:divBdr>
        <w:top w:val="none" w:sz="0" w:space="0" w:color="auto"/>
        <w:left w:val="none" w:sz="0" w:space="0" w:color="auto"/>
        <w:bottom w:val="none" w:sz="0" w:space="0" w:color="auto"/>
        <w:right w:val="none" w:sz="0" w:space="0" w:color="auto"/>
      </w:divBdr>
    </w:div>
    <w:div w:id="1898011129">
      <w:bodyDiv w:val="1"/>
      <w:marLeft w:val="0"/>
      <w:marRight w:val="0"/>
      <w:marTop w:val="0"/>
      <w:marBottom w:val="0"/>
      <w:divBdr>
        <w:top w:val="none" w:sz="0" w:space="0" w:color="auto"/>
        <w:left w:val="none" w:sz="0" w:space="0" w:color="auto"/>
        <w:bottom w:val="none" w:sz="0" w:space="0" w:color="auto"/>
        <w:right w:val="none" w:sz="0" w:space="0" w:color="auto"/>
      </w:divBdr>
    </w:div>
    <w:div w:id="1898130736">
      <w:bodyDiv w:val="1"/>
      <w:marLeft w:val="0"/>
      <w:marRight w:val="0"/>
      <w:marTop w:val="0"/>
      <w:marBottom w:val="0"/>
      <w:divBdr>
        <w:top w:val="none" w:sz="0" w:space="0" w:color="auto"/>
        <w:left w:val="none" w:sz="0" w:space="0" w:color="auto"/>
        <w:bottom w:val="none" w:sz="0" w:space="0" w:color="auto"/>
        <w:right w:val="none" w:sz="0" w:space="0" w:color="auto"/>
      </w:divBdr>
    </w:div>
    <w:div w:id="1898198127">
      <w:bodyDiv w:val="1"/>
      <w:marLeft w:val="0"/>
      <w:marRight w:val="0"/>
      <w:marTop w:val="0"/>
      <w:marBottom w:val="0"/>
      <w:divBdr>
        <w:top w:val="none" w:sz="0" w:space="0" w:color="auto"/>
        <w:left w:val="none" w:sz="0" w:space="0" w:color="auto"/>
        <w:bottom w:val="none" w:sz="0" w:space="0" w:color="auto"/>
        <w:right w:val="none" w:sz="0" w:space="0" w:color="auto"/>
      </w:divBdr>
    </w:div>
    <w:div w:id="1898200755">
      <w:bodyDiv w:val="1"/>
      <w:marLeft w:val="0"/>
      <w:marRight w:val="0"/>
      <w:marTop w:val="0"/>
      <w:marBottom w:val="0"/>
      <w:divBdr>
        <w:top w:val="none" w:sz="0" w:space="0" w:color="auto"/>
        <w:left w:val="none" w:sz="0" w:space="0" w:color="auto"/>
        <w:bottom w:val="none" w:sz="0" w:space="0" w:color="auto"/>
        <w:right w:val="none" w:sz="0" w:space="0" w:color="auto"/>
      </w:divBdr>
    </w:div>
    <w:div w:id="1898390926">
      <w:bodyDiv w:val="1"/>
      <w:marLeft w:val="0"/>
      <w:marRight w:val="0"/>
      <w:marTop w:val="0"/>
      <w:marBottom w:val="0"/>
      <w:divBdr>
        <w:top w:val="none" w:sz="0" w:space="0" w:color="auto"/>
        <w:left w:val="none" w:sz="0" w:space="0" w:color="auto"/>
        <w:bottom w:val="none" w:sz="0" w:space="0" w:color="auto"/>
        <w:right w:val="none" w:sz="0" w:space="0" w:color="auto"/>
      </w:divBdr>
    </w:div>
    <w:div w:id="1898395329">
      <w:bodyDiv w:val="1"/>
      <w:marLeft w:val="0"/>
      <w:marRight w:val="0"/>
      <w:marTop w:val="0"/>
      <w:marBottom w:val="0"/>
      <w:divBdr>
        <w:top w:val="none" w:sz="0" w:space="0" w:color="auto"/>
        <w:left w:val="none" w:sz="0" w:space="0" w:color="auto"/>
        <w:bottom w:val="none" w:sz="0" w:space="0" w:color="auto"/>
        <w:right w:val="none" w:sz="0" w:space="0" w:color="auto"/>
      </w:divBdr>
    </w:div>
    <w:div w:id="1898584555">
      <w:bodyDiv w:val="1"/>
      <w:marLeft w:val="0"/>
      <w:marRight w:val="0"/>
      <w:marTop w:val="0"/>
      <w:marBottom w:val="0"/>
      <w:divBdr>
        <w:top w:val="none" w:sz="0" w:space="0" w:color="auto"/>
        <w:left w:val="none" w:sz="0" w:space="0" w:color="auto"/>
        <w:bottom w:val="none" w:sz="0" w:space="0" w:color="auto"/>
        <w:right w:val="none" w:sz="0" w:space="0" w:color="auto"/>
      </w:divBdr>
    </w:div>
    <w:div w:id="1898737036">
      <w:bodyDiv w:val="1"/>
      <w:marLeft w:val="0"/>
      <w:marRight w:val="0"/>
      <w:marTop w:val="0"/>
      <w:marBottom w:val="0"/>
      <w:divBdr>
        <w:top w:val="none" w:sz="0" w:space="0" w:color="auto"/>
        <w:left w:val="none" w:sz="0" w:space="0" w:color="auto"/>
        <w:bottom w:val="none" w:sz="0" w:space="0" w:color="auto"/>
        <w:right w:val="none" w:sz="0" w:space="0" w:color="auto"/>
      </w:divBdr>
    </w:div>
    <w:div w:id="1898783458">
      <w:bodyDiv w:val="1"/>
      <w:marLeft w:val="0"/>
      <w:marRight w:val="0"/>
      <w:marTop w:val="0"/>
      <w:marBottom w:val="0"/>
      <w:divBdr>
        <w:top w:val="none" w:sz="0" w:space="0" w:color="auto"/>
        <w:left w:val="none" w:sz="0" w:space="0" w:color="auto"/>
        <w:bottom w:val="none" w:sz="0" w:space="0" w:color="auto"/>
        <w:right w:val="none" w:sz="0" w:space="0" w:color="auto"/>
      </w:divBdr>
    </w:div>
    <w:div w:id="1898857978">
      <w:bodyDiv w:val="1"/>
      <w:marLeft w:val="0"/>
      <w:marRight w:val="0"/>
      <w:marTop w:val="0"/>
      <w:marBottom w:val="0"/>
      <w:divBdr>
        <w:top w:val="none" w:sz="0" w:space="0" w:color="auto"/>
        <w:left w:val="none" w:sz="0" w:space="0" w:color="auto"/>
        <w:bottom w:val="none" w:sz="0" w:space="0" w:color="auto"/>
        <w:right w:val="none" w:sz="0" w:space="0" w:color="auto"/>
      </w:divBdr>
    </w:div>
    <w:div w:id="1899048883">
      <w:bodyDiv w:val="1"/>
      <w:marLeft w:val="0"/>
      <w:marRight w:val="0"/>
      <w:marTop w:val="0"/>
      <w:marBottom w:val="0"/>
      <w:divBdr>
        <w:top w:val="none" w:sz="0" w:space="0" w:color="auto"/>
        <w:left w:val="none" w:sz="0" w:space="0" w:color="auto"/>
        <w:bottom w:val="none" w:sz="0" w:space="0" w:color="auto"/>
        <w:right w:val="none" w:sz="0" w:space="0" w:color="auto"/>
      </w:divBdr>
    </w:div>
    <w:div w:id="1899049361">
      <w:bodyDiv w:val="1"/>
      <w:marLeft w:val="0"/>
      <w:marRight w:val="0"/>
      <w:marTop w:val="0"/>
      <w:marBottom w:val="0"/>
      <w:divBdr>
        <w:top w:val="none" w:sz="0" w:space="0" w:color="auto"/>
        <w:left w:val="none" w:sz="0" w:space="0" w:color="auto"/>
        <w:bottom w:val="none" w:sz="0" w:space="0" w:color="auto"/>
        <w:right w:val="none" w:sz="0" w:space="0" w:color="auto"/>
      </w:divBdr>
    </w:div>
    <w:div w:id="1899396069">
      <w:bodyDiv w:val="1"/>
      <w:marLeft w:val="0"/>
      <w:marRight w:val="0"/>
      <w:marTop w:val="0"/>
      <w:marBottom w:val="0"/>
      <w:divBdr>
        <w:top w:val="none" w:sz="0" w:space="0" w:color="auto"/>
        <w:left w:val="none" w:sz="0" w:space="0" w:color="auto"/>
        <w:bottom w:val="none" w:sz="0" w:space="0" w:color="auto"/>
        <w:right w:val="none" w:sz="0" w:space="0" w:color="auto"/>
      </w:divBdr>
    </w:div>
    <w:div w:id="1899703637">
      <w:bodyDiv w:val="1"/>
      <w:marLeft w:val="0"/>
      <w:marRight w:val="0"/>
      <w:marTop w:val="0"/>
      <w:marBottom w:val="0"/>
      <w:divBdr>
        <w:top w:val="none" w:sz="0" w:space="0" w:color="auto"/>
        <w:left w:val="none" w:sz="0" w:space="0" w:color="auto"/>
        <w:bottom w:val="none" w:sz="0" w:space="0" w:color="auto"/>
        <w:right w:val="none" w:sz="0" w:space="0" w:color="auto"/>
      </w:divBdr>
    </w:div>
    <w:div w:id="1899785062">
      <w:bodyDiv w:val="1"/>
      <w:marLeft w:val="0"/>
      <w:marRight w:val="0"/>
      <w:marTop w:val="0"/>
      <w:marBottom w:val="0"/>
      <w:divBdr>
        <w:top w:val="none" w:sz="0" w:space="0" w:color="auto"/>
        <w:left w:val="none" w:sz="0" w:space="0" w:color="auto"/>
        <w:bottom w:val="none" w:sz="0" w:space="0" w:color="auto"/>
        <w:right w:val="none" w:sz="0" w:space="0" w:color="auto"/>
      </w:divBdr>
    </w:div>
    <w:div w:id="1899975295">
      <w:bodyDiv w:val="1"/>
      <w:marLeft w:val="0"/>
      <w:marRight w:val="0"/>
      <w:marTop w:val="0"/>
      <w:marBottom w:val="0"/>
      <w:divBdr>
        <w:top w:val="none" w:sz="0" w:space="0" w:color="auto"/>
        <w:left w:val="none" w:sz="0" w:space="0" w:color="auto"/>
        <w:bottom w:val="none" w:sz="0" w:space="0" w:color="auto"/>
        <w:right w:val="none" w:sz="0" w:space="0" w:color="auto"/>
      </w:divBdr>
    </w:div>
    <w:div w:id="1900287213">
      <w:bodyDiv w:val="1"/>
      <w:marLeft w:val="0"/>
      <w:marRight w:val="0"/>
      <w:marTop w:val="0"/>
      <w:marBottom w:val="0"/>
      <w:divBdr>
        <w:top w:val="none" w:sz="0" w:space="0" w:color="auto"/>
        <w:left w:val="none" w:sz="0" w:space="0" w:color="auto"/>
        <w:bottom w:val="none" w:sz="0" w:space="0" w:color="auto"/>
        <w:right w:val="none" w:sz="0" w:space="0" w:color="auto"/>
      </w:divBdr>
    </w:div>
    <w:div w:id="1900508680">
      <w:bodyDiv w:val="1"/>
      <w:marLeft w:val="0"/>
      <w:marRight w:val="0"/>
      <w:marTop w:val="0"/>
      <w:marBottom w:val="0"/>
      <w:divBdr>
        <w:top w:val="none" w:sz="0" w:space="0" w:color="auto"/>
        <w:left w:val="none" w:sz="0" w:space="0" w:color="auto"/>
        <w:bottom w:val="none" w:sz="0" w:space="0" w:color="auto"/>
        <w:right w:val="none" w:sz="0" w:space="0" w:color="auto"/>
      </w:divBdr>
    </w:div>
    <w:div w:id="1900558696">
      <w:bodyDiv w:val="1"/>
      <w:marLeft w:val="0"/>
      <w:marRight w:val="0"/>
      <w:marTop w:val="0"/>
      <w:marBottom w:val="0"/>
      <w:divBdr>
        <w:top w:val="none" w:sz="0" w:space="0" w:color="auto"/>
        <w:left w:val="none" w:sz="0" w:space="0" w:color="auto"/>
        <w:bottom w:val="none" w:sz="0" w:space="0" w:color="auto"/>
        <w:right w:val="none" w:sz="0" w:space="0" w:color="auto"/>
      </w:divBdr>
    </w:div>
    <w:div w:id="1900634232">
      <w:bodyDiv w:val="1"/>
      <w:marLeft w:val="0"/>
      <w:marRight w:val="0"/>
      <w:marTop w:val="0"/>
      <w:marBottom w:val="0"/>
      <w:divBdr>
        <w:top w:val="none" w:sz="0" w:space="0" w:color="auto"/>
        <w:left w:val="none" w:sz="0" w:space="0" w:color="auto"/>
        <w:bottom w:val="none" w:sz="0" w:space="0" w:color="auto"/>
        <w:right w:val="none" w:sz="0" w:space="0" w:color="auto"/>
      </w:divBdr>
    </w:div>
    <w:div w:id="1900704778">
      <w:bodyDiv w:val="1"/>
      <w:marLeft w:val="0"/>
      <w:marRight w:val="0"/>
      <w:marTop w:val="0"/>
      <w:marBottom w:val="0"/>
      <w:divBdr>
        <w:top w:val="none" w:sz="0" w:space="0" w:color="auto"/>
        <w:left w:val="none" w:sz="0" w:space="0" w:color="auto"/>
        <w:bottom w:val="none" w:sz="0" w:space="0" w:color="auto"/>
        <w:right w:val="none" w:sz="0" w:space="0" w:color="auto"/>
      </w:divBdr>
    </w:div>
    <w:div w:id="1900748827">
      <w:bodyDiv w:val="1"/>
      <w:marLeft w:val="0"/>
      <w:marRight w:val="0"/>
      <w:marTop w:val="0"/>
      <w:marBottom w:val="0"/>
      <w:divBdr>
        <w:top w:val="none" w:sz="0" w:space="0" w:color="auto"/>
        <w:left w:val="none" w:sz="0" w:space="0" w:color="auto"/>
        <w:bottom w:val="none" w:sz="0" w:space="0" w:color="auto"/>
        <w:right w:val="none" w:sz="0" w:space="0" w:color="auto"/>
      </w:divBdr>
    </w:div>
    <w:div w:id="1900821744">
      <w:bodyDiv w:val="1"/>
      <w:marLeft w:val="0"/>
      <w:marRight w:val="0"/>
      <w:marTop w:val="0"/>
      <w:marBottom w:val="0"/>
      <w:divBdr>
        <w:top w:val="none" w:sz="0" w:space="0" w:color="auto"/>
        <w:left w:val="none" w:sz="0" w:space="0" w:color="auto"/>
        <w:bottom w:val="none" w:sz="0" w:space="0" w:color="auto"/>
        <w:right w:val="none" w:sz="0" w:space="0" w:color="auto"/>
      </w:divBdr>
    </w:div>
    <w:div w:id="1900822875">
      <w:bodyDiv w:val="1"/>
      <w:marLeft w:val="0"/>
      <w:marRight w:val="0"/>
      <w:marTop w:val="0"/>
      <w:marBottom w:val="0"/>
      <w:divBdr>
        <w:top w:val="none" w:sz="0" w:space="0" w:color="auto"/>
        <w:left w:val="none" w:sz="0" w:space="0" w:color="auto"/>
        <w:bottom w:val="none" w:sz="0" w:space="0" w:color="auto"/>
        <w:right w:val="none" w:sz="0" w:space="0" w:color="auto"/>
      </w:divBdr>
    </w:div>
    <w:div w:id="1901330993">
      <w:bodyDiv w:val="1"/>
      <w:marLeft w:val="0"/>
      <w:marRight w:val="0"/>
      <w:marTop w:val="0"/>
      <w:marBottom w:val="0"/>
      <w:divBdr>
        <w:top w:val="none" w:sz="0" w:space="0" w:color="auto"/>
        <w:left w:val="none" w:sz="0" w:space="0" w:color="auto"/>
        <w:bottom w:val="none" w:sz="0" w:space="0" w:color="auto"/>
        <w:right w:val="none" w:sz="0" w:space="0" w:color="auto"/>
      </w:divBdr>
    </w:div>
    <w:div w:id="1901793287">
      <w:bodyDiv w:val="1"/>
      <w:marLeft w:val="0"/>
      <w:marRight w:val="0"/>
      <w:marTop w:val="0"/>
      <w:marBottom w:val="0"/>
      <w:divBdr>
        <w:top w:val="none" w:sz="0" w:space="0" w:color="auto"/>
        <w:left w:val="none" w:sz="0" w:space="0" w:color="auto"/>
        <w:bottom w:val="none" w:sz="0" w:space="0" w:color="auto"/>
        <w:right w:val="none" w:sz="0" w:space="0" w:color="auto"/>
      </w:divBdr>
    </w:div>
    <w:div w:id="1901821079">
      <w:bodyDiv w:val="1"/>
      <w:marLeft w:val="0"/>
      <w:marRight w:val="0"/>
      <w:marTop w:val="0"/>
      <w:marBottom w:val="0"/>
      <w:divBdr>
        <w:top w:val="none" w:sz="0" w:space="0" w:color="auto"/>
        <w:left w:val="none" w:sz="0" w:space="0" w:color="auto"/>
        <w:bottom w:val="none" w:sz="0" w:space="0" w:color="auto"/>
        <w:right w:val="none" w:sz="0" w:space="0" w:color="auto"/>
      </w:divBdr>
    </w:div>
    <w:div w:id="1902014222">
      <w:bodyDiv w:val="1"/>
      <w:marLeft w:val="0"/>
      <w:marRight w:val="0"/>
      <w:marTop w:val="0"/>
      <w:marBottom w:val="0"/>
      <w:divBdr>
        <w:top w:val="none" w:sz="0" w:space="0" w:color="auto"/>
        <w:left w:val="none" w:sz="0" w:space="0" w:color="auto"/>
        <w:bottom w:val="none" w:sz="0" w:space="0" w:color="auto"/>
        <w:right w:val="none" w:sz="0" w:space="0" w:color="auto"/>
      </w:divBdr>
    </w:div>
    <w:div w:id="1902206349">
      <w:bodyDiv w:val="1"/>
      <w:marLeft w:val="0"/>
      <w:marRight w:val="0"/>
      <w:marTop w:val="0"/>
      <w:marBottom w:val="0"/>
      <w:divBdr>
        <w:top w:val="none" w:sz="0" w:space="0" w:color="auto"/>
        <w:left w:val="none" w:sz="0" w:space="0" w:color="auto"/>
        <w:bottom w:val="none" w:sz="0" w:space="0" w:color="auto"/>
        <w:right w:val="none" w:sz="0" w:space="0" w:color="auto"/>
      </w:divBdr>
    </w:div>
    <w:div w:id="1902330719">
      <w:bodyDiv w:val="1"/>
      <w:marLeft w:val="0"/>
      <w:marRight w:val="0"/>
      <w:marTop w:val="0"/>
      <w:marBottom w:val="0"/>
      <w:divBdr>
        <w:top w:val="none" w:sz="0" w:space="0" w:color="auto"/>
        <w:left w:val="none" w:sz="0" w:space="0" w:color="auto"/>
        <w:bottom w:val="none" w:sz="0" w:space="0" w:color="auto"/>
        <w:right w:val="none" w:sz="0" w:space="0" w:color="auto"/>
      </w:divBdr>
    </w:div>
    <w:div w:id="1902642627">
      <w:bodyDiv w:val="1"/>
      <w:marLeft w:val="0"/>
      <w:marRight w:val="0"/>
      <w:marTop w:val="0"/>
      <w:marBottom w:val="0"/>
      <w:divBdr>
        <w:top w:val="none" w:sz="0" w:space="0" w:color="auto"/>
        <w:left w:val="none" w:sz="0" w:space="0" w:color="auto"/>
        <w:bottom w:val="none" w:sz="0" w:space="0" w:color="auto"/>
        <w:right w:val="none" w:sz="0" w:space="0" w:color="auto"/>
      </w:divBdr>
    </w:div>
    <w:div w:id="1902979892">
      <w:bodyDiv w:val="1"/>
      <w:marLeft w:val="0"/>
      <w:marRight w:val="0"/>
      <w:marTop w:val="0"/>
      <w:marBottom w:val="0"/>
      <w:divBdr>
        <w:top w:val="none" w:sz="0" w:space="0" w:color="auto"/>
        <w:left w:val="none" w:sz="0" w:space="0" w:color="auto"/>
        <w:bottom w:val="none" w:sz="0" w:space="0" w:color="auto"/>
        <w:right w:val="none" w:sz="0" w:space="0" w:color="auto"/>
      </w:divBdr>
    </w:div>
    <w:div w:id="1903905067">
      <w:bodyDiv w:val="1"/>
      <w:marLeft w:val="0"/>
      <w:marRight w:val="0"/>
      <w:marTop w:val="0"/>
      <w:marBottom w:val="0"/>
      <w:divBdr>
        <w:top w:val="none" w:sz="0" w:space="0" w:color="auto"/>
        <w:left w:val="none" w:sz="0" w:space="0" w:color="auto"/>
        <w:bottom w:val="none" w:sz="0" w:space="0" w:color="auto"/>
        <w:right w:val="none" w:sz="0" w:space="0" w:color="auto"/>
      </w:divBdr>
    </w:div>
    <w:div w:id="1903906168">
      <w:bodyDiv w:val="1"/>
      <w:marLeft w:val="0"/>
      <w:marRight w:val="0"/>
      <w:marTop w:val="0"/>
      <w:marBottom w:val="0"/>
      <w:divBdr>
        <w:top w:val="none" w:sz="0" w:space="0" w:color="auto"/>
        <w:left w:val="none" w:sz="0" w:space="0" w:color="auto"/>
        <w:bottom w:val="none" w:sz="0" w:space="0" w:color="auto"/>
        <w:right w:val="none" w:sz="0" w:space="0" w:color="auto"/>
      </w:divBdr>
    </w:div>
    <w:div w:id="1903908043">
      <w:bodyDiv w:val="1"/>
      <w:marLeft w:val="0"/>
      <w:marRight w:val="0"/>
      <w:marTop w:val="0"/>
      <w:marBottom w:val="0"/>
      <w:divBdr>
        <w:top w:val="none" w:sz="0" w:space="0" w:color="auto"/>
        <w:left w:val="none" w:sz="0" w:space="0" w:color="auto"/>
        <w:bottom w:val="none" w:sz="0" w:space="0" w:color="auto"/>
        <w:right w:val="none" w:sz="0" w:space="0" w:color="auto"/>
      </w:divBdr>
    </w:div>
    <w:div w:id="1904288290">
      <w:bodyDiv w:val="1"/>
      <w:marLeft w:val="0"/>
      <w:marRight w:val="0"/>
      <w:marTop w:val="0"/>
      <w:marBottom w:val="0"/>
      <w:divBdr>
        <w:top w:val="none" w:sz="0" w:space="0" w:color="auto"/>
        <w:left w:val="none" w:sz="0" w:space="0" w:color="auto"/>
        <w:bottom w:val="none" w:sz="0" w:space="0" w:color="auto"/>
        <w:right w:val="none" w:sz="0" w:space="0" w:color="auto"/>
      </w:divBdr>
    </w:div>
    <w:div w:id="1904290144">
      <w:bodyDiv w:val="1"/>
      <w:marLeft w:val="0"/>
      <w:marRight w:val="0"/>
      <w:marTop w:val="0"/>
      <w:marBottom w:val="0"/>
      <w:divBdr>
        <w:top w:val="none" w:sz="0" w:space="0" w:color="auto"/>
        <w:left w:val="none" w:sz="0" w:space="0" w:color="auto"/>
        <w:bottom w:val="none" w:sz="0" w:space="0" w:color="auto"/>
        <w:right w:val="none" w:sz="0" w:space="0" w:color="auto"/>
      </w:divBdr>
    </w:div>
    <w:div w:id="1904900683">
      <w:bodyDiv w:val="1"/>
      <w:marLeft w:val="0"/>
      <w:marRight w:val="0"/>
      <w:marTop w:val="0"/>
      <w:marBottom w:val="0"/>
      <w:divBdr>
        <w:top w:val="none" w:sz="0" w:space="0" w:color="auto"/>
        <w:left w:val="none" w:sz="0" w:space="0" w:color="auto"/>
        <w:bottom w:val="none" w:sz="0" w:space="0" w:color="auto"/>
        <w:right w:val="none" w:sz="0" w:space="0" w:color="auto"/>
      </w:divBdr>
    </w:div>
    <w:div w:id="1905070071">
      <w:bodyDiv w:val="1"/>
      <w:marLeft w:val="0"/>
      <w:marRight w:val="0"/>
      <w:marTop w:val="0"/>
      <w:marBottom w:val="0"/>
      <w:divBdr>
        <w:top w:val="none" w:sz="0" w:space="0" w:color="auto"/>
        <w:left w:val="none" w:sz="0" w:space="0" w:color="auto"/>
        <w:bottom w:val="none" w:sz="0" w:space="0" w:color="auto"/>
        <w:right w:val="none" w:sz="0" w:space="0" w:color="auto"/>
      </w:divBdr>
    </w:div>
    <w:div w:id="1905338042">
      <w:bodyDiv w:val="1"/>
      <w:marLeft w:val="0"/>
      <w:marRight w:val="0"/>
      <w:marTop w:val="0"/>
      <w:marBottom w:val="0"/>
      <w:divBdr>
        <w:top w:val="none" w:sz="0" w:space="0" w:color="auto"/>
        <w:left w:val="none" w:sz="0" w:space="0" w:color="auto"/>
        <w:bottom w:val="none" w:sz="0" w:space="0" w:color="auto"/>
        <w:right w:val="none" w:sz="0" w:space="0" w:color="auto"/>
      </w:divBdr>
    </w:div>
    <w:div w:id="1905676060">
      <w:bodyDiv w:val="1"/>
      <w:marLeft w:val="0"/>
      <w:marRight w:val="0"/>
      <w:marTop w:val="0"/>
      <w:marBottom w:val="0"/>
      <w:divBdr>
        <w:top w:val="none" w:sz="0" w:space="0" w:color="auto"/>
        <w:left w:val="none" w:sz="0" w:space="0" w:color="auto"/>
        <w:bottom w:val="none" w:sz="0" w:space="0" w:color="auto"/>
        <w:right w:val="none" w:sz="0" w:space="0" w:color="auto"/>
      </w:divBdr>
    </w:div>
    <w:div w:id="1905679096">
      <w:bodyDiv w:val="1"/>
      <w:marLeft w:val="0"/>
      <w:marRight w:val="0"/>
      <w:marTop w:val="0"/>
      <w:marBottom w:val="0"/>
      <w:divBdr>
        <w:top w:val="none" w:sz="0" w:space="0" w:color="auto"/>
        <w:left w:val="none" w:sz="0" w:space="0" w:color="auto"/>
        <w:bottom w:val="none" w:sz="0" w:space="0" w:color="auto"/>
        <w:right w:val="none" w:sz="0" w:space="0" w:color="auto"/>
      </w:divBdr>
    </w:div>
    <w:div w:id="1905679924">
      <w:bodyDiv w:val="1"/>
      <w:marLeft w:val="0"/>
      <w:marRight w:val="0"/>
      <w:marTop w:val="0"/>
      <w:marBottom w:val="0"/>
      <w:divBdr>
        <w:top w:val="none" w:sz="0" w:space="0" w:color="auto"/>
        <w:left w:val="none" w:sz="0" w:space="0" w:color="auto"/>
        <w:bottom w:val="none" w:sz="0" w:space="0" w:color="auto"/>
        <w:right w:val="none" w:sz="0" w:space="0" w:color="auto"/>
      </w:divBdr>
    </w:div>
    <w:div w:id="1905723963">
      <w:bodyDiv w:val="1"/>
      <w:marLeft w:val="0"/>
      <w:marRight w:val="0"/>
      <w:marTop w:val="0"/>
      <w:marBottom w:val="0"/>
      <w:divBdr>
        <w:top w:val="none" w:sz="0" w:space="0" w:color="auto"/>
        <w:left w:val="none" w:sz="0" w:space="0" w:color="auto"/>
        <w:bottom w:val="none" w:sz="0" w:space="0" w:color="auto"/>
        <w:right w:val="none" w:sz="0" w:space="0" w:color="auto"/>
      </w:divBdr>
    </w:div>
    <w:div w:id="1906181248">
      <w:bodyDiv w:val="1"/>
      <w:marLeft w:val="0"/>
      <w:marRight w:val="0"/>
      <w:marTop w:val="0"/>
      <w:marBottom w:val="0"/>
      <w:divBdr>
        <w:top w:val="none" w:sz="0" w:space="0" w:color="auto"/>
        <w:left w:val="none" w:sz="0" w:space="0" w:color="auto"/>
        <w:bottom w:val="none" w:sz="0" w:space="0" w:color="auto"/>
        <w:right w:val="none" w:sz="0" w:space="0" w:color="auto"/>
      </w:divBdr>
    </w:div>
    <w:div w:id="1906258142">
      <w:bodyDiv w:val="1"/>
      <w:marLeft w:val="0"/>
      <w:marRight w:val="0"/>
      <w:marTop w:val="0"/>
      <w:marBottom w:val="0"/>
      <w:divBdr>
        <w:top w:val="none" w:sz="0" w:space="0" w:color="auto"/>
        <w:left w:val="none" w:sz="0" w:space="0" w:color="auto"/>
        <w:bottom w:val="none" w:sz="0" w:space="0" w:color="auto"/>
        <w:right w:val="none" w:sz="0" w:space="0" w:color="auto"/>
      </w:divBdr>
    </w:div>
    <w:div w:id="1906258982">
      <w:bodyDiv w:val="1"/>
      <w:marLeft w:val="0"/>
      <w:marRight w:val="0"/>
      <w:marTop w:val="0"/>
      <w:marBottom w:val="0"/>
      <w:divBdr>
        <w:top w:val="none" w:sz="0" w:space="0" w:color="auto"/>
        <w:left w:val="none" w:sz="0" w:space="0" w:color="auto"/>
        <w:bottom w:val="none" w:sz="0" w:space="0" w:color="auto"/>
        <w:right w:val="none" w:sz="0" w:space="0" w:color="auto"/>
      </w:divBdr>
    </w:div>
    <w:div w:id="1906573946">
      <w:bodyDiv w:val="1"/>
      <w:marLeft w:val="0"/>
      <w:marRight w:val="0"/>
      <w:marTop w:val="0"/>
      <w:marBottom w:val="0"/>
      <w:divBdr>
        <w:top w:val="none" w:sz="0" w:space="0" w:color="auto"/>
        <w:left w:val="none" w:sz="0" w:space="0" w:color="auto"/>
        <w:bottom w:val="none" w:sz="0" w:space="0" w:color="auto"/>
        <w:right w:val="none" w:sz="0" w:space="0" w:color="auto"/>
      </w:divBdr>
    </w:div>
    <w:div w:id="1906601920">
      <w:bodyDiv w:val="1"/>
      <w:marLeft w:val="0"/>
      <w:marRight w:val="0"/>
      <w:marTop w:val="0"/>
      <w:marBottom w:val="0"/>
      <w:divBdr>
        <w:top w:val="none" w:sz="0" w:space="0" w:color="auto"/>
        <w:left w:val="none" w:sz="0" w:space="0" w:color="auto"/>
        <w:bottom w:val="none" w:sz="0" w:space="0" w:color="auto"/>
        <w:right w:val="none" w:sz="0" w:space="0" w:color="auto"/>
      </w:divBdr>
    </w:div>
    <w:div w:id="1906991409">
      <w:bodyDiv w:val="1"/>
      <w:marLeft w:val="0"/>
      <w:marRight w:val="0"/>
      <w:marTop w:val="0"/>
      <w:marBottom w:val="0"/>
      <w:divBdr>
        <w:top w:val="none" w:sz="0" w:space="0" w:color="auto"/>
        <w:left w:val="none" w:sz="0" w:space="0" w:color="auto"/>
        <w:bottom w:val="none" w:sz="0" w:space="0" w:color="auto"/>
        <w:right w:val="none" w:sz="0" w:space="0" w:color="auto"/>
      </w:divBdr>
    </w:div>
    <w:div w:id="1907062787">
      <w:bodyDiv w:val="1"/>
      <w:marLeft w:val="0"/>
      <w:marRight w:val="0"/>
      <w:marTop w:val="0"/>
      <w:marBottom w:val="0"/>
      <w:divBdr>
        <w:top w:val="none" w:sz="0" w:space="0" w:color="auto"/>
        <w:left w:val="none" w:sz="0" w:space="0" w:color="auto"/>
        <w:bottom w:val="none" w:sz="0" w:space="0" w:color="auto"/>
        <w:right w:val="none" w:sz="0" w:space="0" w:color="auto"/>
      </w:divBdr>
    </w:div>
    <w:div w:id="1907107084">
      <w:bodyDiv w:val="1"/>
      <w:marLeft w:val="0"/>
      <w:marRight w:val="0"/>
      <w:marTop w:val="0"/>
      <w:marBottom w:val="0"/>
      <w:divBdr>
        <w:top w:val="none" w:sz="0" w:space="0" w:color="auto"/>
        <w:left w:val="none" w:sz="0" w:space="0" w:color="auto"/>
        <w:bottom w:val="none" w:sz="0" w:space="0" w:color="auto"/>
        <w:right w:val="none" w:sz="0" w:space="0" w:color="auto"/>
      </w:divBdr>
    </w:div>
    <w:div w:id="1907379905">
      <w:bodyDiv w:val="1"/>
      <w:marLeft w:val="0"/>
      <w:marRight w:val="0"/>
      <w:marTop w:val="0"/>
      <w:marBottom w:val="0"/>
      <w:divBdr>
        <w:top w:val="none" w:sz="0" w:space="0" w:color="auto"/>
        <w:left w:val="none" w:sz="0" w:space="0" w:color="auto"/>
        <w:bottom w:val="none" w:sz="0" w:space="0" w:color="auto"/>
        <w:right w:val="none" w:sz="0" w:space="0" w:color="auto"/>
      </w:divBdr>
    </w:div>
    <w:div w:id="1907640706">
      <w:bodyDiv w:val="1"/>
      <w:marLeft w:val="0"/>
      <w:marRight w:val="0"/>
      <w:marTop w:val="0"/>
      <w:marBottom w:val="0"/>
      <w:divBdr>
        <w:top w:val="none" w:sz="0" w:space="0" w:color="auto"/>
        <w:left w:val="none" w:sz="0" w:space="0" w:color="auto"/>
        <w:bottom w:val="none" w:sz="0" w:space="0" w:color="auto"/>
        <w:right w:val="none" w:sz="0" w:space="0" w:color="auto"/>
      </w:divBdr>
    </w:div>
    <w:div w:id="1907759856">
      <w:bodyDiv w:val="1"/>
      <w:marLeft w:val="0"/>
      <w:marRight w:val="0"/>
      <w:marTop w:val="0"/>
      <w:marBottom w:val="0"/>
      <w:divBdr>
        <w:top w:val="none" w:sz="0" w:space="0" w:color="auto"/>
        <w:left w:val="none" w:sz="0" w:space="0" w:color="auto"/>
        <w:bottom w:val="none" w:sz="0" w:space="0" w:color="auto"/>
        <w:right w:val="none" w:sz="0" w:space="0" w:color="auto"/>
      </w:divBdr>
    </w:div>
    <w:div w:id="1907916455">
      <w:bodyDiv w:val="1"/>
      <w:marLeft w:val="0"/>
      <w:marRight w:val="0"/>
      <w:marTop w:val="0"/>
      <w:marBottom w:val="0"/>
      <w:divBdr>
        <w:top w:val="none" w:sz="0" w:space="0" w:color="auto"/>
        <w:left w:val="none" w:sz="0" w:space="0" w:color="auto"/>
        <w:bottom w:val="none" w:sz="0" w:space="0" w:color="auto"/>
        <w:right w:val="none" w:sz="0" w:space="0" w:color="auto"/>
      </w:divBdr>
    </w:div>
    <w:div w:id="1908030308">
      <w:bodyDiv w:val="1"/>
      <w:marLeft w:val="0"/>
      <w:marRight w:val="0"/>
      <w:marTop w:val="0"/>
      <w:marBottom w:val="0"/>
      <w:divBdr>
        <w:top w:val="none" w:sz="0" w:space="0" w:color="auto"/>
        <w:left w:val="none" w:sz="0" w:space="0" w:color="auto"/>
        <w:bottom w:val="none" w:sz="0" w:space="0" w:color="auto"/>
        <w:right w:val="none" w:sz="0" w:space="0" w:color="auto"/>
      </w:divBdr>
    </w:div>
    <w:div w:id="1908343051">
      <w:bodyDiv w:val="1"/>
      <w:marLeft w:val="0"/>
      <w:marRight w:val="0"/>
      <w:marTop w:val="0"/>
      <w:marBottom w:val="0"/>
      <w:divBdr>
        <w:top w:val="none" w:sz="0" w:space="0" w:color="auto"/>
        <w:left w:val="none" w:sz="0" w:space="0" w:color="auto"/>
        <w:bottom w:val="none" w:sz="0" w:space="0" w:color="auto"/>
        <w:right w:val="none" w:sz="0" w:space="0" w:color="auto"/>
      </w:divBdr>
    </w:div>
    <w:div w:id="1908682139">
      <w:bodyDiv w:val="1"/>
      <w:marLeft w:val="0"/>
      <w:marRight w:val="0"/>
      <w:marTop w:val="0"/>
      <w:marBottom w:val="0"/>
      <w:divBdr>
        <w:top w:val="none" w:sz="0" w:space="0" w:color="auto"/>
        <w:left w:val="none" w:sz="0" w:space="0" w:color="auto"/>
        <w:bottom w:val="none" w:sz="0" w:space="0" w:color="auto"/>
        <w:right w:val="none" w:sz="0" w:space="0" w:color="auto"/>
      </w:divBdr>
    </w:div>
    <w:div w:id="1908687737">
      <w:bodyDiv w:val="1"/>
      <w:marLeft w:val="0"/>
      <w:marRight w:val="0"/>
      <w:marTop w:val="0"/>
      <w:marBottom w:val="0"/>
      <w:divBdr>
        <w:top w:val="none" w:sz="0" w:space="0" w:color="auto"/>
        <w:left w:val="none" w:sz="0" w:space="0" w:color="auto"/>
        <w:bottom w:val="none" w:sz="0" w:space="0" w:color="auto"/>
        <w:right w:val="none" w:sz="0" w:space="0" w:color="auto"/>
      </w:divBdr>
    </w:div>
    <w:div w:id="1908760137">
      <w:bodyDiv w:val="1"/>
      <w:marLeft w:val="0"/>
      <w:marRight w:val="0"/>
      <w:marTop w:val="0"/>
      <w:marBottom w:val="0"/>
      <w:divBdr>
        <w:top w:val="none" w:sz="0" w:space="0" w:color="auto"/>
        <w:left w:val="none" w:sz="0" w:space="0" w:color="auto"/>
        <w:bottom w:val="none" w:sz="0" w:space="0" w:color="auto"/>
        <w:right w:val="none" w:sz="0" w:space="0" w:color="auto"/>
      </w:divBdr>
    </w:div>
    <w:div w:id="1908882606">
      <w:bodyDiv w:val="1"/>
      <w:marLeft w:val="0"/>
      <w:marRight w:val="0"/>
      <w:marTop w:val="0"/>
      <w:marBottom w:val="0"/>
      <w:divBdr>
        <w:top w:val="none" w:sz="0" w:space="0" w:color="auto"/>
        <w:left w:val="none" w:sz="0" w:space="0" w:color="auto"/>
        <w:bottom w:val="none" w:sz="0" w:space="0" w:color="auto"/>
        <w:right w:val="none" w:sz="0" w:space="0" w:color="auto"/>
      </w:divBdr>
    </w:div>
    <w:div w:id="1908882648">
      <w:bodyDiv w:val="1"/>
      <w:marLeft w:val="0"/>
      <w:marRight w:val="0"/>
      <w:marTop w:val="0"/>
      <w:marBottom w:val="0"/>
      <w:divBdr>
        <w:top w:val="none" w:sz="0" w:space="0" w:color="auto"/>
        <w:left w:val="none" w:sz="0" w:space="0" w:color="auto"/>
        <w:bottom w:val="none" w:sz="0" w:space="0" w:color="auto"/>
        <w:right w:val="none" w:sz="0" w:space="0" w:color="auto"/>
      </w:divBdr>
    </w:div>
    <w:div w:id="1909146989">
      <w:bodyDiv w:val="1"/>
      <w:marLeft w:val="0"/>
      <w:marRight w:val="0"/>
      <w:marTop w:val="0"/>
      <w:marBottom w:val="0"/>
      <w:divBdr>
        <w:top w:val="none" w:sz="0" w:space="0" w:color="auto"/>
        <w:left w:val="none" w:sz="0" w:space="0" w:color="auto"/>
        <w:bottom w:val="none" w:sz="0" w:space="0" w:color="auto"/>
        <w:right w:val="none" w:sz="0" w:space="0" w:color="auto"/>
      </w:divBdr>
    </w:div>
    <w:div w:id="1909148912">
      <w:bodyDiv w:val="1"/>
      <w:marLeft w:val="0"/>
      <w:marRight w:val="0"/>
      <w:marTop w:val="0"/>
      <w:marBottom w:val="0"/>
      <w:divBdr>
        <w:top w:val="none" w:sz="0" w:space="0" w:color="auto"/>
        <w:left w:val="none" w:sz="0" w:space="0" w:color="auto"/>
        <w:bottom w:val="none" w:sz="0" w:space="0" w:color="auto"/>
        <w:right w:val="none" w:sz="0" w:space="0" w:color="auto"/>
      </w:divBdr>
    </w:div>
    <w:div w:id="1909416982">
      <w:bodyDiv w:val="1"/>
      <w:marLeft w:val="0"/>
      <w:marRight w:val="0"/>
      <w:marTop w:val="0"/>
      <w:marBottom w:val="0"/>
      <w:divBdr>
        <w:top w:val="none" w:sz="0" w:space="0" w:color="auto"/>
        <w:left w:val="none" w:sz="0" w:space="0" w:color="auto"/>
        <w:bottom w:val="none" w:sz="0" w:space="0" w:color="auto"/>
        <w:right w:val="none" w:sz="0" w:space="0" w:color="auto"/>
      </w:divBdr>
    </w:div>
    <w:div w:id="1909459317">
      <w:bodyDiv w:val="1"/>
      <w:marLeft w:val="0"/>
      <w:marRight w:val="0"/>
      <w:marTop w:val="0"/>
      <w:marBottom w:val="0"/>
      <w:divBdr>
        <w:top w:val="none" w:sz="0" w:space="0" w:color="auto"/>
        <w:left w:val="none" w:sz="0" w:space="0" w:color="auto"/>
        <w:bottom w:val="none" w:sz="0" w:space="0" w:color="auto"/>
        <w:right w:val="none" w:sz="0" w:space="0" w:color="auto"/>
      </w:divBdr>
    </w:div>
    <w:div w:id="1909656427">
      <w:bodyDiv w:val="1"/>
      <w:marLeft w:val="0"/>
      <w:marRight w:val="0"/>
      <w:marTop w:val="0"/>
      <w:marBottom w:val="0"/>
      <w:divBdr>
        <w:top w:val="none" w:sz="0" w:space="0" w:color="auto"/>
        <w:left w:val="none" w:sz="0" w:space="0" w:color="auto"/>
        <w:bottom w:val="none" w:sz="0" w:space="0" w:color="auto"/>
        <w:right w:val="none" w:sz="0" w:space="0" w:color="auto"/>
      </w:divBdr>
    </w:div>
    <w:div w:id="1909723577">
      <w:bodyDiv w:val="1"/>
      <w:marLeft w:val="0"/>
      <w:marRight w:val="0"/>
      <w:marTop w:val="0"/>
      <w:marBottom w:val="0"/>
      <w:divBdr>
        <w:top w:val="none" w:sz="0" w:space="0" w:color="auto"/>
        <w:left w:val="none" w:sz="0" w:space="0" w:color="auto"/>
        <w:bottom w:val="none" w:sz="0" w:space="0" w:color="auto"/>
        <w:right w:val="none" w:sz="0" w:space="0" w:color="auto"/>
      </w:divBdr>
    </w:div>
    <w:div w:id="1909875979">
      <w:bodyDiv w:val="1"/>
      <w:marLeft w:val="0"/>
      <w:marRight w:val="0"/>
      <w:marTop w:val="0"/>
      <w:marBottom w:val="0"/>
      <w:divBdr>
        <w:top w:val="none" w:sz="0" w:space="0" w:color="auto"/>
        <w:left w:val="none" w:sz="0" w:space="0" w:color="auto"/>
        <w:bottom w:val="none" w:sz="0" w:space="0" w:color="auto"/>
        <w:right w:val="none" w:sz="0" w:space="0" w:color="auto"/>
      </w:divBdr>
    </w:div>
    <w:div w:id="1910455455">
      <w:bodyDiv w:val="1"/>
      <w:marLeft w:val="0"/>
      <w:marRight w:val="0"/>
      <w:marTop w:val="0"/>
      <w:marBottom w:val="0"/>
      <w:divBdr>
        <w:top w:val="none" w:sz="0" w:space="0" w:color="auto"/>
        <w:left w:val="none" w:sz="0" w:space="0" w:color="auto"/>
        <w:bottom w:val="none" w:sz="0" w:space="0" w:color="auto"/>
        <w:right w:val="none" w:sz="0" w:space="0" w:color="auto"/>
      </w:divBdr>
    </w:div>
    <w:div w:id="1910461612">
      <w:bodyDiv w:val="1"/>
      <w:marLeft w:val="0"/>
      <w:marRight w:val="0"/>
      <w:marTop w:val="0"/>
      <w:marBottom w:val="0"/>
      <w:divBdr>
        <w:top w:val="none" w:sz="0" w:space="0" w:color="auto"/>
        <w:left w:val="none" w:sz="0" w:space="0" w:color="auto"/>
        <w:bottom w:val="none" w:sz="0" w:space="0" w:color="auto"/>
        <w:right w:val="none" w:sz="0" w:space="0" w:color="auto"/>
      </w:divBdr>
    </w:div>
    <w:div w:id="1910964517">
      <w:bodyDiv w:val="1"/>
      <w:marLeft w:val="0"/>
      <w:marRight w:val="0"/>
      <w:marTop w:val="0"/>
      <w:marBottom w:val="0"/>
      <w:divBdr>
        <w:top w:val="none" w:sz="0" w:space="0" w:color="auto"/>
        <w:left w:val="none" w:sz="0" w:space="0" w:color="auto"/>
        <w:bottom w:val="none" w:sz="0" w:space="0" w:color="auto"/>
        <w:right w:val="none" w:sz="0" w:space="0" w:color="auto"/>
      </w:divBdr>
    </w:div>
    <w:div w:id="1910967771">
      <w:bodyDiv w:val="1"/>
      <w:marLeft w:val="0"/>
      <w:marRight w:val="0"/>
      <w:marTop w:val="0"/>
      <w:marBottom w:val="0"/>
      <w:divBdr>
        <w:top w:val="none" w:sz="0" w:space="0" w:color="auto"/>
        <w:left w:val="none" w:sz="0" w:space="0" w:color="auto"/>
        <w:bottom w:val="none" w:sz="0" w:space="0" w:color="auto"/>
        <w:right w:val="none" w:sz="0" w:space="0" w:color="auto"/>
      </w:divBdr>
    </w:div>
    <w:div w:id="1911041149">
      <w:bodyDiv w:val="1"/>
      <w:marLeft w:val="0"/>
      <w:marRight w:val="0"/>
      <w:marTop w:val="0"/>
      <w:marBottom w:val="0"/>
      <w:divBdr>
        <w:top w:val="none" w:sz="0" w:space="0" w:color="auto"/>
        <w:left w:val="none" w:sz="0" w:space="0" w:color="auto"/>
        <w:bottom w:val="none" w:sz="0" w:space="0" w:color="auto"/>
        <w:right w:val="none" w:sz="0" w:space="0" w:color="auto"/>
      </w:divBdr>
    </w:div>
    <w:div w:id="1911377928">
      <w:bodyDiv w:val="1"/>
      <w:marLeft w:val="0"/>
      <w:marRight w:val="0"/>
      <w:marTop w:val="0"/>
      <w:marBottom w:val="0"/>
      <w:divBdr>
        <w:top w:val="none" w:sz="0" w:space="0" w:color="auto"/>
        <w:left w:val="none" w:sz="0" w:space="0" w:color="auto"/>
        <w:bottom w:val="none" w:sz="0" w:space="0" w:color="auto"/>
        <w:right w:val="none" w:sz="0" w:space="0" w:color="auto"/>
      </w:divBdr>
    </w:div>
    <w:div w:id="1911495684">
      <w:bodyDiv w:val="1"/>
      <w:marLeft w:val="0"/>
      <w:marRight w:val="0"/>
      <w:marTop w:val="0"/>
      <w:marBottom w:val="0"/>
      <w:divBdr>
        <w:top w:val="none" w:sz="0" w:space="0" w:color="auto"/>
        <w:left w:val="none" w:sz="0" w:space="0" w:color="auto"/>
        <w:bottom w:val="none" w:sz="0" w:space="0" w:color="auto"/>
        <w:right w:val="none" w:sz="0" w:space="0" w:color="auto"/>
      </w:divBdr>
    </w:div>
    <w:div w:id="1911767299">
      <w:bodyDiv w:val="1"/>
      <w:marLeft w:val="0"/>
      <w:marRight w:val="0"/>
      <w:marTop w:val="0"/>
      <w:marBottom w:val="0"/>
      <w:divBdr>
        <w:top w:val="none" w:sz="0" w:space="0" w:color="auto"/>
        <w:left w:val="none" w:sz="0" w:space="0" w:color="auto"/>
        <w:bottom w:val="none" w:sz="0" w:space="0" w:color="auto"/>
        <w:right w:val="none" w:sz="0" w:space="0" w:color="auto"/>
      </w:divBdr>
    </w:div>
    <w:div w:id="1912110638">
      <w:bodyDiv w:val="1"/>
      <w:marLeft w:val="0"/>
      <w:marRight w:val="0"/>
      <w:marTop w:val="0"/>
      <w:marBottom w:val="0"/>
      <w:divBdr>
        <w:top w:val="none" w:sz="0" w:space="0" w:color="auto"/>
        <w:left w:val="none" w:sz="0" w:space="0" w:color="auto"/>
        <w:bottom w:val="none" w:sz="0" w:space="0" w:color="auto"/>
        <w:right w:val="none" w:sz="0" w:space="0" w:color="auto"/>
      </w:divBdr>
    </w:div>
    <w:div w:id="1912304869">
      <w:bodyDiv w:val="1"/>
      <w:marLeft w:val="0"/>
      <w:marRight w:val="0"/>
      <w:marTop w:val="0"/>
      <w:marBottom w:val="0"/>
      <w:divBdr>
        <w:top w:val="none" w:sz="0" w:space="0" w:color="auto"/>
        <w:left w:val="none" w:sz="0" w:space="0" w:color="auto"/>
        <w:bottom w:val="none" w:sz="0" w:space="0" w:color="auto"/>
        <w:right w:val="none" w:sz="0" w:space="0" w:color="auto"/>
      </w:divBdr>
    </w:div>
    <w:div w:id="1912422680">
      <w:bodyDiv w:val="1"/>
      <w:marLeft w:val="0"/>
      <w:marRight w:val="0"/>
      <w:marTop w:val="0"/>
      <w:marBottom w:val="0"/>
      <w:divBdr>
        <w:top w:val="none" w:sz="0" w:space="0" w:color="auto"/>
        <w:left w:val="none" w:sz="0" w:space="0" w:color="auto"/>
        <w:bottom w:val="none" w:sz="0" w:space="0" w:color="auto"/>
        <w:right w:val="none" w:sz="0" w:space="0" w:color="auto"/>
      </w:divBdr>
    </w:div>
    <w:div w:id="1912960656">
      <w:bodyDiv w:val="1"/>
      <w:marLeft w:val="0"/>
      <w:marRight w:val="0"/>
      <w:marTop w:val="0"/>
      <w:marBottom w:val="0"/>
      <w:divBdr>
        <w:top w:val="none" w:sz="0" w:space="0" w:color="auto"/>
        <w:left w:val="none" w:sz="0" w:space="0" w:color="auto"/>
        <w:bottom w:val="none" w:sz="0" w:space="0" w:color="auto"/>
        <w:right w:val="none" w:sz="0" w:space="0" w:color="auto"/>
      </w:divBdr>
    </w:div>
    <w:div w:id="1913076762">
      <w:bodyDiv w:val="1"/>
      <w:marLeft w:val="0"/>
      <w:marRight w:val="0"/>
      <w:marTop w:val="0"/>
      <w:marBottom w:val="0"/>
      <w:divBdr>
        <w:top w:val="none" w:sz="0" w:space="0" w:color="auto"/>
        <w:left w:val="none" w:sz="0" w:space="0" w:color="auto"/>
        <w:bottom w:val="none" w:sz="0" w:space="0" w:color="auto"/>
        <w:right w:val="none" w:sz="0" w:space="0" w:color="auto"/>
      </w:divBdr>
    </w:div>
    <w:div w:id="1913418941">
      <w:bodyDiv w:val="1"/>
      <w:marLeft w:val="0"/>
      <w:marRight w:val="0"/>
      <w:marTop w:val="0"/>
      <w:marBottom w:val="0"/>
      <w:divBdr>
        <w:top w:val="none" w:sz="0" w:space="0" w:color="auto"/>
        <w:left w:val="none" w:sz="0" w:space="0" w:color="auto"/>
        <w:bottom w:val="none" w:sz="0" w:space="0" w:color="auto"/>
        <w:right w:val="none" w:sz="0" w:space="0" w:color="auto"/>
      </w:divBdr>
    </w:div>
    <w:div w:id="1913466982">
      <w:bodyDiv w:val="1"/>
      <w:marLeft w:val="0"/>
      <w:marRight w:val="0"/>
      <w:marTop w:val="0"/>
      <w:marBottom w:val="0"/>
      <w:divBdr>
        <w:top w:val="none" w:sz="0" w:space="0" w:color="auto"/>
        <w:left w:val="none" w:sz="0" w:space="0" w:color="auto"/>
        <w:bottom w:val="none" w:sz="0" w:space="0" w:color="auto"/>
        <w:right w:val="none" w:sz="0" w:space="0" w:color="auto"/>
      </w:divBdr>
    </w:div>
    <w:div w:id="1913536941">
      <w:bodyDiv w:val="1"/>
      <w:marLeft w:val="0"/>
      <w:marRight w:val="0"/>
      <w:marTop w:val="0"/>
      <w:marBottom w:val="0"/>
      <w:divBdr>
        <w:top w:val="none" w:sz="0" w:space="0" w:color="auto"/>
        <w:left w:val="none" w:sz="0" w:space="0" w:color="auto"/>
        <w:bottom w:val="none" w:sz="0" w:space="0" w:color="auto"/>
        <w:right w:val="none" w:sz="0" w:space="0" w:color="auto"/>
      </w:divBdr>
    </w:div>
    <w:div w:id="1913730696">
      <w:bodyDiv w:val="1"/>
      <w:marLeft w:val="0"/>
      <w:marRight w:val="0"/>
      <w:marTop w:val="0"/>
      <w:marBottom w:val="0"/>
      <w:divBdr>
        <w:top w:val="none" w:sz="0" w:space="0" w:color="auto"/>
        <w:left w:val="none" w:sz="0" w:space="0" w:color="auto"/>
        <w:bottom w:val="none" w:sz="0" w:space="0" w:color="auto"/>
        <w:right w:val="none" w:sz="0" w:space="0" w:color="auto"/>
      </w:divBdr>
    </w:div>
    <w:div w:id="1913731240">
      <w:bodyDiv w:val="1"/>
      <w:marLeft w:val="0"/>
      <w:marRight w:val="0"/>
      <w:marTop w:val="0"/>
      <w:marBottom w:val="0"/>
      <w:divBdr>
        <w:top w:val="none" w:sz="0" w:space="0" w:color="auto"/>
        <w:left w:val="none" w:sz="0" w:space="0" w:color="auto"/>
        <w:bottom w:val="none" w:sz="0" w:space="0" w:color="auto"/>
        <w:right w:val="none" w:sz="0" w:space="0" w:color="auto"/>
      </w:divBdr>
    </w:div>
    <w:div w:id="1913848325">
      <w:bodyDiv w:val="1"/>
      <w:marLeft w:val="0"/>
      <w:marRight w:val="0"/>
      <w:marTop w:val="0"/>
      <w:marBottom w:val="0"/>
      <w:divBdr>
        <w:top w:val="none" w:sz="0" w:space="0" w:color="auto"/>
        <w:left w:val="none" w:sz="0" w:space="0" w:color="auto"/>
        <w:bottom w:val="none" w:sz="0" w:space="0" w:color="auto"/>
        <w:right w:val="none" w:sz="0" w:space="0" w:color="auto"/>
      </w:divBdr>
    </w:div>
    <w:div w:id="1914074106">
      <w:bodyDiv w:val="1"/>
      <w:marLeft w:val="0"/>
      <w:marRight w:val="0"/>
      <w:marTop w:val="0"/>
      <w:marBottom w:val="0"/>
      <w:divBdr>
        <w:top w:val="none" w:sz="0" w:space="0" w:color="auto"/>
        <w:left w:val="none" w:sz="0" w:space="0" w:color="auto"/>
        <w:bottom w:val="none" w:sz="0" w:space="0" w:color="auto"/>
        <w:right w:val="none" w:sz="0" w:space="0" w:color="auto"/>
      </w:divBdr>
    </w:div>
    <w:div w:id="1914193821">
      <w:bodyDiv w:val="1"/>
      <w:marLeft w:val="0"/>
      <w:marRight w:val="0"/>
      <w:marTop w:val="0"/>
      <w:marBottom w:val="0"/>
      <w:divBdr>
        <w:top w:val="none" w:sz="0" w:space="0" w:color="auto"/>
        <w:left w:val="none" w:sz="0" w:space="0" w:color="auto"/>
        <w:bottom w:val="none" w:sz="0" w:space="0" w:color="auto"/>
        <w:right w:val="none" w:sz="0" w:space="0" w:color="auto"/>
      </w:divBdr>
    </w:div>
    <w:div w:id="1914272140">
      <w:bodyDiv w:val="1"/>
      <w:marLeft w:val="0"/>
      <w:marRight w:val="0"/>
      <w:marTop w:val="0"/>
      <w:marBottom w:val="0"/>
      <w:divBdr>
        <w:top w:val="none" w:sz="0" w:space="0" w:color="auto"/>
        <w:left w:val="none" w:sz="0" w:space="0" w:color="auto"/>
        <w:bottom w:val="none" w:sz="0" w:space="0" w:color="auto"/>
        <w:right w:val="none" w:sz="0" w:space="0" w:color="auto"/>
      </w:divBdr>
    </w:div>
    <w:div w:id="1914273603">
      <w:bodyDiv w:val="1"/>
      <w:marLeft w:val="0"/>
      <w:marRight w:val="0"/>
      <w:marTop w:val="0"/>
      <w:marBottom w:val="0"/>
      <w:divBdr>
        <w:top w:val="none" w:sz="0" w:space="0" w:color="auto"/>
        <w:left w:val="none" w:sz="0" w:space="0" w:color="auto"/>
        <w:bottom w:val="none" w:sz="0" w:space="0" w:color="auto"/>
        <w:right w:val="none" w:sz="0" w:space="0" w:color="auto"/>
      </w:divBdr>
    </w:div>
    <w:div w:id="1914387283">
      <w:bodyDiv w:val="1"/>
      <w:marLeft w:val="0"/>
      <w:marRight w:val="0"/>
      <w:marTop w:val="0"/>
      <w:marBottom w:val="0"/>
      <w:divBdr>
        <w:top w:val="none" w:sz="0" w:space="0" w:color="auto"/>
        <w:left w:val="none" w:sz="0" w:space="0" w:color="auto"/>
        <w:bottom w:val="none" w:sz="0" w:space="0" w:color="auto"/>
        <w:right w:val="none" w:sz="0" w:space="0" w:color="auto"/>
      </w:divBdr>
    </w:div>
    <w:div w:id="1914469119">
      <w:bodyDiv w:val="1"/>
      <w:marLeft w:val="0"/>
      <w:marRight w:val="0"/>
      <w:marTop w:val="0"/>
      <w:marBottom w:val="0"/>
      <w:divBdr>
        <w:top w:val="none" w:sz="0" w:space="0" w:color="auto"/>
        <w:left w:val="none" w:sz="0" w:space="0" w:color="auto"/>
        <w:bottom w:val="none" w:sz="0" w:space="0" w:color="auto"/>
        <w:right w:val="none" w:sz="0" w:space="0" w:color="auto"/>
      </w:divBdr>
    </w:div>
    <w:div w:id="1914780003">
      <w:bodyDiv w:val="1"/>
      <w:marLeft w:val="0"/>
      <w:marRight w:val="0"/>
      <w:marTop w:val="0"/>
      <w:marBottom w:val="0"/>
      <w:divBdr>
        <w:top w:val="none" w:sz="0" w:space="0" w:color="auto"/>
        <w:left w:val="none" w:sz="0" w:space="0" w:color="auto"/>
        <w:bottom w:val="none" w:sz="0" w:space="0" w:color="auto"/>
        <w:right w:val="none" w:sz="0" w:space="0" w:color="auto"/>
      </w:divBdr>
    </w:div>
    <w:div w:id="1915042383">
      <w:bodyDiv w:val="1"/>
      <w:marLeft w:val="0"/>
      <w:marRight w:val="0"/>
      <w:marTop w:val="0"/>
      <w:marBottom w:val="0"/>
      <w:divBdr>
        <w:top w:val="none" w:sz="0" w:space="0" w:color="auto"/>
        <w:left w:val="none" w:sz="0" w:space="0" w:color="auto"/>
        <w:bottom w:val="none" w:sz="0" w:space="0" w:color="auto"/>
        <w:right w:val="none" w:sz="0" w:space="0" w:color="auto"/>
      </w:divBdr>
    </w:div>
    <w:div w:id="1915044510">
      <w:bodyDiv w:val="1"/>
      <w:marLeft w:val="0"/>
      <w:marRight w:val="0"/>
      <w:marTop w:val="0"/>
      <w:marBottom w:val="0"/>
      <w:divBdr>
        <w:top w:val="none" w:sz="0" w:space="0" w:color="auto"/>
        <w:left w:val="none" w:sz="0" w:space="0" w:color="auto"/>
        <w:bottom w:val="none" w:sz="0" w:space="0" w:color="auto"/>
        <w:right w:val="none" w:sz="0" w:space="0" w:color="auto"/>
      </w:divBdr>
    </w:div>
    <w:div w:id="1915116727">
      <w:bodyDiv w:val="1"/>
      <w:marLeft w:val="0"/>
      <w:marRight w:val="0"/>
      <w:marTop w:val="0"/>
      <w:marBottom w:val="0"/>
      <w:divBdr>
        <w:top w:val="none" w:sz="0" w:space="0" w:color="auto"/>
        <w:left w:val="none" w:sz="0" w:space="0" w:color="auto"/>
        <w:bottom w:val="none" w:sz="0" w:space="0" w:color="auto"/>
        <w:right w:val="none" w:sz="0" w:space="0" w:color="auto"/>
      </w:divBdr>
    </w:div>
    <w:div w:id="1915167031">
      <w:bodyDiv w:val="1"/>
      <w:marLeft w:val="0"/>
      <w:marRight w:val="0"/>
      <w:marTop w:val="0"/>
      <w:marBottom w:val="0"/>
      <w:divBdr>
        <w:top w:val="none" w:sz="0" w:space="0" w:color="auto"/>
        <w:left w:val="none" w:sz="0" w:space="0" w:color="auto"/>
        <w:bottom w:val="none" w:sz="0" w:space="0" w:color="auto"/>
        <w:right w:val="none" w:sz="0" w:space="0" w:color="auto"/>
      </w:divBdr>
    </w:div>
    <w:div w:id="1915318742">
      <w:bodyDiv w:val="1"/>
      <w:marLeft w:val="0"/>
      <w:marRight w:val="0"/>
      <w:marTop w:val="0"/>
      <w:marBottom w:val="0"/>
      <w:divBdr>
        <w:top w:val="none" w:sz="0" w:space="0" w:color="auto"/>
        <w:left w:val="none" w:sz="0" w:space="0" w:color="auto"/>
        <w:bottom w:val="none" w:sz="0" w:space="0" w:color="auto"/>
        <w:right w:val="none" w:sz="0" w:space="0" w:color="auto"/>
      </w:divBdr>
    </w:div>
    <w:div w:id="1915771398">
      <w:bodyDiv w:val="1"/>
      <w:marLeft w:val="0"/>
      <w:marRight w:val="0"/>
      <w:marTop w:val="0"/>
      <w:marBottom w:val="0"/>
      <w:divBdr>
        <w:top w:val="none" w:sz="0" w:space="0" w:color="auto"/>
        <w:left w:val="none" w:sz="0" w:space="0" w:color="auto"/>
        <w:bottom w:val="none" w:sz="0" w:space="0" w:color="auto"/>
        <w:right w:val="none" w:sz="0" w:space="0" w:color="auto"/>
      </w:divBdr>
    </w:div>
    <w:div w:id="1915816648">
      <w:bodyDiv w:val="1"/>
      <w:marLeft w:val="0"/>
      <w:marRight w:val="0"/>
      <w:marTop w:val="0"/>
      <w:marBottom w:val="0"/>
      <w:divBdr>
        <w:top w:val="none" w:sz="0" w:space="0" w:color="auto"/>
        <w:left w:val="none" w:sz="0" w:space="0" w:color="auto"/>
        <w:bottom w:val="none" w:sz="0" w:space="0" w:color="auto"/>
        <w:right w:val="none" w:sz="0" w:space="0" w:color="auto"/>
      </w:divBdr>
    </w:div>
    <w:div w:id="1915891362">
      <w:bodyDiv w:val="1"/>
      <w:marLeft w:val="0"/>
      <w:marRight w:val="0"/>
      <w:marTop w:val="0"/>
      <w:marBottom w:val="0"/>
      <w:divBdr>
        <w:top w:val="none" w:sz="0" w:space="0" w:color="auto"/>
        <w:left w:val="none" w:sz="0" w:space="0" w:color="auto"/>
        <w:bottom w:val="none" w:sz="0" w:space="0" w:color="auto"/>
        <w:right w:val="none" w:sz="0" w:space="0" w:color="auto"/>
      </w:divBdr>
    </w:div>
    <w:div w:id="1916210077">
      <w:bodyDiv w:val="1"/>
      <w:marLeft w:val="0"/>
      <w:marRight w:val="0"/>
      <w:marTop w:val="0"/>
      <w:marBottom w:val="0"/>
      <w:divBdr>
        <w:top w:val="none" w:sz="0" w:space="0" w:color="auto"/>
        <w:left w:val="none" w:sz="0" w:space="0" w:color="auto"/>
        <w:bottom w:val="none" w:sz="0" w:space="0" w:color="auto"/>
        <w:right w:val="none" w:sz="0" w:space="0" w:color="auto"/>
      </w:divBdr>
    </w:div>
    <w:div w:id="1916283772">
      <w:bodyDiv w:val="1"/>
      <w:marLeft w:val="0"/>
      <w:marRight w:val="0"/>
      <w:marTop w:val="0"/>
      <w:marBottom w:val="0"/>
      <w:divBdr>
        <w:top w:val="none" w:sz="0" w:space="0" w:color="auto"/>
        <w:left w:val="none" w:sz="0" w:space="0" w:color="auto"/>
        <w:bottom w:val="none" w:sz="0" w:space="0" w:color="auto"/>
        <w:right w:val="none" w:sz="0" w:space="0" w:color="auto"/>
      </w:divBdr>
    </w:div>
    <w:div w:id="1916433219">
      <w:bodyDiv w:val="1"/>
      <w:marLeft w:val="0"/>
      <w:marRight w:val="0"/>
      <w:marTop w:val="0"/>
      <w:marBottom w:val="0"/>
      <w:divBdr>
        <w:top w:val="none" w:sz="0" w:space="0" w:color="auto"/>
        <w:left w:val="none" w:sz="0" w:space="0" w:color="auto"/>
        <w:bottom w:val="none" w:sz="0" w:space="0" w:color="auto"/>
        <w:right w:val="none" w:sz="0" w:space="0" w:color="auto"/>
      </w:divBdr>
    </w:div>
    <w:div w:id="1916551101">
      <w:bodyDiv w:val="1"/>
      <w:marLeft w:val="0"/>
      <w:marRight w:val="0"/>
      <w:marTop w:val="0"/>
      <w:marBottom w:val="0"/>
      <w:divBdr>
        <w:top w:val="none" w:sz="0" w:space="0" w:color="auto"/>
        <w:left w:val="none" w:sz="0" w:space="0" w:color="auto"/>
        <w:bottom w:val="none" w:sz="0" w:space="0" w:color="auto"/>
        <w:right w:val="none" w:sz="0" w:space="0" w:color="auto"/>
      </w:divBdr>
    </w:div>
    <w:div w:id="1916933352">
      <w:bodyDiv w:val="1"/>
      <w:marLeft w:val="0"/>
      <w:marRight w:val="0"/>
      <w:marTop w:val="0"/>
      <w:marBottom w:val="0"/>
      <w:divBdr>
        <w:top w:val="none" w:sz="0" w:space="0" w:color="auto"/>
        <w:left w:val="none" w:sz="0" w:space="0" w:color="auto"/>
        <w:bottom w:val="none" w:sz="0" w:space="0" w:color="auto"/>
        <w:right w:val="none" w:sz="0" w:space="0" w:color="auto"/>
      </w:divBdr>
    </w:div>
    <w:div w:id="1917129042">
      <w:bodyDiv w:val="1"/>
      <w:marLeft w:val="0"/>
      <w:marRight w:val="0"/>
      <w:marTop w:val="0"/>
      <w:marBottom w:val="0"/>
      <w:divBdr>
        <w:top w:val="none" w:sz="0" w:space="0" w:color="auto"/>
        <w:left w:val="none" w:sz="0" w:space="0" w:color="auto"/>
        <w:bottom w:val="none" w:sz="0" w:space="0" w:color="auto"/>
        <w:right w:val="none" w:sz="0" w:space="0" w:color="auto"/>
      </w:divBdr>
    </w:div>
    <w:div w:id="1917281871">
      <w:bodyDiv w:val="1"/>
      <w:marLeft w:val="0"/>
      <w:marRight w:val="0"/>
      <w:marTop w:val="0"/>
      <w:marBottom w:val="0"/>
      <w:divBdr>
        <w:top w:val="none" w:sz="0" w:space="0" w:color="auto"/>
        <w:left w:val="none" w:sz="0" w:space="0" w:color="auto"/>
        <w:bottom w:val="none" w:sz="0" w:space="0" w:color="auto"/>
        <w:right w:val="none" w:sz="0" w:space="0" w:color="auto"/>
      </w:divBdr>
    </w:div>
    <w:div w:id="1917351695">
      <w:bodyDiv w:val="1"/>
      <w:marLeft w:val="0"/>
      <w:marRight w:val="0"/>
      <w:marTop w:val="0"/>
      <w:marBottom w:val="0"/>
      <w:divBdr>
        <w:top w:val="none" w:sz="0" w:space="0" w:color="auto"/>
        <w:left w:val="none" w:sz="0" w:space="0" w:color="auto"/>
        <w:bottom w:val="none" w:sz="0" w:space="0" w:color="auto"/>
        <w:right w:val="none" w:sz="0" w:space="0" w:color="auto"/>
      </w:divBdr>
    </w:div>
    <w:div w:id="1917549780">
      <w:bodyDiv w:val="1"/>
      <w:marLeft w:val="0"/>
      <w:marRight w:val="0"/>
      <w:marTop w:val="0"/>
      <w:marBottom w:val="0"/>
      <w:divBdr>
        <w:top w:val="none" w:sz="0" w:space="0" w:color="auto"/>
        <w:left w:val="none" w:sz="0" w:space="0" w:color="auto"/>
        <w:bottom w:val="none" w:sz="0" w:space="0" w:color="auto"/>
        <w:right w:val="none" w:sz="0" w:space="0" w:color="auto"/>
      </w:divBdr>
    </w:div>
    <w:div w:id="1917789076">
      <w:bodyDiv w:val="1"/>
      <w:marLeft w:val="0"/>
      <w:marRight w:val="0"/>
      <w:marTop w:val="0"/>
      <w:marBottom w:val="0"/>
      <w:divBdr>
        <w:top w:val="none" w:sz="0" w:space="0" w:color="auto"/>
        <w:left w:val="none" w:sz="0" w:space="0" w:color="auto"/>
        <w:bottom w:val="none" w:sz="0" w:space="0" w:color="auto"/>
        <w:right w:val="none" w:sz="0" w:space="0" w:color="auto"/>
      </w:divBdr>
    </w:div>
    <w:div w:id="1917934924">
      <w:bodyDiv w:val="1"/>
      <w:marLeft w:val="0"/>
      <w:marRight w:val="0"/>
      <w:marTop w:val="0"/>
      <w:marBottom w:val="0"/>
      <w:divBdr>
        <w:top w:val="none" w:sz="0" w:space="0" w:color="auto"/>
        <w:left w:val="none" w:sz="0" w:space="0" w:color="auto"/>
        <w:bottom w:val="none" w:sz="0" w:space="0" w:color="auto"/>
        <w:right w:val="none" w:sz="0" w:space="0" w:color="auto"/>
      </w:divBdr>
    </w:div>
    <w:div w:id="1918054307">
      <w:bodyDiv w:val="1"/>
      <w:marLeft w:val="0"/>
      <w:marRight w:val="0"/>
      <w:marTop w:val="0"/>
      <w:marBottom w:val="0"/>
      <w:divBdr>
        <w:top w:val="none" w:sz="0" w:space="0" w:color="auto"/>
        <w:left w:val="none" w:sz="0" w:space="0" w:color="auto"/>
        <w:bottom w:val="none" w:sz="0" w:space="0" w:color="auto"/>
        <w:right w:val="none" w:sz="0" w:space="0" w:color="auto"/>
      </w:divBdr>
    </w:div>
    <w:div w:id="1918056187">
      <w:bodyDiv w:val="1"/>
      <w:marLeft w:val="0"/>
      <w:marRight w:val="0"/>
      <w:marTop w:val="0"/>
      <w:marBottom w:val="0"/>
      <w:divBdr>
        <w:top w:val="none" w:sz="0" w:space="0" w:color="auto"/>
        <w:left w:val="none" w:sz="0" w:space="0" w:color="auto"/>
        <w:bottom w:val="none" w:sz="0" w:space="0" w:color="auto"/>
        <w:right w:val="none" w:sz="0" w:space="0" w:color="auto"/>
      </w:divBdr>
    </w:div>
    <w:div w:id="1918780846">
      <w:bodyDiv w:val="1"/>
      <w:marLeft w:val="0"/>
      <w:marRight w:val="0"/>
      <w:marTop w:val="0"/>
      <w:marBottom w:val="0"/>
      <w:divBdr>
        <w:top w:val="none" w:sz="0" w:space="0" w:color="auto"/>
        <w:left w:val="none" w:sz="0" w:space="0" w:color="auto"/>
        <w:bottom w:val="none" w:sz="0" w:space="0" w:color="auto"/>
        <w:right w:val="none" w:sz="0" w:space="0" w:color="auto"/>
      </w:divBdr>
    </w:div>
    <w:div w:id="1918785002">
      <w:bodyDiv w:val="1"/>
      <w:marLeft w:val="0"/>
      <w:marRight w:val="0"/>
      <w:marTop w:val="0"/>
      <w:marBottom w:val="0"/>
      <w:divBdr>
        <w:top w:val="none" w:sz="0" w:space="0" w:color="auto"/>
        <w:left w:val="none" w:sz="0" w:space="0" w:color="auto"/>
        <w:bottom w:val="none" w:sz="0" w:space="0" w:color="auto"/>
        <w:right w:val="none" w:sz="0" w:space="0" w:color="auto"/>
      </w:divBdr>
    </w:div>
    <w:div w:id="1918905558">
      <w:bodyDiv w:val="1"/>
      <w:marLeft w:val="0"/>
      <w:marRight w:val="0"/>
      <w:marTop w:val="0"/>
      <w:marBottom w:val="0"/>
      <w:divBdr>
        <w:top w:val="none" w:sz="0" w:space="0" w:color="auto"/>
        <w:left w:val="none" w:sz="0" w:space="0" w:color="auto"/>
        <w:bottom w:val="none" w:sz="0" w:space="0" w:color="auto"/>
        <w:right w:val="none" w:sz="0" w:space="0" w:color="auto"/>
      </w:divBdr>
    </w:div>
    <w:div w:id="1918974516">
      <w:bodyDiv w:val="1"/>
      <w:marLeft w:val="0"/>
      <w:marRight w:val="0"/>
      <w:marTop w:val="0"/>
      <w:marBottom w:val="0"/>
      <w:divBdr>
        <w:top w:val="none" w:sz="0" w:space="0" w:color="auto"/>
        <w:left w:val="none" w:sz="0" w:space="0" w:color="auto"/>
        <w:bottom w:val="none" w:sz="0" w:space="0" w:color="auto"/>
        <w:right w:val="none" w:sz="0" w:space="0" w:color="auto"/>
      </w:divBdr>
    </w:div>
    <w:div w:id="1918979631">
      <w:bodyDiv w:val="1"/>
      <w:marLeft w:val="0"/>
      <w:marRight w:val="0"/>
      <w:marTop w:val="0"/>
      <w:marBottom w:val="0"/>
      <w:divBdr>
        <w:top w:val="none" w:sz="0" w:space="0" w:color="auto"/>
        <w:left w:val="none" w:sz="0" w:space="0" w:color="auto"/>
        <w:bottom w:val="none" w:sz="0" w:space="0" w:color="auto"/>
        <w:right w:val="none" w:sz="0" w:space="0" w:color="auto"/>
      </w:divBdr>
    </w:div>
    <w:div w:id="1919635055">
      <w:bodyDiv w:val="1"/>
      <w:marLeft w:val="0"/>
      <w:marRight w:val="0"/>
      <w:marTop w:val="0"/>
      <w:marBottom w:val="0"/>
      <w:divBdr>
        <w:top w:val="none" w:sz="0" w:space="0" w:color="auto"/>
        <w:left w:val="none" w:sz="0" w:space="0" w:color="auto"/>
        <w:bottom w:val="none" w:sz="0" w:space="0" w:color="auto"/>
        <w:right w:val="none" w:sz="0" w:space="0" w:color="auto"/>
      </w:divBdr>
    </w:div>
    <w:div w:id="1919897182">
      <w:bodyDiv w:val="1"/>
      <w:marLeft w:val="0"/>
      <w:marRight w:val="0"/>
      <w:marTop w:val="0"/>
      <w:marBottom w:val="0"/>
      <w:divBdr>
        <w:top w:val="none" w:sz="0" w:space="0" w:color="auto"/>
        <w:left w:val="none" w:sz="0" w:space="0" w:color="auto"/>
        <w:bottom w:val="none" w:sz="0" w:space="0" w:color="auto"/>
        <w:right w:val="none" w:sz="0" w:space="0" w:color="auto"/>
      </w:divBdr>
    </w:div>
    <w:div w:id="1919903317">
      <w:bodyDiv w:val="1"/>
      <w:marLeft w:val="0"/>
      <w:marRight w:val="0"/>
      <w:marTop w:val="0"/>
      <w:marBottom w:val="0"/>
      <w:divBdr>
        <w:top w:val="none" w:sz="0" w:space="0" w:color="auto"/>
        <w:left w:val="none" w:sz="0" w:space="0" w:color="auto"/>
        <w:bottom w:val="none" w:sz="0" w:space="0" w:color="auto"/>
        <w:right w:val="none" w:sz="0" w:space="0" w:color="auto"/>
      </w:divBdr>
    </w:div>
    <w:div w:id="1920090320">
      <w:bodyDiv w:val="1"/>
      <w:marLeft w:val="0"/>
      <w:marRight w:val="0"/>
      <w:marTop w:val="0"/>
      <w:marBottom w:val="0"/>
      <w:divBdr>
        <w:top w:val="none" w:sz="0" w:space="0" w:color="auto"/>
        <w:left w:val="none" w:sz="0" w:space="0" w:color="auto"/>
        <w:bottom w:val="none" w:sz="0" w:space="0" w:color="auto"/>
        <w:right w:val="none" w:sz="0" w:space="0" w:color="auto"/>
      </w:divBdr>
    </w:div>
    <w:div w:id="1920098790">
      <w:bodyDiv w:val="1"/>
      <w:marLeft w:val="0"/>
      <w:marRight w:val="0"/>
      <w:marTop w:val="0"/>
      <w:marBottom w:val="0"/>
      <w:divBdr>
        <w:top w:val="none" w:sz="0" w:space="0" w:color="auto"/>
        <w:left w:val="none" w:sz="0" w:space="0" w:color="auto"/>
        <w:bottom w:val="none" w:sz="0" w:space="0" w:color="auto"/>
        <w:right w:val="none" w:sz="0" w:space="0" w:color="auto"/>
      </w:divBdr>
    </w:div>
    <w:div w:id="1920169701">
      <w:bodyDiv w:val="1"/>
      <w:marLeft w:val="0"/>
      <w:marRight w:val="0"/>
      <w:marTop w:val="0"/>
      <w:marBottom w:val="0"/>
      <w:divBdr>
        <w:top w:val="none" w:sz="0" w:space="0" w:color="auto"/>
        <w:left w:val="none" w:sz="0" w:space="0" w:color="auto"/>
        <w:bottom w:val="none" w:sz="0" w:space="0" w:color="auto"/>
        <w:right w:val="none" w:sz="0" w:space="0" w:color="auto"/>
      </w:divBdr>
    </w:div>
    <w:div w:id="1920358738">
      <w:bodyDiv w:val="1"/>
      <w:marLeft w:val="0"/>
      <w:marRight w:val="0"/>
      <w:marTop w:val="0"/>
      <w:marBottom w:val="0"/>
      <w:divBdr>
        <w:top w:val="none" w:sz="0" w:space="0" w:color="auto"/>
        <w:left w:val="none" w:sz="0" w:space="0" w:color="auto"/>
        <w:bottom w:val="none" w:sz="0" w:space="0" w:color="auto"/>
        <w:right w:val="none" w:sz="0" w:space="0" w:color="auto"/>
      </w:divBdr>
    </w:div>
    <w:div w:id="1920675661">
      <w:bodyDiv w:val="1"/>
      <w:marLeft w:val="0"/>
      <w:marRight w:val="0"/>
      <w:marTop w:val="0"/>
      <w:marBottom w:val="0"/>
      <w:divBdr>
        <w:top w:val="none" w:sz="0" w:space="0" w:color="auto"/>
        <w:left w:val="none" w:sz="0" w:space="0" w:color="auto"/>
        <w:bottom w:val="none" w:sz="0" w:space="0" w:color="auto"/>
        <w:right w:val="none" w:sz="0" w:space="0" w:color="auto"/>
      </w:divBdr>
    </w:div>
    <w:div w:id="1920747208">
      <w:bodyDiv w:val="1"/>
      <w:marLeft w:val="0"/>
      <w:marRight w:val="0"/>
      <w:marTop w:val="0"/>
      <w:marBottom w:val="0"/>
      <w:divBdr>
        <w:top w:val="none" w:sz="0" w:space="0" w:color="auto"/>
        <w:left w:val="none" w:sz="0" w:space="0" w:color="auto"/>
        <w:bottom w:val="none" w:sz="0" w:space="0" w:color="auto"/>
        <w:right w:val="none" w:sz="0" w:space="0" w:color="auto"/>
      </w:divBdr>
    </w:div>
    <w:div w:id="1921479262">
      <w:bodyDiv w:val="1"/>
      <w:marLeft w:val="0"/>
      <w:marRight w:val="0"/>
      <w:marTop w:val="0"/>
      <w:marBottom w:val="0"/>
      <w:divBdr>
        <w:top w:val="none" w:sz="0" w:space="0" w:color="auto"/>
        <w:left w:val="none" w:sz="0" w:space="0" w:color="auto"/>
        <w:bottom w:val="none" w:sz="0" w:space="0" w:color="auto"/>
        <w:right w:val="none" w:sz="0" w:space="0" w:color="auto"/>
      </w:divBdr>
    </w:div>
    <w:div w:id="1921675676">
      <w:bodyDiv w:val="1"/>
      <w:marLeft w:val="0"/>
      <w:marRight w:val="0"/>
      <w:marTop w:val="0"/>
      <w:marBottom w:val="0"/>
      <w:divBdr>
        <w:top w:val="none" w:sz="0" w:space="0" w:color="auto"/>
        <w:left w:val="none" w:sz="0" w:space="0" w:color="auto"/>
        <w:bottom w:val="none" w:sz="0" w:space="0" w:color="auto"/>
        <w:right w:val="none" w:sz="0" w:space="0" w:color="auto"/>
      </w:divBdr>
    </w:div>
    <w:div w:id="1921983908">
      <w:bodyDiv w:val="1"/>
      <w:marLeft w:val="0"/>
      <w:marRight w:val="0"/>
      <w:marTop w:val="0"/>
      <w:marBottom w:val="0"/>
      <w:divBdr>
        <w:top w:val="none" w:sz="0" w:space="0" w:color="auto"/>
        <w:left w:val="none" w:sz="0" w:space="0" w:color="auto"/>
        <w:bottom w:val="none" w:sz="0" w:space="0" w:color="auto"/>
        <w:right w:val="none" w:sz="0" w:space="0" w:color="auto"/>
      </w:divBdr>
    </w:div>
    <w:div w:id="1922062267">
      <w:bodyDiv w:val="1"/>
      <w:marLeft w:val="0"/>
      <w:marRight w:val="0"/>
      <w:marTop w:val="0"/>
      <w:marBottom w:val="0"/>
      <w:divBdr>
        <w:top w:val="none" w:sz="0" w:space="0" w:color="auto"/>
        <w:left w:val="none" w:sz="0" w:space="0" w:color="auto"/>
        <w:bottom w:val="none" w:sz="0" w:space="0" w:color="auto"/>
        <w:right w:val="none" w:sz="0" w:space="0" w:color="auto"/>
      </w:divBdr>
    </w:div>
    <w:div w:id="1922175238">
      <w:bodyDiv w:val="1"/>
      <w:marLeft w:val="0"/>
      <w:marRight w:val="0"/>
      <w:marTop w:val="0"/>
      <w:marBottom w:val="0"/>
      <w:divBdr>
        <w:top w:val="none" w:sz="0" w:space="0" w:color="auto"/>
        <w:left w:val="none" w:sz="0" w:space="0" w:color="auto"/>
        <w:bottom w:val="none" w:sz="0" w:space="0" w:color="auto"/>
        <w:right w:val="none" w:sz="0" w:space="0" w:color="auto"/>
      </w:divBdr>
    </w:div>
    <w:div w:id="1922179842">
      <w:bodyDiv w:val="1"/>
      <w:marLeft w:val="0"/>
      <w:marRight w:val="0"/>
      <w:marTop w:val="0"/>
      <w:marBottom w:val="0"/>
      <w:divBdr>
        <w:top w:val="none" w:sz="0" w:space="0" w:color="auto"/>
        <w:left w:val="none" w:sz="0" w:space="0" w:color="auto"/>
        <w:bottom w:val="none" w:sz="0" w:space="0" w:color="auto"/>
        <w:right w:val="none" w:sz="0" w:space="0" w:color="auto"/>
      </w:divBdr>
    </w:div>
    <w:div w:id="1922369097">
      <w:bodyDiv w:val="1"/>
      <w:marLeft w:val="0"/>
      <w:marRight w:val="0"/>
      <w:marTop w:val="0"/>
      <w:marBottom w:val="0"/>
      <w:divBdr>
        <w:top w:val="none" w:sz="0" w:space="0" w:color="auto"/>
        <w:left w:val="none" w:sz="0" w:space="0" w:color="auto"/>
        <w:bottom w:val="none" w:sz="0" w:space="0" w:color="auto"/>
        <w:right w:val="none" w:sz="0" w:space="0" w:color="auto"/>
      </w:divBdr>
    </w:div>
    <w:div w:id="1922637246">
      <w:bodyDiv w:val="1"/>
      <w:marLeft w:val="0"/>
      <w:marRight w:val="0"/>
      <w:marTop w:val="0"/>
      <w:marBottom w:val="0"/>
      <w:divBdr>
        <w:top w:val="none" w:sz="0" w:space="0" w:color="auto"/>
        <w:left w:val="none" w:sz="0" w:space="0" w:color="auto"/>
        <w:bottom w:val="none" w:sz="0" w:space="0" w:color="auto"/>
        <w:right w:val="none" w:sz="0" w:space="0" w:color="auto"/>
      </w:divBdr>
    </w:div>
    <w:div w:id="1922762233">
      <w:bodyDiv w:val="1"/>
      <w:marLeft w:val="0"/>
      <w:marRight w:val="0"/>
      <w:marTop w:val="0"/>
      <w:marBottom w:val="0"/>
      <w:divBdr>
        <w:top w:val="none" w:sz="0" w:space="0" w:color="auto"/>
        <w:left w:val="none" w:sz="0" w:space="0" w:color="auto"/>
        <w:bottom w:val="none" w:sz="0" w:space="0" w:color="auto"/>
        <w:right w:val="none" w:sz="0" w:space="0" w:color="auto"/>
      </w:divBdr>
    </w:div>
    <w:div w:id="1923180365">
      <w:bodyDiv w:val="1"/>
      <w:marLeft w:val="0"/>
      <w:marRight w:val="0"/>
      <w:marTop w:val="0"/>
      <w:marBottom w:val="0"/>
      <w:divBdr>
        <w:top w:val="none" w:sz="0" w:space="0" w:color="auto"/>
        <w:left w:val="none" w:sz="0" w:space="0" w:color="auto"/>
        <w:bottom w:val="none" w:sz="0" w:space="0" w:color="auto"/>
        <w:right w:val="none" w:sz="0" w:space="0" w:color="auto"/>
      </w:divBdr>
    </w:div>
    <w:div w:id="1923180794">
      <w:bodyDiv w:val="1"/>
      <w:marLeft w:val="0"/>
      <w:marRight w:val="0"/>
      <w:marTop w:val="0"/>
      <w:marBottom w:val="0"/>
      <w:divBdr>
        <w:top w:val="none" w:sz="0" w:space="0" w:color="auto"/>
        <w:left w:val="none" w:sz="0" w:space="0" w:color="auto"/>
        <w:bottom w:val="none" w:sz="0" w:space="0" w:color="auto"/>
        <w:right w:val="none" w:sz="0" w:space="0" w:color="auto"/>
      </w:divBdr>
    </w:div>
    <w:div w:id="1923368641">
      <w:bodyDiv w:val="1"/>
      <w:marLeft w:val="0"/>
      <w:marRight w:val="0"/>
      <w:marTop w:val="0"/>
      <w:marBottom w:val="0"/>
      <w:divBdr>
        <w:top w:val="none" w:sz="0" w:space="0" w:color="auto"/>
        <w:left w:val="none" w:sz="0" w:space="0" w:color="auto"/>
        <w:bottom w:val="none" w:sz="0" w:space="0" w:color="auto"/>
        <w:right w:val="none" w:sz="0" w:space="0" w:color="auto"/>
      </w:divBdr>
    </w:div>
    <w:div w:id="1923443274">
      <w:bodyDiv w:val="1"/>
      <w:marLeft w:val="0"/>
      <w:marRight w:val="0"/>
      <w:marTop w:val="0"/>
      <w:marBottom w:val="0"/>
      <w:divBdr>
        <w:top w:val="none" w:sz="0" w:space="0" w:color="auto"/>
        <w:left w:val="none" w:sz="0" w:space="0" w:color="auto"/>
        <w:bottom w:val="none" w:sz="0" w:space="0" w:color="auto"/>
        <w:right w:val="none" w:sz="0" w:space="0" w:color="auto"/>
      </w:divBdr>
    </w:div>
    <w:div w:id="1923567128">
      <w:bodyDiv w:val="1"/>
      <w:marLeft w:val="0"/>
      <w:marRight w:val="0"/>
      <w:marTop w:val="0"/>
      <w:marBottom w:val="0"/>
      <w:divBdr>
        <w:top w:val="none" w:sz="0" w:space="0" w:color="auto"/>
        <w:left w:val="none" w:sz="0" w:space="0" w:color="auto"/>
        <w:bottom w:val="none" w:sz="0" w:space="0" w:color="auto"/>
        <w:right w:val="none" w:sz="0" w:space="0" w:color="auto"/>
      </w:divBdr>
    </w:div>
    <w:div w:id="1923874904">
      <w:bodyDiv w:val="1"/>
      <w:marLeft w:val="0"/>
      <w:marRight w:val="0"/>
      <w:marTop w:val="0"/>
      <w:marBottom w:val="0"/>
      <w:divBdr>
        <w:top w:val="none" w:sz="0" w:space="0" w:color="auto"/>
        <w:left w:val="none" w:sz="0" w:space="0" w:color="auto"/>
        <w:bottom w:val="none" w:sz="0" w:space="0" w:color="auto"/>
        <w:right w:val="none" w:sz="0" w:space="0" w:color="auto"/>
      </w:divBdr>
    </w:div>
    <w:div w:id="1924099121">
      <w:bodyDiv w:val="1"/>
      <w:marLeft w:val="0"/>
      <w:marRight w:val="0"/>
      <w:marTop w:val="0"/>
      <w:marBottom w:val="0"/>
      <w:divBdr>
        <w:top w:val="none" w:sz="0" w:space="0" w:color="auto"/>
        <w:left w:val="none" w:sz="0" w:space="0" w:color="auto"/>
        <w:bottom w:val="none" w:sz="0" w:space="0" w:color="auto"/>
        <w:right w:val="none" w:sz="0" w:space="0" w:color="auto"/>
      </w:divBdr>
    </w:div>
    <w:div w:id="1924411610">
      <w:bodyDiv w:val="1"/>
      <w:marLeft w:val="0"/>
      <w:marRight w:val="0"/>
      <w:marTop w:val="0"/>
      <w:marBottom w:val="0"/>
      <w:divBdr>
        <w:top w:val="none" w:sz="0" w:space="0" w:color="auto"/>
        <w:left w:val="none" w:sz="0" w:space="0" w:color="auto"/>
        <w:bottom w:val="none" w:sz="0" w:space="0" w:color="auto"/>
        <w:right w:val="none" w:sz="0" w:space="0" w:color="auto"/>
      </w:divBdr>
    </w:div>
    <w:div w:id="1924412378">
      <w:bodyDiv w:val="1"/>
      <w:marLeft w:val="0"/>
      <w:marRight w:val="0"/>
      <w:marTop w:val="0"/>
      <w:marBottom w:val="0"/>
      <w:divBdr>
        <w:top w:val="none" w:sz="0" w:space="0" w:color="auto"/>
        <w:left w:val="none" w:sz="0" w:space="0" w:color="auto"/>
        <w:bottom w:val="none" w:sz="0" w:space="0" w:color="auto"/>
        <w:right w:val="none" w:sz="0" w:space="0" w:color="auto"/>
      </w:divBdr>
    </w:div>
    <w:div w:id="1924797914">
      <w:bodyDiv w:val="1"/>
      <w:marLeft w:val="0"/>
      <w:marRight w:val="0"/>
      <w:marTop w:val="0"/>
      <w:marBottom w:val="0"/>
      <w:divBdr>
        <w:top w:val="none" w:sz="0" w:space="0" w:color="auto"/>
        <w:left w:val="none" w:sz="0" w:space="0" w:color="auto"/>
        <w:bottom w:val="none" w:sz="0" w:space="0" w:color="auto"/>
        <w:right w:val="none" w:sz="0" w:space="0" w:color="auto"/>
      </w:divBdr>
    </w:div>
    <w:div w:id="1924952200">
      <w:bodyDiv w:val="1"/>
      <w:marLeft w:val="0"/>
      <w:marRight w:val="0"/>
      <w:marTop w:val="0"/>
      <w:marBottom w:val="0"/>
      <w:divBdr>
        <w:top w:val="none" w:sz="0" w:space="0" w:color="auto"/>
        <w:left w:val="none" w:sz="0" w:space="0" w:color="auto"/>
        <w:bottom w:val="none" w:sz="0" w:space="0" w:color="auto"/>
        <w:right w:val="none" w:sz="0" w:space="0" w:color="auto"/>
      </w:divBdr>
    </w:div>
    <w:div w:id="1925063047">
      <w:bodyDiv w:val="1"/>
      <w:marLeft w:val="0"/>
      <w:marRight w:val="0"/>
      <w:marTop w:val="0"/>
      <w:marBottom w:val="0"/>
      <w:divBdr>
        <w:top w:val="none" w:sz="0" w:space="0" w:color="auto"/>
        <w:left w:val="none" w:sz="0" w:space="0" w:color="auto"/>
        <w:bottom w:val="none" w:sz="0" w:space="0" w:color="auto"/>
        <w:right w:val="none" w:sz="0" w:space="0" w:color="auto"/>
      </w:divBdr>
    </w:div>
    <w:div w:id="1925263234">
      <w:bodyDiv w:val="1"/>
      <w:marLeft w:val="0"/>
      <w:marRight w:val="0"/>
      <w:marTop w:val="0"/>
      <w:marBottom w:val="0"/>
      <w:divBdr>
        <w:top w:val="none" w:sz="0" w:space="0" w:color="auto"/>
        <w:left w:val="none" w:sz="0" w:space="0" w:color="auto"/>
        <w:bottom w:val="none" w:sz="0" w:space="0" w:color="auto"/>
        <w:right w:val="none" w:sz="0" w:space="0" w:color="auto"/>
      </w:divBdr>
    </w:div>
    <w:div w:id="1925334342">
      <w:bodyDiv w:val="1"/>
      <w:marLeft w:val="0"/>
      <w:marRight w:val="0"/>
      <w:marTop w:val="0"/>
      <w:marBottom w:val="0"/>
      <w:divBdr>
        <w:top w:val="none" w:sz="0" w:space="0" w:color="auto"/>
        <w:left w:val="none" w:sz="0" w:space="0" w:color="auto"/>
        <w:bottom w:val="none" w:sz="0" w:space="0" w:color="auto"/>
        <w:right w:val="none" w:sz="0" w:space="0" w:color="auto"/>
      </w:divBdr>
    </w:div>
    <w:div w:id="1925406904">
      <w:bodyDiv w:val="1"/>
      <w:marLeft w:val="0"/>
      <w:marRight w:val="0"/>
      <w:marTop w:val="0"/>
      <w:marBottom w:val="0"/>
      <w:divBdr>
        <w:top w:val="none" w:sz="0" w:space="0" w:color="auto"/>
        <w:left w:val="none" w:sz="0" w:space="0" w:color="auto"/>
        <w:bottom w:val="none" w:sz="0" w:space="0" w:color="auto"/>
        <w:right w:val="none" w:sz="0" w:space="0" w:color="auto"/>
      </w:divBdr>
    </w:div>
    <w:div w:id="1925795940">
      <w:bodyDiv w:val="1"/>
      <w:marLeft w:val="0"/>
      <w:marRight w:val="0"/>
      <w:marTop w:val="0"/>
      <w:marBottom w:val="0"/>
      <w:divBdr>
        <w:top w:val="none" w:sz="0" w:space="0" w:color="auto"/>
        <w:left w:val="none" w:sz="0" w:space="0" w:color="auto"/>
        <w:bottom w:val="none" w:sz="0" w:space="0" w:color="auto"/>
        <w:right w:val="none" w:sz="0" w:space="0" w:color="auto"/>
      </w:divBdr>
    </w:div>
    <w:div w:id="1926068527">
      <w:bodyDiv w:val="1"/>
      <w:marLeft w:val="0"/>
      <w:marRight w:val="0"/>
      <w:marTop w:val="0"/>
      <w:marBottom w:val="0"/>
      <w:divBdr>
        <w:top w:val="none" w:sz="0" w:space="0" w:color="auto"/>
        <w:left w:val="none" w:sz="0" w:space="0" w:color="auto"/>
        <w:bottom w:val="none" w:sz="0" w:space="0" w:color="auto"/>
        <w:right w:val="none" w:sz="0" w:space="0" w:color="auto"/>
      </w:divBdr>
    </w:div>
    <w:div w:id="1926107802">
      <w:bodyDiv w:val="1"/>
      <w:marLeft w:val="0"/>
      <w:marRight w:val="0"/>
      <w:marTop w:val="0"/>
      <w:marBottom w:val="0"/>
      <w:divBdr>
        <w:top w:val="none" w:sz="0" w:space="0" w:color="auto"/>
        <w:left w:val="none" w:sz="0" w:space="0" w:color="auto"/>
        <w:bottom w:val="none" w:sz="0" w:space="0" w:color="auto"/>
        <w:right w:val="none" w:sz="0" w:space="0" w:color="auto"/>
      </w:divBdr>
    </w:div>
    <w:div w:id="1926111844">
      <w:bodyDiv w:val="1"/>
      <w:marLeft w:val="0"/>
      <w:marRight w:val="0"/>
      <w:marTop w:val="0"/>
      <w:marBottom w:val="0"/>
      <w:divBdr>
        <w:top w:val="none" w:sz="0" w:space="0" w:color="auto"/>
        <w:left w:val="none" w:sz="0" w:space="0" w:color="auto"/>
        <w:bottom w:val="none" w:sz="0" w:space="0" w:color="auto"/>
        <w:right w:val="none" w:sz="0" w:space="0" w:color="auto"/>
      </w:divBdr>
    </w:div>
    <w:div w:id="1926570249">
      <w:bodyDiv w:val="1"/>
      <w:marLeft w:val="0"/>
      <w:marRight w:val="0"/>
      <w:marTop w:val="0"/>
      <w:marBottom w:val="0"/>
      <w:divBdr>
        <w:top w:val="none" w:sz="0" w:space="0" w:color="auto"/>
        <w:left w:val="none" w:sz="0" w:space="0" w:color="auto"/>
        <w:bottom w:val="none" w:sz="0" w:space="0" w:color="auto"/>
        <w:right w:val="none" w:sz="0" w:space="0" w:color="auto"/>
      </w:divBdr>
    </w:div>
    <w:div w:id="1926647200">
      <w:bodyDiv w:val="1"/>
      <w:marLeft w:val="0"/>
      <w:marRight w:val="0"/>
      <w:marTop w:val="0"/>
      <w:marBottom w:val="0"/>
      <w:divBdr>
        <w:top w:val="none" w:sz="0" w:space="0" w:color="auto"/>
        <w:left w:val="none" w:sz="0" w:space="0" w:color="auto"/>
        <w:bottom w:val="none" w:sz="0" w:space="0" w:color="auto"/>
        <w:right w:val="none" w:sz="0" w:space="0" w:color="auto"/>
      </w:divBdr>
    </w:div>
    <w:div w:id="1926765440">
      <w:bodyDiv w:val="1"/>
      <w:marLeft w:val="0"/>
      <w:marRight w:val="0"/>
      <w:marTop w:val="0"/>
      <w:marBottom w:val="0"/>
      <w:divBdr>
        <w:top w:val="none" w:sz="0" w:space="0" w:color="auto"/>
        <w:left w:val="none" w:sz="0" w:space="0" w:color="auto"/>
        <w:bottom w:val="none" w:sz="0" w:space="0" w:color="auto"/>
        <w:right w:val="none" w:sz="0" w:space="0" w:color="auto"/>
      </w:divBdr>
    </w:div>
    <w:div w:id="1926843519">
      <w:bodyDiv w:val="1"/>
      <w:marLeft w:val="0"/>
      <w:marRight w:val="0"/>
      <w:marTop w:val="0"/>
      <w:marBottom w:val="0"/>
      <w:divBdr>
        <w:top w:val="none" w:sz="0" w:space="0" w:color="auto"/>
        <w:left w:val="none" w:sz="0" w:space="0" w:color="auto"/>
        <w:bottom w:val="none" w:sz="0" w:space="0" w:color="auto"/>
        <w:right w:val="none" w:sz="0" w:space="0" w:color="auto"/>
      </w:divBdr>
    </w:div>
    <w:div w:id="1927108426">
      <w:bodyDiv w:val="1"/>
      <w:marLeft w:val="0"/>
      <w:marRight w:val="0"/>
      <w:marTop w:val="0"/>
      <w:marBottom w:val="0"/>
      <w:divBdr>
        <w:top w:val="none" w:sz="0" w:space="0" w:color="auto"/>
        <w:left w:val="none" w:sz="0" w:space="0" w:color="auto"/>
        <w:bottom w:val="none" w:sz="0" w:space="0" w:color="auto"/>
        <w:right w:val="none" w:sz="0" w:space="0" w:color="auto"/>
      </w:divBdr>
    </w:div>
    <w:div w:id="1927303370">
      <w:bodyDiv w:val="1"/>
      <w:marLeft w:val="0"/>
      <w:marRight w:val="0"/>
      <w:marTop w:val="0"/>
      <w:marBottom w:val="0"/>
      <w:divBdr>
        <w:top w:val="none" w:sz="0" w:space="0" w:color="auto"/>
        <w:left w:val="none" w:sz="0" w:space="0" w:color="auto"/>
        <w:bottom w:val="none" w:sz="0" w:space="0" w:color="auto"/>
        <w:right w:val="none" w:sz="0" w:space="0" w:color="auto"/>
      </w:divBdr>
    </w:div>
    <w:div w:id="1927569511">
      <w:bodyDiv w:val="1"/>
      <w:marLeft w:val="0"/>
      <w:marRight w:val="0"/>
      <w:marTop w:val="0"/>
      <w:marBottom w:val="0"/>
      <w:divBdr>
        <w:top w:val="none" w:sz="0" w:space="0" w:color="auto"/>
        <w:left w:val="none" w:sz="0" w:space="0" w:color="auto"/>
        <w:bottom w:val="none" w:sz="0" w:space="0" w:color="auto"/>
        <w:right w:val="none" w:sz="0" w:space="0" w:color="auto"/>
      </w:divBdr>
    </w:div>
    <w:div w:id="1927571130">
      <w:bodyDiv w:val="1"/>
      <w:marLeft w:val="0"/>
      <w:marRight w:val="0"/>
      <w:marTop w:val="0"/>
      <w:marBottom w:val="0"/>
      <w:divBdr>
        <w:top w:val="none" w:sz="0" w:space="0" w:color="auto"/>
        <w:left w:val="none" w:sz="0" w:space="0" w:color="auto"/>
        <w:bottom w:val="none" w:sz="0" w:space="0" w:color="auto"/>
        <w:right w:val="none" w:sz="0" w:space="0" w:color="auto"/>
      </w:divBdr>
    </w:div>
    <w:div w:id="1927613792">
      <w:bodyDiv w:val="1"/>
      <w:marLeft w:val="0"/>
      <w:marRight w:val="0"/>
      <w:marTop w:val="0"/>
      <w:marBottom w:val="0"/>
      <w:divBdr>
        <w:top w:val="none" w:sz="0" w:space="0" w:color="auto"/>
        <w:left w:val="none" w:sz="0" w:space="0" w:color="auto"/>
        <w:bottom w:val="none" w:sz="0" w:space="0" w:color="auto"/>
        <w:right w:val="none" w:sz="0" w:space="0" w:color="auto"/>
      </w:divBdr>
    </w:div>
    <w:div w:id="1927614292">
      <w:bodyDiv w:val="1"/>
      <w:marLeft w:val="0"/>
      <w:marRight w:val="0"/>
      <w:marTop w:val="0"/>
      <w:marBottom w:val="0"/>
      <w:divBdr>
        <w:top w:val="none" w:sz="0" w:space="0" w:color="auto"/>
        <w:left w:val="none" w:sz="0" w:space="0" w:color="auto"/>
        <w:bottom w:val="none" w:sz="0" w:space="0" w:color="auto"/>
        <w:right w:val="none" w:sz="0" w:space="0" w:color="auto"/>
      </w:divBdr>
    </w:div>
    <w:div w:id="1928035872">
      <w:bodyDiv w:val="1"/>
      <w:marLeft w:val="0"/>
      <w:marRight w:val="0"/>
      <w:marTop w:val="0"/>
      <w:marBottom w:val="0"/>
      <w:divBdr>
        <w:top w:val="none" w:sz="0" w:space="0" w:color="auto"/>
        <w:left w:val="none" w:sz="0" w:space="0" w:color="auto"/>
        <w:bottom w:val="none" w:sz="0" w:space="0" w:color="auto"/>
        <w:right w:val="none" w:sz="0" w:space="0" w:color="auto"/>
      </w:divBdr>
    </w:div>
    <w:div w:id="1928071050">
      <w:bodyDiv w:val="1"/>
      <w:marLeft w:val="0"/>
      <w:marRight w:val="0"/>
      <w:marTop w:val="0"/>
      <w:marBottom w:val="0"/>
      <w:divBdr>
        <w:top w:val="none" w:sz="0" w:space="0" w:color="auto"/>
        <w:left w:val="none" w:sz="0" w:space="0" w:color="auto"/>
        <w:bottom w:val="none" w:sz="0" w:space="0" w:color="auto"/>
        <w:right w:val="none" w:sz="0" w:space="0" w:color="auto"/>
      </w:divBdr>
    </w:div>
    <w:div w:id="1928072806">
      <w:bodyDiv w:val="1"/>
      <w:marLeft w:val="0"/>
      <w:marRight w:val="0"/>
      <w:marTop w:val="0"/>
      <w:marBottom w:val="0"/>
      <w:divBdr>
        <w:top w:val="none" w:sz="0" w:space="0" w:color="auto"/>
        <w:left w:val="none" w:sz="0" w:space="0" w:color="auto"/>
        <w:bottom w:val="none" w:sz="0" w:space="0" w:color="auto"/>
        <w:right w:val="none" w:sz="0" w:space="0" w:color="auto"/>
      </w:divBdr>
    </w:div>
    <w:div w:id="1928074134">
      <w:bodyDiv w:val="1"/>
      <w:marLeft w:val="0"/>
      <w:marRight w:val="0"/>
      <w:marTop w:val="0"/>
      <w:marBottom w:val="0"/>
      <w:divBdr>
        <w:top w:val="none" w:sz="0" w:space="0" w:color="auto"/>
        <w:left w:val="none" w:sz="0" w:space="0" w:color="auto"/>
        <w:bottom w:val="none" w:sz="0" w:space="0" w:color="auto"/>
        <w:right w:val="none" w:sz="0" w:space="0" w:color="auto"/>
      </w:divBdr>
    </w:div>
    <w:div w:id="1928225858">
      <w:bodyDiv w:val="1"/>
      <w:marLeft w:val="0"/>
      <w:marRight w:val="0"/>
      <w:marTop w:val="0"/>
      <w:marBottom w:val="0"/>
      <w:divBdr>
        <w:top w:val="none" w:sz="0" w:space="0" w:color="auto"/>
        <w:left w:val="none" w:sz="0" w:space="0" w:color="auto"/>
        <w:bottom w:val="none" w:sz="0" w:space="0" w:color="auto"/>
        <w:right w:val="none" w:sz="0" w:space="0" w:color="auto"/>
      </w:divBdr>
    </w:div>
    <w:div w:id="1928493859">
      <w:bodyDiv w:val="1"/>
      <w:marLeft w:val="0"/>
      <w:marRight w:val="0"/>
      <w:marTop w:val="0"/>
      <w:marBottom w:val="0"/>
      <w:divBdr>
        <w:top w:val="none" w:sz="0" w:space="0" w:color="auto"/>
        <w:left w:val="none" w:sz="0" w:space="0" w:color="auto"/>
        <w:bottom w:val="none" w:sz="0" w:space="0" w:color="auto"/>
        <w:right w:val="none" w:sz="0" w:space="0" w:color="auto"/>
      </w:divBdr>
    </w:div>
    <w:div w:id="1928615847">
      <w:bodyDiv w:val="1"/>
      <w:marLeft w:val="0"/>
      <w:marRight w:val="0"/>
      <w:marTop w:val="0"/>
      <w:marBottom w:val="0"/>
      <w:divBdr>
        <w:top w:val="none" w:sz="0" w:space="0" w:color="auto"/>
        <w:left w:val="none" w:sz="0" w:space="0" w:color="auto"/>
        <w:bottom w:val="none" w:sz="0" w:space="0" w:color="auto"/>
        <w:right w:val="none" w:sz="0" w:space="0" w:color="auto"/>
      </w:divBdr>
    </w:div>
    <w:div w:id="1928685064">
      <w:bodyDiv w:val="1"/>
      <w:marLeft w:val="0"/>
      <w:marRight w:val="0"/>
      <w:marTop w:val="0"/>
      <w:marBottom w:val="0"/>
      <w:divBdr>
        <w:top w:val="none" w:sz="0" w:space="0" w:color="auto"/>
        <w:left w:val="none" w:sz="0" w:space="0" w:color="auto"/>
        <w:bottom w:val="none" w:sz="0" w:space="0" w:color="auto"/>
        <w:right w:val="none" w:sz="0" w:space="0" w:color="auto"/>
      </w:divBdr>
    </w:div>
    <w:div w:id="1928809039">
      <w:bodyDiv w:val="1"/>
      <w:marLeft w:val="0"/>
      <w:marRight w:val="0"/>
      <w:marTop w:val="0"/>
      <w:marBottom w:val="0"/>
      <w:divBdr>
        <w:top w:val="none" w:sz="0" w:space="0" w:color="auto"/>
        <w:left w:val="none" w:sz="0" w:space="0" w:color="auto"/>
        <w:bottom w:val="none" w:sz="0" w:space="0" w:color="auto"/>
        <w:right w:val="none" w:sz="0" w:space="0" w:color="auto"/>
      </w:divBdr>
    </w:div>
    <w:div w:id="1928885062">
      <w:bodyDiv w:val="1"/>
      <w:marLeft w:val="0"/>
      <w:marRight w:val="0"/>
      <w:marTop w:val="0"/>
      <w:marBottom w:val="0"/>
      <w:divBdr>
        <w:top w:val="none" w:sz="0" w:space="0" w:color="auto"/>
        <w:left w:val="none" w:sz="0" w:space="0" w:color="auto"/>
        <w:bottom w:val="none" w:sz="0" w:space="0" w:color="auto"/>
        <w:right w:val="none" w:sz="0" w:space="0" w:color="auto"/>
      </w:divBdr>
    </w:div>
    <w:div w:id="1929070251">
      <w:bodyDiv w:val="1"/>
      <w:marLeft w:val="0"/>
      <w:marRight w:val="0"/>
      <w:marTop w:val="0"/>
      <w:marBottom w:val="0"/>
      <w:divBdr>
        <w:top w:val="none" w:sz="0" w:space="0" w:color="auto"/>
        <w:left w:val="none" w:sz="0" w:space="0" w:color="auto"/>
        <w:bottom w:val="none" w:sz="0" w:space="0" w:color="auto"/>
        <w:right w:val="none" w:sz="0" w:space="0" w:color="auto"/>
      </w:divBdr>
    </w:div>
    <w:div w:id="1929120305">
      <w:bodyDiv w:val="1"/>
      <w:marLeft w:val="0"/>
      <w:marRight w:val="0"/>
      <w:marTop w:val="0"/>
      <w:marBottom w:val="0"/>
      <w:divBdr>
        <w:top w:val="none" w:sz="0" w:space="0" w:color="auto"/>
        <w:left w:val="none" w:sz="0" w:space="0" w:color="auto"/>
        <w:bottom w:val="none" w:sz="0" w:space="0" w:color="auto"/>
        <w:right w:val="none" w:sz="0" w:space="0" w:color="auto"/>
      </w:divBdr>
    </w:div>
    <w:div w:id="1929191839">
      <w:bodyDiv w:val="1"/>
      <w:marLeft w:val="0"/>
      <w:marRight w:val="0"/>
      <w:marTop w:val="0"/>
      <w:marBottom w:val="0"/>
      <w:divBdr>
        <w:top w:val="none" w:sz="0" w:space="0" w:color="auto"/>
        <w:left w:val="none" w:sz="0" w:space="0" w:color="auto"/>
        <w:bottom w:val="none" w:sz="0" w:space="0" w:color="auto"/>
        <w:right w:val="none" w:sz="0" w:space="0" w:color="auto"/>
      </w:divBdr>
    </w:div>
    <w:div w:id="1929384848">
      <w:bodyDiv w:val="1"/>
      <w:marLeft w:val="0"/>
      <w:marRight w:val="0"/>
      <w:marTop w:val="0"/>
      <w:marBottom w:val="0"/>
      <w:divBdr>
        <w:top w:val="none" w:sz="0" w:space="0" w:color="auto"/>
        <w:left w:val="none" w:sz="0" w:space="0" w:color="auto"/>
        <w:bottom w:val="none" w:sz="0" w:space="0" w:color="auto"/>
        <w:right w:val="none" w:sz="0" w:space="0" w:color="auto"/>
      </w:divBdr>
    </w:div>
    <w:div w:id="1929844123">
      <w:bodyDiv w:val="1"/>
      <w:marLeft w:val="0"/>
      <w:marRight w:val="0"/>
      <w:marTop w:val="0"/>
      <w:marBottom w:val="0"/>
      <w:divBdr>
        <w:top w:val="none" w:sz="0" w:space="0" w:color="auto"/>
        <w:left w:val="none" w:sz="0" w:space="0" w:color="auto"/>
        <w:bottom w:val="none" w:sz="0" w:space="0" w:color="auto"/>
        <w:right w:val="none" w:sz="0" w:space="0" w:color="auto"/>
      </w:divBdr>
    </w:div>
    <w:div w:id="1930042281">
      <w:bodyDiv w:val="1"/>
      <w:marLeft w:val="0"/>
      <w:marRight w:val="0"/>
      <w:marTop w:val="0"/>
      <w:marBottom w:val="0"/>
      <w:divBdr>
        <w:top w:val="none" w:sz="0" w:space="0" w:color="auto"/>
        <w:left w:val="none" w:sz="0" w:space="0" w:color="auto"/>
        <w:bottom w:val="none" w:sz="0" w:space="0" w:color="auto"/>
        <w:right w:val="none" w:sz="0" w:space="0" w:color="auto"/>
      </w:divBdr>
    </w:div>
    <w:div w:id="1930305825">
      <w:bodyDiv w:val="1"/>
      <w:marLeft w:val="0"/>
      <w:marRight w:val="0"/>
      <w:marTop w:val="0"/>
      <w:marBottom w:val="0"/>
      <w:divBdr>
        <w:top w:val="none" w:sz="0" w:space="0" w:color="auto"/>
        <w:left w:val="none" w:sz="0" w:space="0" w:color="auto"/>
        <w:bottom w:val="none" w:sz="0" w:space="0" w:color="auto"/>
        <w:right w:val="none" w:sz="0" w:space="0" w:color="auto"/>
      </w:divBdr>
    </w:div>
    <w:div w:id="1930306068">
      <w:bodyDiv w:val="1"/>
      <w:marLeft w:val="0"/>
      <w:marRight w:val="0"/>
      <w:marTop w:val="0"/>
      <w:marBottom w:val="0"/>
      <w:divBdr>
        <w:top w:val="none" w:sz="0" w:space="0" w:color="auto"/>
        <w:left w:val="none" w:sz="0" w:space="0" w:color="auto"/>
        <w:bottom w:val="none" w:sz="0" w:space="0" w:color="auto"/>
        <w:right w:val="none" w:sz="0" w:space="0" w:color="auto"/>
      </w:divBdr>
    </w:div>
    <w:div w:id="1930382170">
      <w:bodyDiv w:val="1"/>
      <w:marLeft w:val="0"/>
      <w:marRight w:val="0"/>
      <w:marTop w:val="0"/>
      <w:marBottom w:val="0"/>
      <w:divBdr>
        <w:top w:val="none" w:sz="0" w:space="0" w:color="auto"/>
        <w:left w:val="none" w:sz="0" w:space="0" w:color="auto"/>
        <w:bottom w:val="none" w:sz="0" w:space="0" w:color="auto"/>
        <w:right w:val="none" w:sz="0" w:space="0" w:color="auto"/>
      </w:divBdr>
    </w:div>
    <w:div w:id="1930507699">
      <w:bodyDiv w:val="1"/>
      <w:marLeft w:val="0"/>
      <w:marRight w:val="0"/>
      <w:marTop w:val="0"/>
      <w:marBottom w:val="0"/>
      <w:divBdr>
        <w:top w:val="none" w:sz="0" w:space="0" w:color="auto"/>
        <w:left w:val="none" w:sz="0" w:space="0" w:color="auto"/>
        <w:bottom w:val="none" w:sz="0" w:space="0" w:color="auto"/>
        <w:right w:val="none" w:sz="0" w:space="0" w:color="auto"/>
      </w:divBdr>
    </w:div>
    <w:div w:id="1930577680">
      <w:bodyDiv w:val="1"/>
      <w:marLeft w:val="0"/>
      <w:marRight w:val="0"/>
      <w:marTop w:val="0"/>
      <w:marBottom w:val="0"/>
      <w:divBdr>
        <w:top w:val="none" w:sz="0" w:space="0" w:color="auto"/>
        <w:left w:val="none" w:sz="0" w:space="0" w:color="auto"/>
        <w:bottom w:val="none" w:sz="0" w:space="0" w:color="auto"/>
        <w:right w:val="none" w:sz="0" w:space="0" w:color="auto"/>
      </w:divBdr>
    </w:div>
    <w:div w:id="1930918704">
      <w:bodyDiv w:val="1"/>
      <w:marLeft w:val="0"/>
      <w:marRight w:val="0"/>
      <w:marTop w:val="0"/>
      <w:marBottom w:val="0"/>
      <w:divBdr>
        <w:top w:val="none" w:sz="0" w:space="0" w:color="auto"/>
        <w:left w:val="none" w:sz="0" w:space="0" w:color="auto"/>
        <w:bottom w:val="none" w:sz="0" w:space="0" w:color="auto"/>
        <w:right w:val="none" w:sz="0" w:space="0" w:color="auto"/>
      </w:divBdr>
    </w:div>
    <w:div w:id="1931085436">
      <w:bodyDiv w:val="1"/>
      <w:marLeft w:val="0"/>
      <w:marRight w:val="0"/>
      <w:marTop w:val="0"/>
      <w:marBottom w:val="0"/>
      <w:divBdr>
        <w:top w:val="none" w:sz="0" w:space="0" w:color="auto"/>
        <w:left w:val="none" w:sz="0" w:space="0" w:color="auto"/>
        <w:bottom w:val="none" w:sz="0" w:space="0" w:color="auto"/>
        <w:right w:val="none" w:sz="0" w:space="0" w:color="auto"/>
      </w:divBdr>
    </w:div>
    <w:div w:id="1931429783">
      <w:bodyDiv w:val="1"/>
      <w:marLeft w:val="0"/>
      <w:marRight w:val="0"/>
      <w:marTop w:val="0"/>
      <w:marBottom w:val="0"/>
      <w:divBdr>
        <w:top w:val="none" w:sz="0" w:space="0" w:color="auto"/>
        <w:left w:val="none" w:sz="0" w:space="0" w:color="auto"/>
        <w:bottom w:val="none" w:sz="0" w:space="0" w:color="auto"/>
        <w:right w:val="none" w:sz="0" w:space="0" w:color="auto"/>
      </w:divBdr>
    </w:div>
    <w:div w:id="1931617469">
      <w:bodyDiv w:val="1"/>
      <w:marLeft w:val="0"/>
      <w:marRight w:val="0"/>
      <w:marTop w:val="0"/>
      <w:marBottom w:val="0"/>
      <w:divBdr>
        <w:top w:val="none" w:sz="0" w:space="0" w:color="auto"/>
        <w:left w:val="none" w:sz="0" w:space="0" w:color="auto"/>
        <w:bottom w:val="none" w:sz="0" w:space="0" w:color="auto"/>
        <w:right w:val="none" w:sz="0" w:space="0" w:color="auto"/>
      </w:divBdr>
    </w:div>
    <w:div w:id="1931619495">
      <w:bodyDiv w:val="1"/>
      <w:marLeft w:val="0"/>
      <w:marRight w:val="0"/>
      <w:marTop w:val="0"/>
      <w:marBottom w:val="0"/>
      <w:divBdr>
        <w:top w:val="none" w:sz="0" w:space="0" w:color="auto"/>
        <w:left w:val="none" w:sz="0" w:space="0" w:color="auto"/>
        <w:bottom w:val="none" w:sz="0" w:space="0" w:color="auto"/>
        <w:right w:val="none" w:sz="0" w:space="0" w:color="auto"/>
      </w:divBdr>
    </w:div>
    <w:div w:id="1931621523">
      <w:bodyDiv w:val="1"/>
      <w:marLeft w:val="0"/>
      <w:marRight w:val="0"/>
      <w:marTop w:val="0"/>
      <w:marBottom w:val="0"/>
      <w:divBdr>
        <w:top w:val="none" w:sz="0" w:space="0" w:color="auto"/>
        <w:left w:val="none" w:sz="0" w:space="0" w:color="auto"/>
        <w:bottom w:val="none" w:sz="0" w:space="0" w:color="auto"/>
        <w:right w:val="none" w:sz="0" w:space="0" w:color="auto"/>
      </w:divBdr>
    </w:div>
    <w:div w:id="1931766948">
      <w:bodyDiv w:val="1"/>
      <w:marLeft w:val="0"/>
      <w:marRight w:val="0"/>
      <w:marTop w:val="0"/>
      <w:marBottom w:val="0"/>
      <w:divBdr>
        <w:top w:val="none" w:sz="0" w:space="0" w:color="auto"/>
        <w:left w:val="none" w:sz="0" w:space="0" w:color="auto"/>
        <w:bottom w:val="none" w:sz="0" w:space="0" w:color="auto"/>
        <w:right w:val="none" w:sz="0" w:space="0" w:color="auto"/>
      </w:divBdr>
    </w:div>
    <w:div w:id="1932277389">
      <w:bodyDiv w:val="1"/>
      <w:marLeft w:val="0"/>
      <w:marRight w:val="0"/>
      <w:marTop w:val="0"/>
      <w:marBottom w:val="0"/>
      <w:divBdr>
        <w:top w:val="none" w:sz="0" w:space="0" w:color="auto"/>
        <w:left w:val="none" w:sz="0" w:space="0" w:color="auto"/>
        <w:bottom w:val="none" w:sz="0" w:space="0" w:color="auto"/>
        <w:right w:val="none" w:sz="0" w:space="0" w:color="auto"/>
      </w:divBdr>
    </w:div>
    <w:div w:id="1932662624">
      <w:bodyDiv w:val="1"/>
      <w:marLeft w:val="0"/>
      <w:marRight w:val="0"/>
      <w:marTop w:val="0"/>
      <w:marBottom w:val="0"/>
      <w:divBdr>
        <w:top w:val="none" w:sz="0" w:space="0" w:color="auto"/>
        <w:left w:val="none" w:sz="0" w:space="0" w:color="auto"/>
        <w:bottom w:val="none" w:sz="0" w:space="0" w:color="auto"/>
        <w:right w:val="none" w:sz="0" w:space="0" w:color="auto"/>
      </w:divBdr>
    </w:div>
    <w:div w:id="1933050659">
      <w:bodyDiv w:val="1"/>
      <w:marLeft w:val="0"/>
      <w:marRight w:val="0"/>
      <w:marTop w:val="0"/>
      <w:marBottom w:val="0"/>
      <w:divBdr>
        <w:top w:val="none" w:sz="0" w:space="0" w:color="auto"/>
        <w:left w:val="none" w:sz="0" w:space="0" w:color="auto"/>
        <w:bottom w:val="none" w:sz="0" w:space="0" w:color="auto"/>
        <w:right w:val="none" w:sz="0" w:space="0" w:color="auto"/>
      </w:divBdr>
    </w:div>
    <w:div w:id="1933197582">
      <w:bodyDiv w:val="1"/>
      <w:marLeft w:val="0"/>
      <w:marRight w:val="0"/>
      <w:marTop w:val="0"/>
      <w:marBottom w:val="0"/>
      <w:divBdr>
        <w:top w:val="none" w:sz="0" w:space="0" w:color="auto"/>
        <w:left w:val="none" w:sz="0" w:space="0" w:color="auto"/>
        <w:bottom w:val="none" w:sz="0" w:space="0" w:color="auto"/>
        <w:right w:val="none" w:sz="0" w:space="0" w:color="auto"/>
      </w:divBdr>
    </w:div>
    <w:div w:id="1933582373">
      <w:bodyDiv w:val="1"/>
      <w:marLeft w:val="0"/>
      <w:marRight w:val="0"/>
      <w:marTop w:val="0"/>
      <w:marBottom w:val="0"/>
      <w:divBdr>
        <w:top w:val="none" w:sz="0" w:space="0" w:color="auto"/>
        <w:left w:val="none" w:sz="0" w:space="0" w:color="auto"/>
        <w:bottom w:val="none" w:sz="0" w:space="0" w:color="auto"/>
        <w:right w:val="none" w:sz="0" w:space="0" w:color="auto"/>
      </w:divBdr>
    </w:div>
    <w:div w:id="1933590196">
      <w:bodyDiv w:val="1"/>
      <w:marLeft w:val="0"/>
      <w:marRight w:val="0"/>
      <w:marTop w:val="0"/>
      <w:marBottom w:val="0"/>
      <w:divBdr>
        <w:top w:val="none" w:sz="0" w:space="0" w:color="auto"/>
        <w:left w:val="none" w:sz="0" w:space="0" w:color="auto"/>
        <w:bottom w:val="none" w:sz="0" w:space="0" w:color="auto"/>
        <w:right w:val="none" w:sz="0" w:space="0" w:color="auto"/>
      </w:divBdr>
    </w:div>
    <w:div w:id="1933972412">
      <w:bodyDiv w:val="1"/>
      <w:marLeft w:val="0"/>
      <w:marRight w:val="0"/>
      <w:marTop w:val="0"/>
      <w:marBottom w:val="0"/>
      <w:divBdr>
        <w:top w:val="none" w:sz="0" w:space="0" w:color="auto"/>
        <w:left w:val="none" w:sz="0" w:space="0" w:color="auto"/>
        <w:bottom w:val="none" w:sz="0" w:space="0" w:color="auto"/>
        <w:right w:val="none" w:sz="0" w:space="0" w:color="auto"/>
      </w:divBdr>
    </w:div>
    <w:div w:id="1934121171">
      <w:bodyDiv w:val="1"/>
      <w:marLeft w:val="0"/>
      <w:marRight w:val="0"/>
      <w:marTop w:val="0"/>
      <w:marBottom w:val="0"/>
      <w:divBdr>
        <w:top w:val="none" w:sz="0" w:space="0" w:color="auto"/>
        <w:left w:val="none" w:sz="0" w:space="0" w:color="auto"/>
        <w:bottom w:val="none" w:sz="0" w:space="0" w:color="auto"/>
        <w:right w:val="none" w:sz="0" w:space="0" w:color="auto"/>
      </w:divBdr>
    </w:div>
    <w:div w:id="1934194628">
      <w:bodyDiv w:val="1"/>
      <w:marLeft w:val="0"/>
      <w:marRight w:val="0"/>
      <w:marTop w:val="0"/>
      <w:marBottom w:val="0"/>
      <w:divBdr>
        <w:top w:val="none" w:sz="0" w:space="0" w:color="auto"/>
        <w:left w:val="none" w:sz="0" w:space="0" w:color="auto"/>
        <w:bottom w:val="none" w:sz="0" w:space="0" w:color="auto"/>
        <w:right w:val="none" w:sz="0" w:space="0" w:color="auto"/>
      </w:divBdr>
    </w:div>
    <w:div w:id="1934195284">
      <w:bodyDiv w:val="1"/>
      <w:marLeft w:val="0"/>
      <w:marRight w:val="0"/>
      <w:marTop w:val="0"/>
      <w:marBottom w:val="0"/>
      <w:divBdr>
        <w:top w:val="none" w:sz="0" w:space="0" w:color="auto"/>
        <w:left w:val="none" w:sz="0" w:space="0" w:color="auto"/>
        <w:bottom w:val="none" w:sz="0" w:space="0" w:color="auto"/>
        <w:right w:val="none" w:sz="0" w:space="0" w:color="auto"/>
      </w:divBdr>
    </w:div>
    <w:div w:id="1934557378">
      <w:bodyDiv w:val="1"/>
      <w:marLeft w:val="0"/>
      <w:marRight w:val="0"/>
      <w:marTop w:val="0"/>
      <w:marBottom w:val="0"/>
      <w:divBdr>
        <w:top w:val="none" w:sz="0" w:space="0" w:color="auto"/>
        <w:left w:val="none" w:sz="0" w:space="0" w:color="auto"/>
        <w:bottom w:val="none" w:sz="0" w:space="0" w:color="auto"/>
        <w:right w:val="none" w:sz="0" w:space="0" w:color="auto"/>
      </w:divBdr>
    </w:div>
    <w:div w:id="1934975539">
      <w:bodyDiv w:val="1"/>
      <w:marLeft w:val="0"/>
      <w:marRight w:val="0"/>
      <w:marTop w:val="0"/>
      <w:marBottom w:val="0"/>
      <w:divBdr>
        <w:top w:val="none" w:sz="0" w:space="0" w:color="auto"/>
        <w:left w:val="none" w:sz="0" w:space="0" w:color="auto"/>
        <w:bottom w:val="none" w:sz="0" w:space="0" w:color="auto"/>
        <w:right w:val="none" w:sz="0" w:space="0" w:color="auto"/>
      </w:divBdr>
    </w:div>
    <w:div w:id="1935016691">
      <w:bodyDiv w:val="1"/>
      <w:marLeft w:val="0"/>
      <w:marRight w:val="0"/>
      <w:marTop w:val="0"/>
      <w:marBottom w:val="0"/>
      <w:divBdr>
        <w:top w:val="none" w:sz="0" w:space="0" w:color="auto"/>
        <w:left w:val="none" w:sz="0" w:space="0" w:color="auto"/>
        <w:bottom w:val="none" w:sz="0" w:space="0" w:color="auto"/>
        <w:right w:val="none" w:sz="0" w:space="0" w:color="auto"/>
      </w:divBdr>
    </w:div>
    <w:div w:id="1935280827">
      <w:bodyDiv w:val="1"/>
      <w:marLeft w:val="0"/>
      <w:marRight w:val="0"/>
      <w:marTop w:val="0"/>
      <w:marBottom w:val="0"/>
      <w:divBdr>
        <w:top w:val="none" w:sz="0" w:space="0" w:color="auto"/>
        <w:left w:val="none" w:sz="0" w:space="0" w:color="auto"/>
        <w:bottom w:val="none" w:sz="0" w:space="0" w:color="auto"/>
        <w:right w:val="none" w:sz="0" w:space="0" w:color="auto"/>
      </w:divBdr>
    </w:div>
    <w:div w:id="1935475555">
      <w:bodyDiv w:val="1"/>
      <w:marLeft w:val="0"/>
      <w:marRight w:val="0"/>
      <w:marTop w:val="0"/>
      <w:marBottom w:val="0"/>
      <w:divBdr>
        <w:top w:val="none" w:sz="0" w:space="0" w:color="auto"/>
        <w:left w:val="none" w:sz="0" w:space="0" w:color="auto"/>
        <w:bottom w:val="none" w:sz="0" w:space="0" w:color="auto"/>
        <w:right w:val="none" w:sz="0" w:space="0" w:color="auto"/>
      </w:divBdr>
    </w:div>
    <w:div w:id="1935622618">
      <w:bodyDiv w:val="1"/>
      <w:marLeft w:val="0"/>
      <w:marRight w:val="0"/>
      <w:marTop w:val="0"/>
      <w:marBottom w:val="0"/>
      <w:divBdr>
        <w:top w:val="none" w:sz="0" w:space="0" w:color="auto"/>
        <w:left w:val="none" w:sz="0" w:space="0" w:color="auto"/>
        <w:bottom w:val="none" w:sz="0" w:space="0" w:color="auto"/>
        <w:right w:val="none" w:sz="0" w:space="0" w:color="auto"/>
      </w:divBdr>
    </w:div>
    <w:div w:id="1935820675">
      <w:bodyDiv w:val="1"/>
      <w:marLeft w:val="0"/>
      <w:marRight w:val="0"/>
      <w:marTop w:val="0"/>
      <w:marBottom w:val="0"/>
      <w:divBdr>
        <w:top w:val="none" w:sz="0" w:space="0" w:color="auto"/>
        <w:left w:val="none" w:sz="0" w:space="0" w:color="auto"/>
        <w:bottom w:val="none" w:sz="0" w:space="0" w:color="auto"/>
        <w:right w:val="none" w:sz="0" w:space="0" w:color="auto"/>
      </w:divBdr>
    </w:div>
    <w:div w:id="1935821454">
      <w:bodyDiv w:val="1"/>
      <w:marLeft w:val="0"/>
      <w:marRight w:val="0"/>
      <w:marTop w:val="0"/>
      <w:marBottom w:val="0"/>
      <w:divBdr>
        <w:top w:val="none" w:sz="0" w:space="0" w:color="auto"/>
        <w:left w:val="none" w:sz="0" w:space="0" w:color="auto"/>
        <w:bottom w:val="none" w:sz="0" w:space="0" w:color="auto"/>
        <w:right w:val="none" w:sz="0" w:space="0" w:color="auto"/>
      </w:divBdr>
    </w:div>
    <w:div w:id="1936018519">
      <w:bodyDiv w:val="1"/>
      <w:marLeft w:val="0"/>
      <w:marRight w:val="0"/>
      <w:marTop w:val="0"/>
      <w:marBottom w:val="0"/>
      <w:divBdr>
        <w:top w:val="none" w:sz="0" w:space="0" w:color="auto"/>
        <w:left w:val="none" w:sz="0" w:space="0" w:color="auto"/>
        <w:bottom w:val="none" w:sz="0" w:space="0" w:color="auto"/>
        <w:right w:val="none" w:sz="0" w:space="0" w:color="auto"/>
      </w:divBdr>
    </w:div>
    <w:div w:id="1936204102">
      <w:bodyDiv w:val="1"/>
      <w:marLeft w:val="0"/>
      <w:marRight w:val="0"/>
      <w:marTop w:val="0"/>
      <w:marBottom w:val="0"/>
      <w:divBdr>
        <w:top w:val="none" w:sz="0" w:space="0" w:color="auto"/>
        <w:left w:val="none" w:sz="0" w:space="0" w:color="auto"/>
        <w:bottom w:val="none" w:sz="0" w:space="0" w:color="auto"/>
        <w:right w:val="none" w:sz="0" w:space="0" w:color="auto"/>
      </w:divBdr>
    </w:div>
    <w:div w:id="1936204451">
      <w:bodyDiv w:val="1"/>
      <w:marLeft w:val="0"/>
      <w:marRight w:val="0"/>
      <w:marTop w:val="0"/>
      <w:marBottom w:val="0"/>
      <w:divBdr>
        <w:top w:val="none" w:sz="0" w:space="0" w:color="auto"/>
        <w:left w:val="none" w:sz="0" w:space="0" w:color="auto"/>
        <w:bottom w:val="none" w:sz="0" w:space="0" w:color="auto"/>
        <w:right w:val="none" w:sz="0" w:space="0" w:color="auto"/>
      </w:divBdr>
    </w:div>
    <w:div w:id="1936278454">
      <w:bodyDiv w:val="1"/>
      <w:marLeft w:val="0"/>
      <w:marRight w:val="0"/>
      <w:marTop w:val="0"/>
      <w:marBottom w:val="0"/>
      <w:divBdr>
        <w:top w:val="none" w:sz="0" w:space="0" w:color="auto"/>
        <w:left w:val="none" w:sz="0" w:space="0" w:color="auto"/>
        <w:bottom w:val="none" w:sz="0" w:space="0" w:color="auto"/>
        <w:right w:val="none" w:sz="0" w:space="0" w:color="auto"/>
      </w:divBdr>
    </w:div>
    <w:div w:id="1936357344">
      <w:bodyDiv w:val="1"/>
      <w:marLeft w:val="0"/>
      <w:marRight w:val="0"/>
      <w:marTop w:val="0"/>
      <w:marBottom w:val="0"/>
      <w:divBdr>
        <w:top w:val="none" w:sz="0" w:space="0" w:color="auto"/>
        <w:left w:val="none" w:sz="0" w:space="0" w:color="auto"/>
        <w:bottom w:val="none" w:sz="0" w:space="0" w:color="auto"/>
        <w:right w:val="none" w:sz="0" w:space="0" w:color="auto"/>
      </w:divBdr>
    </w:div>
    <w:div w:id="1936590691">
      <w:bodyDiv w:val="1"/>
      <w:marLeft w:val="0"/>
      <w:marRight w:val="0"/>
      <w:marTop w:val="0"/>
      <w:marBottom w:val="0"/>
      <w:divBdr>
        <w:top w:val="none" w:sz="0" w:space="0" w:color="auto"/>
        <w:left w:val="none" w:sz="0" w:space="0" w:color="auto"/>
        <w:bottom w:val="none" w:sz="0" w:space="0" w:color="auto"/>
        <w:right w:val="none" w:sz="0" w:space="0" w:color="auto"/>
      </w:divBdr>
    </w:div>
    <w:div w:id="1936748003">
      <w:bodyDiv w:val="1"/>
      <w:marLeft w:val="0"/>
      <w:marRight w:val="0"/>
      <w:marTop w:val="0"/>
      <w:marBottom w:val="0"/>
      <w:divBdr>
        <w:top w:val="none" w:sz="0" w:space="0" w:color="auto"/>
        <w:left w:val="none" w:sz="0" w:space="0" w:color="auto"/>
        <w:bottom w:val="none" w:sz="0" w:space="0" w:color="auto"/>
        <w:right w:val="none" w:sz="0" w:space="0" w:color="auto"/>
      </w:divBdr>
    </w:div>
    <w:div w:id="1936748719">
      <w:bodyDiv w:val="1"/>
      <w:marLeft w:val="0"/>
      <w:marRight w:val="0"/>
      <w:marTop w:val="0"/>
      <w:marBottom w:val="0"/>
      <w:divBdr>
        <w:top w:val="none" w:sz="0" w:space="0" w:color="auto"/>
        <w:left w:val="none" w:sz="0" w:space="0" w:color="auto"/>
        <w:bottom w:val="none" w:sz="0" w:space="0" w:color="auto"/>
        <w:right w:val="none" w:sz="0" w:space="0" w:color="auto"/>
      </w:divBdr>
    </w:div>
    <w:div w:id="1937051438">
      <w:bodyDiv w:val="1"/>
      <w:marLeft w:val="0"/>
      <w:marRight w:val="0"/>
      <w:marTop w:val="0"/>
      <w:marBottom w:val="0"/>
      <w:divBdr>
        <w:top w:val="none" w:sz="0" w:space="0" w:color="auto"/>
        <w:left w:val="none" w:sz="0" w:space="0" w:color="auto"/>
        <w:bottom w:val="none" w:sz="0" w:space="0" w:color="auto"/>
        <w:right w:val="none" w:sz="0" w:space="0" w:color="auto"/>
      </w:divBdr>
    </w:div>
    <w:div w:id="1937128026">
      <w:bodyDiv w:val="1"/>
      <w:marLeft w:val="0"/>
      <w:marRight w:val="0"/>
      <w:marTop w:val="0"/>
      <w:marBottom w:val="0"/>
      <w:divBdr>
        <w:top w:val="none" w:sz="0" w:space="0" w:color="auto"/>
        <w:left w:val="none" w:sz="0" w:space="0" w:color="auto"/>
        <w:bottom w:val="none" w:sz="0" w:space="0" w:color="auto"/>
        <w:right w:val="none" w:sz="0" w:space="0" w:color="auto"/>
      </w:divBdr>
    </w:div>
    <w:div w:id="1937207206">
      <w:bodyDiv w:val="1"/>
      <w:marLeft w:val="0"/>
      <w:marRight w:val="0"/>
      <w:marTop w:val="0"/>
      <w:marBottom w:val="0"/>
      <w:divBdr>
        <w:top w:val="none" w:sz="0" w:space="0" w:color="auto"/>
        <w:left w:val="none" w:sz="0" w:space="0" w:color="auto"/>
        <w:bottom w:val="none" w:sz="0" w:space="0" w:color="auto"/>
        <w:right w:val="none" w:sz="0" w:space="0" w:color="auto"/>
      </w:divBdr>
    </w:div>
    <w:div w:id="1937324566">
      <w:bodyDiv w:val="1"/>
      <w:marLeft w:val="0"/>
      <w:marRight w:val="0"/>
      <w:marTop w:val="0"/>
      <w:marBottom w:val="0"/>
      <w:divBdr>
        <w:top w:val="none" w:sz="0" w:space="0" w:color="auto"/>
        <w:left w:val="none" w:sz="0" w:space="0" w:color="auto"/>
        <w:bottom w:val="none" w:sz="0" w:space="0" w:color="auto"/>
        <w:right w:val="none" w:sz="0" w:space="0" w:color="auto"/>
      </w:divBdr>
    </w:div>
    <w:div w:id="1937397391">
      <w:bodyDiv w:val="1"/>
      <w:marLeft w:val="0"/>
      <w:marRight w:val="0"/>
      <w:marTop w:val="0"/>
      <w:marBottom w:val="0"/>
      <w:divBdr>
        <w:top w:val="none" w:sz="0" w:space="0" w:color="auto"/>
        <w:left w:val="none" w:sz="0" w:space="0" w:color="auto"/>
        <w:bottom w:val="none" w:sz="0" w:space="0" w:color="auto"/>
        <w:right w:val="none" w:sz="0" w:space="0" w:color="auto"/>
      </w:divBdr>
    </w:div>
    <w:div w:id="1937589548">
      <w:bodyDiv w:val="1"/>
      <w:marLeft w:val="0"/>
      <w:marRight w:val="0"/>
      <w:marTop w:val="0"/>
      <w:marBottom w:val="0"/>
      <w:divBdr>
        <w:top w:val="none" w:sz="0" w:space="0" w:color="auto"/>
        <w:left w:val="none" w:sz="0" w:space="0" w:color="auto"/>
        <w:bottom w:val="none" w:sz="0" w:space="0" w:color="auto"/>
        <w:right w:val="none" w:sz="0" w:space="0" w:color="auto"/>
      </w:divBdr>
    </w:div>
    <w:div w:id="1937594145">
      <w:bodyDiv w:val="1"/>
      <w:marLeft w:val="0"/>
      <w:marRight w:val="0"/>
      <w:marTop w:val="0"/>
      <w:marBottom w:val="0"/>
      <w:divBdr>
        <w:top w:val="none" w:sz="0" w:space="0" w:color="auto"/>
        <w:left w:val="none" w:sz="0" w:space="0" w:color="auto"/>
        <w:bottom w:val="none" w:sz="0" w:space="0" w:color="auto"/>
        <w:right w:val="none" w:sz="0" w:space="0" w:color="auto"/>
      </w:divBdr>
    </w:div>
    <w:div w:id="1937667281">
      <w:bodyDiv w:val="1"/>
      <w:marLeft w:val="0"/>
      <w:marRight w:val="0"/>
      <w:marTop w:val="0"/>
      <w:marBottom w:val="0"/>
      <w:divBdr>
        <w:top w:val="none" w:sz="0" w:space="0" w:color="auto"/>
        <w:left w:val="none" w:sz="0" w:space="0" w:color="auto"/>
        <w:bottom w:val="none" w:sz="0" w:space="0" w:color="auto"/>
        <w:right w:val="none" w:sz="0" w:space="0" w:color="auto"/>
      </w:divBdr>
    </w:div>
    <w:div w:id="1937975720">
      <w:bodyDiv w:val="1"/>
      <w:marLeft w:val="0"/>
      <w:marRight w:val="0"/>
      <w:marTop w:val="0"/>
      <w:marBottom w:val="0"/>
      <w:divBdr>
        <w:top w:val="none" w:sz="0" w:space="0" w:color="auto"/>
        <w:left w:val="none" w:sz="0" w:space="0" w:color="auto"/>
        <w:bottom w:val="none" w:sz="0" w:space="0" w:color="auto"/>
        <w:right w:val="none" w:sz="0" w:space="0" w:color="auto"/>
      </w:divBdr>
    </w:div>
    <w:div w:id="1937982392">
      <w:bodyDiv w:val="1"/>
      <w:marLeft w:val="0"/>
      <w:marRight w:val="0"/>
      <w:marTop w:val="0"/>
      <w:marBottom w:val="0"/>
      <w:divBdr>
        <w:top w:val="none" w:sz="0" w:space="0" w:color="auto"/>
        <w:left w:val="none" w:sz="0" w:space="0" w:color="auto"/>
        <w:bottom w:val="none" w:sz="0" w:space="0" w:color="auto"/>
        <w:right w:val="none" w:sz="0" w:space="0" w:color="auto"/>
      </w:divBdr>
    </w:div>
    <w:div w:id="1938053171">
      <w:bodyDiv w:val="1"/>
      <w:marLeft w:val="0"/>
      <w:marRight w:val="0"/>
      <w:marTop w:val="0"/>
      <w:marBottom w:val="0"/>
      <w:divBdr>
        <w:top w:val="none" w:sz="0" w:space="0" w:color="auto"/>
        <w:left w:val="none" w:sz="0" w:space="0" w:color="auto"/>
        <w:bottom w:val="none" w:sz="0" w:space="0" w:color="auto"/>
        <w:right w:val="none" w:sz="0" w:space="0" w:color="auto"/>
      </w:divBdr>
    </w:div>
    <w:div w:id="1938098209">
      <w:bodyDiv w:val="1"/>
      <w:marLeft w:val="0"/>
      <w:marRight w:val="0"/>
      <w:marTop w:val="0"/>
      <w:marBottom w:val="0"/>
      <w:divBdr>
        <w:top w:val="none" w:sz="0" w:space="0" w:color="auto"/>
        <w:left w:val="none" w:sz="0" w:space="0" w:color="auto"/>
        <w:bottom w:val="none" w:sz="0" w:space="0" w:color="auto"/>
        <w:right w:val="none" w:sz="0" w:space="0" w:color="auto"/>
      </w:divBdr>
    </w:div>
    <w:div w:id="1938636983">
      <w:bodyDiv w:val="1"/>
      <w:marLeft w:val="0"/>
      <w:marRight w:val="0"/>
      <w:marTop w:val="0"/>
      <w:marBottom w:val="0"/>
      <w:divBdr>
        <w:top w:val="none" w:sz="0" w:space="0" w:color="auto"/>
        <w:left w:val="none" w:sz="0" w:space="0" w:color="auto"/>
        <w:bottom w:val="none" w:sz="0" w:space="0" w:color="auto"/>
        <w:right w:val="none" w:sz="0" w:space="0" w:color="auto"/>
      </w:divBdr>
    </w:div>
    <w:div w:id="1938714815">
      <w:bodyDiv w:val="1"/>
      <w:marLeft w:val="0"/>
      <w:marRight w:val="0"/>
      <w:marTop w:val="0"/>
      <w:marBottom w:val="0"/>
      <w:divBdr>
        <w:top w:val="none" w:sz="0" w:space="0" w:color="auto"/>
        <w:left w:val="none" w:sz="0" w:space="0" w:color="auto"/>
        <w:bottom w:val="none" w:sz="0" w:space="0" w:color="auto"/>
        <w:right w:val="none" w:sz="0" w:space="0" w:color="auto"/>
      </w:divBdr>
    </w:div>
    <w:div w:id="1938780877">
      <w:bodyDiv w:val="1"/>
      <w:marLeft w:val="0"/>
      <w:marRight w:val="0"/>
      <w:marTop w:val="0"/>
      <w:marBottom w:val="0"/>
      <w:divBdr>
        <w:top w:val="none" w:sz="0" w:space="0" w:color="auto"/>
        <w:left w:val="none" w:sz="0" w:space="0" w:color="auto"/>
        <w:bottom w:val="none" w:sz="0" w:space="0" w:color="auto"/>
        <w:right w:val="none" w:sz="0" w:space="0" w:color="auto"/>
      </w:divBdr>
    </w:div>
    <w:div w:id="1938901934">
      <w:bodyDiv w:val="1"/>
      <w:marLeft w:val="0"/>
      <w:marRight w:val="0"/>
      <w:marTop w:val="0"/>
      <w:marBottom w:val="0"/>
      <w:divBdr>
        <w:top w:val="none" w:sz="0" w:space="0" w:color="auto"/>
        <w:left w:val="none" w:sz="0" w:space="0" w:color="auto"/>
        <w:bottom w:val="none" w:sz="0" w:space="0" w:color="auto"/>
        <w:right w:val="none" w:sz="0" w:space="0" w:color="auto"/>
      </w:divBdr>
    </w:div>
    <w:div w:id="1939364738">
      <w:bodyDiv w:val="1"/>
      <w:marLeft w:val="0"/>
      <w:marRight w:val="0"/>
      <w:marTop w:val="0"/>
      <w:marBottom w:val="0"/>
      <w:divBdr>
        <w:top w:val="none" w:sz="0" w:space="0" w:color="auto"/>
        <w:left w:val="none" w:sz="0" w:space="0" w:color="auto"/>
        <w:bottom w:val="none" w:sz="0" w:space="0" w:color="auto"/>
        <w:right w:val="none" w:sz="0" w:space="0" w:color="auto"/>
      </w:divBdr>
    </w:div>
    <w:div w:id="1939554242">
      <w:bodyDiv w:val="1"/>
      <w:marLeft w:val="0"/>
      <w:marRight w:val="0"/>
      <w:marTop w:val="0"/>
      <w:marBottom w:val="0"/>
      <w:divBdr>
        <w:top w:val="none" w:sz="0" w:space="0" w:color="auto"/>
        <w:left w:val="none" w:sz="0" w:space="0" w:color="auto"/>
        <w:bottom w:val="none" w:sz="0" w:space="0" w:color="auto"/>
        <w:right w:val="none" w:sz="0" w:space="0" w:color="auto"/>
      </w:divBdr>
    </w:div>
    <w:div w:id="1939555516">
      <w:bodyDiv w:val="1"/>
      <w:marLeft w:val="0"/>
      <w:marRight w:val="0"/>
      <w:marTop w:val="0"/>
      <w:marBottom w:val="0"/>
      <w:divBdr>
        <w:top w:val="none" w:sz="0" w:space="0" w:color="auto"/>
        <w:left w:val="none" w:sz="0" w:space="0" w:color="auto"/>
        <w:bottom w:val="none" w:sz="0" w:space="0" w:color="auto"/>
        <w:right w:val="none" w:sz="0" w:space="0" w:color="auto"/>
      </w:divBdr>
    </w:div>
    <w:div w:id="1939753574">
      <w:bodyDiv w:val="1"/>
      <w:marLeft w:val="0"/>
      <w:marRight w:val="0"/>
      <w:marTop w:val="0"/>
      <w:marBottom w:val="0"/>
      <w:divBdr>
        <w:top w:val="none" w:sz="0" w:space="0" w:color="auto"/>
        <w:left w:val="none" w:sz="0" w:space="0" w:color="auto"/>
        <w:bottom w:val="none" w:sz="0" w:space="0" w:color="auto"/>
        <w:right w:val="none" w:sz="0" w:space="0" w:color="auto"/>
      </w:divBdr>
    </w:div>
    <w:div w:id="1939867333">
      <w:bodyDiv w:val="1"/>
      <w:marLeft w:val="0"/>
      <w:marRight w:val="0"/>
      <w:marTop w:val="0"/>
      <w:marBottom w:val="0"/>
      <w:divBdr>
        <w:top w:val="none" w:sz="0" w:space="0" w:color="auto"/>
        <w:left w:val="none" w:sz="0" w:space="0" w:color="auto"/>
        <w:bottom w:val="none" w:sz="0" w:space="0" w:color="auto"/>
        <w:right w:val="none" w:sz="0" w:space="0" w:color="auto"/>
      </w:divBdr>
    </w:div>
    <w:div w:id="1939943238">
      <w:bodyDiv w:val="1"/>
      <w:marLeft w:val="0"/>
      <w:marRight w:val="0"/>
      <w:marTop w:val="0"/>
      <w:marBottom w:val="0"/>
      <w:divBdr>
        <w:top w:val="none" w:sz="0" w:space="0" w:color="auto"/>
        <w:left w:val="none" w:sz="0" w:space="0" w:color="auto"/>
        <w:bottom w:val="none" w:sz="0" w:space="0" w:color="auto"/>
        <w:right w:val="none" w:sz="0" w:space="0" w:color="auto"/>
      </w:divBdr>
    </w:div>
    <w:div w:id="1940287311">
      <w:bodyDiv w:val="1"/>
      <w:marLeft w:val="0"/>
      <w:marRight w:val="0"/>
      <w:marTop w:val="0"/>
      <w:marBottom w:val="0"/>
      <w:divBdr>
        <w:top w:val="none" w:sz="0" w:space="0" w:color="auto"/>
        <w:left w:val="none" w:sz="0" w:space="0" w:color="auto"/>
        <w:bottom w:val="none" w:sz="0" w:space="0" w:color="auto"/>
        <w:right w:val="none" w:sz="0" w:space="0" w:color="auto"/>
      </w:divBdr>
    </w:div>
    <w:div w:id="1940289206">
      <w:bodyDiv w:val="1"/>
      <w:marLeft w:val="0"/>
      <w:marRight w:val="0"/>
      <w:marTop w:val="0"/>
      <w:marBottom w:val="0"/>
      <w:divBdr>
        <w:top w:val="none" w:sz="0" w:space="0" w:color="auto"/>
        <w:left w:val="none" w:sz="0" w:space="0" w:color="auto"/>
        <w:bottom w:val="none" w:sz="0" w:space="0" w:color="auto"/>
        <w:right w:val="none" w:sz="0" w:space="0" w:color="auto"/>
      </w:divBdr>
    </w:div>
    <w:div w:id="1940335200">
      <w:bodyDiv w:val="1"/>
      <w:marLeft w:val="0"/>
      <w:marRight w:val="0"/>
      <w:marTop w:val="0"/>
      <w:marBottom w:val="0"/>
      <w:divBdr>
        <w:top w:val="none" w:sz="0" w:space="0" w:color="auto"/>
        <w:left w:val="none" w:sz="0" w:space="0" w:color="auto"/>
        <w:bottom w:val="none" w:sz="0" w:space="0" w:color="auto"/>
        <w:right w:val="none" w:sz="0" w:space="0" w:color="auto"/>
      </w:divBdr>
    </w:div>
    <w:div w:id="1940481926">
      <w:bodyDiv w:val="1"/>
      <w:marLeft w:val="0"/>
      <w:marRight w:val="0"/>
      <w:marTop w:val="0"/>
      <w:marBottom w:val="0"/>
      <w:divBdr>
        <w:top w:val="none" w:sz="0" w:space="0" w:color="auto"/>
        <w:left w:val="none" w:sz="0" w:space="0" w:color="auto"/>
        <w:bottom w:val="none" w:sz="0" w:space="0" w:color="auto"/>
        <w:right w:val="none" w:sz="0" w:space="0" w:color="auto"/>
      </w:divBdr>
    </w:div>
    <w:div w:id="1940521071">
      <w:bodyDiv w:val="1"/>
      <w:marLeft w:val="0"/>
      <w:marRight w:val="0"/>
      <w:marTop w:val="0"/>
      <w:marBottom w:val="0"/>
      <w:divBdr>
        <w:top w:val="none" w:sz="0" w:space="0" w:color="auto"/>
        <w:left w:val="none" w:sz="0" w:space="0" w:color="auto"/>
        <w:bottom w:val="none" w:sz="0" w:space="0" w:color="auto"/>
        <w:right w:val="none" w:sz="0" w:space="0" w:color="auto"/>
      </w:divBdr>
    </w:div>
    <w:div w:id="1940601385">
      <w:bodyDiv w:val="1"/>
      <w:marLeft w:val="0"/>
      <w:marRight w:val="0"/>
      <w:marTop w:val="0"/>
      <w:marBottom w:val="0"/>
      <w:divBdr>
        <w:top w:val="none" w:sz="0" w:space="0" w:color="auto"/>
        <w:left w:val="none" w:sz="0" w:space="0" w:color="auto"/>
        <w:bottom w:val="none" w:sz="0" w:space="0" w:color="auto"/>
        <w:right w:val="none" w:sz="0" w:space="0" w:color="auto"/>
      </w:divBdr>
    </w:div>
    <w:div w:id="1940943594">
      <w:bodyDiv w:val="1"/>
      <w:marLeft w:val="0"/>
      <w:marRight w:val="0"/>
      <w:marTop w:val="0"/>
      <w:marBottom w:val="0"/>
      <w:divBdr>
        <w:top w:val="none" w:sz="0" w:space="0" w:color="auto"/>
        <w:left w:val="none" w:sz="0" w:space="0" w:color="auto"/>
        <w:bottom w:val="none" w:sz="0" w:space="0" w:color="auto"/>
        <w:right w:val="none" w:sz="0" w:space="0" w:color="auto"/>
      </w:divBdr>
    </w:div>
    <w:div w:id="1940986037">
      <w:bodyDiv w:val="1"/>
      <w:marLeft w:val="0"/>
      <w:marRight w:val="0"/>
      <w:marTop w:val="0"/>
      <w:marBottom w:val="0"/>
      <w:divBdr>
        <w:top w:val="none" w:sz="0" w:space="0" w:color="auto"/>
        <w:left w:val="none" w:sz="0" w:space="0" w:color="auto"/>
        <w:bottom w:val="none" w:sz="0" w:space="0" w:color="auto"/>
        <w:right w:val="none" w:sz="0" w:space="0" w:color="auto"/>
      </w:divBdr>
    </w:div>
    <w:div w:id="1941141673">
      <w:bodyDiv w:val="1"/>
      <w:marLeft w:val="0"/>
      <w:marRight w:val="0"/>
      <w:marTop w:val="0"/>
      <w:marBottom w:val="0"/>
      <w:divBdr>
        <w:top w:val="none" w:sz="0" w:space="0" w:color="auto"/>
        <w:left w:val="none" w:sz="0" w:space="0" w:color="auto"/>
        <w:bottom w:val="none" w:sz="0" w:space="0" w:color="auto"/>
        <w:right w:val="none" w:sz="0" w:space="0" w:color="auto"/>
      </w:divBdr>
    </w:div>
    <w:div w:id="1941181492">
      <w:bodyDiv w:val="1"/>
      <w:marLeft w:val="0"/>
      <w:marRight w:val="0"/>
      <w:marTop w:val="0"/>
      <w:marBottom w:val="0"/>
      <w:divBdr>
        <w:top w:val="none" w:sz="0" w:space="0" w:color="auto"/>
        <w:left w:val="none" w:sz="0" w:space="0" w:color="auto"/>
        <w:bottom w:val="none" w:sz="0" w:space="0" w:color="auto"/>
        <w:right w:val="none" w:sz="0" w:space="0" w:color="auto"/>
      </w:divBdr>
    </w:div>
    <w:div w:id="1941184269">
      <w:bodyDiv w:val="1"/>
      <w:marLeft w:val="0"/>
      <w:marRight w:val="0"/>
      <w:marTop w:val="0"/>
      <w:marBottom w:val="0"/>
      <w:divBdr>
        <w:top w:val="none" w:sz="0" w:space="0" w:color="auto"/>
        <w:left w:val="none" w:sz="0" w:space="0" w:color="auto"/>
        <w:bottom w:val="none" w:sz="0" w:space="0" w:color="auto"/>
        <w:right w:val="none" w:sz="0" w:space="0" w:color="auto"/>
      </w:divBdr>
    </w:div>
    <w:div w:id="1941327076">
      <w:bodyDiv w:val="1"/>
      <w:marLeft w:val="0"/>
      <w:marRight w:val="0"/>
      <w:marTop w:val="0"/>
      <w:marBottom w:val="0"/>
      <w:divBdr>
        <w:top w:val="none" w:sz="0" w:space="0" w:color="auto"/>
        <w:left w:val="none" w:sz="0" w:space="0" w:color="auto"/>
        <w:bottom w:val="none" w:sz="0" w:space="0" w:color="auto"/>
        <w:right w:val="none" w:sz="0" w:space="0" w:color="auto"/>
      </w:divBdr>
    </w:div>
    <w:div w:id="1941377100">
      <w:bodyDiv w:val="1"/>
      <w:marLeft w:val="0"/>
      <w:marRight w:val="0"/>
      <w:marTop w:val="0"/>
      <w:marBottom w:val="0"/>
      <w:divBdr>
        <w:top w:val="none" w:sz="0" w:space="0" w:color="auto"/>
        <w:left w:val="none" w:sz="0" w:space="0" w:color="auto"/>
        <w:bottom w:val="none" w:sz="0" w:space="0" w:color="auto"/>
        <w:right w:val="none" w:sz="0" w:space="0" w:color="auto"/>
      </w:divBdr>
    </w:div>
    <w:div w:id="1941526642">
      <w:bodyDiv w:val="1"/>
      <w:marLeft w:val="0"/>
      <w:marRight w:val="0"/>
      <w:marTop w:val="0"/>
      <w:marBottom w:val="0"/>
      <w:divBdr>
        <w:top w:val="none" w:sz="0" w:space="0" w:color="auto"/>
        <w:left w:val="none" w:sz="0" w:space="0" w:color="auto"/>
        <w:bottom w:val="none" w:sz="0" w:space="0" w:color="auto"/>
        <w:right w:val="none" w:sz="0" w:space="0" w:color="auto"/>
      </w:divBdr>
    </w:div>
    <w:div w:id="1941595667">
      <w:bodyDiv w:val="1"/>
      <w:marLeft w:val="0"/>
      <w:marRight w:val="0"/>
      <w:marTop w:val="0"/>
      <w:marBottom w:val="0"/>
      <w:divBdr>
        <w:top w:val="none" w:sz="0" w:space="0" w:color="auto"/>
        <w:left w:val="none" w:sz="0" w:space="0" w:color="auto"/>
        <w:bottom w:val="none" w:sz="0" w:space="0" w:color="auto"/>
        <w:right w:val="none" w:sz="0" w:space="0" w:color="auto"/>
      </w:divBdr>
    </w:div>
    <w:div w:id="1941795696">
      <w:bodyDiv w:val="1"/>
      <w:marLeft w:val="0"/>
      <w:marRight w:val="0"/>
      <w:marTop w:val="0"/>
      <w:marBottom w:val="0"/>
      <w:divBdr>
        <w:top w:val="none" w:sz="0" w:space="0" w:color="auto"/>
        <w:left w:val="none" w:sz="0" w:space="0" w:color="auto"/>
        <w:bottom w:val="none" w:sz="0" w:space="0" w:color="auto"/>
        <w:right w:val="none" w:sz="0" w:space="0" w:color="auto"/>
      </w:divBdr>
    </w:div>
    <w:div w:id="1942301854">
      <w:bodyDiv w:val="1"/>
      <w:marLeft w:val="0"/>
      <w:marRight w:val="0"/>
      <w:marTop w:val="0"/>
      <w:marBottom w:val="0"/>
      <w:divBdr>
        <w:top w:val="none" w:sz="0" w:space="0" w:color="auto"/>
        <w:left w:val="none" w:sz="0" w:space="0" w:color="auto"/>
        <w:bottom w:val="none" w:sz="0" w:space="0" w:color="auto"/>
        <w:right w:val="none" w:sz="0" w:space="0" w:color="auto"/>
      </w:divBdr>
    </w:div>
    <w:div w:id="1942490523">
      <w:bodyDiv w:val="1"/>
      <w:marLeft w:val="0"/>
      <w:marRight w:val="0"/>
      <w:marTop w:val="0"/>
      <w:marBottom w:val="0"/>
      <w:divBdr>
        <w:top w:val="none" w:sz="0" w:space="0" w:color="auto"/>
        <w:left w:val="none" w:sz="0" w:space="0" w:color="auto"/>
        <w:bottom w:val="none" w:sz="0" w:space="0" w:color="auto"/>
        <w:right w:val="none" w:sz="0" w:space="0" w:color="auto"/>
      </w:divBdr>
    </w:div>
    <w:div w:id="1942565640">
      <w:bodyDiv w:val="1"/>
      <w:marLeft w:val="0"/>
      <w:marRight w:val="0"/>
      <w:marTop w:val="0"/>
      <w:marBottom w:val="0"/>
      <w:divBdr>
        <w:top w:val="none" w:sz="0" w:space="0" w:color="auto"/>
        <w:left w:val="none" w:sz="0" w:space="0" w:color="auto"/>
        <w:bottom w:val="none" w:sz="0" w:space="0" w:color="auto"/>
        <w:right w:val="none" w:sz="0" w:space="0" w:color="auto"/>
      </w:divBdr>
    </w:div>
    <w:div w:id="1942568050">
      <w:bodyDiv w:val="1"/>
      <w:marLeft w:val="0"/>
      <w:marRight w:val="0"/>
      <w:marTop w:val="0"/>
      <w:marBottom w:val="0"/>
      <w:divBdr>
        <w:top w:val="none" w:sz="0" w:space="0" w:color="auto"/>
        <w:left w:val="none" w:sz="0" w:space="0" w:color="auto"/>
        <w:bottom w:val="none" w:sz="0" w:space="0" w:color="auto"/>
        <w:right w:val="none" w:sz="0" w:space="0" w:color="auto"/>
      </w:divBdr>
    </w:div>
    <w:div w:id="1942569242">
      <w:bodyDiv w:val="1"/>
      <w:marLeft w:val="0"/>
      <w:marRight w:val="0"/>
      <w:marTop w:val="0"/>
      <w:marBottom w:val="0"/>
      <w:divBdr>
        <w:top w:val="none" w:sz="0" w:space="0" w:color="auto"/>
        <w:left w:val="none" w:sz="0" w:space="0" w:color="auto"/>
        <w:bottom w:val="none" w:sz="0" w:space="0" w:color="auto"/>
        <w:right w:val="none" w:sz="0" w:space="0" w:color="auto"/>
      </w:divBdr>
    </w:div>
    <w:div w:id="1942644501">
      <w:bodyDiv w:val="1"/>
      <w:marLeft w:val="0"/>
      <w:marRight w:val="0"/>
      <w:marTop w:val="0"/>
      <w:marBottom w:val="0"/>
      <w:divBdr>
        <w:top w:val="none" w:sz="0" w:space="0" w:color="auto"/>
        <w:left w:val="none" w:sz="0" w:space="0" w:color="auto"/>
        <w:bottom w:val="none" w:sz="0" w:space="0" w:color="auto"/>
        <w:right w:val="none" w:sz="0" w:space="0" w:color="auto"/>
      </w:divBdr>
    </w:div>
    <w:div w:id="1942954804">
      <w:bodyDiv w:val="1"/>
      <w:marLeft w:val="0"/>
      <w:marRight w:val="0"/>
      <w:marTop w:val="0"/>
      <w:marBottom w:val="0"/>
      <w:divBdr>
        <w:top w:val="none" w:sz="0" w:space="0" w:color="auto"/>
        <w:left w:val="none" w:sz="0" w:space="0" w:color="auto"/>
        <w:bottom w:val="none" w:sz="0" w:space="0" w:color="auto"/>
        <w:right w:val="none" w:sz="0" w:space="0" w:color="auto"/>
      </w:divBdr>
    </w:div>
    <w:div w:id="1943024523">
      <w:bodyDiv w:val="1"/>
      <w:marLeft w:val="0"/>
      <w:marRight w:val="0"/>
      <w:marTop w:val="0"/>
      <w:marBottom w:val="0"/>
      <w:divBdr>
        <w:top w:val="none" w:sz="0" w:space="0" w:color="auto"/>
        <w:left w:val="none" w:sz="0" w:space="0" w:color="auto"/>
        <w:bottom w:val="none" w:sz="0" w:space="0" w:color="auto"/>
        <w:right w:val="none" w:sz="0" w:space="0" w:color="auto"/>
      </w:divBdr>
    </w:div>
    <w:div w:id="1943101875">
      <w:bodyDiv w:val="1"/>
      <w:marLeft w:val="0"/>
      <w:marRight w:val="0"/>
      <w:marTop w:val="0"/>
      <w:marBottom w:val="0"/>
      <w:divBdr>
        <w:top w:val="none" w:sz="0" w:space="0" w:color="auto"/>
        <w:left w:val="none" w:sz="0" w:space="0" w:color="auto"/>
        <w:bottom w:val="none" w:sz="0" w:space="0" w:color="auto"/>
        <w:right w:val="none" w:sz="0" w:space="0" w:color="auto"/>
      </w:divBdr>
    </w:div>
    <w:div w:id="1943492828">
      <w:bodyDiv w:val="1"/>
      <w:marLeft w:val="0"/>
      <w:marRight w:val="0"/>
      <w:marTop w:val="0"/>
      <w:marBottom w:val="0"/>
      <w:divBdr>
        <w:top w:val="none" w:sz="0" w:space="0" w:color="auto"/>
        <w:left w:val="none" w:sz="0" w:space="0" w:color="auto"/>
        <w:bottom w:val="none" w:sz="0" w:space="0" w:color="auto"/>
        <w:right w:val="none" w:sz="0" w:space="0" w:color="auto"/>
      </w:divBdr>
    </w:div>
    <w:div w:id="1943563456">
      <w:bodyDiv w:val="1"/>
      <w:marLeft w:val="0"/>
      <w:marRight w:val="0"/>
      <w:marTop w:val="0"/>
      <w:marBottom w:val="0"/>
      <w:divBdr>
        <w:top w:val="none" w:sz="0" w:space="0" w:color="auto"/>
        <w:left w:val="none" w:sz="0" w:space="0" w:color="auto"/>
        <w:bottom w:val="none" w:sz="0" w:space="0" w:color="auto"/>
        <w:right w:val="none" w:sz="0" w:space="0" w:color="auto"/>
      </w:divBdr>
    </w:div>
    <w:div w:id="1943684319">
      <w:bodyDiv w:val="1"/>
      <w:marLeft w:val="0"/>
      <w:marRight w:val="0"/>
      <w:marTop w:val="0"/>
      <w:marBottom w:val="0"/>
      <w:divBdr>
        <w:top w:val="none" w:sz="0" w:space="0" w:color="auto"/>
        <w:left w:val="none" w:sz="0" w:space="0" w:color="auto"/>
        <w:bottom w:val="none" w:sz="0" w:space="0" w:color="auto"/>
        <w:right w:val="none" w:sz="0" w:space="0" w:color="auto"/>
      </w:divBdr>
    </w:div>
    <w:div w:id="1944339595">
      <w:bodyDiv w:val="1"/>
      <w:marLeft w:val="0"/>
      <w:marRight w:val="0"/>
      <w:marTop w:val="0"/>
      <w:marBottom w:val="0"/>
      <w:divBdr>
        <w:top w:val="none" w:sz="0" w:space="0" w:color="auto"/>
        <w:left w:val="none" w:sz="0" w:space="0" w:color="auto"/>
        <w:bottom w:val="none" w:sz="0" w:space="0" w:color="auto"/>
        <w:right w:val="none" w:sz="0" w:space="0" w:color="auto"/>
      </w:divBdr>
    </w:div>
    <w:div w:id="1944455534">
      <w:bodyDiv w:val="1"/>
      <w:marLeft w:val="0"/>
      <w:marRight w:val="0"/>
      <w:marTop w:val="0"/>
      <w:marBottom w:val="0"/>
      <w:divBdr>
        <w:top w:val="none" w:sz="0" w:space="0" w:color="auto"/>
        <w:left w:val="none" w:sz="0" w:space="0" w:color="auto"/>
        <w:bottom w:val="none" w:sz="0" w:space="0" w:color="auto"/>
        <w:right w:val="none" w:sz="0" w:space="0" w:color="auto"/>
      </w:divBdr>
    </w:div>
    <w:div w:id="1944529288">
      <w:bodyDiv w:val="1"/>
      <w:marLeft w:val="0"/>
      <w:marRight w:val="0"/>
      <w:marTop w:val="0"/>
      <w:marBottom w:val="0"/>
      <w:divBdr>
        <w:top w:val="none" w:sz="0" w:space="0" w:color="auto"/>
        <w:left w:val="none" w:sz="0" w:space="0" w:color="auto"/>
        <w:bottom w:val="none" w:sz="0" w:space="0" w:color="auto"/>
        <w:right w:val="none" w:sz="0" w:space="0" w:color="auto"/>
      </w:divBdr>
    </w:div>
    <w:div w:id="1945307314">
      <w:bodyDiv w:val="1"/>
      <w:marLeft w:val="0"/>
      <w:marRight w:val="0"/>
      <w:marTop w:val="0"/>
      <w:marBottom w:val="0"/>
      <w:divBdr>
        <w:top w:val="none" w:sz="0" w:space="0" w:color="auto"/>
        <w:left w:val="none" w:sz="0" w:space="0" w:color="auto"/>
        <w:bottom w:val="none" w:sz="0" w:space="0" w:color="auto"/>
        <w:right w:val="none" w:sz="0" w:space="0" w:color="auto"/>
      </w:divBdr>
    </w:div>
    <w:div w:id="1945460605">
      <w:bodyDiv w:val="1"/>
      <w:marLeft w:val="0"/>
      <w:marRight w:val="0"/>
      <w:marTop w:val="0"/>
      <w:marBottom w:val="0"/>
      <w:divBdr>
        <w:top w:val="none" w:sz="0" w:space="0" w:color="auto"/>
        <w:left w:val="none" w:sz="0" w:space="0" w:color="auto"/>
        <w:bottom w:val="none" w:sz="0" w:space="0" w:color="auto"/>
        <w:right w:val="none" w:sz="0" w:space="0" w:color="auto"/>
      </w:divBdr>
    </w:div>
    <w:div w:id="1945527444">
      <w:bodyDiv w:val="1"/>
      <w:marLeft w:val="0"/>
      <w:marRight w:val="0"/>
      <w:marTop w:val="0"/>
      <w:marBottom w:val="0"/>
      <w:divBdr>
        <w:top w:val="none" w:sz="0" w:space="0" w:color="auto"/>
        <w:left w:val="none" w:sz="0" w:space="0" w:color="auto"/>
        <w:bottom w:val="none" w:sz="0" w:space="0" w:color="auto"/>
        <w:right w:val="none" w:sz="0" w:space="0" w:color="auto"/>
      </w:divBdr>
    </w:div>
    <w:div w:id="1945530293">
      <w:bodyDiv w:val="1"/>
      <w:marLeft w:val="0"/>
      <w:marRight w:val="0"/>
      <w:marTop w:val="0"/>
      <w:marBottom w:val="0"/>
      <w:divBdr>
        <w:top w:val="none" w:sz="0" w:space="0" w:color="auto"/>
        <w:left w:val="none" w:sz="0" w:space="0" w:color="auto"/>
        <w:bottom w:val="none" w:sz="0" w:space="0" w:color="auto"/>
        <w:right w:val="none" w:sz="0" w:space="0" w:color="auto"/>
      </w:divBdr>
    </w:div>
    <w:div w:id="1945726134">
      <w:bodyDiv w:val="1"/>
      <w:marLeft w:val="0"/>
      <w:marRight w:val="0"/>
      <w:marTop w:val="0"/>
      <w:marBottom w:val="0"/>
      <w:divBdr>
        <w:top w:val="none" w:sz="0" w:space="0" w:color="auto"/>
        <w:left w:val="none" w:sz="0" w:space="0" w:color="auto"/>
        <w:bottom w:val="none" w:sz="0" w:space="0" w:color="auto"/>
        <w:right w:val="none" w:sz="0" w:space="0" w:color="auto"/>
      </w:divBdr>
    </w:div>
    <w:div w:id="1945917854">
      <w:bodyDiv w:val="1"/>
      <w:marLeft w:val="0"/>
      <w:marRight w:val="0"/>
      <w:marTop w:val="0"/>
      <w:marBottom w:val="0"/>
      <w:divBdr>
        <w:top w:val="none" w:sz="0" w:space="0" w:color="auto"/>
        <w:left w:val="none" w:sz="0" w:space="0" w:color="auto"/>
        <w:bottom w:val="none" w:sz="0" w:space="0" w:color="auto"/>
        <w:right w:val="none" w:sz="0" w:space="0" w:color="auto"/>
      </w:divBdr>
    </w:div>
    <w:div w:id="1946034789">
      <w:bodyDiv w:val="1"/>
      <w:marLeft w:val="0"/>
      <w:marRight w:val="0"/>
      <w:marTop w:val="0"/>
      <w:marBottom w:val="0"/>
      <w:divBdr>
        <w:top w:val="none" w:sz="0" w:space="0" w:color="auto"/>
        <w:left w:val="none" w:sz="0" w:space="0" w:color="auto"/>
        <w:bottom w:val="none" w:sz="0" w:space="0" w:color="auto"/>
        <w:right w:val="none" w:sz="0" w:space="0" w:color="auto"/>
      </w:divBdr>
    </w:div>
    <w:div w:id="1946113716">
      <w:bodyDiv w:val="1"/>
      <w:marLeft w:val="0"/>
      <w:marRight w:val="0"/>
      <w:marTop w:val="0"/>
      <w:marBottom w:val="0"/>
      <w:divBdr>
        <w:top w:val="none" w:sz="0" w:space="0" w:color="auto"/>
        <w:left w:val="none" w:sz="0" w:space="0" w:color="auto"/>
        <w:bottom w:val="none" w:sz="0" w:space="0" w:color="auto"/>
        <w:right w:val="none" w:sz="0" w:space="0" w:color="auto"/>
      </w:divBdr>
    </w:div>
    <w:div w:id="1946187813">
      <w:bodyDiv w:val="1"/>
      <w:marLeft w:val="0"/>
      <w:marRight w:val="0"/>
      <w:marTop w:val="0"/>
      <w:marBottom w:val="0"/>
      <w:divBdr>
        <w:top w:val="none" w:sz="0" w:space="0" w:color="auto"/>
        <w:left w:val="none" w:sz="0" w:space="0" w:color="auto"/>
        <w:bottom w:val="none" w:sz="0" w:space="0" w:color="auto"/>
        <w:right w:val="none" w:sz="0" w:space="0" w:color="auto"/>
      </w:divBdr>
    </w:div>
    <w:div w:id="1946450875">
      <w:bodyDiv w:val="1"/>
      <w:marLeft w:val="0"/>
      <w:marRight w:val="0"/>
      <w:marTop w:val="0"/>
      <w:marBottom w:val="0"/>
      <w:divBdr>
        <w:top w:val="none" w:sz="0" w:space="0" w:color="auto"/>
        <w:left w:val="none" w:sz="0" w:space="0" w:color="auto"/>
        <w:bottom w:val="none" w:sz="0" w:space="0" w:color="auto"/>
        <w:right w:val="none" w:sz="0" w:space="0" w:color="auto"/>
      </w:divBdr>
    </w:div>
    <w:div w:id="1946762214">
      <w:bodyDiv w:val="1"/>
      <w:marLeft w:val="0"/>
      <w:marRight w:val="0"/>
      <w:marTop w:val="0"/>
      <w:marBottom w:val="0"/>
      <w:divBdr>
        <w:top w:val="none" w:sz="0" w:space="0" w:color="auto"/>
        <w:left w:val="none" w:sz="0" w:space="0" w:color="auto"/>
        <w:bottom w:val="none" w:sz="0" w:space="0" w:color="auto"/>
        <w:right w:val="none" w:sz="0" w:space="0" w:color="auto"/>
      </w:divBdr>
    </w:div>
    <w:div w:id="1946884354">
      <w:bodyDiv w:val="1"/>
      <w:marLeft w:val="0"/>
      <w:marRight w:val="0"/>
      <w:marTop w:val="0"/>
      <w:marBottom w:val="0"/>
      <w:divBdr>
        <w:top w:val="none" w:sz="0" w:space="0" w:color="auto"/>
        <w:left w:val="none" w:sz="0" w:space="0" w:color="auto"/>
        <w:bottom w:val="none" w:sz="0" w:space="0" w:color="auto"/>
        <w:right w:val="none" w:sz="0" w:space="0" w:color="auto"/>
      </w:divBdr>
    </w:div>
    <w:div w:id="1947150518">
      <w:bodyDiv w:val="1"/>
      <w:marLeft w:val="0"/>
      <w:marRight w:val="0"/>
      <w:marTop w:val="0"/>
      <w:marBottom w:val="0"/>
      <w:divBdr>
        <w:top w:val="none" w:sz="0" w:space="0" w:color="auto"/>
        <w:left w:val="none" w:sz="0" w:space="0" w:color="auto"/>
        <w:bottom w:val="none" w:sz="0" w:space="0" w:color="auto"/>
        <w:right w:val="none" w:sz="0" w:space="0" w:color="auto"/>
      </w:divBdr>
    </w:div>
    <w:div w:id="1947152033">
      <w:bodyDiv w:val="1"/>
      <w:marLeft w:val="0"/>
      <w:marRight w:val="0"/>
      <w:marTop w:val="0"/>
      <w:marBottom w:val="0"/>
      <w:divBdr>
        <w:top w:val="none" w:sz="0" w:space="0" w:color="auto"/>
        <w:left w:val="none" w:sz="0" w:space="0" w:color="auto"/>
        <w:bottom w:val="none" w:sz="0" w:space="0" w:color="auto"/>
        <w:right w:val="none" w:sz="0" w:space="0" w:color="auto"/>
      </w:divBdr>
    </w:div>
    <w:div w:id="1947420401">
      <w:bodyDiv w:val="1"/>
      <w:marLeft w:val="0"/>
      <w:marRight w:val="0"/>
      <w:marTop w:val="0"/>
      <w:marBottom w:val="0"/>
      <w:divBdr>
        <w:top w:val="none" w:sz="0" w:space="0" w:color="auto"/>
        <w:left w:val="none" w:sz="0" w:space="0" w:color="auto"/>
        <w:bottom w:val="none" w:sz="0" w:space="0" w:color="auto"/>
        <w:right w:val="none" w:sz="0" w:space="0" w:color="auto"/>
      </w:divBdr>
    </w:div>
    <w:div w:id="1947544817">
      <w:bodyDiv w:val="1"/>
      <w:marLeft w:val="0"/>
      <w:marRight w:val="0"/>
      <w:marTop w:val="0"/>
      <w:marBottom w:val="0"/>
      <w:divBdr>
        <w:top w:val="none" w:sz="0" w:space="0" w:color="auto"/>
        <w:left w:val="none" w:sz="0" w:space="0" w:color="auto"/>
        <w:bottom w:val="none" w:sz="0" w:space="0" w:color="auto"/>
        <w:right w:val="none" w:sz="0" w:space="0" w:color="auto"/>
      </w:divBdr>
    </w:div>
    <w:div w:id="1947614249">
      <w:bodyDiv w:val="1"/>
      <w:marLeft w:val="0"/>
      <w:marRight w:val="0"/>
      <w:marTop w:val="0"/>
      <w:marBottom w:val="0"/>
      <w:divBdr>
        <w:top w:val="none" w:sz="0" w:space="0" w:color="auto"/>
        <w:left w:val="none" w:sz="0" w:space="0" w:color="auto"/>
        <w:bottom w:val="none" w:sz="0" w:space="0" w:color="auto"/>
        <w:right w:val="none" w:sz="0" w:space="0" w:color="auto"/>
      </w:divBdr>
    </w:div>
    <w:div w:id="1947887474">
      <w:bodyDiv w:val="1"/>
      <w:marLeft w:val="0"/>
      <w:marRight w:val="0"/>
      <w:marTop w:val="0"/>
      <w:marBottom w:val="0"/>
      <w:divBdr>
        <w:top w:val="none" w:sz="0" w:space="0" w:color="auto"/>
        <w:left w:val="none" w:sz="0" w:space="0" w:color="auto"/>
        <w:bottom w:val="none" w:sz="0" w:space="0" w:color="auto"/>
        <w:right w:val="none" w:sz="0" w:space="0" w:color="auto"/>
      </w:divBdr>
    </w:div>
    <w:div w:id="1948004794">
      <w:bodyDiv w:val="1"/>
      <w:marLeft w:val="0"/>
      <w:marRight w:val="0"/>
      <w:marTop w:val="0"/>
      <w:marBottom w:val="0"/>
      <w:divBdr>
        <w:top w:val="none" w:sz="0" w:space="0" w:color="auto"/>
        <w:left w:val="none" w:sz="0" w:space="0" w:color="auto"/>
        <w:bottom w:val="none" w:sz="0" w:space="0" w:color="auto"/>
        <w:right w:val="none" w:sz="0" w:space="0" w:color="auto"/>
      </w:divBdr>
    </w:div>
    <w:div w:id="1948006676">
      <w:bodyDiv w:val="1"/>
      <w:marLeft w:val="0"/>
      <w:marRight w:val="0"/>
      <w:marTop w:val="0"/>
      <w:marBottom w:val="0"/>
      <w:divBdr>
        <w:top w:val="none" w:sz="0" w:space="0" w:color="auto"/>
        <w:left w:val="none" w:sz="0" w:space="0" w:color="auto"/>
        <w:bottom w:val="none" w:sz="0" w:space="0" w:color="auto"/>
        <w:right w:val="none" w:sz="0" w:space="0" w:color="auto"/>
      </w:divBdr>
    </w:div>
    <w:div w:id="1948273135">
      <w:bodyDiv w:val="1"/>
      <w:marLeft w:val="0"/>
      <w:marRight w:val="0"/>
      <w:marTop w:val="0"/>
      <w:marBottom w:val="0"/>
      <w:divBdr>
        <w:top w:val="none" w:sz="0" w:space="0" w:color="auto"/>
        <w:left w:val="none" w:sz="0" w:space="0" w:color="auto"/>
        <w:bottom w:val="none" w:sz="0" w:space="0" w:color="auto"/>
        <w:right w:val="none" w:sz="0" w:space="0" w:color="auto"/>
      </w:divBdr>
    </w:div>
    <w:div w:id="1948391362">
      <w:bodyDiv w:val="1"/>
      <w:marLeft w:val="0"/>
      <w:marRight w:val="0"/>
      <w:marTop w:val="0"/>
      <w:marBottom w:val="0"/>
      <w:divBdr>
        <w:top w:val="none" w:sz="0" w:space="0" w:color="auto"/>
        <w:left w:val="none" w:sz="0" w:space="0" w:color="auto"/>
        <w:bottom w:val="none" w:sz="0" w:space="0" w:color="auto"/>
        <w:right w:val="none" w:sz="0" w:space="0" w:color="auto"/>
      </w:divBdr>
    </w:div>
    <w:div w:id="1948805350">
      <w:bodyDiv w:val="1"/>
      <w:marLeft w:val="0"/>
      <w:marRight w:val="0"/>
      <w:marTop w:val="0"/>
      <w:marBottom w:val="0"/>
      <w:divBdr>
        <w:top w:val="none" w:sz="0" w:space="0" w:color="auto"/>
        <w:left w:val="none" w:sz="0" w:space="0" w:color="auto"/>
        <w:bottom w:val="none" w:sz="0" w:space="0" w:color="auto"/>
        <w:right w:val="none" w:sz="0" w:space="0" w:color="auto"/>
      </w:divBdr>
    </w:div>
    <w:div w:id="1948921418">
      <w:bodyDiv w:val="1"/>
      <w:marLeft w:val="0"/>
      <w:marRight w:val="0"/>
      <w:marTop w:val="0"/>
      <w:marBottom w:val="0"/>
      <w:divBdr>
        <w:top w:val="none" w:sz="0" w:space="0" w:color="auto"/>
        <w:left w:val="none" w:sz="0" w:space="0" w:color="auto"/>
        <w:bottom w:val="none" w:sz="0" w:space="0" w:color="auto"/>
        <w:right w:val="none" w:sz="0" w:space="0" w:color="auto"/>
      </w:divBdr>
    </w:div>
    <w:div w:id="1949237860">
      <w:bodyDiv w:val="1"/>
      <w:marLeft w:val="0"/>
      <w:marRight w:val="0"/>
      <w:marTop w:val="0"/>
      <w:marBottom w:val="0"/>
      <w:divBdr>
        <w:top w:val="none" w:sz="0" w:space="0" w:color="auto"/>
        <w:left w:val="none" w:sz="0" w:space="0" w:color="auto"/>
        <w:bottom w:val="none" w:sz="0" w:space="0" w:color="auto"/>
        <w:right w:val="none" w:sz="0" w:space="0" w:color="auto"/>
      </w:divBdr>
    </w:div>
    <w:div w:id="1949774342">
      <w:bodyDiv w:val="1"/>
      <w:marLeft w:val="0"/>
      <w:marRight w:val="0"/>
      <w:marTop w:val="0"/>
      <w:marBottom w:val="0"/>
      <w:divBdr>
        <w:top w:val="none" w:sz="0" w:space="0" w:color="auto"/>
        <w:left w:val="none" w:sz="0" w:space="0" w:color="auto"/>
        <w:bottom w:val="none" w:sz="0" w:space="0" w:color="auto"/>
        <w:right w:val="none" w:sz="0" w:space="0" w:color="auto"/>
      </w:divBdr>
    </w:div>
    <w:div w:id="1949847556">
      <w:bodyDiv w:val="1"/>
      <w:marLeft w:val="0"/>
      <w:marRight w:val="0"/>
      <w:marTop w:val="0"/>
      <w:marBottom w:val="0"/>
      <w:divBdr>
        <w:top w:val="none" w:sz="0" w:space="0" w:color="auto"/>
        <w:left w:val="none" w:sz="0" w:space="0" w:color="auto"/>
        <w:bottom w:val="none" w:sz="0" w:space="0" w:color="auto"/>
        <w:right w:val="none" w:sz="0" w:space="0" w:color="auto"/>
      </w:divBdr>
    </w:div>
    <w:div w:id="1949849847">
      <w:bodyDiv w:val="1"/>
      <w:marLeft w:val="0"/>
      <w:marRight w:val="0"/>
      <w:marTop w:val="0"/>
      <w:marBottom w:val="0"/>
      <w:divBdr>
        <w:top w:val="none" w:sz="0" w:space="0" w:color="auto"/>
        <w:left w:val="none" w:sz="0" w:space="0" w:color="auto"/>
        <w:bottom w:val="none" w:sz="0" w:space="0" w:color="auto"/>
        <w:right w:val="none" w:sz="0" w:space="0" w:color="auto"/>
      </w:divBdr>
    </w:div>
    <w:div w:id="1949853801">
      <w:bodyDiv w:val="1"/>
      <w:marLeft w:val="0"/>
      <w:marRight w:val="0"/>
      <w:marTop w:val="0"/>
      <w:marBottom w:val="0"/>
      <w:divBdr>
        <w:top w:val="none" w:sz="0" w:space="0" w:color="auto"/>
        <w:left w:val="none" w:sz="0" w:space="0" w:color="auto"/>
        <w:bottom w:val="none" w:sz="0" w:space="0" w:color="auto"/>
        <w:right w:val="none" w:sz="0" w:space="0" w:color="auto"/>
      </w:divBdr>
    </w:div>
    <w:div w:id="1949970687">
      <w:bodyDiv w:val="1"/>
      <w:marLeft w:val="0"/>
      <w:marRight w:val="0"/>
      <w:marTop w:val="0"/>
      <w:marBottom w:val="0"/>
      <w:divBdr>
        <w:top w:val="none" w:sz="0" w:space="0" w:color="auto"/>
        <w:left w:val="none" w:sz="0" w:space="0" w:color="auto"/>
        <w:bottom w:val="none" w:sz="0" w:space="0" w:color="auto"/>
        <w:right w:val="none" w:sz="0" w:space="0" w:color="auto"/>
      </w:divBdr>
    </w:div>
    <w:div w:id="1950040511">
      <w:bodyDiv w:val="1"/>
      <w:marLeft w:val="0"/>
      <w:marRight w:val="0"/>
      <w:marTop w:val="0"/>
      <w:marBottom w:val="0"/>
      <w:divBdr>
        <w:top w:val="none" w:sz="0" w:space="0" w:color="auto"/>
        <w:left w:val="none" w:sz="0" w:space="0" w:color="auto"/>
        <w:bottom w:val="none" w:sz="0" w:space="0" w:color="auto"/>
        <w:right w:val="none" w:sz="0" w:space="0" w:color="auto"/>
      </w:divBdr>
    </w:div>
    <w:div w:id="1950356144">
      <w:bodyDiv w:val="1"/>
      <w:marLeft w:val="0"/>
      <w:marRight w:val="0"/>
      <w:marTop w:val="0"/>
      <w:marBottom w:val="0"/>
      <w:divBdr>
        <w:top w:val="none" w:sz="0" w:space="0" w:color="auto"/>
        <w:left w:val="none" w:sz="0" w:space="0" w:color="auto"/>
        <w:bottom w:val="none" w:sz="0" w:space="0" w:color="auto"/>
        <w:right w:val="none" w:sz="0" w:space="0" w:color="auto"/>
      </w:divBdr>
    </w:div>
    <w:div w:id="1950505809">
      <w:bodyDiv w:val="1"/>
      <w:marLeft w:val="0"/>
      <w:marRight w:val="0"/>
      <w:marTop w:val="0"/>
      <w:marBottom w:val="0"/>
      <w:divBdr>
        <w:top w:val="none" w:sz="0" w:space="0" w:color="auto"/>
        <w:left w:val="none" w:sz="0" w:space="0" w:color="auto"/>
        <w:bottom w:val="none" w:sz="0" w:space="0" w:color="auto"/>
        <w:right w:val="none" w:sz="0" w:space="0" w:color="auto"/>
      </w:divBdr>
    </w:div>
    <w:div w:id="1950618476">
      <w:bodyDiv w:val="1"/>
      <w:marLeft w:val="0"/>
      <w:marRight w:val="0"/>
      <w:marTop w:val="0"/>
      <w:marBottom w:val="0"/>
      <w:divBdr>
        <w:top w:val="none" w:sz="0" w:space="0" w:color="auto"/>
        <w:left w:val="none" w:sz="0" w:space="0" w:color="auto"/>
        <w:bottom w:val="none" w:sz="0" w:space="0" w:color="auto"/>
        <w:right w:val="none" w:sz="0" w:space="0" w:color="auto"/>
      </w:divBdr>
    </w:div>
    <w:div w:id="1950775404">
      <w:bodyDiv w:val="1"/>
      <w:marLeft w:val="0"/>
      <w:marRight w:val="0"/>
      <w:marTop w:val="0"/>
      <w:marBottom w:val="0"/>
      <w:divBdr>
        <w:top w:val="none" w:sz="0" w:space="0" w:color="auto"/>
        <w:left w:val="none" w:sz="0" w:space="0" w:color="auto"/>
        <w:bottom w:val="none" w:sz="0" w:space="0" w:color="auto"/>
        <w:right w:val="none" w:sz="0" w:space="0" w:color="auto"/>
      </w:divBdr>
    </w:div>
    <w:div w:id="1950775453">
      <w:bodyDiv w:val="1"/>
      <w:marLeft w:val="0"/>
      <w:marRight w:val="0"/>
      <w:marTop w:val="0"/>
      <w:marBottom w:val="0"/>
      <w:divBdr>
        <w:top w:val="none" w:sz="0" w:space="0" w:color="auto"/>
        <w:left w:val="none" w:sz="0" w:space="0" w:color="auto"/>
        <w:bottom w:val="none" w:sz="0" w:space="0" w:color="auto"/>
        <w:right w:val="none" w:sz="0" w:space="0" w:color="auto"/>
      </w:divBdr>
    </w:div>
    <w:div w:id="1950817028">
      <w:bodyDiv w:val="1"/>
      <w:marLeft w:val="0"/>
      <w:marRight w:val="0"/>
      <w:marTop w:val="0"/>
      <w:marBottom w:val="0"/>
      <w:divBdr>
        <w:top w:val="none" w:sz="0" w:space="0" w:color="auto"/>
        <w:left w:val="none" w:sz="0" w:space="0" w:color="auto"/>
        <w:bottom w:val="none" w:sz="0" w:space="0" w:color="auto"/>
        <w:right w:val="none" w:sz="0" w:space="0" w:color="auto"/>
      </w:divBdr>
    </w:div>
    <w:div w:id="1951475130">
      <w:bodyDiv w:val="1"/>
      <w:marLeft w:val="0"/>
      <w:marRight w:val="0"/>
      <w:marTop w:val="0"/>
      <w:marBottom w:val="0"/>
      <w:divBdr>
        <w:top w:val="none" w:sz="0" w:space="0" w:color="auto"/>
        <w:left w:val="none" w:sz="0" w:space="0" w:color="auto"/>
        <w:bottom w:val="none" w:sz="0" w:space="0" w:color="auto"/>
        <w:right w:val="none" w:sz="0" w:space="0" w:color="auto"/>
      </w:divBdr>
    </w:div>
    <w:div w:id="1951663507">
      <w:bodyDiv w:val="1"/>
      <w:marLeft w:val="0"/>
      <w:marRight w:val="0"/>
      <w:marTop w:val="0"/>
      <w:marBottom w:val="0"/>
      <w:divBdr>
        <w:top w:val="none" w:sz="0" w:space="0" w:color="auto"/>
        <w:left w:val="none" w:sz="0" w:space="0" w:color="auto"/>
        <w:bottom w:val="none" w:sz="0" w:space="0" w:color="auto"/>
        <w:right w:val="none" w:sz="0" w:space="0" w:color="auto"/>
      </w:divBdr>
    </w:div>
    <w:div w:id="1951735624">
      <w:bodyDiv w:val="1"/>
      <w:marLeft w:val="0"/>
      <w:marRight w:val="0"/>
      <w:marTop w:val="0"/>
      <w:marBottom w:val="0"/>
      <w:divBdr>
        <w:top w:val="none" w:sz="0" w:space="0" w:color="auto"/>
        <w:left w:val="none" w:sz="0" w:space="0" w:color="auto"/>
        <w:bottom w:val="none" w:sz="0" w:space="0" w:color="auto"/>
        <w:right w:val="none" w:sz="0" w:space="0" w:color="auto"/>
      </w:divBdr>
    </w:div>
    <w:div w:id="1951888057">
      <w:bodyDiv w:val="1"/>
      <w:marLeft w:val="0"/>
      <w:marRight w:val="0"/>
      <w:marTop w:val="0"/>
      <w:marBottom w:val="0"/>
      <w:divBdr>
        <w:top w:val="none" w:sz="0" w:space="0" w:color="auto"/>
        <w:left w:val="none" w:sz="0" w:space="0" w:color="auto"/>
        <w:bottom w:val="none" w:sz="0" w:space="0" w:color="auto"/>
        <w:right w:val="none" w:sz="0" w:space="0" w:color="auto"/>
      </w:divBdr>
    </w:div>
    <w:div w:id="1951936056">
      <w:bodyDiv w:val="1"/>
      <w:marLeft w:val="0"/>
      <w:marRight w:val="0"/>
      <w:marTop w:val="0"/>
      <w:marBottom w:val="0"/>
      <w:divBdr>
        <w:top w:val="none" w:sz="0" w:space="0" w:color="auto"/>
        <w:left w:val="none" w:sz="0" w:space="0" w:color="auto"/>
        <w:bottom w:val="none" w:sz="0" w:space="0" w:color="auto"/>
        <w:right w:val="none" w:sz="0" w:space="0" w:color="auto"/>
      </w:divBdr>
    </w:div>
    <w:div w:id="1952122875">
      <w:bodyDiv w:val="1"/>
      <w:marLeft w:val="0"/>
      <w:marRight w:val="0"/>
      <w:marTop w:val="0"/>
      <w:marBottom w:val="0"/>
      <w:divBdr>
        <w:top w:val="none" w:sz="0" w:space="0" w:color="auto"/>
        <w:left w:val="none" w:sz="0" w:space="0" w:color="auto"/>
        <w:bottom w:val="none" w:sz="0" w:space="0" w:color="auto"/>
        <w:right w:val="none" w:sz="0" w:space="0" w:color="auto"/>
      </w:divBdr>
    </w:div>
    <w:div w:id="1952130574">
      <w:bodyDiv w:val="1"/>
      <w:marLeft w:val="0"/>
      <w:marRight w:val="0"/>
      <w:marTop w:val="0"/>
      <w:marBottom w:val="0"/>
      <w:divBdr>
        <w:top w:val="none" w:sz="0" w:space="0" w:color="auto"/>
        <w:left w:val="none" w:sz="0" w:space="0" w:color="auto"/>
        <w:bottom w:val="none" w:sz="0" w:space="0" w:color="auto"/>
        <w:right w:val="none" w:sz="0" w:space="0" w:color="auto"/>
      </w:divBdr>
    </w:div>
    <w:div w:id="1952322567">
      <w:bodyDiv w:val="1"/>
      <w:marLeft w:val="0"/>
      <w:marRight w:val="0"/>
      <w:marTop w:val="0"/>
      <w:marBottom w:val="0"/>
      <w:divBdr>
        <w:top w:val="none" w:sz="0" w:space="0" w:color="auto"/>
        <w:left w:val="none" w:sz="0" w:space="0" w:color="auto"/>
        <w:bottom w:val="none" w:sz="0" w:space="0" w:color="auto"/>
        <w:right w:val="none" w:sz="0" w:space="0" w:color="auto"/>
      </w:divBdr>
    </w:div>
    <w:div w:id="1952516285">
      <w:bodyDiv w:val="1"/>
      <w:marLeft w:val="0"/>
      <w:marRight w:val="0"/>
      <w:marTop w:val="0"/>
      <w:marBottom w:val="0"/>
      <w:divBdr>
        <w:top w:val="none" w:sz="0" w:space="0" w:color="auto"/>
        <w:left w:val="none" w:sz="0" w:space="0" w:color="auto"/>
        <w:bottom w:val="none" w:sz="0" w:space="0" w:color="auto"/>
        <w:right w:val="none" w:sz="0" w:space="0" w:color="auto"/>
      </w:divBdr>
    </w:div>
    <w:div w:id="1952584364">
      <w:bodyDiv w:val="1"/>
      <w:marLeft w:val="0"/>
      <w:marRight w:val="0"/>
      <w:marTop w:val="0"/>
      <w:marBottom w:val="0"/>
      <w:divBdr>
        <w:top w:val="none" w:sz="0" w:space="0" w:color="auto"/>
        <w:left w:val="none" w:sz="0" w:space="0" w:color="auto"/>
        <w:bottom w:val="none" w:sz="0" w:space="0" w:color="auto"/>
        <w:right w:val="none" w:sz="0" w:space="0" w:color="auto"/>
      </w:divBdr>
    </w:div>
    <w:div w:id="1952587405">
      <w:bodyDiv w:val="1"/>
      <w:marLeft w:val="0"/>
      <w:marRight w:val="0"/>
      <w:marTop w:val="0"/>
      <w:marBottom w:val="0"/>
      <w:divBdr>
        <w:top w:val="none" w:sz="0" w:space="0" w:color="auto"/>
        <w:left w:val="none" w:sz="0" w:space="0" w:color="auto"/>
        <w:bottom w:val="none" w:sz="0" w:space="0" w:color="auto"/>
        <w:right w:val="none" w:sz="0" w:space="0" w:color="auto"/>
      </w:divBdr>
    </w:div>
    <w:div w:id="1952663984">
      <w:bodyDiv w:val="1"/>
      <w:marLeft w:val="0"/>
      <w:marRight w:val="0"/>
      <w:marTop w:val="0"/>
      <w:marBottom w:val="0"/>
      <w:divBdr>
        <w:top w:val="none" w:sz="0" w:space="0" w:color="auto"/>
        <w:left w:val="none" w:sz="0" w:space="0" w:color="auto"/>
        <w:bottom w:val="none" w:sz="0" w:space="0" w:color="auto"/>
        <w:right w:val="none" w:sz="0" w:space="0" w:color="auto"/>
      </w:divBdr>
    </w:div>
    <w:div w:id="1952666183">
      <w:bodyDiv w:val="1"/>
      <w:marLeft w:val="0"/>
      <w:marRight w:val="0"/>
      <w:marTop w:val="0"/>
      <w:marBottom w:val="0"/>
      <w:divBdr>
        <w:top w:val="none" w:sz="0" w:space="0" w:color="auto"/>
        <w:left w:val="none" w:sz="0" w:space="0" w:color="auto"/>
        <w:bottom w:val="none" w:sz="0" w:space="0" w:color="auto"/>
        <w:right w:val="none" w:sz="0" w:space="0" w:color="auto"/>
      </w:divBdr>
    </w:div>
    <w:div w:id="1953048720">
      <w:bodyDiv w:val="1"/>
      <w:marLeft w:val="0"/>
      <w:marRight w:val="0"/>
      <w:marTop w:val="0"/>
      <w:marBottom w:val="0"/>
      <w:divBdr>
        <w:top w:val="none" w:sz="0" w:space="0" w:color="auto"/>
        <w:left w:val="none" w:sz="0" w:space="0" w:color="auto"/>
        <w:bottom w:val="none" w:sz="0" w:space="0" w:color="auto"/>
        <w:right w:val="none" w:sz="0" w:space="0" w:color="auto"/>
      </w:divBdr>
    </w:div>
    <w:div w:id="1953397164">
      <w:bodyDiv w:val="1"/>
      <w:marLeft w:val="0"/>
      <w:marRight w:val="0"/>
      <w:marTop w:val="0"/>
      <w:marBottom w:val="0"/>
      <w:divBdr>
        <w:top w:val="none" w:sz="0" w:space="0" w:color="auto"/>
        <w:left w:val="none" w:sz="0" w:space="0" w:color="auto"/>
        <w:bottom w:val="none" w:sz="0" w:space="0" w:color="auto"/>
        <w:right w:val="none" w:sz="0" w:space="0" w:color="auto"/>
      </w:divBdr>
    </w:div>
    <w:div w:id="1953398505">
      <w:bodyDiv w:val="1"/>
      <w:marLeft w:val="0"/>
      <w:marRight w:val="0"/>
      <w:marTop w:val="0"/>
      <w:marBottom w:val="0"/>
      <w:divBdr>
        <w:top w:val="none" w:sz="0" w:space="0" w:color="auto"/>
        <w:left w:val="none" w:sz="0" w:space="0" w:color="auto"/>
        <w:bottom w:val="none" w:sz="0" w:space="0" w:color="auto"/>
        <w:right w:val="none" w:sz="0" w:space="0" w:color="auto"/>
      </w:divBdr>
    </w:div>
    <w:div w:id="1953516839">
      <w:bodyDiv w:val="1"/>
      <w:marLeft w:val="0"/>
      <w:marRight w:val="0"/>
      <w:marTop w:val="0"/>
      <w:marBottom w:val="0"/>
      <w:divBdr>
        <w:top w:val="none" w:sz="0" w:space="0" w:color="auto"/>
        <w:left w:val="none" w:sz="0" w:space="0" w:color="auto"/>
        <w:bottom w:val="none" w:sz="0" w:space="0" w:color="auto"/>
        <w:right w:val="none" w:sz="0" w:space="0" w:color="auto"/>
      </w:divBdr>
    </w:div>
    <w:div w:id="1953586491">
      <w:bodyDiv w:val="1"/>
      <w:marLeft w:val="0"/>
      <w:marRight w:val="0"/>
      <w:marTop w:val="0"/>
      <w:marBottom w:val="0"/>
      <w:divBdr>
        <w:top w:val="none" w:sz="0" w:space="0" w:color="auto"/>
        <w:left w:val="none" w:sz="0" w:space="0" w:color="auto"/>
        <w:bottom w:val="none" w:sz="0" w:space="0" w:color="auto"/>
        <w:right w:val="none" w:sz="0" w:space="0" w:color="auto"/>
      </w:divBdr>
    </w:div>
    <w:div w:id="1953784891">
      <w:bodyDiv w:val="1"/>
      <w:marLeft w:val="0"/>
      <w:marRight w:val="0"/>
      <w:marTop w:val="0"/>
      <w:marBottom w:val="0"/>
      <w:divBdr>
        <w:top w:val="none" w:sz="0" w:space="0" w:color="auto"/>
        <w:left w:val="none" w:sz="0" w:space="0" w:color="auto"/>
        <w:bottom w:val="none" w:sz="0" w:space="0" w:color="auto"/>
        <w:right w:val="none" w:sz="0" w:space="0" w:color="auto"/>
      </w:divBdr>
    </w:div>
    <w:div w:id="1954053833">
      <w:bodyDiv w:val="1"/>
      <w:marLeft w:val="0"/>
      <w:marRight w:val="0"/>
      <w:marTop w:val="0"/>
      <w:marBottom w:val="0"/>
      <w:divBdr>
        <w:top w:val="none" w:sz="0" w:space="0" w:color="auto"/>
        <w:left w:val="none" w:sz="0" w:space="0" w:color="auto"/>
        <w:bottom w:val="none" w:sz="0" w:space="0" w:color="auto"/>
        <w:right w:val="none" w:sz="0" w:space="0" w:color="auto"/>
      </w:divBdr>
    </w:div>
    <w:div w:id="1954164211">
      <w:bodyDiv w:val="1"/>
      <w:marLeft w:val="0"/>
      <w:marRight w:val="0"/>
      <w:marTop w:val="0"/>
      <w:marBottom w:val="0"/>
      <w:divBdr>
        <w:top w:val="none" w:sz="0" w:space="0" w:color="auto"/>
        <w:left w:val="none" w:sz="0" w:space="0" w:color="auto"/>
        <w:bottom w:val="none" w:sz="0" w:space="0" w:color="auto"/>
        <w:right w:val="none" w:sz="0" w:space="0" w:color="auto"/>
      </w:divBdr>
    </w:div>
    <w:div w:id="1954167780">
      <w:bodyDiv w:val="1"/>
      <w:marLeft w:val="0"/>
      <w:marRight w:val="0"/>
      <w:marTop w:val="0"/>
      <w:marBottom w:val="0"/>
      <w:divBdr>
        <w:top w:val="none" w:sz="0" w:space="0" w:color="auto"/>
        <w:left w:val="none" w:sz="0" w:space="0" w:color="auto"/>
        <w:bottom w:val="none" w:sz="0" w:space="0" w:color="auto"/>
        <w:right w:val="none" w:sz="0" w:space="0" w:color="auto"/>
      </w:divBdr>
    </w:div>
    <w:div w:id="1954243454">
      <w:bodyDiv w:val="1"/>
      <w:marLeft w:val="0"/>
      <w:marRight w:val="0"/>
      <w:marTop w:val="0"/>
      <w:marBottom w:val="0"/>
      <w:divBdr>
        <w:top w:val="none" w:sz="0" w:space="0" w:color="auto"/>
        <w:left w:val="none" w:sz="0" w:space="0" w:color="auto"/>
        <w:bottom w:val="none" w:sz="0" w:space="0" w:color="auto"/>
        <w:right w:val="none" w:sz="0" w:space="0" w:color="auto"/>
      </w:divBdr>
    </w:div>
    <w:div w:id="1954244509">
      <w:bodyDiv w:val="1"/>
      <w:marLeft w:val="0"/>
      <w:marRight w:val="0"/>
      <w:marTop w:val="0"/>
      <w:marBottom w:val="0"/>
      <w:divBdr>
        <w:top w:val="none" w:sz="0" w:space="0" w:color="auto"/>
        <w:left w:val="none" w:sz="0" w:space="0" w:color="auto"/>
        <w:bottom w:val="none" w:sz="0" w:space="0" w:color="auto"/>
        <w:right w:val="none" w:sz="0" w:space="0" w:color="auto"/>
      </w:divBdr>
    </w:div>
    <w:div w:id="1954482029">
      <w:bodyDiv w:val="1"/>
      <w:marLeft w:val="0"/>
      <w:marRight w:val="0"/>
      <w:marTop w:val="0"/>
      <w:marBottom w:val="0"/>
      <w:divBdr>
        <w:top w:val="none" w:sz="0" w:space="0" w:color="auto"/>
        <w:left w:val="none" w:sz="0" w:space="0" w:color="auto"/>
        <w:bottom w:val="none" w:sz="0" w:space="0" w:color="auto"/>
        <w:right w:val="none" w:sz="0" w:space="0" w:color="auto"/>
      </w:divBdr>
    </w:div>
    <w:div w:id="1954751815">
      <w:bodyDiv w:val="1"/>
      <w:marLeft w:val="0"/>
      <w:marRight w:val="0"/>
      <w:marTop w:val="0"/>
      <w:marBottom w:val="0"/>
      <w:divBdr>
        <w:top w:val="none" w:sz="0" w:space="0" w:color="auto"/>
        <w:left w:val="none" w:sz="0" w:space="0" w:color="auto"/>
        <w:bottom w:val="none" w:sz="0" w:space="0" w:color="auto"/>
        <w:right w:val="none" w:sz="0" w:space="0" w:color="auto"/>
      </w:divBdr>
    </w:div>
    <w:div w:id="1954819552">
      <w:bodyDiv w:val="1"/>
      <w:marLeft w:val="0"/>
      <w:marRight w:val="0"/>
      <w:marTop w:val="0"/>
      <w:marBottom w:val="0"/>
      <w:divBdr>
        <w:top w:val="none" w:sz="0" w:space="0" w:color="auto"/>
        <w:left w:val="none" w:sz="0" w:space="0" w:color="auto"/>
        <w:bottom w:val="none" w:sz="0" w:space="0" w:color="auto"/>
        <w:right w:val="none" w:sz="0" w:space="0" w:color="auto"/>
      </w:divBdr>
    </w:div>
    <w:div w:id="1954898666">
      <w:bodyDiv w:val="1"/>
      <w:marLeft w:val="0"/>
      <w:marRight w:val="0"/>
      <w:marTop w:val="0"/>
      <w:marBottom w:val="0"/>
      <w:divBdr>
        <w:top w:val="none" w:sz="0" w:space="0" w:color="auto"/>
        <w:left w:val="none" w:sz="0" w:space="0" w:color="auto"/>
        <w:bottom w:val="none" w:sz="0" w:space="0" w:color="auto"/>
        <w:right w:val="none" w:sz="0" w:space="0" w:color="auto"/>
      </w:divBdr>
    </w:div>
    <w:div w:id="1955137000">
      <w:bodyDiv w:val="1"/>
      <w:marLeft w:val="0"/>
      <w:marRight w:val="0"/>
      <w:marTop w:val="0"/>
      <w:marBottom w:val="0"/>
      <w:divBdr>
        <w:top w:val="none" w:sz="0" w:space="0" w:color="auto"/>
        <w:left w:val="none" w:sz="0" w:space="0" w:color="auto"/>
        <w:bottom w:val="none" w:sz="0" w:space="0" w:color="auto"/>
        <w:right w:val="none" w:sz="0" w:space="0" w:color="auto"/>
      </w:divBdr>
    </w:div>
    <w:div w:id="1955362915">
      <w:bodyDiv w:val="1"/>
      <w:marLeft w:val="0"/>
      <w:marRight w:val="0"/>
      <w:marTop w:val="0"/>
      <w:marBottom w:val="0"/>
      <w:divBdr>
        <w:top w:val="none" w:sz="0" w:space="0" w:color="auto"/>
        <w:left w:val="none" w:sz="0" w:space="0" w:color="auto"/>
        <w:bottom w:val="none" w:sz="0" w:space="0" w:color="auto"/>
        <w:right w:val="none" w:sz="0" w:space="0" w:color="auto"/>
      </w:divBdr>
    </w:div>
    <w:div w:id="1955551283">
      <w:bodyDiv w:val="1"/>
      <w:marLeft w:val="0"/>
      <w:marRight w:val="0"/>
      <w:marTop w:val="0"/>
      <w:marBottom w:val="0"/>
      <w:divBdr>
        <w:top w:val="none" w:sz="0" w:space="0" w:color="auto"/>
        <w:left w:val="none" w:sz="0" w:space="0" w:color="auto"/>
        <w:bottom w:val="none" w:sz="0" w:space="0" w:color="auto"/>
        <w:right w:val="none" w:sz="0" w:space="0" w:color="auto"/>
      </w:divBdr>
    </w:div>
    <w:div w:id="1955601469">
      <w:bodyDiv w:val="1"/>
      <w:marLeft w:val="0"/>
      <w:marRight w:val="0"/>
      <w:marTop w:val="0"/>
      <w:marBottom w:val="0"/>
      <w:divBdr>
        <w:top w:val="none" w:sz="0" w:space="0" w:color="auto"/>
        <w:left w:val="none" w:sz="0" w:space="0" w:color="auto"/>
        <w:bottom w:val="none" w:sz="0" w:space="0" w:color="auto"/>
        <w:right w:val="none" w:sz="0" w:space="0" w:color="auto"/>
      </w:divBdr>
    </w:div>
    <w:div w:id="1955869559">
      <w:bodyDiv w:val="1"/>
      <w:marLeft w:val="0"/>
      <w:marRight w:val="0"/>
      <w:marTop w:val="0"/>
      <w:marBottom w:val="0"/>
      <w:divBdr>
        <w:top w:val="none" w:sz="0" w:space="0" w:color="auto"/>
        <w:left w:val="none" w:sz="0" w:space="0" w:color="auto"/>
        <w:bottom w:val="none" w:sz="0" w:space="0" w:color="auto"/>
        <w:right w:val="none" w:sz="0" w:space="0" w:color="auto"/>
      </w:divBdr>
    </w:div>
    <w:div w:id="1955944886">
      <w:bodyDiv w:val="1"/>
      <w:marLeft w:val="0"/>
      <w:marRight w:val="0"/>
      <w:marTop w:val="0"/>
      <w:marBottom w:val="0"/>
      <w:divBdr>
        <w:top w:val="none" w:sz="0" w:space="0" w:color="auto"/>
        <w:left w:val="none" w:sz="0" w:space="0" w:color="auto"/>
        <w:bottom w:val="none" w:sz="0" w:space="0" w:color="auto"/>
        <w:right w:val="none" w:sz="0" w:space="0" w:color="auto"/>
      </w:divBdr>
    </w:div>
    <w:div w:id="1956061737">
      <w:bodyDiv w:val="1"/>
      <w:marLeft w:val="0"/>
      <w:marRight w:val="0"/>
      <w:marTop w:val="0"/>
      <w:marBottom w:val="0"/>
      <w:divBdr>
        <w:top w:val="none" w:sz="0" w:space="0" w:color="auto"/>
        <w:left w:val="none" w:sz="0" w:space="0" w:color="auto"/>
        <w:bottom w:val="none" w:sz="0" w:space="0" w:color="auto"/>
        <w:right w:val="none" w:sz="0" w:space="0" w:color="auto"/>
      </w:divBdr>
    </w:div>
    <w:div w:id="1956135883">
      <w:bodyDiv w:val="1"/>
      <w:marLeft w:val="0"/>
      <w:marRight w:val="0"/>
      <w:marTop w:val="0"/>
      <w:marBottom w:val="0"/>
      <w:divBdr>
        <w:top w:val="none" w:sz="0" w:space="0" w:color="auto"/>
        <w:left w:val="none" w:sz="0" w:space="0" w:color="auto"/>
        <w:bottom w:val="none" w:sz="0" w:space="0" w:color="auto"/>
        <w:right w:val="none" w:sz="0" w:space="0" w:color="auto"/>
      </w:divBdr>
    </w:div>
    <w:div w:id="1956328007">
      <w:bodyDiv w:val="1"/>
      <w:marLeft w:val="0"/>
      <w:marRight w:val="0"/>
      <w:marTop w:val="0"/>
      <w:marBottom w:val="0"/>
      <w:divBdr>
        <w:top w:val="none" w:sz="0" w:space="0" w:color="auto"/>
        <w:left w:val="none" w:sz="0" w:space="0" w:color="auto"/>
        <w:bottom w:val="none" w:sz="0" w:space="0" w:color="auto"/>
        <w:right w:val="none" w:sz="0" w:space="0" w:color="auto"/>
      </w:divBdr>
    </w:div>
    <w:div w:id="1956402053">
      <w:bodyDiv w:val="1"/>
      <w:marLeft w:val="0"/>
      <w:marRight w:val="0"/>
      <w:marTop w:val="0"/>
      <w:marBottom w:val="0"/>
      <w:divBdr>
        <w:top w:val="none" w:sz="0" w:space="0" w:color="auto"/>
        <w:left w:val="none" w:sz="0" w:space="0" w:color="auto"/>
        <w:bottom w:val="none" w:sz="0" w:space="0" w:color="auto"/>
        <w:right w:val="none" w:sz="0" w:space="0" w:color="auto"/>
      </w:divBdr>
    </w:div>
    <w:div w:id="1956449424">
      <w:bodyDiv w:val="1"/>
      <w:marLeft w:val="0"/>
      <w:marRight w:val="0"/>
      <w:marTop w:val="0"/>
      <w:marBottom w:val="0"/>
      <w:divBdr>
        <w:top w:val="none" w:sz="0" w:space="0" w:color="auto"/>
        <w:left w:val="none" w:sz="0" w:space="0" w:color="auto"/>
        <w:bottom w:val="none" w:sz="0" w:space="0" w:color="auto"/>
        <w:right w:val="none" w:sz="0" w:space="0" w:color="auto"/>
      </w:divBdr>
    </w:div>
    <w:div w:id="1956478273">
      <w:bodyDiv w:val="1"/>
      <w:marLeft w:val="0"/>
      <w:marRight w:val="0"/>
      <w:marTop w:val="0"/>
      <w:marBottom w:val="0"/>
      <w:divBdr>
        <w:top w:val="none" w:sz="0" w:space="0" w:color="auto"/>
        <w:left w:val="none" w:sz="0" w:space="0" w:color="auto"/>
        <w:bottom w:val="none" w:sz="0" w:space="0" w:color="auto"/>
        <w:right w:val="none" w:sz="0" w:space="0" w:color="auto"/>
      </w:divBdr>
    </w:div>
    <w:div w:id="1956712388">
      <w:bodyDiv w:val="1"/>
      <w:marLeft w:val="0"/>
      <w:marRight w:val="0"/>
      <w:marTop w:val="0"/>
      <w:marBottom w:val="0"/>
      <w:divBdr>
        <w:top w:val="none" w:sz="0" w:space="0" w:color="auto"/>
        <w:left w:val="none" w:sz="0" w:space="0" w:color="auto"/>
        <w:bottom w:val="none" w:sz="0" w:space="0" w:color="auto"/>
        <w:right w:val="none" w:sz="0" w:space="0" w:color="auto"/>
      </w:divBdr>
    </w:div>
    <w:div w:id="1956866926">
      <w:bodyDiv w:val="1"/>
      <w:marLeft w:val="0"/>
      <w:marRight w:val="0"/>
      <w:marTop w:val="0"/>
      <w:marBottom w:val="0"/>
      <w:divBdr>
        <w:top w:val="none" w:sz="0" w:space="0" w:color="auto"/>
        <w:left w:val="none" w:sz="0" w:space="0" w:color="auto"/>
        <w:bottom w:val="none" w:sz="0" w:space="0" w:color="auto"/>
        <w:right w:val="none" w:sz="0" w:space="0" w:color="auto"/>
      </w:divBdr>
    </w:div>
    <w:div w:id="1956911285">
      <w:bodyDiv w:val="1"/>
      <w:marLeft w:val="0"/>
      <w:marRight w:val="0"/>
      <w:marTop w:val="0"/>
      <w:marBottom w:val="0"/>
      <w:divBdr>
        <w:top w:val="none" w:sz="0" w:space="0" w:color="auto"/>
        <w:left w:val="none" w:sz="0" w:space="0" w:color="auto"/>
        <w:bottom w:val="none" w:sz="0" w:space="0" w:color="auto"/>
        <w:right w:val="none" w:sz="0" w:space="0" w:color="auto"/>
      </w:divBdr>
    </w:div>
    <w:div w:id="1956985300">
      <w:bodyDiv w:val="1"/>
      <w:marLeft w:val="0"/>
      <w:marRight w:val="0"/>
      <w:marTop w:val="0"/>
      <w:marBottom w:val="0"/>
      <w:divBdr>
        <w:top w:val="none" w:sz="0" w:space="0" w:color="auto"/>
        <w:left w:val="none" w:sz="0" w:space="0" w:color="auto"/>
        <w:bottom w:val="none" w:sz="0" w:space="0" w:color="auto"/>
        <w:right w:val="none" w:sz="0" w:space="0" w:color="auto"/>
      </w:divBdr>
    </w:div>
    <w:div w:id="1957254568">
      <w:bodyDiv w:val="1"/>
      <w:marLeft w:val="0"/>
      <w:marRight w:val="0"/>
      <w:marTop w:val="0"/>
      <w:marBottom w:val="0"/>
      <w:divBdr>
        <w:top w:val="none" w:sz="0" w:space="0" w:color="auto"/>
        <w:left w:val="none" w:sz="0" w:space="0" w:color="auto"/>
        <w:bottom w:val="none" w:sz="0" w:space="0" w:color="auto"/>
        <w:right w:val="none" w:sz="0" w:space="0" w:color="auto"/>
      </w:divBdr>
    </w:div>
    <w:div w:id="1957327069">
      <w:bodyDiv w:val="1"/>
      <w:marLeft w:val="0"/>
      <w:marRight w:val="0"/>
      <w:marTop w:val="0"/>
      <w:marBottom w:val="0"/>
      <w:divBdr>
        <w:top w:val="none" w:sz="0" w:space="0" w:color="auto"/>
        <w:left w:val="none" w:sz="0" w:space="0" w:color="auto"/>
        <w:bottom w:val="none" w:sz="0" w:space="0" w:color="auto"/>
        <w:right w:val="none" w:sz="0" w:space="0" w:color="auto"/>
      </w:divBdr>
    </w:div>
    <w:div w:id="1957329634">
      <w:bodyDiv w:val="1"/>
      <w:marLeft w:val="0"/>
      <w:marRight w:val="0"/>
      <w:marTop w:val="0"/>
      <w:marBottom w:val="0"/>
      <w:divBdr>
        <w:top w:val="none" w:sz="0" w:space="0" w:color="auto"/>
        <w:left w:val="none" w:sz="0" w:space="0" w:color="auto"/>
        <w:bottom w:val="none" w:sz="0" w:space="0" w:color="auto"/>
        <w:right w:val="none" w:sz="0" w:space="0" w:color="auto"/>
      </w:divBdr>
    </w:div>
    <w:div w:id="1957591278">
      <w:bodyDiv w:val="1"/>
      <w:marLeft w:val="0"/>
      <w:marRight w:val="0"/>
      <w:marTop w:val="0"/>
      <w:marBottom w:val="0"/>
      <w:divBdr>
        <w:top w:val="none" w:sz="0" w:space="0" w:color="auto"/>
        <w:left w:val="none" w:sz="0" w:space="0" w:color="auto"/>
        <w:bottom w:val="none" w:sz="0" w:space="0" w:color="auto"/>
        <w:right w:val="none" w:sz="0" w:space="0" w:color="auto"/>
      </w:divBdr>
    </w:div>
    <w:div w:id="1957640577">
      <w:bodyDiv w:val="1"/>
      <w:marLeft w:val="0"/>
      <w:marRight w:val="0"/>
      <w:marTop w:val="0"/>
      <w:marBottom w:val="0"/>
      <w:divBdr>
        <w:top w:val="none" w:sz="0" w:space="0" w:color="auto"/>
        <w:left w:val="none" w:sz="0" w:space="0" w:color="auto"/>
        <w:bottom w:val="none" w:sz="0" w:space="0" w:color="auto"/>
        <w:right w:val="none" w:sz="0" w:space="0" w:color="auto"/>
      </w:divBdr>
    </w:div>
    <w:div w:id="1957709702">
      <w:bodyDiv w:val="1"/>
      <w:marLeft w:val="0"/>
      <w:marRight w:val="0"/>
      <w:marTop w:val="0"/>
      <w:marBottom w:val="0"/>
      <w:divBdr>
        <w:top w:val="none" w:sz="0" w:space="0" w:color="auto"/>
        <w:left w:val="none" w:sz="0" w:space="0" w:color="auto"/>
        <w:bottom w:val="none" w:sz="0" w:space="0" w:color="auto"/>
        <w:right w:val="none" w:sz="0" w:space="0" w:color="auto"/>
      </w:divBdr>
    </w:div>
    <w:div w:id="1957979955">
      <w:bodyDiv w:val="1"/>
      <w:marLeft w:val="0"/>
      <w:marRight w:val="0"/>
      <w:marTop w:val="0"/>
      <w:marBottom w:val="0"/>
      <w:divBdr>
        <w:top w:val="none" w:sz="0" w:space="0" w:color="auto"/>
        <w:left w:val="none" w:sz="0" w:space="0" w:color="auto"/>
        <w:bottom w:val="none" w:sz="0" w:space="0" w:color="auto"/>
        <w:right w:val="none" w:sz="0" w:space="0" w:color="auto"/>
      </w:divBdr>
    </w:div>
    <w:div w:id="1958027051">
      <w:bodyDiv w:val="1"/>
      <w:marLeft w:val="0"/>
      <w:marRight w:val="0"/>
      <w:marTop w:val="0"/>
      <w:marBottom w:val="0"/>
      <w:divBdr>
        <w:top w:val="none" w:sz="0" w:space="0" w:color="auto"/>
        <w:left w:val="none" w:sz="0" w:space="0" w:color="auto"/>
        <w:bottom w:val="none" w:sz="0" w:space="0" w:color="auto"/>
        <w:right w:val="none" w:sz="0" w:space="0" w:color="auto"/>
      </w:divBdr>
    </w:div>
    <w:div w:id="1958100663">
      <w:bodyDiv w:val="1"/>
      <w:marLeft w:val="0"/>
      <w:marRight w:val="0"/>
      <w:marTop w:val="0"/>
      <w:marBottom w:val="0"/>
      <w:divBdr>
        <w:top w:val="none" w:sz="0" w:space="0" w:color="auto"/>
        <w:left w:val="none" w:sz="0" w:space="0" w:color="auto"/>
        <w:bottom w:val="none" w:sz="0" w:space="0" w:color="auto"/>
        <w:right w:val="none" w:sz="0" w:space="0" w:color="auto"/>
      </w:divBdr>
    </w:div>
    <w:div w:id="1958104201">
      <w:bodyDiv w:val="1"/>
      <w:marLeft w:val="0"/>
      <w:marRight w:val="0"/>
      <w:marTop w:val="0"/>
      <w:marBottom w:val="0"/>
      <w:divBdr>
        <w:top w:val="none" w:sz="0" w:space="0" w:color="auto"/>
        <w:left w:val="none" w:sz="0" w:space="0" w:color="auto"/>
        <w:bottom w:val="none" w:sz="0" w:space="0" w:color="auto"/>
        <w:right w:val="none" w:sz="0" w:space="0" w:color="auto"/>
      </w:divBdr>
    </w:div>
    <w:div w:id="1958173012">
      <w:bodyDiv w:val="1"/>
      <w:marLeft w:val="0"/>
      <w:marRight w:val="0"/>
      <w:marTop w:val="0"/>
      <w:marBottom w:val="0"/>
      <w:divBdr>
        <w:top w:val="none" w:sz="0" w:space="0" w:color="auto"/>
        <w:left w:val="none" w:sz="0" w:space="0" w:color="auto"/>
        <w:bottom w:val="none" w:sz="0" w:space="0" w:color="auto"/>
        <w:right w:val="none" w:sz="0" w:space="0" w:color="auto"/>
      </w:divBdr>
    </w:div>
    <w:div w:id="1958291548">
      <w:bodyDiv w:val="1"/>
      <w:marLeft w:val="0"/>
      <w:marRight w:val="0"/>
      <w:marTop w:val="0"/>
      <w:marBottom w:val="0"/>
      <w:divBdr>
        <w:top w:val="none" w:sz="0" w:space="0" w:color="auto"/>
        <w:left w:val="none" w:sz="0" w:space="0" w:color="auto"/>
        <w:bottom w:val="none" w:sz="0" w:space="0" w:color="auto"/>
        <w:right w:val="none" w:sz="0" w:space="0" w:color="auto"/>
      </w:divBdr>
    </w:div>
    <w:div w:id="1958902186">
      <w:bodyDiv w:val="1"/>
      <w:marLeft w:val="0"/>
      <w:marRight w:val="0"/>
      <w:marTop w:val="0"/>
      <w:marBottom w:val="0"/>
      <w:divBdr>
        <w:top w:val="none" w:sz="0" w:space="0" w:color="auto"/>
        <w:left w:val="none" w:sz="0" w:space="0" w:color="auto"/>
        <w:bottom w:val="none" w:sz="0" w:space="0" w:color="auto"/>
        <w:right w:val="none" w:sz="0" w:space="0" w:color="auto"/>
      </w:divBdr>
    </w:div>
    <w:div w:id="1959094825">
      <w:bodyDiv w:val="1"/>
      <w:marLeft w:val="0"/>
      <w:marRight w:val="0"/>
      <w:marTop w:val="0"/>
      <w:marBottom w:val="0"/>
      <w:divBdr>
        <w:top w:val="none" w:sz="0" w:space="0" w:color="auto"/>
        <w:left w:val="none" w:sz="0" w:space="0" w:color="auto"/>
        <w:bottom w:val="none" w:sz="0" w:space="0" w:color="auto"/>
        <w:right w:val="none" w:sz="0" w:space="0" w:color="auto"/>
      </w:divBdr>
    </w:div>
    <w:div w:id="1959221348">
      <w:bodyDiv w:val="1"/>
      <w:marLeft w:val="0"/>
      <w:marRight w:val="0"/>
      <w:marTop w:val="0"/>
      <w:marBottom w:val="0"/>
      <w:divBdr>
        <w:top w:val="none" w:sz="0" w:space="0" w:color="auto"/>
        <w:left w:val="none" w:sz="0" w:space="0" w:color="auto"/>
        <w:bottom w:val="none" w:sz="0" w:space="0" w:color="auto"/>
        <w:right w:val="none" w:sz="0" w:space="0" w:color="auto"/>
      </w:divBdr>
    </w:div>
    <w:div w:id="1959331461">
      <w:bodyDiv w:val="1"/>
      <w:marLeft w:val="0"/>
      <w:marRight w:val="0"/>
      <w:marTop w:val="0"/>
      <w:marBottom w:val="0"/>
      <w:divBdr>
        <w:top w:val="none" w:sz="0" w:space="0" w:color="auto"/>
        <w:left w:val="none" w:sz="0" w:space="0" w:color="auto"/>
        <w:bottom w:val="none" w:sz="0" w:space="0" w:color="auto"/>
        <w:right w:val="none" w:sz="0" w:space="0" w:color="auto"/>
      </w:divBdr>
    </w:div>
    <w:div w:id="1959405716">
      <w:bodyDiv w:val="1"/>
      <w:marLeft w:val="0"/>
      <w:marRight w:val="0"/>
      <w:marTop w:val="0"/>
      <w:marBottom w:val="0"/>
      <w:divBdr>
        <w:top w:val="none" w:sz="0" w:space="0" w:color="auto"/>
        <w:left w:val="none" w:sz="0" w:space="0" w:color="auto"/>
        <w:bottom w:val="none" w:sz="0" w:space="0" w:color="auto"/>
        <w:right w:val="none" w:sz="0" w:space="0" w:color="auto"/>
      </w:divBdr>
    </w:div>
    <w:div w:id="1959526751">
      <w:bodyDiv w:val="1"/>
      <w:marLeft w:val="0"/>
      <w:marRight w:val="0"/>
      <w:marTop w:val="0"/>
      <w:marBottom w:val="0"/>
      <w:divBdr>
        <w:top w:val="none" w:sz="0" w:space="0" w:color="auto"/>
        <w:left w:val="none" w:sz="0" w:space="0" w:color="auto"/>
        <w:bottom w:val="none" w:sz="0" w:space="0" w:color="auto"/>
        <w:right w:val="none" w:sz="0" w:space="0" w:color="auto"/>
      </w:divBdr>
    </w:div>
    <w:div w:id="1959598958">
      <w:bodyDiv w:val="1"/>
      <w:marLeft w:val="0"/>
      <w:marRight w:val="0"/>
      <w:marTop w:val="0"/>
      <w:marBottom w:val="0"/>
      <w:divBdr>
        <w:top w:val="none" w:sz="0" w:space="0" w:color="auto"/>
        <w:left w:val="none" w:sz="0" w:space="0" w:color="auto"/>
        <w:bottom w:val="none" w:sz="0" w:space="0" w:color="auto"/>
        <w:right w:val="none" w:sz="0" w:space="0" w:color="auto"/>
      </w:divBdr>
    </w:div>
    <w:div w:id="1959749476">
      <w:bodyDiv w:val="1"/>
      <w:marLeft w:val="0"/>
      <w:marRight w:val="0"/>
      <w:marTop w:val="0"/>
      <w:marBottom w:val="0"/>
      <w:divBdr>
        <w:top w:val="none" w:sz="0" w:space="0" w:color="auto"/>
        <w:left w:val="none" w:sz="0" w:space="0" w:color="auto"/>
        <w:bottom w:val="none" w:sz="0" w:space="0" w:color="auto"/>
        <w:right w:val="none" w:sz="0" w:space="0" w:color="auto"/>
      </w:divBdr>
    </w:div>
    <w:div w:id="1959750089">
      <w:bodyDiv w:val="1"/>
      <w:marLeft w:val="0"/>
      <w:marRight w:val="0"/>
      <w:marTop w:val="0"/>
      <w:marBottom w:val="0"/>
      <w:divBdr>
        <w:top w:val="none" w:sz="0" w:space="0" w:color="auto"/>
        <w:left w:val="none" w:sz="0" w:space="0" w:color="auto"/>
        <w:bottom w:val="none" w:sz="0" w:space="0" w:color="auto"/>
        <w:right w:val="none" w:sz="0" w:space="0" w:color="auto"/>
      </w:divBdr>
    </w:div>
    <w:div w:id="1959988764">
      <w:bodyDiv w:val="1"/>
      <w:marLeft w:val="0"/>
      <w:marRight w:val="0"/>
      <w:marTop w:val="0"/>
      <w:marBottom w:val="0"/>
      <w:divBdr>
        <w:top w:val="none" w:sz="0" w:space="0" w:color="auto"/>
        <w:left w:val="none" w:sz="0" w:space="0" w:color="auto"/>
        <w:bottom w:val="none" w:sz="0" w:space="0" w:color="auto"/>
        <w:right w:val="none" w:sz="0" w:space="0" w:color="auto"/>
      </w:divBdr>
    </w:div>
    <w:div w:id="1960061681">
      <w:bodyDiv w:val="1"/>
      <w:marLeft w:val="0"/>
      <w:marRight w:val="0"/>
      <w:marTop w:val="0"/>
      <w:marBottom w:val="0"/>
      <w:divBdr>
        <w:top w:val="none" w:sz="0" w:space="0" w:color="auto"/>
        <w:left w:val="none" w:sz="0" w:space="0" w:color="auto"/>
        <w:bottom w:val="none" w:sz="0" w:space="0" w:color="auto"/>
        <w:right w:val="none" w:sz="0" w:space="0" w:color="auto"/>
      </w:divBdr>
    </w:div>
    <w:div w:id="1960139496">
      <w:bodyDiv w:val="1"/>
      <w:marLeft w:val="0"/>
      <w:marRight w:val="0"/>
      <w:marTop w:val="0"/>
      <w:marBottom w:val="0"/>
      <w:divBdr>
        <w:top w:val="none" w:sz="0" w:space="0" w:color="auto"/>
        <w:left w:val="none" w:sz="0" w:space="0" w:color="auto"/>
        <w:bottom w:val="none" w:sz="0" w:space="0" w:color="auto"/>
        <w:right w:val="none" w:sz="0" w:space="0" w:color="auto"/>
      </w:divBdr>
    </w:div>
    <w:div w:id="1960214326">
      <w:bodyDiv w:val="1"/>
      <w:marLeft w:val="0"/>
      <w:marRight w:val="0"/>
      <w:marTop w:val="0"/>
      <w:marBottom w:val="0"/>
      <w:divBdr>
        <w:top w:val="none" w:sz="0" w:space="0" w:color="auto"/>
        <w:left w:val="none" w:sz="0" w:space="0" w:color="auto"/>
        <w:bottom w:val="none" w:sz="0" w:space="0" w:color="auto"/>
        <w:right w:val="none" w:sz="0" w:space="0" w:color="auto"/>
      </w:divBdr>
    </w:div>
    <w:div w:id="1960258564">
      <w:bodyDiv w:val="1"/>
      <w:marLeft w:val="0"/>
      <w:marRight w:val="0"/>
      <w:marTop w:val="0"/>
      <w:marBottom w:val="0"/>
      <w:divBdr>
        <w:top w:val="none" w:sz="0" w:space="0" w:color="auto"/>
        <w:left w:val="none" w:sz="0" w:space="0" w:color="auto"/>
        <w:bottom w:val="none" w:sz="0" w:space="0" w:color="auto"/>
        <w:right w:val="none" w:sz="0" w:space="0" w:color="auto"/>
      </w:divBdr>
    </w:div>
    <w:div w:id="1960456080">
      <w:bodyDiv w:val="1"/>
      <w:marLeft w:val="0"/>
      <w:marRight w:val="0"/>
      <w:marTop w:val="0"/>
      <w:marBottom w:val="0"/>
      <w:divBdr>
        <w:top w:val="none" w:sz="0" w:space="0" w:color="auto"/>
        <w:left w:val="none" w:sz="0" w:space="0" w:color="auto"/>
        <w:bottom w:val="none" w:sz="0" w:space="0" w:color="auto"/>
        <w:right w:val="none" w:sz="0" w:space="0" w:color="auto"/>
      </w:divBdr>
    </w:div>
    <w:div w:id="1960793139">
      <w:bodyDiv w:val="1"/>
      <w:marLeft w:val="0"/>
      <w:marRight w:val="0"/>
      <w:marTop w:val="0"/>
      <w:marBottom w:val="0"/>
      <w:divBdr>
        <w:top w:val="none" w:sz="0" w:space="0" w:color="auto"/>
        <w:left w:val="none" w:sz="0" w:space="0" w:color="auto"/>
        <w:bottom w:val="none" w:sz="0" w:space="0" w:color="auto"/>
        <w:right w:val="none" w:sz="0" w:space="0" w:color="auto"/>
      </w:divBdr>
    </w:div>
    <w:div w:id="1960868309">
      <w:bodyDiv w:val="1"/>
      <w:marLeft w:val="0"/>
      <w:marRight w:val="0"/>
      <w:marTop w:val="0"/>
      <w:marBottom w:val="0"/>
      <w:divBdr>
        <w:top w:val="none" w:sz="0" w:space="0" w:color="auto"/>
        <w:left w:val="none" w:sz="0" w:space="0" w:color="auto"/>
        <w:bottom w:val="none" w:sz="0" w:space="0" w:color="auto"/>
        <w:right w:val="none" w:sz="0" w:space="0" w:color="auto"/>
      </w:divBdr>
    </w:div>
    <w:div w:id="1961261837">
      <w:bodyDiv w:val="1"/>
      <w:marLeft w:val="0"/>
      <w:marRight w:val="0"/>
      <w:marTop w:val="0"/>
      <w:marBottom w:val="0"/>
      <w:divBdr>
        <w:top w:val="none" w:sz="0" w:space="0" w:color="auto"/>
        <w:left w:val="none" w:sz="0" w:space="0" w:color="auto"/>
        <w:bottom w:val="none" w:sz="0" w:space="0" w:color="auto"/>
        <w:right w:val="none" w:sz="0" w:space="0" w:color="auto"/>
      </w:divBdr>
    </w:div>
    <w:div w:id="1961376961">
      <w:bodyDiv w:val="1"/>
      <w:marLeft w:val="0"/>
      <w:marRight w:val="0"/>
      <w:marTop w:val="0"/>
      <w:marBottom w:val="0"/>
      <w:divBdr>
        <w:top w:val="none" w:sz="0" w:space="0" w:color="auto"/>
        <w:left w:val="none" w:sz="0" w:space="0" w:color="auto"/>
        <w:bottom w:val="none" w:sz="0" w:space="0" w:color="auto"/>
        <w:right w:val="none" w:sz="0" w:space="0" w:color="auto"/>
      </w:divBdr>
    </w:div>
    <w:div w:id="1962149027">
      <w:bodyDiv w:val="1"/>
      <w:marLeft w:val="0"/>
      <w:marRight w:val="0"/>
      <w:marTop w:val="0"/>
      <w:marBottom w:val="0"/>
      <w:divBdr>
        <w:top w:val="none" w:sz="0" w:space="0" w:color="auto"/>
        <w:left w:val="none" w:sz="0" w:space="0" w:color="auto"/>
        <w:bottom w:val="none" w:sz="0" w:space="0" w:color="auto"/>
        <w:right w:val="none" w:sz="0" w:space="0" w:color="auto"/>
      </w:divBdr>
    </w:div>
    <w:div w:id="1962223621">
      <w:bodyDiv w:val="1"/>
      <w:marLeft w:val="0"/>
      <w:marRight w:val="0"/>
      <w:marTop w:val="0"/>
      <w:marBottom w:val="0"/>
      <w:divBdr>
        <w:top w:val="none" w:sz="0" w:space="0" w:color="auto"/>
        <w:left w:val="none" w:sz="0" w:space="0" w:color="auto"/>
        <w:bottom w:val="none" w:sz="0" w:space="0" w:color="auto"/>
        <w:right w:val="none" w:sz="0" w:space="0" w:color="auto"/>
      </w:divBdr>
    </w:div>
    <w:div w:id="1962297980">
      <w:bodyDiv w:val="1"/>
      <w:marLeft w:val="0"/>
      <w:marRight w:val="0"/>
      <w:marTop w:val="0"/>
      <w:marBottom w:val="0"/>
      <w:divBdr>
        <w:top w:val="none" w:sz="0" w:space="0" w:color="auto"/>
        <w:left w:val="none" w:sz="0" w:space="0" w:color="auto"/>
        <w:bottom w:val="none" w:sz="0" w:space="0" w:color="auto"/>
        <w:right w:val="none" w:sz="0" w:space="0" w:color="auto"/>
      </w:divBdr>
    </w:div>
    <w:div w:id="1962567741">
      <w:bodyDiv w:val="1"/>
      <w:marLeft w:val="0"/>
      <w:marRight w:val="0"/>
      <w:marTop w:val="0"/>
      <w:marBottom w:val="0"/>
      <w:divBdr>
        <w:top w:val="none" w:sz="0" w:space="0" w:color="auto"/>
        <w:left w:val="none" w:sz="0" w:space="0" w:color="auto"/>
        <w:bottom w:val="none" w:sz="0" w:space="0" w:color="auto"/>
        <w:right w:val="none" w:sz="0" w:space="0" w:color="auto"/>
      </w:divBdr>
    </w:div>
    <w:div w:id="1962606981">
      <w:bodyDiv w:val="1"/>
      <w:marLeft w:val="0"/>
      <w:marRight w:val="0"/>
      <w:marTop w:val="0"/>
      <w:marBottom w:val="0"/>
      <w:divBdr>
        <w:top w:val="none" w:sz="0" w:space="0" w:color="auto"/>
        <w:left w:val="none" w:sz="0" w:space="0" w:color="auto"/>
        <w:bottom w:val="none" w:sz="0" w:space="0" w:color="auto"/>
        <w:right w:val="none" w:sz="0" w:space="0" w:color="auto"/>
      </w:divBdr>
    </w:div>
    <w:div w:id="1962805078">
      <w:bodyDiv w:val="1"/>
      <w:marLeft w:val="0"/>
      <w:marRight w:val="0"/>
      <w:marTop w:val="0"/>
      <w:marBottom w:val="0"/>
      <w:divBdr>
        <w:top w:val="none" w:sz="0" w:space="0" w:color="auto"/>
        <w:left w:val="none" w:sz="0" w:space="0" w:color="auto"/>
        <w:bottom w:val="none" w:sz="0" w:space="0" w:color="auto"/>
        <w:right w:val="none" w:sz="0" w:space="0" w:color="auto"/>
      </w:divBdr>
    </w:div>
    <w:div w:id="1962834488">
      <w:bodyDiv w:val="1"/>
      <w:marLeft w:val="0"/>
      <w:marRight w:val="0"/>
      <w:marTop w:val="0"/>
      <w:marBottom w:val="0"/>
      <w:divBdr>
        <w:top w:val="none" w:sz="0" w:space="0" w:color="auto"/>
        <w:left w:val="none" w:sz="0" w:space="0" w:color="auto"/>
        <w:bottom w:val="none" w:sz="0" w:space="0" w:color="auto"/>
        <w:right w:val="none" w:sz="0" w:space="0" w:color="auto"/>
      </w:divBdr>
    </w:div>
    <w:div w:id="1963073699">
      <w:bodyDiv w:val="1"/>
      <w:marLeft w:val="0"/>
      <w:marRight w:val="0"/>
      <w:marTop w:val="0"/>
      <w:marBottom w:val="0"/>
      <w:divBdr>
        <w:top w:val="none" w:sz="0" w:space="0" w:color="auto"/>
        <w:left w:val="none" w:sz="0" w:space="0" w:color="auto"/>
        <w:bottom w:val="none" w:sz="0" w:space="0" w:color="auto"/>
        <w:right w:val="none" w:sz="0" w:space="0" w:color="auto"/>
      </w:divBdr>
    </w:div>
    <w:div w:id="1963148184">
      <w:bodyDiv w:val="1"/>
      <w:marLeft w:val="0"/>
      <w:marRight w:val="0"/>
      <w:marTop w:val="0"/>
      <w:marBottom w:val="0"/>
      <w:divBdr>
        <w:top w:val="none" w:sz="0" w:space="0" w:color="auto"/>
        <w:left w:val="none" w:sz="0" w:space="0" w:color="auto"/>
        <w:bottom w:val="none" w:sz="0" w:space="0" w:color="auto"/>
        <w:right w:val="none" w:sz="0" w:space="0" w:color="auto"/>
      </w:divBdr>
    </w:div>
    <w:div w:id="1963487837">
      <w:bodyDiv w:val="1"/>
      <w:marLeft w:val="0"/>
      <w:marRight w:val="0"/>
      <w:marTop w:val="0"/>
      <w:marBottom w:val="0"/>
      <w:divBdr>
        <w:top w:val="none" w:sz="0" w:space="0" w:color="auto"/>
        <w:left w:val="none" w:sz="0" w:space="0" w:color="auto"/>
        <w:bottom w:val="none" w:sz="0" w:space="0" w:color="auto"/>
        <w:right w:val="none" w:sz="0" w:space="0" w:color="auto"/>
      </w:divBdr>
    </w:div>
    <w:div w:id="1963488671">
      <w:bodyDiv w:val="1"/>
      <w:marLeft w:val="0"/>
      <w:marRight w:val="0"/>
      <w:marTop w:val="0"/>
      <w:marBottom w:val="0"/>
      <w:divBdr>
        <w:top w:val="none" w:sz="0" w:space="0" w:color="auto"/>
        <w:left w:val="none" w:sz="0" w:space="0" w:color="auto"/>
        <w:bottom w:val="none" w:sz="0" w:space="0" w:color="auto"/>
        <w:right w:val="none" w:sz="0" w:space="0" w:color="auto"/>
      </w:divBdr>
    </w:div>
    <w:div w:id="1963998514">
      <w:bodyDiv w:val="1"/>
      <w:marLeft w:val="0"/>
      <w:marRight w:val="0"/>
      <w:marTop w:val="0"/>
      <w:marBottom w:val="0"/>
      <w:divBdr>
        <w:top w:val="none" w:sz="0" w:space="0" w:color="auto"/>
        <w:left w:val="none" w:sz="0" w:space="0" w:color="auto"/>
        <w:bottom w:val="none" w:sz="0" w:space="0" w:color="auto"/>
        <w:right w:val="none" w:sz="0" w:space="0" w:color="auto"/>
      </w:divBdr>
    </w:div>
    <w:div w:id="1964001706">
      <w:bodyDiv w:val="1"/>
      <w:marLeft w:val="0"/>
      <w:marRight w:val="0"/>
      <w:marTop w:val="0"/>
      <w:marBottom w:val="0"/>
      <w:divBdr>
        <w:top w:val="none" w:sz="0" w:space="0" w:color="auto"/>
        <w:left w:val="none" w:sz="0" w:space="0" w:color="auto"/>
        <w:bottom w:val="none" w:sz="0" w:space="0" w:color="auto"/>
        <w:right w:val="none" w:sz="0" w:space="0" w:color="auto"/>
      </w:divBdr>
    </w:div>
    <w:div w:id="1964338668">
      <w:bodyDiv w:val="1"/>
      <w:marLeft w:val="0"/>
      <w:marRight w:val="0"/>
      <w:marTop w:val="0"/>
      <w:marBottom w:val="0"/>
      <w:divBdr>
        <w:top w:val="none" w:sz="0" w:space="0" w:color="auto"/>
        <w:left w:val="none" w:sz="0" w:space="0" w:color="auto"/>
        <w:bottom w:val="none" w:sz="0" w:space="0" w:color="auto"/>
        <w:right w:val="none" w:sz="0" w:space="0" w:color="auto"/>
      </w:divBdr>
    </w:div>
    <w:div w:id="1964577144">
      <w:bodyDiv w:val="1"/>
      <w:marLeft w:val="0"/>
      <w:marRight w:val="0"/>
      <w:marTop w:val="0"/>
      <w:marBottom w:val="0"/>
      <w:divBdr>
        <w:top w:val="none" w:sz="0" w:space="0" w:color="auto"/>
        <w:left w:val="none" w:sz="0" w:space="0" w:color="auto"/>
        <w:bottom w:val="none" w:sz="0" w:space="0" w:color="auto"/>
        <w:right w:val="none" w:sz="0" w:space="0" w:color="auto"/>
      </w:divBdr>
    </w:div>
    <w:div w:id="1964577239">
      <w:bodyDiv w:val="1"/>
      <w:marLeft w:val="0"/>
      <w:marRight w:val="0"/>
      <w:marTop w:val="0"/>
      <w:marBottom w:val="0"/>
      <w:divBdr>
        <w:top w:val="none" w:sz="0" w:space="0" w:color="auto"/>
        <w:left w:val="none" w:sz="0" w:space="0" w:color="auto"/>
        <w:bottom w:val="none" w:sz="0" w:space="0" w:color="auto"/>
        <w:right w:val="none" w:sz="0" w:space="0" w:color="auto"/>
      </w:divBdr>
    </w:div>
    <w:div w:id="1964843528">
      <w:bodyDiv w:val="1"/>
      <w:marLeft w:val="0"/>
      <w:marRight w:val="0"/>
      <w:marTop w:val="0"/>
      <w:marBottom w:val="0"/>
      <w:divBdr>
        <w:top w:val="none" w:sz="0" w:space="0" w:color="auto"/>
        <w:left w:val="none" w:sz="0" w:space="0" w:color="auto"/>
        <w:bottom w:val="none" w:sz="0" w:space="0" w:color="auto"/>
        <w:right w:val="none" w:sz="0" w:space="0" w:color="auto"/>
      </w:divBdr>
    </w:div>
    <w:div w:id="1965186705">
      <w:bodyDiv w:val="1"/>
      <w:marLeft w:val="0"/>
      <w:marRight w:val="0"/>
      <w:marTop w:val="0"/>
      <w:marBottom w:val="0"/>
      <w:divBdr>
        <w:top w:val="none" w:sz="0" w:space="0" w:color="auto"/>
        <w:left w:val="none" w:sz="0" w:space="0" w:color="auto"/>
        <w:bottom w:val="none" w:sz="0" w:space="0" w:color="auto"/>
        <w:right w:val="none" w:sz="0" w:space="0" w:color="auto"/>
      </w:divBdr>
    </w:div>
    <w:div w:id="1965379869">
      <w:bodyDiv w:val="1"/>
      <w:marLeft w:val="0"/>
      <w:marRight w:val="0"/>
      <w:marTop w:val="0"/>
      <w:marBottom w:val="0"/>
      <w:divBdr>
        <w:top w:val="none" w:sz="0" w:space="0" w:color="auto"/>
        <w:left w:val="none" w:sz="0" w:space="0" w:color="auto"/>
        <w:bottom w:val="none" w:sz="0" w:space="0" w:color="auto"/>
        <w:right w:val="none" w:sz="0" w:space="0" w:color="auto"/>
      </w:divBdr>
    </w:div>
    <w:div w:id="1965457093">
      <w:bodyDiv w:val="1"/>
      <w:marLeft w:val="0"/>
      <w:marRight w:val="0"/>
      <w:marTop w:val="0"/>
      <w:marBottom w:val="0"/>
      <w:divBdr>
        <w:top w:val="none" w:sz="0" w:space="0" w:color="auto"/>
        <w:left w:val="none" w:sz="0" w:space="0" w:color="auto"/>
        <w:bottom w:val="none" w:sz="0" w:space="0" w:color="auto"/>
        <w:right w:val="none" w:sz="0" w:space="0" w:color="auto"/>
      </w:divBdr>
    </w:div>
    <w:div w:id="1965765064">
      <w:bodyDiv w:val="1"/>
      <w:marLeft w:val="0"/>
      <w:marRight w:val="0"/>
      <w:marTop w:val="0"/>
      <w:marBottom w:val="0"/>
      <w:divBdr>
        <w:top w:val="none" w:sz="0" w:space="0" w:color="auto"/>
        <w:left w:val="none" w:sz="0" w:space="0" w:color="auto"/>
        <w:bottom w:val="none" w:sz="0" w:space="0" w:color="auto"/>
        <w:right w:val="none" w:sz="0" w:space="0" w:color="auto"/>
      </w:divBdr>
    </w:div>
    <w:div w:id="1965766100">
      <w:bodyDiv w:val="1"/>
      <w:marLeft w:val="0"/>
      <w:marRight w:val="0"/>
      <w:marTop w:val="0"/>
      <w:marBottom w:val="0"/>
      <w:divBdr>
        <w:top w:val="none" w:sz="0" w:space="0" w:color="auto"/>
        <w:left w:val="none" w:sz="0" w:space="0" w:color="auto"/>
        <w:bottom w:val="none" w:sz="0" w:space="0" w:color="auto"/>
        <w:right w:val="none" w:sz="0" w:space="0" w:color="auto"/>
      </w:divBdr>
    </w:div>
    <w:div w:id="1965767895">
      <w:bodyDiv w:val="1"/>
      <w:marLeft w:val="0"/>
      <w:marRight w:val="0"/>
      <w:marTop w:val="0"/>
      <w:marBottom w:val="0"/>
      <w:divBdr>
        <w:top w:val="none" w:sz="0" w:space="0" w:color="auto"/>
        <w:left w:val="none" w:sz="0" w:space="0" w:color="auto"/>
        <w:bottom w:val="none" w:sz="0" w:space="0" w:color="auto"/>
        <w:right w:val="none" w:sz="0" w:space="0" w:color="auto"/>
      </w:divBdr>
    </w:div>
    <w:div w:id="1965770402">
      <w:bodyDiv w:val="1"/>
      <w:marLeft w:val="0"/>
      <w:marRight w:val="0"/>
      <w:marTop w:val="0"/>
      <w:marBottom w:val="0"/>
      <w:divBdr>
        <w:top w:val="none" w:sz="0" w:space="0" w:color="auto"/>
        <w:left w:val="none" w:sz="0" w:space="0" w:color="auto"/>
        <w:bottom w:val="none" w:sz="0" w:space="0" w:color="auto"/>
        <w:right w:val="none" w:sz="0" w:space="0" w:color="auto"/>
      </w:divBdr>
    </w:div>
    <w:div w:id="1966621794">
      <w:bodyDiv w:val="1"/>
      <w:marLeft w:val="0"/>
      <w:marRight w:val="0"/>
      <w:marTop w:val="0"/>
      <w:marBottom w:val="0"/>
      <w:divBdr>
        <w:top w:val="none" w:sz="0" w:space="0" w:color="auto"/>
        <w:left w:val="none" w:sz="0" w:space="0" w:color="auto"/>
        <w:bottom w:val="none" w:sz="0" w:space="0" w:color="auto"/>
        <w:right w:val="none" w:sz="0" w:space="0" w:color="auto"/>
      </w:divBdr>
    </w:div>
    <w:div w:id="1967004237">
      <w:bodyDiv w:val="1"/>
      <w:marLeft w:val="0"/>
      <w:marRight w:val="0"/>
      <w:marTop w:val="0"/>
      <w:marBottom w:val="0"/>
      <w:divBdr>
        <w:top w:val="none" w:sz="0" w:space="0" w:color="auto"/>
        <w:left w:val="none" w:sz="0" w:space="0" w:color="auto"/>
        <w:bottom w:val="none" w:sz="0" w:space="0" w:color="auto"/>
        <w:right w:val="none" w:sz="0" w:space="0" w:color="auto"/>
      </w:divBdr>
    </w:div>
    <w:div w:id="1967005960">
      <w:bodyDiv w:val="1"/>
      <w:marLeft w:val="0"/>
      <w:marRight w:val="0"/>
      <w:marTop w:val="0"/>
      <w:marBottom w:val="0"/>
      <w:divBdr>
        <w:top w:val="none" w:sz="0" w:space="0" w:color="auto"/>
        <w:left w:val="none" w:sz="0" w:space="0" w:color="auto"/>
        <w:bottom w:val="none" w:sz="0" w:space="0" w:color="auto"/>
        <w:right w:val="none" w:sz="0" w:space="0" w:color="auto"/>
      </w:divBdr>
    </w:div>
    <w:div w:id="1967007839">
      <w:bodyDiv w:val="1"/>
      <w:marLeft w:val="0"/>
      <w:marRight w:val="0"/>
      <w:marTop w:val="0"/>
      <w:marBottom w:val="0"/>
      <w:divBdr>
        <w:top w:val="none" w:sz="0" w:space="0" w:color="auto"/>
        <w:left w:val="none" w:sz="0" w:space="0" w:color="auto"/>
        <w:bottom w:val="none" w:sz="0" w:space="0" w:color="auto"/>
        <w:right w:val="none" w:sz="0" w:space="0" w:color="auto"/>
      </w:divBdr>
    </w:div>
    <w:div w:id="1967274126">
      <w:bodyDiv w:val="1"/>
      <w:marLeft w:val="0"/>
      <w:marRight w:val="0"/>
      <w:marTop w:val="0"/>
      <w:marBottom w:val="0"/>
      <w:divBdr>
        <w:top w:val="none" w:sz="0" w:space="0" w:color="auto"/>
        <w:left w:val="none" w:sz="0" w:space="0" w:color="auto"/>
        <w:bottom w:val="none" w:sz="0" w:space="0" w:color="auto"/>
        <w:right w:val="none" w:sz="0" w:space="0" w:color="auto"/>
      </w:divBdr>
    </w:div>
    <w:div w:id="1967275090">
      <w:bodyDiv w:val="1"/>
      <w:marLeft w:val="0"/>
      <w:marRight w:val="0"/>
      <w:marTop w:val="0"/>
      <w:marBottom w:val="0"/>
      <w:divBdr>
        <w:top w:val="none" w:sz="0" w:space="0" w:color="auto"/>
        <w:left w:val="none" w:sz="0" w:space="0" w:color="auto"/>
        <w:bottom w:val="none" w:sz="0" w:space="0" w:color="auto"/>
        <w:right w:val="none" w:sz="0" w:space="0" w:color="auto"/>
      </w:divBdr>
    </w:div>
    <w:div w:id="1967546422">
      <w:bodyDiv w:val="1"/>
      <w:marLeft w:val="0"/>
      <w:marRight w:val="0"/>
      <w:marTop w:val="0"/>
      <w:marBottom w:val="0"/>
      <w:divBdr>
        <w:top w:val="none" w:sz="0" w:space="0" w:color="auto"/>
        <w:left w:val="none" w:sz="0" w:space="0" w:color="auto"/>
        <w:bottom w:val="none" w:sz="0" w:space="0" w:color="auto"/>
        <w:right w:val="none" w:sz="0" w:space="0" w:color="auto"/>
      </w:divBdr>
    </w:div>
    <w:div w:id="1967587365">
      <w:bodyDiv w:val="1"/>
      <w:marLeft w:val="0"/>
      <w:marRight w:val="0"/>
      <w:marTop w:val="0"/>
      <w:marBottom w:val="0"/>
      <w:divBdr>
        <w:top w:val="none" w:sz="0" w:space="0" w:color="auto"/>
        <w:left w:val="none" w:sz="0" w:space="0" w:color="auto"/>
        <w:bottom w:val="none" w:sz="0" w:space="0" w:color="auto"/>
        <w:right w:val="none" w:sz="0" w:space="0" w:color="auto"/>
      </w:divBdr>
    </w:div>
    <w:div w:id="1967617644">
      <w:bodyDiv w:val="1"/>
      <w:marLeft w:val="0"/>
      <w:marRight w:val="0"/>
      <w:marTop w:val="0"/>
      <w:marBottom w:val="0"/>
      <w:divBdr>
        <w:top w:val="none" w:sz="0" w:space="0" w:color="auto"/>
        <w:left w:val="none" w:sz="0" w:space="0" w:color="auto"/>
        <w:bottom w:val="none" w:sz="0" w:space="0" w:color="auto"/>
        <w:right w:val="none" w:sz="0" w:space="0" w:color="auto"/>
      </w:divBdr>
    </w:div>
    <w:div w:id="1967850245">
      <w:bodyDiv w:val="1"/>
      <w:marLeft w:val="0"/>
      <w:marRight w:val="0"/>
      <w:marTop w:val="0"/>
      <w:marBottom w:val="0"/>
      <w:divBdr>
        <w:top w:val="none" w:sz="0" w:space="0" w:color="auto"/>
        <w:left w:val="none" w:sz="0" w:space="0" w:color="auto"/>
        <w:bottom w:val="none" w:sz="0" w:space="0" w:color="auto"/>
        <w:right w:val="none" w:sz="0" w:space="0" w:color="auto"/>
      </w:divBdr>
    </w:div>
    <w:div w:id="1967928088">
      <w:bodyDiv w:val="1"/>
      <w:marLeft w:val="0"/>
      <w:marRight w:val="0"/>
      <w:marTop w:val="0"/>
      <w:marBottom w:val="0"/>
      <w:divBdr>
        <w:top w:val="none" w:sz="0" w:space="0" w:color="auto"/>
        <w:left w:val="none" w:sz="0" w:space="0" w:color="auto"/>
        <w:bottom w:val="none" w:sz="0" w:space="0" w:color="auto"/>
        <w:right w:val="none" w:sz="0" w:space="0" w:color="auto"/>
      </w:divBdr>
    </w:div>
    <w:div w:id="1968124021">
      <w:bodyDiv w:val="1"/>
      <w:marLeft w:val="0"/>
      <w:marRight w:val="0"/>
      <w:marTop w:val="0"/>
      <w:marBottom w:val="0"/>
      <w:divBdr>
        <w:top w:val="none" w:sz="0" w:space="0" w:color="auto"/>
        <w:left w:val="none" w:sz="0" w:space="0" w:color="auto"/>
        <w:bottom w:val="none" w:sz="0" w:space="0" w:color="auto"/>
        <w:right w:val="none" w:sz="0" w:space="0" w:color="auto"/>
      </w:divBdr>
    </w:div>
    <w:div w:id="1968126093">
      <w:bodyDiv w:val="1"/>
      <w:marLeft w:val="0"/>
      <w:marRight w:val="0"/>
      <w:marTop w:val="0"/>
      <w:marBottom w:val="0"/>
      <w:divBdr>
        <w:top w:val="none" w:sz="0" w:space="0" w:color="auto"/>
        <w:left w:val="none" w:sz="0" w:space="0" w:color="auto"/>
        <w:bottom w:val="none" w:sz="0" w:space="0" w:color="auto"/>
        <w:right w:val="none" w:sz="0" w:space="0" w:color="auto"/>
      </w:divBdr>
    </w:div>
    <w:div w:id="1968198023">
      <w:bodyDiv w:val="1"/>
      <w:marLeft w:val="0"/>
      <w:marRight w:val="0"/>
      <w:marTop w:val="0"/>
      <w:marBottom w:val="0"/>
      <w:divBdr>
        <w:top w:val="none" w:sz="0" w:space="0" w:color="auto"/>
        <w:left w:val="none" w:sz="0" w:space="0" w:color="auto"/>
        <w:bottom w:val="none" w:sz="0" w:space="0" w:color="auto"/>
        <w:right w:val="none" w:sz="0" w:space="0" w:color="auto"/>
      </w:divBdr>
    </w:div>
    <w:div w:id="1968313970">
      <w:bodyDiv w:val="1"/>
      <w:marLeft w:val="0"/>
      <w:marRight w:val="0"/>
      <w:marTop w:val="0"/>
      <w:marBottom w:val="0"/>
      <w:divBdr>
        <w:top w:val="none" w:sz="0" w:space="0" w:color="auto"/>
        <w:left w:val="none" w:sz="0" w:space="0" w:color="auto"/>
        <w:bottom w:val="none" w:sz="0" w:space="0" w:color="auto"/>
        <w:right w:val="none" w:sz="0" w:space="0" w:color="auto"/>
      </w:divBdr>
    </w:div>
    <w:div w:id="1968391544">
      <w:bodyDiv w:val="1"/>
      <w:marLeft w:val="0"/>
      <w:marRight w:val="0"/>
      <w:marTop w:val="0"/>
      <w:marBottom w:val="0"/>
      <w:divBdr>
        <w:top w:val="none" w:sz="0" w:space="0" w:color="auto"/>
        <w:left w:val="none" w:sz="0" w:space="0" w:color="auto"/>
        <w:bottom w:val="none" w:sz="0" w:space="0" w:color="auto"/>
        <w:right w:val="none" w:sz="0" w:space="0" w:color="auto"/>
      </w:divBdr>
    </w:div>
    <w:div w:id="1968513318">
      <w:bodyDiv w:val="1"/>
      <w:marLeft w:val="0"/>
      <w:marRight w:val="0"/>
      <w:marTop w:val="0"/>
      <w:marBottom w:val="0"/>
      <w:divBdr>
        <w:top w:val="none" w:sz="0" w:space="0" w:color="auto"/>
        <w:left w:val="none" w:sz="0" w:space="0" w:color="auto"/>
        <w:bottom w:val="none" w:sz="0" w:space="0" w:color="auto"/>
        <w:right w:val="none" w:sz="0" w:space="0" w:color="auto"/>
      </w:divBdr>
    </w:div>
    <w:div w:id="1968657594">
      <w:bodyDiv w:val="1"/>
      <w:marLeft w:val="0"/>
      <w:marRight w:val="0"/>
      <w:marTop w:val="0"/>
      <w:marBottom w:val="0"/>
      <w:divBdr>
        <w:top w:val="none" w:sz="0" w:space="0" w:color="auto"/>
        <w:left w:val="none" w:sz="0" w:space="0" w:color="auto"/>
        <w:bottom w:val="none" w:sz="0" w:space="0" w:color="auto"/>
        <w:right w:val="none" w:sz="0" w:space="0" w:color="auto"/>
      </w:divBdr>
    </w:div>
    <w:div w:id="1968658281">
      <w:bodyDiv w:val="1"/>
      <w:marLeft w:val="0"/>
      <w:marRight w:val="0"/>
      <w:marTop w:val="0"/>
      <w:marBottom w:val="0"/>
      <w:divBdr>
        <w:top w:val="none" w:sz="0" w:space="0" w:color="auto"/>
        <w:left w:val="none" w:sz="0" w:space="0" w:color="auto"/>
        <w:bottom w:val="none" w:sz="0" w:space="0" w:color="auto"/>
        <w:right w:val="none" w:sz="0" w:space="0" w:color="auto"/>
      </w:divBdr>
    </w:div>
    <w:div w:id="1968847900">
      <w:bodyDiv w:val="1"/>
      <w:marLeft w:val="0"/>
      <w:marRight w:val="0"/>
      <w:marTop w:val="0"/>
      <w:marBottom w:val="0"/>
      <w:divBdr>
        <w:top w:val="none" w:sz="0" w:space="0" w:color="auto"/>
        <w:left w:val="none" w:sz="0" w:space="0" w:color="auto"/>
        <w:bottom w:val="none" w:sz="0" w:space="0" w:color="auto"/>
        <w:right w:val="none" w:sz="0" w:space="0" w:color="auto"/>
      </w:divBdr>
    </w:div>
    <w:div w:id="1969043216">
      <w:bodyDiv w:val="1"/>
      <w:marLeft w:val="0"/>
      <w:marRight w:val="0"/>
      <w:marTop w:val="0"/>
      <w:marBottom w:val="0"/>
      <w:divBdr>
        <w:top w:val="none" w:sz="0" w:space="0" w:color="auto"/>
        <w:left w:val="none" w:sz="0" w:space="0" w:color="auto"/>
        <w:bottom w:val="none" w:sz="0" w:space="0" w:color="auto"/>
        <w:right w:val="none" w:sz="0" w:space="0" w:color="auto"/>
      </w:divBdr>
    </w:div>
    <w:div w:id="1969047107">
      <w:bodyDiv w:val="1"/>
      <w:marLeft w:val="0"/>
      <w:marRight w:val="0"/>
      <w:marTop w:val="0"/>
      <w:marBottom w:val="0"/>
      <w:divBdr>
        <w:top w:val="none" w:sz="0" w:space="0" w:color="auto"/>
        <w:left w:val="none" w:sz="0" w:space="0" w:color="auto"/>
        <w:bottom w:val="none" w:sz="0" w:space="0" w:color="auto"/>
        <w:right w:val="none" w:sz="0" w:space="0" w:color="auto"/>
      </w:divBdr>
    </w:div>
    <w:div w:id="1969164957">
      <w:bodyDiv w:val="1"/>
      <w:marLeft w:val="0"/>
      <w:marRight w:val="0"/>
      <w:marTop w:val="0"/>
      <w:marBottom w:val="0"/>
      <w:divBdr>
        <w:top w:val="none" w:sz="0" w:space="0" w:color="auto"/>
        <w:left w:val="none" w:sz="0" w:space="0" w:color="auto"/>
        <w:bottom w:val="none" w:sz="0" w:space="0" w:color="auto"/>
        <w:right w:val="none" w:sz="0" w:space="0" w:color="auto"/>
      </w:divBdr>
    </w:div>
    <w:div w:id="1969312125">
      <w:bodyDiv w:val="1"/>
      <w:marLeft w:val="0"/>
      <w:marRight w:val="0"/>
      <w:marTop w:val="0"/>
      <w:marBottom w:val="0"/>
      <w:divBdr>
        <w:top w:val="none" w:sz="0" w:space="0" w:color="auto"/>
        <w:left w:val="none" w:sz="0" w:space="0" w:color="auto"/>
        <w:bottom w:val="none" w:sz="0" w:space="0" w:color="auto"/>
        <w:right w:val="none" w:sz="0" w:space="0" w:color="auto"/>
      </w:divBdr>
    </w:div>
    <w:div w:id="1969583128">
      <w:bodyDiv w:val="1"/>
      <w:marLeft w:val="0"/>
      <w:marRight w:val="0"/>
      <w:marTop w:val="0"/>
      <w:marBottom w:val="0"/>
      <w:divBdr>
        <w:top w:val="none" w:sz="0" w:space="0" w:color="auto"/>
        <w:left w:val="none" w:sz="0" w:space="0" w:color="auto"/>
        <w:bottom w:val="none" w:sz="0" w:space="0" w:color="auto"/>
        <w:right w:val="none" w:sz="0" w:space="0" w:color="auto"/>
      </w:divBdr>
    </w:div>
    <w:div w:id="1969585642">
      <w:bodyDiv w:val="1"/>
      <w:marLeft w:val="0"/>
      <w:marRight w:val="0"/>
      <w:marTop w:val="0"/>
      <w:marBottom w:val="0"/>
      <w:divBdr>
        <w:top w:val="none" w:sz="0" w:space="0" w:color="auto"/>
        <w:left w:val="none" w:sz="0" w:space="0" w:color="auto"/>
        <w:bottom w:val="none" w:sz="0" w:space="0" w:color="auto"/>
        <w:right w:val="none" w:sz="0" w:space="0" w:color="auto"/>
      </w:divBdr>
    </w:div>
    <w:div w:id="1969697961">
      <w:bodyDiv w:val="1"/>
      <w:marLeft w:val="0"/>
      <w:marRight w:val="0"/>
      <w:marTop w:val="0"/>
      <w:marBottom w:val="0"/>
      <w:divBdr>
        <w:top w:val="none" w:sz="0" w:space="0" w:color="auto"/>
        <w:left w:val="none" w:sz="0" w:space="0" w:color="auto"/>
        <w:bottom w:val="none" w:sz="0" w:space="0" w:color="auto"/>
        <w:right w:val="none" w:sz="0" w:space="0" w:color="auto"/>
      </w:divBdr>
    </w:div>
    <w:div w:id="1969823703">
      <w:bodyDiv w:val="1"/>
      <w:marLeft w:val="0"/>
      <w:marRight w:val="0"/>
      <w:marTop w:val="0"/>
      <w:marBottom w:val="0"/>
      <w:divBdr>
        <w:top w:val="none" w:sz="0" w:space="0" w:color="auto"/>
        <w:left w:val="none" w:sz="0" w:space="0" w:color="auto"/>
        <w:bottom w:val="none" w:sz="0" w:space="0" w:color="auto"/>
        <w:right w:val="none" w:sz="0" w:space="0" w:color="auto"/>
      </w:divBdr>
    </w:div>
    <w:div w:id="1970159471">
      <w:bodyDiv w:val="1"/>
      <w:marLeft w:val="0"/>
      <w:marRight w:val="0"/>
      <w:marTop w:val="0"/>
      <w:marBottom w:val="0"/>
      <w:divBdr>
        <w:top w:val="none" w:sz="0" w:space="0" w:color="auto"/>
        <w:left w:val="none" w:sz="0" w:space="0" w:color="auto"/>
        <w:bottom w:val="none" w:sz="0" w:space="0" w:color="auto"/>
        <w:right w:val="none" w:sz="0" w:space="0" w:color="auto"/>
      </w:divBdr>
    </w:div>
    <w:div w:id="1970276468">
      <w:bodyDiv w:val="1"/>
      <w:marLeft w:val="0"/>
      <w:marRight w:val="0"/>
      <w:marTop w:val="0"/>
      <w:marBottom w:val="0"/>
      <w:divBdr>
        <w:top w:val="none" w:sz="0" w:space="0" w:color="auto"/>
        <w:left w:val="none" w:sz="0" w:space="0" w:color="auto"/>
        <w:bottom w:val="none" w:sz="0" w:space="0" w:color="auto"/>
        <w:right w:val="none" w:sz="0" w:space="0" w:color="auto"/>
      </w:divBdr>
    </w:div>
    <w:div w:id="1970279262">
      <w:bodyDiv w:val="1"/>
      <w:marLeft w:val="0"/>
      <w:marRight w:val="0"/>
      <w:marTop w:val="0"/>
      <w:marBottom w:val="0"/>
      <w:divBdr>
        <w:top w:val="none" w:sz="0" w:space="0" w:color="auto"/>
        <w:left w:val="none" w:sz="0" w:space="0" w:color="auto"/>
        <w:bottom w:val="none" w:sz="0" w:space="0" w:color="auto"/>
        <w:right w:val="none" w:sz="0" w:space="0" w:color="auto"/>
      </w:divBdr>
    </w:div>
    <w:div w:id="1970279326">
      <w:bodyDiv w:val="1"/>
      <w:marLeft w:val="0"/>
      <w:marRight w:val="0"/>
      <w:marTop w:val="0"/>
      <w:marBottom w:val="0"/>
      <w:divBdr>
        <w:top w:val="none" w:sz="0" w:space="0" w:color="auto"/>
        <w:left w:val="none" w:sz="0" w:space="0" w:color="auto"/>
        <w:bottom w:val="none" w:sz="0" w:space="0" w:color="auto"/>
        <w:right w:val="none" w:sz="0" w:space="0" w:color="auto"/>
      </w:divBdr>
    </w:div>
    <w:div w:id="1970477230">
      <w:bodyDiv w:val="1"/>
      <w:marLeft w:val="0"/>
      <w:marRight w:val="0"/>
      <w:marTop w:val="0"/>
      <w:marBottom w:val="0"/>
      <w:divBdr>
        <w:top w:val="none" w:sz="0" w:space="0" w:color="auto"/>
        <w:left w:val="none" w:sz="0" w:space="0" w:color="auto"/>
        <w:bottom w:val="none" w:sz="0" w:space="0" w:color="auto"/>
        <w:right w:val="none" w:sz="0" w:space="0" w:color="auto"/>
      </w:divBdr>
    </w:div>
    <w:div w:id="1970627676">
      <w:bodyDiv w:val="1"/>
      <w:marLeft w:val="0"/>
      <w:marRight w:val="0"/>
      <w:marTop w:val="0"/>
      <w:marBottom w:val="0"/>
      <w:divBdr>
        <w:top w:val="none" w:sz="0" w:space="0" w:color="auto"/>
        <w:left w:val="none" w:sz="0" w:space="0" w:color="auto"/>
        <w:bottom w:val="none" w:sz="0" w:space="0" w:color="auto"/>
        <w:right w:val="none" w:sz="0" w:space="0" w:color="auto"/>
      </w:divBdr>
    </w:div>
    <w:div w:id="1970890907">
      <w:bodyDiv w:val="1"/>
      <w:marLeft w:val="0"/>
      <w:marRight w:val="0"/>
      <w:marTop w:val="0"/>
      <w:marBottom w:val="0"/>
      <w:divBdr>
        <w:top w:val="none" w:sz="0" w:space="0" w:color="auto"/>
        <w:left w:val="none" w:sz="0" w:space="0" w:color="auto"/>
        <w:bottom w:val="none" w:sz="0" w:space="0" w:color="auto"/>
        <w:right w:val="none" w:sz="0" w:space="0" w:color="auto"/>
      </w:divBdr>
    </w:div>
    <w:div w:id="1971013555">
      <w:bodyDiv w:val="1"/>
      <w:marLeft w:val="0"/>
      <w:marRight w:val="0"/>
      <w:marTop w:val="0"/>
      <w:marBottom w:val="0"/>
      <w:divBdr>
        <w:top w:val="none" w:sz="0" w:space="0" w:color="auto"/>
        <w:left w:val="none" w:sz="0" w:space="0" w:color="auto"/>
        <w:bottom w:val="none" w:sz="0" w:space="0" w:color="auto"/>
        <w:right w:val="none" w:sz="0" w:space="0" w:color="auto"/>
      </w:divBdr>
    </w:div>
    <w:div w:id="1971090930">
      <w:bodyDiv w:val="1"/>
      <w:marLeft w:val="0"/>
      <w:marRight w:val="0"/>
      <w:marTop w:val="0"/>
      <w:marBottom w:val="0"/>
      <w:divBdr>
        <w:top w:val="none" w:sz="0" w:space="0" w:color="auto"/>
        <w:left w:val="none" w:sz="0" w:space="0" w:color="auto"/>
        <w:bottom w:val="none" w:sz="0" w:space="0" w:color="auto"/>
        <w:right w:val="none" w:sz="0" w:space="0" w:color="auto"/>
      </w:divBdr>
    </w:div>
    <w:div w:id="1971745291">
      <w:bodyDiv w:val="1"/>
      <w:marLeft w:val="0"/>
      <w:marRight w:val="0"/>
      <w:marTop w:val="0"/>
      <w:marBottom w:val="0"/>
      <w:divBdr>
        <w:top w:val="none" w:sz="0" w:space="0" w:color="auto"/>
        <w:left w:val="none" w:sz="0" w:space="0" w:color="auto"/>
        <w:bottom w:val="none" w:sz="0" w:space="0" w:color="auto"/>
        <w:right w:val="none" w:sz="0" w:space="0" w:color="auto"/>
      </w:divBdr>
    </w:div>
    <w:div w:id="1972175984">
      <w:bodyDiv w:val="1"/>
      <w:marLeft w:val="0"/>
      <w:marRight w:val="0"/>
      <w:marTop w:val="0"/>
      <w:marBottom w:val="0"/>
      <w:divBdr>
        <w:top w:val="none" w:sz="0" w:space="0" w:color="auto"/>
        <w:left w:val="none" w:sz="0" w:space="0" w:color="auto"/>
        <w:bottom w:val="none" w:sz="0" w:space="0" w:color="auto"/>
        <w:right w:val="none" w:sz="0" w:space="0" w:color="auto"/>
      </w:divBdr>
    </w:div>
    <w:div w:id="1972441959">
      <w:bodyDiv w:val="1"/>
      <w:marLeft w:val="0"/>
      <w:marRight w:val="0"/>
      <w:marTop w:val="0"/>
      <w:marBottom w:val="0"/>
      <w:divBdr>
        <w:top w:val="none" w:sz="0" w:space="0" w:color="auto"/>
        <w:left w:val="none" w:sz="0" w:space="0" w:color="auto"/>
        <w:bottom w:val="none" w:sz="0" w:space="0" w:color="auto"/>
        <w:right w:val="none" w:sz="0" w:space="0" w:color="auto"/>
      </w:divBdr>
    </w:div>
    <w:div w:id="1972858114">
      <w:bodyDiv w:val="1"/>
      <w:marLeft w:val="0"/>
      <w:marRight w:val="0"/>
      <w:marTop w:val="0"/>
      <w:marBottom w:val="0"/>
      <w:divBdr>
        <w:top w:val="none" w:sz="0" w:space="0" w:color="auto"/>
        <w:left w:val="none" w:sz="0" w:space="0" w:color="auto"/>
        <w:bottom w:val="none" w:sz="0" w:space="0" w:color="auto"/>
        <w:right w:val="none" w:sz="0" w:space="0" w:color="auto"/>
      </w:divBdr>
    </w:div>
    <w:div w:id="1972862939">
      <w:bodyDiv w:val="1"/>
      <w:marLeft w:val="0"/>
      <w:marRight w:val="0"/>
      <w:marTop w:val="0"/>
      <w:marBottom w:val="0"/>
      <w:divBdr>
        <w:top w:val="none" w:sz="0" w:space="0" w:color="auto"/>
        <w:left w:val="none" w:sz="0" w:space="0" w:color="auto"/>
        <w:bottom w:val="none" w:sz="0" w:space="0" w:color="auto"/>
        <w:right w:val="none" w:sz="0" w:space="0" w:color="auto"/>
      </w:divBdr>
    </w:div>
    <w:div w:id="1973057428">
      <w:bodyDiv w:val="1"/>
      <w:marLeft w:val="0"/>
      <w:marRight w:val="0"/>
      <w:marTop w:val="0"/>
      <w:marBottom w:val="0"/>
      <w:divBdr>
        <w:top w:val="none" w:sz="0" w:space="0" w:color="auto"/>
        <w:left w:val="none" w:sz="0" w:space="0" w:color="auto"/>
        <w:bottom w:val="none" w:sz="0" w:space="0" w:color="auto"/>
        <w:right w:val="none" w:sz="0" w:space="0" w:color="auto"/>
      </w:divBdr>
    </w:div>
    <w:div w:id="1973169757">
      <w:bodyDiv w:val="1"/>
      <w:marLeft w:val="0"/>
      <w:marRight w:val="0"/>
      <w:marTop w:val="0"/>
      <w:marBottom w:val="0"/>
      <w:divBdr>
        <w:top w:val="none" w:sz="0" w:space="0" w:color="auto"/>
        <w:left w:val="none" w:sz="0" w:space="0" w:color="auto"/>
        <w:bottom w:val="none" w:sz="0" w:space="0" w:color="auto"/>
        <w:right w:val="none" w:sz="0" w:space="0" w:color="auto"/>
      </w:divBdr>
    </w:div>
    <w:div w:id="1973513624">
      <w:bodyDiv w:val="1"/>
      <w:marLeft w:val="0"/>
      <w:marRight w:val="0"/>
      <w:marTop w:val="0"/>
      <w:marBottom w:val="0"/>
      <w:divBdr>
        <w:top w:val="none" w:sz="0" w:space="0" w:color="auto"/>
        <w:left w:val="none" w:sz="0" w:space="0" w:color="auto"/>
        <w:bottom w:val="none" w:sz="0" w:space="0" w:color="auto"/>
        <w:right w:val="none" w:sz="0" w:space="0" w:color="auto"/>
      </w:divBdr>
    </w:div>
    <w:div w:id="1973516832">
      <w:bodyDiv w:val="1"/>
      <w:marLeft w:val="0"/>
      <w:marRight w:val="0"/>
      <w:marTop w:val="0"/>
      <w:marBottom w:val="0"/>
      <w:divBdr>
        <w:top w:val="none" w:sz="0" w:space="0" w:color="auto"/>
        <w:left w:val="none" w:sz="0" w:space="0" w:color="auto"/>
        <w:bottom w:val="none" w:sz="0" w:space="0" w:color="auto"/>
        <w:right w:val="none" w:sz="0" w:space="0" w:color="auto"/>
      </w:divBdr>
    </w:div>
    <w:div w:id="1973636070">
      <w:bodyDiv w:val="1"/>
      <w:marLeft w:val="0"/>
      <w:marRight w:val="0"/>
      <w:marTop w:val="0"/>
      <w:marBottom w:val="0"/>
      <w:divBdr>
        <w:top w:val="none" w:sz="0" w:space="0" w:color="auto"/>
        <w:left w:val="none" w:sz="0" w:space="0" w:color="auto"/>
        <w:bottom w:val="none" w:sz="0" w:space="0" w:color="auto"/>
        <w:right w:val="none" w:sz="0" w:space="0" w:color="auto"/>
      </w:divBdr>
    </w:div>
    <w:div w:id="1973710044">
      <w:bodyDiv w:val="1"/>
      <w:marLeft w:val="0"/>
      <w:marRight w:val="0"/>
      <w:marTop w:val="0"/>
      <w:marBottom w:val="0"/>
      <w:divBdr>
        <w:top w:val="none" w:sz="0" w:space="0" w:color="auto"/>
        <w:left w:val="none" w:sz="0" w:space="0" w:color="auto"/>
        <w:bottom w:val="none" w:sz="0" w:space="0" w:color="auto"/>
        <w:right w:val="none" w:sz="0" w:space="0" w:color="auto"/>
      </w:divBdr>
    </w:div>
    <w:div w:id="1973711340">
      <w:bodyDiv w:val="1"/>
      <w:marLeft w:val="0"/>
      <w:marRight w:val="0"/>
      <w:marTop w:val="0"/>
      <w:marBottom w:val="0"/>
      <w:divBdr>
        <w:top w:val="none" w:sz="0" w:space="0" w:color="auto"/>
        <w:left w:val="none" w:sz="0" w:space="0" w:color="auto"/>
        <w:bottom w:val="none" w:sz="0" w:space="0" w:color="auto"/>
        <w:right w:val="none" w:sz="0" w:space="0" w:color="auto"/>
      </w:divBdr>
    </w:div>
    <w:div w:id="1973829457">
      <w:bodyDiv w:val="1"/>
      <w:marLeft w:val="0"/>
      <w:marRight w:val="0"/>
      <w:marTop w:val="0"/>
      <w:marBottom w:val="0"/>
      <w:divBdr>
        <w:top w:val="none" w:sz="0" w:space="0" w:color="auto"/>
        <w:left w:val="none" w:sz="0" w:space="0" w:color="auto"/>
        <w:bottom w:val="none" w:sz="0" w:space="0" w:color="auto"/>
        <w:right w:val="none" w:sz="0" w:space="0" w:color="auto"/>
      </w:divBdr>
    </w:div>
    <w:div w:id="1974404413">
      <w:bodyDiv w:val="1"/>
      <w:marLeft w:val="0"/>
      <w:marRight w:val="0"/>
      <w:marTop w:val="0"/>
      <w:marBottom w:val="0"/>
      <w:divBdr>
        <w:top w:val="none" w:sz="0" w:space="0" w:color="auto"/>
        <w:left w:val="none" w:sz="0" w:space="0" w:color="auto"/>
        <w:bottom w:val="none" w:sz="0" w:space="0" w:color="auto"/>
        <w:right w:val="none" w:sz="0" w:space="0" w:color="auto"/>
      </w:divBdr>
    </w:div>
    <w:div w:id="1974553013">
      <w:bodyDiv w:val="1"/>
      <w:marLeft w:val="0"/>
      <w:marRight w:val="0"/>
      <w:marTop w:val="0"/>
      <w:marBottom w:val="0"/>
      <w:divBdr>
        <w:top w:val="none" w:sz="0" w:space="0" w:color="auto"/>
        <w:left w:val="none" w:sz="0" w:space="0" w:color="auto"/>
        <w:bottom w:val="none" w:sz="0" w:space="0" w:color="auto"/>
        <w:right w:val="none" w:sz="0" w:space="0" w:color="auto"/>
      </w:divBdr>
    </w:div>
    <w:div w:id="1975089791">
      <w:bodyDiv w:val="1"/>
      <w:marLeft w:val="0"/>
      <w:marRight w:val="0"/>
      <w:marTop w:val="0"/>
      <w:marBottom w:val="0"/>
      <w:divBdr>
        <w:top w:val="none" w:sz="0" w:space="0" w:color="auto"/>
        <w:left w:val="none" w:sz="0" w:space="0" w:color="auto"/>
        <w:bottom w:val="none" w:sz="0" w:space="0" w:color="auto"/>
        <w:right w:val="none" w:sz="0" w:space="0" w:color="auto"/>
      </w:divBdr>
    </w:div>
    <w:div w:id="1975216463">
      <w:bodyDiv w:val="1"/>
      <w:marLeft w:val="0"/>
      <w:marRight w:val="0"/>
      <w:marTop w:val="0"/>
      <w:marBottom w:val="0"/>
      <w:divBdr>
        <w:top w:val="none" w:sz="0" w:space="0" w:color="auto"/>
        <w:left w:val="none" w:sz="0" w:space="0" w:color="auto"/>
        <w:bottom w:val="none" w:sz="0" w:space="0" w:color="auto"/>
        <w:right w:val="none" w:sz="0" w:space="0" w:color="auto"/>
      </w:divBdr>
    </w:div>
    <w:div w:id="1975283685">
      <w:bodyDiv w:val="1"/>
      <w:marLeft w:val="0"/>
      <w:marRight w:val="0"/>
      <w:marTop w:val="0"/>
      <w:marBottom w:val="0"/>
      <w:divBdr>
        <w:top w:val="none" w:sz="0" w:space="0" w:color="auto"/>
        <w:left w:val="none" w:sz="0" w:space="0" w:color="auto"/>
        <w:bottom w:val="none" w:sz="0" w:space="0" w:color="auto"/>
        <w:right w:val="none" w:sz="0" w:space="0" w:color="auto"/>
      </w:divBdr>
    </w:div>
    <w:div w:id="1975400959">
      <w:bodyDiv w:val="1"/>
      <w:marLeft w:val="0"/>
      <w:marRight w:val="0"/>
      <w:marTop w:val="0"/>
      <w:marBottom w:val="0"/>
      <w:divBdr>
        <w:top w:val="none" w:sz="0" w:space="0" w:color="auto"/>
        <w:left w:val="none" w:sz="0" w:space="0" w:color="auto"/>
        <w:bottom w:val="none" w:sz="0" w:space="0" w:color="auto"/>
        <w:right w:val="none" w:sz="0" w:space="0" w:color="auto"/>
      </w:divBdr>
    </w:div>
    <w:div w:id="1975406777">
      <w:bodyDiv w:val="1"/>
      <w:marLeft w:val="0"/>
      <w:marRight w:val="0"/>
      <w:marTop w:val="0"/>
      <w:marBottom w:val="0"/>
      <w:divBdr>
        <w:top w:val="none" w:sz="0" w:space="0" w:color="auto"/>
        <w:left w:val="none" w:sz="0" w:space="0" w:color="auto"/>
        <w:bottom w:val="none" w:sz="0" w:space="0" w:color="auto"/>
        <w:right w:val="none" w:sz="0" w:space="0" w:color="auto"/>
      </w:divBdr>
    </w:div>
    <w:div w:id="1975594064">
      <w:bodyDiv w:val="1"/>
      <w:marLeft w:val="0"/>
      <w:marRight w:val="0"/>
      <w:marTop w:val="0"/>
      <w:marBottom w:val="0"/>
      <w:divBdr>
        <w:top w:val="none" w:sz="0" w:space="0" w:color="auto"/>
        <w:left w:val="none" w:sz="0" w:space="0" w:color="auto"/>
        <w:bottom w:val="none" w:sz="0" w:space="0" w:color="auto"/>
        <w:right w:val="none" w:sz="0" w:space="0" w:color="auto"/>
      </w:divBdr>
    </w:div>
    <w:div w:id="1975986364">
      <w:bodyDiv w:val="1"/>
      <w:marLeft w:val="0"/>
      <w:marRight w:val="0"/>
      <w:marTop w:val="0"/>
      <w:marBottom w:val="0"/>
      <w:divBdr>
        <w:top w:val="none" w:sz="0" w:space="0" w:color="auto"/>
        <w:left w:val="none" w:sz="0" w:space="0" w:color="auto"/>
        <w:bottom w:val="none" w:sz="0" w:space="0" w:color="auto"/>
        <w:right w:val="none" w:sz="0" w:space="0" w:color="auto"/>
      </w:divBdr>
    </w:div>
    <w:div w:id="1975988916">
      <w:bodyDiv w:val="1"/>
      <w:marLeft w:val="0"/>
      <w:marRight w:val="0"/>
      <w:marTop w:val="0"/>
      <w:marBottom w:val="0"/>
      <w:divBdr>
        <w:top w:val="none" w:sz="0" w:space="0" w:color="auto"/>
        <w:left w:val="none" w:sz="0" w:space="0" w:color="auto"/>
        <w:bottom w:val="none" w:sz="0" w:space="0" w:color="auto"/>
        <w:right w:val="none" w:sz="0" w:space="0" w:color="auto"/>
      </w:divBdr>
    </w:div>
    <w:div w:id="1976059177">
      <w:bodyDiv w:val="1"/>
      <w:marLeft w:val="0"/>
      <w:marRight w:val="0"/>
      <w:marTop w:val="0"/>
      <w:marBottom w:val="0"/>
      <w:divBdr>
        <w:top w:val="none" w:sz="0" w:space="0" w:color="auto"/>
        <w:left w:val="none" w:sz="0" w:space="0" w:color="auto"/>
        <w:bottom w:val="none" w:sz="0" w:space="0" w:color="auto"/>
        <w:right w:val="none" w:sz="0" w:space="0" w:color="auto"/>
      </w:divBdr>
    </w:div>
    <w:div w:id="1976177289">
      <w:bodyDiv w:val="1"/>
      <w:marLeft w:val="0"/>
      <w:marRight w:val="0"/>
      <w:marTop w:val="0"/>
      <w:marBottom w:val="0"/>
      <w:divBdr>
        <w:top w:val="none" w:sz="0" w:space="0" w:color="auto"/>
        <w:left w:val="none" w:sz="0" w:space="0" w:color="auto"/>
        <w:bottom w:val="none" w:sz="0" w:space="0" w:color="auto"/>
        <w:right w:val="none" w:sz="0" w:space="0" w:color="auto"/>
      </w:divBdr>
    </w:div>
    <w:div w:id="1976325429">
      <w:bodyDiv w:val="1"/>
      <w:marLeft w:val="0"/>
      <w:marRight w:val="0"/>
      <w:marTop w:val="0"/>
      <w:marBottom w:val="0"/>
      <w:divBdr>
        <w:top w:val="none" w:sz="0" w:space="0" w:color="auto"/>
        <w:left w:val="none" w:sz="0" w:space="0" w:color="auto"/>
        <w:bottom w:val="none" w:sz="0" w:space="0" w:color="auto"/>
        <w:right w:val="none" w:sz="0" w:space="0" w:color="auto"/>
      </w:divBdr>
    </w:div>
    <w:div w:id="1976521289">
      <w:bodyDiv w:val="1"/>
      <w:marLeft w:val="0"/>
      <w:marRight w:val="0"/>
      <w:marTop w:val="0"/>
      <w:marBottom w:val="0"/>
      <w:divBdr>
        <w:top w:val="none" w:sz="0" w:space="0" w:color="auto"/>
        <w:left w:val="none" w:sz="0" w:space="0" w:color="auto"/>
        <w:bottom w:val="none" w:sz="0" w:space="0" w:color="auto"/>
        <w:right w:val="none" w:sz="0" w:space="0" w:color="auto"/>
      </w:divBdr>
    </w:div>
    <w:div w:id="1976641650">
      <w:bodyDiv w:val="1"/>
      <w:marLeft w:val="0"/>
      <w:marRight w:val="0"/>
      <w:marTop w:val="0"/>
      <w:marBottom w:val="0"/>
      <w:divBdr>
        <w:top w:val="none" w:sz="0" w:space="0" w:color="auto"/>
        <w:left w:val="none" w:sz="0" w:space="0" w:color="auto"/>
        <w:bottom w:val="none" w:sz="0" w:space="0" w:color="auto"/>
        <w:right w:val="none" w:sz="0" w:space="0" w:color="auto"/>
      </w:divBdr>
    </w:div>
    <w:div w:id="1976717046">
      <w:bodyDiv w:val="1"/>
      <w:marLeft w:val="0"/>
      <w:marRight w:val="0"/>
      <w:marTop w:val="0"/>
      <w:marBottom w:val="0"/>
      <w:divBdr>
        <w:top w:val="none" w:sz="0" w:space="0" w:color="auto"/>
        <w:left w:val="none" w:sz="0" w:space="0" w:color="auto"/>
        <w:bottom w:val="none" w:sz="0" w:space="0" w:color="auto"/>
        <w:right w:val="none" w:sz="0" w:space="0" w:color="auto"/>
      </w:divBdr>
    </w:div>
    <w:div w:id="1976837133">
      <w:bodyDiv w:val="1"/>
      <w:marLeft w:val="0"/>
      <w:marRight w:val="0"/>
      <w:marTop w:val="0"/>
      <w:marBottom w:val="0"/>
      <w:divBdr>
        <w:top w:val="none" w:sz="0" w:space="0" w:color="auto"/>
        <w:left w:val="none" w:sz="0" w:space="0" w:color="auto"/>
        <w:bottom w:val="none" w:sz="0" w:space="0" w:color="auto"/>
        <w:right w:val="none" w:sz="0" w:space="0" w:color="auto"/>
      </w:divBdr>
    </w:div>
    <w:div w:id="1976987400">
      <w:bodyDiv w:val="1"/>
      <w:marLeft w:val="0"/>
      <w:marRight w:val="0"/>
      <w:marTop w:val="0"/>
      <w:marBottom w:val="0"/>
      <w:divBdr>
        <w:top w:val="none" w:sz="0" w:space="0" w:color="auto"/>
        <w:left w:val="none" w:sz="0" w:space="0" w:color="auto"/>
        <w:bottom w:val="none" w:sz="0" w:space="0" w:color="auto"/>
        <w:right w:val="none" w:sz="0" w:space="0" w:color="auto"/>
      </w:divBdr>
    </w:div>
    <w:div w:id="1977098224">
      <w:bodyDiv w:val="1"/>
      <w:marLeft w:val="0"/>
      <w:marRight w:val="0"/>
      <w:marTop w:val="0"/>
      <w:marBottom w:val="0"/>
      <w:divBdr>
        <w:top w:val="none" w:sz="0" w:space="0" w:color="auto"/>
        <w:left w:val="none" w:sz="0" w:space="0" w:color="auto"/>
        <w:bottom w:val="none" w:sz="0" w:space="0" w:color="auto"/>
        <w:right w:val="none" w:sz="0" w:space="0" w:color="auto"/>
      </w:divBdr>
    </w:div>
    <w:div w:id="1977253781">
      <w:bodyDiv w:val="1"/>
      <w:marLeft w:val="0"/>
      <w:marRight w:val="0"/>
      <w:marTop w:val="0"/>
      <w:marBottom w:val="0"/>
      <w:divBdr>
        <w:top w:val="none" w:sz="0" w:space="0" w:color="auto"/>
        <w:left w:val="none" w:sz="0" w:space="0" w:color="auto"/>
        <w:bottom w:val="none" w:sz="0" w:space="0" w:color="auto"/>
        <w:right w:val="none" w:sz="0" w:space="0" w:color="auto"/>
      </w:divBdr>
    </w:div>
    <w:div w:id="1977829551">
      <w:bodyDiv w:val="1"/>
      <w:marLeft w:val="0"/>
      <w:marRight w:val="0"/>
      <w:marTop w:val="0"/>
      <w:marBottom w:val="0"/>
      <w:divBdr>
        <w:top w:val="none" w:sz="0" w:space="0" w:color="auto"/>
        <w:left w:val="none" w:sz="0" w:space="0" w:color="auto"/>
        <w:bottom w:val="none" w:sz="0" w:space="0" w:color="auto"/>
        <w:right w:val="none" w:sz="0" w:space="0" w:color="auto"/>
      </w:divBdr>
    </w:div>
    <w:div w:id="1978415827">
      <w:bodyDiv w:val="1"/>
      <w:marLeft w:val="0"/>
      <w:marRight w:val="0"/>
      <w:marTop w:val="0"/>
      <w:marBottom w:val="0"/>
      <w:divBdr>
        <w:top w:val="none" w:sz="0" w:space="0" w:color="auto"/>
        <w:left w:val="none" w:sz="0" w:space="0" w:color="auto"/>
        <w:bottom w:val="none" w:sz="0" w:space="0" w:color="auto"/>
        <w:right w:val="none" w:sz="0" w:space="0" w:color="auto"/>
      </w:divBdr>
    </w:div>
    <w:div w:id="1978563714">
      <w:bodyDiv w:val="1"/>
      <w:marLeft w:val="0"/>
      <w:marRight w:val="0"/>
      <w:marTop w:val="0"/>
      <w:marBottom w:val="0"/>
      <w:divBdr>
        <w:top w:val="none" w:sz="0" w:space="0" w:color="auto"/>
        <w:left w:val="none" w:sz="0" w:space="0" w:color="auto"/>
        <w:bottom w:val="none" w:sz="0" w:space="0" w:color="auto"/>
        <w:right w:val="none" w:sz="0" w:space="0" w:color="auto"/>
      </w:divBdr>
    </w:div>
    <w:div w:id="1978605878">
      <w:bodyDiv w:val="1"/>
      <w:marLeft w:val="0"/>
      <w:marRight w:val="0"/>
      <w:marTop w:val="0"/>
      <w:marBottom w:val="0"/>
      <w:divBdr>
        <w:top w:val="none" w:sz="0" w:space="0" w:color="auto"/>
        <w:left w:val="none" w:sz="0" w:space="0" w:color="auto"/>
        <w:bottom w:val="none" w:sz="0" w:space="0" w:color="auto"/>
        <w:right w:val="none" w:sz="0" w:space="0" w:color="auto"/>
      </w:divBdr>
    </w:div>
    <w:div w:id="1978682552">
      <w:bodyDiv w:val="1"/>
      <w:marLeft w:val="0"/>
      <w:marRight w:val="0"/>
      <w:marTop w:val="0"/>
      <w:marBottom w:val="0"/>
      <w:divBdr>
        <w:top w:val="none" w:sz="0" w:space="0" w:color="auto"/>
        <w:left w:val="none" w:sz="0" w:space="0" w:color="auto"/>
        <w:bottom w:val="none" w:sz="0" w:space="0" w:color="auto"/>
        <w:right w:val="none" w:sz="0" w:space="0" w:color="auto"/>
      </w:divBdr>
    </w:div>
    <w:div w:id="1978755829">
      <w:bodyDiv w:val="1"/>
      <w:marLeft w:val="0"/>
      <w:marRight w:val="0"/>
      <w:marTop w:val="0"/>
      <w:marBottom w:val="0"/>
      <w:divBdr>
        <w:top w:val="none" w:sz="0" w:space="0" w:color="auto"/>
        <w:left w:val="none" w:sz="0" w:space="0" w:color="auto"/>
        <w:bottom w:val="none" w:sz="0" w:space="0" w:color="auto"/>
        <w:right w:val="none" w:sz="0" w:space="0" w:color="auto"/>
      </w:divBdr>
    </w:div>
    <w:div w:id="1978994434">
      <w:bodyDiv w:val="1"/>
      <w:marLeft w:val="0"/>
      <w:marRight w:val="0"/>
      <w:marTop w:val="0"/>
      <w:marBottom w:val="0"/>
      <w:divBdr>
        <w:top w:val="none" w:sz="0" w:space="0" w:color="auto"/>
        <w:left w:val="none" w:sz="0" w:space="0" w:color="auto"/>
        <w:bottom w:val="none" w:sz="0" w:space="0" w:color="auto"/>
        <w:right w:val="none" w:sz="0" w:space="0" w:color="auto"/>
      </w:divBdr>
    </w:div>
    <w:div w:id="1979138930">
      <w:bodyDiv w:val="1"/>
      <w:marLeft w:val="0"/>
      <w:marRight w:val="0"/>
      <w:marTop w:val="0"/>
      <w:marBottom w:val="0"/>
      <w:divBdr>
        <w:top w:val="none" w:sz="0" w:space="0" w:color="auto"/>
        <w:left w:val="none" w:sz="0" w:space="0" w:color="auto"/>
        <w:bottom w:val="none" w:sz="0" w:space="0" w:color="auto"/>
        <w:right w:val="none" w:sz="0" w:space="0" w:color="auto"/>
      </w:divBdr>
    </w:div>
    <w:div w:id="1979216313">
      <w:bodyDiv w:val="1"/>
      <w:marLeft w:val="0"/>
      <w:marRight w:val="0"/>
      <w:marTop w:val="0"/>
      <w:marBottom w:val="0"/>
      <w:divBdr>
        <w:top w:val="none" w:sz="0" w:space="0" w:color="auto"/>
        <w:left w:val="none" w:sz="0" w:space="0" w:color="auto"/>
        <w:bottom w:val="none" w:sz="0" w:space="0" w:color="auto"/>
        <w:right w:val="none" w:sz="0" w:space="0" w:color="auto"/>
      </w:divBdr>
    </w:div>
    <w:div w:id="1979217329">
      <w:bodyDiv w:val="1"/>
      <w:marLeft w:val="0"/>
      <w:marRight w:val="0"/>
      <w:marTop w:val="0"/>
      <w:marBottom w:val="0"/>
      <w:divBdr>
        <w:top w:val="none" w:sz="0" w:space="0" w:color="auto"/>
        <w:left w:val="none" w:sz="0" w:space="0" w:color="auto"/>
        <w:bottom w:val="none" w:sz="0" w:space="0" w:color="auto"/>
        <w:right w:val="none" w:sz="0" w:space="0" w:color="auto"/>
      </w:divBdr>
    </w:div>
    <w:div w:id="1979340159">
      <w:bodyDiv w:val="1"/>
      <w:marLeft w:val="0"/>
      <w:marRight w:val="0"/>
      <w:marTop w:val="0"/>
      <w:marBottom w:val="0"/>
      <w:divBdr>
        <w:top w:val="none" w:sz="0" w:space="0" w:color="auto"/>
        <w:left w:val="none" w:sz="0" w:space="0" w:color="auto"/>
        <w:bottom w:val="none" w:sz="0" w:space="0" w:color="auto"/>
        <w:right w:val="none" w:sz="0" w:space="0" w:color="auto"/>
      </w:divBdr>
    </w:div>
    <w:div w:id="1979601455">
      <w:bodyDiv w:val="1"/>
      <w:marLeft w:val="0"/>
      <w:marRight w:val="0"/>
      <w:marTop w:val="0"/>
      <w:marBottom w:val="0"/>
      <w:divBdr>
        <w:top w:val="none" w:sz="0" w:space="0" w:color="auto"/>
        <w:left w:val="none" w:sz="0" w:space="0" w:color="auto"/>
        <w:bottom w:val="none" w:sz="0" w:space="0" w:color="auto"/>
        <w:right w:val="none" w:sz="0" w:space="0" w:color="auto"/>
      </w:divBdr>
    </w:div>
    <w:div w:id="1979678094">
      <w:bodyDiv w:val="1"/>
      <w:marLeft w:val="0"/>
      <w:marRight w:val="0"/>
      <w:marTop w:val="0"/>
      <w:marBottom w:val="0"/>
      <w:divBdr>
        <w:top w:val="none" w:sz="0" w:space="0" w:color="auto"/>
        <w:left w:val="none" w:sz="0" w:space="0" w:color="auto"/>
        <w:bottom w:val="none" w:sz="0" w:space="0" w:color="auto"/>
        <w:right w:val="none" w:sz="0" w:space="0" w:color="auto"/>
      </w:divBdr>
    </w:div>
    <w:div w:id="1979921376">
      <w:bodyDiv w:val="1"/>
      <w:marLeft w:val="0"/>
      <w:marRight w:val="0"/>
      <w:marTop w:val="0"/>
      <w:marBottom w:val="0"/>
      <w:divBdr>
        <w:top w:val="none" w:sz="0" w:space="0" w:color="auto"/>
        <w:left w:val="none" w:sz="0" w:space="0" w:color="auto"/>
        <w:bottom w:val="none" w:sz="0" w:space="0" w:color="auto"/>
        <w:right w:val="none" w:sz="0" w:space="0" w:color="auto"/>
      </w:divBdr>
    </w:div>
    <w:div w:id="1979989666">
      <w:bodyDiv w:val="1"/>
      <w:marLeft w:val="0"/>
      <w:marRight w:val="0"/>
      <w:marTop w:val="0"/>
      <w:marBottom w:val="0"/>
      <w:divBdr>
        <w:top w:val="none" w:sz="0" w:space="0" w:color="auto"/>
        <w:left w:val="none" w:sz="0" w:space="0" w:color="auto"/>
        <w:bottom w:val="none" w:sz="0" w:space="0" w:color="auto"/>
        <w:right w:val="none" w:sz="0" w:space="0" w:color="auto"/>
      </w:divBdr>
    </w:div>
    <w:div w:id="1980185684">
      <w:bodyDiv w:val="1"/>
      <w:marLeft w:val="0"/>
      <w:marRight w:val="0"/>
      <w:marTop w:val="0"/>
      <w:marBottom w:val="0"/>
      <w:divBdr>
        <w:top w:val="none" w:sz="0" w:space="0" w:color="auto"/>
        <w:left w:val="none" w:sz="0" w:space="0" w:color="auto"/>
        <w:bottom w:val="none" w:sz="0" w:space="0" w:color="auto"/>
        <w:right w:val="none" w:sz="0" w:space="0" w:color="auto"/>
      </w:divBdr>
    </w:div>
    <w:div w:id="1980188137">
      <w:bodyDiv w:val="1"/>
      <w:marLeft w:val="0"/>
      <w:marRight w:val="0"/>
      <w:marTop w:val="0"/>
      <w:marBottom w:val="0"/>
      <w:divBdr>
        <w:top w:val="none" w:sz="0" w:space="0" w:color="auto"/>
        <w:left w:val="none" w:sz="0" w:space="0" w:color="auto"/>
        <w:bottom w:val="none" w:sz="0" w:space="0" w:color="auto"/>
        <w:right w:val="none" w:sz="0" w:space="0" w:color="auto"/>
      </w:divBdr>
    </w:div>
    <w:div w:id="1980334037">
      <w:bodyDiv w:val="1"/>
      <w:marLeft w:val="0"/>
      <w:marRight w:val="0"/>
      <w:marTop w:val="0"/>
      <w:marBottom w:val="0"/>
      <w:divBdr>
        <w:top w:val="none" w:sz="0" w:space="0" w:color="auto"/>
        <w:left w:val="none" w:sz="0" w:space="0" w:color="auto"/>
        <w:bottom w:val="none" w:sz="0" w:space="0" w:color="auto"/>
        <w:right w:val="none" w:sz="0" w:space="0" w:color="auto"/>
      </w:divBdr>
    </w:div>
    <w:div w:id="1980576858">
      <w:bodyDiv w:val="1"/>
      <w:marLeft w:val="0"/>
      <w:marRight w:val="0"/>
      <w:marTop w:val="0"/>
      <w:marBottom w:val="0"/>
      <w:divBdr>
        <w:top w:val="none" w:sz="0" w:space="0" w:color="auto"/>
        <w:left w:val="none" w:sz="0" w:space="0" w:color="auto"/>
        <w:bottom w:val="none" w:sz="0" w:space="0" w:color="auto"/>
        <w:right w:val="none" w:sz="0" w:space="0" w:color="auto"/>
      </w:divBdr>
    </w:div>
    <w:div w:id="1980962752">
      <w:bodyDiv w:val="1"/>
      <w:marLeft w:val="0"/>
      <w:marRight w:val="0"/>
      <w:marTop w:val="0"/>
      <w:marBottom w:val="0"/>
      <w:divBdr>
        <w:top w:val="none" w:sz="0" w:space="0" w:color="auto"/>
        <w:left w:val="none" w:sz="0" w:space="0" w:color="auto"/>
        <w:bottom w:val="none" w:sz="0" w:space="0" w:color="auto"/>
        <w:right w:val="none" w:sz="0" w:space="0" w:color="auto"/>
      </w:divBdr>
    </w:div>
    <w:div w:id="1981038926">
      <w:bodyDiv w:val="1"/>
      <w:marLeft w:val="0"/>
      <w:marRight w:val="0"/>
      <w:marTop w:val="0"/>
      <w:marBottom w:val="0"/>
      <w:divBdr>
        <w:top w:val="none" w:sz="0" w:space="0" w:color="auto"/>
        <w:left w:val="none" w:sz="0" w:space="0" w:color="auto"/>
        <w:bottom w:val="none" w:sz="0" w:space="0" w:color="auto"/>
        <w:right w:val="none" w:sz="0" w:space="0" w:color="auto"/>
      </w:divBdr>
    </w:div>
    <w:div w:id="1981105895">
      <w:bodyDiv w:val="1"/>
      <w:marLeft w:val="0"/>
      <w:marRight w:val="0"/>
      <w:marTop w:val="0"/>
      <w:marBottom w:val="0"/>
      <w:divBdr>
        <w:top w:val="none" w:sz="0" w:space="0" w:color="auto"/>
        <w:left w:val="none" w:sz="0" w:space="0" w:color="auto"/>
        <w:bottom w:val="none" w:sz="0" w:space="0" w:color="auto"/>
        <w:right w:val="none" w:sz="0" w:space="0" w:color="auto"/>
      </w:divBdr>
    </w:div>
    <w:div w:id="1981230908">
      <w:bodyDiv w:val="1"/>
      <w:marLeft w:val="0"/>
      <w:marRight w:val="0"/>
      <w:marTop w:val="0"/>
      <w:marBottom w:val="0"/>
      <w:divBdr>
        <w:top w:val="none" w:sz="0" w:space="0" w:color="auto"/>
        <w:left w:val="none" w:sz="0" w:space="0" w:color="auto"/>
        <w:bottom w:val="none" w:sz="0" w:space="0" w:color="auto"/>
        <w:right w:val="none" w:sz="0" w:space="0" w:color="auto"/>
      </w:divBdr>
    </w:div>
    <w:div w:id="1981416970">
      <w:bodyDiv w:val="1"/>
      <w:marLeft w:val="0"/>
      <w:marRight w:val="0"/>
      <w:marTop w:val="0"/>
      <w:marBottom w:val="0"/>
      <w:divBdr>
        <w:top w:val="none" w:sz="0" w:space="0" w:color="auto"/>
        <w:left w:val="none" w:sz="0" w:space="0" w:color="auto"/>
        <w:bottom w:val="none" w:sz="0" w:space="0" w:color="auto"/>
        <w:right w:val="none" w:sz="0" w:space="0" w:color="auto"/>
      </w:divBdr>
    </w:div>
    <w:div w:id="1981568348">
      <w:bodyDiv w:val="1"/>
      <w:marLeft w:val="0"/>
      <w:marRight w:val="0"/>
      <w:marTop w:val="0"/>
      <w:marBottom w:val="0"/>
      <w:divBdr>
        <w:top w:val="none" w:sz="0" w:space="0" w:color="auto"/>
        <w:left w:val="none" w:sz="0" w:space="0" w:color="auto"/>
        <w:bottom w:val="none" w:sz="0" w:space="0" w:color="auto"/>
        <w:right w:val="none" w:sz="0" w:space="0" w:color="auto"/>
      </w:divBdr>
    </w:div>
    <w:div w:id="1982072901">
      <w:bodyDiv w:val="1"/>
      <w:marLeft w:val="0"/>
      <w:marRight w:val="0"/>
      <w:marTop w:val="0"/>
      <w:marBottom w:val="0"/>
      <w:divBdr>
        <w:top w:val="none" w:sz="0" w:space="0" w:color="auto"/>
        <w:left w:val="none" w:sz="0" w:space="0" w:color="auto"/>
        <w:bottom w:val="none" w:sz="0" w:space="0" w:color="auto"/>
        <w:right w:val="none" w:sz="0" w:space="0" w:color="auto"/>
      </w:divBdr>
    </w:div>
    <w:div w:id="1982075396">
      <w:bodyDiv w:val="1"/>
      <w:marLeft w:val="0"/>
      <w:marRight w:val="0"/>
      <w:marTop w:val="0"/>
      <w:marBottom w:val="0"/>
      <w:divBdr>
        <w:top w:val="none" w:sz="0" w:space="0" w:color="auto"/>
        <w:left w:val="none" w:sz="0" w:space="0" w:color="auto"/>
        <w:bottom w:val="none" w:sz="0" w:space="0" w:color="auto"/>
        <w:right w:val="none" w:sz="0" w:space="0" w:color="auto"/>
      </w:divBdr>
    </w:div>
    <w:div w:id="1982078125">
      <w:bodyDiv w:val="1"/>
      <w:marLeft w:val="0"/>
      <w:marRight w:val="0"/>
      <w:marTop w:val="0"/>
      <w:marBottom w:val="0"/>
      <w:divBdr>
        <w:top w:val="none" w:sz="0" w:space="0" w:color="auto"/>
        <w:left w:val="none" w:sz="0" w:space="0" w:color="auto"/>
        <w:bottom w:val="none" w:sz="0" w:space="0" w:color="auto"/>
        <w:right w:val="none" w:sz="0" w:space="0" w:color="auto"/>
      </w:divBdr>
    </w:div>
    <w:div w:id="1982148115">
      <w:bodyDiv w:val="1"/>
      <w:marLeft w:val="0"/>
      <w:marRight w:val="0"/>
      <w:marTop w:val="0"/>
      <w:marBottom w:val="0"/>
      <w:divBdr>
        <w:top w:val="none" w:sz="0" w:space="0" w:color="auto"/>
        <w:left w:val="none" w:sz="0" w:space="0" w:color="auto"/>
        <w:bottom w:val="none" w:sz="0" w:space="0" w:color="auto"/>
        <w:right w:val="none" w:sz="0" w:space="0" w:color="auto"/>
      </w:divBdr>
    </w:div>
    <w:div w:id="1982415906">
      <w:bodyDiv w:val="1"/>
      <w:marLeft w:val="0"/>
      <w:marRight w:val="0"/>
      <w:marTop w:val="0"/>
      <w:marBottom w:val="0"/>
      <w:divBdr>
        <w:top w:val="none" w:sz="0" w:space="0" w:color="auto"/>
        <w:left w:val="none" w:sz="0" w:space="0" w:color="auto"/>
        <w:bottom w:val="none" w:sz="0" w:space="0" w:color="auto"/>
        <w:right w:val="none" w:sz="0" w:space="0" w:color="auto"/>
      </w:divBdr>
    </w:div>
    <w:div w:id="1982416609">
      <w:bodyDiv w:val="1"/>
      <w:marLeft w:val="0"/>
      <w:marRight w:val="0"/>
      <w:marTop w:val="0"/>
      <w:marBottom w:val="0"/>
      <w:divBdr>
        <w:top w:val="none" w:sz="0" w:space="0" w:color="auto"/>
        <w:left w:val="none" w:sz="0" w:space="0" w:color="auto"/>
        <w:bottom w:val="none" w:sz="0" w:space="0" w:color="auto"/>
        <w:right w:val="none" w:sz="0" w:space="0" w:color="auto"/>
      </w:divBdr>
    </w:div>
    <w:div w:id="1982466706">
      <w:bodyDiv w:val="1"/>
      <w:marLeft w:val="0"/>
      <w:marRight w:val="0"/>
      <w:marTop w:val="0"/>
      <w:marBottom w:val="0"/>
      <w:divBdr>
        <w:top w:val="none" w:sz="0" w:space="0" w:color="auto"/>
        <w:left w:val="none" w:sz="0" w:space="0" w:color="auto"/>
        <w:bottom w:val="none" w:sz="0" w:space="0" w:color="auto"/>
        <w:right w:val="none" w:sz="0" w:space="0" w:color="auto"/>
      </w:divBdr>
    </w:div>
    <w:div w:id="1982493028">
      <w:bodyDiv w:val="1"/>
      <w:marLeft w:val="0"/>
      <w:marRight w:val="0"/>
      <w:marTop w:val="0"/>
      <w:marBottom w:val="0"/>
      <w:divBdr>
        <w:top w:val="none" w:sz="0" w:space="0" w:color="auto"/>
        <w:left w:val="none" w:sz="0" w:space="0" w:color="auto"/>
        <w:bottom w:val="none" w:sz="0" w:space="0" w:color="auto"/>
        <w:right w:val="none" w:sz="0" w:space="0" w:color="auto"/>
      </w:divBdr>
    </w:div>
    <w:div w:id="1982534323">
      <w:bodyDiv w:val="1"/>
      <w:marLeft w:val="0"/>
      <w:marRight w:val="0"/>
      <w:marTop w:val="0"/>
      <w:marBottom w:val="0"/>
      <w:divBdr>
        <w:top w:val="none" w:sz="0" w:space="0" w:color="auto"/>
        <w:left w:val="none" w:sz="0" w:space="0" w:color="auto"/>
        <w:bottom w:val="none" w:sz="0" w:space="0" w:color="auto"/>
        <w:right w:val="none" w:sz="0" w:space="0" w:color="auto"/>
      </w:divBdr>
    </w:div>
    <w:div w:id="1982881203">
      <w:bodyDiv w:val="1"/>
      <w:marLeft w:val="0"/>
      <w:marRight w:val="0"/>
      <w:marTop w:val="0"/>
      <w:marBottom w:val="0"/>
      <w:divBdr>
        <w:top w:val="none" w:sz="0" w:space="0" w:color="auto"/>
        <w:left w:val="none" w:sz="0" w:space="0" w:color="auto"/>
        <w:bottom w:val="none" w:sz="0" w:space="0" w:color="auto"/>
        <w:right w:val="none" w:sz="0" w:space="0" w:color="auto"/>
      </w:divBdr>
    </w:div>
    <w:div w:id="1982926194">
      <w:bodyDiv w:val="1"/>
      <w:marLeft w:val="0"/>
      <w:marRight w:val="0"/>
      <w:marTop w:val="0"/>
      <w:marBottom w:val="0"/>
      <w:divBdr>
        <w:top w:val="none" w:sz="0" w:space="0" w:color="auto"/>
        <w:left w:val="none" w:sz="0" w:space="0" w:color="auto"/>
        <w:bottom w:val="none" w:sz="0" w:space="0" w:color="auto"/>
        <w:right w:val="none" w:sz="0" w:space="0" w:color="auto"/>
      </w:divBdr>
    </w:div>
    <w:div w:id="1982995251">
      <w:bodyDiv w:val="1"/>
      <w:marLeft w:val="0"/>
      <w:marRight w:val="0"/>
      <w:marTop w:val="0"/>
      <w:marBottom w:val="0"/>
      <w:divBdr>
        <w:top w:val="none" w:sz="0" w:space="0" w:color="auto"/>
        <w:left w:val="none" w:sz="0" w:space="0" w:color="auto"/>
        <w:bottom w:val="none" w:sz="0" w:space="0" w:color="auto"/>
        <w:right w:val="none" w:sz="0" w:space="0" w:color="auto"/>
      </w:divBdr>
    </w:div>
    <w:div w:id="1983077738">
      <w:bodyDiv w:val="1"/>
      <w:marLeft w:val="0"/>
      <w:marRight w:val="0"/>
      <w:marTop w:val="0"/>
      <w:marBottom w:val="0"/>
      <w:divBdr>
        <w:top w:val="none" w:sz="0" w:space="0" w:color="auto"/>
        <w:left w:val="none" w:sz="0" w:space="0" w:color="auto"/>
        <w:bottom w:val="none" w:sz="0" w:space="0" w:color="auto"/>
        <w:right w:val="none" w:sz="0" w:space="0" w:color="auto"/>
      </w:divBdr>
    </w:div>
    <w:div w:id="1983119486">
      <w:bodyDiv w:val="1"/>
      <w:marLeft w:val="0"/>
      <w:marRight w:val="0"/>
      <w:marTop w:val="0"/>
      <w:marBottom w:val="0"/>
      <w:divBdr>
        <w:top w:val="none" w:sz="0" w:space="0" w:color="auto"/>
        <w:left w:val="none" w:sz="0" w:space="0" w:color="auto"/>
        <w:bottom w:val="none" w:sz="0" w:space="0" w:color="auto"/>
        <w:right w:val="none" w:sz="0" w:space="0" w:color="auto"/>
      </w:divBdr>
    </w:div>
    <w:div w:id="1983462521">
      <w:bodyDiv w:val="1"/>
      <w:marLeft w:val="0"/>
      <w:marRight w:val="0"/>
      <w:marTop w:val="0"/>
      <w:marBottom w:val="0"/>
      <w:divBdr>
        <w:top w:val="none" w:sz="0" w:space="0" w:color="auto"/>
        <w:left w:val="none" w:sz="0" w:space="0" w:color="auto"/>
        <w:bottom w:val="none" w:sz="0" w:space="0" w:color="auto"/>
        <w:right w:val="none" w:sz="0" w:space="0" w:color="auto"/>
      </w:divBdr>
    </w:div>
    <w:div w:id="1983996012">
      <w:bodyDiv w:val="1"/>
      <w:marLeft w:val="0"/>
      <w:marRight w:val="0"/>
      <w:marTop w:val="0"/>
      <w:marBottom w:val="0"/>
      <w:divBdr>
        <w:top w:val="none" w:sz="0" w:space="0" w:color="auto"/>
        <w:left w:val="none" w:sz="0" w:space="0" w:color="auto"/>
        <w:bottom w:val="none" w:sz="0" w:space="0" w:color="auto"/>
        <w:right w:val="none" w:sz="0" w:space="0" w:color="auto"/>
      </w:divBdr>
    </w:div>
    <w:div w:id="1983997345">
      <w:bodyDiv w:val="1"/>
      <w:marLeft w:val="0"/>
      <w:marRight w:val="0"/>
      <w:marTop w:val="0"/>
      <w:marBottom w:val="0"/>
      <w:divBdr>
        <w:top w:val="none" w:sz="0" w:space="0" w:color="auto"/>
        <w:left w:val="none" w:sz="0" w:space="0" w:color="auto"/>
        <w:bottom w:val="none" w:sz="0" w:space="0" w:color="auto"/>
        <w:right w:val="none" w:sz="0" w:space="0" w:color="auto"/>
      </w:divBdr>
    </w:div>
    <w:div w:id="1984042540">
      <w:bodyDiv w:val="1"/>
      <w:marLeft w:val="0"/>
      <w:marRight w:val="0"/>
      <w:marTop w:val="0"/>
      <w:marBottom w:val="0"/>
      <w:divBdr>
        <w:top w:val="none" w:sz="0" w:space="0" w:color="auto"/>
        <w:left w:val="none" w:sz="0" w:space="0" w:color="auto"/>
        <w:bottom w:val="none" w:sz="0" w:space="0" w:color="auto"/>
        <w:right w:val="none" w:sz="0" w:space="0" w:color="auto"/>
      </w:divBdr>
    </w:div>
    <w:div w:id="1984308371">
      <w:bodyDiv w:val="1"/>
      <w:marLeft w:val="0"/>
      <w:marRight w:val="0"/>
      <w:marTop w:val="0"/>
      <w:marBottom w:val="0"/>
      <w:divBdr>
        <w:top w:val="none" w:sz="0" w:space="0" w:color="auto"/>
        <w:left w:val="none" w:sz="0" w:space="0" w:color="auto"/>
        <w:bottom w:val="none" w:sz="0" w:space="0" w:color="auto"/>
        <w:right w:val="none" w:sz="0" w:space="0" w:color="auto"/>
      </w:divBdr>
    </w:div>
    <w:div w:id="1984698975">
      <w:bodyDiv w:val="1"/>
      <w:marLeft w:val="0"/>
      <w:marRight w:val="0"/>
      <w:marTop w:val="0"/>
      <w:marBottom w:val="0"/>
      <w:divBdr>
        <w:top w:val="none" w:sz="0" w:space="0" w:color="auto"/>
        <w:left w:val="none" w:sz="0" w:space="0" w:color="auto"/>
        <w:bottom w:val="none" w:sz="0" w:space="0" w:color="auto"/>
        <w:right w:val="none" w:sz="0" w:space="0" w:color="auto"/>
      </w:divBdr>
    </w:div>
    <w:div w:id="1984773063">
      <w:bodyDiv w:val="1"/>
      <w:marLeft w:val="0"/>
      <w:marRight w:val="0"/>
      <w:marTop w:val="0"/>
      <w:marBottom w:val="0"/>
      <w:divBdr>
        <w:top w:val="none" w:sz="0" w:space="0" w:color="auto"/>
        <w:left w:val="none" w:sz="0" w:space="0" w:color="auto"/>
        <w:bottom w:val="none" w:sz="0" w:space="0" w:color="auto"/>
        <w:right w:val="none" w:sz="0" w:space="0" w:color="auto"/>
      </w:divBdr>
    </w:div>
    <w:div w:id="1985309706">
      <w:bodyDiv w:val="1"/>
      <w:marLeft w:val="0"/>
      <w:marRight w:val="0"/>
      <w:marTop w:val="0"/>
      <w:marBottom w:val="0"/>
      <w:divBdr>
        <w:top w:val="none" w:sz="0" w:space="0" w:color="auto"/>
        <w:left w:val="none" w:sz="0" w:space="0" w:color="auto"/>
        <w:bottom w:val="none" w:sz="0" w:space="0" w:color="auto"/>
        <w:right w:val="none" w:sz="0" w:space="0" w:color="auto"/>
      </w:divBdr>
    </w:div>
    <w:div w:id="1985312216">
      <w:bodyDiv w:val="1"/>
      <w:marLeft w:val="0"/>
      <w:marRight w:val="0"/>
      <w:marTop w:val="0"/>
      <w:marBottom w:val="0"/>
      <w:divBdr>
        <w:top w:val="none" w:sz="0" w:space="0" w:color="auto"/>
        <w:left w:val="none" w:sz="0" w:space="0" w:color="auto"/>
        <w:bottom w:val="none" w:sz="0" w:space="0" w:color="auto"/>
        <w:right w:val="none" w:sz="0" w:space="0" w:color="auto"/>
      </w:divBdr>
    </w:div>
    <w:div w:id="1985353068">
      <w:bodyDiv w:val="1"/>
      <w:marLeft w:val="0"/>
      <w:marRight w:val="0"/>
      <w:marTop w:val="0"/>
      <w:marBottom w:val="0"/>
      <w:divBdr>
        <w:top w:val="none" w:sz="0" w:space="0" w:color="auto"/>
        <w:left w:val="none" w:sz="0" w:space="0" w:color="auto"/>
        <w:bottom w:val="none" w:sz="0" w:space="0" w:color="auto"/>
        <w:right w:val="none" w:sz="0" w:space="0" w:color="auto"/>
      </w:divBdr>
    </w:div>
    <w:div w:id="1985431451">
      <w:bodyDiv w:val="1"/>
      <w:marLeft w:val="0"/>
      <w:marRight w:val="0"/>
      <w:marTop w:val="0"/>
      <w:marBottom w:val="0"/>
      <w:divBdr>
        <w:top w:val="none" w:sz="0" w:space="0" w:color="auto"/>
        <w:left w:val="none" w:sz="0" w:space="0" w:color="auto"/>
        <w:bottom w:val="none" w:sz="0" w:space="0" w:color="auto"/>
        <w:right w:val="none" w:sz="0" w:space="0" w:color="auto"/>
      </w:divBdr>
    </w:div>
    <w:div w:id="1985501710">
      <w:bodyDiv w:val="1"/>
      <w:marLeft w:val="0"/>
      <w:marRight w:val="0"/>
      <w:marTop w:val="0"/>
      <w:marBottom w:val="0"/>
      <w:divBdr>
        <w:top w:val="none" w:sz="0" w:space="0" w:color="auto"/>
        <w:left w:val="none" w:sz="0" w:space="0" w:color="auto"/>
        <w:bottom w:val="none" w:sz="0" w:space="0" w:color="auto"/>
        <w:right w:val="none" w:sz="0" w:space="0" w:color="auto"/>
      </w:divBdr>
    </w:div>
    <w:div w:id="1985813804">
      <w:bodyDiv w:val="1"/>
      <w:marLeft w:val="0"/>
      <w:marRight w:val="0"/>
      <w:marTop w:val="0"/>
      <w:marBottom w:val="0"/>
      <w:divBdr>
        <w:top w:val="none" w:sz="0" w:space="0" w:color="auto"/>
        <w:left w:val="none" w:sz="0" w:space="0" w:color="auto"/>
        <w:bottom w:val="none" w:sz="0" w:space="0" w:color="auto"/>
        <w:right w:val="none" w:sz="0" w:space="0" w:color="auto"/>
      </w:divBdr>
    </w:div>
    <w:div w:id="1986006442">
      <w:bodyDiv w:val="1"/>
      <w:marLeft w:val="0"/>
      <w:marRight w:val="0"/>
      <w:marTop w:val="0"/>
      <w:marBottom w:val="0"/>
      <w:divBdr>
        <w:top w:val="none" w:sz="0" w:space="0" w:color="auto"/>
        <w:left w:val="none" w:sz="0" w:space="0" w:color="auto"/>
        <w:bottom w:val="none" w:sz="0" w:space="0" w:color="auto"/>
        <w:right w:val="none" w:sz="0" w:space="0" w:color="auto"/>
      </w:divBdr>
    </w:div>
    <w:div w:id="1986009849">
      <w:bodyDiv w:val="1"/>
      <w:marLeft w:val="0"/>
      <w:marRight w:val="0"/>
      <w:marTop w:val="0"/>
      <w:marBottom w:val="0"/>
      <w:divBdr>
        <w:top w:val="none" w:sz="0" w:space="0" w:color="auto"/>
        <w:left w:val="none" w:sz="0" w:space="0" w:color="auto"/>
        <w:bottom w:val="none" w:sz="0" w:space="0" w:color="auto"/>
        <w:right w:val="none" w:sz="0" w:space="0" w:color="auto"/>
      </w:divBdr>
    </w:div>
    <w:div w:id="1986661947">
      <w:bodyDiv w:val="1"/>
      <w:marLeft w:val="0"/>
      <w:marRight w:val="0"/>
      <w:marTop w:val="0"/>
      <w:marBottom w:val="0"/>
      <w:divBdr>
        <w:top w:val="none" w:sz="0" w:space="0" w:color="auto"/>
        <w:left w:val="none" w:sz="0" w:space="0" w:color="auto"/>
        <w:bottom w:val="none" w:sz="0" w:space="0" w:color="auto"/>
        <w:right w:val="none" w:sz="0" w:space="0" w:color="auto"/>
      </w:divBdr>
    </w:div>
    <w:div w:id="1986855304">
      <w:bodyDiv w:val="1"/>
      <w:marLeft w:val="0"/>
      <w:marRight w:val="0"/>
      <w:marTop w:val="0"/>
      <w:marBottom w:val="0"/>
      <w:divBdr>
        <w:top w:val="none" w:sz="0" w:space="0" w:color="auto"/>
        <w:left w:val="none" w:sz="0" w:space="0" w:color="auto"/>
        <w:bottom w:val="none" w:sz="0" w:space="0" w:color="auto"/>
        <w:right w:val="none" w:sz="0" w:space="0" w:color="auto"/>
      </w:divBdr>
    </w:div>
    <w:div w:id="1987123257">
      <w:bodyDiv w:val="1"/>
      <w:marLeft w:val="0"/>
      <w:marRight w:val="0"/>
      <w:marTop w:val="0"/>
      <w:marBottom w:val="0"/>
      <w:divBdr>
        <w:top w:val="none" w:sz="0" w:space="0" w:color="auto"/>
        <w:left w:val="none" w:sz="0" w:space="0" w:color="auto"/>
        <w:bottom w:val="none" w:sz="0" w:space="0" w:color="auto"/>
        <w:right w:val="none" w:sz="0" w:space="0" w:color="auto"/>
      </w:divBdr>
    </w:div>
    <w:div w:id="1987205191">
      <w:bodyDiv w:val="1"/>
      <w:marLeft w:val="0"/>
      <w:marRight w:val="0"/>
      <w:marTop w:val="0"/>
      <w:marBottom w:val="0"/>
      <w:divBdr>
        <w:top w:val="none" w:sz="0" w:space="0" w:color="auto"/>
        <w:left w:val="none" w:sz="0" w:space="0" w:color="auto"/>
        <w:bottom w:val="none" w:sz="0" w:space="0" w:color="auto"/>
        <w:right w:val="none" w:sz="0" w:space="0" w:color="auto"/>
      </w:divBdr>
    </w:div>
    <w:div w:id="1987317042">
      <w:bodyDiv w:val="1"/>
      <w:marLeft w:val="0"/>
      <w:marRight w:val="0"/>
      <w:marTop w:val="0"/>
      <w:marBottom w:val="0"/>
      <w:divBdr>
        <w:top w:val="none" w:sz="0" w:space="0" w:color="auto"/>
        <w:left w:val="none" w:sz="0" w:space="0" w:color="auto"/>
        <w:bottom w:val="none" w:sz="0" w:space="0" w:color="auto"/>
        <w:right w:val="none" w:sz="0" w:space="0" w:color="auto"/>
      </w:divBdr>
    </w:div>
    <w:div w:id="1987473226">
      <w:bodyDiv w:val="1"/>
      <w:marLeft w:val="0"/>
      <w:marRight w:val="0"/>
      <w:marTop w:val="0"/>
      <w:marBottom w:val="0"/>
      <w:divBdr>
        <w:top w:val="none" w:sz="0" w:space="0" w:color="auto"/>
        <w:left w:val="none" w:sz="0" w:space="0" w:color="auto"/>
        <w:bottom w:val="none" w:sz="0" w:space="0" w:color="auto"/>
        <w:right w:val="none" w:sz="0" w:space="0" w:color="auto"/>
      </w:divBdr>
    </w:div>
    <w:div w:id="1987778329">
      <w:bodyDiv w:val="1"/>
      <w:marLeft w:val="0"/>
      <w:marRight w:val="0"/>
      <w:marTop w:val="0"/>
      <w:marBottom w:val="0"/>
      <w:divBdr>
        <w:top w:val="none" w:sz="0" w:space="0" w:color="auto"/>
        <w:left w:val="none" w:sz="0" w:space="0" w:color="auto"/>
        <w:bottom w:val="none" w:sz="0" w:space="0" w:color="auto"/>
        <w:right w:val="none" w:sz="0" w:space="0" w:color="auto"/>
      </w:divBdr>
    </w:div>
    <w:div w:id="1988434830">
      <w:bodyDiv w:val="1"/>
      <w:marLeft w:val="0"/>
      <w:marRight w:val="0"/>
      <w:marTop w:val="0"/>
      <w:marBottom w:val="0"/>
      <w:divBdr>
        <w:top w:val="none" w:sz="0" w:space="0" w:color="auto"/>
        <w:left w:val="none" w:sz="0" w:space="0" w:color="auto"/>
        <w:bottom w:val="none" w:sz="0" w:space="0" w:color="auto"/>
        <w:right w:val="none" w:sz="0" w:space="0" w:color="auto"/>
      </w:divBdr>
    </w:div>
    <w:div w:id="1988977421">
      <w:bodyDiv w:val="1"/>
      <w:marLeft w:val="0"/>
      <w:marRight w:val="0"/>
      <w:marTop w:val="0"/>
      <w:marBottom w:val="0"/>
      <w:divBdr>
        <w:top w:val="none" w:sz="0" w:space="0" w:color="auto"/>
        <w:left w:val="none" w:sz="0" w:space="0" w:color="auto"/>
        <w:bottom w:val="none" w:sz="0" w:space="0" w:color="auto"/>
        <w:right w:val="none" w:sz="0" w:space="0" w:color="auto"/>
      </w:divBdr>
    </w:div>
    <w:div w:id="1989087723">
      <w:bodyDiv w:val="1"/>
      <w:marLeft w:val="0"/>
      <w:marRight w:val="0"/>
      <w:marTop w:val="0"/>
      <w:marBottom w:val="0"/>
      <w:divBdr>
        <w:top w:val="none" w:sz="0" w:space="0" w:color="auto"/>
        <w:left w:val="none" w:sz="0" w:space="0" w:color="auto"/>
        <w:bottom w:val="none" w:sz="0" w:space="0" w:color="auto"/>
        <w:right w:val="none" w:sz="0" w:space="0" w:color="auto"/>
      </w:divBdr>
    </w:div>
    <w:div w:id="1989285482">
      <w:bodyDiv w:val="1"/>
      <w:marLeft w:val="0"/>
      <w:marRight w:val="0"/>
      <w:marTop w:val="0"/>
      <w:marBottom w:val="0"/>
      <w:divBdr>
        <w:top w:val="none" w:sz="0" w:space="0" w:color="auto"/>
        <w:left w:val="none" w:sz="0" w:space="0" w:color="auto"/>
        <w:bottom w:val="none" w:sz="0" w:space="0" w:color="auto"/>
        <w:right w:val="none" w:sz="0" w:space="0" w:color="auto"/>
      </w:divBdr>
    </w:div>
    <w:div w:id="1989359660">
      <w:bodyDiv w:val="1"/>
      <w:marLeft w:val="0"/>
      <w:marRight w:val="0"/>
      <w:marTop w:val="0"/>
      <w:marBottom w:val="0"/>
      <w:divBdr>
        <w:top w:val="none" w:sz="0" w:space="0" w:color="auto"/>
        <w:left w:val="none" w:sz="0" w:space="0" w:color="auto"/>
        <w:bottom w:val="none" w:sz="0" w:space="0" w:color="auto"/>
        <w:right w:val="none" w:sz="0" w:space="0" w:color="auto"/>
      </w:divBdr>
    </w:div>
    <w:div w:id="1989431303">
      <w:bodyDiv w:val="1"/>
      <w:marLeft w:val="0"/>
      <w:marRight w:val="0"/>
      <w:marTop w:val="0"/>
      <w:marBottom w:val="0"/>
      <w:divBdr>
        <w:top w:val="none" w:sz="0" w:space="0" w:color="auto"/>
        <w:left w:val="none" w:sz="0" w:space="0" w:color="auto"/>
        <w:bottom w:val="none" w:sz="0" w:space="0" w:color="auto"/>
        <w:right w:val="none" w:sz="0" w:space="0" w:color="auto"/>
      </w:divBdr>
    </w:div>
    <w:div w:id="1989433652">
      <w:bodyDiv w:val="1"/>
      <w:marLeft w:val="0"/>
      <w:marRight w:val="0"/>
      <w:marTop w:val="0"/>
      <w:marBottom w:val="0"/>
      <w:divBdr>
        <w:top w:val="none" w:sz="0" w:space="0" w:color="auto"/>
        <w:left w:val="none" w:sz="0" w:space="0" w:color="auto"/>
        <w:bottom w:val="none" w:sz="0" w:space="0" w:color="auto"/>
        <w:right w:val="none" w:sz="0" w:space="0" w:color="auto"/>
      </w:divBdr>
    </w:div>
    <w:div w:id="1989553228">
      <w:bodyDiv w:val="1"/>
      <w:marLeft w:val="0"/>
      <w:marRight w:val="0"/>
      <w:marTop w:val="0"/>
      <w:marBottom w:val="0"/>
      <w:divBdr>
        <w:top w:val="none" w:sz="0" w:space="0" w:color="auto"/>
        <w:left w:val="none" w:sz="0" w:space="0" w:color="auto"/>
        <w:bottom w:val="none" w:sz="0" w:space="0" w:color="auto"/>
        <w:right w:val="none" w:sz="0" w:space="0" w:color="auto"/>
      </w:divBdr>
    </w:div>
    <w:div w:id="1989704081">
      <w:bodyDiv w:val="1"/>
      <w:marLeft w:val="0"/>
      <w:marRight w:val="0"/>
      <w:marTop w:val="0"/>
      <w:marBottom w:val="0"/>
      <w:divBdr>
        <w:top w:val="none" w:sz="0" w:space="0" w:color="auto"/>
        <w:left w:val="none" w:sz="0" w:space="0" w:color="auto"/>
        <w:bottom w:val="none" w:sz="0" w:space="0" w:color="auto"/>
        <w:right w:val="none" w:sz="0" w:space="0" w:color="auto"/>
      </w:divBdr>
    </w:div>
    <w:div w:id="1990091330">
      <w:bodyDiv w:val="1"/>
      <w:marLeft w:val="0"/>
      <w:marRight w:val="0"/>
      <w:marTop w:val="0"/>
      <w:marBottom w:val="0"/>
      <w:divBdr>
        <w:top w:val="none" w:sz="0" w:space="0" w:color="auto"/>
        <w:left w:val="none" w:sz="0" w:space="0" w:color="auto"/>
        <w:bottom w:val="none" w:sz="0" w:space="0" w:color="auto"/>
        <w:right w:val="none" w:sz="0" w:space="0" w:color="auto"/>
      </w:divBdr>
    </w:div>
    <w:div w:id="1990092035">
      <w:bodyDiv w:val="1"/>
      <w:marLeft w:val="0"/>
      <w:marRight w:val="0"/>
      <w:marTop w:val="0"/>
      <w:marBottom w:val="0"/>
      <w:divBdr>
        <w:top w:val="none" w:sz="0" w:space="0" w:color="auto"/>
        <w:left w:val="none" w:sz="0" w:space="0" w:color="auto"/>
        <w:bottom w:val="none" w:sz="0" w:space="0" w:color="auto"/>
        <w:right w:val="none" w:sz="0" w:space="0" w:color="auto"/>
      </w:divBdr>
    </w:div>
    <w:div w:id="1990280064">
      <w:bodyDiv w:val="1"/>
      <w:marLeft w:val="0"/>
      <w:marRight w:val="0"/>
      <w:marTop w:val="0"/>
      <w:marBottom w:val="0"/>
      <w:divBdr>
        <w:top w:val="none" w:sz="0" w:space="0" w:color="auto"/>
        <w:left w:val="none" w:sz="0" w:space="0" w:color="auto"/>
        <w:bottom w:val="none" w:sz="0" w:space="0" w:color="auto"/>
        <w:right w:val="none" w:sz="0" w:space="0" w:color="auto"/>
      </w:divBdr>
    </w:div>
    <w:div w:id="1990286921">
      <w:bodyDiv w:val="1"/>
      <w:marLeft w:val="0"/>
      <w:marRight w:val="0"/>
      <w:marTop w:val="0"/>
      <w:marBottom w:val="0"/>
      <w:divBdr>
        <w:top w:val="none" w:sz="0" w:space="0" w:color="auto"/>
        <w:left w:val="none" w:sz="0" w:space="0" w:color="auto"/>
        <w:bottom w:val="none" w:sz="0" w:space="0" w:color="auto"/>
        <w:right w:val="none" w:sz="0" w:space="0" w:color="auto"/>
      </w:divBdr>
    </w:div>
    <w:div w:id="1990554391">
      <w:bodyDiv w:val="1"/>
      <w:marLeft w:val="0"/>
      <w:marRight w:val="0"/>
      <w:marTop w:val="0"/>
      <w:marBottom w:val="0"/>
      <w:divBdr>
        <w:top w:val="none" w:sz="0" w:space="0" w:color="auto"/>
        <w:left w:val="none" w:sz="0" w:space="0" w:color="auto"/>
        <w:bottom w:val="none" w:sz="0" w:space="0" w:color="auto"/>
        <w:right w:val="none" w:sz="0" w:space="0" w:color="auto"/>
      </w:divBdr>
    </w:div>
    <w:div w:id="1990598291">
      <w:bodyDiv w:val="1"/>
      <w:marLeft w:val="0"/>
      <w:marRight w:val="0"/>
      <w:marTop w:val="0"/>
      <w:marBottom w:val="0"/>
      <w:divBdr>
        <w:top w:val="none" w:sz="0" w:space="0" w:color="auto"/>
        <w:left w:val="none" w:sz="0" w:space="0" w:color="auto"/>
        <w:bottom w:val="none" w:sz="0" w:space="0" w:color="auto"/>
        <w:right w:val="none" w:sz="0" w:space="0" w:color="auto"/>
      </w:divBdr>
    </w:div>
    <w:div w:id="1990674806">
      <w:bodyDiv w:val="1"/>
      <w:marLeft w:val="0"/>
      <w:marRight w:val="0"/>
      <w:marTop w:val="0"/>
      <w:marBottom w:val="0"/>
      <w:divBdr>
        <w:top w:val="none" w:sz="0" w:space="0" w:color="auto"/>
        <w:left w:val="none" w:sz="0" w:space="0" w:color="auto"/>
        <w:bottom w:val="none" w:sz="0" w:space="0" w:color="auto"/>
        <w:right w:val="none" w:sz="0" w:space="0" w:color="auto"/>
      </w:divBdr>
    </w:div>
    <w:div w:id="1990740516">
      <w:bodyDiv w:val="1"/>
      <w:marLeft w:val="0"/>
      <w:marRight w:val="0"/>
      <w:marTop w:val="0"/>
      <w:marBottom w:val="0"/>
      <w:divBdr>
        <w:top w:val="none" w:sz="0" w:space="0" w:color="auto"/>
        <w:left w:val="none" w:sz="0" w:space="0" w:color="auto"/>
        <w:bottom w:val="none" w:sz="0" w:space="0" w:color="auto"/>
        <w:right w:val="none" w:sz="0" w:space="0" w:color="auto"/>
      </w:divBdr>
    </w:div>
    <w:div w:id="1990859031">
      <w:bodyDiv w:val="1"/>
      <w:marLeft w:val="0"/>
      <w:marRight w:val="0"/>
      <w:marTop w:val="0"/>
      <w:marBottom w:val="0"/>
      <w:divBdr>
        <w:top w:val="none" w:sz="0" w:space="0" w:color="auto"/>
        <w:left w:val="none" w:sz="0" w:space="0" w:color="auto"/>
        <w:bottom w:val="none" w:sz="0" w:space="0" w:color="auto"/>
        <w:right w:val="none" w:sz="0" w:space="0" w:color="auto"/>
      </w:divBdr>
    </w:div>
    <w:div w:id="1991399320">
      <w:bodyDiv w:val="1"/>
      <w:marLeft w:val="0"/>
      <w:marRight w:val="0"/>
      <w:marTop w:val="0"/>
      <w:marBottom w:val="0"/>
      <w:divBdr>
        <w:top w:val="none" w:sz="0" w:space="0" w:color="auto"/>
        <w:left w:val="none" w:sz="0" w:space="0" w:color="auto"/>
        <w:bottom w:val="none" w:sz="0" w:space="0" w:color="auto"/>
        <w:right w:val="none" w:sz="0" w:space="0" w:color="auto"/>
      </w:divBdr>
    </w:div>
    <w:div w:id="1991404249">
      <w:bodyDiv w:val="1"/>
      <w:marLeft w:val="0"/>
      <w:marRight w:val="0"/>
      <w:marTop w:val="0"/>
      <w:marBottom w:val="0"/>
      <w:divBdr>
        <w:top w:val="none" w:sz="0" w:space="0" w:color="auto"/>
        <w:left w:val="none" w:sz="0" w:space="0" w:color="auto"/>
        <w:bottom w:val="none" w:sz="0" w:space="0" w:color="auto"/>
        <w:right w:val="none" w:sz="0" w:space="0" w:color="auto"/>
      </w:divBdr>
    </w:div>
    <w:div w:id="1991785462">
      <w:bodyDiv w:val="1"/>
      <w:marLeft w:val="0"/>
      <w:marRight w:val="0"/>
      <w:marTop w:val="0"/>
      <w:marBottom w:val="0"/>
      <w:divBdr>
        <w:top w:val="none" w:sz="0" w:space="0" w:color="auto"/>
        <w:left w:val="none" w:sz="0" w:space="0" w:color="auto"/>
        <w:bottom w:val="none" w:sz="0" w:space="0" w:color="auto"/>
        <w:right w:val="none" w:sz="0" w:space="0" w:color="auto"/>
      </w:divBdr>
    </w:div>
    <w:div w:id="1991791759">
      <w:bodyDiv w:val="1"/>
      <w:marLeft w:val="0"/>
      <w:marRight w:val="0"/>
      <w:marTop w:val="0"/>
      <w:marBottom w:val="0"/>
      <w:divBdr>
        <w:top w:val="none" w:sz="0" w:space="0" w:color="auto"/>
        <w:left w:val="none" w:sz="0" w:space="0" w:color="auto"/>
        <w:bottom w:val="none" w:sz="0" w:space="0" w:color="auto"/>
        <w:right w:val="none" w:sz="0" w:space="0" w:color="auto"/>
      </w:divBdr>
    </w:div>
    <w:div w:id="1991980109">
      <w:bodyDiv w:val="1"/>
      <w:marLeft w:val="0"/>
      <w:marRight w:val="0"/>
      <w:marTop w:val="0"/>
      <w:marBottom w:val="0"/>
      <w:divBdr>
        <w:top w:val="none" w:sz="0" w:space="0" w:color="auto"/>
        <w:left w:val="none" w:sz="0" w:space="0" w:color="auto"/>
        <w:bottom w:val="none" w:sz="0" w:space="0" w:color="auto"/>
        <w:right w:val="none" w:sz="0" w:space="0" w:color="auto"/>
      </w:divBdr>
    </w:div>
    <w:div w:id="1992130517">
      <w:bodyDiv w:val="1"/>
      <w:marLeft w:val="0"/>
      <w:marRight w:val="0"/>
      <w:marTop w:val="0"/>
      <w:marBottom w:val="0"/>
      <w:divBdr>
        <w:top w:val="none" w:sz="0" w:space="0" w:color="auto"/>
        <w:left w:val="none" w:sz="0" w:space="0" w:color="auto"/>
        <w:bottom w:val="none" w:sz="0" w:space="0" w:color="auto"/>
        <w:right w:val="none" w:sz="0" w:space="0" w:color="auto"/>
      </w:divBdr>
    </w:div>
    <w:div w:id="1992362913">
      <w:bodyDiv w:val="1"/>
      <w:marLeft w:val="0"/>
      <w:marRight w:val="0"/>
      <w:marTop w:val="0"/>
      <w:marBottom w:val="0"/>
      <w:divBdr>
        <w:top w:val="none" w:sz="0" w:space="0" w:color="auto"/>
        <w:left w:val="none" w:sz="0" w:space="0" w:color="auto"/>
        <w:bottom w:val="none" w:sz="0" w:space="0" w:color="auto"/>
        <w:right w:val="none" w:sz="0" w:space="0" w:color="auto"/>
      </w:divBdr>
    </w:div>
    <w:div w:id="1992784514">
      <w:bodyDiv w:val="1"/>
      <w:marLeft w:val="0"/>
      <w:marRight w:val="0"/>
      <w:marTop w:val="0"/>
      <w:marBottom w:val="0"/>
      <w:divBdr>
        <w:top w:val="none" w:sz="0" w:space="0" w:color="auto"/>
        <w:left w:val="none" w:sz="0" w:space="0" w:color="auto"/>
        <w:bottom w:val="none" w:sz="0" w:space="0" w:color="auto"/>
        <w:right w:val="none" w:sz="0" w:space="0" w:color="auto"/>
      </w:divBdr>
    </w:div>
    <w:div w:id="1992827845">
      <w:bodyDiv w:val="1"/>
      <w:marLeft w:val="0"/>
      <w:marRight w:val="0"/>
      <w:marTop w:val="0"/>
      <w:marBottom w:val="0"/>
      <w:divBdr>
        <w:top w:val="none" w:sz="0" w:space="0" w:color="auto"/>
        <w:left w:val="none" w:sz="0" w:space="0" w:color="auto"/>
        <w:bottom w:val="none" w:sz="0" w:space="0" w:color="auto"/>
        <w:right w:val="none" w:sz="0" w:space="0" w:color="auto"/>
      </w:divBdr>
    </w:div>
    <w:div w:id="1992976134">
      <w:bodyDiv w:val="1"/>
      <w:marLeft w:val="0"/>
      <w:marRight w:val="0"/>
      <w:marTop w:val="0"/>
      <w:marBottom w:val="0"/>
      <w:divBdr>
        <w:top w:val="none" w:sz="0" w:space="0" w:color="auto"/>
        <w:left w:val="none" w:sz="0" w:space="0" w:color="auto"/>
        <w:bottom w:val="none" w:sz="0" w:space="0" w:color="auto"/>
        <w:right w:val="none" w:sz="0" w:space="0" w:color="auto"/>
      </w:divBdr>
    </w:div>
    <w:div w:id="1993101581">
      <w:bodyDiv w:val="1"/>
      <w:marLeft w:val="0"/>
      <w:marRight w:val="0"/>
      <w:marTop w:val="0"/>
      <w:marBottom w:val="0"/>
      <w:divBdr>
        <w:top w:val="none" w:sz="0" w:space="0" w:color="auto"/>
        <w:left w:val="none" w:sz="0" w:space="0" w:color="auto"/>
        <w:bottom w:val="none" w:sz="0" w:space="0" w:color="auto"/>
        <w:right w:val="none" w:sz="0" w:space="0" w:color="auto"/>
      </w:divBdr>
    </w:div>
    <w:div w:id="1993410717">
      <w:bodyDiv w:val="1"/>
      <w:marLeft w:val="0"/>
      <w:marRight w:val="0"/>
      <w:marTop w:val="0"/>
      <w:marBottom w:val="0"/>
      <w:divBdr>
        <w:top w:val="none" w:sz="0" w:space="0" w:color="auto"/>
        <w:left w:val="none" w:sz="0" w:space="0" w:color="auto"/>
        <w:bottom w:val="none" w:sz="0" w:space="0" w:color="auto"/>
        <w:right w:val="none" w:sz="0" w:space="0" w:color="auto"/>
      </w:divBdr>
    </w:div>
    <w:div w:id="1993636575">
      <w:bodyDiv w:val="1"/>
      <w:marLeft w:val="0"/>
      <w:marRight w:val="0"/>
      <w:marTop w:val="0"/>
      <w:marBottom w:val="0"/>
      <w:divBdr>
        <w:top w:val="none" w:sz="0" w:space="0" w:color="auto"/>
        <w:left w:val="none" w:sz="0" w:space="0" w:color="auto"/>
        <w:bottom w:val="none" w:sz="0" w:space="0" w:color="auto"/>
        <w:right w:val="none" w:sz="0" w:space="0" w:color="auto"/>
      </w:divBdr>
    </w:div>
    <w:div w:id="1993637323">
      <w:bodyDiv w:val="1"/>
      <w:marLeft w:val="0"/>
      <w:marRight w:val="0"/>
      <w:marTop w:val="0"/>
      <w:marBottom w:val="0"/>
      <w:divBdr>
        <w:top w:val="none" w:sz="0" w:space="0" w:color="auto"/>
        <w:left w:val="none" w:sz="0" w:space="0" w:color="auto"/>
        <w:bottom w:val="none" w:sz="0" w:space="0" w:color="auto"/>
        <w:right w:val="none" w:sz="0" w:space="0" w:color="auto"/>
      </w:divBdr>
    </w:div>
    <w:div w:id="1993676456">
      <w:bodyDiv w:val="1"/>
      <w:marLeft w:val="0"/>
      <w:marRight w:val="0"/>
      <w:marTop w:val="0"/>
      <w:marBottom w:val="0"/>
      <w:divBdr>
        <w:top w:val="none" w:sz="0" w:space="0" w:color="auto"/>
        <w:left w:val="none" w:sz="0" w:space="0" w:color="auto"/>
        <w:bottom w:val="none" w:sz="0" w:space="0" w:color="auto"/>
        <w:right w:val="none" w:sz="0" w:space="0" w:color="auto"/>
      </w:divBdr>
    </w:div>
    <w:div w:id="1993826750">
      <w:bodyDiv w:val="1"/>
      <w:marLeft w:val="0"/>
      <w:marRight w:val="0"/>
      <w:marTop w:val="0"/>
      <w:marBottom w:val="0"/>
      <w:divBdr>
        <w:top w:val="none" w:sz="0" w:space="0" w:color="auto"/>
        <w:left w:val="none" w:sz="0" w:space="0" w:color="auto"/>
        <w:bottom w:val="none" w:sz="0" w:space="0" w:color="auto"/>
        <w:right w:val="none" w:sz="0" w:space="0" w:color="auto"/>
      </w:divBdr>
    </w:div>
    <w:div w:id="1993875430">
      <w:bodyDiv w:val="1"/>
      <w:marLeft w:val="0"/>
      <w:marRight w:val="0"/>
      <w:marTop w:val="0"/>
      <w:marBottom w:val="0"/>
      <w:divBdr>
        <w:top w:val="none" w:sz="0" w:space="0" w:color="auto"/>
        <w:left w:val="none" w:sz="0" w:space="0" w:color="auto"/>
        <w:bottom w:val="none" w:sz="0" w:space="0" w:color="auto"/>
        <w:right w:val="none" w:sz="0" w:space="0" w:color="auto"/>
      </w:divBdr>
    </w:div>
    <w:div w:id="1994093724">
      <w:bodyDiv w:val="1"/>
      <w:marLeft w:val="0"/>
      <w:marRight w:val="0"/>
      <w:marTop w:val="0"/>
      <w:marBottom w:val="0"/>
      <w:divBdr>
        <w:top w:val="none" w:sz="0" w:space="0" w:color="auto"/>
        <w:left w:val="none" w:sz="0" w:space="0" w:color="auto"/>
        <w:bottom w:val="none" w:sz="0" w:space="0" w:color="auto"/>
        <w:right w:val="none" w:sz="0" w:space="0" w:color="auto"/>
      </w:divBdr>
    </w:div>
    <w:div w:id="1994212559">
      <w:bodyDiv w:val="1"/>
      <w:marLeft w:val="0"/>
      <w:marRight w:val="0"/>
      <w:marTop w:val="0"/>
      <w:marBottom w:val="0"/>
      <w:divBdr>
        <w:top w:val="none" w:sz="0" w:space="0" w:color="auto"/>
        <w:left w:val="none" w:sz="0" w:space="0" w:color="auto"/>
        <w:bottom w:val="none" w:sz="0" w:space="0" w:color="auto"/>
        <w:right w:val="none" w:sz="0" w:space="0" w:color="auto"/>
      </w:divBdr>
    </w:div>
    <w:div w:id="1994286863">
      <w:bodyDiv w:val="1"/>
      <w:marLeft w:val="0"/>
      <w:marRight w:val="0"/>
      <w:marTop w:val="0"/>
      <w:marBottom w:val="0"/>
      <w:divBdr>
        <w:top w:val="none" w:sz="0" w:space="0" w:color="auto"/>
        <w:left w:val="none" w:sz="0" w:space="0" w:color="auto"/>
        <w:bottom w:val="none" w:sz="0" w:space="0" w:color="auto"/>
        <w:right w:val="none" w:sz="0" w:space="0" w:color="auto"/>
      </w:divBdr>
    </w:div>
    <w:div w:id="1994522912">
      <w:bodyDiv w:val="1"/>
      <w:marLeft w:val="0"/>
      <w:marRight w:val="0"/>
      <w:marTop w:val="0"/>
      <w:marBottom w:val="0"/>
      <w:divBdr>
        <w:top w:val="none" w:sz="0" w:space="0" w:color="auto"/>
        <w:left w:val="none" w:sz="0" w:space="0" w:color="auto"/>
        <w:bottom w:val="none" w:sz="0" w:space="0" w:color="auto"/>
        <w:right w:val="none" w:sz="0" w:space="0" w:color="auto"/>
      </w:divBdr>
    </w:div>
    <w:div w:id="1994989733">
      <w:bodyDiv w:val="1"/>
      <w:marLeft w:val="0"/>
      <w:marRight w:val="0"/>
      <w:marTop w:val="0"/>
      <w:marBottom w:val="0"/>
      <w:divBdr>
        <w:top w:val="none" w:sz="0" w:space="0" w:color="auto"/>
        <w:left w:val="none" w:sz="0" w:space="0" w:color="auto"/>
        <w:bottom w:val="none" w:sz="0" w:space="0" w:color="auto"/>
        <w:right w:val="none" w:sz="0" w:space="0" w:color="auto"/>
      </w:divBdr>
    </w:div>
    <w:div w:id="1995790163">
      <w:bodyDiv w:val="1"/>
      <w:marLeft w:val="0"/>
      <w:marRight w:val="0"/>
      <w:marTop w:val="0"/>
      <w:marBottom w:val="0"/>
      <w:divBdr>
        <w:top w:val="none" w:sz="0" w:space="0" w:color="auto"/>
        <w:left w:val="none" w:sz="0" w:space="0" w:color="auto"/>
        <w:bottom w:val="none" w:sz="0" w:space="0" w:color="auto"/>
        <w:right w:val="none" w:sz="0" w:space="0" w:color="auto"/>
      </w:divBdr>
    </w:div>
    <w:div w:id="1995798992">
      <w:bodyDiv w:val="1"/>
      <w:marLeft w:val="0"/>
      <w:marRight w:val="0"/>
      <w:marTop w:val="0"/>
      <w:marBottom w:val="0"/>
      <w:divBdr>
        <w:top w:val="none" w:sz="0" w:space="0" w:color="auto"/>
        <w:left w:val="none" w:sz="0" w:space="0" w:color="auto"/>
        <w:bottom w:val="none" w:sz="0" w:space="0" w:color="auto"/>
        <w:right w:val="none" w:sz="0" w:space="0" w:color="auto"/>
      </w:divBdr>
    </w:div>
    <w:div w:id="1995913523">
      <w:bodyDiv w:val="1"/>
      <w:marLeft w:val="0"/>
      <w:marRight w:val="0"/>
      <w:marTop w:val="0"/>
      <w:marBottom w:val="0"/>
      <w:divBdr>
        <w:top w:val="none" w:sz="0" w:space="0" w:color="auto"/>
        <w:left w:val="none" w:sz="0" w:space="0" w:color="auto"/>
        <w:bottom w:val="none" w:sz="0" w:space="0" w:color="auto"/>
        <w:right w:val="none" w:sz="0" w:space="0" w:color="auto"/>
      </w:divBdr>
    </w:div>
    <w:div w:id="1996032195">
      <w:bodyDiv w:val="1"/>
      <w:marLeft w:val="0"/>
      <w:marRight w:val="0"/>
      <w:marTop w:val="0"/>
      <w:marBottom w:val="0"/>
      <w:divBdr>
        <w:top w:val="none" w:sz="0" w:space="0" w:color="auto"/>
        <w:left w:val="none" w:sz="0" w:space="0" w:color="auto"/>
        <w:bottom w:val="none" w:sz="0" w:space="0" w:color="auto"/>
        <w:right w:val="none" w:sz="0" w:space="0" w:color="auto"/>
      </w:divBdr>
    </w:div>
    <w:div w:id="1996061254">
      <w:bodyDiv w:val="1"/>
      <w:marLeft w:val="0"/>
      <w:marRight w:val="0"/>
      <w:marTop w:val="0"/>
      <w:marBottom w:val="0"/>
      <w:divBdr>
        <w:top w:val="none" w:sz="0" w:space="0" w:color="auto"/>
        <w:left w:val="none" w:sz="0" w:space="0" w:color="auto"/>
        <w:bottom w:val="none" w:sz="0" w:space="0" w:color="auto"/>
        <w:right w:val="none" w:sz="0" w:space="0" w:color="auto"/>
      </w:divBdr>
    </w:div>
    <w:div w:id="1996177624">
      <w:bodyDiv w:val="1"/>
      <w:marLeft w:val="0"/>
      <w:marRight w:val="0"/>
      <w:marTop w:val="0"/>
      <w:marBottom w:val="0"/>
      <w:divBdr>
        <w:top w:val="none" w:sz="0" w:space="0" w:color="auto"/>
        <w:left w:val="none" w:sz="0" w:space="0" w:color="auto"/>
        <w:bottom w:val="none" w:sz="0" w:space="0" w:color="auto"/>
        <w:right w:val="none" w:sz="0" w:space="0" w:color="auto"/>
      </w:divBdr>
    </w:div>
    <w:div w:id="1996251851">
      <w:bodyDiv w:val="1"/>
      <w:marLeft w:val="0"/>
      <w:marRight w:val="0"/>
      <w:marTop w:val="0"/>
      <w:marBottom w:val="0"/>
      <w:divBdr>
        <w:top w:val="none" w:sz="0" w:space="0" w:color="auto"/>
        <w:left w:val="none" w:sz="0" w:space="0" w:color="auto"/>
        <w:bottom w:val="none" w:sz="0" w:space="0" w:color="auto"/>
        <w:right w:val="none" w:sz="0" w:space="0" w:color="auto"/>
      </w:divBdr>
    </w:div>
    <w:div w:id="1996641229">
      <w:bodyDiv w:val="1"/>
      <w:marLeft w:val="0"/>
      <w:marRight w:val="0"/>
      <w:marTop w:val="0"/>
      <w:marBottom w:val="0"/>
      <w:divBdr>
        <w:top w:val="none" w:sz="0" w:space="0" w:color="auto"/>
        <w:left w:val="none" w:sz="0" w:space="0" w:color="auto"/>
        <w:bottom w:val="none" w:sz="0" w:space="0" w:color="auto"/>
        <w:right w:val="none" w:sz="0" w:space="0" w:color="auto"/>
      </w:divBdr>
    </w:div>
    <w:div w:id="1996759759">
      <w:bodyDiv w:val="1"/>
      <w:marLeft w:val="0"/>
      <w:marRight w:val="0"/>
      <w:marTop w:val="0"/>
      <w:marBottom w:val="0"/>
      <w:divBdr>
        <w:top w:val="none" w:sz="0" w:space="0" w:color="auto"/>
        <w:left w:val="none" w:sz="0" w:space="0" w:color="auto"/>
        <w:bottom w:val="none" w:sz="0" w:space="0" w:color="auto"/>
        <w:right w:val="none" w:sz="0" w:space="0" w:color="auto"/>
      </w:divBdr>
    </w:div>
    <w:div w:id="1996952957">
      <w:bodyDiv w:val="1"/>
      <w:marLeft w:val="0"/>
      <w:marRight w:val="0"/>
      <w:marTop w:val="0"/>
      <w:marBottom w:val="0"/>
      <w:divBdr>
        <w:top w:val="none" w:sz="0" w:space="0" w:color="auto"/>
        <w:left w:val="none" w:sz="0" w:space="0" w:color="auto"/>
        <w:bottom w:val="none" w:sz="0" w:space="0" w:color="auto"/>
        <w:right w:val="none" w:sz="0" w:space="0" w:color="auto"/>
      </w:divBdr>
    </w:div>
    <w:div w:id="1997102831">
      <w:bodyDiv w:val="1"/>
      <w:marLeft w:val="0"/>
      <w:marRight w:val="0"/>
      <w:marTop w:val="0"/>
      <w:marBottom w:val="0"/>
      <w:divBdr>
        <w:top w:val="none" w:sz="0" w:space="0" w:color="auto"/>
        <w:left w:val="none" w:sz="0" w:space="0" w:color="auto"/>
        <w:bottom w:val="none" w:sz="0" w:space="0" w:color="auto"/>
        <w:right w:val="none" w:sz="0" w:space="0" w:color="auto"/>
      </w:divBdr>
    </w:div>
    <w:div w:id="1997372544">
      <w:bodyDiv w:val="1"/>
      <w:marLeft w:val="0"/>
      <w:marRight w:val="0"/>
      <w:marTop w:val="0"/>
      <w:marBottom w:val="0"/>
      <w:divBdr>
        <w:top w:val="none" w:sz="0" w:space="0" w:color="auto"/>
        <w:left w:val="none" w:sz="0" w:space="0" w:color="auto"/>
        <w:bottom w:val="none" w:sz="0" w:space="0" w:color="auto"/>
        <w:right w:val="none" w:sz="0" w:space="0" w:color="auto"/>
      </w:divBdr>
    </w:div>
    <w:div w:id="1997493097">
      <w:bodyDiv w:val="1"/>
      <w:marLeft w:val="0"/>
      <w:marRight w:val="0"/>
      <w:marTop w:val="0"/>
      <w:marBottom w:val="0"/>
      <w:divBdr>
        <w:top w:val="none" w:sz="0" w:space="0" w:color="auto"/>
        <w:left w:val="none" w:sz="0" w:space="0" w:color="auto"/>
        <w:bottom w:val="none" w:sz="0" w:space="0" w:color="auto"/>
        <w:right w:val="none" w:sz="0" w:space="0" w:color="auto"/>
      </w:divBdr>
    </w:div>
    <w:div w:id="1998073798">
      <w:bodyDiv w:val="1"/>
      <w:marLeft w:val="0"/>
      <w:marRight w:val="0"/>
      <w:marTop w:val="0"/>
      <w:marBottom w:val="0"/>
      <w:divBdr>
        <w:top w:val="none" w:sz="0" w:space="0" w:color="auto"/>
        <w:left w:val="none" w:sz="0" w:space="0" w:color="auto"/>
        <w:bottom w:val="none" w:sz="0" w:space="0" w:color="auto"/>
        <w:right w:val="none" w:sz="0" w:space="0" w:color="auto"/>
      </w:divBdr>
    </w:div>
    <w:div w:id="1998223678">
      <w:bodyDiv w:val="1"/>
      <w:marLeft w:val="0"/>
      <w:marRight w:val="0"/>
      <w:marTop w:val="0"/>
      <w:marBottom w:val="0"/>
      <w:divBdr>
        <w:top w:val="none" w:sz="0" w:space="0" w:color="auto"/>
        <w:left w:val="none" w:sz="0" w:space="0" w:color="auto"/>
        <w:bottom w:val="none" w:sz="0" w:space="0" w:color="auto"/>
        <w:right w:val="none" w:sz="0" w:space="0" w:color="auto"/>
      </w:divBdr>
    </w:div>
    <w:div w:id="1998336784">
      <w:bodyDiv w:val="1"/>
      <w:marLeft w:val="0"/>
      <w:marRight w:val="0"/>
      <w:marTop w:val="0"/>
      <w:marBottom w:val="0"/>
      <w:divBdr>
        <w:top w:val="none" w:sz="0" w:space="0" w:color="auto"/>
        <w:left w:val="none" w:sz="0" w:space="0" w:color="auto"/>
        <w:bottom w:val="none" w:sz="0" w:space="0" w:color="auto"/>
        <w:right w:val="none" w:sz="0" w:space="0" w:color="auto"/>
      </w:divBdr>
    </w:div>
    <w:div w:id="1998455144">
      <w:bodyDiv w:val="1"/>
      <w:marLeft w:val="0"/>
      <w:marRight w:val="0"/>
      <w:marTop w:val="0"/>
      <w:marBottom w:val="0"/>
      <w:divBdr>
        <w:top w:val="none" w:sz="0" w:space="0" w:color="auto"/>
        <w:left w:val="none" w:sz="0" w:space="0" w:color="auto"/>
        <w:bottom w:val="none" w:sz="0" w:space="0" w:color="auto"/>
        <w:right w:val="none" w:sz="0" w:space="0" w:color="auto"/>
      </w:divBdr>
    </w:div>
    <w:div w:id="1998730222">
      <w:bodyDiv w:val="1"/>
      <w:marLeft w:val="0"/>
      <w:marRight w:val="0"/>
      <w:marTop w:val="0"/>
      <w:marBottom w:val="0"/>
      <w:divBdr>
        <w:top w:val="none" w:sz="0" w:space="0" w:color="auto"/>
        <w:left w:val="none" w:sz="0" w:space="0" w:color="auto"/>
        <w:bottom w:val="none" w:sz="0" w:space="0" w:color="auto"/>
        <w:right w:val="none" w:sz="0" w:space="0" w:color="auto"/>
      </w:divBdr>
    </w:div>
    <w:div w:id="1998848677">
      <w:bodyDiv w:val="1"/>
      <w:marLeft w:val="0"/>
      <w:marRight w:val="0"/>
      <w:marTop w:val="0"/>
      <w:marBottom w:val="0"/>
      <w:divBdr>
        <w:top w:val="none" w:sz="0" w:space="0" w:color="auto"/>
        <w:left w:val="none" w:sz="0" w:space="0" w:color="auto"/>
        <w:bottom w:val="none" w:sz="0" w:space="0" w:color="auto"/>
        <w:right w:val="none" w:sz="0" w:space="0" w:color="auto"/>
      </w:divBdr>
    </w:div>
    <w:div w:id="1999068644">
      <w:bodyDiv w:val="1"/>
      <w:marLeft w:val="0"/>
      <w:marRight w:val="0"/>
      <w:marTop w:val="0"/>
      <w:marBottom w:val="0"/>
      <w:divBdr>
        <w:top w:val="none" w:sz="0" w:space="0" w:color="auto"/>
        <w:left w:val="none" w:sz="0" w:space="0" w:color="auto"/>
        <w:bottom w:val="none" w:sz="0" w:space="0" w:color="auto"/>
        <w:right w:val="none" w:sz="0" w:space="0" w:color="auto"/>
      </w:divBdr>
    </w:div>
    <w:div w:id="1999263257">
      <w:bodyDiv w:val="1"/>
      <w:marLeft w:val="0"/>
      <w:marRight w:val="0"/>
      <w:marTop w:val="0"/>
      <w:marBottom w:val="0"/>
      <w:divBdr>
        <w:top w:val="none" w:sz="0" w:space="0" w:color="auto"/>
        <w:left w:val="none" w:sz="0" w:space="0" w:color="auto"/>
        <w:bottom w:val="none" w:sz="0" w:space="0" w:color="auto"/>
        <w:right w:val="none" w:sz="0" w:space="0" w:color="auto"/>
      </w:divBdr>
    </w:div>
    <w:div w:id="1999456976">
      <w:bodyDiv w:val="1"/>
      <w:marLeft w:val="0"/>
      <w:marRight w:val="0"/>
      <w:marTop w:val="0"/>
      <w:marBottom w:val="0"/>
      <w:divBdr>
        <w:top w:val="none" w:sz="0" w:space="0" w:color="auto"/>
        <w:left w:val="none" w:sz="0" w:space="0" w:color="auto"/>
        <w:bottom w:val="none" w:sz="0" w:space="0" w:color="auto"/>
        <w:right w:val="none" w:sz="0" w:space="0" w:color="auto"/>
      </w:divBdr>
    </w:div>
    <w:div w:id="1999528562">
      <w:bodyDiv w:val="1"/>
      <w:marLeft w:val="0"/>
      <w:marRight w:val="0"/>
      <w:marTop w:val="0"/>
      <w:marBottom w:val="0"/>
      <w:divBdr>
        <w:top w:val="none" w:sz="0" w:space="0" w:color="auto"/>
        <w:left w:val="none" w:sz="0" w:space="0" w:color="auto"/>
        <w:bottom w:val="none" w:sz="0" w:space="0" w:color="auto"/>
        <w:right w:val="none" w:sz="0" w:space="0" w:color="auto"/>
      </w:divBdr>
    </w:div>
    <w:div w:id="1999532976">
      <w:bodyDiv w:val="1"/>
      <w:marLeft w:val="0"/>
      <w:marRight w:val="0"/>
      <w:marTop w:val="0"/>
      <w:marBottom w:val="0"/>
      <w:divBdr>
        <w:top w:val="none" w:sz="0" w:space="0" w:color="auto"/>
        <w:left w:val="none" w:sz="0" w:space="0" w:color="auto"/>
        <w:bottom w:val="none" w:sz="0" w:space="0" w:color="auto"/>
        <w:right w:val="none" w:sz="0" w:space="0" w:color="auto"/>
      </w:divBdr>
    </w:div>
    <w:div w:id="1999576922">
      <w:bodyDiv w:val="1"/>
      <w:marLeft w:val="0"/>
      <w:marRight w:val="0"/>
      <w:marTop w:val="0"/>
      <w:marBottom w:val="0"/>
      <w:divBdr>
        <w:top w:val="none" w:sz="0" w:space="0" w:color="auto"/>
        <w:left w:val="none" w:sz="0" w:space="0" w:color="auto"/>
        <w:bottom w:val="none" w:sz="0" w:space="0" w:color="auto"/>
        <w:right w:val="none" w:sz="0" w:space="0" w:color="auto"/>
      </w:divBdr>
    </w:div>
    <w:div w:id="1999725672">
      <w:bodyDiv w:val="1"/>
      <w:marLeft w:val="0"/>
      <w:marRight w:val="0"/>
      <w:marTop w:val="0"/>
      <w:marBottom w:val="0"/>
      <w:divBdr>
        <w:top w:val="none" w:sz="0" w:space="0" w:color="auto"/>
        <w:left w:val="none" w:sz="0" w:space="0" w:color="auto"/>
        <w:bottom w:val="none" w:sz="0" w:space="0" w:color="auto"/>
        <w:right w:val="none" w:sz="0" w:space="0" w:color="auto"/>
      </w:divBdr>
    </w:div>
    <w:div w:id="1999767918">
      <w:bodyDiv w:val="1"/>
      <w:marLeft w:val="0"/>
      <w:marRight w:val="0"/>
      <w:marTop w:val="0"/>
      <w:marBottom w:val="0"/>
      <w:divBdr>
        <w:top w:val="none" w:sz="0" w:space="0" w:color="auto"/>
        <w:left w:val="none" w:sz="0" w:space="0" w:color="auto"/>
        <w:bottom w:val="none" w:sz="0" w:space="0" w:color="auto"/>
        <w:right w:val="none" w:sz="0" w:space="0" w:color="auto"/>
      </w:divBdr>
    </w:div>
    <w:div w:id="1999842351">
      <w:bodyDiv w:val="1"/>
      <w:marLeft w:val="0"/>
      <w:marRight w:val="0"/>
      <w:marTop w:val="0"/>
      <w:marBottom w:val="0"/>
      <w:divBdr>
        <w:top w:val="none" w:sz="0" w:space="0" w:color="auto"/>
        <w:left w:val="none" w:sz="0" w:space="0" w:color="auto"/>
        <w:bottom w:val="none" w:sz="0" w:space="0" w:color="auto"/>
        <w:right w:val="none" w:sz="0" w:space="0" w:color="auto"/>
      </w:divBdr>
    </w:div>
    <w:div w:id="1999848029">
      <w:bodyDiv w:val="1"/>
      <w:marLeft w:val="0"/>
      <w:marRight w:val="0"/>
      <w:marTop w:val="0"/>
      <w:marBottom w:val="0"/>
      <w:divBdr>
        <w:top w:val="none" w:sz="0" w:space="0" w:color="auto"/>
        <w:left w:val="none" w:sz="0" w:space="0" w:color="auto"/>
        <w:bottom w:val="none" w:sz="0" w:space="0" w:color="auto"/>
        <w:right w:val="none" w:sz="0" w:space="0" w:color="auto"/>
      </w:divBdr>
    </w:div>
    <w:div w:id="1999964910">
      <w:bodyDiv w:val="1"/>
      <w:marLeft w:val="0"/>
      <w:marRight w:val="0"/>
      <w:marTop w:val="0"/>
      <w:marBottom w:val="0"/>
      <w:divBdr>
        <w:top w:val="none" w:sz="0" w:space="0" w:color="auto"/>
        <w:left w:val="none" w:sz="0" w:space="0" w:color="auto"/>
        <w:bottom w:val="none" w:sz="0" w:space="0" w:color="auto"/>
        <w:right w:val="none" w:sz="0" w:space="0" w:color="auto"/>
      </w:divBdr>
    </w:div>
    <w:div w:id="2000228803">
      <w:bodyDiv w:val="1"/>
      <w:marLeft w:val="0"/>
      <w:marRight w:val="0"/>
      <w:marTop w:val="0"/>
      <w:marBottom w:val="0"/>
      <w:divBdr>
        <w:top w:val="none" w:sz="0" w:space="0" w:color="auto"/>
        <w:left w:val="none" w:sz="0" w:space="0" w:color="auto"/>
        <w:bottom w:val="none" w:sz="0" w:space="0" w:color="auto"/>
        <w:right w:val="none" w:sz="0" w:space="0" w:color="auto"/>
      </w:divBdr>
    </w:div>
    <w:div w:id="2000231712">
      <w:bodyDiv w:val="1"/>
      <w:marLeft w:val="0"/>
      <w:marRight w:val="0"/>
      <w:marTop w:val="0"/>
      <w:marBottom w:val="0"/>
      <w:divBdr>
        <w:top w:val="none" w:sz="0" w:space="0" w:color="auto"/>
        <w:left w:val="none" w:sz="0" w:space="0" w:color="auto"/>
        <w:bottom w:val="none" w:sz="0" w:space="0" w:color="auto"/>
        <w:right w:val="none" w:sz="0" w:space="0" w:color="auto"/>
      </w:divBdr>
    </w:div>
    <w:div w:id="2000303463">
      <w:bodyDiv w:val="1"/>
      <w:marLeft w:val="0"/>
      <w:marRight w:val="0"/>
      <w:marTop w:val="0"/>
      <w:marBottom w:val="0"/>
      <w:divBdr>
        <w:top w:val="none" w:sz="0" w:space="0" w:color="auto"/>
        <w:left w:val="none" w:sz="0" w:space="0" w:color="auto"/>
        <w:bottom w:val="none" w:sz="0" w:space="0" w:color="auto"/>
        <w:right w:val="none" w:sz="0" w:space="0" w:color="auto"/>
      </w:divBdr>
    </w:div>
    <w:div w:id="2000570468">
      <w:bodyDiv w:val="1"/>
      <w:marLeft w:val="0"/>
      <w:marRight w:val="0"/>
      <w:marTop w:val="0"/>
      <w:marBottom w:val="0"/>
      <w:divBdr>
        <w:top w:val="none" w:sz="0" w:space="0" w:color="auto"/>
        <w:left w:val="none" w:sz="0" w:space="0" w:color="auto"/>
        <w:bottom w:val="none" w:sz="0" w:space="0" w:color="auto"/>
        <w:right w:val="none" w:sz="0" w:space="0" w:color="auto"/>
      </w:divBdr>
    </w:div>
    <w:div w:id="2000572233">
      <w:bodyDiv w:val="1"/>
      <w:marLeft w:val="0"/>
      <w:marRight w:val="0"/>
      <w:marTop w:val="0"/>
      <w:marBottom w:val="0"/>
      <w:divBdr>
        <w:top w:val="none" w:sz="0" w:space="0" w:color="auto"/>
        <w:left w:val="none" w:sz="0" w:space="0" w:color="auto"/>
        <w:bottom w:val="none" w:sz="0" w:space="0" w:color="auto"/>
        <w:right w:val="none" w:sz="0" w:space="0" w:color="auto"/>
      </w:divBdr>
    </w:div>
    <w:div w:id="2000574640">
      <w:bodyDiv w:val="1"/>
      <w:marLeft w:val="0"/>
      <w:marRight w:val="0"/>
      <w:marTop w:val="0"/>
      <w:marBottom w:val="0"/>
      <w:divBdr>
        <w:top w:val="none" w:sz="0" w:space="0" w:color="auto"/>
        <w:left w:val="none" w:sz="0" w:space="0" w:color="auto"/>
        <w:bottom w:val="none" w:sz="0" w:space="0" w:color="auto"/>
        <w:right w:val="none" w:sz="0" w:space="0" w:color="auto"/>
      </w:divBdr>
    </w:div>
    <w:div w:id="2000694653">
      <w:bodyDiv w:val="1"/>
      <w:marLeft w:val="0"/>
      <w:marRight w:val="0"/>
      <w:marTop w:val="0"/>
      <w:marBottom w:val="0"/>
      <w:divBdr>
        <w:top w:val="none" w:sz="0" w:space="0" w:color="auto"/>
        <w:left w:val="none" w:sz="0" w:space="0" w:color="auto"/>
        <w:bottom w:val="none" w:sz="0" w:space="0" w:color="auto"/>
        <w:right w:val="none" w:sz="0" w:space="0" w:color="auto"/>
      </w:divBdr>
    </w:div>
    <w:div w:id="2000881590">
      <w:bodyDiv w:val="1"/>
      <w:marLeft w:val="0"/>
      <w:marRight w:val="0"/>
      <w:marTop w:val="0"/>
      <w:marBottom w:val="0"/>
      <w:divBdr>
        <w:top w:val="none" w:sz="0" w:space="0" w:color="auto"/>
        <w:left w:val="none" w:sz="0" w:space="0" w:color="auto"/>
        <w:bottom w:val="none" w:sz="0" w:space="0" w:color="auto"/>
        <w:right w:val="none" w:sz="0" w:space="0" w:color="auto"/>
      </w:divBdr>
    </w:div>
    <w:div w:id="2000884900">
      <w:bodyDiv w:val="1"/>
      <w:marLeft w:val="0"/>
      <w:marRight w:val="0"/>
      <w:marTop w:val="0"/>
      <w:marBottom w:val="0"/>
      <w:divBdr>
        <w:top w:val="none" w:sz="0" w:space="0" w:color="auto"/>
        <w:left w:val="none" w:sz="0" w:space="0" w:color="auto"/>
        <w:bottom w:val="none" w:sz="0" w:space="0" w:color="auto"/>
        <w:right w:val="none" w:sz="0" w:space="0" w:color="auto"/>
      </w:divBdr>
    </w:div>
    <w:div w:id="2001106943">
      <w:bodyDiv w:val="1"/>
      <w:marLeft w:val="0"/>
      <w:marRight w:val="0"/>
      <w:marTop w:val="0"/>
      <w:marBottom w:val="0"/>
      <w:divBdr>
        <w:top w:val="none" w:sz="0" w:space="0" w:color="auto"/>
        <w:left w:val="none" w:sz="0" w:space="0" w:color="auto"/>
        <w:bottom w:val="none" w:sz="0" w:space="0" w:color="auto"/>
        <w:right w:val="none" w:sz="0" w:space="0" w:color="auto"/>
      </w:divBdr>
    </w:div>
    <w:div w:id="2001344934">
      <w:bodyDiv w:val="1"/>
      <w:marLeft w:val="0"/>
      <w:marRight w:val="0"/>
      <w:marTop w:val="0"/>
      <w:marBottom w:val="0"/>
      <w:divBdr>
        <w:top w:val="none" w:sz="0" w:space="0" w:color="auto"/>
        <w:left w:val="none" w:sz="0" w:space="0" w:color="auto"/>
        <w:bottom w:val="none" w:sz="0" w:space="0" w:color="auto"/>
        <w:right w:val="none" w:sz="0" w:space="0" w:color="auto"/>
      </w:divBdr>
    </w:div>
    <w:div w:id="2001419701">
      <w:bodyDiv w:val="1"/>
      <w:marLeft w:val="0"/>
      <w:marRight w:val="0"/>
      <w:marTop w:val="0"/>
      <w:marBottom w:val="0"/>
      <w:divBdr>
        <w:top w:val="none" w:sz="0" w:space="0" w:color="auto"/>
        <w:left w:val="none" w:sz="0" w:space="0" w:color="auto"/>
        <w:bottom w:val="none" w:sz="0" w:space="0" w:color="auto"/>
        <w:right w:val="none" w:sz="0" w:space="0" w:color="auto"/>
      </w:divBdr>
    </w:div>
    <w:div w:id="2001495705">
      <w:bodyDiv w:val="1"/>
      <w:marLeft w:val="0"/>
      <w:marRight w:val="0"/>
      <w:marTop w:val="0"/>
      <w:marBottom w:val="0"/>
      <w:divBdr>
        <w:top w:val="none" w:sz="0" w:space="0" w:color="auto"/>
        <w:left w:val="none" w:sz="0" w:space="0" w:color="auto"/>
        <w:bottom w:val="none" w:sz="0" w:space="0" w:color="auto"/>
        <w:right w:val="none" w:sz="0" w:space="0" w:color="auto"/>
      </w:divBdr>
    </w:div>
    <w:div w:id="2001545276">
      <w:bodyDiv w:val="1"/>
      <w:marLeft w:val="0"/>
      <w:marRight w:val="0"/>
      <w:marTop w:val="0"/>
      <w:marBottom w:val="0"/>
      <w:divBdr>
        <w:top w:val="none" w:sz="0" w:space="0" w:color="auto"/>
        <w:left w:val="none" w:sz="0" w:space="0" w:color="auto"/>
        <w:bottom w:val="none" w:sz="0" w:space="0" w:color="auto"/>
        <w:right w:val="none" w:sz="0" w:space="0" w:color="auto"/>
      </w:divBdr>
    </w:div>
    <w:div w:id="2001686814">
      <w:bodyDiv w:val="1"/>
      <w:marLeft w:val="0"/>
      <w:marRight w:val="0"/>
      <w:marTop w:val="0"/>
      <w:marBottom w:val="0"/>
      <w:divBdr>
        <w:top w:val="none" w:sz="0" w:space="0" w:color="auto"/>
        <w:left w:val="none" w:sz="0" w:space="0" w:color="auto"/>
        <w:bottom w:val="none" w:sz="0" w:space="0" w:color="auto"/>
        <w:right w:val="none" w:sz="0" w:space="0" w:color="auto"/>
      </w:divBdr>
    </w:div>
    <w:div w:id="2001929964">
      <w:bodyDiv w:val="1"/>
      <w:marLeft w:val="0"/>
      <w:marRight w:val="0"/>
      <w:marTop w:val="0"/>
      <w:marBottom w:val="0"/>
      <w:divBdr>
        <w:top w:val="none" w:sz="0" w:space="0" w:color="auto"/>
        <w:left w:val="none" w:sz="0" w:space="0" w:color="auto"/>
        <w:bottom w:val="none" w:sz="0" w:space="0" w:color="auto"/>
        <w:right w:val="none" w:sz="0" w:space="0" w:color="auto"/>
      </w:divBdr>
    </w:div>
    <w:div w:id="2001958941">
      <w:bodyDiv w:val="1"/>
      <w:marLeft w:val="0"/>
      <w:marRight w:val="0"/>
      <w:marTop w:val="0"/>
      <w:marBottom w:val="0"/>
      <w:divBdr>
        <w:top w:val="none" w:sz="0" w:space="0" w:color="auto"/>
        <w:left w:val="none" w:sz="0" w:space="0" w:color="auto"/>
        <w:bottom w:val="none" w:sz="0" w:space="0" w:color="auto"/>
        <w:right w:val="none" w:sz="0" w:space="0" w:color="auto"/>
      </w:divBdr>
    </w:div>
    <w:div w:id="2002007133">
      <w:bodyDiv w:val="1"/>
      <w:marLeft w:val="0"/>
      <w:marRight w:val="0"/>
      <w:marTop w:val="0"/>
      <w:marBottom w:val="0"/>
      <w:divBdr>
        <w:top w:val="none" w:sz="0" w:space="0" w:color="auto"/>
        <w:left w:val="none" w:sz="0" w:space="0" w:color="auto"/>
        <w:bottom w:val="none" w:sz="0" w:space="0" w:color="auto"/>
        <w:right w:val="none" w:sz="0" w:space="0" w:color="auto"/>
      </w:divBdr>
    </w:div>
    <w:div w:id="2002076137">
      <w:bodyDiv w:val="1"/>
      <w:marLeft w:val="0"/>
      <w:marRight w:val="0"/>
      <w:marTop w:val="0"/>
      <w:marBottom w:val="0"/>
      <w:divBdr>
        <w:top w:val="none" w:sz="0" w:space="0" w:color="auto"/>
        <w:left w:val="none" w:sz="0" w:space="0" w:color="auto"/>
        <w:bottom w:val="none" w:sz="0" w:space="0" w:color="auto"/>
        <w:right w:val="none" w:sz="0" w:space="0" w:color="auto"/>
      </w:divBdr>
    </w:div>
    <w:div w:id="2002154062">
      <w:bodyDiv w:val="1"/>
      <w:marLeft w:val="0"/>
      <w:marRight w:val="0"/>
      <w:marTop w:val="0"/>
      <w:marBottom w:val="0"/>
      <w:divBdr>
        <w:top w:val="none" w:sz="0" w:space="0" w:color="auto"/>
        <w:left w:val="none" w:sz="0" w:space="0" w:color="auto"/>
        <w:bottom w:val="none" w:sz="0" w:space="0" w:color="auto"/>
        <w:right w:val="none" w:sz="0" w:space="0" w:color="auto"/>
      </w:divBdr>
    </w:div>
    <w:div w:id="2002808292">
      <w:bodyDiv w:val="1"/>
      <w:marLeft w:val="0"/>
      <w:marRight w:val="0"/>
      <w:marTop w:val="0"/>
      <w:marBottom w:val="0"/>
      <w:divBdr>
        <w:top w:val="none" w:sz="0" w:space="0" w:color="auto"/>
        <w:left w:val="none" w:sz="0" w:space="0" w:color="auto"/>
        <w:bottom w:val="none" w:sz="0" w:space="0" w:color="auto"/>
        <w:right w:val="none" w:sz="0" w:space="0" w:color="auto"/>
      </w:divBdr>
    </w:div>
    <w:div w:id="2002998387">
      <w:bodyDiv w:val="1"/>
      <w:marLeft w:val="0"/>
      <w:marRight w:val="0"/>
      <w:marTop w:val="0"/>
      <w:marBottom w:val="0"/>
      <w:divBdr>
        <w:top w:val="none" w:sz="0" w:space="0" w:color="auto"/>
        <w:left w:val="none" w:sz="0" w:space="0" w:color="auto"/>
        <w:bottom w:val="none" w:sz="0" w:space="0" w:color="auto"/>
        <w:right w:val="none" w:sz="0" w:space="0" w:color="auto"/>
      </w:divBdr>
    </w:div>
    <w:div w:id="2003120597">
      <w:bodyDiv w:val="1"/>
      <w:marLeft w:val="0"/>
      <w:marRight w:val="0"/>
      <w:marTop w:val="0"/>
      <w:marBottom w:val="0"/>
      <w:divBdr>
        <w:top w:val="none" w:sz="0" w:space="0" w:color="auto"/>
        <w:left w:val="none" w:sz="0" w:space="0" w:color="auto"/>
        <w:bottom w:val="none" w:sz="0" w:space="0" w:color="auto"/>
        <w:right w:val="none" w:sz="0" w:space="0" w:color="auto"/>
      </w:divBdr>
    </w:div>
    <w:div w:id="2003389913">
      <w:bodyDiv w:val="1"/>
      <w:marLeft w:val="0"/>
      <w:marRight w:val="0"/>
      <w:marTop w:val="0"/>
      <w:marBottom w:val="0"/>
      <w:divBdr>
        <w:top w:val="none" w:sz="0" w:space="0" w:color="auto"/>
        <w:left w:val="none" w:sz="0" w:space="0" w:color="auto"/>
        <w:bottom w:val="none" w:sz="0" w:space="0" w:color="auto"/>
        <w:right w:val="none" w:sz="0" w:space="0" w:color="auto"/>
      </w:divBdr>
    </w:div>
    <w:div w:id="2003391301">
      <w:bodyDiv w:val="1"/>
      <w:marLeft w:val="0"/>
      <w:marRight w:val="0"/>
      <w:marTop w:val="0"/>
      <w:marBottom w:val="0"/>
      <w:divBdr>
        <w:top w:val="none" w:sz="0" w:space="0" w:color="auto"/>
        <w:left w:val="none" w:sz="0" w:space="0" w:color="auto"/>
        <w:bottom w:val="none" w:sz="0" w:space="0" w:color="auto"/>
        <w:right w:val="none" w:sz="0" w:space="0" w:color="auto"/>
      </w:divBdr>
    </w:div>
    <w:div w:id="2003461190">
      <w:bodyDiv w:val="1"/>
      <w:marLeft w:val="0"/>
      <w:marRight w:val="0"/>
      <w:marTop w:val="0"/>
      <w:marBottom w:val="0"/>
      <w:divBdr>
        <w:top w:val="none" w:sz="0" w:space="0" w:color="auto"/>
        <w:left w:val="none" w:sz="0" w:space="0" w:color="auto"/>
        <w:bottom w:val="none" w:sz="0" w:space="0" w:color="auto"/>
        <w:right w:val="none" w:sz="0" w:space="0" w:color="auto"/>
      </w:divBdr>
    </w:div>
    <w:div w:id="2003965479">
      <w:bodyDiv w:val="1"/>
      <w:marLeft w:val="0"/>
      <w:marRight w:val="0"/>
      <w:marTop w:val="0"/>
      <w:marBottom w:val="0"/>
      <w:divBdr>
        <w:top w:val="none" w:sz="0" w:space="0" w:color="auto"/>
        <w:left w:val="none" w:sz="0" w:space="0" w:color="auto"/>
        <w:bottom w:val="none" w:sz="0" w:space="0" w:color="auto"/>
        <w:right w:val="none" w:sz="0" w:space="0" w:color="auto"/>
      </w:divBdr>
    </w:div>
    <w:div w:id="2004164667">
      <w:bodyDiv w:val="1"/>
      <w:marLeft w:val="0"/>
      <w:marRight w:val="0"/>
      <w:marTop w:val="0"/>
      <w:marBottom w:val="0"/>
      <w:divBdr>
        <w:top w:val="none" w:sz="0" w:space="0" w:color="auto"/>
        <w:left w:val="none" w:sz="0" w:space="0" w:color="auto"/>
        <w:bottom w:val="none" w:sz="0" w:space="0" w:color="auto"/>
        <w:right w:val="none" w:sz="0" w:space="0" w:color="auto"/>
      </w:divBdr>
    </w:div>
    <w:div w:id="2004353354">
      <w:bodyDiv w:val="1"/>
      <w:marLeft w:val="0"/>
      <w:marRight w:val="0"/>
      <w:marTop w:val="0"/>
      <w:marBottom w:val="0"/>
      <w:divBdr>
        <w:top w:val="none" w:sz="0" w:space="0" w:color="auto"/>
        <w:left w:val="none" w:sz="0" w:space="0" w:color="auto"/>
        <w:bottom w:val="none" w:sz="0" w:space="0" w:color="auto"/>
        <w:right w:val="none" w:sz="0" w:space="0" w:color="auto"/>
      </w:divBdr>
    </w:div>
    <w:div w:id="2004357209">
      <w:bodyDiv w:val="1"/>
      <w:marLeft w:val="0"/>
      <w:marRight w:val="0"/>
      <w:marTop w:val="0"/>
      <w:marBottom w:val="0"/>
      <w:divBdr>
        <w:top w:val="none" w:sz="0" w:space="0" w:color="auto"/>
        <w:left w:val="none" w:sz="0" w:space="0" w:color="auto"/>
        <w:bottom w:val="none" w:sz="0" w:space="0" w:color="auto"/>
        <w:right w:val="none" w:sz="0" w:space="0" w:color="auto"/>
      </w:divBdr>
    </w:div>
    <w:div w:id="2004358838">
      <w:bodyDiv w:val="1"/>
      <w:marLeft w:val="0"/>
      <w:marRight w:val="0"/>
      <w:marTop w:val="0"/>
      <w:marBottom w:val="0"/>
      <w:divBdr>
        <w:top w:val="none" w:sz="0" w:space="0" w:color="auto"/>
        <w:left w:val="none" w:sz="0" w:space="0" w:color="auto"/>
        <w:bottom w:val="none" w:sz="0" w:space="0" w:color="auto"/>
        <w:right w:val="none" w:sz="0" w:space="0" w:color="auto"/>
      </w:divBdr>
    </w:div>
    <w:div w:id="2004432672">
      <w:bodyDiv w:val="1"/>
      <w:marLeft w:val="0"/>
      <w:marRight w:val="0"/>
      <w:marTop w:val="0"/>
      <w:marBottom w:val="0"/>
      <w:divBdr>
        <w:top w:val="none" w:sz="0" w:space="0" w:color="auto"/>
        <w:left w:val="none" w:sz="0" w:space="0" w:color="auto"/>
        <w:bottom w:val="none" w:sz="0" w:space="0" w:color="auto"/>
        <w:right w:val="none" w:sz="0" w:space="0" w:color="auto"/>
      </w:divBdr>
    </w:div>
    <w:div w:id="2004502610">
      <w:bodyDiv w:val="1"/>
      <w:marLeft w:val="0"/>
      <w:marRight w:val="0"/>
      <w:marTop w:val="0"/>
      <w:marBottom w:val="0"/>
      <w:divBdr>
        <w:top w:val="none" w:sz="0" w:space="0" w:color="auto"/>
        <w:left w:val="none" w:sz="0" w:space="0" w:color="auto"/>
        <w:bottom w:val="none" w:sz="0" w:space="0" w:color="auto"/>
        <w:right w:val="none" w:sz="0" w:space="0" w:color="auto"/>
      </w:divBdr>
    </w:div>
    <w:div w:id="2004772172">
      <w:bodyDiv w:val="1"/>
      <w:marLeft w:val="0"/>
      <w:marRight w:val="0"/>
      <w:marTop w:val="0"/>
      <w:marBottom w:val="0"/>
      <w:divBdr>
        <w:top w:val="none" w:sz="0" w:space="0" w:color="auto"/>
        <w:left w:val="none" w:sz="0" w:space="0" w:color="auto"/>
        <w:bottom w:val="none" w:sz="0" w:space="0" w:color="auto"/>
        <w:right w:val="none" w:sz="0" w:space="0" w:color="auto"/>
      </w:divBdr>
    </w:div>
    <w:div w:id="2004778066">
      <w:bodyDiv w:val="1"/>
      <w:marLeft w:val="0"/>
      <w:marRight w:val="0"/>
      <w:marTop w:val="0"/>
      <w:marBottom w:val="0"/>
      <w:divBdr>
        <w:top w:val="none" w:sz="0" w:space="0" w:color="auto"/>
        <w:left w:val="none" w:sz="0" w:space="0" w:color="auto"/>
        <w:bottom w:val="none" w:sz="0" w:space="0" w:color="auto"/>
        <w:right w:val="none" w:sz="0" w:space="0" w:color="auto"/>
      </w:divBdr>
    </w:div>
    <w:div w:id="2004895240">
      <w:bodyDiv w:val="1"/>
      <w:marLeft w:val="0"/>
      <w:marRight w:val="0"/>
      <w:marTop w:val="0"/>
      <w:marBottom w:val="0"/>
      <w:divBdr>
        <w:top w:val="none" w:sz="0" w:space="0" w:color="auto"/>
        <w:left w:val="none" w:sz="0" w:space="0" w:color="auto"/>
        <w:bottom w:val="none" w:sz="0" w:space="0" w:color="auto"/>
        <w:right w:val="none" w:sz="0" w:space="0" w:color="auto"/>
      </w:divBdr>
    </w:div>
    <w:div w:id="2004968771">
      <w:bodyDiv w:val="1"/>
      <w:marLeft w:val="0"/>
      <w:marRight w:val="0"/>
      <w:marTop w:val="0"/>
      <w:marBottom w:val="0"/>
      <w:divBdr>
        <w:top w:val="none" w:sz="0" w:space="0" w:color="auto"/>
        <w:left w:val="none" w:sz="0" w:space="0" w:color="auto"/>
        <w:bottom w:val="none" w:sz="0" w:space="0" w:color="auto"/>
        <w:right w:val="none" w:sz="0" w:space="0" w:color="auto"/>
      </w:divBdr>
    </w:div>
    <w:div w:id="2005090323">
      <w:bodyDiv w:val="1"/>
      <w:marLeft w:val="0"/>
      <w:marRight w:val="0"/>
      <w:marTop w:val="0"/>
      <w:marBottom w:val="0"/>
      <w:divBdr>
        <w:top w:val="none" w:sz="0" w:space="0" w:color="auto"/>
        <w:left w:val="none" w:sz="0" w:space="0" w:color="auto"/>
        <w:bottom w:val="none" w:sz="0" w:space="0" w:color="auto"/>
        <w:right w:val="none" w:sz="0" w:space="0" w:color="auto"/>
      </w:divBdr>
    </w:div>
    <w:div w:id="2005164442">
      <w:bodyDiv w:val="1"/>
      <w:marLeft w:val="0"/>
      <w:marRight w:val="0"/>
      <w:marTop w:val="0"/>
      <w:marBottom w:val="0"/>
      <w:divBdr>
        <w:top w:val="none" w:sz="0" w:space="0" w:color="auto"/>
        <w:left w:val="none" w:sz="0" w:space="0" w:color="auto"/>
        <w:bottom w:val="none" w:sz="0" w:space="0" w:color="auto"/>
        <w:right w:val="none" w:sz="0" w:space="0" w:color="auto"/>
      </w:divBdr>
    </w:div>
    <w:div w:id="2005235608">
      <w:bodyDiv w:val="1"/>
      <w:marLeft w:val="0"/>
      <w:marRight w:val="0"/>
      <w:marTop w:val="0"/>
      <w:marBottom w:val="0"/>
      <w:divBdr>
        <w:top w:val="none" w:sz="0" w:space="0" w:color="auto"/>
        <w:left w:val="none" w:sz="0" w:space="0" w:color="auto"/>
        <w:bottom w:val="none" w:sz="0" w:space="0" w:color="auto"/>
        <w:right w:val="none" w:sz="0" w:space="0" w:color="auto"/>
      </w:divBdr>
    </w:div>
    <w:div w:id="2005236221">
      <w:bodyDiv w:val="1"/>
      <w:marLeft w:val="0"/>
      <w:marRight w:val="0"/>
      <w:marTop w:val="0"/>
      <w:marBottom w:val="0"/>
      <w:divBdr>
        <w:top w:val="none" w:sz="0" w:space="0" w:color="auto"/>
        <w:left w:val="none" w:sz="0" w:space="0" w:color="auto"/>
        <w:bottom w:val="none" w:sz="0" w:space="0" w:color="auto"/>
        <w:right w:val="none" w:sz="0" w:space="0" w:color="auto"/>
      </w:divBdr>
    </w:div>
    <w:div w:id="2005666394">
      <w:bodyDiv w:val="1"/>
      <w:marLeft w:val="0"/>
      <w:marRight w:val="0"/>
      <w:marTop w:val="0"/>
      <w:marBottom w:val="0"/>
      <w:divBdr>
        <w:top w:val="none" w:sz="0" w:space="0" w:color="auto"/>
        <w:left w:val="none" w:sz="0" w:space="0" w:color="auto"/>
        <w:bottom w:val="none" w:sz="0" w:space="0" w:color="auto"/>
        <w:right w:val="none" w:sz="0" w:space="0" w:color="auto"/>
      </w:divBdr>
    </w:div>
    <w:div w:id="2005666438">
      <w:bodyDiv w:val="1"/>
      <w:marLeft w:val="0"/>
      <w:marRight w:val="0"/>
      <w:marTop w:val="0"/>
      <w:marBottom w:val="0"/>
      <w:divBdr>
        <w:top w:val="none" w:sz="0" w:space="0" w:color="auto"/>
        <w:left w:val="none" w:sz="0" w:space="0" w:color="auto"/>
        <w:bottom w:val="none" w:sz="0" w:space="0" w:color="auto"/>
        <w:right w:val="none" w:sz="0" w:space="0" w:color="auto"/>
      </w:divBdr>
    </w:div>
    <w:div w:id="2006012186">
      <w:bodyDiv w:val="1"/>
      <w:marLeft w:val="0"/>
      <w:marRight w:val="0"/>
      <w:marTop w:val="0"/>
      <w:marBottom w:val="0"/>
      <w:divBdr>
        <w:top w:val="none" w:sz="0" w:space="0" w:color="auto"/>
        <w:left w:val="none" w:sz="0" w:space="0" w:color="auto"/>
        <w:bottom w:val="none" w:sz="0" w:space="0" w:color="auto"/>
        <w:right w:val="none" w:sz="0" w:space="0" w:color="auto"/>
      </w:divBdr>
    </w:div>
    <w:div w:id="2006057173">
      <w:bodyDiv w:val="1"/>
      <w:marLeft w:val="0"/>
      <w:marRight w:val="0"/>
      <w:marTop w:val="0"/>
      <w:marBottom w:val="0"/>
      <w:divBdr>
        <w:top w:val="none" w:sz="0" w:space="0" w:color="auto"/>
        <w:left w:val="none" w:sz="0" w:space="0" w:color="auto"/>
        <w:bottom w:val="none" w:sz="0" w:space="0" w:color="auto"/>
        <w:right w:val="none" w:sz="0" w:space="0" w:color="auto"/>
      </w:divBdr>
    </w:div>
    <w:div w:id="2006125274">
      <w:bodyDiv w:val="1"/>
      <w:marLeft w:val="0"/>
      <w:marRight w:val="0"/>
      <w:marTop w:val="0"/>
      <w:marBottom w:val="0"/>
      <w:divBdr>
        <w:top w:val="none" w:sz="0" w:space="0" w:color="auto"/>
        <w:left w:val="none" w:sz="0" w:space="0" w:color="auto"/>
        <w:bottom w:val="none" w:sz="0" w:space="0" w:color="auto"/>
        <w:right w:val="none" w:sz="0" w:space="0" w:color="auto"/>
      </w:divBdr>
    </w:div>
    <w:div w:id="2006393302">
      <w:bodyDiv w:val="1"/>
      <w:marLeft w:val="0"/>
      <w:marRight w:val="0"/>
      <w:marTop w:val="0"/>
      <w:marBottom w:val="0"/>
      <w:divBdr>
        <w:top w:val="none" w:sz="0" w:space="0" w:color="auto"/>
        <w:left w:val="none" w:sz="0" w:space="0" w:color="auto"/>
        <w:bottom w:val="none" w:sz="0" w:space="0" w:color="auto"/>
        <w:right w:val="none" w:sz="0" w:space="0" w:color="auto"/>
      </w:divBdr>
    </w:div>
    <w:div w:id="2006661935">
      <w:bodyDiv w:val="1"/>
      <w:marLeft w:val="0"/>
      <w:marRight w:val="0"/>
      <w:marTop w:val="0"/>
      <w:marBottom w:val="0"/>
      <w:divBdr>
        <w:top w:val="none" w:sz="0" w:space="0" w:color="auto"/>
        <w:left w:val="none" w:sz="0" w:space="0" w:color="auto"/>
        <w:bottom w:val="none" w:sz="0" w:space="0" w:color="auto"/>
        <w:right w:val="none" w:sz="0" w:space="0" w:color="auto"/>
      </w:divBdr>
    </w:div>
    <w:div w:id="2006781154">
      <w:bodyDiv w:val="1"/>
      <w:marLeft w:val="0"/>
      <w:marRight w:val="0"/>
      <w:marTop w:val="0"/>
      <w:marBottom w:val="0"/>
      <w:divBdr>
        <w:top w:val="none" w:sz="0" w:space="0" w:color="auto"/>
        <w:left w:val="none" w:sz="0" w:space="0" w:color="auto"/>
        <w:bottom w:val="none" w:sz="0" w:space="0" w:color="auto"/>
        <w:right w:val="none" w:sz="0" w:space="0" w:color="auto"/>
      </w:divBdr>
    </w:div>
    <w:div w:id="2007126698">
      <w:bodyDiv w:val="1"/>
      <w:marLeft w:val="0"/>
      <w:marRight w:val="0"/>
      <w:marTop w:val="0"/>
      <w:marBottom w:val="0"/>
      <w:divBdr>
        <w:top w:val="none" w:sz="0" w:space="0" w:color="auto"/>
        <w:left w:val="none" w:sz="0" w:space="0" w:color="auto"/>
        <w:bottom w:val="none" w:sz="0" w:space="0" w:color="auto"/>
        <w:right w:val="none" w:sz="0" w:space="0" w:color="auto"/>
      </w:divBdr>
    </w:div>
    <w:div w:id="2007785668">
      <w:bodyDiv w:val="1"/>
      <w:marLeft w:val="0"/>
      <w:marRight w:val="0"/>
      <w:marTop w:val="0"/>
      <w:marBottom w:val="0"/>
      <w:divBdr>
        <w:top w:val="none" w:sz="0" w:space="0" w:color="auto"/>
        <w:left w:val="none" w:sz="0" w:space="0" w:color="auto"/>
        <w:bottom w:val="none" w:sz="0" w:space="0" w:color="auto"/>
        <w:right w:val="none" w:sz="0" w:space="0" w:color="auto"/>
      </w:divBdr>
    </w:div>
    <w:div w:id="2008051127">
      <w:bodyDiv w:val="1"/>
      <w:marLeft w:val="0"/>
      <w:marRight w:val="0"/>
      <w:marTop w:val="0"/>
      <w:marBottom w:val="0"/>
      <w:divBdr>
        <w:top w:val="none" w:sz="0" w:space="0" w:color="auto"/>
        <w:left w:val="none" w:sz="0" w:space="0" w:color="auto"/>
        <w:bottom w:val="none" w:sz="0" w:space="0" w:color="auto"/>
        <w:right w:val="none" w:sz="0" w:space="0" w:color="auto"/>
      </w:divBdr>
    </w:div>
    <w:div w:id="2008052580">
      <w:bodyDiv w:val="1"/>
      <w:marLeft w:val="0"/>
      <w:marRight w:val="0"/>
      <w:marTop w:val="0"/>
      <w:marBottom w:val="0"/>
      <w:divBdr>
        <w:top w:val="none" w:sz="0" w:space="0" w:color="auto"/>
        <w:left w:val="none" w:sz="0" w:space="0" w:color="auto"/>
        <w:bottom w:val="none" w:sz="0" w:space="0" w:color="auto"/>
        <w:right w:val="none" w:sz="0" w:space="0" w:color="auto"/>
      </w:divBdr>
    </w:div>
    <w:div w:id="2008089185">
      <w:bodyDiv w:val="1"/>
      <w:marLeft w:val="0"/>
      <w:marRight w:val="0"/>
      <w:marTop w:val="0"/>
      <w:marBottom w:val="0"/>
      <w:divBdr>
        <w:top w:val="none" w:sz="0" w:space="0" w:color="auto"/>
        <w:left w:val="none" w:sz="0" w:space="0" w:color="auto"/>
        <w:bottom w:val="none" w:sz="0" w:space="0" w:color="auto"/>
        <w:right w:val="none" w:sz="0" w:space="0" w:color="auto"/>
      </w:divBdr>
    </w:div>
    <w:div w:id="2008240604">
      <w:bodyDiv w:val="1"/>
      <w:marLeft w:val="0"/>
      <w:marRight w:val="0"/>
      <w:marTop w:val="0"/>
      <w:marBottom w:val="0"/>
      <w:divBdr>
        <w:top w:val="none" w:sz="0" w:space="0" w:color="auto"/>
        <w:left w:val="none" w:sz="0" w:space="0" w:color="auto"/>
        <w:bottom w:val="none" w:sz="0" w:space="0" w:color="auto"/>
        <w:right w:val="none" w:sz="0" w:space="0" w:color="auto"/>
      </w:divBdr>
    </w:div>
    <w:div w:id="2008247863">
      <w:bodyDiv w:val="1"/>
      <w:marLeft w:val="0"/>
      <w:marRight w:val="0"/>
      <w:marTop w:val="0"/>
      <w:marBottom w:val="0"/>
      <w:divBdr>
        <w:top w:val="none" w:sz="0" w:space="0" w:color="auto"/>
        <w:left w:val="none" w:sz="0" w:space="0" w:color="auto"/>
        <w:bottom w:val="none" w:sz="0" w:space="0" w:color="auto"/>
        <w:right w:val="none" w:sz="0" w:space="0" w:color="auto"/>
      </w:divBdr>
    </w:div>
    <w:div w:id="2008288376">
      <w:bodyDiv w:val="1"/>
      <w:marLeft w:val="0"/>
      <w:marRight w:val="0"/>
      <w:marTop w:val="0"/>
      <w:marBottom w:val="0"/>
      <w:divBdr>
        <w:top w:val="none" w:sz="0" w:space="0" w:color="auto"/>
        <w:left w:val="none" w:sz="0" w:space="0" w:color="auto"/>
        <w:bottom w:val="none" w:sz="0" w:space="0" w:color="auto"/>
        <w:right w:val="none" w:sz="0" w:space="0" w:color="auto"/>
      </w:divBdr>
    </w:div>
    <w:div w:id="2008364376">
      <w:bodyDiv w:val="1"/>
      <w:marLeft w:val="0"/>
      <w:marRight w:val="0"/>
      <w:marTop w:val="0"/>
      <w:marBottom w:val="0"/>
      <w:divBdr>
        <w:top w:val="none" w:sz="0" w:space="0" w:color="auto"/>
        <w:left w:val="none" w:sz="0" w:space="0" w:color="auto"/>
        <w:bottom w:val="none" w:sz="0" w:space="0" w:color="auto"/>
        <w:right w:val="none" w:sz="0" w:space="0" w:color="auto"/>
      </w:divBdr>
    </w:div>
    <w:div w:id="2008365699">
      <w:bodyDiv w:val="1"/>
      <w:marLeft w:val="0"/>
      <w:marRight w:val="0"/>
      <w:marTop w:val="0"/>
      <w:marBottom w:val="0"/>
      <w:divBdr>
        <w:top w:val="none" w:sz="0" w:space="0" w:color="auto"/>
        <w:left w:val="none" w:sz="0" w:space="0" w:color="auto"/>
        <w:bottom w:val="none" w:sz="0" w:space="0" w:color="auto"/>
        <w:right w:val="none" w:sz="0" w:space="0" w:color="auto"/>
      </w:divBdr>
    </w:div>
    <w:div w:id="2008630168">
      <w:bodyDiv w:val="1"/>
      <w:marLeft w:val="0"/>
      <w:marRight w:val="0"/>
      <w:marTop w:val="0"/>
      <w:marBottom w:val="0"/>
      <w:divBdr>
        <w:top w:val="none" w:sz="0" w:space="0" w:color="auto"/>
        <w:left w:val="none" w:sz="0" w:space="0" w:color="auto"/>
        <w:bottom w:val="none" w:sz="0" w:space="0" w:color="auto"/>
        <w:right w:val="none" w:sz="0" w:space="0" w:color="auto"/>
      </w:divBdr>
    </w:div>
    <w:div w:id="2009362995">
      <w:bodyDiv w:val="1"/>
      <w:marLeft w:val="0"/>
      <w:marRight w:val="0"/>
      <w:marTop w:val="0"/>
      <w:marBottom w:val="0"/>
      <w:divBdr>
        <w:top w:val="none" w:sz="0" w:space="0" w:color="auto"/>
        <w:left w:val="none" w:sz="0" w:space="0" w:color="auto"/>
        <w:bottom w:val="none" w:sz="0" w:space="0" w:color="auto"/>
        <w:right w:val="none" w:sz="0" w:space="0" w:color="auto"/>
      </w:divBdr>
    </w:div>
    <w:div w:id="2009407033">
      <w:bodyDiv w:val="1"/>
      <w:marLeft w:val="0"/>
      <w:marRight w:val="0"/>
      <w:marTop w:val="0"/>
      <w:marBottom w:val="0"/>
      <w:divBdr>
        <w:top w:val="none" w:sz="0" w:space="0" w:color="auto"/>
        <w:left w:val="none" w:sz="0" w:space="0" w:color="auto"/>
        <w:bottom w:val="none" w:sz="0" w:space="0" w:color="auto"/>
        <w:right w:val="none" w:sz="0" w:space="0" w:color="auto"/>
      </w:divBdr>
    </w:div>
    <w:div w:id="2009743842">
      <w:bodyDiv w:val="1"/>
      <w:marLeft w:val="0"/>
      <w:marRight w:val="0"/>
      <w:marTop w:val="0"/>
      <w:marBottom w:val="0"/>
      <w:divBdr>
        <w:top w:val="none" w:sz="0" w:space="0" w:color="auto"/>
        <w:left w:val="none" w:sz="0" w:space="0" w:color="auto"/>
        <w:bottom w:val="none" w:sz="0" w:space="0" w:color="auto"/>
        <w:right w:val="none" w:sz="0" w:space="0" w:color="auto"/>
      </w:divBdr>
    </w:div>
    <w:div w:id="2009752061">
      <w:bodyDiv w:val="1"/>
      <w:marLeft w:val="0"/>
      <w:marRight w:val="0"/>
      <w:marTop w:val="0"/>
      <w:marBottom w:val="0"/>
      <w:divBdr>
        <w:top w:val="none" w:sz="0" w:space="0" w:color="auto"/>
        <w:left w:val="none" w:sz="0" w:space="0" w:color="auto"/>
        <w:bottom w:val="none" w:sz="0" w:space="0" w:color="auto"/>
        <w:right w:val="none" w:sz="0" w:space="0" w:color="auto"/>
      </w:divBdr>
    </w:div>
    <w:div w:id="2010449189">
      <w:bodyDiv w:val="1"/>
      <w:marLeft w:val="0"/>
      <w:marRight w:val="0"/>
      <w:marTop w:val="0"/>
      <w:marBottom w:val="0"/>
      <w:divBdr>
        <w:top w:val="none" w:sz="0" w:space="0" w:color="auto"/>
        <w:left w:val="none" w:sz="0" w:space="0" w:color="auto"/>
        <w:bottom w:val="none" w:sz="0" w:space="0" w:color="auto"/>
        <w:right w:val="none" w:sz="0" w:space="0" w:color="auto"/>
      </w:divBdr>
    </w:div>
    <w:div w:id="2010592135">
      <w:bodyDiv w:val="1"/>
      <w:marLeft w:val="0"/>
      <w:marRight w:val="0"/>
      <w:marTop w:val="0"/>
      <w:marBottom w:val="0"/>
      <w:divBdr>
        <w:top w:val="none" w:sz="0" w:space="0" w:color="auto"/>
        <w:left w:val="none" w:sz="0" w:space="0" w:color="auto"/>
        <w:bottom w:val="none" w:sz="0" w:space="0" w:color="auto"/>
        <w:right w:val="none" w:sz="0" w:space="0" w:color="auto"/>
      </w:divBdr>
    </w:div>
    <w:div w:id="2010670124">
      <w:bodyDiv w:val="1"/>
      <w:marLeft w:val="0"/>
      <w:marRight w:val="0"/>
      <w:marTop w:val="0"/>
      <w:marBottom w:val="0"/>
      <w:divBdr>
        <w:top w:val="none" w:sz="0" w:space="0" w:color="auto"/>
        <w:left w:val="none" w:sz="0" w:space="0" w:color="auto"/>
        <w:bottom w:val="none" w:sz="0" w:space="0" w:color="auto"/>
        <w:right w:val="none" w:sz="0" w:space="0" w:color="auto"/>
      </w:divBdr>
    </w:div>
    <w:div w:id="2010868901">
      <w:bodyDiv w:val="1"/>
      <w:marLeft w:val="0"/>
      <w:marRight w:val="0"/>
      <w:marTop w:val="0"/>
      <w:marBottom w:val="0"/>
      <w:divBdr>
        <w:top w:val="none" w:sz="0" w:space="0" w:color="auto"/>
        <w:left w:val="none" w:sz="0" w:space="0" w:color="auto"/>
        <w:bottom w:val="none" w:sz="0" w:space="0" w:color="auto"/>
        <w:right w:val="none" w:sz="0" w:space="0" w:color="auto"/>
      </w:divBdr>
    </w:div>
    <w:div w:id="2010986455">
      <w:bodyDiv w:val="1"/>
      <w:marLeft w:val="0"/>
      <w:marRight w:val="0"/>
      <w:marTop w:val="0"/>
      <w:marBottom w:val="0"/>
      <w:divBdr>
        <w:top w:val="none" w:sz="0" w:space="0" w:color="auto"/>
        <w:left w:val="none" w:sz="0" w:space="0" w:color="auto"/>
        <w:bottom w:val="none" w:sz="0" w:space="0" w:color="auto"/>
        <w:right w:val="none" w:sz="0" w:space="0" w:color="auto"/>
      </w:divBdr>
    </w:div>
    <w:div w:id="2011330044">
      <w:bodyDiv w:val="1"/>
      <w:marLeft w:val="0"/>
      <w:marRight w:val="0"/>
      <w:marTop w:val="0"/>
      <w:marBottom w:val="0"/>
      <w:divBdr>
        <w:top w:val="none" w:sz="0" w:space="0" w:color="auto"/>
        <w:left w:val="none" w:sz="0" w:space="0" w:color="auto"/>
        <w:bottom w:val="none" w:sz="0" w:space="0" w:color="auto"/>
        <w:right w:val="none" w:sz="0" w:space="0" w:color="auto"/>
      </w:divBdr>
    </w:div>
    <w:div w:id="2011521106">
      <w:bodyDiv w:val="1"/>
      <w:marLeft w:val="0"/>
      <w:marRight w:val="0"/>
      <w:marTop w:val="0"/>
      <w:marBottom w:val="0"/>
      <w:divBdr>
        <w:top w:val="none" w:sz="0" w:space="0" w:color="auto"/>
        <w:left w:val="none" w:sz="0" w:space="0" w:color="auto"/>
        <w:bottom w:val="none" w:sz="0" w:space="0" w:color="auto"/>
        <w:right w:val="none" w:sz="0" w:space="0" w:color="auto"/>
      </w:divBdr>
    </w:div>
    <w:div w:id="2011710157">
      <w:bodyDiv w:val="1"/>
      <w:marLeft w:val="0"/>
      <w:marRight w:val="0"/>
      <w:marTop w:val="0"/>
      <w:marBottom w:val="0"/>
      <w:divBdr>
        <w:top w:val="none" w:sz="0" w:space="0" w:color="auto"/>
        <w:left w:val="none" w:sz="0" w:space="0" w:color="auto"/>
        <w:bottom w:val="none" w:sz="0" w:space="0" w:color="auto"/>
        <w:right w:val="none" w:sz="0" w:space="0" w:color="auto"/>
      </w:divBdr>
    </w:div>
    <w:div w:id="2011713826">
      <w:bodyDiv w:val="1"/>
      <w:marLeft w:val="0"/>
      <w:marRight w:val="0"/>
      <w:marTop w:val="0"/>
      <w:marBottom w:val="0"/>
      <w:divBdr>
        <w:top w:val="none" w:sz="0" w:space="0" w:color="auto"/>
        <w:left w:val="none" w:sz="0" w:space="0" w:color="auto"/>
        <w:bottom w:val="none" w:sz="0" w:space="0" w:color="auto"/>
        <w:right w:val="none" w:sz="0" w:space="0" w:color="auto"/>
      </w:divBdr>
    </w:div>
    <w:div w:id="2012102322">
      <w:bodyDiv w:val="1"/>
      <w:marLeft w:val="0"/>
      <w:marRight w:val="0"/>
      <w:marTop w:val="0"/>
      <w:marBottom w:val="0"/>
      <w:divBdr>
        <w:top w:val="none" w:sz="0" w:space="0" w:color="auto"/>
        <w:left w:val="none" w:sz="0" w:space="0" w:color="auto"/>
        <w:bottom w:val="none" w:sz="0" w:space="0" w:color="auto"/>
        <w:right w:val="none" w:sz="0" w:space="0" w:color="auto"/>
      </w:divBdr>
    </w:div>
    <w:div w:id="2012416317">
      <w:bodyDiv w:val="1"/>
      <w:marLeft w:val="0"/>
      <w:marRight w:val="0"/>
      <w:marTop w:val="0"/>
      <w:marBottom w:val="0"/>
      <w:divBdr>
        <w:top w:val="none" w:sz="0" w:space="0" w:color="auto"/>
        <w:left w:val="none" w:sz="0" w:space="0" w:color="auto"/>
        <w:bottom w:val="none" w:sz="0" w:space="0" w:color="auto"/>
        <w:right w:val="none" w:sz="0" w:space="0" w:color="auto"/>
      </w:divBdr>
    </w:div>
    <w:div w:id="2012829180">
      <w:bodyDiv w:val="1"/>
      <w:marLeft w:val="0"/>
      <w:marRight w:val="0"/>
      <w:marTop w:val="0"/>
      <w:marBottom w:val="0"/>
      <w:divBdr>
        <w:top w:val="none" w:sz="0" w:space="0" w:color="auto"/>
        <w:left w:val="none" w:sz="0" w:space="0" w:color="auto"/>
        <w:bottom w:val="none" w:sz="0" w:space="0" w:color="auto"/>
        <w:right w:val="none" w:sz="0" w:space="0" w:color="auto"/>
      </w:divBdr>
    </w:div>
    <w:div w:id="2013021141">
      <w:bodyDiv w:val="1"/>
      <w:marLeft w:val="0"/>
      <w:marRight w:val="0"/>
      <w:marTop w:val="0"/>
      <w:marBottom w:val="0"/>
      <w:divBdr>
        <w:top w:val="none" w:sz="0" w:space="0" w:color="auto"/>
        <w:left w:val="none" w:sz="0" w:space="0" w:color="auto"/>
        <w:bottom w:val="none" w:sz="0" w:space="0" w:color="auto"/>
        <w:right w:val="none" w:sz="0" w:space="0" w:color="auto"/>
      </w:divBdr>
    </w:div>
    <w:div w:id="2013407318">
      <w:bodyDiv w:val="1"/>
      <w:marLeft w:val="0"/>
      <w:marRight w:val="0"/>
      <w:marTop w:val="0"/>
      <w:marBottom w:val="0"/>
      <w:divBdr>
        <w:top w:val="none" w:sz="0" w:space="0" w:color="auto"/>
        <w:left w:val="none" w:sz="0" w:space="0" w:color="auto"/>
        <w:bottom w:val="none" w:sz="0" w:space="0" w:color="auto"/>
        <w:right w:val="none" w:sz="0" w:space="0" w:color="auto"/>
      </w:divBdr>
    </w:div>
    <w:div w:id="2013558518">
      <w:bodyDiv w:val="1"/>
      <w:marLeft w:val="0"/>
      <w:marRight w:val="0"/>
      <w:marTop w:val="0"/>
      <w:marBottom w:val="0"/>
      <w:divBdr>
        <w:top w:val="none" w:sz="0" w:space="0" w:color="auto"/>
        <w:left w:val="none" w:sz="0" w:space="0" w:color="auto"/>
        <w:bottom w:val="none" w:sz="0" w:space="0" w:color="auto"/>
        <w:right w:val="none" w:sz="0" w:space="0" w:color="auto"/>
      </w:divBdr>
    </w:div>
    <w:div w:id="2013674911">
      <w:bodyDiv w:val="1"/>
      <w:marLeft w:val="0"/>
      <w:marRight w:val="0"/>
      <w:marTop w:val="0"/>
      <w:marBottom w:val="0"/>
      <w:divBdr>
        <w:top w:val="none" w:sz="0" w:space="0" w:color="auto"/>
        <w:left w:val="none" w:sz="0" w:space="0" w:color="auto"/>
        <w:bottom w:val="none" w:sz="0" w:space="0" w:color="auto"/>
        <w:right w:val="none" w:sz="0" w:space="0" w:color="auto"/>
      </w:divBdr>
    </w:div>
    <w:div w:id="2013678090">
      <w:bodyDiv w:val="1"/>
      <w:marLeft w:val="0"/>
      <w:marRight w:val="0"/>
      <w:marTop w:val="0"/>
      <w:marBottom w:val="0"/>
      <w:divBdr>
        <w:top w:val="none" w:sz="0" w:space="0" w:color="auto"/>
        <w:left w:val="none" w:sz="0" w:space="0" w:color="auto"/>
        <w:bottom w:val="none" w:sz="0" w:space="0" w:color="auto"/>
        <w:right w:val="none" w:sz="0" w:space="0" w:color="auto"/>
      </w:divBdr>
    </w:div>
    <w:div w:id="2013986925">
      <w:bodyDiv w:val="1"/>
      <w:marLeft w:val="0"/>
      <w:marRight w:val="0"/>
      <w:marTop w:val="0"/>
      <w:marBottom w:val="0"/>
      <w:divBdr>
        <w:top w:val="none" w:sz="0" w:space="0" w:color="auto"/>
        <w:left w:val="none" w:sz="0" w:space="0" w:color="auto"/>
        <w:bottom w:val="none" w:sz="0" w:space="0" w:color="auto"/>
        <w:right w:val="none" w:sz="0" w:space="0" w:color="auto"/>
      </w:divBdr>
    </w:div>
    <w:div w:id="2013993732">
      <w:bodyDiv w:val="1"/>
      <w:marLeft w:val="0"/>
      <w:marRight w:val="0"/>
      <w:marTop w:val="0"/>
      <w:marBottom w:val="0"/>
      <w:divBdr>
        <w:top w:val="none" w:sz="0" w:space="0" w:color="auto"/>
        <w:left w:val="none" w:sz="0" w:space="0" w:color="auto"/>
        <w:bottom w:val="none" w:sz="0" w:space="0" w:color="auto"/>
        <w:right w:val="none" w:sz="0" w:space="0" w:color="auto"/>
      </w:divBdr>
    </w:div>
    <w:div w:id="2014067067">
      <w:bodyDiv w:val="1"/>
      <w:marLeft w:val="0"/>
      <w:marRight w:val="0"/>
      <w:marTop w:val="0"/>
      <w:marBottom w:val="0"/>
      <w:divBdr>
        <w:top w:val="none" w:sz="0" w:space="0" w:color="auto"/>
        <w:left w:val="none" w:sz="0" w:space="0" w:color="auto"/>
        <w:bottom w:val="none" w:sz="0" w:space="0" w:color="auto"/>
        <w:right w:val="none" w:sz="0" w:space="0" w:color="auto"/>
      </w:divBdr>
    </w:div>
    <w:div w:id="2014606490">
      <w:bodyDiv w:val="1"/>
      <w:marLeft w:val="0"/>
      <w:marRight w:val="0"/>
      <w:marTop w:val="0"/>
      <w:marBottom w:val="0"/>
      <w:divBdr>
        <w:top w:val="none" w:sz="0" w:space="0" w:color="auto"/>
        <w:left w:val="none" w:sz="0" w:space="0" w:color="auto"/>
        <w:bottom w:val="none" w:sz="0" w:space="0" w:color="auto"/>
        <w:right w:val="none" w:sz="0" w:space="0" w:color="auto"/>
      </w:divBdr>
    </w:div>
    <w:div w:id="2014725163">
      <w:bodyDiv w:val="1"/>
      <w:marLeft w:val="0"/>
      <w:marRight w:val="0"/>
      <w:marTop w:val="0"/>
      <w:marBottom w:val="0"/>
      <w:divBdr>
        <w:top w:val="none" w:sz="0" w:space="0" w:color="auto"/>
        <w:left w:val="none" w:sz="0" w:space="0" w:color="auto"/>
        <w:bottom w:val="none" w:sz="0" w:space="0" w:color="auto"/>
        <w:right w:val="none" w:sz="0" w:space="0" w:color="auto"/>
      </w:divBdr>
    </w:div>
    <w:div w:id="2014799447">
      <w:bodyDiv w:val="1"/>
      <w:marLeft w:val="0"/>
      <w:marRight w:val="0"/>
      <w:marTop w:val="0"/>
      <w:marBottom w:val="0"/>
      <w:divBdr>
        <w:top w:val="none" w:sz="0" w:space="0" w:color="auto"/>
        <w:left w:val="none" w:sz="0" w:space="0" w:color="auto"/>
        <w:bottom w:val="none" w:sz="0" w:space="0" w:color="auto"/>
        <w:right w:val="none" w:sz="0" w:space="0" w:color="auto"/>
      </w:divBdr>
    </w:div>
    <w:div w:id="2015037526">
      <w:bodyDiv w:val="1"/>
      <w:marLeft w:val="0"/>
      <w:marRight w:val="0"/>
      <w:marTop w:val="0"/>
      <w:marBottom w:val="0"/>
      <w:divBdr>
        <w:top w:val="none" w:sz="0" w:space="0" w:color="auto"/>
        <w:left w:val="none" w:sz="0" w:space="0" w:color="auto"/>
        <w:bottom w:val="none" w:sz="0" w:space="0" w:color="auto"/>
        <w:right w:val="none" w:sz="0" w:space="0" w:color="auto"/>
      </w:divBdr>
    </w:div>
    <w:div w:id="2015063013">
      <w:bodyDiv w:val="1"/>
      <w:marLeft w:val="0"/>
      <w:marRight w:val="0"/>
      <w:marTop w:val="0"/>
      <w:marBottom w:val="0"/>
      <w:divBdr>
        <w:top w:val="none" w:sz="0" w:space="0" w:color="auto"/>
        <w:left w:val="none" w:sz="0" w:space="0" w:color="auto"/>
        <w:bottom w:val="none" w:sz="0" w:space="0" w:color="auto"/>
        <w:right w:val="none" w:sz="0" w:space="0" w:color="auto"/>
      </w:divBdr>
    </w:div>
    <w:div w:id="2015067546">
      <w:bodyDiv w:val="1"/>
      <w:marLeft w:val="0"/>
      <w:marRight w:val="0"/>
      <w:marTop w:val="0"/>
      <w:marBottom w:val="0"/>
      <w:divBdr>
        <w:top w:val="none" w:sz="0" w:space="0" w:color="auto"/>
        <w:left w:val="none" w:sz="0" w:space="0" w:color="auto"/>
        <w:bottom w:val="none" w:sz="0" w:space="0" w:color="auto"/>
        <w:right w:val="none" w:sz="0" w:space="0" w:color="auto"/>
      </w:divBdr>
    </w:div>
    <w:div w:id="2015187443">
      <w:bodyDiv w:val="1"/>
      <w:marLeft w:val="0"/>
      <w:marRight w:val="0"/>
      <w:marTop w:val="0"/>
      <w:marBottom w:val="0"/>
      <w:divBdr>
        <w:top w:val="none" w:sz="0" w:space="0" w:color="auto"/>
        <w:left w:val="none" w:sz="0" w:space="0" w:color="auto"/>
        <w:bottom w:val="none" w:sz="0" w:space="0" w:color="auto"/>
        <w:right w:val="none" w:sz="0" w:space="0" w:color="auto"/>
      </w:divBdr>
    </w:div>
    <w:div w:id="2015298910">
      <w:bodyDiv w:val="1"/>
      <w:marLeft w:val="0"/>
      <w:marRight w:val="0"/>
      <w:marTop w:val="0"/>
      <w:marBottom w:val="0"/>
      <w:divBdr>
        <w:top w:val="none" w:sz="0" w:space="0" w:color="auto"/>
        <w:left w:val="none" w:sz="0" w:space="0" w:color="auto"/>
        <w:bottom w:val="none" w:sz="0" w:space="0" w:color="auto"/>
        <w:right w:val="none" w:sz="0" w:space="0" w:color="auto"/>
      </w:divBdr>
    </w:div>
    <w:div w:id="2015572210">
      <w:bodyDiv w:val="1"/>
      <w:marLeft w:val="0"/>
      <w:marRight w:val="0"/>
      <w:marTop w:val="0"/>
      <w:marBottom w:val="0"/>
      <w:divBdr>
        <w:top w:val="none" w:sz="0" w:space="0" w:color="auto"/>
        <w:left w:val="none" w:sz="0" w:space="0" w:color="auto"/>
        <w:bottom w:val="none" w:sz="0" w:space="0" w:color="auto"/>
        <w:right w:val="none" w:sz="0" w:space="0" w:color="auto"/>
      </w:divBdr>
    </w:div>
    <w:div w:id="2015572301">
      <w:bodyDiv w:val="1"/>
      <w:marLeft w:val="0"/>
      <w:marRight w:val="0"/>
      <w:marTop w:val="0"/>
      <w:marBottom w:val="0"/>
      <w:divBdr>
        <w:top w:val="none" w:sz="0" w:space="0" w:color="auto"/>
        <w:left w:val="none" w:sz="0" w:space="0" w:color="auto"/>
        <w:bottom w:val="none" w:sz="0" w:space="0" w:color="auto"/>
        <w:right w:val="none" w:sz="0" w:space="0" w:color="auto"/>
      </w:divBdr>
    </w:div>
    <w:div w:id="2015836176">
      <w:bodyDiv w:val="1"/>
      <w:marLeft w:val="0"/>
      <w:marRight w:val="0"/>
      <w:marTop w:val="0"/>
      <w:marBottom w:val="0"/>
      <w:divBdr>
        <w:top w:val="none" w:sz="0" w:space="0" w:color="auto"/>
        <w:left w:val="none" w:sz="0" w:space="0" w:color="auto"/>
        <w:bottom w:val="none" w:sz="0" w:space="0" w:color="auto"/>
        <w:right w:val="none" w:sz="0" w:space="0" w:color="auto"/>
      </w:divBdr>
    </w:div>
    <w:div w:id="2016221927">
      <w:bodyDiv w:val="1"/>
      <w:marLeft w:val="0"/>
      <w:marRight w:val="0"/>
      <w:marTop w:val="0"/>
      <w:marBottom w:val="0"/>
      <w:divBdr>
        <w:top w:val="none" w:sz="0" w:space="0" w:color="auto"/>
        <w:left w:val="none" w:sz="0" w:space="0" w:color="auto"/>
        <w:bottom w:val="none" w:sz="0" w:space="0" w:color="auto"/>
        <w:right w:val="none" w:sz="0" w:space="0" w:color="auto"/>
      </w:divBdr>
    </w:div>
    <w:div w:id="2016296660">
      <w:bodyDiv w:val="1"/>
      <w:marLeft w:val="0"/>
      <w:marRight w:val="0"/>
      <w:marTop w:val="0"/>
      <w:marBottom w:val="0"/>
      <w:divBdr>
        <w:top w:val="none" w:sz="0" w:space="0" w:color="auto"/>
        <w:left w:val="none" w:sz="0" w:space="0" w:color="auto"/>
        <w:bottom w:val="none" w:sz="0" w:space="0" w:color="auto"/>
        <w:right w:val="none" w:sz="0" w:space="0" w:color="auto"/>
      </w:divBdr>
    </w:div>
    <w:div w:id="2016490164">
      <w:bodyDiv w:val="1"/>
      <w:marLeft w:val="0"/>
      <w:marRight w:val="0"/>
      <w:marTop w:val="0"/>
      <w:marBottom w:val="0"/>
      <w:divBdr>
        <w:top w:val="none" w:sz="0" w:space="0" w:color="auto"/>
        <w:left w:val="none" w:sz="0" w:space="0" w:color="auto"/>
        <w:bottom w:val="none" w:sz="0" w:space="0" w:color="auto"/>
        <w:right w:val="none" w:sz="0" w:space="0" w:color="auto"/>
      </w:divBdr>
    </w:div>
    <w:div w:id="2016492922">
      <w:bodyDiv w:val="1"/>
      <w:marLeft w:val="0"/>
      <w:marRight w:val="0"/>
      <w:marTop w:val="0"/>
      <w:marBottom w:val="0"/>
      <w:divBdr>
        <w:top w:val="none" w:sz="0" w:space="0" w:color="auto"/>
        <w:left w:val="none" w:sz="0" w:space="0" w:color="auto"/>
        <w:bottom w:val="none" w:sz="0" w:space="0" w:color="auto"/>
        <w:right w:val="none" w:sz="0" w:space="0" w:color="auto"/>
      </w:divBdr>
    </w:div>
    <w:div w:id="2016883744">
      <w:bodyDiv w:val="1"/>
      <w:marLeft w:val="0"/>
      <w:marRight w:val="0"/>
      <w:marTop w:val="0"/>
      <w:marBottom w:val="0"/>
      <w:divBdr>
        <w:top w:val="none" w:sz="0" w:space="0" w:color="auto"/>
        <w:left w:val="none" w:sz="0" w:space="0" w:color="auto"/>
        <w:bottom w:val="none" w:sz="0" w:space="0" w:color="auto"/>
        <w:right w:val="none" w:sz="0" w:space="0" w:color="auto"/>
      </w:divBdr>
    </w:div>
    <w:div w:id="2016955081">
      <w:bodyDiv w:val="1"/>
      <w:marLeft w:val="0"/>
      <w:marRight w:val="0"/>
      <w:marTop w:val="0"/>
      <w:marBottom w:val="0"/>
      <w:divBdr>
        <w:top w:val="none" w:sz="0" w:space="0" w:color="auto"/>
        <w:left w:val="none" w:sz="0" w:space="0" w:color="auto"/>
        <w:bottom w:val="none" w:sz="0" w:space="0" w:color="auto"/>
        <w:right w:val="none" w:sz="0" w:space="0" w:color="auto"/>
      </w:divBdr>
    </w:div>
    <w:div w:id="2017001609">
      <w:bodyDiv w:val="1"/>
      <w:marLeft w:val="0"/>
      <w:marRight w:val="0"/>
      <w:marTop w:val="0"/>
      <w:marBottom w:val="0"/>
      <w:divBdr>
        <w:top w:val="none" w:sz="0" w:space="0" w:color="auto"/>
        <w:left w:val="none" w:sz="0" w:space="0" w:color="auto"/>
        <w:bottom w:val="none" w:sz="0" w:space="0" w:color="auto"/>
        <w:right w:val="none" w:sz="0" w:space="0" w:color="auto"/>
      </w:divBdr>
    </w:div>
    <w:div w:id="2017075795">
      <w:bodyDiv w:val="1"/>
      <w:marLeft w:val="0"/>
      <w:marRight w:val="0"/>
      <w:marTop w:val="0"/>
      <w:marBottom w:val="0"/>
      <w:divBdr>
        <w:top w:val="none" w:sz="0" w:space="0" w:color="auto"/>
        <w:left w:val="none" w:sz="0" w:space="0" w:color="auto"/>
        <w:bottom w:val="none" w:sz="0" w:space="0" w:color="auto"/>
        <w:right w:val="none" w:sz="0" w:space="0" w:color="auto"/>
      </w:divBdr>
    </w:div>
    <w:div w:id="2017418065">
      <w:bodyDiv w:val="1"/>
      <w:marLeft w:val="0"/>
      <w:marRight w:val="0"/>
      <w:marTop w:val="0"/>
      <w:marBottom w:val="0"/>
      <w:divBdr>
        <w:top w:val="none" w:sz="0" w:space="0" w:color="auto"/>
        <w:left w:val="none" w:sz="0" w:space="0" w:color="auto"/>
        <w:bottom w:val="none" w:sz="0" w:space="0" w:color="auto"/>
        <w:right w:val="none" w:sz="0" w:space="0" w:color="auto"/>
      </w:divBdr>
    </w:div>
    <w:div w:id="2017419763">
      <w:bodyDiv w:val="1"/>
      <w:marLeft w:val="0"/>
      <w:marRight w:val="0"/>
      <w:marTop w:val="0"/>
      <w:marBottom w:val="0"/>
      <w:divBdr>
        <w:top w:val="none" w:sz="0" w:space="0" w:color="auto"/>
        <w:left w:val="none" w:sz="0" w:space="0" w:color="auto"/>
        <w:bottom w:val="none" w:sz="0" w:space="0" w:color="auto"/>
        <w:right w:val="none" w:sz="0" w:space="0" w:color="auto"/>
      </w:divBdr>
    </w:div>
    <w:div w:id="2017532148">
      <w:bodyDiv w:val="1"/>
      <w:marLeft w:val="0"/>
      <w:marRight w:val="0"/>
      <w:marTop w:val="0"/>
      <w:marBottom w:val="0"/>
      <w:divBdr>
        <w:top w:val="none" w:sz="0" w:space="0" w:color="auto"/>
        <w:left w:val="none" w:sz="0" w:space="0" w:color="auto"/>
        <w:bottom w:val="none" w:sz="0" w:space="0" w:color="auto"/>
        <w:right w:val="none" w:sz="0" w:space="0" w:color="auto"/>
      </w:divBdr>
    </w:div>
    <w:div w:id="2017538367">
      <w:bodyDiv w:val="1"/>
      <w:marLeft w:val="0"/>
      <w:marRight w:val="0"/>
      <w:marTop w:val="0"/>
      <w:marBottom w:val="0"/>
      <w:divBdr>
        <w:top w:val="none" w:sz="0" w:space="0" w:color="auto"/>
        <w:left w:val="none" w:sz="0" w:space="0" w:color="auto"/>
        <w:bottom w:val="none" w:sz="0" w:space="0" w:color="auto"/>
        <w:right w:val="none" w:sz="0" w:space="0" w:color="auto"/>
      </w:divBdr>
    </w:div>
    <w:div w:id="2017995460">
      <w:bodyDiv w:val="1"/>
      <w:marLeft w:val="0"/>
      <w:marRight w:val="0"/>
      <w:marTop w:val="0"/>
      <w:marBottom w:val="0"/>
      <w:divBdr>
        <w:top w:val="none" w:sz="0" w:space="0" w:color="auto"/>
        <w:left w:val="none" w:sz="0" w:space="0" w:color="auto"/>
        <w:bottom w:val="none" w:sz="0" w:space="0" w:color="auto"/>
        <w:right w:val="none" w:sz="0" w:space="0" w:color="auto"/>
      </w:divBdr>
    </w:div>
    <w:div w:id="2017996394">
      <w:bodyDiv w:val="1"/>
      <w:marLeft w:val="0"/>
      <w:marRight w:val="0"/>
      <w:marTop w:val="0"/>
      <w:marBottom w:val="0"/>
      <w:divBdr>
        <w:top w:val="none" w:sz="0" w:space="0" w:color="auto"/>
        <w:left w:val="none" w:sz="0" w:space="0" w:color="auto"/>
        <w:bottom w:val="none" w:sz="0" w:space="0" w:color="auto"/>
        <w:right w:val="none" w:sz="0" w:space="0" w:color="auto"/>
      </w:divBdr>
    </w:div>
    <w:div w:id="2018383224">
      <w:bodyDiv w:val="1"/>
      <w:marLeft w:val="0"/>
      <w:marRight w:val="0"/>
      <w:marTop w:val="0"/>
      <w:marBottom w:val="0"/>
      <w:divBdr>
        <w:top w:val="none" w:sz="0" w:space="0" w:color="auto"/>
        <w:left w:val="none" w:sz="0" w:space="0" w:color="auto"/>
        <w:bottom w:val="none" w:sz="0" w:space="0" w:color="auto"/>
        <w:right w:val="none" w:sz="0" w:space="0" w:color="auto"/>
      </w:divBdr>
    </w:div>
    <w:div w:id="2018534583">
      <w:bodyDiv w:val="1"/>
      <w:marLeft w:val="0"/>
      <w:marRight w:val="0"/>
      <w:marTop w:val="0"/>
      <w:marBottom w:val="0"/>
      <w:divBdr>
        <w:top w:val="none" w:sz="0" w:space="0" w:color="auto"/>
        <w:left w:val="none" w:sz="0" w:space="0" w:color="auto"/>
        <w:bottom w:val="none" w:sz="0" w:space="0" w:color="auto"/>
        <w:right w:val="none" w:sz="0" w:space="0" w:color="auto"/>
      </w:divBdr>
    </w:div>
    <w:div w:id="2018657457">
      <w:bodyDiv w:val="1"/>
      <w:marLeft w:val="0"/>
      <w:marRight w:val="0"/>
      <w:marTop w:val="0"/>
      <w:marBottom w:val="0"/>
      <w:divBdr>
        <w:top w:val="none" w:sz="0" w:space="0" w:color="auto"/>
        <w:left w:val="none" w:sz="0" w:space="0" w:color="auto"/>
        <w:bottom w:val="none" w:sz="0" w:space="0" w:color="auto"/>
        <w:right w:val="none" w:sz="0" w:space="0" w:color="auto"/>
      </w:divBdr>
    </w:div>
    <w:div w:id="2018730847">
      <w:bodyDiv w:val="1"/>
      <w:marLeft w:val="0"/>
      <w:marRight w:val="0"/>
      <w:marTop w:val="0"/>
      <w:marBottom w:val="0"/>
      <w:divBdr>
        <w:top w:val="none" w:sz="0" w:space="0" w:color="auto"/>
        <w:left w:val="none" w:sz="0" w:space="0" w:color="auto"/>
        <w:bottom w:val="none" w:sz="0" w:space="0" w:color="auto"/>
        <w:right w:val="none" w:sz="0" w:space="0" w:color="auto"/>
      </w:divBdr>
    </w:div>
    <w:div w:id="2019037797">
      <w:bodyDiv w:val="1"/>
      <w:marLeft w:val="0"/>
      <w:marRight w:val="0"/>
      <w:marTop w:val="0"/>
      <w:marBottom w:val="0"/>
      <w:divBdr>
        <w:top w:val="none" w:sz="0" w:space="0" w:color="auto"/>
        <w:left w:val="none" w:sz="0" w:space="0" w:color="auto"/>
        <w:bottom w:val="none" w:sz="0" w:space="0" w:color="auto"/>
        <w:right w:val="none" w:sz="0" w:space="0" w:color="auto"/>
      </w:divBdr>
    </w:div>
    <w:div w:id="2019112725">
      <w:bodyDiv w:val="1"/>
      <w:marLeft w:val="0"/>
      <w:marRight w:val="0"/>
      <w:marTop w:val="0"/>
      <w:marBottom w:val="0"/>
      <w:divBdr>
        <w:top w:val="none" w:sz="0" w:space="0" w:color="auto"/>
        <w:left w:val="none" w:sz="0" w:space="0" w:color="auto"/>
        <w:bottom w:val="none" w:sz="0" w:space="0" w:color="auto"/>
        <w:right w:val="none" w:sz="0" w:space="0" w:color="auto"/>
      </w:divBdr>
    </w:div>
    <w:div w:id="2019235183">
      <w:bodyDiv w:val="1"/>
      <w:marLeft w:val="0"/>
      <w:marRight w:val="0"/>
      <w:marTop w:val="0"/>
      <w:marBottom w:val="0"/>
      <w:divBdr>
        <w:top w:val="none" w:sz="0" w:space="0" w:color="auto"/>
        <w:left w:val="none" w:sz="0" w:space="0" w:color="auto"/>
        <w:bottom w:val="none" w:sz="0" w:space="0" w:color="auto"/>
        <w:right w:val="none" w:sz="0" w:space="0" w:color="auto"/>
      </w:divBdr>
    </w:div>
    <w:div w:id="2019237189">
      <w:bodyDiv w:val="1"/>
      <w:marLeft w:val="0"/>
      <w:marRight w:val="0"/>
      <w:marTop w:val="0"/>
      <w:marBottom w:val="0"/>
      <w:divBdr>
        <w:top w:val="none" w:sz="0" w:space="0" w:color="auto"/>
        <w:left w:val="none" w:sz="0" w:space="0" w:color="auto"/>
        <w:bottom w:val="none" w:sz="0" w:space="0" w:color="auto"/>
        <w:right w:val="none" w:sz="0" w:space="0" w:color="auto"/>
      </w:divBdr>
    </w:div>
    <w:div w:id="2019237976">
      <w:bodyDiv w:val="1"/>
      <w:marLeft w:val="0"/>
      <w:marRight w:val="0"/>
      <w:marTop w:val="0"/>
      <w:marBottom w:val="0"/>
      <w:divBdr>
        <w:top w:val="none" w:sz="0" w:space="0" w:color="auto"/>
        <w:left w:val="none" w:sz="0" w:space="0" w:color="auto"/>
        <w:bottom w:val="none" w:sz="0" w:space="0" w:color="auto"/>
        <w:right w:val="none" w:sz="0" w:space="0" w:color="auto"/>
      </w:divBdr>
    </w:div>
    <w:div w:id="2019307138">
      <w:bodyDiv w:val="1"/>
      <w:marLeft w:val="0"/>
      <w:marRight w:val="0"/>
      <w:marTop w:val="0"/>
      <w:marBottom w:val="0"/>
      <w:divBdr>
        <w:top w:val="none" w:sz="0" w:space="0" w:color="auto"/>
        <w:left w:val="none" w:sz="0" w:space="0" w:color="auto"/>
        <w:bottom w:val="none" w:sz="0" w:space="0" w:color="auto"/>
        <w:right w:val="none" w:sz="0" w:space="0" w:color="auto"/>
      </w:divBdr>
    </w:div>
    <w:div w:id="2019387565">
      <w:bodyDiv w:val="1"/>
      <w:marLeft w:val="0"/>
      <w:marRight w:val="0"/>
      <w:marTop w:val="0"/>
      <w:marBottom w:val="0"/>
      <w:divBdr>
        <w:top w:val="none" w:sz="0" w:space="0" w:color="auto"/>
        <w:left w:val="none" w:sz="0" w:space="0" w:color="auto"/>
        <w:bottom w:val="none" w:sz="0" w:space="0" w:color="auto"/>
        <w:right w:val="none" w:sz="0" w:space="0" w:color="auto"/>
      </w:divBdr>
    </w:div>
    <w:div w:id="2019499641">
      <w:bodyDiv w:val="1"/>
      <w:marLeft w:val="0"/>
      <w:marRight w:val="0"/>
      <w:marTop w:val="0"/>
      <w:marBottom w:val="0"/>
      <w:divBdr>
        <w:top w:val="none" w:sz="0" w:space="0" w:color="auto"/>
        <w:left w:val="none" w:sz="0" w:space="0" w:color="auto"/>
        <w:bottom w:val="none" w:sz="0" w:space="0" w:color="auto"/>
        <w:right w:val="none" w:sz="0" w:space="0" w:color="auto"/>
      </w:divBdr>
    </w:div>
    <w:div w:id="2019766907">
      <w:bodyDiv w:val="1"/>
      <w:marLeft w:val="0"/>
      <w:marRight w:val="0"/>
      <w:marTop w:val="0"/>
      <w:marBottom w:val="0"/>
      <w:divBdr>
        <w:top w:val="none" w:sz="0" w:space="0" w:color="auto"/>
        <w:left w:val="none" w:sz="0" w:space="0" w:color="auto"/>
        <w:bottom w:val="none" w:sz="0" w:space="0" w:color="auto"/>
        <w:right w:val="none" w:sz="0" w:space="0" w:color="auto"/>
      </w:divBdr>
    </w:div>
    <w:div w:id="2019961045">
      <w:bodyDiv w:val="1"/>
      <w:marLeft w:val="0"/>
      <w:marRight w:val="0"/>
      <w:marTop w:val="0"/>
      <w:marBottom w:val="0"/>
      <w:divBdr>
        <w:top w:val="none" w:sz="0" w:space="0" w:color="auto"/>
        <w:left w:val="none" w:sz="0" w:space="0" w:color="auto"/>
        <w:bottom w:val="none" w:sz="0" w:space="0" w:color="auto"/>
        <w:right w:val="none" w:sz="0" w:space="0" w:color="auto"/>
      </w:divBdr>
    </w:div>
    <w:div w:id="2019962952">
      <w:bodyDiv w:val="1"/>
      <w:marLeft w:val="0"/>
      <w:marRight w:val="0"/>
      <w:marTop w:val="0"/>
      <w:marBottom w:val="0"/>
      <w:divBdr>
        <w:top w:val="none" w:sz="0" w:space="0" w:color="auto"/>
        <w:left w:val="none" w:sz="0" w:space="0" w:color="auto"/>
        <w:bottom w:val="none" w:sz="0" w:space="0" w:color="auto"/>
        <w:right w:val="none" w:sz="0" w:space="0" w:color="auto"/>
      </w:divBdr>
    </w:div>
    <w:div w:id="2020085539">
      <w:bodyDiv w:val="1"/>
      <w:marLeft w:val="0"/>
      <w:marRight w:val="0"/>
      <w:marTop w:val="0"/>
      <w:marBottom w:val="0"/>
      <w:divBdr>
        <w:top w:val="none" w:sz="0" w:space="0" w:color="auto"/>
        <w:left w:val="none" w:sz="0" w:space="0" w:color="auto"/>
        <w:bottom w:val="none" w:sz="0" w:space="0" w:color="auto"/>
        <w:right w:val="none" w:sz="0" w:space="0" w:color="auto"/>
      </w:divBdr>
    </w:div>
    <w:div w:id="2020160769">
      <w:bodyDiv w:val="1"/>
      <w:marLeft w:val="0"/>
      <w:marRight w:val="0"/>
      <w:marTop w:val="0"/>
      <w:marBottom w:val="0"/>
      <w:divBdr>
        <w:top w:val="none" w:sz="0" w:space="0" w:color="auto"/>
        <w:left w:val="none" w:sz="0" w:space="0" w:color="auto"/>
        <w:bottom w:val="none" w:sz="0" w:space="0" w:color="auto"/>
        <w:right w:val="none" w:sz="0" w:space="0" w:color="auto"/>
      </w:divBdr>
    </w:div>
    <w:div w:id="2020345842">
      <w:bodyDiv w:val="1"/>
      <w:marLeft w:val="0"/>
      <w:marRight w:val="0"/>
      <w:marTop w:val="0"/>
      <w:marBottom w:val="0"/>
      <w:divBdr>
        <w:top w:val="none" w:sz="0" w:space="0" w:color="auto"/>
        <w:left w:val="none" w:sz="0" w:space="0" w:color="auto"/>
        <w:bottom w:val="none" w:sz="0" w:space="0" w:color="auto"/>
        <w:right w:val="none" w:sz="0" w:space="0" w:color="auto"/>
      </w:divBdr>
    </w:div>
    <w:div w:id="2020422035">
      <w:bodyDiv w:val="1"/>
      <w:marLeft w:val="0"/>
      <w:marRight w:val="0"/>
      <w:marTop w:val="0"/>
      <w:marBottom w:val="0"/>
      <w:divBdr>
        <w:top w:val="none" w:sz="0" w:space="0" w:color="auto"/>
        <w:left w:val="none" w:sz="0" w:space="0" w:color="auto"/>
        <w:bottom w:val="none" w:sz="0" w:space="0" w:color="auto"/>
        <w:right w:val="none" w:sz="0" w:space="0" w:color="auto"/>
      </w:divBdr>
    </w:div>
    <w:div w:id="2020429354">
      <w:bodyDiv w:val="1"/>
      <w:marLeft w:val="0"/>
      <w:marRight w:val="0"/>
      <w:marTop w:val="0"/>
      <w:marBottom w:val="0"/>
      <w:divBdr>
        <w:top w:val="none" w:sz="0" w:space="0" w:color="auto"/>
        <w:left w:val="none" w:sz="0" w:space="0" w:color="auto"/>
        <w:bottom w:val="none" w:sz="0" w:space="0" w:color="auto"/>
        <w:right w:val="none" w:sz="0" w:space="0" w:color="auto"/>
      </w:divBdr>
    </w:div>
    <w:div w:id="2020499035">
      <w:bodyDiv w:val="1"/>
      <w:marLeft w:val="0"/>
      <w:marRight w:val="0"/>
      <w:marTop w:val="0"/>
      <w:marBottom w:val="0"/>
      <w:divBdr>
        <w:top w:val="none" w:sz="0" w:space="0" w:color="auto"/>
        <w:left w:val="none" w:sz="0" w:space="0" w:color="auto"/>
        <w:bottom w:val="none" w:sz="0" w:space="0" w:color="auto"/>
        <w:right w:val="none" w:sz="0" w:space="0" w:color="auto"/>
      </w:divBdr>
    </w:div>
    <w:div w:id="2020499283">
      <w:bodyDiv w:val="1"/>
      <w:marLeft w:val="0"/>
      <w:marRight w:val="0"/>
      <w:marTop w:val="0"/>
      <w:marBottom w:val="0"/>
      <w:divBdr>
        <w:top w:val="none" w:sz="0" w:space="0" w:color="auto"/>
        <w:left w:val="none" w:sz="0" w:space="0" w:color="auto"/>
        <w:bottom w:val="none" w:sz="0" w:space="0" w:color="auto"/>
        <w:right w:val="none" w:sz="0" w:space="0" w:color="auto"/>
      </w:divBdr>
    </w:div>
    <w:div w:id="2020614437">
      <w:bodyDiv w:val="1"/>
      <w:marLeft w:val="0"/>
      <w:marRight w:val="0"/>
      <w:marTop w:val="0"/>
      <w:marBottom w:val="0"/>
      <w:divBdr>
        <w:top w:val="none" w:sz="0" w:space="0" w:color="auto"/>
        <w:left w:val="none" w:sz="0" w:space="0" w:color="auto"/>
        <w:bottom w:val="none" w:sz="0" w:space="0" w:color="auto"/>
        <w:right w:val="none" w:sz="0" w:space="0" w:color="auto"/>
      </w:divBdr>
    </w:div>
    <w:div w:id="2020698970">
      <w:bodyDiv w:val="1"/>
      <w:marLeft w:val="0"/>
      <w:marRight w:val="0"/>
      <w:marTop w:val="0"/>
      <w:marBottom w:val="0"/>
      <w:divBdr>
        <w:top w:val="none" w:sz="0" w:space="0" w:color="auto"/>
        <w:left w:val="none" w:sz="0" w:space="0" w:color="auto"/>
        <w:bottom w:val="none" w:sz="0" w:space="0" w:color="auto"/>
        <w:right w:val="none" w:sz="0" w:space="0" w:color="auto"/>
      </w:divBdr>
    </w:div>
    <w:div w:id="2020766576">
      <w:bodyDiv w:val="1"/>
      <w:marLeft w:val="0"/>
      <w:marRight w:val="0"/>
      <w:marTop w:val="0"/>
      <w:marBottom w:val="0"/>
      <w:divBdr>
        <w:top w:val="none" w:sz="0" w:space="0" w:color="auto"/>
        <w:left w:val="none" w:sz="0" w:space="0" w:color="auto"/>
        <w:bottom w:val="none" w:sz="0" w:space="0" w:color="auto"/>
        <w:right w:val="none" w:sz="0" w:space="0" w:color="auto"/>
      </w:divBdr>
    </w:div>
    <w:div w:id="2021543967">
      <w:bodyDiv w:val="1"/>
      <w:marLeft w:val="0"/>
      <w:marRight w:val="0"/>
      <w:marTop w:val="0"/>
      <w:marBottom w:val="0"/>
      <w:divBdr>
        <w:top w:val="none" w:sz="0" w:space="0" w:color="auto"/>
        <w:left w:val="none" w:sz="0" w:space="0" w:color="auto"/>
        <w:bottom w:val="none" w:sz="0" w:space="0" w:color="auto"/>
        <w:right w:val="none" w:sz="0" w:space="0" w:color="auto"/>
      </w:divBdr>
    </w:div>
    <w:div w:id="2021615663">
      <w:bodyDiv w:val="1"/>
      <w:marLeft w:val="0"/>
      <w:marRight w:val="0"/>
      <w:marTop w:val="0"/>
      <w:marBottom w:val="0"/>
      <w:divBdr>
        <w:top w:val="none" w:sz="0" w:space="0" w:color="auto"/>
        <w:left w:val="none" w:sz="0" w:space="0" w:color="auto"/>
        <w:bottom w:val="none" w:sz="0" w:space="0" w:color="auto"/>
        <w:right w:val="none" w:sz="0" w:space="0" w:color="auto"/>
      </w:divBdr>
    </w:div>
    <w:div w:id="2021665277">
      <w:bodyDiv w:val="1"/>
      <w:marLeft w:val="0"/>
      <w:marRight w:val="0"/>
      <w:marTop w:val="0"/>
      <w:marBottom w:val="0"/>
      <w:divBdr>
        <w:top w:val="none" w:sz="0" w:space="0" w:color="auto"/>
        <w:left w:val="none" w:sz="0" w:space="0" w:color="auto"/>
        <w:bottom w:val="none" w:sz="0" w:space="0" w:color="auto"/>
        <w:right w:val="none" w:sz="0" w:space="0" w:color="auto"/>
      </w:divBdr>
    </w:div>
    <w:div w:id="2021857225">
      <w:bodyDiv w:val="1"/>
      <w:marLeft w:val="0"/>
      <w:marRight w:val="0"/>
      <w:marTop w:val="0"/>
      <w:marBottom w:val="0"/>
      <w:divBdr>
        <w:top w:val="none" w:sz="0" w:space="0" w:color="auto"/>
        <w:left w:val="none" w:sz="0" w:space="0" w:color="auto"/>
        <w:bottom w:val="none" w:sz="0" w:space="0" w:color="auto"/>
        <w:right w:val="none" w:sz="0" w:space="0" w:color="auto"/>
      </w:divBdr>
    </w:div>
    <w:div w:id="2022052314">
      <w:bodyDiv w:val="1"/>
      <w:marLeft w:val="0"/>
      <w:marRight w:val="0"/>
      <w:marTop w:val="0"/>
      <w:marBottom w:val="0"/>
      <w:divBdr>
        <w:top w:val="none" w:sz="0" w:space="0" w:color="auto"/>
        <w:left w:val="none" w:sz="0" w:space="0" w:color="auto"/>
        <w:bottom w:val="none" w:sz="0" w:space="0" w:color="auto"/>
        <w:right w:val="none" w:sz="0" w:space="0" w:color="auto"/>
      </w:divBdr>
    </w:div>
    <w:div w:id="2022125162">
      <w:bodyDiv w:val="1"/>
      <w:marLeft w:val="0"/>
      <w:marRight w:val="0"/>
      <w:marTop w:val="0"/>
      <w:marBottom w:val="0"/>
      <w:divBdr>
        <w:top w:val="none" w:sz="0" w:space="0" w:color="auto"/>
        <w:left w:val="none" w:sz="0" w:space="0" w:color="auto"/>
        <w:bottom w:val="none" w:sz="0" w:space="0" w:color="auto"/>
        <w:right w:val="none" w:sz="0" w:space="0" w:color="auto"/>
      </w:divBdr>
    </w:div>
    <w:div w:id="2022193641">
      <w:bodyDiv w:val="1"/>
      <w:marLeft w:val="0"/>
      <w:marRight w:val="0"/>
      <w:marTop w:val="0"/>
      <w:marBottom w:val="0"/>
      <w:divBdr>
        <w:top w:val="none" w:sz="0" w:space="0" w:color="auto"/>
        <w:left w:val="none" w:sz="0" w:space="0" w:color="auto"/>
        <w:bottom w:val="none" w:sz="0" w:space="0" w:color="auto"/>
        <w:right w:val="none" w:sz="0" w:space="0" w:color="auto"/>
      </w:divBdr>
    </w:div>
    <w:div w:id="2022312251">
      <w:bodyDiv w:val="1"/>
      <w:marLeft w:val="0"/>
      <w:marRight w:val="0"/>
      <w:marTop w:val="0"/>
      <w:marBottom w:val="0"/>
      <w:divBdr>
        <w:top w:val="none" w:sz="0" w:space="0" w:color="auto"/>
        <w:left w:val="none" w:sz="0" w:space="0" w:color="auto"/>
        <w:bottom w:val="none" w:sz="0" w:space="0" w:color="auto"/>
        <w:right w:val="none" w:sz="0" w:space="0" w:color="auto"/>
      </w:divBdr>
    </w:div>
    <w:div w:id="2022315853">
      <w:bodyDiv w:val="1"/>
      <w:marLeft w:val="0"/>
      <w:marRight w:val="0"/>
      <w:marTop w:val="0"/>
      <w:marBottom w:val="0"/>
      <w:divBdr>
        <w:top w:val="none" w:sz="0" w:space="0" w:color="auto"/>
        <w:left w:val="none" w:sz="0" w:space="0" w:color="auto"/>
        <w:bottom w:val="none" w:sz="0" w:space="0" w:color="auto"/>
        <w:right w:val="none" w:sz="0" w:space="0" w:color="auto"/>
      </w:divBdr>
    </w:div>
    <w:div w:id="2022469641">
      <w:bodyDiv w:val="1"/>
      <w:marLeft w:val="0"/>
      <w:marRight w:val="0"/>
      <w:marTop w:val="0"/>
      <w:marBottom w:val="0"/>
      <w:divBdr>
        <w:top w:val="none" w:sz="0" w:space="0" w:color="auto"/>
        <w:left w:val="none" w:sz="0" w:space="0" w:color="auto"/>
        <w:bottom w:val="none" w:sz="0" w:space="0" w:color="auto"/>
        <w:right w:val="none" w:sz="0" w:space="0" w:color="auto"/>
      </w:divBdr>
    </w:div>
    <w:div w:id="2022508218">
      <w:bodyDiv w:val="1"/>
      <w:marLeft w:val="0"/>
      <w:marRight w:val="0"/>
      <w:marTop w:val="0"/>
      <w:marBottom w:val="0"/>
      <w:divBdr>
        <w:top w:val="none" w:sz="0" w:space="0" w:color="auto"/>
        <w:left w:val="none" w:sz="0" w:space="0" w:color="auto"/>
        <w:bottom w:val="none" w:sz="0" w:space="0" w:color="auto"/>
        <w:right w:val="none" w:sz="0" w:space="0" w:color="auto"/>
      </w:divBdr>
    </w:div>
    <w:div w:id="2022583710">
      <w:bodyDiv w:val="1"/>
      <w:marLeft w:val="0"/>
      <w:marRight w:val="0"/>
      <w:marTop w:val="0"/>
      <w:marBottom w:val="0"/>
      <w:divBdr>
        <w:top w:val="none" w:sz="0" w:space="0" w:color="auto"/>
        <w:left w:val="none" w:sz="0" w:space="0" w:color="auto"/>
        <w:bottom w:val="none" w:sz="0" w:space="0" w:color="auto"/>
        <w:right w:val="none" w:sz="0" w:space="0" w:color="auto"/>
      </w:divBdr>
    </w:div>
    <w:div w:id="2022663688">
      <w:bodyDiv w:val="1"/>
      <w:marLeft w:val="0"/>
      <w:marRight w:val="0"/>
      <w:marTop w:val="0"/>
      <w:marBottom w:val="0"/>
      <w:divBdr>
        <w:top w:val="none" w:sz="0" w:space="0" w:color="auto"/>
        <w:left w:val="none" w:sz="0" w:space="0" w:color="auto"/>
        <w:bottom w:val="none" w:sz="0" w:space="0" w:color="auto"/>
        <w:right w:val="none" w:sz="0" w:space="0" w:color="auto"/>
      </w:divBdr>
    </w:div>
    <w:div w:id="2022925831">
      <w:bodyDiv w:val="1"/>
      <w:marLeft w:val="0"/>
      <w:marRight w:val="0"/>
      <w:marTop w:val="0"/>
      <w:marBottom w:val="0"/>
      <w:divBdr>
        <w:top w:val="none" w:sz="0" w:space="0" w:color="auto"/>
        <w:left w:val="none" w:sz="0" w:space="0" w:color="auto"/>
        <w:bottom w:val="none" w:sz="0" w:space="0" w:color="auto"/>
        <w:right w:val="none" w:sz="0" w:space="0" w:color="auto"/>
      </w:divBdr>
    </w:div>
    <w:div w:id="2023584039">
      <w:bodyDiv w:val="1"/>
      <w:marLeft w:val="0"/>
      <w:marRight w:val="0"/>
      <w:marTop w:val="0"/>
      <w:marBottom w:val="0"/>
      <w:divBdr>
        <w:top w:val="none" w:sz="0" w:space="0" w:color="auto"/>
        <w:left w:val="none" w:sz="0" w:space="0" w:color="auto"/>
        <w:bottom w:val="none" w:sz="0" w:space="0" w:color="auto"/>
        <w:right w:val="none" w:sz="0" w:space="0" w:color="auto"/>
      </w:divBdr>
    </w:div>
    <w:div w:id="2023624230">
      <w:bodyDiv w:val="1"/>
      <w:marLeft w:val="0"/>
      <w:marRight w:val="0"/>
      <w:marTop w:val="0"/>
      <w:marBottom w:val="0"/>
      <w:divBdr>
        <w:top w:val="none" w:sz="0" w:space="0" w:color="auto"/>
        <w:left w:val="none" w:sz="0" w:space="0" w:color="auto"/>
        <w:bottom w:val="none" w:sz="0" w:space="0" w:color="auto"/>
        <w:right w:val="none" w:sz="0" w:space="0" w:color="auto"/>
      </w:divBdr>
    </w:div>
    <w:div w:id="2023971739">
      <w:bodyDiv w:val="1"/>
      <w:marLeft w:val="0"/>
      <w:marRight w:val="0"/>
      <w:marTop w:val="0"/>
      <w:marBottom w:val="0"/>
      <w:divBdr>
        <w:top w:val="none" w:sz="0" w:space="0" w:color="auto"/>
        <w:left w:val="none" w:sz="0" w:space="0" w:color="auto"/>
        <w:bottom w:val="none" w:sz="0" w:space="0" w:color="auto"/>
        <w:right w:val="none" w:sz="0" w:space="0" w:color="auto"/>
      </w:divBdr>
    </w:div>
    <w:div w:id="2024088641">
      <w:bodyDiv w:val="1"/>
      <w:marLeft w:val="0"/>
      <w:marRight w:val="0"/>
      <w:marTop w:val="0"/>
      <w:marBottom w:val="0"/>
      <w:divBdr>
        <w:top w:val="none" w:sz="0" w:space="0" w:color="auto"/>
        <w:left w:val="none" w:sz="0" w:space="0" w:color="auto"/>
        <w:bottom w:val="none" w:sz="0" w:space="0" w:color="auto"/>
        <w:right w:val="none" w:sz="0" w:space="0" w:color="auto"/>
      </w:divBdr>
    </w:div>
    <w:div w:id="2024164854">
      <w:bodyDiv w:val="1"/>
      <w:marLeft w:val="0"/>
      <w:marRight w:val="0"/>
      <w:marTop w:val="0"/>
      <w:marBottom w:val="0"/>
      <w:divBdr>
        <w:top w:val="none" w:sz="0" w:space="0" w:color="auto"/>
        <w:left w:val="none" w:sz="0" w:space="0" w:color="auto"/>
        <w:bottom w:val="none" w:sz="0" w:space="0" w:color="auto"/>
        <w:right w:val="none" w:sz="0" w:space="0" w:color="auto"/>
      </w:divBdr>
    </w:div>
    <w:div w:id="2024354611">
      <w:bodyDiv w:val="1"/>
      <w:marLeft w:val="0"/>
      <w:marRight w:val="0"/>
      <w:marTop w:val="0"/>
      <w:marBottom w:val="0"/>
      <w:divBdr>
        <w:top w:val="none" w:sz="0" w:space="0" w:color="auto"/>
        <w:left w:val="none" w:sz="0" w:space="0" w:color="auto"/>
        <w:bottom w:val="none" w:sz="0" w:space="0" w:color="auto"/>
        <w:right w:val="none" w:sz="0" w:space="0" w:color="auto"/>
      </w:divBdr>
    </w:div>
    <w:div w:id="2025010567">
      <w:bodyDiv w:val="1"/>
      <w:marLeft w:val="0"/>
      <w:marRight w:val="0"/>
      <w:marTop w:val="0"/>
      <w:marBottom w:val="0"/>
      <w:divBdr>
        <w:top w:val="none" w:sz="0" w:space="0" w:color="auto"/>
        <w:left w:val="none" w:sz="0" w:space="0" w:color="auto"/>
        <w:bottom w:val="none" w:sz="0" w:space="0" w:color="auto"/>
        <w:right w:val="none" w:sz="0" w:space="0" w:color="auto"/>
      </w:divBdr>
    </w:div>
    <w:div w:id="2025206799">
      <w:bodyDiv w:val="1"/>
      <w:marLeft w:val="0"/>
      <w:marRight w:val="0"/>
      <w:marTop w:val="0"/>
      <w:marBottom w:val="0"/>
      <w:divBdr>
        <w:top w:val="none" w:sz="0" w:space="0" w:color="auto"/>
        <w:left w:val="none" w:sz="0" w:space="0" w:color="auto"/>
        <w:bottom w:val="none" w:sz="0" w:space="0" w:color="auto"/>
        <w:right w:val="none" w:sz="0" w:space="0" w:color="auto"/>
      </w:divBdr>
    </w:div>
    <w:div w:id="2025285861">
      <w:bodyDiv w:val="1"/>
      <w:marLeft w:val="0"/>
      <w:marRight w:val="0"/>
      <w:marTop w:val="0"/>
      <w:marBottom w:val="0"/>
      <w:divBdr>
        <w:top w:val="none" w:sz="0" w:space="0" w:color="auto"/>
        <w:left w:val="none" w:sz="0" w:space="0" w:color="auto"/>
        <w:bottom w:val="none" w:sz="0" w:space="0" w:color="auto"/>
        <w:right w:val="none" w:sz="0" w:space="0" w:color="auto"/>
      </w:divBdr>
    </w:div>
    <w:div w:id="2025328551">
      <w:bodyDiv w:val="1"/>
      <w:marLeft w:val="0"/>
      <w:marRight w:val="0"/>
      <w:marTop w:val="0"/>
      <w:marBottom w:val="0"/>
      <w:divBdr>
        <w:top w:val="none" w:sz="0" w:space="0" w:color="auto"/>
        <w:left w:val="none" w:sz="0" w:space="0" w:color="auto"/>
        <w:bottom w:val="none" w:sz="0" w:space="0" w:color="auto"/>
        <w:right w:val="none" w:sz="0" w:space="0" w:color="auto"/>
      </w:divBdr>
    </w:div>
    <w:div w:id="2025394828">
      <w:bodyDiv w:val="1"/>
      <w:marLeft w:val="0"/>
      <w:marRight w:val="0"/>
      <w:marTop w:val="0"/>
      <w:marBottom w:val="0"/>
      <w:divBdr>
        <w:top w:val="none" w:sz="0" w:space="0" w:color="auto"/>
        <w:left w:val="none" w:sz="0" w:space="0" w:color="auto"/>
        <w:bottom w:val="none" w:sz="0" w:space="0" w:color="auto"/>
        <w:right w:val="none" w:sz="0" w:space="0" w:color="auto"/>
      </w:divBdr>
    </w:div>
    <w:div w:id="2025552334">
      <w:bodyDiv w:val="1"/>
      <w:marLeft w:val="0"/>
      <w:marRight w:val="0"/>
      <w:marTop w:val="0"/>
      <w:marBottom w:val="0"/>
      <w:divBdr>
        <w:top w:val="none" w:sz="0" w:space="0" w:color="auto"/>
        <w:left w:val="none" w:sz="0" w:space="0" w:color="auto"/>
        <w:bottom w:val="none" w:sz="0" w:space="0" w:color="auto"/>
        <w:right w:val="none" w:sz="0" w:space="0" w:color="auto"/>
      </w:divBdr>
    </w:div>
    <w:div w:id="2025738697">
      <w:bodyDiv w:val="1"/>
      <w:marLeft w:val="0"/>
      <w:marRight w:val="0"/>
      <w:marTop w:val="0"/>
      <w:marBottom w:val="0"/>
      <w:divBdr>
        <w:top w:val="none" w:sz="0" w:space="0" w:color="auto"/>
        <w:left w:val="none" w:sz="0" w:space="0" w:color="auto"/>
        <w:bottom w:val="none" w:sz="0" w:space="0" w:color="auto"/>
        <w:right w:val="none" w:sz="0" w:space="0" w:color="auto"/>
      </w:divBdr>
    </w:div>
    <w:div w:id="2026057371">
      <w:bodyDiv w:val="1"/>
      <w:marLeft w:val="0"/>
      <w:marRight w:val="0"/>
      <w:marTop w:val="0"/>
      <w:marBottom w:val="0"/>
      <w:divBdr>
        <w:top w:val="none" w:sz="0" w:space="0" w:color="auto"/>
        <w:left w:val="none" w:sz="0" w:space="0" w:color="auto"/>
        <w:bottom w:val="none" w:sz="0" w:space="0" w:color="auto"/>
        <w:right w:val="none" w:sz="0" w:space="0" w:color="auto"/>
      </w:divBdr>
    </w:div>
    <w:div w:id="2026322400">
      <w:bodyDiv w:val="1"/>
      <w:marLeft w:val="0"/>
      <w:marRight w:val="0"/>
      <w:marTop w:val="0"/>
      <w:marBottom w:val="0"/>
      <w:divBdr>
        <w:top w:val="none" w:sz="0" w:space="0" w:color="auto"/>
        <w:left w:val="none" w:sz="0" w:space="0" w:color="auto"/>
        <w:bottom w:val="none" w:sz="0" w:space="0" w:color="auto"/>
        <w:right w:val="none" w:sz="0" w:space="0" w:color="auto"/>
      </w:divBdr>
    </w:div>
    <w:div w:id="2026514549">
      <w:bodyDiv w:val="1"/>
      <w:marLeft w:val="0"/>
      <w:marRight w:val="0"/>
      <w:marTop w:val="0"/>
      <w:marBottom w:val="0"/>
      <w:divBdr>
        <w:top w:val="none" w:sz="0" w:space="0" w:color="auto"/>
        <w:left w:val="none" w:sz="0" w:space="0" w:color="auto"/>
        <w:bottom w:val="none" w:sz="0" w:space="0" w:color="auto"/>
        <w:right w:val="none" w:sz="0" w:space="0" w:color="auto"/>
      </w:divBdr>
    </w:div>
    <w:div w:id="2026635802">
      <w:bodyDiv w:val="1"/>
      <w:marLeft w:val="0"/>
      <w:marRight w:val="0"/>
      <w:marTop w:val="0"/>
      <w:marBottom w:val="0"/>
      <w:divBdr>
        <w:top w:val="none" w:sz="0" w:space="0" w:color="auto"/>
        <w:left w:val="none" w:sz="0" w:space="0" w:color="auto"/>
        <w:bottom w:val="none" w:sz="0" w:space="0" w:color="auto"/>
        <w:right w:val="none" w:sz="0" w:space="0" w:color="auto"/>
      </w:divBdr>
    </w:div>
    <w:div w:id="2026705698">
      <w:bodyDiv w:val="1"/>
      <w:marLeft w:val="0"/>
      <w:marRight w:val="0"/>
      <w:marTop w:val="0"/>
      <w:marBottom w:val="0"/>
      <w:divBdr>
        <w:top w:val="none" w:sz="0" w:space="0" w:color="auto"/>
        <w:left w:val="none" w:sz="0" w:space="0" w:color="auto"/>
        <w:bottom w:val="none" w:sz="0" w:space="0" w:color="auto"/>
        <w:right w:val="none" w:sz="0" w:space="0" w:color="auto"/>
      </w:divBdr>
    </w:div>
    <w:div w:id="2027094717">
      <w:bodyDiv w:val="1"/>
      <w:marLeft w:val="0"/>
      <w:marRight w:val="0"/>
      <w:marTop w:val="0"/>
      <w:marBottom w:val="0"/>
      <w:divBdr>
        <w:top w:val="none" w:sz="0" w:space="0" w:color="auto"/>
        <w:left w:val="none" w:sz="0" w:space="0" w:color="auto"/>
        <w:bottom w:val="none" w:sz="0" w:space="0" w:color="auto"/>
        <w:right w:val="none" w:sz="0" w:space="0" w:color="auto"/>
      </w:divBdr>
    </w:div>
    <w:div w:id="2027173842">
      <w:bodyDiv w:val="1"/>
      <w:marLeft w:val="0"/>
      <w:marRight w:val="0"/>
      <w:marTop w:val="0"/>
      <w:marBottom w:val="0"/>
      <w:divBdr>
        <w:top w:val="none" w:sz="0" w:space="0" w:color="auto"/>
        <w:left w:val="none" w:sz="0" w:space="0" w:color="auto"/>
        <w:bottom w:val="none" w:sz="0" w:space="0" w:color="auto"/>
        <w:right w:val="none" w:sz="0" w:space="0" w:color="auto"/>
      </w:divBdr>
    </w:div>
    <w:div w:id="2027436864">
      <w:bodyDiv w:val="1"/>
      <w:marLeft w:val="0"/>
      <w:marRight w:val="0"/>
      <w:marTop w:val="0"/>
      <w:marBottom w:val="0"/>
      <w:divBdr>
        <w:top w:val="none" w:sz="0" w:space="0" w:color="auto"/>
        <w:left w:val="none" w:sz="0" w:space="0" w:color="auto"/>
        <w:bottom w:val="none" w:sz="0" w:space="0" w:color="auto"/>
        <w:right w:val="none" w:sz="0" w:space="0" w:color="auto"/>
      </w:divBdr>
    </w:div>
    <w:div w:id="2027632307">
      <w:bodyDiv w:val="1"/>
      <w:marLeft w:val="0"/>
      <w:marRight w:val="0"/>
      <w:marTop w:val="0"/>
      <w:marBottom w:val="0"/>
      <w:divBdr>
        <w:top w:val="none" w:sz="0" w:space="0" w:color="auto"/>
        <w:left w:val="none" w:sz="0" w:space="0" w:color="auto"/>
        <w:bottom w:val="none" w:sz="0" w:space="0" w:color="auto"/>
        <w:right w:val="none" w:sz="0" w:space="0" w:color="auto"/>
      </w:divBdr>
    </w:div>
    <w:div w:id="2028560219">
      <w:bodyDiv w:val="1"/>
      <w:marLeft w:val="0"/>
      <w:marRight w:val="0"/>
      <w:marTop w:val="0"/>
      <w:marBottom w:val="0"/>
      <w:divBdr>
        <w:top w:val="none" w:sz="0" w:space="0" w:color="auto"/>
        <w:left w:val="none" w:sz="0" w:space="0" w:color="auto"/>
        <w:bottom w:val="none" w:sz="0" w:space="0" w:color="auto"/>
        <w:right w:val="none" w:sz="0" w:space="0" w:color="auto"/>
      </w:divBdr>
    </w:div>
    <w:div w:id="2028826576">
      <w:bodyDiv w:val="1"/>
      <w:marLeft w:val="0"/>
      <w:marRight w:val="0"/>
      <w:marTop w:val="0"/>
      <w:marBottom w:val="0"/>
      <w:divBdr>
        <w:top w:val="none" w:sz="0" w:space="0" w:color="auto"/>
        <w:left w:val="none" w:sz="0" w:space="0" w:color="auto"/>
        <w:bottom w:val="none" w:sz="0" w:space="0" w:color="auto"/>
        <w:right w:val="none" w:sz="0" w:space="0" w:color="auto"/>
      </w:divBdr>
    </w:div>
    <w:div w:id="2028865722">
      <w:bodyDiv w:val="1"/>
      <w:marLeft w:val="0"/>
      <w:marRight w:val="0"/>
      <w:marTop w:val="0"/>
      <w:marBottom w:val="0"/>
      <w:divBdr>
        <w:top w:val="none" w:sz="0" w:space="0" w:color="auto"/>
        <w:left w:val="none" w:sz="0" w:space="0" w:color="auto"/>
        <w:bottom w:val="none" w:sz="0" w:space="0" w:color="auto"/>
        <w:right w:val="none" w:sz="0" w:space="0" w:color="auto"/>
      </w:divBdr>
    </w:div>
    <w:div w:id="2028866520">
      <w:bodyDiv w:val="1"/>
      <w:marLeft w:val="0"/>
      <w:marRight w:val="0"/>
      <w:marTop w:val="0"/>
      <w:marBottom w:val="0"/>
      <w:divBdr>
        <w:top w:val="none" w:sz="0" w:space="0" w:color="auto"/>
        <w:left w:val="none" w:sz="0" w:space="0" w:color="auto"/>
        <w:bottom w:val="none" w:sz="0" w:space="0" w:color="auto"/>
        <w:right w:val="none" w:sz="0" w:space="0" w:color="auto"/>
      </w:divBdr>
    </w:div>
    <w:div w:id="2029061258">
      <w:bodyDiv w:val="1"/>
      <w:marLeft w:val="0"/>
      <w:marRight w:val="0"/>
      <w:marTop w:val="0"/>
      <w:marBottom w:val="0"/>
      <w:divBdr>
        <w:top w:val="none" w:sz="0" w:space="0" w:color="auto"/>
        <w:left w:val="none" w:sz="0" w:space="0" w:color="auto"/>
        <w:bottom w:val="none" w:sz="0" w:space="0" w:color="auto"/>
        <w:right w:val="none" w:sz="0" w:space="0" w:color="auto"/>
      </w:divBdr>
    </w:div>
    <w:div w:id="2029403135">
      <w:bodyDiv w:val="1"/>
      <w:marLeft w:val="0"/>
      <w:marRight w:val="0"/>
      <w:marTop w:val="0"/>
      <w:marBottom w:val="0"/>
      <w:divBdr>
        <w:top w:val="none" w:sz="0" w:space="0" w:color="auto"/>
        <w:left w:val="none" w:sz="0" w:space="0" w:color="auto"/>
        <w:bottom w:val="none" w:sz="0" w:space="0" w:color="auto"/>
        <w:right w:val="none" w:sz="0" w:space="0" w:color="auto"/>
      </w:divBdr>
    </w:div>
    <w:div w:id="2029408052">
      <w:bodyDiv w:val="1"/>
      <w:marLeft w:val="0"/>
      <w:marRight w:val="0"/>
      <w:marTop w:val="0"/>
      <w:marBottom w:val="0"/>
      <w:divBdr>
        <w:top w:val="none" w:sz="0" w:space="0" w:color="auto"/>
        <w:left w:val="none" w:sz="0" w:space="0" w:color="auto"/>
        <w:bottom w:val="none" w:sz="0" w:space="0" w:color="auto"/>
        <w:right w:val="none" w:sz="0" w:space="0" w:color="auto"/>
      </w:divBdr>
    </w:div>
    <w:div w:id="2029792872">
      <w:bodyDiv w:val="1"/>
      <w:marLeft w:val="0"/>
      <w:marRight w:val="0"/>
      <w:marTop w:val="0"/>
      <w:marBottom w:val="0"/>
      <w:divBdr>
        <w:top w:val="none" w:sz="0" w:space="0" w:color="auto"/>
        <w:left w:val="none" w:sz="0" w:space="0" w:color="auto"/>
        <w:bottom w:val="none" w:sz="0" w:space="0" w:color="auto"/>
        <w:right w:val="none" w:sz="0" w:space="0" w:color="auto"/>
      </w:divBdr>
    </w:div>
    <w:div w:id="2030175117">
      <w:bodyDiv w:val="1"/>
      <w:marLeft w:val="0"/>
      <w:marRight w:val="0"/>
      <w:marTop w:val="0"/>
      <w:marBottom w:val="0"/>
      <w:divBdr>
        <w:top w:val="none" w:sz="0" w:space="0" w:color="auto"/>
        <w:left w:val="none" w:sz="0" w:space="0" w:color="auto"/>
        <w:bottom w:val="none" w:sz="0" w:space="0" w:color="auto"/>
        <w:right w:val="none" w:sz="0" w:space="0" w:color="auto"/>
      </w:divBdr>
    </w:div>
    <w:div w:id="2030252781">
      <w:bodyDiv w:val="1"/>
      <w:marLeft w:val="0"/>
      <w:marRight w:val="0"/>
      <w:marTop w:val="0"/>
      <w:marBottom w:val="0"/>
      <w:divBdr>
        <w:top w:val="none" w:sz="0" w:space="0" w:color="auto"/>
        <w:left w:val="none" w:sz="0" w:space="0" w:color="auto"/>
        <w:bottom w:val="none" w:sz="0" w:space="0" w:color="auto"/>
        <w:right w:val="none" w:sz="0" w:space="0" w:color="auto"/>
      </w:divBdr>
    </w:div>
    <w:div w:id="2030373695">
      <w:bodyDiv w:val="1"/>
      <w:marLeft w:val="0"/>
      <w:marRight w:val="0"/>
      <w:marTop w:val="0"/>
      <w:marBottom w:val="0"/>
      <w:divBdr>
        <w:top w:val="none" w:sz="0" w:space="0" w:color="auto"/>
        <w:left w:val="none" w:sz="0" w:space="0" w:color="auto"/>
        <w:bottom w:val="none" w:sz="0" w:space="0" w:color="auto"/>
        <w:right w:val="none" w:sz="0" w:space="0" w:color="auto"/>
      </w:divBdr>
    </w:div>
    <w:div w:id="2030594544">
      <w:bodyDiv w:val="1"/>
      <w:marLeft w:val="0"/>
      <w:marRight w:val="0"/>
      <w:marTop w:val="0"/>
      <w:marBottom w:val="0"/>
      <w:divBdr>
        <w:top w:val="none" w:sz="0" w:space="0" w:color="auto"/>
        <w:left w:val="none" w:sz="0" w:space="0" w:color="auto"/>
        <w:bottom w:val="none" w:sz="0" w:space="0" w:color="auto"/>
        <w:right w:val="none" w:sz="0" w:space="0" w:color="auto"/>
      </w:divBdr>
    </w:div>
    <w:div w:id="2030913550">
      <w:bodyDiv w:val="1"/>
      <w:marLeft w:val="0"/>
      <w:marRight w:val="0"/>
      <w:marTop w:val="0"/>
      <w:marBottom w:val="0"/>
      <w:divBdr>
        <w:top w:val="none" w:sz="0" w:space="0" w:color="auto"/>
        <w:left w:val="none" w:sz="0" w:space="0" w:color="auto"/>
        <w:bottom w:val="none" w:sz="0" w:space="0" w:color="auto"/>
        <w:right w:val="none" w:sz="0" w:space="0" w:color="auto"/>
      </w:divBdr>
    </w:div>
    <w:div w:id="2031301104">
      <w:bodyDiv w:val="1"/>
      <w:marLeft w:val="0"/>
      <w:marRight w:val="0"/>
      <w:marTop w:val="0"/>
      <w:marBottom w:val="0"/>
      <w:divBdr>
        <w:top w:val="none" w:sz="0" w:space="0" w:color="auto"/>
        <w:left w:val="none" w:sz="0" w:space="0" w:color="auto"/>
        <w:bottom w:val="none" w:sz="0" w:space="0" w:color="auto"/>
        <w:right w:val="none" w:sz="0" w:space="0" w:color="auto"/>
      </w:divBdr>
    </w:div>
    <w:div w:id="2031492343">
      <w:bodyDiv w:val="1"/>
      <w:marLeft w:val="0"/>
      <w:marRight w:val="0"/>
      <w:marTop w:val="0"/>
      <w:marBottom w:val="0"/>
      <w:divBdr>
        <w:top w:val="none" w:sz="0" w:space="0" w:color="auto"/>
        <w:left w:val="none" w:sz="0" w:space="0" w:color="auto"/>
        <w:bottom w:val="none" w:sz="0" w:space="0" w:color="auto"/>
        <w:right w:val="none" w:sz="0" w:space="0" w:color="auto"/>
      </w:divBdr>
    </w:div>
    <w:div w:id="2031712297">
      <w:bodyDiv w:val="1"/>
      <w:marLeft w:val="0"/>
      <w:marRight w:val="0"/>
      <w:marTop w:val="0"/>
      <w:marBottom w:val="0"/>
      <w:divBdr>
        <w:top w:val="none" w:sz="0" w:space="0" w:color="auto"/>
        <w:left w:val="none" w:sz="0" w:space="0" w:color="auto"/>
        <w:bottom w:val="none" w:sz="0" w:space="0" w:color="auto"/>
        <w:right w:val="none" w:sz="0" w:space="0" w:color="auto"/>
      </w:divBdr>
    </w:div>
    <w:div w:id="2031757819">
      <w:bodyDiv w:val="1"/>
      <w:marLeft w:val="0"/>
      <w:marRight w:val="0"/>
      <w:marTop w:val="0"/>
      <w:marBottom w:val="0"/>
      <w:divBdr>
        <w:top w:val="none" w:sz="0" w:space="0" w:color="auto"/>
        <w:left w:val="none" w:sz="0" w:space="0" w:color="auto"/>
        <w:bottom w:val="none" w:sz="0" w:space="0" w:color="auto"/>
        <w:right w:val="none" w:sz="0" w:space="0" w:color="auto"/>
      </w:divBdr>
    </w:div>
    <w:div w:id="2031908340">
      <w:bodyDiv w:val="1"/>
      <w:marLeft w:val="0"/>
      <w:marRight w:val="0"/>
      <w:marTop w:val="0"/>
      <w:marBottom w:val="0"/>
      <w:divBdr>
        <w:top w:val="none" w:sz="0" w:space="0" w:color="auto"/>
        <w:left w:val="none" w:sz="0" w:space="0" w:color="auto"/>
        <w:bottom w:val="none" w:sz="0" w:space="0" w:color="auto"/>
        <w:right w:val="none" w:sz="0" w:space="0" w:color="auto"/>
      </w:divBdr>
    </w:div>
    <w:div w:id="2031952977">
      <w:bodyDiv w:val="1"/>
      <w:marLeft w:val="0"/>
      <w:marRight w:val="0"/>
      <w:marTop w:val="0"/>
      <w:marBottom w:val="0"/>
      <w:divBdr>
        <w:top w:val="none" w:sz="0" w:space="0" w:color="auto"/>
        <w:left w:val="none" w:sz="0" w:space="0" w:color="auto"/>
        <w:bottom w:val="none" w:sz="0" w:space="0" w:color="auto"/>
        <w:right w:val="none" w:sz="0" w:space="0" w:color="auto"/>
      </w:divBdr>
    </w:div>
    <w:div w:id="2032024217">
      <w:bodyDiv w:val="1"/>
      <w:marLeft w:val="0"/>
      <w:marRight w:val="0"/>
      <w:marTop w:val="0"/>
      <w:marBottom w:val="0"/>
      <w:divBdr>
        <w:top w:val="none" w:sz="0" w:space="0" w:color="auto"/>
        <w:left w:val="none" w:sz="0" w:space="0" w:color="auto"/>
        <w:bottom w:val="none" w:sz="0" w:space="0" w:color="auto"/>
        <w:right w:val="none" w:sz="0" w:space="0" w:color="auto"/>
      </w:divBdr>
    </w:div>
    <w:div w:id="2032143161">
      <w:bodyDiv w:val="1"/>
      <w:marLeft w:val="0"/>
      <w:marRight w:val="0"/>
      <w:marTop w:val="0"/>
      <w:marBottom w:val="0"/>
      <w:divBdr>
        <w:top w:val="none" w:sz="0" w:space="0" w:color="auto"/>
        <w:left w:val="none" w:sz="0" w:space="0" w:color="auto"/>
        <w:bottom w:val="none" w:sz="0" w:space="0" w:color="auto"/>
        <w:right w:val="none" w:sz="0" w:space="0" w:color="auto"/>
      </w:divBdr>
    </w:div>
    <w:div w:id="2032149075">
      <w:bodyDiv w:val="1"/>
      <w:marLeft w:val="0"/>
      <w:marRight w:val="0"/>
      <w:marTop w:val="0"/>
      <w:marBottom w:val="0"/>
      <w:divBdr>
        <w:top w:val="none" w:sz="0" w:space="0" w:color="auto"/>
        <w:left w:val="none" w:sz="0" w:space="0" w:color="auto"/>
        <w:bottom w:val="none" w:sz="0" w:space="0" w:color="auto"/>
        <w:right w:val="none" w:sz="0" w:space="0" w:color="auto"/>
      </w:divBdr>
    </w:div>
    <w:div w:id="2032410049">
      <w:bodyDiv w:val="1"/>
      <w:marLeft w:val="0"/>
      <w:marRight w:val="0"/>
      <w:marTop w:val="0"/>
      <w:marBottom w:val="0"/>
      <w:divBdr>
        <w:top w:val="none" w:sz="0" w:space="0" w:color="auto"/>
        <w:left w:val="none" w:sz="0" w:space="0" w:color="auto"/>
        <w:bottom w:val="none" w:sz="0" w:space="0" w:color="auto"/>
        <w:right w:val="none" w:sz="0" w:space="0" w:color="auto"/>
      </w:divBdr>
    </w:div>
    <w:div w:id="2032486843">
      <w:bodyDiv w:val="1"/>
      <w:marLeft w:val="0"/>
      <w:marRight w:val="0"/>
      <w:marTop w:val="0"/>
      <w:marBottom w:val="0"/>
      <w:divBdr>
        <w:top w:val="none" w:sz="0" w:space="0" w:color="auto"/>
        <w:left w:val="none" w:sz="0" w:space="0" w:color="auto"/>
        <w:bottom w:val="none" w:sz="0" w:space="0" w:color="auto"/>
        <w:right w:val="none" w:sz="0" w:space="0" w:color="auto"/>
      </w:divBdr>
    </w:div>
    <w:div w:id="2032562767">
      <w:bodyDiv w:val="1"/>
      <w:marLeft w:val="0"/>
      <w:marRight w:val="0"/>
      <w:marTop w:val="0"/>
      <w:marBottom w:val="0"/>
      <w:divBdr>
        <w:top w:val="none" w:sz="0" w:space="0" w:color="auto"/>
        <w:left w:val="none" w:sz="0" w:space="0" w:color="auto"/>
        <w:bottom w:val="none" w:sz="0" w:space="0" w:color="auto"/>
        <w:right w:val="none" w:sz="0" w:space="0" w:color="auto"/>
      </w:divBdr>
    </w:div>
    <w:div w:id="2032603266">
      <w:bodyDiv w:val="1"/>
      <w:marLeft w:val="0"/>
      <w:marRight w:val="0"/>
      <w:marTop w:val="0"/>
      <w:marBottom w:val="0"/>
      <w:divBdr>
        <w:top w:val="none" w:sz="0" w:space="0" w:color="auto"/>
        <w:left w:val="none" w:sz="0" w:space="0" w:color="auto"/>
        <w:bottom w:val="none" w:sz="0" w:space="0" w:color="auto"/>
        <w:right w:val="none" w:sz="0" w:space="0" w:color="auto"/>
      </w:divBdr>
    </w:div>
    <w:div w:id="2032608602">
      <w:bodyDiv w:val="1"/>
      <w:marLeft w:val="0"/>
      <w:marRight w:val="0"/>
      <w:marTop w:val="0"/>
      <w:marBottom w:val="0"/>
      <w:divBdr>
        <w:top w:val="none" w:sz="0" w:space="0" w:color="auto"/>
        <w:left w:val="none" w:sz="0" w:space="0" w:color="auto"/>
        <w:bottom w:val="none" w:sz="0" w:space="0" w:color="auto"/>
        <w:right w:val="none" w:sz="0" w:space="0" w:color="auto"/>
      </w:divBdr>
    </w:div>
    <w:div w:id="2032758851">
      <w:bodyDiv w:val="1"/>
      <w:marLeft w:val="0"/>
      <w:marRight w:val="0"/>
      <w:marTop w:val="0"/>
      <w:marBottom w:val="0"/>
      <w:divBdr>
        <w:top w:val="none" w:sz="0" w:space="0" w:color="auto"/>
        <w:left w:val="none" w:sz="0" w:space="0" w:color="auto"/>
        <w:bottom w:val="none" w:sz="0" w:space="0" w:color="auto"/>
        <w:right w:val="none" w:sz="0" w:space="0" w:color="auto"/>
      </w:divBdr>
    </w:div>
    <w:div w:id="2032799174">
      <w:bodyDiv w:val="1"/>
      <w:marLeft w:val="0"/>
      <w:marRight w:val="0"/>
      <w:marTop w:val="0"/>
      <w:marBottom w:val="0"/>
      <w:divBdr>
        <w:top w:val="none" w:sz="0" w:space="0" w:color="auto"/>
        <w:left w:val="none" w:sz="0" w:space="0" w:color="auto"/>
        <w:bottom w:val="none" w:sz="0" w:space="0" w:color="auto"/>
        <w:right w:val="none" w:sz="0" w:space="0" w:color="auto"/>
      </w:divBdr>
    </w:div>
    <w:div w:id="2032871331">
      <w:bodyDiv w:val="1"/>
      <w:marLeft w:val="0"/>
      <w:marRight w:val="0"/>
      <w:marTop w:val="0"/>
      <w:marBottom w:val="0"/>
      <w:divBdr>
        <w:top w:val="none" w:sz="0" w:space="0" w:color="auto"/>
        <w:left w:val="none" w:sz="0" w:space="0" w:color="auto"/>
        <w:bottom w:val="none" w:sz="0" w:space="0" w:color="auto"/>
        <w:right w:val="none" w:sz="0" w:space="0" w:color="auto"/>
      </w:divBdr>
    </w:div>
    <w:div w:id="2033147364">
      <w:bodyDiv w:val="1"/>
      <w:marLeft w:val="0"/>
      <w:marRight w:val="0"/>
      <w:marTop w:val="0"/>
      <w:marBottom w:val="0"/>
      <w:divBdr>
        <w:top w:val="none" w:sz="0" w:space="0" w:color="auto"/>
        <w:left w:val="none" w:sz="0" w:space="0" w:color="auto"/>
        <w:bottom w:val="none" w:sz="0" w:space="0" w:color="auto"/>
        <w:right w:val="none" w:sz="0" w:space="0" w:color="auto"/>
      </w:divBdr>
    </w:div>
    <w:div w:id="2033457005">
      <w:bodyDiv w:val="1"/>
      <w:marLeft w:val="0"/>
      <w:marRight w:val="0"/>
      <w:marTop w:val="0"/>
      <w:marBottom w:val="0"/>
      <w:divBdr>
        <w:top w:val="none" w:sz="0" w:space="0" w:color="auto"/>
        <w:left w:val="none" w:sz="0" w:space="0" w:color="auto"/>
        <w:bottom w:val="none" w:sz="0" w:space="0" w:color="auto"/>
        <w:right w:val="none" w:sz="0" w:space="0" w:color="auto"/>
      </w:divBdr>
    </w:div>
    <w:div w:id="2033720696">
      <w:bodyDiv w:val="1"/>
      <w:marLeft w:val="0"/>
      <w:marRight w:val="0"/>
      <w:marTop w:val="0"/>
      <w:marBottom w:val="0"/>
      <w:divBdr>
        <w:top w:val="none" w:sz="0" w:space="0" w:color="auto"/>
        <w:left w:val="none" w:sz="0" w:space="0" w:color="auto"/>
        <w:bottom w:val="none" w:sz="0" w:space="0" w:color="auto"/>
        <w:right w:val="none" w:sz="0" w:space="0" w:color="auto"/>
      </w:divBdr>
    </w:div>
    <w:div w:id="2033916690">
      <w:bodyDiv w:val="1"/>
      <w:marLeft w:val="0"/>
      <w:marRight w:val="0"/>
      <w:marTop w:val="0"/>
      <w:marBottom w:val="0"/>
      <w:divBdr>
        <w:top w:val="none" w:sz="0" w:space="0" w:color="auto"/>
        <w:left w:val="none" w:sz="0" w:space="0" w:color="auto"/>
        <w:bottom w:val="none" w:sz="0" w:space="0" w:color="auto"/>
        <w:right w:val="none" w:sz="0" w:space="0" w:color="auto"/>
      </w:divBdr>
    </w:div>
    <w:div w:id="2034768499">
      <w:bodyDiv w:val="1"/>
      <w:marLeft w:val="0"/>
      <w:marRight w:val="0"/>
      <w:marTop w:val="0"/>
      <w:marBottom w:val="0"/>
      <w:divBdr>
        <w:top w:val="none" w:sz="0" w:space="0" w:color="auto"/>
        <w:left w:val="none" w:sz="0" w:space="0" w:color="auto"/>
        <w:bottom w:val="none" w:sz="0" w:space="0" w:color="auto"/>
        <w:right w:val="none" w:sz="0" w:space="0" w:color="auto"/>
      </w:divBdr>
    </w:div>
    <w:div w:id="2034837305">
      <w:bodyDiv w:val="1"/>
      <w:marLeft w:val="0"/>
      <w:marRight w:val="0"/>
      <w:marTop w:val="0"/>
      <w:marBottom w:val="0"/>
      <w:divBdr>
        <w:top w:val="none" w:sz="0" w:space="0" w:color="auto"/>
        <w:left w:val="none" w:sz="0" w:space="0" w:color="auto"/>
        <w:bottom w:val="none" w:sz="0" w:space="0" w:color="auto"/>
        <w:right w:val="none" w:sz="0" w:space="0" w:color="auto"/>
      </w:divBdr>
    </w:div>
    <w:div w:id="2035031749">
      <w:bodyDiv w:val="1"/>
      <w:marLeft w:val="0"/>
      <w:marRight w:val="0"/>
      <w:marTop w:val="0"/>
      <w:marBottom w:val="0"/>
      <w:divBdr>
        <w:top w:val="none" w:sz="0" w:space="0" w:color="auto"/>
        <w:left w:val="none" w:sz="0" w:space="0" w:color="auto"/>
        <w:bottom w:val="none" w:sz="0" w:space="0" w:color="auto"/>
        <w:right w:val="none" w:sz="0" w:space="0" w:color="auto"/>
      </w:divBdr>
    </w:div>
    <w:div w:id="2035380083">
      <w:bodyDiv w:val="1"/>
      <w:marLeft w:val="0"/>
      <w:marRight w:val="0"/>
      <w:marTop w:val="0"/>
      <w:marBottom w:val="0"/>
      <w:divBdr>
        <w:top w:val="none" w:sz="0" w:space="0" w:color="auto"/>
        <w:left w:val="none" w:sz="0" w:space="0" w:color="auto"/>
        <w:bottom w:val="none" w:sz="0" w:space="0" w:color="auto"/>
        <w:right w:val="none" w:sz="0" w:space="0" w:color="auto"/>
      </w:divBdr>
    </w:div>
    <w:div w:id="2035569201">
      <w:bodyDiv w:val="1"/>
      <w:marLeft w:val="0"/>
      <w:marRight w:val="0"/>
      <w:marTop w:val="0"/>
      <w:marBottom w:val="0"/>
      <w:divBdr>
        <w:top w:val="none" w:sz="0" w:space="0" w:color="auto"/>
        <w:left w:val="none" w:sz="0" w:space="0" w:color="auto"/>
        <w:bottom w:val="none" w:sz="0" w:space="0" w:color="auto"/>
        <w:right w:val="none" w:sz="0" w:space="0" w:color="auto"/>
      </w:divBdr>
    </w:div>
    <w:div w:id="2035618601">
      <w:bodyDiv w:val="1"/>
      <w:marLeft w:val="0"/>
      <w:marRight w:val="0"/>
      <w:marTop w:val="0"/>
      <w:marBottom w:val="0"/>
      <w:divBdr>
        <w:top w:val="none" w:sz="0" w:space="0" w:color="auto"/>
        <w:left w:val="none" w:sz="0" w:space="0" w:color="auto"/>
        <w:bottom w:val="none" w:sz="0" w:space="0" w:color="auto"/>
        <w:right w:val="none" w:sz="0" w:space="0" w:color="auto"/>
      </w:divBdr>
    </w:div>
    <w:div w:id="2035836209">
      <w:bodyDiv w:val="1"/>
      <w:marLeft w:val="0"/>
      <w:marRight w:val="0"/>
      <w:marTop w:val="0"/>
      <w:marBottom w:val="0"/>
      <w:divBdr>
        <w:top w:val="none" w:sz="0" w:space="0" w:color="auto"/>
        <w:left w:val="none" w:sz="0" w:space="0" w:color="auto"/>
        <w:bottom w:val="none" w:sz="0" w:space="0" w:color="auto"/>
        <w:right w:val="none" w:sz="0" w:space="0" w:color="auto"/>
      </w:divBdr>
    </w:div>
    <w:div w:id="2036150143">
      <w:bodyDiv w:val="1"/>
      <w:marLeft w:val="0"/>
      <w:marRight w:val="0"/>
      <w:marTop w:val="0"/>
      <w:marBottom w:val="0"/>
      <w:divBdr>
        <w:top w:val="none" w:sz="0" w:space="0" w:color="auto"/>
        <w:left w:val="none" w:sz="0" w:space="0" w:color="auto"/>
        <w:bottom w:val="none" w:sz="0" w:space="0" w:color="auto"/>
        <w:right w:val="none" w:sz="0" w:space="0" w:color="auto"/>
      </w:divBdr>
    </w:div>
    <w:div w:id="2036535755">
      <w:bodyDiv w:val="1"/>
      <w:marLeft w:val="0"/>
      <w:marRight w:val="0"/>
      <w:marTop w:val="0"/>
      <w:marBottom w:val="0"/>
      <w:divBdr>
        <w:top w:val="none" w:sz="0" w:space="0" w:color="auto"/>
        <w:left w:val="none" w:sz="0" w:space="0" w:color="auto"/>
        <w:bottom w:val="none" w:sz="0" w:space="0" w:color="auto"/>
        <w:right w:val="none" w:sz="0" w:space="0" w:color="auto"/>
      </w:divBdr>
    </w:div>
    <w:div w:id="2036541809">
      <w:bodyDiv w:val="1"/>
      <w:marLeft w:val="0"/>
      <w:marRight w:val="0"/>
      <w:marTop w:val="0"/>
      <w:marBottom w:val="0"/>
      <w:divBdr>
        <w:top w:val="none" w:sz="0" w:space="0" w:color="auto"/>
        <w:left w:val="none" w:sz="0" w:space="0" w:color="auto"/>
        <w:bottom w:val="none" w:sz="0" w:space="0" w:color="auto"/>
        <w:right w:val="none" w:sz="0" w:space="0" w:color="auto"/>
      </w:divBdr>
    </w:div>
    <w:div w:id="2036612117">
      <w:bodyDiv w:val="1"/>
      <w:marLeft w:val="0"/>
      <w:marRight w:val="0"/>
      <w:marTop w:val="0"/>
      <w:marBottom w:val="0"/>
      <w:divBdr>
        <w:top w:val="none" w:sz="0" w:space="0" w:color="auto"/>
        <w:left w:val="none" w:sz="0" w:space="0" w:color="auto"/>
        <w:bottom w:val="none" w:sz="0" w:space="0" w:color="auto"/>
        <w:right w:val="none" w:sz="0" w:space="0" w:color="auto"/>
      </w:divBdr>
    </w:div>
    <w:div w:id="2036998837">
      <w:bodyDiv w:val="1"/>
      <w:marLeft w:val="0"/>
      <w:marRight w:val="0"/>
      <w:marTop w:val="0"/>
      <w:marBottom w:val="0"/>
      <w:divBdr>
        <w:top w:val="none" w:sz="0" w:space="0" w:color="auto"/>
        <w:left w:val="none" w:sz="0" w:space="0" w:color="auto"/>
        <w:bottom w:val="none" w:sz="0" w:space="0" w:color="auto"/>
        <w:right w:val="none" w:sz="0" w:space="0" w:color="auto"/>
      </w:divBdr>
    </w:div>
    <w:div w:id="2037198804">
      <w:bodyDiv w:val="1"/>
      <w:marLeft w:val="0"/>
      <w:marRight w:val="0"/>
      <w:marTop w:val="0"/>
      <w:marBottom w:val="0"/>
      <w:divBdr>
        <w:top w:val="none" w:sz="0" w:space="0" w:color="auto"/>
        <w:left w:val="none" w:sz="0" w:space="0" w:color="auto"/>
        <w:bottom w:val="none" w:sz="0" w:space="0" w:color="auto"/>
        <w:right w:val="none" w:sz="0" w:space="0" w:color="auto"/>
      </w:divBdr>
    </w:div>
    <w:div w:id="2037390058">
      <w:bodyDiv w:val="1"/>
      <w:marLeft w:val="0"/>
      <w:marRight w:val="0"/>
      <w:marTop w:val="0"/>
      <w:marBottom w:val="0"/>
      <w:divBdr>
        <w:top w:val="none" w:sz="0" w:space="0" w:color="auto"/>
        <w:left w:val="none" w:sz="0" w:space="0" w:color="auto"/>
        <w:bottom w:val="none" w:sz="0" w:space="0" w:color="auto"/>
        <w:right w:val="none" w:sz="0" w:space="0" w:color="auto"/>
      </w:divBdr>
    </w:div>
    <w:div w:id="2037805670">
      <w:bodyDiv w:val="1"/>
      <w:marLeft w:val="0"/>
      <w:marRight w:val="0"/>
      <w:marTop w:val="0"/>
      <w:marBottom w:val="0"/>
      <w:divBdr>
        <w:top w:val="none" w:sz="0" w:space="0" w:color="auto"/>
        <w:left w:val="none" w:sz="0" w:space="0" w:color="auto"/>
        <w:bottom w:val="none" w:sz="0" w:space="0" w:color="auto"/>
        <w:right w:val="none" w:sz="0" w:space="0" w:color="auto"/>
      </w:divBdr>
    </w:div>
    <w:div w:id="2038039364">
      <w:bodyDiv w:val="1"/>
      <w:marLeft w:val="0"/>
      <w:marRight w:val="0"/>
      <w:marTop w:val="0"/>
      <w:marBottom w:val="0"/>
      <w:divBdr>
        <w:top w:val="none" w:sz="0" w:space="0" w:color="auto"/>
        <w:left w:val="none" w:sz="0" w:space="0" w:color="auto"/>
        <w:bottom w:val="none" w:sz="0" w:space="0" w:color="auto"/>
        <w:right w:val="none" w:sz="0" w:space="0" w:color="auto"/>
      </w:divBdr>
    </w:div>
    <w:div w:id="2038043778">
      <w:bodyDiv w:val="1"/>
      <w:marLeft w:val="0"/>
      <w:marRight w:val="0"/>
      <w:marTop w:val="0"/>
      <w:marBottom w:val="0"/>
      <w:divBdr>
        <w:top w:val="none" w:sz="0" w:space="0" w:color="auto"/>
        <w:left w:val="none" w:sz="0" w:space="0" w:color="auto"/>
        <w:bottom w:val="none" w:sz="0" w:space="0" w:color="auto"/>
        <w:right w:val="none" w:sz="0" w:space="0" w:color="auto"/>
      </w:divBdr>
    </w:div>
    <w:div w:id="2038117319">
      <w:bodyDiv w:val="1"/>
      <w:marLeft w:val="0"/>
      <w:marRight w:val="0"/>
      <w:marTop w:val="0"/>
      <w:marBottom w:val="0"/>
      <w:divBdr>
        <w:top w:val="none" w:sz="0" w:space="0" w:color="auto"/>
        <w:left w:val="none" w:sz="0" w:space="0" w:color="auto"/>
        <w:bottom w:val="none" w:sz="0" w:space="0" w:color="auto"/>
        <w:right w:val="none" w:sz="0" w:space="0" w:color="auto"/>
      </w:divBdr>
    </w:div>
    <w:div w:id="2038122519">
      <w:bodyDiv w:val="1"/>
      <w:marLeft w:val="0"/>
      <w:marRight w:val="0"/>
      <w:marTop w:val="0"/>
      <w:marBottom w:val="0"/>
      <w:divBdr>
        <w:top w:val="none" w:sz="0" w:space="0" w:color="auto"/>
        <w:left w:val="none" w:sz="0" w:space="0" w:color="auto"/>
        <w:bottom w:val="none" w:sz="0" w:space="0" w:color="auto"/>
        <w:right w:val="none" w:sz="0" w:space="0" w:color="auto"/>
      </w:divBdr>
    </w:div>
    <w:div w:id="2038500007">
      <w:bodyDiv w:val="1"/>
      <w:marLeft w:val="0"/>
      <w:marRight w:val="0"/>
      <w:marTop w:val="0"/>
      <w:marBottom w:val="0"/>
      <w:divBdr>
        <w:top w:val="none" w:sz="0" w:space="0" w:color="auto"/>
        <w:left w:val="none" w:sz="0" w:space="0" w:color="auto"/>
        <w:bottom w:val="none" w:sz="0" w:space="0" w:color="auto"/>
        <w:right w:val="none" w:sz="0" w:space="0" w:color="auto"/>
      </w:divBdr>
    </w:div>
    <w:div w:id="2038965597">
      <w:bodyDiv w:val="1"/>
      <w:marLeft w:val="0"/>
      <w:marRight w:val="0"/>
      <w:marTop w:val="0"/>
      <w:marBottom w:val="0"/>
      <w:divBdr>
        <w:top w:val="none" w:sz="0" w:space="0" w:color="auto"/>
        <w:left w:val="none" w:sz="0" w:space="0" w:color="auto"/>
        <w:bottom w:val="none" w:sz="0" w:space="0" w:color="auto"/>
        <w:right w:val="none" w:sz="0" w:space="0" w:color="auto"/>
      </w:divBdr>
    </w:div>
    <w:div w:id="2039501403">
      <w:bodyDiv w:val="1"/>
      <w:marLeft w:val="0"/>
      <w:marRight w:val="0"/>
      <w:marTop w:val="0"/>
      <w:marBottom w:val="0"/>
      <w:divBdr>
        <w:top w:val="none" w:sz="0" w:space="0" w:color="auto"/>
        <w:left w:val="none" w:sz="0" w:space="0" w:color="auto"/>
        <w:bottom w:val="none" w:sz="0" w:space="0" w:color="auto"/>
        <w:right w:val="none" w:sz="0" w:space="0" w:color="auto"/>
      </w:divBdr>
    </w:div>
    <w:div w:id="2039508099">
      <w:bodyDiv w:val="1"/>
      <w:marLeft w:val="0"/>
      <w:marRight w:val="0"/>
      <w:marTop w:val="0"/>
      <w:marBottom w:val="0"/>
      <w:divBdr>
        <w:top w:val="none" w:sz="0" w:space="0" w:color="auto"/>
        <w:left w:val="none" w:sz="0" w:space="0" w:color="auto"/>
        <w:bottom w:val="none" w:sz="0" w:space="0" w:color="auto"/>
        <w:right w:val="none" w:sz="0" w:space="0" w:color="auto"/>
      </w:divBdr>
    </w:div>
    <w:div w:id="2039618863">
      <w:bodyDiv w:val="1"/>
      <w:marLeft w:val="0"/>
      <w:marRight w:val="0"/>
      <w:marTop w:val="0"/>
      <w:marBottom w:val="0"/>
      <w:divBdr>
        <w:top w:val="none" w:sz="0" w:space="0" w:color="auto"/>
        <w:left w:val="none" w:sz="0" w:space="0" w:color="auto"/>
        <w:bottom w:val="none" w:sz="0" w:space="0" w:color="auto"/>
        <w:right w:val="none" w:sz="0" w:space="0" w:color="auto"/>
      </w:divBdr>
    </w:div>
    <w:div w:id="2040157771">
      <w:bodyDiv w:val="1"/>
      <w:marLeft w:val="0"/>
      <w:marRight w:val="0"/>
      <w:marTop w:val="0"/>
      <w:marBottom w:val="0"/>
      <w:divBdr>
        <w:top w:val="none" w:sz="0" w:space="0" w:color="auto"/>
        <w:left w:val="none" w:sz="0" w:space="0" w:color="auto"/>
        <w:bottom w:val="none" w:sz="0" w:space="0" w:color="auto"/>
        <w:right w:val="none" w:sz="0" w:space="0" w:color="auto"/>
      </w:divBdr>
    </w:div>
    <w:div w:id="2040668180">
      <w:bodyDiv w:val="1"/>
      <w:marLeft w:val="0"/>
      <w:marRight w:val="0"/>
      <w:marTop w:val="0"/>
      <w:marBottom w:val="0"/>
      <w:divBdr>
        <w:top w:val="none" w:sz="0" w:space="0" w:color="auto"/>
        <w:left w:val="none" w:sz="0" w:space="0" w:color="auto"/>
        <w:bottom w:val="none" w:sz="0" w:space="0" w:color="auto"/>
        <w:right w:val="none" w:sz="0" w:space="0" w:color="auto"/>
      </w:divBdr>
    </w:div>
    <w:div w:id="2040735691">
      <w:bodyDiv w:val="1"/>
      <w:marLeft w:val="0"/>
      <w:marRight w:val="0"/>
      <w:marTop w:val="0"/>
      <w:marBottom w:val="0"/>
      <w:divBdr>
        <w:top w:val="none" w:sz="0" w:space="0" w:color="auto"/>
        <w:left w:val="none" w:sz="0" w:space="0" w:color="auto"/>
        <w:bottom w:val="none" w:sz="0" w:space="0" w:color="auto"/>
        <w:right w:val="none" w:sz="0" w:space="0" w:color="auto"/>
      </w:divBdr>
    </w:div>
    <w:div w:id="2041007873">
      <w:bodyDiv w:val="1"/>
      <w:marLeft w:val="0"/>
      <w:marRight w:val="0"/>
      <w:marTop w:val="0"/>
      <w:marBottom w:val="0"/>
      <w:divBdr>
        <w:top w:val="none" w:sz="0" w:space="0" w:color="auto"/>
        <w:left w:val="none" w:sz="0" w:space="0" w:color="auto"/>
        <w:bottom w:val="none" w:sz="0" w:space="0" w:color="auto"/>
        <w:right w:val="none" w:sz="0" w:space="0" w:color="auto"/>
      </w:divBdr>
    </w:div>
    <w:div w:id="2041080582">
      <w:bodyDiv w:val="1"/>
      <w:marLeft w:val="0"/>
      <w:marRight w:val="0"/>
      <w:marTop w:val="0"/>
      <w:marBottom w:val="0"/>
      <w:divBdr>
        <w:top w:val="none" w:sz="0" w:space="0" w:color="auto"/>
        <w:left w:val="none" w:sz="0" w:space="0" w:color="auto"/>
        <w:bottom w:val="none" w:sz="0" w:space="0" w:color="auto"/>
        <w:right w:val="none" w:sz="0" w:space="0" w:color="auto"/>
      </w:divBdr>
    </w:div>
    <w:div w:id="2041081715">
      <w:bodyDiv w:val="1"/>
      <w:marLeft w:val="0"/>
      <w:marRight w:val="0"/>
      <w:marTop w:val="0"/>
      <w:marBottom w:val="0"/>
      <w:divBdr>
        <w:top w:val="none" w:sz="0" w:space="0" w:color="auto"/>
        <w:left w:val="none" w:sz="0" w:space="0" w:color="auto"/>
        <w:bottom w:val="none" w:sz="0" w:space="0" w:color="auto"/>
        <w:right w:val="none" w:sz="0" w:space="0" w:color="auto"/>
      </w:divBdr>
    </w:div>
    <w:div w:id="2041121986">
      <w:bodyDiv w:val="1"/>
      <w:marLeft w:val="0"/>
      <w:marRight w:val="0"/>
      <w:marTop w:val="0"/>
      <w:marBottom w:val="0"/>
      <w:divBdr>
        <w:top w:val="none" w:sz="0" w:space="0" w:color="auto"/>
        <w:left w:val="none" w:sz="0" w:space="0" w:color="auto"/>
        <w:bottom w:val="none" w:sz="0" w:space="0" w:color="auto"/>
        <w:right w:val="none" w:sz="0" w:space="0" w:color="auto"/>
      </w:divBdr>
    </w:div>
    <w:div w:id="2041200777">
      <w:bodyDiv w:val="1"/>
      <w:marLeft w:val="0"/>
      <w:marRight w:val="0"/>
      <w:marTop w:val="0"/>
      <w:marBottom w:val="0"/>
      <w:divBdr>
        <w:top w:val="none" w:sz="0" w:space="0" w:color="auto"/>
        <w:left w:val="none" w:sz="0" w:space="0" w:color="auto"/>
        <w:bottom w:val="none" w:sz="0" w:space="0" w:color="auto"/>
        <w:right w:val="none" w:sz="0" w:space="0" w:color="auto"/>
      </w:divBdr>
    </w:div>
    <w:div w:id="2041271634">
      <w:bodyDiv w:val="1"/>
      <w:marLeft w:val="0"/>
      <w:marRight w:val="0"/>
      <w:marTop w:val="0"/>
      <w:marBottom w:val="0"/>
      <w:divBdr>
        <w:top w:val="none" w:sz="0" w:space="0" w:color="auto"/>
        <w:left w:val="none" w:sz="0" w:space="0" w:color="auto"/>
        <w:bottom w:val="none" w:sz="0" w:space="0" w:color="auto"/>
        <w:right w:val="none" w:sz="0" w:space="0" w:color="auto"/>
      </w:divBdr>
    </w:div>
    <w:div w:id="2041468734">
      <w:bodyDiv w:val="1"/>
      <w:marLeft w:val="0"/>
      <w:marRight w:val="0"/>
      <w:marTop w:val="0"/>
      <w:marBottom w:val="0"/>
      <w:divBdr>
        <w:top w:val="none" w:sz="0" w:space="0" w:color="auto"/>
        <w:left w:val="none" w:sz="0" w:space="0" w:color="auto"/>
        <w:bottom w:val="none" w:sz="0" w:space="0" w:color="auto"/>
        <w:right w:val="none" w:sz="0" w:space="0" w:color="auto"/>
      </w:divBdr>
    </w:div>
    <w:div w:id="2041542048">
      <w:bodyDiv w:val="1"/>
      <w:marLeft w:val="0"/>
      <w:marRight w:val="0"/>
      <w:marTop w:val="0"/>
      <w:marBottom w:val="0"/>
      <w:divBdr>
        <w:top w:val="none" w:sz="0" w:space="0" w:color="auto"/>
        <w:left w:val="none" w:sz="0" w:space="0" w:color="auto"/>
        <w:bottom w:val="none" w:sz="0" w:space="0" w:color="auto"/>
        <w:right w:val="none" w:sz="0" w:space="0" w:color="auto"/>
      </w:divBdr>
    </w:div>
    <w:div w:id="2041589171">
      <w:bodyDiv w:val="1"/>
      <w:marLeft w:val="0"/>
      <w:marRight w:val="0"/>
      <w:marTop w:val="0"/>
      <w:marBottom w:val="0"/>
      <w:divBdr>
        <w:top w:val="none" w:sz="0" w:space="0" w:color="auto"/>
        <w:left w:val="none" w:sz="0" w:space="0" w:color="auto"/>
        <w:bottom w:val="none" w:sz="0" w:space="0" w:color="auto"/>
        <w:right w:val="none" w:sz="0" w:space="0" w:color="auto"/>
      </w:divBdr>
    </w:div>
    <w:div w:id="2041591058">
      <w:bodyDiv w:val="1"/>
      <w:marLeft w:val="0"/>
      <w:marRight w:val="0"/>
      <w:marTop w:val="0"/>
      <w:marBottom w:val="0"/>
      <w:divBdr>
        <w:top w:val="none" w:sz="0" w:space="0" w:color="auto"/>
        <w:left w:val="none" w:sz="0" w:space="0" w:color="auto"/>
        <w:bottom w:val="none" w:sz="0" w:space="0" w:color="auto"/>
        <w:right w:val="none" w:sz="0" w:space="0" w:color="auto"/>
      </w:divBdr>
    </w:div>
    <w:div w:id="2041591424">
      <w:bodyDiv w:val="1"/>
      <w:marLeft w:val="0"/>
      <w:marRight w:val="0"/>
      <w:marTop w:val="0"/>
      <w:marBottom w:val="0"/>
      <w:divBdr>
        <w:top w:val="none" w:sz="0" w:space="0" w:color="auto"/>
        <w:left w:val="none" w:sz="0" w:space="0" w:color="auto"/>
        <w:bottom w:val="none" w:sz="0" w:space="0" w:color="auto"/>
        <w:right w:val="none" w:sz="0" w:space="0" w:color="auto"/>
      </w:divBdr>
    </w:div>
    <w:div w:id="2041665207">
      <w:bodyDiv w:val="1"/>
      <w:marLeft w:val="0"/>
      <w:marRight w:val="0"/>
      <w:marTop w:val="0"/>
      <w:marBottom w:val="0"/>
      <w:divBdr>
        <w:top w:val="none" w:sz="0" w:space="0" w:color="auto"/>
        <w:left w:val="none" w:sz="0" w:space="0" w:color="auto"/>
        <w:bottom w:val="none" w:sz="0" w:space="0" w:color="auto"/>
        <w:right w:val="none" w:sz="0" w:space="0" w:color="auto"/>
      </w:divBdr>
    </w:div>
    <w:div w:id="2041858274">
      <w:bodyDiv w:val="1"/>
      <w:marLeft w:val="0"/>
      <w:marRight w:val="0"/>
      <w:marTop w:val="0"/>
      <w:marBottom w:val="0"/>
      <w:divBdr>
        <w:top w:val="none" w:sz="0" w:space="0" w:color="auto"/>
        <w:left w:val="none" w:sz="0" w:space="0" w:color="auto"/>
        <w:bottom w:val="none" w:sz="0" w:space="0" w:color="auto"/>
        <w:right w:val="none" w:sz="0" w:space="0" w:color="auto"/>
      </w:divBdr>
    </w:div>
    <w:div w:id="2042169951">
      <w:bodyDiv w:val="1"/>
      <w:marLeft w:val="0"/>
      <w:marRight w:val="0"/>
      <w:marTop w:val="0"/>
      <w:marBottom w:val="0"/>
      <w:divBdr>
        <w:top w:val="none" w:sz="0" w:space="0" w:color="auto"/>
        <w:left w:val="none" w:sz="0" w:space="0" w:color="auto"/>
        <w:bottom w:val="none" w:sz="0" w:space="0" w:color="auto"/>
        <w:right w:val="none" w:sz="0" w:space="0" w:color="auto"/>
      </w:divBdr>
    </w:div>
    <w:div w:id="2042395437">
      <w:bodyDiv w:val="1"/>
      <w:marLeft w:val="0"/>
      <w:marRight w:val="0"/>
      <w:marTop w:val="0"/>
      <w:marBottom w:val="0"/>
      <w:divBdr>
        <w:top w:val="none" w:sz="0" w:space="0" w:color="auto"/>
        <w:left w:val="none" w:sz="0" w:space="0" w:color="auto"/>
        <w:bottom w:val="none" w:sz="0" w:space="0" w:color="auto"/>
        <w:right w:val="none" w:sz="0" w:space="0" w:color="auto"/>
      </w:divBdr>
    </w:div>
    <w:div w:id="2042582347">
      <w:bodyDiv w:val="1"/>
      <w:marLeft w:val="0"/>
      <w:marRight w:val="0"/>
      <w:marTop w:val="0"/>
      <w:marBottom w:val="0"/>
      <w:divBdr>
        <w:top w:val="none" w:sz="0" w:space="0" w:color="auto"/>
        <w:left w:val="none" w:sz="0" w:space="0" w:color="auto"/>
        <w:bottom w:val="none" w:sz="0" w:space="0" w:color="auto"/>
        <w:right w:val="none" w:sz="0" w:space="0" w:color="auto"/>
      </w:divBdr>
    </w:div>
    <w:div w:id="2042590043">
      <w:bodyDiv w:val="1"/>
      <w:marLeft w:val="0"/>
      <w:marRight w:val="0"/>
      <w:marTop w:val="0"/>
      <w:marBottom w:val="0"/>
      <w:divBdr>
        <w:top w:val="none" w:sz="0" w:space="0" w:color="auto"/>
        <w:left w:val="none" w:sz="0" w:space="0" w:color="auto"/>
        <w:bottom w:val="none" w:sz="0" w:space="0" w:color="auto"/>
        <w:right w:val="none" w:sz="0" w:space="0" w:color="auto"/>
      </w:divBdr>
    </w:div>
    <w:div w:id="2042975983">
      <w:bodyDiv w:val="1"/>
      <w:marLeft w:val="0"/>
      <w:marRight w:val="0"/>
      <w:marTop w:val="0"/>
      <w:marBottom w:val="0"/>
      <w:divBdr>
        <w:top w:val="none" w:sz="0" w:space="0" w:color="auto"/>
        <w:left w:val="none" w:sz="0" w:space="0" w:color="auto"/>
        <w:bottom w:val="none" w:sz="0" w:space="0" w:color="auto"/>
        <w:right w:val="none" w:sz="0" w:space="0" w:color="auto"/>
      </w:divBdr>
    </w:div>
    <w:div w:id="2043287084">
      <w:bodyDiv w:val="1"/>
      <w:marLeft w:val="0"/>
      <w:marRight w:val="0"/>
      <w:marTop w:val="0"/>
      <w:marBottom w:val="0"/>
      <w:divBdr>
        <w:top w:val="none" w:sz="0" w:space="0" w:color="auto"/>
        <w:left w:val="none" w:sz="0" w:space="0" w:color="auto"/>
        <w:bottom w:val="none" w:sz="0" w:space="0" w:color="auto"/>
        <w:right w:val="none" w:sz="0" w:space="0" w:color="auto"/>
      </w:divBdr>
    </w:div>
    <w:div w:id="2043433015">
      <w:bodyDiv w:val="1"/>
      <w:marLeft w:val="0"/>
      <w:marRight w:val="0"/>
      <w:marTop w:val="0"/>
      <w:marBottom w:val="0"/>
      <w:divBdr>
        <w:top w:val="none" w:sz="0" w:space="0" w:color="auto"/>
        <w:left w:val="none" w:sz="0" w:space="0" w:color="auto"/>
        <w:bottom w:val="none" w:sz="0" w:space="0" w:color="auto"/>
        <w:right w:val="none" w:sz="0" w:space="0" w:color="auto"/>
      </w:divBdr>
    </w:div>
    <w:div w:id="2043434330">
      <w:bodyDiv w:val="1"/>
      <w:marLeft w:val="0"/>
      <w:marRight w:val="0"/>
      <w:marTop w:val="0"/>
      <w:marBottom w:val="0"/>
      <w:divBdr>
        <w:top w:val="none" w:sz="0" w:space="0" w:color="auto"/>
        <w:left w:val="none" w:sz="0" w:space="0" w:color="auto"/>
        <w:bottom w:val="none" w:sz="0" w:space="0" w:color="auto"/>
        <w:right w:val="none" w:sz="0" w:space="0" w:color="auto"/>
      </w:divBdr>
    </w:div>
    <w:div w:id="2043551837">
      <w:bodyDiv w:val="1"/>
      <w:marLeft w:val="0"/>
      <w:marRight w:val="0"/>
      <w:marTop w:val="0"/>
      <w:marBottom w:val="0"/>
      <w:divBdr>
        <w:top w:val="none" w:sz="0" w:space="0" w:color="auto"/>
        <w:left w:val="none" w:sz="0" w:space="0" w:color="auto"/>
        <w:bottom w:val="none" w:sz="0" w:space="0" w:color="auto"/>
        <w:right w:val="none" w:sz="0" w:space="0" w:color="auto"/>
      </w:divBdr>
    </w:div>
    <w:div w:id="2043630823">
      <w:bodyDiv w:val="1"/>
      <w:marLeft w:val="0"/>
      <w:marRight w:val="0"/>
      <w:marTop w:val="0"/>
      <w:marBottom w:val="0"/>
      <w:divBdr>
        <w:top w:val="none" w:sz="0" w:space="0" w:color="auto"/>
        <w:left w:val="none" w:sz="0" w:space="0" w:color="auto"/>
        <w:bottom w:val="none" w:sz="0" w:space="0" w:color="auto"/>
        <w:right w:val="none" w:sz="0" w:space="0" w:color="auto"/>
      </w:divBdr>
    </w:div>
    <w:div w:id="2043901967">
      <w:bodyDiv w:val="1"/>
      <w:marLeft w:val="0"/>
      <w:marRight w:val="0"/>
      <w:marTop w:val="0"/>
      <w:marBottom w:val="0"/>
      <w:divBdr>
        <w:top w:val="none" w:sz="0" w:space="0" w:color="auto"/>
        <w:left w:val="none" w:sz="0" w:space="0" w:color="auto"/>
        <w:bottom w:val="none" w:sz="0" w:space="0" w:color="auto"/>
        <w:right w:val="none" w:sz="0" w:space="0" w:color="auto"/>
      </w:divBdr>
    </w:div>
    <w:div w:id="2043944488">
      <w:bodyDiv w:val="1"/>
      <w:marLeft w:val="0"/>
      <w:marRight w:val="0"/>
      <w:marTop w:val="0"/>
      <w:marBottom w:val="0"/>
      <w:divBdr>
        <w:top w:val="none" w:sz="0" w:space="0" w:color="auto"/>
        <w:left w:val="none" w:sz="0" w:space="0" w:color="auto"/>
        <w:bottom w:val="none" w:sz="0" w:space="0" w:color="auto"/>
        <w:right w:val="none" w:sz="0" w:space="0" w:color="auto"/>
      </w:divBdr>
    </w:div>
    <w:div w:id="2044162968">
      <w:bodyDiv w:val="1"/>
      <w:marLeft w:val="0"/>
      <w:marRight w:val="0"/>
      <w:marTop w:val="0"/>
      <w:marBottom w:val="0"/>
      <w:divBdr>
        <w:top w:val="none" w:sz="0" w:space="0" w:color="auto"/>
        <w:left w:val="none" w:sz="0" w:space="0" w:color="auto"/>
        <w:bottom w:val="none" w:sz="0" w:space="0" w:color="auto"/>
        <w:right w:val="none" w:sz="0" w:space="0" w:color="auto"/>
      </w:divBdr>
    </w:div>
    <w:div w:id="2044330429">
      <w:bodyDiv w:val="1"/>
      <w:marLeft w:val="0"/>
      <w:marRight w:val="0"/>
      <w:marTop w:val="0"/>
      <w:marBottom w:val="0"/>
      <w:divBdr>
        <w:top w:val="none" w:sz="0" w:space="0" w:color="auto"/>
        <w:left w:val="none" w:sz="0" w:space="0" w:color="auto"/>
        <w:bottom w:val="none" w:sz="0" w:space="0" w:color="auto"/>
        <w:right w:val="none" w:sz="0" w:space="0" w:color="auto"/>
      </w:divBdr>
    </w:div>
    <w:div w:id="2044548020">
      <w:bodyDiv w:val="1"/>
      <w:marLeft w:val="0"/>
      <w:marRight w:val="0"/>
      <w:marTop w:val="0"/>
      <w:marBottom w:val="0"/>
      <w:divBdr>
        <w:top w:val="none" w:sz="0" w:space="0" w:color="auto"/>
        <w:left w:val="none" w:sz="0" w:space="0" w:color="auto"/>
        <w:bottom w:val="none" w:sz="0" w:space="0" w:color="auto"/>
        <w:right w:val="none" w:sz="0" w:space="0" w:color="auto"/>
      </w:divBdr>
    </w:div>
    <w:div w:id="2044598857">
      <w:bodyDiv w:val="1"/>
      <w:marLeft w:val="0"/>
      <w:marRight w:val="0"/>
      <w:marTop w:val="0"/>
      <w:marBottom w:val="0"/>
      <w:divBdr>
        <w:top w:val="none" w:sz="0" w:space="0" w:color="auto"/>
        <w:left w:val="none" w:sz="0" w:space="0" w:color="auto"/>
        <w:bottom w:val="none" w:sz="0" w:space="0" w:color="auto"/>
        <w:right w:val="none" w:sz="0" w:space="0" w:color="auto"/>
      </w:divBdr>
    </w:div>
    <w:div w:id="2044820244">
      <w:bodyDiv w:val="1"/>
      <w:marLeft w:val="0"/>
      <w:marRight w:val="0"/>
      <w:marTop w:val="0"/>
      <w:marBottom w:val="0"/>
      <w:divBdr>
        <w:top w:val="none" w:sz="0" w:space="0" w:color="auto"/>
        <w:left w:val="none" w:sz="0" w:space="0" w:color="auto"/>
        <w:bottom w:val="none" w:sz="0" w:space="0" w:color="auto"/>
        <w:right w:val="none" w:sz="0" w:space="0" w:color="auto"/>
      </w:divBdr>
    </w:div>
    <w:div w:id="2044935040">
      <w:bodyDiv w:val="1"/>
      <w:marLeft w:val="0"/>
      <w:marRight w:val="0"/>
      <w:marTop w:val="0"/>
      <w:marBottom w:val="0"/>
      <w:divBdr>
        <w:top w:val="none" w:sz="0" w:space="0" w:color="auto"/>
        <w:left w:val="none" w:sz="0" w:space="0" w:color="auto"/>
        <w:bottom w:val="none" w:sz="0" w:space="0" w:color="auto"/>
        <w:right w:val="none" w:sz="0" w:space="0" w:color="auto"/>
      </w:divBdr>
    </w:div>
    <w:div w:id="2045136463">
      <w:bodyDiv w:val="1"/>
      <w:marLeft w:val="0"/>
      <w:marRight w:val="0"/>
      <w:marTop w:val="0"/>
      <w:marBottom w:val="0"/>
      <w:divBdr>
        <w:top w:val="none" w:sz="0" w:space="0" w:color="auto"/>
        <w:left w:val="none" w:sz="0" w:space="0" w:color="auto"/>
        <w:bottom w:val="none" w:sz="0" w:space="0" w:color="auto"/>
        <w:right w:val="none" w:sz="0" w:space="0" w:color="auto"/>
      </w:divBdr>
    </w:div>
    <w:div w:id="2045787536">
      <w:bodyDiv w:val="1"/>
      <w:marLeft w:val="0"/>
      <w:marRight w:val="0"/>
      <w:marTop w:val="0"/>
      <w:marBottom w:val="0"/>
      <w:divBdr>
        <w:top w:val="none" w:sz="0" w:space="0" w:color="auto"/>
        <w:left w:val="none" w:sz="0" w:space="0" w:color="auto"/>
        <w:bottom w:val="none" w:sz="0" w:space="0" w:color="auto"/>
        <w:right w:val="none" w:sz="0" w:space="0" w:color="auto"/>
      </w:divBdr>
    </w:div>
    <w:div w:id="2046127020">
      <w:bodyDiv w:val="1"/>
      <w:marLeft w:val="0"/>
      <w:marRight w:val="0"/>
      <w:marTop w:val="0"/>
      <w:marBottom w:val="0"/>
      <w:divBdr>
        <w:top w:val="none" w:sz="0" w:space="0" w:color="auto"/>
        <w:left w:val="none" w:sz="0" w:space="0" w:color="auto"/>
        <w:bottom w:val="none" w:sz="0" w:space="0" w:color="auto"/>
        <w:right w:val="none" w:sz="0" w:space="0" w:color="auto"/>
      </w:divBdr>
    </w:div>
    <w:div w:id="2046516453">
      <w:bodyDiv w:val="1"/>
      <w:marLeft w:val="0"/>
      <w:marRight w:val="0"/>
      <w:marTop w:val="0"/>
      <w:marBottom w:val="0"/>
      <w:divBdr>
        <w:top w:val="none" w:sz="0" w:space="0" w:color="auto"/>
        <w:left w:val="none" w:sz="0" w:space="0" w:color="auto"/>
        <w:bottom w:val="none" w:sz="0" w:space="0" w:color="auto"/>
        <w:right w:val="none" w:sz="0" w:space="0" w:color="auto"/>
      </w:divBdr>
    </w:div>
    <w:div w:id="2046711674">
      <w:bodyDiv w:val="1"/>
      <w:marLeft w:val="0"/>
      <w:marRight w:val="0"/>
      <w:marTop w:val="0"/>
      <w:marBottom w:val="0"/>
      <w:divBdr>
        <w:top w:val="none" w:sz="0" w:space="0" w:color="auto"/>
        <w:left w:val="none" w:sz="0" w:space="0" w:color="auto"/>
        <w:bottom w:val="none" w:sz="0" w:space="0" w:color="auto"/>
        <w:right w:val="none" w:sz="0" w:space="0" w:color="auto"/>
      </w:divBdr>
    </w:div>
    <w:div w:id="2046909773">
      <w:bodyDiv w:val="1"/>
      <w:marLeft w:val="0"/>
      <w:marRight w:val="0"/>
      <w:marTop w:val="0"/>
      <w:marBottom w:val="0"/>
      <w:divBdr>
        <w:top w:val="none" w:sz="0" w:space="0" w:color="auto"/>
        <w:left w:val="none" w:sz="0" w:space="0" w:color="auto"/>
        <w:bottom w:val="none" w:sz="0" w:space="0" w:color="auto"/>
        <w:right w:val="none" w:sz="0" w:space="0" w:color="auto"/>
      </w:divBdr>
    </w:div>
    <w:div w:id="2046980252">
      <w:bodyDiv w:val="1"/>
      <w:marLeft w:val="0"/>
      <w:marRight w:val="0"/>
      <w:marTop w:val="0"/>
      <w:marBottom w:val="0"/>
      <w:divBdr>
        <w:top w:val="none" w:sz="0" w:space="0" w:color="auto"/>
        <w:left w:val="none" w:sz="0" w:space="0" w:color="auto"/>
        <w:bottom w:val="none" w:sz="0" w:space="0" w:color="auto"/>
        <w:right w:val="none" w:sz="0" w:space="0" w:color="auto"/>
      </w:divBdr>
    </w:div>
    <w:div w:id="2047169631">
      <w:bodyDiv w:val="1"/>
      <w:marLeft w:val="0"/>
      <w:marRight w:val="0"/>
      <w:marTop w:val="0"/>
      <w:marBottom w:val="0"/>
      <w:divBdr>
        <w:top w:val="none" w:sz="0" w:space="0" w:color="auto"/>
        <w:left w:val="none" w:sz="0" w:space="0" w:color="auto"/>
        <w:bottom w:val="none" w:sz="0" w:space="0" w:color="auto"/>
        <w:right w:val="none" w:sz="0" w:space="0" w:color="auto"/>
      </w:divBdr>
    </w:div>
    <w:div w:id="2047244852">
      <w:bodyDiv w:val="1"/>
      <w:marLeft w:val="0"/>
      <w:marRight w:val="0"/>
      <w:marTop w:val="0"/>
      <w:marBottom w:val="0"/>
      <w:divBdr>
        <w:top w:val="none" w:sz="0" w:space="0" w:color="auto"/>
        <w:left w:val="none" w:sz="0" w:space="0" w:color="auto"/>
        <w:bottom w:val="none" w:sz="0" w:space="0" w:color="auto"/>
        <w:right w:val="none" w:sz="0" w:space="0" w:color="auto"/>
      </w:divBdr>
    </w:div>
    <w:div w:id="2047246228">
      <w:bodyDiv w:val="1"/>
      <w:marLeft w:val="0"/>
      <w:marRight w:val="0"/>
      <w:marTop w:val="0"/>
      <w:marBottom w:val="0"/>
      <w:divBdr>
        <w:top w:val="none" w:sz="0" w:space="0" w:color="auto"/>
        <w:left w:val="none" w:sz="0" w:space="0" w:color="auto"/>
        <w:bottom w:val="none" w:sz="0" w:space="0" w:color="auto"/>
        <w:right w:val="none" w:sz="0" w:space="0" w:color="auto"/>
      </w:divBdr>
    </w:div>
    <w:div w:id="2047367350">
      <w:bodyDiv w:val="1"/>
      <w:marLeft w:val="0"/>
      <w:marRight w:val="0"/>
      <w:marTop w:val="0"/>
      <w:marBottom w:val="0"/>
      <w:divBdr>
        <w:top w:val="none" w:sz="0" w:space="0" w:color="auto"/>
        <w:left w:val="none" w:sz="0" w:space="0" w:color="auto"/>
        <w:bottom w:val="none" w:sz="0" w:space="0" w:color="auto"/>
        <w:right w:val="none" w:sz="0" w:space="0" w:color="auto"/>
      </w:divBdr>
    </w:div>
    <w:div w:id="2047900770">
      <w:bodyDiv w:val="1"/>
      <w:marLeft w:val="0"/>
      <w:marRight w:val="0"/>
      <w:marTop w:val="0"/>
      <w:marBottom w:val="0"/>
      <w:divBdr>
        <w:top w:val="none" w:sz="0" w:space="0" w:color="auto"/>
        <w:left w:val="none" w:sz="0" w:space="0" w:color="auto"/>
        <w:bottom w:val="none" w:sz="0" w:space="0" w:color="auto"/>
        <w:right w:val="none" w:sz="0" w:space="0" w:color="auto"/>
      </w:divBdr>
    </w:div>
    <w:div w:id="2047951222">
      <w:bodyDiv w:val="1"/>
      <w:marLeft w:val="0"/>
      <w:marRight w:val="0"/>
      <w:marTop w:val="0"/>
      <w:marBottom w:val="0"/>
      <w:divBdr>
        <w:top w:val="none" w:sz="0" w:space="0" w:color="auto"/>
        <w:left w:val="none" w:sz="0" w:space="0" w:color="auto"/>
        <w:bottom w:val="none" w:sz="0" w:space="0" w:color="auto"/>
        <w:right w:val="none" w:sz="0" w:space="0" w:color="auto"/>
      </w:divBdr>
    </w:div>
    <w:div w:id="2048095717">
      <w:bodyDiv w:val="1"/>
      <w:marLeft w:val="0"/>
      <w:marRight w:val="0"/>
      <w:marTop w:val="0"/>
      <w:marBottom w:val="0"/>
      <w:divBdr>
        <w:top w:val="none" w:sz="0" w:space="0" w:color="auto"/>
        <w:left w:val="none" w:sz="0" w:space="0" w:color="auto"/>
        <w:bottom w:val="none" w:sz="0" w:space="0" w:color="auto"/>
        <w:right w:val="none" w:sz="0" w:space="0" w:color="auto"/>
      </w:divBdr>
    </w:div>
    <w:div w:id="2048213912">
      <w:bodyDiv w:val="1"/>
      <w:marLeft w:val="0"/>
      <w:marRight w:val="0"/>
      <w:marTop w:val="0"/>
      <w:marBottom w:val="0"/>
      <w:divBdr>
        <w:top w:val="none" w:sz="0" w:space="0" w:color="auto"/>
        <w:left w:val="none" w:sz="0" w:space="0" w:color="auto"/>
        <w:bottom w:val="none" w:sz="0" w:space="0" w:color="auto"/>
        <w:right w:val="none" w:sz="0" w:space="0" w:color="auto"/>
      </w:divBdr>
    </w:div>
    <w:div w:id="2048332703">
      <w:bodyDiv w:val="1"/>
      <w:marLeft w:val="0"/>
      <w:marRight w:val="0"/>
      <w:marTop w:val="0"/>
      <w:marBottom w:val="0"/>
      <w:divBdr>
        <w:top w:val="none" w:sz="0" w:space="0" w:color="auto"/>
        <w:left w:val="none" w:sz="0" w:space="0" w:color="auto"/>
        <w:bottom w:val="none" w:sz="0" w:space="0" w:color="auto"/>
        <w:right w:val="none" w:sz="0" w:space="0" w:color="auto"/>
      </w:divBdr>
    </w:div>
    <w:div w:id="2048483848">
      <w:bodyDiv w:val="1"/>
      <w:marLeft w:val="0"/>
      <w:marRight w:val="0"/>
      <w:marTop w:val="0"/>
      <w:marBottom w:val="0"/>
      <w:divBdr>
        <w:top w:val="none" w:sz="0" w:space="0" w:color="auto"/>
        <w:left w:val="none" w:sz="0" w:space="0" w:color="auto"/>
        <w:bottom w:val="none" w:sz="0" w:space="0" w:color="auto"/>
        <w:right w:val="none" w:sz="0" w:space="0" w:color="auto"/>
      </w:divBdr>
    </w:div>
    <w:div w:id="2048485011">
      <w:bodyDiv w:val="1"/>
      <w:marLeft w:val="0"/>
      <w:marRight w:val="0"/>
      <w:marTop w:val="0"/>
      <w:marBottom w:val="0"/>
      <w:divBdr>
        <w:top w:val="none" w:sz="0" w:space="0" w:color="auto"/>
        <w:left w:val="none" w:sz="0" w:space="0" w:color="auto"/>
        <w:bottom w:val="none" w:sz="0" w:space="0" w:color="auto"/>
        <w:right w:val="none" w:sz="0" w:space="0" w:color="auto"/>
      </w:divBdr>
    </w:div>
    <w:div w:id="2048599257">
      <w:bodyDiv w:val="1"/>
      <w:marLeft w:val="0"/>
      <w:marRight w:val="0"/>
      <w:marTop w:val="0"/>
      <w:marBottom w:val="0"/>
      <w:divBdr>
        <w:top w:val="none" w:sz="0" w:space="0" w:color="auto"/>
        <w:left w:val="none" w:sz="0" w:space="0" w:color="auto"/>
        <w:bottom w:val="none" w:sz="0" w:space="0" w:color="auto"/>
        <w:right w:val="none" w:sz="0" w:space="0" w:color="auto"/>
      </w:divBdr>
    </w:div>
    <w:div w:id="2048722337">
      <w:bodyDiv w:val="1"/>
      <w:marLeft w:val="0"/>
      <w:marRight w:val="0"/>
      <w:marTop w:val="0"/>
      <w:marBottom w:val="0"/>
      <w:divBdr>
        <w:top w:val="none" w:sz="0" w:space="0" w:color="auto"/>
        <w:left w:val="none" w:sz="0" w:space="0" w:color="auto"/>
        <w:bottom w:val="none" w:sz="0" w:space="0" w:color="auto"/>
        <w:right w:val="none" w:sz="0" w:space="0" w:color="auto"/>
      </w:divBdr>
    </w:div>
    <w:div w:id="2048945067">
      <w:bodyDiv w:val="1"/>
      <w:marLeft w:val="0"/>
      <w:marRight w:val="0"/>
      <w:marTop w:val="0"/>
      <w:marBottom w:val="0"/>
      <w:divBdr>
        <w:top w:val="none" w:sz="0" w:space="0" w:color="auto"/>
        <w:left w:val="none" w:sz="0" w:space="0" w:color="auto"/>
        <w:bottom w:val="none" w:sz="0" w:space="0" w:color="auto"/>
        <w:right w:val="none" w:sz="0" w:space="0" w:color="auto"/>
      </w:divBdr>
    </w:div>
    <w:div w:id="2049144174">
      <w:bodyDiv w:val="1"/>
      <w:marLeft w:val="0"/>
      <w:marRight w:val="0"/>
      <w:marTop w:val="0"/>
      <w:marBottom w:val="0"/>
      <w:divBdr>
        <w:top w:val="none" w:sz="0" w:space="0" w:color="auto"/>
        <w:left w:val="none" w:sz="0" w:space="0" w:color="auto"/>
        <w:bottom w:val="none" w:sz="0" w:space="0" w:color="auto"/>
        <w:right w:val="none" w:sz="0" w:space="0" w:color="auto"/>
      </w:divBdr>
    </w:div>
    <w:div w:id="2049255098">
      <w:bodyDiv w:val="1"/>
      <w:marLeft w:val="0"/>
      <w:marRight w:val="0"/>
      <w:marTop w:val="0"/>
      <w:marBottom w:val="0"/>
      <w:divBdr>
        <w:top w:val="none" w:sz="0" w:space="0" w:color="auto"/>
        <w:left w:val="none" w:sz="0" w:space="0" w:color="auto"/>
        <w:bottom w:val="none" w:sz="0" w:space="0" w:color="auto"/>
        <w:right w:val="none" w:sz="0" w:space="0" w:color="auto"/>
      </w:divBdr>
    </w:div>
    <w:div w:id="2049600610">
      <w:bodyDiv w:val="1"/>
      <w:marLeft w:val="0"/>
      <w:marRight w:val="0"/>
      <w:marTop w:val="0"/>
      <w:marBottom w:val="0"/>
      <w:divBdr>
        <w:top w:val="none" w:sz="0" w:space="0" w:color="auto"/>
        <w:left w:val="none" w:sz="0" w:space="0" w:color="auto"/>
        <w:bottom w:val="none" w:sz="0" w:space="0" w:color="auto"/>
        <w:right w:val="none" w:sz="0" w:space="0" w:color="auto"/>
      </w:divBdr>
    </w:div>
    <w:div w:id="2049796544">
      <w:bodyDiv w:val="1"/>
      <w:marLeft w:val="0"/>
      <w:marRight w:val="0"/>
      <w:marTop w:val="0"/>
      <w:marBottom w:val="0"/>
      <w:divBdr>
        <w:top w:val="none" w:sz="0" w:space="0" w:color="auto"/>
        <w:left w:val="none" w:sz="0" w:space="0" w:color="auto"/>
        <w:bottom w:val="none" w:sz="0" w:space="0" w:color="auto"/>
        <w:right w:val="none" w:sz="0" w:space="0" w:color="auto"/>
      </w:divBdr>
    </w:div>
    <w:div w:id="2050301232">
      <w:bodyDiv w:val="1"/>
      <w:marLeft w:val="0"/>
      <w:marRight w:val="0"/>
      <w:marTop w:val="0"/>
      <w:marBottom w:val="0"/>
      <w:divBdr>
        <w:top w:val="none" w:sz="0" w:space="0" w:color="auto"/>
        <w:left w:val="none" w:sz="0" w:space="0" w:color="auto"/>
        <w:bottom w:val="none" w:sz="0" w:space="0" w:color="auto"/>
        <w:right w:val="none" w:sz="0" w:space="0" w:color="auto"/>
      </w:divBdr>
    </w:div>
    <w:div w:id="2050490987">
      <w:bodyDiv w:val="1"/>
      <w:marLeft w:val="0"/>
      <w:marRight w:val="0"/>
      <w:marTop w:val="0"/>
      <w:marBottom w:val="0"/>
      <w:divBdr>
        <w:top w:val="none" w:sz="0" w:space="0" w:color="auto"/>
        <w:left w:val="none" w:sz="0" w:space="0" w:color="auto"/>
        <w:bottom w:val="none" w:sz="0" w:space="0" w:color="auto"/>
        <w:right w:val="none" w:sz="0" w:space="0" w:color="auto"/>
      </w:divBdr>
    </w:div>
    <w:div w:id="2050761725">
      <w:bodyDiv w:val="1"/>
      <w:marLeft w:val="0"/>
      <w:marRight w:val="0"/>
      <w:marTop w:val="0"/>
      <w:marBottom w:val="0"/>
      <w:divBdr>
        <w:top w:val="none" w:sz="0" w:space="0" w:color="auto"/>
        <w:left w:val="none" w:sz="0" w:space="0" w:color="auto"/>
        <w:bottom w:val="none" w:sz="0" w:space="0" w:color="auto"/>
        <w:right w:val="none" w:sz="0" w:space="0" w:color="auto"/>
      </w:divBdr>
    </w:div>
    <w:div w:id="2050839600">
      <w:bodyDiv w:val="1"/>
      <w:marLeft w:val="0"/>
      <w:marRight w:val="0"/>
      <w:marTop w:val="0"/>
      <w:marBottom w:val="0"/>
      <w:divBdr>
        <w:top w:val="none" w:sz="0" w:space="0" w:color="auto"/>
        <w:left w:val="none" w:sz="0" w:space="0" w:color="auto"/>
        <w:bottom w:val="none" w:sz="0" w:space="0" w:color="auto"/>
        <w:right w:val="none" w:sz="0" w:space="0" w:color="auto"/>
      </w:divBdr>
    </w:div>
    <w:div w:id="2050839612">
      <w:bodyDiv w:val="1"/>
      <w:marLeft w:val="0"/>
      <w:marRight w:val="0"/>
      <w:marTop w:val="0"/>
      <w:marBottom w:val="0"/>
      <w:divBdr>
        <w:top w:val="none" w:sz="0" w:space="0" w:color="auto"/>
        <w:left w:val="none" w:sz="0" w:space="0" w:color="auto"/>
        <w:bottom w:val="none" w:sz="0" w:space="0" w:color="auto"/>
        <w:right w:val="none" w:sz="0" w:space="0" w:color="auto"/>
      </w:divBdr>
    </w:div>
    <w:div w:id="2051028267">
      <w:bodyDiv w:val="1"/>
      <w:marLeft w:val="0"/>
      <w:marRight w:val="0"/>
      <w:marTop w:val="0"/>
      <w:marBottom w:val="0"/>
      <w:divBdr>
        <w:top w:val="none" w:sz="0" w:space="0" w:color="auto"/>
        <w:left w:val="none" w:sz="0" w:space="0" w:color="auto"/>
        <w:bottom w:val="none" w:sz="0" w:space="0" w:color="auto"/>
        <w:right w:val="none" w:sz="0" w:space="0" w:color="auto"/>
      </w:divBdr>
    </w:div>
    <w:div w:id="2051033186">
      <w:bodyDiv w:val="1"/>
      <w:marLeft w:val="0"/>
      <w:marRight w:val="0"/>
      <w:marTop w:val="0"/>
      <w:marBottom w:val="0"/>
      <w:divBdr>
        <w:top w:val="none" w:sz="0" w:space="0" w:color="auto"/>
        <w:left w:val="none" w:sz="0" w:space="0" w:color="auto"/>
        <w:bottom w:val="none" w:sz="0" w:space="0" w:color="auto"/>
        <w:right w:val="none" w:sz="0" w:space="0" w:color="auto"/>
      </w:divBdr>
    </w:div>
    <w:div w:id="2051684664">
      <w:bodyDiv w:val="1"/>
      <w:marLeft w:val="0"/>
      <w:marRight w:val="0"/>
      <w:marTop w:val="0"/>
      <w:marBottom w:val="0"/>
      <w:divBdr>
        <w:top w:val="none" w:sz="0" w:space="0" w:color="auto"/>
        <w:left w:val="none" w:sz="0" w:space="0" w:color="auto"/>
        <w:bottom w:val="none" w:sz="0" w:space="0" w:color="auto"/>
        <w:right w:val="none" w:sz="0" w:space="0" w:color="auto"/>
      </w:divBdr>
    </w:div>
    <w:div w:id="2051805126">
      <w:bodyDiv w:val="1"/>
      <w:marLeft w:val="0"/>
      <w:marRight w:val="0"/>
      <w:marTop w:val="0"/>
      <w:marBottom w:val="0"/>
      <w:divBdr>
        <w:top w:val="none" w:sz="0" w:space="0" w:color="auto"/>
        <w:left w:val="none" w:sz="0" w:space="0" w:color="auto"/>
        <w:bottom w:val="none" w:sz="0" w:space="0" w:color="auto"/>
        <w:right w:val="none" w:sz="0" w:space="0" w:color="auto"/>
      </w:divBdr>
    </w:div>
    <w:div w:id="2053192812">
      <w:bodyDiv w:val="1"/>
      <w:marLeft w:val="0"/>
      <w:marRight w:val="0"/>
      <w:marTop w:val="0"/>
      <w:marBottom w:val="0"/>
      <w:divBdr>
        <w:top w:val="none" w:sz="0" w:space="0" w:color="auto"/>
        <w:left w:val="none" w:sz="0" w:space="0" w:color="auto"/>
        <w:bottom w:val="none" w:sz="0" w:space="0" w:color="auto"/>
        <w:right w:val="none" w:sz="0" w:space="0" w:color="auto"/>
      </w:divBdr>
    </w:div>
    <w:div w:id="2053384293">
      <w:bodyDiv w:val="1"/>
      <w:marLeft w:val="0"/>
      <w:marRight w:val="0"/>
      <w:marTop w:val="0"/>
      <w:marBottom w:val="0"/>
      <w:divBdr>
        <w:top w:val="none" w:sz="0" w:space="0" w:color="auto"/>
        <w:left w:val="none" w:sz="0" w:space="0" w:color="auto"/>
        <w:bottom w:val="none" w:sz="0" w:space="0" w:color="auto"/>
        <w:right w:val="none" w:sz="0" w:space="0" w:color="auto"/>
      </w:divBdr>
    </w:div>
    <w:div w:id="2053528570">
      <w:bodyDiv w:val="1"/>
      <w:marLeft w:val="0"/>
      <w:marRight w:val="0"/>
      <w:marTop w:val="0"/>
      <w:marBottom w:val="0"/>
      <w:divBdr>
        <w:top w:val="none" w:sz="0" w:space="0" w:color="auto"/>
        <w:left w:val="none" w:sz="0" w:space="0" w:color="auto"/>
        <w:bottom w:val="none" w:sz="0" w:space="0" w:color="auto"/>
        <w:right w:val="none" w:sz="0" w:space="0" w:color="auto"/>
      </w:divBdr>
    </w:div>
    <w:div w:id="2053648223">
      <w:bodyDiv w:val="1"/>
      <w:marLeft w:val="0"/>
      <w:marRight w:val="0"/>
      <w:marTop w:val="0"/>
      <w:marBottom w:val="0"/>
      <w:divBdr>
        <w:top w:val="none" w:sz="0" w:space="0" w:color="auto"/>
        <w:left w:val="none" w:sz="0" w:space="0" w:color="auto"/>
        <w:bottom w:val="none" w:sz="0" w:space="0" w:color="auto"/>
        <w:right w:val="none" w:sz="0" w:space="0" w:color="auto"/>
      </w:divBdr>
    </w:div>
    <w:div w:id="2053648702">
      <w:bodyDiv w:val="1"/>
      <w:marLeft w:val="0"/>
      <w:marRight w:val="0"/>
      <w:marTop w:val="0"/>
      <w:marBottom w:val="0"/>
      <w:divBdr>
        <w:top w:val="none" w:sz="0" w:space="0" w:color="auto"/>
        <w:left w:val="none" w:sz="0" w:space="0" w:color="auto"/>
        <w:bottom w:val="none" w:sz="0" w:space="0" w:color="auto"/>
        <w:right w:val="none" w:sz="0" w:space="0" w:color="auto"/>
      </w:divBdr>
    </w:div>
    <w:div w:id="2053724551">
      <w:bodyDiv w:val="1"/>
      <w:marLeft w:val="0"/>
      <w:marRight w:val="0"/>
      <w:marTop w:val="0"/>
      <w:marBottom w:val="0"/>
      <w:divBdr>
        <w:top w:val="none" w:sz="0" w:space="0" w:color="auto"/>
        <w:left w:val="none" w:sz="0" w:space="0" w:color="auto"/>
        <w:bottom w:val="none" w:sz="0" w:space="0" w:color="auto"/>
        <w:right w:val="none" w:sz="0" w:space="0" w:color="auto"/>
      </w:divBdr>
    </w:div>
    <w:div w:id="2053844511">
      <w:bodyDiv w:val="1"/>
      <w:marLeft w:val="0"/>
      <w:marRight w:val="0"/>
      <w:marTop w:val="0"/>
      <w:marBottom w:val="0"/>
      <w:divBdr>
        <w:top w:val="none" w:sz="0" w:space="0" w:color="auto"/>
        <w:left w:val="none" w:sz="0" w:space="0" w:color="auto"/>
        <w:bottom w:val="none" w:sz="0" w:space="0" w:color="auto"/>
        <w:right w:val="none" w:sz="0" w:space="0" w:color="auto"/>
      </w:divBdr>
    </w:div>
    <w:div w:id="2054040442">
      <w:bodyDiv w:val="1"/>
      <w:marLeft w:val="0"/>
      <w:marRight w:val="0"/>
      <w:marTop w:val="0"/>
      <w:marBottom w:val="0"/>
      <w:divBdr>
        <w:top w:val="none" w:sz="0" w:space="0" w:color="auto"/>
        <w:left w:val="none" w:sz="0" w:space="0" w:color="auto"/>
        <w:bottom w:val="none" w:sz="0" w:space="0" w:color="auto"/>
        <w:right w:val="none" w:sz="0" w:space="0" w:color="auto"/>
      </w:divBdr>
    </w:div>
    <w:div w:id="2054116741">
      <w:bodyDiv w:val="1"/>
      <w:marLeft w:val="0"/>
      <w:marRight w:val="0"/>
      <w:marTop w:val="0"/>
      <w:marBottom w:val="0"/>
      <w:divBdr>
        <w:top w:val="none" w:sz="0" w:space="0" w:color="auto"/>
        <w:left w:val="none" w:sz="0" w:space="0" w:color="auto"/>
        <w:bottom w:val="none" w:sz="0" w:space="0" w:color="auto"/>
        <w:right w:val="none" w:sz="0" w:space="0" w:color="auto"/>
      </w:divBdr>
    </w:div>
    <w:div w:id="2054228842">
      <w:bodyDiv w:val="1"/>
      <w:marLeft w:val="0"/>
      <w:marRight w:val="0"/>
      <w:marTop w:val="0"/>
      <w:marBottom w:val="0"/>
      <w:divBdr>
        <w:top w:val="none" w:sz="0" w:space="0" w:color="auto"/>
        <w:left w:val="none" w:sz="0" w:space="0" w:color="auto"/>
        <w:bottom w:val="none" w:sz="0" w:space="0" w:color="auto"/>
        <w:right w:val="none" w:sz="0" w:space="0" w:color="auto"/>
      </w:divBdr>
    </w:div>
    <w:div w:id="2054307094">
      <w:bodyDiv w:val="1"/>
      <w:marLeft w:val="0"/>
      <w:marRight w:val="0"/>
      <w:marTop w:val="0"/>
      <w:marBottom w:val="0"/>
      <w:divBdr>
        <w:top w:val="none" w:sz="0" w:space="0" w:color="auto"/>
        <w:left w:val="none" w:sz="0" w:space="0" w:color="auto"/>
        <w:bottom w:val="none" w:sz="0" w:space="0" w:color="auto"/>
        <w:right w:val="none" w:sz="0" w:space="0" w:color="auto"/>
      </w:divBdr>
    </w:div>
    <w:div w:id="2054498762">
      <w:bodyDiv w:val="1"/>
      <w:marLeft w:val="0"/>
      <w:marRight w:val="0"/>
      <w:marTop w:val="0"/>
      <w:marBottom w:val="0"/>
      <w:divBdr>
        <w:top w:val="none" w:sz="0" w:space="0" w:color="auto"/>
        <w:left w:val="none" w:sz="0" w:space="0" w:color="auto"/>
        <w:bottom w:val="none" w:sz="0" w:space="0" w:color="auto"/>
        <w:right w:val="none" w:sz="0" w:space="0" w:color="auto"/>
      </w:divBdr>
    </w:div>
    <w:div w:id="2054579360">
      <w:bodyDiv w:val="1"/>
      <w:marLeft w:val="0"/>
      <w:marRight w:val="0"/>
      <w:marTop w:val="0"/>
      <w:marBottom w:val="0"/>
      <w:divBdr>
        <w:top w:val="none" w:sz="0" w:space="0" w:color="auto"/>
        <w:left w:val="none" w:sz="0" w:space="0" w:color="auto"/>
        <w:bottom w:val="none" w:sz="0" w:space="0" w:color="auto"/>
        <w:right w:val="none" w:sz="0" w:space="0" w:color="auto"/>
      </w:divBdr>
    </w:div>
    <w:div w:id="2054767718">
      <w:bodyDiv w:val="1"/>
      <w:marLeft w:val="0"/>
      <w:marRight w:val="0"/>
      <w:marTop w:val="0"/>
      <w:marBottom w:val="0"/>
      <w:divBdr>
        <w:top w:val="none" w:sz="0" w:space="0" w:color="auto"/>
        <w:left w:val="none" w:sz="0" w:space="0" w:color="auto"/>
        <w:bottom w:val="none" w:sz="0" w:space="0" w:color="auto"/>
        <w:right w:val="none" w:sz="0" w:space="0" w:color="auto"/>
      </w:divBdr>
    </w:div>
    <w:div w:id="2054771612">
      <w:bodyDiv w:val="1"/>
      <w:marLeft w:val="0"/>
      <w:marRight w:val="0"/>
      <w:marTop w:val="0"/>
      <w:marBottom w:val="0"/>
      <w:divBdr>
        <w:top w:val="none" w:sz="0" w:space="0" w:color="auto"/>
        <w:left w:val="none" w:sz="0" w:space="0" w:color="auto"/>
        <w:bottom w:val="none" w:sz="0" w:space="0" w:color="auto"/>
        <w:right w:val="none" w:sz="0" w:space="0" w:color="auto"/>
      </w:divBdr>
    </w:div>
    <w:div w:id="2055033800">
      <w:bodyDiv w:val="1"/>
      <w:marLeft w:val="0"/>
      <w:marRight w:val="0"/>
      <w:marTop w:val="0"/>
      <w:marBottom w:val="0"/>
      <w:divBdr>
        <w:top w:val="none" w:sz="0" w:space="0" w:color="auto"/>
        <w:left w:val="none" w:sz="0" w:space="0" w:color="auto"/>
        <w:bottom w:val="none" w:sz="0" w:space="0" w:color="auto"/>
        <w:right w:val="none" w:sz="0" w:space="0" w:color="auto"/>
      </w:divBdr>
    </w:div>
    <w:div w:id="2055080702">
      <w:bodyDiv w:val="1"/>
      <w:marLeft w:val="0"/>
      <w:marRight w:val="0"/>
      <w:marTop w:val="0"/>
      <w:marBottom w:val="0"/>
      <w:divBdr>
        <w:top w:val="none" w:sz="0" w:space="0" w:color="auto"/>
        <w:left w:val="none" w:sz="0" w:space="0" w:color="auto"/>
        <w:bottom w:val="none" w:sz="0" w:space="0" w:color="auto"/>
        <w:right w:val="none" w:sz="0" w:space="0" w:color="auto"/>
      </w:divBdr>
    </w:div>
    <w:div w:id="2055274514">
      <w:bodyDiv w:val="1"/>
      <w:marLeft w:val="0"/>
      <w:marRight w:val="0"/>
      <w:marTop w:val="0"/>
      <w:marBottom w:val="0"/>
      <w:divBdr>
        <w:top w:val="none" w:sz="0" w:space="0" w:color="auto"/>
        <w:left w:val="none" w:sz="0" w:space="0" w:color="auto"/>
        <w:bottom w:val="none" w:sz="0" w:space="0" w:color="auto"/>
        <w:right w:val="none" w:sz="0" w:space="0" w:color="auto"/>
      </w:divBdr>
    </w:div>
    <w:div w:id="2055301182">
      <w:bodyDiv w:val="1"/>
      <w:marLeft w:val="0"/>
      <w:marRight w:val="0"/>
      <w:marTop w:val="0"/>
      <w:marBottom w:val="0"/>
      <w:divBdr>
        <w:top w:val="none" w:sz="0" w:space="0" w:color="auto"/>
        <w:left w:val="none" w:sz="0" w:space="0" w:color="auto"/>
        <w:bottom w:val="none" w:sz="0" w:space="0" w:color="auto"/>
        <w:right w:val="none" w:sz="0" w:space="0" w:color="auto"/>
      </w:divBdr>
    </w:div>
    <w:div w:id="2055306974">
      <w:bodyDiv w:val="1"/>
      <w:marLeft w:val="0"/>
      <w:marRight w:val="0"/>
      <w:marTop w:val="0"/>
      <w:marBottom w:val="0"/>
      <w:divBdr>
        <w:top w:val="none" w:sz="0" w:space="0" w:color="auto"/>
        <w:left w:val="none" w:sz="0" w:space="0" w:color="auto"/>
        <w:bottom w:val="none" w:sz="0" w:space="0" w:color="auto"/>
        <w:right w:val="none" w:sz="0" w:space="0" w:color="auto"/>
      </w:divBdr>
    </w:div>
    <w:div w:id="2055427552">
      <w:bodyDiv w:val="1"/>
      <w:marLeft w:val="0"/>
      <w:marRight w:val="0"/>
      <w:marTop w:val="0"/>
      <w:marBottom w:val="0"/>
      <w:divBdr>
        <w:top w:val="none" w:sz="0" w:space="0" w:color="auto"/>
        <w:left w:val="none" w:sz="0" w:space="0" w:color="auto"/>
        <w:bottom w:val="none" w:sz="0" w:space="0" w:color="auto"/>
        <w:right w:val="none" w:sz="0" w:space="0" w:color="auto"/>
      </w:divBdr>
    </w:div>
    <w:div w:id="2055614884">
      <w:bodyDiv w:val="1"/>
      <w:marLeft w:val="0"/>
      <w:marRight w:val="0"/>
      <w:marTop w:val="0"/>
      <w:marBottom w:val="0"/>
      <w:divBdr>
        <w:top w:val="none" w:sz="0" w:space="0" w:color="auto"/>
        <w:left w:val="none" w:sz="0" w:space="0" w:color="auto"/>
        <w:bottom w:val="none" w:sz="0" w:space="0" w:color="auto"/>
        <w:right w:val="none" w:sz="0" w:space="0" w:color="auto"/>
      </w:divBdr>
    </w:div>
    <w:div w:id="2055694003">
      <w:bodyDiv w:val="1"/>
      <w:marLeft w:val="0"/>
      <w:marRight w:val="0"/>
      <w:marTop w:val="0"/>
      <w:marBottom w:val="0"/>
      <w:divBdr>
        <w:top w:val="none" w:sz="0" w:space="0" w:color="auto"/>
        <w:left w:val="none" w:sz="0" w:space="0" w:color="auto"/>
        <w:bottom w:val="none" w:sz="0" w:space="0" w:color="auto"/>
        <w:right w:val="none" w:sz="0" w:space="0" w:color="auto"/>
      </w:divBdr>
    </w:div>
    <w:div w:id="2055734642">
      <w:bodyDiv w:val="1"/>
      <w:marLeft w:val="0"/>
      <w:marRight w:val="0"/>
      <w:marTop w:val="0"/>
      <w:marBottom w:val="0"/>
      <w:divBdr>
        <w:top w:val="none" w:sz="0" w:space="0" w:color="auto"/>
        <w:left w:val="none" w:sz="0" w:space="0" w:color="auto"/>
        <w:bottom w:val="none" w:sz="0" w:space="0" w:color="auto"/>
        <w:right w:val="none" w:sz="0" w:space="0" w:color="auto"/>
      </w:divBdr>
    </w:div>
    <w:div w:id="2055814648">
      <w:bodyDiv w:val="1"/>
      <w:marLeft w:val="0"/>
      <w:marRight w:val="0"/>
      <w:marTop w:val="0"/>
      <w:marBottom w:val="0"/>
      <w:divBdr>
        <w:top w:val="none" w:sz="0" w:space="0" w:color="auto"/>
        <w:left w:val="none" w:sz="0" w:space="0" w:color="auto"/>
        <w:bottom w:val="none" w:sz="0" w:space="0" w:color="auto"/>
        <w:right w:val="none" w:sz="0" w:space="0" w:color="auto"/>
      </w:divBdr>
    </w:div>
    <w:div w:id="2056004950">
      <w:bodyDiv w:val="1"/>
      <w:marLeft w:val="0"/>
      <w:marRight w:val="0"/>
      <w:marTop w:val="0"/>
      <w:marBottom w:val="0"/>
      <w:divBdr>
        <w:top w:val="none" w:sz="0" w:space="0" w:color="auto"/>
        <w:left w:val="none" w:sz="0" w:space="0" w:color="auto"/>
        <w:bottom w:val="none" w:sz="0" w:space="0" w:color="auto"/>
        <w:right w:val="none" w:sz="0" w:space="0" w:color="auto"/>
      </w:divBdr>
    </w:div>
    <w:div w:id="2056390194">
      <w:bodyDiv w:val="1"/>
      <w:marLeft w:val="0"/>
      <w:marRight w:val="0"/>
      <w:marTop w:val="0"/>
      <w:marBottom w:val="0"/>
      <w:divBdr>
        <w:top w:val="none" w:sz="0" w:space="0" w:color="auto"/>
        <w:left w:val="none" w:sz="0" w:space="0" w:color="auto"/>
        <w:bottom w:val="none" w:sz="0" w:space="0" w:color="auto"/>
        <w:right w:val="none" w:sz="0" w:space="0" w:color="auto"/>
      </w:divBdr>
    </w:div>
    <w:div w:id="2056460720">
      <w:bodyDiv w:val="1"/>
      <w:marLeft w:val="0"/>
      <w:marRight w:val="0"/>
      <w:marTop w:val="0"/>
      <w:marBottom w:val="0"/>
      <w:divBdr>
        <w:top w:val="none" w:sz="0" w:space="0" w:color="auto"/>
        <w:left w:val="none" w:sz="0" w:space="0" w:color="auto"/>
        <w:bottom w:val="none" w:sz="0" w:space="0" w:color="auto"/>
        <w:right w:val="none" w:sz="0" w:space="0" w:color="auto"/>
      </w:divBdr>
    </w:div>
    <w:div w:id="2056612535">
      <w:bodyDiv w:val="1"/>
      <w:marLeft w:val="0"/>
      <w:marRight w:val="0"/>
      <w:marTop w:val="0"/>
      <w:marBottom w:val="0"/>
      <w:divBdr>
        <w:top w:val="none" w:sz="0" w:space="0" w:color="auto"/>
        <w:left w:val="none" w:sz="0" w:space="0" w:color="auto"/>
        <w:bottom w:val="none" w:sz="0" w:space="0" w:color="auto"/>
        <w:right w:val="none" w:sz="0" w:space="0" w:color="auto"/>
      </w:divBdr>
    </w:div>
    <w:div w:id="2056848495">
      <w:bodyDiv w:val="1"/>
      <w:marLeft w:val="0"/>
      <w:marRight w:val="0"/>
      <w:marTop w:val="0"/>
      <w:marBottom w:val="0"/>
      <w:divBdr>
        <w:top w:val="none" w:sz="0" w:space="0" w:color="auto"/>
        <w:left w:val="none" w:sz="0" w:space="0" w:color="auto"/>
        <w:bottom w:val="none" w:sz="0" w:space="0" w:color="auto"/>
        <w:right w:val="none" w:sz="0" w:space="0" w:color="auto"/>
      </w:divBdr>
    </w:div>
    <w:div w:id="2056852603">
      <w:bodyDiv w:val="1"/>
      <w:marLeft w:val="0"/>
      <w:marRight w:val="0"/>
      <w:marTop w:val="0"/>
      <w:marBottom w:val="0"/>
      <w:divBdr>
        <w:top w:val="none" w:sz="0" w:space="0" w:color="auto"/>
        <w:left w:val="none" w:sz="0" w:space="0" w:color="auto"/>
        <w:bottom w:val="none" w:sz="0" w:space="0" w:color="auto"/>
        <w:right w:val="none" w:sz="0" w:space="0" w:color="auto"/>
      </w:divBdr>
    </w:div>
    <w:div w:id="2056927839">
      <w:bodyDiv w:val="1"/>
      <w:marLeft w:val="0"/>
      <w:marRight w:val="0"/>
      <w:marTop w:val="0"/>
      <w:marBottom w:val="0"/>
      <w:divBdr>
        <w:top w:val="none" w:sz="0" w:space="0" w:color="auto"/>
        <w:left w:val="none" w:sz="0" w:space="0" w:color="auto"/>
        <w:bottom w:val="none" w:sz="0" w:space="0" w:color="auto"/>
        <w:right w:val="none" w:sz="0" w:space="0" w:color="auto"/>
      </w:divBdr>
    </w:div>
    <w:div w:id="2056929263">
      <w:bodyDiv w:val="1"/>
      <w:marLeft w:val="0"/>
      <w:marRight w:val="0"/>
      <w:marTop w:val="0"/>
      <w:marBottom w:val="0"/>
      <w:divBdr>
        <w:top w:val="none" w:sz="0" w:space="0" w:color="auto"/>
        <w:left w:val="none" w:sz="0" w:space="0" w:color="auto"/>
        <w:bottom w:val="none" w:sz="0" w:space="0" w:color="auto"/>
        <w:right w:val="none" w:sz="0" w:space="0" w:color="auto"/>
      </w:divBdr>
    </w:div>
    <w:div w:id="2057310229">
      <w:bodyDiv w:val="1"/>
      <w:marLeft w:val="0"/>
      <w:marRight w:val="0"/>
      <w:marTop w:val="0"/>
      <w:marBottom w:val="0"/>
      <w:divBdr>
        <w:top w:val="none" w:sz="0" w:space="0" w:color="auto"/>
        <w:left w:val="none" w:sz="0" w:space="0" w:color="auto"/>
        <w:bottom w:val="none" w:sz="0" w:space="0" w:color="auto"/>
        <w:right w:val="none" w:sz="0" w:space="0" w:color="auto"/>
      </w:divBdr>
    </w:div>
    <w:div w:id="2057464124">
      <w:bodyDiv w:val="1"/>
      <w:marLeft w:val="0"/>
      <w:marRight w:val="0"/>
      <w:marTop w:val="0"/>
      <w:marBottom w:val="0"/>
      <w:divBdr>
        <w:top w:val="none" w:sz="0" w:space="0" w:color="auto"/>
        <w:left w:val="none" w:sz="0" w:space="0" w:color="auto"/>
        <w:bottom w:val="none" w:sz="0" w:space="0" w:color="auto"/>
        <w:right w:val="none" w:sz="0" w:space="0" w:color="auto"/>
      </w:divBdr>
    </w:div>
    <w:div w:id="2058044489">
      <w:bodyDiv w:val="1"/>
      <w:marLeft w:val="0"/>
      <w:marRight w:val="0"/>
      <w:marTop w:val="0"/>
      <w:marBottom w:val="0"/>
      <w:divBdr>
        <w:top w:val="none" w:sz="0" w:space="0" w:color="auto"/>
        <w:left w:val="none" w:sz="0" w:space="0" w:color="auto"/>
        <w:bottom w:val="none" w:sz="0" w:space="0" w:color="auto"/>
        <w:right w:val="none" w:sz="0" w:space="0" w:color="auto"/>
      </w:divBdr>
    </w:div>
    <w:div w:id="2058162310">
      <w:bodyDiv w:val="1"/>
      <w:marLeft w:val="0"/>
      <w:marRight w:val="0"/>
      <w:marTop w:val="0"/>
      <w:marBottom w:val="0"/>
      <w:divBdr>
        <w:top w:val="none" w:sz="0" w:space="0" w:color="auto"/>
        <w:left w:val="none" w:sz="0" w:space="0" w:color="auto"/>
        <w:bottom w:val="none" w:sz="0" w:space="0" w:color="auto"/>
        <w:right w:val="none" w:sz="0" w:space="0" w:color="auto"/>
      </w:divBdr>
    </w:div>
    <w:div w:id="2058428938">
      <w:bodyDiv w:val="1"/>
      <w:marLeft w:val="0"/>
      <w:marRight w:val="0"/>
      <w:marTop w:val="0"/>
      <w:marBottom w:val="0"/>
      <w:divBdr>
        <w:top w:val="none" w:sz="0" w:space="0" w:color="auto"/>
        <w:left w:val="none" w:sz="0" w:space="0" w:color="auto"/>
        <w:bottom w:val="none" w:sz="0" w:space="0" w:color="auto"/>
        <w:right w:val="none" w:sz="0" w:space="0" w:color="auto"/>
      </w:divBdr>
    </w:div>
    <w:div w:id="2058434010">
      <w:bodyDiv w:val="1"/>
      <w:marLeft w:val="0"/>
      <w:marRight w:val="0"/>
      <w:marTop w:val="0"/>
      <w:marBottom w:val="0"/>
      <w:divBdr>
        <w:top w:val="none" w:sz="0" w:space="0" w:color="auto"/>
        <w:left w:val="none" w:sz="0" w:space="0" w:color="auto"/>
        <w:bottom w:val="none" w:sz="0" w:space="0" w:color="auto"/>
        <w:right w:val="none" w:sz="0" w:space="0" w:color="auto"/>
      </w:divBdr>
    </w:div>
    <w:div w:id="2058701156">
      <w:bodyDiv w:val="1"/>
      <w:marLeft w:val="0"/>
      <w:marRight w:val="0"/>
      <w:marTop w:val="0"/>
      <w:marBottom w:val="0"/>
      <w:divBdr>
        <w:top w:val="none" w:sz="0" w:space="0" w:color="auto"/>
        <w:left w:val="none" w:sz="0" w:space="0" w:color="auto"/>
        <w:bottom w:val="none" w:sz="0" w:space="0" w:color="auto"/>
        <w:right w:val="none" w:sz="0" w:space="0" w:color="auto"/>
      </w:divBdr>
    </w:div>
    <w:div w:id="2058702575">
      <w:bodyDiv w:val="1"/>
      <w:marLeft w:val="0"/>
      <w:marRight w:val="0"/>
      <w:marTop w:val="0"/>
      <w:marBottom w:val="0"/>
      <w:divBdr>
        <w:top w:val="none" w:sz="0" w:space="0" w:color="auto"/>
        <w:left w:val="none" w:sz="0" w:space="0" w:color="auto"/>
        <w:bottom w:val="none" w:sz="0" w:space="0" w:color="auto"/>
        <w:right w:val="none" w:sz="0" w:space="0" w:color="auto"/>
      </w:divBdr>
    </w:div>
    <w:div w:id="2058892176">
      <w:bodyDiv w:val="1"/>
      <w:marLeft w:val="0"/>
      <w:marRight w:val="0"/>
      <w:marTop w:val="0"/>
      <w:marBottom w:val="0"/>
      <w:divBdr>
        <w:top w:val="none" w:sz="0" w:space="0" w:color="auto"/>
        <w:left w:val="none" w:sz="0" w:space="0" w:color="auto"/>
        <w:bottom w:val="none" w:sz="0" w:space="0" w:color="auto"/>
        <w:right w:val="none" w:sz="0" w:space="0" w:color="auto"/>
      </w:divBdr>
    </w:div>
    <w:div w:id="2058973212">
      <w:bodyDiv w:val="1"/>
      <w:marLeft w:val="0"/>
      <w:marRight w:val="0"/>
      <w:marTop w:val="0"/>
      <w:marBottom w:val="0"/>
      <w:divBdr>
        <w:top w:val="none" w:sz="0" w:space="0" w:color="auto"/>
        <w:left w:val="none" w:sz="0" w:space="0" w:color="auto"/>
        <w:bottom w:val="none" w:sz="0" w:space="0" w:color="auto"/>
        <w:right w:val="none" w:sz="0" w:space="0" w:color="auto"/>
      </w:divBdr>
    </w:div>
    <w:div w:id="2059042083">
      <w:bodyDiv w:val="1"/>
      <w:marLeft w:val="0"/>
      <w:marRight w:val="0"/>
      <w:marTop w:val="0"/>
      <w:marBottom w:val="0"/>
      <w:divBdr>
        <w:top w:val="none" w:sz="0" w:space="0" w:color="auto"/>
        <w:left w:val="none" w:sz="0" w:space="0" w:color="auto"/>
        <w:bottom w:val="none" w:sz="0" w:space="0" w:color="auto"/>
        <w:right w:val="none" w:sz="0" w:space="0" w:color="auto"/>
      </w:divBdr>
    </w:div>
    <w:div w:id="2059549116">
      <w:bodyDiv w:val="1"/>
      <w:marLeft w:val="0"/>
      <w:marRight w:val="0"/>
      <w:marTop w:val="0"/>
      <w:marBottom w:val="0"/>
      <w:divBdr>
        <w:top w:val="none" w:sz="0" w:space="0" w:color="auto"/>
        <w:left w:val="none" w:sz="0" w:space="0" w:color="auto"/>
        <w:bottom w:val="none" w:sz="0" w:space="0" w:color="auto"/>
        <w:right w:val="none" w:sz="0" w:space="0" w:color="auto"/>
      </w:divBdr>
    </w:div>
    <w:div w:id="2059931625">
      <w:bodyDiv w:val="1"/>
      <w:marLeft w:val="0"/>
      <w:marRight w:val="0"/>
      <w:marTop w:val="0"/>
      <w:marBottom w:val="0"/>
      <w:divBdr>
        <w:top w:val="none" w:sz="0" w:space="0" w:color="auto"/>
        <w:left w:val="none" w:sz="0" w:space="0" w:color="auto"/>
        <w:bottom w:val="none" w:sz="0" w:space="0" w:color="auto"/>
        <w:right w:val="none" w:sz="0" w:space="0" w:color="auto"/>
      </w:divBdr>
    </w:div>
    <w:div w:id="2060125137">
      <w:bodyDiv w:val="1"/>
      <w:marLeft w:val="0"/>
      <w:marRight w:val="0"/>
      <w:marTop w:val="0"/>
      <w:marBottom w:val="0"/>
      <w:divBdr>
        <w:top w:val="none" w:sz="0" w:space="0" w:color="auto"/>
        <w:left w:val="none" w:sz="0" w:space="0" w:color="auto"/>
        <w:bottom w:val="none" w:sz="0" w:space="0" w:color="auto"/>
        <w:right w:val="none" w:sz="0" w:space="0" w:color="auto"/>
      </w:divBdr>
    </w:div>
    <w:div w:id="2060125519">
      <w:bodyDiv w:val="1"/>
      <w:marLeft w:val="0"/>
      <w:marRight w:val="0"/>
      <w:marTop w:val="0"/>
      <w:marBottom w:val="0"/>
      <w:divBdr>
        <w:top w:val="none" w:sz="0" w:space="0" w:color="auto"/>
        <w:left w:val="none" w:sz="0" w:space="0" w:color="auto"/>
        <w:bottom w:val="none" w:sz="0" w:space="0" w:color="auto"/>
        <w:right w:val="none" w:sz="0" w:space="0" w:color="auto"/>
      </w:divBdr>
    </w:div>
    <w:div w:id="2060127339">
      <w:bodyDiv w:val="1"/>
      <w:marLeft w:val="0"/>
      <w:marRight w:val="0"/>
      <w:marTop w:val="0"/>
      <w:marBottom w:val="0"/>
      <w:divBdr>
        <w:top w:val="none" w:sz="0" w:space="0" w:color="auto"/>
        <w:left w:val="none" w:sz="0" w:space="0" w:color="auto"/>
        <w:bottom w:val="none" w:sz="0" w:space="0" w:color="auto"/>
        <w:right w:val="none" w:sz="0" w:space="0" w:color="auto"/>
      </w:divBdr>
    </w:div>
    <w:div w:id="2060205107">
      <w:bodyDiv w:val="1"/>
      <w:marLeft w:val="0"/>
      <w:marRight w:val="0"/>
      <w:marTop w:val="0"/>
      <w:marBottom w:val="0"/>
      <w:divBdr>
        <w:top w:val="none" w:sz="0" w:space="0" w:color="auto"/>
        <w:left w:val="none" w:sz="0" w:space="0" w:color="auto"/>
        <w:bottom w:val="none" w:sz="0" w:space="0" w:color="auto"/>
        <w:right w:val="none" w:sz="0" w:space="0" w:color="auto"/>
      </w:divBdr>
    </w:div>
    <w:div w:id="2060396241">
      <w:bodyDiv w:val="1"/>
      <w:marLeft w:val="0"/>
      <w:marRight w:val="0"/>
      <w:marTop w:val="0"/>
      <w:marBottom w:val="0"/>
      <w:divBdr>
        <w:top w:val="none" w:sz="0" w:space="0" w:color="auto"/>
        <w:left w:val="none" w:sz="0" w:space="0" w:color="auto"/>
        <w:bottom w:val="none" w:sz="0" w:space="0" w:color="auto"/>
        <w:right w:val="none" w:sz="0" w:space="0" w:color="auto"/>
      </w:divBdr>
    </w:div>
    <w:div w:id="2060472489">
      <w:bodyDiv w:val="1"/>
      <w:marLeft w:val="0"/>
      <w:marRight w:val="0"/>
      <w:marTop w:val="0"/>
      <w:marBottom w:val="0"/>
      <w:divBdr>
        <w:top w:val="none" w:sz="0" w:space="0" w:color="auto"/>
        <w:left w:val="none" w:sz="0" w:space="0" w:color="auto"/>
        <w:bottom w:val="none" w:sz="0" w:space="0" w:color="auto"/>
        <w:right w:val="none" w:sz="0" w:space="0" w:color="auto"/>
      </w:divBdr>
    </w:div>
    <w:div w:id="2060543798">
      <w:bodyDiv w:val="1"/>
      <w:marLeft w:val="0"/>
      <w:marRight w:val="0"/>
      <w:marTop w:val="0"/>
      <w:marBottom w:val="0"/>
      <w:divBdr>
        <w:top w:val="none" w:sz="0" w:space="0" w:color="auto"/>
        <w:left w:val="none" w:sz="0" w:space="0" w:color="auto"/>
        <w:bottom w:val="none" w:sz="0" w:space="0" w:color="auto"/>
        <w:right w:val="none" w:sz="0" w:space="0" w:color="auto"/>
      </w:divBdr>
    </w:div>
    <w:div w:id="2060550066">
      <w:bodyDiv w:val="1"/>
      <w:marLeft w:val="0"/>
      <w:marRight w:val="0"/>
      <w:marTop w:val="0"/>
      <w:marBottom w:val="0"/>
      <w:divBdr>
        <w:top w:val="none" w:sz="0" w:space="0" w:color="auto"/>
        <w:left w:val="none" w:sz="0" w:space="0" w:color="auto"/>
        <w:bottom w:val="none" w:sz="0" w:space="0" w:color="auto"/>
        <w:right w:val="none" w:sz="0" w:space="0" w:color="auto"/>
      </w:divBdr>
    </w:div>
    <w:div w:id="2060588589">
      <w:bodyDiv w:val="1"/>
      <w:marLeft w:val="0"/>
      <w:marRight w:val="0"/>
      <w:marTop w:val="0"/>
      <w:marBottom w:val="0"/>
      <w:divBdr>
        <w:top w:val="none" w:sz="0" w:space="0" w:color="auto"/>
        <w:left w:val="none" w:sz="0" w:space="0" w:color="auto"/>
        <w:bottom w:val="none" w:sz="0" w:space="0" w:color="auto"/>
        <w:right w:val="none" w:sz="0" w:space="0" w:color="auto"/>
      </w:divBdr>
    </w:div>
    <w:div w:id="2060591532">
      <w:bodyDiv w:val="1"/>
      <w:marLeft w:val="0"/>
      <w:marRight w:val="0"/>
      <w:marTop w:val="0"/>
      <w:marBottom w:val="0"/>
      <w:divBdr>
        <w:top w:val="none" w:sz="0" w:space="0" w:color="auto"/>
        <w:left w:val="none" w:sz="0" w:space="0" w:color="auto"/>
        <w:bottom w:val="none" w:sz="0" w:space="0" w:color="auto"/>
        <w:right w:val="none" w:sz="0" w:space="0" w:color="auto"/>
      </w:divBdr>
    </w:div>
    <w:div w:id="2060938130">
      <w:bodyDiv w:val="1"/>
      <w:marLeft w:val="0"/>
      <w:marRight w:val="0"/>
      <w:marTop w:val="0"/>
      <w:marBottom w:val="0"/>
      <w:divBdr>
        <w:top w:val="none" w:sz="0" w:space="0" w:color="auto"/>
        <w:left w:val="none" w:sz="0" w:space="0" w:color="auto"/>
        <w:bottom w:val="none" w:sz="0" w:space="0" w:color="auto"/>
        <w:right w:val="none" w:sz="0" w:space="0" w:color="auto"/>
      </w:divBdr>
    </w:div>
    <w:div w:id="2061127549">
      <w:bodyDiv w:val="1"/>
      <w:marLeft w:val="0"/>
      <w:marRight w:val="0"/>
      <w:marTop w:val="0"/>
      <w:marBottom w:val="0"/>
      <w:divBdr>
        <w:top w:val="none" w:sz="0" w:space="0" w:color="auto"/>
        <w:left w:val="none" w:sz="0" w:space="0" w:color="auto"/>
        <w:bottom w:val="none" w:sz="0" w:space="0" w:color="auto"/>
        <w:right w:val="none" w:sz="0" w:space="0" w:color="auto"/>
      </w:divBdr>
    </w:div>
    <w:div w:id="2061202747">
      <w:bodyDiv w:val="1"/>
      <w:marLeft w:val="0"/>
      <w:marRight w:val="0"/>
      <w:marTop w:val="0"/>
      <w:marBottom w:val="0"/>
      <w:divBdr>
        <w:top w:val="none" w:sz="0" w:space="0" w:color="auto"/>
        <w:left w:val="none" w:sz="0" w:space="0" w:color="auto"/>
        <w:bottom w:val="none" w:sz="0" w:space="0" w:color="auto"/>
        <w:right w:val="none" w:sz="0" w:space="0" w:color="auto"/>
      </w:divBdr>
    </w:div>
    <w:div w:id="2061443832">
      <w:bodyDiv w:val="1"/>
      <w:marLeft w:val="0"/>
      <w:marRight w:val="0"/>
      <w:marTop w:val="0"/>
      <w:marBottom w:val="0"/>
      <w:divBdr>
        <w:top w:val="none" w:sz="0" w:space="0" w:color="auto"/>
        <w:left w:val="none" w:sz="0" w:space="0" w:color="auto"/>
        <w:bottom w:val="none" w:sz="0" w:space="0" w:color="auto"/>
        <w:right w:val="none" w:sz="0" w:space="0" w:color="auto"/>
      </w:divBdr>
    </w:div>
    <w:div w:id="2061858477">
      <w:bodyDiv w:val="1"/>
      <w:marLeft w:val="0"/>
      <w:marRight w:val="0"/>
      <w:marTop w:val="0"/>
      <w:marBottom w:val="0"/>
      <w:divBdr>
        <w:top w:val="none" w:sz="0" w:space="0" w:color="auto"/>
        <w:left w:val="none" w:sz="0" w:space="0" w:color="auto"/>
        <w:bottom w:val="none" w:sz="0" w:space="0" w:color="auto"/>
        <w:right w:val="none" w:sz="0" w:space="0" w:color="auto"/>
      </w:divBdr>
    </w:div>
    <w:div w:id="2062440428">
      <w:bodyDiv w:val="1"/>
      <w:marLeft w:val="0"/>
      <w:marRight w:val="0"/>
      <w:marTop w:val="0"/>
      <w:marBottom w:val="0"/>
      <w:divBdr>
        <w:top w:val="none" w:sz="0" w:space="0" w:color="auto"/>
        <w:left w:val="none" w:sz="0" w:space="0" w:color="auto"/>
        <w:bottom w:val="none" w:sz="0" w:space="0" w:color="auto"/>
        <w:right w:val="none" w:sz="0" w:space="0" w:color="auto"/>
      </w:divBdr>
    </w:div>
    <w:div w:id="2062627199">
      <w:bodyDiv w:val="1"/>
      <w:marLeft w:val="0"/>
      <w:marRight w:val="0"/>
      <w:marTop w:val="0"/>
      <w:marBottom w:val="0"/>
      <w:divBdr>
        <w:top w:val="none" w:sz="0" w:space="0" w:color="auto"/>
        <w:left w:val="none" w:sz="0" w:space="0" w:color="auto"/>
        <w:bottom w:val="none" w:sz="0" w:space="0" w:color="auto"/>
        <w:right w:val="none" w:sz="0" w:space="0" w:color="auto"/>
      </w:divBdr>
    </w:div>
    <w:div w:id="2063166059">
      <w:bodyDiv w:val="1"/>
      <w:marLeft w:val="0"/>
      <w:marRight w:val="0"/>
      <w:marTop w:val="0"/>
      <w:marBottom w:val="0"/>
      <w:divBdr>
        <w:top w:val="none" w:sz="0" w:space="0" w:color="auto"/>
        <w:left w:val="none" w:sz="0" w:space="0" w:color="auto"/>
        <w:bottom w:val="none" w:sz="0" w:space="0" w:color="auto"/>
        <w:right w:val="none" w:sz="0" w:space="0" w:color="auto"/>
      </w:divBdr>
    </w:div>
    <w:div w:id="2063289857">
      <w:bodyDiv w:val="1"/>
      <w:marLeft w:val="0"/>
      <w:marRight w:val="0"/>
      <w:marTop w:val="0"/>
      <w:marBottom w:val="0"/>
      <w:divBdr>
        <w:top w:val="none" w:sz="0" w:space="0" w:color="auto"/>
        <w:left w:val="none" w:sz="0" w:space="0" w:color="auto"/>
        <w:bottom w:val="none" w:sz="0" w:space="0" w:color="auto"/>
        <w:right w:val="none" w:sz="0" w:space="0" w:color="auto"/>
      </w:divBdr>
    </w:div>
    <w:div w:id="2063366089">
      <w:bodyDiv w:val="1"/>
      <w:marLeft w:val="0"/>
      <w:marRight w:val="0"/>
      <w:marTop w:val="0"/>
      <w:marBottom w:val="0"/>
      <w:divBdr>
        <w:top w:val="none" w:sz="0" w:space="0" w:color="auto"/>
        <w:left w:val="none" w:sz="0" w:space="0" w:color="auto"/>
        <w:bottom w:val="none" w:sz="0" w:space="0" w:color="auto"/>
        <w:right w:val="none" w:sz="0" w:space="0" w:color="auto"/>
      </w:divBdr>
    </w:div>
    <w:div w:id="2063480488">
      <w:bodyDiv w:val="1"/>
      <w:marLeft w:val="0"/>
      <w:marRight w:val="0"/>
      <w:marTop w:val="0"/>
      <w:marBottom w:val="0"/>
      <w:divBdr>
        <w:top w:val="none" w:sz="0" w:space="0" w:color="auto"/>
        <w:left w:val="none" w:sz="0" w:space="0" w:color="auto"/>
        <w:bottom w:val="none" w:sz="0" w:space="0" w:color="auto"/>
        <w:right w:val="none" w:sz="0" w:space="0" w:color="auto"/>
      </w:divBdr>
    </w:div>
    <w:div w:id="2063482292">
      <w:bodyDiv w:val="1"/>
      <w:marLeft w:val="0"/>
      <w:marRight w:val="0"/>
      <w:marTop w:val="0"/>
      <w:marBottom w:val="0"/>
      <w:divBdr>
        <w:top w:val="none" w:sz="0" w:space="0" w:color="auto"/>
        <w:left w:val="none" w:sz="0" w:space="0" w:color="auto"/>
        <w:bottom w:val="none" w:sz="0" w:space="0" w:color="auto"/>
        <w:right w:val="none" w:sz="0" w:space="0" w:color="auto"/>
      </w:divBdr>
    </w:div>
    <w:div w:id="2063482895">
      <w:bodyDiv w:val="1"/>
      <w:marLeft w:val="0"/>
      <w:marRight w:val="0"/>
      <w:marTop w:val="0"/>
      <w:marBottom w:val="0"/>
      <w:divBdr>
        <w:top w:val="none" w:sz="0" w:space="0" w:color="auto"/>
        <w:left w:val="none" w:sz="0" w:space="0" w:color="auto"/>
        <w:bottom w:val="none" w:sz="0" w:space="0" w:color="auto"/>
        <w:right w:val="none" w:sz="0" w:space="0" w:color="auto"/>
      </w:divBdr>
    </w:div>
    <w:div w:id="2063559853">
      <w:bodyDiv w:val="1"/>
      <w:marLeft w:val="0"/>
      <w:marRight w:val="0"/>
      <w:marTop w:val="0"/>
      <w:marBottom w:val="0"/>
      <w:divBdr>
        <w:top w:val="none" w:sz="0" w:space="0" w:color="auto"/>
        <w:left w:val="none" w:sz="0" w:space="0" w:color="auto"/>
        <w:bottom w:val="none" w:sz="0" w:space="0" w:color="auto"/>
        <w:right w:val="none" w:sz="0" w:space="0" w:color="auto"/>
      </w:divBdr>
    </w:div>
    <w:div w:id="2063672608">
      <w:bodyDiv w:val="1"/>
      <w:marLeft w:val="0"/>
      <w:marRight w:val="0"/>
      <w:marTop w:val="0"/>
      <w:marBottom w:val="0"/>
      <w:divBdr>
        <w:top w:val="none" w:sz="0" w:space="0" w:color="auto"/>
        <w:left w:val="none" w:sz="0" w:space="0" w:color="auto"/>
        <w:bottom w:val="none" w:sz="0" w:space="0" w:color="auto"/>
        <w:right w:val="none" w:sz="0" w:space="0" w:color="auto"/>
      </w:divBdr>
    </w:div>
    <w:div w:id="2063821904">
      <w:bodyDiv w:val="1"/>
      <w:marLeft w:val="0"/>
      <w:marRight w:val="0"/>
      <w:marTop w:val="0"/>
      <w:marBottom w:val="0"/>
      <w:divBdr>
        <w:top w:val="none" w:sz="0" w:space="0" w:color="auto"/>
        <w:left w:val="none" w:sz="0" w:space="0" w:color="auto"/>
        <w:bottom w:val="none" w:sz="0" w:space="0" w:color="auto"/>
        <w:right w:val="none" w:sz="0" w:space="0" w:color="auto"/>
      </w:divBdr>
    </w:div>
    <w:div w:id="2063822345">
      <w:bodyDiv w:val="1"/>
      <w:marLeft w:val="0"/>
      <w:marRight w:val="0"/>
      <w:marTop w:val="0"/>
      <w:marBottom w:val="0"/>
      <w:divBdr>
        <w:top w:val="none" w:sz="0" w:space="0" w:color="auto"/>
        <w:left w:val="none" w:sz="0" w:space="0" w:color="auto"/>
        <w:bottom w:val="none" w:sz="0" w:space="0" w:color="auto"/>
        <w:right w:val="none" w:sz="0" w:space="0" w:color="auto"/>
      </w:divBdr>
    </w:div>
    <w:div w:id="2064400363">
      <w:bodyDiv w:val="1"/>
      <w:marLeft w:val="0"/>
      <w:marRight w:val="0"/>
      <w:marTop w:val="0"/>
      <w:marBottom w:val="0"/>
      <w:divBdr>
        <w:top w:val="none" w:sz="0" w:space="0" w:color="auto"/>
        <w:left w:val="none" w:sz="0" w:space="0" w:color="auto"/>
        <w:bottom w:val="none" w:sz="0" w:space="0" w:color="auto"/>
        <w:right w:val="none" w:sz="0" w:space="0" w:color="auto"/>
      </w:divBdr>
    </w:div>
    <w:div w:id="2064477907">
      <w:bodyDiv w:val="1"/>
      <w:marLeft w:val="0"/>
      <w:marRight w:val="0"/>
      <w:marTop w:val="0"/>
      <w:marBottom w:val="0"/>
      <w:divBdr>
        <w:top w:val="none" w:sz="0" w:space="0" w:color="auto"/>
        <w:left w:val="none" w:sz="0" w:space="0" w:color="auto"/>
        <w:bottom w:val="none" w:sz="0" w:space="0" w:color="auto"/>
        <w:right w:val="none" w:sz="0" w:space="0" w:color="auto"/>
      </w:divBdr>
    </w:div>
    <w:div w:id="2064594316">
      <w:bodyDiv w:val="1"/>
      <w:marLeft w:val="0"/>
      <w:marRight w:val="0"/>
      <w:marTop w:val="0"/>
      <w:marBottom w:val="0"/>
      <w:divBdr>
        <w:top w:val="none" w:sz="0" w:space="0" w:color="auto"/>
        <w:left w:val="none" w:sz="0" w:space="0" w:color="auto"/>
        <w:bottom w:val="none" w:sz="0" w:space="0" w:color="auto"/>
        <w:right w:val="none" w:sz="0" w:space="0" w:color="auto"/>
      </w:divBdr>
    </w:div>
    <w:div w:id="2064789263">
      <w:bodyDiv w:val="1"/>
      <w:marLeft w:val="0"/>
      <w:marRight w:val="0"/>
      <w:marTop w:val="0"/>
      <w:marBottom w:val="0"/>
      <w:divBdr>
        <w:top w:val="none" w:sz="0" w:space="0" w:color="auto"/>
        <w:left w:val="none" w:sz="0" w:space="0" w:color="auto"/>
        <w:bottom w:val="none" w:sz="0" w:space="0" w:color="auto"/>
        <w:right w:val="none" w:sz="0" w:space="0" w:color="auto"/>
      </w:divBdr>
    </w:div>
    <w:div w:id="2064792882">
      <w:bodyDiv w:val="1"/>
      <w:marLeft w:val="0"/>
      <w:marRight w:val="0"/>
      <w:marTop w:val="0"/>
      <w:marBottom w:val="0"/>
      <w:divBdr>
        <w:top w:val="none" w:sz="0" w:space="0" w:color="auto"/>
        <w:left w:val="none" w:sz="0" w:space="0" w:color="auto"/>
        <w:bottom w:val="none" w:sz="0" w:space="0" w:color="auto"/>
        <w:right w:val="none" w:sz="0" w:space="0" w:color="auto"/>
      </w:divBdr>
    </w:div>
    <w:div w:id="2064986566">
      <w:bodyDiv w:val="1"/>
      <w:marLeft w:val="0"/>
      <w:marRight w:val="0"/>
      <w:marTop w:val="0"/>
      <w:marBottom w:val="0"/>
      <w:divBdr>
        <w:top w:val="none" w:sz="0" w:space="0" w:color="auto"/>
        <w:left w:val="none" w:sz="0" w:space="0" w:color="auto"/>
        <w:bottom w:val="none" w:sz="0" w:space="0" w:color="auto"/>
        <w:right w:val="none" w:sz="0" w:space="0" w:color="auto"/>
      </w:divBdr>
    </w:div>
    <w:div w:id="2065175196">
      <w:bodyDiv w:val="1"/>
      <w:marLeft w:val="0"/>
      <w:marRight w:val="0"/>
      <w:marTop w:val="0"/>
      <w:marBottom w:val="0"/>
      <w:divBdr>
        <w:top w:val="none" w:sz="0" w:space="0" w:color="auto"/>
        <w:left w:val="none" w:sz="0" w:space="0" w:color="auto"/>
        <w:bottom w:val="none" w:sz="0" w:space="0" w:color="auto"/>
        <w:right w:val="none" w:sz="0" w:space="0" w:color="auto"/>
      </w:divBdr>
    </w:div>
    <w:div w:id="2065324815">
      <w:bodyDiv w:val="1"/>
      <w:marLeft w:val="0"/>
      <w:marRight w:val="0"/>
      <w:marTop w:val="0"/>
      <w:marBottom w:val="0"/>
      <w:divBdr>
        <w:top w:val="none" w:sz="0" w:space="0" w:color="auto"/>
        <w:left w:val="none" w:sz="0" w:space="0" w:color="auto"/>
        <w:bottom w:val="none" w:sz="0" w:space="0" w:color="auto"/>
        <w:right w:val="none" w:sz="0" w:space="0" w:color="auto"/>
      </w:divBdr>
    </w:div>
    <w:div w:id="2065524558">
      <w:bodyDiv w:val="1"/>
      <w:marLeft w:val="0"/>
      <w:marRight w:val="0"/>
      <w:marTop w:val="0"/>
      <w:marBottom w:val="0"/>
      <w:divBdr>
        <w:top w:val="none" w:sz="0" w:space="0" w:color="auto"/>
        <w:left w:val="none" w:sz="0" w:space="0" w:color="auto"/>
        <w:bottom w:val="none" w:sz="0" w:space="0" w:color="auto"/>
        <w:right w:val="none" w:sz="0" w:space="0" w:color="auto"/>
      </w:divBdr>
    </w:div>
    <w:div w:id="2065566093">
      <w:bodyDiv w:val="1"/>
      <w:marLeft w:val="0"/>
      <w:marRight w:val="0"/>
      <w:marTop w:val="0"/>
      <w:marBottom w:val="0"/>
      <w:divBdr>
        <w:top w:val="none" w:sz="0" w:space="0" w:color="auto"/>
        <w:left w:val="none" w:sz="0" w:space="0" w:color="auto"/>
        <w:bottom w:val="none" w:sz="0" w:space="0" w:color="auto"/>
        <w:right w:val="none" w:sz="0" w:space="0" w:color="auto"/>
      </w:divBdr>
    </w:div>
    <w:div w:id="2065567107">
      <w:bodyDiv w:val="1"/>
      <w:marLeft w:val="0"/>
      <w:marRight w:val="0"/>
      <w:marTop w:val="0"/>
      <w:marBottom w:val="0"/>
      <w:divBdr>
        <w:top w:val="none" w:sz="0" w:space="0" w:color="auto"/>
        <w:left w:val="none" w:sz="0" w:space="0" w:color="auto"/>
        <w:bottom w:val="none" w:sz="0" w:space="0" w:color="auto"/>
        <w:right w:val="none" w:sz="0" w:space="0" w:color="auto"/>
      </w:divBdr>
    </w:div>
    <w:div w:id="2066105765">
      <w:bodyDiv w:val="1"/>
      <w:marLeft w:val="0"/>
      <w:marRight w:val="0"/>
      <w:marTop w:val="0"/>
      <w:marBottom w:val="0"/>
      <w:divBdr>
        <w:top w:val="none" w:sz="0" w:space="0" w:color="auto"/>
        <w:left w:val="none" w:sz="0" w:space="0" w:color="auto"/>
        <w:bottom w:val="none" w:sz="0" w:space="0" w:color="auto"/>
        <w:right w:val="none" w:sz="0" w:space="0" w:color="auto"/>
      </w:divBdr>
    </w:div>
    <w:div w:id="2066222772">
      <w:bodyDiv w:val="1"/>
      <w:marLeft w:val="0"/>
      <w:marRight w:val="0"/>
      <w:marTop w:val="0"/>
      <w:marBottom w:val="0"/>
      <w:divBdr>
        <w:top w:val="none" w:sz="0" w:space="0" w:color="auto"/>
        <w:left w:val="none" w:sz="0" w:space="0" w:color="auto"/>
        <w:bottom w:val="none" w:sz="0" w:space="0" w:color="auto"/>
        <w:right w:val="none" w:sz="0" w:space="0" w:color="auto"/>
      </w:divBdr>
    </w:div>
    <w:div w:id="2066483799">
      <w:bodyDiv w:val="1"/>
      <w:marLeft w:val="0"/>
      <w:marRight w:val="0"/>
      <w:marTop w:val="0"/>
      <w:marBottom w:val="0"/>
      <w:divBdr>
        <w:top w:val="none" w:sz="0" w:space="0" w:color="auto"/>
        <w:left w:val="none" w:sz="0" w:space="0" w:color="auto"/>
        <w:bottom w:val="none" w:sz="0" w:space="0" w:color="auto"/>
        <w:right w:val="none" w:sz="0" w:space="0" w:color="auto"/>
      </w:divBdr>
    </w:div>
    <w:div w:id="2066561119">
      <w:bodyDiv w:val="1"/>
      <w:marLeft w:val="0"/>
      <w:marRight w:val="0"/>
      <w:marTop w:val="0"/>
      <w:marBottom w:val="0"/>
      <w:divBdr>
        <w:top w:val="none" w:sz="0" w:space="0" w:color="auto"/>
        <w:left w:val="none" w:sz="0" w:space="0" w:color="auto"/>
        <w:bottom w:val="none" w:sz="0" w:space="0" w:color="auto"/>
        <w:right w:val="none" w:sz="0" w:space="0" w:color="auto"/>
      </w:divBdr>
    </w:div>
    <w:div w:id="2066566346">
      <w:bodyDiv w:val="1"/>
      <w:marLeft w:val="0"/>
      <w:marRight w:val="0"/>
      <w:marTop w:val="0"/>
      <w:marBottom w:val="0"/>
      <w:divBdr>
        <w:top w:val="none" w:sz="0" w:space="0" w:color="auto"/>
        <w:left w:val="none" w:sz="0" w:space="0" w:color="auto"/>
        <w:bottom w:val="none" w:sz="0" w:space="0" w:color="auto"/>
        <w:right w:val="none" w:sz="0" w:space="0" w:color="auto"/>
      </w:divBdr>
    </w:div>
    <w:div w:id="2066678727">
      <w:bodyDiv w:val="1"/>
      <w:marLeft w:val="0"/>
      <w:marRight w:val="0"/>
      <w:marTop w:val="0"/>
      <w:marBottom w:val="0"/>
      <w:divBdr>
        <w:top w:val="none" w:sz="0" w:space="0" w:color="auto"/>
        <w:left w:val="none" w:sz="0" w:space="0" w:color="auto"/>
        <w:bottom w:val="none" w:sz="0" w:space="0" w:color="auto"/>
        <w:right w:val="none" w:sz="0" w:space="0" w:color="auto"/>
      </w:divBdr>
    </w:div>
    <w:div w:id="2066682341">
      <w:bodyDiv w:val="1"/>
      <w:marLeft w:val="0"/>
      <w:marRight w:val="0"/>
      <w:marTop w:val="0"/>
      <w:marBottom w:val="0"/>
      <w:divBdr>
        <w:top w:val="none" w:sz="0" w:space="0" w:color="auto"/>
        <w:left w:val="none" w:sz="0" w:space="0" w:color="auto"/>
        <w:bottom w:val="none" w:sz="0" w:space="0" w:color="auto"/>
        <w:right w:val="none" w:sz="0" w:space="0" w:color="auto"/>
      </w:divBdr>
    </w:div>
    <w:div w:id="2066904978">
      <w:bodyDiv w:val="1"/>
      <w:marLeft w:val="0"/>
      <w:marRight w:val="0"/>
      <w:marTop w:val="0"/>
      <w:marBottom w:val="0"/>
      <w:divBdr>
        <w:top w:val="none" w:sz="0" w:space="0" w:color="auto"/>
        <w:left w:val="none" w:sz="0" w:space="0" w:color="auto"/>
        <w:bottom w:val="none" w:sz="0" w:space="0" w:color="auto"/>
        <w:right w:val="none" w:sz="0" w:space="0" w:color="auto"/>
      </w:divBdr>
    </w:div>
    <w:div w:id="2067028865">
      <w:bodyDiv w:val="1"/>
      <w:marLeft w:val="0"/>
      <w:marRight w:val="0"/>
      <w:marTop w:val="0"/>
      <w:marBottom w:val="0"/>
      <w:divBdr>
        <w:top w:val="none" w:sz="0" w:space="0" w:color="auto"/>
        <w:left w:val="none" w:sz="0" w:space="0" w:color="auto"/>
        <w:bottom w:val="none" w:sz="0" w:space="0" w:color="auto"/>
        <w:right w:val="none" w:sz="0" w:space="0" w:color="auto"/>
      </w:divBdr>
    </w:div>
    <w:div w:id="2067292303">
      <w:bodyDiv w:val="1"/>
      <w:marLeft w:val="0"/>
      <w:marRight w:val="0"/>
      <w:marTop w:val="0"/>
      <w:marBottom w:val="0"/>
      <w:divBdr>
        <w:top w:val="none" w:sz="0" w:space="0" w:color="auto"/>
        <w:left w:val="none" w:sz="0" w:space="0" w:color="auto"/>
        <w:bottom w:val="none" w:sz="0" w:space="0" w:color="auto"/>
        <w:right w:val="none" w:sz="0" w:space="0" w:color="auto"/>
      </w:divBdr>
    </w:div>
    <w:div w:id="2067483981">
      <w:bodyDiv w:val="1"/>
      <w:marLeft w:val="0"/>
      <w:marRight w:val="0"/>
      <w:marTop w:val="0"/>
      <w:marBottom w:val="0"/>
      <w:divBdr>
        <w:top w:val="none" w:sz="0" w:space="0" w:color="auto"/>
        <w:left w:val="none" w:sz="0" w:space="0" w:color="auto"/>
        <w:bottom w:val="none" w:sz="0" w:space="0" w:color="auto"/>
        <w:right w:val="none" w:sz="0" w:space="0" w:color="auto"/>
      </w:divBdr>
    </w:div>
    <w:div w:id="2067797699">
      <w:bodyDiv w:val="1"/>
      <w:marLeft w:val="0"/>
      <w:marRight w:val="0"/>
      <w:marTop w:val="0"/>
      <w:marBottom w:val="0"/>
      <w:divBdr>
        <w:top w:val="none" w:sz="0" w:space="0" w:color="auto"/>
        <w:left w:val="none" w:sz="0" w:space="0" w:color="auto"/>
        <w:bottom w:val="none" w:sz="0" w:space="0" w:color="auto"/>
        <w:right w:val="none" w:sz="0" w:space="0" w:color="auto"/>
      </w:divBdr>
    </w:div>
    <w:div w:id="2067869588">
      <w:bodyDiv w:val="1"/>
      <w:marLeft w:val="0"/>
      <w:marRight w:val="0"/>
      <w:marTop w:val="0"/>
      <w:marBottom w:val="0"/>
      <w:divBdr>
        <w:top w:val="none" w:sz="0" w:space="0" w:color="auto"/>
        <w:left w:val="none" w:sz="0" w:space="0" w:color="auto"/>
        <w:bottom w:val="none" w:sz="0" w:space="0" w:color="auto"/>
        <w:right w:val="none" w:sz="0" w:space="0" w:color="auto"/>
      </w:divBdr>
    </w:div>
    <w:div w:id="2068065645">
      <w:bodyDiv w:val="1"/>
      <w:marLeft w:val="0"/>
      <w:marRight w:val="0"/>
      <w:marTop w:val="0"/>
      <w:marBottom w:val="0"/>
      <w:divBdr>
        <w:top w:val="none" w:sz="0" w:space="0" w:color="auto"/>
        <w:left w:val="none" w:sz="0" w:space="0" w:color="auto"/>
        <w:bottom w:val="none" w:sz="0" w:space="0" w:color="auto"/>
        <w:right w:val="none" w:sz="0" w:space="0" w:color="auto"/>
      </w:divBdr>
    </w:div>
    <w:div w:id="2068332050">
      <w:bodyDiv w:val="1"/>
      <w:marLeft w:val="0"/>
      <w:marRight w:val="0"/>
      <w:marTop w:val="0"/>
      <w:marBottom w:val="0"/>
      <w:divBdr>
        <w:top w:val="none" w:sz="0" w:space="0" w:color="auto"/>
        <w:left w:val="none" w:sz="0" w:space="0" w:color="auto"/>
        <w:bottom w:val="none" w:sz="0" w:space="0" w:color="auto"/>
        <w:right w:val="none" w:sz="0" w:space="0" w:color="auto"/>
      </w:divBdr>
    </w:div>
    <w:div w:id="2068334622">
      <w:bodyDiv w:val="1"/>
      <w:marLeft w:val="0"/>
      <w:marRight w:val="0"/>
      <w:marTop w:val="0"/>
      <w:marBottom w:val="0"/>
      <w:divBdr>
        <w:top w:val="none" w:sz="0" w:space="0" w:color="auto"/>
        <w:left w:val="none" w:sz="0" w:space="0" w:color="auto"/>
        <w:bottom w:val="none" w:sz="0" w:space="0" w:color="auto"/>
        <w:right w:val="none" w:sz="0" w:space="0" w:color="auto"/>
      </w:divBdr>
    </w:div>
    <w:div w:id="2068413984">
      <w:bodyDiv w:val="1"/>
      <w:marLeft w:val="0"/>
      <w:marRight w:val="0"/>
      <w:marTop w:val="0"/>
      <w:marBottom w:val="0"/>
      <w:divBdr>
        <w:top w:val="none" w:sz="0" w:space="0" w:color="auto"/>
        <w:left w:val="none" w:sz="0" w:space="0" w:color="auto"/>
        <w:bottom w:val="none" w:sz="0" w:space="0" w:color="auto"/>
        <w:right w:val="none" w:sz="0" w:space="0" w:color="auto"/>
      </w:divBdr>
    </w:div>
    <w:div w:id="2068448789">
      <w:bodyDiv w:val="1"/>
      <w:marLeft w:val="0"/>
      <w:marRight w:val="0"/>
      <w:marTop w:val="0"/>
      <w:marBottom w:val="0"/>
      <w:divBdr>
        <w:top w:val="none" w:sz="0" w:space="0" w:color="auto"/>
        <w:left w:val="none" w:sz="0" w:space="0" w:color="auto"/>
        <w:bottom w:val="none" w:sz="0" w:space="0" w:color="auto"/>
        <w:right w:val="none" w:sz="0" w:space="0" w:color="auto"/>
      </w:divBdr>
    </w:div>
    <w:div w:id="2068650702">
      <w:bodyDiv w:val="1"/>
      <w:marLeft w:val="0"/>
      <w:marRight w:val="0"/>
      <w:marTop w:val="0"/>
      <w:marBottom w:val="0"/>
      <w:divBdr>
        <w:top w:val="none" w:sz="0" w:space="0" w:color="auto"/>
        <w:left w:val="none" w:sz="0" w:space="0" w:color="auto"/>
        <w:bottom w:val="none" w:sz="0" w:space="0" w:color="auto"/>
        <w:right w:val="none" w:sz="0" w:space="0" w:color="auto"/>
      </w:divBdr>
    </w:div>
    <w:div w:id="2068799024">
      <w:bodyDiv w:val="1"/>
      <w:marLeft w:val="0"/>
      <w:marRight w:val="0"/>
      <w:marTop w:val="0"/>
      <w:marBottom w:val="0"/>
      <w:divBdr>
        <w:top w:val="none" w:sz="0" w:space="0" w:color="auto"/>
        <w:left w:val="none" w:sz="0" w:space="0" w:color="auto"/>
        <w:bottom w:val="none" w:sz="0" w:space="0" w:color="auto"/>
        <w:right w:val="none" w:sz="0" w:space="0" w:color="auto"/>
      </w:divBdr>
    </w:div>
    <w:div w:id="2069061840">
      <w:bodyDiv w:val="1"/>
      <w:marLeft w:val="0"/>
      <w:marRight w:val="0"/>
      <w:marTop w:val="0"/>
      <w:marBottom w:val="0"/>
      <w:divBdr>
        <w:top w:val="none" w:sz="0" w:space="0" w:color="auto"/>
        <w:left w:val="none" w:sz="0" w:space="0" w:color="auto"/>
        <w:bottom w:val="none" w:sz="0" w:space="0" w:color="auto"/>
        <w:right w:val="none" w:sz="0" w:space="0" w:color="auto"/>
      </w:divBdr>
    </w:div>
    <w:div w:id="2069183949">
      <w:bodyDiv w:val="1"/>
      <w:marLeft w:val="0"/>
      <w:marRight w:val="0"/>
      <w:marTop w:val="0"/>
      <w:marBottom w:val="0"/>
      <w:divBdr>
        <w:top w:val="none" w:sz="0" w:space="0" w:color="auto"/>
        <w:left w:val="none" w:sz="0" w:space="0" w:color="auto"/>
        <w:bottom w:val="none" w:sz="0" w:space="0" w:color="auto"/>
        <w:right w:val="none" w:sz="0" w:space="0" w:color="auto"/>
      </w:divBdr>
    </w:div>
    <w:div w:id="2069299943">
      <w:bodyDiv w:val="1"/>
      <w:marLeft w:val="0"/>
      <w:marRight w:val="0"/>
      <w:marTop w:val="0"/>
      <w:marBottom w:val="0"/>
      <w:divBdr>
        <w:top w:val="none" w:sz="0" w:space="0" w:color="auto"/>
        <w:left w:val="none" w:sz="0" w:space="0" w:color="auto"/>
        <w:bottom w:val="none" w:sz="0" w:space="0" w:color="auto"/>
        <w:right w:val="none" w:sz="0" w:space="0" w:color="auto"/>
      </w:divBdr>
    </w:div>
    <w:div w:id="2069331530">
      <w:bodyDiv w:val="1"/>
      <w:marLeft w:val="0"/>
      <w:marRight w:val="0"/>
      <w:marTop w:val="0"/>
      <w:marBottom w:val="0"/>
      <w:divBdr>
        <w:top w:val="none" w:sz="0" w:space="0" w:color="auto"/>
        <w:left w:val="none" w:sz="0" w:space="0" w:color="auto"/>
        <w:bottom w:val="none" w:sz="0" w:space="0" w:color="auto"/>
        <w:right w:val="none" w:sz="0" w:space="0" w:color="auto"/>
      </w:divBdr>
    </w:div>
    <w:div w:id="2069382241">
      <w:bodyDiv w:val="1"/>
      <w:marLeft w:val="0"/>
      <w:marRight w:val="0"/>
      <w:marTop w:val="0"/>
      <w:marBottom w:val="0"/>
      <w:divBdr>
        <w:top w:val="none" w:sz="0" w:space="0" w:color="auto"/>
        <w:left w:val="none" w:sz="0" w:space="0" w:color="auto"/>
        <w:bottom w:val="none" w:sz="0" w:space="0" w:color="auto"/>
        <w:right w:val="none" w:sz="0" w:space="0" w:color="auto"/>
      </w:divBdr>
    </w:div>
    <w:div w:id="2070374989">
      <w:bodyDiv w:val="1"/>
      <w:marLeft w:val="0"/>
      <w:marRight w:val="0"/>
      <w:marTop w:val="0"/>
      <w:marBottom w:val="0"/>
      <w:divBdr>
        <w:top w:val="none" w:sz="0" w:space="0" w:color="auto"/>
        <w:left w:val="none" w:sz="0" w:space="0" w:color="auto"/>
        <w:bottom w:val="none" w:sz="0" w:space="0" w:color="auto"/>
        <w:right w:val="none" w:sz="0" w:space="0" w:color="auto"/>
      </w:divBdr>
    </w:div>
    <w:div w:id="2070417639">
      <w:bodyDiv w:val="1"/>
      <w:marLeft w:val="0"/>
      <w:marRight w:val="0"/>
      <w:marTop w:val="0"/>
      <w:marBottom w:val="0"/>
      <w:divBdr>
        <w:top w:val="none" w:sz="0" w:space="0" w:color="auto"/>
        <w:left w:val="none" w:sz="0" w:space="0" w:color="auto"/>
        <w:bottom w:val="none" w:sz="0" w:space="0" w:color="auto"/>
        <w:right w:val="none" w:sz="0" w:space="0" w:color="auto"/>
      </w:divBdr>
    </w:div>
    <w:div w:id="2070491645">
      <w:bodyDiv w:val="1"/>
      <w:marLeft w:val="0"/>
      <w:marRight w:val="0"/>
      <w:marTop w:val="0"/>
      <w:marBottom w:val="0"/>
      <w:divBdr>
        <w:top w:val="none" w:sz="0" w:space="0" w:color="auto"/>
        <w:left w:val="none" w:sz="0" w:space="0" w:color="auto"/>
        <w:bottom w:val="none" w:sz="0" w:space="0" w:color="auto"/>
        <w:right w:val="none" w:sz="0" w:space="0" w:color="auto"/>
      </w:divBdr>
    </w:div>
    <w:div w:id="2070759626">
      <w:bodyDiv w:val="1"/>
      <w:marLeft w:val="0"/>
      <w:marRight w:val="0"/>
      <w:marTop w:val="0"/>
      <w:marBottom w:val="0"/>
      <w:divBdr>
        <w:top w:val="none" w:sz="0" w:space="0" w:color="auto"/>
        <w:left w:val="none" w:sz="0" w:space="0" w:color="auto"/>
        <w:bottom w:val="none" w:sz="0" w:space="0" w:color="auto"/>
        <w:right w:val="none" w:sz="0" w:space="0" w:color="auto"/>
      </w:divBdr>
    </w:div>
    <w:div w:id="2070767611">
      <w:bodyDiv w:val="1"/>
      <w:marLeft w:val="0"/>
      <w:marRight w:val="0"/>
      <w:marTop w:val="0"/>
      <w:marBottom w:val="0"/>
      <w:divBdr>
        <w:top w:val="none" w:sz="0" w:space="0" w:color="auto"/>
        <w:left w:val="none" w:sz="0" w:space="0" w:color="auto"/>
        <w:bottom w:val="none" w:sz="0" w:space="0" w:color="auto"/>
        <w:right w:val="none" w:sz="0" w:space="0" w:color="auto"/>
      </w:divBdr>
    </w:div>
    <w:div w:id="2070837332">
      <w:bodyDiv w:val="1"/>
      <w:marLeft w:val="0"/>
      <w:marRight w:val="0"/>
      <w:marTop w:val="0"/>
      <w:marBottom w:val="0"/>
      <w:divBdr>
        <w:top w:val="none" w:sz="0" w:space="0" w:color="auto"/>
        <w:left w:val="none" w:sz="0" w:space="0" w:color="auto"/>
        <w:bottom w:val="none" w:sz="0" w:space="0" w:color="auto"/>
        <w:right w:val="none" w:sz="0" w:space="0" w:color="auto"/>
      </w:divBdr>
    </w:div>
    <w:div w:id="2071032137">
      <w:bodyDiv w:val="1"/>
      <w:marLeft w:val="0"/>
      <w:marRight w:val="0"/>
      <w:marTop w:val="0"/>
      <w:marBottom w:val="0"/>
      <w:divBdr>
        <w:top w:val="none" w:sz="0" w:space="0" w:color="auto"/>
        <w:left w:val="none" w:sz="0" w:space="0" w:color="auto"/>
        <w:bottom w:val="none" w:sz="0" w:space="0" w:color="auto"/>
        <w:right w:val="none" w:sz="0" w:space="0" w:color="auto"/>
      </w:divBdr>
    </w:div>
    <w:div w:id="2071268664">
      <w:bodyDiv w:val="1"/>
      <w:marLeft w:val="0"/>
      <w:marRight w:val="0"/>
      <w:marTop w:val="0"/>
      <w:marBottom w:val="0"/>
      <w:divBdr>
        <w:top w:val="none" w:sz="0" w:space="0" w:color="auto"/>
        <w:left w:val="none" w:sz="0" w:space="0" w:color="auto"/>
        <w:bottom w:val="none" w:sz="0" w:space="0" w:color="auto"/>
        <w:right w:val="none" w:sz="0" w:space="0" w:color="auto"/>
      </w:divBdr>
    </w:div>
    <w:div w:id="2071876441">
      <w:bodyDiv w:val="1"/>
      <w:marLeft w:val="0"/>
      <w:marRight w:val="0"/>
      <w:marTop w:val="0"/>
      <w:marBottom w:val="0"/>
      <w:divBdr>
        <w:top w:val="none" w:sz="0" w:space="0" w:color="auto"/>
        <w:left w:val="none" w:sz="0" w:space="0" w:color="auto"/>
        <w:bottom w:val="none" w:sz="0" w:space="0" w:color="auto"/>
        <w:right w:val="none" w:sz="0" w:space="0" w:color="auto"/>
      </w:divBdr>
    </w:div>
    <w:div w:id="2071885010">
      <w:bodyDiv w:val="1"/>
      <w:marLeft w:val="0"/>
      <w:marRight w:val="0"/>
      <w:marTop w:val="0"/>
      <w:marBottom w:val="0"/>
      <w:divBdr>
        <w:top w:val="none" w:sz="0" w:space="0" w:color="auto"/>
        <w:left w:val="none" w:sz="0" w:space="0" w:color="auto"/>
        <w:bottom w:val="none" w:sz="0" w:space="0" w:color="auto"/>
        <w:right w:val="none" w:sz="0" w:space="0" w:color="auto"/>
      </w:divBdr>
    </w:div>
    <w:div w:id="2072188817">
      <w:bodyDiv w:val="1"/>
      <w:marLeft w:val="0"/>
      <w:marRight w:val="0"/>
      <w:marTop w:val="0"/>
      <w:marBottom w:val="0"/>
      <w:divBdr>
        <w:top w:val="none" w:sz="0" w:space="0" w:color="auto"/>
        <w:left w:val="none" w:sz="0" w:space="0" w:color="auto"/>
        <w:bottom w:val="none" w:sz="0" w:space="0" w:color="auto"/>
        <w:right w:val="none" w:sz="0" w:space="0" w:color="auto"/>
      </w:divBdr>
    </w:div>
    <w:div w:id="2072535787">
      <w:bodyDiv w:val="1"/>
      <w:marLeft w:val="0"/>
      <w:marRight w:val="0"/>
      <w:marTop w:val="0"/>
      <w:marBottom w:val="0"/>
      <w:divBdr>
        <w:top w:val="none" w:sz="0" w:space="0" w:color="auto"/>
        <w:left w:val="none" w:sz="0" w:space="0" w:color="auto"/>
        <w:bottom w:val="none" w:sz="0" w:space="0" w:color="auto"/>
        <w:right w:val="none" w:sz="0" w:space="0" w:color="auto"/>
      </w:divBdr>
    </w:div>
    <w:div w:id="2072653199">
      <w:bodyDiv w:val="1"/>
      <w:marLeft w:val="0"/>
      <w:marRight w:val="0"/>
      <w:marTop w:val="0"/>
      <w:marBottom w:val="0"/>
      <w:divBdr>
        <w:top w:val="none" w:sz="0" w:space="0" w:color="auto"/>
        <w:left w:val="none" w:sz="0" w:space="0" w:color="auto"/>
        <w:bottom w:val="none" w:sz="0" w:space="0" w:color="auto"/>
        <w:right w:val="none" w:sz="0" w:space="0" w:color="auto"/>
      </w:divBdr>
    </w:div>
    <w:div w:id="2072801112">
      <w:bodyDiv w:val="1"/>
      <w:marLeft w:val="0"/>
      <w:marRight w:val="0"/>
      <w:marTop w:val="0"/>
      <w:marBottom w:val="0"/>
      <w:divBdr>
        <w:top w:val="none" w:sz="0" w:space="0" w:color="auto"/>
        <w:left w:val="none" w:sz="0" w:space="0" w:color="auto"/>
        <w:bottom w:val="none" w:sz="0" w:space="0" w:color="auto"/>
        <w:right w:val="none" w:sz="0" w:space="0" w:color="auto"/>
      </w:divBdr>
    </w:div>
    <w:div w:id="2072844045">
      <w:bodyDiv w:val="1"/>
      <w:marLeft w:val="0"/>
      <w:marRight w:val="0"/>
      <w:marTop w:val="0"/>
      <w:marBottom w:val="0"/>
      <w:divBdr>
        <w:top w:val="none" w:sz="0" w:space="0" w:color="auto"/>
        <w:left w:val="none" w:sz="0" w:space="0" w:color="auto"/>
        <w:bottom w:val="none" w:sz="0" w:space="0" w:color="auto"/>
        <w:right w:val="none" w:sz="0" w:space="0" w:color="auto"/>
      </w:divBdr>
    </w:div>
    <w:div w:id="2072848257">
      <w:bodyDiv w:val="1"/>
      <w:marLeft w:val="0"/>
      <w:marRight w:val="0"/>
      <w:marTop w:val="0"/>
      <w:marBottom w:val="0"/>
      <w:divBdr>
        <w:top w:val="none" w:sz="0" w:space="0" w:color="auto"/>
        <w:left w:val="none" w:sz="0" w:space="0" w:color="auto"/>
        <w:bottom w:val="none" w:sz="0" w:space="0" w:color="auto"/>
        <w:right w:val="none" w:sz="0" w:space="0" w:color="auto"/>
      </w:divBdr>
    </w:div>
    <w:div w:id="2073195323">
      <w:bodyDiv w:val="1"/>
      <w:marLeft w:val="0"/>
      <w:marRight w:val="0"/>
      <w:marTop w:val="0"/>
      <w:marBottom w:val="0"/>
      <w:divBdr>
        <w:top w:val="none" w:sz="0" w:space="0" w:color="auto"/>
        <w:left w:val="none" w:sz="0" w:space="0" w:color="auto"/>
        <w:bottom w:val="none" w:sz="0" w:space="0" w:color="auto"/>
        <w:right w:val="none" w:sz="0" w:space="0" w:color="auto"/>
      </w:divBdr>
    </w:div>
    <w:div w:id="2073311060">
      <w:bodyDiv w:val="1"/>
      <w:marLeft w:val="0"/>
      <w:marRight w:val="0"/>
      <w:marTop w:val="0"/>
      <w:marBottom w:val="0"/>
      <w:divBdr>
        <w:top w:val="none" w:sz="0" w:space="0" w:color="auto"/>
        <w:left w:val="none" w:sz="0" w:space="0" w:color="auto"/>
        <w:bottom w:val="none" w:sz="0" w:space="0" w:color="auto"/>
        <w:right w:val="none" w:sz="0" w:space="0" w:color="auto"/>
      </w:divBdr>
    </w:div>
    <w:div w:id="2073380255">
      <w:bodyDiv w:val="1"/>
      <w:marLeft w:val="0"/>
      <w:marRight w:val="0"/>
      <w:marTop w:val="0"/>
      <w:marBottom w:val="0"/>
      <w:divBdr>
        <w:top w:val="none" w:sz="0" w:space="0" w:color="auto"/>
        <w:left w:val="none" w:sz="0" w:space="0" w:color="auto"/>
        <w:bottom w:val="none" w:sz="0" w:space="0" w:color="auto"/>
        <w:right w:val="none" w:sz="0" w:space="0" w:color="auto"/>
      </w:divBdr>
    </w:div>
    <w:div w:id="2073381802">
      <w:bodyDiv w:val="1"/>
      <w:marLeft w:val="0"/>
      <w:marRight w:val="0"/>
      <w:marTop w:val="0"/>
      <w:marBottom w:val="0"/>
      <w:divBdr>
        <w:top w:val="none" w:sz="0" w:space="0" w:color="auto"/>
        <w:left w:val="none" w:sz="0" w:space="0" w:color="auto"/>
        <w:bottom w:val="none" w:sz="0" w:space="0" w:color="auto"/>
        <w:right w:val="none" w:sz="0" w:space="0" w:color="auto"/>
      </w:divBdr>
    </w:div>
    <w:div w:id="2073459226">
      <w:bodyDiv w:val="1"/>
      <w:marLeft w:val="0"/>
      <w:marRight w:val="0"/>
      <w:marTop w:val="0"/>
      <w:marBottom w:val="0"/>
      <w:divBdr>
        <w:top w:val="none" w:sz="0" w:space="0" w:color="auto"/>
        <w:left w:val="none" w:sz="0" w:space="0" w:color="auto"/>
        <w:bottom w:val="none" w:sz="0" w:space="0" w:color="auto"/>
        <w:right w:val="none" w:sz="0" w:space="0" w:color="auto"/>
      </w:divBdr>
    </w:div>
    <w:div w:id="2073460172">
      <w:bodyDiv w:val="1"/>
      <w:marLeft w:val="0"/>
      <w:marRight w:val="0"/>
      <w:marTop w:val="0"/>
      <w:marBottom w:val="0"/>
      <w:divBdr>
        <w:top w:val="none" w:sz="0" w:space="0" w:color="auto"/>
        <w:left w:val="none" w:sz="0" w:space="0" w:color="auto"/>
        <w:bottom w:val="none" w:sz="0" w:space="0" w:color="auto"/>
        <w:right w:val="none" w:sz="0" w:space="0" w:color="auto"/>
      </w:divBdr>
    </w:div>
    <w:div w:id="2073506372">
      <w:bodyDiv w:val="1"/>
      <w:marLeft w:val="0"/>
      <w:marRight w:val="0"/>
      <w:marTop w:val="0"/>
      <w:marBottom w:val="0"/>
      <w:divBdr>
        <w:top w:val="none" w:sz="0" w:space="0" w:color="auto"/>
        <w:left w:val="none" w:sz="0" w:space="0" w:color="auto"/>
        <w:bottom w:val="none" w:sz="0" w:space="0" w:color="auto"/>
        <w:right w:val="none" w:sz="0" w:space="0" w:color="auto"/>
      </w:divBdr>
    </w:div>
    <w:div w:id="2073842802">
      <w:bodyDiv w:val="1"/>
      <w:marLeft w:val="0"/>
      <w:marRight w:val="0"/>
      <w:marTop w:val="0"/>
      <w:marBottom w:val="0"/>
      <w:divBdr>
        <w:top w:val="none" w:sz="0" w:space="0" w:color="auto"/>
        <w:left w:val="none" w:sz="0" w:space="0" w:color="auto"/>
        <w:bottom w:val="none" w:sz="0" w:space="0" w:color="auto"/>
        <w:right w:val="none" w:sz="0" w:space="0" w:color="auto"/>
      </w:divBdr>
    </w:div>
    <w:div w:id="2073848070">
      <w:bodyDiv w:val="1"/>
      <w:marLeft w:val="0"/>
      <w:marRight w:val="0"/>
      <w:marTop w:val="0"/>
      <w:marBottom w:val="0"/>
      <w:divBdr>
        <w:top w:val="none" w:sz="0" w:space="0" w:color="auto"/>
        <w:left w:val="none" w:sz="0" w:space="0" w:color="auto"/>
        <w:bottom w:val="none" w:sz="0" w:space="0" w:color="auto"/>
        <w:right w:val="none" w:sz="0" w:space="0" w:color="auto"/>
      </w:divBdr>
    </w:div>
    <w:div w:id="2073890028">
      <w:bodyDiv w:val="1"/>
      <w:marLeft w:val="0"/>
      <w:marRight w:val="0"/>
      <w:marTop w:val="0"/>
      <w:marBottom w:val="0"/>
      <w:divBdr>
        <w:top w:val="none" w:sz="0" w:space="0" w:color="auto"/>
        <w:left w:val="none" w:sz="0" w:space="0" w:color="auto"/>
        <w:bottom w:val="none" w:sz="0" w:space="0" w:color="auto"/>
        <w:right w:val="none" w:sz="0" w:space="0" w:color="auto"/>
      </w:divBdr>
    </w:div>
    <w:div w:id="2073969322">
      <w:bodyDiv w:val="1"/>
      <w:marLeft w:val="0"/>
      <w:marRight w:val="0"/>
      <w:marTop w:val="0"/>
      <w:marBottom w:val="0"/>
      <w:divBdr>
        <w:top w:val="none" w:sz="0" w:space="0" w:color="auto"/>
        <w:left w:val="none" w:sz="0" w:space="0" w:color="auto"/>
        <w:bottom w:val="none" w:sz="0" w:space="0" w:color="auto"/>
        <w:right w:val="none" w:sz="0" w:space="0" w:color="auto"/>
      </w:divBdr>
    </w:div>
    <w:div w:id="2074043273">
      <w:bodyDiv w:val="1"/>
      <w:marLeft w:val="0"/>
      <w:marRight w:val="0"/>
      <w:marTop w:val="0"/>
      <w:marBottom w:val="0"/>
      <w:divBdr>
        <w:top w:val="none" w:sz="0" w:space="0" w:color="auto"/>
        <w:left w:val="none" w:sz="0" w:space="0" w:color="auto"/>
        <w:bottom w:val="none" w:sz="0" w:space="0" w:color="auto"/>
        <w:right w:val="none" w:sz="0" w:space="0" w:color="auto"/>
      </w:divBdr>
    </w:div>
    <w:div w:id="2074160770">
      <w:bodyDiv w:val="1"/>
      <w:marLeft w:val="0"/>
      <w:marRight w:val="0"/>
      <w:marTop w:val="0"/>
      <w:marBottom w:val="0"/>
      <w:divBdr>
        <w:top w:val="none" w:sz="0" w:space="0" w:color="auto"/>
        <w:left w:val="none" w:sz="0" w:space="0" w:color="auto"/>
        <w:bottom w:val="none" w:sz="0" w:space="0" w:color="auto"/>
        <w:right w:val="none" w:sz="0" w:space="0" w:color="auto"/>
      </w:divBdr>
    </w:div>
    <w:div w:id="2074545828">
      <w:bodyDiv w:val="1"/>
      <w:marLeft w:val="0"/>
      <w:marRight w:val="0"/>
      <w:marTop w:val="0"/>
      <w:marBottom w:val="0"/>
      <w:divBdr>
        <w:top w:val="none" w:sz="0" w:space="0" w:color="auto"/>
        <w:left w:val="none" w:sz="0" w:space="0" w:color="auto"/>
        <w:bottom w:val="none" w:sz="0" w:space="0" w:color="auto"/>
        <w:right w:val="none" w:sz="0" w:space="0" w:color="auto"/>
      </w:divBdr>
    </w:div>
    <w:div w:id="2074742474">
      <w:bodyDiv w:val="1"/>
      <w:marLeft w:val="0"/>
      <w:marRight w:val="0"/>
      <w:marTop w:val="0"/>
      <w:marBottom w:val="0"/>
      <w:divBdr>
        <w:top w:val="none" w:sz="0" w:space="0" w:color="auto"/>
        <w:left w:val="none" w:sz="0" w:space="0" w:color="auto"/>
        <w:bottom w:val="none" w:sz="0" w:space="0" w:color="auto"/>
        <w:right w:val="none" w:sz="0" w:space="0" w:color="auto"/>
      </w:divBdr>
    </w:div>
    <w:div w:id="2074766451">
      <w:bodyDiv w:val="1"/>
      <w:marLeft w:val="0"/>
      <w:marRight w:val="0"/>
      <w:marTop w:val="0"/>
      <w:marBottom w:val="0"/>
      <w:divBdr>
        <w:top w:val="none" w:sz="0" w:space="0" w:color="auto"/>
        <w:left w:val="none" w:sz="0" w:space="0" w:color="auto"/>
        <w:bottom w:val="none" w:sz="0" w:space="0" w:color="auto"/>
        <w:right w:val="none" w:sz="0" w:space="0" w:color="auto"/>
      </w:divBdr>
    </w:div>
    <w:div w:id="2075004573">
      <w:bodyDiv w:val="1"/>
      <w:marLeft w:val="0"/>
      <w:marRight w:val="0"/>
      <w:marTop w:val="0"/>
      <w:marBottom w:val="0"/>
      <w:divBdr>
        <w:top w:val="none" w:sz="0" w:space="0" w:color="auto"/>
        <w:left w:val="none" w:sz="0" w:space="0" w:color="auto"/>
        <w:bottom w:val="none" w:sz="0" w:space="0" w:color="auto"/>
        <w:right w:val="none" w:sz="0" w:space="0" w:color="auto"/>
      </w:divBdr>
    </w:div>
    <w:div w:id="2075272360">
      <w:bodyDiv w:val="1"/>
      <w:marLeft w:val="0"/>
      <w:marRight w:val="0"/>
      <w:marTop w:val="0"/>
      <w:marBottom w:val="0"/>
      <w:divBdr>
        <w:top w:val="none" w:sz="0" w:space="0" w:color="auto"/>
        <w:left w:val="none" w:sz="0" w:space="0" w:color="auto"/>
        <w:bottom w:val="none" w:sz="0" w:space="0" w:color="auto"/>
        <w:right w:val="none" w:sz="0" w:space="0" w:color="auto"/>
      </w:divBdr>
    </w:div>
    <w:div w:id="2075420804">
      <w:bodyDiv w:val="1"/>
      <w:marLeft w:val="0"/>
      <w:marRight w:val="0"/>
      <w:marTop w:val="0"/>
      <w:marBottom w:val="0"/>
      <w:divBdr>
        <w:top w:val="none" w:sz="0" w:space="0" w:color="auto"/>
        <w:left w:val="none" w:sz="0" w:space="0" w:color="auto"/>
        <w:bottom w:val="none" w:sz="0" w:space="0" w:color="auto"/>
        <w:right w:val="none" w:sz="0" w:space="0" w:color="auto"/>
      </w:divBdr>
    </w:div>
    <w:div w:id="2075547713">
      <w:bodyDiv w:val="1"/>
      <w:marLeft w:val="0"/>
      <w:marRight w:val="0"/>
      <w:marTop w:val="0"/>
      <w:marBottom w:val="0"/>
      <w:divBdr>
        <w:top w:val="none" w:sz="0" w:space="0" w:color="auto"/>
        <w:left w:val="none" w:sz="0" w:space="0" w:color="auto"/>
        <w:bottom w:val="none" w:sz="0" w:space="0" w:color="auto"/>
        <w:right w:val="none" w:sz="0" w:space="0" w:color="auto"/>
      </w:divBdr>
    </w:div>
    <w:div w:id="2075617145">
      <w:bodyDiv w:val="1"/>
      <w:marLeft w:val="0"/>
      <w:marRight w:val="0"/>
      <w:marTop w:val="0"/>
      <w:marBottom w:val="0"/>
      <w:divBdr>
        <w:top w:val="none" w:sz="0" w:space="0" w:color="auto"/>
        <w:left w:val="none" w:sz="0" w:space="0" w:color="auto"/>
        <w:bottom w:val="none" w:sz="0" w:space="0" w:color="auto"/>
        <w:right w:val="none" w:sz="0" w:space="0" w:color="auto"/>
      </w:divBdr>
    </w:div>
    <w:div w:id="2075620347">
      <w:bodyDiv w:val="1"/>
      <w:marLeft w:val="0"/>
      <w:marRight w:val="0"/>
      <w:marTop w:val="0"/>
      <w:marBottom w:val="0"/>
      <w:divBdr>
        <w:top w:val="none" w:sz="0" w:space="0" w:color="auto"/>
        <w:left w:val="none" w:sz="0" w:space="0" w:color="auto"/>
        <w:bottom w:val="none" w:sz="0" w:space="0" w:color="auto"/>
        <w:right w:val="none" w:sz="0" w:space="0" w:color="auto"/>
      </w:divBdr>
    </w:div>
    <w:div w:id="2075811789">
      <w:bodyDiv w:val="1"/>
      <w:marLeft w:val="0"/>
      <w:marRight w:val="0"/>
      <w:marTop w:val="0"/>
      <w:marBottom w:val="0"/>
      <w:divBdr>
        <w:top w:val="none" w:sz="0" w:space="0" w:color="auto"/>
        <w:left w:val="none" w:sz="0" w:space="0" w:color="auto"/>
        <w:bottom w:val="none" w:sz="0" w:space="0" w:color="auto"/>
        <w:right w:val="none" w:sz="0" w:space="0" w:color="auto"/>
      </w:divBdr>
    </w:div>
    <w:div w:id="2075928096">
      <w:bodyDiv w:val="1"/>
      <w:marLeft w:val="0"/>
      <w:marRight w:val="0"/>
      <w:marTop w:val="0"/>
      <w:marBottom w:val="0"/>
      <w:divBdr>
        <w:top w:val="none" w:sz="0" w:space="0" w:color="auto"/>
        <w:left w:val="none" w:sz="0" w:space="0" w:color="auto"/>
        <w:bottom w:val="none" w:sz="0" w:space="0" w:color="auto"/>
        <w:right w:val="none" w:sz="0" w:space="0" w:color="auto"/>
      </w:divBdr>
    </w:div>
    <w:div w:id="2076001510">
      <w:bodyDiv w:val="1"/>
      <w:marLeft w:val="0"/>
      <w:marRight w:val="0"/>
      <w:marTop w:val="0"/>
      <w:marBottom w:val="0"/>
      <w:divBdr>
        <w:top w:val="none" w:sz="0" w:space="0" w:color="auto"/>
        <w:left w:val="none" w:sz="0" w:space="0" w:color="auto"/>
        <w:bottom w:val="none" w:sz="0" w:space="0" w:color="auto"/>
        <w:right w:val="none" w:sz="0" w:space="0" w:color="auto"/>
      </w:divBdr>
    </w:div>
    <w:div w:id="2076049985">
      <w:bodyDiv w:val="1"/>
      <w:marLeft w:val="0"/>
      <w:marRight w:val="0"/>
      <w:marTop w:val="0"/>
      <w:marBottom w:val="0"/>
      <w:divBdr>
        <w:top w:val="none" w:sz="0" w:space="0" w:color="auto"/>
        <w:left w:val="none" w:sz="0" w:space="0" w:color="auto"/>
        <w:bottom w:val="none" w:sz="0" w:space="0" w:color="auto"/>
        <w:right w:val="none" w:sz="0" w:space="0" w:color="auto"/>
      </w:divBdr>
    </w:div>
    <w:div w:id="2076387600">
      <w:bodyDiv w:val="1"/>
      <w:marLeft w:val="0"/>
      <w:marRight w:val="0"/>
      <w:marTop w:val="0"/>
      <w:marBottom w:val="0"/>
      <w:divBdr>
        <w:top w:val="none" w:sz="0" w:space="0" w:color="auto"/>
        <w:left w:val="none" w:sz="0" w:space="0" w:color="auto"/>
        <w:bottom w:val="none" w:sz="0" w:space="0" w:color="auto"/>
        <w:right w:val="none" w:sz="0" w:space="0" w:color="auto"/>
      </w:divBdr>
    </w:div>
    <w:div w:id="2076514423">
      <w:bodyDiv w:val="1"/>
      <w:marLeft w:val="0"/>
      <w:marRight w:val="0"/>
      <w:marTop w:val="0"/>
      <w:marBottom w:val="0"/>
      <w:divBdr>
        <w:top w:val="none" w:sz="0" w:space="0" w:color="auto"/>
        <w:left w:val="none" w:sz="0" w:space="0" w:color="auto"/>
        <w:bottom w:val="none" w:sz="0" w:space="0" w:color="auto"/>
        <w:right w:val="none" w:sz="0" w:space="0" w:color="auto"/>
      </w:divBdr>
    </w:div>
    <w:div w:id="2076706732">
      <w:bodyDiv w:val="1"/>
      <w:marLeft w:val="0"/>
      <w:marRight w:val="0"/>
      <w:marTop w:val="0"/>
      <w:marBottom w:val="0"/>
      <w:divBdr>
        <w:top w:val="none" w:sz="0" w:space="0" w:color="auto"/>
        <w:left w:val="none" w:sz="0" w:space="0" w:color="auto"/>
        <w:bottom w:val="none" w:sz="0" w:space="0" w:color="auto"/>
        <w:right w:val="none" w:sz="0" w:space="0" w:color="auto"/>
      </w:divBdr>
    </w:div>
    <w:div w:id="2076731812">
      <w:bodyDiv w:val="1"/>
      <w:marLeft w:val="0"/>
      <w:marRight w:val="0"/>
      <w:marTop w:val="0"/>
      <w:marBottom w:val="0"/>
      <w:divBdr>
        <w:top w:val="none" w:sz="0" w:space="0" w:color="auto"/>
        <w:left w:val="none" w:sz="0" w:space="0" w:color="auto"/>
        <w:bottom w:val="none" w:sz="0" w:space="0" w:color="auto"/>
        <w:right w:val="none" w:sz="0" w:space="0" w:color="auto"/>
      </w:divBdr>
    </w:div>
    <w:div w:id="2076775839">
      <w:bodyDiv w:val="1"/>
      <w:marLeft w:val="0"/>
      <w:marRight w:val="0"/>
      <w:marTop w:val="0"/>
      <w:marBottom w:val="0"/>
      <w:divBdr>
        <w:top w:val="none" w:sz="0" w:space="0" w:color="auto"/>
        <w:left w:val="none" w:sz="0" w:space="0" w:color="auto"/>
        <w:bottom w:val="none" w:sz="0" w:space="0" w:color="auto"/>
        <w:right w:val="none" w:sz="0" w:space="0" w:color="auto"/>
      </w:divBdr>
    </w:div>
    <w:div w:id="2076782751">
      <w:bodyDiv w:val="1"/>
      <w:marLeft w:val="0"/>
      <w:marRight w:val="0"/>
      <w:marTop w:val="0"/>
      <w:marBottom w:val="0"/>
      <w:divBdr>
        <w:top w:val="none" w:sz="0" w:space="0" w:color="auto"/>
        <w:left w:val="none" w:sz="0" w:space="0" w:color="auto"/>
        <w:bottom w:val="none" w:sz="0" w:space="0" w:color="auto"/>
        <w:right w:val="none" w:sz="0" w:space="0" w:color="auto"/>
      </w:divBdr>
    </w:div>
    <w:div w:id="2076974089">
      <w:bodyDiv w:val="1"/>
      <w:marLeft w:val="0"/>
      <w:marRight w:val="0"/>
      <w:marTop w:val="0"/>
      <w:marBottom w:val="0"/>
      <w:divBdr>
        <w:top w:val="none" w:sz="0" w:space="0" w:color="auto"/>
        <w:left w:val="none" w:sz="0" w:space="0" w:color="auto"/>
        <w:bottom w:val="none" w:sz="0" w:space="0" w:color="auto"/>
        <w:right w:val="none" w:sz="0" w:space="0" w:color="auto"/>
      </w:divBdr>
    </w:div>
    <w:div w:id="2077168885">
      <w:bodyDiv w:val="1"/>
      <w:marLeft w:val="0"/>
      <w:marRight w:val="0"/>
      <w:marTop w:val="0"/>
      <w:marBottom w:val="0"/>
      <w:divBdr>
        <w:top w:val="none" w:sz="0" w:space="0" w:color="auto"/>
        <w:left w:val="none" w:sz="0" w:space="0" w:color="auto"/>
        <w:bottom w:val="none" w:sz="0" w:space="0" w:color="auto"/>
        <w:right w:val="none" w:sz="0" w:space="0" w:color="auto"/>
      </w:divBdr>
    </w:div>
    <w:div w:id="2077169129">
      <w:bodyDiv w:val="1"/>
      <w:marLeft w:val="0"/>
      <w:marRight w:val="0"/>
      <w:marTop w:val="0"/>
      <w:marBottom w:val="0"/>
      <w:divBdr>
        <w:top w:val="none" w:sz="0" w:space="0" w:color="auto"/>
        <w:left w:val="none" w:sz="0" w:space="0" w:color="auto"/>
        <w:bottom w:val="none" w:sz="0" w:space="0" w:color="auto"/>
        <w:right w:val="none" w:sz="0" w:space="0" w:color="auto"/>
      </w:divBdr>
    </w:div>
    <w:div w:id="2077508162">
      <w:bodyDiv w:val="1"/>
      <w:marLeft w:val="0"/>
      <w:marRight w:val="0"/>
      <w:marTop w:val="0"/>
      <w:marBottom w:val="0"/>
      <w:divBdr>
        <w:top w:val="none" w:sz="0" w:space="0" w:color="auto"/>
        <w:left w:val="none" w:sz="0" w:space="0" w:color="auto"/>
        <w:bottom w:val="none" w:sz="0" w:space="0" w:color="auto"/>
        <w:right w:val="none" w:sz="0" w:space="0" w:color="auto"/>
      </w:divBdr>
    </w:div>
    <w:div w:id="2077584094">
      <w:bodyDiv w:val="1"/>
      <w:marLeft w:val="0"/>
      <w:marRight w:val="0"/>
      <w:marTop w:val="0"/>
      <w:marBottom w:val="0"/>
      <w:divBdr>
        <w:top w:val="none" w:sz="0" w:space="0" w:color="auto"/>
        <w:left w:val="none" w:sz="0" w:space="0" w:color="auto"/>
        <w:bottom w:val="none" w:sz="0" w:space="0" w:color="auto"/>
        <w:right w:val="none" w:sz="0" w:space="0" w:color="auto"/>
      </w:divBdr>
    </w:div>
    <w:div w:id="2077589175">
      <w:bodyDiv w:val="1"/>
      <w:marLeft w:val="0"/>
      <w:marRight w:val="0"/>
      <w:marTop w:val="0"/>
      <w:marBottom w:val="0"/>
      <w:divBdr>
        <w:top w:val="none" w:sz="0" w:space="0" w:color="auto"/>
        <w:left w:val="none" w:sz="0" w:space="0" w:color="auto"/>
        <w:bottom w:val="none" w:sz="0" w:space="0" w:color="auto"/>
        <w:right w:val="none" w:sz="0" w:space="0" w:color="auto"/>
      </w:divBdr>
    </w:div>
    <w:div w:id="2077773825">
      <w:bodyDiv w:val="1"/>
      <w:marLeft w:val="0"/>
      <w:marRight w:val="0"/>
      <w:marTop w:val="0"/>
      <w:marBottom w:val="0"/>
      <w:divBdr>
        <w:top w:val="none" w:sz="0" w:space="0" w:color="auto"/>
        <w:left w:val="none" w:sz="0" w:space="0" w:color="auto"/>
        <w:bottom w:val="none" w:sz="0" w:space="0" w:color="auto"/>
        <w:right w:val="none" w:sz="0" w:space="0" w:color="auto"/>
      </w:divBdr>
    </w:div>
    <w:div w:id="2077971047">
      <w:bodyDiv w:val="1"/>
      <w:marLeft w:val="0"/>
      <w:marRight w:val="0"/>
      <w:marTop w:val="0"/>
      <w:marBottom w:val="0"/>
      <w:divBdr>
        <w:top w:val="none" w:sz="0" w:space="0" w:color="auto"/>
        <w:left w:val="none" w:sz="0" w:space="0" w:color="auto"/>
        <w:bottom w:val="none" w:sz="0" w:space="0" w:color="auto"/>
        <w:right w:val="none" w:sz="0" w:space="0" w:color="auto"/>
      </w:divBdr>
    </w:div>
    <w:div w:id="2078358221">
      <w:bodyDiv w:val="1"/>
      <w:marLeft w:val="0"/>
      <w:marRight w:val="0"/>
      <w:marTop w:val="0"/>
      <w:marBottom w:val="0"/>
      <w:divBdr>
        <w:top w:val="none" w:sz="0" w:space="0" w:color="auto"/>
        <w:left w:val="none" w:sz="0" w:space="0" w:color="auto"/>
        <w:bottom w:val="none" w:sz="0" w:space="0" w:color="auto"/>
        <w:right w:val="none" w:sz="0" w:space="0" w:color="auto"/>
      </w:divBdr>
    </w:div>
    <w:div w:id="2078360313">
      <w:bodyDiv w:val="1"/>
      <w:marLeft w:val="0"/>
      <w:marRight w:val="0"/>
      <w:marTop w:val="0"/>
      <w:marBottom w:val="0"/>
      <w:divBdr>
        <w:top w:val="none" w:sz="0" w:space="0" w:color="auto"/>
        <w:left w:val="none" w:sz="0" w:space="0" w:color="auto"/>
        <w:bottom w:val="none" w:sz="0" w:space="0" w:color="auto"/>
        <w:right w:val="none" w:sz="0" w:space="0" w:color="auto"/>
      </w:divBdr>
    </w:div>
    <w:div w:id="2078820008">
      <w:bodyDiv w:val="1"/>
      <w:marLeft w:val="0"/>
      <w:marRight w:val="0"/>
      <w:marTop w:val="0"/>
      <w:marBottom w:val="0"/>
      <w:divBdr>
        <w:top w:val="none" w:sz="0" w:space="0" w:color="auto"/>
        <w:left w:val="none" w:sz="0" w:space="0" w:color="auto"/>
        <w:bottom w:val="none" w:sz="0" w:space="0" w:color="auto"/>
        <w:right w:val="none" w:sz="0" w:space="0" w:color="auto"/>
      </w:divBdr>
    </w:div>
    <w:div w:id="2078824220">
      <w:bodyDiv w:val="1"/>
      <w:marLeft w:val="0"/>
      <w:marRight w:val="0"/>
      <w:marTop w:val="0"/>
      <w:marBottom w:val="0"/>
      <w:divBdr>
        <w:top w:val="none" w:sz="0" w:space="0" w:color="auto"/>
        <w:left w:val="none" w:sz="0" w:space="0" w:color="auto"/>
        <w:bottom w:val="none" w:sz="0" w:space="0" w:color="auto"/>
        <w:right w:val="none" w:sz="0" w:space="0" w:color="auto"/>
      </w:divBdr>
    </w:div>
    <w:div w:id="2078933587">
      <w:bodyDiv w:val="1"/>
      <w:marLeft w:val="0"/>
      <w:marRight w:val="0"/>
      <w:marTop w:val="0"/>
      <w:marBottom w:val="0"/>
      <w:divBdr>
        <w:top w:val="none" w:sz="0" w:space="0" w:color="auto"/>
        <w:left w:val="none" w:sz="0" w:space="0" w:color="auto"/>
        <w:bottom w:val="none" w:sz="0" w:space="0" w:color="auto"/>
        <w:right w:val="none" w:sz="0" w:space="0" w:color="auto"/>
      </w:divBdr>
    </w:div>
    <w:div w:id="2079136033">
      <w:bodyDiv w:val="1"/>
      <w:marLeft w:val="0"/>
      <w:marRight w:val="0"/>
      <w:marTop w:val="0"/>
      <w:marBottom w:val="0"/>
      <w:divBdr>
        <w:top w:val="none" w:sz="0" w:space="0" w:color="auto"/>
        <w:left w:val="none" w:sz="0" w:space="0" w:color="auto"/>
        <w:bottom w:val="none" w:sz="0" w:space="0" w:color="auto"/>
        <w:right w:val="none" w:sz="0" w:space="0" w:color="auto"/>
      </w:divBdr>
    </w:div>
    <w:div w:id="2079206779">
      <w:bodyDiv w:val="1"/>
      <w:marLeft w:val="0"/>
      <w:marRight w:val="0"/>
      <w:marTop w:val="0"/>
      <w:marBottom w:val="0"/>
      <w:divBdr>
        <w:top w:val="none" w:sz="0" w:space="0" w:color="auto"/>
        <w:left w:val="none" w:sz="0" w:space="0" w:color="auto"/>
        <w:bottom w:val="none" w:sz="0" w:space="0" w:color="auto"/>
        <w:right w:val="none" w:sz="0" w:space="0" w:color="auto"/>
      </w:divBdr>
    </w:div>
    <w:div w:id="2079356423">
      <w:bodyDiv w:val="1"/>
      <w:marLeft w:val="0"/>
      <w:marRight w:val="0"/>
      <w:marTop w:val="0"/>
      <w:marBottom w:val="0"/>
      <w:divBdr>
        <w:top w:val="none" w:sz="0" w:space="0" w:color="auto"/>
        <w:left w:val="none" w:sz="0" w:space="0" w:color="auto"/>
        <w:bottom w:val="none" w:sz="0" w:space="0" w:color="auto"/>
        <w:right w:val="none" w:sz="0" w:space="0" w:color="auto"/>
      </w:divBdr>
    </w:div>
    <w:div w:id="2079472360">
      <w:bodyDiv w:val="1"/>
      <w:marLeft w:val="0"/>
      <w:marRight w:val="0"/>
      <w:marTop w:val="0"/>
      <w:marBottom w:val="0"/>
      <w:divBdr>
        <w:top w:val="none" w:sz="0" w:space="0" w:color="auto"/>
        <w:left w:val="none" w:sz="0" w:space="0" w:color="auto"/>
        <w:bottom w:val="none" w:sz="0" w:space="0" w:color="auto"/>
        <w:right w:val="none" w:sz="0" w:space="0" w:color="auto"/>
      </w:divBdr>
    </w:div>
    <w:div w:id="2079476145">
      <w:bodyDiv w:val="1"/>
      <w:marLeft w:val="0"/>
      <w:marRight w:val="0"/>
      <w:marTop w:val="0"/>
      <w:marBottom w:val="0"/>
      <w:divBdr>
        <w:top w:val="none" w:sz="0" w:space="0" w:color="auto"/>
        <w:left w:val="none" w:sz="0" w:space="0" w:color="auto"/>
        <w:bottom w:val="none" w:sz="0" w:space="0" w:color="auto"/>
        <w:right w:val="none" w:sz="0" w:space="0" w:color="auto"/>
      </w:divBdr>
    </w:div>
    <w:div w:id="2079670679">
      <w:bodyDiv w:val="1"/>
      <w:marLeft w:val="0"/>
      <w:marRight w:val="0"/>
      <w:marTop w:val="0"/>
      <w:marBottom w:val="0"/>
      <w:divBdr>
        <w:top w:val="none" w:sz="0" w:space="0" w:color="auto"/>
        <w:left w:val="none" w:sz="0" w:space="0" w:color="auto"/>
        <w:bottom w:val="none" w:sz="0" w:space="0" w:color="auto"/>
        <w:right w:val="none" w:sz="0" w:space="0" w:color="auto"/>
      </w:divBdr>
    </w:div>
    <w:div w:id="2079740580">
      <w:bodyDiv w:val="1"/>
      <w:marLeft w:val="0"/>
      <w:marRight w:val="0"/>
      <w:marTop w:val="0"/>
      <w:marBottom w:val="0"/>
      <w:divBdr>
        <w:top w:val="none" w:sz="0" w:space="0" w:color="auto"/>
        <w:left w:val="none" w:sz="0" w:space="0" w:color="auto"/>
        <w:bottom w:val="none" w:sz="0" w:space="0" w:color="auto"/>
        <w:right w:val="none" w:sz="0" w:space="0" w:color="auto"/>
      </w:divBdr>
    </w:div>
    <w:div w:id="2079745026">
      <w:bodyDiv w:val="1"/>
      <w:marLeft w:val="0"/>
      <w:marRight w:val="0"/>
      <w:marTop w:val="0"/>
      <w:marBottom w:val="0"/>
      <w:divBdr>
        <w:top w:val="none" w:sz="0" w:space="0" w:color="auto"/>
        <w:left w:val="none" w:sz="0" w:space="0" w:color="auto"/>
        <w:bottom w:val="none" w:sz="0" w:space="0" w:color="auto"/>
        <w:right w:val="none" w:sz="0" w:space="0" w:color="auto"/>
      </w:divBdr>
    </w:div>
    <w:div w:id="2079939197">
      <w:bodyDiv w:val="1"/>
      <w:marLeft w:val="0"/>
      <w:marRight w:val="0"/>
      <w:marTop w:val="0"/>
      <w:marBottom w:val="0"/>
      <w:divBdr>
        <w:top w:val="none" w:sz="0" w:space="0" w:color="auto"/>
        <w:left w:val="none" w:sz="0" w:space="0" w:color="auto"/>
        <w:bottom w:val="none" w:sz="0" w:space="0" w:color="auto"/>
        <w:right w:val="none" w:sz="0" w:space="0" w:color="auto"/>
      </w:divBdr>
    </w:div>
    <w:div w:id="2080013484">
      <w:bodyDiv w:val="1"/>
      <w:marLeft w:val="0"/>
      <w:marRight w:val="0"/>
      <w:marTop w:val="0"/>
      <w:marBottom w:val="0"/>
      <w:divBdr>
        <w:top w:val="none" w:sz="0" w:space="0" w:color="auto"/>
        <w:left w:val="none" w:sz="0" w:space="0" w:color="auto"/>
        <w:bottom w:val="none" w:sz="0" w:space="0" w:color="auto"/>
        <w:right w:val="none" w:sz="0" w:space="0" w:color="auto"/>
      </w:divBdr>
    </w:div>
    <w:div w:id="2080201020">
      <w:bodyDiv w:val="1"/>
      <w:marLeft w:val="0"/>
      <w:marRight w:val="0"/>
      <w:marTop w:val="0"/>
      <w:marBottom w:val="0"/>
      <w:divBdr>
        <w:top w:val="none" w:sz="0" w:space="0" w:color="auto"/>
        <w:left w:val="none" w:sz="0" w:space="0" w:color="auto"/>
        <w:bottom w:val="none" w:sz="0" w:space="0" w:color="auto"/>
        <w:right w:val="none" w:sz="0" w:space="0" w:color="auto"/>
      </w:divBdr>
    </w:div>
    <w:div w:id="2080320168">
      <w:bodyDiv w:val="1"/>
      <w:marLeft w:val="0"/>
      <w:marRight w:val="0"/>
      <w:marTop w:val="0"/>
      <w:marBottom w:val="0"/>
      <w:divBdr>
        <w:top w:val="none" w:sz="0" w:space="0" w:color="auto"/>
        <w:left w:val="none" w:sz="0" w:space="0" w:color="auto"/>
        <w:bottom w:val="none" w:sz="0" w:space="0" w:color="auto"/>
        <w:right w:val="none" w:sz="0" w:space="0" w:color="auto"/>
      </w:divBdr>
    </w:div>
    <w:div w:id="2080398966">
      <w:bodyDiv w:val="1"/>
      <w:marLeft w:val="0"/>
      <w:marRight w:val="0"/>
      <w:marTop w:val="0"/>
      <w:marBottom w:val="0"/>
      <w:divBdr>
        <w:top w:val="none" w:sz="0" w:space="0" w:color="auto"/>
        <w:left w:val="none" w:sz="0" w:space="0" w:color="auto"/>
        <w:bottom w:val="none" w:sz="0" w:space="0" w:color="auto"/>
        <w:right w:val="none" w:sz="0" w:space="0" w:color="auto"/>
      </w:divBdr>
    </w:div>
    <w:div w:id="2080519684">
      <w:bodyDiv w:val="1"/>
      <w:marLeft w:val="0"/>
      <w:marRight w:val="0"/>
      <w:marTop w:val="0"/>
      <w:marBottom w:val="0"/>
      <w:divBdr>
        <w:top w:val="none" w:sz="0" w:space="0" w:color="auto"/>
        <w:left w:val="none" w:sz="0" w:space="0" w:color="auto"/>
        <w:bottom w:val="none" w:sz="0" w:space="0" w:color="auto"/>
        <w:right w:val="none" w:sz="0" w:space="0" w:color="auto"/>
      </w:divBdr>
    </w:div>
    <w:div w:id="2080706288">
      <w:bodyDiv w:val="1"/>
      <w:marLeft w:val="0"/>
      <w:marRight w:val="0"/>
      <w:marTop w:val="0"/>
      <w:marBottom w:val="0"/>
      <w:divBdr>
        <w:top w:val="none" w:sz="0" w:space="0" w:color="auto"/>
        <w:left w:val="none" w:sz="0" w:space="0" w:color="auto"/>
        <w:bottom w:val="none" w:sz="0" w:space="0" w:color="auto"/>
        <w:right w:val="none" w:sz="0" w:space="0" w:color="auto"/>
      </w:divBdr>
    </w:div>
    <w:div w:id="2080784373">
      <w:bodyDiv w:val="1"/>
      <w:marLeft w:val="0"/>
      <w:marRight w:val="0"/>
      <w:marTop w:val="0"/>
      <w:marBottom w:val="0"/>
      <w:divBdr>
        <w:top w:val="none" w:sz="0" w:space="0" w:color="auto"/>
        <w:left w:val="none" w:sz="0" w:space="0" w:color="auto"/>
        <w:bottom w:val="none" w:sz="0" w:space="0" w:color="auto"/>
        <w:right w:val="none" w:sz="0" w:space="0" w:color="auto"/>
      </w:divBdr>
    </w:div>
    <w:div w:id="2080857777">
      <w:bodyDiv w:val="1"/>
      <w:marLeft w:val="0"/>
      <w:marRight w:val="0"/>
      <w:marTop w:val="0"/>
      <w:marBottom w:val="0"/>
      <w:divBdr>
        <w:top w:val="none" w:sz="0" w:space="0" w:color="auto"/>
        <w:left w:val="none" w:sz="0" w:space="0" w:color="auto"/>
        <w:bottom w:val="none" w:sz="0" w:space="0" w:color="auto"/>
        <w:right w:val="none" w:sz="0" w:space="0" w:color="auto"/>
      </w:divBdr>
    </w:div>
    <w:div w:id="2080899906">
      <w:bodyDiv w:val="1"/>
      <w:marLeft w:val="0"/>
      <w:marRight w:val="0"/>
      <w:marTop w:val="0"/>
      <w:marBottom w:val="0"/>
      <w:divBdr>
        <w:top w:val="none" w:sz="0" w:space="0" w:color="auto"/>
        <w:left w:val="none" w:sz="0" w:space="0" w:color="auto"/>
        <w:bottom w:val="none" w:sz="0" w:space="0" w:color="auto"/>
        <w:right w:val="none" w:sz="0" w:space="0" w:color="auto"/>
      </w:divBdr>
    </w:div>
    <w:div w:id="2080978954">
      <w:bodyDiv w:val="1"/>
      <w:marLeft w:val="0"/>
      <w:marRight w:val="0"/>
      <w:marTop w:val="0"/>
      <w:marBottom w:val="0"/>
      <w:divBdr>
        <w:top w:val="none" w:sz="0" w:space="0" w:color="auto"/>
        <w:left w:val="none" w:sz="0" w:space="0" w:color="auto"/>
        <w:bottom w:val="none" w:sz="0" w:space="0" w:color="auto"/>
        <w:right w:val="none" w:sz="0" w:space="0" w:color="auto"/>
      </w:divBdr>
    </w:div>
    <w:div w:id="2081170308">
      <w:bodyDiv w:val="1"/>
      <w:marLeft w:val="0"/>
      <w:marRight w:val="0"/>
      <w:marTop w:val="0"/>
      <w:marBottom w:val="0"/>
      <w:divBdr>
        <w:top w:val="none" w:sz="0" w:space="0" w:color="auto"/>
        <w:left w:val="none" w:sz="0" w:space="0" w:color="auto"/>
        <w:bottom w:val="none" w:sz="0" w:space="0" w:color="auto"/>
        <w:right w:val="none" w:sz="0" w:space="0" w:color="auto"/>
      </w:divBdr>
    </w:div>
    <w:div w:id="2081442371">
      <w:bodyDiv w:val="1"/>
      <w:marLeft w:val="0"/>
      <w:marRight w:val="0"/>
      <w:marTop w:val="0"/>
      <w:marBottom w:val="0"/>
      <w:divBdr>
        <w:top w:val="none" w:sz="0" w:space="0" w:color="auto"/>
        <w:left w:val="none" w:sz="0" w:space="0" w:color="auto"/>
        <w:bottom w:val="none" w:sz="0" w:space="0" w:color="auto"/>
        <w:right w:val="none" w:sz="0" w:space="0" w:color="auto"/>
      </w:divBdr>
    </w:div>
    <w:div w:id="2082167392">
      <w:bodyDiv w:val="1"/>
      <w:marLeft w:val="0"/>
      <w:marRight w:val="0"/>
      <w:marTop w:val="0"/>
      <w:marBottom w:val="0"/>
      <w:divBdr>
        <w:top w:val="none" w:sz="0" w:space="0" w:color="auto"/>
        <w:left w:val="none" w:sz="0" w:space="0" w:color="auto"/>
        <w:bottom w:val="none" w:sz="0" w:space="0" w:color="auto"/>
        <w:right w:val="none" w:sz="0" w:space="0" w:color="auto"/>
      </w:divBdr>
    </w:div>
    <w:div w:id="2082483964">
      <w:bodyDiv w:val="1"/>
      <w:marLeft w:val="0"/>
      <w:marRight w:val="0"/>
      <w:marTop w:val="0"/>
      <w:marBottom w:val="0"/>
      <w:divBdr>
        <w:top w:val="none" w:sz="0" w:space="0" w:color="auto"/>
        <w:left w:val="none" w:sz="0" w:space="0" w:color="auto"/>
        <w:bottom w:val="none" w:sz="0" w:space="0" w:color="auto"/>
        <w:right w:val="none" w:sz="0" w:space="0" w:color="auto"/>
      </w:divBdr>
    </w:div>
    <w:div w:id="2082829012">
      <w:bodyDiv w:val="1"/>
      <w:marLeft w:val="0"/>
      <w:marRight w:val="0"/>
      <w:marTop w:val="0"/>
      <w:marBottom w:val="0"/>
      <w:divBdr>
        <w:top w:val="none" w:sz="0" w:space="0" w:color="auto"/>
        <w:left w:val="none" w:sz="0" w:space="0" w:color="auto"/>
        <w:bottom w:val="none" w:sz="0" w:space="0" w:color="auto"/>
        <w:right w:val="none" w:sz="0" w:space="0" w:color="auto"/>
      </w:divBdr>
    </w:div>
    <w:div w:id="2082941923">
      <w:bodyDiv w:val="1"/>
      <w:marLeft w:val="0"/>
      <w:marRight w:val="0"/>
      <w:marTop w:val="0"/>
      <w:marBottom w:val="0"/>
      <w:divBdr>
        <w:top w:val="none" w:sz="0" w:space="0" w:color="auto"/>
        <w:left w:val="none" w:sz="0" w:space="0" w:color="auto"/>
        <w:bottom w:val="none" w:sz="0" w:space="0" w:color="auto"/>
        <w:right w:val="none" w:sz="0" w:space="0" w:color="auto"/>
      </w:divBdr>
    </w:div>
    <w:div w:id="2083259727">
      <w:bodyDiv w:val="1"/>
      <w:marLeft w:val="0"/>
      <w:marRight w:val="0"/>
      <w:marTop w:val="0"/>
      <w:marBottom w:val="0"/>
      <w:divBdr>
        <w:top w:val="none" w:sz="0" w:space="0" w:color="auto"/>
        <w:left w:val="none" w:sz="0" w:space="0" w:color="auto"/>
        <w:bottom w:val="none" w:sz="0" w:space="0" w:color="auto"/>
        <w:right w:val="none" w:sz="0" w:space="0" w:color="auto"/>
      </w:divBdr>
    </w:div>
    <w:div w:id="2083524888">
      <w:bodyDiv w:val="1"/>
      <w:marLeft w:val="0"/>
      <w:marRight w:val="0"/>
      <w:marTop w:val="0"/>
      <w:marBottom w:val="0"/>
      <w:divBdr>
        <w:top w:val="none" w:sz="0" w:space="0" w:color="auto"/>
        <w:left w:val="none" w:sz="0" w:space="0" w:color="auto"/>
        <w:bottom w:val="none" w:sz="0" w:space="0" w:color="auto"/>
        <w:right w:val="none" w:sz="0" w:space="0" w:color="auto"/>
      </w:divBdr>
    </w:div>
    <w:div w:id="2083718333">
      <w:bodyDiv w:val="1"/>
      <w:marLeft w:val="0"/>
      <w:marRight w:val="0"/>
      <w:marTop w:val="0"/>
      <w:marBottom w:val="0"/>
      <w:divBdr>
        <w:top w:val="none" w:sz="0" w:space="0" w:color="auto"/>
        <w:left w:val="none" w:sz="0" w:space="0" w:color="auto"/>
        <w:bottom w:val="none" w:sz="0" w:space="0" w:color="auto"/>
        <w:right w:val="none" w:sz="0" w:space="0" w:color="auto"/>
      </w:divBdr>
    </w:div>
    <w:div w:id="2084404362">
      <w:bodyDiv w:val="1"/>
      <w:marLeft w:val="0"/>
      <w:marRight w:val="0"/>
      <w:marTop w:val="0"/>
      <w:marBottom w:val="0"/>
      <w:divBdr>
        <w:top w:val="none" w:sz="0" w:space="0" w:color="auto"/>
        <w:left w:val="none" w:sz="0" w:space="0" w:color="auto"/>
        <w:bottom w:val="none" w:sz="0" w:space="0" w:color="auto"/>
        <w:right w:val="none" w:sz="0" w:space="0" w:color="auto"/>
      </w:divBdr>
    </w:div>
    <w:div w:id="2084404813">
      <w:bodyDiv w:val="1"/>
      <w:marLeft w:val="0"/>
      <w:marRight w:val="0"/>
      <w:marTop w:val="0"/>
      <w:marBottom w:val="0"/>
      <w:divBdr>
        <w:top w:val="none" w:sz="0" w:space="0" w:color="auto"/>
        <w:left w:val="none" w:sz="0" w:space="0" w:color="auto"/>
        <w:bottom w:val="none" w:sz="0" w:space="0" w:color="auto"/>
        <w:right w:val="none" w:sz="0" w:space="0" w:color="auto"/>
      </w:divBdr>
    </w:div>
    <w:div w:id="2084521032">
      <w:bodyDiv w:val="1"/>
      <w:marLeft w:val="0"/>
      <w:marRight w:val="0"/>
      <w:marTop w:val="0"/>
      <w:marBottom w:val="0"/>
      <w:divBdr>
        <w:top w:val="none" w:sz="0" w:space="0" w:color="auto"/>
        <w:left w:val="none" w:sz="0" w:space="0" w:color="auto"/>
        <w:bottom w:val="none" w:sz="0" w:space="0" w:color="auto"/>
        <w:right w:val="none" w:sz="0" w:space="0" w:color="auto"/>
      </w:divBdr>
    </w:div>
    <w:div w:id="2084601153">
      <w:bodyDiv w:val="1"/>
      <w:marLeft w:val="0"/>
      <w:marRight w:val="0"/>
      <w:marTop w:val="0"/>
      <w:marBottom w:val="0"/>
      <w:divBdr>
        <w:top w:val="none" w:sz="0" w:space="0" w:color="auto"/>
        <w:left w:val="none" w:sz="0" w:space="0" w:color="auto"/>
        <w:bottom w:val="none" w:sz="0" w:space="0" w:color="auto"/>
        <w:right w:val="none" w:sz="0" w:space="0" w:color="auto"/>
      </w:divBdr>
    </w:div>
    <w:div w:id="2084722284">
      <w:bodyDiv w:val="1"/>
      <w:marLeft w:val="0"/>
      <w:marRight w:val="0"/>
      <w:marTop w:val="0"/>
      <w:marBottom w:val="0"/>
      <w:divBdr>
        <w:top w:val="none" w:sz="0" w:space="0" w:color="auto"/>
        <w:left w:val="none" w:sz="0" w:space="0" w:color="auto"/>
        <w:bottom w:val="none" w:sz="0" w:space="0" w:color="auto"/>
        <w:right w:val="none" w:sz="0" w:space="0" w:color="auto"/>
      </w:divBdr>
    </w:div>
    <w:div w:id="2085182428">
      <w:bodyDiv w:val="1"/>
      <w:marLeft w:val="0"/>
      <w:marRight w:val="0"/>
      <w:marTop w:val="0"/>
      <w:marBottom w:val="0"/>
      <w:divBdr>
        <w:top w:val="none" w:sz="0" w:space="0" w:color="auto"/>
        <w:left w:val="none" w:sz="0" w:space="0" w:color="auto"/>
        <w:bottom w:val="none" w:sz="0" w:space="0" w:color="auto"/>
        <w:right w:val="none" w:sz="0" w:space="0" w:color="auto"/>
      </w:divBdr>
    </w:div>
    <w:div w:id="2085448321">
      <w:bodyDiv w:val="1"/>
      <w:marLeft w:val="0"/>
      <w:marRight w:val="0"/>
      <w:marTop w:val="0"/>
      <w:marBottom w:val="0"/>
      <w:divBdr>
        <w:top w:val="none" w:sz="0" w:space="0" w:color="auto"/>
        <w:left w:val="none" w:sz="0" w:space="0" w:color="auto"/>
        <w:bottom w:val="none" w:sz="0" w:space="0" w:color="auto"/>
        <w:right w:val="none" w:sz="0" w:space="0" w:color="auto"/>
      </w:divBdr>
    </w:div>
    <w:div w:id="2085881051">
      <w:bodyDiv w:val="1"/>
      <w:marLeft w:val="0"/>
      <w:marRight w:val="0"/>
      <w:marTop w:val="0"/>
      <w:marBottom w:val="0"/>
      <w:divBdr>
        <w:top w:val="none" w:sz="0" w:space="0" w:color="auto"/>
        <w:left w:val="none" w:sz="0" w:space="0" w:color="auto"/>
        <w:bottom w:val="none" w:sz="0" w:space="0" w:color="auto"/>
        <w:right w:val="none" w:sz="0" w:space="0" w:color="auto"/>
      </w:divBdr>
    </w:div>
    <w:div w:id="2085910410">
      <w:bodyDiv w:val="1"/>
      <w:marLeft w:val="0"/>
      <w:marRight w:val="0"/>
      <w:marTop w:val="0"/>
      <w:marBottom w:val="0"/>
      <w:divBdr>
        <w:top w:val="none" w:sz="0" w:space="0" w:color="auto"/>
        <w:left w:val="none" w:sz="0" w:space="0" w:color="auto"/>
        <w:bottom w:val="none" w:sz="0" w:space="0" w:color="auto"/>
        <w:right w:val="none" w:sz="0" w:space="0" w:color="auto"/>
      </w:divBdr>
    </w:div>
    <w:div w:id="2086142601">
      <w:bodyDiv w:val="1"/>
      <w:marLeft w:val="0"/>
      <w:marRight w:val="0"/>
      <w:marTop w:val="0"/>
      <w:marBottom w:val="0"/>
      <w:divBdr>
        <w:top w:val="none" w:sz="0" w:space="0" w:color="auto"/>
        <w:left w:val="none" w:sz="0" w:space="0" w:color="auto"/>
        <w:bottom w:val="none" w:sz="0" w:space="0" w:color="auto"/>
        <w:right w:val="none" w:sz="0" w:space="0" w:color="auto"/>
      </w:divBdr>
    </w:div>
    <w:div w:id="2086567153">
      <w:bodyDiv w:val="1"/>
      <w:marLeft w:val="0"/>
      <w:marRight w:val="0"/>
      <w:marTop w:val="0"/>
      <w:marBottom w:val="0"/>
      <w:divBdr>
        <w:top w:val="none" w:sz="0" w:space="0" w:color="auto"/>
        <w:left w:val="none" w:sz="0" w:space="0" w:color="auto"/>
        <w:bottom w:val="none" w:sz="0" w:space="0" w:color="auto"/>
        <w:right w:val="none" w:sz="0" w:space="0" w:color="auto"/>
      </w:divBdr>
    </w:div>
    <w:div w:id="2086603535">
      <w:bodyDiv w:val="1"/>
      <w:marLeft w:val="0"/>
      <w:marRight w:val="0"/>
      <w:marTop w:val="0"/>
      <w:marBottom w:val="0"/>
      <w:divBdr>
        <w:top w:val="none" w:sz="0" w:space="0" w:color="auto"/>
        <w:left w:val="none" w:sz="0" w:space="0" w:color="auto"/>
        <w:bottom w:val="none" w:sz="0" w:space="0" w:color="auto"/>
        <w:right w:val="none" w:sz="0" w:space="0" w:color="auto"/>
      </w:divBdr>
    </w:div>
    <w:div w:id="2086604099">
      <w:bodyDiv w:val="1"/>
      <w:marLeft w:val="0"/>
      <w:marRight w:val="0"/>
      <w:marTop w:val="0"/>
      <w:marBottom w:val="0"/>
      <w:divBdr>
        <w:top w:val="none" w:sz="0" w:space="0" w:color="auto"/>
        <w:left w:val="none" w:sz="0" w:space="0" w:color="auto"/>
        <w:bottom w:val="none" w:sz="0" w:space="0" w:color="auto"/>
        <w:right w:val="none" w:sz="0" w:space="0" w:color="auto"/>
      </w:divBdr>
    </w:div>
    <w:div w:id="2086611141">
      <w:bodyDiv w:val="1"/>
      <w:marLeft w:val="0"/>
      <w:marRight w:val="0"/>
      <w:marTop w:val="0"/>
      <w:marBottom w:val="0"/>
      <w:divBdr>
        <w:top w:val="none" w:sz="0" w:space="0" w:color="auto"/>
        <w:left w:val="none" w:sz="0" w:space="0" w:color="auto"/>
        <w:bottom w:val="none" w:sz="0" w:space="0" w:color="auto"/>
        <w:right w:val="none" w:sz="0" w:space="0" w:color="auto"/>
      </w:divBdr>
    </w:div>
    <w:div w:id="2086805955">
      <w:bodyDiv w:val="1"/>
      <w:marLeft w:val="0"/>
      <w:marRight w:val="0"/>
      <w:marTop w:val="0"/>
      <w:marBottom w:val="0"/>
      <w:divBdr>
        <w:top w:val="none" w:sz="0" w:space="0" w:color="auto"/>
        <w:left w:val="none" w:sz="0" w:space="0" w:color="auto"/>
        <w:bottom w:val="none" w:sz="0" w:space="0" w:color="auto"/>
        <w:right w:val="none" w:sz="0" w:space="0" w:color="auto"/>
      </w:divBdr>
    </w:div>
    <w:div w:id="2087528767">
      <w:bodyDiv w:val="1"/>
      <w:marLeft w:val="0"/>
      <w:marRight w:val="0"/>
      <w:marTop w:val="0"/>
      <w:marBottom w:val="0"/>
      <w:divBdr>
        <w:top w:val="none" w:sz="0" w:space="0" w:color="auto"/>
        <w:left w:val="none" w:sz="0" w:space="0" w:color="auto"/>
        <w:bottom w:val="none" w:sz="0" w:space="0" w:color="auto"/>
        <w:right w:val="none" w:sz="0" w:space="0" w:color="auto"/>
      </w:divBdr>
    </w:div>
    <w:div w:id="2087531835">
      <w:bodyDiv w:val="1"/>
      <w:marLeft w:val="0"/>
      <w:marRight w:val="0"/>
      <w:marTop w:val="0"/>
      <w:marBottom w:val="0"/>
      <w:divBdr>
        <w:top w:val="none" w:sz="0" w:space="0" w:color="auto"/>
        <w:left w:val="none" w:sz="0" w:space="0" w:color="auto"/>
        <w:bottom w:val="none" w:sz="0" w:space="0" w:color="auto"/>
        <w:right w:val="none" w:sz="0" w:space="0" w:color="auto"/>
      </w:divBdr>
    </w:div>
    <w:div w:id="2087649520">
      <w:bodyDiv w:val="1"/>
      <w:marLeft w:val="0"/>
      <w:marRight w:val="0"/>
      <w:marTop w:val="0"/>
      <w:marBottom w:val="0"/>
      <w:divBdr>
        <w:top w:val="none" w:sz="0" w:space="0" w:color="auto"/>
        <w:left w:val="none" w:sz="0" w:space="0" w:color="auto"/>
        <w:bottom w:val="none" w:sz="0" w:space="0" w:color="auto"/>
        <w:right w:val="none" w:sz="0" w:space="0" w:color="auto"/>
      </w:divBdr>
    </w:div>
    <w:div w:id="2087805336">
      <w:bodyDiv w:val="1"/>
      <w:marLeft w:val="0"/>
      <w:marRight w:val="0"/>
      <w:marTop w:val="0"/>
      <w:marBottom w:val="0"/>
      <w:divBdr>
        <w:top w:val="none" w:sz="0" w:space="0" w:color="auto"/>
        <w:left w:val="none" w:sz="0" w:space="0" w:color="auto"/>
        <w:bottom w:val="none" w:sz="0" w:space="0" w:color="auto"/>
        <w:right w:val="none" w:sz="0" w:space="0" w:color="auto"/>
      </w:divBdr>
    </w:div>
    <w:div w:id="2088304708">
      <w:bodyDiv w:val="1"/>
      <w:marLeft w:val="0"/>
      <w:marRight w:val="0"/>
      <w:marTop w:val="0"/>
      <w:marBottom w:val="0"/>
      <w:divBdr>
        <w:top w:val="none" w:sz="0" w:space="0" w:color="auto"/>
        <w:left w:val="none" w:sz="0" w:space="0" w:color="auto"/>
        <w:bottom w:val="none" w:sz="0" w:space="0" w:color="auto"/>
        <w:right w:val="none" w:sz="0" w:space="0" w:color="auto"/>
      </w:divBdr>
    </w:div>
    <w:div w:id="2088452681">
      <w:bodyDiv w:val="1"/>
      <w:marLeft w:val="0"/>
      <w:marRight w:val="0"/>
      <w:marTop w:val="0"/>
      <w:marBottom w:val="0"/>
      <w:divBdr>
        <w:top w:val="none" w:sz="0" w:space="0" w:color="auto"/>
        <w:left w:val="none" w:sz="0" w:space="0" w:color="auto"/>
        <w:bottom w:val="none" w:sz="0" w:space="0" w:color="auto"/>
        <w:right w:val="none" w:sz="0" w:space="0" w:color="auto"/>
      </w:divBdr>
    </w:div>
    <w:div w:id="2088644375">
      <w:bodyDiv w:val="1"/>
      <w:marLeft w:val="0"/>
      <w:marRight w:val="0"/>
      <w:marTop w:val="0"/>
      <w:marBottom w:val="0"/>
      <w:divBdr>
        <w:top w:val="none" w:sz="0" w:space="0" w:color="auto"/>
        <w:left w:val="none" w:sz="0" w:space="0" w:color="auto"/>
        <w:bottom w:val="none" w:sz="0" w:space="0" w:color="auto"/>
        <w:right w:val="none" w:sz="0" w:space="0" w:color="auto"/>
      </w:divBdr>
    </w:div>
    <w:div w:id="2088719859">
      <w:bodyDiv w:val="1"/>
      <w:marLeft w:val="0"/>
      <w:marRight w:val="0"/>
      <w:marTop w:val="0"/>
      <w:marBottom w:val="0"/>
      <w:divBdr>
        <w:top w:val="none" w:sz="0" w:space="0" w:color="auto"/>
        <w:left w:val="none" w:sz="0" w:space="0" w:color="auto"/>
        <w:bottom w:val="none" w:sz="0" w:space="0" w:color="auto"/>
        <w:right w:val="none" w:sz="0" w:space="0" w:color="auto"/>
      </w:divBdr>
    </w:div>
    <w:div w:id="2089031016">
      <w:bodyDiv w:val="1"/>
      <w:marLeft w:val="0"/>
      <w:marRight w:val="0"/>
      <w:marTop w:val="0"/>
      <w:marBottom w:val="0"/>
      <w:divBdr>
        <w:top w:val="none" w:sz="0" w:space="0" w:color="auto"/>
        <w:left w:val="none" w:sz="0" w:space="0" w:color="auto"/>
        <w:bottom w:val="none" w:sz="0" w:space="0" w:color="auto"/>
        <w:right w:val="none" w:sz="0" w:space="0" w:color="auto"/>
      </w:divBdr>
    </w:div>
    <w:div w:id="2089035072">
      <w:bodyDiv w:val="1"/>
      <w:marLeft w:val="0"/>
      <w:marRight w:val="0"/>
      <w:marTop w:val="0"/>
      <w:marBottom w:val="0"/>
      <w:divBdr>
        <w:top w:val="none" w:sz="0" w:space="0" w:color="auto"/>
        <w:left w:val="none" w:sz="0" w:space="0" w:color="auto"/>
        <w:bottom w:val="none" w:sz="0" w:space="0" w:color="auto"/>
        <w:right w:val="none" w:sz="0" w:space="0" w:color="auto"/>
      </w:divBdr>
    </w:div>
    <w:div w:id="2089224700">
      <w:bodyDiv w:val="1"/>
      <w:marLeft w:val="0"/>
      <w:marRight w:val="0"/>
      <w:marTop w:val="0"/>
      <w:marBottom w:val="0"/>
      <w:divBdr>
        <w:top w:val="none" w:sz="0" w:space="0" w:color="auto"/>
        <w:left w:val="none" w:sz="0" w:space="0" w:color="auto"/>
        <w:bottom w:val="none" w:sz="0" w:space="0" w:color="auto"/>
        <w:right w:val="none" w:sz="0" w:space="0" w:color="auto"/>
      </w:divBdr>
    </w:div>
    <w:div w:id="2089686216">
      <w:bodyDiv w:val="1"/>
      <w:marLeft w:val="0"/>
      <w:marRight w:val="0"/>
      <w:marTop w:val="0"/>
      <w:marBottom w:val="0"/>
      <w:divBdr>
        <w:top w:val="none" w:sz="0" w:space="0" w:color="auto"/>
        <w:left w:val="none" w:sz="0" w:space="0" w:color="auto"/>
        <w:bottom w:val="none" w:sz="0" w:space="0" w:color="auto"/>
        <w:right w:val="none" w:sz="0" w:space="0" w:color="auto"/>
      </w:divBdr>
    </w:div>
    <w:div w:id="2089768077">
      <w:bodyDiv w:val="1"/>
      <w:marLeft w:val="0"/>
      <w:marRight w:val="0"/>
      <w:marTop w:val="0"/>
      <w:marBottom w:val="0"/>
      <w:divBdr>
        <w:top w:val="none" w:sz="0" w:space="0" w:color="auto"/>
        <w:left w:val="none" w:sz="0" w:space="0" w:color="auto"/>
        <w:bottom w:val="none" w:sz="0" w:space="0" w:color="auto"/>
        <w:right w:val="none" w:sz="0" w:space="0" w:color="auto"/>
      </w:divBdr>
    </w:div>
    <w:div w:id="2090225424">
      <w:bodyDiv w:val="1"/>
      <w:marLeft w:val="0"/>
      <w:marRight w:val="0"/>
      <w:marTop w:val="0"/>
      <w:marBottom w:val="0"/>
      <w:divBdr>
        <w:top w:val="none" w:sz="0" w:space="0" w:color="auto"/>
        <w:left w:val="none" w:sz="0" w:space="0" w:color="auto"/>
        <w:bottom w:val="none" w:sz="0" w:space="0" w:color="auto"/>
        <w:right w:val="none" w:sz="0" w:space="0" w:color="auto"/>
      </w:divBdr>
    </w:div>
    <w:div w:id="2090231472">
      <w:bodyDiv w:val="1"/>
      <w:marLeft w:val="0"/>
      <w:marRight w:val="0"/>
      <w:marTop w:val="0"/>
      <w:marBottom w:val="0"/>
      <w:divBdr>
        <w:top w:val="none" w:sz="0" w:space="0" w:color="auto"/>
        <w:left w:val="none" w:sz="0" w:space="0" w:color="auto"/>
        <w:bottom w:val="none" w:sz="0" w:space="0" w:color="auto"/>
        <w:right w:val="none" w:sz="0" w:space="0" w:color="auto"/>
      </w:divBdr>
    </w:div>
    <w:div w:id="2090425046">
      <w:bodyDiv w:val="1"/>
      <w:marLeft w:val="0"/>
      <w:marRight w:val="0"/>
      <w:marTop w:val="0"/>
      <w:marBottom w:val="0"/>
      <w:divBdr>
        <w:top w:val="none" w:sz="0" w:space="0" w:color="auto"/>
        <w:left w:val="none" w:sz="0" w:space="0" w:color="auto"/>
        <w:bottom w:val="none" w:sz="0" w:space="0" w:color="auto"/>
        <w:right w:val="none" w:sz="0" w:space="0" w:color="auto"/>
      </w:divBdr>
    </w:div>
    <w:div w:id="2090535545">
      <w:bodyDiv w:val="1"/>
      <w:marLeft w:val="0"/>
      <w:marRight w:val="0"/>
      <w:marTop w:val="0"/>
      <w:marBottom w:val="0"/>
      <w:divBdr>
        <w:top w:val="none" w:sz="0" w:space="0" w:color="auto"/>
        <w:left w:val="none" w:sz="0" w:space="0" w:color="auto"/>
        <w:bottom w:val="none" w:sz="0" w:space="0" w:color="auto"/>
        <w:right w:val="none" w:sz="0" w:space="0" w:color="auto"/>
      </w:divBdr>
    </w:div>
    <w:div w:id="2090803665">
      <w:bodyDiv w:val="1"/>
      <w:marLeft w:val="0"/>
      <w:marRight w:val="0"/>
      <w:marTop w:val="0"/>
      <w:marBottom w:val="0"/>
      <w:divBdr>
        <w:top w:val="none" w:sz="0" w:space="0" w:color="auto"/>
        <w:left w:val="none" w:sz="0" w:space="0" w:color="auto"/>
        <w:bottom w:val="none" w:sz="0" w:space="0" w:color="auto"/>
        <w:right w:val="none" w:sz="0" w:space="0" w:color="auto"/>
      </w:divBdr>
    </w:div>
    <w:div w:id="2090812461">
      <w:bodyDiv w:val="1"/>
      <w:marLeft w:val="0"/>
      <w:marRight w:val="0"/>
      <w:marTop w:val="0"/>
      <w:marBottom w:val="0"/>
      <w:divBdr>
        <w:top w:val="none" w:sz="0" w:space="0" w:color="auto"/>
        <w:left w:val="none" w:sz="0" w:space="0" w:color="auto"/>
        <w:bottom w:val="none" w:sz="0" w:space="0" w:color="auto"/>
        <w:right w:val="none" w:sz="0" w:space="0" w:color="auto"/>
      </w:divBdr>
    </w:div>
    <w:div w:id="2091197170">
      <w:bodyDiv w:val="1"/>
      <w:marLeft w:val="0"/>
      <w:marRight w:val="0"/>
      <w:marTop w:val="0"/>
      <w:marBottom w:val="0"/>
      <w:divBdr>
        <w:top w:val="none" w:sz="0" w:space="0" w:color="auto"/>
        <w:left w:val="none" w:sz="0" w:space="0" w:color="auto"/>
        <w:bottom w:val="none" w:sz="0" w:space="0" w:color="auto"/>
        <w:right w:val="none" w:sz="0" w:space="0" w:color="auto"/>
      </w:divBdr>
    </w:div>
    <w:div w:id="2091275000">
      <w:bodyDiv w:val="1"/>
      <w:marLeft w:val="0"/>
      <w:marRight w:val="0"/>
      <w:marTop w:val="0"/>
      <w:marBottom w:val="0"/>
      <w:divBdr>
        <w:top w:val="none" w:sz="0" w:space="0" w:color="auto"/>
        <w:left w:val="none" w:sz="0" w:space="0" w:color="auto"/>
        <w:bottom w:val="none" w:sz="0" w:space="0" w:color="auto"/>
        <w:right w:val="none" w:sz="0" w:space="0" w:color="auto"/>
      </w:divBdr>
    </w:div>
    <w:div w:id="2091461789">
      <w:bodyDiv w:val="1"/>
      <w:marLeft w:val="0"/>
      <w:marRight w:val="0"/>
      <w:marTop w:val="0"/>
      <w:marBottom w:val="0"/>
      <w:divBdr>
        <w:top w:val="none" w:sz="0" w:space="0" w:color="auto"/>
        <w:left w:val="none" w:sz="0" w:space="0" w:color="auto"/>
        <w:bottom w:val="none" w:sz="0" w:space="0" w:color="auto"/>
        <w:right w:val="none" w:sz="0" w:space="0" w:color="auto"/>
      </w:divBdr>
    </w:div>
    <w:div w:id="2091732636">
      <w:bodyDiv w:val="1"/>
      <w:marLeft w:val="0"/>
      <w:marRight w:val="0"/>
      <w:marTop w:val="0"/>
      <w:marBottom w:val="0"/>
      <w:divBdr>
        <w:top w:val="none" w:sz="0" w:space="0" w:color="auto"/>
        <w:left w:val="none" w:sz="0" w:space="0" w:color="auto"/>
        <w:bottom w:val="none" w:sz="0" w:space="0" w:color="auto"/>
        <w:right w:val="none" w:sz="0" w:space="0" w:color="auto"/>
      </w:divBdr>
    </w:div>
    <w:div w:id="2091923830">
      <w:bodyDiv w:val="1"/>
      <w:marLeft w:val="0"/>
      <w:marRight w:val="0"/>
      <w:marTop w:val="0"/>
      <w:marBottom w:val="0"/>
      <w:divBdr>
        <w:top w:val="none" w:sz="0" w:space="0" w:color="auto"/>
        <w:left w:val="none" w:sz="0" w:space="0" w:color="auto"/>
        <w:bottom w:val="none" w:sz="0" w:space="0" w:color="auto"/>
        <w:right w:val="none" w:sz="0" w:space="0" w:color="auto"/>
      </w:divBdr>
    </w:div>
    <w:div w:id="2092114440">
      <w:bodyDiv w:val="1"/>
      <w:marLeft w:val="0"/>
      <w:marRight w:val="0"/>
      <w:marTop w:val="0"/>
      <w:marBottom w:val="0"/>
      <w:divBdr>
        <w:top w:val="none" w:sz="0" w:space="0" w:color="auto"/>
        <w:left w:val="none" w:sz="0" w:space="0" w:color="auto"/>
        <w:bottom w:val="none" w:sz="0" w:space="0" w:color="auto"/>
        <w:right w:val="none" w:sz="0" w:space="0" w:color="auto"/>
      </w:divBdr>
    </w:div>
    <w:div w:id="2092116625">
      <w:bodyDiv w:val="1"/>
      <w:marLeft w:val="0"/>
      <w:marRight w:val="0"/>
      <w:marTop w:val="0"/>
      <w:marBottom w:val="0"/>
      <w:divBdr>
        <w:top w:val="none" w:sz="0" w:space="0" w:color="auto"/>
        <w:left w:val="none" w:sz="0" w:space="0" w:color="auto"/>
        <w:bottom w:val="none" w:sz="0" w:space="0" w:color="auto"/>
        <w:right w:val="none" w:sz="0" w:space="0" w:color="auto"/>
      </w:divBdr>
    </w:div>
    <w:div w:id="2092654157">
      <w:bodyDiv w:val="1"/>
      <w:marLeft w:val="0"/>
      <w:marRight w:val="0"/>
      <w:marTop w:val="0"/>
      <w:marBottom w:val="0"/>
      <w:divBdr>
        <w:top w:val="none" w:sz="0" w:space="0" w:color="auto"/>
        <w:left w:val="none" w:sz="0" w:space="0" w:color="auto"/>
        <w:bottom w:val="none" w:sz="0" w:space="0" w:color="auto"/>
        <w:right w:val="none" w:sz="0" w:space="0" w:color="auto"/>
      </w:divBdr>
    </w:div>
    <w:div w:id="2092770421">
      <w:bodyDiv w:val="1"/>
      <w:marLeft w:val="0"/>
      <w:marRight w:val="0"/>
      <w:marTop w:val="0"/>
      <w:marBottom w:val="0"/>
      <w:divBdr>
        <w:top w:val="none" w:sz="0" w:space="0" w:color="auto"/>
        <w:left w:val="none" w:sz="0" w:space="0" w:color="auto"/>
        <w:bottom w:val="none" w:sz="0" w:space="0" w:color="auto"/>
        <w:right w:val="none" w:sz="0" w:space="0" w:color="auto"/>
      </w:divBdr>
    </w:div>
    <w:div w:id="2092895301">
      <w:bodyDiv w:val="1"/>
      <w:marLeft w:val="0"/>
      <w:marRight w:val="0"/>
      <w:marTop w:val="0"/>
      <w:marBottom w:val="0"/>
      <w:divBdr>
        <w:top w:val="none" w:sz="0" w:space="0" w:color="auto"/>
        <w:left w:val="none" w:sz="0" w:space="0" w:color="auto"/>
        <w:bottom w:val="none" w:sz="0" w:space="0" w:color="auto"/>
        <w:right w:val="none" w:sz="0" w:space="0" w:color="auto"/>
      </w:divBdr>
    </w:div>
    <w:div w:id="2093114136">
      <w:bodyDiv w:val="1"/>
      <w:marLeft w:val="0"/>
      <w:marRight w:val="0"/>
      <w:marTop w:val="0"/>
      <w:marBottom w:val="0"/>
      <w:divBdr>
        <w:top w:val="none" w:sz="0" w:space="0" w:color="auto"/>
        <w:left w:val="none" w:sz="0" w:space="0" w:color="auto"/>
        <w:bottom w:val="none" w:sz="0" w:space="0" w:color="auto"/>
        <w:right w:val="none" w:sz="0" w:space="0" w:color="auto"/>
      </w:divBdr>
    </w:div>
    <w:div w:id="2093163536">
      <w:bodyDiv w:val="1"/>
      <w:marLeft w:val="0"/>
      <w:marRight w:val="0"/>
      <w:marTop w:val="0"/>
      <w:marBottom w:val="0"/>
      <w:divBdr>
        <w:top w:val="none" w:sz="0" w:space="0" w:color="auto"/>
        <w:left w:val="none" w:sz="0" w:space="0" w:color="auto"/>
        <w:bottom w:val="none" w:sz="0" w:space="0" w:color="auto"/>
        <w:right w:val="none" w:sz="0" w:space="0" w:color="auto"/>
      </w:divBdr>
    </w:div>
    <w:div w:id="2093307046">
      <w:bodyDiv w:val="1"/>
      <w:marLeft w:val="0"/>
      <w:marRight w:val="0"/>
      <w:marTop w:val="0"/>
      <w:marBottom w:val="0"/>
      <w:divBdr>
        <w:top w:val="none" w:sz="0" w:space="0" w:color="auto"/>
        <w:left w:val="none" w:sz="0" w:space="0" w:color="auto"/>
        <w:bottom w:val="none" w:sz="0" w:space="0" w:color="auto"/>
        <w:right w:val="none" w:sz="0" w:space="0" w:color="auto"/>
      </w:divBdr>
    </w:div>
    <w:div w:id="2093356335">
      <w:bodyDiv w:val="1"/>
      <w:marLeft w:val="0"/>
      <w:marRight w:val="0"/>
      <w:marTop w:val="0"/>
      <w:marBottom w:val="0"/>
      <w:divBdr>
        <w:top w:val="none" w:sz="0" w:space="0" w:color="auto"/>
        <w:left w:val="none" w:sz="0" w:space="0" w:color="auto"/>
        <w:bottom w:val="none" w:sz="0" w:space="0" w:color="auto"/>
        <w:right w:val="none" w:sz="0" w:space="0" w:color="auto"/>
      </w:divBdr>
    </w:div>
    <w:div w:id="2093502830">
      <w:bodyDiv w:val="1"/>
      <w:marLeft w:val="0"/>
      <w:marRight w:val="0"/>
      <w:marTop w:val="0"/>
      <w:marBottom w:val="0"/>
      <w:divBdr>
        <w:top w:val="none" w:sz="0" w:space="0" w:color="auto"/>
        <w:left w:val="none" w:sz="0" w:space="0" w:color="auto"/>
        <w:bottom w:val="none" w:sz="0" w:space="0" w:color="auto"/>
        <w:right w:val="none" w:sz="0" w:space="0" w:color="auto"/>
      </w:divBdr>
    </w:div>
    <w:div w:id="2093576836">
      <w:bodyDiv w:val="1"/>
      <w:marLeft w:val="0"/>
      <w:marRight w:val="0"/>
      <w:marTop w:val="0"/>
      <w:marBottom w:val="0"/>
      <w:divBdr>
        <w:top w:val="none" w:sz="0" w:space="0" w:color="auto"/>
        <w:left w:val="none" w:sz="0" w:space="0" w:color="auto"/>
        <w:bottom w:val="none" w:sz="0" w:space="0" w:color="auto"/>
        <w:right w:val="none" w:sz="0" w:space="0" w:color="auto"/>
      </w:divBdr>
    </w:div>
    <w:div w:id="2094012051">
      <w:bodyDiv w:val="1"/>
      <w:marLeft w:val="0"/>
      <w:marRight w:val="0"/>
      <w:marTop w:val="0"/>
      <w:marBottom w:val="0"/>
      <w:divBdr>
        <w:top w:val="none" w:sz="0" w:space="0" w:color="auto"/>
        <w:left w:val="none" w:sz="0" w:space="0" w:color="auto"/>
        <w:bottom w:val="none" w:sz="0" w:space="0" w:color="auto"/>
        <w:right w:val="none" w:sz="0" w:space="0" w:color="auto"/>
      </w:divBdr>
    </w:div>
    <w:div w:id="2094084473">
      <w:bodyDiv w:val="1"/>
      <w:marLeft w:val="0"/>
      <w:marRight w:val="0"/>
      <w:marTop w:val="0"/>
      <w:marBottom w:val="0"/>
      <w:divBdr>
        <w:top w:val="none" w:sz="0" w:space="0" w:color="auto"/>
        <w:left w:val="none" w:sz="0" w:space="0" w:color="auto"/>
        <w:bottom w:val="none" w:sz="0" w:space="0" w:color="auto"/>
        <w:right w:val="none" w:sz="0" w:space="0" w:color="auto"/>
      </w:divBdr>
    </w:div>
    <w:div w:id="2094161745">
      <w:bodyDiv w:val="1"/>
      <w:marLeft w:val="0"/>
      <w:marRight w:val="0"/>
      <w:marTop w:val="0"/>
      <w:marBottom w:val="0"/>
      <w:divBdr>
        <w:top w:val="none" w:sz="0" w:space="0" w:color="auto"/>
        <w:left w:val="none" w:sz="0" w:space="0" w:color="auto"/>
        <w:bottom w:val="none" w:sz="0" w:space="0" w:color="auto"/>
        <w:right w:val="none" w:sz="0" w:space="0" w:color="auto"/>
      </w:divBdr>
    </w:div>
    <w:div w:id="2094273497">
      <w:bodyDiv w:val="1"/>
      <w:marLeft w:val="0"/>
      <w:marRight w:val="0"/>
      <w:marTop w:val="0"/>
      <w:marBottom w:val="0"/>
      <w:divBdr>
        <w:top w:val="none" w:sz="0" w:space="0" w:color="auto"/>
        <w:left w:val="none" w:sz="0" w:space="0" w:color="auto"/>
        <w:bottom w:val="none" w:sz="0" w:space="0" w:color="auto"/>
        <w:right w:val="none" w:sz="0" w:space="0" w:color="auto"/>
      </w:divBdr>
    </w:div>
    <w:div w:id="2094470434">
      <w:bodyDiv w:val="1"/>
      <w:marLeft w:val="0"/>
      <w:marRight w:val="0"/>
      <w:marTop w:val="0"/>
      <w:marBottom w:val="0"/>
      <w:divBdr>
        <w:top w:val="none" w:sz="0" w:space="0" w:color="auto"/>
        <w:left w:val="none" w:sz="0" w:space="0" w:color="auto"/>
        <w:bottom w:val="none" w:sz="0" w:space="0" w:color="auto"/>
        <w:right w:val="none" w:sz="0" w:space="0" w:color="auto"/>
      </w:divBdr>
    </w:div>
    <w:div w:id="2094620464">
      <w:bodyDiv w:val="1"/>
      <w:marLeft w:val="0"/>
      <w:marRight w:val="0"/>
      <w:marTop w:val="0"/>
      <w:marBottom w:val="0"/>
      <w:divBdr>
        <w:top w:val="none" w:sz="0" w:space="0" w:color="auto"/>
        <w:left w:val="none" w:sz="0" w:space="0" w:color="auto"/>
        <w:bottom w:val="none" w:sz="0" w:space="0" w:color="auto"/>
        <w:right w:val="none" w:sz="0" w:space="0" w:color="auto"/>
      </w:divBdr>
    </w:div>
    <w:div w:id="2095005505">
      <w:bodyDiv w:val="1"/>
      <w:marLeft w:val="0"/>
      <w:marRight w:val="0"/>
      <w:marTop w:val="0"/>
      <w:marBottom w:val="0"/>
      <w:divBdr>
        <w:top w:val="none" w:sz="0" w:space="0" w:color="auto"/>
        <w:left w:val="none" w:sz="0" w:space="0" w:color="auto"/>
        <w:bottom w:val="none" w:sz="0" w:space="0" w:color="auto"/>
        <w:right w:val="none" w:sz="0" w:space="0" w:color="auto"/>
      </w:divBdr>
    </w:div>
    <w:div w:id="2095085642">
      <w:bodyDiv w:val="1"/>
      <w:marLeft w:val="0"/>
      <w:marRight w:val="0"/>
      <w:marTop w:val="0"/>
      <w:marBottom w:val="0"/>
      <w:divBdr>
        <w:top w:val="none" w:sz="0" w:space="0" w:color="auto"/>
        <w:left w:val="none" w:sz="0" w:space="0" w:color="auto"/>
        <w:bottom w:val="none" w:sz="0" w:space="0" w:color="auto"/>
        <w:right w:val="none" w:sz="0" w:space="0" w:color="auto"/>
      </w:divBdr>
    </w:div>
    <w:div w:id="2095277523">
      <w:bodyDiv w:val="1"/>
      <w:marLeft w:val="0"/>
      <w:marRight w:val="0"/>
      <w:marTop w:val="0"/>
      <w:marBottom w:val="0"/>
      <w:divBdr>
        <w:top w:val="none" w:sz="0" w:space="0" w:color="auto"/>
        <w:left w:val="none" w:sz="0" w:space="0" w:color="auto"/>
        <w:bottom w:val="none" w:sz="0" w:space="0" w:color="auto"/>
        <w:right w:val="none" w:sz="0" w:space="0" w:color="auto"/>
      </w:divBdr>
    </w:div>
    <w:div w:id="2095277958">
      <w:bodyDiv w:val="1"/>
      <w:marLeft w:val="0"/>
      <w:marRight w:val="0"/>
      <w:marTop w:val="0"/>
      <w:marBottom w:val="0"/>
      <w:divBdr>
        <w:top w:val="none" w:sz="0" w:space="0" w:color="auto"/>
        <w:left w:val="none" w:sz="0" w:space="0" w:color="auto"/>
        <w:bottom w:val="none" w:sz="0" w:space="0" w:color="auto"/>
        <w:right w:val="none" w:sz="0" w:space="0" w:color="auto"/>
      </w:divBdr>
    </w:div>
    <w:div w:id="2095321768">
      <w:bodyDiv w:val="1"/>
      <w:marLeft w:val="0"/>
      <w:marRight w:val="0"/>
      <w:marTop w:val="0"/>
      <w:marBottom w:val="0"/>
      <w:divBdr>
        <w:top w:val="none" w:sz="0" w:space="0" w:color="auto"/>
        <w:left w:val="none" w:sz="0" w:space="0" w:color="auto"/>
        <w:bottom w:val="none" w:sz="0" w:space="0" w:color="auto"/>
        <w:right w:val="none" w:sz="0" w:space="0" w:color="auto"/>
      </w:divBdr>
    </w:div>
    <w:div w:id="2095666800">
      <w:bodyDiv w:val="1"/>
      <w:marLeft w:val="0"/>
      <w:marRight w:val="0"/>
      <w:marTop w:val="0"/>
      <w:marBottom w:val="0"/>
      <w:divBdr>
        <w:top w:val="none" w:sz="0" w:space="0" w:color="auto"/>
        <w:left w:val="none" w:sz="0" w:space="0" w:color="auto"/>
        <w:bottom w:val="none" w:sz="0" w:space="0" w:color="auto"/>
        <w:right w:val="none" w:sz="0" w:space="0" w:color="auto"/>
      </w:divBdr>
    </w:div>
    <w:div w:id="2095860634">
      <w:bodyDiv w:val="1"/>
      <w:marLeft w:val="0"/>
      <w:marRight w:val="0"/>
      <w:marTop w:val="0"/>
      <w:marBottom w:val="0"/>
      <w:divBdr>
        <w:top w:val="none" w:sz="0" w:space="0" w:color="auto"/>
        <w:left w:val="none" w:sz="0" w:space="0" w:color="auto"/>
        <w:bottom w:val="none" w:sz="0" w:space="0" w:color="auto"/>
        <w:right w:val="none" w:sz="0" w:space="0" w:color="auto"/>
      </w:divBdr>
    </w:div>
    <w:div w:id="2095975843">
      <w:bodyDiv w:val="1"/>
      <w:marLeft w:val="0"/>
      <w:marRight w:val="0"/>
      <w:marTop w:val="0"/>
      <w:marBottom w:val="0"/>
      <w:divBdr>
        <w:top w:val="none" w:sz="0" w:space="0" w:color="auto"/>
        <w:left w:val="none" w:sz="0" w:space="0" w:color="auto"/>
        <w:bottom w:val="none" w:sz="0" w:space="0" w:color="auto"/>
        <w:right w:val="none" w:sz="0" w:space="0" w:color="auto"/>
      </w:divBdr>
    </w:div>
    <w:div w:id="2095977520">
      <w:bodyDiv w:val="1"/>
      <w:marLeft w:val="0"/>
      <w:marRight w:val="0"/>
      <w:marTop w:val="0"/>
      <w:marBottom w:val="0"/>
      <w:divBdr>
        <w:top w:val="none" w:sz="0" w:space="0" w:color="auto"/>
        <w:left w:val="none" w:sz="0" w:space="0" w:color="auto"/>
        <w:bottom w:val="none" w:sz="0" w:space="0" w:color="auto"/>
        <w:right w:val="none" w:sz="0" w:space="0" w:color="auto"/>
      </w:divBdr>
    </w:div>
    <w:div w:id="2096048441">
      <w:bodyDiv w:val="1"/>
      <w:marLeft w:val="0"/>
      <w:marRight w:val="0"/>
      <w:marTop w:val="0"/>
      <w:marBottom w:val="0"/>
      <w:divBdr>
        <w:top w:val="none" w:sz="0" w:space="0" w:color="auto"/>
        <w:left w:val="none" w:sz="0" w:space="0" w:color="auto"/>
        <w:bottom w:val="none" w:sz="0" w:space="0" w:color="auto"/>
        <w:right w:val="none" w:sz="0" w:space="0" w:color="auto"/>
      </w:divBdr>
    </w:div>
    <w:div w:id="2096315756">
      <w:bodyDiv w:val="1"/>
      <w:marLeft w:val="0"/>
      <w:marRight w:val="0"/>
      <w:marTop w:val="0"/>
      <w:marBottom w:val="0"/>
      <w:divBdr>
        <w:top w:val="none" w:sz="0" w:space="0" w:color="auto"/>
        <w:left w:val="none" w:sz="0" w:space="0" w:color="auto"/>
        <w:bottom w:val="none" w:sz="0" w:space="0" w:color="auto"/>
        <w:right w:val="none" w:sz="0" w:space="0" w:color="auto"/>
      </w:divBdr>
    </w:div>
    <w:div w:id="2096316672">
      <w:bodyDiv w:val="1"/>
      <w:marLeft w:val="0"/>
      <w:marRight w:val="0"/>
      <w:marTop w:val="0"/>
      <w:marBottom w:val="0"/>
      <w:divBdr>
        <w:top w:val="none" w:sz="0" w:space="0" w:color="auto"/>
        <w:left w:val="none" w:sz="0" w:space="0" w:color="auto"/>
        <w:bottom w:val="none" w:sz="0" w:space="0" w:color="auto"/>
        <w:right w:val="none" w:sz="0" w:space="0" w:color="auto"/>
      </w:divBdr>
    </w:div>
    <w:div w:id="2096394230">
      <w:bodyDiv w:val="1"/>
      <w:marLeft w:val="0"/>
      <w:marRight w:val="0"/>
      <w:marTop w:val="0"/>
      <w:marBottom w:val="0"/>
      <w:divBdr>
        <w:top w:val="none" w:sz="0" w:space="0" w:color="auto"/>
        <w:left w:val="none" w:sz="0" w:space="0" w:color="auto"/>
        <w:bottom w:val="none" w:sz="0" w:space="0" w:color="auto"/>
        <w:right w:val="none" w:sz="0" w:space="0" w:color="auto"/>
      </w:divBdr>
    </w:div>
    <w:div w:id="2096589669">
      <w:bodyDiv w:val="1"/>
      <w:marLeft w:val="0"/>
      <w:marRight w:val="0"/>
      <w:marTop w:val="0"/>
      <w:marBottom w:val="0"/>
      <w:divBdr>
        <w:top w:val="none" w:sz="0" w:space="0" w:color="auto"/>
        <w:left w:val="none" w:sz="0" w:space="0" w:color="auto"/>
        <w:bottom w:val="none" w:sz="0" w:space="0" w:color="auto"/>
        <w:right w:val="none" w:sz="0" w:space="0" w:color="auto"/>
      </w:divBdr>
    </w:div>
    <w:div w:id="2096591056">
      <w:bodyDiv w:val="1"/>
      <w:marLeft w:val="0"/>
      <w:marRight w:val="0"/>
      <w:marTop w:val="0"/>
      <w:marBottom w:val="0"/>
      <w:divBdr>
        <w:top w:val="none" w:sz="0" w:space="0" w:color="auto"/>
        <w:left w:val="none" w:sz="0" w:space="0" w:color="auto"/>
        <w:bottom w:val="none" w:sz="0" w:space="0" w:color="auto"/>
        <w:right w:val="none" w:sz="0" w:space="0" w:color="auto"/>
      </w:divBdr>
    </w:div>
    <w:div w:id="2096975156">
      <w:bodyDiv w:val="1"/>
      <w:marLeft w:val="0"/>
      <w:marRight w:val="0"/>
      <w:marTop w:val="0"/>
      <w:marBottom w:val="0"/>
      <w:divBdr>
        <w:top w:val="none" w:sz="0" w:space="0" w:color="auto"/>
        <w:left w:val="none" w:sz="0" w:space="0" w:color="auto"/>
        <w:bottom w:val="none" w:sz="0" w:space="0" w:color="auto"/>
        <w:right w:val="none" w:sz="0" w:space="0" w:color="auto"/>
      </w:divBdr>
    </w:div>
    <w:div w:id="2096975331">
      <w:bodyDiv w:val="1"/>
      <w:marLeft w:val="0"/>
      <w:marRight w:val="0"/>
      <w:marTop w:val="0"/>
      <w:marBottom w:val="0"/>
      <w:divBdr>
        <w:top w:val="none" w:sz="0" w:space="0" w:color="auto"/>
        <w:left w:val="none" w:sz="0" w:space="0" w:color="auto"/>
        <w:bottom w:val="none" w:sz="0" w:space="0" w:color="auto"/>
        <w:right w:val="none" w:sz="0" w:space="0" w:color="auto"/>
      </w:divBdr>
    </w:div>
    <w:div w:id="2097361167">
      <w:bodyDiv w:val="1"/>
      <w:marLeft w:val="0"/>
      <w:marRight w:val="0"/>
      <w:marTop w:val="0"/>
      <w:marBottom w:val="0"/>
      <w:divBdr>
        <w:top w:val="none" w:sz="0" w:space="0" w:color="auto"/>
        <w:left w:val="none" w:sz="0" w:space="0" w:color="auto"/>
        <w:bottom w:val="none" w:sz="0" w:space="0" w:color="auto"/>
        <w:right w:val="none" w:sz="0" w:space="0" w:color="auto"/>
      </w:divBdr>
    </w:div>
    <w:div w:id="2097436569">
      <w:bodyDiv w:val="1"/>
      <w:marLeft w:val="0"/>
      <w:marRight w:val="0"/>
      <w:marTop w:val="0"/>
      <w:marBottom w:val="0"/>
      <w:divBdr>
        <w:top w:val="none" w:sz="0" w:space="0" w:color="auto"/>
        <w:left w:val="none" w:sz="0" w:space="0" w:color="auto"/>
        <w:bottom w:val="none" w:sz="0" w:space="0" w:color="auto"/>
        <w:right w:val="none" w:sz="0" w:space="0" w:color="auto"/>
      </w:divBdr>
    </w:div>
    <w:div w:id="2097825864">
      <w:bodyDiv w:val="1"/>
      <w:marLeft w:val="0"/>
      <w:marRight w:val="0"/>
      <w:marTop w:val="0"/>
      <w:marBottom w:val="0"/>
      <w:divBdr>
        <w:top w:val="none" w:sz="0" w:space="0" w:color="auto"/>
        <w:left w:val="none" w:sz="0" w:space="0" w:color="auto"/>
        <w:bottom w:val="none" w:sz="0" w:space="0" w:color="auto"/>
        <w:right w:val="none" w:sz="0" w:space="0" w:color="auto"/>
      </w:divBdr>
    </w:div>
    <w:div w:id="2098135843">
      <w:bodyDiv w:val="1"/>
      <w:marLeft w:val="0"/>
      <w:marRight w:val="0"/>
      <w:marTop w:val="0"/>
      <w:marBottom w:val="0"/>
      <w:divBdr>
        <w:top w:val="none" w:sz="0" w:space="0" w:color="auto"/>
        <w:left w:val="none" w:sz="0" w:space="0" w:color="auto"/>
        <w:bottom w:val="none" w:sz="0" w:space="0" w:color="auto"/>
        <w:right w:val="none" w:sz="0" w:space="0" w:color="auto"/>
      </w:divBdr>
    </w:div>
    <w:div w:id="2098164010">
      <w:bodyDiv w:val="1"/>
      <w:marLeft w:val="0"/>
      <w:marRight w:val="0"/>
      <w:marTop w:val="0"/>
      <w:marBottom w:val="0"/>
      <w:divBdr>
        <w:top w:val="none" w:sz="0" w:space="0" w:color="auto"/>
        <w:left w:val="none" w:sz="0" w:space="0" w:color="auto"/>
        <w:bottom w:val="none" w:sz="0" w:space="0" w:color="auto"/>
        <w:right w:val="none" w:sz="0" w:space="0" w:color="auto"/>
      </w:divBdr>
    </w:div>
    <w:div w:id="2098475341">
      <w:bodyDiv w:val="1"/>
      <w:marLeft w:val="0"/>
      <w:marRight w:val="0"/>
      <w:marTop w:val="0"/>
      <w:marBottom w:val="0"/>
      <w:divBdr>
        <w:top w:val="none" w:sz="0" w:space="0" w:color="auto"/>
        <w:left w:val="none" w:sz="0" w:space="0" w:color="auto"/>
        <w:bottom w:val="none" w:sz="0" w:space="0" w:color="auto"/>
        <w:right w:val="none" w:sz="0" w:space="0" w:color="auto"/>
      </w:divBdr>
    </w:div>
    <w:div w:id="2098551921">
      <w:bodyDiv w:val="1"/>
      <w:marLeft w:val="0"/>
      <w:marRight w:val="0"/>
      <w:marTop w:val="0"/>
      <w:marBottom w:val="0"/>
      <w:divBdr>
        <w:top w:val="none" w:sz="0" w:space="0" w:color="auto"/>
        <w:left w:val="none" w:sz="0" w:space="0" w:color="auto"/>
        <w:bottom w:val="none" w:sz="0" w:space="0" w:color="auto"/>
        <w:right w:val="none" w:sz="0" w:space="0" w:color="auto"/>
      </w:divBdr>
    </w:div>
    <w:div w:id="2098671814">
      <w:bodyDiv w:val="1"/>
      <w:marLeft w:val="0"/>
      <w:marRight w:val="0"/>
      <w:marTop w:val="0"/>
      <w:marBottom w:val="0"/>
      <w:divBdr>
        <w:top w:val="none" w:sz="0" w:space="0" w:color="auto"/>
        <w:left w:val="none" w:sz="0" w:space="0" w:color="auto"/>
        <w:bottom w:val="none" w:sz="0" w:space="0" w:color="auto"/>
        <w:right w:val="none" w:sz="0" w:space="0" w:color="auto"/>
      </w:divBdr>
    </w:div>
    <w:div w:id="2098863951">
      <w:bodyDiv w:val="1"/>
      <w:marLeft w:val="0"/>
      <w:marRight w:val="0"/>
      <w:marTop w:val="0"/>
      <w:marBottom w:val="0"/>
      <w:divBdr>
        <w:top w:val="none" w:sz="0" w:space="0" w:color="auto"/>
        <w:left w:val="none" w:sz="0" w:space="0" w:color="auto"/>
        <w:bottom w:val="none" w:sz="0" w:space="0" w:color="auto"/>
        <w:right w:val="none" w:sz="0" w:space="0" w:color="auto"/>
      </w:divBdr>
    </w:div>
    <w:div w:id="2099133530">
      <w:bodyDiv w:val="1"/>
      <w:marLeft w:val="0"/>
      <w:marRight w:val="0"/>
      <w:marTop w:val="0"/>
      <w:marBottom w:val="0"/>
      <w:divBdr>
        <w:top w:val="none" w:sz="0" w:space="0" w:color="auto"/>
        <w:left w:val="none" w:sz="0" w:space="0" w:color="auto"/>
        <w:bottom w:val="none" w:sz="0" w:space="0" w:color="auto"/>
        <w:right w:val="none" w:sz="0" w:space="0" w:color="auto"/>
      </w:divBdr>
    </w:div>
    <w:div w:id="2099205618">
      <w:bodyDiv w:val="1"/>
      <w:marLeft w:val="0"/>
      <w:marRight w:val="0"/>
      <w:marTop w:val="0"/>
      <w:marBottom w:val="0"/>
      <w:divBdr>
        <w:top w:val="none" w:sz="0" w:space="0" w:color="auto"/>
        <w:left w:val="none" w:sz="0" w:space="0" w:color="auto"/>
        <w:bottom w:val="none" w:sz="0" w:space="0" w:color="auto"/>
        <w:right w:val="none" w:sz="0" w:space="0" w:color="auto"/>
      </w:divBdr>
    </w:div>
    <w:div w:id="2099250266">
      <w:bodyDiv w:val="1"/>
      <w:marLeft w:val="0"/>
      <w:marRight w:val="0"/>
      <w:marTop w:val="0"/>
      <w:marBottom w:val="0"/>
      <w:divBdr>
        <w:top w:val="none" w:sz="0" w:space="0" w:color="auto"/>
        <w:left w:val="none" w:sz="0" w:space="0" w:color="auto"/>
        <w:bottom w:val="none" w:sz="0" w:space="0" w:color="auto"/>
        <w:right w:val="none" w:sz="0" w:space="0" w:color="auto"/>
      </w:divBdr>
    </w:div>
    <w:div w:id="2099517220">
      <w:bodyDiv w:val="1"/>
      <w:marLeft w:val="0"/>
      <w:marRight w:val="0"/>
      <w:marTop w:val="0"/>
      <w:marBottom w:val="0"/>
      <w:divBdr>
        <w:top w:val="none" w:sz="0" w:space="0" w:color="auto"/>
        <w:left w:val="none" w:sz="0" w:space="0" w:color="auto"/>
        <w:bottom w:val="none" w:sz="0" w:space="0" w:color="auto"/>
        <w:right w:val="none" w:sz="0" w:space="0" w:color="auto"/>
      </w:divBdr>
    </w:div>
    <w:div w:id="2099669938">
      <w:bodyDiv w:val="1"/>
      <w:marLeft w:val="0"/>
      <w:marRight w:val="0"/>
      <w:marTop w:val="0"/>
      <w:marBottom w:val="0"/>
      <w:divBdr>
        <w:top w:val="none" w:sz="0" w:space="0" w:color="auto"/>
        <w:left w:val="none" w:sz="0" w:space="0" w:color="auto"/>
        <w:bottom w:val="none" w:sz="0" w:space="0" w:color="auto"/>
        <w:right w:val="none" w:sz="0" w:space="0" w:color="auto"/>
      </w:divBdr>
    </w:div>
    <w:div w:id="2099711077">
      <w:bodyDiv w:val="1"/>
      <w:marLeft w:val="0"/>
      <w:marRight w:val="0"/>
      <w:marTop w:val="0"/>
      <w:marBottom w:val="0"/>
      <w:divBdr>
        <w:top w:val="none" w:sz="0" w:space="0" w:color="auto"/>
        <w:left w:val="none" w:sz="0" w:space="0" w:color="auto"/>
        <w:bottom w:val="none" w:sz="0" w:space="0" w:color="auto"/>
        <w:right w:val="none" w:sz="0" w:space="0" w:color="auto"/>
      </w:divBdr>
    </w:div>
    <w:div w:id="2100129570">
      <w:bodyDiv w:val="1"/>
      <w:marLeft w:val="0"/>
      <w:marRight w:val="0"/>
      <w:marTop w:val="0"/>
      <w:marBottom w:val="0"/>
      <w:divBdr>
        <w:top w:val="none" w:sz="0" w:space="0" w:color="auto"/>
        <w:left w:val="none" w:sz="0" w:space="0" w:color="auto"/>
        <w:bottom w:val="none" w:sz="0" w:space="0" w:color="auto"/>
        <w:right w:val="none" w:sz="0" w:space="0" w:color="auto"/>
      </w:divBdr>
    </w:div>
    <w:div w:id="2100132254">
      <w:bodyDiv w:val="1"/>
      <w:marLeft w:val="0"/>
      <w:marRight w:val="0"/>
      <w:marTop w:val="0"/>
      <w:marBottom w:val="0"/>
      <w:divBdr>
        <w:top w:val="none" w:sz="0" w:space="0" w:color="auto"/>
        <w:left w:val="none" w:sz="0" w:space="0" w:color="auto"/>
        <w:bottom w:val="none" w:sz="0" w:space="0" w:color="auto"/>
        <w:right w:val="none" w:sz="0" w:space="0" w:color="auto"/>
      </w:divBdr>
    </w:div>
    <w:div w:id="2100323975">
      <w:bodyDiv w:val="1"/>
      <w:marLeft w:val="0"/>
      <w:marRight w:val="0"/>
      <w:marTop w:val="0"/>
      <w:marBottom w:val="0"/>
      <w:divBdr>
        <w:top w:val="none" w:sz="0" w:space="0" w:color="auto"/>
        <w:left w:val="none" w:sz="0" w:space="0" w:color="auto"/>
        <w:bottom w:val="none" w:sz="0" w:space="0" w:color="auto"/>
        <w:right w:val="none" w:sz="0" w:space="0" w:color="auto"/>
      </w:divBdr>
    </w:div>
    <w:div w:id="2100441699">
      <w:bodyDiv w:val="1"/>
      <w:marLeft w:val="0"/>
      <w:marRight w:val="0"/>
      <w:marTop w:val="0"/>
      <w:marBottom w:val="0"/>
      <w:divBdr>
        <w:top w:val="none" w:sz="0" w:space="0" w:color="auto"/>
        <w:left w:val="none" w:sz="0" w:space="0" w:color="auto"/>
        <w:bottom w:val="none" w:sz="0" w:space="0" w:color="auto"/>
        <w:right w:val="none" w:sz="0" w:space="0" w:color="auto"/>
      </w:divBdr>
    </w:div>
    <w:div w:id="2100517769">
      <w:bodyDiv w:val="1"/>
      <w:marLeft w:val="0"/>
      <w:marRight w:val="0"/>
      <w:marTop w:val="0"/>
      <w:marBottom w:val="0"/>
      <w:divBdr>
        <w:top w:val="none" w:sz="0" w:space="0" w:color="auto"/>
        <w:left w:val="none" w:sz="0" w:space="0" w:color="auto"/>
        <w:bottom w:val="none" w:sz="0" w:space="0" w:color="auto"/>
        <w:right w:val="none" w:sz="0" w:space="0" w:color="auto"/>
      </w:divBdr>
    </w:div>
    <w:div w:id="2100711944">
      <w:bodyDiv w:val="1"/>
      <w:marLeft w:val="0"/>
      <w:marRight w:val="0"/>
      <w:marTop w:val="0"/>
      <w:marBottom w:val="0"/>
      <w:divBdr>
        <w:top w:val="none" w:sz="0" w:space="0" w:color="auto"/>
        <w:left w:val="none" w:sz="0" w:space="0" w:color="auto"/>
        <w:bottom w:val="none" w:sz="0" w:space="0" w:color="auto"/>
        <w:right w:val="none" w:sz="0" w:space="0" w:color="auto"/>
      </w:divBdr>
    </w:div>
    <w:div w:id="2100786265">
      <w:bodyDiv w:val="1"/>
      <w:marLeft w:val="0"/>
      <w:marRight w:val="0"/>
      <w:marTop w:val="0"/>
      <w:marBottom w:val="0"/>
      <w:divBdr>
        <w:top w:val="none" w:sz="0" w:space="0" w:color="auto"/>
        <w:left w:val="none" w:sz="0" w:space="0" w:color="auto"/>
        <w:bottom w:val="none" w:sz="0" w:space="0" w:color="auto"/>
        <w:right w:val="none" w:sz="0" w:space="0" w:color="auto"/>
      </w:divBdr>
    </w:div>
    <w:div w:id="2100907298">
      <w:bodyDiv w:val="1"/>
      <w:marLeft w:val="0"/>
      <w:marRight w:val="0"/>
      <w:marTop w:val="0"/>
      <w:marBottom w:val="0"/>
      <w:divBdr>
        <w:top w:val="none" w:sz="0" w:space="0" w:color="auto"/>
        <w:left w:val="none" w:sz="0" w:space="0" w:color="auto"/>
        <w:bottom w:val="none" w:sz="0" w:space="0" w:color="auto"/>
        <w:right w:val="none" w:sz="0" w:space="0" w:color="auto"/>
      </w:divBdr>
    </w:div>
    <w:div w:id="2101026212">
      <w:bodyDiv w:val="1"/>
      <w:marLeft w:val="0"/>
      <w:marRight w:val="0"/>
      <w:marTop w:val="0"/>
      <w:marBottom w:val="0"/>
      <w:divBdr>
        <w:top w:val="none" w:sz="0" w:space="0" w:color="auto"/>
        <w:left w:val="none" w:sz="0" w:space="0" w:color="auto"/>
        <w:bottom w:val="none" w:sz="0" w:space="0" w:color="auto"/>
        <w:right w:val="none" w:sz="0" w:space="0" w:color="auto"/>
      </w:divBdr>
    </w:div>
    <w:div w:id="2101028504">
      <w:bodyDiv w:val="1"/>
      <w:marLeft w:val="0"/>
      <w:marRight w:val="0"/>
      <w:marTop w:val="0"/>
      <w:marBottom w:val="0"/>
      <w:divBdr>
        <w:top w:val="none" w:sz="0" w:space="0" w:color="auto"/>
        <w:left w:val="none" w:sz="0" w:space="0" w:color="auto"/>
        <w:bottom w:val="none" w:sz="0" w:space="0" w:color="auto"/>
        <w:right w:val="none" w:sz="0" w:space="0" w:color="auto"/>
      </w:divBdr>
    </w:div>
    <w:div w:id="2101171241">
      <w:bodyDiv w:val="1"/>
      <w:marLeft w:val="0"/>
      <w:marRight w:val="0"/>
      <w:marTop w:val="0"/>
      <w:marBottom w:val="0"/>
      <w:divBdr>
        <w:top w:val="none" w:sz="0" w:space="0" w:color="auto"/>
        <w:left w:val="none" w:sz="0" w:space="0" w:color="auto"/>
        <w:bottom w:val="none" w:sz="0" w:space="0" w:color="auto"/>
        <w:right w:val="none" w:sz="0" w:space="0" w:color="auto"/>
      </w:divBdr>
    </w:div>
    <w:div w:id="2101372678">
      <w:bodyDiv w:val="1"/>
      <w:marLeft w:val="0"/>
      <w:marRight w:val="0"/>
      <w:marTop w:val="0"/>
      <w:marBottom w:val="0"/>
      <w:divBdr>
        <w:top w:val="none" w:sz="0" w:space="0" w:color="auto"/>
        <w:left w:val="none" w:sz="0" w:space="0" w:color="auto"/>
        <w:bottom w:val="none" w:sz="0" w:space="0" w:color="auto"/>
        <w:right w:val="none" w:sz="0" w:space="0" w:color="auto"/>
      </w:divBdr>
    </w:div>
    <w:div w:id="2101558632">
      <w:bodyDiv w:val="1"/>
      <w:marLeft w:val="0"/>
      <w:marRight w:val="0"/>
      <w:marTop w:val="0"/>
      <w:marBottom w:val="0"/>
      <w:divBdr>
        <w:top w:val="none" w:sz="0" w:space="0" w:color="auto"/>
        <w:left w:val="none" w:sz="0" w:space="0" w:color="auto"/>
        <w:bottom w:val="none" w:sz="0" w:space="0" w:color="auto"/>
        <w:right w:val="none" w:sz="0" w:space="0" w:color="auto"/>
      </w:divBdr>
    </w:div>
    <w:div w:id="2101830290">
      <w:bodyDiv w:val="1"/>
      <w:marLeft w:val="0"/>
      <w:marRight w:val="0"/>
      <w:marTop w:val="0"/>
      <w:marBottom w:val="0"/>
      <w:divBdr>
        <w:top w:val="none" w:sz="0" w:space="0" w:color="auto"/>
        <w:left w:val="none" w:sz="0" w:space="0" w:color="auto"/>
        <w:bottom w:val="none" w:sz="0" w:space="0" w:color="auto"/>
        <w:right w:val="none" w:sz="0" w:space="0" w:color="auto"/>
      </w:divBdr>
    </w:div>
    <w:div w:id="2101874950">
      <w:bodyDiv w:val="1"/>
      <w:marLeft w:val="0"/>
      <w:marRight w:val="0"/>
      <w:marTop w:val="0"/>
      <w:marBottom w:val="0"/>
      <w:divBdr>
        <w:top w:val="none" w:sz="0" w:space="0" w:color="auto"/>
        <w:left w:val="none" w:sz="0" w:space="0" w:color="auto"/>
        <w:bottom w:val="none" w:sz="0" w:space="0" w:color="auto"/>
        <w:right w:val="none" w:sz="0" w:space="0" w:color="auto"/>
      </w:divBdr>
    </w:div>
    <w:div w:id="2102025870">
      <w:bodyDiv w:val="1"/>
      <w:marLeft w:val="0"/>
      <w:marRight w:val="0"/>
      <w:marTop w:val="0"/>
      <w:marBottom w:val="0"/>
      <w:divBdr>
        <w:top w:val="none" w:sz="0" w:space="0" w:color="auto"/>
        <w:left w:val="none" w:sz="0" w:space="0" w:color="auto"/>
        <w:bottom w:val="none" w:sz="0" w:space="0" w:color="auto"/>
        <w:right w:val="none" w:sz="0" w:space="0" w:color="auto"/>
      </w:divBdr>
    </w:div>
    <w:div w:id="2102143239">
      <w:bodyDiv w:val="1"/>
      <w:marLeft w:val="0"/>
      <w:marRight w:val="0"/>
      <w:marTop w:val="0"/>
      <w:marBottom w:val="0"/>
      <w:divBdr>
        <w:top w:val="none" w:sz="0" w:space="0" w:color="auto"/>
        <w:left w:val="none" w:sz="0" w:space="0" w:color="auto"/>
        <w:bottom w:val="none" w:sz="0" w:space="0" w:color="auto"/>
        <w:right w:val="none" w:sz="0" w:space="0" w:color="auto"/>
      </w:divBdr>
    </w:div>
    <w:div w:id="2102143307">
      <w:bodyDiv w:val="1"/>
      <w:marLeft w:val="0"/>
      <w:marRight w:val="0"/>
      <w:marTop w:val="0"/>
      <w:marBottom w:val="0"/>
      <w:divBdr>
        <w:top w:val="none" w:sz="0" w:space="0" w:color="auto"/>
        <w:left w:val="none" w:sz="0" w:space="0" w:color="auto"/>
        <w:bottom w:val="none" w:sz="0" w:space="0" w:color="auto"/>
        <w:right w:val="none" w:sz="0" w:space="0" w:color="auto"/>
      </w:divBdr>
    </w:div>
    <w:div w:id="2102288291">
      <w:bodyDiv w:val="1"/>
      <w:marLeft w:val="0"/>
      <w:marRight w:val="0"/>
      <w:marTop w:val="0"/>
      <w:marBottom w:val="0"/>
      <w:divBdr>
        <w:top w:val="none" w:sz="0" w:space="0" w:color="auto"/>
        <w:left w:val="none" w:sz="0" w:space="0" w:color="auto"/>
        <w:bottom w:val="none" w:sz="0" w:space="0" w:color="auto"/>
        <w:right w:val="none" w:sz="0" w:space="0" w:color="auto"/>
      </w:divBdr>
    </w:div>
    <w:div w:id="2102486772">
      <w:bodyDiv w:val="1"/>
      <w:marLeft w:val="0"/>
      <w:marRight w:val="0"/>
      <w:marTop w:val="0"/>
      <w:marBottom w:val="0"/>
      <w:divBdr>
        <w:top w:val="none" w:sz="0" w:space="0" w:color="auto"/>
        <w:left w:val="none" w:sz="0" w:space="0" w:color="auto"/>
        <w:bottom w:val="none" w:sz="0" w:space="0" w:color="auto"/>
        <w:right w:val="none" w:sz="0" w:space="0" w:color="auto"/>
      </w:divBdr>
    </w:div>
    <w:div w:id="2102680088">
      <w:bodyDiv w:val="1"/>
      <w:marLeft w:val="0"/>
      <w:marRight w:val="0"/>
      <w:marTop w:val="0"/>
      <w:marBottom w:val="0"/>
      <w:divBdr>
        <w:top w:val="none" w:sz="0" w:space="0" w:color="auto"/>
        <w:left w:val="none" w:sz="0" w:space="0" w:color="auto"/>
        <w:bottom w:val="none" w:sz="0" w:space="0" w:color="auto"/>
        <w:right w:val="none" w:sz="0" w:space="0" w:color="auto"/>
      </w:divBdr>
    </w:div>
    <w:div w:id="2102752440">
      <w:bodyDiv w:val="1"/>
      <w:marLeft w:val="0"/>
      <w:marRight w:val="0"/>
      <w:marTop w:val="0"/>
      <w:marBottom w:val="0"/>
      <w:divBdr>
        <w:top w:val="none" w:sz="0" w:space="0" w:color="auto"/>
        <w:left w:val="none" w:sz="0" w:space="0" w:color="auto"/>
        <w:bottom w:val="none" w:sz="0" w:space="0" w:color="auto"/>
        <w:right w:val="none" w:sz="0" w:space="0" w:color="auto"/>
      </w:divBdr>
    </w:div>
    <w:div w:id="2102792408">
      <w:bodyDiv w:val="1"/>
      <w:marLeft w:val="0"/>
      <w:marRight w:val="0"/>
      <w:marTop w:val="0"/>
      <w:marBottom w:val="0"/>
      <w:divBdr>
        <w:top w:val="none" w:sz="0" w:space="0" w:color="auto"/>
        <w:left w:val="none" w:sz="0" w:space="0" w:color="auto"/>
        <w:bottom w:val="none" w:sz="0" w:space="0" w:color="auto"/>
        <w:right w:val="none" w:sz="0" w:space="0" w:color="auto"/>
      </w:divBdr>
    </w:div>
    <w:div w:id="2103065299">
      <w:bodyDiv w:val="1"/>
      <w:marLeft w:val="0"/>
      <w:marRight w:val="0"/>
      <w:marTop w:val="0"/>
      <w:marBottom w:val="0"/>
      <w:divBdr>
        <w:top w:val="none" w:sz="0" w:space="0" w:color="auto"/>
        <w:left w:val="none" w:sz="0" w:space="0" w:color="auto"/>
        <w:bottom w:val="none" w:sz="0" w:space="0" w:color="auto"/>
        <w:right w:val="none" w:sz="0" w:space="0" w:color="auto"/>
      </w:divBdr>
    </w:div>
    <w:div w:id="2103137309">
      <w:bodyDiv w:val="1"/>
      <w:marLeft w:val="0"/>
      <w:marRight w:val="0"/>
      <w:marTop w:val="0"/>
      <w:marBottom w:val="0"/>
      <w:divBdr>
        <w:top w:val="none" w:sz="0" w:space="0" w:color="auto"/>
        <w:left w:val="none" w:sz="0" w:space="0" w:color="auto"/>
        <w:bottom w:val="none" w:sz="0" w:space="0" w:color="auto"/>
        <w:right w:val="none" w:sz="0" w:space="0" w:color="auto"/>
      </w:divBdr>
    </w:div>
    <w:div w:id="2103405436">
      <w:bodyDiv w:val="1"/>
      <w:marLeft w:val="0"/>
      <w:marRight w:val="0"/>
      <w:marTop w:val="0"/>
      <w:marBottom w:val="0"/>
      <w:divBdr>
        <w:top w:val="none" w:sz="0" w:space="0" w:color="auto"/>
        <w:left w:val="none" w:sz="0" w:space="0" w:color="auto"/>
        <w:bottom w:val="none" w:sz="0" w:space="0" w:color="auto"/>
        <w:right w:val="none" w:sz="0" w:space="0" w:color="auto"/>
      </w:divBdr>
    </w:div>
    <w:div w:id="2103455236">
      <w:bodyDiv w:val="1"/>
      <w:marLeft w:val="0"/>
      <w:marRight w:val="0"/>
      <w:marTop w:val="0"/>
      <w:marBottom w:val="0"/>
      <w:divBdr>
        <w:top w:val="none" w:sz="0" w:space="0" w:color="auto"/>
        <w:left w:val="none" w:sz="0" w:space="0" w:color="auto"/>
        <w:bottom w:val="none" w:sz="0" w:space="0" w:color="auto"/>
        <w:right w:val="none" w:sz="0" w:space="0" w:color="auto"/>
      </w:divBdr>
    </w:div>
    <w:div w:id="2103598301">
      <w:bodyDiv w:val="1"/>
      <w:marLeft w:val="0"/>
      <w:marRight w:val="0"/>
      <w:marTop w:val="0"/>
      <w:marBottom w:val="0"/>
      <w:divBdr>
        <w:top w:val="none" w:sz="0" w:space="0" w:color="auto"/>
        <w:left w:val="none" w:sz="0" w:space="0" w:color="auto"/>
        <w:bottom w:val="none" w:sz="0" w:space="0" w:color="auto"/>
        <w:right w:val="none" w:sz="0" w:space="0" w:color="auto"/>
      </w:divBdr>
    </w:div>
    <w:div w:id="2103645373">
      <w:bodyDiv w:val="1"/>
      <w:marLeft w:val="0"/>
      <w:marRight w:val="0"/>
      <w:marTop w:val="0"/>
      <w:marBottom w:val="0"/>
      <w:divBdr>
        <w:top w:val="none" w:sz="0" w:space="0" w:color="auto"/>
        <w:left w:val="none" w:sz="0" w:space="0" w:color="auto"/>
        <w:bottom w:val="none" w:sz="0" w:space="0" w:color="auto"/>
        <w:right w:val="none" w:sz="0" w:space="0" w:color="auto"/>
      </w:divBdr>
    </w:div>
    <w:div w:id="2103646246">
      <w:bodyDiv w:val="1"/>
      <w:marLeft w:val="0"/>
      <w:marRight w:val="0"/>
      <w:marTop w:val="0"/>
      <w:marBottom w:val="0"/>
      <w:divBdr>
        <w:top w:val="none" w:sz="0" w:space="0" w:color="auto"/>
        <w:left w:val="none" w:sz="0" w:space="0" w:color="auto"/>
        <w:bottom w:val="none" w:sz="0" w:space="0" w:color="auto"/>
        <w:right w:val="none" w:sz="0" w:space="0" w:color="auto"/>
      </w:divBdr>
    </w:div>
    <w:div w:id="2103719264">
      <w:bodyDiv w:val="1"/>
      <w:marLeft w:val="0"/>
      <w:marRight w:val="0"/>
      <w:marTop w:val="0"/>
      <w:marBottom w:val="0"/>
      <w:divBdr>
        <w:top w:val="none" w:sz="0" w:space="0" w:color="auto"/>
        <w:left w:val="none" w:sz="0" w:space="0" w:color="auto"/>
        <w:bottom w:val="none" w:sz="0" w:space="0" w:color="auto"/>
        <w:right w:val="none" w:sz="0" w:space="0" w:color="auto"/>
      </w:divBdr>
    </w:div>
    <w:div w:id="2103867119">
      <w:bodyDiv w:val="1"/>
      <w:marLeft w:val="0"/>
      <w:marRight w:val="0"/>
      <w:marTop w:val="0"/>
      <w:marBottom w:val="0"/>
      <w:divBdr>
        <w:top w:val="none" w:sz="0" w:space="0" w:color="auto"/>
        <w:left w:val="none" w:sz="0" w:space="0" w:color="auto"/>
        <w:bottom w:val="none" w:sz="0" w:space="0" w:color="auto"/>
        <w:right w:val="none" w:sz="0" w:space="0" w:color="auto"/>
      </w:divBdr>
    </w:div>
    <w:div w:id="2103913073">
      <w:bodyDiv w:val="1"/>
      <w:marLeft w:val="0"/>
      <w:marRight w:val="0"/>
      <w:marTop w:val="0"/>
      <w:marBottom w:val="0"/>
      <w:divBdr>
        <w:top w:val="none" w:sz="0" w:space="0" w:color="auto"/>
        <w:left w:val="none" w:sz="0" w:space="0" w:color="auto"/>
        <w:bottom w:val="none" w:sz="0" w:space="0" w:color="auto"/>
        <w:right w:val="none" w:sz="0" w:space="0" w:color="auto"/>
      </w:divBdr>
    </w:div>
    <w:div w:id="2103988416">
      <w:bodyDiv w:val="1"/>
      <w:marLeft w:val="0"/>
      <w:marRight w:val="0"/>
      <w:marTop w:val="0"/>
      <w:marBottom w:val="0"/>
      <w:divBdr>
        <w:top w:val="none" w:sz="0" w:space="0" w:color="auto"/>
        <w:left w:val="none" w:sz="0" w:space="0" w:color="auto"/>
        <w:bottom w:val="none" w:sz="0" w:space="0" w:color="auto"/>
        <w:right w:val="none" w:sz="0" w:space="0" w:color="auto"/>
      </w:divBdr>
    </w:div>
    <w:div w:id="2104180670">
      <w:bodyDiv w:val="1"/>
      <w:marLeft w:val="0"/>
      <w:marRight w:val="0"/>
      <w:marTop w:val="0"/>
      <w:marBottom w:val="0"/>
      <w:divBdr>
        <w:top w:val="none" w:sz="0" w:space="0" w:color="auto"/>
        <w:left w:val="none" w:sz="0" w:space="0" w:color="auto"/>
        <w:bottom w:val="none" w:sz="0" w:space="0" w:color="auto"/>
        <w:right w:val="none" w:sz="0" w:space="0" w:color="auto"/>
      </w:divBdr>
    </w:div>
    <w:div w:id="2104181035">
      <w:bodyDiv w:val="1"/>
      <w:marLeft w:val="0"/>
      <w:marRight w:val="0"/>
      <w:marTop w:val="0"/>
      <w:marBottom w:val="0"/>
      <w:divBdr>
        <w:top w:val="none" w:sz="0" w:space="0" w:color="auto"/>
        <w:left w:val="none" w:sz="0" w:space="0" w:color="auto"/>
        <w:bottom w:val="none" w:sz="0" w:space="0" w:color="auto"/>
        <w:right w:val="none" w:sz="0" w:space="0" w:color="auto"/>
      </w:divBdr>
    </w:div>
    <w:div w:id="2104766518">
      <w:bodyDiv w:val="1"/>
      <w:marLeft w:val="0"/>
      <w:marRight w:val="0"/>
      <w:marTop w:val="0"/>
      <w:marBottom w:val="0"/>
      <w:divBdr>
        <w:top w:val="none" w:sz="0" w:space="0" w:color="auto"/>
        <w:left w:val="none" w:sz="0" w:space="0" w:color="auto"/>
        <w:bottom w:val="none" w:sz="0" w:space="0" w:color="auto"/>
        <w:right w:val="none" w:sz="0" w:space="0" w:color="auto"/>
      </w:divBdr>
    </w:div>
    <w:div w:id="2105224750">
      <w:bodyDiv w:val="1"/>
      <w:marLeft w:val="0"/>
      <w:marRight w:val="0"/>
      <w:marTop w:val="0"/>
      <w:marBottom w:val="0"/>
      <w:divBdr>
        <w:top w:val="none" w:sz="0" w:space="0" w:color="auto"/>
        <w:left w:val="none" w:sz="0" w:space="0" w:color="auto"/>
        <w:bottom w:val="none" w:sz="0" w:space="0" w:color="auto"/>
        <w:right w:val="none" w:sz="0" w:space="0" w:color="auto"/>
      </w:divBdr>
    </w:div>
    <w:div w:id="2105303324">
      <w:bodyDiv w:val="1"/>
      <w:marLeft w:val="0"/>
      <w:marRight w:val="0"/>
      <w:marTop w:val="0"/>
      <w:marBottom w:val="0"/>
      <w:divBdr>
        <w:top w:val="none" w:sz="0" w:space="0" w:color="auto"/>
        <w:left w:val="none" w:sz="0" w:space="0" w:color="auto"/>
        <w:bottom w:val="none" w:sz="0" w:space="0" w:color="auto"/>
        <w:right w:val="none" w:sz="0" w:space="0" w:color="auto"/>
      </w:divBdr>
    </w:div>
    <w:div w:id="2105496712">
      <w:bodyDiv w:val="1"/>
      <w:marLeft w:val="0"/>
      <w:marRight w:val="0"/>
      <w:marTop w:val="0"/>
      <w:marBottom w:val="0"/>
      <w:divBdr>
        <w:top w:val="none" w:sz="0" w:space="0" w:color="auto"/>
        <w:left w:val="none" w:sz="0" w:space="0" w:color="auto"/>
        <w:bottom w:val="none" w:sz="0" w:space="0" w:color="auto"/>
        <w:right w:val="none" w:sz="0" w:space="0" w:color="auto"/>
      </w:divBdr>
    </w:div>
    <w:div w:id="2105686546">
      <w:bodyDiv w:val="1"/>
      <w:marLeft w:val="0"/>
      <w:marRight w:val="0"/>
      <w:marTop w:val="0"/>
      <w:marBottom w:val="0"/>
      <w:divBdr>
        <w:top w:val="none" w:sz="0" w:space="0" w:color="auto"/>
        <w:left w:val="none" w:sz="0" w:space="0" w:color="auto"/>
        <w:bottom w:val="none" w:sz="0" w:space="0" w:color="auto"/>
        <w:right w:val="none" w:sz="0" w:space="0" w:color="auto"/>
      </w:divBdr>
    </w:div>
    <w:div w:id="2105764582">
      <w:bodyDiv w:val="1"/>
      <w:marLeft w:val="0"/>
      <w:marRight w:val="0"/>
      <w:marTop w:val="0"/>
      <w:marBottom w:val="0"/>
      <w:divBdr>
        <w:top w:val="none" w:sz="0" w:space="0" w:color="auto"/>
        <w:left w:val="none" w:sz="0" w:space="0" w:color="auto"/>
        <w:bottom w:val="none" w:sz="0" w:space="0" w:color="auto"/>
        <w:right w:val="none" w:sz="0" w:space="0" w:color="auto"/>
      </w:divBdr>
    </w:div>
    <w:div w:id="2105765372">
      <w:bodyDiv w:val="1"/>
      <w:marLeft w:val="0"/>
      <w:marRight w:val="0"/>
      <w:marTop w:val="0"/>
      <w:marBottom w:val="0"/>
      <w:divBdr>
        <w:top w:val="none" w:sz="0" w:space="0" w:color="auto"/>
        <w:left w:val="none" w:sz="0" w:space="0" w:color="auto"/>
        <w:bottom w:val="none" w:sz="0" w:space="0" w:color="auto"/>
        <w:right w:val="none" w:sz="0" w:space="0" w:color="auto"/>
      </w:divBdr>
    </w:div>
    <w:div w:id="2105804097">
      <w:bodyDiv w:val="1"/>
      <w:marLeft w:val="0"/>
      <w:marRight w:val="0"/>
      <w:marTop w:val="0"/>
      <w:marBottom w:val="0"/>
      <w:divBdr>
        <w:top w:val="none" w:sz="0" w:space="0" w:color="auto"/>
        <w:left w:val="none" w:sz="0" w:space="0" w:color="auto"/>
        <w:bottom w:val="none" w:sz="0" w:space="0" w:color="auto"/>
        <w:right w:val="none" w:sz="0" w:space="0" w:color="auto"/>
      </w:divBdr>
    </w:div>
    <w:div w:id="2105878119">
      <w:bodyDiv w:val="1"/>
      <w:marLeft w:val="0"/>
      <w:marRight w:val="0"/>
      <w:marTop w:val="0"/>
      <w:marBottom w:val="0"/>
      <w:divBdr>
        <w:top w:val="none" w:sz="0" w:space="0" w:color="auto"/>
        <w:left w:val="none" w:sz="0" w:space="0" w:color="auto"/>
        <w:bottom w:val="none" w:sz="0" w:space="0" w:color="auto"/>
        <w:right w:val="none" w:sz="0" w:space="0" w:color="auto"/>
      </w:divBdr>
    </w:div>
    <w:div w:id="2105951495">
      <w:bodyDiv w:val="1"/>
      <w:marLeft w:val="0"/>
      <w:marRight w:val="0"/>
      <w:marTop w:val="0"/>
      <w:marBottom w:val="0"/>
      <w:divBdr>
        <w:top w:val="none" w:sz="0" w:space="0" w:color="auto"/>
        <w:left w:val="none" w:sz="0" w:space="0" w:color="auto"/>
        <w:bottom w:val="none" w:sz="0" w:space="0" w:color="auto"/>
        <w:right w:val="none" w:sz="0" w:space="0" w:color="auto"/>
      </w:divBdr>
    </w:div>
    <w:div w:id="2106071897">
      <w:bodyDiv w:val="1"/>
      <w:marLeft w:val="0"/>
      <w:marRight w:val="0"/>
      <w:marTop w:val="0"/>
      <w:marBottom w:val="0"/>
      <w:divBdr>
        <w:top w:val="none" w:sz="0" w:space="0" w:color="auto"/>
        <w:left w:val="none" w:sz="0" w:space="0" w:color="auto"/>
        <w:bottom w:val="none" w:sz="0" w:space="0" w:color="auto"/>
        <w:right w:val="none" w:sz="0" w:space="0" w:color="auto"/>
      </w:divBdr>
    </w:div>
    <w:div w:id="2106459960">
      <w:bodyDiv w:val="1"/>
      <w:marLeft w:val="0"/>
      <w:marRight w:val="0"/>
      <w:marTop w:val="0"/>
      <w:marBottom w:val="0"/>
      <w:divBdr>
        <w:top w:val="none" w:sz="0" w:space="0" w:color="auto"/>
        <w:left w:val="none" w:sz="0" w:space="0" w:color="auto"/>
        <w:bottom w:val="none" w:sz="0" w:space="0" w:color="auto"/>
        <w:right w:val="none" w:sz="0" w:space="0" w:color="auto"/>
      </w:divBdr>
    </w:div>
    <w:div w:id="2106463405">
      <w:bodyDiv w:val="1"/>
      <w:marLeft w:val="0"/>
      <w:marRight w:val="0"/>
      <w:marTop w:val="0"/>
      <w:marBottom w:val="0"/>
      <w:divBdr>
        <w:top w:val="none" w:sz="0" w:space="0" w:color="auto"/>
        <w:left w:val="none" w:sz="0" w:space="0" w:color="auto"/>
        <w:bottom w:val="none" w:sz="0" w:space="0" w:color="auto"/>
        <w:right w:val="none" w:sz="0" w:space="0" w:color="auto"/>
      </w:divBdr>
    </w:div>
    <w:div w:id="2106879778">
      <w:bodyDiv w:val="1"/>
      <w:marLeft w:val="0"/>
      <w:marRight w:val="0"/>
      <w:marTop w:val="0"/>
      <w:marBottom w:val="0"/>
      <w:divBdr>
        <w:top w:val="none" w:sz="0" w:space="0" w:color="auto"/>
        <w:left w:val="none" w:sz="0" w:space="0" w:color="auto"/>
        <w:bottom w:val="none" w:sz="0" w:space="0" w:color="auto"/>
        <w:right w:val="none" w:sz="0" w:space="0" w:color="auto"/>
      </w:divBdr>
    </w:div>
    <w:div w:id="2106917774">
      <w:bodyDiv w:val="1"/>
      <w:marLeft w:val="0"/>
      <w:marRight w:val="0"/>
      <w:marTop w:val="0"/>
      <w:marBottom w:val="0"/>
      <w:divBdr>
        <w:top w:val="none" w:sz="0" w:space="0" w:color="auto"/>
        <w:left w:val="none" w:sz="0" w:space="0" w:color="auto"/>
        <w:bottom w:val="none" w:sz="0" w:space="0" w:color="auto"/>
        <w:right w:val="none" w:sz="0" w:space="0" w:color="auto"/>
      </w:divBdr>
    </w:div>
    <w:div w:id="2107191539">
      <w:bodyDiv w:val="1"/>
      <w:marLeft w:val="0"/>
      <w:marRight w:val="0"/>
      <w:marTop w:val="0"/>
      <w:marBottom w:val="0"/>
      <w:divBdr>
        <w:top w:val="none" w:sz="0" w:space="0" w:color="auto"/>
        <w:left w:val="none" w:sz="0" w:space="0" w:color="auto"/>
        <w:bottom w:val="none" w:sz="0" w:space="0" w:color="auto"/>
        <w:right w:val="none" w:sz="0" w:space="0" w:color="auto"/>
      </w:divBdr>
    </w:div>
    <w:div w:id="2107339208">
      <w:bodyDiv w:val="1"/>
      <w:marLeft w:val="0"/>
      <w:marRight w:val="0"/>
      <w:marTop w:val="0"/>
      <w:marBottom w:val="0"/>
      <w:divBdr>
        <w:top w:val="none" w:sz="0" w:space="0" w:color="auto"/>
        <w:left w:val="none" w:sz="0" w:space="0" w:color="auto"/>
        <w:bottom w:val="none" w:sz="0" w:space="0" w:color="auto"/>
        <w:right w:val="none" w:sz="0" w:space="0" w:color="auto"/>
      </w:divBdr>
    </w:div>
    <w:div w:id="2107384433">
      <w:bodyDiv w:val="1"/>
      <w:marLeft w:val="0"/>
      <w:marRight w:val="0"/>
      <w:marTop w:val="0"/>
      <w:marBottom w:val="0"/>
      <w:divBdr>
        <w:top w:val="none" w:sz="0" w:space="0" w:color="auto"/>
        <w:left w:val="none" w:sz="0" w:space="0" w:color="auto"/>
        <w:bottom w:val="none" w:sz="0" w:space="0" w:color="auto"/>
        <w:right w:val="none" w:sz="0" w:space="0" w:color="auto"/>
      </w:divBdr>
    </w:div>
    <w:div w:id="2107647970">
      <w:bodyDiv w:val="1"/>
      <w:marLeft w:val="0"/>
      <w:marRight w:val="0"/>
      <w:marTop w:val="0"/>
      <w:marBottom w:val="0"/>
      <w:divBdr>
        <w:top w:val="none" w:sz="0" w:space="0" w:color="auto"/>
        <w:left w:val="none" w:sz="0" w:space="0" w:color="auto"/>
        <w:bottom w:val="none" w:sz="0" w:space="0" w:color="auto"/>
        <w:right w:val="none" w:sz="0" w:space="0" w:color="auto"/>
      </w:divBdr>
    </w:div>
    <w:div w:id="2107651526">
      <w:bodyDiv w:val="1"/>
      <w:marLeft w:val="0"/>
      <w:marRight w:val="0"/>
      <w:marTop w:val="0"/>
      <w:marBottom w:val="0"/>
      <w:divBdr>
        <w:top w:val="none" w:sz="0" w:space="0" w:color="auto"/>
        <w:left w:val="none" w:sz="0" w:space="0" w:color="auto"/>
        <w:bottom w:val="none" w:sz="0" w:space="0" w:color="auto"/>
        <w:right w:val="none" w:sz="0" w:space="0" w:color="auto"/>
      </w:divBdr>
    </w:div>
    <w:div w:id="2107771515">
      <w:bodyDiv w:val="1"/>
      <w:marLeft w:val="0"/>
      <w:marRight w:val="0"/>
      <w:marTop w:val="0"/>
      <w:marBottom w:val="0"/>
      <w:divBdr>
        <w:top w:val="none" w:sz="0" w:space="0" w:color="auto"/>
        <w:left w:val="none" w:sz="0" w:space="0" w:color="auto"/>
        <w:bottom w:val="none" w:sz="0" w:space="0" w:color="auto"/>
        <w:right w:val="none" w:sz="0" w:space="0" w:color="auto"/>
      </w:divBdr>
    </w:div>
    <w:div w:id="2107841900">
      <w:bodyDiv w:val="1"/>
      <w:marLeft w:val="0"/>
      <w:marRight w:val="0"/>
      <w:marTop w:val="0"/>
      <w:marBottom w:val="0"/>
      <w:divBdr>
        <w:top w:val="none" w:sz="0" w:space="0" w:color="auto"/>
        <w:left w:val="none" w:sz="0" w:space="0" w:color="auto"/>
        <w:bottom w:val="none" w:sz="0" w:space="0" w:color="auto"/>
        <w:right w:val="none" w:sz="0" w:space="0" w:color="auto"/>
      </w:divBdr>
    </w:div>
    <w:div w:id="2108041439">
      <w:bodyDiv w:val="1"/>
      <w:marLeft w:val="0"/>
      <w:marRight w:val="0"/>
      <w:marTop w:val="0"/>
      <w:marBottom w:val="0"/>
      <w:divBdr>
        <w:top w:val="none" w:sz="0" w:space="0" w:color="auto"/>
        <w:left w:val="none" w:sz="0" w:space="0" w:color="auto"/>
        <w:bottom w:val="none" w:sz="0" w:space="0" w:color="auto"/>
        <w:right w:val="none" w:sz="0" w:space="0" w:color="auto"/>
      </w:divBdr>
    </w:div>
    <w:div w:id="2108118003">
      <w:bodyDiv w:val="1"/>
      <w:marLeft w:val="0"/>
      <w:marRight w:val="0"/>
      <w:marTop w:val="0"/>
      <w:marBottom w:val="0"/>
      <w:divBdr>
        <w:top w:val="none" w:sz="0" w:space="0" w:color="auto"/>
        <w:left w:val="none" w:sz="0" w:space="0" w:color="auto"/>
        <w:bottom w:val="none" w:sz="0" w:space="0" w:color="auto"/>
        <w:right w:val="none" w:sz="0" w:space="0" w:color="auto"/>
      </w:divBdr>
    </w:div>
    <w:div w:id="2108498313">
      <w:bodyDiv w:val="1"/>
      <w:marLeft w:val="0"/>
      <w:marRight w:val="0"/>
      <w:marTop w:val="0"/>
      <w:marBottom w:val="0"/>
      <w:divBdr>
        <w:top w:val="none" w:sz="0" w:space="0" w:color="auto"/>
        <w:left w:val="none" w:sz="0" w:space="0" w:color="auto"/>
        <w:bottom w:val="none" w:sz="0" w:space="0" w:color="auto"/>
        <w:right w:val="none" w:sz="0" w:space="0" w:color="auto"/>
      </w:divBdr>
    </w:div>
    <w:div w:id="2108571310">
      <w:bodyDiv w:val="1"/>
      <w:marLeft w:val="0"/>
      <w:marRight w:val="0"/>
      <w:marTop w:val="0"/>
      <w:marBottom w:val="0"/>
      <w:divBdr>
        <w:top w:val="none" w:sz="0" w:space="0" w:color="auto"/>
        <w:left w:val="none" w:sz="0" w:space="0" w:color="auto"/>
        <w:bottom w:val="none" w:sz="0" w:space="0" w:color="auto"/>
        <w:right w:val="none" w:sz="0" w:space="0" w:color="auto"/>
      </w:divBdr>
    </w:div>
    <w:div w:id="2108646527">
      <w:bodyDiv w:val="1"/>
      <w:marLeft w:val="0"/>
      <w:marRight w:val="0"/>
      <w:marTop w:val="0"/>
      <w:marBottom w:val="0"/>
      <w:divBdr>
        <w:top w:val="none" w:sz="0" w:space="0" w:color="auto"/>
        <w:left w:val="none" w:sz="0" w:space="0" w:color="auto"/>
        <w:bottom w:val="none" w:sz="0" w:space="0" w:color="auto"/>
        <w:right w:val="none" w:sz="0" w:space="0" w:color="auto"/>
      </w:divBdr>
    </w:div>
    <w:div w:id="2108841699">
      <w:bodyDiv w:val="1"/>
      <w:marLeft w:val="0"/>
      <w:marRight w:val="0"/>
      <w:marTop w:val="0"/>
      <w:marBottom w:val="0"/>
      <w:divBdr>
        <w:top w:val="none" w:sz="0" w:space="0" w:color="auto"/>
        <w:left w:val="none" w:sz="0" w:space="0" w:color="auto"/>
        <w:bottom w:val="none" w:sz="0" w:space="0" w:color="auto"/>
        <w:right w:val="none" w:sz="0" w:space="0" w:color="auto"/>
      </w:divBdr>
    </w:div>
    <w:div w:id="2109108714">
      <w:bodyDiv w:val="1"/>
      <w:marLeft w:val="0"/>
      <w:marRight w:val="0"/>
      <w:marTop w:val="0"/>
      <w:marBottom w:val="0"/>
      <w:divBdr>
        <w:top w:val="none" w:sz="0" w:space="0" w:color="auto"/>
        <w:left w:val="none" w:sz="0" w:space="0" w:color="auto"/>
        <w:bottom w:val="none" w:sz="0" w:space="0" w:color="auto"/>
        <w:right w:val="none" w:sz="0" w:space="0" w:color="auto"/>
      </w:divBdr>
    </w:div>
    <w:div w:id="2109619597">
      <w:bodyDiv w:val="1"/>
      <w:marLeft w:val="0"/>
      <w:marRight w:val="0"/>
      <w:marTop w:val="0"/>
      <w:marBottom w:val="0"/>
      <w:divBdr>
        <w:top w:val="none" w:sz="0" w:space="0" w:color="auto"/>
        <w:left w:val="none" w:sz="0" w:space="0" w:color="auto"/>
        <w:bottom w:val="none" w:sz="0" w:space="0" w:color="auto"/>
        <w:right w:val="none" w:sz="0" w:space="0" w:color="auto"/>
      </w:divBdr>
    </w:div>
    <w:div w:id="2109695689">
      <w:bodyDiv w:val="1"/>
      <w:marLeft w:val="0"/>
      <w:marRight w:val="0"/>
      <w:marTop w:val="0"/>
      <w:marBottom w:val="0"/>
      <w:divBdr>
        <w:top w:val="none" w:sz="0" w:space="0" w:color="auto"/>
        <w:left w:val="none" w:sz="0" w:space="0" w:color="auto"/>
        <w:bottom w:val="none" w:sz="0" w:space="0" w:color="auto"/>
        <w:right w:val="none" w:sz="0" w:space="0" w:color="auto"/>
      </w:divBdr>
    </w:div>
    <w:div w:id="2109959366">
      <w:bodyDiv w:val="1"/>
      <w:marLeft w:val="0"/>
      <w:marRight w:val="0"/>
      <w:marTop w:val="0"/>
      <w:marBottom w:val="0"/>
      <w:divBdr>
        <w:top w:val="none" w:sz="0" w:space="0" w:color="auto"/>
        <w:left w:val="none" w:sz="0" w:space="0" w:color="auto"/>
        <w:bottom w:val="none" w:sz="0" w:space="0" w:color="auto"/>
        <w:right w:val="none" w:sz="0" w:space="0" w:color="auto"/>
      </w:divBdr>
    </w:div>
    <w:div w:id="2109959958">
      <w:bodyDiv w:val="1"/>
      <w:marLeft w:val="0"/>
      <w:marRight w:val="0"/>
      <w:marTop w:val="0"/>
      <w:marBottom w:val="0"/>
      <w:divBdr>
        <w:top w:val="none" w:sz="0" w:space="0" w:color="auto"/>
        <w:left w:val="none" w:sz="0" w:space="0" w:color="auto"/>
        <w:bottom w:val="none" w:sz="0" w:space="0" w:color="auto"/>
        <w:right w:val="none" w:sz="0" w:space="0" w:color="auto"/>
      </w:divBdr>
    </w:div>
    <w:div w:id="2110153879">
      <w:bodyDiv w:val="1"/>
      <w:marLeft w:val="0"/>
      <w:marRight w:val="0"/>
      <w:marTop w:val="0"/>
      <w:marBottom w:val="0"/>
      <w:divBdr>
        <w:top w:val="none" w:sz="0" w:space="0" w:color="auto"/>
        <w:left w:val="none" w:sz="0" w:space="0" w:color="auto"/>
        <w:bottom w:val="none" w:sz="0" w:space="0" w:color="auto"/>
        <w:right w:val="none" w:sz="0" w:space="0" w:color="auto"/>
      </w:divBdr>
    </w:div>
    <w:div w:id="2110154136">
      <w:bodyDiv w:val="1"/>
      <w:marLeft w:val="0"/>
      <w:marRight w:val="0"/>
      <w:marTop w:val="0"/>
      <w:marBottom w:val="0"/>
      <w:divBdr>
        <w:top w:val="none" w:sz="0" w:space="0" w:color="auto"/>
        <w:left w:val="none" w:sz="0" w:space="0" w:color="auto"/>
        <w:bottom w:val="none" w:sz="0" w:space="0" w:color="auto"/>
        <w:right w:val="none" w:sz="0" w:space="0" w:color="auto"/>
      </w:divBdr>
    </w:div>
    <w:div w:id="2110269082">
      <w:bodyDiv w:val="1"/>
      <w:marLeft w:val="0"/>
      <w:marRight w:val="0"/>
      <w:marTop w:val="0"/>
      <w:marBottom w:val="0"/>
      <w:divBdr>
        <w:top w:val="none" w:sz="0" w:space="0" w:color="auto"/>
        <w:left w:val="none" w:sz="0" w:space="0" w:color="auto"/>
        <w:bottom w:val="none" w:sz="0" w:space="0" w:color="auto"/>
        <w:right w:val="none" w:sz="0" w:space="0" w:color="auto"/>
      </w:divBdr>
    </w:div>
    <w:div w:id="2110930709">
      <w:bodyDiv w:val="1"/>
      <w:marLeft w:val="0"/>
      <w:marRight w:val="0"/>
      <w:marTop w:val="0"/>
      <w:marBottom w:val="0"/>
      <w:divBdr>
        <w:top w:val="none" w:sz="0" w:space="0" w:color="auto"/>
        <w:left w:val="none" w:sz="0" w:space="0" w:color="auto"/>
        <w:bottom w:val="none" w:sz="0" w:space="0" w:color="auto"/>
        <w:right w:val="none" w:sz="0" w:space="0" w:color="auto"/>
      </w:divBdr>
    </w:div>
    <w:div w:id="2111314794">
      <w:bodyDiv w:val="1"/>
      <w:marLeft w:val="0"/>
      <w:marRight w:val="0"/>
      <w:marTop w:val="0"/>
      <w:marBottom w:val="0"/>
      <w:divBdr>
        <w:top w:val="none" w:sz="0" w:space="0" w:color="auto"/>
        <w:left w:val="none" w:sz="0" w:space="0" w:color="auto"/>
        <w:bottom w:val="none" w:sz="0" w:space="0" w:color="auto"/>
        <w:right w:val="none" w:sz="0" w:space="0" w:color="auto"/>
      </w:divBdr>
    </w:div>
    <w:div w:id="2111387522">
      <w:bodyDiv w:val="1"/>
      <w:marLeft w:val="0"/>
      <w:marRight w:val="0"/>
      <w:marTop w:val="0"/>
      <w:marBottom w:val="0"/>
      <w:divBdr>
        <w:top w:val="none" w:sz="0" w:space="0" w:color="auto"/>
        <w:left w:val="none" w:sz="0" w:space="0" w:color="auto"/>
        <w:bottom w:val="none" w:sz="0" w:space="0" w:color="auto"/>
        <w:right w:val="none" w:sz="0" w:space="0" w:color="auto"/>
      </w:divBdr>
    </w:div>
    <w:div w:id="2111393141">
      <w:bodyDiv w:val="1"/>
      <w:marLeft w:val="0"/>
      <w:marRight w:val="0"/>
      <w:marTop w:val="0"/>
      <w:marBottom w:val="0"/>
      <w:divBdr>
        <w:top w:val="none" w:sz="0" w:space="0" w:color="auto"/>
        <w:left w:val="none" w:sz="0" w:space="0" w:color="auto"/>
        <w:bottom w:val="none" w:sz="0" w:space="0" w:color="auto"/>
        <w:right w:val="none" w:sz="0" w:space="0" w:color="auto"/>
      </w:divBdr>
    </w:div>
    <w:div w:id="2111506243">
      <w:bodyDiv w:val="1"/>
      <w:marLeft w:val="0"/>
      <w:marRight w:val="0"/>
      <w:marTop w:val="0"/>
      <w:marBottom w:val="0"/>
      <w:divBdr>
        <w:top w:val="none" w:sz="0" w:space="0" w:color="auto"/>
        <w:left w:val="none" w:sz="0" w:space="0" w:color="auto"/>
        <w:bottom w:val="none" w:sz="0" w:space="0" w:color="auto"/>
        <w:right w:val="none" w:sz="0" w:space="0" w:color="auto"/>
      </w:divBdr>
    </w:div>
    <w:div w:id="2111581188">
      <w:bodyDiv w:val="1"/>
      <w:marLeft w:val="0"/>
      <w:marRight w:val="0"/>
      <w:marTop w:val="0"/>
      <w:marBottom w:val="0"/>
      <w:divBdr>
        <w:top w:val="none" w:sz="0" w:space="0" w:color="auto"/>
        <w:left w:val="none" w:sz="0" w:space="0" w:color="auto"/>
        <w:bottom w:val="none" w:sz="0" w:space="0" w:color="auto"/>
        <w:right w:val="none" w:sz="0" w:space="0" w:color="auto"/>
      </w:divBdr>
    </w:div>
    <w:div w:id="2111705718">
      <w:bodyDiv w:val="1"/>
      <w:marLeft w:val="0"/>
      <w:marRight w:val="0"/>
      <w:marTop w:val="0"/>
      <w:marBottom w:val="0"/>
      <w:divBdr>
        <w:top w:val="none" w:sz="0" w:space="0" w:color="auto"/>
        <w:left w:val="none" w:sz="0" w:space="0" w:color="auto"/>
        <w:bottom w:val="none" w:sz="0" w:space="0" w:color="auto"/>
        <w:right w:val="none" w:sz="0" w:space="0" w:color="auto"/>
      </w:divBdr>
    </w:div>
    <w:div w:id="2111773418">
      <w:bodyDiv w:val="1"/>
      <w:marLeft w:val="0"/>
      <w:marRight w:val="0"/>
      <w:marTop w:val="0"/>
      <w:marBottom w:val="0"/>
      <w:divBdr>
        <w:top w:val="none" w:sz="0" w:space="0" w:color="auto"/>
        <w:left w:val="none" w:sz="0" w:space="0" w:color="auto"/>
        <w:bottom w:val="none" w:sz="0" w:space="0" w:color="auto"/>
        <w:right w:val="none" w:sz="0" w:space="0" w:color="auto"/>
      </w:divBdr>
    </w:div>
    <w:div w:id="2111898257">
      <w:bodyDiv w:val="1"/>
      <w:marLeft w:val="0"/>
      <w:marRight w:val="0"/>
      <w:marTop w:val="0"/>
      <w:marBottom w:val="0"/>
      <w:divBdr>
        <w:top w:val="none" w:sz="0" w:space="0" w:color="auto"/>
        <w:left w:val="none" w:sz="0" w:space="0" w:color="auto"/>
        <w:bottom w:val="none" w:sz="0" w:space="0" w:color="auto"/>
        <w:right w:val="none" w:sz="0" w:space="0" w:color="auto"/>
      </w:divBdr>
    </w:div>
    <w:div w:id="2111971956">
      <w:bodyDiv w:val="1"/>
      <w:marLeft w:val="0"/>
      <w:marRight w:val="0"/>
      <w:marTop w:val="0"/>
      <w:marBottom w:val="0"/>
      <w:divBdr>
        <w:top w:val="none" w:sz="0" w:space="0" w:color="auto"/>
        <w:left w:val="none" w:sz="0" w:space="0" w:color="auto"/>
        <w:bottom w:val="none" w:sz="0" w:space="0" w:color="auto"/>
        <w:right w:val="none" w:sz="0" w:space="0" w:color="auto"/>
      </w:divBdr>
    </w:div>
    <w:div w:id="2112119342">
      <w:bodyDiv w:val="1"/>
      <w:marLeft w:val="0"/>
      <w:marRight w:val="0"/>
      <w:marTop w:val="0"/>
      <w:marBottom w:val="0"/>
      <w:divBdr>
        <w:top w:val="none" w:sz="0" w:space="0" w:color="auto"/>
        <w:left w:val="none" w:sz="0" w:space="0" w:color="auto"/>
        <w:bottom w:val="none" w:sz="0" w:space="0" w:color="auto"/>
        <w:right w:val="none" w:sz="0" w:space="0" w:color="auto"/>
      </w:divBdr>
    </w:div>
    <w:div w:id="2112166420">
      <w:bodyDiv w:val="1"/>
      <w:marLeft w:val="0"/>
      <w:marRight w:val="0"/>
      <w:marTop w:val="0"/>
      <w:marBottom w:val="0"/>
      <w:divBdr>
        <w:top w:val="none" w:sz="0" w:space="0" w:color="auto"/>
        <w:left w:val="none" w:sz="0" w:space="0" w:color="auto"/>
        <w:bottom w:val="none" w:sz="0" w:space="0" w:color="auto"/>
        <w:right w:val="none" w:sz="0" w:space="0" w:color="auto"/>
      </w:divBdr>
    </w:div>
    <w:div w:id="2112239460">
      <w:bodyDiv w:val="1"/>
      <w:marLeft w:val="0"/>
      <w:marRight w:val="0"/>
      <w:marTop w:val="0"/>
      <w:marBottom w:val="0"/>
      <w:divBdr>
        <w:top w:val="none" w:sz="0" w:space="0" w:color="auto"/>
        <w:left w:val="none" w:sz="0" w:space="0" w:color="auto"/>
        <w:bottom w:val="none" w:sz="0" w:space="0" w:color="auto"/>
        <w:right w:val="none" w:sz="0" w:space="0" w:color="auto"/>
      </w:divBdr>
    </w:div>
    <w:div w:id="2112242132">
      <w:bodyDiv w:val="1"/>
      <w:marLeft w:val="0"/>
      <w:marRight w:val="0"/>
      <w:marTop w:val="0"/>
      <w:marBottom w:val="0"/>
      <w:divBdr>
        <w:top w:val="none" w:sz="0" w:space="0" w:color="auto"/>
        <w:left w:val="none" w:sz="0" w:space="0" w:color="auto"/>
        <w:bottom w:val="none" w:sz="0" w:space="0" w:color="auto"/>
        <w:right w:val="none" w:sz="0" w:space="0" w:color="auto"/>
      </w:divBdr>
    </w:div>
    <w:div w:id="2112358332">
      <w:bodyDiv w:val="1"/>
      <w:marLeft w:val="0"/>
      <w:marRight w:val="0"/>
      <w:marTop w:val="0"/>
      <w:marBottom w:val="0"/>
      <w:divBdr>
        <w:top w:val="none" w:sz="0" w:space="0" w:color="auto"/>
        <w:left w:val="none" w:sz="0" w:space="0" w:color="auto"/>
        <w:bottom w:val="none" w:sz="0" w:space="0" w:color="auto"/>
        <w:right w:val="none" w:sz="0" w:space="0" w:color="auto"/>
      </w:divBdr>
    </w:div>
    <w:div w:id="2112503230">
      <w:bodyDiv w:val="1"/>
      <w:marLeft w:val="0"/>
      <w:marRight w:val="0"/>
      <w:marTop w:val="0"/>
      <w:marBottom w:val="0"/>
      <w:divBdr>
        <w:top w:val="none" w:sz="0" w:space="0" w:color="auto"/>
        <w:left w:val="none" w:sz="0" w:space="0" w:color="auto"/>
        <w:bottom w:val="none" w:sz="0" w:space="0" w:color="auto"/>
        <w:right w:val="none" w:sz="0" w:space="0" w:color="auto"/>
      </w:divBdr>
    </w:div>
    <w:div w:id="2112508391">
      <w:bodyDiv w:val="1"/>
      <w:marLeft w:val="0"/>
      <w:marRight w:val="0"/>
      <w:marTop w:val="0"/>
      <w:marBottom w:val="0"/>
      <w:divBdr>
        <w:top w:val="none" w:sz="0" w:space="0" w:color="auto"/>
        <w:left w:val="none" w:sz="0" w:space="0" w:color="auto"/>
        <w:bottom w:val="none" w:sz="0" w:space="0" w:color="auto"/>
        <w:right w:val="none" w:sz="0" w:space="0" w:color="auto"/>
      </w:divBdr>
    </w:div>
    <w:div w:id="2112585067">
      <w:bodyDiv w:val="1"/>
      <w:marLeft w:val="0"/>
      <w:marRight w:val="0"/>
      <w:marTop w:val="0"/>
      <w:marBottom w:val="0"/>
      <w:divBdr>
        <w:top w:val="none" w:sz="0" w:space="0" w:color="auto"/>
        <w:left w:val="none" w:sz="0" w:space="0" w:color="auto"/>
        <w:bottom w:val="none" w:sz="0" w:space="0" w:color="auto"/>
        <w:right w:val="none" w:sz="0" w:space="0" w:color="auto"/>
      </w:divBdr>
    </w:div>
    <w:div w:id="2112625521">
      <w:bodyDiv w:val="1"/>
      <w:marLeft w:val="0"/>
      <w:marRight w:val="0"/>
      <w:marTop w:val="0"/>
      <w:marBottom w:val="0"/>
      <w:divBdr>
        <w:top w:val="none" w:sz="0" w:space="0" w:color="auto"/>
        <w:left w:val="none" w:sz="0" w:space="0" w:color="auto"/>
        <w:bottom w:val="none" w:sz="0" w:space="0" w:color="auto"/>
        <w:right w:val="none" w:sz="0" w:space="0" w:color="auto"/>
      </w:divBdr>
    </w:div>
    <w:div w:id="2112818713">
      <w:bodyDiv w:val="1"/>
      <w:marLeft w:val="0"/>
      <w:marRight w:val="0"/>
      <w:marTop w:val="0"/>
      <w:marBottom w:val="0"/>
      <w:divBdr>
        <w:top w:val="none" w:sz="0" w:space="0" w:color="auto"/>
        <w:left w:val="none" w:sz="0" w:space="0" w:color="auto"/>
        <w:bottom w:val="none" w:sz="0" w:space="0" w:color="auto"/>
        <w:right w:val="none" w:sz="0" w:space="0" w:color="auto"/>
      </w:divBdr>
    </w:div>
    <w:div w:id="2112966767">
      <w:bodyDiv w:val="1"/>
      <w:marLeft w:val="0"/>
      <w:marRight w:val="0"/>
      <w:marTop w:val="0"/>
      <w:marBottom w:val="0"/>
      <w:divBdr>
        <w:top w:val="none" w:sz="0" w:space="0" w:color="auto"/>
        <w:left w:val="none" w:sz="0" w:space="0" w:color="auto"/>
        <w:bottom w:val="none" w:sz="0" w:space="0" w:color="auto"/>
        <w:right w:val="none" w:sz="0" w:space="0" w:color="auto"/>
      </w:divBdr>
    </w:div>
    <w:div w:id="2113275778">
      <w:bodyDiv w:val="1"/>
      <w:marLeft w:val="0"/>
      <w:marRight w:val="0"/>
      <w:marTop w:val="0"/>
      <w:marBottom w:val="0"/>
      <w:divBdr>
        <w:top w:val="none" w:sz="0" w:space="0" w:color="auto"/>
        <w:left w:val="none" w:sz="0" w:space="0" w:color="auto"/>
        <w:bottom w:val="none" w:sz="0" w:space="0" w:color="auto"/>
        <w:right w:val="none" w:sz="0" w:space="0" w:color="auto"/>
      </w:divBdr>
    </w:div>
    <w:div w:id="2113284641">
      <w:bodyDiv w:val="1"/>
      <w:marLeft w:val="0"/>
      <w:marRight w:val="0"/>
      <w:marTop w:val="0"/>
      <w:marBottom w:val="0"/>
      <w:divBdr>
        <w:top w:val="none" w:sz="0" w:space="0" w:color="auto"/>
        <w:left w:val="none" w:sz="0" w:space="0" w:color="auto"/>
        <w:bottom w:val="none" w:sz="0" w:space="0" w:color="auto"/>
        <w:right w:val="none" w:sz="0" w:space="0" w:color="auto"/>
      </w:divBdr>
    </w:div>
    <w:div w:id="2113354440">
      <w:bodyDiv w:val="1"/>
      <w:marLeft w:val="0"/>
      <w:marRight w:val="0"/>
      <w:marTop w:val="0"/>
      <w:marBottom w:val="0"/>
      <w:divBdr>
        <w:top w:val="none" w:sz="0" w:space="0" w:color="auto"/>
        <w:left w:val="none" w:sz="0" w:space="0" w:color="auto"/>
        <w:bottom w:val="none" w:sz="0" w:space="0" w:color="auto"/>
        <w:right w:val="none" w:sz="0" w:space="0" w:color="auto"/>
      </w:divBdr>
    </w:div>
    <w:div w:id="2113358099">
      <w:bodyDiv w:val="1"/>
      <w:marLeft w:val="0"/>
      <w:marRight w:val="0"/>
      <w:marTop w:val="0"/>
      <w:marBottom w:val="0"/>
      <w:divBdr>
        <w:top w:val="none" w:sz="0" w:space="0" w:color="auto"/>
        <w:left w:val="none" w:sz="0" w:space="0" w:color="auto"/>
        <w:bottom w:val="none" w:sz="0" w:space="0" w:color="auto"/>
        <w:right w:val="none" w:sz="0" w:space="0" w:color="auto"/>
      </w:divBdr>
    </w:div>
    <w:div w:id="2113476226">
      <w:bodyDiv w:val="1"/>
      <w:marLeft w:val="0"/>
      <w:marRight w:val="0"/>
      <w:marTop w:val="0"/>
      <w:marBottom w:val="0"/>
      <w:divBdr>
        <w:top w:val="none" w:sz="0" w:space="0" w:color="auto"/>
        <w:left w:val="none" w:sz="0" w:space="0" w:color="auto"/>
        <w:bottom w:val="none" w:sz="0" w:space="0" w:color="auto"/>
        <w:right w:val="none" w:sz="0" w:space="0" w:color="auto"/>
      </w:divBdr>
    </w:div>
    <w:div w:id="2113628751">
      <w:bodyDiv w:val="1"/>
      <w:marLeft w:val="0"/>
      <w:marRight w:val="0"/>
      <w:marTop w:val="0"/>
      <w:marBottom w:val="0"/>
      <w:divBdr>
        <w:top w:val="none" w:sz="0" w:space="0" w:color="auto"/>
        <w:left w:val="none" w:sz="0" w:space="0" w:color="auto"/>
        <w:bottom w:val="none" w:sz="0" w:space="0" w:color="auto"/>
        <w:right w:val="none" w:sz="0" w:space="0" w:color="auto"/>
      </w:divBdr>
    </w:div>
    <w:div w:id="2113743459">
      <w:bodyDiv w:val="1"/>
      <w:marLeft w:val="0"/>
      <w:marRight w:val="0"/>
      <w:marTop w:val="0"/>
      <w:marBottom w:val="0"/>
      <w:divBdr>
        <w:top w:val="none" w:sz="0" w:space="0" w:color="auto"/>
        <w:left w:val="none" w:sz="0" w:space="0" w:color="auto"/>
        <w:bottom w:val="none" w:sz="0" w:space="0" w:color="auto"/>
        <w:right w:val="none" w:sz="0" w:space="0" w:color="auto"/>
      </w:divBdr>
    </w:div>
    <w:div w:id="2114126155">
      <w:bodyDiv w:val="1"/>
      <w:marLeft w:val="0"/>
      <w:marRight w:val="0"/>
      <w:marTop w:val="0"/>
      <w:marBottom w:val="0"/>
      <w:divBdr>
        <w:top w:val="none" w:sz="0" w:space="0" w:color="auto"/>
        <w:left w:val="none" w:sz="0" w:space="0" w:color="auto"/>
        <w:bottom w:val="none" w:sz="0" w:space="0" w:color="auto"/>
        <w:right w:val="none" w:sz="0" w:space="0" w:color="auto"/>
      </w:divBdr>
    </w:div>
    <w:div w:id="2114132202">
      <w:bodyDiv w:val="1"/>
      <w:marLeft w:val="0"/>
      <w:marRight w:val="0"/>
      <w:marTop w:val="0"/>
      <w:marBottom w:val="0"/>
      <w:divBdr>
        <w:top w:val="none" w:sz="0" w:space="0" w:color="auto"/>
        <w:left w:val="none" w:sz="0" w:space="0" w:color="auto"/>
        <w:bottom w:val="none" w:sz="0" w:space="0" w:color="auto"/>
        <w:right w:val="none" w:sz="0" w:space="0" w:color="auto"/>
      </w:divBdr>
    </w:div>
    <w:div w:id="2114354995">
      <w:bodyDiv w:val="1"/>
      <w:marLeft w:val="0"/>
      <w:marRight w:val="0"/>
      <w:marTop w:val="0"/>
      <w:marBottom w:val="0"/>
      <w:divBdr>
        <w:top w:val="none" w:sz="0" w:space="0" w:color="auto"/>
        <w:left w:val="none" w:sz="0" w:space="0" w:color="auto"/>
        <w:bottom w:val="none" w:sz="0" w:space="0" w:color="auto"/>
        <w:right w:val="none" w:sz="0" w:space="0" w:color="auto"/>
      </w:divBdr>
    </w:div>
    <w:div w:id="2114471388">
      <w:bodyDiv w:val="1"/>
      <w:marLeft w:val="0"/>
      <w:marRight w:val="0"/>
      <w:marTop w:val="0"/>
      <w:marBottom w:val="0"/>
      <w:divBdr>
        <w:top w:val="none" w:sz="0" w:space="0" w:color="auto"/>
        <w:left w:val="none" w:sz="0" w:space="0" w:color="auto"/>
        <w:bottom w:val="none" w:sz="0" w:space="0" w:color="auto"/>
        <w:right w:val="none" w:sz="0" w:space="0" w:color="auto"/>
      </w:divBdr>
    </w:div>
    <w:div w:id="2114738919">
      <w:bodyDiv w:val="1"/>
      <w:marLeft w:val="0"/>
      <w:marRight w:val="0"/>
      <w:marTop w:val="0"/>
      <w:marBottom w:val="0"/>
      <w:divBdr>
        <w:top w:val="none" w:sz="0" w:space="0" w:color="auto"/>
        <w:left w:val="none" w:sz="0" w:space="0" w:color="auto"/>
        <w:bottom w:val="none" w:sz="0" w:space="0" w:color="auto"/>
        <w:right w:val="none" w:sz="0" w:space="0" w:color="auto"/>
      </w:divBdr>
    </w:div>
    <w:div w:id="2114934739">
      <w:bodyDiv w:val="1"/>
      <w:marLeft w:val="0"/>
      <w:marRight w:val="0"/>
      <w:marTop w:val="0"/>
      <w:marBottom w:val="0"/>
      <w:divBdr>
        <w:top w:val="none" w:sz="0" w:space="0" w:color="auto"/>
        <w:left w:val="none" w:sz="0" w:space="0" w:color="auto"/>
        <w:bottom w:val="none" w:sz="0" w:space="0" w:color="auto"/>
        <w:right w:val="none" w:sz="0" w:space="0" w:color="auto"/>
      </w:divBdr>
    </w:div>
    <w:div w:id="2115200827">
      <w:bodyDiv w:val="1"/>
      <w:marLeft w:val="0"/>
      <w:marRight w:val="0"/>
      <w:marTop w:val="0"/>
      <w:marBottom w:val="0"/>
      <w:divBdr>
        <w:top w:val="none" w:sz="0" w:space="0" w:color="auto"/>
        <w:left w:val="none" w:sz="0" w:space="0" w:color="auto"/>
        <w:bottom w:val="none" w:sz="0" w:space="0" w:color="auto"/>
        <w:right w:val="none" w:sz="0" w:space="0" w:color="auto"/>
      </w:divBdr>
    </w:div>
    <w:div w:id="2115318010">
      <w:bodyDiv w:val="1"/>
      <w:marLeft w:val="0"/>
      <w:marRight w:val="0"/>
      <w:marTop w:val="0"/>
      <w:marBottom w:val="0"/>
      <w:divBdr>
        <w:top w:val="none" w:sz="0" w:space="0" w:color="auto"/>
        <w:left w:val="none" w:sz="0" w:space="0" w:color="auto"/>
        <w:bottom w:val="none" w:sz="0" w:space="0" w:color="auto"/>
        <w:right w:val="none" w:sz="0" w:space="0" w:color="auto"/>
      </w:divBdr>
    </w:div>
    <w:div w:id="2115394662">
      <w:bodyDiv w:val="1"/>
      <w:marLeft w:val="0"/>
      <w:marRight w:val="0"/>
      <w:marTop w:val="0"/>
      <w:marBottom w:val="0"/>
      <w:divBdr>
        <w:top w:val="none" w:sz="0" w:space="0" w:color="auto"/>
        <w:left w:val="none" w:sz="0" w:space="0" w:color="auto"/>
        <w:bottom w:val="none" w:sz="0" w:space="0" w:color="auto"/>
        <w:right w:val="none" w:sz="0" w:space="0" w:color="auto"/>
      </w:divBdr>
    </w:div>
    <w:div w:id="2115442753">
      <w:bodyDiv w:val="1"/>
      <w:marLeft w:val="0"/>
      <w:marRight w:val="0"/>
      <w:marTop w:val="0"/>
      <w:marBottom w:val="0"/>
      <w:divBdr>
        <w:top w:val="none" w:sz="0" w:space="0" w:color="auto"/>
        <w:left w:val="none" w:sz="0" w:space="0" w:color="auto"/>
        <w:bottom w:val="none" w:sz="0" w:space="0" w:color="auto"/>
        <w:right w:val="none" w:sz="0" w:space="0" w:color="auto"/>
      </w:divBdr>
    </w:div>
    <w:div w:id="2115468732">
      <w:bodyDiv w:val="1"/>
      <w:marLeft w:val="0"/>
      <w:marRight w:val="0"/>
      <w:marTop w:val="0"/>
      <w:marBottom w:val="0"/>
      <w:divBdr>
        <w:top w:val="none" w:sz="0" w:space="0" w:color="auto"/>
        <w:left w:val="none" w:sz="0" w:space="0" w:color="auto"/>
        <w:bottom w:val="none" w:sz="0" w:space="0" w:color="auto"/>
        <w:right w:val="none" w:sz="0" w:space="0" w:color="auto"/>
      </w:divBdr>
    </w:div>
    <w:div w:id="2115587154">
      <w:bodyDiv w:val="1"/>
      <w:marLeft w:val="0"/>
      <w:marRight w:val="0"/>
      <w:marTop w:val="0"/>
      <w:marBottom w:val="0"/>
      <w:divBdr>
        <w:top w:val="none" w:sz="0" w:space="0" w:color="auto"/>
        <w:left w:val="none" w:sz="0" w:space="0" w:color="auto"/>
        <w:bottom w:val="none" w:sz="0" w:space="0" w:color="auto"/>
        <w:right w:val="none" w:sz="0" w:space="0" w:color="auto"/>
      </w:divBdr>
    </w:div>
    <w:div w:id="2115787703">
      <w:bodyDiv w:val="1"/>
      <w:marLeft w:val="0"/>
      <w:marRight w:val="0"/>
      <w:marTop w:val="0"/>
      <w:marBottom w:val="0"/>
      <w:divBdr>
        <w:top w:val="none" w:sz="0" w:space="0" w:color="auto"/>
        <w:left w:val="none" w:sz="0" w:space="0" w:color="auto"/>
        <w:bottom w:val="none" w:sz="0" w:space="0" w:color="auto"/>
        <w:right w:val="none" w:sz="0" w:space="0" w:color="auto"/>
      </w:divBdr>
    </w:div>
    <w:div w:id="2115856575">
      <w:bodyDiv w:val="1"/>
      <w:marLeft w:val="0"/>
      <w:marRight w:val="0"/>
      <w:marTop w:val="0"/>
      <w:marBottom w:val="0"/>
      <w:divBdr>
        <w:top w:val="none" w:sz="0" w:space="0" w:color="auto"/>
        <w:left w:val="none" w:sz="0" w:space="0" w:color="auto"/>
        <w:bottom w:val="none" w:sz="0" w:space="0" w:color="auto"/>
        <w:right w:val="none" w:sz="0" w:space="0" w:color="auto"/>
      </w:divBdr>
    </w:div>
    <w:div w:id="2115901657">
      <w:bodyDiv w:val="1"/>
      <w:marLeft w:val="0"/>
      <w:marRight w:val="0"/>
      <w:marTop w:val="0"/>
      <w:marBottom w:val="0"/>
      <w:divBdr>
        <w:top w:val="none" w:sz="0" w:space="0" w:color="auto"/>
        <w:left w:val="none" w:sz="0" w:space="0" w:color="auto"/>
        <w:bottom w:val="none" w:sz="0" w:space="0" w:color="auto"/>
        <w:right w:val="none" w:sz="0" w:space="0" w:color="auto"/>
      </w:divBdr>
    </w:div>
    <w:div w:id="2116093756">
      <w:bodyDiv w:val="1"/>
      <w:marLeft w:val="0"/>
      <w:marRight w:val="0"/>
      <w:marTop w:val="0"/>
      <w:marBottom w:val="0"/>
      <w:divBdr>
        <w:top w:val="none" w:sz="0" w:space="0" w:color="auto"/>
        <w:left w:val="none" w:sz="0" w:space="0" w:color="auto"/>
        <w:bottom w:val="none" w:sz="0" w:space="0" w:color="auto"/>
        <w:right w:val="none" w:sz="0" w:space="0" w:color="auto"/>
      </w:divBdr>
    </w:div>
    <w:div w:id="2116167988">
      <w:bodyDiv w:val="1"/>
      <w:marLeft w:val="0"/>
      <w:marRight w:val="0"/>
      <w:marTop w:val="0"/>
      <w:marBottom w:val="0"/>
      <w:divBdr>
        <w:top w:val="none" w:sz="0" w:space="0" w:color="auto"/>
        <w:left w:val="none" w:sz="0" w:space="0" w:color="auto"/>
        <w:bottom w:val="none" w:sz="0" w:space="0" w:color="auto"/>
        <w:right w:val="none" w:sz="0" w:space="0" w:color="auto"/>
      </w:divBdr>
    </w:div>
    <w:div w:id="2116702958">
      <w:bodyDiv w:val="1"/>
      <w:marLeft w:val="0"/>
      <w:marRight w:val="0"/>
      <w:marTop w:val="0"/>
      <w:marBottom w:val="0"/>
      <w:divBdr>
        <w:top w:val="none" w:sz="0" w:space="0" w:color="auto"/>
        <w:left w:val="none" w:sz="0" w:space="0" w:color="auto"/>
        <w:bottom w:val="none" w:sz="0" w:space="0" w:color="auto"/>
        <w:right w:val="none" w:sz="0" w:space="0" w:color="auto"/>
      </w:divBdr>
    </w:div>
    <w:div w:id="2116820767">
      <w:bodyDiv w:val="1"/>
      <w:marLeft w:val="0"/>
      <w:marRight w:val="0"/>
      <w:marTop w:val="0"/>
      <w:marBottom w:val="0"/>
      <w:divBdr>
        <w:top w:val="none" w:sz="0" w:space="0" w:color="auto"/>
        <w:left w:val="none" w:sz="0" w:space="0" w:color="auto"/>
        <w:bottom w:val="none" w:sz="0" w:space="0" w:color="auto"/>
        <w:right w:val="none" w:sz="0" w:space="0" w:color="auto"/>
      </w:divBdr>
    </w:div>
    <w:div w:id="2116897678">
      <w:bodyDiv w:val="1"/>
      <w:marLeft w:val="0"/>
      <w:marRight w:val="0"/>
      <w:marTop w:val="0"/>
      <w:marBottom w:val="0"/>
      <w:divBdr>
        <w:top w:val="none" w:sz="0" w:space="0" w:color="auto"/>
        <w:left w:val="none" w:sz="0" w:space="0" w:color="auto"/>
        <w:bottom w:val="none" w:sz="0" w:space="0" w:color="auto"/>
        <w:right w:val="none" w:sz="0" w:space="0" w:color="auto"/>
      </w:divBdr>
    </w:div>
    <w:div w:id="2116947250">
      <w:bodyDiv w:val="1"/>
      <w:marLeft w:val="0"/>
      <w:marRight w:val="0"/>
      <w:marTop w:val="0"/>
      <w:marBottom w:val="0"/>
      <w:divBdr>
        <w:top w:val="none" w:sz="0" w:space="0" w:color="auto"/>
        <w:left w:val="none" w:sz="0" w:space="0" w:color="auto"/>
        <w:bottom w:val="none" w:sz="0" w:space="0" w:color="auto"/>
        <w:right w:val="none" w:sz="0" w:space="0" w:color="auto"/>
      </w:divBdr>
    </w:div>
    <w:div w:id="2117170369">
      <w:bodyDiv w:val="1"/>
      <w:marLeft w:val="0"/>
      <w:marRight w:val="0"/>
      <w:marTop w:val="0"/>
      <w:marBottom w:val="0"/>
      <w:divBdr>
        <w:top w:val="none" w:sz="0" w:space="0" w:color="auto"/>
        <w:left w:val="none" w:sz="0" w:space="0" w:color="auto"/>
        <w:bottom w:val="none" w:sz="0" w:space="0" w:color="auto"/>
        <w:right w:val="none" w:sz="0" w:space="0" w:color="auto"/>
      </w:divBdr>
    </w:div>
    <w:div w:id="2117483288">
      <w:bodyDiv w:val="1"/>
      <w:marLeft w:val="0"/>
      <w:marRight w:val="0"/>
      <w:marTop w:val="0"/>
      <w:marBottom w:val="0"/>
      <w:divBdr>
        <w:top w:val="none" w:sz="0" w:space="0" w:color="auto"/>
        <w:left w:val="none" w:sz="0" w:space="0" w:color="auto"/>
        <w:bottom w:val="none" w:sz="0" w:space="0" w:color="auto"/>
        <w:right w:val="none" w:sz="0" w:space="0" w:color="auto"/>
      </w:divBdr>
    </w:div>
    <w:div w:id="2117676929">
      <w:bodyDiv w:val="1"/>
      <w:marLeft w:val="0"/>
      <w:marRight w:val="0"/>
      <w:marTop w:val="0"/>
      <w:marBottom w:val="0"/>
      <w:divBdr>
        <w:top w:val="none" w:sz="0" w:space="0" w:color="auto"/>
        <w:left w:val="none" w:sz="0" w:space="0" w:color="auto"/>
        <w:bottom w:val="none" w:sz="0" w:space="0" w:color="auto"/>
        <w:right w:val="none" w:sz="0" w:space="0" w:color="auto"/>
      </w:divBdr>
    </w:div>
    <w:div w:id="2117939969">
      <w:bodyDiv w:val="1"/>
      <w:marLeft w:val="0"/>
      <w:marRight w:val="0"/>
      <w:marTop w:val="0"/>
      <w:marBottom w:val="0"/>
      <w:divBdr>
        <w:top w:val="none" w:sz="0" w:space="0" w:color="auto"/>
        <w:left w:val="none" w:sz="0" w:space="0" w:color="auto"/>
        <w:bottom w:val="none" w:sz="0" w:space="0" w:color="auto"/>
        <w:right w:val="none" w:sz="0" w:space="0" w:color="auto"/>
      </w:divBdr>
    </w:div>
    <w:div w:id="2118016303">
      <w:bodyDiv w:val="1"/>
      <w:marLeft w:val="0"/>
      <w:marRight w:val="0"/>
      <w:marTop w:val="0"/>
      <w:marBottom w:val="0"/>
      <w:divBdr>
        <w:top w:val="none" w:sz="0" w:space="0" w:color="auto"/>
        <w:left w:val="none" w:sz="0" w:space="0" w:color="auto"/>
        <w:bottom w:val="none" w:sz="0" w:space="0" w:color="auto"/>
        <w:right w:val="none" w:sz="0" w:space="0" w:color="auto"/>
      </w:divBdr>
    </w:div>
    <w:div w:id="2118131512">
      <w:bodyDiv w:val="1"/>
      <w:marLeft w:val="0"/>
      <w:marRight w:val="0"/>
      <w:marTop w:val="0"/>
      <w:marBottom w:val="0"/>
      <w:divBdr>
        <w:top w:val="none" w:sz="0" w:space="0" w:color="auto"/>
        <w:left w:val="none" w:sz="0" w:space="0" w:color="auto"/>
        <w:bottom w:val="none" w:sz="0" w:space="0" w:color="auto"/>
        <w:right w:val="none" w:sz="0" w:space="0" w:color="auto"/>
      </w:divBdr>
    </w:div>
    <w:div w:id="2118207372">
      <w:bodyDiv w:val="1"/>
      <w:marLeft w:val="0"/>
      <w:marRight w:val="0"/>
      <w:marTop w:val="0"/>
      <w:marBottom w:val="0"/>
      <w:divBdr>
        <w:top w:val="none" w:sz="0" w:space="0" w:color="auto"/>
        <w:left w:val="none" w:sz="0" w:space="0" w:color="auto"/>
        <w:bottom w:val="none" w:sz="0" w:space="0" w:color="auto"/>
        <w:right w:val="none" w:sz="0" w:space="0" w:color="auto"/>
      </w:divBdr>
    </w:div>
    <w:div w:id="2118409464">
      <w:bodyDiv w:val="1"/>
      <w:marLeft w:val="0"/>
      <w:marRight w:val="0"/>
      <w:marTop w:val="0"/>
      <w:marBottom w:val="0"/>
      <w:divBdr>
        <w:top w:val="none" w:sz="0" w:space="0" w:color="auto"/>
        <w:left w:val="none" w:sz="0" w:space="0" w:color="auto"/>
        <w:bottom w:val="none" w:sz="0" w:space="0" w:color="auto"/>
        <w:right w:val="none" w:sz="0" w:space="0" w:color="auto"/>
      </w:divBdr>
    </w:div>
    <w:div w:id="2118599637">
      <w:bodyDiv w:val="1"/>
      <w:marLeft w:val="0"/>
      <w:marRight w:val="0"/>
      <w:marTop w:val="0"/>
      <w:marBottom w:val="0"/>
      <w:divBdr>
        <w:top w:val="none" w:sz="0" w:space="0" w:color="auto"/>
        <w:left w:val="none" w:sz="0" w:space="0" w:color="auto"/>
        <w:bottom w:val="none" w:sz="0" w:space="0" w:color="auto"/>
        <w:right w:val="none" w:sz="0" w:space="0" w:color="auto"/>
      </w:divBdr>
    </w:div>
    <w:div w:id="2119442861">
      <w:bodyDiv w:val="1"/>
      <w:marLeft w:val="0"/>
      <w:marRight w:val="0"/>
      <w:marTop w:val="0"/>
      <w:marBottom w:val="0"/>
      <w:divBdr>
        <w:top w:val="none" w:sz="0" w:space="0" w:color="auto"/>
        <w:left w:val="none" w:sz="0" w:space="0" w:color="auto"/>
        <w:bottom w:val="none" w:sz="0" w:space="0" w:color="auto"/>
        <w:right w:val="none" w:sz="0" w:space="0" w:color="auto"/>
      </w:divBdr>
    </w:div>
    <w:div w:id="2119518016">
      <w:bodyDiv w:val="1"/>
      <w:marLeft w:val="0"/>
      <w:marRight w:val="0"/>
      <w:marTop w:val="0"/>
      <w:marBottom w:val="0"/>
      <w:divBdr>
        <w:top w:val="none" w:sz="0" w:space="0" w:color="auto"/>
        <w:left w:val="none" w:sz="0" w:space="0" w:color="auto"/>
        <w:bottom w:val="none" w:sz="0" w:space="0" w:color="auto"/>
        <w:right w:val="none" w:sz="0" w:space="0" w:color="auto"/>
      </w:divBdr>
    </w:div>
    <w:div w:id="2119523154">
      <w:bodyDiv w:val="1"/>
      <w:marLeft w:val="0"/>
      <w:marRight w:val="0"/>
      <w:marTop w:val="0"/>
      <w:marBottom w:val="0"/>
      <w:divBdr>
        <w:top w:val="none" w:sz="0" w:space="0" w:color="auto"/>
        <w:left w:val="none" w:sz="0" w:space="0" w:color="auto"/>
        <w:bottom w:val="none" w:sz="0" w:space="0" w:color="auto"/>
        <w:right w:val="none" w:sz="0" w:space="0" w:color="auto"/>
      </w:divBdr>
    </w:div>
    <w:div w:id="2119524250">
      <w:bodyDiv w:val="1"/>
      <w:marLeft w:val="0"/>
      <w:marRight w:val="0"/>
      <w:marTop w:val="0"/>
      <w:marBottom w:val="0"/>
      <w:divBdr>
        <w:top w:val="none" w:sz="0" w:space="0" w:color="auto"/>
        <w:left w:val="none" w:sz="0" w:space="0" w:color="auto"/>
        <w:bottom w:val="none" w:sz="0" w:space="0" w:color="auto"/>
        <w:right w:val="none" w:sz="0" w:space="0" w:color="auto"/>
      </w:divBdr>
    </w:div>
    <w:div w:id="2119832534">
      <w:bodyDiv w:val="1"/>
      <w:marLeft w:val="0"/>
      <w:marRight w:val="0"/>
      <w:marTop w:val="0"/>
      <w:marBottom w:val="0"/>
      <w:divBdr>
        <w:top w:val="none" w:sz="0" w:space="0" w:color="auto"/>
        <w:left w:val="none" w:sz="0" w:space="0" w:color="auto"/>
        <w:bottom w:val="none" w:sz="0" w:space="0" w:color="auto"/>
        <w:right w:val="none" w:sz="0" w:space="0" w:color="auto"/>
      </w:divBdr>
    </w:div>
    <w:div w:id="2119837252">
      <w:bodyDiv w:val="1"/>
      <w:marLeft w:val="0"/>
      <w:marRight w:val="0"/>
      <w:marTop w:val="0"/>
      <w:marBottom w:val="0"/>
      <w:divBdr>
        <w:top w:val="none" w:sz="0" w:space="0" w:color="auto"/>
        <w:left w:val="none" w:sz="0" w:space="0" w:color="auto"/>
        <w:bottom w:val="none" w:sz="0" w:space="0" w:color="auto"/>
        <w:right w:val="none" w:sz="0" w:space="0" w:color="auto"/>
      </w:divBdr>
    </w:div>
    <w:div w:id="2119903911">
      <w:bodyDiv w:val="1"/>
      <w:marLeft w:val="0"/>
      <w:marRight w:val="0"/>
      <w:marTop w:val="0"/>
      <w:marBottom w:val="0"/>
      <w:divBdr>
        <w:top w:val="none" w:sz="0" w:space="0" w:color="auto"/>
        <w:left w:val="none" w:sz="0" w:space="0" w:color="auto"/>
        <w:bottom w:val="none" w:sz="0" w:space="0" w:color="auto"/>
        <w:right w:val="none" w:sz="0" w:space="0" w:color="auto"/>
      </w:divBdr>
    </w:div>
    <w:div w:id="2120098131">
      <w:bodyDiv w:val="1"/>
      <w:marLeft w:val="0"/>
      <w:marRight w:val="0"/>
      <w:marTop w:val="0"/>
      <w:marBottom w:val="0"/>
      <w:divBdr>
        <w:top w:val="none" w:sz="0" w:space="0" w:color="auto"/>
        <w:left w:val="none" w:sz="0" w:space="0" w:color="auto"/>
        <w:bottom w:val="none" w:sz="0" w:space="0" w:color="auto"/>
        <w:right w:val="none" w:sz="0" w:space="0" w:color="auto"/>
      </w:divBdr>
    </w:div>
    <w:div w:id="2120291715">
      <w:bodyDiv w:val="1"/>
      <w:marLeft w:val="0"/>
      <w:marRight w:val="0"/>
      <w:marTop w:val="0"/>
      <w:marBottom w:val="0"/>
      <w:divBdr>
        <w:top w:val="none" w:sz="0" w:space="0" w:color="auto"/>
        <w:left w:val="none" w:sz="0" w:space="0" w:color="auto"/>
        <w:bottom w:val="none" w:sz="0" w:space="0" w:color="auto"/>
        <w:right w:val="none" w:sz="0" w:space="0" w:color="auto"/>
      </w:divBdr>
    </w:div>
    <w:div w:id="2120292564">
      <w:bodyDiv w:val="1"/>
      <w:marLeft w:val="0"/>
      <w:marRight w:val="0"/>
      <w:marTop w:val="0"/>
      <w:marBottom w:val="0"/>
      <w:divBdr>
        <w:top w:val="none" w:sz="0" w:space="0" w:color="auto"/>
        <w:left w:val="none" w:sz="0" w:space="0" w:color="auto"/>
        <w:bottom w:val="none" w:sz="0" w:space="0" w:color="auto"/>
        <w:right w:val="none" w:sz="0" w:space="0" w:color="auto"/>
      </w:divBdr>
    </w:div>
    <w:div w:id="2120441802">
      <w:bodyDiv w:val="1"/>
      <w:marLeft w:val="0"/>
      <w:marRight w:val="0"/>
      <w:marTop w:val="0"/>
      <w:marBottom w:val="0"/>
      <w:divBdr>
        <w:top w:val="none" w:sz="0" w:space="0" w:color="auto"/>
        <w:left w:val="none" w:sz="0" w:space="0" w:color="auto"/>
        <w:bottom w:val="none" w:sz="0" w:space="0" w:color="auto"/>
        <w:right w:val="none" w:sz="0" w:space="0" w:color="auto"/>
      </w:divBdr>
    </w:div>
    <w:div w:id="2120446667">
      <w:bodyDiv w:val="1"/>
      <w:marLeft w:val="0"/>
      <w:marRight w:val="0"/>
      <w:marTop w:val="0"/>
      <w:marBottom w:val="0"/>
      <w:divBdr>
        <w:top w:val="none" w:sz="0" w:space="0" w:color="auto"/>
        <w:left w:val="none" w:sz="0" w:space="0" w:color="auto"/>
        <w:bottom w:val="none" w:sz="0" w:space="0" w:color="auto"/>
        <w:right w:val="none" w:sz="0" w:space="0" w:color="auto"/>
      </w:divBdr>
    </w:div>
    <w:div w:id="2120754386">
      <w:bodyDiv w:val="1"/>
      <w:marLeft w:val="0"/>
      <w:marRight w:val="0"/>
      <w:marTop w:val="0"/>
      <w:marBottom w:val="0"/>
      <w:divBdr>
        <w:top w:val="none" w:sz="0" w:space="0" w:color="auto"/>
        <w:left w:val="none" w:sz="0" w:space="0" w:color="auto"/>
        <w:bottom w:val="none" w:sz="0" w:space="0" w:color="auto"/>
        <w:right w:val="none" w:sz="0" w:space="0" w:color="auto"/>
      </w:divBdr>
    </w:div>
    <w:div w:id="2121104597">
      <w:bodyDiv w:val="1"/>
      <w:marLeft w:val="0"/>
      <w:marRight w:val="0"/>
      <w:marTop w:val="0"/>
      <w:marBottom w:val="0"/>
      <w:divBdr>
        <w:top w:val="none" w:sz="0" w:space="0" w:color="auto"/>
        <w:left w:val="none" w:sz="0" w:space="0" w:color="auto"/>
        <w:bottom w:val="none" w:sz="0" w:space="0" w:color="auto"/>
        <w:right w:val="none" w:sz="0" w:space="0" w:color="auto"/>
      </w:divBdr>
    </w:div>
    <w:div w:id="2121140502">
      <w:bodyDiv w:val="1"/>
      <w:marLeft w:val="0"/>
      <w:marRight w:val="0"/>
      <w:marTop w:val="0"/>
      <w:marBottom w:val="0"/>
      <w:divBdr>
        <w:top w:val="none" w:sz="0" w:space="0" w:color="auto"/>
        <w:left w:val="none" w:sz="0" w:space="0" w:color="auto"/>
        <w:bottom w:val="none" w:sz="0" w:space="0" w:color="auto"/>
        <w:right w:val="none" w:sz="0" w:space="0" w:color="auto"/>
      </w:divBdr>
    </w:div>
    <w:div w:id="2121290228">
      <w:bodyDiv w:val="1"/>
      <w:marLeft w:val="0"/>
      <w:marRight w:val="0"/>
      <w:marTop w:val="0"/>
      <w:marBottom w:val="0"/>
      <w:divBdr>
        <w:top w:val="none" w:sz="0" w:space="0" w:color="auto"/>
        <w:left w:val="none" w:sz="0" w:space="0" w:color="auto"/>
        <w:bottom w:val="none" w:sz="0" w:space="0" w:color="auto"/>
        <w:right w:val="none" w:sz="0" w:space="0" w:color="auto"/>
      </w:divBdr>
    </w:div>
    <w:div w:id="2121291548">
      <w:bodyDiv w:val="1"/>
      <w:marLeft w:val="0"/>
      <w:marRight w:val="0"/>
      <w:marTop w:val="0"/>
      <w:marBottom w:val="0"/>
      <w:divBdr>
        <w:top w:val="none" w:sz="0" w:space="0" w:color="auto"/>
        <w:left w:val="none" w:sz="0" w:space="0" w:color="auto"/>
        <w:bottom w:val="none" w:sz="0" w:space="0" w:color="auto"/>
        <w:right w:val="none" w:sz="0" w:space="0" w:color="auto"/>
      </w:divBdr>
    </w:div>
    <w:div w:id="2121291973">
      <w:bodyDiv w:val="1"/>
      <w:marLeft w:val="0"/>
      <w:marRight w:val="0"/>
      <w:marTop w:val="0"/>
      <w:marBottom w:val="0"/>
      <w:divBdr>
        <w:top w:val="none" w:sz="0" w:space="0" w:color="auto"/>
        <w:left w:val="none" w:sz="0" w:space="0" w:color="auto"/>
        <w:bottom w:val="none" w:sz="0" w:space="0" w:color="auto"/>
        <w:right w:val="none" w:sz="0" w:space="0" w:color="auto"/>
      </w:divBdr>
    </w:div>
    <w:div w:id="2121559772">
      <w:bodyDiv w:val="1"/>
      <w:marLeft w:val="0"/>
      <w:marRight w:val="0"/>
      <w:marTop w:val="0"/>
      <w:marBottom w:val="0"/>
      <w:divBdr>
        <w:top w:val="none" w:sz="0" w:space="0" w:color="auto"/>
        <w:left w:val="none" w:sz="0" w:space="0" w:color="auto"/>
        <w:bottom w:val="none" w:sz="0" w:space="0" w:color="auto"/>
        <w:right w:val="none" w:sz="0" w:space="0" w:color="auto"/>
      </w:divBdr>
    </w:div>
    <w:div w:id="2121758344">
      <w:bodyDiv w:val="1"/>
      <w:marLeft w:val="0"/>
      <w:marRight w:val="0"/>
      <w:marTop w:val="0"/>
      <w:marBottom w:val="0"/>
      <w:divBdr>
        <w:top w:val="none" w:sz="0" w:space="0" w:color="auto"/>
        <w:left w:val="none" w:sz="0" w:space="0" w:color="auto"/>
        <w:bottom w:val="none" w:sz="0" w:space="0" w:color="auto"/>
        <w:right w:val="none" w:sz="0" w:space="0" w:color="auto"/>
      </w:divBdr>
    </w:div>
    <w:div w:id="2122527435">
      <w:bodyDiv w:val="1"/>
      <w:marLeft w:val="0"/>
      <w:marRight w:val="0"/>
      <w:marTop w:val="0"/>
      <w:marBottom w:val="0"/>
      <w:divBdr>
        <w:top w:val="none" w:sz="0" w:space="0" w:color="auto"/>
        <w:left w:val="none" w:sz="0" w:space="0" w:color="auto"/>
        <w:bottom w:val="none" w:sz="0" w:space="0" w:color="auto"/>
        <w:right w:val="none" w:sz="0" w:space="0" w:color="auto"/>
      </w:divBdr>
    </w:div>
    <w:div w:id="2122796387">
      <w:bodyDiv w:val="1"/>
      <w:marLeft w:val="0"/>
      <w:marRight w:val="0"/>
      <w:marTop w:val="0"/>
      <w:marBottom w:val="0"/>
      <w:divBdr>
        <w:top w:val="none" w:sz="0" w:space="0" w:color="auto"/>
        <w:left w:val="none" w:sz="0" w:space="0" w:color="auto"/>
        <w:bottom w:val="none" w:sz="0" w:space="0" w:color="auto"/>
        <w:right w:val="none" w:sz="0" w:space="0" w:color="auto"/>
      </w:divBdr>
    </w:div>
    <w:div w:id="2122844838">
      <w:bodyDiv w:val="1"/>
      <w:marLeft w:val="0"/>
      <w:marRight w:val="0"/>
      <w:marTop w:val="0"/>
      <w:marBottom w:val="0"/>
      <w:divBdr>
        <w:top w:val="none" w:sz="0" w:space="0" w:color="auto"/>
        <w:left w:val="none" w:sz="0" w:space="0" w:color="auto"/>
        <w:bottom w:val="none" w:sz="0" w:space="0" w:color="auto"/>
        <w:right w:val="none" w:sz="0" w:space="0" w:color="auto"/>
      </w:divBdr>
    </w:div>
    <w:div w:id="2122912621">
      <w:bodyDiv w:val="1"/>
      <w:marLeft w:val="0"/>
      <w:marRight w:val="0"/>
      <w:marTop w:val="0"/>
      <w:marBottom w:val="0"/>
      <w:divBdr>
        <w:top w:val="none" w:sz="0" w:space="0" w:color="auto"/>
        <w:left w:val="none" w:sz="0" w:space="0" w:color="auto"/>
        <w:bottom w:val="none" w:sz="0" w:space="0" w:color="auto"/>
        <w:right w:val="none" w:sz="0" w:space="0" w:color="auto"/>
      </w:divBdr>
    </w:div>
    <w:div w:id="2122912767">
      <w:bodyDiv w:val="1"/>
      <w:marLeft w:val="0"/>
      <w:marRight w:val="0"/>
      <w:marTop w:val="0"/>
      <w:marBottom w:val="0"/>
      <w:divBdr>
        <w:top w:val="none" w:sz="0" w:space="0" w:color="auto"/>
        <w:left w:val="none" w:sz="0" w:space="0" w:color="auto"/>
        <w:bottom w:val="none" w:sz="0" w:space="0" w:color="auto"/>
        <w:right w:val="none" w:sz="0" w:space="0" w:color="auto"/>
      </w:divBdr>
    </w:div>
    <w:div w:id="2123112146">
      <w:bodyDiv w:val="1"/>
      <w:marLeft w:val="0"/>
      <w:marRight w:val="0"/>
      <w:marTop w:val="0"/>
      <w:marBottom w:val="0"/>
      <w:divBdr>
        <w:top w:val="none" w:sz="0" w:space="0" w:color="auto"/>
        <w:left w:val="none" w:sz="0" w:space="0" w:color="auto"/>
        <w:bottom w:val="none" w:sz="0" w:space="0" w:color="auto"/>
        <w:right w:val="none" w:sz="0" w:space="0" w:color="auto"/>
      </w:divBdr>
    </w:div>
    <w:div w:id="2123181009">
      <w:bodyDiv w:val="1"/>
      <w:marLeft w:val="0"/>
      <w:marRight w:val="0"/>
      <w:marTop w:val="0"/>
      <w:marBottom w:val="0"/>
      <w:divBdr>
        <w:top w:val="none" w:sz="0" w:space="0" w:color="auto"/>
        <w:left w:val="none" w:sz="0" w:space="0" w:color="auto"/>
        <w:bottom w:val="none" w:sz="0" w:space="0" w:color="auto"/>
        <w:right w:val="none" w:sz="0" w:space="0" w:color="auto"/>
      </w:divBdr>
    </w:div>
    <w:div w:id="2123911505">
      <w:bodyDiv w:val="1"/>
      <w:marLeft w:val="0"/>
      <w:marRight w:val="0"/>
      <w:marTop w:val="0"/>
      <w:marBottom w:val="0"/>
      <w:divBdr>
        <w:top w:val="none" w:sz="0" w:space="0" w:color="auto"/>
        <w:left w:val="none" w:sz="0" w:space="0" w:color="auto"/>
        <w:bottom w:val="none" w:sz="0" w:space="0" w:color="auto"/>
        <w:right w:val="none" w:sz="0" w:space="0" w:color="auto"/>
      </w:divBdr>
    </w:div>
    <w:div w:id="2124030812">
      <w:bodyDiv w:val="1"/>
      <w:marLeft w:val="0"/>
      <w:marRight w:val="0"/>
      <w:marTop w:val="0"/>
      <w:marBottom w:val="0"/>
      <w:divBdr>
        <w:top w:val="none" w:sz="0" w:space="0" w:color="auto"/>
        <w:left w:val="none" w:sz="0" w:space="0" w:color="auto"/>
        <w:bottom w:val="none" w:sz="0" w:space="0" w:color="auto"/>
        <w:right w:val="none" w:sz="0" w:space="0" w:color="auto"/>
      </w:divBdr>
    </w:div>
    <w:div w:id="2124227118">
      <w:bodyDiv w:val="1"/>
      <w:marLeft w:val="0"/>
      <w:marRight w:val="0"/>
      <w:marTop w:val="0"/>
      <w:marBottom w:val="0"/>
      <w:divBdr>
        <w:top w:val="none" w:sz="0" w:space="0" w:color="auto"/>
        <w:left w:val="none" w:sz="0" w:space="0" w:color="auto"/>
        <w:bottom w:val="none" w:sz="0" w:space="0" w:color="auto"/>
        <w:right w:val="none" w:sz="0" w:space="0" w:color="auto"/>
      </w:divBdr>
    </w:div>
    <w:div w:id="2124228200">
      <w:bodyDiv w:val="1"/>
      <w:marLeft w:val="0"/>
      <w:marRight w:val="0"/>
      <w:marTop w:val="0"/>
      <w:marBottom w:val="0"/>
      <w:divBdr>
        <w:top w:val="none" w:sz="0" w:space="0" w:color="auto"/>
        <w:left w:val="none" w:sz="0" w:space="0" w:color="auto"/>
        <w:bottom w:val="none" w:sz="0" w:space="0" w:color="auto"/>
        <w:right w:val="none" w:sz="0" w:space="0" w:color="auto"/>
      </w:divBdr>
    </w:div>
    <w:div w:id="2124766439">
      <w:bodyDiv w:val="1"/>
      <w:marLeft w:val="0"/>
      <w:marRight w:val="0"/>
      <w:marTop w:val="0"/>
      <w:marBottom w:val="0"/>
      <w:divBdr>
        <w:top w:val="none" w:sz="0" w:space="0" w:color="auto"/>
        <w:left w:val="none" w:sz="0" w:space="0" w:color="auto"/>
        <w:bottom w:val="none" w:sz="0" w:space="0" w:color="auto"/>
        <w:right w:val="none" w:sz="0" w:space="0" w:color="auto"/>
      </w:divBdr>
    </w:div>
    <w:div w:id="2124953043">
      <w:bodyDiv w:val="1"/>
      <w:marLeft w:val="0"/>
      <w:marRight w:val="0"/>
      <w:marTop w:val="0"/>
      <w:marBottom w:val="0"/>
      <w:divBdr>
        <w:top w:val="none" w:sz="0" w:space="0" w:color="auto"/>
        <w:left w:val="none" w:sz="0" w:space="0" w:color="auto"/>
        <w:bottom w:val="none" w:sz="0" w:space="0" w:color="auto"/>
        <w:right w:val="none" w:sz="0" w:space="0" w:color="auto"/>
      </w:divBdr>
    </w:div>
    <w:div w:id="2124957606">
      <w:bodyDiv w:val="1"/>
      <w:marLeft w:val="0"/>
      <w:marRight w:val="0"/>
      <w:marTop w:val="0"/>
      <w:marBottom w:val="0"/>
      <w:divBdr>
        <w:top w:val="none" w:sz="0" w:space="0" w:color="auto"/>
        <w:left w:val="none" w:sz="0" w:space="0" w:color="auto"/>
        <w:bottom w:val="none" w:sz="0" w:space="0" w:color="auto"/>
        <w:right w:val="none" w:sz="0" w:space="0" w:color="auto"/>
      </w:divBdr>
    </w:div>
    <w:div w:id="2125034635">
      <w:bodyDiv w:val="1"/>
      <w:marLeft w:val="0"/>
      <w:marRight w:val="0"/>
      <w:marTop w:val="0"/>
      <w:marBottom w:val="0"/>
      <w:divBdr>
        <w:top w:val="none" w:sz="0" w:space="0" w:color="auto"/>
        <w:left w:val="none" w:sz="0" w:space="0" w:color="auto"/>
        <w:bottom w:val="none" w:sz="0" w:space="0" w:color="auto"/>
        <w:right w:val="none" w:sz="0" w:space="0" w:color="auto"/>
      </w:divBdr>
    </w:div>
    <w:div w:id="2125037184">
      <w:bodyDiv w:val="1"/>
      <w:marLeft w:val="0"/>
      <w:marRight w:val="0"/>
      <w:marTop w:val="0"/>
      <w:marBottom w:val="0"/>
      <w:divBdr>
        <w:top w:val="none" w:sz="0" w:space="0" w:color="auto"/>
        <w:left w:val="none" w:sz="0" w:space="0" w:color="auto"/>
        <w:bottom w:val="none" w:sz="0" w:space="0" w:color="auto"/>
        <w:right w:val="none" w:sz="0" w:space="0" w:color="auto"/>
      </w:divBdr>
    </w:div>
    <w:div w:id="2125269471">
      <w:bodyDiv w:val="1"/>
      <w:marLeft w:val="0"/>
      <w:marRight w:val="0"/>
      <w:marTop w:val="0"/>
      <w:marBottom w:val="0"/>
      <w:divBdr>
        <w:top w:val="none" w:sz="0" w:space="0" w:color="auto"/>
        <w:left w:val="none" w:sz="0" w:space="0" w:color="auto"/>
        <w:bottom w:val="none" w:sz="0" w:space="0" w:color="auto"/>
        <w:right w:val="none" w:sz="0" w:space="0" w:color="auto"/>
      </w:divBdr>
    </w:div>
    <w:div w:id="2125342804">
      <w:bodyDiv w:val="1"/>
      <w:marLeft w:val="0"/>
      <w:marRight w:val="0"/>
      <w:marTop w:val="0"/>
      <w:marBottom w:val="0"/>
      <w:divBdr>
        <w:top w:val="none" w:sz="0" w:space="0" w:color="auto"/>
        <w:left w:val="none" w:sz="0" w:space="0" w:color="auto"/>
        <w:bottom w:val="none" w:sz="0" w:space="0" w:color="auto"/>
        <w:right w:val="none" w:sz="0" w:space="0" w:color="auto"/>
      </w:divBdr>
    </w:div>
    <w:div w:id="2125345538">
      <w:bodyDiv w:val="1"/>
      <w:marLeft w:val="0"/>
      <w:marRight w:val="0"/>
      <w:marTop w:val="0"/>
      <w:marBottom w:val="0"/>
      <w:divBdr>
        <w:top w:val="none" w:sz="0" w:space="0" w:color="auto"/>
        <w:left w:val="none" w:sz="0" w:space="0" w:color="auto"/>
        <w:bottom w:val="none" w:sz="0" w:space="0" w:color="auto"/>
        <w:right w:val="none" w:sz="0" w:space="0" w:color="auto"/>
      </w:divBdr>
    </w:div>
    <w:div w:id="2125532700">
      <w:bodyDiv w:val="1"/>
      <w:marLeft w:val="0"/>
      <w:marRight w:val="0"/>
      <w:marTop w:val="0"/>
      <w:marBottom w:val="0"/>
      <w:divBdr>
        <w:top w:val="none" w:sz="0" w:space="0" w:color="auto"/>
        <w:left w:val="none" w:sz="0" w:space="0" w:color="auto"/>
        <w:bottom w:val="none" w:sz="0" w:space="0" w:color="auto"/>
        <w:right w:val="none" w:sz="0" w:space="0" w:color="auto"/>
      </w:divBdr>
    </w:div>
    <w:div w:id="2125732338">
      <w:bodyDiv w:val="1"/>
      <w:marLeft w:val="0"/>
      <w:marRight w:val="0"/>
      <w:marTop w:val="0"/>
      <w:marBottom w:val="0"/>
      <w:divBdr>
        <w:top w:val="none" w:sz="0" w:space="0" w:color="auto"/>
        <w:left w:val="none" w:sz="0" w:space="0" w:color="auto"/>
        <w:bottom w:val="none" w:sz="0" w:space="0" w:color="auto"/>
        <w:right w:val="none" w:sz="0" w:space="0" w:color="auto"/>
      </w:divBdr>
    </w:div>
    <w:div w:id="2126608982">
      <w:bodyDiv w:val="1"/>
      <w:marLeft w:val="0"/>
      <w:marRight w:val="0"/>
      <w:marTop w:val="0"/>
      <w:marBottom w:val="0"/>
      <w:divBdr>
        <w:top w:val="none" w:sz="0" w:space="0" w:color="auto"/>
        <w:left w:val="none" w:sz="0" w:space="0" w:color="auto"/>
        <w:bottom w:val="none" w:sz="0" w:space="0" w:color="auto"/>
        <w:right w:val="none" w:sz="0" w:space="0" w:color="auto"/>
      </w:divBdr>
    </w:div>
    <w:div w:id="2126655287">
      <w:bodyDiv w:val="1"/>
      <w:marLeft w:val="0"/>
      <w:marRight w:val="0"/>
      <w:marTop w:val="0"/>
      <w:marBottom w:val="0"/>
      <w:divBdr>
        <w:top w:val="none" w:sz="0" w:space="0" w:color="auto"/>
        <w:left w:val="none" w:sz="0" w:space="0" w:color="auto"/>
        <w:bottom w:val="none" w:sz="0" w:space="0" w:color="auto"/>
        <w:right w:val="none" w:sz="0" w:space="0" w:color="auto"/>
      </w:divBdr>
    </w:div>
    <w:div w:id="2126734609">
      <w:bodyDiv w:val="1"/>
      <w:marLeft w:val="0"/>
      <w:marRight w:val="0"/>
      <w:marTop w:val="0"/>
      <w:marBottom w:val="0"/>
      <w:divBdr>
        <w:top w:val="none" w:sz="0" w:space="0" w:color="auto"/>
        <w:left w:val="none" w:sz="0" w:space="0" w:color="auto"/>
        <w:bottom w:val="none" w:sz="0" w:space="0" w:color="auto"/>
        <w:right w:val="none" w:sz="0" w:space="0" w:color="auto"/>
      </w:divBdr>
    </w:div>
    <w:div w:id="2126843627">
      <w:bodyDiv w:val="1"/>
      <w:marLeft w:val="0"/>
      <w:marRight w:val="0"/>
      <w:marTop w:val="0"/>
      <w:marBottom w:val="0"/>
      <w:divBdr>
        <w:top w:val="none" w:sz="0" w:space="0" w:color="auto"/>
        <w:left w:val="none" w:sz="0" w:space="0" w:color="auto"/>
        <w:bottom w:val="none" w:sz="0" w:space="0" w:color="auto"/>
        <w:right w:val="none" w:sz="0" w:space="0" w:color="auto"/>
      </w:divBdr>
    </w:div>
    <w:div w:id="2126919200">
      <w:bodyDiv w:val="1"/>
      <w:marLeft w:val="0"/>
      <w:marRight w:val="0"/>
      <w:marTop w:val="0"/>
      <w:marBottom w:val="0"/>
      <w:divBdr>
        <w:top w:val="none" w:sz="0" w:space="0" w:color="auto"/>
        <w:left w:val="none" w:sz="0" w:space="0" w:color="auto"/>
        <w:bottom w:val="none" w:sz="0" w:space="0" w:color="auto"/>
        <w:right w:val="none" w:sz="0" w:space="0" w:color="auto"/>
      </w:divBdr>
    </w:div>
    <w:div w:id="2127237440">
      <w:bodyDiv w:val="1"/>
      <w:marLeft w:val="0"/>
      <w:marRight w:val="0"/>
      <w:marTop w:val="0"/>
      <w:marBottom w:val="0"/>
      <w:divBdr>
        <w:top w:val="none" w:sz="0" w:space="0" w:color="auto"/>
        <w:left w:val="none" w:sz="0" w:space="0" w:color="auto"/>
        <w:bottom w:val="none" w:sz="0" w:space="0" w:color="auto"/>
        <w:right w:val="none" w:sz="0" w:space="0" w:color="auto"/>
      </w:divBdr>
    </w:div>
    <w:div w:id="2127238983">
      <w:bodyDiv w:val="1"/>
      <w:marLeft w:val="0"/>
      <w:marRight w:val="0"/>
      <w:marTop w:val="0"/>
      <w:marBottom w:val="0"/>
      <w:divBdr>
        <w:top w:val="none" w:sz="0" w:space="0" w:color="auto"/>
        <w:left w:val="none" w:sz="0" w:space="0" w:color="auto"/>
        <w:bottom w:val="none" w:sz="0" w:space="0" w:color="auto"/>
        <w:right w:val="none" w:sz="0" w:space="0" w:color="auto"/>
      </w:divBdr>
    </w:div>
    <w:div w:id="2127309344">
      <w:bodyDiv w:val="1"/>
      <w:marLeft w:val="0"/>
      <w:marRight w:val="0"/>
      <w:marTop w:val="0"/>
      <w:marBottom w:val="0"/>
      <w:divBdr>
        <w:top w:val="none" w:sz="0" w:space="0" w:color="auto"/>
        <w:left w:val="none" w:sz="0" w:space="0" w:color="auto"/>
        <w:bottom w:val="none" w:sz="0" w:space="0" w:color="auto"/>
        <w:right w:val="none" w:sz="0" w:space="0" w:color="auto"/>
      </w:divBdr>
    </w:div>
    <w:div w:id="2127311942">
      <w:bodyDiv w:val="1"/>
      <w:marLeft w:val="0"/>
      <w:marRight w:val="0"/>
      <w:marTop w:val="0"/>
      <w:marBottom w:val="0"/>
      <w:divBdr>
        <w:top w:val="none" w:sz="0" w:space="0" w:color="auto"/>
        <w:left w:val="none" w:sz="0" w:space="0" w:color="auto"/>
        <w:bottom w:val="none" w:sz="0" w:space="0" w:color="auto"/>
        <w:right w:val="none" w:sz="0" w:space="0" w:color="auto"/>
      </w:divBdr>
    </w:div>
    <w:div w:id="2127385024">
      <w:bodyDiv w:val="1"/>
      <w:marLeft w:val="0"/>
      <w:marRight w:val="0"/>
      <w:marTop w:val="0"/>
      <w:marBottom w:val="0"/>
      <w:divBdr>
        <w:top w:val="none" w:sz="0" w:space="0" w:color="auto"/>
        <w:left w:val="none" w:sz="0" w:space="0" w:color="auto"/>
        <w:bottom w:val="none" w:sz="0" w:space="0" w:color="auto"/>
        <w:right w:val="none" w:sz="0" w:space="0" w:color="auto"/>
      </w:divBdr>
    </w:div>
    <w:div w:id="2127503378">
      <w:bodyDiv w:val="1"/>
      <w:marLeft w:val="0"/>
      <w:marRight w:val="0"/>
      <w:marTop w:val="0"/>
      <w:marBottom w:val="0"/>
      <w:divBdr>
        <w:top w:val="none" w:sz="0" w:space="0" w:color="auto"/>
        <w:left w:val="none" w:sz="0" w:space="0" w:color="auto"/>
        <w:bottom w:val="none" w:sz="0" w:space="0" w:color="auto"/>
        <w:right w:val="none" w:sz="0" w:space="0" w:color="auto"/>
      </w:divBdr>
    </w:div>
    <w:div w:id="2127577939">
      <w:bodyDiv w:val="1"/>
      <w:marLeft w:val="0"/>
      <w:marRight w:val="0"/>
      <w:marTop w:val="0"/>
      <w:marBottom w:val="0"/>
      <w:divBdr>
        <w:top w:val="none" w:sz="0" w:space="0" w:color="auto"/>
        <w:left w:val="none" w:sz="0" w:space="0" w:color="auto"/>
        <w:bottom w:val="none" w:sz="0" w:space="0" w:color="auto"/>
        <w:right w:val="none" w:sz="0" w:space="0" w:color="auto"/>
      </w:divBdr>
    </w:div>
    <w:div w:id="2127653482">
      <w:bodyDiv w:val="1"/>
      <w:marLeft w:val="0"/>
      <w:marRight w:val="0"/>
      <w:marTop w:val="0"/>
      <w:marBottom w:val="0"/>
      <w:divBdr>
        <w:top w:val="none" w:sz="0" w:space="0" w:color="auto"/>
        <w:left w:val="none" w:sz="0" w:space="0" w:color="auto"/>
        <w:bottom w:val="none" w:sz="0" w:space="0" w:color="auto"/>
        <w:right w:val="none" w:sz="0" w:space="0" w:color="auto"/>
      </w:divBdr>
    </w:div>
    <w:div w:id="2127767801">
      <w:bodyDiv w:val="1"/>
      <w:marLeft w:val="0"/>
      <w:marRight w:val="0"/>
      <w:marTop w:val="0"/>
      <w:marBottom w:val="0"/>
      <w:divBdr>
        <w:top w:val="none" w:sz="0" w:space="0" w:color="auto"/>
        <w:left w:val="none" w:sz="0" w:space="0" w:color="auto"/>
        <w:bottom w:val="none" w:sz="0" w:space="0" w:color="auto"/>
        <w:right w:val="none" w:sz="0" w:space="0" w:color="auto"/>
      </w:divBdr>
    </w:div>
    <w:div w:id="2128158573">
      <w:bodyDiv w:val="1"/>
      <w:marLeft w:val="0"/>
      <w:marRight w:val="0"/>
      <w:marTop w:val="0"/>
      <w:marBottom w:val="0"/>
      <w:divBdr>
        <w:top w:val="none" w:sz="0" w:space="0" w:color="auto"/>
        <w:left w:val="none" w:sz="0" w:space="0" w:color="auto"/>
        <w:bottom w:val="none" w:sz="0" w:space="0" w:color="auto"/>
        <w:right w:val="none" w:sz="0" w:space="0" w:color="auto"/>
      </w:divBdr>
    </w:div>
    <w:div w:id="2128233770">
      <w:bodyDiv w:val="1"/>
      <w:marLeft w:val="0"/>
      <w:marRight w:val="0"/>
      <w:marTop w:val="0"/>
      <w:marBottom w:val="0"/>
      <w:divBdr>
        <w:top w:val="none" w:sz="0" w:space="0" w:color="auto"/>
        <w:left w:val="none" w:sz="0" w:space="0" w:color="auto"/>
        <w:bottom w:val="none" w:sz="0" w:space="0" w:color="auto"/>
        <w:right w:val="none" w:sz="0" w:space="0" w:color="auto"/>
      </w:divBdr>
    </w:div>
    <w:div w:id="2128235013">
      <w:bodyDiv w:val="1"/>
      <w:marLeft w:val="0"/>
      <w:marRight w:val="0"/>
      <w:marTop w:val="0"/>
      <w:marBottom w:val="0"/>
      <w:divBdr>
        <w:top w:val="none" w:sz="0" w:space="0" w:color="auto"/>
        <w:left w:val="none" w:sz="0" w:space="0" w:color="auto"/>
        <w:bottom w:val="none" w:sz="0" w:space="0" w:color="auto"/>
        <w:right w:val="none" w:sz="0" w:space="0" w:color="auto"/>
      </w:divBdr>
    </w:div>
    <w:div w:id="2128235649">
      <w:bodyDiv w:val="1"/>
      <w:marLeft w:val="0"/>
      <w:marRight w:val="0"/>
      <w:marTop w:val="0"/>
      <w:marBottom w:val="0"/>
      <w:divBdr>
        <w:top w:val="none" w:sz="0" w:space="0" w:color="auto"/>
        <w:left w:val="none" w:sz="0" w:space="0" w:color="auto"/>
        <w:bottom w:val="none" w:sz="0" w:space="0" w:color="auto"/>
        <w:right w:val="none" w:sz="0" w:space="0" w:color="auto"/>
      </w:divBdr>
    </w:div>
    <w:div w:id="2128308859">
      <w:bodyDiv w:val="1"/>
      <w:marLeft w:val="0"/>
      <w:marRight w:val="0"/>
      <w:marTop w:val="0"/>
      <w:marBottom w:val="0"/>
      <w:divBdr>
        <w:top w:val="none" w:sz="0" w:space="0" w:color="auto"/>
        <w:left w:val="none" w:sz="0" w:space="0" w:color="auto"/>
        <w:bottom w:val="none" w:sz="0" w:space="0" w:color="auto"/>
        <w:right w:val="none" w:sz="0" w:space="0" w:color="auto"/>
      </w:divBdr>
    </w:div>
    <w:div w:id="2128352867">
      <w:bodyDiv w:val="1"/>
      <w:marLeft w:val="0"/>
      <w:marRight w:val="0"/>
      <w:marTop w:val="0"/>
      <w:marBottom w:val="0"/>
      <w:divBdr>
        <w:top w:val="none" w:sz="0" w:space="0" w:color="auto"/>
        <w:left w:val="none" w:sz="0" w:space="0" w:color="auto"/>
        <w:bottom w:val="none" w:sz="0" w:space="0" w:color="auto"/>
        <w:right w:val="none" w:sz="0" w:space="0" w:color="auto"/>
      </w:divBdr>
    </w:div>
    <w:div w:id="2128501907">
      <w:bodyDiv w:val="1"/>
      <w:marLeft w:val="0"/>
      <w:marRight w:val="0"/>
      <w:marTop w:val="0"/>
      <w:marBottom w:val="0"/>
      <w:divBdr>
        <w:top w:val="none" w:sz="0" w:space="0" w:color="auto"/>
        <w:left w:val="none" w:sz="0" w:space="0" w:color="auto"/>
        <w:bottom w:val="none" w:sz="0" w:space="0" w:color="auto"/>
        <w:right w:val="none" w:sz="0" w:space="0" w:color="auto"/>
      </w:divBdr>
    </w:div>
    <w:div w:id="2128692291">
      <w:bodyDiv w:val="1"/>
      <w:marLeft w:val="0"/>
      <w:marRight w:val="0"/>
      <w:marTop w:val="0"/>
      <w:marBottom w:val="0"/>
      <w:divBdr>
        <w:top w:val="none" w:sz="0" w:space="0" w:color="auto"/>
        <w:left w:val="none" w:sz="0" w:space="0" w:color="auto"/>
        <w:bottom w:val="none" w:sz="0" w:space="0" w:color="auto"/>
        <w:right w:val="none" w:sz="0" w:space="0" w:color="auto"/>
      </w:divBdr>
    </w:div>
    <w:div w:id="2128769667">
      <w:bodyDiv w:val="1"/>
      <w:marLeft w:val="0"/>
      <w:marRight w:val="0"/>
      <w:marTop w:val="0"/>
      <w:marBottom w:val="0"/>
      <w:divBdr>
        <w:top w:val="none" w:sz="0" w:space="0" w:color="auto"/>
        <w:left w:val="none" w:sz="0" w:space="0" w:color="auto"/>
        <w:bottom w:val="none" w:sz="0" w:space="0" w:color="auto"/>
        <w:right w:val="none" w:sz="0" w:space="0" w:color="auto"/>
      </w:divBdr>
    </w:div>
    <w:div w:id="2128770450">
      <w:bodyDiv w:val="1"/>
      <w:marLeft w:val="0"/>
      <w:marRight w:val="0"/>
      <w:marTop w:val="0"/>
      <w:marBottom w:val="0"/>
      <w:divBdr>
        <w:top w:val="none" w:sz="0" w:space="0" w:color="auto"/>
        <w:left w:val="none" w:sz="0" w:space="0" w:color="auto"/>
        <w:bottom w:val="none" w:sz="0" w:space="0" w:color="auto"/>
        <w:right w:val="none" w:sz="0" w:space="0" w:color="auto"/>
      </w:divBdr>
    </w:div>
    <w:div w:id="2128816076">
      <w:bodyDiv w:val="1"/>
      <w:marLeft w:val="0"/>
      <w:marRight w:val="0"/>
      <w:marTop w:val="0"/>
      <w:marBottom w:val="0"/>
      <w:divBdr>
        <w:top w:val="none" w:sz="0" w:space="0" w:color="auto"/>
        <w:left w:val="none" w:sz="0" w:space="0" w:color="auto"/>
        <w:bottom w:val="none" w:sz="0" w:space="0" w:color="auto"/>
        <w:right w:val="none" w:sz="0" w:space="0" w:color="auto"/>
      </w:divBdr>
    </w:div>
    <w:div w:id="2128963156">
      <w:bodyDiv w:val="1"/>
      <w:marLeft w:val="0"/>
      <w:marRight w:val="0"/>
      <w:marTop w:val="0"/>
      <w:marBottom w:val="0"/>
      <w:divBdr>
        <w:top w:val="none" w:sz="0" w:space="0" w:color="auto"/>
        <w:left w:val="none" w:sz="0" w:space="0" w:color="auto"/>
        <w:bottom w:val="none" w:sz="0" w:space="0" w:color="auto"/>
        <w:right w:val="none" w:sz="0" w:space="0" w:color="auto"/>
      </w:divBdr>
    </w:div>
    <w:div w:id="2129347702">
      <w:bodyDiv w:val="1"/>
      <w:marLeft w:val="0"/>
      <w:marRight w:val="0"/>
      <w:marTop w:val="0"/>
      <w:marBottom w:val="0"/>
      <w:divBdr>
        <w:top w:val="none" w:sz="0" w:space="0" w:color="auto"/>
        <w:left w:val="none" w:sz="0" w:space="0" w:color="auto"/>
        <w:bottom w:val="none" w:sz="0" w:space="0" w:color="auto"/>
        <w:right w:val="none" w:sz="0" w:space="0" w:color="auto"/>
      </w:divBdr>
    </w:div>
    <w:div w:id="2129467971">
      <w:bodyDiv w:val="1"/>
      <w:marLeft w:val="0"/>
      <w:marRight w:val="0"/>
      <w:marTop w:val="0"/>
      <w:marBottom w:val="0"/>
      <w:divBdr>
        <w:top w:val="none" w:sz="0" w:space="0" w:color="auto"/>
        <w:left w:val="none" w:sz="0" w:space="0" w:color="auto"/>
        <w:bottom w:val="none" w:sz="0" w:space="0" w:color="auto"/>
        <w:right w:val="none" w:sz="0" w:space="0" w:color="auto"/>
      </w:divBdr>
    </w:div>
    <w:div w:id="2129658735">
      <w:bodyDiv w:val="1"/>
      <w:marLeft w:val="0"/>
      <w:marRight w:val="0"/>
      <w:marTop w:val="0"/>
      <w:marBottom w:val="0"/>
      <w:divBdr>
        <w:top w:val="none" w:sz="0" w:space="0" w:color="auto"/>
        <w:left w:val="none" w:sz="0" w:space="0" w:color="auto"/>
        <w:bottom w:val="none" w:sz="0" w:space="0" w:color="auto"/>
        <w:right w:val="none" w:sz="0" w:space="0" w:color="auto"/>
      </w:divBdr>
    </w:div>
    <w:div w:id="2129740452">
      <w:bodyDiv w:val="1"/>
      <w:marLeft w:val="0"/>
      <w:marRight w:val="0"/>
      <w:marTop w:val="0"/>
      <w:marBottom w:val="0"/>
      <w:divBdr>
        <w:top w:val="none" w:sz="0" w:space="0" w:color="auto"/>
        <w:left w:val="none" w:sz="0" w:space="0" w:color="auto"/>
        <w:bottom w:val="none" w:sz="0" w:space="0" w:color="auto"/>
        <w:right w:val="none" w:sz="0" w:space="0" w:color="auto"/>
      </w:divBdr>
    </w:div>
    <w:div w:id="2129885986">
      <w:bodyDiv w:val="1"/>
      <w:marLeft w:val="0"/>
      <w:marRight w:val="0"/>
      <w:marTop w:val="0"/>
      <w:marBottom w:val="0"/>
      <w:divBdr>
        <w:top w:val="none" w:sz="0" w:space="0" w:color="auto"/>
        <w:left w:val="none" w:sz="0" w:space="0" w:color="auto"/>
        <w:bottom w:val="none" w:sz="0" w:space="0" w:color="auto"/>
        <w:right w:val="none" w:sz="0" w:space="0" w:color="auto"/>
      </w:divBdr>
    </w:div>
    <w:div w:id="2130272996">
      <w:bodyDiv w:val="1"/>
      <w:marLeft w:val="0"/>
      <w:marRight w:val="0"/>
      <w:marTop w:val="0"/>
      <w:marBottom w:val="0"/>
      <w:divBdr>
        <w:top w:val="none" w:sz="0" w:space="0" w:color="auto"/>
        <w:left w:val="none" w:sz="0" w:space="0" w:color="auto"/>
        <w:bottom w:val="none" w:sz="0" w:space="0" w:color="auto"/>
        <w:right w:val="none" w:sz="0" w:space="0" w:color="auto"/>
      </w:divBdr>
    </w:div>
    <w:div w:id="2130463465">
      <w:bodyDiv w:val="1"/>
      <w:marLeft w:val="0"/>
      <w:marRight w:val="0"/>
      <w:marTop w:val="0"/>
      <w:marBottom w:val="0"/>
      <w:divBdr>
        <w:top w:val="none" w:sz="0" w:space="0" w:color="auto"/>
        <w:left w:val="none" w:sz="0" w:space="0" w:color="auto"/>
        <w:bottom w:val="none" w:sz="0" w:space="0" w:color="auto"/>
        <w:right w:val="none" w:sz="0" w:space="0" w:color="auto"/>
      </w:divBdr>
    </w:div>
    <w:div w:id="2130470783">
      <w:bodyDiv w:val="1"/>
      <w:marLeft w:val="0"/>
      <w:marRight w:val="0"/>
      <w:marTop w:val="0"/>
      <w:marBottom w:val="0"/>
      <w:divBdr>
        <w:top w:val="none" w:sz="0" w:space="0" w:color="auto"/>
        <w:left w:val="none" w:sz="0" w:space="0" w:color="auto"/>
        <w:bottom w:val="none" w:sz="0" w:space="0" w:color="auto"/>
        <w:right w:val="none" w:sz="0" w:space="0" w:color="auto"/>
      </w:divBdr>
    </w:div>
    <w:div w:id="2130661506">
      <w:bodyDiv w:val="1"/>
      <w:marLeft w:val="0"/>
      <w:marRight w:val="0"/>
      <w:marTop w:val="0"/>
      <w:marBottom w:val="0"/>
      <w:divBdr>
        <w:top w:val="none" w:sz="0" w:space="0" w:color="auto"/>
        <w:left w:val="none" w:sz="0" w:space="0" w:color="auto"/>
        <w:bottom w:val="none" w:sz="0" w:space="0" w:color="auto"/>
        <w:right w:val="none" w:sz="0" w:space="0" w:color="auto"/>
      </w:divBdr>
    </w:div>
    <w:div w:id="2130664764">
      <w:bodyDiv w:val="1"/>
      <w:marLeft w:val="0"/>
      <w:marRight w:val="0"/>
      <w:marTop w:val="0"/>
      <w:marBottom w:val="0"/>
      <w:divBdr>
        <w:top w:val="none" w:sz="0" w:space="0" w:color="auto"/>
        <w:left w:val="none" w:sz="0" w:space="0" w:color="auto"/>
        <w:bottom w:val="none" w:sz="0" w:space="0" w:color="auto"/>
        <w:right w:val="none" w:sz="0" w:space="0" w:color="auto"/>
      </w:divBdr>
    </w:div>
    <w:div w:id="2130737193">
      <w:bodyDiv w:val="1"/>
      <w:marLeft w:val="0"/>
      <w:marRight w:val="0"/>
      <w:marTop w:val="0"/>
      <w:marBottom w:val="0"/>
      <w:divBdr>
        <w:top w:val="none" w:sz="0" w:space="0" w:color="auto"/>
        <w:left w:val="none" w:sz="0" w:space="0" w:color="auto"/>
        <w:bottom w:val="none" w:sz="0" w:space="0" w:color="auto"/>
        <w:right w:val="none" w:sz="0" w:space="0" w:color="auto"/>
      </w:divBdr>
    </w:div>
    <w:div w:id="2130783152">
      <w:bodyDiv w:val="1"/>
      <w:marLeft w:val="0"/>
      <w:marRight w:val="0"/>
      <w:marTop w:val="0"/>
      <w:marBottom w:val="0"/>
      <w:divBdr>
        <w:top w:val="none" w:sz="0" w:space="0" w:color="auto"/>
        <w:left w:val="none" w:sz="0" w:space="0" w:color="auto"/>
        <w:bottom w:val="none" w:sz="0" w:space="0" w:color="auto"/>
        <w:right w:val="none" w:sz="0" w:space="0" w:color="auto"/>
      </w:divBdr>
    </w:div>
    <w:div w:id="2130853612">
      <w:bodyDiv w:val="1"/>
      <w:marLeft w:val="0"/>
      <w:marRight w:val="0"/>
      <w:marTop w:val="0"/>
      <w:marBottom w:val="0"/>
      <w:divBdr>
        <w:top w:val="none" w:sz="0" w:space="0" w:color="auto"/>
        <w:left w:val="none" w:sz="0" w:space="0" w:color="auto"/>
        <w:bottom w:val="none" w:sz="0" w:space="0" w:color="auto"/>
        <w:right w:val="none" w:sz="0" w:space="0" w:color="auto"/>
      </w:divBdr>
    </w:div>
    <w:div w:id="2130974257">
      <w:bodyDiv w:val="1"/>
      <w:marLeft w:val="0"/>
      <w:marRight w:val="0"/>
      <w:marTop w:val="0"/>
      <w:marBottom w:val="0"/>
      <w:divBdr>
        <w:top w:val="none" w:sz="0" w:space="0" w:color="auto"/>
        <w:left w:val="none" w:sz="0" w:space="0" w:color="auto"/>
        <w:bottom w:val="none" w:sz="0" w:space="0" w:color="auto"/>
        <w:right w:val="none" w:sz="0" w:space="0" w:color="auto"/>
      </w:divBdr>
    </w:div>
    <w:div w:id="2131165495">
      <w:bodyDiv w:val="1"/>
      <w:marLeft w:val="0"/>
      <w:marRight w:val="0"/>
      <w:marTop w:val="0"/>
      <w:marBottom w:val="0"/>
      <w:divBdr>
        <w:top w:val="none" w:sz="0" w:space="0" w:color="auto"/>
        <w:left w:val="none" w:sz="0" w:space="0" w:color="auto"/>
        <w:bottom w:val="none" w:sz="0" w:space="0" w:color="auto"/>
        <w:right w:val="none" w:sz="0" w:space="0" w:color="auto"/>
      </w:divBdr>
    </w:div>
    <w:div w:id="2131698747">
      <w:bodyDiv w:val="1"/>
      <w:marLeft w:val="0"/>
      <w:marRight w:val="0"/>
      <w:marTop w:val="0"/>
      <w:marBottom w:val="0"/>
      <w:divBdr>
        <w:top w:val="none" w:sz="0" w:space="0" w:color="auto"/>
        <w:left w:val="none" w:sz="0" w:space="0" w:color="auto"/>
        <w:bottom w:val="none" w:sz="0" w:space="0" w:color="auto"/>
        <w:right w:val="none" w:sz="0" w:space="0" w:color="auto"/>
      </w:divBdr>
    </w:div>
    <w:div w:id="2131703943">
      <w:bodyDiv w:val="1"/>
      <w:marLeft w:val="0"/>
      <w:marRight w:val="0"/>
      <w:marTop w:val="0"/>
      <w:marBottom w:val="0"/>
      <w:divBdr>
        <w:top w:val="none" w:sz="0" w:space="0" w:color="auto"/>
        <w:left w:val="none" w:sz="0" w:space="0" w:color="auto"/>
        <w:bottom w:val="none" w:sz="0" w:space="0" w:color="auto"/>
        <w:right w:val="none" w:sz="0" w:space="0" w:color="auto"/>
      </w:divBdr>
    </w:div>
    <w:div w:id="2131780304">
      <w:bodyDiv w:val="1"/>
      <w:marLeft w:val="0"/>
      <w:marRight w:val="0"/>
      <w:marTop w:val="0"/>
      <w:marBottom w:val="0"/>
      <w:divBdr>
        <w:top w:val="none" w:sz="0" w:space="0" w:color="auto"/>
        <w:left w:val="none" w:sz="0" w:space="0" w:color="auto"/>
        <w:bottom w:val="none" w:sz="0" w:space="0" w:color="auto"/>
        <w:right w:val="none" w:sz="0" w:space="0" w:color="auto"/>
      </w:divBdr>
    </w:div>
    <w:div w:id="2131783048">
      <w:bodyDiv w:val="1"/>
      <w:marLeft w:val="0"/>
      <w:marRight w:val="0"/>
      <w:marTop w:val="0"/>
      <w:marBottom w:val="0"/>
      <w:divBdr>
        <w:top w:val="none" w:sz="0" w:space="0" w:color="auto"/>
        <w:left w:val="none" w:sz="0" w:space="0" w:color="auto"/>
        <w:bottom w:val="none" w:sz="0" w:space="0" w:color="auto"/>
        <w:right w:val="none" w:sz="0" w:space="0" w:color="auto"/>
      </w:divBdr>
    </w:div>
    <w:div w:id="2131897901">
      <w:bodyDiv w:val="1"/>
      <w:marLeft w:val="0"/>
      <w:marRight w:val="0"/>
      <w:marTop w:val="0"/>
      <w:marBottom w:val="0"/>
      <w:divBdr>
        <w:top w:val="none" w:sz="0" w:space="0" w:color="auto"/>
        <w:left w:val="none" w:sz="0" w:space="0" w:color="auto"/>
        <w:bottom w:val="none" w:sz="0" w:space="0" w:color="auto"/>
        <w:right w:val="none" w:sz="0" w:space="0" w:color="auto"/>
      </w:divBdr>
    </w:div>
    <w:div w:id="2132623212">
      <w:bodyDiv w:val="1"/>
      <w:marLeft w:val="0"/>
      <w:marRight w:val="0"/>
      <w:marTop w:val="0"/>
      <w:marBottom w:val="0"/>
      <w:divBdr>
        <w:top w:val="none" w:sz="0" w:space="0" w:color="auto"/>
        <w:left w:val="none" w:sz="0" w:space="0" w:color="auto"/>
        <w:bottom w:val="none" w:sz="0" w:space="0" w:color="auto"/>
        <w:right w:val="none" w:sz="0" w:space="0" w:color="auto"/>
      </w:divBdr>
    </w:div>
    <w:div w:id="2132703790">
      <w:bodyDiv w:val="1"/>
      <w:marLeft w:val="0"/>
      <w:marRight w:val="0"/>
      <w:marTop w:val="0"/>
      <w:marBottom w:val="0"/>
      <w:divBdr>
        <w:top w:val="none" w:sz="0" w:space="0" w:color="auto"/>
        <w:left w:val="none" w:sz="0" w:space="0" w:color="auto"/>
        <w:bottom w:val="none" w:sz="0" w:space="0" w:color="auto"/>
        <w:right w:val="none" w:sz="0" w:space="0" w:color="auto"/>
      </w:divBdr>
    </w:div>
    <w:div w:id="2132816556">
      <w:bodyDiv w:val="1"/>
      <w:marLeft w:val="0"/>
      <w:marRight w:val="0"/>
      <w:marTop w:val="0"/>
      <w:marBottom w:val="0"/>
      <w:divBdr>
        <w:top w:val="none" w:sz="0" w:space="0" w:color="auto"/>
        <w:left w:val="none" w:sz="0" w:space="0" w:color="auto"/>
        <w:bottom w:val="none" w:sz="0" w:space="0" w:color="auto"/>
        <w:right w:val="none" w:sz="0" w:space="0" w:color="auto"/>
      </w:divBdr>
    </w:div>
    <w:div w:id="2132891802">
      <w:bodyDiv w:val="1"/>
      <w:marLeft w:val="0"/>
      <w:marRight w:val="0"/>
      <w:marTop w:val="0"/>
      <w:marBottom w:val="0"/>
      <w:divBdr>
        <w:top w:val="none" w:sz="0" w:space="0" w:color="auto"/>
        <w:left w:val="none" w:sz="0" w:space="0" w:color="auto"/>
        <w:bottom w:val="none" w:sz="0" w:space="0" w:color="auto"/>
        <w:right w:val="none" w:sz="0" w:space="0" w:color="auto"/>
      </w:divBdr>
    </w:div>
    <w:div w:id="2133211619">
      <w:bodyDiv w:val="1"/>
      <w:marLeft w:val="0"/>
      <w:marRight w:val="0"/>
      <w:marTop w:val="0"/>
      <w:marBottom w:val="0"/>
      <w:divBdr>
        <w:top w:val="none" w:sz="0" w:space="0" w:color="auto"/>
        <w:left w:val="none" w:sz="0" w:space="0" w:color="auto"/>
        <w:bottom w:val="none" w:sz="0" w:space="0" w:color="auto"/>
        <w:right w:val="none" w:sz="0" w:space="0" w:color="auto"/>
      </w:divBdr>
    </w:div>
    <w:div w:id="2133286282">
      <w:bodyDiv w:val="1"/>
      <w:marLeft w:val="0"/>
      <w:marRight w:val="0"/>
      <w:marTop w:val="0"/>
      <w:marBottom w:val="0"/>
      <w:divBdr>
        <w:top w:val="none" w:sz="0" w:space="0" w:color="auto"/>
        <w:left w:val="none" w:sz="0" w:space="0" w:color="auto"/>
        <w:bottom w:val="none" w:sz="0" w:space="0" w:color="auto"/>
        <w:right w:val="none" w:sz="0" w:space="0" w:color="auto"/>
      </w:divBdr>
    </w:div>
    <w:div w:id="2133397451">
      <w:bodyDiv w:val="1"/>
      <w:marLeft w:val="0"/>
      <w:marRight w:val="0"/>
      <w:marTop w:val="0"/>
      <w:marBottom w:val="0"/>
      <w:divBdr>
        <w:top w:val="none" w:sz="0" w:space="0" w:color="auto"/>
        <w:left w:val="none" w:sz="0" w:space="0" w:color="auto"/>
        <w:bottom w:val="none" w:sz="0" w:space="0" w:color="auto"/>
        <w:right w:val="none" w:sz="0" w:space="0" w:color="auto"/>
      </w:divBdr>
    </w:div>
    <w:div w:id="2133670710">
      <w:bodyDiv w:val="1"/>
      <w:marLeft w:val="0"/>
      <w:marRight w:val="0"/>
      <w:marTop w:val="0"/>
      <w:marBottom w:val="0"/>
      <w:divBdr>
        <w:top w:val="none" w:sz="0" w:space="0" w:color="auto"/>
        <w:left w:val="none" w:sz="0" w:space="0" w:color="auto"/>
        <w:bottom w:val="none" w:sz="0" w:space="0" w:color="auto"/>
        <w:right w:val="none" w:sz="0" w:space="0" w:color="auto"/>
      </w:divBdr>
    </w:div>
    <w:div w:id="2133788769">
      <w:bodyDiv w:val="1"/>
      <w:marLeft w:val="0"/>
      <w:marRight w:val="0"/>
      <w:marTop w:val="0"/>
      <w:marBottom w:val="0"/>
      <w:divBdr>
        <w:top w:val="none" w:sz="0" w:space="0" w:color="auto"/>
        <w:left w:val="none" w:sz="0" w:space="0" w:color="auto"/>
        <w:bottom w:val="none" w:sz="0" w:space="0" w:color="auto"/>
        <w:right w:val="none" w:sz="0" w:space="0" w:color="auto"/>
      </w:divBdr>
    </w:div>
    <w:div w:id="2133865965">
      <w:bodyDiv w:val="1"/>
      <w:marLeft w:val="0"/>
      <w:marRight w:val="0"/>
      <w:marTop w:val="0"/>
      <w:marBottom w:val="0"/>
      <w:divBdr>
        <w:top w:val="none" w:sz="0" w:space="0" w:color="auto"/>
        <w:left w:val="none" w:sz="0" w:space="0" w:color="auto"/>
        <w:bottom w:val="none" w:sz="0" w:space="0" w:color="auto"/>
        <w:right w:val="none" w:sz="0" w:space="0" w:color="auto"/>
      </w:divBdr>
    </w:div>
    <w:div w:id="2133934474">
      <w:bodyDiv w:val="1"/>
      <w:marLeft w:val="0"/>
      <w:marRight w:val="0"/>
      <w:marTop w:val="0"/>
      <w:marBottom w:val="0"/>
      <w:divBdr>
        <w:top w:val="none" w:sz="0" w:space="0" w:color="auto"/>
        <w:left w:val="none" w:sz="0" w:space="0" w:color="auto"/>
        <w:bottom w:val="none" w:sz="0" w:space="0" w:color="auto"/>
        <w:right w:val="none" w:sz="0" w:space="0" w:color="auto"/>
      </w:divBdr>
    </w:div>
    <w:div w:id="2134133118">
      <w:bodyDiv w:val="1"/>
      <w:marLeft w:val="0"/>
      <w:marRight w:val="0"/>
      <w:marTop w:val="0"/>
      <w:marBottom w:val="0"/>
      <w:divBdr>
        <w:top w:val="none" w:sz="0" w:space="0" w:color="auto"/>
        <w:left w:val="none" w:sz="0" w:space="0" w:color="auto"/>
        <w:bottom w:val="none" w:sz="0" w:space="0" w:color="auto"/>
        <w:right w:val="none" w:sz="0" w:space="0" w:color="auto"/>
      </w:divBdr>
    </w:div>
    <w:div w:id="2134517524">
      <w:bodyDiv w:val="1"/>
      <w:marLeft w:val="0"/>
      <w:marRight w:val="0"/>
      <w:marTop w:val="0"/>
      <w:marBottom w:val="0"/>
      <w:divBdr>
        <w:top w:val="none" w:sz="0" w:space="0" w:color="auto"/>
        <w:left w:val="none" w:sz="0" w:space="0" w:color="auto"/>
        <w:bottom w:val="none" w:sz="0" w:space="0" w:color="auto"/>
        <w:right w:val="none" w:sz="0" w:space="0" w:color="auto"/>
      </w:divBdr>
    </w:div>
    <w:div w:id="2134590714">
      <w:bodyDiv w:val="1"/>
      <w:marLeft w:val="0"/>
      <w:marRight w:val="0"/>
      <w:marTop w:val="0"/>
      <w:marBottom w:val="0"/>
      <w:divBdr>
        <w:top w:val="none" w:sz="0" w:space="0" w:color="auto"/>
        <w:left w:val="none" w:sz="0" w:space="0" w:color="auto"/>
        <w:bottom w:val="none" w:sz="0" w:space="0" w:color="auto"/>
        <w:right w:val="none" w:sz="0" w:space="0" w:color="auto"/>
      </w:divBdr>
    </w:div>
    <w:div w:id="2134713511">
      <w:bodyDiv w:val="1"/>
      <w:marLeft w:val="0"/>
      <w:marRight w:val="0"/>
      <w:marTop w:val="0"/>
      <w:marBottom w:val="0"/>
      <w:divBdr>
        <w:top w:val="none" w:sz="0" w:space="0" w:color="auto"/>
        <w:left w:val="none" w:sz="0" w:space="0" w:color="auto"/>
        <w:bottom w:val="none" w:sz="0" w:space="0" w:color="auto"/>
        <w:right w:val="none" w:sz="0" w:space="0" w:color="auto"/>
      </w:divBdr>
    </w:div>
    <w:div w:id="2134787268">
      <w:bodyDiv w:val="1"/>
      <w:marLeft w:val="0"/>
      <w:marRight w:val="0"/>
      <w:marTop w:val="0"/>
      <w:marBottom w:val="0"/>
      <w:divBdr>
        <w:top w:val="none" w:sz="0" w:space="0" w:color="auto"/>
        <w:left w:val="none" w:sz="0" w:space="0" w:color="auto"/>
        <w:bottom w:val="none" w:sz="0" w:space="0" w:color="auto"/>
        <w:right w:val="none" w:sz="0" w:space="0" w:color="auto"/>
      </w:divBdr>
    </w:div>
    <w:div w:id="2134858417">
      <w:bodyDiv w:val="1"/>
      <w:marLeft w:val="0"/>
      <w:marRight w:val="0"/>
      <w:marTop w:val="0"/>
      <w:marBottom w:val="0"/>
      <w:divBdr>
        <w:top w:val="none" w:sz="0" w:space="0" w:color="auto"/>
        <w:left w:val="none" w:sz="0" w:space="0" w:color="auto"/>
        <w:bottom w:val="none" w:sz="0" w:space="0" w:color="auto"/>
        <w:right w:val="none" w:sz="0" w:space="0" w:color="auto"/>
      </w:divBdr>
    </w:div>
    <w:div w:id="2135440664">
      <w:bodyDiv w:val="1"/>
      <w:marLeft w:val="0"/>
      <w:marRight w:val="0"/>
      <w:marTop w:val="0"/>
      <w:marBottom w:val="0"/>
      <w:divBdr>
        <w:top w:val="none" w:sz="0" w:space="0" w:color="auto"/>
        <w:left w:val="none" w:sz="0" w:space="0" w:color="auto"/>
        <w:bottom w:val="none" w:sz="0" w:space="0" w:color="auto"/>
        <w:right w:val="none" w:sz="0" w:space="0" w:color="auto"/>
      </w:divBdr>
    </w:div>
    <w:div w:id="2135830427">
      <w:bodyDiv w:val="1"/>
      <w:marLeft w:val="0"/>
      <w:marRight w:val="0"/>
      <w:marTop w:val="0"/>
      <w:marBottom w:val="0"/>
      <w:divBdr>
        <w:top w:val="none" w:sz="0" w:space="0" w:color="auto"/>
        <w:left w:val="none" w:sz="0" w:space="0" w:color="auto"/>
        <w:bottom w:val="none" w:sz="0" w:space="0" w:color="auto"/>
        <w:right w:val="none" w:sz="0" w:space="0" w:color="auto"/>
      </w:divBdr>
    </w:div>
    <w:div w:id="2136025213">
      <w:bodyDiv w:val="1"/>
      <w:marLeft w:val="0"/>
      <w:marRight w:val="0"/>
      <w:marTop w:val="0"/>
      <w:marBottom w:val="0"/>
      <w:divBdr>
        <w:top w:val="none" w:sz="0" w:space="0" w:color="auto"/>
        <w:left w:val="none" w:sz="0" w:space="0" w:color="auto"/>
        <w:bottom w:val="none" w:sz="0" w:space="0" w:color="auto"/>
        <w:right w:val="none" w:sz="0" w:space="0" w:color="auto"/>
      </w:divBdr>
    </w:div>
    <w:div w:id="2136172132">
      <w:bodyDiv w:val="1"/>
      <w:marLeft w:val="0"/>
      <w:marRight w:val="0"/>
      <w:marTop w:val="0"/>
      <w:marBottom w:val="0"/>
      <w:divBdr>
        <w:top w:val="none" w:sz="0" w:space="0" w:color="auto"/>
        <w:left w:val="none" w:sz="0" w:space="0" w:color="auto"/>
        <w:bottom w:val="none" w:sz="0" w:space="0" w:color="auto"/>
        <w:right w:val="none" w:sz="0" w:space="0" w:color="auto"/>
      </w:divBdr>
    </w:div>
    <w:div w:id="2136217803">
      <w:bodyDiv w:val="1"/>
      <w:marLeft w:val="0"/>
      <w:marRight w:val="0"/>
      <w:marTop w:val="0"/>
      <w:marBottom w:val="0"/>
      <w:divBdr>
        <w:top w:val="none" w:sz="0" w:space="0" w:color="auto"/>
        <w:left w:val="none" w:sz="0" w:space="0" w:color="auto"/>
        <w:bottom w:val="none" w:sz="0" w:space="0" w:color="auto"/>
        <w:right w:val="none" w:sz="0" w:space="0" w:color="auto"/>
      </w:divBdr>
    </w:div>
    <w:div w:id="2136291400">
      <w:bodyDiv w:val="1"/>
      <w:marLeft w:val="0"/>
      <w:marRight w:val="0"/>
      <w:marTop w:val="0"/>
      <w:marBottom w:val="0"/>
      <w:divBdr>
        <w:top w:val="none" w:sz="0" w:space="0" w:color="auto"/>
        <w:left w:val="none" w:sz="0" w:space="0" w:color="auto"/>
        <w:bottom w:val="none" w:sz="0" w:space="0" w:color="auto"/>
        <w:right w:val="none" w:sz="0" w:space="0" w:color="auto"/>
      </w:divBdr>
    </w:div>
    <w:div w:id="2136562720">
      <w:bodyDiv w:val="1"/>
      <w:marLeft w:val="0"/>
      <w:marRight w:val="0"/>
      <w:marTop w:val="0"/>
      <w:marBottom w:val="0"/>
      <w:divBdr>
        <w:top w:val="none" w:sz="0" w:space="0" w:color="auto"/>
        <w:left w:val="none" w:sz="0" w:space="0" w:color="auto"/>
        <w:bottom w:val="none" w:sz="0" w:space="0" w:color="auto"/>
        <w:right w:val="none" w:sz="0" w:space="0" w:color="auto"/>
      </w:divBdr>
    </w:div>
    <w:div w:id="2136942708">
      <w:bodyDiv w:val="1"/>
      <w:marLeft w:val="0"/>
      <w:marRight w:val="0"/>
      <w:marTop w:val="0"/>
      <w:marBottom w:val="0"/>
      <w:divBdr>
        <w:top w:val="none" w:sz="0" w:space="0" w:color="auto"/>
        <w:left w:val="none" w:sz="0" w:space="0" w:color="auto"/>
        <w:bottom w:val="none" w:sz="0" w:space="0" w:color="auto"/>
        <w:right w:val="none" w:sz="0" w:space="0" w:color="auto"/>
      </w:divBdr>
    </w:div>
    <w:div w:id="2137095763">
      <w:bodyDiv w:val="1"/>
      <w:marLeft w:val="0"/>
      <w:marRight w:val="0"/>
      <w:marTop w:val="0"/>
      <w:marBottom w:val="0"/>
      <w:divBdr>
        <w:top w:val="none" w:sz="0" w:space="0" w:color="auto"/>
        <w:left w:val="none" w:sz="0" w:space="0" w:color="auto"/>
        <w:bottom w:val="none" w:sz="0" w:space="0" w:color="auto"/>
        <w:right w:val="none" w:sz="0" w:space="0" w:color="auto"/>
      </w:divBdr>
    </w:div>
    <w:div w:id="2137096007">
      <w:bodyDiv w:val="1"/>
      <w:marLeft w:val="0"/>
      <w:marRight w:val="0"/>
      <w:marTop w:val="0"/>
      <w:marBottom w:val="0"/>
      <w:divBdr>
        <w:top w:val="none" w:sz="0" w:space="0" w:color="auto"/>
        <w:left w:val="none" w:sz="0" w:space="0" w:color="auto"/>
        <w:bottom w:val="none" w:sz="0" w:space="0" w:color="auto"/>
        <w:right w:val="none" w:sz="0" w:space="0" w:color="auto"/>
      </w:divBdr>
    </w:div>
    <w:div w:id="2137288985">
      <w:bodyDiv w:val="1"/>
      <w:marLeft w:val="0"/>
      <w:marRight w:val="0"/>
      <w:marTop w:val="0"/>
      <w:marBottom w:val="0"/>
      <w:divBdr>
        <w:top w:val="none" w:sz="0" w:space="0" w:color="auto"/>
        <w:left w:val="none" w:sz="0" w:space="0" w:color="auto"/>
        <w:bottom w:val="none" w:sz="0" w:space="0" w:color="auto"/>
        <w:right w:val="none" w:sz="0" w:space="0" w:color="auto"/>
      </w:divBdr>
    </w:div>
    <w:div w:id="2137915991">
      <w:bodyDiv w:val="1"/>
      <w:marLeft w:val="0"/>
      <w:marRight w:val="0"/>
      <w:marTop w:val="0"/>
      <w:marBottom w:val="0"/>
      <w:divBdr>
        <w:top w:val="none" w:sz="0" w:space="0" w:color="auto"/>
        <w:left w:val="none" w:sz="0" w:space="0" w:color="auto"/>
        <w:bottom w:val="none" w:sz="0" w:space="0" w:color="auto"/>
        <w:right w:val="none" w:sz="0" w:space="0" w:color="auto"/>
      </w:divBdr>
    </w:div>
    <w:div w:id="2137986171">
      <w:bodyDiv w:val="1"/>
      <w:marLeft w:val="0"/>
      <w:marRight w:val="0"/>
      <w:marTop w:val="0"/>
      <w:marBottom w:val="0"/>
      <w:divBdr>
        <w:top w:val="none" w:sz="0" w:space="0" w:color="auto"/>
        <w:left w:val="none" w:sz="0" w:space="0" w:color="auto"/>
        <w:bottom w:val="none" w:sz="0" w:space="0" w:color="auto"/>
        <w:right w:val="none" w:sz="0" w:space="0" w:color="auto"/>
      </w:divBdr>
    </w:div>
    <w:div w:id="2138058250">
      <w:bodyDiv w:val="1"/>
      <w:marLeft w:val="0"/>
      <w:marRight w:val="0"/>
      <w:marTop w:val="0"/>
      <w:marBottom w:val="0"/>
      <w:divBdr>
        <w:top w:val="none" w:sz="0" w:space="0" w:color="auto"/>
        <w:left w:val="none" w:sz="0" w:space="0" w:color="auto"/>
        <w:bottom w:val="none" w:sz="0" w:space="0" w:color="auto"/>
        <w:right w:val="none" w:sz="0" w:space="0" w:color="auto"/>
      </w:divBdr>
    </w:div>
    <w:div w:id="2138915858">
      <w:bodyDiv w:val="1"/>
      <w:marLeft w:val="0"/>
      <w:marRight w:val="0"/>
      <w:marTop w:val="0"/>
      <w:marBottom w:val="0"/>
      <w:divBdr>
        <w:top w:val="none" w:sz="0" w:space="0" w:color="auto"/>
        <w:left w:val="none" w:sz="0" w:space="0" w:color="auto"/>
        <w:bottom w:val="none" w:sz="0" w:space="0" w:color="auto"/>
        <w:right w:val="none" w:sz="0" w:space="0" w:color="auto"/>
      </w:divBdr>
    </w:div>
    <w:div w:id="2139061277">
      <w:bodyDiv w:val="1"/>
      <w:marLeft w:val="0"/>
      <w:marRight w:val="0"/>
      <w:marTop w:val="0"/>
      <w:marBottom w:val="0"/>
      <w:divBdr>
        <w:top w:val="none" w:sz="0" w:space="0" w:color="auto"/>
        <w:left w:val="none" w:sz="0" w:space="0" w:color="auto"/>
        <w:bottom w:val="none" w:sz="0" w:space="0" w:color="auto"/>
        <w:right w:val="none" w:sz="0" w:space="0" w:color="auto"/>
      </w:divBdr>
    </w:div>
    <w:div w:id="2139444434">
      <w:bodyDiv w:val="1"/>
      <w:marLeft w:val="0"/>
      <w:marRight w:val="0"/>
      <w:marTop w:val="0"/>
      <w:marBottom w:val="0"/>
      <w:divBdr>
        <w:top w:val="none" w:sz="0" w:space="0" w:color="auto"/>
        <w:left w:val="none" w:sz="0" w:space="0" w:color="auto"/>
        <w:bottom w:val="none" w:sz="0" w:space="0" w:color="auto"/>
        <w:right w:val="none" w:sz="0" w:space="0" w:color="auto"/>
      </w:divBdr>
    </w:div>
    <w:div w:id="2139643907">
      <w:bodyDiv w:val="1"/>
      <w:marLeft w:val="0"/>
      <w:marRight w:val="0"/>
      <w:marTop w:val="0"/>
      <w:marBottom w:val="0"/>
      <w:divBdr>
        <w:top w:val="none" w:sz="0" w:space="0" w:color="auto"/>
        <w:left w:val="none" w:sz="0" w:space="0" w:color="auto"/>
        <w:bottom w:val="none" w:sz="0" w:space="0" w:color="auto"/>
        <w:right w:val="none" w:sz="0" w:space="0" w:color="auto"/>
      </w:divBdr>
    </w:div>
    <w:div w:id="2140025481">
      <w:bodyDiv w:val="1"/>
      <w:marLeft w:val="0"/>
      <w:marRight w:val="0"/>
      <w:marTop w:val="0"/>
      <w:marBottom w:val="0"/>
      <w:divBdr>
        <w:top w:val="none" w:sz="0" w:space="0" w:color="auto"/>
        <w:left w:val="none" w:sz="0" w:space="0" w:color="auto"/>
        <w:bottom w:val="none" w:sz="0" w:space="0" w:color="auto"/>
        <w:right w:val="none" w:sz="0" w:space="0" w:color="auto"/>
      </w:divBdr>
    </w:div>
    <w:div w:id="2140341365">
      <w:bodyDiv w:val="1"/>
      <w:marLeft w:val="0"/>
      <w:marRight w:val="0"/>
      <w:marTop w:val="0"/>
      <w:marBottom w:val="0"/>
      <w:divBdr>
        <w:top w:val="none" w:sz="0" w:space="0" w:color="auto"/>
        <w:left w:val="none" w:sz="0" w:space="0" w:color="auto"/>
        <w:bottom w:val="none" w:sz="0" w:space="0" w:color="auto"/>
        <w:right w:val="none" w:sz="0" w:space="0" w:color="auto"/>
      </w:divBdr>
    </w:div>
    <w:div w:id="2140755236">
      <w:bodyDiv w:val="1"/>
      <w:marLeft w:val="0"/>
      <w:marRight w:val="0"/>
      <w:marTop w:val="0"/>
      <w:marBottom w:val="0"/>
      <w:divBdr>
        <w:top w:val="none" w:sz="0" w:space="0" w:color="auto"/>
        <w:left w:val="none" w:sz="0" w:space="0" w:color="auto"/>
        <w:bottom w:val="none" w:sz="0" w:space="0" w:color="auto"/>
        <w:right w:val="none" w:sz="0" w:space="0" w:color="auto"/>
      </w:divBdr>
    </w:div>
    <w:div w:id="2140831611">
      <w:bodyDiv w:val="1"/>
      <w:marLeft w:val="0"/>
      <w:marRight w:val="0"/>
      <w:marTop w:val="0"/>
      <w:marBottom w:val="0"/>
      <w:divBdr>
        <w:top w:val="none" w:sz="0" w:space="0" w:color="auto"/>
        <w:left w:val="none" w:sz="0" w:space="0" w:color="auto"/>
        <w:bottom w:val="none" w:sz="0" w:space="0" w:color="auto"/>
        <w:right w:val="none" w:sz="0" w:space="0" w:color="auto"/>
      </w:divBdr>
    </w:div>
    <w:div w:id="2141023274">
      <w:bodyDiv w:val="1"/>
      <w:marLeft w:val="0"/>
      <w:marRight w:val="0"/>
      <w:marTop w:val="0"/>
      <w:marBottom w:val="0"/>
      <w:divBdr>
        <w:top w:val="none" w:sz="0" w:space="0" w:color="auto"/>
        <w:left w:val="none" w:sz="0" w:space="0" w:color="auto"/>
        <w:bottom w:val="none" w:sz="0" w:space="0" w:color="auto"/>
        <w:right w:val="none" w:sz="0" w:space="0" w:color="auto"/>
      </w:divBdr>
    </w:div>
    <w:div w:id="2141144843">
      <w:bodyDiv w:val="1"/>
      <w:marLeft w:val="0"/>
      <w:marRight w:val="0"/>
      <w:marTop w:val="0"/>
      <w:marBottom w:val="0"/>
      <w:divBdr>
        <w:top w:val="none" w:sz="0" w:space="0" w:color="auto"/>
        <w:left w:val="none" w:sz="0" w:space="0" w:color="auto"/>
        <w:bottom w:val="none" w:sz="0" w:space="0" w:color="auto"/>
        <w:right w:val="none" w:sz="0" w:space="0" w:color="auto"/>
      </w:divBdr>
    </w:div>
    <w:div w:id="2141261538">
      <w:bodyDiv w:val="1"/>
      <w:marLeft w:val="0"/>
      <w:marRight w:val="0"/>
      <w:marTop w:val="0"/>
      <w:marBottom w:val="0"/>
      <w:divBdr>
        <w:top w:val="none" w:sz="0" w:space="0" w:color="auto"/>
        <w:left w:val="none" w:sz="0" w:space="0" w:color="auto"/>
        <w:bottom w:val="none" w:sz="0" w:space="0" w:color="auto"/>
        <w:right w:val="none" w:sz="0" w:space="0" w:color="auto"/>
      </w:divBdr>
    </w:div>
    <w:div w:id="2141340549">
      <w:bodyDiv w:val="1"/>
      <w:marLeft w:val="0"/>
      <w:marRight w:val="0"/>
      <w:marTop w:val="0"/>
      <w:marBottom w:val="0"/>
      <w:divBdr>
        <w:top w:val="none" w:sz="0" w:space="0" w:color="auto"/>
        <w:left w:val="none" w:sz="0" w:space="0" w:color="auto"/>
        <w:bottom w:val="none" w:sz="0" w:space="0" w:color="auto"/>
        <w:right w:val="none" w:sz="0" w:space="0" w:color="auto"/>
      </w:divBdr>
    </w:div>
    <w:div w:id="2141531738">
      <w:bodyDiv w:val="1"/>
      <w:marLeft w:val="0"/>
      <w:marRight w:val="0"/>
      <w:marTop w:val="0"/>
      <w:marBottom w:val="0"/>
      <w:divBdr>
        <w:top w:val="none" w:sz="0" w:space="0" w:color="auto"/>
        <w:left w:val="none" w:sz="0" w:space="0" w:color="auto"/>
        <w:bottom w:val="none" w:sz="0" w:space="0" w:color="auto"/>
        <w:right w:val="none" w:sz="0" w:space="0" w:color="auto"/>
      </w:divBdr>
    </w:div>
    <w:div w:id="2141531995">
      <w:bodyDiv w:val="1"/>
      <w:marLeft w:val="0"/>
      <w:marRight w:val="0"/>
      <w:marTop w:val="0"/>
      <w:marBottom w:val="0"/>
      <w:divBdr>
        <w:top w:val="none" w:sz="0" w:space="0" w:color="auto"/>
        <w:left w:val="none" w:sz="0" w:space="0" w:color="auto"/>
        <w:bottom w:val="none" w:sz="0" w:space="0" w:color="auto"/>
        <w:right w:val="none" w:sz="0" w:space="0" w:color="auto"/>
      </w:divBdr>
    </w:div>
    <w:div w:id="2141604121">
      <w:bodyDiv w:val="1"/>
      <w:marLeft w:val="0"/>
      <w:marRight w:val="0"/>
      <w:marTop w:val="0"/>
      <w:marBottom w:val="0"/>
      <w:divBdr>
        <w:top w:val="none" w:sz="0" w:space="0" w:color="auto"/>
        <w:left w:val="none" w:sz="0" w:space="0" w:color="auto"/>
        <w:bottom w:val="none" w:sz="0" w:space="0" w:color="auto"/>
        <w:right w:val="none" w:sz="0" w:space="0" w:color="auto"/>
      </w:divBdr>
    </w:div>
    <w:div w:id="2141728063">
      <w:bodyDiv w:val="1"/>
      <w:marLeft w:val="0"/>
      <w:marRight w:val="0"/>
      <w:marTop w:val="0"/>
      <w:marBottom w:val="0"/>
      <w:divBdr>
        <w:top w:val="none" w:sz="0" w:space="0" w:color="auto"/>
        <w:left w:val="none" w:sz="0" w:space="0" w:color="auto"/>
        <w:bottom w:val="none" w:sz="0" w:space="0" w:color="auto"/>
        <w:right w:val="none" w:sz="0" w:space="0" w:color="auto"/>
      </w:divBdr>
    </w:div>
    <w:div w:id="2141728099">
      <w:bodyDiv w:val="1"/>
      <w:marLeft w:val="0"/>
      <w:marRight w:val="0"/>
      <w:marTop w:val="0"/>
      <w:marBottom w:val="0"/>
      <w:divBdr>
        <w:top w:val="none" w:sz="0" w:space="0" w:color="auto"/>
        <w:left w:val="none" w:sz="0" w:space="0" w:color="auto"/>
        <w:bottom w:val="none" w:sz="0" w:space="0" w:color="auto"/>
        <w:right w:val="none" w:sz="0" w:space="0" w:color="auto"/>
      </w:divBdr>
    </w:div>
    <w:div w:id="2141876670">
      <w:bodyDiv w:val="1"/>
      <w:marLeft w:val="0"/>
      <w:marRight w:val="0"/>
      <w:marTop w:val="0"/>
      <w:marBottom w:val="0"/>
      <w:divBdr>
        <w:top w:val="none" w:sz="0" w:space="0" w:color="auto"/>
        <w:left w:val="none" w:sz="0" w:space="0" w:color="auto"/>
        <w:bottom w:val="none" w:sz="0" w:space="0" w:color="auto"/>
        <w:right w:val="none" w:sz="0" w:space="0" w:color="auto"/>
      </w:divBdr>
    </w:div>
    <w:div w:id="2142115738">
      <w:bodyDiv w:val="1"/>
      <w:marLeft w:val="0"/>
      <w:marRight w:val="0"/>
      <w:marTop w:val="0"/>
      <w:marBottom w:val="0"/>
      <w:divBdr>
        <w:top w:val="none" w:sz="0" w:space="0" w:color="auto"/>
        <w:left w:val="none" w:sz="0" w:space="0" w:color="auto"/>
        <w:bottom w:val="none" w:sz="0" w:space="0" w:color="auto"/>
        <w:right w:val="none" w:sz="0" w:space="0" w:color="auto"/>
      </w:divBdr>
    </w:div>
    <w:div w:id="2142183456">
      <w:bodyDiv w:val="1"/>
      <w:marLeft w:val="0"/>
      <w:marRight w:val="0"/>
      <w:marTop w:val="0"/>
      <w:marBottom w:val="0"/>
      <w:divBdr>
        <w:top w:val="none" w:sz="0" w:space="0" w:color="auto"/>
        <w:left w:val="none" w:sz="0" w:space="0" w:color="auto"/>
        <w:bottom w:val="none" w:sz="0" w:space="0" w:color="auto"/>
        <w:right w:val="none" w:sz="0" w:space="0" w:color="auto"/>
      </w:divBdr>
    </w:div>
    <w:div w:id="2142259241">
      <w:bodyDiv w:val="1"/>
      <w:marLeft w:val="0"/>
      <w:marRight w:val="0"/>
      <w:marTop w:val="0"/>
      <w:marBottom w:val="0"/>
      <w:divBdr>
        <w:top w:val="none" w:sz="0" w:space="0" w:color="auto"/>
        <w:left w:val="none" w:sz="0" w:space="0" w:color="auto"/>
        <w:bottom w:val="none" w:sz="0" w:space="0" w:color="auto"/>
        <w:right w:val="none" w:sz="0" w:space="0" w:color="auto"/>
      </w:divBdr>
    </w:div>
    <w:div w:id="2142265122">
      <w:bodyDiv w:val="1"/>
      <w:marLeft w:val="0"/>
      <w:marRight w:val="0"/>
      <w:marTop w:val="0"/>
      <w:marBottom w:val="0"/>
      <w:divBdr>
        <w:top w:val="none" w:sz="0" w:space="0" w:color="auto"/>
        <w:left w:val="none" w:sz="0" w:space="0" w:color="auto"/>
        <w:bottom w:val="none" w:sz="0" w:space="0" w:color="auto"/>
        <w:right w:val="none" w:sz="0" w:space="0" w:color="auto"/>
      </w:divBdr>
    </w:div>
    <w:div w:id="2142335043">
      <w:bodyDiv w:val="1"/>
      <w:marLeft w:val="0"/>
      <w:marRight w:val="0"/>
      <w:marTop w:val="0"/>
      <w:marBottom w:val="0"/>
      <w:divBdr>
        <w:top w:val="none" w:sz="0" w:space="0" w:color="auto"/>
        <w:left w:val="none" w:sz="0" w:space="0" w:color="auto"/>
        <w:bottom w:val="none" w:sz="0" w:space="0" w:color="auto"/>
        <w:right w:val="none" w:sz="0" w:space="0" w:color="auto"/>
      </w:divBdr>
    </w:div>
    <w:div w:id="2142380960">
      <w:bodyDiv w:val="1"/>
      <w:marLeft w:val="0"/>
      <w:marRight w:val="0"/>
      <w:marTop w:val="0"/>
      <w:marBottom w:val="0"/>
      <w:divBdr>
        <w:top w:val="none" w:sz="0" w:space="0" w:color="auto"/>
        <w:left w:val="none" w:sz="0" w:space="0" w:color="auto"/>
        <w:bottom w:val="none" w:sz="0" w:space="0" w:color="auto"/>
        <w:right w:val="none" w:sz="0" w:space="0" w:color="auto"/>
      </w:divBdr>
    </w:div>
    <w:div w:id="2142532902">
      <w:bodyDiv w:val="1"/>
      <w:marLeft w:val="0"/>
      <w:marRight w:val="0"/>
      <w:marTop w:val="0"/>
      <w:marBottom w:val="0"/>
      <w:divBdr>
        <w:top w:val="none" w:sz="0" w:space="0" w:color="auto"/>
        <w:left w:val="none" w:sz="0" w:space="0" w:color="auto"/>
        <w:bottom w:val="none" w:sz="0" w:space="0" w:color="auto"/>
        <w:right w:val="none" w:sz="0" w:space="0" w:color="auto"/>
      </w:divBdr>
    </w:div>
    <w:div w:id="2142965576">
      <w:bodyDiv w:val="1"/>
      <w:marLeft w:val="0"/>
      <w:marRight w:val="0"/>
      <w:marTop w:val="0"/>
      <w:marBottom w:val="0"/>
      <w:divBdr>
        <w:top w:val="none" w:sz="0" w:space="0" w:color="auto"/>
        <w:left w:val="none" w:sz="0" w:space="0" w:color="auto"/>
        <w:bottom w:val="none" w:sz="0" w:space="0" w:color="auto"/>
        <w:right w:val="none" w:sz="0" w:space="0" w:color="auto"/>
      </w:divBdr>
    </w:div>
    <w:div w:id="2143107471">
      <w:bodyDiv w:val="1"/>
      <w:marLeft w:val="0"/>
      <w:marRight w:val="0"/>
      <w:marTop w:val="0"/>
      <w:marBottom w:val="0"/>
      <w:divBdr>
        <w:top w:val="none" w:sz="0" w:space="0" w:color="auto"/>
        <w:left w:val="none" w:sz="0" w:space="0" w:color="auto"/>
        <w:bottom w:val="none" w:sz="0" w:space="0" w:color="auto"/>
        <w:right w:val="none" w:sz="0" w:space="0" w:color="auto"/>
      </w:divBdr>
    </w:div>
    <w:div w:id="2143227518">
      <w:bodyDiv w:val="1"/>
      <w:marLeft w:val="0"/>
      <w:marRight w:val="0"/>
      <w:marTop w:val="0"/>
      <w:marBottom w:val="0"/>
      <w:divBdr>
        <w:top w:val="none" w:sz="0" w:space="0" w:color="auto"/>
        <w:left w:val="none" w:sz="0" w:space="0" w:color="auto"/>
        <w:bottom w:val="none" w:sz="0" w:space="0" w:color="auto"/>
        <w:right w:val="none" w:sz="0" w:space="0" w:color="auto"/>
      </w:divBdr>
    </w:div>
    <w:div w:id="2143301070">
      <w:bodyDiv w:val="1"/>
      <w:marLeft w:val="0"/>
      <w:marRight w:val="0"/>
      <w:marTop w:val="0"/>
      <w:marBottom w:val="0"/>
      <w:divBdr>
        <w:top w:val="none" w:sz="0" w:space="0" w:color="auto"/>
        <w:left w:val="none" w:sz="0" w:space="0" w:color="auto"/>
        <w:bottom w:val="none" w:sz="0" w:space="0" w:color="auto"/>
        <w:right w:val="none" w:sz="0" w:space="0" w:color="auto"/>
      </w:divBdr>
    </w:div>
    <w:div w:id="2143841713">
      <w:bodyDiv w:val="1"/>
      <w:marLeft w:val="0"/>
      <w:marRight w:val="0"/>
      <w:marTop w:val="0"/>
      <w:marBottom w:val="0"/>
      <w:divBdr>
        <w:top w:val="none" w:sz="0" w:space="0" w:color="auto"/>
        <w:left w:val="none" w:sz="0" w:space="0" w:color="auto"/>
        <w:bottom w:val="none" w:sz="0" w:space="0" w:color="auto"/>
        <w:right w:val="none" w:sz="0" w:space="0" w:color="auto"/>
      </w:divBdr>
    </w:div>
    <w:div w:id="2144106345">
      <w:bodyDiv w:val="1"/>
      <w:marLeft w:val="0"/>
      <w:marRight w:val="0"/>
      <w:marTop w:val="0"/>
      <w:marBottom w:val="0"/>
      <w:divBdr>
        <w:top w:val="none" w:sz="0" w:space="0" w:color="auto"/>
        <w:left w:val="none" w:sz="0" w:space="0" w:color="auto"/>
        <w:bottom w:val="none" w:sz="0" w:space="0" w:color="auto"/>
        <w:right w:val="none" w:sz="0" w:space="0" w:color="auto"/>
      </w:divBdr>
    </w:div>
    <w:div w:id="2144151899">
      <w:bodyDiv w:val="1"/>
      <w:marLeft w:val="0"/>
      <w:marRight w:val="0"/>
      <w:marTop w:val="0"/>
      <w:marBottom w:val="0"/>
      <w:divBdr>
        <w:top w:val="none" w:sz="0" w:space="0" w:color="auto"/>
        <w:left w:val="none" w:sz="0" w:space="0" w:color="auto"/>
        <w:bottom w:val="none" w:sz="0" w:space="0" w:color="auto"/>
        <w:right w:val="none" w:sz="0" w:space="0" w:color="auto"/>
      </w:divBdr>
    </w:div>
    <w:div w:id="2144304987">
      <w:bodyDiv w:val="1"/>
      <w:marLeft w:val="0"/>
      <w:marRight w:val="0"/>
      <w:marTop w:val="0"/>
      <w:marBottom w:val="0"/>
      <w:divBdr>
        <w:top w:val="none" w:sz="0" w:space="0" w:color="auto"/>
        <w:left w:val="none" w:sz="0" w:space="0" w:color="auto"/>
        <w:bottom w:val="none" w:sz="0" w:space="0" w:color="auto"/>
        <w:right w:val="none" w:sz="0" w:space="0" w:color="auto"/>
      </w:divBdr>
    </w:div>
    <w:div w:id="2144342119">
      <w:bodyDiv w:val="1"/>
      <w:marLeft w:val="0"/>
      <w:marRight w:val="0"/>
      <w:marTop w:val="0"/>
      <w:marBottom w:val="0"/>
      <w:divBdr>
        <w:top w:val="none" w:sz="0" w:space="0" w:color="auto"/>
        <w:left w:val="none" w:sz="0" w:space="0" w:color="auto"/>
        <w:bottom w:val="none" w:sz="0" w:space="0" w:color="auto"/>
        <w:right w:val="none" w:sz="0" w:space="0" w:color="auto"/>
      </w:divBdr>
    </w:div>
    <w:div w:id="2144686921">
      <w:bodyDiv w:val="1"/>
      <w:marLeft w:val="0"/>
      <w:marRight w:val="0"/>
      <w:marTop w:val="0"/>
      <w:marBottom w:val="0"/>
      <w:divBdr>
        <w:top w:val="none" w:sz="0" w:space="0" w:color="auto"/>
        <w:left w:val="none" w:sz="0" w:space="0" w:color="auto"/>
        <w:bottom w:val="none" w:sz="0" w:space="0" w:color="auto"/>
        <w:right w:val="none" w:sz="0" w:space="0" w:color="auto"/>
      </w:divBdr>
    </w:div>
    <w:div w:id="2144879780">
      <w:bodyDiv w:val="1"/>
      <w:marLeft w:val="0"/>
      <w:marRight w:val="0"/>
      <w:marTop w:val="0"/>
      <w:marBottom w:val="0"/>
      <w:divBdr>
        <w:top w:val="none" w:sz="0" w:space="0" w:color="auto"/>
        <w:left w:val="none" w:sz="0" w:space="0" w:color="auto"/>
        <w:bottom w:val="none" w:sz="0" w:space="0" w:color="auto"/>
        <w:right w:val="none" w:sz="0" w:space="0" w:color="auto"/>
      </w:divBdr>
    </w:div>
    <w:div w:id="2144883731">
      <w:bodyDiv w:val="1"/>
      <w:marLeft w:val="0"/>
      <w:marRight w:val="0"/>
      <w:marTop w:val="0"/>
      <w:marBottom w:val="0"/>
      <w:divBdr>
        <w:top w:val="none" w:sz="0" w:space="0" w:color="auto"/>
        <w:left w:val="none" w:sz="0" w:space="0" w:color="auto"/>
        <w:bottom w:val="none" w:sz="0" w:space="0" w:color="auto"/>
        <w:right w:val="none" w:sz="0" w:space="0" w:color="auto"/>
      </w:divBdr>
    </w:div>
    <w:div w:id="2145193891">
      <w:bodyDiv w:val="1"/>
      <w:marLeft w:val="0"/>
      <w:marRight w:val="0"/>
      <w:marTop w:val="0"/>
      <w:marBottom w:val="0"/>
      <w:divBdr>
        <w:top w:val="none" w:sz="0" w:space="0" w:color="auto"/>
        <w:left w:val="none" w:sz="0" w:space="0" w:color="auto"/>
        <w:bottom w:val="none" w:sz="0" w:space="0" w:color="auto"/>
        <w:right w:val="none" w:sz="0" w:space="0" w:color="auto"/>
      </w:divBdr>
    </w:div>
    <w:div w:id="2145274964">
      <w:bodyDiv w:val="1"/>
      <w:marLeft w:val="0"/>
      <w:marRight w:val="0"/>
      <w:marTop w:val="0"/>
      <w:marBottom w:val="0"/>
      <w:divBdr>
        <w:top w:val="none" w:sz="0" w:space="0" w:color="auto"/>
        <w:left w:val="none" w:sz="0" w:space="0" w:color="auto"/>
        <w:bottom w:val="none" w:sz="0" w:space="0" w:color="auto"/>
        <w:right w:val="none" w:sz="0" w:space="0" w:color="auto"/>
      </w:divBdr>
    </w:div>
    <w:div w:id="2145391386">
      <w:bodyDiv w:val="1"/>
      <w:marLeft w:val="0"/>
      <w:marRight w:val="0"/>
      <w:marTop w:val="0"/>
      <w:marBottom w:val="0"/>
      <w:divBdr>
        <w:top w:val="none" w:sz="0" w:space="0" w:color="auto"/>
        <w:left w:val="none" w:sz="0" w:space="0" w:color="auto"/>
        <w:bottom w:val="none" w:sz="0" w:space="0" w:color="auto"/>
        <w:right w:val="none" w:sz="0" w:space="0" w:color="auto"/>
      </w:divBdr>
    </w:div>
    <w:div w:id="2145393214">
      <w:bodyDiv w:val="1"/>
      <w:marLeft w:val="0"/>
      <w:marRight w:val="0"/>
      <w:marTop w:val="0"/>
      <w:marBottom w:val="0"/>
      <w:divBdr>
        <w:top w:val="none" w:sz="0" w:space="0" w:color="auto"/>
        <w:left w:val="none" w:sz="0" w:space="0" w:color="auto"/>
        <w:bottom w:val="none" w:sz="0" w:space="0" w:color="auto"/>
        <w:right w:val="none" w:sz="0" w:space="0" w:color="auto"/>
      </w:divBdr>
    </w:div>
    <w:div w:id="2145805567">
      <w:bodyDiv w:val="1"/>
      <w:marLeft w:val="0"/>
      <w:marRight w:val="0"/>
      <w:marTop w:val="0"/>
      <w:marBottom w:val="0"/>
      <w:divBdr>
        <w:top w:val="none" w:sz="0" w:space="0" w:color="auto"/>
        <w:left w:val="none" w:sz="0" w:space="0" w:color="auto"/>
        <w:bottom w:val="none" w:sz="0" w:space="0" w:color="auto"/>
        <w:right w:val="none" w:sz="0" w:space="0" w:color="auto"/>
      </w:divBdr>
    </w:div>
    <w:div w:id="2145845901">
      <w:bodyDiv w:val="1"/>
      <w:marLeft w:val="0"/>
      <w:marRight w:val="0"/>
      <w:marTop w:val="0"/>
      <w:marBottom w:val="0"/>
      <w:divBdr>
        <w:top w:val="none" w:sz="0" w:space="0" w:color="auto"/>
        <w:left w:val="none" w:sz="0" w:space="0" w:color="auto"/>
        <w:bottom w:val="none" w:sz="0" w:space="0" w:color="auto"/>
        <w:right w:val="none" w:sz="0" w:space="0" w:color="auto"/>
      </w:divBdr>
    </w:div>
    <w:div w:id="2146505485">
      <w:bodyDiv w:val="1"/>
      <w:marLeft w:val="0"/>
      <w:marRight w:val="0"/>
      <w:marTop w:val="0"/>
      <w:marBottom w:val="0"/>
      <w:divBdr>
        <w:top w:val="none" w:sz="0" w:space="0" w:color="auto"/>
        <w:left w:val="none" w:sz="0" w:space="0" w:color="auto"/>
        <w:bottom w:val="none" w:sz="0" w:space="0" w:color="auto"/>
        <w:right w:val="none" w:sz="0" w:space="0" w:color="auto"/>
      </w:divBdr>
    </w:div>
    <w:div w:id="2146652501">
      <w:bodyDiv w:val="1"/>
      <w:marLeft w:val="0"/>
      <w:marRight w:val="0"/>
      <w:marTop w:val="0"/>
      <w:marBottom w:val="0"/>
      <w:divBdr>
        <w:top w:val="none" w:sz="0" w:space="0" w:color="auto"/>
        <w:left w:val="none" w:sz="0" w:space="0" w:color="auto"/>
        <w:bottom w:val="none" w:sz="0" w:space="0" w:color="auto"/>
        <w:right w:val="none" w:sz="0" w:space="0" w:color="auto"/>
      </w:divBdr>
    </w:div>
    <w:div w:id="2146699025">
      <w:bodyDiv w:val="1"/>
      <w:marLeft w:val="0"/>
      <w:marRight w:val="0"/>
      <w:marTop w:val="0"/>
      <w:marBottom w:val="0"/>
      <w:divBdr>
        <w:top w:val="none" w:sz="0" w:space="0" w:color="auto"/>
        <w:left w:val="none" w:sz="0" w:space="0" w:color="auto"/>
        <w:bottom w:val="none" w:sz="0" w:space="0" w:color="auto"/>
        <w:right w:val="none" w:sz="0" w:space="0" w:color="auto"/>
      </w:divBdr>
    </w:div>
    <w:div w:id="2146894805">
      <w:bodyDiv w:val="1"/>
      <w:marLeft w:val="0"/>
      <w:marRight w:val="0"/>
      <w:marTop w:val="0"/>
      <w:marBottom w:val="0"/>
      <w:divBdr>
        <w:top w:val="none" w:sz="0" w:space="0" w:color="auto"/>
        <w:left w:val="none" w:sz="0" w:space="0" w:color="auto"/>
        <w:bottom w:val="none" w:sz="0" w:space="0" w:color="auto"/>
        <w:right w:val="none" w:sz="0" w:space="0" w:color="auto"/>
      </w:divBdr>
    </w:div>
    <w:div w:id="2146921520">
      <w:bodyDiv w:val="1"/>
      <w:marLeft w:val="0"/>
      <w:marRight w:val="0"/>
      <w:marTop w:val="0"/>
      <w:marBottom w:val="0"/>
      <w:divBdr>
        <w:top w:val="none" w:sz="0" w:space="0" w:color="auto"/>
        <w:left w:val="none" w:sz="0" w:space="0" w:color="auto"/>
        <w:bottom w:val="none" w:sz="0" w:space="0" w:color="auto"/>
        <w:right w:val="none" w:sz="0" w:space="0" w:color="auto"/>
      </w:divBdr>
    </w:div>
    <w:div w:id="2147122319">
      <w:bodyDiv w:val="1"/>
      <w:marLeft w:val="0"/>
      <w:marRight w:val="0"/>
      <w:marTop w:val="0"/>
      <w:marBottom w:val="0"/>
      <w:divBdr>
        <w:top w:val="none" w:sz="0" w:space="0" w:color="auto"/>
        <w:left w:val="none" w:sz="0" w:space="0" w:color="auto"/>
        <w:bottom w:val="none" w:sz="0" w:space="0" w:color="auto"/>
        <w:right w:val="none" w:sz="0" w:space="0" w:color="auto"/>
      </w:divBdr>
    </w:div>
    <w:div w:id="2147235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footer" Target="footer1.xml"/><Relationship Id="rId117" Type="http://schemas.openxmlformats.org/officeDocument/2006/relationships/theme" Target="theme/theme1.xml"/><Relationship Id="rId21" Type="http://schemas.openxmlformats.org/officeDocument/2006/relationships/image" Target="media/image12.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5.png"/><Relationship Id="rId68" Type="http://schemas.openxmlformats.org/officeDocument/2006/relationships/image" Target="media/image49.png"/><Relationship Id="rId84" Type="http://schemas.openxmlformats.org/officeDocument/2006/relationships/image" Target="media/image64.png"/><Relationship Id="rId89" Type="http://schemas.openxmlformats.org/officeDocument/2006/relationships/image" Target="media/image69.png"/><Relationship Id="rId112" Type="http://schemas.openxmlformats.org/officeDocument/2006/relationships/image" Target="media/image91.png"/><Relationship Id="rId16" Type="http://schemas.openxmlformats.org/officeDocument/2006/relationships/image" Target="media/image7.png"/><Relationship Id="rId107" Type="http://schemas.openxmlformats.org/officeDocument/2006/relationships/image" Target="media/image86.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0.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0.emf"/><Relationship Id="rId66" Type="http://schemas.openxmlformats.org/officeDocument/2006/relationships/chart" Target="charts/chart6.xml"/><Relationship Id="rId74" Type="http://schemas.openxmlformats.org/officeDocument/2006/relationships/image" Target="media/image55.png"/><Relationship Id="rId79" Type="http://schemas.openxmlformats.org/officeDocument/2006/relationships/image" Target="media/image59.png"/><Relationship Id="rId87" Type="http://schemas.openxmlformats.org/officeDocument/2006/relationships/image" Target="media/image67.png"/><Relationship Id="rId102" Type="http://schemas.openxmlformats.org/officeDocument/2006/relationships/image" Target="media/image82.png"/><Relationship Id="rId110" Type="http://schemas.openxmlformats.org/officeDocument/2006/relationships/image" Target="media/image89.png"/><Relationship Id="rId115" Type="http://schemas.openxmlformats.org/officeDocument/2006/relationships/image" Target="media/image94.png"/><Relationship Id="rId5" Type="http://schemas.openxmlformats.org/officeDocument/2006/relationships/webSettings" Target="webSettings.xml"/><Relationship Id="rId61" Type="http://schemas.openxmlformats.org/officeDocument/2006/relationships/image" Target="media/image43.png"/><Relationship Id="rId82" Type="http://schemas.openxmlformats.org/officeDocument/2006/relationships/image" Target="media/image62.png"/><Relationship Id="rId90" Type="http://schemas.openxmlformats.org/officeDocument/2006/relationships/image" Target="media/image70.png"/><Relationship Id="rId95" Type="http://schemas.openxmlformats.org/officeDocument/2006/relationships/image" Target="media/image75.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oter" Target="footer2.xml"/><Relationship Id="rId30" Type="http://schemas.openxmlformats.org/officeDocument/2006/relationships/image" Target="media/image18.png"/><Relationship Id="rId35" Type="http://schemas.openxmlformats.org/officeDocument/2006/relationships/chart" Target="charts/chart1.xml"/><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chart" Target="charts/chart4.xml"/><Relationship Id="rId64" Type="http://schemas.openxmlformats.org/officeDocument/2006/relationships/image" Target="media/image46.png"/><Relationship Id="rId69" Type="http://schemas.openxmlformats.org/officeDocument/2006/relationships/image" Target="media/image50.png"/><Relationship Id="rId77" Type="http://schemas.openxmlformats.org/officeDocument/2006/relationships/chart" Target="charts/chart7.xml"/><Relationship Id="rId100" Type="http://schemas.openxmlformats.org/officeDocument/2006/relationships/image" Target="media/image80.png"/><Relationship Id="rId105" Type="http://schemas.openxmlformats.org/officeDocument/2006/relationships/image" Target="media/image84.png"/><Relationship Id="rId113" Type="http://schemas.openxmlformats.org/officeDocument/2006/relationships/image" Target="media/image92.png"/><Relationship Id="rId8" Type="http://schemas.openxmlformats.org/officeDocument/2006/relationships/image" Target="media/image1.png"/><Relationship Id="rId51" Type="http://schemas.openxmlformats.org/officeDocument/2006/relationships/image" Target="media/image37.png"/><Relationship Id="rId72" Type="http://schemas.openxmlformats.org/officeDocument/2006/relationships/image" Target="media/image53.png"/><Relationship Id="rId80" Type="http://schemas.openxmlformats.org/officeDocument/2006/relationships/image" Target="media/image60.jpeg"/><Relationship Id="rId85" Type="http://schemas.openxmlformats.org/officeDocument/2006/relationships/image" Target="media/image65.png"/><Relationship Id="rId93" Type="http://schemas.openxmlformats.org/officeDocument/2006/relationships/image" Target="media/image73.png"/><Relationship Id="rId98" Type="http://schemas.openxmlformats.org/officeDocument/2006/relationships/image" Target="media/image78.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header" Target="header1.xml"/><Relationship Id="rId33" Type="http://schemas.microsoft.com/office/2014/relationships/chartEx" Target="charts/chartEx1.xml"/><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1.png"/><Relationship Id="rId67" Type="http://schemas.openxmlformats.org/officeDocument/2006/relationships/image" Target="media/image48.png"/><Relationship Id="rId103" Type="http://schemas.openxmlformats.org/officeDocument/2006/relationships/chart" Target="charts/chart8.xml"/><Relationship Id="rId108" Type="http://schemas.openxmlformats.org/officeDocument/2006/relationships/image" Target="media/image87.png"/><Relationship Id="rId116"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image" Target="media/image27.png"/><Relationship Id="rId54" Type="http://schemas.openxmlformats.org/officeDocument/2006/relationships/chart" Target="charts/chart2.xml"/><Relationship Id="rId62" Type="http://schemas.openxmlformats.org/officeDocument/2006/relationships/image" Target="media/image44.png"/><Relationship Id="rId70" Type="http://schemas.openxmlformats.org/officeDocument/2006/relationships/image" Target="media/image51.png"/><Relationship Id="rId75" Type="http://schemas.openxmlformats.org/officeDocument/2006/relationships/image" Target="media/image56.png"/><Relationship Id="rId83" Type="http://schemas.openxmlformats.org/officeDocument/2006/relationships/image" Target="media/image63.png"/><Relationship Id="rId88" Type="http://schemas.openxmlformats.org/officeDocument/2006/relationships/image" Target="media/image68.png"/><Relationship Id="rId91" Type="http://schemas.openxmlformats.org/officeDocument/2006/relationships/image" Target="media/image71.png"/><Relationship Id="rId96" Type="http://schemas.openxmlformats.org/officeDocument/2006/relationships/image" Target="media/image76.png"/><Relationship Id="rId111" Type="http://schemas.openxmlformats.org/officeDocument/2006/relationships/image" Target="media/image9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6.png"/><Relationship Id="rId36" Type="http://schemas.openxmlformats.org/officeDocument/2006/relationships/image" Target="media/image21.png"/><Relationship Id="rId49" Type="http://schemas.openxmlformats.org/officeDocument/2006/relationships/image" Target="media/image35.png"/><Relationship Id="rId57" Type="http://schemas.openxmlformats.org/officeDocument/2006/relationships/chart" Target="charts/chart5.xml"/><Relationship Id="rId106" Type="http://schemas.openxmlformats.org/officeDocument/2006/relationships/image" Target="media/image85.png"/><Relationship Id="rId114" Type="http://schemas.openxmlformats.org/officeDocument/2006/relationships/image" Target="media/image93.png"/><Relationship Id="rId10" Type="http://schemas.openxmlformats.org/officeDocument/2006/relationships/image" Target="media/image3.png"/><Relationship Id="rId31" Type="http://schemas.openxmlformats.org/officeDocument/2006/relationships/image" Target="media/image19.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2.png"/><Relationship Id="rId65" Type="http://schemas.openxmlformats.org/officeDocument/2006/relationships/image" Target="media/image47.tmp"/><Relationship Id="rId73" Type="http://schemas.openxmlformats.org/officeDocument/2006/relationships/image" Target="media/image54.tmp"/><Relationship Id="rId78" Type="http://schemas.openxmlformats.org/officeDocument/2006/relationships/image" Target="media/image58.png"/><Relationship Id="rId81" Type="http://schemas.openxmlformats.org/officeDocument/2006/relationships/image" Target="media/image61.png"/><Relationship Id="rId86" Type="http://schemas.openxmlformats.org/officeDocument/2006/relationships/image" Target="media/image66.png"/><Relationship Id="rId94" Type="http://schemas.openxmlformats.org/officeDocument/2006/relationships/image" Target="media/image74.png"/><Relationship Id="rId99" Type="http://schemas.openxmlformats.org/officeDocument/2006/relationships/image" Target="media/image79.png"/><Relationship Id="rId101" Type="http://schemas.openxmlformats.org/officeDocument/2006/relationships/image" Target="media/image81.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docs.live.net/b6b3a48cfcb28524/Desktop/Nathan%20Op%20150%20Crank/Major%20Project%20Dissertation%20.docx" TargetMode="External"/><Relationship Id="rId18" Type="http://schemas.openxmlformats.org/officeDocument/2006/relationships/image" Target="media/image9.png"/><Relationship Id="rId39" Type="http://schemas.openxmlformats.org/officeDocument/2006/relationships/image" Target="media/image25.jpeg"/><Relationship Id="rId109" Type="http://schemas.openxmlformats.org/officeDocument/2006/relationships/image" Target="media/image88.png"/><Relationship Id="rId34" Type="http://schemas.openxmlformats.org/officeDocument/2006/relationships/image" Target="media/image22.png"/><Relationship Id="rId50" Type="http://schemas.openxmlformats.org/officeDocument/2006/relationships/image" Target="media/image36.png"/><Relationship Id="rId55" Type="http://schemas.openxmlformats.org/officeDocument/2006/relationships/chart" Target="charts/chart3.xml"/><Relationship Id="rId76" Type="http://schemas.openxmlformats.org/officeDocument/2006/relationships/image" Target="media/image57.tmp"/><Relationship Id="rId97" Type="http://schemas.openxmlformats.org/officeDocument/2006/relationships/image" Target="media/image77.png"/><Relationship Id="rId104" Type="http://schemas.openxmlformats.org/officeDocument/2006/relationships/image" Target="media/image83.png"/><Relationship Id="rId7" Type="http://schemas.openxmlformats.org/officeDocument/2006/relationships/endnotes" Target="endnotes.xml"/><Relationship Id="rId71" Type="http://schemas.openxmlformats.org/officeDocument/2006/relationships/image" Target="media/image52.png"/><Relationship Id="rId92" Type="http://schemas.openxmlformats.org/officeDocument/2006/relationships/image" Target="media/image72.png"/><Relationship Id="rId2" Type="http://schemas.openxmlformats.org/officeDocument/2006/relationships/numbering" Target="numbering.xml"/><Relationship Id="rId29" Type="http://schemas.openxmlformats.org/officeDocument/2006/relationships/image" Target="media/image17.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b6b3a48cfcb28524/Desktop/Nathan%20Op%20150%20Crank/Historical%20Data/Sept-Nov%20graph.xlsx" TargetMode="External"/><Relationship Id="rId2" Type="http://schemas.microsoft.com/office/2011/relationships/chartColorStyle" Target="colors2.xml"/><Relationship Id="rId1" Type="http://schemas.microsoft.com/office/2011/relationships/chartStyle" Target="style2.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b6b3a48cfcb28524/Desktop/Nathan%20Op%20150%20Crank/Historical%20Data/Week%201%5eJ4%5eJ9%5eJ52.xlsx" TargetMode="External"/><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b6b3a48cfcb28524/Desktop/Nathan%20Op%20150%20Crank/Historical%20Data/Week%201%5eJ4%5eJ9%5eJ52.xlsx"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b6b3a48cfcb28524/Desktop/Nathan%20Op%20150%20Crank/Historical%20Data/Week%201%5eJ4%5eJ9%5eJ52.xlsx" TargetMode="External"/><Relationship Id="rId2" Type="http://schemas.microsoft.com/office/2011/relationships/chartColorStyle" Target="colors5.xml"/><Relationship Id="rId1" Type="http://schemas.microsoft.com/office/2011/relationships/chartStyle" Target="style5.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b6b3a48cfcb28524/Desktop/Nathan%20Op%20150%20Crank/Historical%20Data/Week%201%5eJ4%5eJ9%5eJ52.xlsx"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b6b3a48cfcb28524/Desktop/Nathan%20Op%20150%20Crank/Historical%20Data/Sept-Nov%20graph.xlsx" TargetMode="External"/><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b6b3a48cfcb28524/Desktop/Nathan%20Op%20150%20Crank/Historical%20Data/Sept-Nov%20graph.xlsx" TargetMode="External"/><Relationship Id="rId2" Type="http://schemas.microsoft.com/office/2011/relationships/chartColorStyle" Target="colors8.xml"/><Relationship Id="rId1" Type="http://schemas.microsoft.com/office/2011/relationships/chartStyle" Target="style8.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b6b3a48cfcb28524/Desktop/Nathan%20Op%20150%20Crank/Op%2010%20and%2060%20unbalance.xlsx" TargetMode="External"/><Relationship Id="rId2" Type="http://schemas.microsoft.com/office/2011/relationships/chartColorStyle" Target="colors9.xml"/><Relationship Id="rId1" Type="http://schemas.microsoft.com/office/2011/relationships/chartStyle" Target="style9.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08jon\OneDrive\Desktop\Nathan%20Op%20150%20Crank\Historical%20Data\FTT%20Sept-Nov%20Sigma%20Machining.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A Graph For Production and Rejects </a:t>
            </a:r>
          </a:p>
          <a:p>
            <a:pPr>
              <a:defRPr/>
            </a:pPr>
            <a:r>
              <a:rPr lang="en-GB"/>
              <a:t>02/09/19 - 01/11/19</a:t>
            </a:r>
          </a:p>
        </c:rich>
      </c:tx>
      <c:layout>
        <c:manualLayout>
          <c:xMode val="edge"/>
          <c:yMode val="edge"/>
          <c:x val="0.21117344706911637"/>
          <c:y val="0"/>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0.16009492563429573"/>
          <c:y val="0.39780110819480896"/>
          <c:w val="0.82601618547681532"/>
          <c:h val="0.51794765237678619"/>
        </c:manualLayout>
      </c:layout>
      <c:barChart>
        <c:barDir val="col"/>
        <c:grouping val="stacked"/>
        <c:varyColors val="0"/>
        <c:ser>
          <c:idx val="0"/>
          <c:order val="0"/>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'[Sept-Nov graph.xlsx]Sheet1'!$E$1:$G$1</c:f>
              <c:strCache>
                <c:ptCount val="3"/>
                <c:pt idx="0">
                  <c:v>Scheduled Production</c:v>
                </c:pt>
                <c:pt idx="1">
                  <c:v>Actual Production</c:v>
                </c:pt>
                <c:pt idx="2">
                  <c:v>Reject Part Loss at OP150</c:v>
                </c:pt>
              </c:strCache>
            </c:strRef>
          </c:cat>
          <c:val>
            <c:numRef>
              <c:f>'[Sept-Nov graph.xlsx]Sheet1'!$E$2:$G$2</c:f>
              <c:numCache>
                <c:formatCode>General</c:formatCode>
                <c:ptCount val="3"/>
                <c:pt idx="0">
                  <c:v>45900</c:v>
                </c:pt>
                <c:pt idx="1">
                  <c:v>41876</c:v>
                </c:pt>
                <c:pt idx="2">
                  <c:v>5273</c:v>
                </c:pt>
              </c:numCache>
            </c:numRef>
          </c:val>
          <c:extLst>
            <c:ext xmlns:c16="http://schemas.microsoft.com/office/drawing/2014/chart" uri="{C3380CC4-5D6E-409C-BE32-E72D297353CC}">
              <c16:uniqueId val="{00000000-B811-4EEE-B85B-A6B8A938B423}"/>
            </c:ext>
          </c:extLst>
        </c:ser>
        <c:dLbls>
          <c:dLblPos val="ctr"/>
          <c:showLegendKey val="0"/>
          <c:showVal val="1"/>
          <c:showCatName val="0"/>
          <c:showSerName val="0"/>
          <c:showPercent val="0"/>
          <c:showBubbleSize val="0"/>
        </c:dLbls>
        <c:gapWidth val="150"/>
        <c:overlap val="100"/>
        <c:axId val="670097768"/>
        <c:axId val="670098096"/>
      </c:barChart>
      <c:catAx>
        <c:axId val="67009776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098096"/>
        <c:crosses val="autoZero"/>
        <c:auto val="1"/>
        <c:lblAlgn val="ctr"/>
        <c:lblOffset val="100"/>
        <c:noMultiLvlLbl val="0"/>
      </c:catAx>
      <c:valAx>
        <c:axId val="670098096"/>
        <c:scaling>
          <c:orientation val="minMax"/>
        </c:scaling>
        <c:delete val="0"/>
        <c:axPos val="l"/>
        <c:majorGridlines>
          <c:spPr>
            <a:ln>
              <a:solidFill>
                <a:schemeClr val="tx1">
                  <a:lumMod val="15000"/>
                  <a:lumOff val="85000"/>
                </a:schemeClr>
              </a:solidFill>
            </a:ln>
            <a:effectLst/>
          </c:spPr>
        </c:majorGridlines>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Number of Crankshafts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0977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18/11/19 - 22/11/19</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3"/>
          <c:order val="3"/>
          <c:tx>
            <c:strRef>
              <c:f>'[Week 1^J4^J9^J52.xlsx]Sheet1'!$A$5:$B$5</c:f>
              <c:strCache>
                <c:ptCount val="2"/>
                <c:pt idx="0">
                  <c:v>1</c:v>
                </c:pt>
                <c:pt idx="1">
                  <c:v>18/11/19 - 22/11/19</c:v>
                </c:pt>
              </c:strCache>
            </c:strRef>
          </c:tx>
          <c:spPr>
            <a:pattFill prst="narHorz">
              <a:fgClr>
                <a:schemeClr val="accent5">
                  <a:tint val="58000"/>
                </a:schemeClr>
              </a:fgClr>
              <a:bgClr>
                <a:schemeClr val="accent5">
                  <a:tint val="58000"/>
                  <a:lumMod val="20000"/>
                  <a:lumOff val="80000"/>
                </a:schemeClr>
              </a:bgClr>
            </a:pattFill>
            <a:ln>
              <a:noFill/>
            </a:ln>
            <a:effectLst>
              <a:innerShdw blurRad="114300">
                <a:schemeClr val="accent5">
                  <a:tint val="58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'[Week 1^J4^J9^J52.xlsx]Sheet1'!$C$1:$F$1</c:f>
              <c:strCache>
                <c:ptCount val="4"/>
                <c:pt idx="0">
                  <c:v>OP 150 Rejects </c:v>
                </c:pt>
                <c:pt idx="1">
                  <c:v>Scheduled Production</c:v>
                </c:pt>
                <c:pt idx="2">
                  <c:v>Actual Production </c:v>
                </c:pt>
                <c:pt idx="3">
                  <c:v>Reject %</c:v>
                </c:pt>
              </c:strCache>
            </c:strRef>
          </c:cat>
          <c:val>
            <c:numRef>
              <c:f>'[Week 1^J4^J9^J52.xlsx]Sheet1'!$C$5:$F$5</c:f>
              <c:numCache>
                <c:formatCode>#,##0</c:formatCode>
                <c:ptCount val="4"/>
                <c:pt idx="0" formatCode="General">
                  <c:v>541</c:v>
                </c:pt>
                <c:pt idx="1">
                  <c:v>5100</c:v>
                </c:pt>
                <c:pt idx="2">
                  <c:v>4753</c:v>
                </c:pt>
                <c:pt idx="3" formatCode="0.00%">
                  <c:v>0.1138</c:v>
                </c:pt>
              </c:numCache>
            </c:numRef>
          </c:val>
          <c:extLst>
            <c:ext xmlns:c16="http://schemas.microsoft.com/office/drawing/2014/chart" uri="{C3380CC4-5D6E-409C-BE32-E72D297353CC}">
              <c16:uniqueId val="{00000000-3889-4D84-B9D8-A75D78ABA8F7}"/>
            </c:ext>
          </c:extLst>
        </c:ser>
        <c:dLbls>
          <c:dLblPos val="outEnd"/>
          <c:showLegendKey val="0"/>
          <c:showVal val="1"/>
          <c:showCatName val="0"/>
          <c:showSerName val="0"/>
          <c:showPercent val="0"/>
          <c:showBubbleSize val="0"/>
        </c:dLbls>
        <c:gapWidth val="164"/>
        <c:overlap val="-22"/>
        <c:axId val="520679432"/>
        <c:axId val="520685992"/>
        <c:extLst>
          <c:ext xmlns:c15="http://schemas.microsoft.com/office/drawing/2012/chart" uri="{02D57815-91ED-43cb-92C2-25804820EDAC}">
            <c15:filteredBarSeries>
              <c15:ser>
                <c:idx val="0"/>
                <c:order val="0"/>
                <c:tx>
                  <c:strRef>
                    <c:extLst>
                      <c:ext uri="{02D57815-91ED-43cb-92C2-25804820EDAC}">
                        <c15:formulaRef>
                          <c15:sqref>'[Week 1^J4^J9^J52.xlsx]Sheet1'!$A$2:$B$2</c15:sqref>
                        </c15:formulaRef>
                      </c:ext>
                    </c:extLst>
                    <c:strCache>
                      <c:ptCount val="2"/>
                      <c:pt idx="0">
                        <c:v>9</c:v>
                      </c:pt>
                      <c:pt idx="1">
                        <c:v>02/09/19 - 01/11/19</c:v>
                      </c:pt>
                    </c:strCache>
                  </c:strRef>
                </c:tx>
                <c:spPr>
                  <a:pattFill prst="narHorz">
                    <a:fgClr>
                      <a:schemeClr val="accent5">
                        <a:shade val="58000"/>
                      </a:schemeClr>
                    </a:fgClr>
                    <a:bgClr>
                      <a:schemeClr val="accent5">
                        <a:shade val="58000"/>
                        <a:lumMod val="20000"/>
                        <a:lumOff val="80000"/>
                      </a:schemeClr>
                    </a:bgClr>
                  </a:pattFill>
                  <a:ln>
                    <a:noFill/>
                  </a:ln>
                  <a:effectLst>
                    <a:innerShdw blurRad="114300">
                      <a:schemeClr val="accent5">
                        <a:shade val="58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c:ext uri="{02D57815-91ED-43cb-92C2-25804820EDAC}">
                        <c15:formulaRef>
                          <c15:sqref>'[Week 1^J4^J9^J52.xlsx]Sheet1'!$C$2:$F$2</c15:sqref>
                        </c15:formulaRef>
                      </c:ext>
                    </c:extLst>
                    <c:numCache>
                      <c:formatCode>#,##0</c:formatCode>
                      <c:ptCount val="4"/>
                      <c:pt idx="0">
                        <c:v>5273</c:v>
                      </c:pt>
                      <c:pt idx="1">
                        <c:v>45900</c:v>
                      </c:pt>
                      <c:pt idx="2">
                        <c:v>41876</c:v>
                      </c:pt>
                      <c:pt idx="3" formatCode="0.00%">
                        <c:v>0.12590000000000001</c:v>
                      </c:pt>
                    </c:numCache>
                  </c:numRef>
                </c:val>
                <c:extLst>
                  <c:ext xmlns:c16="http://schemas.microsoft.com/office/drawing/2014/chart" uri="{C3380CC4-5D6E-409C-BE32-E72D297353CC}">
                    <c16:uniqueId val="{00000001-3889-4D84-B9D8-A75D78ABA8F7}"/>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'[Week 1^J4^J9^J52.xlsx]Sheet1'!$A$3:$B$3</c15:sqref>
                        </c15:formulaRef>
                      </c:ext>
                    </c:extLst>
                    <c:strCache>
                      <c:ptCount val="2"/>
                      <c:pt idx="0">
                        <c:v>52</c:v>
                      </c:pt>
                      <c:pt idx="1">
                        <c:v>18/11/18 - 18/11/19</c:v>
                      </c:pt>
                    </c:strCache>
                  </c:strRef>
                </c:tx>
                <c:spPr>
                  <a:pattFill prst="narHorz">
                    <a:fgClr>
                      <a:schemeClr val="accent5">
                        <a:shade val="86000"/>
                      </a:schemeClr>
                    </a:fgClr>
                    <a:bgClr>
                      <a:schemeClr val="accent5">
                        <a:shade val="86000"/>
                        <a:lumMod val="20000"/>
                        <a:lumOff val="80000"/>
                      </a:schemeClr>
                    </a:bgClr>
                  </a:pattFill>
                  <a:ln>
                    <a:noFill/>
                  </a:ln>
                  <a:effectLst>
                    <a:innerShdw blurRad="114300">
                      <a:schemeClr val="accent5">
                        <a:shade val="86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xmlns:c15="http://schemas.microsoft.com/office/drawing/2012/chart">
                      <c:ext xmlns:c15="http://schemas.microsoft.com/office/drawing/2012/chart" uri="{02D57815-91ED-43cb-92C2-25804820EDAC}">
                        <c15:formulaRef>
                          <c15:sqref>'[Week 1^J4^J9^J52.xlsx]Sheet1'!$C$3:$F$3</c15:sqref>
                        </c15:formulaRef>
                      </c:ext>
                    </c:extLst>
                    <c:numCache>
                      <c:formatCode>#,##0</c:formatCode>
                      <c:ptCount val="4"/>
                      <c:pt idx="0">
                        <c:v>29971</c:v>
                      </c:pt>
                      <c:pt idx="1">
                        <c:v>265200</c:v>
                      </c:pt>
                      <c:pt idx="2">
                        <c:v>243953</c:v>
                      </c:pt>
                      <c:pt idx="3" formatCode="0.00%">
                        <c:v>0.1229</c:v>
                      </c:pt>
                    </c:numCache>
                  </c:numRef>
                </c:val>
                <c:extLst xmlns:c15="http://schemas.microsoft.com/office/drawing/2012/chart">
                  <c:ext xmlns:c16="http://schemas.microsoft.com/office/drawing/2014/chart" uri="{C3380CC4-5D6E-409C-BE32-E72D297353CC}">
                    <c16:uniqueId val="{00000002-3889-4D84-B9D8-A75D78ABA8F7}"/>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'[Week 1^J4^J9^J52.xlsx]Sheet1'!$A$4:$B$4</c15:sqref>
                        </c15:formulaRef>
                      </c:ext>
                    </c:extLst>
                    <c:strCache>
                      <c:ptCount val="2"/>
                      <c:pt idx="0">
                        <c:v>4</c:v>
                      </c:pt>
                      <c:pt idx="1">
                        <c:v>07/10/19 - 01/11/19</c:v>
                      </c:pt>
                    </c:strCache>
                  </c:strRef>
                </c:tx>
                <c:spPr>
                  <a:pattFill prst="narHorz">
                    <a:fgClr>
                      <a:schemeClr val="accent5">
                        <a:tint val="86000"/>
                      </a:schemeClr>
                    </a:fgClr>
                    <a:bgClr>
                      <a:schemeClr val="accent5">
                        <a:tint val="86000"/>
                        <a:lumMod val="20000"/>
                        <a:lumOff val="80000"/>
                      </a:schemeClr>
                    </a:bgClr>
                  </a:pattFill>
                  <a:ln>
                    <a:noFill/>
                  </a:ln>
                  <a:effectLst>
                    <a:innerShdw blurRad="114300">
                      <a:schemeClr val="accent5">
                        <a:tint val="86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xmlns:c15="http://schemas.microsoft.com/office/drawing/2012/chart">
                      <c:ext xmlns:c15="http://schemas.microsoft.com/office/drawing/2012/chart" uri="{02D57815-91ED-43cb-92C2-25804820EDAC}">
                        <c15:formulaRef>
                          <c15:sqref>'[Week 1^J4^J9^J52.xlsx]Sheet1'!$C$4:$F$4</c15:sqref>
                        </c15:formulaRef>
                      </c:ext>
                    </c:extLst>
                    <c:numCache>
                      <c:formatCode>#,##0</c:formatCode>
                      <c:ptCount val="4"/>
                      <c:pt idx="0">
                        <c:v>2218</c:v>
                      </c:pt>
                      <c:pt idx="1">
                        <c:v>20400</c:v>
                      </c:pt>
                      <c:pt idx="2">
                        <c:v>18952</c:v>
                      </c:pt>
                      <c:pt idx="3" formatCode="0.00%">
                        <c:v>0.11700000000000001</c:v>
                      </c:pt>
                    </c:numCache>
                  </c:numRef>
                </c:val>
                <c:extLst xmlns:c15="http://schemas.microsoft.com/office/drawing/2012/chart">
                  <c:ext xmlns:c16="http://schemas.microsoft.com/office/drawing/2014/chart" uri="{C3380CC4-5D6E-409C-BE32-E72D297353CC}">
                    <c16:uniqueId val="{00000003-3889-4D84-B9D8-A75D78ABA8F7}"/>
                  </c:ext>
                </c:extLst>
              </c15:ser>
            </c15:filteredBarSeries>
          </c:ext>
        </c:extLst>
      </c:barChart>
      <c:catAx>
        <c:axId val="52067943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685992"/>
        <c:crosses val="autoZero"/>
        <c:auto val="1"/>
        <c:lblAlgn val="ctr"/>
        <c:lblOffset val="100"/>
        <c:noMultiLvlLbl val="0"/>
      </c:catAx>
      <c:valAx>
        <c:axId val="520685992"/>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Amount</a:t>
                </a:r>
                <a:r>
                  <a:rPr lang="en-GB" baseline="0"/>
                  <a:t> of Crankshafts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679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07/10/19 - 01/11/19</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2"/>
          <c:order val="2"/>
          <c:tx>
            <c:strRef>
              <c:f>'[Week 1^J4^J9^J52.xlsx]Sheet1'!$A$4:$B$4</c:f>
              <c:strCache>
                <c:ptCount val="2"/>
                <c:pt idx="0">
                  <c:v>4</c:v>
                </c:pt>
                <c:pt idx="1">
                  <c:v>07/10/19 - 01/11/19</c:v>
                </c:pt>
              </c:strCache>
              <c:extLst xmlns:c15="http://schemas.microsoft.com/office/drawing/2012/chart"/>
            </c:strRef>
          </c:tx>
          <c:spPr>
            <a:pattFill prst="narHorz">
              <a:fgClr>
                <a:schemeClr val="accent5">
                  <a:tint val="86000"/>
                </a:schemeClr>
              </a:fgClr>
              <a:bgClr>
                <a:schemeClr val="accent5">
                  <a:tint val="86000"/>
                  <a:lumMod val="20000"/>
                  <a:lumOff val="80000"/>
                </a:schemeClr>
              </a:bgClr>
            </a:pattFill>
            <a:ln>
              <a:noFill/>
            </a:ln>
            <a:effectLst>
              <a:innerShdw blurRad="114300">
                <a:schemeClr val="accent5">
                  <a:tint val="86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'[Week 1^J4^J9^J52.xlsx]Sheet1'!$C$1:$F$1</c:f>
              <c:strCache>
                <c:ptCount val="4"/>
                <c:pt idx="0">
                  <c:v>OP 150 Rejects </c:v>
                </c:pt>
                <c:pt idx="1">
                  <c:v>Scheduled Production</c:v>
                </c:pt>
                <c:pt idx="2">
                  <c:v>Actual Production </c:v>
                </c:pt>
                <c:pt idx="3">
                  <c:v>Reject %</c:v>
                </c:pt>
              </c:strCache>
              <c:extLst xmlns:c15="http://schemas.microsoft.com/office/drawing/2012/chart"/>
            </c:strRef>
          </c:cat>
          <c:val>
            <c:numRef>
              <c:f>'[Week 1^J4^J9^J52.xlsx]Sheet1'!$C$4:$F$4</c:f>
              <c:numCache>
                <c:formatCode>#,##0</c:formatCode>
                <c:ptCount val="4"/>
                <c:pt idx="0">
                  <c:v>2218</c:v>
                </c:pt>
                <c:pt idx="1">
                  <c:v>20400</c:v>
                </c:pt>
                <c:pt idx="2">
                  <c:v>18952</c:v>
                </c:pt>
                <c:pt idx="3" formatCode="0.00%">
                  <c:v>0.11700000000000001</c:v>
                </c:pt>
              </c:numCache>
              <c:extLst xmlns:c15="http://schemas.microsoft.com/office/drawing/2012/chart"/>
            </c:numRef>
          </c:val>
          <c:extLst xmlns:c15="http://schemas.microsoft.com/office/drawing/2012/chart">
            <c:ext xmlns:c16="http://schemas.microsoft.com/office/drawing/2014/chart" uri="{C3380CC4-5D6E-409C-BE32-E72D297353CC}">
              <c16:uniqueId val="{00000000-03F3-4AC4-A0D3-03B797022810}"/>
            </c:ext>
          </c:extLst>
        </c:ser>
        <c:dLbls>
          <c:dLblPos val="outEnd"/>
          <c:showLegendKey val="0"/>
          <c:showVal val="1"/>
          <c:showCatName val="0"/>
          <c:showSerName val="0"/>
          <c:showPercent val="0"/>
          <c:showBubbleSize val="0"/>
        </c:dLbls>
        <c:gapWidth val="164"/>
        <c:overlap val="-22"/>
        <c:axId val="520679432"/>
        <c:axId val="520685992"/>
        <c:extLst>
          <c:ext xmlns:c15="http://schemas.microsoft.com/office/drawing/2012/chart" uri="{02D57815-91ED-43cb-92C2-25804820EDAC}">
            <c15:filteredBarSeries>
              <c15:ser>
                <c:idx val="0"/>
                <c:order val="0"/>
                <c:tx>
                  <c:strRef>
                    <c:extLst>
                      <c:ext uri="{02D57815-91ED-43cb-92C2-25804820EDAC}">
                        <c15:formulaRef>
                          <c15:sqref>'[Week 1^J4^J9^J52.xlsx]Sheet1'!$A$2:$B$2</c15:sqref>
                        </c15:formulaRef>
                      </c:ext>
                    </c:extLst>
                    <c:strCache>
                      <c:ptCount val="2"/>
                      <c:pt idx="0">
                        <c:v>9</c:v>
                      </c:pt>
                      <c:pt idx="1">
                        <c:v>02/09/19 - 01/11/19</c:v>
                      </c:pt>
                    </c:strCache>
                  </c:strRef>
                </c:tx>
                <c:spPr>
                  <a:pattFill prst="narHorz">
                    <a:fgClr>
                      <a:schemeClr val="accent5">
                        <a:shade val="58000"/>
                      </a:schemeClr>
                    </a:fgClr>
                    <a:bgClr>
                      <a:schemeClr val="accent5">
                        <a:shade val="58000"/>
                        <a:lumMod val="20000"/>
                        <a:lumOff val="80000"/>
                      </a:schemeClr>
                    </a:bgClr>
                  </a:pattFill>
                  <a:ln>
                    <a:noFill/>
                  </a:ln>
                  <a:effectLst>
                    <a:innerShdw blurRad="114300">
                      <a:schemeClr val="accent5">
                        <a:shade val="58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c:ext uri="{02D57815-91ED-43cb-92C2-25804820EDAC}">
                        <c15:formulaRef>
                          <c15:sqref>'[Week 1^J4^J9^J52.xlsx]Sheet1'!$C$2:$F$2</c15:sqref>
                        </c15:formulaRef>
                      </c:ext>
                    </c:extLst>
                    <c:numCache>
                      <c:formatCode>#,##0</c:formatCode>
                      <c:ptCount val="4"/>
                      <c:pt idx="0">
                        <c:v>5273</c:v>
                      </c:pt>
                      <c:pt idx="1">
                        <c:v>45900</c:v>
                      </c:pt>
                      <c:pt idx="2">
                        <c:v>41876</c:v>
                      </c:pt>
                      <c:pt idx="3" formatCode="0.00%">
                        <c:v>0.12590000000000001</c:v>
                      </c:pt>
                    </c:numCache>
                  </c:numRef>
                </c:val>
                <c:extLst>
                  <c:ext xmlns:c16="http://schemas.microsoft.com/office/drawing/2014/chart" uri="{C3380CC4-5D6E-409C-BE32-E72D297353CC}">
                    <c16:uniqueId val="{00000001-03F3-4AC4-A0D3-03B797022810}"/>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'[Week 1^J4^J9^J52.xlsx]Sheet1'!$A$3:$B$3</c15:sqref>
                        </c15:formulaRef>
                      </c:ext>
                    </c:extLst>
                    <c:strCache>
                      <c:ptCount val="2"/>
                      <c:pt idx="0">
                        <c:v>52</c:v>
                      </c:pt>
                      <c:pt idx="1">
                        <c:v>18/11/18 - 18/11/19</c:v>
                      </c:pt>
                    </c:strCache>
                  </c:strRef>
                </c:tx>
                <c:spPr>
                  <a:pattFill prst="narHorz">
                    <a:fgClr>
                      <a:schemeClr val="accent5">
                        <a:shade val="86000"/>
                      </a:schemeClr>
                    </a:fgClr>
                    <a:bgClr>
                      <a:schemeClr val="accent5">
                        <a:shade val="86000"/>
                        <a:lumMod val="20000"/>
                        <a:lumOff val="80000"/>
                      </a:schemeClr>
                    </a:bgClr>
                  </a:pattFill>
                  <a:ln>
                    <a:noFill/>
                  </a:ln>
                  <a:effectLst>
                    <a:innerShdw blurRad="114300">
                      <a:schemeClr val="accent5">
                        <a:shade val="86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xmlns:c15="http://schemas.microsoft.com/office/drawing/2012/chart">
                      <c:ext xmlns:c15="http://schemas.microsoft.com/office/drawing/2012/chart" uri="{02D57815-91ED-43cb-92C2-25804820EDAC}">
                        <c15:formulaRef>
                          <c15:sqref>'[Week 1^J4^J9^J52.xlsx]Sheet1'!$C$3:$F$3</c15:sqref>
                        </c15:formulaRef>
                      </c:ext>
                    </c:extLst>
                    <c:numCache>
                      <c:formatCode>#,##0</c:formatCode>
                      <c:ptCount val="4"/>
                      <c:pt idx="0">
                        <c:v>29971</c:v>
                      </c:pt>
                      <c:pt idx="1">
                        <c:v>265200</c:v>
                      </c:pt>
                      <c:pt idx="2">
                        <c:v>243953</c:v>
                      </c:pt>
                      <c:pt idx="3" formatCode="0.00%">
                        <c:v>0.1229</c:v>
                      </c:pt>
                    </c:numCache>
                  </c:numRef>
                </c:val>
                <c:extLst xmlns:c15="http://schemas.microsoft.com/office/drawing/2012/chart">
                  <c:ext xmlns:c16="http://schemas.microsoft.com/office/drawing/2014/chart" uri="{C3380CC4-5D6E-409C-BE32-E72D297353CC}">
                    <c16:uniqueId val="{00000002-03F3-4AC4-A0D3-03B797022810}"/>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'[Week 1^J4^J9^J52.xlsx]Sheet1'!$A$5:$B$5</c15:sqref>
                        </c15:formulaRef>
                      </c:ext>
                    </c:extLst>
                    <c:strCache>
                      <c:ptCount val="2"/>
                      <c:pt idx="0">
                        <c:v>1</c:v>
                      </c:pt>
                      <c:pt idx="1">
                        <c:v>18/11/19 - 22/11/19</c:v>
                      </c:pt>
                    </c:strCache>
                  </c:strRef>
                </c:tx>
                <c:spPr>
                  <a:pattFill prst="narHorz">
                    <a:fgClr>
                      <a:schemeClr val="accent5">
                        <a:tint val="58000"/>
                      </a:schemeClr>
                    </a:fgClr>
                    <a:bgClr>
                      <a:schemeClr val="accent5">
                        <a:tint val="58000"/>
                        <a:lumMod val="20000"/>
                        <a:lumOff val="80000"/>
                      </a:schemeClr>
                    </a:bgClr>
                  </a:pattFill>
                  <a:ln>
                    <a:noFill/>
                  </a:ln>
                  <a:effectLst>
                    <a:innerShdw blurRad="114300">
                      <a:schemeClr val="accent5">
                        <a:tint val="58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xmlns:c15="http://schemas.microsoft.com/office/drawing/2012/chart">
                      <c:ext xmlns:c15="http://schemas.microsoft.com/office/drawing/2012/chart" uri="{02D57815-91ED-43cb-92C2-25804820EDAC}">
                        <c15:formulaRef>
                          <c15:sqref>'[Week 1^J4^J9^J52.xlsx]Sheet1'!$C$5:$F$5</c15:sqref>
                        </c15:formulaRef>
                      </c:ext>
                    </c:extLst>
                    <c:numCache>
                      <c:formatCode>#,##0</c:formatCode>
                      <c:ptCount val="4"/>
                      <c:pt idx="0" formatCode="General">
                        <c:v>541</c:v>
                      </c:pt>
                      <c:pt idx="1">
                        <c:v>5100</c:v>
                      </c:pt>
                      <c:pt idx="2">
                        <c:v>4753</c:v>
                      </c:pt>
                      <c:pt idx="3" formatCode="0.00%">
                        <c:v>0.1138</c:v>
                      </c:pt>
                    </c:numCache>
                  </c:numRef>
                </c:val>
                <c:extLst xmlns:c15="http://schemas.microsoft.com/office/drawing/2012/chart">
                  <c:ext xmlns:c16="http://schemas.microsoft.com/office/drawing/2014/chart" uri="{C3380CC4-5D6E-409C-BE32-E72D297353CC}">
                    <c16:uniqueId val="{00000003-03F3-4AC4-A0D3-03B797022810}"/>
                  </c:ext>
                </c:extLst>
              </c15:ser>
            </c15:filteredBarSeries>
          </c:ext>
        </c:extLst>
      </c:barChart>
      <c:catAx>
        <c:axId val="52067943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685992"/>
        <c:crosses val="autoZero"/>
        <c:auto val="1"/>
        <c:lblAlgn val="ctr"/>
        <c:lblOffset val="100"/>
        <c:noMultiLvlLbl val="0"/>
      </c:catAx>
      <c:valAx>
        <c:axId val="520685992"/>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Amount</a:t>
                </a:r>
                <a:r>
                  <a:rPr lang="en-GB" baseline="0"/>
                  <a:t> of Crankshafts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679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02/09/19 - 01/11/19</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'[Week 1^J4^J9^J52.xlsx]Sheet1'!$A$2:$B$2</c:f>
              <c:strCache>
                <c:ptCount val="2"/>
                <c:pt idx="0">
                  <c:v>9</c:v>
                </c:pt>
                <c:pt idx="1">
                  <c:v>02/09/19 - 01/11/19</c:v>
                </c:pt>
              </c:strCache>
              <c:extLst xmlns:c15="http://schemas.microsoft.com/office/drawing/2012/chart"/>
            </c:strRef>
          </c:tx>
          <c:spPr>
            <a:pattFill prst="narHorz">
              <a:fgClr>
                <a:schemeClr val="accent5">
                  <a:shade val="58000"/>
                </a:schemeClr>
              </a:fgClr>
              <a:bgClr>
                <a:schemeClr val="accent5">
                  <a:shade val="58000"/>
                  <a:lumMod val="20000"/>
                  <a:lumOff val="80000"/>
                </a:schemeClr>
              </a:bgClr>
            </a:pattFill>
            <a:ln>
              <a:noFill/>
            </a:ln>
            <a:effectLst>
              <a:innerShdw blurRad="114300">
                <a:schemeClr val="accent5">
                  <a:shade val="58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'[Week 1^J4^J9^J52.xlsx]Sheet1'!$C$1:$F$1</c:f>
              <c:strCache>
                <c:ptCount val="4"/>
                <c:pt idx="0">
                  <c:v>OP 150 Rejects </c:v>
                </c:pt>
                <c:pt idx="1">
                  <c:v>Scheduled Production</c:v>
                </c:pt>
                <c:pt idx="2">
                  <c:v>Actual Production </c:v>
                </c:pt>
                <c:pt idx="3">
                  <c:v>Reject %</c:v>
                </c:pt>
              </c:strCache>
              <c:extLst xmlns:c15="http://schemas.microsoft.com/office/drawing/2012/chart"/>
            </c:strRef>
          </c:cat>
          <c:val>
            <c:numRef>
              <c:f>'[Week 1^J4^J9^J52.xlsx]Sheet1'!$C$2:$F$2</c:f>
              <c:numCache>
                <c:formatCode>#,##0</c:formatCode>
                <c:ptCount val="4"/>
                <c:pt idx="0">
                  <c:v>5273</c:v>
                </c:pt>
                <c:pt idx="1">
                  <c:v>45900</c:v>
                </c:pt>
                <c:pt idx="2">
                  <c:v>41876</c:v>
                </c:pt>
                <c:pt idx="3" formatCode="0.00%">
                  <c:v>0.12590000000000001</c:v>
                </c:pt>
              </c:numCache>
              <c:extLst xmlns:c15="http://schemas.microsoft.com/office/drawing/2012/chart"/>
            </c:numRef>
          </c:val>
          <c:extLst xmlns:c15="http://schemas.microsoft.com/office/drawing/2012/chart">
            <c:ext xmlns:c16="http://schemas.microsoft.com/office/drawing/2014/chart" uri="{C3380CC4-5D6E-409C-BE32-E72D297353CC}">
              <c16:uniqueId val="{00000000-A0C5-49EF-8EB4-3D5565FD92BD}"/>
            </c:ext>
          </c:extLst>
        </c:ser>
        <c:dLbls>
          <c:dLblPos val="outEnd"/>
          <c:showLegendKey val="0"/>
          <c:showVal val="1"/>
          <c:showCatName val="0"/>
          <c:showSerName val="0"/>
          <c:showPercent val="0"/>
          <c:showBubbleSize val="0"/>
        </c:dLbls>
        <c:gapWidth val="164"/>
        <c:overlap val="-22"/>
        <c:axId val="520679432"/>
        <c:axId val="520685992"/>
        <c:extLst>
          <c:ext xmlns:c15="http://schemas.microsoft.com/office/drawing/2012/chart" uri="{02D57815-91ED-43cb-92C2-25804820EDAC}">
            <c15:filteredBarSeries>
              <c15:ser>
                <c:idx val="1"/>
                <c:order val="1"/>
                <c:tx>
                  <c:strRef>
                    <c:extLst>
                      <c:ext uri="{02D57815-91ED-43cb-92C2-25804820EDAC}">
                        <c15:formulaRef>
                          <c15:sqref>'[Week 1^J4^J9^J52.xlsx]Sheet1'!$A$3:$B$3</c15:sqref>
                        </c15:formulaRef>
                      </c:ext>
                    </c:extLst>
                    <c:strCache>
                      <c:ptCount val="2"/>
                      <c:pt idx="0">
                        <c:v>52</c:v>
                      </c:pt>
                      <c:pt idx="1">
                        <c:v>18/11/18 - 18/11/19</c:v>
                      </c:pt>
                    </c:strCache>
                  </c:strRef>
                </c:tx>
                <c:spPr>
                  <a:pattFill prst="narHorz">
                    <a:fgClr>
                      <a:schemeClr val="accent5">
                        <a:shade val="86000"/>
                      </a:schemeClr>
                    </a:fgClr>
                    <a:bgClr>
                      <a:schemeClr val="accent5">
                        <a:shade val="86000"/>
                        <a:lumMod val="20000"/>
                        <a:lumOff val="80000"/>
                      </a:schemeClr>
                    </a:bgClr>
                  </a:pattFill>
                  <a:ln>
                    <a:noFill/>
                  </a:ln>
                  <a:effectLst>
                    <a:innerShdw blurRad="114300">
                      <a:schemeClr val="accent5">
                        <a:shade val="86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c:ext uri="{02D57815-91ED-43cb-92C2-25804820EDAC}">
                        <c15:formulaRef>
                          <c15:sqref>'[Week 1^J4^J9^J52.xlsx]Sheet1'!$C$3:$F$3</c15:sqref>
                        </c15:formulaRef>
                      </c:ext>
                    </c:extLst>
                    <c:numCache>
                      <c:formatCode>#,##0</c:formatCode>
                      <c:ptCount val="4"/>
                      <c:pt idx="0">
                        <c:v>29971</c:v>
                      </c:pt>
                      <c:pt idx="1">
                        <c:v>265200</c:v>
                      </c:pt>
                      <c:pt idx="2">
                        <c:v>243953</c:v>
                      </c:pt>
                      <c:pt idx="3" formatCode="0.00%">
                        <c:v>0.1229</c:v>
                      </c:pt>
                    </c:numCache>
                  </c:numRef>
                </c:val>
                <c:extLst>
                  <c:ext xmlns:c16="http://schemas.microsoft.com/office/drawing/2014/chart" uri="{C3380CC4-5D6E-409C-BE32-E72D297353CC}">
                    <c16:uniqueId val="{00000001-A0C5-49EF-8EB4-3D5565FD92BD}"/>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'[Week 1^J4^J9^J52.xlsx]Sheet1'!$A$4:$B$4</c15:sqref>
                        </c15:formulaRef>
                      </c:ext>
                    </c:extLst>
                    <c:strCache>
                      <c:ptCount val="2"/>
                      <c:pt idx="0">
                        <c:v>4</c:v>
                      </c:pt>
                      <c:pt idx="1">
                        <c:v>07/10/19 - 01/11/19</c:v>
                      </c:pt>
                    </c:strCache>
                  </c:strRef>
                </c:tx>
                <c:spPr>
                  <a:pattFill prst="narHorz">
                    <a:fgClr>
                      <a:schemeClr val="accent5">
                        <a:tint val="86000"/>
                      </a:schemeClr>
                    </a:fgClr>
                    <a:bgClr>
                      <a:schemeClr val="accent5">
                        <a:tint val="86000"/>
                        <a:lumMod val="20000"/>
                        <a:lumOff val="80000"/>
                      </a:schemeClr>
                    </a:bgClr>
                  </a:pattFill>
                  <a:ln>
                    <a:noFill/>
                  </a:ln>
                  <a:effectLst>
                    <a:innerShdw blurRad="114300">
                      <a:schemeClr val="accent5">
                        <a:tint val="86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xmlns:c15="http://schemas.microsoft.com/office/drawing/2012/chart">
                      <c:ext xmlns:c15="http://schemas.microsoft.com/office/drawing/2012/chart" uri="{02D57815-91ED-43cb-92C2-25804820EDAC}">
                        <c15:formulaRef>
                          <c15:sqref>'[Week 1^J4^J9^J52.xlsx]Sheet1'!$C$4:$F$4</c15:sqref>
                        </c15:formulaRef>
                      </c:ext>
                    </c:extLst>
                    <c:numCache>
                      <c:formatCode>#,##0</c:formatCode>
                      <c:ptCount val="4"/>
                      <c:pt idx="0">
                        <c:v>2218</c:v>
                      </c:pt>
                      <c:pt idx="1">
                        <c:v>20400</c:v>
                      </c:pt>
                      <c:pt idx="2">
                        <c:v>18952</c:v>
                      </c:pt>
                      <c:pt idx="3" formatCode="0.00%">
                        <c:v>0.11700000000000001</c:v>
                      </c:pt>
                    </c:numCache>
                  </c:numRef>
                </c:val>
                <c:extLst xmlns:c15="http://schemas.microsoft.com/office/drawing/2012/chart">
                  <c:ext xmlns:c16="http://schemas.microsoft.com/office/drawing/2014/chart" uri="{C3380CC4-5D6E-409C-BE32-E72D297353CC}">
                    <c16:uniqueId val="{00000002-A0C5-49EF-8EB4-3D5565FD92BD}"/>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'[Week 1^J4^J9^J52.xlsx]Sheet1'!$A$5:$B$5</c15:sqref>
                        </c15:formulaRef>
                      </c:ext>
                    </c:extLst>
                    <c:strCache>
                      <c:ptCount val="2"/>
                      <c:pt idx="0">
                        <c:v>1</c:v>
                      </c:pt>
                      <c:pt idx="1">
                        <c:v>18/11/19 - 22/11/19</c:v>
                      </c:pt>
                    </c:strCache>
                  </c:strRef>
                </c:tx>
                <c:spPr>
                  <a:pattFill prst="narHorz">
                    <a:fgClr>
                      <a:schemeClr val="accent5">
                        <a:tint val="58000"/>
                      </a:schemeClr>
                    </a:fgClr>
                    <a:bgClr>
                      <a:schemeClr val="accent5">
                        <a:tint val="58000"/>
                        <a:lumMod val="20000"/>
                        <a:lumOff val="80000"/>
                      </a:schemeClr>
                    </a:bgClr>
                  </a:pattFill>
                  <a:ln>
                    <a:noFill/>
                  </a:ln>
                  <a:effectLst>
                    <a:innerShdw blurRad="114300">
                      <a:schemeClr val="accent5">
                        <a:tint val="58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xmlns:c15="http://schemas.microsoft.com/office/drawing/2012/chart">
                      <c:ext xmlns:c15="http://schemas.microsoft.com/office/drawing/2012/chart" uri="{02D57815-91ED-43cb-92C2-25804820EDAC}">
                        <c15:formulaRef>
                          <c15:sqref>'[Week 1^J4^J9^J52.xlsx]Sheet1'!$C$5:$F$5</c15:sqref>
                        </c15:formulaRef>
                      </c:ext>
                    </c:extLst>
                    <c:numCache>
                      <c:formatCode>#,##0</c:formatCode>
                      <c:ptCount val="4"/>
                      <c:pt idx="0" formatCode="General">
                        <c:v>541</c:v>
                      </c:pt>
                      <c:pt idx="1">
                        <c:v>5100</c:v>
                      </c:pt>
                      <c:pt idx="2">
                        <c:v>4753</c:v>
                      </c:pt>
                      <c:pt idx="3" formatCode="0.00%">
                        <c:v>0.1138</c:v>
                      </c:pt>
                    </c:numCache>
                  </c:numRef>
                </c:val>
                <c:extLst xmlns:c15="http://schemas.microsoft.com/office/drawing/2012/chart">
                  <c:ext xmlns:c16="http://schemas.microsoft.com/office/drawing/2014/chart" uri="{C3380CC4-5D6E-409C-BE32-E72D297353CC}">
                    <c16:uniqueId val="{00000003-A0C5-49EF-8EB4-3D5565FD92BD}"/>
                  </c:ext>
                </c:extLst>
              </c15:ser>
            </c15:filteredBarSeries>
          </c:ext>
        </c:extLst>
      </c:barChart>
      <c:catAx>
        <c:axId val="52067943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685992"/>
        <c:crosses val="autoZero"/>
        <c:auto val="1"/>
        <c:lblAlgn val="ctr"/>
        <c:lblOffset val="100"/>
        <c:noMultiLvlLbl val="0"/>
      </c:catAx>
      <c:valAx>
        <c:axId val="520685992"/>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Amount</a:t>
                </a:r>
                <a:r>
                  <a:rPr lang="en-GB" baseline="0"/>
                  <a:t> of Crankshafts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679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18/11/18 - 18/11/19</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1"/>
          <c:order val="1"/>
          <c:tx>
            <c:strRef>
              <c:f>'[Week 1^J4^J9^J52.xlsx]Sheet1'!$A$3:$B$3</c:f>
              <c:strCache>
                <c:ptCount val="2"/>
                <c:pt idx="0">
                  <c:v>52</c:v>
                </c:pt>
                <c:pt idx="1">
                  <c:v>18/11/18 - 18/11/19</c:v>
                </c:pt>
              </c:strCache>
              <c:extLst xmlns:c15="http://schemas.microsoft.com/office/drawing/2012/chart"/>
            </c:strRef>
          </c:tx>
          <c:spPr>
            <a:pattFill prst="narHorz">
              <a:fgClr>
                <a:schemeClr val="accent5">
                  <a:shade val="86000"/>
                </a:schemeClr>
              </a:fgClr>
              <a:bgClr>
                <a:schemeClr val="accent5">
                  <a:shade val="86000"/>
                  <a:lumMod val="20000"/>
                  <a:lumOff val="80000"/>
                </a:schemeClr>
              </a:bgClr>
            </a:pattFill>
            <a:ln>
              <a:noFill/>
            </a:ln>
            <a:effectLst>
              <a:innerShdw blurRad="114300">
                <a:schemeClr val="accent5">
                  <a:shade val="86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'[Week 1^J4^J9^J52.xlsx]Sheet1'!$C$1:$F$1</c:f>
              <c:strCache>
                <c:ptCount val="4"/>
                <c:pt idx="0">
                  <c:v>OP 150 Rejects </c:v>
                </c:pt>
                <c:pt idx="1">
                  <c:v>Scheduled Production</c:v>
                </c:pt>
                <c:pt idx="2">
                  <c:v>Actual Production </c:v>
                </c:pt>
                <c:pt idx="3">
                  <c:v>Reject %</c:v>
                </c:pt>
              </c:strCache>
              <c:extLst xmlns:c15="http://schemas.microsoft.com/office/drawing/2012/chart"/>
            </c:strRef>
          </c:cat>
          <c:val>
            <c:numRef>
              <c:f>'[Week 1^J4^J9^J52.xlsx]Sheet1'!$C$3:$F$3</c:f>
              <c:numCache>
                <c:formatCode>#,##0</c:formatCode>
                <c:ptCount val="4"/>
                <c:pt idx="0">
                  <c:v>29971</c:v>
                </c:pt>
                <c:pt idx="1">
                  <c:v>265200</c:v>
                </c:pt>
                <c:pt idx="2">
                  <c:v>243953</c:v>
                </c:pt>
                <c:pt idx="3" formatCode="0.00%">
                  <c:v>0.1229</c:v>
                </c:pt>
              </c:numCache>
              <c:extLst xmlns:c15="http://schemas.microsoft.com/office/drawing/2012/chart"/>
            </c:numRef>
          </c:val>
          <c:extLst xmlns:c15="http://schemas.microsoft.com/office/drawing/2012/chart">
            <c:ext xmlns:c16="http://schemas.microsoft.com/office/drawing/2014/chart" uri="{C3380CC4-5D6E-409C-BE32-E72D297353CC}">
              <c16:uniqueId val="{00000000-1880-4A01-9702-26D805D0A221}"/>
            </c:ext>
          </c:extLst>
        </c:ser>
        <c:dLbls>
          <c:dLblPos val="outEnd"/>
          <c:showLegendKey val="0"/>
          <c:showVal val="1"/>
          <c:showCatName val="0"/>
          <c:showSerName val="0"/>
          <c:showPercent val="0"/>
          <c:showBubbleSize val="0"/>
        </c:dLbls>
        <c:gapWidth val="164"/>
        <c:overlap val="-22"/>
        <c:axId val="520679432"/>
        <c:axId val="520685992"/>
        <c:extLst>
          <c:ext xmlns:c15="http://schemas.microsoft.com/office/drawing/2012/chart" uri="{02D57815-91ED-43cb-92C2-25804820EDAC}">
            <c15:filteredBarSeries>
              <c15:ser>
                <c:idx val="0"/>
                <c:order val="0"/>
                <c:tx>
                  <c:strRef>
                    <c:extLst>
                      <c:ext uri="{02D57815-91ED-43cb-92C2-25804820EDAC}">
                        <c15:formulaRef>
                          <c15:sqref>'[Week 1^J4^J9^J52.xlsx]Sheet1'!$A$2:$B$2</c15:sqref>
                        </c15:formulaRef>
                      </c:ext>
                    </c:extLst>
                    <c:strCache>
                      <c:ptCount val="2"/>
                      <c:pt idx="0">
                        <c:v>9</c:v>
                      </c:pt>
                      <c:pt idx="1">
                        <c:v>02/09/19 - 01/11/19</c:v>
                      </c:pt>
                    </c:strCache>
                  </c:strRef>
                </c:tx>
                <c:spPr>
                  <a:pattFill prst="narHorz">
                    <a:fgClr>
                      <a:schemeClr val="accent5">
                        <a:shade val="58000"/>
                      </a:schemeClr>
                    </a:fgClr>
                    <a:bgClr>
                      <a:schemeClr val="accent5">
                        <a:shade val="58000"/>
                        <a:lumMod val="20000"/>
                        <a:lumOff val="80000"/>
                      </a:schemeClr>
                    </a:bgClr>
                  </a:pattFill>
                  <a:ln>
                    <a:noFill/>
                  </a:ln>
                  <a:effectLst>
                    <a:innerShdw blurRad="114300">
                      <a:schemeClr val="accent5">
                        <a:shade val="58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c:ext uri="{02D57815-91ED-43cb-92C2-25804820EDAC}">
                        <c15:formulaRef>
                          <c15:sqref>'[Week 1^J4^J9^J52.xlsx]Sheet1'!$C$2:$F$2</c15:sqref>
                        </c15:formulaRef>
                      </c:ext>
                    </c:extLst>
                    <c:numCache>
                      <c:formatCode>#,##0</c:formatCode>
                      <c:ptCount val="4"/>
                      <c:pt idx="0">
                        <c:v>5273</c:v>
                      </c:pt>
                      <c:pt idx="1">
                        <c:v>45900</c:v>
                      </c:pt>
                      <c:pt idx="2">
                        <c:v>41876</c:v>
                      </c:pt>
                      <c:pt idx="3" formatCode="0.00%">
                        <c:v>0.12590000000000001</c:v>
                      </c:pt>
                    </c:numCache>
                  </c:numRef>
                </c:val>
                <c:extLst>
                  <c:ext xmlns:c16="http://schemas.microsoft.com/office/drawing/2014/chart" uri="{C3380CC4-5D6E-409C-BE32-E72D297353CC}">
                    <c16:uniqueId val="{00000001-1880-4A01-9702-26D805D0A221}"/>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'[Week 1^J4^J9^J52.xlsx]Sheet1'!$A$4:$B$4</c15:sqref>
                        </c15:formulaRef>
                      </c:ext>
                    </c:extLst>
                    <c:strCache>
                      <c:ptCount val="2"/>
                      <c:pt idx="0">
                        <c:v>4</c:v>
                      </c:pt>
                      <c:pt idx="1">
                        <c:v>07/10/19 - 01/11/19</c:v>
                      </c:pt>
                    </c:strCache>
                  </c:strRef>
                </c:tx>
                <c:spPr>
                  <a:pattFill prst="narHorz">
                    <a:fgClr>
                      <a:schemeClr val="accent5">
                        <a:tint val="86000"/>
                      </a:schemeClr>
                    </a:fgClr>
                    <a:bgClr>
                      <a:schemeClr val="accent5">
                        <a:tint val="86000"/>
                        <a:lumMod val="20000"/>
                        <a:lumOff val="80000"/>
                      </a:schemeClr>
                    </a:bgClr>
                  </a:pattFill>
                  <a:ln>
                    <a:noFill/>
                  </a:ln>
                  <a:effectLst>
                    <a:innerShdw blurRad="114300">
                      <a:schemeClr val="accent5">
                        <a:tint val="86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xmlns:c15="http://schemas.microsoft.com/office/drawing/2012/chart">
                      <c:ext xmlns:c15="http://schemas.microsoft.com/office/drawing/2012/chart" uri="{02D57815-91ED-43cb-92C2-25804820EDAC}">
                        <c15:formulaRef>
                          <c15:sqref>'[Week 1^J4^J9^J52.xlsx]Sheet1'!$C$4:$F$4</c15:sqref>
                        </c15:formulaRef>
                      </c:ext>
                    </c:extLst>
                    <c:numCache>
                      <c:formatCode>#,##0</c:formatCode>
                      <c:ptCount val="4"/>
                      <c:pt idx="0">
                        <c:v>2218</c:v>
                      </c:pt>
                      <c:pt idx="1">
                        <c:v>20400</c:v>
                      </c:pt>
                      <c:pt idx="2">
                        <c:v>18952</c:v>
                      </c:pt>
                      <c:pt idx="3" formatCode="0.00%">
                        <c:v>0.11700000000000001</c:v>
                      </c:pt>
                    </c:numCache>
                  </c:numRef>
                </c:val>
                <c:extLst xmlns:c15="http://schemas.microsoft.com/office/drawing/2012/chart">
                  <c:ext xmlns:c16="http://schemas.microsoft.com/office/drawing/2014/chart" uri="{C3380CC4-5D6E-409C-BE32-E72D297353CC}">
                    <c16:uniqueId val="{00000002-1880-4A01-9702-26D805D0A221}"/>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'[Week 1^J4^J9^J52.xlsx]Sheet1'!$A$5:$B$5</c15:sqref>
                        </c15:formulaRef>
                      </c:ext>
                    </c:extLst>
                    <c:strCache>
                      <c:ptCount val="2"/>
                      <c:pt idx="0">
                        <c:v>1</c:v>
                      </c:pt>
                      <c:pt idx="1">
                        <c:v>18/11/19 - 22/11/19</c:v>
                      </c:pt>
                    </c:strCache>
                  </c:strRef>
                </c:tx>
                <c:spPr>
                  <a:pattFill prst="narHorz">
                    <a:fgClr>
                      <a:schemeClr val="accent5">
                        <a:tint val="58000"/>
                      </a:schemeClr>
                    </a:fgClr>
                    <a:bgClr>
                      <a:schemeClr val="accent5">
                        <a:tint val="58000"/>
                        <a:lumMod val="20000"/>
                        <a:lumOff val="80000"/>
                      </a:schemeClr>
                    </a:bgClr>
                  </a:pattFill>
                  <a:ln>
                    <a:noFill/>
                  </a:ln>
                  <a:effectLst>
                    <a:innerShdw blurRad="114300">
                      <a:schemeClr val="accent5">
                        <a:tint val="58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'[Week 1^J4^J9^J52.xlsx]Sheet1'!$C$1:$F$1</c15:sqref>
                        </c15:formulaRef>
                      </c:ext>
                    </c:extLst>
                    <c:strCache>
                      <c:ptCount val="4"/>
                      <c:pt idx="0">
                        <c:v>OP 150 Rejects </c:v>
                      </c:pt>
                      <c:pt idx="1">
                        <c:v>Scheduled Production</c:v>
                      </c:pt>
                      <c:pt idx="2">
                        <c:v>Actual Production </c:v>
                      </c:pt>
                      <c:pt idx="3">
                        <c:v>Reject %</c:v>
                      </c:pt>
                    </c:strCache>
                  </c:strRef>
                </c:cat>
                <c:val>
                  <c:numRef>
                    <c:extLst xmlns:c15="http://schemas.microsoft.com/office/drawing/2012/chart">
                      <c:ext xmlns:c15="http://schemas.microsoft.com/office/drawing/2012/chart" uri="{02D57815-91ED-43cb-92C2-25804820EDAC}">
                        <c15:formulaRef>
                          <c15:sqref>'[Week 1^J4^J9^J52.xlsx]Sheet1'!$C$5:$F$5</c15:sqref>
                        </c15:formulaRef>
                      </c:ext>
                    </c:extLst>
                    <c:numCache>
                      <c:formatCode>#,##0</c:formatCode>
                      <c:ptCount val="4"/>
                      <c:pt idx="0" formatCode="General">
                        <c:v>541</c:v>
                      </c:pt>
                      <c:pt idx="1">
                        <c:v>5100</c:v>
                      </c:pt>
                      <c:pt idx="2">
                        <c:v>4753</c:v>
                      </c:pt>
                      <c:pt idx="3" formatCode="0.00%">
                        <c:v>0.1138</c:v>
                      </c:pt>
                    </c:numCache>
                  </c:numRef>
                </c:val>
                <c:extLst xmlns:c15="http://schemas.microsoft.com/office/drawing/2012/chart">
                  <c:ext xmlns:c16="http://schemas.microsoft.com/office/drawing/2014/chart" uri="{C3380CC4-5D6E-409C-BE32-E72D297353CC}">
                    <c16:uniqueId val="{00000003-1880-4A01-9702-26D805D0A221}"/>
                  </c:ext>
                </c:extLst>
              </c15:ser>
            </c15:filteredBarSeries>
          </c:ext>
        </c:extLst>
      </c:barChart>
      <c:catAx>
        <c:axId val="52067943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685992"/>
        <c:crosses val="autoZero"/>
        <c:auto val="1"/>
        <c:lblAlgn val="ctr"/>
        <c:lblOffset val="100"/>
        <c:noMultiLvlLbl val="0"/>
      </c:catAx>
      <c:valAx>
        <c:axId val="520685992"/>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Amount</a:t>
                </a:r>
                <a:r>
                  <a:rPr lang="en-GB" baseline="0"/>
                  <a:t> of Crankshafts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679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 For Production and Rejects </a:t>
            </a:r>
          </a:p>
          <a:p>
            <a:pPr>
              <a:defRPr/>
            </a:pPr>
            <a:r>
              <a:rPr lang="en-GB"/>
              <a:t>02/09/19 - 01/11/19</a:t>
            </a:r>
          </a:p>
        </c:rich>
      </c:tx>
      <c:layout>
        <c:manualLayout>
          <c:xMode val="edge"/>
          <c:yMode val="edge"/>
          <c:x val="0.2111734470691163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009492563429573"/>
          <c:y val="0.39780110819480896"/>
          <c:w val="0.82601618547681532"/>
          <c:h val="0.51794765237678619"/>
        </c:manualLayout>
      </c:layout>
      <c:barChart>
        <c:barDir val="col"/>
        <c:grouping val="stack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'[Sept-Nov graph.xlsx]Sheet1'!$E$1:$G$1</c:f>
              <c:strCache>
                <c:ptCount val="3"/>
                <c:pt idx="0">
                  <c:v>Scheduled Production</c:v>
                </c:pt>
                <c:pt idx="1">
                  <c:v>Actual Production</c:v>
                </c:pt>
                <c:pt idx="2">
                  <c:v>Reject Part Loss at OP10</c:v>
                </c:pt>
              </c:strCache>
            </c:strRef>
          </c:cat>
          <c:val>
            <c:numRef>
              <c:f>'[Sept-Nov graph.xlsx]Sheet1'!$E$2:$G$2</c:f>
              <c:numCache>
                <c:formatCode>General</c:formatCode>
                <c:ptCount val="3"/>
                <c:pt idx="0">
                  <c:v>45900</c:v>
                </c:pt>
                <c:pt idx="1">
                  <c:v>39911</c:v>
                </c:pt>
                <c:pt idx="2">
                  <c:v>164</c:v>
                </c:pt>
              </c:numCache>
            </c:numRef>
          </c:val>
          <c:extLst>
            <c:ext xmlns:c16="http://schemas.microsoft.com/office/drawing/2014/chart" uri="{C3380CC4-5D6E-409C-BE32-E72D297353CC}">
              <c16:uniqueId val="{00000000-524B-4F4F-AEDA-DAE547C2C7D3}"/>
            </c:ext>
          </c:extLst>
        </c:ser>
        <c:dLbls>
          <c:dLblPos val="ctr"/>
          <c:showLegendKey val="0"/>
          <c:showVal val="1"/>
          <c:showCatName val="0"/>
          <c:showSerName val="0"/>
          <c:showPercent val="0"/>
          <c:showBubbleSize val="0"/>
        </c:dLbls>
        <c:gapWidth val="150"/>
        <c:overlap val="100"/>
        <c:axId val="670097768"/>
        <c:axId val="670098096"/>
      </c:barChart>
      <c:catAx>
        <c:axId val="670097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098096"/>
        <c:crosses val="autoZero"/>
        <c:auto val="1"/>
        <c:lblAlgn val="ctr"/>
        <c:lblOffset val="100"/>
        <c:noMultiLvlLbl val="0"/>
      </c:catAx>
      <c:valAx>
        <c:axId val="670098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Crankshafts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0977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A Graph For Production and Rejects </a:t>
            </a:r>
          </a:p>
          <a:p>
            <a:pPr>
              <a:defRPr/>
            </a:pPr>
            <a:r>
              <a:rPr lang="en-GB"/>
              <a:t>02/09/19 - 01/11/19</a:t>
            </a:r>
          </a:p>
        </c:rich>
      </c:tx>
      <c:layout>
        <c:manualLayout>
          <c:xMode val="edge"/>
          <c:yMode val="edge"/>
          <c:x val="0.21117344706911637"/>
          <c:y val="0"/>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0.16009492563429573"/>
          <c:y val="0.39780110819480896"/>
          <c:w val="0.82601618547681532"/>
          <c:h val="0.51794765237678619"/>
        </c:manualLayout>
      </c:layout>
      <c:barChart>
        <c:barDir val="col"/>
        <c:grouping val="stacked"/>
        <c:varyColors val="0"/>
        <c:ser>
          <c:idx val="0"/>
          <c:order val="0"/>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'[Sept-Nov graph.xlsx]Sheet1'!$E$1:$G$1</c:f>
              <c:strCache>
                <c:ptCount val="3"/>
                <c:pt idx="0">
                  <c:v>Scheduled Production</c:v>
                </c:pt>
                <c:pt idx="1">
                  <c:v>Actual Production</c:v>
                </c:pt>
                <c:pt idx="2">
                  <c:v>Reject Part Loss at OP60</c:v>
                </c:pt>
              </c:strCache>
            </c:strRef>
          </c:cat>
          <c:val>
            <c:numRef>
              <c:f>'[Sept-Nov graph.xlsx]Sheet1'!$E$2:$G$2</c:f>
              <c:numCache>
                <c:formatCode>General</c:formatCode>
                <c:ptCount val="3"/>
                <c:pt idx="0">
                  <c:v>45900</c:v>
                </c:pt>
                <c:pt idx="1">
                  <c:v>39911</c:v>
                </c:pt>
                <c:pt idx="2">
                  <c:v>681</c:v>
                </c:pt>
              </c:numCache>
            </c:numRef>
          </c:val>
          <c:extLst>
            <c:ext xmlns:c16="http://schemas.microsoft.com/office/drawing/2014/chart" uri="{C3380CC4-5D6E-409C-BE32-E72D297353CC}">
              <c16:uniqueId val="{00000000-288D-4A04-97BB-A1EBF62EACF7}"/>
            </c:ext>
          </c:extLst>
        </c:ser>
        <c:dLbls>
          <c:dLblPos val="ctr"/>
          <c:showLegendKey val="0"/>
          <c:showVal val="1"/>
          <c:showCatName val="0"/>
          <c:showSerName val="0"/>
          <c:showPercent val="0"/>
          <c:showBubbleSize val="0"/>
        </c:dLbls>
        <c:gapWidth val="150"/>
        <c:overlap val="100"/>
        <c:axId val="670097768"/>
        <c:axId val="670098096"/>
      </c:barChart>
      <c:catAx>
        <c:axId val="67009776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098096"/>
        <c:crosses val="autoZero"/>
        <c:auto val="1"/>
        <c:lblAlgn val="ctr"/>
        <c:lblOffset val="100"/>
        <c:noMultiLvlLbl val="0"/>
      </c:catAx>
      <c:valAx>
        <c:axId val="670098096"/>
        <c:scaling>
          <c:orientation val="minMax"/>
        </c:scaling>
        <c:delete val="0"/>
        <c:axPos val="l"/>
        <c:majorGridlines>
          <c:spPr>
            <a:ln>
              <a:solidFill>
                <a:schemeClr val="tx1">
                  <a:lumMod val="15000"/>
                  <a:lumOff val="85000"/>
                </a:schemeClr>
              </a:solidFill>
            </a:ln>
            <a:effectLst/>
          </c:spPr>
        </c:majorGridlines>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Number of Crankshafts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0977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Station</a:t>
            </a:r>
            <a:r>
              <a:rPr lang="en-GB" baseline="0"/>
              <a:t> 7 &amp; Offline Balance Station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'[Op 10 and 60 unbalance.xlsx]Sheet1'!$R$2:$R$11</c:f>
              <c:numCache>
                <c:formatCode>General</c:formatCode>
                <c:ptCount val="10"/>
                <c:pt idx="0">
                  <c:v>6.2</c:v>
                </c:pt>
                <c:pt idx="1">
                  <c:v>6.9</c:v>
                </c:pt>
                <c:pt idx="2">
                  <c:v>28.1</c:v>
                </c:pt>
                <c:pt idx="3">
                  <c:v>5</c:v>
                </c:pt>
                <c:pt idx="4">
                  <c:v>44</c:v>
                </c:pt>
                <c:pt idx="5">
                  <c:v>20.100000000000001</c:v>
                </c:pt>
                <c:pt idx="6">
                  <c:v>1</c:v>
                </c:pt>
                <c:pt idx="7">
                  <c:v>11.7</c:v>
                </c:pt>
                <c:pt idx="8">
                  <c:v>7.3</c:v>
                </c:pt>
                <c:pt idx="9">
                  <c:v>9.1</c:v>
                </c:pt>
              </c:numCache>
            </c:numRef>
          </c:val>
          <c:smooth val="0"/>
          <c:extLst>
            <c:ext xmlns:c16="http://schemas.microsoft.com/office/drawing/2014/chart" uri="{C3380CC4-5D6E-409C-BE32-E72D297353CC}">
              <c16:uniqueId val="{00000000-A59D-42DC-A992-CF82614FA7FB}"/>
            </c:ext>
          </c:extLst>
        </c:ser>
        <c:ser>
          <c:idx val="1"/>
          <c:order val="1"/>
          <c:spPr>
            <a:ln w="28575" cap="rnd">
              <a:solidFill>
                <a:schemeClr val="accent2"/>
              </a:solidFill>
              <a:round/>
            </a:ln>
            <a:effectLst/>
          </c:spPr>
          <c:marker>
            <c:symbol val="none"/>
          </c:marker>
          <c:val>
            <c:numRef>
              <c:f>'[Op 10 and 60 unbalance.xlsx]Sheet1'!$S$2:$S$11</c:f>
              <c:numCache>
                <c:formatCode>General</c:formatCode>
                <c:ptCount val="10"/>
                <c:pt idx="0">
                  <c:v>21</c:v>
                </c:pt>
                <c:pt idx="1">
                  <c:v>17.100000000000001</c:v>
                </c:pt>
                <c:pt idx="2">
                  <c:v>18</c:v>
                </c:pt>
                <c:pt idx="3">
                  <c:v>18.600000000000001</c:v>
                </c:pt>
                <c:pt idx="4">
                  <c:v>55.9</c:v>
                </c:pt>
                <c:pt idx="5">
                  <c:v>27.1</c:v>
                </c:pt>
                <c:pt idx="6">
                  <c:v>18.600000000000001</c:v>
                </c:pt>
                <c:pt idx="7">
                  <c:v>17.600000000000001</c:v>
                </c:pt>
                <c:pt idx="8">
                  <c:v>16.399999999999999</c:v>
                </c:pt>
                <c:pt idx="9">
                  <c:v>17.2</c:v>
                </c:pt>
              </c:numCache>
            </c:numRef>
          </c:val>
          <c:smooth val="0"/>
          <c:extLst>
            <c:ext xmlns:c16="http://schemas.microsoft.com/office/drawing/2014/chart" uri="{C3380CC4-5D6E-409C-BE32-E72D297353CC}">
              <c16:uniqueId val="{00000001-A59D-42DC-A992-CF82614FA7FB}"/>
            </c:ext>
          </c:extLst>
        </c:ser>
        <c:ser>
          <c:idx val="2"/>
          <c:order val="2"/>
          <c:spPr>
            <a:ln w="28575" cap="rnd">
              <a:solidFill>
                <a:schemeClr val="accent3"/>
              </a:solidFill>
              <a:round/>
            </a:ln>
            <a:effectLst/>
          </c:spPr>
          <c:marker>
            <c:symbol val="none"/>
          </c:marker>
          <c:val>
            <c:numRef>
              <c:f>'[Op 10 and 60 unbalance.xlsx]Sheet1'!$T$2:$T$11</c:f>
              <c:numCache>
                <c:formatCode>General</c:formatCode>
                <c:ptCount val="10"/>
                <c:pt idx="0">
                  <c:v>6.7</c:v>
                </c:pt>
                <c:pt idx="1">
                  <c:v>7.2</c:v>
                </c:pt>
                <c:pt idx="2">
                  <c:v>28.1</c:v>
                </c:pt>
                <c:pt idx="3">
                  <c:v>5.4</c:v>
                </c:pt>
                <c:pt idx="4">
                  <c:v>44.1</c:v>
                </c:pt>
                <c:pt idx="5">
                  <c:v>20</c:v>
                </c:pt>
                <c:pt idx="6">
                  <c:v>1.2</c:v>
                </c:pt>
                <c:pt idx="7">
                  <c:v>11.8</c:v>
                </c:pt>
                <c:pt idx="8">
                  <c:v>7.3</c:v>
                </c:pt>
                <c:pt idx="9">
                  <c:v>8.6</c:v>
                </c:pt>
              </c:numCache>
            </c:numRef>
          </c:val>
          <c:smooth val="0"/>
          <c:extLst>
            <c:ext xmlns:c16="http://schemas.microsoft.com/office/drawing/2014/chart" uri="{C3380CC4-5D6E-409C-BE32-E72D297353CC}">
              <c16:uniqueId val="{00000002-A59D-42DC-A992-CF82614FA7FB}"/>
            </c:ext>
          </c:extLst>
        </c:ser>
        <c:ser>
          <c:idx val="3"/>
          <c:order val="3"/>
          <c:spPr>
            <a:ln w="28575" cap="rnd">
              <a:solidFill>
                <a:schemeClr val="accent4"/>
              </a:solidFill>
              <a:round/>
            </a:ln>
            <a:effectLst/>
          </c:spPr>
          <c:marker>
            <c:symbol val="none"/>
          </c:marker>
          <c:val>
            <c:numRef>
              <c:f>'[Op 10 and 60 unbalance.xlsx]Sheet1'!$U$2:$U$11</c:f>
              <c:numCache>
                <c:formatCode>General</c:formatCode>
                <c:ptCount val="10"/>
                <c:pt idx="0">
                  <c:v>21.6</c:v>
                </c:pt>
                <c:pt idx="1">
                  <c:v>16.7</c:v>
                </c:pt>
                <c:pt idx="2">
                  <c:v>18.399999999999999</c:v>
                </c:pt>
                <c:pt idx="3">
                  <c:v>18</c:v>
                </c:pt>
                <c:pt idx="4">
                  <c:v>55.9</c:v>
                </c:pt>
                <c:pt idx="5">
                  <c:v>27.4</c:v>
                </c:pt>
                <c:pt idx="6">
                  <c:v>18.899999999999999</c:v>
                </c:pt>
                <c:pt idx="7">
                  <c:v>17.7</c:v>
                </c:pt>
                <c:pt idx="8">
                  <c:v>16.100000000000001</c:v>
                </c:pt>
                <c:pt idx="9">
                  <c:v>17.7</c:v>
                </c:pt>
              </c:numCache>
            </c:numRef>
          </c:val>
          <c:smooth val="0"/>
          <c:extLst>
            <c:ext xmlns:c16="http://schemas.microsoft.com/office/drawing/2014/chart" uri="{C3380CC4-5D6E-409C-BE32-E72D297353CC}">
              <c16:uniqueId val="{00000003-A59D-42DC-A992-CF82614FA7FB}"/>
            </c:ext>
          </c:extLst>
        </c:ser>
        <c:dLbls>
          <c:showLegendKey val="0"/>
          <c:showVal val="0"/>
          <c:showCatName val="0"/>
          <c:showSerName val="0"/>
          <c:showPercent val="0"/>
          <c:showBubbleSize val="0"/>
        </c:dLbls>
        <c:smooth val="0"/>
        <c:axId val="485869888"/>
        <c:axId val="485872184"/>
      </c:lineChart>
      <c:catAx>
        <c:axId val="48586988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872184"/>
        <c:crosses val="autoZero"/>
        <c:auto val="1"/>
        <c:lblAlgn val="ctr"/>
        <c:lblOffset val="100"/>
        <c:noMultiLvlLbl val="0"/>
      </c:catAx>
      <c:valAx>
        <c:axId val="4858721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8698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'[FTT Sept-Nov Sigma Machining.xlsx]Sheet1'!$B$1:$E$1</cx:f>
        <cx:lvl ptCount="4">
          <cx:pt idx="0">Sigma Crankshaft OP150</cx:pt>
          <cx:pt idx="1">Sigma Crankshaft OP90</cx:pt>
          <cx:pt idx="2">Sigma Blockline OP 90</cx:pt>
          <cx:pt idx="3">Sigma Blockline OP 100</cx:pt>
        </cx:lvl>
      </cx:strDim>
      <cx:numDim type="val">
        <cx:f dir="row">'[FTT Sept-Nov Sigma Machining.xlsx]Sheet1'!$B$2:$E$2</cx:f>
        <cx:lvl ptCount="4" formatCode="General">
          <cx:pt idx="0">5273</cx:pt>
          <cx:pt idx="1">1484</cx:pt>
          <cx:pt idx="2">2037</cx:pt>
          <cx:pt idx="3">2198</cx:pt>
        </cx:lvl>
      </cx:numDim>
    </cx:data>
    <cx:data id="1">
      <cx:strDim type="cat">
        <cx:f dir="row">'[FTT Sept-Nov Sigma Machining.xlsx]Sheet1'!$B$1:$E$1</cx:f>
        <cx:lvl ptCount="4">
          <cx:pt idx="0">Sigma Crankshaft OP150</cx:pt>
          <cx:pt idx="1">Sigma Crankshaft OP90</cx:pt>
          <cx:pt idx="2">Sigma Blockline OP 90</cx:pt>
          <cx:pt idx="3">Sigma Blockline OP 100</cx:pt>
        </cx:lvl>
      </cx:strDim>
      <cx:numDim type="val">
        <cx:f dir="row">'[FTT Sept-Nov Sigma Machining.xlsx]Sheet1'!$B$3:$E$3</cx:f>
        <cx:lvl ptCount="4" formatCode="0.00%">
          <cx:pt idx="0">0.12590000000000001</cx:pt>
          <cx:pt idx="1">0.035700000000000003</cx:pt>
          <cx:pt idx="2">0.060199999999999997</cx:pt>
          <cx:pt idx="3">0.070800000000000002</cx:pt>
        </cx:lvl>
      </cx:numDim>
    </cx:data>
  </cx:chartData>
  <cx:chart>
    <cx:title pos="t" align="ctr" overlay="0">
      <cx:tx>
        <cx:rich>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Sigma Machining Top 4 FTT Issues</a:t>
            </a:r>
          </a:p>
          <a:p>
            <a:pPr algn="ctr" rtl="0">
              <a:defRPr/>
            </a:pPr>
            <a:r>
              <a:rPr lang="en-US" sz="1400" b="0" i="0" u="none" strike="noStrike" baseline="0">
                <a:solidFill>
                  <a:sysClr val="windowText" lastClr="000000">
                    <a:lumMod val="65000"/>
                    <a:lumOff val="35000"/>
                  </a:sysClr>
                </a:solidFill>
                <a:latin typeface="Calibri" panose="020F0502020204030204"/>
              </a:rPr>
              <a:t>September - November 2019  </a:t>
            </a:r>
          </a:p>
        </cx:rich>
      </cx:tx>
    </cx:title>
    <cx:plotArea>
      <cx:plotAreaRegion>
        <cx:series layoutId="clusteredColumn" uniqueId="{75B4B006-AD7E-4D53-B30C-8772B89FE40D}" formatIdx="0">
          <cx:tx>
            <cx:txData>
              <cx:f>'[FTT Sept-Nov Sigma Machining.xlsx]Sheet1'!$A$2</cx:f>
              <cx:v>Value</cx:v>
            </cx:txData>
          </cx:tx>
          <cx:dataLabels pos="inEnd">
            <cx:visibility seriesName="0" categoryName="0" value="1"/>
          </cx:dataLabels>
          <cx:dataId val="0"/>
          <cx:layoutPr>
            <cx:aggregation/>
          </cx:layoutPr>
          <cx:axisId val="1"/>
        </cx:series>
        <cx:series layoutId="paretoLine" ownerIdx="0" uniqueId="{B38D97D8-2543-4F0F-986A-EB1F23F09A3F}" formatIdx="1">
          <cx:axisId val="2"/>
        </cx:series>
        <cx:series layoutId="clusteredColumn" hidden="1" uniqueId="{593D9EA9-D575-46CE-8F89-FC82B4B29673}" formatIdx="2">
          <cx:tx>
            <cx:txData>
              <cx:v>Percentage</cx:v>
            </cx:txData>
          </cx:tx>
          <cx:dataLabels pos="inEnd">
            <cx:visibility seriesName="0" categoryName="0" value="1"/>
          </cx:dataLabels>
          <cx:dataId val="1"/>
          <cx:layoutPr>
            <cx:aggregation/>
          </cx:layoutPr>
          <cx:axisId val="1"/>
        </cx:series>
        <cx:series layoutId="paretoLine" ownerIdx="2" uniqueId="{BB7D5500-DD8B-4914-BEBB-8D28184C328D}" formatIdx="3">
          <cx:axisId val="2"/>
        </cx:series>
      </cx:plotAreaRegion>
      <cx:axis id="0">
        <cx:catScaling gapWidth="0"/>
        <cx:tickLabels/>
      </cx:axis>
      <cx:axis id="1">
        <cx:valScaling/>
        <cx:majorGridlines/>
        <cx:tickLabels/>
      </cx:axis>
      <cx:axis id="2">
        <cx:valScaling max="1" min="0"/>
        <cx:title/>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withinLinear" id="18">
  <a:schemeClr val="accent5"/>
</cs:colorStyle>
</file>

<file path=word/charts/colors5.xml><?xml version="1.0" encoding="utf-8"?>
<cs:colorStyle xmlns:cs="http://schemas.microsoft.com/office/drawing/2012/chartStyle" xmlns:a="http://schemas.openxmlformats.org/drawingml/2006/main" meth="withinLinear" id="18">
  <a:schemeClr val="accent5"/>
</cs:colorStyle>
</file>

<file path=word/charts/colors6.xml><?xml version="1.0" encoding="utf-8"?>
<cs:colorStyle xmlns:cs="http://schemas.microsoft.com/office/drawing/2012/chartStyle" xmlns:a="http://schemas.openxmlformats.org/drawingml/2006/main" meth="withinLinear" id="18">
  <a:schemeClr val="accent5"/>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99">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ln w="19050" cap="flat" cmpd="sng" algn="ctr">
        <a:solidFill>
          <a:schemeClr val="tx1">
            <a:lumMod val="25000"/>
            <a:lumOff val="75000"/>
          </a:schemeClr>
        </a:solidFill>
        <a:round/>
      </a:ln>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9">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ln w="19050" cap="flat" cmpd="sng" algn="ctr">
        <a:solidFill>
          <a:schemeClr val="tx1">
            <a:lumMod val="25000"/>
            <a:lumOff val="75000"/>
          </a:schemeClr>
        </a:solidFill>
        <a:round/>
      </a:ln>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Hay19</b:Tag>
    <b:SourceType>InternetSite</b:SourceType>
    <b:Guid>{399571DB-676C-4ADC-9460-B6A7B92726A0}</b:Guid>
    <b:Title>What is a car's crankshaft?</b:Title>
    <b:Year>2019</b:Year>
    <b:Author>
      <b:Author>
        <b:Corporate>Haynes </b:Corporate>
      </b:Author>
    </b:Author>
    <b:YearAccessed>2019</b:YearAccessed>
    <b:MonthAccessed>November </b:MonthAccessed>
    <b:DayAccessed>22</b:DayAccessed>
    <b:URL>https://haynes.com/en-gb/tips-tutorials/what-is-car-crankshaft</b:URL>
    <b:RefOrder>67</b:RefOrder>
  </b:Source>
  <b:Source>
    <b:Tag>Lev18</b:Tag>
    <b:SourceType>Report</b:SourceType>
    <b:Guid>{AF3D9882-76D2-4CD2-B350-0D5C45C43CAE}</b:Guid>
    <b:Title>Method for Pre-Balancing and Machining a Crankshaft Based on a Mass Distribution Method </b:Title>
    <b:Year>2018</b:Year>
    <b:Author>
      <b:Author>
        <b:NameList>
          <b:Person>
            <b:Last>Leverington</b:Last>
            <b:First>J</b:First>
          </b:Person>
        </b:NameList>
      </b:Author>
    </b:Author>
    <b:RefOrder>69</b:RefOrder>
  </b:Source>
  <b:Source>
    <b:Tag>Har58</b:Tag>
    <b:SourceType>Report</b:SourceType>
    <b:Guid>{937501F2-8101-4A85-BC99-C876C58A2906}</b:Guid>
    <b:Author>
      <b:Author>
        <b:NameList>
          <b:Person>
            <b:Last>Harwood</b:Last>
            <b:First>F</b:First>
          </b:Person>
        </b:NameList>
      </b:Author>
    </b:Author>
    <b:Title>CONVERTING RECIPROCATING: INTO ROTARY MOTION</b:Title>
    <b:Year>1858</b:Year>
    <b:Publisher>UNITED STATES PATENT OFFICE</b:Publisher>
    <b:City>New York </b:City>
    <b:RefOrder>114</b:RefOrder>
  </b:Source>
  <b:Source>
    <b:Tag>Uni18</b:Tag>
    <b:SourceType>Report</b:SourceType>
    <b:Guid>{4297A423-F3A8-4EA9-B95B-F173FCDE03CE}</b:Guid>
    <b:Author>
      <b:Author>
        <b:Corporate>University of Windsor</b:Corporate>
      </b:Author>
    </b:Author>
    <b:Title>Crankshaft</b:Title>
    <b:Year>2018</b:Year>
    <b:Publisher>University of Windsor</b:Publisher>
    <b:City>Washington</b:City>
    <b:RefOrder>115</b:RefOrder>
  </b:Source>
  <b:Source>
    <b:Tag>Col19</b:Tag>
    <b:SourceType>InternetSite</b:SourceType>
    <b:Guid>{D2721183-134A-4427-9549-A9F54B7F94B6}</b:Guid>
    <b:Title>Crankshaft</b:Title>
    <b:Year>2019</b:Year>
    <b:Author>
      <b:Author>
        <b:Corporate>Collins Dictionary</b:Corporate>
      </b:Author>
    </b:Author>
    <b:YearAccessed>2019</b:YearAccessed>
    <b:MonthAccessed>November</b:MonthAccessed>
    <b:DayAccessed>22</b:DayAccessed>
    <b:URL>https://www.collinsdictionary.com/dictionary/english/crankshaft</b:URL>
    <b:RefOrder>68</b:RefOrder>
  </b:Source>
  <b:Source>
    <b:Tag>Sto16</b:Tag>
    <b:SourceType>JournalArticle</b:SourceType>
    <b:Guid>{50D8F244-9753-409E-A9C3-6FAEEBA39472}</b:Guid>
    <b:Title>Automotive Engine Materials</b:Title>
    <b:Year>2016</b:Year>
    <b:Author>
      <b:Author>
        <b:NameList>
          <b:Person>
            <b:Last>Stojanovic</b:Last>
            <b:First>B</b:First>
          </b:Person>
          <b:Person>
            <b:Last>Glisovic</b:Last>
            <b:First>J</b:First>
          </b:Person>
        </b:NameList>
      </b:Author>
    </b:Author>
    <b:JournalName>Reference Module in Materials Science and Materials Engineering</b:JournalName>
    <b:Volume>31</b:Volume>
    <b:Issue>2</b:Issue>
    <b:RefOrder>71</b:RefOrder>
  </b:Source>
  <b:Source>
    <b:Tag>Mon07</b:Tag>
    <b:SourceType>Report</b:SourceType>
    <b:Guid>{6371D1C0-8BB6-49F7-BC8B-7552A312612D}</b:Guid>
    <b:Title>Stress Analysis and Optimization of Crankshafts Subject to Dynamic Loading </b:Title>
    <b:Year>2007</b:Year>
    <b:Author>
      <b:Author>
        <b:NameList>
          <b:Person>
            <b:Last>Montazersadgh</b:Last>
            <b:First>F</b:First>
          </b:Person>
          <b:Person>
            <b:Last>Fatemi</b:Last>
            <b:First>A</b:First>
          </b:Person>
        </b:NameList>
      </b:Author>
    </b:Author>
    <b:Publisher>The University of Toledo</b:Publisher>
    <b:City>Toledo</b:City>
    <b:RefOrder>70</b:RefOrder>
  </b:Source>
  <b:Source>
    <b:Tag>Sri16</b:Tag>
    <b:SourceType>JournalArticle</b:SourceType>
    <b:Guid>{9002BFB7-D157-434E-867E-7A2E6B569656}</b:Guid>
    <b:Author>
      <b:Author>
        <b:NameList>
          <b:Person>
            <b:Last>Srihari</b:Last>
            <b:First>M</b:First>
          </b:Person>
          <b:Person>
            <b:Last>Shaik</b:Last>
            <b:First>H</b:First>
          </b:Person>
          <b:Person>
            <b:Last>Nirmala</b:Last>
            <b:First>S</b:First>
          </b:Person>
        </b:NameList>
      </b:Author>
    </b:Author>
    <b:Title>Design And Analysis Of Crankshaft For 4-Stroke Deisel Engine</b:Title>
    <b:Year>2016</b:Year>
    <b:JournalName>International Journal of Scientific Research and Modern Education</b:JournalName>
    <b:Pages>2455-5630</b:Pages>
    <b:Volume>1</b:Volume>
    <b:Issue>2</b:Issue>
    <b:RefOrder>74</b:RefOrder>
  </b:Source>
  <b:Source>
    <b:Tag>Nor18</b:Tag>
    <b:SourceType>InternetSite</b:SourceType>
    <b:Guid>{9650261E-6689-48B6-BEB3-E76ED55294A2}</b:Guid>
    <b:Title>Engine Science: The Balancing Art of Single Cylinder Engines </b:Title>
    <b:Year>2018</b:Year>
    <b:Author>
      <b:Author>
        <b:NameList>
          <b:Person>
            <b:Last>Norman</b:Last>
            <b:First>T</b:First>
          </b:Person>
        </b:NameList>
      </b:Author>
    </b:Author>
    <b:YearAccessed>2019</b:YearAccessed>
    <b:MonthAccessed>November</b:MonthAccessed>
    <b:DayAccessed>22</b:DayAccessed>
    <b:URL>https://isavetractors.com/articles-1/engine-science-the-balancing-act-of-single-cylinder-engines/</b:URL>
    <b:RefOrder>73</b:RefOrder>
  </b:Source>
  <b:Source>
    <b:Tag>Don09</b:Tag>
    <b:SourceType>Report</b:SourceType>
    <b:Guid>{9422F80A-49F0-4C2D-80E1-326BEE1C1A28}</b:Guid>
    <b:Title>Understanding Crankshaft Balancing</b:Title>
    <b:Year>2009</b:Year>
    <b:Author>
      <b:Author>
        <b:NameList>
          <b:Person>
            <b:Last>Donohue</b:Last>
            <b:First>S</b:First>
          </b:Person>
        </b:NameList>
      </b:Author>
    </b:Author>
    <b:City>New York</b:City>
    <b:Publisher>Babcox</b:Publisher>
    <b:RefOrder>88</b:RefOrder>
  </b:Source>
  <b:Source>
    <b:Tag>Mas16</b:Tag>
    <b:SourceType>Report</b:SourceType>
    <b:Guid>{63E2ECE1-D82D-49BE-ACAF-FD0A8EE5C911}</b:Guid>
    <b:Author>
      <b:Author>
        <b:NameList>
          <b:Person>
            <b:Last>Massingill</b:Last>
            <b:First>J</b:First>
          </b:Person>
        </b:NameList>
      </b:Author>
    </b:Author>
    <b:Title>Finding Balance: The Basics of Crankshaft Balancing</b:Title>
    <b:Year>2016</b:Year>
    <b:Publisher>School of Automotive Machinists</b:Publisher>
    <b:City>Houston</b:City>
    <b:RefOrder>91</b:RefOrder>
  </b:Source>
  <b:Source>
    <b:Tag>For072</b:Tag>
    <b:SourceType>Report</b:SourceType>
    <b:Guid>{8DA6A70C-60A0-45A0-9FBD-09E413008BC8}</b:Guid>
    <b:Author>
      <b:Author>
        <b:Corporate>Ford Motor Comapny</b:Corporate>
      </b:Author>
    </b:Author>
    <b:Title>Crankshaft Balancing</b:Title>
    <b:Year>2007</b:Year>
    <b:Publisher>Ford Motor Company</b:Publisher>
    <b:City>Essex</b:City>
    <b:RefOrder>92</b:RefOrder>
  </b:Source>
  <b:Source>
    <b:Tag>Ohi16</b:Tag>
    <b:SourceType>InternetSite</b:SourceType>
    <b:Guid>{8BD21138-1CCD-4D5E-962B-637CD13EA799}</b:Guid>
    <b:Title>CRANKSHAFT BALANCE FACTORS</b:Title>
    <b:Year>2016</b:Year>
    <b:Author>
      <b:Author>
        <b:Corporate>Ohio Crankshaft</b:Corporate>
      </b:Author>
    </b:Author>
    <b:YearAccessed>2019</b:YearAccessed>
    <b:MonthAccessed>November</b:MonthAccessed>
    <b:DayAccessed>23</b:DayAccessed>
    <b:URL>http://ohiocrank.com/crankshaft-balance-factors/</b:URL>
    <b:RefOrder>90</b:RefOrder>
  </b:Source>
  <b:Source>
    <b:Tag>For08</b:Tag>
    <b:SourceType>Art</b:SourceType>
    <b:Guid>{B0BD01DB-116E-43C2-AD2B-B4520810911C}</b:Guid>
    <b:Title>Process Sketches</b:Title>
    <b:Year>2008</b:Year>
    <b:Author>
      <b:Artist>
        <b:NameList>
          <b:Person>
            <b:Last>Ford</b:Last>
          </b:Person>
        </b:NameList>
      </b:Artist>
    </b:Author>
    <b:Institution>Ford Motor Company</b:Institution>
    <b:RefOrder>58</b:RefOrder>
  </b:Source>
  <b:Source>
    <b:Tag>Arm18</b:Tag>
    <b:SourceType>Report</b:SourceType>
    <b:Guid>{542F812A-8F54-4FDA-8B39-FD324F3C01CA}</b:Guid>
    <b:Title>Crankshaft construction design</b:Title>
    <b:Year>2018</b:Year>
    <b:Author>
      <b:Author>
        <b:NameList>
          <b:Person>
            <b:Last>Arma</b:Last>
            <b:First>A</b:First>
          </b:Person>
        </b:NameList>
      </b:Author>
    </b:Author>
    <b:Publisher>Academia</b:Publisher>
    <b:City>San Francisco</b:City>
    <b:RefOrder>116</b:RefOrder>
  </b:Source>
  <b:Source>
    <b:Tag>Don15</b:Tag>
    <b:SourceType>BookSection</b:SourceType>
    <b:Guid>{BF1EC4B3-1DA2-41C3-83B8-198DC411EBE6}</b:Guid>
    <b:Title>Chapter 16: Cranktrain (Crankshafts, Connecting Rods,</b:Title>
    <b:Year>2015</b:Year>
    <b:Publisher>Springer </b:Publisher>
    <b:City>Milwaukee</b:City>
    <b:Author>
      <b:Author>
        <b:NameList>
          <b:Person>
            <b:Last>Dondlinger</b:Last>
            <b:First>B</b:First>
          </b:Person>
        </b:NameList>
      </b:Author>
      <b:Editor>
        <b:NameList>
          <b:Person>
            <b:Last>Hoag</b:Last>
            <b:First>K</b:First>
          </b:Person>
        </b:NameList>
      </b:Editor>
    </b:Author>
    <b:BookTitle>Vehicular Engine Design</b:BookTitle>
    <b:RefOrder>87</b:RefOrder>
  </b:Source>
  <b:Source>
    <b:Tag>Jon19</b:Tag>
    <b:SourceType>Art</b:SourceType>
    <b:Guid>{B4466D0F-B1DA-47A0-A7CE-D37469C6BE44}</b:Guid>
    <b:Title>Ford Information</b:Title>
    <b:Year>2019</b:Year>
    <b:Author>
      <b:Artist>
        <b:NameList>
          <b:Person>
            <b:Last>Jones</b:Last>
            <b:First>N</b:First>
          </b:Person>
        </b:NameList>
      </b:Artist>
    </b:Author>
    <b:Institution>Ford Motor Company</b:Institution>
    <b:RefOrder>50</b:RefOrder>
  </b:Source>
  <b:Source>
    <b:Tag>Pot97</b:Tag>
    <b:SourceType>Report</b:SourceType>
    <b:Guid>{E5A8ABC5-EFFC-4A56-B2C8-CF9FCE523924}</b:Guid>
    <b:Title>Basic Principles of Balancing Technology</b:Title>
    <b:Year>1997</b:Year>
    <b:Author>
      <b:Author>
        <b:NameList>
          <b:Person>
            <b:Last>Poth</b:Last>
            <b:First>U</b:First>
          </b:Person>
          <b:Person>
            <b:Last>Schmidt</b:Last>
            <b:First>A</b:First>
          </b:Person>
        </b:NameList>
      </b:Author>
    </b:Author>
    <b:Publisher>Schenck</b:Publisher>
    <b:City>Landwehrstr</b:City>
    <b:RefOrder>89</b:RefOrder>
  </b:Source>
  <b:Source>
    <b:Tag>SCH01</b:Tag>
    <b:SourceType>InternetSite</b:SourceType>
    <b:Guid>{5DF3EB12-773D-43D4-9727-ADF2747DF66F}</b:Guid>
    <b:Title>Crankshaft Balancing Machine</b:Title>
    <b:Year>2001</b:Year>
    <b:Author>
      <b:Author>
        <b:Corporate>SCHENCK </b:Corporate>
      </b:Author>
    </b:Author>
    <b:YearAccessed>2019</b:YearAccessed>
    <b:MonthAccessed>November </b:MonthAccessed>
    <b:DayAccessed>28</b:DayAccessed>
    <b:URL>http://schenck-worldwide.com/PDF/hu-hu1/ceno.pdf</b:URL>
    <b:RefOrder>47</b:RefOrder>
  </b:Source>
  <b:Source>
    <b:Tag>Sch97</b:Tag>
    <b:SourceType>Report</b:SourceType>
    <b:Guid>{8339F515-C9D8-4D7C-AF2F-F9D213033A18}</b:Guid>
    <b:Title>Basic Principles - Unbalance</b:Title>
    <b:Year>1997</b:Year>
    <b:Author>
      <b:Author>
        <b:Corporate>Schenck</b:Corporate>
      </b:Author>
    </b:Author>
    <b:Publisher>Schenck</b:Publisher>
    <b:City>Landwehrstr</b:City>
    <b:RefOrder>48</b:RefOrder>
  </b:Source>
  <b:Source>
    <b:Tag>Sch971</b:Tag>
    <b:SourceType>Art</b:SourceType>
    <b:Guid>{C79FF727-80B7-4403-B3C8-53E6B4A9358B}</b:Guid>
    <b:Title>Basic Principles - Unbalance </b:Title>
    <b:Year>1997</b:Year>
    <b:Author>
      <b:Artist>
        <b:NameList>
          <b:Person>
            <b:Last>Schenck</b:Last>
          </b:Person>
        </b:NameList>
      </b:Artist>
    </b:Author>
    <b:Institution>Schenck</b:Institution>
    <b:RefOrder>45</b:RefOrder>
  </b:Source>
  <b:Source>
    <b:Tag>CWT18</b:Tag>
    <b:SourceType>InternetSite</b:SourceType>
    <b:Guid>{C3B52D86-9E26-41DF-9E17-93C1F0386B36}</b:Guid>
    <b:Title>BALANCING MACHINES - WHY BALANCE CRANKSHAFTS AND ENGINES?</b:Title>
    <b:Year>2018</b:Year>
    <b:Author>
      <b:Author>
        <b:Corporate>CWT Industries </b:Corporate>
      </b:Author>
    </b:Author>
    <b:YearAccessed>2019</b:YearAccessed>
    <b:MonthAccessed>December</b:MonthAccessed>
    <b:DayAccessed>4</b:DayAccessed>
    <b:URL>http://www.cwtindustries.com/whybalance.htm</b:URL>
    <b:RefOrder>64</b:RefOrder>
  </b:Source>
  <b:Source>
    <b:Tag>Men07</b:Tag>
    <b:SourceType>JournalArticle</b:SourceType>
    <b:Guid>{7D2A19E2-D57C-47D0-B59D-BB7A1B838D78}</b:Guid>
    <b:Title>Cast crankshafts as an alternative to forged crankshafts</b:Title>
    <b:Year>2007</b:Year>
    <b:Author>
      <b:Author>
        <b:NameList>
          <b:Person>
            <b:Last>Menk</b:Last>
            <b:First>W</b:First>
          </b:Person>
          <b:Person>
            <b:Last>Kniewallner</b:Last>
            <b:First>L</b:First>
          </b:Person>
          <b:Person>
            <b:Last>Prukner</b:Last>
            <b:First>S</b:First>
          </b:Person>
        </b:NameList>
      </b:Author>
    </b:Author>
    <b:JournalName>MTZ Worldwide</b:JournalName>
    <b:Pages>23-24</b:Pages>
    <b:Volume>68</b:Volume>
    <b:Issue>5</b:Issue>
    <b:RefOrder>75</b:RefOrder>
  </b:Source>
  <b:Source>
    <b:Tag>Kae01</b:Tag>
    <b:SourceType>Report</b:SourceType>
    <b:Guid>{7A8744C0-B0CC-4851-987E-FCCF2D5BC121}</b:Guid>
    <b:Title>Cast Or Forged, There's A Crank For You</b:Title>
    <b:Year>2001</b:Year>
    <b:Author>
      <b:Author>
        <b:NameList>
          <b:Person>
            <b:Last>Kaekel</b:Last>
            <b:First>J</b:First>
          </b:Person>
        </b:NameList>
      </b:Author>
    </b:Author>
    <b:Publisher>Lane Automotive </b:Publisher>
    <b:City>Michigan</b:City>
    <b:RefOrder>76</b:RefOrder>
  </b:Source>
  <b:Source>
    <b:Tag>Deg03</b:Tag>
    <b:SourceType>Book</b:SourceType>
    <b:Guid>{D9313B0F-845E-4474-BADB-A4F44C0B3225}</b:Guid>
    <b:Title> Materials and Processes in Manufacturing</b:Title>
    <b:Year>2003</b:Year>
    <b:Publisher>Wiley</b:Publisher>
    <b:City>New Jersey</b:City>
    <b:Author>
      <b:Author>
        <b:NameList>
          <b:Person>
            <b:Last>Degarmo</b:Last>
            <b:First>P</b:First>
          </b:Person>
          <b:Person>
            <b:Last>Black</b:Last>
            <b:First>T</b:First>
          </b:Person>
          <b:Person>
            <b:Last>Kohser</b:Last>
            <b:First>R</b:First>
          </b:Person>
        </b:NameList>
      </b:Author>
    </b:Author>
    <b:Edition>9th</b:Edition>
    <b:RefOrder>78</b:RefOrder>
  </b:Source>
  <b:Source>
    <b:Tag>Tem46</b:Tag>
    <b:SourceType>Report</b:SourceType>
    <b:Guid>{6E286786-9223-47EC-99E4-174653660CDC}</b:Guid>
    <b:Title>The Production of Cast Crankshafts</b:Title>
    <b:Year>1946</b:Year>
    <b:City>London</b:City>
    <b:Publisher>Institute of British Foundrymen </b:Publisher>
    <b:Author>
      <b:Author>
        <b:NameList>
          <b:Person>
            <b:Last>Templeton</b:Last>
            <b:First>R</b:First>
          </b:Person>
        </b:NameList>
      </b:Author>
    </b:Author>
    <b:RefOrder>77</b:RefOrder>
  </b:Source>
  <b:Source>
    <b:Tag>CFS15</b:Tag>
    <b:SourceType>InternetSite</b:SourceType>
    <b:Guid>{6D444761-B441-448D-A498-7C06675B52C3}</b:Guid>
    <b:Title>Cast vs Forged Crankshaft</b:Title>
    <b:Year>2015</b:Year>
    <b:Author>
      <b:Author>
        <b:Corporate>CFS Machinery </b:Corporate>
      </b:Author>
    </b:Author>
    <b:YearAccessed>2019</b:YearAccessed>
    <b:MonthAccessed>December </b:MonthAccessed>
    <b:DayAccessed>4</b:DayAccessed>
    <b:URL>http://www.dropforging.net/cast-vs-forged-crankshaft.html</b:URL>
    <b:RefOrder>80</b:RefOrder>
  </b:Source>
  <b:Source>
    <b:Tag>Fol14</b:Tag>
    <b:SourceType>Book</b:SourceType>
    <b:Guid>{40964465-8CFD-4897-9CE6-65FA2EEECCB1}</b:Guid>
    <b:Title>Alternative Fuels and Advanced Vehicle Technologies for Improved Environmental Performance</b:Title>
    <b:Year>2014</b:Year>
    <b:Author>
      <b:Author>
        <b:NameList>
          <b:Person>
            <b:Last>Folkson</b:Last>
            <b:First>R</b:First>
          </b:Person>
        </b:NameList>
      </b:Author>
    </b:Author>
    <b:City>Cambridge</b:City>
    <b:Publisher>Woodhead Publishing </b:Publisher>
    <b:Edition>1</b:Edition>
    <b:RefOrder>79</b:RefOrder>
  </b:Source>
  <b:Source>
    <b:Tag>Yam05</b:Tag>
    <b:SourceType>Book</b:SourceType>
    <b:Guid>{A99B0D85-A762-4E22-BB41-E2E76E42177F}</b:Guid>
    <b:Author>
      <b:Author>
        <b:NameList>
          <b:Person>
            <b:Last>Yamagata</b:Last>
            <b:First>H</b:First>
          </b:Person>
        </b:NameList>
      </b:Author>
    </b:Author>
    <b:Title>The Science and Technology of Materials in Automotive Engines</b:Title>
    <b:Year>2005</b:Year>
    <b:City>Cambridge</b:City>
    <b:Publisher>Woodhead Publisng </b:Publisher>
    <b:Edition>1</b:Edition>
    <b:RefOrder>81</b:RefOrder>
  </b:Source>
  <b:Source>
    <b:Tag>GOV19</b:Tag>
    <b:SourceType>InternetSite</b:SourceType>
    <b:Guid>{8579AF7B-42D9-43C6-92EF-B9280E2B5CB3}</b:Guid>
    <b:Title>Emissions testing</b:Title>
    <b:Year>2019</b:Year>
    <b:Author>
      <b:Author>
        <b:Corporate>GOV UK</b:Corporate>
      </b:Author>
    </b:Author>
    <b:YearAccessed>2019</b:YearAccessed>
    <b:MonthAccessed>December </b:MonthAccessed>
    <b:DayAccessed>5</b:DayAccessed>
    <b:URL>https://www.gov.uk/emissions-testing</b:URL>
    <b:RefOrder>82</b:RefOrder>
  </b:Source>
  <b:Source>
    <b:Tag>For06</b:Tag>
    <b:SourceType>Report</b:SourceType>
    <b:Guid>{EFF82B6B-B966-40EE-8C0E-BF51BB965BDB}</b:Guid>
    <b:Title>Crankshaft QPS</b:Title>
    <b:Year>2006</b:Year>
    <b:Author>
      <b:Author>
        <b:Corporate>Ford Motor Company</b:Corporate>
      </b:Author>
    </b:Author>
    <b:Publisher>Ford Motor Company</b:Publisher>
    <b:City>Bridgend</b:City>
    <b:RefOrder>83</b:RefOrder>
  </b:Source>
  <b:Source>
    <b:Tag>Kra81</b:Tag>
    <b:SourceType>Report</b:SourceType>
    <b:Guid>{894CCFEC-D779-479A-B871-0E922EB57AFF}</b:Guid>
    <b:Author>
      <b:Author>
        <b:NameList>
          <b:Person>
            <b:Last>Kralowetz</b:Last>
            <b:First>B</b:First>
          </b:Person>
        </b:NameList>
      </b:Author>
    </b:Author>
    <b:Title>METHOD OF MACHINING CRANKSHAFTS </b:Title>
    <b:Year>1981</b:Year>
    <b:Publisher>United States Patent Office</b:Publisher>
    <b:City>Florida</b:City>
    <b:RefOrder>85</b:RefOrder>
  </b:Source>
  <b:Source>
    <b:Tag>Jun16</b:Tag>
    <b:SourceType>Report</b:SourceType>
    <b:Guid>{B2D743AA-F31A-4C85-A5A6-D04B51D6DF81}</b:Guid>
    <b:Author>
      <b:Author>
        <b:NameList>
          <b:Person>
            <b:Last>Junker</b:Last>
            <b:First>E</b:First>
          </b:Person>
        </b:NameList>
      </b:Author>
    </b:Author>
    <b:Title>Method and production line for machining a crankshaft</b:Title>
    <b:Year>2016</b:Year>
    <b:Publisher>Marshall, Gerstein &amp; Borun LLP</b:Publisher>
    <b:City>Delaware</b:City>
    <b:RefOrder>86</b:RefOrder>
  </b:Source>
  <b:Source>
    <b:Tag>For</b:Tag>
    <b:SourceType>Misc</b:SourceType>
    <b:Guid>{E83E0DF3-21FE-434F-B63F-A668A35A1D27}</b:Guid>
    <b:Author>
      <b:Author>
        <b:Corporate>Ford Motor Company</b:Corporate>
      </b:Author>
    </b:Author>
    <b:Title>Consumer Driven 6-Sigma Green Belt Training - Define Phase</b:Title>
    <b:Year>2006</b:Year>
    <b:City>Dearborn</b:City>
    <b:Publisher>Ford Motor Company</b:Publisher>
    <b:RefOrder>8</b:RefOrder>
  </b:Source>
  <b:Source>
    <b:Tag>Wha85</b:Tag>
    <b:SourceType>Book</b:SourceType>
    <b:Guid>{0FA14F2A-5077-4274-AC5C-6E3C611F5FC2}</b:Guid>
    <b:Title>What is total Quality Control? The Japanese Way</b:Title>
    <b:Year>1985</b:Year>
    <b:Publisher>Prentice Hall</b:Publisher>
    <b:Author>
      <b:Author>
        <b:NameList>
          <b:Person>
            <b:Last>Ishikawa</b:Last>
            <b:First>K</b:First>
          </b:Person>
        </b:NameList>
      </b:Author>
    </b:Author>
    <b:City>Upper Saddle River</b:City>
    <b:RefOrder>59</b:RefOrder>
  </b:Source>
  <b:Source>
    <b:Tag>Cor18</b:Tag>
    <b:SourceType>InternetSite</b:SourceType>
    <b:Guid>{14C2CF03-4615-4FD9-83E6-E4B11B577BBB}</b:Guid>
    <b:Title>Cyclic Loading</b:Title>
    <b:Year>2018</b:Year>
    <b:Author>
      <b:Author>
        <b:Corporate>Corrosionpedia</b:Corporate>
      </b:Author>
    </b:Author>
    <b:YearAccessed>2019</b:YearAccessed>
    <b:MonthAccessed>December </b:MonthAccessed>
    <b:DayAccessed>18</b:DayAccessed>
    <b:URL>https://www.corrosionpedia.com/definition/6333/cyclic-loading</b:URL>
    <b:RefOrder>72</b:RefOrder>
  </b:Source>
  <b:Source>
    <b:Tag>Har06</b:Tag>
    <b:SourceType>Book</b:SourceType>
    <b:Guid>{44510A65-7C75-4F30-92AC-A8F660702574}</b:Guid>
    <b:Title>Six Sigma:  The Breakthrough Management Strategy Revolutionizing the World’s Top Corporations</b:Title>
    <b:Year>2006</b:Year>
    <b:Publisher>Currency</b:Publisher>
    <b:Author>
      <b:Author>
        <b:NameList>
          <b:Person>
            <b:Last>Harry</b:Last>
            <b:First>M</b:First>
          </b:Person>
          <b:Person>
            <b:Last>Schroeder</b:Last>
            <b:First>R</b:First>
          </b:Person>
        </b:NameList>
      </b:Author>
    </b:Author>
    <b:RefOrder>117</b:RefOrder>
  </b:Source>
  <b:Source>
    <b:Tag>Mad051</b:Tag>
    <b:SourceType>Book</b:SourceType>
    <b:Guid>{6910F2A9-C0CA-4F58-90A6-F9B6F307BAE7}</b:Guid>
    <b:Title>Process Mapping, Process Improvement, and Process Management</b:Title>
    <b:Year>2005</b:Year>
    <b:Author>
      <b:Author>
        <b:NameList>
          <b:Person>
            <b:Last>Madison</b:Last>
            <b:First>D</b:First>
          </b:Person>
        </b:NameList>
      </b:Author>
    </b:Author>
    <b:Publisher>Patron Professional</b:Publisher>
    <b:Edition>1</b:Edition>
    <b:RefOrder>57</b:RefOrder>
  </b:Source>
  <b:Source>
    <b:Tag>Gre18</b:Tag>
    <b:SourceType>InternetSite</b:SourceType>
    <b:Guid>{AED29939-2245-4625-A419-EAB23579AB25}</b:Guid>
    <b:Title>About Internal Customers</b:Title>
    <b:Year>2018</b:Year>
    <b:Author>
      <b:Author>
        <b:Corporate>Grey Campus</b:Corporate>
      </b:Author>
    </b:Author>
    <b:YearAccessed>2020</b:YearAccessed>
    <b:MonthAccessed>January</b:MonthAccessed>
    <b:DayAccessed>14</b:DayAccessed>
    <b:URL>https://www.greycampus.com/opencampus/lean-six-sigma-green-belt/about-internal-customers</b:URL>
    <b:RefOrder>60</b:RefOrder>
  </b:Source>
  <b:Source>
    <b:Tag>IRD16</b:Tag>
    <b:SourceType>InternetSite</b:SourceType>
    <b:Guid>{775AB136-5CF3-47E3-8744-13147661F178}</b:Guid>
    <b:Author>
      <b:Author>
        <b:Corporate>IRD Balancing </b:Corporate>
      </b:Author>
    </b:Author>
    <b:Title>Unbalance - The Common Cause of Vibration &amp; Premature Bearing Destruction within Rotating Machinery Equipment</b:Title>
    <b:Year>2016</b:Year>
    <b:YearAccessed>2020</b:YearAccessed>
    <b:MonthAccessed>January</b:MonthAccessed>
    <b:DayAccessed>14</b:DayAccessed>
    <b:URL>http://irdproducts.com/unbalance---cause-of-vibration.html</b:URL>
    <b:RefOrder>46</b:RefOrder>
  </b:Source>
  <b:Source>
    <b:Tag>Jon20</b:Tag>
    <b:SourceType>Art</b:SourceType>
    <b:Guid>{3A4F1D88-FCFF-46D2-8F80-7BDB6A81B08B}</b:Guid>
    <b:Title>Mass-Centring; Initial Unbalance</b:Title>
    <b:Year>2020</b:Year>
    <b:Author>
      <b:Artist>
        <b:NameList>
          <b:Person>
            <b:Last>Jones</b:Last>
            <b:First>N</b:First>
          </b:Person>
        </b:NameList>
      </b:Artist>
    </b:Author>
    <b:RefOrder>94</b:RefOrder>
  </b:Source>
  <b:Source>
    <b:Tag>SIE20</b:Tag>
    <b:SourceType>InternetSite</b:SourceType>
    <b:Guid>{6CC7BD66-C756-470C-9F9D-27DAB70CFADB}</b:Guid>
    <b:Author>
      <b:Author>
        <b:Corporate>SIEMENS</b:Corporate>
      </b:Author>
    </b:Author>
    <b:Title>Manufacturing Quality</b:Title>
    <b:Year>2020</b:Year>
    <b:YearAccessed>2020</b:YearAccessed>
    <b:MonthAccessed>January</b:MonthAccessed>
    <b:DayAccessed>10</b:DayAccessed>
    <b:URL>https://www.plm.automation.siemens.com/global/en/our-story/glossary/manufacturing-quality/38123</b:URL>
    <b:RefOrder>1</b:RefOrder>
  </b:Source>
  <b:Source>
    <b:Tag>Bus18</b:Tag>
    <b:SourceType>InternetSite</b:SourceType>
    <b:Guid>{2B4F9DBB-C55E-4D60-B006-5365174AF637}</b:Guid>
    <b:Author>
      <b:Author>
        <b:Corporate>BusinessDictionary </b:Corporate>
      </b:Author>
    </b:Author>
    <b:Title>Rework</b:Title>
    <b:Year>2018</b:Year>
    <b:YearAccessed>2020</b:YearAccessed>
    <b:MonthAccessed>January</b:MonthAccessed>
    <b:DayAccessed>12</b:DayAccessed>
    <b:URL>http://www.businessdictionary.com/definition/rework.html</b:URL>
    <b:RefOrder>3</b:RefOrder>
  </b:Source>
  <b:Source>
    <b:Tag>Ras17</b:Tag>
    <b:SourceType>InternetSite</b:SourceType>
    <b:Guid>{910EFC55-4163-4FFD-B72A-B8D657CCEF9B}</b:Guid>
    <b:Author>
      <b:Author>
        <b:NameList>
          <b:Person>
            <b:Last>Rasmussen</b:Last>
            <b:First>P</b:First>
          </b:Person>
        </b:NameList>
      </b:Author>
    </b:Author>
    <b:Title>Reduce Manufacturing Rework: Five Steps to Take</b:Title>
    <b:Year>2017</b:Year>
    <b:YearAccessed>2020</b:YearAccessed>
    <b:MonthAccessed>January</b:MonthAccessed>
    <b:DayAccessed>12</b:DayAccessed>
    <b:URL>https://news.ewmfg.com/blog/reduce-manufacturing-rework-five-steps-to-take</b:URL>
    <b:RefOrder>4</b:RefOrder>
  </b:Source>
  <b:Source>
    <b:Tag>Cam20</b:Tag>
    <b:SourceType>InternetSite</b:SourceType>
    <b:Guid>{2F943CC1-33F6-414D-8436-18C17305F7DB}</b:Guid>
    <b:Author>
      <b:Author>
        <b:Corporate>Cambridge Dictionary</b:Corporate>
      </b:Author>
    </b:Author>
    <b:Title>Reject</b:Title>
    <b:Year>2020</b:Year>
    <b:YearAccessed>2020</b:YearAccessed>
    <b:MonthAccessed>January</b:MonthAccessed>
    <b:DayAccessed>14</b:DayAccessed>
    <b:URL>https://dictionary.cambridge.org/dictionary/english/reject</b:URL>
    <b:RefOrder>5</b:RefOrder>
  </b:Source>
  <b:Source>
    <b:Tag>Uni181</b:Tag>
    <b:SourceType>InternetSite</b:SourceType>
    <b:Guid>{3C7D5ABB-27CE-4F5F-AF02-89EA0F1D978C}</b:Guid>
    <b:Author>
      <b:Author>
        <b:Corporate>University of Bedfordshire </b:Corporate>
      </b:Author>
    </b:Author>
    <b:Title>WHAT IS SIX SIGMA?</b:Title>
    <b:Year>2018</b:Year>
    <b:YearAccessed>2020</b:YearAccessed>
    <b:MonthAccessed>January</b:MonthAccessed>
    <b:DayAccessed>14</b:DayAccessed>
    <b:URL>https://www.theleansixsigmacompany.co.uk/what-is-six-sigma/</b:URL>
    <b:RefOrder>6</b:RefOrder>
  </b:Source>
  <b:Source>
    <b:Tag>Wie18</b:Tag>
    <b:SourceType>InternetSite</b:SourceType>
    <b:Guid>{24EB14D7-FB24-4F4C-AD89-94E0B7A5C1F8}</b:Guid>
    <b:Title>DMAIC Phase 1: The Define Phase and Its Tools Including the Six Sigma Project Charter</b:Title>
    <b:Year>2018</b:Year>
    <b:Author>
      <b:Author>
        <b:NameList>
          <b:Person>
            <b:Last>Wiensenfelder</b:Last>
            <b:First>H</b:First>
          </b:Person>
        </b:NameList>
      </b:Author>
    </b:Author>
    <b:YearAccessed>2020</b:YearAccessed>
    <b:MonthAccessed>January</b:MonthAccessed>
    <b:DayAccessed>24</b:DayAccessed>
    <b:URL>https://www.brighthubpm.com/six-sigma/23947-dmaic-phase-one-define/</b:URL>
    <b:RefOrder>9</b:RefOrder>
  </b:Source>
  <b:Source>
    <b:Tag>Kne14</b:Tag>
    <b:SourceType>InternetSite</b:SourceType>
    <b:Guid>{FEF8725B-E2A4-4B66-A569-E517EE44258D}</b:Guid>
    <b:Title>Main and pin journals</b:Title>
    <b:Year>2014</b:Year>
    <b:Author>
      <b:Author>
        <b:NameList>
          <b:Person>
            <b:Last>Knecht</b:Last>
            <b:First>S</b:First>
          </b:Person>
        </b:NameList>
      </b:Author>
    </b:Author>
    <b:YearAccessed>2020</b:YearAccessed>
    <b:MonthAccessed>January</b:MonthAccessed>
    <b:DayAccessed>28</b:DayAccessed>
    <b:URL>https://www.sandvik.coromant.com/sitecollectiondocuments/downloads/global/brochures/en-gb/c-2940-152.pdf</b:URL>
    <b:RefOrder>84</b:RefOrder>
  </b:Source>
  <b:Source>
    <b:Tag>STU18</b:Tag>
    <b:SourceType>InternetSite</b:SourceType>
    <b:Guid>{AF91388F-B97B-48E7-960B-A35EEE60E6E4}</b:Guid>
    <b:Author>
      <b:Author>
        <b:Corporate>STUDY</b:Corporate>
      </b:Author>
    </b:Author>
    <b:Title>Six Sigma Problem Statement: Examples &amp; Template</b:Title>
    <b:Year>2018</b:Year>
    <b:YearAccessed>2020</b:YearAccessed>
    <b:MonthAccessed>January</b:MonthAccessed>
    <b:DayAccessed>28</b:DayAccessed>
    <b:URL>https://study.com/academy/lesson/six-sigma-problem-statement-examples-template.html</b:URL>
    <b:RefOrder>10</b:RefOrder>
  </b:Source>
  <b:Source>
    <b:Tag>Sim12</b:Tag>
    <b:SourceType>InternetSite</b:SourceType>
    <b:Guid>{59943EAC-8E8D-407D-A771-242341C0E6C1}</b:Guid>
    <b:Title>SIPOC Diagram</b:Title>
    <b:Year>2012</b:Year>
    <b:YearAccessed>2020</b:YearAccessed>
    <b:MonthAccessed>January</b:MonthAccessed>
    <b:DayAccessed>30</b:DayAccessed>
    <b:URL>https://www.isixsigma.com/tools-templates/sipoc-copis/sipoc-diagram/</b:URL>
    <b:Author>
      <b:Author>
        <b:NameList>
          <b:Person>
            <b:Last>Simon</b:Last>
            <b:First>K</b:First>
          </b:Person>
        </b:NameList>
      </b:Author>
    </b:Author>
    <b:RefOrder>11</b:RefOrder>
  </b:Source>
  <b:Source>
    <b:Tag>Qua20</b:Tag>
    <b:SourceType>InternetSite</b:SourceType>
    <b:Guid>{A919C7AC-D515-437C-88BB-EE6BADAFD004}</b:Guid>
    <b:Author>
      <b:Author>
        <b:Corporate>Qualtrics </b:Corporate>
      </b:Author>
    </b:Author>
    <b:Title>What is Voice of The Customer (VoC)?</b:Title>
    <b:Year>2020</b:Year>
    <b:YearAccessed>2020</b:YearAccessed>
    <b:MonthAccessed>February </b:MonthAccessed>
    <b:DayAccessed>2</b:DayAccessed>
    <b:URL>https://www.qualtrics.com/uk/experience-management/customer/voice-of-customer/</b:URL>
    <b:RefOrder>12</b:RefOrder>
  </b:Source>
  <b:Source>
    <b:Tag>Meh17</b:Tag>
    <b:SourceType>Report</b:SourceType>
    <b:Guid>{BE9B8513-27F6-4CBF-99CC-567D1CD6E450}</b:Guid>
    <b:Title>The Essential Guide to Voice of the Customer</b:Title>
    <b:Year>2017</b:Year>
    <b:Author>
      <b:Author>
        <b:NameList>
          <b:Person>
            <b:Last>Mehta</b:Last>
            <b:First>N</b:First>
          </b:Person>
        </b:NameList>
      </b:Author>
    </b:Author>
    <b:Publisher>GainSight</b:Publisher>
    <b:City>San Francisco</b:City>
    <b:RefOrder>13</b:RefOrder>
  </b:Source>
  <b:Source>
    <b:Tag>EDU20</b:Tag>
    <b:SourceType>InternetSite</b:SourceType>
    <b:Guid>{CC0CA0A1-64D0-4938-B017-B324401061F6}</b:Guid>
    <b:Author>
      <b:Author>
        <b:Corporate>EDUCBA</b:Corporate>
      </b:Author>
    </b:Author>
    <b:Title>Levels of Six Sigma </b:Title>
    <b:Year>2020</b:Year>
    <b:YearAccessed>2020</b:YearAccessed>
    <b:MonthAccessed>February</b:MonthAccessed>
    <b:DayAccessed>2</b:DayAccessed>
    <b:URL>https://www.educba.com/levels-of-six-sigma/</b:URL>
    <b:RefOrder>7</b:RefOrder>
  </b:Source>
  <b:Source>
    <b:Tag>RLE12</b:Tag>
    <b:SourceType>InternetSite</b:SourceType>
    <b:Guid>{08FCBC48-6847-4EC3-B3E8-92675D537A16}</b:Guid>
    <b:Author>
      <b:Author>
        <b:Corporate>R &amp; L Engines </b:Corporate>
      </b:Author>
    </b:Author>
    <b:Title>Crankshaft Balancing </b:Title>
    <b:Year>2012</b:Year>
    <b:YearAccessed>2020</b:YearAccessed>
    <b:MonthAccessed>February </b:MonthAccessed>
    <b:DayAccessed>3</b:DayAccessed>
    <b:URL>https://www.rlengines.com/Web_Pages/Crankshaft-Balancing.html</b:URL>
    <b:RefOrder>49</b:RefOrder>
  </b:Source>
  <b:Source>
    <b:Tag>Six14</b:Tag>
    <b:SourceType>InternetSite</b:SourceType>
    <b:Guid>{BB5908A7-DA51-4F55-AF64-A067C0405AB2}</b:Guid>
    <b:Author>
      <b:Author>
        <b:Corporate>Six Sigma Daily</b:Corporate>
      </b:Author>
    </b:Author>
    <b:Title>Six Sigma Tools: DPU, DPMO, PPM and RTY</b:Title>
    <b:Year>2014</b:Year>
    <b:YearAccessed>2020</b:YearAccessed>
    <b:MonthAccessed>February</b:MonthAccessed>
    <b:DayAccessed>12</b:DayAccessed>
    <b:URL>https://www.sixsigmadaily.com/dpu-dpmo-ppm-and-rty/</b:URL>
    <b:RefOrder>118</b:RefOrder>
  </b:Source>
  <b:Source>
    <b:Tag>Six13</b:Tag>
    <b:SourceType>InternetSite</b:SourceType>
    <b:Guid>{E49615FE-CF3B-4B87-8848-27653E68C9A3}</b:Guid>
    <b:Author>
      <b:Author>
        <b:Corporate>Six Sigma Daily</b:Corporate>
      </b:Author>
    </b:Author>
    <b:Title>DPMO to Sigma Level Relationship</b:Title>
    <b:Year>2013</b:Year>
    <b:YearAccessed>2020</b:YearAccessed>
    <b:MonthAccessed>February</b:MonthAccessed>
    <b:DayAccessed>12</b:DayAccessed>
    <b:URL>https://www.sixsigmadaily.com/dpmo-to-sigma-level-relationship/</b:URL>
    <b:RefOrder>62</b:RefOrder>
  </b:Source>
  <b:Source>
    <b:Tag>Jon202</b:Tag>
    <b:SourceType>Art</b:SourceType>
    <b:Guid>{FD87E58E-81B3-455F-980D-970D06153635}</b:Guid>
    <b:Author>
      <b:Author>
        <b:NameList>
          <b:Person>
            <b:Last>Jones</b:Last>
            <b:First>N</b:First>
          </b:Person>
        </b:NameList>
      </b:Author>
      <b:Artist>
        <b:NameList>
          <b:Person>
            <b:Last>Jones</b:Last>
            <b:First>N</b:First>
          </b:Person>
        </b:NameList>
      </b:Artist>
    </b:Author>
    <b:Title>FISHBONE DIAGRAM</b:Title>
    <b:Year>2020</b:Year>
    <b:Institution>UWTSD</b:Institution>
    <b:RefOrder>63</b:RefOrder>
  </b:Source>
  <b:Source>
    <b:Tag>Mas20</b:Tag>
    <b:SourceType>InternetSite</b:SourceType>
    <b:Guid>{70811876-B519-49C5-B435-57B363F8EF56}</b:Guid>
    <b:Title>Six Sigma: Defects per Million Opportunities</b:Title>
    <b:Year>2020</b:Year>
    <b:Author>
      <b:Author>
        <b:Corporate>Master of Project Academy </b:Corporate>
      </b:Author>
    </b:Author>
    <b:YearAccessed>2020</b:YearAccessed>
    <b:MonthAccessed>February</b:MonthAccessed>
    <b:DayAccessed>12</b:DayAccessed>
    <b:URL>https://blog.masterofproject.com/dpmo-six-sigma/</b:URL>
    <b:RefOrder>14</b:RefOrder>
  </b:Source>
  <b:Source>
    <b:Tag>Lyn03</b:Tag>
    <b:SourceType>Report</b:SourceType>
    <b:Guid>{E026A811-CB8A-4EA3-A49D-4904007EE961}</b:Guid>
    <b:Title>How To Scope DMAIC Projects</b:Title>
    <b:Year>2003</b:Year>
    <b:City>Detroit</b:City>
    <b:Publisher>ASQ</b:Publisher>
    <b:Author>
      <b:Author>
        <b:NameList>
          <b:Person>
            <b:Last>Lynch</b:Last>
            <b:First>D</b:First>
          </b:Person>
          <b:Person>
            <b:Last>Bertolino</b:Last>
            <b:First>S</b:First>
          </b:Person>
          <b:Person>
            <b:Last>Cloutier</b:Last>
            <b:First>E</b:First>
          </b:Person>
        </b:NameList>
      </b:Author>
    </b:Author>
    <b:RefOrder>15</b:RefOrder>
  </b:Source>
  <b:Source>
    <b:Tag>Ins18</b:Tag>
    <b:SourceType>Report</b:SourceType>
    <b:Guid>{5E7D6BD8-9E7C-4C11-9F70-C5529F542344}</b:Guid>
    <b:Title>Cutting the Cost of Double-Handling</b:Title>
    <b:Year>2018</b:Year>
    <b:Publisher>Signet</b:Publisher>
    <b:City>Wakerley</b:City>
    <b:Author>
      <b:Author>
        <b:Corporate>Insignia </b:Corporate>
      </b:Author>
    </b:Author>
    <b:RefOrder>65</b:RefOrder>
  </b:Source>
  <b:Source>
    <b:Tag>Hes19</b:Tag>
    <b:SourceType>Report</b:SourceType>
    <b:Guid>{DF0D5473-FEAF-45E8-A9B2-43B2FD640C7B}</b:Guid>
    <b:Author>
      <b:Author>
        <b:NameList>
          <b:Person>
            <b:Last>Hessing</b:Last>
            <b:First>T</b:First>
          </b:Person>
        </b:NameList>
      </b:Author>
    </b:Author>
    <b:Title>Measure Phase (DMAIC)</b:Title>
    <b:Year>2019</b:Year>
    <b:Publisher>OPEX Resources</b:Publisher>
    <b:City>Winchester</b:City>
    <b:RefOrder>95</b:RefOrder>
  </b:Source>
  <b:Source>
    <b:Tag>OPE19</b:Tag>
    <b:SourceType>ElectronicSource</b:SourceType>
    <b:Guid>{99892AA2-68C6-4F66-80A1-FFD9A453405B}</b:Guid>
    <b:Title>Introduction to Measure</b:Title>
    <b:Year>2019</b:Year>
    <b:City>Winchester </b:City>
    <b:Author>
      <b:Author>
        <b:Corporate>OPEX Resources </b:Corporate>
      </b:Author>
    </b:Author>
    <b:RefOrder>97</b:RefOrder>
  </b:Source>
  <b:Source>
    <b:Tag>Mel05</b:Tag>
    <b:SourceType>JournalArticle</b:SourceType>
    <b:Guid>{92FAE0DA-8C06-41C1-8AD2-A9552E1F1952}</b:Guid>
    <b:Title>The Benefits of Lean Manufacturing: What Lean Thinking has to Offer the Process Industries</b:Title>
    <b:Year>2005</b:Year>
    <b:Author>
      <b:Author>
        <b:NameList>
          <b:Person>
            <b:Last>Melton</b:Last>
            <b:First>T</b:First>
          </b:Person>
        </b:NameList>
      </b:Author>
    </b:Author>
    <b:JournalName>Chemical Engineering Research and Design</b:JournalName>
    <b:Pages>662-673</b:Pages>
    <b:Volume>83</b:Volume>
    <b:Issue>6</b:Issue>
    <b:RefOrder>96</b:RefOrder>
  </b:Source>
  <b:Source>
    <b:Tag>For081</b:Tag>
    <b:SourceType>Misc</b:SourceType>
    <b:Guid>{4EF80039-A2F8-4F1F-809C-2D743BCC5054}</b:Guid>
    <b:Title>POSmon</b:Title>
    <b:Year>2008</b:Year>
    <b:Author>
      <b:Author>
        <b:Corporate>Ford Motor Company </b:Corporate>
      </b:Author>
    </b:Author>
    <b:City>Bridgend</b:City>
    <b:Publisher>Ford Motor Company</b:Publisher>
    <b:RefOrder>98</b:RefOrder>
  </b:Source>
  <b:Source>
    <b:Tag>For19</b:Tag>
    <b:SourceType>Misc</b:SourceType>
    <b:Guid>{3A639ED0-BFB9-4B2F-B069-BD91A6E0E2A5}</b:Guid>
    <b:Title>Crankshaft Cost </b:Title>
    <b:Year>2019</b:Year>
    <b:City>Bridgend</b:City>
    <b:Publisher>Ford Motor Company </b:Publisher>
    <b:Author>
      <b:Author>
        <b:Corporate>Ford Motor Company Finance Department </b:Corporate>
      </b:Author>
    </b:Author>
    <b:RefOrder>99</b:RefOrder>
  </b:Source>
  <b:Source>
    <b:Tag>ASQ20</b:Tag>
    <b:SourceType>InternetSite</b:SourceType>
    <b:Guid>{5F45118C-CDFE-4EF1-AA45-8C27AD766CFF}</b:Guid>
    <b:Title>WHAT IS PROCESS CAPABILITY?</b:Title>
    <b:Year>2020</b:Year>
    <b:Author>
      <b:Author>
        <b:Corporate>ASQ</b:Corporate>
      </b:Author>
    </b:Author>
    <b:YearAccessed>2020</b:YearAccessed>
    <b:MonthAccessed>February</b:MonthAccessed>
    <b:DayAccessed>29</b:DayAccessed>
    <b:URL>https://asq.org/quality-resources/process-capability</b:URL>
    <b:RefOrder>23</b:RefOrder>
  </b:Source>
  <b:Source>
    <b:Tag>Bot97</b:Tag>
    <b:SourceType>Book</b:SourceType>
    <b:Guid>{E4BB5A67-4B17-4B72-8C95-45B00A16A5D4}</b:Guid>
    <b:Year>1997</b:Year>
    <b:Author>
      <b:Author>
        <b:NameList>
          <b:Person>
            <b:Last>Bothe</b:Last>
            <b:First>D</b:First>
            <b:Middle>R</b:Middle>
          </b:Person>
        </b:NameList>
      </b:Author>
    </b:Author>
    <b:Title>Measuring Process Capability: Techniques and Calculations for Quality and Manufacturing Engineers</b:Title>
    <b:Publisher>McGraw-Hill Inc</b:Publisher>
    <b:RefOrder>24</b:RefOrder>
  </b:Source>
  <b:Source>
    <b:Tag>For00</b:Tag>
    <b:SourceType>Misc</b:SourceType>
    <b:Guid>{02B6725B-F22B-4FF3-A331-8FDCF688FA83}</b:Guid>
    <b:Title>POSMON</b:Title>
    <b:Year>2000</b:Year>
    <b:City>Bridgend </b:City>
    <b:Publisher>Ford Motor Comapny</b:Publisher>
    <b:Author>
      <b:Author>
        <b:Corporate>Ford Motor Company </b:Corporate>
      </b:Author>
    </b:Author>
    <b:RefOrder>21</b:RefOrder>
  </b:Source>
  <b:Source>
    <b:Tag>Ads03</b:Tag>
    <b:SourceType>InternetSite</b:SourceType>
    <b:Guid>{B3452939-D914-4976-B9C9-B6E31C48199B}</b:Guid>
    <b:Title>Ford uses data analysis to boost productivity by 50% at Dagenham</b:Title>
    <b:Year>2003</b:Year>
    <b:Author>
      <b:Author>
        <b:NameList>
          <b:Person>
            <b:Last>Adshead</b:Last>
            <b:First>A</b:First>
          </b:Person>
        </b:NameList>
      </b:Author>
    </b:Author>
    <b:YearAccessed>2020</b:YearAccessed>
    <b:MonthAccessed>February </b:MonthAccessed>
    <b:DayAccessed>26</b:DayAccessed>
    <b:URL>https://www.computerweekly.com/news/2240051267/Ford-uses-data-analysis-to-boost-productivity-by-50-at-Dagenham</b:URL>
    <b:RefOrder>22</b:RefOrder>
  </b:Source>
  <b:Source>
    <b:Tag>Pyr16</b:Tag>
    <b:SourceType>InternetSite</b:SourceType>
    <b:Guid>{72B02702-1386-4E46-94A3-49394A7284B5}</b:Guid>
    <b:Author>
      <b:Author>
        <b:Corporate>Pyramid Solutions</b:Corporate>
      </b:Author>
    </b:Author>
    <b:Title>Eight Manufacturing KPIs You Should Track</b:Title>
    <b:Year>2016</b:Year>
    <b:YearAccessed>2020</b:YearAccessed>
    <b:MonthAccessed>February</b:MonthAccessed>
    <b:DayAccessed>26</b:DayAccessed>
    <b:URL>https://pyramidsolutions.com/intelligent-manufacturing/blog-im/8-manufacturing-kpis-track/</b:URL>
    <b:RefOrder>20</b:RefOrder>
  </b:Source>
  <b:Source>
    <b:Tag>For061</b:Tag>
    <b:SourceType>Misc</b:SourceType>
    <b:Guid>{1AF5814E-FF48-4341-9133-307D0D959F72}</b:Guid>
    <b:Title>OP Station Details</b:Title>
    <b:Year>2006</b:Year>
    <b:Author>
      <b:Author>
        <b:Corporate>Ford Motor Company </b:Corporate>
      </b:Author>
    </b:Author>
    <b:City>Bridgend </b:City>
    <b:Publisher>Ford Motor Company</b:Publisher>
    <b:RefOrder>66</b:RefOrder>
  </b:Source>
  <b:Source>
    <b:Tag>Rou16</b:Tag>
    <b:SourceType>Report</b:SourceType>
    <b:Guid>{84088A37-EA07-4389-820C-3A93E70C429D}</b:Guid>
    <b:Title>Fishbone diagram (Ishikawa cause and effect)</b:Title>
    <b:Year>2016</b:Year>
    <b:City>New York</b:City>
    <b:Publisher>TechTarget's</b:Publisher>
    <b:Author>
      <b:Author>
        <b:NameList>
          <b:Person>
            <b:Last>Rouse</b:Last>
            <b:First>M</b:First>
          </b:Person>
        </b:NameList>
      </b:Author>
    </b:Author>
    <b:RefOrder>16</b:RefOrder>
  </b:Source>
  <b:Source>
    <b:Tag>Fre19</b:Tag>
    <b:SourceType>InternetSite</b:SourceType>
    <b:Guid>{F3DE49EE-B289-4171-90CA-2C1246E193BD}</b:Guid>
    <b:Author>
      <b:Author>
        <b:NameList>
          <b:Person>
            <b:Last>Freeman</b:Last>
            <b:First>J</b:First>
          </b:Person>
        </b:NameList>
      </b:Author>
    </b:Author>
    <b:Title>Cause and Effect Tool in Six Sigma</b:Title>
    <b:Year>2019</b:Year>
    <b:YearAccessed>2020</b:YearAccessed>
    <b:MonthAccessed>February</b:MonthAccessed>
    <b:DayAccessed>28</b:DayAccessed>
    <b:URL>https://www.edrawsoft.com/cause-effect-sixsigma.html</b:URL>
    <b:RefOrder>17</b:RefOrder>
  </b:Source>
  <b:Source>
    <b:Tag>Mas19</b:Tag>
    <b:SourceType>InternetSite</b:SourceType>
    <b:Guid>{FE819FF6-007D-4642-965A-124198F1604D}</b:Guid>
    <b:Author>
      <b:Author>
        <b:Corporate>Master of Project Academy </b:Corporate>
      </b:Author>
    </b:Author>
    <b:Title>LEAN Six SIgma: Measure Phase </b:Title>
    <b:Year>2019</b:Year>
    <b:YearAccessed>2020</b:YearAccessed>
    <b:MonthAccessed>February</b:MonthAccessed>
    <b:DayAccessed>28</b:DayAccessed>
    <b:URL>https://blog.masterofproject.com/dmaic-process-measure-phase/</b:URL>
    <b:RefOrder>19</b:RefOrder>
  </b:Source>
  <b:Source>
    <b:Tag>Gyg12</b:Tag>
    <b:SourceType>Book</b:SourceType>
    <b:Guid>{BB4D8A8B-41FD-4361-96CF-45F0F66CAA02}</b:Guid>
    <b:Title>How to Write the Business Case for Six Sigma</b:Title>
    <b:Year>2012</b:Year>
    <b:Author>
      <b:Author>
        <b:NameList>
          <b:Person>
            <b:Last>Gygi</b:Last>
            <b:First>C</b:First>
          </b:Person>
          <b:Person>
            <b:Last>Williams</b:Last>
            <b:First>B</b:First>
          </b:Person>
          <b:Person>
            <b:Last>DeCarlo</b:Last>
            <b:First>N</b:First>
          </b:Person>
          <b:Person>
            <b:Last>Covey</b:Last>
            <b:First>S</b:First>
          </b:Person>
        </b:NameList>
      </b:Author>
    </b:Author>
    <b:City>Chichester</b:City>
    <b:Publisher>John Wiley and Sons </b:Publisher>
    <b:Edition>2nd</b:Edition>
    <b:RefOrder>18</b:RefOrder>
  </b:Source>
  <b:Source>
    <b:Tag>For062</b:Tag>
    <b:SourceType>Misc</b:SourceType>
    <b:Guid>{1115BE7E-F32D-4C4B-A904-BD3F155FF89E}</b:Guid>
    <b:Title>Consumer Driven 6-Sigma Green Belt Training - Analyse Phase</b:Title>
    <b:Year>2006</b:Year>
    <b:Author>
      <b:Author>
        <b:Corporate>Ford Motor Company</b:Corporate>
      </b:Author>
    </b:Author>
    <b:City>Dearborn </b:City>
    <b:Publisher>Ford Motor Company</b:Publisher>
    <b:RefOrder>26</b:RefOrder>
  </b:Source>
  <b:Source>
    <b:Tag>meo17</b:Tag>
    <b:SourceType>InternetSite</b:SourceType>
    <b:Guid>{26F01230-C8F8-4292-9845-AF0A17DC92E1}</b:Guid>
    <b:Author>
      <b:Author>
        <b:Corporate>meonline.engin</b:Corporate>
      </b:Author>
    </b:Author>
    <b:Title>SixSigmaDictionary</b:Title>
    <b:InternetSiteTitle>meonline.engin.umich</b:InternetSiteTitle>
    <b:Year>2017</b:Year>
    <b:Month>10</b:Month>
    <b:URL>http://meonline.engin.umich.edu/mcourses/modules/Blackbelt/Supp-91-SixSigmaDictionary.pdf</b:URL>
    <b:RefOrder>119</b:RefOrder>
  </b:Source>
  <b:Source>
    <b:Tag>ASQ19</b:Tag>
    <b:SourceType>InternetSite</b:SourceType>
    <b:Guid>{29B87A49-CA2A-443D-84EC-15576477AE3E}</b:Guid>
    <b:Title>WHAT IS ATTRIBUTE DATA AND VARIABLE DATA?</b:Title>
    <b:Year>2019</b:Year>
    <b:Author>
      <b:Author>
        <b:Corporate>ASQ</b:Corporate>
      </b:Author>
    </b:Author>
    <b:YearAccessed>2020</b:YearAccessed>
    <b:MonthAccessed>March</b:MonthAccessed>
    <b:DayAccessed>3</b:DayAccessed>
    <b:URL>https://asq.org/quality-resources/attribute-variable-tutorial</b:URL>
    <b:RefOrder>27</b:RefOrder>
  </b:Source>
  <b:Source>
    <b:Tag>Jon203</b:Tag>
    <b:SourceType>Art</b:SourceType>
    <b:Guid>{1F405A1A-0D04-4C97-9068-7122DFD6A9D1}</b:Guid>
    <b:Title>Process Unbalance </b:Title>
    <b:Year>2020</b:Year>
    <b:Author>
      <b:Artist>
        <b:NameList>
          <b:Person>
            <b:Last>Jones</b:Last>
            <b:First>N</b:First>
          </b:Person>
        </b:NameList>
      </b:Artist>
    </b:Author>
    <b:Institution>Ford Motor Company </b:Institution>
    <b:RefOrder>100</b:RefOrder>
  </b:Source>
  <b:Source>
    <b:Tag>Wis06</b:Tag>
    <b:SourceType>Report</b:SourceType>
    <b:Guid>{CFB0CC01-E8CB-4F22-A5C4-F022223E6812}</b:Guid>
    <b:Title>Unbalance Correction: Focus on Repeatability</b:Title>
    <b:Year>2006</b:Year>
    <b:Author>
      <b:Author>
        <b:NameList>
          <b:Person>
            <b:Last>Wisekal</b:Last>
            <b:First>E</b:First>
          </b:Person>
        </b:NameList>
      </b:Author>
    </b:Author>
    <b:Publisher>Schenck</b:Publisher>
    <b:City>New York</b:City>
    <b:RefOrder>111</b:RefOrder>
  </b:Source>
  <b:Source>
    <b:Tag>All06</b:Tag>
    <b:SourceType>Report</b:SourceType>
    <b:Guid>{84EE535F-CFF0-46D6-BDD0-A1174CE9C5CA}</b:Guid>
    <b:Author>
      <b:Author>
        <b:NameList>
          <b:Person>
            <b:Last>Allen</b:Last>
            <b:First>G</b:First>
          </b:Person>
          <b:Person>
            <b:Last>Kewitsch</b:Last>
            <b:First>R</b:First>
          </b:Person>
        </b:NameList>
      </b:Author>
    </b:Author>
    <b:Title>Diagnostic Tools For Successful Field Balancing</b:Title>
    <b:Year>2006</b:Year>
    <b:Publisher>Schenck </b:Publisher>
    <b:City>New York </b:City>
    <b:RefOrder>110</b:RefOrder>
  </b:Source>
  <b:Source>
    <b:Tag>Min17</b:Tag>
    <b:SourceType>InternetSite</b:SourceType>
    <b:Guid>{D3C1650C-6AD2-455C-83C5-A90AD45B8FEB}</b:Guid>
    <b:Title>GAGE R&amp;R STUDY</b:Title>
    <b:Year>2017</b:Year>
    <b:Author>
      <b:Author>
        <b:Corporate>Minitab</b:Corporate>
      </b:Author>
    </b:Author>
    <b:YearAccessed>2020</b:YearAccessed>
    <b:MonthAccessed>March</b:MonthAccessed>
    <b:DayAccessed>10</b:DayAccessed>
    <b:URL>http://edge.rit.edu</b:URL>
    <b:RefOrder>28</b:RefOrder>
  </b:Source>
  <b:Source>
    <b:Tag>Kel111</b:Tag>
    <b:SourceType>Book</b:SourceType>
    <b:Guid>{39925C08-5B82-4F74-8509-1011B44D6F97}</b:Guid>
    <b:Title>Six Sigma Demystified</b:Title>
    <b:Year>2011</b:Year>
    <b:Author>
      <b:Author>
        <b:NameList>
          <b:Person>
            <b:Last>Keller</b:Last>
            <b:First>P</b:First>
          </b:Person>
        </b:NameList>
      </b:Author>
    </b:Author>
    <b:Publisher>McGraw-Hill Education</b:Publisher>
    <b:RefOrder>29</b:RefOrder>
  </b:Source>
  <b:Source>
    <b:Tag>Gri20</b:Tag>
    <b:SourceType>Interview</b:SourceType>
    <b:Guid>{1DF32A1B-5479-4665-A033-297A36BFE417}</b:Guid>
    <b:Title>Gauge R&amp;R Sigma Crankshaft </b:Title>
    <b:Year>2020</b:Year>
    <b:Author>
      <b:Interviewee>
        <b:NameList>
          <b:Person>
            <b:Last>Griffiths</b:Last>
            <b:First>L</b:First>
          </b:Person>
        </b:NameList>
      </b:Interviewee>
    </b:Author>
    <b:Month>March </b:Month>
    <b:Day>2</b:Day>
    <b:RefOrder>102</b:RefOrder>
  </b:Source>
  <b:Source>
    <b:Tag>Gri201</b:Tag>
    <b:SourceType>Interview</b:SourceType>
    <b:Guid>{F915375E-989A-41F1-B781-35EF21CF8E44}</b:Guid>
    <b:Title>Crankshaft Rework Costs </b:Title>
    <b:Year>2020</b:Year>
    <b:Author>
      <b:Interviewee>
        <b:NameList>
          <b:Person>
            <b:Last>Griffiths</b:Last>
            <b:First>L</b:First>
          </b:Person>
        </b:NameList>
      </b:Interviewee>
    </b:Author>
    <b:Month>January </b:Month>
    <b:Day>6</b:Day>
    <b:RefOrder>61</b:RefOrder>
  </b:Source>
  <b:Source>
    <b:Tag>Phy20</b:Tag>
    <b:SourceType>InternetSite</b:SourceType>
    <b:Guid>{0245D92C-1116-4462-946D-FA43069A3BBF}</b:Guid>
    <b:Title>Resolution of Forces</b:Title>
    <b:Year>2020</b:Year>
    <b:Author>
      <b:Author>
        <b:Corporate>Physics Classroom </b:Corporate>
      </b:Author>
    </b:Author>
    <b:YearAccessed>2020</b:YearAccessed>
    <b:MonthAccessed>March</b:MonthAccessed>
    <b:DayAccessed>20</b:DayAccessed>
    <b:URL>https://www.physicsclassroom.com/class/vectors/Lesson-3/Resolution-of-Forces</b:URL>
    <b:RefOrder>51</b:RefOrder>
  </b:Source>
  <b:Source>
    <b:Tag>Mat20</b:Tag>
    <b:SourceType>InternetSite</b:SourceType>
    <b:Guid>{053CC9DF-3958-4145-AB14-FBA6252CF5FA}</b:Guid>
    <b:Author>
      <b:Author>
        <b:Corporate>Mathstopia </b:Corporate>
      </b:Author>
    </b:Author>
    <b:Title>Parallelogram Law of Vector Addition</b:Title>
    <b:Year>2020</b:Year>
    <b:YearAccessed>2020</b:YearAccessed>
    <b:MonthAccessed>March</b:MonthAccessed>
    <b:DayAccessed>20</b:DayAccessed>
    <b:URL>https://www.mathstopia.net/vectors/parallelogram-law-vector-addition</b:URL>
    <b:RefOrder>52</b:RefOrder>
  </b:Source>
  <b:Source>
    <b:Tag>CAB99</b:Tag>
    <b:SourceType>Misc</b:SourceType>
    <b:Guid>{289E6CDD-354A-422A-A823-65CED4900A8D}</b:Guid>
    <b:Title>Unbalance Plane Seperation </b:Title>
    <b:Year>1999</b:Year>
    <b:Author>
      <b:Author>
        <b:Corporate>CAB750</b:Corporate>
      </b:Author>
    </b:Author>
    <b:Publisher>Schenck</b:Publisher>
    <b:RefOrder>53</b:RefOrder>
  </b:Source>
  <b:Source>
    <b:Tag>IRD161</b:Tag>
    <b:SourceType>InternetSite</b:SourceType>
    <b:Guid>{715A5BEF-6478-44FA-A6BE-BDF8264603E4}</b:Guid>
    <b:Title>Static Unbalance</b:Title>
    <b:Year>2016</b:Year>
    <b:Author>
      <b:Author>
        <b:Corporate>IRD Balancing </b:Corporate>
      </b:Author>
    </b:Author>
    <b:YearAccessed>2020</b:YearAccessed>
    <b:MonthAccessed>March</b:MonthAccessed>
    <b:DayAccessed>20</b:DayAccessed>
    <b:URL>http://www.irdbalancing.com/phone/static-unbalance.html</b:URL>
    <b:RefOrder>54</b:RefOrder>
  </b:Source>
  <b:Source>
    <b:Tag>Bus181</b:Tag>
    <b:SourceType>Book</b:SourceType>
    <b:Guid>{A0F79BBD-BB45-4C72-9104-875B933791D6}</b:Guid>
    <b:Title>Practical Solutions to Machinery and Maintenance Vibration Problems</b:Title>
    <b:Year>2018</b:Year>
    <b:City>Lakewood</b:City>
    <b:Publisher>Update International Inc.</b:Publisher>
    <b:Author>
      <b:Author>
        <b:NameList>
          <b:Person>
            <b:Last>Buscarello</b:Last>
            <b:First>R</b:First>
          </b:Person>
        </b:NameList>
      </b:Author>
    </b:Author>
    <b:RefOrder>55</b:RefOrder>
  </b:Source>
  <b:Source>
    <b:Tag>Gri16</b:Tag>
    <b:SourceType>InternetSite</b:SourceType>
    <b:Guid>{82A509A3-7D1F-452F-93DF-60AA1B27022D}</b:Guid>
    <b:Title>DYNAMIC BALANCING OF CRANKSHAFTS</b:Title>
    <b:Year>2016</b:Year>
    <b:Author>
      <b:Author>
        <b:Corporate>GrindMaster </b:Corporate>
      </b:Author>
    </b:Author>
    <b:YearAccessed>2020</b:YearAccessed>
    <b:MonthAccessed>March</b:MonthAccessed>
    <b:DayAccessed>22</b:DayAccessed>
    <b:URL>http://grindmaster.co.in/dynamic-balancing-2/</b:URL>
    <b:RefOrder>93</b:RefOrder>
  </b:Source>
  <b:Source>
    <b:Tag>Hof19</b:Tag>
    <b:SourceType>InternetSite</b:SourceType>
    <b:Guid>{2AB267D5-6814-4CA3-9664-036EA36DE944}</b:Guid>
    <b:Author>
      <b:Author>
        <b:Corporate>Hofmann </b:Corporate>
      </b:Author>
    </b:Author>
    <b:Title>Balancing Machines for Crank Shafts and Conrods</b:Title>
    <b:Year>2019</b:Year>
    <b:YearAccessed>2020</b:YearAccessed>
    <b:MonthAccessed>March</b:MonthAccessed>
    <b:DayAccessed>23</b:DayAccessed>
    <b:URL>https://www.hofmann-global.com/en/products/special-balancing-solutions/balancing-machines-automotive/balancing-machines-for-crank-shafts-and-conrods.html</b:URL>
    <b:RefOrder>56</b:RefOrder>
  </b:Source>
  <b:Source>
    <b:Tag>Jon08</b:Tag>
    <b:SourceType>Report</b:SourceType>
    <b:Guid>{4A63EA55-83E4-4CC2-AD80-665694D01B2A}</b:Guid>
    <b:Title>A consideration of Taguchi's methods and Design of Experiments to improve crankshaft balancing at Ford Bridgend Engine Plant</b:Title>
    <b:Year>2018</b:Year>
    <b:Author>
      <b:Author>
        <b:NameList>
          <b:Person>
            <b:Last>Jones</b:Last>
            <b:First>C</b:First>
          </b:Person>
        </b:NameList>
      </b:Author>
    </b:Author>
    <b:Publisher>University of Wales</b:Publisher>
    <b:City>Swansea</b:City>
    <b:RefOrder>2</b:RefOrder>
  </b:Source>
  <b:Source>
    <b:Tag>QIM20</b:Tag>
    <b:SourceType>InternetSite</b:SourceType>
    <b:Guid>{B6469B77-B56A-42FB-A442-B4C62398F1C3}</b:Guid>
    <b:Author>
      <b:Author>
        <b:Corporate>QIMacros</b:Corporate>
      </b:Author>
    </b:Author>
    <b:Title>Type 3 Gage R&amp;R Study</b:Title>
    <b:Year>2020</b:Year>
    <b:YearAccessed>2020</b:YearAccessed>
    <b:MonthAccessed>March</b:MonthAccessed>
    <b:DayAccessed>10</b:DayAccessed>
    <b:URL>https://www.qimacros.com/gage-r-and-r-study/gage-r-and-r-type-3/</b:URL>
    <b:RefOrder>120</b:RefOrder>
  </b:Source>
  <b:Source>
    <b:Tag>SPC15</b:Tag>
    <b:SourceType>InternetSite</b:SourceType>
    <b:Guid>{DFABFDB7-0E33-470F-B75B-D0FB2F972F6F}</b:Guid>
    <b:Author>
      <b:Author>
        <b:Corporate>SPC</b:Corporate>
      </b:Author>
    </b:Author>
    <b:Title>Three Methods to Analyze Gage R&amp;R Studies</b:Title>
    <b:Year>2015</b:Year>
    <b:YearAccessed>2020</b:YearAccessed>
    <b:MonthAccessed>March</b:MonthAccessed>
    <b:DayAccessed>25</b:DayAccessed>
    <b:URL>https://www.spcforexcel.com/knowledge/measurement-systems-analysis/three-methods-analyze-gage-rr-studies</b:URL>
    <b:RefOrder>30</b:RefOrder>
  </b:Source>
  <b:Source>
    <b:Tag>McN07</b:Tag>
    <b:SourceType>InternetSite</b:SourceType>
    <b:Guid>{E701F1D1-1A06-493E-B40A-4602F58053D2}</b:Guid>
    <b:Author>
      <b:Author>
        <b:NameList>
          <b:Person>
            <b:Last>McNeese</b:Last>
            <b:First>B</b:First>
          </b:Person>
        </b:NameList>
      </b:Author>
    </b:Author>
    <b:Title>Variable Measurement Systems - Part 4: Gage R&amp;R</b:Title>
    <b:Year>2007</b:Year>
    <b:YearAccessed>2020</b:YearAccessed>
    <b:MonthAccessed>April</b:MonthAccessed>
    <b:DayAccessed>10th</b:DayAccessed>
    <b:URL>https://www.spcforexcel.com/knowledge/measurement-systems-analysis/variable-measurement-systems-part-4-gage-rr</b:URL>
    <b:RefOrder>104</b:RefOrder>
  </b:Source>
  <b:Source>
    <b:Tag>Tho</b:Tag>
    <b:SourceType>Misc</b:SourceType>
    <b:Guid>{9F650ECA-A932-41C6-956A-C76290006CDA}</b:Guid>
    <b:Title>Gage R&amp;R Studies </b:Title>
    <b:Author>
      <b:Author>
        <b:NameList>
          <b:Person>
            <b:Last>Thorn</b:Last>
            <b:First>A</b:First>
          </b:Person>
        </b:NameList>
      </b:Author>
    </b:Author>
    <b:City>Swansea </b:City>
    <b:RefOrder>103</b:RefOrder>
  </b:Source>
  <b:Source>
    <b:Tag>Skh17</b:Tag>
    <b:SourceType>Report</b:SourceType>
    <b:Guid>{9920B021-4A38-47AF-8F88-96726A8F5360}</b:Guid>
    <b:Title>The 8 Wastes of Lean</b:Title>
    <b:Year>2017</b:Year>
    <b:Publisher>TheLeanWay</b:Publisher>
    <b:Author>
      <b:Author>
        <b:NameList>
          <b:Person>
            <b:Last>Skhmot</b:Last>
            <b:First>N</b:First>
          </b:Person>
        </b:NameList>
      </b:Author>
    </b:Author>
    <b:RefOrder>105</b:RefOrder>
  </b:Source>
  <b:Source>
    <b:Tag>NIS14</b:Tag>
    <b:SourceType>InternetSite</b:SourceType>
    <b:Guid>{F0CE1556-F126-4585-B21E-6C8DEB9509DE}</b:Guid>
    <b:Title>What is Process Capability?</b:Title>
    <b:Year>2014</b:Year>
    <b:Author>
      <b:Author>
        <b:Corporate>NIST </b:Corporate>
      </b:Author>
    </b:Author>
    <b:YearAccessed>2020</b:YearAccessed>
    <b:MonthAccessed>April</b:MonthAccessed>
    <b:DayAccessed>10th</b:DayAccessed>
    <b:URL>https://www.itl.nist.gov/div898/handbook/pmc/section1/pmc16.htm</b:URL>
    <b:RefOrder>25</b:RefOrder>
  </b:Source>
  <b:Source>
    <b:Tag>GoL19</b:Tag>
    <b:SourceType>InternetSite</b:SourceType>
    <b:Guid>{038BC6DD-032B-4E2D-9C8E-1D605A21639D}</b:Guid>
    <b:Author>
      <b:Author>
        <b:Corporate>GoLeanSixSigma</b:Corporate>
      </b:Author>
    </b:Author>
    <b:Title>Analyze – Phase 3 (of 5) of Lean Six Sigma</b:Title>
    <b:Year>2019</b:Year>
    <b:YearAccessed>2020</b:YearAccessed>
    <b:MonthAccessed>April</b:MonthAccessed>
    <b:DayAccessed>11</b:DayAccessed>
    <b:URL>https://goleansixsigma.com/analyze-phase-3-of-5-of-lean-six-sigma/</b:URL>
    <b:RefOrder>31</b:RefOrder>
  </b:Source>
  <b:Source>
    <b:Tag>Heg95</b:Tag>
    <b:SourceType>Misc</b:SourceType>
    <b:Guid>{926589D9-334F-4FC8-A2F1-D028E0C3E906}</b:Guid>
    <b:Title>Hollow Milling Transfer Machine </b:Title>
    <b:Year>1995</b:Year>
    <b:Author>
      <b:Author>
        <b:Corporate>Hegenscheidt</b:Corporate>
      </b:Author>
    </b:Author>
    <b:City>Germany </b:City>
    <b:Publisher>Hegenscheidt</b:Publisher>
    <b:RefOrder>101</b:RefOrder>
  </b:Source>
  <b:Source>
    <b:Tag>Ric20</b:Tag>
    <b:SourceType>Interview</b:SourceType>
    <b:Guid>{9E2C325D-2E87-45C6-A8B3-4F8A0C5C9A26}</b:Guid>
    <b:Title>OP 10 Tooling </b:Title>
    <b:Year>2020</b:Year>
    <b:Author>
      <b:Interviewee>
        <b:NameList>
          <b:Person>
            <b:Last>Richards</b:Last>
            <b:First>W</b:First>
          </b:Person>
        </b:NameList>
      </b:Interviewee>
    </b:Author>
    <b:Month>February </b:Month>
    <b:Day>4</b:Day>
    <b:RefOrder>108</b:RefOrder>
  </b:Source>
  <b:Source>
    <b:Tag>Zol18</b:Tag>
    <b:SourceType>DocumentFromInternetSite</b:SourceType>
    <b:Guid>{1F425999-CAD2-4596-B50F-918C3FF6B09A}</b:Guid>
    <b:Title>Preset for Success</b:Title>
    <b:Year>2018</b:Year>
    <b:Month>October</b:Month>
    <b:Day>10</b:Day>
    <b:Author>
      <b:Author>
        <b:Corporate>Zoller </b:Corporate>
      </b:Author>
    </b:Author>
    <b:YearAccessed>2020</b:YearAccessed>
    <b:MonthAccessed>February </b:MonthAccessed>
    <b:DayAccessed>5</b:DayAccessed>
    <b:URL>https://www.zoller-uk.com/blog/basics-of-tool-presetting</b:URL>
    <b:RefOrder>109</b:RefOrder>
  </b:Source>
  <b:Source>
    <b:Tag>Gre19</b:Tag>
    <b:SourceType>Interview</b:SourceType>
    <b:Guid>{96598EDD-C8CF-4D94-93F5-A2C330ECBE11}</b:Guid>
    <b:Title>Brass insert wear </b:Title>
    <b:Year>2019</b:Year>
    <b:Month>December </b:Month>
    <b:Day>3</b:Day>
    <b:Author>
      <b:Interviewee>
        <b:NameList>
          <b:Person>
            <b:Last>Greenway</b:Last>
            <b:First>D</b:First>
          </b:Person>
        </b:NameList>
      </b:Interviewee>
    </b:Author>
    <b:RefOrder>106</b:RefOrder>
  </b:Source>
  <b:Source>
    <b:Tag>Com</b:Tag>
    <b:SourceType>Book</b:SourceType>
    <b:Guid>{A1E43F96-8C47-42E7-B94F-12C8865F2147}</b:Guid>
    <b:Title>Complete Guide to Preventative and Predictive Maintenance</b:Title>
    <b:Author>
      <b:Author>
        <b:NameList>
          <b:Person>
            <b:Last>Levitt</b:Last>
            <b:First>J</b:First>
          </b:Person>
        </b:NameList>
      </b:Author>
    </b:Author>
    <b:Year>2003</b:Year>
    <b:City>New York</b:City>
    <b:Edition>1</b:Edition>
    <b:Publisher>Industrial Press</b:Publisher>
    <b:RefOrder>107</b:RefOrder>
  </b:Source>
  <b:Source>
    <b:Tag>Tho1</b:Tag>
    <b:SourceType>Misc</b:SourceType>
    <b:Guid>{7B5877B1-B644-415B-A65C-2D8A071FF043}</b:Guid>
    <b:Title>Six Sigma Analyse Phase </b:Title>
    <b:City>Swnasea</b:City>
    <b:Publisher>UWTSD</b:Publisher>
    <b:Author>
      <b:Author>
        <b:NameList>
          <b:Person>
            <b:Last>Thorn</b:Last>
            <b:First>A</b:First>
          </b:Person>
        </b:NameList>
      </b:Author>
    </b:Author>
    <b:RefOrder>35</b:RefOrder>
  </b:Source>
  <b:Source>
    <b:Tag>Tra18</b:Tag>
    <b:SourceType>Report</b:SourceType>
    <b:Guid>{B1066447-790A-4307-997B-47659FC2FB15}</b:Guid>
    <b:Title>Which is The Best Bearing Fault Detection Technique?</b:Title>
    <b:Year>2018</b:Year>
    <b:City>Florida</b:City>
    <b:Publisher>Mobius Institute</b:Publisher>
    <b:Author>
      <b:Author>
        <b:NameList>
          <b:Person>
            <b:Last>Tranter</b:Last>
            <b:First>J</b:First>
          </b:Person>
        </b:NameList>
      </b:Author>
    </b:Author>
    <b:RefOrder>36</b:RefOrder>
  </b:Source>
  <b:Source>
    <b:Tag>Lar15</b:Tag>
    <b:SourceType>BookSection</b:SourceType>
    <b:Guid>{1084B415-4C42-49BD-9D1C-49CB7FC76A32}</b:Guid>
    <b:Title>Measurement, Testing, and Diagnosis for Micro-manufacturing Systems</b:Title>
    <b:Year>2015</b:Year>
    <b:Publisher>William Andrew </b:Publisher>
    <b:Pages>675-704</b:Pages>
    <b:Author>
      <b:Author>
        <b:NameList>
          <b:Person>
            <b:Last>Larizza</b:Last>
            <b:First>P</b:First>
          </b:Person>
        </b:NameList>
      </b:Author>
    </b:Author>
    <b:BookTitle>Micromanufacturing Engineering and Technology (Second Edition)</b:BookTitle>
    <b:RefOrder>37</b:RefOrder>
  </b:Source>
  <b:Source>
    <b:Tag>Wei18</b:Tag>
    <b:SourceType>InternetSite</b:SourceType>
    <b:Guid>{2D873089-1127-4245-B774-5DA1B217962F}</b:Guid>
    <b:Title>BRASS VS. PHOSPHOR BRONZE</b:Title>
    <b:Year>2018</b:Year>
    <b:Author>
      <b:Author>
        <b:NameList>
          <b:Person>
            <b:Last>Weinhandl</b:Last>
            <b:First>D</b:First>
          </b:Person>
        </b:NameList>
      </b:Author>
    </b:Author>
    <b:YearAccessed>2020</b:YearAccessed>
    <b:MonthAccessed>May </b:MonthAccessed>
    <b:DayAccessed>5</b:DayAccessed>
    <b:URL>https://www.meadmetals.com/blog/brass-vs.-phosphor-bronze</b:URL>
    <b:RefOrder>112</b:RefOrder>
  </b:Source>
  <b:Source>
    <b:Tag>ASQ201</b:Tag>
    <b:SourceType>InternetSite</b:SourceType>
    <b:Guid>{60473514-7C5F-4579-BE1D-841DEE29FFD3}</b:Guid>
    <b:Author>
      <b:Author>
        <b:Corporate>ASQ</b:Corporate>
      </b:Author>
    </b:Author>
    <b:Title>WHAT IS A PARETO CHART?</b:Title>
    <b:Year>2020</b:Year>
    <b:YearAccessed>2020</b:YearAccessed>
    <b:MonthAccessed>May</b:MonthAccessed>
    <b:DayAccessed>6</b:DayAccessed>
    <b:URL>https://asq.org/quality-resources/pareto</b:URL>
    <b:RefOrder>32</b:RefOrder>
  </b:Source>
  <b:Source>
    <b:Tag>Del84</b:Tag>
    <b:SourceType>JournalArticle</b:SourceType>
    <b:Guid>{48616AE2-54FF-4FB8-B2E4-A48984356800}</b:Guid>
    <b:Title>Delay Time Models of Industrial Inspection Maintenance Problems.</b:Title>
    <b:Year>1984</b:Year>
    <b:JournalName>Journal of Operational Research Society</b:JournalName>
    <b:Pages>62-69</b:Pages>
    <b:Volume>35</b:Volume>
    <b:Issue>5</b:Issue>
    <b:Author>
      <b:Author>
        <b:NameList>
          <b:Person>
            <b:Last>Christer</b:Last>
            <b:First>A</b:First>
          </b:Person>
          <b:Person>
            <b:Last>Waller</b:Last>
            <b:First>W</b:First>
          </b:Person>
        </b:NameList>
      </b:Author>
    </b:Author>
    <b:RefOrder>41</b:RefOrder>
  </b:Source>
  <b:Source>
    <b:Tag>Gho10</b:Tag>
    <b:SourceType>Report</b:SourceType>
    <b:Guid>{E8C34110-069B-420E-93EF-270737B2B503}</b:Guid>
    <b:Title>A Guide to Process Failure Mode Effects Analysis (PFMEA)</b:Title>
    <b:Year>2010</b:Year>
    <b:Author>
      <b:Author>
        <b:NameList>
          <b:Person>
            <b:Last>Ghosh</b:Last>
            <b:First>M</b:First>
          </b:Person>
        </b:NameList>
      </b:Author>
    </b:Author>
    <b:Publisher>PEX </b:Publisher>
    <b:City>Swindon </b:City>
    <b:RefOrder>33</b:RefOrder>
  </b:Source>
  <b:Source>
    <b:Tag>Min18</b:Tag>
    <b:SourceType>InternetSite</b:SourceType>
    <b:Guid>{2F557C2E-553A-4012-B8E4-6B4099BCD95B}</b:Guid>
    <b:Title>Root Cause Analysis</b:Title>
    <b:Year>2018</b:Year>
    <b:Author>
      <b:Author>
        <b:Corporate>MindTools </b:Corporate>
      </b:Author>
    </b:Author>
    <b:YearAccessed>2020</b:YearAccessed>
    <b:MonthAccessed>May</b:MonthAccessed>
    <b:DayAccessed>3</b:DayAccessed>
    <b:URL>https://www.mindtools.com/pages/article/newTMC_80.htm</b:URL>
    <b:RefOrder>34</b:RefOrder>
  </b:Source>
  <b:Source>
    <b:Tag>Wha16</b:Tag>
    <b:SourceType>InternetSite</b:SourceType>
    <b:Guid>{21DF3C58-35AC-435C-A719-3B79A3C43F0B}</b:Guid>
    <b:Author>
      <b:Author>
        <b:Corporate>WhatIsSixSigma </b:Corporate>
      </b:Author>
    </b:Author>
    <b:Title>Six Sigma DMAIC – Improve Phase</b:Title>
    <b:Year>2016</b:Year>
    <b:YearAccessed>2020</b:YearAccessed>
    <b:MonthAccessed>May</b:MonthAccessed>
    <b:DayAccessed>3</b:DayAccessed>
    <b:URL>https://www.whatissixsigma.net/six-sigma-dmaic-improve-phase/</b:URL>
    <b:RefOrder>38</b:RefOrder>
  </b:Source>
  <b:Source>
    <b:Tag>PRE19</b:Tag>
    <b:SourceType>Report</b:SourceType>
    <b:Guid>{0320B3A7-8C57-47BA-BDB7-B3F534E979FE}</b:Guid>
    <b:Title>PREVENTIVE MAINTENANCE : 6 ELEMENTS OF A SUCCESSFUL PROGRAM</b:Title>
    <b:Year>2019</b:Year>
    <b:Author>
      <b:Author>
        <b:NameList>
          <b:Person>
            <b:Last>Peycheva</b:Last>
            <b:First>R</b:First>
          </b:Person>
        </b:NameList>
      </b:Author>
    </b:Author>
    <b:Publisher>Mobility Work</b:Publisher>
    <b:RefOrder>39</b:RefOrder>
  </b:Source>
  <b:Source>
    <b:Tag>Kan19</b:Tag>
    <b:SourceType>InternetSite</b:SourceType>
    <b:Guid>{552C7BC1-0772-4FFF-9FC8-91699F8EF967}</b:Guid>
    <b:Title>What is the Poka Yoke Technique?</b:Title>
    <b:Year>2019</b:Year>
    <b:Author>
      <b:Author>
        <b:Corporate>Kanbanize </b:Corporate>
      </b:Author>
    </b:Author>
    <b:YearAccessed>2020</b:YearAccessed>
    <b:MonthAccessed>May</b:MonthAccessed>
    <b:DayAccessed>5</b:DayAccessed>
    <b:URL>https://kanbanize.com/lean-management/improvement/what-is-poka-yoke</b:URL>
    <b:RefOrder>40</b:RefOrder>
  </b:Source>
  <b:Source>
    <b:Tag>Tro16</b:Tag>
    <b:SourceType>Report</b:SourceType>
    <b:Guid>{A3FD85CB-E9B7-4B44-AFF2-8A67F358DC41}</b:Guid>
    <b:Title>Vibration Analysis Explained</b:Title>
    <b:Year>2016</b:Year>
    <b:Author>
      <b:Author>
        <b:NameList>
          <b:Person>
            <b:Last>Trout</b:Last>
            <b:First>J</b:First>
          </b:Person>
        </b:NameList>
      </b:Author>
    </b:Author>
    <b:Publisher>Noria Corporation</b:Publisher>
    <b:RefOrder>42</b:RefOrder>
  </b:Source>
  <b:Source>
    <b:Tag>Dav15</b:Tag>
    <b:SourceType>Report</b:SourceType>
    <b:Guid>{9E23ACF8-6F32-4FCD-BAD4-178784913EFD}</b:Guid>
    <b:Author>
      <b:Author>
        <b:NameList>
          <b:Person>
            <b:Last>Davison</b:Last>
            <b:First>N</b:First>
          </b:Person>
        </b:NameList>
      </b:Author>
    </b:Author>
    <b:Title>Control </b:Title>
    <b:Year>2015</b:Year>
    <b:Publisher>University of South Australia</b:Publisher>
    <b:RefOrder>43</b:RefOrder>
  </b:Source>
  <b:Source>
    <b:Tag>SAG18</b:Tag>
    <b:SourceType>InternetSite</b:SourceType>
    <b:Guid>{D108557E-2796-4F56-AA6A-097733C02DE9}</b:Guid>
    <b:Title>The essential guide to Six Sigma DMAIC: Phase 5 (of 5) - Control</b:Title>
    <b:Year>2018</b:Year>
    <b:Author>
      <b:Author>
        <b:Corporate>SAGE</b:Corporate>
      </b:Author>
    </b:Author>
    <b:YearAccessed>2020</b:YearAccessed>
    <b:MonthAccessed>May</b:MonthAccessed>
    <b:DayAccessed>5</b:DayAccessed>
    <b:URL>https://www.sageautomation.com/blog/the-essential-guide-to-six-sigma-dmaic-phase-5-of-5-control</b:URL>
    <b:RefOrder>44</b:RefOrder>
  </b:Source>
  <b:Source>
    <b:Tag>Jon204</b:Tag>
    <b:SourceType>Misc</b:SourceType>
    <b:Guid>{0EC30223-93F7-4272-AE78-264720D1CB58}</b:Guid>
    <b:Title>Improvements</b:Title>
    <b:Year>2020</b:Year>
    <b:Author>
      <b:Author>
        <b:NameList>
          <b:Person>
            <b:Last>Jones</b:Last>
            <b:First>N</b:First>
          </b:Person>
        </b:NameList>
      </b:Author>
    </b:Author>
    <b:City>Bridgend</b:City>
    <b:RefOrder>113</b:RefOrder>
  </b:Source>
</b:Sources>
</file>

<file path=customXml/itemProps1.xml><?xml version="1.0" encoding="utf-8"?>
<ds:datastoreItem xmlns:ds="http://schemas.openxmlformats.org/officeDocument/2006/customXml" ds:itemID="{EDFA6CDD-A11C-4DF5-977D-9A416210D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7677</TotalTime>
  <Pages>136</Pages>
  <Words>31062</Words>
  <Characters>177060</Characters>
  <Application>Microsoft Office Word</Application>
  <DocSecurity>0</DocSecurity>
  <Lines>1475</Lines>
  <Paragraphs>415</Paragraphs>
  <ScaleCrop>false</ScaleCrop>
  <HeadingPairs>
    <vt:vector size="2" baseType="variant">
      <vt:variant>
        <vt:lpstr>Title</vt:lpstr>
      </vt:variant>
      <vt:variant>
        <vt:i4>1</vt:i4>
      </vt:variant>
    </vt:vector>
  </HeadingPairs>
  <TitlesOfParts>
    <vt:vector size="1" baseType="lpstr">
      <vt:lpstr>Major Project</vt:lpstr>
    </vt:vector>
  </TitlesOfParts>
  <Company>University of Wales Trinity Saint David</Company>
  <LinksUpToDate>false</LinksUpToDate>
  <CharactersWithSpaces>207707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dc:title>
  <dc:subject/>
  <dc:creator>Nathan Jones (P151484)</dc:creator>
  <cp:keywords/>
  <dc:description/>
  <cp:lastModifiedBy>Nathan Jones</cp:lastModifiedBy>
  <cp:revision>6520</cp:revision>
  <dcterms:created xsi:type="dcterms:W3CDTF">2019-11-23T18:07:00Z</dcterms:created>
  <dcterms:modified xsi:type="dcterms:W3CDTF">2020-05-17T10:38:00Z</dcterms:modified>
</cp:coreProperties>
</file>