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07121989"/>
        <w:docPartObj>
          <w:docPartGallery w:val="Cover Pages"/>
          <w:docPartUnique/>
        </w:docPartObj>
      </w:sdtPr>
      <w:sdtEndPr>
        <w:rPr>
          <w:rFonts w:ascii="Times New Roman" w:hAnsi="Times New Roman" w:cs="Times New Roman"/>
          <w:sz w:val="36"/>
          <w:szCs w:val="36"/>
        </w:rPr>
      </w:sdtEndPr>
      <w:sdtContent>
        <w:p w14:paraId="53DCD4C7" w14:textId="77777777" w:rsidR="00E378CA" w:rsidRDefault="00E378CA" w:rsidP="00E378CA"/>
        <w:p w14:paraId="05543675" w14:textId="50166414" w:rsidR="00E378CA" w:rsidRDefault="00E378CA" w:rsidP="00E378CA">
          <w:pPr>
            <w:rPr>
              <w:rFonts w:ascii="Times New Roman" w:hAnsi="Times New Roman" w:cs="Times New Roman"/>
              <w:sz w:val="36"/>
              <w:szCs w:val="36"/>
            </w:rPr>
          </w:pPr>
          <w:r>
            <w:rPr>
              <w:rFonts w:ascii="Times New Roman" w:hAnsi="Times New Roman" w:cs="Times New Roman"/>
              <w:noProof/>
              <w:sz w:val="36"/>
              <w:szCs w:val="36"/>
            </w:rPr>
            <mc:AlternateContent>
              <mc:Choice Requires="wps">
                <w:drawing>
                  <wp:anchor distT="0" distB="0" distL="114300" distR="114300" simplePos="0" relativeHeight="251663360" behindDoc="0" locked="0" layoutInCell="1" allowOverlap="1" wp14:anchorId="060A2D1C" wp14:editId="4186DFE2">
                    <wp:simplePos x="0" y="0"/>
                    <wp:positionH relativeFrom="column">
                      <wp:posOffset>994410</wp:posOffset>
                    </wp:positionH>
                    <wp:positionV relativeFrom="paragraph">
                      <wp:posOffset>6624955</wp:posOffset>
                    </wp:positionV>
                    <wp:extent cx="3867150" cy="1432560"/>
                    <wp:effectExtent l="0" t="0" r="19050" b="15240"/>
                    <wp:wrapNone/>
                    <wp:docPr id="1" name="Text Box 1"/>
                    <wp:cNvGraphicFramePr/>
                    <a:graphic xmlns:a="http://schemas.openxmlformats.org/drawingml/2006/main">
                      <a:graphicData uri="http://schemas.microsoft.com/office/word/2010/wordprocessingShape">
                        <wps:wsp>
                          <wps:cNvSpPr txBox="1"/>
                          <wps:spPr>
                            <a:xfrm>
                              <a:off x="0" y="0"/>
                              <a:ext cx="3867150" cy="143256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37C165B5" w14:textId="77777777" w:rsidR="00E378CA" w:rsidRPr="00E378CA" w:rsidRDefault="00E378CA">
                                <w:pPr>
                                  <w:rPr>
                                    <w:rFonts w:ascii="Times New Roman" w:hAnsi="Times New Roman" w:cs="Times New Roman"/>
                                    <w:b/>
                                    <w:bCs/>
                                    <w:color w:val="4472C4" w:themeColor="accent1"/>
                                    <w:sz w:val="32"/>
                                    <w:szCs w:val="32"/>
                                  </w:rPr>
                                </w:pPr>
                                <w:r w:rsidRPr="00E378CA">
                                  <w:rPr>
                                    <w:rFonts w:ascii="Times New Roman" w:hAnsi="Times New Roman" w:cs="Times New Roman"/>
                                    <w:b/>
                                    <w:bCs/>
                                    <w:color w:val="4472C4" w:themeColor="accent1"/>
                                    <w:sz w:val="32"/>
                                    <w:szCs w:val="32"/>
                                  </w:rPr>
                                  <w:t xml:space="preserve">Submitted by: </w:t>
                                </w:r>
                              </w:p>
                              <w:p w14:paraId="5A0A3842" w14:textId="141ABF82" w:rsidR="00E378CA" w:rsidRPr="00E378CA" w:rsidRDefault="00E378CA">
                                <w:pPr>
                                  <w:rPr>
                                    <w:rFonts w:ascii="Times New Roman" w:hAnsi="Times New Roman" w:cs="Times New Roman"/>
                                    <w:b/>
                                    <w:bCs/>
                                    <w:i/>
                                    <w:iCs/>
                                    <w:color w:val="4472C4" w:themeColor="accent1"/>
                                    <w:sz w:val="32"/>
                                    <w:szCs w:val="32"/>
                                  </w:rPr>
                                </w:pPr>
                                <w:r w:rsidRPr="00E378CA">
                                  <w:rPr>
                                    <w:rFonts w:ascii="Times New Roman" w:hAnsi="Times New Roman" w:cs="Times New Roman"/>
                                    <w:b/>
                                    <w:bCs/>
                                    <w:i/>
                                    <w:iCs/>
                                    <w:color w:val="4472C4" w:themeColor="accent1"/>
                                    <w:sz w:val="32"/>
                                    <w:szCs w:val="32"/>
                                    <w:shd w:val="clear" w:color="auto" w:fill="FFFFFF"/>
                                  </w:rPr>
                                  <w:t xml:space="preserve">                         </w:t>
                                </w:r>
                                <w:r w:rsidRPr="00E378CA">
                                  <w:rPr>
                                    <w:rFonts w:ascii="Times New Roman" w:hAnsi="Times New Roman" w:cs="Times New Roman"/>
                                    <w:b/>
                                    <w:bCs/>
                                    <w:i/>
                                    <w:iCs/>
                                    <w:color w:val="4472C4" w:themeColor="accent1"/>
                                    <w:sz w:val="32"/>
                                    <w:szCs w:val="32"/>
                                    <w:shd w:val="clear" w:color="auto" w:fill="FFFFFF"/>
                                  </w:rPr>
                                  <w:t>Mohammed Waqas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0A2D1C" id="_x0000_t202" coordsize="21600,21600" o:spt="202" path="m,l,21600r21600,l21600,xe">
                    <v:stroke joinstyle="miter"/>
                    <v:path gradientshapeok="t" o:connecttype="rect"/>
                  </v:shapetype>
                  <v:shape id="Text Box 1" o:spid="_x0000_s1026" type="#_x0000_t202" style="position:absolute;margin-left:78.3pt;margin-top:521.65pt;width:304.5pt;height:112.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" fillcolor="white [3201]" strokecolor="#4472c4 [3204]" strokeweight="1pt">
                    <v:textbox>
                      <w:txbxContent>
                        <w:p w14:paraId="37C165B5" w14:textId="77777777" w:rsidR="00E378CA" w:rsidRPr="00E378CA" w:rsidRDefault="00E378CA">
                          <w:pPr>
                            <w:rPr>
                              <w:rFonts w:ascii="Times New Roman" w:hAnsi="Times New Roman" w:cs="Times New Roman"/>
                              <w:b/>
                              <w:bCs/>
                              <w:color w:val="4472C4" w:themeColor="accent1"/>
                              <w:sz w:val="32"/>
                              <w:szCs w:val="32"/>
                            </w:rPr>
                          </w:pPr>
                          <w:r w:rsidRPr="00E378CA">
                            <w:rPr>
                              <w:rFonts w:ascii="Times New Roman" w:hAnsi="Times New Roman" w:cs="Times New Roman"/>
                              <w:b/>
                              <w:bCs/>
                              <w:color w:val="4472C4" w:themeColor="accent1"/>
                              <w:sz w:val="32"/>
                              <w:szCs w:val="32"/>
                            </w:rPr>
                            <w:t xml:space="preserve">Submitted by: </w:t>
                          </w:r>
                        </w:p>
                        <w:p w14:paraId="5A0A3842" w14:textId="141ABF82" w:rsidR="00E378CA" w:rsidRPr="00E378CA" w:rsidRDefault="00E378CA">
                          <w:pPr>
                            <w:rPr>
                              <w:rFonts w:ascii="Times New Roman" w:hAnsi="Times New Roman" w:cs="Times New Roman"/>
                              <w:b/>
                              <w:bCs/>
                              <w:i/>
                              <w:iCs/>
                              <w:color w:val="4472C4" w:themeColor="accent1"/>
                              <w:sz w:val="32"/>
                              <w:szCs w:val="32"/>
                            </w:rPr>
                          </w:pPr>
                          <w:r w:rsidRPr="00E378CA">
                            <w:rPr>
                              <w:rFonts w:ascii="Times New Roman" w:hAnsi="Times New Roman" w:cs="Times New Roman"/>
                              <w:b/>
                              <w:bCs/>
                              <w:i/>
                              <w:iCs/>
                              <w:color w:val="4472C4" w:themeColor="accent1"/>
                              <w:sz w:val="32"/>
                              <w:szCs w:val="32"/>
                              <w:shd w:val="clear" w:color="auto" w:fill="FFFFFF"/>
                            </w:rPr>
                            <w:t xml:space="preserve">                         </w:t>
                          </w:r>
                          <w:r w:rsidRPr="00E378CA">
                            <w:rPr>
                              <w:rFonts w:ascii="Times New Roman" w:hAnsi="Times New Roman" w:cs="Times New Roman"/>
                              <w:b/>
                              <w:bCs/>
                              <w:i/>
                              <w:iCs/>
                              <w:color w:val="4472C4" w:themeColor="accent1"/>
                              <w:sz w:val="32"/>
                              <w:szCs w:val="32"/>
                              <w:shd w:val="clear" w:color="auto" w:fill="FFFFFF"/>
                            </w:rPr>
                            <w:t>Mohammed Waqas</w:t>
                          </w:r>
                        </w:p>
                      </w:txbxContent>
                    </v:textbox>
                  </v:shape>
                </w:pict>
              </mc:Fallback>
            </mc:AlternateContent>
          </w:r>
          <w:r w:rsidRPr="00E378CA">
            <w:rPr>
              <w:rFonts w:ascii="Times New Roman" w:hAnsi="Times New Roman" w:cs="Times New Roman"/>
              <w:noProof/>
              <w:sz w:val="36"/>
              <w:szCs w:val="36"/>
            </w:rPr>
            <mc:AlternateContent>
              <mc:Choice Requires="wpg">
                <w:drawing>
                  <wp:anchor distT="0" distB="0" distL="228600" distR="228600" simplePos="0" relativeHeight="251662336" behindDoc="0" locked="0" layoutInCell="1" allowOverlap="1" wp14:anchorId="7E4D383C" wp14:editId="7CFE62F6">
                    <wp:simplePos x="0" y="0"/>
                    <wp:positionH relativeFrom="page">
                      <wp:posOffset>1169670</wp:posOffset>
                    </wp:positionH>
                    <wp:positionV relativeFrom="page">
                      <wp:posOffset>3006090</wp:posOffset>
                    </wp:positionV>
                    <wp:extent cx="5467350" cy="3364905"/>
                    <wp:effectExtent l="0" t="0" r="0" b="6985"/>
                    <wp:wrapSquare wrapText="bothSides"/>
                    <wp:docPr id="173" name="Group 173"/>
                    <wp:cNvGraphicFramePr/>
                    <a:graphic xmlns:a="http://schemas.openxmlformats.org/drawingml/2006/main">
                      <a:graphicData uri="http://schemas.microsoft.com/office/word/2010/wordprocessingGroup">
                        <wpg:wgp>
                          <wpg:cNvGrpSpPr/>
                          <wpg:grpSpPr>
                            <a:xfrm>
                              <a:off x="0" y="0"/>
                              <a:ext cx="5467350" cy="3364905"/>
                              <a:chOff x="-861094" y="0"/>
                              <a:chExt cx="5468076" cy="3362975"/>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8" name="Text Box 178"/>
                            <wps:cNvSpPr txBox="1"/>
                            <wps:spPr>
                              <a:xfrm>
                                <a:off x="-861094" y="399860"/>
                                <a:ext cx="5468076" cy="29631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9CBA96" w14:textId="7A2B9CC4" w:rsidR="00E378CA" w:rsidRPr="00E378CA" w:rsidRDefault="00E378CA">
                                  <w:pPr>
                                    <w:ind w:left="504"/>
                                    <w:jc w:val="right"/>
                                    <w:rPr>
                                      <w:smallCaps/>
                                      <w:color w:val="ED7D31" w:themeColor="accent2"/>
                                      <w:sz w:val="80"/>
                                      <w:szCs w:val="80"/>
                                    </w:rPr>
                                  </w:pPr>
                                </w:p>
                                <w:p w14:paraId="0EFEA45E" w14:textId="77777777" w:rsidR="00E378CA" w:rsidRDefault="00E378CA" w:rsidP="00E378CA">
                                  <w:pPr>
                                    <w:pStyle w:val="NoSpacing"/>
                                    <w:ind w:left="360"/>
                                    <w:jc w:val="center"/>
                                    <w:rPr>
                                      <w:color w:val="4472C4" w:themeColor="accent1"/>
                                      <w:sz w:val="80"/>
                                      <w:szCs w:val="80"/>
                                    </w:rPr>
                                  </w:pPr>
                                  <w:r w:rsidRPr="00E378CA">
                                    <w:rPr>
                                      <w:color w:val="4472C4" w:themeColor="accent1"/>
                                      <w:sz w:val="80"/>
                                      <w:szCs w:val="80"/>
                                    </w:rPr>
                                    <w:t xml:space="preserve">DIGITAL SKILLS </w:t>
                                  </w:r>
                                </w:p>
                                <w:p w14:paraId="1154E6BB" w14:textId="77777777" w:rsidR="00E378CA" w:rsidRDefault="00E378CA" w:rsidP="00E378CA">
                                  <w:pPr>
                                    <w:pStyle w:val="NoSpacing"/>
                                    <w:ind w:left="360"/>
                                    <w:jc w:val="center"/>
                                    <w:rPr>
                                      <w:color w:val="4472C4" w:themeColor="accent1"/>
                                      <w:sz w:val="80"/>
                                      <w:szCs w:val="80"/>
                                    </w:rPr>
                                  </w:pPr>
                                  <w:r w:rsidRPr="00E378CA">
                                    <w:rPr>
                                      <w:color w:val="4472C4" w:themeColor="accent1"/>
                                      <w:sz w:val="80"/>
                                      <w:szCs w:val="80"/>
                                    </w:rPr>
                                    <w:t>&amp;</w:t>
                                  </w:r>
                                </w:p>
                                <w:p w14:paraId="7DAECA9B" w14:textId="59F46F0B" w:rsidR="00E378CA" w:rsidRPr="00E378CA" w:rsidRDefault="00E378CA" w:rsidP="00E378CA">
                                  <w:pPr>
                                    <w:pStyle w:val="NoSpacing"/>
                                    <w:ind w:left="360"/>
                                    <w:jc w:val="center"/>
                                    <w:rPr>
                                      <w:color w:val="4472C4" w:themeColor="accent1"/>
                                      <w:sz w:val="80"/>
                                      <w:szCs w:val="80"/>
                                    </w:rPr>
                                  </w:pPr>
                                  <w:r w:rsidRPr="00E378CA">
                                    <w:rPr>
                                      <w:color w:val="4472C4" w:themeColor="accent1"/>
                                      <w:sz w:val="80"/>
                                      <w:szCs w:val="80"/>
                                    </w:rPr>
                                    <w:t xml:space="preserve"> RESEARCH METHODS</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7E4D383C" id="Group 173" o:spid="_x0000_s1027" style="position:absolute;margin-left:92.1pt;margin-top:236.7pt;width:430.5pt;height:264.95pt;z-index:251662336;mso-wrap-distance-left:18pt;mso-wrap-distance-right:18pt;mso-position-horizontal-relative:page;mso-position-vertical-relative:page;mso-width-relative:margin;mso-height-relative:margin" coordorigin="-8610" coordsize="54680,336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">
                    <v:rect id="Rectangle 174" o:spid="_x0000_s1028"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shape id="Text Box 178" o:spid="_x0000_s1029" type="#_x0000_t202" style="position:absolute;left:-8610;top:3998;width:54679;height:296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" filled="f" stroked="f" strokeweight=".5pt">
                      <v:textbox style="mso-fit-shape-to-text:t" inset="3.6pt,7.2pt,0,0">
                        <w:txbxContent>
                          <w:p w14:paraId="1E9CBA96" w14:textId="7A2B9CC4" w:rsidR="00E378CA" w:rsidRPr="00E378CA" w:rsidRDefault="00E378CA">
                            <w:pPr>
                              <w:ind w:left="504"/>
                              <w:jc w:val="right"/>
                              <w:rPr>
                                <w:smallCaps/>
                                <w:color w:val="ED7D31" w:themeColor="accent2"/>
                                <w:sz w:val="80"/>
                                <w:szCs w:val="80"/>
                              </w:rPr>
                            </w:pPr>
                          </w:p>
                          <w:p w14:paraId="0EFEA45E" w14:textId="77777777" w:rsidR="00E378CA" w:rsidRDefault="00E378CA" w:rsidP="00E378CA">
                            <w:pPr>
                              <w:pStyle w:val="NoSpacing"/>
                              <w:ind w:left="360"/>
                              <w:jc w:val="center"/>
                              <w:rPr>
                                <w:color w:val="4472C4" w:themeColor="accent1"/>
                                <w:sz w:val="80"/>
                                <w:szCs w:val="80"/>
                              </w:rPr>
                            </w:pPr>
                            <w:r w:rsidRPr="00E378CA">
                              <w:rPr>
                                <w:color w:val="4472C4" w:themeColor="accent1"/>
                                <w:sz w:val="80"/>
                                <w:szCs w:val="80"/>
                              </w:rPr>
                              <w:t xml:space="preserve">DIGITAL SKILLS </w:t>
                            </w:r>
                          </w:p>
                          <w:p w14:paraId="1154E6BB" w14:textId="77777777" w:rsidR="00E378CA" w:rsidRDefault="00E378CA" w:rsidP="00E378CA">
                            <w:pPr>
                              <w:pStyle w:val="NoSpacing"/>
                              <w:ind w:left="360"/>
                              <w:jc w:val="center"/>
                              <w:rPr>
                                <w:color w:val="4472C4" w:themeColor="accent1"/>
                                <w:sz w:val="80"/>
                                <w:szCs w:val="80"/>
                              </w:rPr>
                            </w:pPr>
                            <w:r w:rsidRPr="00E378CA">
                              <w:rPr>
                                <w:color w:val="4472C4" w:themeColor="accent1"/>
                                <w:sz w:val="80"/>
                                <w:szCs w:val="80"/>
                              </w:rPr>
                              <w:t>&amp;</w:t>
                            </w:r>
                          </w:p>
                          <w:p w14:paraId="7DAECA9B" w14:textId="59F46F0B" w:rsidR="00E378CA" w:rsidRPr="00E378CA" w:rsidRDefault="00E378CA" w:rsidP="00E378CA">
                            <w:pPr>
                              <w:pStyle w:val="NoSpacing"/>
                              <w:ind w:left="360"/>
                              <w:jc w:val="center"/>
                              <w:rPr>
                                <w:color w:val="4472C4" w:themeColor="accent1"/>
                                <w:sz w:val="80"/>
                                <w:szCs w:val="80"/>
                              </w:rPr>
                            </w:pPr>
                            <w:r w:rsidRPr="00E378CA">
                              <w:rPr>
                                <w:color w:val="4472C4" w:themeColor="accent1"/>
                                <w:sz w:val="80"/>
                                <w:szCs w:val="80"/>
                              </w:rPr>
                              <w:t xml:space="preserve"> RESEARCH METHODS</w:t>
                            </w:r>
                          </w:p>
                        </w:txbxContent>
                      </v:textbox>
                    </v:shape>
                    <w10:wrap type="square" anchorx="page" anchory="page"/>
                  </v:group>
                </w:pict>
              </mc:Fallback>
            </mc:AlternateContent>
          </w:r>
          <w:r>
            <w:rPr>
              <w:noProof/>
            </w:rPr>
            <mc:AlternateContent>
              <mc:Choice Requires="wps">
                <w:drawing>
                  <wp:anchor distT="0" distB="0" distL="182880" distR="182880" simplePos="0" relativeHeight="251660288" behindDoc="0" locked="0" layoutInCell="1" allowOverlap="1" wp14:anchorId="0EAE68F8" wp14:editId="53FDB2AE">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189BCF" w14:textId="77777777" w:rsidR="00E378CA" w:rsidRDefault="00E378CA" w:rsidP="00E378CA">
                                <w:pPr>
                                  <w:pStyle w:val="NoSpacing"/>
                                  <w:spacing w:before="40" w:after="560" w:line="216" w:lineRule="auto"/>
                                  <w:jc w:val="center"/>
                                  <w:rPr>
                                    <w:color w:val="4472C4" w:themeColor="accent1"/>
                                    <w:sz w:val="72"/>
                                    <w:szCs w:val="72"/>
                                  </w:rPr>
                                </w:pPr>
                                <w:sdt>
                                  <w:sdtPr>
                                    <w:rPr>
                                      <w:color w:val="4472C4"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 xml:space="preserve">     </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2C1E3409" w14:textId="77777777" w:rsidR="00E378CA" w:rsidRDefault="00E378CA" w:rsidP="00E378CA">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p w14:paraId="1DBEFCF6" w14:textId="7911A6F0" w:rsidR="00E378CA" w:rsidRDefault="00E378CA" w:rsidP="00E378CA">
                                    <w:pPr>
                                      <w:pStyle w:val="NoSpacing"/>
                                      <w:spacing w:before="80" w:after="40"/>
                                      <w:rPr>
                                        <w:caps/>
                                        <w:color w:val="5B9BD5" w:themeColor="accent5"/>
                                        <w:sz w:val="24"/>
                                        <w:szCs w:val="24"/>
                                      </w:rPr>
                                    </w:pPr>
                                    <w:r>
                                      <w:rPr>
                                        <w:caps/>
                                        <w:color w:val="5B9BD5" w:themeColor="accent5"/>
                                        <w:sz w:val="24"/>
                                        <w:szCs w:val="24"/>
                                      </w:rPr>
                                      <w:t xml:space="preserve">     </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 w14:anchorId="0EAE68F8" id="Text Box 131" o:spid="_x0000_s1030"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" filled="f" stroked="f" strokeweight=".5pt">
                    <v:textbox style="mso-fit-shape-to-text:t" inset="0,0,0,0">
                      <w:txbxContent>
                        <w:p w14:paraId="55189BCF" w14:textId="77777777" w:rsidR="00E378CA" w:rsidRDefault="00E378CA" w:rsidP="00E378CA">
                          <w:pPr>
                            <w:pStyle w:val="NoSpacing"/>
                            <w:spacing w:before="40" w:after="560" w:line="216" w:lineRule="auto"/>
                            <w:jc w:val="center"/>
                            <w:rPr>
                              <w:color w:val="4472C4" w:themeColor="accent1"/>
                              <w:sz w:val="72"/>
                              <w:szCs w:val="72"/>
                            </w:rPr>
                          </w:pPr>
                          <w:sdt>
                            <w:sdtPr>
                              <w:rPr>
                                <w:color w:val="4472C4"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 xml:space="preserve">     </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2C1E3409" w14:textId="77777777" w:rsidR="00E378CA" w:rsidRDefault="00E378CA" w:rsidP="00E378CA">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p w14:paraId="1DBEFCF6" w14:textId="7911A6F0" w:rsidR="00E378CA" w:rsidRDefault="00E378CA" w:rsidP="00E378CA">
                              <w:pPr>
                                <w:pStyle w:val="NoSpacing"/>
                                <w:spacing w:before="80" w:after="40"/>
                                <w:rPr>
                                  <w:caps/>
                                  <w:color w:val="5B9BD5" w:themeColor="accent5"/>
                                  <w:sz w:val="24"/>
                                  <w:szCs w:val="24"/>
                                </w:rPr>
                              </w:pPr>
                              <w:r>
                                <w:rPr>
                                  <w:caps/>
                                  <w:color w:val="5B9BD5" w:themeColor="accent5"/>
                                  <w:sz w:val="24"/>
                                  <w:szCs w:val="24"/>
                                </w:rPr>
                                <w:t xml:space="preserve">     </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6BCAD14" wp14:editId="4F48B95F">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8D30204" w14:textId="69B45112" w:rsidR="00E378CA" w:rsidRDefault="00E378CA" w:rsidP="00E378CA">
                                <w:pPr>
                                  <w:pStyle w:val="NoSpacing"/>
                                  <w:jc w:val="right"/>
                                  <w:rPr>
                                    <w:color w:val="FFFFFF" w:themeColor="background1"/>
                                    <w:sz w:val="24"/>
                                    <w:szCs w:val="24"/>
                                  </w:rPr>
                                </w:pPr>
                                <w:r>
                                  <w:rPr>
                                    <w:color w:val="FFFFFF" w:themeColor="background1"/>
                                    <w:sz w:val="24"/>
                                    <w:szCs w:val="24"/>
                                  </w:rPr>
                                  <w:t>2020</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6BCAD14" id="Rectangle 132" o:spid="_x0000_s1031"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x3nw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" fillcolor="#4472c4 [3204]" stroked="f" strokeweight="1pt">
                    <o:lock v:ext="edit" aspectratio="t"/>
                    <v:textbox inset="3.6pt,,3.6pt">
                      <w:txbxContent>
                        <w:p w14:paraId="38D30204" w14:textId="69B45112" w:rsidR="00E378CA" w:rsidRDefault="00E378CA" w:rsidP="00E378CA">
                          <w:pPr>
                            <w:pStyle w:val="NoSpacing"/>
                            <w:jc w:val="right"/>
                            <w:rPr>
                              <w:color w:val="FFFFFF" w:themeColor="background1"/>
                              <w:sz w:val="24"/>
                              <w:szCs w:val="24"/>
                            </w:rPr>
                          </w:pPr>
                          <w:r>
                            <w:rPr>
                              <w:color w:val="FFFFFF" w:themeColor="background1"/>
                              <w:sz w:val="24"/>
                              <w:szCs w:val="24"/>
                            </w:rPr>
                            <w:t>2020</w:t>
                          </w:r>
                        </w:p>
                      </w:txbxContent>
                    </v:textbox>
                    <w10:wrap anchorx="margin" anchory="page"/>
                  </v:rect>
                </w:pict>
              </mc:Fallback>
            </mc:AlternateContent>
          </w:r>
          <w:r>
            <w:rPr>
              <w:rFonts w:ascii="Times New Roman" w:hAnsi="Times New Roman" w:cs="Times New Roman"/>
              <w:sz w:val="36"/>
              <w:szCs w:val="36"/>
            </w:rPr>
            <w:br w:type="page"/>
          </w:r>
        </w:p>
      </w:sdtContent>
    </w:sdt>
    <w:p w14:paraId="0AB9D111" w14:textId="77777777" w:rsidR="00E378CA" w:rsidRDefault="00E378CA" w:rsidP="00E378CA">
      <w:pPr>
        <w:rPr>
          <w:rFonts w:ascii="Times New Roman" w:hAnsi="Times New Roman" w:cs="Times New Roman"/>
          <w:sz w:val="36"/>
          <w:szCs w:val="36"/>
        </w:rPr>
      </w:pPr>
    </w:p>
    <w:sdt>
      <w:sdtPr>
        <w:rPr>
          <w:rFonts w:asciiTheme="minorHAnsi" w:eastAsiaTheme="minorEastAsia" w:hAnsiTheme="minorHAnsi" w:cs="Times New Roman"/>
          <w:color w:val="auto"/>
          <w:sz w:val="22"/>
          <w:szCs w:val="22"/>
        </w:rPr>
        <w:id w:val="390621615"/>
        <w:docPartObj>
          <w:docPartGallery w:val="Table of Contents"/>
          <w:docPartUnique/>
        </w:docPartObj>
      </w:sdtPr>
      <w:sdtEndPr>
        <w:rPr>
          <w:rFonts w:cstheme="minorBidi"/>
        </w:rPr>
      </w:sdtEndPr>
      <w:sdtContent>
        <w:p w14:paraId="15963340" w14:textId="77777777" w:rsidR="00E378CA" w:rsidRDefault="00E378CA" w:rsidP="00E378CA">
          <w:pPr>
            <w:pStyle w:val="TOCHeading"/>
          </w:pPr>
          <w:r>
            <w:t>Table of Contents</w:t>
          </w:r>
        </w:p>
        <w:p w14:paraId="3E38C8F6" w14:textId="77777777" w:rsidR="00E378CA" w:rsidRPr="001033BB" w:rsidRDefault="00E378CA" w:rsidP="00E378CA">
          <w:pPr>
            <w:pStyle w:val="TOC1"/>
            <w:rPr>
              <w:b/>
              <w:bCs/>
            </w:rPr>
          </w:pPr>
          <w:r>
            <w:rPr>
              <w:b/>
              <w:bCs/>
            </w:rPr>
            <w:t>Abstract</w:t>
          </w:r>
          <w:r>
            <w:ptab w:relativeTo="margin" w:alignment="right" w:leader="dot"/>
          </w:r>
          <w:r>
            <w:rPr>
              <w:b/>
              <w:bCs/>
            </w:rPr>
            <w:t>2</w:t>
          </w:r>
        </w:p>
        <w:p w14:paraId="23824D60" w14:textId="77777777" w:rsidR="00E378CA" w:rsidRDefault="00E378CA" w:rsidP="00E378CA">
          <w:pPr>
            <w:pStyle w:val="TOC2"/>
            <w:ind w:left="216"/>
          </w:pPr>
          <w:r>
            <w:t>Introduction, Aims, Objectives</w:t>
          </w:r>
          <w:r>
            <w:ptab w:relativeTo="margin" w:alignment="right" w:leader="dot"/>
          </w:r>
          <w:r>
            <w:t>3</w:t>
          </w:r>
        </w:p>
        <w:p w14:paraId="58DF24B4" w14:textId="77777777" w:rsidR="00E378CA" w:rsidRDefault="00E378CA" w:rsidP="00E378CA">
          <w:pPr>
            <w:pStyle w:val="TOC3"/>
            <w:ind w:left="446"/>
          </w:pPr>
          <w:r>
            <w:t xml:space="preserve">Literature Review </w:t>
          </w:r>
          <w:r>
            <w:ptab w:relativeTo="margin" w:alignment="right" w:leader="dot"/>
          </w:r>
          <w:r>
            <w:t xml:space="preserve">4 </w:t>
          </w:r>
        </w:p>
        <w:p w14:paraId="038FFC83" w14:textId="77777777" w:rsidR="00E378CA" w:rsidRDefault="00E378CA" w:rsidP="00E378CA">
          <w:pPr>
            <w:pStyle w:val="TOC1"/>
          </w:pPr>
          <w:r>
            <w:rPr>
              <w:b/>
              <w:bCs/>
            </w:rPr>
            <w:t xml:space="preserve">Primary Research </w:t>
          </w:r>
          <w:r>
            <w:ptab w:relativeTo="margin" w:alignment="right" w:leader="dot"/>
          </w:r>
          <w:r>
            <w:rPr>
              <w:b/>
              <w:bCs/>
            </w:rPr>
            <w:t>4</w:t>
          </w:r>
        </w:p>
        <w:p w14:paraId="45D6EF60" w14:textId="77777777" w:rsidR="00E378CA" w:rsidRDefault="00E378CA" w:rsidP="00E378CA">
          <w:pPr>
            <w:pStyle w:val="TOC2"/>
            <w:ind w:left="216"/>
          </w:pPr>
          <w:r>
            <w:t>Methodology</w:t>
          </w:r>
          <w:r>
            <w:ptab w:relativeTo="margin" w:alignment="right" w:leader="dot"/>
          </w:r>
          <w:r>
            <w:t>5</w:t>
          </w:r>
        </w:p>
        <w:p w14:paraId="0AC31FC0" w14:textId="77777777" w:rsidR="00761D9C" w:rsidRDefault="00E378CA" w:rsidP="00E378CA">
          <w:pPr>
            <w:pStyle w:val="TOC3"/>
            <w:ind w:left="446"/>
          </w:pPr>
          <w:r>
            <w:t xml:space="preserve">Conclusion </w:t>
          </w:r>
          <w:r>
            <w:ptab w:relativeTo="margin" w:alignment="right" w:leader="dot"/>
          </w:r>
          <w:r>
            <w:t>11</w:t>
          </w:r>
        </w:p>
        <w:p w14:paraId="61AA2225" w14:textId="2E67190D" w:rsidR="00E378CA" w:rsidRPr="00761D9C" w:rsidRDefault="00761D9C" w:rsidP="00761D9C">
          <w:r>
            <w:t xml:space="preserve">        References…….………………………………………………………………………………………………………………………………13</w:t>
          </w:r>
        </w:p>
      </w:sdtContent>
    </w:sdt>
    <w:p w14:paraId="56ECD156" w14:textId="77777777" w:rsidR="00E378CA" w:rsidRDefault="00E378CA" w:rsidP="00E378CA">
      <w:pPr>
        <w:rPr>
          <w:rFonts w:ascii="Times New Roman" w:hAnsi="Times New Roman" w:cs="Times New Roman"/>
          <w:sz w:val="36"/>
          <w:szCs w:val="36"/>
        </w:rPr>
      </w:pPr>
    </w:p>
    <w:p w14:paraId="5627BFA9" w14:textId="77777777" w:rsidR="00E378CA" w:rsidRDefault="00E378CA" w:rsidP="00E378CA">
      <w:pPr>
        <w:rPr>
          <w:rFonts w:ascii="Times New Roman" w:hAnsi="Times New Roman" w:cs="Times New Roman"/>
          <w:sz w:val="36"/>
          <w:szCs w:val="36"/>
        </w:rPr>
      </w:pPr>
    </w:p>
    <w:p w14:paraId="4DF0940E" w14:textId="77777777" w:rsidR="00E378CA" w:rsidRDefault="00E378CA" w:rsidP="00E378CA">
      <w:pPr>
        <w:rPr>
          <w:rFonts w:ascii="Times New Roman" w:hAnsi="Times New Roman" w:cs="Times New Roman"/>
          <w:sz w:val="36"/>
          <w:szCs w:val="36"/>
        </w:rPr>
      </w:pPr>
    </w:p>
    <w:p w14:paraId="216CB8E0" w14:textId="77777777" w:rsidR="00E378CA" w:rsidRDefault="00E378CA" w:rsidP="00E378CA">
      <w:pPr>
        <w:rPr>
          <w:rFonts w:ascii="Times New Roman" w:hAnsi="Times New Roman" w:cs="Times New Roman"/>
          <w:sz w:val="36"/>
          <w:szCs w:val="36"/>
        </w:rPr>
      </w:pPr>
    </w:p>
    <w:p w14:paraId="62FD3068" w14:textId="77777777" w:rsidR="00E378CA" w:rsidRDefault="00E378CA" w:rsidP="00E378CA">
      <w:pPr>
        <w:rPr>
          <w:rFonts w:ascii="Times New Roman" w:hAnsi="Times New Roman" w:cs="Times New Roman"/>
          <w:sz w:val="36"/>
          <w:szCs w:val="36"/>
        </w:rPr>
      </w:pPr>
    </w:p>
    <w:p w14:paraId="2636E71D" w14:textId="77777777" w:rsidR="00E378CA" w:rsidRDefault="00E378CA" w:rsidP="00E378CA">
      <w:pPr>
        <w:rPr>
          <w:rFonts w:ascii="Times New Roman" w:hAnsi="Times New Roman" w:cs="Times New Roman"/>
          <w:sz w:val="36"/>
          <w:szCs w:val="36"/>
        </w:rPr>
      </w:pPr>
    </w:p>
    <w:p w14:paraId="234D1B81" w14:textId="7B6FBCF3" w:rsidR="00E378CA" w:rsidRDefault="00E378CA" w:rsidP="00E378CA">
      <w:pPr>
        <w:rPr>
          <w:rFonts w:ascii="Times New Roman" w:hAnsi="Times New Roman" w:cs="Times New Roman"/>
          <w:sz w:val="36"/>
          <w:szCs w:val="36"/>
        </w:rPr>
      </w:pPr>
    </w:p>
    <w:p w14:paraId="08B0A28D" w14:textId="7B58C0D4" w:rsidR="00E378CA" w:rsidRDefault="00E378CA" w:rsidP="00E378CA">
      <w:pPr>
        <w:rPr>
          <w:rFonts w:ascii="Times New Roman" w:hAnsi="Times New Roman" w:cs="Times New Roman"/>
          <w:sz w:val="36"/>
          <w:szCs w:val="36"/>
        </w:rPr>
      </w:pPr>
    </w:p>
    <w:p w14:paraId="16EA7B68" w14:textId="3C8CF7F5" w:rsidR="00E378CA" w:rsidRDefault="00E378CA" w:rsidP="00E378CA">
      <w:pPr>
        <w:rPr>
          <w:rFonts w:ascii="Times New Roman" w:hAnsi="Times New Roman" w:cs="Times New Roman"/>
          <w:sz w:val="36"/>
          <w:szCs w:val="36"/>
        </w:rPr>
      </w:pPr>
    </w:p>
    <w:p w14:paraId="07114E2B" w14:textId="77777777" w:rsidR="00E378CA" w:rsidRDefault="00E378CA" w:rsidP="00E378CA">
      <w:pPr>
        <w:rPr>
          <w:rFonts w:ascii="Times New Roman" w:hAnsi="Times New Roman" w:cs="Times New Roman"/>
          <w:sz w:val="36"/>
          <w:szCs w:val="36"/>
        </w:rPr>
      </w:pPr>
    </w:p>
    <w:p w14:paraId="6024E0C7" w14:textId="77777777" w:rsidR="00E378CA" w:rsidRDefault="00E378CA" w:rsidP="00E378CA">
      <w:pPr>
        <w:rPr>
          <w:rFonts w:ascii="Times New Roman" w:hAnsi="Times New Roman" w:cs="Times New Roman"/>
          <w:sz w:val="36"/>
          <w:szCs w:val="36"/>
        </w:rPr>
      </w:pPr>
    </w:p>
    <w:p w14:paraId="01D025FD" w14:textId="77777777" w:rsidR="00E378CA" w:rsidRDefault="00E378CA" w:rsidP="00E378CA">
      <w:pPr>
        <w:rPr>
          <w:rFonts w:ascii="Times New Roman" w:hAnsi="Times New Roman" w:cs="Times New Roman"/>
          <w:sz w:val="36"/>
          <w:szCs w:val="36"/>
        </w:rPr>
      </w:pPr>
    </w:p>
    <w:p w14:paraId="294DF968" w14:textId="77777777" w:rsidR="00E378CA" w:rsidRPr="009D3AE8" w:rsidRDefault="00E378CA" w:rsidP="00E378CA">
      <w:pPr>
        <w:rPr>
          <w:rFonts w:ascii="Times New Roman" w:hAnsi="Times New Roman" w:cs="Times New Roman"/>
          <w:sz w:val="36"/>
          <w:szCs w:val="36"/>
        </w:rPr>
      </w:pPr>
      <w:r w:rsidRPr="009D3AE8">
        <w:rPr>
          <w:rFonts w:ascii="Times New Roman" w:hAnsi="Times New Roman" w:cs="Times New Roman"/>
          <w:sz w:val="36"/>
          <w:szCs w:val="36"/>
        </w:rPr>
        <w:t xml:space="preserve">Abstract: </w:t>
      </w:r>
    </w:p>
    <w:p w14:paraId="2F65E1DA" w14:textId="77777777" w:rsidR="00E378CA" w:rsidRPr="009D3AE8" w:rsidRDefault="00E378CA" w:rsidP="00E378CA">
      <w:pPr>
        <w:jc w:val="both"/>
        <w:rPr>
          <w:rFonts w:ascii="Times New Roman" w:hAnsi="Times New Roman" w:cs="Times New Roman"/>
          <w:sz w:val="24"/>
          <w:szCs w:val="24"/>
        </w:rPr>
      </w:pPr>
      <w:r w:rsidRPr="009D3AE8">
        <w:rPr>
          <w:rFonts w:ascii="Times New Roman" w:hAnsi="Times New Roman" w:cs="Times New Roman"/>
          <w:sz w:val="24"/>
          <w:szCs w:val="24"/>
        </w:rPr>
        <w:t>T</w:t>
      </w:r>
      <w:r>
        <w:rPr>
          <w:rFonts w:ascii="Times New Roman" w:hAnsi="Times New Roman" w:cs="Times New Roman"/>
          <w:sz w:val="24"/>
          <w:szCs w:val="24"/>
        </w:rPr>
        <w:t>he evolution</w:t>
      </w:r>
      <w:r w:rsidRPr="009D3AE8">
        <w:rPr>
          <w:rFonts w:ascii="Times New Roman" w:hAnsi="Times New Roman" w:cs="Times New Roman"/>
          <w:sz w:val="24"/>
          <w:szCs w:val="24"/>
        </w:rPr>
        <w:t xml:space="preserve"> of</w:t>
      </w:r>
      <w:r w:rsidRPr="009D3AE8">
        <w:rPr>
          <w:rFonts w:ascii="Times New Roman" w:hAnsi="Times New Roman" w:cs="Times New Roman"/>
          <w:noProof/>
          <w:sz w:val="24"/>
          <w:szCs w:val="24"/>
        </w:rPr>
        <w:t xml:space="preserve"> society</w:t>
      </w:r>
      <w:r w:rsidRPr="009D3AE8">
        <w:rPr>
          <w:rFonts w:ascii="Times New Roman" w:hAnsi="Times New Roman" w:cs="Times New Roman"/>
          <w:sz w:val="24"/>
          <w:szCs w:val="24"/>
        </w:rPr>
        <w:t xml:space="preserve"> from </w:t>
      </w:r>
      <w:r w:rsidRPr="009D3AE8">
        <w:rPr>
          <w:rFonts w:ascii="Times New Roman" w:hAnsi="Times New Roman" w:cs="Times New Roman"/>
          <w:noProof/>
          <w:sz w:val="24"/>
          <w:szCs w:val="24"/>
        </w:rPr>
        <w:t>analog</w:t>
      </w:r>
      <w:r>
        <w:rPr>
          <w:rFonts w:ascii="Times New Roman" w:hAnsi="Times New Roman" w:cs="Times New Roman"/>
          <w:noProof/>
          <w:sz w:val="24"/>
          <w:szCs w:val="24"/>
        </w:rPr>
        <w:t>ue</w:t>
      </w:r>
      <w:r w:rsidRPr="009D3AE8">
        <w:rPr>
          <w:rFonts w:ascii="Times New Roman" w:hAnsi="Times New Roman" w:cs="Times New Roman"/>
          <w:sz w:val="24"/>
          <w:szCs w:val="24"/>
        </w:rPr>
        <w:t xml:space="preserve"> to digital</w:t>
      </w:r>
      <w:r>
        <w:rPr>
          <w:rFonts w:ascii="Times New Roman" w:hAnsi="Times New Roman" w:cs="Times New Roman"/>
          <w:sz w:val="24"/>
          <w:szCs w:val="24"/>
        </w:rPr>
        <w:t xml:space="preserve"> technology</w:t>
      </w:r>
      <w:r w:rsidRPr="009D3AE8">
        <w:rPr>
          <w:rFonts w:ascii="Times New Roman" w:hAnsi="Times New Roman" w:cs="Times New Roman"/>
          <w:sz w:val="24"/>
          <w:szCs w:val="24"/>
        </w:rPr>
        <w:t xml:space="preserve"> </w:t>
      </w:r>
      <w:r w:rsidRPr="009D3AE8">
        <w:rPr>
          <w:rFonts w:ascii="Times New Roman" w:hAnsi="Times New Roman" w:cs="Times New Roman"/>
          <w:noProof/>
          <w:sz w:val="24"/>
          <w:szCs w:val="24"/>
        </w:rPr>
        <w:t>has</w:t>
      </w:r>
      <w:r w:rsidRPr="009D3AE8">
        <w:rPr>
          <w:rFonts w:ascii="Times New Roman" w:hAnsi="Times New Roman" w:cs="Times New Roman"/>
          <w:sz w:val="24"/>
          <w:szCs w:val="24"/>
        </w:rPr>
        <w:t xml:space="preserve"> comple</w:t>
      </w:r>
      <w:r>
        <w:rPr>
          <w:rFonts w:ascii="Times New Roman" w:hAnsi="Times New Roman" w:cs="Times New Roman"/>
          <w:sz w:val="24"/>
          <w:szCs w:val="24"/>
        </w:rPr>
        <w:t>tely influenced our lives. Nowadays</w:t>
      </w:r>
      <w:r w:rsidRPr="009D3AE8">
        <w:rPr>
          <w:rFonts w:ascii="Times New Roman" w:hAnsi="Times New Roman" w:cs="Times New Roman"/>
          <w:sz w:val="24"/>
          <w:szCs w:val="24"/>
        </w:rPr>
        <w:t xml:space="preserve"> the majority of the jobs requ</w:t>
      </w:r>
      <w:r>
        <w:rPr>
          <w:rFonts w:ascii="Times New Roman" w:hAnsi="Times New Roman" w:cs="Times New Roman"/>
          <w:sz w:val="24"/>
          <w:szCs w:val="24"/>
        </w:rPr>
        <w:t>ire an understanding of digital literacy</w:t>
      </w:r>
      <w:r>
        <w:rPr>
          <w:rFonts w:ascii="Times New Roman" w:hAnsi="Times New Roman" w:cs="Times New Roman"/>
          <w:noProof/>
          <w:sz w:val="24"/>
          <w:szCs w:val="24"/>
        </w:rPr>
        <w:t xml:space="preserve"> and employers should possess the aptitude</w:t>
      </w:r>
      <w:r w:rsidRPr="009D3AE8">
        <w:rPr>
          <w:rFonts w:ascii="Times New Roman" w:hAnsi="Times New Roman" w:cs="Times New Roman"/>
          <w:noProof/>
          <w:sz w:val="24"/>
          <w:szCs w:val="24"/>
        </w:rPr>
        <w:t xml:space="preserve"> to use appropriate </w:t>
      </w:r>
      <w:r>
        <w:rPr>
          <w:rFonts w:ascii="Times New Roman" w:hAnsi="Times New Roman" w:cs="Times New Roman"/>
          <w:noProof/>
          <w:sz w:val="24"/>
          <w:szCs w:val="24"/>
        </w:rPr>
        <w:t xml:space="preserve">digital </w:t>
      </w:r>
      <w:r w:rsidRPr="009D3AE8">
        <w:rPr>
          <w:rFonts w:ascii="Times New Roman" w:hAnsi="Times New Roman" w:cs="Times New Roman"/>
          <w:noProof/>
          <w:sz w:val="24"/>
          <w:szCs w:val="24"/>
        </w:rPr>
        <w:t xml:space="preserve">technologies for effective communications, information and collaborate properly with </w:t>
      </w:r>
      <w:r>
        <w:rPr>
          <w:rFonts w:ascii="Times New Roman" w:hAnsi="Times New Roman" w:cs="Times New Roman"/>
          <w:noProof/>
          <w:sz w:val="24"/>
          <w:szCs w:val="24"/>
        </w:rPr>
        <w:t xml:space="preserve">administration and </w:t>
      </w:r>
      <w:r w:rsidRPr="009D3AE8">
        <w:rPr>
          <w:rFonts w:ascii="Times New Roman" w:hAnsi="Times New Roman" w:cs="Times New Roman"/>
          <w:noProof/>
          <w:sz w:val="24"/>
          <w:szCs w:val="24"/>
        </w:rPr>
        <w:t>management</w:t>
      </w:r>
      <w:sdt>
        <w:sdtPr>
          <w:rPr>
            <w:rFonts w:ascii="Times New Roman" w:hAnsi="Times New Roman" w:cs="Times New Roman"/>
            <w:noProof/>
            <w:sz w:val="24"/>
            <w:szCs w:val="24"/>
          </w:rPr>
          <w:id w:val="515421346"/>
          <w:citation/>
        </w:sdtPr>
        <w:sdtContent>
          <w:r w:rsidRPr="009D3AE8">
            <w:rPr>
              <w:rFonts w:ascii="Times New Roman" w:hAnsi="Times New Roman" w:cs="Times New Roman"/>
              <w:noProof/>
              <w:sz w:val="24"/>
              <w:szCs w:val="24"/>
            </w:rPr>
            <w:fldChar w:fldCharType="begin"/>
          </w:r>
          <w:r w:rsidRPr="009D3AE8">
            <w:rPr>
              <w:rFonts w:ascii="Times New Roman" w:hAnsi="Times New Roman" w:cs="Times New Roman"/>
              <w:noProof/>
              <w:sz w:val="24"/>
              <w:szCs w:val="24"/>
            </w:rPr>
            <w:instrText xml:space="preserve"> CITATION Inf16 \l 1033 </w:instrText>
          </w:r>
          <w:r w:rsidRPr="009D3AE8">
            <w:rPr>
              <w:rFonts w:ascii="Times New Roman" w:hAnsi="Times New Roman" w:cs="Times New Roman"/>
              <w:noProof/>
              <w:sz w:val="24"/>
              <w:szCs w:val="24"/>
            </w:rPr>
            <w:fldChar w:fldCharType="separate"/>
          </w:r>
          <w:r w:rsidRPr="009D3AE8">
            <w:rPr>
              <w:rFonts w:ascii="Times New Roman" w:hAnsi="Times New Roman" w:cs="Times New Roman"/>
              <w:noProof/>
              <w:sz w:val="24"/>
              <w:szCs w:val="24"/>
            </w:rPr>
            <w:t xml:space="preserve"> (Information literacy : Key to an inclusive society, 2016)</w:t>
          </w:r>
          <w:r w:rsidRPr="009D3AE8">
            <w:rPr>
              <w:rFonts w:ascii="Times New Roman" w:hAnsi="Times New Roman" w:cs="Times New Roman"/>
              <w:noProof/>
              <w:sz w:val="24"/>
              <w:szCs w:val="24"/>
            </w:rPr>
            <w:fldChar w:fldCharType="end"/>
          </w:r>
        </w:sdtContent>
      </w:sdt>
      <w:r w:rsidRPr="009D3AE8">
        <w:rPr>
          <w:rFonts w:ascii="Times New Roman" w:hAnsi="Times New Roman" w:cs="Times New Roman"/>
          <w:noProof/>
          <w:sz w:val="24"/>
          <w:szCs w:val="24"/>
        </w:rPr>
        <w:t xml:space="preserve">. </w:t>
      </w:r>
      <w:r w:rsidRPr="009D3AE8">
        <w:rPr>
          <w:rFonts w:ascii="Times New Roman" w:hAnsi="Times New Roman" w:cs="Times New Roman"/>
          <w:sz w:val="24"/>
          <w:szCs w:val="24"/>
        </w:rPr>
        <w:t>The usage of digital skills has changed the way of learning. It enables to reach out to research resources more efficiently and effectively. Digitalization is increasingly intertwined with everyday life, it drives</w:t>
      </w:r>
      <w:r>
        <w:rPr>
          <w:rFonts w:ascii="Times New Roman" w:hAnsi="Times New Roman" w:cs="Times New Roman"/>
          <w:sz w:val="24"/>
          <w:szCs w:val="24"/>
        </w:rPr>
        <w:t xml:space="preserve"> contemporary</w:t>
      </w:r>
      <w:r w:rsidRPr="009D3AE8">
        <w:rPr>
          <w:rFonts w:ascii="Times New Roman" w:hAnsi="Times New Roman" w:cs="Times New Roman"/>
          <w:sz w:val="24"/>
          <w:szCs w:val="24"/>
        </w:rPr>
        <w:t xml:space="preserve"> and new</w:t>
      </w:r>
      <w:r>
        <w:rPr>
          <w:rFonts w:ascii="Times New Roman" w:hAnsi="Times New Roman" w:cs="Times New Roman"/>
          <w:sz w:val="24"/>
          <w:szCs w:val="24"/>
        </w:rPr>
        <w:t xml:space="preserve"> innovative applications that change</w:t>
      </w:r>
      <w:r w:rsidRPr="009D3AE8">
        <w:rPr>
          <w:rFonts w:ascii="Times New Roman" w:hAnsi="Times New Roman" w:cs="Times New Roman"/>
          <w:sz w:val="24"/>
          <w:szCs w:val="24"/>
        </w:rPr>
        <w:t xml:space="preserve"> our lives in different and p</w:t>
      </w:r>
      <w:r>
        <w:rPr>
          <w:rFonts w:ascii="Times New Roman" w:hAnsi="Times New Roman" w:cs="Times New Roman"/>
          <w:sz w:val="24"/>
          <w:szCs w:val="24"/>
        </w:rPr>
        <w:t>rofound ways. There are innumerable</w:t>
      </w:r>
      <w:r w:rsidRPr="009D3AE8">
        <w:rPr>
          <w:rFonts w:ascii="Times New Roman" w:hAnsi="Times New Roman" w:cs="Times New Roman"/>
          <w:sz w:val="24"/>
          <w:szCs w:val="24"/>
        </w:rPr>
        <w:t xml:space="preserve"> aspirations and opportunitie</w:t>
      </w:r>
      <w:r>
        <w:rPr>
          <w:rFonts w:ascii="Times New Roman" w:hAnsi="Times New Roman" w:cs="Times New Roman"/>
          <w:sz w:val="24"/>
          <w:szCs w:val="24"/>
        </w:rPr>
        <w:t>s associated with digital conversations, there is also an influential</w:t>
      </w:r>
      <w:r w:rsidRPr="009D3AE8">
        <w:rPr>
          <w:rFonts w:ascii="Times New Roman" w:hAnsi="Times New Roman" w:cs="Times New Roman"/>
          <w:sz w:val="24"/>
          <w:szCs w:val="24"/>
        </w:rPr>
        <w:t xml:space="preserve"> need to</w:t>
      </w:r>
      <w:r>
        <w:rPr>
          <w:rFonts w:ascii="Times New Roman" w:hAnsi="Times New Roman" w:cs="Times New Roman"/>
          <w:sz w:val="24"/>
          <w:szCs w:val="24"/>
        </w:rPr>
        <w:t xml:space="preserve"> understand and reduce</w:t>
      </w:r>
      <w:r w:rsidRPr="009D3AE8">
        <w:rPr>
          <w:rFonts w:ascii="Times New Roman" w:hAnsi="Times New Roman" w:cs="Times New Roman"/>
          <w:sz w:val="24"/>
          <w:szCs w:val="24"/>
        </w:rPr>
        <w:t xml:space="preserve"> the ch</w:t>
      </w:r>
      <w:r>
        <w:rPr>
          <w:rFonts w:ascii="Times New Roman" w:hAnsi="Times New Roman" w:cs="Times New Roman"/>
          <w:sz w:val="24"/>
          <w:szCs w:val="24"/>
        </w:rPr>
        <w:t>allenges it presents</w:t>
      </w:r>
      <w:r w:rsidRPr="009D3AE8">
        <w:rPr>
          <w:rFonts w:ascii="Times New Roman" w:hAnsi="Times New Roman" w:cs="Times New Roman"/>
          <w:sz w:val="24"/>
          <w:szCs w:val="24"/>
        </w:rPr>
        <w:t xml:space="preserve">.  The following report gives an overview </w:t>
      </w:r>
      <w:r w:rsidRPr="009D3AE8">
        <w:rPr>
          <w:rFonts w:ascii="Times New Roman" w:hAnsi="Times New Roman" w:cs="Times New Roman"/>
          <w:noProof/>
          <w:sz w:val="24"/>
          <w:szCs w:val="24"/>
        </w:rPr>
        <w:t>of</w:t>
      </w:r>
      <w:r w:rsidRPr="009D3AE8">
        <w:rPr>
          <w:rFonts w:ascii="Times New Roman" w:hAnsi="Times New Roman" w:cs="Times New Roman"/>
          <w:sz w:val="24"/>
          <w:szCs w:val="24"/>
        </w:rPr>
        <w:t xml:space="preserve"> facts </w:t>
      </w:r>
      <w:r>
        <w:rPr>
          <w:rFonts w:ascii="Times New Roman" w:hAnsi="Times New Roman" w:cs="Times New Roman"/>
          <w:sz w:val="24"/>
          <w:szCs w:val="24"/>
        </w:rPr>
        <w:t>as to how digital literacy</w:t>
      </w:r>
      <w:r w:rsidRPr="009D3AE8">
        <w:rPr>
          <w:rFonts w:ascii="Times New Roman" w:hAnsi="Times New Roman" w:cs="Times New Roman"/>
          <w:sz w:val="24"/>
          <w:szCs w:val="24"/>
        </w:rPr>
        <w:t xml:space="preserve"> should be handled to focus on the factors and its relationship with employability.  </w:t>
      </w:r>
      <w:r>
        <w:rPr>
          <w:rFonts w:ascii="Times New Roman" w:hAnsi="Times New Roman" w:cs="Times New Roman"/>
          <w:sz w:val="24"/>
          <w:szCs w:val="24"/>
        </w:rPr>
        <w:t>Keeping this in mind the research report</w:t>
      </w:r>
      <w:r w:rsidRPr="009D3AE8">
        <w:rPr>
          <w:rFonts w:ascii="Times New Roman" w:hAnsi="Times New Roman" w:cs="Times New Roman"/>
          <w:sz w:val="24"/>
          <w:szCs w:val="24"/>
        </w:rPr>
        <w:t xml:space="preserve"> investigates the current state of digital literacy</w:t>
      </w:r>
      <w:r>
        <w:rPr>
          <w:rFonts w:ascii="Times New Roman" w:hAnsi="Times New Roman" w:cs="Times New Roman"/>
          <w:sz w:val="24"/>
          <w:szCs w:val="24"/>
        </w:rPr>
        <w:t xml:space="preserve"> among users</w:t>
      </w:r>
      <w:r w:rsidRPr="009D3AE8">
        <w:rPr>
          <w:rFonts w:ascii="Times New Roman" w:hAnsi="Times New Roman" w:cs="Times New Roman"/>
          <w:sz w:val="24"/>
          <w:szCs w:val="24"/>
        </w:rPr>
        <w:t xml:space="preserve"> which enables people</w:t>
      </w:r>
      <w:r>
        <w:rPr>
          <w:rFonts w:ascii="Times New Roman" w:hAnsi="Times New Roman" w:cs="Times New Roman"/>
          <w:sz w:val="24"/>
          <w:szCs w:val="24"/>
        </w:rPr>
        <w:t xml:space="preserve"> to get employed and to stay at the workplace to work</w:t>
      </w:r>
      <w:r>
        <w:rPr>
          <w:rFonts w:ascii="Times New Roman" w:hAnsi="Times New Roman" w:cs="Times New Roman"/>
          <w:noProof/>
          <w:sz w:val="24"/>
          <w:szCs w:val="24"/>
        </w:rPr>
        <w:t xml:space="preserve"> flexibly. </w:t>
      </w:r>
    </w:p>
    <w:p w14:paraId="72963538" w14:textId="77777777" w:rsidR="00E378CA" w:rsidRPr="009D3AE8" w:rsidRDefault="00E378CA" w:rsidP="00E378CA">
      <w:pPr>
        <w:jc w:val="both"/>
        <w:rPr>
          <w:rFonts w:ascii="Times New Roman" w:hAnsi="Times New Roman" w:cs="Times New Roman"/>
          <w:b/>
          <w:sz w:val="24"/>
          <w:szCs w:val="24"/>
        </w:rPr>
      </w:pPr>
      <w:r w:rsidRPr="009D3AE8">
        <w:rPr>
          <w:rFonts w:ascii="Times New Roman" w:hAnsi="Times New Roman" w:cs="Times New Roman"/>
          <w:b/>
          <w:noProof/>
          <w:sz w:val="24"/>
          <w:szCs w:val="24"/>
        </w:rPr>
        <w:t>Introduction,</w:t>
      </w:r>
      <w:r w:rsidRPr="009D3AE8">
        <w:rPr>
          <w:rFonts w:ascii="Times New Roman" w:hAnsi="Times New Roman" w:cs="Times New Roman"/>
          <w:b/>
          <w:sz w:val="24"/>
          <w:szCs w:val="24"/>
        </w:rPr>
        <w:t xml:space="preserve"> Aims, and Objectives: </w:t>
      </w:r>
    </w:p>
    <w:p w14:paraId="07849B0F" w14:textId="77777777" w:rsidR="00E378CA" w:rsidRPr="009D3AE8" w:rsidRDefault="00E378CA" w:rsidP="00E378CA">
      <w:pPr>
        <w:jc w:val="both"/>
        <w:rPr>
          <w:rFonts w:ascii="Times New Roman" w:hAnsi="Times New Roman" w:cs="Times New Roman"/>
          <w:sz w:val="24"/>
          <w:szCs w:val="24"/>
        </w:rPr>
      </w:pPr>
      <w:r w:rsidRPr="009D3AE8">
        <w:rPr>
          <w:rFonts w:ascii="Times New Roman" w:hAnsi="Times New Roman" w:cs="Times New Roman"/>
          <w:sz w:val="24"/>
          <w:szCs w:val="24"/>
        </w:rPr>
        <w:t xml:space="preserve">The rapid exchange of </w:t>
      </w:r>
      <w:r w:rsidRPr="009D3AE8">
        <w:rPr>
          <w:rFonts w:ascii="Times New Roman" w:hAnsi="Times New Roman" w:cs="Times New Roman"/>
          <w:noProof/>
          <w:sz w:val="24"/>
          <w:szCs w:val="24"/>
        </w:rPr>
        <w:t>information</w:t>
      </w:r>
      <w:r w:rsidRPr="009D3AE8">
        <w:rPr>
          <w:rFonts w:ascii="Times New Roman" w:hAnsi="Times New Roman" w:cs="Times New Roman"/>
          <w:sz w:val="24"/>
          <w:szCs w:val="24"/>
        </w:rPr>
        <w:t xml:space="preserve"> and networking have encouraged most of the institutions </w:t>
      </w:r>
      <w:r w:rsidRPr="009D3AE8">
        <w:rPr>
          <w:rFonts w:ascii="Times New Roman" w:hAnsi="Times New Roman" w:cs="Times New Roman"/>
          <w:noProof/>
          <w:sz w:val="24"/>
          <w:szCs w:val="24"/>
        </w:rPr>
        <w:t>worldwide</w:t>
      </w:r>
      <w:r w:rsidRPr="009D3AE8">
        <w:rPr>
          <w:rFonts w:ascii="Times New Roman" w:hAnsi="Times New Roman" w:cs="Times New Roman"/>
          <w:sz w:val="24"/>
          <w:szCs w:val="24"/>
        </w:rPr>
        <w:t xml:space="preserve"> to deploy the digital skills and ICT technologies into their strategies. There have </w:t>
      </w:r>
      <w:r w:rsidRPr="009D3AE8">
        <w:rPr>
          <w:rFonts w:ascii="Times New Roman" w:hAnsi="Times New Roman" w:cs="Times New Roman"/>
          <w:noProof/>
          <w:sz w:val="24"/>
          <w:szCs w:val="24"/>
        </w:rPr>
        <w:t>been</w:t>
      </w:r>
      <w:r w:rsidRPr="009D3AE8">
        <w:rPr>
          <w:rFonts w:ascii="Times New Roman" w:hAnsi="Times New Roman" w:cs="Times New Roman"/>
          <w:sz w:val="24"/>
          <w:szCs w:val="24"/>
        </w:rPr>
        <w:t xml:space="preserve"> several web services to accomplish the objectives to support learning flexibility and </w:t>
      </w:r>
      <w:r w:rsidRPr="009D3AE8">
        <w:rPr>
          <w:rFonts w:ascii="Times New Roman" w:hAnsi="Times New Roman" w:cs="Times New Roman"/>
          <w:noProof/>
          <w:sz w:val="24"/>
          <w:szCs w:val="24"/>
        </w:rPr>
        <w:t>cost-efficient</w:t>
      </w:r>
      <w:r w:rsidRPr="009D3AE8">
        <w:rPr>
          <w:rFonts w:ascii="Times New Roman" w:hAnsi="Times New Roman" w:cs="Times New Roman"/>
          <w:sz w:val="24"/>
          <w:szCs w:val="24"/>
        </w:rPr>
        <w:t>. The virtual learning environment helps to improve</w:t>
      </w:r>
      <w:r w:rsidRPr="009D3AE8">
        <w:rPr>
          <w:rFonts w:ascii="Times New Roman" w:hAnsi="Times New Roman" w:cs="Times New Roman"/>
          <w:noProof/>
          <w:sz w:val="24"/>
          <w:szCs w:val="24"/>
        </w:rPr>
        <w:t xml:space="preserve"> digital</w:t>
      </w:r>
      <w:r w:rsidRPr="009D3AE8">
        <w:rPr>
          <w:rFonts w:ascii="Times New Roman" w:hAnsi="Times New Roman" w:cs="Times New Roman"/>
          <w:sz w:val="24"/>
          <w:szCs w:val="24"/>
        </w:rPr>
        <w:t xml:space="preserve"> skills through online communication through the effective </w:t>
      </w:r>
      <w:r w:rsidRPr="009D3AE8">
        <w:rPr>
          <w:rFonts w:ascii="Times New Roman" w:hAnsi="Times New Roman" w:cs="Times New Roman"/>
          <w:noProof/>
          <w:sz w:val="24"/>
          <w:szCs w:val="24"/>
        </w:rPr>
        <w:t>implementation</w:t>
      </w:r>
      <w:r w:rsidRPr="009D3AE8">
        <w:rPr>
          <w:rFonts w:ascii="Times New Roman" w:hAnsi="Times New Roman" w:cs="Times New Roman"/>
          <w:sz w:val="24"/>
          <w:szCs w:val="24"/>
        </w:rPr>
        <w:t xml:space="preserve"> of new e-learning </w:t>
      </w:r>
      <w:r w:rsidRPr="009D3AE8">
        <w:rPr>
          <w:rFonts w:ascii="Times New Roman" w:hAnsi="Times New Roman" w:cs="Times New Roman"/>
          <w:noProof/>
          <w:sz w:val="24"/>
          <w:szCs w:val="24"/>
        </w:rPr>
        <w:t>strategies</w:t>
      </w:r>
      <w:r w:rsidRPr="009D3AE8">
        <w:rPr>
          <w:rFonts w:ascii="Times New Roman" w:hAnsi="Times New Roman" w:cs="Times New Roman"/>
          <w:sz w:val="24"/>
          <w:szCs w:val="24"/>
        </w:rPr>
        <w:t xml:space="preserve">. </w:t>
      </w:r>
      <w:r w:rsidRPr="009D3AE8">
        <w:rPr>
          <w:rFonts w:ascii="Times New Roman" w:hAnsi="Times New Roman" w:cs="Times New Roman"/>
          <w:noProof/>
          <w:sz w:val="24"/>
          <w:szCs w:val="24"/>
        </w:rPr>
        <w:t>Digital</w:t>
      </w:r>
      <w:r>
        <w:rPr>
          <w:rFonts w:ascii="Times New Roman" w:hAnsi="Times New Roman" w:cs="Times New Roman"/>
          <w:sz w:val="24"/>
          <w:szCs w:val="24"/>
        </w:rPr>
        <w:t xml:space="preserve"> literacy skills compose an important</w:t>
      </w:r>
      <w:r w:rsidRPr="009D3AE8">
        <w:rPr>
          <w:rFonts w:ascii="Times New Roman" w:hAnsi="Times New Roman" w:cs="Times New Roman"/>
          <w:sz w:val="24"/>
          <w:szCs w:val="24"/>
        </w:rPr>
        <w:t xml:space="preserve"> program</w:t>
      </w:r>
      <w:r>
        <w:rPr>
          <w:rFonts w:ascii="Times New Roman" w:hAnsi="Times New Roman" w:cs="Times New Roman"/>
          <w:sz w:val="24"/>
          <w:szCs w:val="24"/>
        </w:rPr>
        <w:t xml:space="preserve"> of learning</w:t>
      </w:r>
      <w:r w:rsidRPr="009D3AE8">
        <w:rPr>
          <w:rFonts w:ascii="Times New Roman" w:hAnsi="Times New Roman" w:cs="Times New Roman"/>
          <w:sz w:val="24"/>
          <w:szCs w:val="24"/>
        </w:rPr>
        <w:t xml:space="preserve"> for a </w:t>
      </w:r>
      <w:r w:rsidRPr="009D3AE8">
        <w:rPr>
          <w:rFonts w:ascii="Times New Roman" w:hAnsi="Times New Roman" w:cs="Times New Roman"/>
          <w:noProof/>
          <w:sz w:val="24"/>
          <w:szCs w:val="24"/>
        </w:rPr>
        <w:t>professional</w:t>
      </w:r>
      <w:r w:rsidRPr="009D3AE8">
        <w:rPr>
          <w:rFonts w:ascii="Times New Roman" w:hAnsi="Times New Roman" w:cs="Times New Roman"/>
          <w:sz w:val="24"/>
          <w:szCs w:val="24"/>
        </w:rPr>
        <w:t xml:space="preserve"> qualification. To acquire this program, an employee must possess </w:t>
      </w:r>
      <w:r w:rsidRPr="009D3AE8">
        <w:rPr>
          <w:rFonts w:ascii="Times New Roman" w:hAnsi="Times New Roman" w:cs="Times New Roman"/>
          <w:noProof/>
          <w:sz w:val="24"/>
          <w:szCs w:val="24"/>
        </w:rPr>
        <w:t>the ability</w:t>
      </w:r>
      <w:r>
        <w:rPr>
          <w:rFonts w:ascii="Times New Roman" w:hAnsi="Times New Roman" w:cs="Times New Roman"/>
          <w:sz w:val="24"/>
          <w:szCs w:val="24"/>
        </w:rPr>
        <w:t xml:space="preserve"> to operate a device and manipulate the appropriate</w:t>
      </w:r>
      <w:r w:rsidRPr="009D3AE8">
        <w:rPr>
          <w:rFonts w:ascii="Times New Roman" w:hAnsi="Times New Roman" w:cs="Times New Roman"/>
          <w:sz w:val="24"/>
          <w:szCs w:val="24"/>
        </w:rPr>
        <w:t xml:space="preserve"> content by using the device. Digital literacy skills are directly related </w:t>
      </w:r>
      <w:r>
        <w:rPr>
          <w:rFonts w:ascii="Times New Roman" w:hAnsi="Times New Roman" w:cs="Times New Roman"/>
          <w:sz w:val="24"/>
          <w:szCs w:val="24"/>
        </w:rPr>
        <w:t xml:space="preserve">to the concept of practicality </w:t>
      </w:r>
      <w:r w:rsidRPr="009D3AE8">
        <w:rPr>
          <w:rFonts w:ascii="Times New Roman" w:hAnsi="Times New Roman" w:cs="Times New Roman"/>
          <w:sz w:val="24"/>
          <w:szCs w:val="24"/>
        </w:rPr>
        <w:t xml:space="preserve">as many employers are evaluated by their </w:t>
      </w:r>
      <w:r w:rsidRPr="009D3AE8">
        <w:rPr>
          <w:rFonts w:ascii="Times New Roman" w:hAnsi="Times New Roman" w:cs="Times New Roman"/>
          <w:noProof/>
          <w:sz w:val="24"/>
          <w:szCs w:val="24"/>
        </w:rPr>
        <w:t>functionality</w:t>
      </w:r>
      <w:r w:rsidRPr="009D3AE8">
        <w:rPr>
          <w:rFonts w:ascii="Times New Roman" w:hAnsi="Times New Roman" w:cs="Times New Roman"/>
          <w:sz w:val="24"/>
          <w:szCs w:val="24"/>
        </w:rPr>
        <w:t xml:space="preserve"> in the digital world. The following paper will present the dif</w:t>
      </w:r>
      <w:r>
        <w:rPr>
          <w:rFonts w:ascii="Times New Roman" w:hAnsi="Times New Roman" w:cs="Times New Roman"/>
          <w:sz w:val="24"/>
          <w:szCs w:val="24"/>
        </w:rPr>
        <w:t>ferent aspects of digitalization</w:t>
      </w:r>
      <w:r w:rsidRPr="009D3AE8">
        <w:rPr>
          <w:rFonts w:ascii="Times New Roman" w:hAnsi="Times New Roman" w:cs="Times New Roman"/>
          <w:sz w:val="24"/>
          <w:szCs w:val="24"/>
        </w:rPr>
        <w:t xml:space="preserve"> and </w:t>
      </w:r>
      <w:r>
        <w:rPr>
          <w:rFonts w:ascii="Times New Roman" w:hAnsi="Times New Roman" w:cs="Times New Roman"/>
          <w:sz w:val="24"/>
          <w:szCs w:val="24"/>
        </w:rPr>
        <w:t>modernized research practices</w:t>
      </w:r>
      <w:r w:rsidRPr="009D3AE8">
        <w:rPr>
          <w:rFonts w:ascii="Times New Roman" w:hAnsi="Times New Roman" w:cs="Times New Roman"/>
          <w:sz w:val="24"/>
          <w:szCs w:val="24"/>
        </w:rPr>
        <w:t xml:space="preserve"> in work</w:t>
      </w:r>
      <w:r>
        <w:rPr>
          <w:rFonts w:ascii="Times New Roman" w:hAnsi="Times New Roman" w:cs="Times New Roman"/>
          <w:sz w:val="24"/>
          <w:szCs w:val="24"/>
        </w:rPr>
        <w:t xml:space="preserve"> circles and</w:t>
      </w:r>
      <w:r w:rsidRPr="009D3AE8">
        <w:rPr>
          <w:rFonts w:ascii="Times New Roman" w:hAnsi="Times New Roman" w:cs="Times New Roman"/>
          <w:sz w:val="24"/>
          <w:szCs w:val="24"/>
        </w:rPr>
        <w:t xml:space="preserve"> communities which are being useful for business </w:t>
      </w:r>
      <w:r>
        <w:rPr>
          <w:rFonts w:ascii="Times New Roman" w:hAnsi="Times New Roman" w:cs="Times New Roman"/>
          <w:noProof/>
          <w:sz w:val="24"/>
          <w:szCs w:val="24"/>
        </w:rPr>
        <w:t>enterprises</w:t>
      </w:r>
      <w:r w:rsidRPr="009D3AE8">
        <w:rPr>
          <w:rFonts w:ascii="Times New Roman" w:hAnsi="Times New Roman" w:cs="Times New Roman"/>
          <w:sz w:val="24"/>
          <w:szCs w:val="24"/>
        </w:rPr>
        <w:t xml:space="preserve"> </w:t>
      </w:r>
      <w:r w:rsidRPr="009D3AE8">
        <w:rPr>
          <w:rFonts w:ascii="Times New Roman" w:hAnsi="Times New Roman" w:cs="Times New Roman"/>
          <w:noProof/>
          <w:sz w:val="24"/>
          <w:szCs w:val="24"/>
        </w:rPr>
        <w:t>aiming</w:t>
      </w:r>
      <w:r w:rsidRPr="009D3AE8">
        <w:rPr>
          <w:rFonts w:ascii="Times New Roman" w:hAnsi="Times New Roman" w:cs="Times New Roman"/>
          <w:sz w:val="24"/>
          <w:szCs w:val="24"/>
        </w:rPr>
        <w:t xml:space="preserve"> to improve </w:t>
      </w:r>
      <w:r w:rsidRPr="009D3AE8">
        <w:rPr>
          <w:rFonts w:ascii="Times New Roman" w:hAnsi="Times New Roman" w:cs="Times New Roman"/>
          <w:noProof/>
          <w:sz w:val="24"/>
          <w:szCs w:val="24"/>
        </w:rPr>
        <w:t>employability</w:t>
      </w:r>
      <w:r w:rsidRPr="009D3AE8">
        <w:rPr>
          <w:rFonts w:ascii="Times New Roman" w:hAnsi="Times New Roman" w:cs="Times New Roman"/>
          <w:sz w:val="24"/>
          <w:szCs w:val="24"/>
        </w:rPr>
        <w:t xml:space="preserve">. </w:t>
      </w:r>
      <w:r>
        <w:rPr>
          <w:rFonts w:ascii="Times New Roman" w:hAnsi="Times New Roman" w:cs="Times New Roman"/>
          <w:sz w:val="24"/>
          <w:szCs w:val="24"/>
        </w:rPr>
        <w:t>The objectives of this research</w:t>
      </w:r>
      <w:r w:rsidRPr="009D3AE8">
        <w:rPr>
          <w:rFonts w:ascii="Times New Roman" w:hAnsi="Times New Roman" w:cs="Times New Roman"/>
          <w:sz w:val="24"/>
          <w:szCs w:val="24"/>
        </w:rPr>
        <w:t xml:space="preserve"> report are as following: </w:t>
      </w:r>
    </w:p>
    <w:p w14:paraId="053D4FB7" w14:textId="77777777" w:rsidR="00E378CA" w:rsidRPr="009D3AE8" w:rsidRDefault="00E378CA" w:rsidP="00E378CA">
      <w:pPr>
        <w:pStyle w:val="ListParagraph"/>
        <w:numPr>
          <w:ilvl w:val="0"/>
          <w:numId w:val="1"/>
        </w:numPr>
        <w:jc w:val="both"/>
        <w:rPr>
          <w:rFonts w:ascii="Times New Roman" w:hAnsi="Times New Roman" w:cs="Times New Roman"/>
          <w:sz w:val="24"/>
          <w:szCs w:val="24"/>
        </w:rPr>
      </w:pPr>
      <w:r w:rsidRPr="009D3AE8">
        <w:rPr>
          <w:rFonts w:ascii="Times New Roman" w:hAnsi="Times New Roman" w:cs="Times New Roman"/>
          <w:sz w:val="24"/>
          <w:szCs w:val="24"/>
        </w:rPr>
        <w:lastRenderedPageBreak/>
        <w:t>To identify the root causes of direct and indirect effects of digital ac</w:t>
      </w:r>
      <w:r>
        <w:rPr>
          <w:rFonts w:ascii="Times New Roman" w:hAnsi="Times New Roman" w:cs="Times New Roman"/>
          <w:sz w:val="24"/>
          <w:szCs w:val="24"/>
        </w:rPr>
        <w:t>cessibility and research practices</w:t>
      </w:r>
      <w:r w:rsidRPr="009D3AE8">
        <w:rPr>
          <w:rFonts w:ascii="Times New Roman" w:hAnsi="Times New Roman" w:cs="Times New Roman"/>
          <w:sz w:val="24"/>
          <w:szCs w:val="24"/>
        </w:rPr>
        <w:t xml:space="preserve"> in terms of institutional constraints and its capacity for social and cultural norms. </w:t>
      </w:r>
    </w:p>
    <w:p w14:paraId="1C27DAFA" w14:textId="77777777" w:rsidR="00E378CA" w:rsidRPr="009D3AE8" w:rsidRDefault="00E378CA" w:rsidP="00E378CA">
      <w:pPr>
        <w:pStyle w:val="ListParagraph"/>
        <w:numPr>
          <w:ilvl w:val="0"/>
          <w:numId w:val="1"/>
        </w:numPr>
        <w:jc w:val="both"/>
        <w:rPr>
          <w:rFonts w:ascii="Times New Roman" w:hAnsi="Times New Roman" w:cs="Times New Roman"/>
          <w:sz w:val="24"/>
          <w:szCs w:val="24"/>
        </w:rPr>
      </w:pPr>
      <w:r w:rsidRPr="009D3AE8">
        <w:rPr>
          <w:rFonts w:ascii="Times New Roman" w:hAnsi="Times New Roman" w:cs="Times New Roman"/>
          <w:sz w:val="24"/>
          <w:szCs w:val="24"/>
        </w:rPr>
        <w:t xml:space="preserve">To analyze the effects related to the </w:t>
      </w:r>
      <w:r w:rsidRPr="009D3AE8">
        <w:rPr>
          <w:rFonts w:ascii="Times New Roman" w:hAnsi="Times New Roman" w:cs="Times New Roman"/>
          <w:noProof/>
          <w:sz w:val="24"/>
          <w:szCs w:val="24"/>
        </w:rPr>
        <w:t>main</w:t>
      </w:r>
      <w:r w:rsidRPr="009D3AE8">
        <w:rPr>
          <w:rFonts w:ascii="Times New Roman" w:hAnsi="Times New Roman" w:cs="Times New Roman"/>
          <w:sz w:val="24"/>
          <w:szCs w:val="24"/>
        </w:rPr>
        <w:t xml:space="preserve"> </w:t>
      </w:r>
      <w:r w:rsidRPr="009D3AE8">
        <w:rPr>
          <w:rFonts w:ascii="Times New Roman" w:hAnsi="Times New Roman" w:cs="Times New Roman"/>
          <w:noProof/>
          <w:sz w:val="24"/>
          <w:szCs w:val="24"/>
        </w:rPr>
        <w:t>area,</w:t>
      </w:r>
      <w:r w:rsidRPr="009D3AE8">
        <w:rPr>
          <w:rFonts w:ascii="Times New Roman" w:hAnsi="Times New Roman" w:cs="Times New Roman"/>
          <w:sz w:val="24"/>
          <w:szCs w:val="24"/>
        </w:rPr>
        <w:t xml:space="preserve"> </w:t>
      </w:r>
      <w:proofErr w:type="spellStart"/>
      <w:r w:rsidRPr="009D3AE8">
        <w:rPr>
          <w:rFonts w:ascii="Times New Roman" w:hAnsi="Times New Roman" w:cs="Times New Roman"/>
          <w:sz w:val="24"/>
          <w:szCs w:val="24"/>
        </w:rPr>
        <w:t>i.e</w:t>
      </w:r>
      <w:proofErr w:type="spellEnd"/>
      <w:r w:rsidRPr="009D3AE8">
        <w:rPr>
          <w:rFonts w:ascii="Times New Roman" w:hAnsi="Times New Roman" w:cs="Times New Roman"/>
          <w:sz w:val="24"/>
          <w:szCs w:val="24"/>
        </w:rPr>
        <w:t xml:space="preserve">, </w:t>
      </w:r>
      <w:r w:rsidRPr="009D3AE8">
        <w:rPr>
          <w:rFonts w:ascii="Times New Roman" w:hAnsi="Times New Roman" w:cs="Times New Roman"/>
          <w:noProof/>
          <w:sz w:val="24"/>
          <w:szCs w:val="24"/>
        </w:rPr>
        <w:t>digital</w:t>
      </w:r>
      <w:r w:rsidRPr="009D3AE8">
        <w:rPr>
          <w:rFonts w:ascii="Times New Roman" w:hAnsi="Times New Roman" w:cs="Times New Roman"/>
          <w:sz w:val="24"/>
          <w:szCs w:val="24"/>
        </w:rPr>
        <w:t xml:space="preserve"> skills and research </w:t>
      </w:r>
      <w:r w:rsidRPr="009D3AE8">
        <w:rPr>
          <w:rFonts w:ascii="Times New Roman" w:hAnsi="Times New Roman" w:cs="Times New Roman"/>
          <w:noProof/>
          <w:sz w:val="24"/>
          <w:szCs w:val="24"/>
        </w:rPr>
        <w:t>methods based</w:t>
      </w:r>
      <w:r w:rsidRPr="009D3AE8">
        <w:rPr>
          <w:rFonts w:ascii="Times New Roman" w:hAnsi="Times New Roman" w:cs="Times New Roman"/>
          <w:sz w:val="24"/>
          <w:szCs w:val="24"/>
        </w:rPr>
        <w:t xml:space="preserve"> on analysis of qualitative and </w:t>
      </w:r>
      <w:r w:rsidRPr="009D3AE8">
        <w:rPr>
          <w:rFonts w:ascii="Times New Roman" w:hAnsi="Times New Roman" w:cs="Times New Roman"/>
          <w:noProof/>
          <w:sz w:val="24"/>
          <w:szCs w:val="24"/>
        </w:rPr>
        <w:t>quantitative</w:t>
      </w:r>
      <w:r w:rsidRPr="009D3AE8">
        <w:rPr>
          <w:rFonts w:ascii="Times New Roman" w:hAnsi="Times New Roman" w:cs="Times New Roman"/>
          <w:sz w:val="24"/>
          <w:szCs w:val="24"/>
        </w:rPr>
        <w:t xml:space="preserve"> data acquired by employee </w:t>
      </w:r>
      <w:r w:rsidRPr="009D3AE8">
        <w:rPr>
          <w:rFonts w:ascii="Times New Roman" w:hAnsi="Times New Roman" w:cs="Times New Roman"/>
          <w:noProof/>
          <w:sz w:val="24"/>
          <w:szCs w:val="24"/>
        </w:rPr>
        <w:t>experiences at the respective workplace in the form of a questionnaire.</w:t>
      </w:r>
      <w:r w:rsidRPr="009D3AE8">
        <w:rPr>
          <w:rFonts w:ascii="Times New Roman" w:hAnsi="Times New Roman" w:cs="Times New Roman"/>
          <w:sz w:val="24"/>
          <w:szCs w:val="24"/>
        </w:rPr>
        <w:t xml:space="preserve"> </w:t>
      </w:r>
    </w:p>
    <w:p w14:paraId="400864D7" w14:textId="77777777" w:rsidR="00E378CA" w:rsidRPr="009D3AE8" w:rsidRDefault="00E378CA" w:rsidP="00E378CA">
      <w:pPr>
        <w:pStyle w:val="ListParagraph"/>
        <w:numPr>
          <w:ilvl w:val="0"/>
          <w:numId w:val="1"/>
        </w:numPr>
        <w:jc w:val="both"/>
        <w:rPr>
          <w:rFonts w:ascii="Times New Roman" w:hAnsi="Times New Roman" w:cs="Times New Roman"/>
          <w:sz w:val="24"/>
          <w:szCs w:val="24"/>
        </w:rPr>
      </w:pPr>
      <w:r w:rsidRPr="009D3AE8">
        <w:rPr>
          <w:rFonts w:ascii="Times New Roman" w:hAnsi="Times New Roman" w:cs="Times New Roman"/>
          <w:sz w:val="24"/>
          <w:szCs w:val="24"/>
        </w:rPr>
        <w:t xml:space="preserve">Recommendations will follow the criteria which </w:t>
      </w:r>
      <w:r w:rsidRPr="009D3AE8">
        <w:rPr>
          <w:rFonts w:ascii="Times New Roman" w:hAnsi="Times New Roman" w:cs="Times New Roman"/>
          <w:noProof/>
          <w:sz w:val="24"/>
          <w:szCs w:val="24"/>
        </w:rPr>
        <w:t>are</w:t>
      </w:r>
      <w:r w:rsidRPr="009D3AE8">
        <w:rPr>
          <w:rFonts w:ascii="Times New Roman" w:hAnsi="Times New Roman" w:cs="Times New Roman"/>
          <w:sz w:val="24"/>
          <w:szCs w:val="24"/>
        </w:rPr>
        <w:t xml:space="preserve"> specific, </w:t>
      </w:r>
      <w:r w:rsidRPr="009D3AE8">
        <w:rPr>
          <w:rFonts w:ascii="Times New Roman" w:hAnsi="Times New Roman" w:cs="Times New Roman"/>
          <w:noProof/>
          <w:sz w:val="24"/>
          <w:szCs w:val="24"/>
        </w:rPr>
        <w:t>measurable,</w:t>
      </w:r>
      <w:r w:rsidRPr="009D3AE8">
        <w:rPr>
          <w:rFonts w:ascii="Times New Roman" w:hAnsi="Times New Roman" w:cs="Times New Roman"/>
          <w:sz w:val="24"/>
          <w:szCs w:val="24"/>
        </w:rPr>
        <w:t xml:space="preserve"> achievable, relevant and time</w:t>
      </w:r>
      <w:r>
        <w:rPr>
          <w:rFonts w:ascii="Times New Roman" w:hAnsi="Times New Roman" w:cs="Times New Roman"/>
          <w:sz w:val="24"/>
          <w:szCs w:val="24"/>
        </w:rPr>
        <w:t>-</w:t>
      </w:r>
      <w:r w:rsidRPr="009D3AE8">
        <w:rPr>
          <w:rFonts w:ascii="Times New Roman" w:hAnsi="Times New Roman" w:cs="Times New Roman"/>
          <w:sz w:val="24"/>
          <w:szCs w:val="24"/>
        </w:rPr>
        <w:t xml:space="preserve">bound. </w:t>
      </w:r>
    </w:p>
    <w:p w14:paraId="1D11528A" w14:textId="77777777" w:rsidR="00E378CA" w:rsidRPr="009D3AE8" w:rsidRDefault="00E378CA" w:rsidP="00E378CA">
      <w:pPr>
        <w:jc w:val="both"/>
        <w:rPr>
          <w:rFonts w:ascii="Times New Roman" w:hAnsi="Times New Roman" w:cs="Times New Roman"/>
          <w:sz w:val="24"/>
          <w:szCs w:val="24"/>
        </w:rPr>
      </w:pPr>
    </w:p>
    <w:p w14:paraId="3C984815" w14:textId="77777777" w:rsidR="00E378CA" w:rsidRPr="009D3AE8" w:rsidRDefault="00E378CA" w:rsidP="00E378CA">
      <w:pPr>
        <w:jc w:val="both"/>
        <w:rPr>
          <w:rFonts w:ascii="Times New Roman" w:hAnsi="Times New Roman" w:cs="Times New Roman"/>
          <w:b/>
          <w:sz w:val="24"/>
          <w:szCs w:val="24"/>
        </w:rPr>
      </w:pPr>
      <w:r w:rsidRPr="009D3AE8">
        <w:rPr>
          <w:rFonts w:ascii="Times New Roman" w:hAnsi="Times New Roman" w:cs="Times New Roman"/>
          <w:b/>
          <w:sz w:val="24"/>
          <w:szCs w:val="24"/>
        </w:rPr>
        <w:t xml:space="preserve">Literature Review: </w:t>
      </w:r>
    </w:p>
    <w:p w14:paraId="39122033" w14:textId="77777777" w:rsidR="00E378CA" w:rsidRPr="009D3AE8" w:rsidRDefault="00E378CA" w:rsidP="00E378CA">
      <w:pPr>
        <w:jc w:val="both"/>
        <w:rPr>
          <w:rFonts w:ascii="Times New Roman" w:hAnsi="Times New Roman" w:cs="Times New Roman"/>
          <w:sz w:val="24"/>
          <w:szCs w:val="24"/>
        </w:rPr>
      </w:pPr>
      <w:r>
        <w:rPr>
          <w:rFonts w:ascii="Times New Roman" w:hAnsi="Times New Roman" w:cs="Times New Roman"/>
          <w:noProof/>
          <w:sz w:val="24"/>
          <w:szCs w:val="24"/>
        </w:rPr>
        <w:t>The workplace is the most important place to learn digital skills as it</w:t>
      </w:r>
      <w:r>
        <w:rPr>
          <w:rFonts w:ascii="Times New Roman" w:hAnsi="Times New Roman" w:cs="Times New Roman"/>
          <w:sz w:val="24"/>
          <w:szCs w:val="24"/>
        </w:rPr>
        <w:t xml:space="preserve"> adds value by expanding the training of </w:t>
      </w:r>
      <w:r w:rsidRPr="009D3AE8">
        <w:rPr>
          <w:rFonts w:ascii="Times New Roman" w:hAnsi="Times New Roman" w:cs="Times New Roman"/>
          <w:sz w:val="24"/>
          <w:szCs w:val="24"/>
        </w:rPr>
        <w:t>job- related skills and competencies</w:t>
      </w:r>
      <w:r>
        <w:rPr>
          <w:rFonts w:ascii="Times New Roman" w:hAnsi="Times New Roman" w:cs="Times New Roman"/>
          <w:sz w:val="24"/>
          <w:szCs w:val="24"/>
        </w:rPr>
        <w:t xml:space="preserve"> for employable degree holders. They are the ones which can contribute to shaping any organization and nations economy.</w:t>
      </w:r>
      <w:sdt>
        <w:sdtPr>
          <w:rPr>
            <w:rFonts w:ascii="Times New Roman" w:hAnsi="Times New Roman" w:cs="Times New Roman"/>
            <w:sz w:val="24"/>
            <w:szCs w:val="24"/>
          </w:rPr>
          <w:id w:val="-1036575140"/>
          <w:citation/>
        </w:sdtPr>
        <w:sdtContent>
          <w:r w:rsidRPr="009D3AE8">
            <w:rPr>
              <w:rFonts w:ascii="Times New Roman" w:hAnsi="Times New Roman" w:cs="Times New Roman"/>
              <w:sz w:val="24"/>
              <w:szCs w:val="24"/>
            </w:rPr>
            <w:fldChar w:fldCharType="begin"/>
          </w:r>
          <w:r w:rsidRPr="009D3AE8">
            <w:rPr>
              <w:rFonts w:ascii="Times New Roman" w:hAnsi="Times New Roman" w:cs="Times New Roman"/>
              <w:sz w:val="24"/>
              <w:szCs w:val="24"/>
            </w:rPr>
            <w:instrText xml:space="preserve"> CITATION Kat18 \l 1033 </w:instrText>
          </w:r>
          <w:r w:rsidRPr="009D3AE8">
            <w:rPr>
              <w:rFonts w:ascii="Times New Roman" w:hAnsi="Times New Roman" w:cs="Times New Roman"/>
              <w:sz w:val="24"/>
              <w:szCs w:val="24"/>
            </w:rPr>
            <w:fldChar w:fldCharType="separate"/>
          </w:r>
          <w:r w:rsidRPr="009D3AE8">
            <w:rPr>
              <w:rFonts w:ascii="Times New Roman" w:hAnsi="Times New Roman" w:cs="Times New Roman"/>
              <w:noProof/>
              <w:sz w:val="24"/>
              <w:szCs w:val="24"/>
            </w:rPr>
            <w:t xml:space="preserve"> (Kate Shacklock, 2018)</w:t>
          </w:r>
          <w:r w:rsidRPr="009D3AE8">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Students should be well equipped with the skills and knowledge which results in economic development. </w:t>
      </w:r>
      <w:r w:rsidRPr="009D3AE8">
        <w:rPr>
          <w:rFonts w:ascii="Times New Roman" w:hAnsi="Times New Roman" w:cs="Times New Roman"/>
          <w:sz w:val="24"/>
          <w:szCs w:val="24"/>
        </w:rPr>
        <w:t xml:space="preserve"> </w:t>
      </w:r>
      <w:r w:rsidRPr="009D3AE8">
        <w:rPr>
          <w:rFonts w:ascii="Times New Roman" w:hAnsi="Times New Roman" w:cs="Times New Roman"/>
          <w:noProof/>
          <w:sz w:val="24"/>
          <w:szCs w:val="24"/>
        </w:rPr>
        <w:t>Nowadays</w:t>
      </w:r>
      <w:r w:rsidRPr="009D3AE8">
        <w:rPr>
          <w:rFonts w:ascii="Times New Roman" w:hAnsi="Times New Roman" w:cs="Times New Roman"/>
          <w:sz w:val="24"/>
          <w:szCs w:val="24"/>
        </w:rPr>
        <w:t xml:space="preserve"> </w:t>
      </w:r>
      <w:r w:rsidRPr="009D3AE8">
        <w:rPr>
          <w:rFonts w:ascii="Times New Roman" w:hAnsi="Times New Roman" w:cs="Times New Roman"/>
          <w:noProof/>
          <w:sz w:val="24"/>
          <w:szCs w:val="24"/>
        </w:rPr>
        <w:t>evaluation</w:t>
      </w:r>
      <w:r w:rsidRPr="009D3AE8">
        <w:rPr>
          <w:rFonts w:ascii="Times New Roman" w:hAnsi="Times New Roman" w:cs="Times New Roman"/>
          <w:sz w:val="24"/>
          <w:szCs w:val="24"/>
        </w:rPr>
        <w:t xml:space="preserve"> of training for </w:t>
      </w:r>
      <w:r w:rsidRPr="009D3AE8">
        <w:rPr>
          <w:rFonts w:ascii="Times New Roman" w:hAnsi="Times New Roman" w:cs="Times New Roman"/>
          <w:noProof/>
          <w:sz w:val="24"/>
          <w:szCs w:val="24"/>
        </w:rPr>
        <w:t>employment</w:t>
      </w:r>
      <w:r w:rsidRPr="009D3AE8">
        <w:rPr>
          <w:rFonts w:ascii="Times New Roman" w:hAnsi="Times New Roman" w:cs="Times New Roman"/>
          <w:sz w:val="24"/>
          <w:szCs w:val="24"/>
        </w:rPr>
        <w:t xml:space="preserve"> is based </w:t>
      </w:r>
      <w:r w:rsidRPr="009D3AE8">
        <w:rPr>
          <w:rFonts w:ascii="Times New Roman" w:hAnsi="Times New Roman" w:cs="Times New Roman"/>
          <w:noProof/>
          <w:sz w:val="24"/>
          <w:szCs w:val="24"/>
        </w:rPr>
        <w:t>on</w:t>
      </w:r>
      <w:r w:rsidRPr="009D3AE8">
        <w:rPr>
          <w:rFonts w:ascii="Times New Roman" w:hAnsi="Times New Roman" w:cs="Times New Roman"/>
          <w:sz w:val="24"/>
          <w:szCs w:val="24"/>
        </w:rPr>
        <w:t xml:space="preserve"> digital skills. Students' competencies for </w:t>
      </w:r>
      <w:r w:rsidRPr="009D3AE8">
        <w:rPr>
          <w:rFonts w:ascii="Times New Roman" w:hAnsi="Times New Roman" w:cs="Times New Roman"/>
          <w:noProof/>
          <w:sz w:val="24"/>
          <w:szCs w:val="24"/>
        </w:rPr>
        <w:t>employment</w:t>
      </w:r>
      <w:r w:rsidRPr="009D3AE8">
        <w:rPr>
          <w:rFonts w:ascii="Times New Roman" w:hAnsi="Times New Roman" w:cs="Times New Roman"/>
          <w:sz w:val="24"/>
          <w:szCs w:val="24"/>
        </w:rPr>
        <w:t xml:space="preserve"> can be evaluated based on innovative tested tools to </w:t>
      </w:r>
      <w:r w:rsidRPr="009D3AE8">
        <w:rPr>
          <w:rFonts w:ascii="Times New Roman" w:hAnsi="Times New Roman" w:cs="Times New Roman"/>
          <w:noProof/>
          <w:sz w:val="24"/>
          <w:szCs w:val="24"/>
        </w:rPr>
        <w:t>diagnose</w:t>
      </w:r>
      <w:r w:rsidRPr="009D3AE8">
        <w:rPr>
          <w:rFonts w:ascii="Times New Roman" w:hAnsi="Times New Roman" w:cs="Times New Roman"/>
          <w:sz w:val="24"/>
          <w:szCs w:val="24"/>
        </w:rPr>
        <w:t xml:space="preserve"> their strengths and weaknesses in the digital world. </w:t>
      </w:r>
    </w:p>
    <w:p w14:paraId="076A24D0" w14:textId="02B4624A" w:rsidR="00E378CA" w:rsidRPr="009D3AE8" w:rsidRDefault="00E378CA" w:rsidP="00E378CA">
      <w:pPr>
        <w:jc w:val="both"/>
        <w:rPr>
          <w:rFonts w:ascii="Times New Roman" w:hAnsi="Times New Roman" w:cs="Times New Roman"/>
          <w:sz w:val="24"/>
          <w:szCs w:val="24"/>
        </w:rPr>
      </w:pPr>
      <w:r>
        <w:rPr>
          <w:rFonts w:ascii="Times New Roman" w:hAnsi="Times New Roman" w:cs="Times New Roman"/>
          <w:sz w:val="24"/>
          <w:szCs w:val="24"/>
        </w:rPr>
        <w:t xml:space="preserve">                The importance of building economy depends upon the use of digital skills. </w:t>
      </w:r>
      <w:r w:rsidRPr="009D3AE8">
        <w:rPr>
          <w:rFonts w:ascii="Times New Roman" w:hAnsi="Times New Roman" w:cs="Times New Roman"/>
          <w:sz w:val="24"/>
          <w:szCs w:val="24"/>
        </w:rPr>
        <w:t>Research recommends a necessary partners</w:t>
      </w:r>
      <w:r>
        <w:rPr>
          <w:rFonts w:ascii="Times New Roman" w:hAnsi="Times New Roman" w:cs="Times New Roman"/>
          <w:sz w:val="24"/>
          <w:szCs w:val="24"/>
        </w:rPr>
        <w:t>hip between students and organizations</w:t>
      </w:r>
      <w:sdt>
        <w:sdtPr>
          <w:rPr>
            <w:rFonts w:ascii="Times New Roman" w:hAnsi="Times New Roman" w:cs="Times New Roman"/>
            <w:sz w:val="24"/>
            <w:szCs w:val="24"/>
          </w:rPr>
          <w:id w:val="459695508"/>
          <w:citation/>
        </w:sdtPr>
        <w:sdtContent>
          <w:r w:rsidRPr="009D3AE8">
            <w:rPr>
              <w:rFonts w:ascii="Times New Roman" w:hAnsi="Times New Roman" w:cs="Times New Roman"/>
              <w:sz w:val="24"/>
              <w:szCs w:val="24"/>
            </w:rPr>
            <w:fldChar w:fldCharType="begin"/>
          </w:r>
          <w:r w:rsidRPr="009D3AE8">
            <w:rPr>
              <w:rFonts w:ascii="Times New Roman" w:hAnsi="Times New Roman" w:cs="Times New Roman"/>
              <w:sz w:val="24"/>
              <w:szCs w:val="24"/>
            </w:rPr>
            <w:instrText xml:space="preserve"> CITATION Ber18 \l 1033 </w:instrText>
          </w:r>
          <w:r w:rsidRPr="009D3AE8">
            <w:rPr>
              <w:rFonts w:ascii="Times New Roman" w:hAnsi="Times New Roman" w:cs="Times New Roman"/>
              <w:sz w:val="24"/>
              <w:szCs w:val="24"/>
            </w:rPr>
            <w:fldChar w:fldCharType="separate"/>
          </w:r>
          <w:r w:rsidRPr="009D3AE8">
            <w:rPr>
              <w:rFonts w:ascii="Times New Roman" w:hAnsi="Times New Roman" w:cs="Times New Roman"/>
              <w:noProof/>
              <w:sz w:val="24"/>
              <w:szCs w:val="24"/>
            </w:rPr>
            <w:t xml:space="preserve"> (Dempsey, 2018)</w:t>
          </w:r>
          <w:r w:rsidRPr="009D3AE8">
            <w:rPr>
              <w:rFonts w:ascii="Times New Roman" w:hAnsi="Times New Roman" w:cs="Times New Roman"/>
              <w:sz w:val="24"/>
              <w:szCs w:val="24"/>
            </w:rPr>
            <w:fldChar w:fldCharType="end"/>
          </w:r>
        </w:sdtContent>
      </w:sdt>
      <w:r w:rsidRPr="009D3AE8">
        <w:rPr>
          <w:rFonts w:ascii="Times New Roman" w:hAnsi="Times New Roman" w:cs="Times New Roman"/>
          <w:sz w:val="24"/>
          <w:szCs w:val="24"/>
        </w:rPr>
        <w:t>. Different organizations working on their success measures based on training and learning through digital skills to identify the retention rate. For</w:t>
      </w:r>
      <w:r>
        <w:rPr>
          <w:rFonts w:ascii="Times New Roman" w:hAnsi="Times New Roman" w:cs="Times New Roman"/>
          <w:sz w:val="24"/>
          <w:szCs w:val="24"/>
        </w:rPr>
        <w:t xml:space="preserve"> example, graduates have insubstantial accessibility to </w:t>
      </w:r>
      <w:r w:rsidR="007C5379">
        <w:rPr>
          <w:rFonts w:ascii="Times New Roman" w:hAnsi="Times New Roman" w:cs="Times New Roman"/>
          <w:sz w:val="24"/>
          <w:szCs w:val="24"/>
        </w:rPr>
        <w:t>self-evaluate</w:t>
      </w:r>
      <w:r w:rsidRPr="009D3AE8">
        <w:rPr>
          <w:rFonts w:ascii="Times New Roman" w:hAnsi="Times New Roman" w:cs="Times New Roman"/>
          <w:sz w:val="24"/>
          <w:szCs w:val="24"/>
        </w:rPr>
        <w:t xml:space="preserve"> their employability, therefore they need </w:t>
      </w:r>
      <w:r>
        <w:rPr>
          <w:rFonts w:ascii="Times New Roman" w:hAnsi="Times New Roman" w:cs="Times New Roman"/>
          <w:sz w:val="24"/>
          <w:szCs w:val="24"/>
        </w:rPr>
        <w:t>of self-</w:t>
      </w:r>
      <w:r w:rsidRPr="009D3AE8">
        <w:rPr>
          <w:rFonts w:ascii="Times New Roman" w:hAnsi="Times New Roman" w:cs="Times New Roman"/>
          <w:sz w:val="24"/>
          <w:szCs w:val="24"/>
        </w:rPr>
        <w:t>assessment tool w</w:t>
      </w:r>
      <w:r>
        <w:rPr>
          <w:rFonts w:ascii="Times New Roman" w:hAnsi="Times New Roman" w:cs="Times New Roman"/>
          <w:sz w:val="24"/>
          <w:szCs w:val="24"/>
        </w:rPr>
        <w:t>hich offers them suggestions and recommendations</w:t>
      </w:r>
      <w:r w:rsidRPr="009D3AE8">
        <w:rPr>
          <w:rFonts w:ascii="Times New Roman" w:hAnsi="Times New Roman" w:cs="Times New Roman"/>
          <w:sz w:val="24"/>
          <w:szCs w:val="24"/>
        </w:rPr>
        <w:t xml:space="preserve"> reg</w:t>
      </w:r>
      <w:r>
        <w:rPr>
          <w:rFonts w:ascii="Times New Roman" w:hAnsi="Times New Roman" w:cs="Times New Roman"/>
          <w:sz w:val="24"/>
          <w:szCs w:val="24"/>
        </w:rPr>
        <w:t>arding their job type</w:t>
      </w:r>
      <w:r w:rsidRPr="009D3AE8">
        <w:rPr>
          <w:rFonts w:ascii="Times New Roman" w:hAnsi="Times New Roman" w:cs="Times New Roman"/>
          <w:sz w:val="24"/>
          <w:szCs w:val="24"/>
        </w:rPr>
        <w:t>. St</w:t>
      </w:r>
      <w:r>
        <w:rPr>
          <w:rFonts w:ascii="Times New Roman" w:hAnsi="Times New Roman" w:cs="Times New Roman"/>
          <w:sz w:val="24"/>
          <w:szCs w:val="24"/>
        </w:rPr>
        <w:t xml:space="preserve">udents use this self-evaluation </w:t>
      </w:r>
      <w:r w:rsidRPr="009D3AE8">
        <w:rPr>
          <w:rFonts w:ascii="Times New Roman" w:hAnsi="Times New Roman" w:cs="Times New Roman"/>
          <w:sz w:val="24"/>
          <w:szCs w:val="24"/>
        </w:rPr>
        <w:t>to</w:t>
      </w:r>
      <w:r>
        <w:rPr>
          <w:rFonts w:ascii="Times New Roman" w:hAnsi="Times New Roman" w:cs="Times New Roman"/>
          <w:sz w:val="24"/>
          <w:szCs w:val="24"/>
        </w:rPr>
        <w:t>ol to measure their capabilities</w:t>
      </w:r>
      <w:r w:rsidRPr="009D3AE8">
        <w:rPr>
          <w:rFonts w:ascii="Times New Roman" w:hAnsi="Times New Roman" w:cs="Times New Roman"/>
          <w:sz w:val="24"/>
          <w:szCs w:val="24"/>
        </w:rPr>
        <w:t>.</w:t>
      </w:r>
      <w:r>
        <w:rPr>
          <w:rFonts w:ascii="Times New Roman" w:hAnsi="Times New Roman" w:cs="Times New Roman"/>
          <w:sz w:val="24"/>
          <w:szCs w:val="24"/>
        </w:rPr>
        <w:t xml:space="preserve"> They could use the innovative mechanism</w:t>
      </w:r>
      <w:r w:rsidRPr="009D3AE8">
        <w:rPr>
          <w:rFonts w:ascii="Times New Roman" w:hAnsi="Times New Roman" w:cs="Times New Roman"/>
          <w:sz w:val="24"/>
          <w:szCs w:val="24"/>
        </w:rPr>
        <w:t xml:space="preserve"> </w:t>
      </w:r>
      <w:r>
        <w:rPr>
          <w:rFonts w:ascii="Times New Roman" w:hAnsi="Times New Roman" w:cs="Times New Roman"/>
          <w:sz w:val="24"/>
          <w:szCs w:val="24"/>
        </w:rPr>
        <w:t xml:space="preserve">as well to measure the stability of any organization which is contributing towards the growth of the economy of the nation. </w:t>
      </w:r>
    </w:p>
    <w:p w14:paraId="0E1302B4" w14:textId="6D62B44E" w:rsidR="00E378CA" w:rsidRPr="009D3AE8" w:rsidRDefault="00E378CA" w:rsidP="00E378CA">
      <w:pPr>
        <w:jc w:val="both"/>
        <w:rPr>
          <w:rFonts w:ascii="Times New Roman" w:hAnsi="Times New Roman" w:cs="Times New Roman"/>
          <w:sz w:val="24"/>
          <w:szCs w:val="24"/>
        </w:rPr>
      </w:pPr>
      <w:r>
        <w:rPr>
          <w:rFonts w:ascii="Times New Roman" w:hAnsi="Times New Roman" w:cs="Times New Roman"/>
          <w:sz w:val="24"/>
          <w:szCs w:val="24"/>
        </w:rPr>
        <w:t xml:space="preserve">             I</w:t>
      </w:r>
      <w:r w:rsidRPr="009D3AE8">
        <w:rPr>
          <w:rFonts w:ascii="Times New Roman" w:hAnsi="Times New Roman" w:cs="Times New Roman"/>
          <w:sz w:val="24"/>
          <w:szCs w:val="24"/>
        </w:rPr>
        <w:t>nternational organizations define digi</w:t>
      </w:r>
      <w:r>
        <w:rPr>
          <w:rFonts w:ascii="Times New Roman" w:hAnsi="Times New Roman" w:cs="Times New Roman"/>
          <w:sz w:val="24"/>
          <w:szCs w:val="24"/>
        </w:rPr>
        <w:t xml:space="preserve">tal skills in terms of mechanical competencies to know the employer’s work to perform the analytical aspects of the job. </w:t>
      </w:r>
      <w:r w:rsidRPr="009D3AE8">
        <w:rPr>
          <w:rFonts w:ascii="Times New Roman" w:hAnsi="Times New Roman" w:cs="Times New Roman"/>
          <w:sz w:val="24"/>
          <w:szCs w:val="24"/>
        </w:rPr>
        <w:t>Personal competencies include confidence, self</w:t>
      </w:r>
      <w:r>
        <w:rPr>
          <w:rFonts w:ascii="Times New Roman" w:hAnsi="Times New Roman" w:cs="Times New Roman"/>
          <w:sz w:val="24"/>
          <w:szCs w:val="24"/>
        </w:rPr>
        <w:t>-</w:t>
      </w:r>
      <w:r w:rsidRPr="009D3AE8">
        <w:rPr>
          <w:rFonts w:ascii="Times New Roman" w:hAnsi="Times New Roman" w:cs="Times New Roman"/>
          <w:sz w:val="24"/>
          <w:szCs w:val="24"/>
        </w:rPr>
        <w:t>management and discipline. Whereas social comp</w:t>
      </w:r>
      <w:r>
        <w:rPr>
          <w:rFonts w:ascii="Times New Roman" w:hAnsi="Times New Roman" w:cs="Times New Roman"/>
          <w:sz w:val="24"/>
          <w:szCs w:val="24"/>
        </w:rPr>
        <w:t>etenci</w:t>
      </w:r>
      <w:r w:rsidRPr="009D3AE8">
        <w:rPr>
          <w:rFonts w:ascii="Times New Roman" w:hAnsi="Times New Roman" w:cs="Times New Roman"/>
          <w:sz w:val="24"/>
          <w:szCs w:val="24"/>
        </w:rPr>
        <w:t>es include communication, teamwork and emotional intelligence</w:t>
      </w:r>
      <w:sdt>
        <w:sdtPr>
          <w:rPr>
            <w:rFonts w:ascii="Times New Roman" w:hAnsi="Times New Roman" w:cs="Times New Roman"/>
            <w:sz w:val="24"/>
            <w:szCs w:val="24"/>
          </w:rPr>
          <w:id w:val="-1015066955"/>
          <w:citation/>
        </w:sdtPr>
        <w:sdtContent>
          <w:r w:rsidRPr="009D3AE8">
            <w:rPr>
              <w:rFonts w:ascii="Times New Roman" w:hAnsi="Times New Roman" w:cs="Times New Roman"/>
              <w:sz w:val="24"/>
              <w:szCs w:val="24"/>
            </w:rPr>
            <w:fldChar w:fldCharType="begin"/>
          </w:r>
          <w:r w:rsidRPr="009D3AE8">
            <w:rPr>
              <w:rFonts w:ascii="Times New Roman" w:hAnsi="Times New Roman" w:cs="Times New Roman"/>
              <w:sz w:val="24"/>
              <w:szCs w:val="24"/>
            </w:rPr>
            <w:instrText xml:space="preserve"> CITATION Tra11 \l 1033 </w:instrText>
          </w:r>
          <w:r w:rsidRPr="009D3AE8">
            <w:rPr>
              <w:rFonts w:ascii="Times New Roman" w:hAnsi="Times New Roman" w:cs="Times New Roman"/>
              <w:sz w:val="24"/>
              <w:szCs w:val="24"/>
            </w:rPr>
            <w:fldChar w:fldCharType="separate"/>
          </w:r>
          <w:r w:rsidRPr="009D3AE8">
            <w:rPr>
              <w:rFonts w:ascii="Times New Roman" w:hAnsi="Times New Roman" w:cs="Times New Roman"/>
              <w:noProof/>
              <w:sz w:val="24"/>
              <w:szCs w:val="24"/>
            </w:rPr>
            <w:t xml:space="preserve"> (Transferability of Skills Across Economic Sectors, 2011)</w:t>
          </w:r>
          <w:r w:rsidRPr="009D3AE8">
            <w:rPr>
              <w:rFonts w:ascii="Times New Roman" w:hAnsi="Times New Roman" w:cs="Times New Roman"/>
              <w:sz w:val="24"/>
              <w:szCs w:val="24"/>
            </w:rPr>
            <w:fldChar w:fldCharType="end"/>
          </w:r>
        </w:sdtContent>
      </w:sdt>
      <w:r w:rsidRPr="009D3AE8">
        <w:rPr>
          <w:rFonts w:ascii="Times New Roman" w:hAnsi="Times New Roman" w:cs="Times New Roman"/>
          <w:sz w:val="24"/>
          <w:szCs w:val="24"/>
        </w:rPr>
        <w:t xml:space="preserve">. </w:t>
      </w:r>
      <w:r>
        <w:rPr>
          <w:rFonts w:ascii="Times New Roman" w:hAnsi="Times New Roman" w:cs="Times New Roman"/>
          <w:sz w:val="24"/>
          <w:szCs w:val="24"/>
        </w:rPr>
        <w:t xml:space="preserve">The integration of professional skills in higher education in the curriculum benefits </w:t>
      </w:r>
      <w:r>
        <w:rPr>
          <w:rFonts w:ascii="Times New Roman" w:hAnsi="Times New Roman" w:cs="Times New Roman"/>
          <w:sz w:val="24"/>
          <w:szCs w:val="24"/>
        </w:rPr>
        <w:lastRenderedPageBreak/>
        <w:t>the</w:t>
      </w:r>
      <w:r w:rsidRPr="009D3AE8">
        <w:rPr>
          <w:rFonts w:ascii="Times New Roman" w:hAnsi="Times New Roman" w:cs="Times New Roman"/>
          <w:sz w:val="24"/>
          <w:szCs w:val="24"/>
        </w:rPr>
        <w:t xml:space="preserve"> educational institutes and industry</w:t>
      </w:r>
      <w:r>
        <w:rPr>
          <w:rFonts w:ascii="Times New Roman" w:hAnsi="Times New Roman" w:cs="Times New Roman"/>
          <w:sz w:val="24"/>
          <w:szCs w:val="24"/>
        </w:rPr>
        <w:t xml:space="preserve"> altogether</w:t>
      </w:r>
      <w:r w:rsidRPr="009D3AE8">
        <w:rPr>
          <w:rFonts w:ascii="Times New Roman" w:hAnsi="Times New Roman" w:cs="Times New Roman"/>
          <w:sz w:val="24"/>
          <w:szCs w:val="24"/>
        </w:rPr>
        <w:t xml:space="preserve">. The international research highlights the digital skills and research methods required as additional training for every individual. Therefore, the research report considered the present empirical research methods and its results which can </w:t>
      </w:r>
      <w:r w:rsidR="002B77DC" w:rsidRPr="009D3AE8">
        <w:rPr>
          <w:rFonts w:ascii="Times New Roman" w:hAnsi="Times New Roman" w:cs="Times New Roman"/>
          <w:sz w:val="24"/>
          <w:szCs w:val="24"/>
        </w:rPr>
        <w:t>fill</w:t>
      </w:r>
      <w:r w:rsidR="002B77DC">
        <w:rPr>
          <w:rFonts w:ascii="Times New Roman" w:hAnsi="Times New Roman" w:cs="Times New Roman"/>
          <w:sz w:val="24"/>
          <w:szCs w:val="24"/>
        </w:rPr>
        <w:t xml:space="preserve"> up</w:t>
      </w:r>
      <w:r w:rsidRPr="009D3AE8">
        <w:rPr>
          <w:rFonts w:ascii="Times New Roman" w:hAnsi="Times New Roman" w:cs="Times New Roman"/>
          <w:sz w:val="24"/>
          <w:szCs w:val="24"/>
        </w:rPr>
        <w:t xml:space="preserve"> a gap regarding </w:t>
      </w:r>
      <w:r w:rsidR="00761D9C" w:rsidRPr="009D3AE8">
        <w:rPr>
          <w:rFonts w:ascii="Times New Roman" w:hAnsi="Times New Roman" w:cs="Times New Roman"/>
          <w:sz w:val="24"/>
          <w:szCs w:val="24"/>
        </w:rPr>
        <w:t>students’</w:t>
      </w:r>
      <w:r w:rsidRPr="009D3AE8">
        <w:rPr>
          <w:rFonts w:ascii="Times New Roman" w:hAnsi="Times New Roman" w:cs="Times New Roman"/>
          <w:sz w:val="24"/>
          <w:szCs w:val="24"/>
        </w:rPr>
        <w:t xml:space="preserve"> perspective and employer perspective altogether. </w:t>
      </w:r>
    </w:p>
    <w:p w14:paraId="0A5B5D47" w14:textId="77777777" w:rsidR="00E378CA" w:rsidRPr="009D3AE8" w:rsidRDefault="00E378CA" w:rsidP="00E378CA">
      <w:pPr>
        <w:jc w:val="both"/>
        <w:rPr>
          <w:rFonts w:ascii="Times New Roman" w:hAnsi="Times New Roman" w:cs="Times New Roman"/>
          <w:b/>
          <w:sz w:val="24"/>
          <w:szCs w:val="24"/>
        </w:rPr>
      </w:pPr>
      <w:r w:rsidRPr="009D3AE8">
        <w:rPr>
          <w:rFonts w:ascii="Times New Roman" w:hAnsi="Times New Roman" w:cs="Times New Roman"/>
          <w:b/>
          <w:sz w:val="24"/>
          <w:szCs w:val="24"/>
        </w:rPr>
        <w:t xml:space="preserve">Primary Research </w:t>
      </w:r>
    </w:p>
    <w:p w14:paraId="6E1634DF" w14:textId="77777777" w:rsidR="00E378CA" w:rsidRPr="009D3AE8" w:rsidRDefault="00E378CA" w:rsidP="00E378CA">
      <w:pPr>
        <w:jc w:val="both"/>
        <w:rPr>
          <w:rFonts w:ascii="Times New Roman" w:hAnsi="Times New Roman" w:cs="Times New Roman"/>
          <w:b/>
          <w:sz w:val="24"/>
          <w:szCs w:val="24"/>
        </w:rPr>
      </w:pPr>
      <w:r w:rsidRPr="009D3AE8">
        <w:rPr>
          <w:rFonts w:ascii="Times New Roman" w:hAnsi="Times New Roman" w:cs="Times New Roman"/>
          <w:b/>
          <w:sz w:val="24"/>
          <w:szCs w:val="24"/>
        </w:rPr>
        <w:t xml:space="preserve">Methodology </w:t>
      </w:r>
    </w:p>
    <w:p w14:paraId="64F7452C" w14:textId="6B20CCB2" w:rsidR="00E378CA" w:rsidRPr="009D3AE8" w:rsidRDefault="00E378CA" w:rsidP="00E378CA">
      <w:pPr>
        <w:jc w:val="both"/>
        <w:rPr>
          <w:rFonts w:ascii="Times New Roman" w:hAnsi="Times New Roman" w:cs="Times New Roman"/>
          <w:sz w:val="24"/>
          <w:szCs w:val="24"/>
        </w:rPr>
      </w:pPr>
      <w:r w:rsidRPr="009D3AE8">
        <w:rPr>
          <w:rFonts w:ascii="Times New Roman" w:hAnsi="Times New Roman" w:cs="Times New Roman"/>
          <w:sz w:val="24"/>
          <w:szCs w:val="24"/>
        </w:rPr>
        <w:t xml:space="preserve">The </w:t>
      </w:r>
      <w:r w:rsidR="002B77DC" w:rsidRPr="009D3AE8">
        <w:rPr>
          <w:rFonts w:ascii="Times New Roman" w:hAnsi="Times New Roman" w:cs="Times New Roman"/>
          <w:sz w:val="24"/>
          <w:szCs w:val="24"/>
        </w:rPr>
        <w:t>research</w:t>
      </w:r>
      <w:r w:rsidRPr="009D3AE8">
        <w:rPr>
          <w:rFonts w:ascii="Times New Roman" w:hAnsi="Times New Roman" w:cs="Times New Roman"/>
          <w:sz w:val="24"/>
          <w:szCs w:val="24"/>
        </w:rPr>
        <w:t xml:space="preserve"> is carried out through the survey which is used for primary data collection purposes in the form of a </w:t>
      </w:r>
      <w:r w:rsidRPr="009D3AE8">
        <w:rPr>
          <w:rFonts w:ascii="Times New Roman" w:hAnsi="Times New Roman" w:cs="Times New Roman"/>
          <w:noProof/>
          <w:sz w:val="24"/>
          <w:szCs w:val="24"/>
        </w:rPr>
        <w:t>questionnaire</w:t>
      </w:r>
      <w:r w:rsidRPr="009D3AE8">
        <w:rPr>
          <w:rFonts w:ascii="Times New Roman" w:hAnsi="Times New Roman" w:cs="Times New Roman"/>
          <w:sz w:val="24"/>
          <w:szCs w:val="24"/>
        </w:rPr>
        <w:t xml:space="preserve">. </w:t>
      </w:r>
    </w:p>
    <w:p w14:paraId="7D25940E" w14:textId="77777777" w:rsidR="00E378CA" w:rsidRPr="009D3AE8" w:rsidRDefault="00E378CA" w:rsidP="00E378CA">
      <w:pPr>
        <w:jc w:val="both"/>
        <w:rPr>
          <w:rFonts w:ascii="Times New Roman" w:hAnsi="Times New Roman" w:cs="Times New Roman"/>
          <w:b/>
          <w:sz w:val="24"/>
          <w:szCs w:val="24"/>
        </w:rPr>
      </w:pPr>
      <w:r w:rsidRPr="009D3AE8">
        <w:rPr>
          <w:rFonts w:ascii="Times New Roman" w:hAnsi="Times New Roman" w:cs="Times New Roman"/>
          <w:b/>
          <w:sz w:val="24"/>
          <w:szCs w:val="24"/>
        </w:rPr>
        <w:t xml:space="preserve">The Survey Method: </w:t>
      </w:r>
    </w:p>
    <w:p w14:paraId="25ADCC95" w14:textId="77777777" w:rsidR="00E378CA" w:rsidRPr="009D3AE8" w:rsidRDefault="00E378CA" w:rsidP="00E378CA">
      <w:pPr>
        <w:jc w:val="both"/>
        <w:rPr>
          <w:rFonts w:ascii="Times New Roman" w:hAnsi="Times New Roman" w:cs="Times New Roman"/>
          <w:noProof/>
          <w:sz w:val="24"/>
          <w:szCs w:val="24"/>
        </w:rPr>
      </w:pPr>
      <w:r w:rsidRPr="009D3AE8">
        <w:rPr>
          <w:rFonts w:ascii="Times New Roman" w:hAnsi="Times New Roman" w:cs="Times New Roman"/>
          <w:sz w:val="24"/>
          <w:szCs w:val="24"/>
        </w:rPr>
        <w:t xml:space="preserve">In this </w:t>
      </w:r>
      <w:r w:rsidRPr="009D3AE8">
        <w:rPr>
          <w:rFonts w:ascii="Times New Roman" w:hAnsi="Times New Roman" w:cs="Times New Roman"/>
          <w:noProof/>
          <w:sz w:val="24"/>
          <w:szCs w:val="24"/>
        </w:rPr>
        <w:t>study,</w:t>
      </w:r>
      <w:r w:rsidRPr="009D3AE8">
        <w:rPr>
          <w:rFonts w:ascii="Times New Roman" w:hAnsi="Times New Roman" w:cs="Times New Roman"/>
          <w:sz w:val="24"/>
          <w:szCs w:val="24"/>
        </w:rPr>
        <w:t xml:space="preserve"> the main </w:t>
      </w:r>
      <w:r w:rsidRPr="009D3AE8">
        <w:rPr>
          <w:rFonts w:ascii="Times New Roman" w:hAnsi="Times New Roman" w:cs="Times New Roman"/>
          <w:noProof/>
          <w:sz w:val="24"/>
          <w:szCs w:val="24"/>
        </w:rPr>
        <w:t>respondents</w:t>
      </w:r>
      <w:r w:rsidRPr="009D3AE8">
        <w:rPr>
          <w:rFonts w:ascii="Times New Roman" w:hAnsi="Times New Roman" w:cs="Times New Roman"/>
          <w:sz w:val="24"/>
          <w:szCs w:val="24"/>
        </w:rPr>
        <w:t xml:space="preserve"> are divided into two </w:t>
      </w:r>
      <w:r w:rsidRPr="009D3AE8">
        <w:rPr>
          <w:rFonts w:ascii="Times New Roman" w:hAnsi="Times New Roman" w:cs="Times New Roman"/>
          <w:noProof/>
          <w:sz w:val="24"/>
          <w:szCs w:val="24"/>
        </w:rPr>
        <w:t>groups. The</w:t>
      </w:r>
      <w:r w:rsidRPr="009D3AE8">
        <w:rPr>
          <w:rFonts w:ascii="Times New Roman" w:hAnsi="Times New Roman" w:cs="Times New Roman"/>
          <w:sz w:val="24"/>
          <w:szCs w:val="24"/>
        </w:rPr>
        <w:t xml:space="preserve"> employers of private sector universities and students enrolled in the </w:t>
      </w:r>
      <w:r w:rsidRPr="009D3AE8">
        <w:rPr>
          <w:rFonts w:ascii="Times New Roman" w:hAnsi="Times New Roman" w:cs="Times New Roman"/>
          <w:noProof/>
          <w:sz w:val="24"/>
          <w:szCs w:val="24"/>
        </w:rPr>
        <w:t>business</w:t>
      </w:r>
      <w:r w:rsidRPr="009D3AE8">
        <w:rPr>
          <w:rFonts w:ascii="Times New Roman" w:hAnsi="Times New Roman" w:cs="Times New Roman"/>
          <w:sz w:val="24"/>
          <w:szCs w:val="24"/>
        </w:rPr>
        <w:t xml:space="preserve"> program are considered for data collection. The idea of choosing the participants for this research is to reflect that they are graduate students and searching for jobs, in this </w:t>
      </w:r>
      <w:r w:rsidRPr="009D3AE8">
        <w:rPr>
          <w:rFonts w:ascii="Times New Roman" w:hAnsi="Times New Roman" w:cs="Times New Roman"/>
          <w:noProof/>
          <w:sz w:val="24"/>
          <w:szCs w:val="24"/>
        </w:rPr>
        <w:t>regard,</w:t>
      </w:r>
      <w:r w:rsidRPr="009D3AE8">
        <w:rPr>
          <w:rFonts w:ascii="Times New Roman" w:hAnsi="Times New Roman" w:cs="Times New Roman"/>
          <w:sz w:val="24"/>
          <w:szCs w:val="24"/>
        </w:rPr>
        <w:t xml:space="preserve"> they express their views </w:t>
      </w:r>
      <w:r w:rsidRPr="009D3AE8">
        <w:rPr>
          <w:rFonts w:ascii="Times New Roman" w:hAnsi="Times New Roman" w:cs="Times New Roman"/>
          <w:noProof/>
          <w:sz w:val="24"/>
          <w:szCs w:val="24"/>
        </w:rPr>
        <w:t>regarding</w:t>
      </w:r>
      <w:r w:rsidRPr="009D3AE8">
        <w:rPr>
          <w:rFonts w:ascii="Times New Roman" w:hAnsi="Times New Roman" w:cs="Times New Roman"/>
          <w:sz w:val="24"/>
          <w:szCs w:val="24"/>
        </w:rPr>
        <w:t xml:space="preserve"> the relationship between </w:t>
      </w:r>
      <w:r w:rsidRPr="009D3AE8">
        <w:rPr>
          <w:rFonts w:ascii="Times New Roman" w:hAnsi="Times New Roman" w:cs="Times New Roman"/>
          <w:noProof/>
          <w:sz w:val="24"/>
          <w:szCs w:val="24"/>
        </w:rPr>
        <w:t>digital</w:t>
      </w:r>
      <w:r w:rsidRPr="009D3AE8">
        <w:rPr>
          <w:rFonts w:ascii="Times New Roman" w:hAnsi="Times New Roman" w:cs="Times New Roman"/>
          <w:sz w:val="24"/>
          <w:szCs w:val="24"/>
        </w:rPr>
        <w:t xml:space="preserve"> skills and </w:t>
      </w:r>
      <w:r w:rsidRPr="009D3AE8">
        <w:rPr>
          <w:rFonts w:ascii="Times New Roman" w:hAnsi="Times New Roman" w:cs="Times New Roman"/>
          <w:noProof/>
          <w:sz w:val="24"/>
          <w:szCs w:val="24"/>
        </w:rPr>
        <w:t xml:space="preserve">employment. The second group which is employed is aware of the digital skills share their experience for better understanding. </w:t>
      </w:r>
    </w:p>
    <w:p w14:paraId="178E2E66" w14:textId="43E646F4" w:rsidR="00E378CA" w:rsidRPr="009D3AE8" w:rsidRDefault="00E378CA" w:rsidP="00E378CA">
      <w:pPr>
        <w:jc w:val="both"/>
        <w:rPr>
          <w:rFonts w:ascii="Times New Roman" w:hAnsi="Times New Roman" w:cs="Times New Roman"/>
          <w:b/>
          <w:sz w:val="24"/>
          <w:szCs w:val="24"/>
        </w:rPr>
      </w:pPr>
      <w:r>
        <w:rPr>
          <w:rFonts w:ascii="Times New Roman" w:hAnsi="Times New Roman" w:cs="Times New Roman"/>
          <w:b/>
          <w:sz w:val="24"/>
          <w:szCs w:val="24"/>
        </w:rPr>
        <w:t>The p</w:t>
      </w:r>
      <w:r w:rsidRPr="009D3AE8">
        <w:rPr>
          <w:rFonts w:ascii="Times New Roman" w:hAnsi="Times New Roman" w:cs="Times New Roman"/>
          <w:b/>
          <w:sz w:val="24"/>
          <w:szCs w:val="24"/>
        </w:rPr>
        <w:t>opulation</w:t>
      </w:r>
      <w:r>
        <w:rPr>
          <w:rFonts w:ascii="Times New Roman" w:hAnsi="Times New Roman" w:cs="Times New Roman"/>
          <w:b/>
          <w:sz w:val="24"/>
          <w:szCs w:val="24"/>
        </w:rPr>
        <w:t xml:space="preserve"> </w:t>
      </w:r>
      <w:r w:rsidR="00761D9C">
        <w:rPr>
          <w:rFonts w:ascii="Times New Roman" w:hAnsi="Times New Roman" w:cs="Times New Roman"/>
          <w:b/>
          <w:sz w:val="24"/>
          <w:szCs w:val="24"/>
        </w:rPr>
        <w:t xml:space="preserve">of </w:t>
      </w:r>
      <w:r w:rsidR="00761D9C" w:rsidRPr="009D3AE8">
        <w:rPr>
          <w:rFonts w:ascii="Times New Roman" w:hAnsi="Times New Roman" w:cs="Times New Roman"/>
          <w:b/>
          <w:sz w:val="24"/>
          <w:szCs w:val="24"/>
        </w:rPr>
        <w:t>Sample</w:t>
      </w:r>
      <w:r w:rsidRPr="009D3AE8">
        <w:rPr>
          <w:rFonts w:ascii="Times New Roman" w:hAnsi="Times New Roman" w:cs="Times New Roman"/>
          <w:b/>
          <w:sz w:val="24"/>
          <w:szCs w:val="24"/>
        </w:rPr>
        <w:t xml:space="preserve"> Selection</w:t>
      </w:r>
      <w:r>
        <w:rPr>
          <w:rFonts w:ascii="Times New Roman" w:hAnsi="Times New Roman" w:cs="Times New Roman"/>
          <w:b/>
          <w:sz w:val="24"/>
          <w:szCs w:val="24"/>
        </w:rPr>
        <w:t xml:space="preserve"> for Research Report</w:t>
      </w:r>
    </w:p>
    <w:p w14:paraId="4496B05C" w14:textId="5F4C4134" w:rsidR="00E378CA" w:rsidRPr="009D3AE8" w:rsidRDefault="00E378CA" w:rsidP="00E378CA">
      <w:pPr>
        <w:jc w:val="both"/>
        <w:rPr>
          <w:rFonts w:ascii="Times New Roman" w:hAnsi="Times New Roman" w:cs="Times New Roman"/>
          <w:sz w:val="24"/>
          <w:szCs w:val="24"/>
        </w:rPr>
      </w:pPr>
      <w:r>
        <w:rPr>
          <w:rFonts w:ascii="Times New Roman" w:hAnsi="Times New Roman" w:cs="Times New Roman"/>
          <w:sz w:val="24"/>
          <w:szCs w:val="24"/>
        </w:rPr>
        <w:t>The research survey</w:t>
      </w:r>
      <w:r w:rsidRPr="009D3AE8">
        <w:rPr>
          <w:rFonts w:ascii="Times New Roman" w:hAnsi="Times New Roman" w:cs="Times New Roman"/>
          <w:sz w:val="24"/>
          <w:szCs w:val="24"/>
        </w:rPr>
        <w:t xml:space="preserve"> sample includes </w:t>
      </w:r>
      <w:r>
        <w:rPr>
          <w:rFonts w:ascii="Times New Roman" w:hAnsi="Times New Roman" w:cs="Times New Roman"/>
          <w:sz w:val="24"/>
          <w:szCs w:val="24"/>
        </w:rPr>
        <w:t>the response of every participant</w:t>
      </w:r>
      <w:r w:rsidRPr="009D3AE8">
        <w:rPr>
          <w:rFonts w:ascii="Times New Roman" w:hAnsi="Times New Roman" w:cs="Times New Roman"/>
          <w:sz w:val="24"/>
          <w:szCs w:val="24"/>
        </w:rPr>
        <w:t xml:space="preserve">. </w:t>
      </w:r>
      <w:r w:rsidRPr="009D3AE8">
        <w:rPr>
          <w:rFonts w:ascii="Times New Roman" w:hAnsi="Times New Roman" w:cs="Times New Roman"/>
          <w:noProof/>
          <w:sz w:val="24"/>
          <w:szCs w:val="24"/>
        </w:rPr>
        <w:t>The sample</w:t>
      </w:r>
      <w:r w:rsidRPr="009D3AE8">
        <w:rPr>
          <w:rFonts w:ascii="Times New Roman" w:hAnsi="Times New Roman" w:cs="Times New Roman"/>
          <w:sz w:val="24"/>
          <w:szCs w:val="24"/>
        </w:rPr>
        <w:t xml:space="preserve"> size is taken 250 from 200 students and 50 employers to know the relationship between digital skills and employability. The data is gathered through a </w:t>
      </w:r>
      <w:r w:rsidRPr="009D3AE8">
        <w:rPr>
          <w:rFonts w:ascii="Times New Roman" w:hAnsi="Times New Roman" w:cs="Times New Roman"/>
          <w:noProof/>
          <w:sz w:val="24"/>
          <w:szCs w:val="24"/>
        </w:rPr>
        <w:t>survey</w:t>
      </w:r>
      <w:r w:rsidRPr="009D3AE8">
        <w:rPr>
          <w:rFonts w:ascii="Times New Roman" w:hAnsi="Times New Roman" w:cs="Times New Roman"/>
          <w:sz w:val="24"/>
          <w:szCs w:val="24"/>
        </w:rPr>
        <w:t xml:space="preserve"> that is placed individually. The </w:t>
      </w:r>
      <w:r w:rsidRPr="009D3AE8">
        <w:rPr>
          <w:rFonts w:ascii="Times New Roman" w:hAnsi="Times New Roman" w:cs="Times New Roman"/>
          <w:noProof/>
          <w:sz w:val="24"/>
          <w:szCs w:val="24"/>
        </w:rPr>
        <w:t>questionnaire</w:t>
      </w:r>
      <w:r w:rsidRPr="009D3AE8">
        <w:rPr>
          <w:rFonts w:ascii="Times New Roman" w:hAnsi="Times New Roman" w:cs="Times New Roman"/>
          <w:sz w:val="24"/>
          <w:szCs w:val="24"/>
        </w:rPr>
        <w:t xml:space="preserve"> is comprised on a scale 1) = Yes, 2) = </w:t>
      </w:r>
      <w:r w:rsidR="00761D9C" w:rsidRPr="009D3AE8">
        <w:rPr>
          <w:rFonts w:ascii="Times New Roman" w:hAnsi="Times New Roman" w:cs="Times New Roman"/>
          <w:sz w:val="24"/>
          <w:szCs w:val="24"/>
        </w:rPr>
        <w:t>No,</w:t>
      </w:r>
      <w:r w:rsidRPr="009D3AE8">
        <w:rPr>
          <w:rFonts w:ascii="Times New Roman" w:hAnsi="Times New Roman" w:cs="Times New Roman"/>
          <w:sz w:val="24"/>
          <w:szCs w:val="24"/>
        </w:rPr>
        <w:t xml:space="preserve"> 3)= No comments. The </w:t>
      </w:r>
      <w:r w:rsidRPr="009D3AE8">
        <w:rPr>
          <w:rFonts w:ascii="Times New Roman" w:hAnsi="Times New Roman" w:cs="Times New Roman"/>
          <w:noProof/>
          <w:sz w:val="24"/>
          <w:szCs w:val="24"/>
        </w:rPr>
        <w:t>reliability</w:t>
      </w:r>
      <w:r w:rsidRPr="009D3AE8">
        <w:rPr>
          <w:rFonts w:ascii="Times New Roman" w:hAnsi="Times New Roman" w:cs="Times New Roman"/>
          <w:sz w:val="24"/>
          <w:szCs w:val="24"/>
        </w:rPr>
        <w:t xml:space="preserve"> of the survey was checked through the reliability test, descriptive analysis, and correlation analysis. </w:t>
      </w:r>
    </w:p>
    <w:p w14:paraId="63F880D4" w14:textId="77777777" w:rsidR="00E378CA" w:rsidRPr="009D3AE8" w:rsidRDefault="00E378CA" w:rsidP="00E378CA">
      <w:pPr>
        <w:jc w:val="both"/>
        <w:rPr>
          <w:rFonts w:ascii="Times New Roman" w:hAnsi="Times New Roman" w:cs="Times New Roman"/>
          <w:b/>
          <w:sz w:val="24"/>
          <w:szCs w:val="24"/>
        </w:rPr>
      </w:pPr>
      <w:r w:rsidRPr="009D3AE8">
        <w:rPr>
          <w:rFonts w:ascii="Times New Roman" w:hAnsi="Times New Roman" w:cs="Times New Roman"/>
          <w:b/>
          <w:sz w:val="24"/>
          <w:szCs w:val="24"/>
        </w:rPr>
        <w:t xml:space="preserve">Developing a </w:t>
      </w:r>
      <w:r w:rsidRPr="009D3AE8">
        <w:rPr>
          <w:rFonts w:ascii="Times New Roman" w:hAnsi="Times New Roman" w:cs="Times New Roman"/>
          <w:b/>
          <w:noProof/>
          <w:sz w:val="24"/>
          <w:szCs w:val="24"/>
        </w:rPr>
        <w:t>Questionnaire</w:t>
      </w:r>
      <w:r w:rsidRPr="009D3AE8">
        <w:rPr>
          <w:rFonts w:ascii="Times New Roman" w:hAnsi="Times New Roman" w:cs="Times New Roman"/>
          <w:b/>
          <w:sz w:val="24"/>
          <w:szCs w:val="24"/>
        </w:rPr>
        <w:t xml:space="preserve"> </w:t>
      </w:r>
    </w:p>
    <w:p w14:paraId="4F7322D3" w14:textId="77777777" w:rsidR="00E378CA" w:rsidRPr="009D3AE8" w:rsidRDefault="00E378CA" w:rsidP="00E378CA">
      <w:pPr>
        <w:jc w:val="both"/>
        <w:rPr>
          <w:rFonts w:ascii="Times New Roman" w:hAnsi="Times New Roman" w:cs="Times New Roman"/>
          <w:sz w:val="24"/>
          <w:szCs w:val="24"/>
        </w:rPr>
      </w:pPr>
      <w:r w:rsidRPr="009D3AE8">
        <w:rPr>
          <w:rFonts w:ascii="Times New Roman" w:hAnsi="Times New Roman" w:cs="Times New Roman"/>
          <w:sz w:val="24"/>
          <w:szCs w:val="24"/>
        </w:rPr>
        <w:t xml:space="preserve">The </w:t>
      </w:r>
      <w:r>
        <w:rPr>
          <w:rFonts w:ascii="Times New Roman" w:hAnsi="Times New Roman" w:cs="Times New Roman"/>
          <w:sz w:val="24"/>
          <w:szCs w:val="24"/>
        </w:rPr>
        <w:t xml:space="preserve">sample </w:t>
      </w:r>
      <w:r w:rsidRPr="009D3AE8">
        <w:rPr>
          <w:rFonts w:ascii="Times New Roman" w:hAnsi="Times New Roman" w:cs="Times New Roman"/>
          <w:sz w:val="24"/>
          <w:szCs w:val="24"/>
        </w:rPr>
        <w:t>questionna</w:t>
      </w:r>
      <w:r>
        <w:rPr>
          <w:rFonts w:ascii="Times New Roman" w:hAnsi="Times New Roman" w:cs="Times New Roman"/>
          <w:sz w:val="24"/>
          <w:szCs w:val="24"/>
        </w:rPr>
        <w:t>ires would include very particular</w:t>
      </w:r>
      <w:r w:rsidRPr="009D3AE8">
        <w:rPr>
          <w:rFonts w:ascii="Times New Roman" w:hAnsi="Times New Roman" w:cs="Times New Roman"/>
          <w:sz w:val="24"/>
          <w:szCs w:val="24"/>
        </w:rPr>
        <w:t xml:space="preserve"> and relevant questions. </w:t>
      </w:r>
    </w:p>
    <w:p w14:paraId="0F0BE261" w14:textId="77777777" w:rsidR="00E378CA" w:rsidRPr="009D3AE8" w:rsidRDefault="00E378CA" w:rsidP="00E378CA">
      <w:pPr>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704"/>
        <w:gridCol w:w="4111"/>
        <w:gridCol w:w="1417"/>
        <w:gridCol w:w="1418"/>
        <w:gridCol w:w="1366"/>
      </w:tblGrid>
      <w:tr w:rsidR="00E378CA" w:rsidRPr="009D3AE8" w14:paraId="069E33CC" w14:textId="77777777" w:rsidTr="00AA0C23">
        <w:tc>
          <w:tcPr>
            <w:tcW w:w="704" w:type="dxa"/>
            <w:vMerge w:val="restart"/>
          </w:tcPr>
          <w:p w14:paraId="55F86207"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S.I. No.</w:t>
            </w:r>
          </w:p>
        </w:tc>
        <w:tc>
          <w:tcPr>
            <w:tcW w:w="4111" w:type="dxa"/>
            <w:vMerge w:val="restart"/>
          </w:tcPr>
          <w:p w14:paraId="34D588A0"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Questions</w:t>
            </w:r>
          </w:p>
        </w:tc>
        <w:tc>
          <w:tcPr>
            <w:tcW w:w="4201" w:type="dxa"/>
            <w:gridSpan w:val="3"/>
          </w:tcPr>
          <w:p w14:paraId="7EE7330B"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Responses</w:t>
            </w:r>
          </w:p>
        </w:tc>
      </w:tr>
      <w:tr w:rsidR="00E378CA" w:rsidRPr="009D3AE8" w14:paraId="01E53D2D" w14:textId="77777777" w:rsidTr="00AA0C23">
        <w:trPr>
          <w:trHeight w:val="845"/>
        </w:trPr>
        <w:tc>
          <w:tcPr>
            <w:tcW w:w="704" w:type="dxa"/>
            <w:vMerge/>
          </w:tcPr>
          <w:p w14:paraId="7E35C3E4" w14:textId="77777777" w:rsidR="00E378CA" w:rsidRPr="009D3AE8" w:rsidRDefault="00E378CA" w:rsidP="00AA0C23">
            <w:pPr>
              <w:jc w:val="both"/>
              <w:rPr>
                <w:rFonts w:ascii="Times New Roman" w:hAnsi="Times New Roman" w:cs="Times New Roman"/>
                <w:sz w:val="24"/>
                <w:szCs w:val="24"/>
              </w:rPr>
            </w:pPr>
          </w:p>
        </w:tc>
        <w:tc>
          <w:tcPr>
            <w:tcW w:w="4111" w:type="dxa"/>
            <w:vMerge/>
          </w:tcPr>
          <w:p w14:paraId="6FA8F72A" w14:textId="77777777" w:rsidR="00E378CA" w:rsidRPr="009D3AE8" w:rsidRDefault="00E378CA" w:rsidP="00AA0C23">
            <w:pPr>
              <w:jc w:val="both"/>
              <w:rPr>
                <w:rFonts w:ascii="Times New Roman" w:hAnsi="Times New Roman" w:cs="Times New Roman"/>
                <w:sz w:val="24"/>
                <w:szCs w:val="24"/>
              </w:rPr>
            </w:pPr>
          </w:p>
        </w:tc>
        <w:tc>
          <w:tcPr>
            <w:tcW w:w="1417" w:type="dxa"/>
          </w:tcPr>
          <w:p w14:paraId="401EF17B"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Yes</w:t>
            </w:r>
          </w:p>
        </w:tc>
        <w:tc>
          <w:tcPr>
            <w:tcW w:w="1418" w:type="dxa"/>
          </w:tcPr>
          <w:p w14:paraId="7E22D2D2"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No</w:t>
            </w:r>
          </w:p>
        </w:tc>
        <w:tc>
          <w:tcPr>
            <w:tcW w:w="1366" w:type="dxa"/>
          </w:tcPr>
          <w:p w14:paraId="18FECC03"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No comments</w:t>
            </w:r>
          </w:p>
        </w:tc>
      </w:tr>
      <w:tr w:rsidR="00E378CA" w:rsidRPr="009D3AE8" w14:paraId="194F7B89" w14:textId="77777777" w:rsidTr="00AA0C23">
        <w:tc>
          <w:tcPr>
            <w:tcW w:w="704" w:type="dxa"/>
          </w:tcPr>
          <w:p w14:paraId="52688FA9"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lastRenderedPageBreak/>
              <w:t>1</w:t>
            </w:r>
          </w:p>
        </w:tc>
        <w:tc>
          <w:tcPr>
            <w:tcW w:w="4111" w:type="dxa"/>
          </w:tcPr>
          <w:p w14:paraId="105C1599"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 xml:space="preserve">Do you think the online platforms for digital skills are easy to use? </w:t>
            </w:r>
          </w:p>
        </w:tc>
        <w:tc>
          <w:tcPr>
            <w:tcW w:w="1417" w:type="dxa"/>
          </w:tcPr>
          <w:p w14:paraId="37B558D6" w14:textId="77777777" w:rsidR="00E378CA" w:rsidRPr="009D3AE8" w:rsidRDefault="00E378CA" w:rsidP="00AA0C23">
            <w:pPr>
              <w:jc w:val="both"/>
              <w:rPr>
                <w:rFonts w:ascii="Times New Roman" w:hAnsi="Times New Roman" w:cs="Times New Roman"/>
                <w:sz w:val="24"/>
                <w:szCs w:val="24"/>
              </w:rPr>
            </w:pPr>
          </w:p>
        </w:tc>
        <w:tc>
          <w:tcPr>
            <w:tcW w:w="1418" w:type="dxa"/>
          </w:tcPr>
          <w:p w14:paraId="431DE3CE" w14:textId="77777777" w:rsidR="00E378CA" w:rsidRPr="009D3AE8" w:rsidRDefault="00E378CA" w:rsidP="00AA0C23">
            <w:pPr>
              <w:jc w:val="both"/>
              <w:rPr>
                <w:rFonts w:ascii="Times New Roman" w:hAnsi="Times New Roman" w:cs="Times New Roman"/>
                <w:sz w:val="24"/>
                <w:szCs w:val="24"/>
              </w:rPr>
            </w:pPr>
          </w:p>
        </w:tc>
        <w:tc>
          <w:tcPr>
            <w:tcW w:w="1366" w:type="dxa"/>
          </w:tcPr>
          <w:p w14:paraId="6CB93C69" w14:textId="77777777" w:rsidR="00E378CA" w:rsidRPr="009D3AE8" w:rsidRDefault="00E378CA" w:rsidP="00AA0C23">
            <w:pPr>
              <w:jc w:val="both"/>
              <w:rPr>
                <w:rFonts w:ascii="Times New Roman" w:hAnsi="Times New Roman" w:cs="Times New Roman"/>
                <w:sz w:val="24"/>
                <w:szCs w:val="24"/>
              </w:rPr>
            </w:pPr>
          </w:p>
        </w:tc>
      </w:tr>
      <w:tr w:rsidR="00E378CA" w:rsidRPr="009D3AE8" w14:paraId="4EC04E99" w14:textId="77777777" w:rsidTr="00AA0C23">
        <w:tc>
          <w:tcPr>
            <w:tcW w:w="704" w:type="dxa"/>
          </w:tcPr>
          <w:p w14:paraId="1943061F"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2</w:t>
            </w:r>
          </w:p>
        </w:tc>
        <w:tc>
          <w:tcPr>
            <w:tcW w:w="4111" w:type="dxa"/>
          </w:tcPr>
          <w:p w14:paraId="3B4E9473"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 xml:space="preserve">Is </w:t>
            </w:r>
            <w:r>
              <w:rPr>
                <w:rFonts w:ascii="Times New Roman" w:hAnsi="Times New Roman" w:cs="Times New Roman"/>
                <w:sz w:val="24"/>
                <w:szCs w:val="24"/>
              </w:rPr>
              <w:t xml:space="preserve">it true that the digital dexterities </w:t>
            </w:r>
            <w:r w:rsidRPr="009D3AE8">
              <w:rPr>
                <w:rFonts w:ascii="Times New Roman" w:hAnsi="Times New Roman" w:cs="Times New Roman"/>
                <w:sz w:val="24"/>
                <w:szCs w:val="24"/>
              </w:rPr>
              <w:t xml:space="preserve">will help to identify the specific </w:t>
            </w:r>
            <w:r w:rsidRPr="009D3AE8">
              <w:rPr>
                <w:rFonts w:ascii="Times New Roman" w:hAnsi="Times New Roman" w:cs="Times New Roman"/>
                <w:noProof/>
                <w:sz w:val="24"/>
                <w:szCs w:val="24"/>
              </w:rPr>
              <w:t>competencies</w:t>
            </w:r>
            <w:r w:rsidRPr="009D3AE8">
              <w:rPr>
                <w:rFonts w:ascii="Times New Roman" w:hAnsi="Times New Roman" w:cs="Times New Roman"/>
                <w:sz w:val="24"/>
                <w:szCs w:val="24"/>
              </w:rPr>
              <w:t xml:space="preserve"> for job-focused areas? </w:t>
            </w:r>
          </w:p>
        </w:tc>
        <w:tc>
          <w:tcPr>
            <w:tcW w:w="1417" w:type="dxa"/>
          </w:tcPr>
          <w:p w14:paraId="50A1DAAA" w14:textId="77777777" w:rsidR="00E378CA" w:rsidRPr="009D3AE8" w:rsidRDefault="00E378CA" w:rsidP="00AA0C23">
            <w:pPr>
              <w:jc w:val="both"/>
              <w:rPr>
                <w:rFonts w:ascii="Times New Roman" w:hAnsi="Times New Roman" w:cs="Times New Roman"/>
                <w:sz w:val="24"/>
                <w:szCs w:val="24"/>
              </w:rPr>
            </w:pPr>
          </w:p>
        </w:tc>
        <w:tc>
          <w:tcPr>
            <w:tcW w:w="1418" w:type="dxa"/>
          </w:tcPr>
          <w:p w14:paraId="6C4E9242" w14:textId="77777777" w:rsidR="00E378CA" w:rsidRPr="009D3AE8" w:rsidRDefault="00E378CA" w:rsidP="00AA0C23">
            <w:pPr>
              <w:jc w:val="both"/>
              <w:rPr>
                <w:rFonts w:ascii="Times New Roman" w:hAnsi="Times New Roman" w:cs="Times New Roman"/>
                <w:sz w:val="24"/>
                <w:szCs w:val="24"/>
              </w:rPr>
            </w:pPr>
          </w:p>
        </w:tc>
        <w:tc>
          <w:tcPr>
            <w:tcW w:w="1366" w:type="dxa"/>
          </w:tcPr>
          <w:p w14:paraId="1D4DDA66" w14:textId="77777777" w:rsidR="00E378CA" w:rsidRPr="009D3AE8" w:rsidRDefault="00E378CA" w:rsidP="00AA0C23">
            <w:pPr>
              <w:jc w:val="both"/>
              <w:rPr>
                <w:rFonts w:ascii="Times New Roman" w:hAnsi="Times New Roman" w:cs="Times New Roman"/>
                <w:sz w:val="24"/>
                <w:szCs w:val="24"/>
              </w:rPr>
            </w:pPr>
          </w:p>
        </w:tc>
      </w:tr>
      <w:tr w:rsidR="00E378CA" w:rsidRPr="009D3AE8" w14:paraId="55BF55A2" w14:textId="77777777" w:rsidTr="00AA0C23">
        <w:tc>
          <w:tcPr>
            <w:tcW w:w="704" w:type="dxa"/>
          </w:tcPr>
          <w:p w14:paraId="429431BA"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3</w:t>
            </w:r>
          </w:p>
        </w:tc>
        <w:tc>
          <w:tcPr>
            <w:tcW w:w="4111" w:type="dxa"/>
          </w:tcPr>
          <w:p w14:paraId="4A4486DC" w14:textId="77777777" w:rsidR="00E378CA" w:rsidRPr="009D3AE8" w:rsidRDefault="00E378CA" w:rsidP="00AA0C23">
            <w:pPr>
              <w:jc w:val="both"/>
              <w:rPr>
                <w:rFonts w:ascii="Times New Roman" w:hAnsi="Times New Roman" w:cs="Times New Roman"/>
                <w:sz w:val="24"/>
                <w:szCs w:val="24"/>
              </w:rPr>
            </w:pPr>
            <w:r>
              <w:rPr>
                <w:rFonts w:ascii="Times New Roman" w:hAnsi="Times New Roman" w:cs="Times New Roman"/>
                <w:sz w:val="24"/>
                <w:szCs w:val="24"/>
              </w:rPr>
              <w:t>Do you think the details</w:t>
            </w:r>
            <w:r w:rsidRPr="009D3AE8">
              <w:rPr>
                <w:rFonts w:ascii="Times New Roman" w:hAnsi="Times New Roman" w:cs="Times New Roman"/>
                <w:sz w:val="24"/>
                <w:szCs w:val="24"/>
              </w:rPr>
              <w:t xml:space="preserve"> provided by the tools is practic</w:t>
            </w:r>
            <w:r>
              <w:rPr>
                <w:rFonts w:ascii="Times New Roman" w:hAnsi="Times New Roman" w:cs="Times New Roman"/>
                <w:sz w:val="24"/>
                <w:szCs w:val="24"/>
              </w:rPr>
              <w:t>able</w:t>
            </w:r>
            <w:r w:rsidRPr="009D3AE8">
              <w:rPr>
                <w:rFonts w:ascii="Times New Roman" w:hAnsi="Times New Roman" w:cs="Times New Roman"/>
                <w:sz w:val="24"/>
                <w:szCs w:val="24"/>
              </w:rPr>
              <w:t xml:space="preserve"> and understandable by all users? </w:t>
            </w:r>
          </w:p>
        </w:tc>
        <w:tc>
          <w:tcPr>
            <w:tcW w:w="1417" w:type="dxa"/>
          </w:tcPr>
          <w:p w14:paraId="41F67B0A" w14:textId="77777777" w:rsidR="00E378CA" w:rsidRPr="009D3AE8" w:rsidRDefault="00E378CA" w:rsidP="00AA0C23">
            <w:pPr>
              <w:jc w:val="both"/>
              <w:rPr>
                <w:rFonts w:ascii="Times New Roman" w:hAnsi="Times New Roman" w:cs="Times New Roman"/>
                <w:sz w:val="24"/>
                <w:szCs w:val="24"/>
              </w:rPr>
            </w:pPr>
          </w:p>
        </w:tc>
        <w:tc>
          <w:tcPr>
            <w:tcW w:w="1418" w:type="dxa"/>
          </w:tcPr>
          <w:p w14:paraId="27DB15A9" w14:textId="77777777" w:rsidR="00E378CA" w:rsidRPr="009D3AE8" w:rsidRDefault="00E378CA" w:rsidP="00AA0C23">
            <w:pPr>
              <w:jc w:val="both"/>
              <w:rPr>
                <w:rFonts w:ascii="Times New Roman" w:hAnsi="Times New Roman" w:cs="Times New Roman"/>
                <w:sz w:val="24"/>
                <w:szCs w:val="24"/>
              </w:rPr>
            </w:pPr>
          </w:p>
        </w:tc>
        <w:tc>
          <w:tcPr>
            <w:tcW w:w="1366" w:type="dxa"/>
          </w:tcPr>
          <w:p w14:paraId="1ADAC4DF" w14:textId="77777777" w:rsidR="00E378CA" w:rsidRPr="009D3AE8" w:rsidRDefault="00E378CA" w:rsidP="00AA0C23">
            <w:pPr>
              <w:jc w:val="both"/>
              <w:rPr>
                <w:rFonts w:ascii="Times New Roman" w:hAnsi="Times New Roman" w:cs="Times New Roman"/>
                <w:sz w:val="24"/>
                <w:szCs w:val="24"/>
              </w:rPr>
            </w:pPr>
          </w:p>
        </w:tc>
      </w:tr>
      <w:tr w:rsidR="00E378CA" w:rsidRPr="009D3AE8" w14:paraId="036D00E0" w14:textId="77777777" w:rsidTr="00AA0C23">
        <w:tc>
          <w:tcPr>
            <w:tcW w:w="704" w:type="dxa"/>
          </w:tcPr>
          <w:p w14:paraId="284511A7"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4</w:t>
            </w:r>
          </w:p>
        </w:tc>
        <w:tc>
          <w:tcPr>
            <w:tcW w:w="4111" w:type="dxa"/>
          </w:tcPr>
          <w:p w14:paraId="7CC2F96C"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Do you think that working s</w:t>
            </w:r>
            <w:r>
              <w:rPr>
                <w:rFonts w:ascii="Times New Roman" w:hAnsi="Times New Roman" w:cs="Times New Roman"/>
                <w:sz w:val="24"/>
                <w:szCs w:val="24"/>
              </w:rPr>
              <w:t>ituations through digital competency</w:t>
            </w:r>
            <w:r w:rsidRPr="009D3AE8">
              <w:rPr>
                <w:rFonts w:ascii="Times New Roman" w:hAnsi="Times New Roman" w:cs="Times New Roman"/>
                <w:sz w:val="24"/>
                <w:szCs w:val="24"/>
              </w:rPr>
              <w:t xml:space="preserve"> be more </w:t>
            </w:r>
            <w:r w:rsidRPr="009D3AE8">
              <w:rPr>
                <w:rFonts w:ascii="Times New Roman" w:hAnsi="Times New Roman" w:cs="Times New Roman"/>
                <w:noProof/>
                <w:sz w:val="24"/>
                <w:szCs w:val="24"/>
              </w:rPr>
              <w:t>relevant</w:t>
            </w:r>
            <w:r w:rsidRPr="009D3AE8">
              <w:rPr>
                <w:rFonts w:ascii="Times New Roman" w:hAnsi="Times New Roman" w:cs="Times New Roman"/>
                <w:sz w:val="24"/>
                <w:szCs w:val="24"/>
              </w:rPr>
              <w:t xml:space="preserve"> and concrete?</w:t>
            </w:r>
          </w:p>
        </w:tc>
        <w:tc>
          <w:tcPr>
            <w:tcW w:w="1417" w:type="dxa"/>
          </w:tcPr>
          <w:p w14:paraId="5EE7A88E" w14:textId="77777777" w:rsidR="00E378CA" w:rsidRPr="009D3AE8" w:rsidRDefault="00E378CA" w:rsidP="00AA0C23">
            <w:pPr>
              <w:jc w:val="both"/>
              <w:rPr>
                <w:rFonts w:ascii="Times New Roman" w:hAnsi="Times New Roman" w:cs="Times New Roman"/>
                <w:sz w:val="24"/>
                <w:szCs w:val="24"/>
              </w:rPr>
            </w:pPr>
          </w:p>
        </w:tc>
        <w:tc>
          <w:tcPr>
            <w:tcW w:w="1418" w:type="dxa"/>
          </w:tcPr>
          <w:p w14:paraId="783A4765" w14:textId="77777777" w:rsidR="00E378CA" w:rsidRPr="009D3AE8" w:rsidRDefault="00E378CA" w:rsidP="00AA0C23">
            <w:pPr>
              <w:jc w:val="both"/>
              <w:rPr>
                <w:rFonts w:ascii="Times New Roman" w:hAnsi="Times New Roman" w:cs="Times New Roman"/>
                <w:sz w:val="24"/>
                <w:szCs w:val="24"/>
              </w:rPr>
            </w:pPr>
          </w:p>
        </w:tc>
        <w:tc>
          <w:tcPr>
            <w:tcW w:w="1366" w:type="dxa"/>
          </w:tcPr>
          <w:p w14:paraId="6ED1D889" w14:textId="77777777" w:rsidR="00E378CA" w:rsidRPr="009D3AE8" w:rsidRDefault="00E378CA" w:rsidP="00AA0C23">
            <w:pPr>
              <w:jc w:val="both"/>
              <w:rPr>
                <w:rFonts w:ascii="Times New Roman" w:hAnsi="Times New Roman" w:cs="Times New Roman"/>
                <w:sz w:val="24"/>
                <w:szCs w:val="24"/>
              </w:rPr>
            </w:pPr>
          </w:p>
        </w:tc>
      </w:tr>
      <w:tr w:rsidR="00E378CA" w:rsidRPr="009D3AE8" w14:paraId="0AA114C6" w14:textId="77777777" w:rsidTr="00AA0C23">
        <w:tc>
          <w:tcPr>
            <w:tcW w:w="704" w:type="dxa"/>
          </w:tcPr>
          <w:p w14:paraId="07C743A8"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5</w:t>
            </w:r>
          </w:p>
        </w:tc>
        <w:tc>
          <w:tcPr>
            <w:tcW w:w="4111" w:type="dxa"/>
          </w:tcPr>
          <w:p w14:paraId="027B32F1"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 xml:space="preserve">Is it correct that modernized research </w:t>
            </w:r>
            <w:r>
              <w:rPr>
                <w:rFonts w:ascii="Times New Roman" w:hAnsi="Times New Roman" w:cs="Times New Roman"/>
                <w:noProof/>
                <w:sz w:val="24"/>
                <w:szCs w:val="24"/>
              </w:rPr>
              <w:t xml:space="preserve">practices </w:t>
            </w:r>
            <w:r w:rsidRPr="009D3AE8">
              <w:rPr>
                <w:rFonts w:ascii="Times New Roman" w:hAnsi="Times New Roman" w:cs="Times New Roman"/>
                <w:noProof/>
                <w:sz w:val="24"/>
                <w:szCs w:val="24"/>
              </w:rPr>
              <w:t>and</w:t>
            </w:r>
            <w:r w:rsidRPr="009D3AE8">
              <w:rPr>
                <w:rFonts w:ascii="Times New Roman" w:hAnsi="Times New Roman" w:cs="Times New Roman"/>
                <w:sz w:val="24"/>
                <w:szCs w:val="24"/>
              </w:rPr>
              <w:t xml:space="preserve"> digital skills would help the </w:t>
            </w:r>
            <w:r>
              <w:rPr>
                <w:rFonts w:ascii="Times New Roman" w:hAnsi="Times New Roman" w:cs="Times New Roman"/>
                <w:noProof/>
                <w:sz w:val="24"/>
                <w:szCs w:val="24"/>
              </w:rPr>
              <w:t>employers</w:t>
            </w:r>
            <w:r w:rsidRPr="009D3AE8">
              <w:rPr>
                <w:rFonts w:ascii="Times New Roman" w:hAnsi="Times New Roman" w:cs="Times New Roman"/>
                <w:noProof/>
                <w:sz w:val="24"/>
                <w:szCs w:val="24"/>
              </w:rPr>
              <w:t xml:space="preserve"> and</w:t>
            </w:r>
            <w:r w:rsidRPr="009D3AE8">
              <w:rPr>
                <w:rFonts w:ascii="Times New Roman" w:hAnsi="Times New Roman" w:cs="Times New Roman"/>
                <w:sz w:val="24"/>
                <w:szCs w:val="24"/>
              </w:rPr>
              <w:t xml:space="preserve"> students to conduct research</w:t>
            </w:r>
            <w:r>
              <w:rPr>
                <w:rFonts w:ascii="Times New Roman" w:hAnsi="Times New Roman" w:cs="Times New Roman"/>
                <w:sz w:val="24"/>
                <w:szCs w:val="24"/>
              </w:rPr>
              <w:t xml:space="preserve">-based works more precisely? </w:t>
            </w:r>
          </w:p>
        </w:tc>
        <w:tc>
          <w:tcPr>
            <w:tcW w:w="1417" w:type="dxa"/>
          </w:tcPr>
          <w:p w14:paraId="4B5DEFC9" w14:textId="77777777" w:rsidR="00E378CA" w:rsidRPr="009D3AE8" w:rsidRDefault="00E378CA" w:rsidP="00AA0C23">
            <w:pPr>
              <w:jc w:val="both"/>
              <w:rPr>
                <w:rFonts w:ascii="Times New Roman" w:hAnsi="Times New Roman" w:cs="Times New Roman"/>
                <w:sz w:val="24"/>
                <w:szCs w:val="24"/>
              </w:rPr>
            </w:pPr>
          </w:p>
        </w:tc>
        <w:tc>
          <w:tcPr>
            <w:tcW w:w="1418" w:type="dxa"/>
          </w:tcPr>
          <w:p w14:paraId="6DC4E09D" w14:textId="77777777" w:rsidR="00E378CA" w:rsidRPr="009D3AE8" w:rsidRDefault="00E378CA" w:rsidP="00AA0C23">
            <w:pPr>
              <w:jc w:val="both"/>
              <w:rPr>
                <w:rFonts w:ascii="Times New Roman" w:hAnsi="Times New Roman" w:cs="Times New Roman"/>
                <w:sz w:val="24"/>
                <w:szCs w:val="24"/>
              </w:rPr>
            </w:pPr>
          </w:p>
        </w:tc>
        <w:tc>
          <w:tcPr>
            <w:tcW w:w="1366" w:type="dxa"/>
          </w:tcPr>
          <w:p w14:paraId="34E9DBC6" w14:textId="77777777" w:rsidR="00E378CA" w:rsidRPr="009D3AE8" w:rsidRDefault="00E378CA" w:rsidP="00AA0C23">
            <w:pPr>
              <w:jc w:val="both"/>
              <w:rPr>
                <w:rFonts w:ascii="Times New Roman" w:hAnsi="Times New Roman" w:cs="Times New Roman"/>
                <w:sz w:val="24"/>
                <w:szCs w:val="24"/>
              </w:rPr>
            </w:pPr>
          </w:p>
        </w:tc>
      </w:tr>
    </w:tbl>
    <w:p w14:paraId="60A69B3D" w14:textId="77777777" w:rsidR="00E378CA" w:rsidRPr="009D3AE8" w:rsidRDefault="00E378CA" w:rsidP="00E378CA">
      <w:pPr>
        <w:jc w:val="both"/>
        <w:rPr>
          <w:rFonts w:ascii="Times New Roman" w:hAnsi="Times New Roman" w:cs="Times New Roman"/>
          <w:sz w:val="24"/>
          <w:szCs w:val="24"/>
        </w:rPr>
      </w:pPr>
    </w:p>
    <w:p w14:paraId="729E4C8C" w14:textId="77777777" w:rsidR="00E378CA" w:rsidRPr="009D3AE8" w:rsidRDefault="00E378CA" w:rsidP="00E378CA">
      <w:pPr>
        <w:jc w:val="both"/>
        <w:rPr>
          <w:rFonts w:ascii="Times New Roman" w:hAnsi="Times New Roman" w:cs="Times New Roman"/>
          <w:b/>
          <w:sz w:val="24"/>
          <w:szCs w:val="24"/>
        </w:rPr>
      </w:pPr>
      <w:r w:rsidRPr="009D3AE8">
        <w:rPr>
          <w:rFonts w:ascii="Times New Roman" w:hAnsi="Times New Roman" w:cs="Times New Roman"/>
          <w:b/>
          <w:sz w:val="24"/>
          <w:szCs w:val="24"/>
        </w:rPr>
        <w:t xml:space="preserve">Data Collection and Analysis: </w:t>
      </w:r>
    </w:p>
    <w:p w14:paraId="3DEB8B73" w14:textId="77777777" w:rsidR="00E378CA" w:rsidRPr="009D3AE8" w:rsidRDefault="00E378CA" w:rsidP="00E378CA">
      <w:pPr>
        <w:jc w:val="both"/>
        <w:rPr>
          <w:rFonts w:ascii="Times New Roman" w:hAnsi="Times New Roman" w:cs="Times New Roman"/>
          <w:sz w:val="24"/>
          <w:szCs w:val="24"/>
        </w:rPr>
      </w:pPr>
      <w:r>
        <w:rPr>
          <w:rFonts w:ascii="Times New Roman" w:hAnsi="Times New Roman" w:cs="Times New Roman"/>
          <w:sz w:val="24"/>
          <w:szCs w:val="24"/>
        </w:rPr>
        <w:t>A change from e</w:t>
      </w:r>
      <w:r w:rsidRPr="009D3AE8">
        <w:rPr>
          <w:rFonts w:ascii="Times New Roman" w:hAnsi="Times New Roman" w:cs="Times New Roman"/>
          <w:sz w:val="24"/>
          <w:szCs w:val="24"/>
        </w:rPr>
        <w:t xml:space="preserve">ducation to employment or from employment to </w:t>
      </w:r>
      <w:r w:rsidRPr="009D3AE8">
        <w:rPr>
          <w:rFonts w:ascii="Times New Roman" w:hAnsi="Times New Roman" w:cs="Times New Roman"/>
          <w:noProof/>
          <w:sz w:val="24"/>
          <w:szCs w:val="24"/>
        </w:rPr>
        <w:t>education,</w:t>
      </w:r>
      <w:r w:rsidRPr="009D3AE8">
        <w:rPr>
          <w:rFonts w:ascii="Times New Roman" w:hAnsi="Times New Roman" w:cs="Times New Roman"/>
          <w:sz w:val="24"/>
          <w:szCs w:val="24"/>
        </w:rPr>
        <w:t xml:space="preserve"> t</w:t>
      </w:r>
      <w:r>
        <w:rPr>
          <w:rFonts w:ascii="Times New Roman" w:hAnsi="Times New Roman" w:cs="Times New Roman"/>
          <w:sz w:val="24"/>
          <w:szCs w:val="24"/>
        </w:rPr>
        <w:t>he researcher will aim to make sure</w:t>
      </w:r>
      <w:r w:rsidRPr="009D3AE8">
        <w:rPr>
          <w:rFonts w:ascii="Times New Roman" w:hAnsi="Times New Roman" w:cs="Times New Roman"/>
          <w:sz w:val="24"/>
          <w:szCs w:val="24"/>
        </w:rPr>
        <w:t xml:space="preserve"> the best collection process</w:t>
      </w:r>
      <w:r>
        <w:rPr>
          <w:rFonts w:ascii="Times New Roman" w:hAnsi="Times New Roman" w:cs="Times New Roman"/>
          <w:sz w:val="24"/>
          <w:szCs w:val="24"/>
        </w:rPr>
        <w:t xml:space="preserve"> to generate the report</w:t>
      </w:r>
      <w:r w:rsidRPr="009D3AE8">
        <w:rPr>
          <w:rFonts w:ascii="Times New Roman" w:hAnsi="Times New Roman" w:cs="Times New Roman"/>
          <w:sz w:val="24"/>
          <w:szCs w:val="24"/>
        </w:rPr>
        <w:t xml:space="preserve">. </w:t>
      </w:r>
    </w:p>
    <w:p w14:paraId="10518688" w14:textId="77777777" w:rsidR="00E378CA" w:rsidRPr="009D3AE8" w:rsidRDefault="00E378CA" w:rsidP="00E378CA">
      <w:pPr>
        <w:jc w:val="both"/>
        <w:rPr>
          <w:rFonts w:ascii="Times New Roman" w:hAnsi="Times New Roman" w:cs="Times New Roman"/>
          <w:b/>
          <w:sz w:val="24"/>
          <w:szCs w:val="24"/>
        </w:rPr>
      </w:pPr>
    </w:p>
    <w:p w14:paraId="22A2DB63" w14:textId="77777777" w:rsidR="00E378CA" w:rsidRPr="009D3AE8" w:rsidRDefault="00E378CA" w:rsidP="00E378CA">
      <w:pPr>
        <w:jc w:val="both"/>
        <w:rPr>
          <w:rFonts w:ascii="Times New Roman" w:hAnsi="Times New Roman" w:cs="Times New Roman"/>
          <w:b/>
          <w:sz w:val="24"/>
          <w:szCs w:val="24"/>
        </w:rPr>
      </w:pPr>
    </w:p>
    <w:p w14:paraId="5CC71F7B" w14:textId="77777777" w:rsidR="00E378CA" w:rsidRPr="009D3AE8" w:rsidRDefault="00E378CA" w:rsidP="00E378CA">
      <w:pPr>
        <w:jc w:val="both"/>
        <w:rPr>
          <w:rFonts w:ascii="Times New Roman" w:hAnsi="Times New Roman" w:cs="Times New Roman"/>
          <w:b/>
          <w:sz w:val="24"/>
          <w:szCs w:val="24"/>
        </w:rPr>
      </w:pPr>
    </w:p>
    <w:p w14:paraId="5E0FAC91" w14:textId="77777777" w:rsidR="00E378CA" w:rsidRPr="009D3AE8" w:rsidRDefault="00E378CA" w:rsidP="00E378CA">
      <w:pPr>
        <w:jc w:val="both"/>
        <w:rPr>
          <w:rFonts w:ascii="Times New Roman" w:hAnsi="Times New Roman" w:cs="Times New Roman"/>
          <w:b/>
          <w:sz w:val="24"/>
          <w:szCs w:val="24"/>
        </w:rPr>
      </w:pPr>
      <w:r w:rsidRPr="009D3AE8">
        <w:rPr>
          <w:rFonts w:ascii="Times New Roman" w:hAnsi="Times New Roman" w:cs="Times New Roman"/>
          <w:b/>
          <w:sz w:val="24"/>
          <w:szCs w:val="24"/>
        </w:rPr>
        <w:t xml:space="preserve">Ethical Considerations: </w:t>
      </w:r>
    </w:p>
    <w:p w14:paraId="1A5C0C52" w14:textId="6F118208" w:rsidR="00E378CA" w:rsidRPr="009D3AE8" w:rsidRDefault="00E378CA" w:rsidP="00E378CA">
      <w:pPr>
        <w:jc w:val="both"/>
        <w:rPr>
          <w:rFonts w:ascii="Times New Roman" w:hAnsi="Times New Roman" w:cs="Times New Roman"/>
          <w:sz w:val="24"/>
          <w:szCs w:val="24"/>
        </w:rPr>
      </w:pPr>
      <w:r w:rsidRPr="009D3AE8">
        <w:rPr>
          <w:rFonts w:ascii="Times New Roman" w:hAnsi="Times New Roman" w:cs="Times New Roman"/>
          <w:sz w:val="24"/>
          <w:szCs w:val="24"/>
        </w:rPr>
        <w:t>For this res</w:t>
      </w:r>
      <w:r>
        <w:rPr>
          <w:rFonts w:ascii="Times New Roman" w:hAnsi="Times New Roman" w:cs="Times New Roman"/>
          <w:sz w:val="24"/>
          <w:szCs w:val="24"/>
        </w:rPr>
        <w:t>earch, the researcher used both a one-to-one</w:t>
      </w:r>
      <w:r w:rsidRPr="009D3AE8">
        <w:rPr>
          <w:rFonts w:ascii="Times New Roman" w:hAnsi="Times New Roman" w:cs="Times New Roman"/>
          <w:sz w:val="24"/>
          <w:szCs w:val="24"/>
        </w:rPr>
        <w:t xml:space="preserve"> interview </w:t>
      </w:r>
      <w:r>
        <w:rPr>
          <w:rFonts w:ascii="Times New Roman" w:hAnsi="Times New Roman" w:cs="Times New Roman"/>
          <w:sz w:val="24"/>
          <w:szCs w:val="24"/>
        </w:rPr>
        <w:t xml:space="preserve">from the participants </w:t>
      </w:r>
      <w:r w:rsidRPr="009D3AE8">
        <w:rPr>
          <w:rFonts w:ascii="Times New Roman" w:hAnsi="Times New Roman" w:cs="Times New Roman"/>
          <w:sz w:val="24"/>
          <w:szCs w:val="24"/>
        </w:rPr>
        <w:t>and open</w:t>
      </w:r>
      <w:r>
        <w:rPr>
          <w:rFonts w:ascii="Times New Roman" w:hAnsi="Times New Roman" w:cs="Times New Roman"/>
          <w:sz w:val="24"/>
          <w:szCs w:val="24"/>
        </w:rPr>
        <w:t>-ended</w:t>
      </w:r>
      <w:r w:rsidRPr="009D3AE8">
        <w:rPr>
          <w:rFonts w:ascii="Times New Roman" w:hAnsi="Times New Roman" w:cs="Times New Roman"/>
          <w:sz w:val="24"/>
          <w:szCs w:val="24"/>
        </w:rPr>
        <w:t xml:space="preserve"> qu</w:t>
      </w:r>
      <w:r>
        <w:rPr>
          <w:rFonts w:ascii="Times New Roman" w:hAnsi="Times New Roman" w:cs="Times New Roman"/>
          <w:sz w:val="24"/>
          <w:szCs w:val="24"/>
        </w:rPr>
        <w:t xml:space="preserve">estions </w:t>
      </w:r>
      <w:r w:rsidR="005002C5">
        <w:rPr>
          <w:rFonts w:ascii="Times New Roman" w:hAnsi="Times New Roman" w:cs="Times New Roman"/>
          <w:sz w:val="24"/>
          <w:szCs w:val="24"/>
        </w:rPr>
        <w:t>for 250</w:t>
      </w:r>
      <w:bookmarkStart w:id="0" w:name="_GoBack"/>
      <w:bookmarkEnd w:id="0"/>
      <w:r>
        <w:rPr>
          <w:rFonts w:ascii="Times New Roman" w:hAnsi="Times New Roman" w:cs="Times New Roman"/>
          <w:sz w:val="24"/>
          <w:szCs w:val="24"/>
        </w:rPr>
        <w:t xml:space="preserve"> participants. In the whole exercise</w:t>
      </w:r>
      <w:r w:rsidRPr="009D3AE8">
        <w:rPr>
          <w:rFonts w:ascii="Times New Roman" w:hAnsi="Times New Roman" w:cs="Times New Roman"/>
          <w:sz w:val="24"/>
          <w:szCs w:val="24"/>
        </w:rPr>
        <w:t xml:space="preserve">, the data </w:t>
      </w:r>
      <w:r>
        <w:rPr>
          <w:rFonts w:ascii="Times New Roman" w:hAnsi="Times New Roman" w:cs="Times New Roman"/>
          <w:sz w:val="24"/>
          <w:szCs w:val="24"/>
        </w:rPr>
        <w:t xml:space="preserve">collection </w:t>
      </w:r>
      <w:r w:rsidRPr="009D3AE8">
        <w:rPr>
          <w:rFonts w:ascii="Times New Roman" w:hAnsi="Times New Roman" w:cs="Times New Roman"/>
          <w:sz w:val="24"/>
          <w:szCs w:val="24"/>
        </w:rPr>
        <w:t>protection laws</w:t>
      </w:r>
      <w:r>
        <w:rPr>
          <w:rFonts w:ascii="Times New Roman" w:hAnsi="Times New Roman" w:cs="Times New Roman"/>
          <w:sz w:val="24"/>
          <w:szCs w:val="24"/>
        </w:rPr>
        <w:t xml:space="preserve"> and regulations</w:t>
      </w:r>
      <w:r w:rsidRPr="009D3AE8">
        <w:rPr>
          <w:rFonts w:ascii="Times New Roman" w:hAnsi="Times New Roman" w:cs="Times New Roman"/>
          <w:sz w:val="24"/>
          <w:szCs w:val="24"/>
        </w:rPr>
        <w:t xml:space="preserve"> have been compiled by. </w:t>
      </w:r>
      <w:r>
        <w:rPr>
          <w:rFonts w:ascii="Times New Roman" w:hAnsi="Times New Roman" w:cs="Times New Roman"/>
          <w:sz w:val="24"/>
          <w:szCs w:val="24"/>
        </w:rPr>
        <w:t>To assure</w:t>
      </w:r>
      <w:r w:rsidRPr="009D3AE8">
        <w:rPr>
          <w:rFonts w:ascii="Times New Roman" w:hAnsi="Times New Roman" w:cs="Times New Roman"/>
          <w:sz w:val="24"/>
          <w:szCs w:val="24"/>
        </w:rPr>
        <w:t xml:space="preserve"> the best</w:t>
      </w:r>
      <w:r>
        <w:rPr>
          <w:rFonts w:ascii="Times New Roman" w:hAnsi="Times New Roman" w:cs="Times New Roman"/>
          <w:sz w:val="24"/>
          <w:szCs w:val="24"/>
        </w:rPr>
        <w:t xml:space="preserve"> and foremost</w:t>
      </w:r>
      <w:r w:rsidRPr="009D3AE8">
        <w:rPr>
          <w:rFonts w:ascii="Times New Roman" w:hAnsi="Times New Roman" w:cs="Times New Roman"/>
          <w:sz w:val="24"/>
          <w:szCs w:val="24"/>
        </w:rPr>
        <w:t xml:space="preserve"> survey process, the researcher takes</w:t>
      </w:r>
      <w:r>
        <w:rPr>
          <w:rFonts w:ascii="Times New Roman" w:hAnsi="Times New Roman" w:cs="Times New Roman"/>
          <w:sz w:val="24"/>
          <w:szCs w:val="24"/>
        </w:rPr>
        <w:t xml:space="preserve"> </w:t>
      </w:r>
      <w:r w:rsidRPr="009D3AE8">
        <w:rPr>
          <w:rFonts w:ascii="Times New Roman" w:hAnsi="Times New Roman" w:cs="Times New Roman"/>
          <w:sz w:val="24"/>
          <w:szCs w:val="24"/>
        </w:rPr>
        <w:t>responsibility</w:t>
      </w:r>
      <w:r>
        <w:rPr>
          <w:rFonts w:ascii="Times New Roman" w:hAnsi="Times New Roman" w:cs="Times New Roman"/>
          <w:sz w:val="24"/>
          <w:szCs w:val="24"/>
        </w:rPr>
        <w:t xml:space="preserve"> for the whole process and</w:t>
      </w:r>
      <w:r w:rsidRPr="009D3AE8">
        <w:rPr>
          <w:rFonts w:ascii="Times New Roman" w:hAnsi="Times New Roman" w:cs="Times New Roman"/>
          <w:sz w:val="24"/>
          <w:szCs w:val="24"/>
        </w:rPr>
        <w:t xml:space="preserve"> to keep all the names</w:t>
      </w:r>
      <w:r>
        <w:rPr>
          <w:rFonts w:ascii="Times New Roman" w:hAnsi="Times New Roman" w:cs="Times New Roman"/>
          <w:sz w:val="24"/>
          <w:szCs w:val="24"/>
        </w:rPr>
        <w:t xml:space="preserve"> and details</w:t>
      </w:r>
      <w:r w:rsidRPr="009D3AE8">
        <w:rPr>
          <w:rFonts w:ascii="Times New Roman" w:hAnsi="Times New Roman" w:cs="Times New Roman"/>
          <w:sz w:val="24"/>
          <w:szCs w:val="24"/>
        </w:rPr>
        <w:t xml:space="preserve"> of the participants</w:t>
      </w:r>
      <w:r>
        <w:rPr>
          <w:rFonts w:ascii="Times New Roman" w:hAnsi="Times New Roman" w:cs="Times New Roman"/>
          <w:sz w:val="24"/>
          <w:szCs w:val="24"/>
        </w:rPr>
        <w:t xml:space="preserve"> to obscure from the public. </w:t>
      </w:r>
    </w:p>
    <w:p w14:paraId="585170DE" w14:textId="77777777" w:rsidR="00E378CA" w:rsidRPr="009D3AE8" w:rsidRDefault="00E378CA" w:rsidP="00E378CA">
      <w:pPr>
        <w:jc w:val="both"/>
        <w:rPr>
          <w:rFonts w:ascii="Times New Roman" w:hAnsi="Times New Roman" w:cs="Times New Roman"/>
          <w:b/>
          <w:sz w:val="24"/>
          <w:szCs w:val="24"/>
        </w:rPr>
      </w:pPr>
      <w:r w:rsidRPr="009D3AE8">
        <w:rPr>
          <w:rFonts w:ascii="Times New Roman" w:hAnsi="Times New Roman" w:cs="Times New Roman"/>
          <w:b/>
          <w:sz w:val="24"/>
          <w:szCs w:val="24"/>
        </w:rPr>
        <w:lastRenderedPageBreak/>
        <w:t xml:space="preserve">Limitations of the Study: </w:t>
      </w:r>
    </w:p>
    <w:p w14:paraId="4763CEA3" w14:textId="66B7890E" w:rsidR="00E378CA" w:rsidRPr="009D3AE8" w:rsidRDefault="00E378CA" w:rsidP="00E378CA">
      <w:pPr>
        <w:jc w:val="both"/>
        <w:rPr>
          <w:rFonts w:ascii="Times New Roman" w:hAnsi="Times New Roman" w:cs="Times New Roman"/>
          <w:sz w:val="24"/>
          <w:szCs w:val="24"/>
        </w:rPr>
      </w:pPr>
      <w:r w:rsidRPr="009D3AE8">
        <w:rPr>
          <w:rFonts w:ascii="Times New Roman" w:hAnsi="Times New Roman" w:cs="Times New Roman"/>
          <w:sz w:val="24"/>
          <w:szCs w:val="24"/>
        </w:rPr>
        <w:t xml:space="preserve">The research has been executed by the researcher himself. The present research indicates there is no significant problem occurred during the interaction with the participants for the execution of this project. The project initially chooses 200 students and 50 employees but most of the students were on </w:t>
      </w:r>
      <w:r w:rsidR="00761D9C" w:rsidRPr="009D3AE8">
        <w:rPr>
          <w:rFonts w:ascii="Times New Roman" w:hAnsi="Times New Roman" w:cs="Times New Roman"/>
          <w:sz w:val="24"/>
          <w:szCs w:val="24"/>
        </w:rPr>
        <w:t>vacations,</w:t>
      </w:r>
      <w:r w:rsidRPr="009D3AE8">
        <w:rPr>
          <w:rFonts w:ascii="Times New Roman" w:hAnsi="Times New Roman" w:cs="Times New Roman"/>
          <w:sz w:val="24"/>
          <w:szCs w:val="24"/>
        </w:rPr>
        <w:t xml:space="preserve"> so we started with 100 students. It was mentioned before the interview if any student and employer is not in a mood to answer any question not forced by keeping in mind the psychological conditions. </w:t>
      </w:r>
    </w:p>
    <w:p w14:paraId="5AFB22D2" w14:textId="77777777" w:rsidR="00E378CA" w:rsidRPr="009D3AE8" w:rsidRDefault="00E378CA" w:rsidP="00E378CA">
      <w:pPr>
        <w:jc w:val="both"/>
        <w:rPr>
          <w:rFonts w:ascii="Times New Roman" w:hAnsi="Times New Roman" w:cs="Times New Roman"/>
          <w:b/>
          <w:sz w:val="24"/>
          <w:szCs w:val="24"/>
        </w:rPr>
      </w:pPr>
      <w:r w:rsidRPr="009D3AE8">
        <w:rPr>
          <w:rFonts w:ascii="Times New Roman" w:hAnsi="Times New Roman" w:cs="Times New Roman"/>
          <w:b/>
          <w:sz w:val="24"/>
          <w:szCs w:val="24"/>
        </w:rPr>
        <w:t>Results</w:t>
      </w:r>
    </w:p>
    <w:p w14:paraId="6F73C9CC" w14:textId="77777777" w:rsidR="00E378CA" w:rsidRPr="009D3AE8" w:rsidRDefault="00E378CA" w:rsidP="00E378CA">
      <w:pPr>
        <w:jc w:val="both"/>
        <w:rPr>
          <w:rFonts w:ascii="Times New Roman" w:hAnsi="Times New Roman" w:cs="Times New Roman"/>
          <w:sz w:val="24"/>
          <w:szCs w:val="24"/>
        </w:rPr>
      </w:pPr>
      <w:r>
        <w:rPr>
          <w:rFonts w:ascii="Times New Roman" w:hAnsi="Times New Roman" w:cs="Times New Roman"/>
          <w:sz w:val="24"/>
          <w:szCs w:val="24"/>
        </w:rPr>
        <w:t>According to</w:t>
      </w:r>
      <w:r w:rsidRPr="009D3AE8">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9D3AE8">
        <w:rPr>
          <w:rFonts w:ascii="Times New Roman" w:hAnsi="Times New Roman" w:cs="Times New Roman"/>
          <w:sz w:val="24"/>
          <w:szCs w:val="24"/>
        </w:rPr>
        <w:t>research</w:t>
      </w:r>
      <w:r>
        <w:rPr>
          <w:rFonts w:ascii="Times New Roman" w:hAnsi="Times New Roman" w:cs="Times New Roman"/>
          <w:sz w:val="24"/>
          <w:szCs w:val="24"/>
        </w:rPr>
        <w:t xml:space="preserve"> report result</w:t>
      </w:r>
      <w:r w:rsidRPr="009D3AE8">
        <w:rPr>
          <w:rFonts w:ascii="Times New Roman" w:hAnsi="Times New Roman" w:cs="Times New Roman"/>
          <w:sz w:val="24"/>
          <w:szCs w:val="24"/>
        </w:rPr>
        <w:t xml:space="preserve">, the following </w:t>
      </w:r>
      <w:r>
        <w:rPr>
          <w:rFonts w:ascii="Times New Roman" w:hAnsi="Times New Roman" w:cs="Times New Roman"/>
          <w:sz w:val="24"/>
          <w:szCs w:val="24"/>
        </w:rPr>
        <w:t xml:space="preserve">outcomes </w:t>
      </w:r>
      <w:r w:rsidRPr="009D3AE8">
        <w:rPr>
          <w:rFonts w:ascii="Times New Roman" w:hAnsi="Times New Roman" w:cs="Times New Roman"/>
          <w:sz w:val="24"/>
          <w:szCs w:val="24"/>
        </w:rPr>
        <w:t>were found.</w:t>
      </w:r>
      <w:r>
        <w:rPr>
          <w:rFonts w:ascii="Times New Roman" w:hAnsi="Times New Roman" w:cs="Times New Roman"/>
          <w:sz w:val="24"/>
          <w:szCs w:val="24"/>
        </w:rPr>
        <w:t xml:space="preserve"> The participants could convey their viewpoint only with three options answers </w:t>
      </w:r>
      <w:proofErr w:type="spellStart"/>
      <w:r>
        <w:rPr>
          <w:rFonts w:ascii="Times New Roman" w:hAnsi="Times New Roman" w:cs="Times New Roman"/>
          <w:sz w:val="24"/>
          <w:szCs w:val="24"/>
        </w:rPr>
        <w:t>i.e</w:t>
      </w:r>
      <w:proofErr w:type="spellEnd"/>
      <w:r>
        <w:rPr>
          <w:rFonts w:ascii="Times New Roman" w:hAnsi="Times New Roman" w:cs="Times New Roman"/>
          <w:sz w:val="24"/>
          <w:szCs w:val="24"/>
        </w:rPr>
        <w:t xml:space="preserve">, Yes, No and No comments. </w:t>
      </w:r>
    </w:p>
    <w:p w14:paraId="48118C72" w14:textId="77777777" w:rsidR="00E378CA" w:rsidRPr="009D3AE8" w:rsidRDefault="00E378CA" w:rsidP="00E378CA">
      <w:pPr>
        <w:jc w:val="both"/>
        <w:rPr>
          <w:rFonts w:ascii="Times New Roman" w:hAnsi="Times New Roman" w:cs="Times New Roman"/>
          <w:sz w:val="24"/>
          <w:szCs w:val="24"/>
        </w:rPr>
      </w:pPr>
    </w:p>
    <w:tbl>
      <w:tblPr>
        <w:tblStyle w:val="PlainTable3"/>
        <w:tblW w:w="0" w:type="auto"/>
        <w:tblLook w:val="04A0" w:firstRow="1" w:lastRow="0" w:firstColumn="1" w:lastColumn="0" w:noHBand="0" w:noVBand="1"/>
      </w:tblPr>
      <w:tblGrid>
        <w:gridCol w:w="9350"/>
      </w:tblGrid>
      <w:tr w:rsidR="00E378CA" w:rsidRPr="009D3AE8" w14:paraId="672E3048" w14:textId="77777777" w:rsidTr="00AA0C2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tcPr>
          <w:p w14:paraId="6445DCA2"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 xml:space="preserve">Q1. Do you think the online platforms for digital skills are easy to use? </w:t>
            </w:r>
          </w:p>
        </w:tc>
      </w:tr>
      <w:tr w:rsidR="00E378CA" w:rsidRPr="009D3AE8" w14:paraId="6210AAE9" w14:textId="77777777" w:rsidTr="00AA0C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1FF168A"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 xml:space="preserve">Degree of Agreement                                                         Frequency </w:t>
            </w:r>
          </w:p>
        </w:tc>
      </w:tr>
      <w:tr w:rsidR="00E378CA" w:rsidRPr="009D3AE8" w14:paraId="37177E7A" w14:textId="77777777" w:rsidTr="00AA0C23">
        <w:tc>
          <w:tcPr>
            <w:cnfStyle w:val="001000000000" w:firstRow="0" w:lastRow="0" w:firstColumn="1" w:lastColumn="0" w:oddVBand="0" w:evenVBand="0" w:oddHBand="0" w:evenHBand="0" w:firstRowFirstColumn="0" w:firstRowLastColumn="0" w:lastRowFirstColumn="0" w:lastRowLastColumn="0"/>
            <w:tcW w:w="9350" w:type="dxa"/>
          </w:tcPr>
          <w:p w14:paraId="3479935F"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Yes                                                                                                      150</w:t>
            </w:r>
          </w:p>
        </w:tc>
      </w:tr>
      <w:tr w:rsidR="00E378CA" w:rsidRPr="009D3AE8" w14:paraId="2D179EE6" w14:textId="77777777" w:rsidTr="00AA0C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1B5BD56E"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No                                                                                                        30</w:t>
            </w:r>
          </w:p>
        </w:tc>
      </w:tr>
      <w:tr w:rsidR="00E378CA" w:rsidRPr="009D3AE8" w14:paraId="399D79B6" w14:textId="77777777" w:rsidTr="00AA0C23">
        <w:tc>
          <w:tcPr>
            <w:cnfStyle w:val="001000000000" w:firstRow="0" w:lastRow="0" w:firstColumn="1" w:lastColumn="0" w:oddVBand="0" w:evenVBand="0" w:oddHBand="0" w:evenHBand="0" w:firstRowFirstColumn="0" w:firstRowLastColumn="0" w:lastRowFirstColumn="0" w:lastRowLastColumn="0"/>
            <w:tcW w:w="9350" w:type="dxa"/>
          </w:tcPr>
          <w:p w14:paraId="7E37B165"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Neutral                                                                                           20</w:t>
            </w:r>
          </w:p>
        </w:tc>
      </w:tr>
      <w:tr w:rsidR="00E378CA" w:rsidRPr="009D3AE8" w14:paraId="30F66818" w14:textId="77777777" w:rsidTr="00AA0C23">
        <w:trPr>
          <w:cnfStyle w:val="000000100000" w:firstRow="0" w:lastRow="0" w:firstColumn="0" w:lastColumn="0" w:oddVBand="0" w:evenVBand="0" w:oddHBand="1" w:evenHBand="0" w:firstRowFirstColumn="0" w:firstRowLastColumn="0" w:lastRowFirstColumn="0" w:lastRowLastColumn="0"/>
          <w:trHeight w:val="737"/>
        </w:trPr>
        <w:tc>
          <w:tcPr>
            <w:cnfStyle w:val="001000000000" w:firstRow="0" w:lastRow="0" w:firstColumn="1" w:lastColumn="0" w:oddVBand="0" w:evenVBand="0" w:oddHBand="0" w:evenHBand="0" w:firstRowFirstColumn="0" w:firstRowLastColumn="0" w:lastRowFirstColumn="0" w:lastRowLastColumn="0"/>
            <w:tcW w:w="9350" w:type="dxa"/>
          </w:tcPr>
          <w:p w14:paraId="69530512"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Total                                                                                                200</w:t>
            </w:r>
          </w:p>
        </w:tc>
      </w:tr>
    </w:tbl>
    <w:p w14:paraId="7804316A" w14:textId="77777777" w:rsidR="00E378CA" w:rsidRPr="009D3AE8" w:rsidRDefault="00E378CA" w:rsidP="00E378CA">
      <w:pPr>
        <w:jc w:val="both"/>
        <w:rPr>
          <w:rFonts w:ascii="Times New Roman" w:hAnsi="Times New Roman" w:cs="Times New Roman"/>
          <w:sz w:val="24"/>
          <w:szCs w:val="24"/>
        </w:rPr>
      </w:pPr>
    </w:p>
    <w:p w14:paraId="53E8A166" w14:textId="77777777" w:rsidR="00E378CA" w:rsidRPr="009D3AE8" w:rsidRDefault="00E378CA" w:rsidP="00E378CA">
      <w:pPr>
        <w:jc w:val="both"/>
        <w:rPr>
          <w:rFonts w:ascii="Times New Roman" w:hAnsi="Times New Roman" w:cs="Times New Roman"/>
          <w:sz w:val="24"/>
          <w:szCs w:val="24"/>
        </w:rPr>
      </w:pPr>
      <w:r>
        <w:rPr>
          <w:rFonts w:ascii="Times New Roman" w:hAnsi="Times New Roman" w:cs="Times New Roman"/>
          <w:sz w:val="24"/>
          <w:szCs w:val="24"/>
        </w:rPr>
        <w:t>The</w:t>
      </w:r>
      <w:r w:rsidRPr="009D3AE8">
        <w:rPr>
          <w:rFonts w:ascii="Times New Roman" w:hAnsi="Times New Roman" w:cs="Times New Roman"/>
          <w:sz w:val="24"/>
          <w:szCs w:val="24"/>
        </w:rPr>
        <w:t xml:space="preserve"> question asked</w:t>
      </w:r>
      <w:r>
        <w:rPr>
          <w:rFonts w:ascii="Times New Roman" w:hAnsi="Times New Roman" w:cs="Times New Roman"/>
          <w:sz w:val="24"/>
          <w:szCs w:val="24"/>
        </w:rPr>
        <w:t xml:space="preserve"> by the employers </w:t>
      </w:r>
      <w:r w:rsidRPr="009D3AE8">
        <w:rPr>
          <w:rFonts w:ascii="Times New Roman" w:hAnsi="Times New Roman" w:cs="Times New Roman"/>
          <w:sz w:val="24"/>
          <w:szCs w:val="24"/>
        </w:rPr>
        <w:t>and students</w:t>
      </w:r>
      <w:r>
        <w:rPr>
          <w:rFonts w:ascii="Times New Roman" w:hAnsi="Times New Roman" w:cs="Times New Roman"/>
          <w:sz w:val="24"/>
          <w:szCs w:val="24"/>
        </w:rPr>
        <w:t xml:space="preserve"> that </w:t>
      </w:r>
      <w:r w:rsidRPr="009D3AE8">
        <w:rPr>
          <w:rFonts w:ascii="Times New Roman" w:hAnsi="Times New Roman" w:cs="Times New Roman"/>
          <w:sz w:val="24"/>
          <w:szCs w:val="24"/>
        </w:rPr>
        <w:t xml:space="preserve">what they think about online platforms for digital skills are easy to use for their learning pace. 150 answered with yes in which most of the participants were students, 30 of them answered with no and 20 remained to state no comment. </w:t>
      </w:r>
    </w:p>
    <w:p w14:paraId="1E84A37E" w14:textId="77777777" w:rsidR="00E378CA" w:rsidRPr="009D3AE8" w:rsidRDefault="00E378CA" w:rsidP="00E378CA">
      <w:pPr>
        <w:jc w:val="both"/>
        <w:rPr>
          <w:rFonts w:ascii="Times New Roman" w:hAnsi="Times New Roman" w:cs="Times New Roman"/>
          <w:sz w:val="24"/>
          <w:szCs w:val="24"/>
        </w:rPr>
      </w:pPr>
      <w:r w:rsidRPr="009D3AE8">
        <w:rPr>
          <w:rFonts w:ascii="Times New Roman" w:hAnsi="Times New Roman" w:cs="Times New Roman"/>
          <w:noProof/>
          <w:sz w:val="24"/>
          <w:szCs w:val="24"/>
        </w:rPr>
        <w:lastRenderedPageBreak/>
        <w:drawing>
          <wp:inline distT="0" distB="0" distL="0" distR="0" wp14:anchorId="33FC5AF0" wp14:editId="73397277">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180DFA7" w14:textId="77777777" w:rsidR="00E378CA" w:rsidRPr="009D3AE8" w:rsidRDefault="00E378CA" w:rsidP="00E378CA">
      <w:pPr>
        <w:jc w:val="both"/>
        <w:rPr>
          <w:rFonts w:ascii="Times New Roman" w:hAnsi="Times New Roman" w:cs="Times New Roman"/>
          <w:sz w:val="24"/>
          <w:szCs w:val="24"/>
        </w:rPr>
      </w:pPr>
    </w:p>
    <w:p w14:paraId="2811036E" w14:textId="77777777" w:rsidR="00E378CA" w:rsidRPr="009D3AE8" w:rsidRDefault="00E378CA" w:rsidP="00E378CA">
      <w:pPr>
        <w:jc w:val="both"/>
        <w:rPr>
          <w:rFonts w:ascii="Times New Roman" w:hAnsi="Times New Roman" w:cs="Times New Roman"/>
          <w:sz w:val="24"/>
          <w:szCs w:val="24"/>
        </w:rPr>
      </w:pPr>
      <w:r w:rsidRPr="009D3AE8">
        <w:rPr>
          <w:rFonts w:ascii="Times New Roman" w:hAnsi="Times New Roman" w:cs="Times New Roman"/>
          <w:sz w:val="24"/>
          <w:szCs w:val="24"/>
        </w:rPr>
        <w:t xml:space="preserve">It is interpreted that digital accessibility can affect directly or indirectly on the research methods in terms of any institutional constraints. </w:t>
      </w:r>
    </w:p>
    <w:p w14:paraId="2FBD4CCF" w14:textId="77777777" w:rsidR="00E378CA" w:rsidRPr="009D3AE8" w:rsidRDefault="00E378CA" w:rsidP="00E378CA">
      <w:pPr>
        <w:jc w:val="both"/>
        <w:rPr>
          <w:rFonts w:ascii="Times New Roman" w:hAnsi="Times New Roman" w:cs="Times New Roman"/>
          <w:sz w:val="24"/>
          <w:szCs w:val="24"/>
        </w:rPr>
      </w:pPr>
    </w:p>
    <w:tbl>
      <w:tblPr>
        <w:tblStyle w:val="PlainTable3"/>
        <w:tblW w:w="0" w:type="auto"/>
        <w:tblLook w:val="04A0" w:firstRow="1" w:lastRow="0" w:firstColumn="1" w:lastColumn="0" w:noHBand="0" w:noVBand="1"/>
      </w:tblPr>
      <w:tblGrid>
        <w:gridCol w:w="9350"/>
      </w:tblGrid>
      <w:tr w:rsidR="00E378CA" w:rsidRPr="009D3AE8" w14:paraId="6962B384" w14:textId="77777777" w:rsidTr="00AA0C2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tcPr>
          <w:p w14:paraId="0C385D5F" w14:textId="77777777" w:rsidR="00E378CA" w:rsidRPr="009D3AE8" w:rsidRDefault="00E378CA" w:rsidP="00AA0C23">
            <w:pPr>
              <w:jc w:val="both"/>
              <w:rPr>
                <w:rFonts w:ascii="Times New Roman" w:hAnsi="Times New Roman" w:cs="Times New Roman"/>
                <w:sz w:val="24"/>
                <w:szCs w:val="24"/>
              </w:rPr>
            </w:pPr>
            <w:r>
              <w:rPr>
                <w:rFonts w:ascii="Times New Roman" w:hAnsi="Times New Roman" w:cs="Times New Roman"/>
                <w:sz w:val="24"/>
                <w:szCs w:val="24"/>
              </w:rPr>
              <w:t>Q2. Is it correct</w:t>
            </w:r>
            <w:r w:rsidRPr="009D3AE8">
              <w:rPr>
                <w:rFonts w:ascii="Times New Roman" w:hAnsi="Times New Roman" w:cs="Times New Roman"/>
                <w:sz w:val="24"/>
                <w:szCs w:val="24"/>
              </w:rPr>
              <w:t xml:space="preserve"> t</w:t>
            </w:r>
            <w:r>
              <w:rPr>
                <w:rFonts w:ascii="Times New Roman" w:hAnsi="Times New Roman" w:cs="Times New Roman"/>
                <w:sz w:val="24"/>
                <w:szCs w:val="24"/>
              </w:rPr>
              <w:t>hat the digital dexterities will assist</w:t>
            </w:r>
            <w:r w:rsidRPr="009D3AE8">
              <w:rPr>
                <w:rFonts w:ascii="Times New Roman" w:hAnsi="Times New Roman" w:cs="Times New Roman"/>
                <w:sz w:val="24"/>
                <w:szCs w:val="24"/>
              </w:rPr>
              <w:t xml:space="preserve"> to identify the specific competencies for job-focused areas?</w:t>
            </w:r>
          </w:p>
        </w:tc>
      </w:tr>
      <w:tr w:rsidR="00E378CA" w:rsidRPr="009D3AE8" w14:paraId="7A99627F" w14:textId="77777777" w:rsidTr="00AA0C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A8DBD07"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 xml:space="preserve">Degree of Agreement                                                         Frequency </w:t>
            </w:r>
          </w:p>
        </w:tc>
      </w:tr>
      <w:tr w:rsidR="00E378CA" w:rsidRPr="009D3AE8" w14:paraId="549DB663" w14:textId="77777777" w:rsidTr="00AA0C23">
        <w:tc>
          <w:tcPr>
            <w:cnfStyle w:val="001000000000" w:firstRow="0" w:lastRow="0" w:firstColumn="1" w:lastColumn="0" w:oddVBand="0" w:evenVBand="0" w:oddHBand="0" w:evenHBand="0" w:firstRowFirstColumn="0" w:firstRowLastColumn="0" w:lastRowFirstColumn="0" w:lastRowLastColumn="0"/>
            <w:tcW w:w="9350" w:type="dxa"/>
          </w:tcPr>
          <w:p w14:paraId="6964A1BD"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Yes                                                                                                      175</w:t>
            </w:r>
          </w:p>
        </w:tc>
      </w:tr>
      <w:tr w:rsidR="00E378CA" w:rsidRPr="009D3AE8" w14:paraId="39914792" w14:textId="77777777" w:rsidTr="00AA0C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416ACEEE"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No                                                                                                        5</w:t>
            </w:r>
          </w:p>
        </w:tc>
      </w:tr>
      <w:tr w:rsidR="00E378CA" w:rsidRPr="009D3AE8" w14:paraId="084EE3AB" w14:textId="77777777" w:rsidTr="00AA0C23">
        <w:tc>
          <w:tcPr>
            <w:cnfStyle w:val="001000000000" w:firstRow="0" w:lastRow="0" w:firstColumn="1" w:lastColumn="0" w:oddVBand="0" w:evenVBand="0" w:oddHBand="0" w:evenHBand="0" w:firstRowFirstColumn="0" w:firstRowLastColumn="0" w:lastRowFirstColumn="0" w:lastRowLastColumn="0"/>
            <w:tcW w:w="9350" w:type="dxa"/>
          </w:tcPr>
          <w:p w14:paraId="15736DFB"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Neutral                                                                                           20</w:t>
            </w:r>
          </w:p>
        </w:tc>
      </w:tr>
      <w:tr w:rsidR="00E378CA" w:rsidRPr="009D3AE8" w14:paraId="4A61B050" w14:textId="77777777" w:rsidTr="00AA0C23">
        <w:trPr>
          <w:cnfStyle w:val="000000100000" w:firstRow="0" w:lastRow="0" w:firstColumn="0" w:lastColumn="0" w:oddVBand="0" w:evenVBand="0" w:oddHBand="1" w:evenHBand="0" w:firstRowFirstColumn="0" w:firstRowLastColumn="0" w:lastRowFirstColumn="0" w:lastRowLastColumn="0"/>
          <w:trHeight w:val="737"/>
        </w:trPr>
        <w:tc>
          <w:tcPr>
            <w:cnfStyle w:val="001000000000" w:firstRow="0" w:lastRow="0" w:firstColumn="1" w:lastColumn="0" w:oddVBand="0" w:evenVBand="0" w:oddHBand="0" w:evenHBand="0" w:firstRowFirstColumn="0" w:firstRowLastColumn="0" w:lastRowFirstColumn="0" w:lastRowLastColumn="0"/>
            <w:tcW w:w="9350" w:type="dxa"/>
          </w:tcPr>
          <w:p w14:paraId="5580D469"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Total                                                                                                200</w:t>
            </w:r>
          </w:p>
        </w:tc>
      </w:tr>
    </w:tbl>
    <w:p w14:paraId="20B5C3AF" w14:textId="77777777" w:rsidR="00E378CA" w:rsidRPr="009D3AE8" w:rsidRDefault="00E378CA" w:rsidP="00E378CA">
      <w:pPr>
        <w:jc w:val="both"/>
        <w:rPr>
          <w:rFonts w:ascii="Times New Roman" w:hAnsi="Times New Roman" w:cs="Times New Roman"/>
          <w:sz w:val="24"/>
          <w:szCs w:val="24"/>
        </w:rPr>
      </w:pPr>
    </w:p>
    <w:p w14:paraId="7820C326" w14:textId="77777777" w:rsidR="00E378CA" w:rsidRPr="009D3AE8" w:rsidRDefault="00E378CA" w:rsidP="00E378CA">
      <w:pPr>
        <w:jc w:val="both"/>
        <w:rPr>
          <w:rFonts w:ascii="Times New Roman" w:hAnsi="Times New Roman" w:cs="Times New Roman"/>
          <w:sz w:val="24"/>
          <w:szCs w:val="24"/>
        </w:rPr>
      </w:pPr>
      <w:r w:rsidRPr="009D3AE8">
        <w:rPr>
          <w:rFonts w:ascii="Times New Roman" w:hAnsi="Times New Roman" w:cs="Times New Roman"/>
          <w:sz w:val="24"/>
          <w:szCs w:val="24"/>
        </w:rPr>
        <w:t>The second question which was asked whether the digital skills will help them to identify the specific competencies for job-focused areas. 175 a</w:t>
      </w:r>
      <w:r>
        <w:rPr>
          <w:rFonts w:ascii="Times New Roman" w:hAnsi="Times New Roman" w:cs="Times New Roman"/>
          <w:sz w:val="24"/>
          <w:szCs w:val="24"/>
        </w:rPr>
        <w:t>n</w:t>
      </w:r>
      <w:r w:rsidRPr="009D3AE8">
        <w:rPr>
          <w:rFonts w:ascii="Times New Roman" w:hAnsi="Times New Roman" w:cs="Times New Roman"/>
          <w:sz w:val="24"/>
          <w:szCs w:val="24"/>
        </w:rPr>
        <w:t xml:space="preserve">swered with yes, 5 answered no while 20 of them remain with no comments. </w:t>
      </w:r>
    </w:p>
    <w:p w14:paraId="1BEB79F3" w14:textId="77777777" w:rsidR="00E378CA" w:rsidRPr="009D3AE8" w:rsidRDefault="00E378CA" w:rsidP="00E378CA">
      <w:pPr>
        <w:jc w:val="both"/>
        <w:rPr>
          <w:rFonts w:ascii="Times New Roman" w:hAnsi="Times New Roman" w:cs="Times New Roman"/>
          <w:sz w:val="24"/>
          <w:szCs w:val="24"/>
        </w:rPr>
      </w:pPr>
    </w:p>
    <w:p w14:paraId="33B21D8B" w14:textId="77777777" w:rsidR="00E378CA" w:rsidRPr="009D3AE8" w:rsidRDefault="00E378CA" w:rsidP="00E378CA">
      <w:pPr>
        <w:jc w:val="both"/>
        <w:rPr>
          <w:rFonts w:ascii="Times New Roman" w:hAnsi="Times New Roman" w:cs="Times New Roman"/>
          <w:sz w:val="24"/>
          <w:szCs w:val="24"/>
        </w:rPr>
      </w:pPr>
      <w:r w:rsidRPr="009D3AE8">
        <w:rPr>
          <w:rFonts w:ascii="Times New Roman" w:hAnsi="Times New Roman" w:cs="Times New Roman"/>
          <w:noProof/>
          <w:sz w:val="24"/>
          <w:szCs w:val="24"/>
        </w:rPr>
        <w:drawing>
          <wp:inline distT="0" distB="0" distL="0" distR="0" wp14:anchorId="7DE931CB" wp14:editId="76282E9B">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3243529" w14:textId="77777777" w:rsidR="00E378CA" w:rsidRPr="009D3AE8" w:rsidRDefault="00E378CA" w:rsidP="00E378CA">
      <w:pPr>
        <w:jc w:val="both"/>
        <w:rPr>
          <w:rFonts w:ascii="Times New Roman" w:hAnsi="Times New Roman" w:cs="Times New Roman"/>
          <w:sz w:val="24"/>
          <w:szCs w:val="24"/>
        </w:rPr>
      </w:pPr>
    </w:p>
    <w:p w14:paraId="2F1853AA" w14:textId="77777777" w:rsidR="00E378CA" w:rsidRPr="009D3AE8" w:rsidRDefault="00E378CA" w:rsidP="00E378CA">
      <w:pPr>
        <w:jc w:val="both"/>
        <w:rPr>
          <w:rFonts w:ascii="Times New Roman" w:hAnsi="Times New Roman" w:cs="Times New Roman"/>
          <w:sz w:val="24"/>
          <w:szCs w:val="24"/>
        </w:rPr>
      </w:pPr>
      <w:r w:rsidRPr="009D3AE8">
        <w:rPr>
          <w:rFonts w:ascii="Times New Roman" w:hAnsi="Times New Roman" w:cs="Times New Roman"/>
          <w:sz w:val="24"/>
          <w:szCs w:val="24"/>
        </w:rPr>
        <w:t xml:space="preserve">It is found in the research that there is a significant difference in the identification of competencies for job-focused areas through digital skills. </w:t>
      </w:r>
    </w:p>
    <w:tbl>
      <w:tblPr>
        <w:tblStyle w:val="PlainTable3"/>
        <w:tblW w:w="0" w:type="auto"/>
        <w:tblLook w:val="04A0" w:firstRow="1" w:lastRow="0" w:firstColumn="1" w:lastColumn="0" w:noHBand="0" w:noVBand="1"/>
      </w:tblPr>
      <w:tblGrid>
        <w:gridCol w:w="9350"/>
      </w:tblGrid>
      <w:tr w:rsidR="00E378CA" w:rsidRPr="009D3AE8" w14:paraId="055A6A67" w14:textId="77777777" w:rsidTr="00AA0C2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tcPr>
          <w:p w14:paraId="534E7E91"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Q</w:t>
            </w:r>
            <w:r>
              <w:rPr>
                <w:rFonts w:ascii="Times New Roman" w:hAnsi="Times New Roman" w:cs="Times New Roman"/>
                <w:sz w:val="24"/>
                <w:szCs w:val="24"/>
              </w:rPr>
              <w:t xml:space="preserve">3. Do you think the detail </w:t>
            </w:r>
            <w:r w:rsidRPr="009D3AE8">
              <w:rPr>
                <w:rFonts w:ascii="Times New Roman" w:hAnsi="Times New Roman" w:cs="Times New Roman"/>
                <w:sz w:val="24"/>
                <w:szCs w:val="24"/>
              </w:rPr>
              <w:t>provided b</w:t>
            </w:r>
            <w:r>
              <w:rPr>
                <w:rFonts w:ascii="Times New Roman" w:hAnsi="Times New Roman" w:cs="Times New Roman"/>
                <w:sz w:val="24"/>
                <w:szCs w:val="24"/>
              </w:rPr>
              <w:t>y the digital tools is practicable and COMPREHENSIBLE BY ALL END users</w:t>
            </w:r>
            <w:r w:rsidRPr="009D3AE8">
              <w:rPr>
                <w:rFonts w:ascii="Times New Roman" w:hAnsi="Times New Roman" w:cs="Times New Roman"/>
                <w:sz w:val="24"/>
                <w:szCs w:val="24"/>
              </w:rPr>
              <w:t xml:space="preserve">? </w:t>
            </w:r>
          </w:p>
        </w:tc>
      </w:tr>
      <w:tr w:rsidR="00E378CA" w:rsidRPr="009D3AE8" w14:paraId="2D64C356" w14:textId="77777777" w:rsidTr="00AA0C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8B0B034"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 xml:space="preserve">Degree of Agreement                                                         Frequency </w:t>
            </w:r>
          </w:p>
        </w:tc>
      </w:tr>
      <w:tr w:rsidR="00E378CA" w:rsidRPr="009D3AE8" w14:paraId="49388A90" w14:textId="77777777" w:rsidTr="00AA0C23">
        <w:tc>
          <w:tcPr>
            <w:cnfStyle w:val="001000000000" w:firstRow="0" w:lastRow="0" w:firstColumn="1" w:lastColumn="0" w:oddVBand="0" w:evenVBand="0" w:oddHBand="0" w:evenHBand="0" w:firstRowFirstColumn="0" w:firstRowLastColumn="0" w:lastRowFirstColumn="0" w:lastRowLastColumn="0"/>
            <w:tcW w:w="9350" w:type="dxa"/>
          </w:tcPr>
          <w:p w14:paraId="0DA68B3E"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Yes                                                                                                      145</w:t>
            </w:r>
          </w:p>
        </w:tc>
      </w:tr>
      <w:tr w:rsidR="00E378CA" w:rsidRPr="009D3AE8" w14:paraId="42409016" w14:textId="77777777" w:rsidTr="00AA0C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19288344"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No                                                                                                        40</w:t>
            </w:r>
          </w:p>
        </w:tc>
      </w:tr>
      <w:tr w:rsidR="00E378CA" w:rsidRPr="009D3AE8" w14:paraId="7175A17C" w14:textId="77777777" w:rsidTr="00AA0C23">
        <w:tc>
          <w:tcPr>
            <w:cnfStyle w:val="001000000000" w:firstRow="0" w:lastRow="0" w:firstColumn="1" w:lastColumn="0" w:oddVBand="0" w:evenVBand="0" w:oddHBand="0" w:evenHBand="0" w:firstRowFirstColumn="0" w:firstRowLastColumn="0" w:lastRowFirstColumn="0" w:lastRowLastColumn="0"/>
            <w:tcW w:w="9350" w:type="dxa"/>
          </w:tcPr>
          <w:p w14:paraId="41E4614D"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Neutral                                                                                           15</w:t>
            </w:r>
          </w:p>
        </w:tc>
      </w:tr>
      <w:tr w:rsidR="00E378CA" w:rsidRPr="009D3AE8" w14:paraId="2E931947" w14:textId="77777777" w:rsidTr="00AA0C23">
        <w:trPr>
          <w:cnfStyle w:val="000000100000" w:firstRow="0" w:lastRow="0" w:firstColumn="0" w:lastColumn="0" w:oddVBand="0" w:evenVBand="0" w:oddHBand="1" w:evenHBand="0" w:firstRowFirstColumn="0" w:firstRowLastColumn="0" w:lastRowFirstColumn="0" w:lastRowLastColumn="0"/>
          <w:trHeight w:val="737"/>
        </w:trPr>
        <w:tc>
          <w:tcPr>
            <w:cnfStyle w:val="001000000000" w:firstRow="0" w:lastRow="0" w:firstColumn="1" w:lastColumn="0" w:oddVBand="0" w:evenVBand="0" w:oddHBand="0" w:evenHBand="0" w:firstRowFirstColumn="0" w:firstRowLastColumn="0" w:lastRowFirstColumn="0" w:lastRowLastColumn="0"/>
            <w:tcW w:w="9350" w:type="dxa"/>
          </w:tcPr>
          <w:p w14:paraId="48C0FC12"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Total                                                                                                200</w:t>
            </w:r>
          </w:p>
        </w:tc>
      </w:tr>
    </w:tbl>
    <w:p w14:paraId="5C3D915B" w14:textId="77777777" w:rsidR="00E378CA" w:rsidRPr="009D3AE8" w:rsidRDefault="00E378CA" w:rsidP="00E378CA">
      <w:pPr>
        <w:jc w:val="both"/>
        <w:rPr>
          <w:rFonts w:ascii="Times New Roman" w:hAnsi="Times New Roman" w:cs="Times New Roman"/>
          <w:sz w:val="24"/>
          <w:szCs w:val="24"/>
        </w:rPr>
      </w:pPr>
    </w:p>
    <w:p w14:paraId="40FE44B9" w14:textId="77777777" w:rsidR="00E378CA" w:rsidRPr="009D3AE8" w:rsidRDefault="00E378CA" w:rsidP="00E378CA">
      <w:pPr>
        <w:jc w:val="both"/>
        <w:rPr>
          <w:rFonts w:ascii="Times New Roman" w:hAnsi="Times New Roman" w:cs="Times New Roman"/>
          <w:sz w:val="24"/>
          <w:szCs w:val="24"/>
        </w:rPr>
      </w:pPr>
      <w:r w:rsidRPr="009D3AE8">
        <w:rPr>
          <w:rFonts w:ascii="Times New Roman" w:hAnsi="Times New Roman" w:cs="Times New Roman"/>
          <w:sz w:val="24"/>
          <w:szCs w:val="24"/>
        </w:rPr>
        <w:t>The third questi</w:t>
      </w:r>
      <w:r>
        <w:rPr>
          <w:rFonts w:ascii="Times New Roman" w:hAnsi="Times New Roman" w:cs="Times New Roman"/>
          <w:sz w:val="24"/>
          <w:szCs w:val="24"/>
        </w:rPr>
        <w:t>on asked whether the details</w:t>
      </w:r>
      <w:r w:rsidRPr="009D3AE8">
        <w:rPr>
          <w:rFonts w:ascii="Times New Roman" w:hAnsi="Times New Roman" w:cs="Times New Roman"/>
          <w:sz w:val="24"/>
          <w:szCs w:val="24"/>
        </w:rPr>
        <w:t xml:space="preserve"> provided b</w:t>
      </w:r>
      <w:r>
        <w:rPr>
          <w:rFonts w:ascii="Times New Roman" w:hAnsi="Times New Roman" w:cs="Times New Roman"/>
          <w:sz w:val="24"/>
          <w:szCs w:val="24"/>
        </w:rPr>
        <w:t>y the digital tools is practicable and comprehensible by all end users</w:t>
      </w:r>
      <w:r w:rsidRPr="009D3AE8">
        <w:rPr>
          <w:rFonts w:ascii="Times New Roman" w:hAnsi="Times New Roman" w:cs="Times New Roman"/>
          <w:sz w:val="24"/>
          <w:szCs w:val="24"/>
        </w:rPr>
        <w:t xml:space="preserve">. 145 answered yes, 40 answered no while rest of them remain with no comments. </w:t>
      </w:r>
    </w:p>
    <w:p w14:paraId="759F3FED" w14:textId="77777777" w:rsidR="00E378CA" w:rsidRPr="009D3AE8" w:rsidRDefault="00E378CA" w:rsidP="00E378CA">
      <w:pPr>
        <w:jc w:val="both"/>
        <w:rPr>
          <w:rFonts w:ascii="Times New Roman" w:hAnsi="Times New Roman" w:cs="Times New Roman"/>
          <w:sz w:val="24"/>
          <w:szCs w:val="24"/>
        </w:rPr>
      </w:pPr>
      <w:r w:rsidRPr="009D3AE8">
        <w:rPr>
          <w:rFonts w:ascii="Times New Roman" w:hAnsi="Times New Roman" w:cs="Times New Roman"/>
          <w:noProof/>
          <w:sz w:val="24"/>
          <w:szCs w:val="24"/>
        </w:rPr>
        <w:lastRenderedPageBreak/>
        <w:drawing>
          <wp:inline distT="0" distB="0" distL="0" distR="0" wp14:anchorId="7E90E5DE" wp14:editId="17CF75B4">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9645550" w14:textId="77777777" w:rsidR="00E378CA" w:rsidRPr="009D3AE8" w:rsidRDefault="00E378CA" w:rsidP="00E378CA">
      <w:pPr>
        <w:jc w:val="both"/>
        <w:rPr>
          <w:rFonts w:ascii="Times New Roman" w:hAnsi="Times New Roman" w:cs="Times New Roman"/>
          <w:sz w:val="24"/>
          <w:szCs w:val="24"/>
        </w:rPr>
      </w:pPr>
      <w:r w:rsidRPr="009D3AE8">
        <w:rPr>
          <w:rFonts w:ascii="Times New Roman" w:hAnsi="Times New Roman" w:cs="Times New Roman"/>
          <w:sz w:val="24"/>
          <w:szCs w:val="24"/>
        </w:rPr>
        <w:t xml:space="preserve">The research shows adopting digital skills will be more effective for both students and employees in terms of acquiring an innovative future. </w:t>
      </w:r>
    </w:p>
    <w:p w14:paraId="1929E5C3" w14:textId="77777777" w:rsidR="00E378CA" w:rsidRPr="009D3AE8" w:rsidRDefault="00E378CA" w:rsidP="00E378CA">
      <w:pPr>
        <w:jc w:val="both"/>
        <w:rPr>
          <w:rFonts w:ascii="Times New Roman" w:hAnsi="Times New Roman" w:cs="Times New Roman"/>
          <w:sz w:val="24"/>
          <w:szCs w:val="24"/>
        </w:rPr>
      </w:pPr>
    </w:p>
    <w:tbl>
      <w:tblPr>
        <w:tblStyle w:val="PlainTable3"/>
        <w:tblW w:w="0" w:type="auto"/>
        <w:tblLook w:val="04A0" w:firstRow="1" w:lastRow="0" w:firstColumn="1" w:lastColumn="0" w:noHBand="0" w:noVBand="1"/>
      </w:tblPr>
      <w:tblGrid>
        <w:gridCol w:w="9350"/>
      </w:tblGrid>
      <w:tr w:rsidR="00E378CA" w:rsidRPr="009D3AE8" w14:paraId="3D0C8134" w14:textId="77777777" w:rsidTr="00AA0C2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tcPr>
          <w:p w14:paraId="77601B84"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Q4. Do you think that working s</w:t>
            </w:r>
            <w:r>
              <w:rPr>
                <w:rFonts w:ascii="Times New Roman" w:hAnsi="Times New Roman" w:cs="Times New Roman"/>
                <w:sz w:val="24"/>
                <w:szCs w:val="24"/>
              </w:rPr>
              <w:t>ituations through digital competency</w:t>
            </w:r>
            <w:r w:rsidRPr="009D3AE8">
              <w:rPr>
                <w:rFonts w:ascii="Times New Roman" w:hAnsi="Times New Roman" w:cs="Times New Roman"/>
                <w:sz w:val="24"/>
                <w:szCs w:val="24"/>
              </w:rPr>
              <w:t xml:space="preserve"> be more relEvant and concrete?</w:t>
            </w:r>
          </w:p>
        </w:tc>
      </w:tr>
      <w:tr w:rsidR="00E378CA" w:rsidRPr="009D3AE8" w14:paraId="6896510E" w14:textId="77777777" w:rsidTr="00AA0C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23C5713F"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 xml:space="preserve">Degree of Agreement                                                         Frequency </w:t>
            </w:r>
          </w:p>
        </w:tc>
      </w:tr>
      <w:tr w:rsidR="00E378CA" w:rsidRPr="009D3AE8" w14:paraId="31EEEFA5" w14:textId="77777777" w:rsidTr="00AA0C23">
        <w:tc>
          <w:tcPr>
            <w:cnfStyle w:val="001000000000" w:firstRow="0" w:lastRow="0" w:firstColumn="1" w:lastColumn="0" w:oddVBand="0" w:evenVBand="0" w:oddHBand="0" w:evenHBand="0" w:firstRowFirstColumn="0" w:firstRowLastColumn="0" w:lastRowFirstColumn="0" w:lastRowLastColumn="0"/>
            <w:tcW w:w="9350" w:type="dxa"/>
          </w:tcPr>
          <w:p w14:paraId="69B077C0"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Yes                                                                                                      185</w:t>
            </w:r>
          </w:p>
        </w:tc>
      </w:tr>
      <w:tr w:rsidR="00E378CA" w:rsidRPr="009D3AE8" w14:paraId="76B2E3B5" w14:textId="77777777" w:rsidTr="00AA0C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66C6030"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No                                                                                                        5</w:t>
            </w:r>
          </w:p>
        </w:tc>
      </w:tr>
      <w:tr w:rsidR="00E378CA" w:rsidRPr="009D3AE8" w14:paraId="0B33EBBE" w14:textId="77777777" w:rsidTr="00AA0C23">
        <w:tc>
          <w:tcPr>
            <w:cnfStyle w:val="001000000000" w:firstRow="0" w:lastRow="0" w:firstColumn="1" w:lastColumn="0" w:oddVBand="0" w:evenVBand="0" w:oddHBand="0" w:evenHBand="0" w:firstRowFirstColumn="0" w:firstRowLastColumn="0" w:lastRowFirstColumn="0" w:lastRowLastColumn="0"/>
            <w:tcW w:w="9350" w:type="dxa"/>
          </w:tcPr>
          <w:p w14:paraId="47D68187"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Neutral                                                                                           10</w:t>
            </w:r>
          </w:p>
        </w:tc>
      </w:tr>
      <w:tr w:rsidR="00E378CA" w:rsidRPr="009D3AE8" w14:paraId="0A41664A" w14:textId="77777777" w:rsidTr="00AA0C23">
        <w:trPr>
          <w:cnfStyle w:val="000000100000" w:firstRow="0" w:lastRow="0" w:firstColumn="0" w:lastColumn="0" w:oddVBand="0" w:evenVBand="0" w:oddHBand="1" w:evenHBand="0" w:firstRowFirstColumn="0" w:firstRowLastColumn="0" w:lastRowFirstColumn="0" w:lastRowLastColumn="0"/>
          <w:trHeight w:val="737"/>
        </w:trPr>
        <w:tc>
          <w:tcPr>
            <w:cnfStyle w:val="001000000000" w:firstRow="0" w:lastRow="0" w:firstColumn="1" w:lastColumn="0" w:oddVBand="0" w:evenVBand="0" w:oddHBand="0" w:evenHBand="0" w:firstRowFirstColumn="0" w:firstRowLastColumn="0" w:lastRowFirstColumn="0" w:lastRowLastColumn="0"/>
            <w:tcW w:w="9350" w:type="dxa"/>
          </w:tcPr>
          <w:p w14:paraId="61E78760"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Total                                                                                                200</w:t>
            </w:r>
          </w:p>
        </w:tc>
      </w:tr>
    </w:tbl>
    <w:p w14:paraId="09FDD464" w14:textId="77777777" w:rsidR="00E378CA" w:rsidRPr="009D3AE8" w:rsidRDefault="00E378CA" w:rsidP="00E378CA">
      <w:pPr>
        <w:jc w:val="both"/>
        <w:rPr>
          <w:rFonts w:ascii="Times New Roman" w:hAnsi="Times New Roman" w:cs="Times New Roman"/>
          <w:sz w:val="24"/>
          <w:szCs w:val="24"/>
        </w:rPr>
      </w:pPr>
    </w:p>
    <w:p w14:paraId="69C9B9F2" w14:textId="77777777" w:rsidR="00E378CA" w:rsidRPr="009D3AE8" w:rsidRDefault="00E378CA" w:rsidP="00E378CA">
      <w:pPr>
        <w:jc w:val="both"/>
        <w:rPr>
          <w:rFonts w:ascii="Times New Roman" w:hAnsi="Times New Roman" w:cs="Times New Roman"/>
          <w:sz w:val="24"/>
          <w:szCs w:val="24"/>
        </w:rPr>
      </w:pPr>
      <w:r w:rsidRPr="009D3AE8">
        <w:rPr>
          <w:rFonts w:ascii="Times New Roman" w:hAnsi="Times New Roman" w:cs="Times New Roman"/>
          <w:sz w:val="24"/>
          <w:szCs w:val="24"/>
        </w:rPr>
        <w:t xml:space="preserve">The fourth question was asked regarding working situations through digital skills to be more relevant and concrete. 185 participants answered with yes, 5 answered no while rest of them remain with no comments. </w:t>
      </w:r>
    </w:p>
    <w:p w14:paraId="7AEF6CE6" w14:textId="77777777" w:rsidR="00E378CA" w:rsidRPr="009D3AE8" w:rsidRDefault="00E378CA" w:rsidP="00E378CA">
      <w:pPr>
        <w:jc w:val="both"/>
        <w:rPr>
          <w:rFonts w:ascii="Times New Roman" w:hAnsi="Times New Roman" w:cs="Times New Roman"/>
          <w:sz w:val="24"/>
          <w:szCs w:val="24"/>
        </w:rPr>
      </w:pPr>
      <w:r w:rsidRPr="009D3AE8">
        <w:rPr>
          <w:rFonts w:ascii="Times New Roman" w:hAnsi="Times New Roman" w:cs="Times New Roman"/>
          <w:noProof/>
          <w:sz w:val="24"/>
          <w:szCs w:val="24"/>
        </w:rPr>
        <w:lastRenderedPageBreak/>
        <w:drawing>
          <wp:inline distT="0" distB="0" distL="0" distR="0" wp14:anchorId="0CE33E34" wp14:editId="04D61322">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E31BAA6" w14:textId="77777777" w:rsidR="00E378CA" w:rsidRPr="009D3AE8" w:rsidRDefault="00E378CA" w:rsidP="00E378CA">
      <w:pPr>
        <w:jc w:val="both"/>
        <w:rPr>
          <w:rFonts w:ascii="Times New Roman" w:hAnsi="Times New Roman" w:cs="Times New Roman"/>
          <w:sz w:val="24"/>
          <w:szCs w:val="24"/>
        </w:rPr>
      </w:pPr>
      <w:r w:rsidRPr="009D3AE8">
        <w:rPr>
          <w:rFonts w:ascii="Times New Roman" w:hAnsi="Times New Roman" w:cs="Times New Roman"/>
          <w:sz w:val="24"/>
          <w:szCs w:val="24"/>
        </w:rPr>
        <w:t>It</w:t>
      </w:r>
      <w:r>
        <w:rPr>
          <w:rFonts w:ascii="Times New Roman" w:hAnsi="Times New Roman" w:cs="Times New Roman"/>
          <w:sz w:val="24"/>
          <w:szCs w:val="24"/>
        </w:rPr>
        <w:t xml:space="preserve"> is found the digital automation strengthen and</w:t>
      </w:r>
      <w:r w:rsidRPr="009D3AE8">
        <w:rPr>
          <w:rFonts w:ascii="Times New Roman" w:hAnsi="Times New Roman" w:cs="Times New Roman"/>
          <w:sz w:val="24"/>
          <w:szCs w:val="24"/>
        </w:rPr>
        <w:t xml:space="preserve"> enhance the employer's and students practical efficiency. </w:t>
      </w:r>
    </w:p>
    <w:p w14:paraId="64D25F53" w14:textId="77777777" w:rsidR="00E378CA" w:rsidRPr="009D3AE8" w:rsidRDefault="00E378CA" w:rsidP="00E378CA">
      <w:pPr>
        <w:jc w:val="both"/>
        <w:rPr>
          <w:rFonts w:ascii="Times New Roman" w:hAnsi="Times New Roman" w:cs="Times New Roman"/>
          <w:sz w:val="24"/>
          <w:szCs w:val="24"/>
        </w:rPr>
      </w:pPr>
    </w:p>
    <w:tbl>
      <w:tblPr>
        <w:tblStyle w:val="PlainTable3"/>
        <w:tblW w:w="0" w:type="auto"/>
        <w:tblLook w:val="04A0" w:firstRow="1" w:lastRow="0" w:firstColumn="1" w:lastColumn="0" w:noHBand="0" w:noVBand="1"/>
      </w:tblPr>
      <w:tblGrid>
        <w:gridCol w:w="9199"/>
      </w:tblGrid>
      <w:tr w:rsidR="00E378CA" w:rsidRPr="009D3AE8" w14:paraId="102E8AF0" w14:textId="77777777" w:rsidTr="00AA0C23">
        <w:trPr>
          <w:cnfStyle w:val="100000000000" w:firstRow="1" w:lastRow="0" w:firstColumn="0" w:lastColumn="0" w:oddVBand="0" w:evenVBand="0" w:oddHBand="0" w:evenHBand="0" w:firstRowFirstColumn="0" w:firstRowLastColumn="0" w:lastRowFirstColumn="0" w:lastRowLastColumn="0"/>
          <w:trHeight w:val="761"/>
        </w:trPr>
        <w:tc>
          <w:tcPr>
            <w:cnfStyle w:val="001000000100" w:firstRow="0" w:lastRow="0" w:firstColumn="1" w:lastColumn="0" w:oddVBand="0" w:evenVBand="0" w:oddHBand="0" w:evenHBand="0" w:firstRowFirstColumn="1" w:firstRowLastColumn="0" w:lastRowFirstColumn="0" w:lastRowLastColumn="0"/>
            <w:tcW w:w="9199" w:type="dxa"/>
          </w:tcPr>
          <w:p w14:paraId="759FD801"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Q5. Is it correct</w:t>
            </w:r>
            <w:r>
              <w:rPr>
                <w:rFonts w:ascii="Times New Roman" w:hAnsi="Times New Roman" w:cs="Times New Roman"/>
                <w:sz w:val="24"/>
                <w:szCs w:val="24"/>
              </w:rPr>
              <w:t xml:space="preserve"> the modernised research practices</w:t>
            </w:r>
            <w:r w:rsidRPr="009D3AE8">
              <w:rPr>
                <w:rFonts w:ascii="Times New Roman" w:hAnsi="Times New Roman" w:cs="Times New Roman"/>
                <w:sz w:val="24"/>
                <w:szCs w:val="24"/>
              </w:rPr>
              <w:t xml:space="preserve"> and digital</w:t>
            </w:r>
            <w:r>
              <w:rPr>
                <w:rFonts w:ascii="Times New Roman" w:hAnsi="Times New Roman" w:cs="Times New Roman"/>
                <w:sz w:val="24"/>
                <w:szCs w:val="24"/>
              </w:rPr>
              <w:t xml:space="preserve"> skills would help the employers</w:t>
            </w:r>
            <w:r w:rsidRPr="009D3AE8">
              <w:rPr>
                <w:rFonts w:ascii="Times New Roman" w:hAnsi="Times New Roman" w:cs="Times New Roman"/>
                <w:sz w:val="24"/>
                <w:szCs w:val="24"/>
              </w:rPr>
              <w:t xml:space="preserve"> and students to conduct research-based works more</w:t>
            </w:r>
            <w:r>
              <w:rPr>
                <w:rFonts w:ascii="Times New Roman" w:hAnsi="Times New Roman" w:cs="Times New Roman"/>
                <w:sz w:val="24"/>
                <w:szCs w:val="24"/>
              </w:rPr>
              <w:t xml:space="preserve"> precisely? </w:t>
            </w:r>
          </w:p>
        </w:tc>
      </w:tr>
      <w:tr w:rsidR="00E378CA" w:rsidRPr="009D3AE8" w14:paraId="3CA19A3D" w14:textId="77777777" w:rsidTr="00AA0C23">
        <w:trPr>
          <w:cnfStyle w:val="000000100000" w:firstRow="0" w:lastRow="0" w:firstColumn="0" w:lastColumn="0" w:oddVBand="0" w:evenVBand="0" w:oddHBand="1" w:evenHBand="0" w:firstRowFirstColumn="0" w:firstRowLastColumn="0" w:lastRowFirstColumn="0" w:lastRowLastColumn="0"/>
          <w:trHeight w:val="247"/>
        </w:trPr>
        <w:tc>
          <w:tcPr>
            <w:cnfStyle w:val="001000000000" w:firstRow="0" w:lastRow="0" w:firstColumn="1" w:lastColumn="0" w:oddVBand="0" w:evenVBand="0" w:oddHBand="0" w:evenHBand="0" w:firstRowFirstColumn="0" w:firstRowLastColumn="0" w:lastRowFirstColumn="0" w:lastRowLastColumn="0"/>
            <w:tcW w:w="9199" w:type="dxa"/>
          </w:tcPr>
          <w:p w14:paraId="6494D44E"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 xml:space="preserve">Degree of Agreement                                                         Frequency </w:t>
            </w:r>
          </w:p>
        </w:tc>
      </w:tr>
      <w:tr w:rsidR="00E378CA" w:rsidRPr="009D3AE8" w14:paraId="057FFF9B" w14:textId="77777777" w:rsidTr="00AA0C23">
        <w:trPr>
          <w:trHeight w:val="256"/>
        </w:trPr>
        <w:tc>
          <w:tcPr>
            <w:cnfStyle w:val="001000000000" w:firstRow="0" w:lastRow="0" w:firstColumn="1" w:lastColumn="0" w:oddVBand="0" w:evenVBand="0" w:oddHBand="0" w:evenHBand="0" w:firstRowFirstColumn="0" w:firstRowLastColumn="0" w:lastRowFirstColumn="0" w:lastRowLastColumn="0"/>
            <w:tcW w:w="9199" w:type="dxa"/>
          </w:tcPr>
          <w:p w14:paraId="1EA6F133"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Yes                                                                                                      190</w:t>
            </w:r>
          </w:p>
        </w:tc>
      </w:tr>
      <w:tr w:rsidR="00E378CA" w:rsidRPr="009D3AE8" w14:paraId="5FB4EED8" w14:textId="77777777" w:rsidTr="00AA0C23">
        <w:trPr>
          <w:cnfStyle w:val="000000100000" w:firstRow="0" w:lastRow="0" w:firstColumn="0" w:lastColumn="0" w:oddVBand="0" w:evenVBand="0" w:oddHBand="1" w:evenHBand="0" w:firstRowFirstColumn="0" w:firstRowLastColumn="0" w:lastRowFirstColumn="0" w:lastRowLastColumn="0"/>
          <w:trHeight w:val="247"/>
        </w:trPr>
        <w:tc>
          <w:tcPr>
            <w:cnfStyle w:val="001000000000" w:firstRow="0" w:lastRow="0" w:firstColumn="1" w:lastColumn="0" w:oddVBand="0" w:evenVBand="0" w:oddHBand="0" w:evenHBand="0" w:firstRowFirstColumn="0" w:firstRowLastColumn="0" w:lastRowFirstColumn="0" w:lastRowLastColumn="0"/>
            <w:tcW w:w="9199" w:type="dxa"/>
          </w:tcPr>
          <w:p w14:paraId="1A7D9B21"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No                                                                                                        5</w:t>
            </w:r>
          </w:p>
        </w:tc>
      </w:tr>
      <w:tr w:rsidR="00E378CA" w:rsidRPr="009D3AE8" w14:paraId="7C8C5381" w14:textId="77777777" w:rsidTr="00AA0C23">
        <w:trPr>
          <w:trHeight w:val="256"/>
        </w:trPr>
        <w:tc>
          <w:tcPr>
            <w:cnfStyle w:val="001000000000" w:firstRow="0" w:lastRow="0" w:firstColumn="1" w:lastColumn="0" w:oddVBand="0" w:evenVBand="0" w:oddHBand="0" w:evenHBand="0" w:firstRowFirstColumn="0" w:firstRowLastColumn="0" w:lastRowFirstColumn="0" w:lastRowLastColumn="0"/>
            <w:tcW w:w="9199" w:type="dxa"/>
          </w:tcPr>
          <w:p w14:paraId="3B3BB49A"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Neutral                                                                                           5</w:t>
            </w:r>
          </w:p>
        </w:tc>
      </w:tr>
      <w:tr w:rsidR="00E378CA" w:rsidRPr="009D3AE8" w14:paraId="12ACAC41" w14:textId="77777777" w:rsidTr="00AA0C23">
        <w:trPr>
          <w:cnfStyle w:val="000000100000" w:firstRow="0" w:lastRow="0" w:firstColumn="0" w:lastColumn="0" w:oddVBand="0" w:evenVBand="0" w:oddHBand="1" w:evenHBand="0" w:firstRowFirstColumn="0" w:firstRowLastColumn="0" w:lastRowFirstColumn="0" w:lastRowLastColumn="0"/>
          <w:trHeight w:val="450"/>
        </w:trPr>
        <w:tc>
          <w:tcPr>
            <w:cnfStyle w:val="001000000000" w:firstRow="0" w:lastRow="0" w:firstColumn="1" w:lastColumn="0" w:oddVBand="0" w:evenVBand="0" w:oddHBand="0" w:evenHBand="0" w:firstRowFirstColumn="0" w:firstRowLastColumn="0" w:lastRowFirstColumn="0" w:lastRowLastColumn="0"/>
            <w:tcW w:w="9199" w:type="dxa"/>
          </w:tcPr>
          <w:p w14:paraId="2E6C7AB8" w14:textId="77777777" w:rsidR="00E378CA" w:rsidRPr="009D3AE8" w:rsidRDefault="00E378CA" w:rsidP="00AA0C23">
            <w:pPr>
              <w:jc w:val="both"/>
              <w:rPr>
                <w:rFonts w:ascii="Times New Roman" w:hAnsi="Times New Roman" w:cs="Times New Roman"/>
                <w:sz w:val="24"/>
                <w:szCs w:val="24"/>
              </w:rPr>
            </w:pPr>
            <w:r w:rsidRPr="009D3AE8">
              <w:rPr>
                <w:rFonts w:ascii="Times New Roman" w:hAnsi="Times New Roman" w:cs="Times New Roman"/>
                <w:sz w:val="24"/>
                <w:szCs w:val="24"/>
              </w:rPr>
              <w:t>Total                                                                                                200</w:t>
            </w:r>
          </w:p>
        </w:tc>
      </w:tr>
      <w:tr w:rsidR="00E378CA" w:rsidRPr="009D3AE8" w14:paraId="4024B62C" w14:textId="77777777" w:rsidTr="00AA0C23">
        <w:trPr>
          <w:trHeight w:val="450"/>
        </w:trPr>
        <w:tc>
          <w:tcPr>
            <w:cnfStyle w:val="001000000000" w:firstRow="0" w:lastRow="0" w:firstColumn="1" w:lastColumn="0" w:oddVBand="0" w:evenVBand="0" w:oddHBand="0" w:evenHBand="0" w:firstRowFirstColumn="0" w:firstRowLastColumn="0" w:lastRowFirstColumn="0" w:lastRowLastColumn="0"/>
            <w:tcW w:w="9199" w:type="dxa"/>
          </w:tcPr>
          <w:p w14:paraId="0558F110" w14:textId="77777777" w:rsidR="00E378CA" w:rsidRPr="009D3AE8" w:rsidRDefault="00E378CA" w:rsidP="00AA0C23">
            <w:pPr>
              <w:jc w:val="both"/>
              <w:rPr>
                <w:rFonts w:ascii="Times New Roman" w:hAnsi="Times New Roman" w:cs="Times New Roman"/>
                <w:b w:val="0"/>
                <w:sz w:val="24"/>
                <w:szCs w:val="24"/>
              </w:rPr>
            </w:pPr>
          </w:p>
        </w:tc>
      </w:tr>
      <w:tr w:rsidR="00E378CA" w:rsidRPr="009D3AE8" w14:paraId="16E56FCC" w14:textId="77777777" w:rsidTr="00AA0C23">
        <w:trPr>
          <w:cnfStyle w:val="000000100000" w:firstRow="0" w:lastRow="0" w:firstColumn="0" w:lastColumn="0" w:oddVBand="0" w:evenVBand="0" w:oddHBand="1" w:evenHBand="0" w:firstRowFirstColumn="0" w:firstRowLastColumn="0" w:lastRowFirstColumn="0" w:lastRowLastColumn="0"/>
          <w:trHeight w:val="450"/>
        </w:trPr>
        <w:tc>
          <w:tcPr>
            <w:cnfStyle w:val="001000000000" w:firstRow="0" w:lastRow="0" w:firstColumn="1" w:lastColumn="0" w:oddVBand="0" w:evenVBand="0" w:oddHBand="0" w:evenHBand="0" w:firstRowFirstColumn="0" w:firstRowLastColumn="0" w:lastRowFirstColumn="0" w:lastRowLastColumn="0"/>
            <w:tcW w:w="9199" w:type="dxa"/>
          </w:tcPr>
          <w:p w14:paraId="5B6D9B23" w14:textId="77777777" w:rsidR="00E378CA" w:rsidRPr="009D3AE8" w:rsidRDefault="00E378CA" w:rsidP="00AA0C23">
            <w:pPr>
              <w:jc w:val="both"/>
              <w:rPr>
                <w:rFonts w:ascii="Times New Roman" w:hAnsi="Times New Roman" w:cs="Times New Roman"/>
                <w:b w:val="0"/>
                <w:sz w:val="24"/>
                <w:szCs w:val="24"/>
              </w:rPr>
            </w:pPr>
          </w:p>
        </w:tc>
      </w:tr>
    </w:tbl>
    <w:p w14:paraId="7AFEB607" w14:textId="77777777" w:rsidR="00E378CA" w:rsidRPr="009D3AE8" w:rsidRDefault="00E378CA" w:rsidP="00E378CA">
      <w:pPr>
        <w:jc w:val="both"/>
        <w:rPr>
          <w:rFonts w:ascii="Times New Roman" w:hAnsi="Times New Roman" w:cs="Times New Roman"/>
          <w:sz w:val="24"/>
          <w:szCs w:val="24"/>
        </w:rPr>
      </w:pPr>
    </w:p>
    <w:p w14:paraId="189A3157" w14:textId="77777777" w:rsidR="00E378CA" w:rsidRPr="009D3AE8" w:rsidRDefault="00E378CA" w:rsidP="00E378CA">
      <w:pPr>
        <w:jc w:val="both"/>
        <w:rPr>
          <w:rFonts w:ascii="Times New Roman" w:hAnsi="Times New Roman" w:cs="Times New Roman"/>
          <w:sz w:val="24"/>
          <w:szCs w:val="24"/>
        </w:rPr>
      </w:pPr>
      <w:r w:rsidRPr="009D3AE8">
        <w:rPr>
          <w:rFonts w:ascii="Times New Roman" w:hAnsi="Times New Roman" w:cs="Times New Roman"/>
          <w:sz w:val="24"/>
          <w:szCs w:val="24"/>
        </w:rPr>
        <w:lastRenderedPageBreak/>
        <w:t xml:space="preserve">The fifth question asked is it correct </w:t>
      </w:r>
      <w:r>
        <w:rPr>
          <w:rFonts w:ascii="Times New Roman" w:hAnsi="Times New Roman" w:cs="Times New Roman"/>
          <w:sz w:val="24"/>
          <w:szCs w:val="24"/>
        </w:rPr>
        <w:t xml:space="preserve">the modernized research practices </w:t>
      </w:r>
      <w:r w:rsidRPr="009D3AE8">
        <w:rPr>
          <w:rFonts w:ascii="Times New Roman" w:hAnsi="Times New Roman" w:cs="Times New Roman"/>
          <w:sz w:val="24"/>
          <w:szCs w:val="24"/>
        </w:rPr>
        <w:t>and digital</w:t>
      </w:r>
      <w:r>
        <w:rPr>
          <w:rFonts w:ascii="Times New Roman" w:hAnsi="Times New Roman" w:cs="Times New Roman"/>
          <w:sz w:val="24"/>
          <w:szCs w:val="24"/>
        </w:rPr>
        <w:t xml:space="preserve"> skills would help the employers</w:t>
      </w:r>
      <w:r w:rsidRPr="009D3AE8">
        <w:rPr>
          <w:rFonts w:ascii="Times New Roman" w:hAnsi="Times New Roman" w:cs="Times New Roman"/>
          <w:sz w:val="24"/>
          <w:szCs w:val="24"/>
        </w:rPr>
        <w:t xml:space="preserve"> and students to conduct research-based works more </w:t>
      </w:r>
      <w:r>
        <w:rPr>
          <w:rFonts w:ascii="Times New Roman" w:hAnsi="Times New Roman" w:cs="Times New Roman"/>
          <w:sz w:val="24"/>
          <w:szCs w:val="24"/>
        </w:rPr>
        <w:t>precisely</w:t>
      </w:r>
      <w:r w:rsidRPr="009D3AE8">
        <w:rPr>
          <w:rFonts w:ascii="Times New Roman" w:hAnsi="Times New Roman" w:cs="Times New Roman"/>
          <w:sz w:val="24"/>
          <w:szCs w:val="24"/>
        </w:rPr>
        <w:t>. 190 participants answered yes, 5 answered n</w:t>
      </w:r>
      <w:r>
        <w:rPr>
          <w:rFonts w:ascii="Times New Roman" w:hAnsi="Times New Roman" w:cs="Times New Roman"/>
          <w:sz w:val="24"/>
          <w:szCs w:val="24"/>
        </w:rPr>
        <w:t>o and 5 of them remain unbiased</w:t>
      </w:r>
      <w:r w:rsidRPr="009D3AE8">
        <w:rPr>
          <w:rFonts w:ascii="Times New Roman" w:hAnsi="Times New Roman" w:cs="Times New Roman"/>
          <w:sz w:val="24"/>
          <w:szCs w:val="24"/>
        </w:rPr>
        <w:t xml:space="preserve">. </w:t>
      </w:r>
    </w:p>
    <w:p w14:paraId="6E63A7C0" w14:textId="77777777" w:rsidR="00E378CA" w:rsidRPr="009D3AE8" w:rsidRDefault="00E378CA" w:rsidP="00E378CA">
      <w:pPr>
        <w:jc w:val="both"/>
        <w:rPr>
          <w:rFonts w:ascii="Times New Roman" w:hAnsi="Times New Roman" w:cs="Times New Roman"/>
          <w:sz w:val="24"/>
          <w:szCs w:val="24"/>
        </w:rPr>
      </w:pPr>
      <w:r w:rsidRPr="009D3AE8">
        <w:rPr>
          <w:rFonts w:ascii="Times New Roman" w:hAnsi="Times New Roman" w:cs="Times New Roman"/>
          <w:noProof/>
          <w:sz w:val="24"/>
          <w:szCs w:val="24"/>
        </w:rPr>
        <w:drawing>
          <wp:inline distT="0" distB="0" distL="0" distR="0" wp14:anchorId="23A8A258" wp14:editId="1768DD24">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0276618" w14:textId="77777777" w:rsidR="00E378CA" w:rsidRPr="009D3AE8" w:rsidRDefault="00E378CA" w:rsidP="00E378CA">
      <w:pPr>
        <w:jc w:val="both"/>
        <w:rPr>
          <w:rFonts w:ascii="Times New Roman" w:hAnsi="Times New Roman" w:cs="Times New Roman"/>
          <w:sz w:val="24"/>
          <w:szCs w:val="24"/>
        </w:rPr>
      </w:pPr>
      <w:r w:rsidRPr="009D3AE8">
        <w:rPr>
          <w:rFonts w:ascii="Times New Roman" w:hAnsi="Times New Roman" w:cs="Times New Roman"/>
          <w:sz w:val="24"/>
          <w:szCs w:val="24"/>
        </w:rPr>
        <w:t>It is found</w:t>
      </w:r>
      <w:r>
        <w:rPr>
          <w:rFonts w:ascii="Times New Roman" w:hAnsi="Times New Roman" w:cs="Times New Roman"/>
          <w:sz w:val="24"/>
          <w:szCs w:val="24"/>
        </w:rPr>
        <w:t xml:space="preserve"> by the research report</w:t>
      </w:r>
      <w:r w:rsidRPr="009D3AE8">
        <w:rPr>
          <w:rFonts w:ascii="Times New Roman" w:hAnsi="Times New Roman" w:cs="Times New Roman"/>
          <w:sz w:val="24"/>
          <w:szCs w:val="24"/>
        </w:rPr>
        <w:t xml:space="preserve"> that modernize</w:t>
      </w:r>
      <w:r>
        <w:rPr>
          <w:rFonts w:ascii="Times New Roman" w:hAnsi="Times New Roman" w:cs="Times New Roman"/>
          <w:sz w:val="24"/>
          <w:szCs w:val="24"/>
        </w:rPr>
        <w:t xml:space="preserve">d </w:t>
      </w:r>
      <w:r w:rsidRPr="009D3AE8">
        <w:rPr>
          <w:rFonts w:ascii="Times New Roman" w:hAnsi="Times New Roman" w:cs="Times New Roman"/>
          <w:sz w:val="24"/>
          <w:szCs w:val="24"/>
        </w:rPr>
        <w:t>methods</w:t>
      </w:r>
      <w:r>
        <w:rPr>
          <w:rFonts w:ascii="Times New Roman" w:hAnsi="Times New Roman" w:cs="Times New Roman"/>
          <w:sz w:val="24"/>
          <w:szCs w:val="24"/>
        </w:rPr>
        <w:t xml:space="preserve"> for research</w:t>
      </w:r>
      <w:r w:rsidRPr="009D3AE8">
        <w:rPr>
          <w:rFonts w:ascii="Times New Roman" w:hAnsi="Times New Roman" w:cs="Times New Roman"/>
          <w:sz w:val="24"/>
          <w:szCs w:val="24"/>
        </w:rPr>
        <w:t xml:space="preserve"> will add value to proceed with research systematically. </w:t>
      </w:r>
    </w:p>
    <w:p w14:paraId="02844538" w14:textId="77777777" w:rsidR="00E378CA" w:rsidRPr="009D3AE8" w:rsidRDefault="00E378CA" w:rsidP="00E378CA">
      <w:pPr>
        <w:jc w:val="both"/>
        <w:rPr>
          <w:rFonts w:ascii="Times New Roman" w:hAnsi="Times New Roman" w:cs="Times New Roman"/>
          <w:sz w:val="24"/>
          <w:szCs w:val="24"/>
        </w:rPr>
      </w:pPr>
      <w:r>
        <w:rPr>
          <w:rFonts w:ascii="Times New Roman" w:hAnsi="Times New Roman" w:cs="Times New Roman"/>
          <w:sz w:val="24"/>
          <w:szCs w:val="24"/>
        </w:rPr>
        <w:t>The comprehensive answers</w:t>
      </w:r>
      <w:r w:rsidRPr="009D3AE8">
        <w:rPr>
          <w:rFonts w:ascii="Times New Roman" w:hAnsi="Times New Roman" w:cs="Times New Roman"/>
          <w:sz w:val="24"/>
          <w:szCs w:val="24"/>
        </w:rPr>
        <w:t xml:space="preserve"> o</w:t>
      </w:r>
      <w:r>
        <w:rPr>
          <w:rFonts w:ascii="Times New Roman" w:hAnsi="Times New Roman" w:cs="Times New Roman"/>
          <w:sz w:val="24"/>
          <w:szCs w:val="24"/>
        </w:rPr>
        <w:t>f these 5 questions are perceived</w:t>
      </w:r>
      <w:r w:rsidRPr="009D3AE8">
        <w:rPr>
          <w:rFonts w:ascii="Times New Roman" w:hAnsi="Times New Roman" w:cs="Times New Roman"/>
          <w:sz w:val="24"/>
          <w:szCs w:val="24"/>
        </w:rPr>
        <w:t xml:space="preserve"> thoroughly, it can be said that adopting digital skills and modernized research methods will help the employees and students to develop a clear understanding about their day to day tasks and their</w:t>
      </w:r>
      <w:r>
        <w:rPr>
          <w:rFonts w:ascii="Times New Roman" w:hAnsi="Times New Roman" w:cs="Times New Roman"/>
          <w:sz w:val="24"/>
          <w:szCs w:val="24"/>
        </w:rPr>
        <w:t xml:space="preserve"> competencies at the workplace. Scarcity</w:t>
      </w:r>
      <w:r w:rsidRPr="009D3AE8">
        <w:rPr>
          <w:rFonts w:ascii="Times New Roman" w:hAnsi="Times New Roman" w:cs="Times New Roman"/>
          <w:sz w:val="24"/>
          <w:szCs w:val="24"/>
        </w:rPr>
        <w:t xml:space="preserve"> of employability skills is one of</w:t>
      </w:r>
      <w:r>
        <w:rPr>
          <w:rFonts w:ascii="Times New Roman" w:hAnsi="Times New Roman" w:cs="Times New Roman"/>
          <w:sz w:val="24"/>
          <w:szCs w:val="24"/>
        </w:rPr>
        <w:t xml:space="preserve"> the problems faced by employees</w:t>
      </w:r>
      <w:r w:rsidRPr="009D3AE8">
        <w:rPr>
          <w:rFonts w:ascii="Times New Roman" w:hAnsi="Times New Roman" w:cs="Times New Roman"/>
          <w:sz w:val="24"/>
          <w:szCs w:val="24"/>
        </w:rPr>
        <w:t xml:space="preserve"> and fresh graduates. They may have the academic qualification but lacking expertise in digital skills complicate their job. To make the transition from analogue to digital world students and empl</w:t>
      </w:r>
      <w:r>
        <w:rPr>
          <w:rFonts w:ascii="Times New Roman" w:hAnsi="Times New Roman" w:cs="Times New Roman"/>
          <w:sz w:val="24"/>
          <w:szCs w:val="24"/>
        </w:rPr>
        <w:t>o</w:t>
      </w:r>
      <w:r w:rsidRPr="009D3AE8">
        <w:rPr>
          <w:rFonts w:ascii="Times New Roman" w:hAnsi="Times New Roman" w:cs="Times New Roman"/>
          <w:sz w:val="24"/>
          <w:szCs w:val="24"/>
        </w:rPr>
        <w:t xml:space="preserve">yees both ensure to equipped themselves with the relevant digital skills that will increase their potential and competitiveness. </w:t>
      </w:r>
    </w:p>
    <w:p w14:paraId="2760260D" w14:textId="77777777" w:rsidR="00E378CA" w:rsidRPr="009D3AE8" w:rsidRDefault="00E378CA" w:rsidP="00E378CA">
      <w:pPr>
        <w:jc w:val="both"/>
        <w:rPr>
          <w:rFonts w:ascii="Times New Roman" w:hAnsi="Times New Roman" w:cs="Times New Roman"/>
          <w:b/>
          <w:sz w:val="24"/>
          <w:szCs w:val="24"/>
        </w:rPr>
      </w:pPr>
      <w:r w:rsidRPr="009D3AE8">
        <w:rPr>
          <w:rFonts w:ascii="Times New Roman" w:hAnsi="Times New Roman" w:cs="Times New Roman"/>
          <w:b/>
          <w:sz w:val="24"/>
          <w:szCs w:val="24"/>
        </w:rPr>
        <w:t xml:space="preserve">Conclusion </w:t>
      </w:r>
    </w:p>
    <w:p w14:paraId="2EA0851F" w14:textId="77777777" w:rsidR="00E378CA" w:rsidRDefault="00E378CA" w:rsidP="00E378CA">
      <w:pPr>
        <w:jc w:val="both"/>
        <w:rPr>
          <w:rFonts w:ascii="Times New Roman" w:hAnsi="Times New Roman" w:cs="Times New Roman"/>
          <w:sz w:val="24"/>
          <w:szCs w:val="24"/>
        </w:rPr>
      </w:pPr>
      <w:r w:rsidRPr="009D3AE8">
        <w:rPr>
          <w:rFonts w:ascii="Times New Roman" w:hAnsi="Times New Roman" w:cs="Times New Roman"/>
          <w:sz w:val="24"/>
          <w:szCs w:val="24"/>
        </w:rPr>
        <w:t>The</w:t>
      </w:r>
      <w:r>
        <w:rPr>
          <w:rFonts w:ascii="Times New Roman" w:hAnsi="Times New Roman" w:cs="Times New Roman"/>
          <w:sz w:val="24"/>
          <w:szCs w:val="24"/>
        </w:rPr>
        <w:t xml:space="preserve"> research</w:t>
      </w:r>
      <w:r w:rsidRPr="009D3AE8">
        <w:rPr>
          <w:rFonts w:ascii="Times New Roman" w:hAnsi="Times New Roman" w:cs="Times New Roman"/>
          <w:sz w:val="24"/>
          <w:szCs w:val="24"/>
        </w:rPr>
        <w:t xml:space="preserve"> report shed light on a c</w:t>
      </w:r>
      <w:r>
        <w:rPr>
          <w:rFonts w:ascii="Times New Roman" w:hAnsi="Times New Roman" w:cs="Times New Roman"/>
          <w:sz w:val="24"/>
          <w:szCs w:val="24"/>
        </w:rPr>
        <w:t xml:space="preserve">ontinuous process to avail </w:t>
      </w:r>
      <w:r w:rsidRPr="009D3AE8">
        <w:rPr>
          <w:rFonts w:ascii="Times New Roman" w:hAnsi="Times New Roman" w:cs="Times New Roman"/>
          <w:sz w:val="24"/>
          <w:szCs w:val="24"/>
        </w:rPr>
        <w:t xml:space="preserve">digital </w:t>
      </w:r>
      <w:r>
        <w:rPr>
          <w:rFonts w:ascii="Times New Roman" w:hAnsi="Times New Roman" w:cs="Times New Roman"/>
          <w:sz w:val="24"/>
          <w:szCs w:val="24"/>
        </w:rPr>
        <w:t xml:space="preserve">literacy </w:t>
      </w:r>
      <w:r w:rsidRPr="009D3AE8">
        <w:rPr>
          <w:rFonts w:ascii="Times New Roman" w:hAnsi="Times New Roman" w:cs="Times New Roman"/>
          <w:sz w:val="24"/>
          <w:szCs w:val="24"/>
        </w:rPr>
        <w:t>skills and new research meth</w:t>
      </w:r>
      <w:r>
        <w:rPr>
          <w:rFonts w:ascii="Times New Roman" w:hAnsi="Times New Roman" w:cs="Times New Roman"/>
          <w:sz w:val="24"/>
          <w:szCs w:val="24"/>
        </w:rPr>
        <w:t xml:space="preserve">ods which gives a chance to proceed and direct the tasks </w:t>
      </w:r>
      <w:r w:rsidRPr="009D3AE8">
        <w:rPr>
          <w:rFonts w:ascii="Times New Roman" w:hAnsi="Times New Roman" w:cs="Times New Roman"/>
          <w:sz w:val="24"/>
          <w:szCs w:val="24"/>
        </w:rPr>
        <w:t xml:space="preserve"> </w:t>
      </w:r>
      <w:r>
        <w:rPr>
          <w:rFonts w:ascii="Times New Roman" w:hAnsi="Times New Roman" w:cs="Times New Roman"/>
          <w:sz w:val="24"/>
          <w:szCs w:val="24"/>
        </w:rPr>
        <w:t>more effectively. This will recommend</w:t>
      </w:r>
      <w:r w:rsidRPr="009D3AE8">
        <w:rPr>
          <w:rFonts w:ascii="Times New Roman" w:hAnsi="Times New Roman" w:cs="Times New Roman"/>
          <w:sz w:val="24"/>
          <w:szCs w:val="24"/>
        </w:rPr>
        <w:t xml:space="preserve"> the employ</w:t>
      </w:r>
      <w:r>
        <w:rPr>
          <w:rFonts w:ascii="Times New Roman" w:hAnsi="Times New Roman" w:cs="Times New Roman"/>
          <w:sz w:val="24"/>
          <w:szCs w:val="24"/>
        </w:rPr>
        <w:t>ers to accept the influence</w:t>
      </w:r>
      <w:r w:rsidRPr="009D3AE8">
        <w:rPr>
          <w:rFonts w:ascii="Times New Roman" w:hAnsi="Times New Roman" w:cs="Times New Roman"/>
          <w:sz w:val="24"/>
          <w:szCs w:val="24"/>
        </w:rPr>
        <w:t xml:space="preserve"> </w:t>
      </w:r>
      <w:r>
        <w:rPr>
          <w:rFonts w:ascii="Times New Roman" w:hAnsi="Times New Roman" w:cs="Times New Roman"/>
          <w:sz w:val="24"/>
          <w:szCs w:val="24"/>
        </w:rPr>
        <w:t xml:space="preserve">of change in their working process in the </w:t>
      </w:r>
      <w:r>
        <w:rPr>
          <w:rFonts w:ascii="Times New Roman" w:hAnsi="Times New Roman" w:cs="Times New Roman"/>
          <w:sz w:val="24"/>
          <w:szCs w:val="24"/>
        </w:rPr>
        <w:lastRenderedPageBreak/>
        <w:t>industry. The r</w:t>
      </w:r>
      <w:r w:rsidRPr="009D3AE8">
        <w:rPr>
          <w:rFonts w:ascii="Times New Roman" w:hAnsi="Times New Roman" w:cs="Times New Roman"/>
          <w:sz w:val="24"/>
          <w:szCs w:val="24"/>
        </w:rPr>
        <w:t>esearcher believes that the results</w:t>
      </w:r>
      <w:r>
        <w:rPr>
          <w:rFonts w:ascii="Times New Roman" w:hAnsi="Times New Roman" w:cs="Times New Roman"/>
          <w:sz w:val="24"/>
          <w:szCs w:val="24"/>
        </w:rPr>
        <w:t xml:space="preserve"> obtained through the survey are in line with the contemporary</w:t>
      </w:r>
      <w:r w:rsidRPr="009D3AE8">
        <w:rPr>
          <w:rFonts w:ascii="Times New Roman" w:hAnsi="Times New Roman" w:cs="Times New Roman"/>
          <w:sz w:val="24"/>
          <w:szCs w:val="24"/>
        </w:rPr>
        <w:t xml:space="preserve"> approach of digital literacy and respond to the current and global problem of employabilit</w:t>
      </w:r>
      <w:r>
        <w:rPr>
          <w:rFonts w:ascii="Times New Roman" w:hAnsi="Times New Roman" w:cs="Times New Roman"/>
          <w:sz w:val="24"/>
          <w:szCs w:val="24"/>
        </w:rPr>
        <w:t>y. This research also emphasizes</w:t>
      </w:r>
      <w:r w:rsidRPr="009D3AE8">
        <w:rPr>
          <w:rFonts w:ascii="Times New Roman" w:hAnsi="Times New Roman" w:cs="Times New Roman"/>
          <w:sz w:val="24"/>
          <w:szCs w:val="24"/>
        </w:rPr>
        <w:t xml:space="preserve"> </w:t>
      </w:r>
      <w:r>
        <w:rPr>
          <w:rFonts w:ascii="Times New Roman" w:hAnsi="Times New Roman" w:cs="Times New Roman"/>
          <w:sz w:val="24"/>
          <w:szCs w:val="24"/>
        </w:rPr>
        <w:t>the importance of association of higher education</w:t>
      </w:r>
      <w:r w:rsidRPr="009D3AE8">
        <w:rPr>
          <w:rFonts w:ascii="Times New Roman" w:hAnsi="Times New Roman" w:cs="Times New Roman"/>
          <w:sz w:val="24"/>
          <w:szCs w:val="24"/>
        </w:rPr>
        <w:t xml:space="preserve"> </w:t>
      </w:r>
      <w:r>
        <w:rPr>
          <w:rFonts w:ascii="Times New Roman" w:hAnsi="Times New Roman" w:cs="Times New Roman"/>
          <w:sz w:val="24"/>
          <w:szCs w:val="24"/>
        </w:rPr>
        <w:t>and industries to ensure the</w:t>
      </w:r>
      <w:r w:rsidRPr="009D3AE8">
        <w:rPr>
          <w:rFonts w:ascii="Times New Roman" w:hAnsi="Times New Roman" w:cs="Times New Roman"/>
          <w:sz w:val="24"/>
          <w:szCs w:val="24"/>
        </w:rPr>
        <w:t xml:space="preserve"> develop</w:t>
      </w:r>
      <w:r>
        <w:rPr>
          <w:rFonts w:ascii="Times New Roman" w:hAnsi="Times New Roman" w:cs="Times New Roman"/>
          <w:sz w:val="24"/>
          <w:szCs w:val="24"/>
        </w:rPr>
        <w:t>ed</w:t>
      </w:r>
      <w:r w:rsidRPr="009D3AE8">
        <w:rPr>
          <w:rFonts w:ascii="Times New Roman" w:hAnsi="Times New Roman" w:cs="Times New Roman"/>
          <w:sz w:val="24"/>
          <w:szCs w:val="24"/>
        </w:rPr>
        <w:t xml:space="preserve"> work-oriented</w:t>
      </w:r>
      <w:r>
        <w:rPr>
          <w:rFonts w:ascii="Times New Roman" w:hAnsi="Times New Roman" w:cs="Times New Roman"/>
          <w:sz w:val="24"/>
          <w:szCs w:val="24"/>
        </w:rPr>
        <w:t xml:space="preserve"> training sessions</w:t>
      </w:r>
      <w:r w:rsidRPr="009D3AE8">
        <w:rPr>
          <w:rFonts w:ascii="Times New Roman" w:hAnsi="Times New Roman" w:cs="Times New Roman"/>
          <w:sz w:val="24"/>
          <w:szCs w:val="24"/>
        </w:rPr>
        <w:t xml:space="preserve"> and motivate the unemployed to attend the training courses to integrate and assess their competence. </w:t>
      </w:r>
    </w:p>
    <w:p w14:paraId="5F1FC9FE" w14:textId="77777777" w:rsidR="00E378CA" w:rsidRDefault="00E378CA" w:rsidP="00E378CA">
      <w:pPr>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454795823"/>
        <w:docPartObj>
          <w:docPartGallery w:val="Bibliographies"/>
          <w:docPartUnique/>
        </w:docPartObj>
      </w:sdtPr>
      <w:sdtEndPr>
        <w:rPr>
          <w:rFonts w:eastAsiaTheme="minorEastAsia"/>
        </w:rPr>
      </w:sdtEndPr>
      <w:sdtContent>
        <w:p w14:paraId="619501A8" w14:textId="77777777" w:rsidR="00E378CA" w:rsidRDefault="00E378CA" w:rsidP="00E378CA">
          <w:pPr>
            <w:pStyle w:val="Heading1"/>
            <w:jc w:val="center"/>
            <w:rPr>
              <w:rFonts w:asciiTheme="minorHAnsi" w:eastAsiaTheme="minorHAnsi" w:hAnsiTheme="minorHAnsi" w:cstheme="minorBidi"/>
              <w:color w:val="auto"/>
              <w:sz w:val="22"/>
              <w:szCs w:val="22"/>
            </w:rPr>
          </w:pPr>
        </w:p>
        <w:p w14:paraId="2C6D6D3D" w14:textId="77777777" w:rsidR="00E378CA" w:rsidRDefault="00E378CA" w:rsidP="00E378CA">
          <w:pPr>
            <w:rPr>
              <w:rFonts w:eastAsiaTheme="minorHAnsi"/>
            </w:rPr>
          </w:pPr>
          <w:r>
            <w:rPr>
              <w:rFonts w:eastAsiaTheme="minorHAnsi"/>
            </w:rPr>
            <w:br w:type="page"/>
          </w:r>
        </w:p>
        <w:p w14:paraId="7D048384" w14:textId="77777777" w:rsidR="00E378CA" w:rsidRDefault="00E378CA" w:rsidP="00E378CA">
          <w:pPr>
            <w:pStyle w:val="Heading1"/>
            <w:jc w:val="center"/>
          </w:pPr>
          <w:r>
            <w:lastRenderedPageBreak/>
            <w:t>Bibliography</w:t>
          </w:r>
        </w:p>
        <w:sdt>
          <w:sdtPr>
            <w:id w:val="111145805"/>
            <w:bibliography/>
          </w:sdtPr>
          <w:sdtContent>
            <w:p w14:paraId="31364E4C" w14:textId="77777777" w:rsidR="00E378CA" w:rsidRDefault="00E378CA" w:rsidP="00E378CA">
              <w:pPr>
                <w:pStyle w:val="Bibliography"/>
                <w:ind w:left="720" w:hanging="720"/>
                <w:rPr>
                  <w:noProof/>
                  <w:sz w:val="24"/>
                  <w:szCs w:val="24"/>
                </w:rPr>
              </w:pPr>
              <w:r>
                <w:fldChar w:fldCharType="begin"/>
              </w:r>
              <w:r>
                <w:instrText xml:space="preserve"> BIBLIOGRAPHY </w:instrText>
              </w:r>
              <w:r>
                <w:fldChar w:fldCharType="separate"/>
              </w:r>
              <w:r>
                <w:rPr>
                  <w:noProof/>
                </w:rPr>
                <w:t>Dempsey, B. &amp;. (2018). A framework to support student transition to employability in the industry. A lean systems case study. 35-47.</w:t>
              </w:r>
            </w:p>
            <w:p w14:paraId="0B669074" w14:textId="77777777" w:rsidR="00E378CA" w:rsidRDefault="00E378CA" w:rsidP="00E378CA">
              <w:pPr>
                <w:pStyle w:val="Bibliography"/>
                <w:ind w:left="720" w:hanging="720"/>
                <w:rPr>
                  <w:noProof/>
                </w:rPr>
              </w:pPr>
              <w:r>
                <w:rPr>
                  <w:i/>
                  <w:iCs/>
                  <w:noProof/>
                </w:rPr>
                <w:t>Information literacy: Key to an inclusive society.</w:t>
              </w:r>
              <w:r>
                <w:rPr>
                  <w:noProof/>
                </w:rPr>
                <w:t xml:space="preserve"> (2016). springer.</w:t>
              </w:r>
            </w:p>
            <w:p w14:paraId="78C0799E" w14:textId="77777777" w:rsidR="00E378CA" w:rsidRDefault="00E378CA" w:rsidP="00E378CA">
              <w:pPr>
                <w:pStyle w:val="Bibliography"/>
                <w:ind w:left="720" w:hanging="720"/>
                <w:rPr>
                  <w:noProof/>
                </w:rPr>
              </w:pPr>
              <w:r>
                <w:rPr>
                  <w:noProof/>
                </w:rPr>
                <w:t xml:space="preserve">Kate Shacklock, T. M. (2018). Employability: A contemporary review for higher education stakeholders. </w:t>
              </w:r>
              <w:r>
                <w:rPr>
                  <w:i/>
                  <w:iCs/>
                  <w:noProof/>
                </w:rPr>
                <w:t>Journal of Vocational Training Education &amp; Training, 70</w:t>
              </w:r>
              <w:r>
                <w:rPr>
                  <w:noProof/>
                </w:rPr>
                <w:t>, 148-166.</w:t>
              </w:r>
            </w:p>
            <w:p w14:paraId="0B06AD8B" w14:textId="77777777" w:rsidR="00E378CA" w:rsidRDefault="00E378CA" w:rsidP="00E378CA">
              <w:pPr>
                <w:pStyle w:val="Bibliography"/>
                <w:ind w:left="720" w:hanging="720"/>
                <w:rPr>
                  <w:noProof/>
                </w:rPr>
              </w:pPr>
              <w:r>
                <w:rPr>
                  <w:noProof/>
                </w:rPr>
                <w:t xml:space="preserve">Transferability of Skills Across Economic Sectors. (2011). </w:t>
              </w:r>
              <w:r>
                <w:rPr>
                  <w:i/>
                  <w:iCs/>
                  <w:noProof/>
                </w:rPr>
                <w:t>European Union Commission.</w:t>
              </w:r>
              <w:r>
                <w:rPr>
                  <w:noProof/>
                </w:rPr>
                <w:t xml:space="preserve"> Retrieved June 5, 2009</w:t>
              </w:r>
            </w:p>
            <w:p w14:paraId="1A3C6CD0" w14:textId="77777777" w:rsidR="00E378CA" w:rsidRDefault="00E378CA" w:rsidP="00E378CA">
              <w:r>
                <w:rPr>
                  <w:b/>
                  <w:bCs/>
                  <w:noProof/>
                </w:rPr>
                <w:fldChar w:fldCharType="end"/>
              </w:r>
            </w:p>
          </w:sdtContent>
        </w:sdt>
      </w:sdtContent>
    </w:sdt>
    <w:p w14:paraId="1B272DB3" w14:textId="77777777" w:rsidR="00E378CA" w:rsidRPr="009D3AE8" w:rsidRDefault="00E378CA" w:rsidP="00E378CA">
      <w:pPr>
        <w:jc w:val="both"/>
        <w:rPr>
          <w:rFonts w:ascii="Times New Roman" w:hAnsi="Times New Roman" w:cs="Times New Roman"/>
          <w:sz w:val="24"/>
          <w:szCs w:val="24"/>
        </w:rPr>
      </w:pPr>
    </w:p>
    <w:p w14:paraId="4910E01A" w14:textId="77777777" w:rsidR="00E378CA" w:rsidRPr="00D60E8F" w:rsidRDefault="00E378CA" w:rsidP="00E378CA">
      <w:pPr>
        <w:jc w:val="both"/>
        <w:rPr>
          <w:rFonts w:ascii="Times New Roman" w:hAnsi="Times New Roman" w:cs="Times New Roman"/>
          <w:sz w:val="24"/>
          <w:szCs w:val="24"/>
        </w:rPr>
      </w:pPr>
    </w:p>
    <w:p w14:paraId="27722881" w14:textId="77777777" w:rsidR="00E378CA" w:rsidRPr="007B1D1C" w:rsidRDefault="00E378CA" w:rsidP="00E378CA">
      <w:pPr>
        <w:jc w:val="both"/>
        <w:rPr>
          <w:rFonts w:ascii="Times New Roman" w:hAnsi="Times New Roman" w:cs="Times New Roman"/>
          <w:b/>
          <w:sz w:val="24"/>
          <w:szCs w:val="24"/>
        </w:rPr>
      </w:pPr>
    </w:p>
    <w:p w14:paraId="61889548" w14:textId="77777777" w:rsidR="00E378CA" w:rsidRDefault="00E378CA" w:rsidP="00E378CA">
      <w:pPr>
        <w:jc w:val="both"/>
        <w:rPr>
          <w:rFonts w:ascii="Times New Roman" w:hAnsi="Times New Roman" w:cs="Times New Roman"/>
          <w:sz w:val="24"/>
          <w:szCs w:val="24"/>
        </w:rPr>
      </w:pPr>
    </w:p>
    <w:p w14:paraId="4FD3E2BE" w14:textId="77777777" w:rsidR="00E378CA" w:rsidRPr="004C6DB0" w:rsidRDefault="00E378CA" w:rsidP="00E378CA">
      <w:pPr>
        <w:jc w:val="both"/>
        <w:rPr>
          <w:rFonts w:ascii="Times New Roman" w:hAnsi="Times New Roman" w:cs="Times New Roman"/>
          <w:sz w:val="24"/>
          <w:szCs w:val="24"/>
        </w:rPr>
      </w:pPr>
    </w:p>
    <w:p w14:paraId="2EBB5F28" w14:textId="77777777" w:rsidR="000962D5" w:rsidRDefault="000962D5"/>
    <w:sectPr w:rsidR="000962D5" w:rsidSect="007E5416">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7DA9CA" w14:textId="77777777" w:rsidR="0002770E" w:rsidRDefault="005002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2A377D" w14:textId="77777777" w:rsidR="0002770E" w:rsidRDefault="005002C5">
    <w:pPr>
      <w:pStyle w:val="Footer"/>
    </w:pPr>
  </w:p>
  <w:p w14:paraId="2B9FB2A5" w14:textId="77777777" w:rsidR="0002770E" w:rsidRDefault="005002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04F963" w14:textId="77777777" w:rsidR="0002770E" w:rsidRDefault="005002C5">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F87962" w14:textId="77777777" w:rsidR="0002770E" w:rsidRDefault="005002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2442202"/>
      <w:docPartObj>
        <w:docPartGallery w:val="Page Numbers (Top of Page)"/>
        <w:docPartUnique/>
      </w:docPartObj>
    </w:sdtPr>
    <w:sdtEndPr>
      <w:rPr>
        <w:noProof/>
      </w:rPr>
    </w:sdtEndPr>
    <w:sdtContent>
      <w:p w14:paraId="0F48849A" w14:textId="77777777" w:rsidR="0002770E" w:rsidRDefault="005002C5">
        <w:pPr>
          <w:pStyle w:val="Header"/>
          <w:jc w:val="right"/>
        </w:pPr>
        <w:r>
          <w:fldChar w:fldCharType="begin"/>
        </w:r>
        <w:r>
          <w:instrText xml:space="preserve"> PAGE   \* MERGEFORMAT </w:instrText>
        </w:r>
        <w:r>
          <w:fldChar w:fldCharType="separate"/>
        </w:r>
        <w:r>
          <w:rPr>
            <w:noProof/>
          </w:rPr>
          <w:t>4</w:t>
        </w:r>
        <w:r>
          <w:rPr>
            <w:noProof/>
          </w:rPr>
          <w:fldChar w:fldCharType="end"/>
        </w:r>
      </w:p>
    </w:sdtContent>
  </w:sdt>
  <w:p w14:paraId="6C13B3DA" w14:textId="77777777" w:rsidR="0002770E" w:rsidRDefault="005002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9BEAEF" w14:textId="77777777" w:rsidR="0002770E" w:rsidRDefault="005002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1878CC"/>
    <w:multiLevelType w:val="hybridMultilevel"/>
    <w:tmpl w:val="D540B1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1CE"/>
    <w:rsid w:val="000962D5"/>
    <w:rsid w:val="002B77DC"/>
    <w:rsid w:val="003D21CE"/>
    <w:rsid w:val="005002C5"/>
    <w:rsid w:val="00761D9C"/>
    <w:rsid w:val="007C5379"/>
    <w:rsid w:val="00E378CA"/>
    <w:rsid w:val="00E636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84076"/>
  <w15:chartTrackingRefBased/>
  <w15:docId w15:val="{1FDC0F63-F2A2-4D3C-8DB0-73A9B7370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378CA"/>
    <w:pPr>
      <w:spacing w:after="120" w:line="360" w:lineRule="auto"/>
    </w:pPr>
    <w:rPr>
      <w:rFonts w:eastAsiaTheme="minorEastAsia"/>
      <w:lang w:val="en-US"/>
    </w:rPr>
  </w:style>
  <w:style w:type="paragraph" w:styleId="Heading1">
    <w:name w:val="heading 1"/>
    <w:basedOn w:val="Normal"/>
    <w:next w:val="Normal"/>
    <w:link w:val="Heading1Char"/>
    <w:uiPriority w:val="9"/>
    <w:qFormat/>
    <w:rsid w:val="00E378CA"/>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78CA"/>
    <w:rPr>
      <w:rFonts w:asciiTheme="majorHAnsi" w:eastAsiaTheme="majorEastAsia" w:hAnsiTheme="majorHAnsi" w:cstheme="majorBidi"/>
      <w:color w:val="2F5496" w:themeColor="accent1" w:themeShade="BF"/>
      <w:sz w:val="30"/>
      <w:szCs w:val="30"/>
      <w:lang w:val="en-US"/>
    </w:rPr>
  </w:style>
  <w:style w:type="paragraph" w:styleId="ListParagraph">
    <w:name w:val="List Paragraph"/>
    <w:basedOn w:val="Normal"/>
    <w:uiPriority w:val="34"/>
    <w:qFormat/>
    <w:rsid w:val="00E378CA"/>
    <w:pPr>
      <w:ind w:left="720"/>
      <w:contextualSpacing/>
    </w:pPr>
  </w:style>
  <w:style w:type="table" w:styleId="TableGrid">
    <w:name w:val="Table Grid"/>
    <w:basedOn w:val="TableNormal"/>
    <w:uiPriority w:val="39"/>
    <w:rsid w:val="00E378CA"/>
    <w:pPr>
      <w:spacing w:after="120" w:line="300" w:lineRule="auto"/>
    </w:pPr>
    <w:rPr>
      <w:rFonts w:eastAsiaTheme="minorEastAsia"/>
      <w:sz w:val="21"/>
      <w:szCs w:val="21"/>
      <w:lang w:val="en-AU" w:eastAsia="en-GB" w:bidi="b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E378CA"/>
    <w:pPr>
      <w:spacing w:after="0" w:line="240" w:lineRule="auto"/>
    </w:pPr>
    <w:rPr>
      <w:rFonts w:eastAsiaTheme="minorEastAsia"/>
      <w:lang w:val="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Bibliography">
    <w:name w:val="Bibliography"/>
    <w:basedOn w:val="Normal"/>
    <w:next w:val="Normal"/>
    <w:uiPriority w:val="37"/>
    <w:unhideWhenUsed/>
    <w:rsid w:val="00E378CA"/>
  </w:style>
  <w:style w:type="paragraph" w:styleId="TOCHeading">
    <w:name w:val="TOC Heading"/>
    <w:basedOn w:val="Heading1"/>
    <w:next w:val="Normal"/>
    <w:uiPriority w:val="39"/>
    <w:unhideWhenUsed/>
    <w:qFormat/>
    <w:rsid w:val="00E378CA"/>
    <w:pPr>
      <w:outlineLvl w:val="9"/>
    </w:pPr>
  </w:style>
  <w:style w:type="paragraph" w:styleId="TOC1">
    <w:name w:val="toc 1"/>
    <w:basedOn w:val="Normal"/>
    <w:next w:val="Normal"/>
    <w:autoRedefine/>
    <w:uiPriority w:val="39"/>
    <w:unhideWhenUsed/>
    <w:rsid w:val="00E378CA"/>
    <w:pPr>
      <w:spacing w:after="100"/>
    </w:pPr>
  </w:style>
  <w:style w:type="paragraph" w:styleId="TOC2">
    <w:name w:val="toc 2"/>
    <w:basedOn w:val="Normal"/>
    <w:next w:val="Normal"/>
    <w:autoRedefine/>
    <w:uiPriority w:val="39"/>
    <w:unhideWhenUsed/>
    <w:rsid w:val="00E378CA"/>
    <w:pPr>
      <w:spacing w:after="100"/>
      <w:ind w:left="220"/>
    </w:pPr>
    <w:rPr>
      <w:rFonts w:cs="Times New Roman"/>
    </w:rPr>
  </w:style>
  <w:style w:type="paragraph" w:styleId="TOC3">
    <w:name w:val="toc 3"/>
    <w:basedOn w:val="Normal"/>
    <w:next w:val="Normal"/>
    <w:autoRedefine/>
    <w:uiPriority w:val="39"/>
    <w:unhideWhenUsed/>
    <w:rsid w:val="00E378CA"/>
    <w:pPr>
      <w:spacing w:after="100"/>
      <w:ind w:left="440"/>
    </w:pPr>
    <w:rPr>
      <w:rFonts w:cs="Times New Roman"/>
    </w:rPr>
  </w:style>
  <w:style w:type="paragraph" w:styleId="NoSpacing">
    <w:name w:val="No Spacing"/>
    <w:link w:val="NoSpacingChar"/>
    <w:uiPriority w:val="1"/>
    <w:qFormat/>
    <w:rsid w:val="00E378CA"/>
    <w:pPr>
      <w:spacing w:after="0" w:line="240" w:lineRule="auto"/>
    </w:pPr>
    <w:rPr>
      <w:rFonts w:eastAsiaTheme="minorEastAsia"/>
      <w:lang w:val="en-US"/>
    </w:rPr>
  </w:style>
  <w:style w:type="paragraph" w:styleId="Header">
    <w:name w:val="header"/>
    <w:basedOn w:val="Normal"/>
    <w:link w:val="HeaderChar"/>
    <w:uiPriority w:val="99"/>
    <w:unhideWhenUsed/>
    <w:rsid w:val="00E378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78CA"/>
    <w:rPr>
      <w:rFonts w:eastAsiaTheme="minorEastAsia"/>
      <w:lang w:val="en-US"/>
    </w:rPr>
  </w:style>
  <w:style w:type="paragraph" w:styleId="Footer">
    <w:name w:val="footer"/>
    <w:basedOn w:val="Normal"/>
    <w:link w:val="FooterChar"/>
    <w:uiPriority w:val="99"/>
    <w:unhideWhenUsed/>
    <w:rsid w:val="00E378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78CA"/>
    <w:rPr>
      <w:rFonts w:eastAsiaTheme="minorEastAsia"/>
      <w:lang w:val="en-US"/>
    </w:rPr>
  </w:style>
  <w:style w:type="character" w:customStyle="1" w:styleId="NoSpacingChar">
    <w:name w:val="No Spacing Char"/>
    <w:basedOn w:val="DefaultParagraphFont"/>
    <w:link w:val="NoSpacing"/>
    <w:uiPriority w:val="1"/>
    <w:rsid w:val="00E378C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2000" b="1">
                <a:latin typeface="+mj-lt"/>
              </a:rPr>
              <a:t>Q1.</a:t>
            </a:r>
            <a:r>
              <a:rPr lang="en-US" sz="2000" b="1" baseline="0">
                <a:latin typeface="+mj-lt"/>
              </a:rPr>
              <a:t> Do you think the online platforms for digital skills are easy to use? </a:t>
            </a:r>
            <a:endParaRPr lang="en-US" sz="2000" b="1">
              <a:latin typeface="+mj-l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Neutral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stdErr"/>
            <c:noEndCap val="0"/>
            <c:spPr>
              <a:noFill/>
              <a:ln w="9525" cap="flat" cmpd="sng" algn="ctr">
                <a:solidFill>
                  <a:schemeClr val="tx1">
                    <a:lumMod val="65000"/>
                    <a:lumOff val="35000"/>
                  </a:schemeClr>
                </a:solidFill>
                <a:round/>
              </a:ln>
              <a:effectLst/>
            </c:spPr>
          </c:errBars>
          <c:cat>
            <c:strRef>
              <c:f>Sheet1!$A$2:$A$5</c:f>
              <c:strCache>
                <c:ptCount val="1"/>
                <c:pt idx="0">
                  <c:v>Category 1</c:v>
                </c:pt>
              </c:strCache>
            </c:strRef>
          </c:cat>
          <c:val>
            <c:numRef>
              <c:f>Sheet1!$B$2:$B$5</c:f>
              <c:numCache>
                <c:formatCode>General</c:formatCode>
                <c:ptCount val="4"/>
                <c:pt idx="0">
                  <c:v>20</c:v>
                </c:pt>
              </c:numCache>
            </c:numRef>
          </c:val>
          <c:extLst>
            <c:ext xmlns:c16="http://schemas.microsoft.com/office/drawing/2014/chart" uri="{C3380CC4-5D6E-409C-BE32-E72D297353CC}">
              <c16:uniqueId val="{00000000-11D4-4361-90D8-425A279D9200}"/>
            </c:ext>
          </c:extLst>
        </c:ser>
        <c:ser>
          <c:idx val="1"/>
          <c:order val="1"/>
          <c:tx>
            <c:strRef>
              <c:f>Sheet1!$C$1</c:f>
              <c:strCache>
                <c:ptCount val="1"/>
                <c:pt idx="0">
                  <c:v>No </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stdErr"/>
            <c:noEndCap val="0"/>
            <c:spPr>
              <a:noFill/>
              <a:ln w="9525" cap="flat" cmpd="sng" algn="ctr">
                <a:solidFill>
                  <a:schemeClr val="tx1">
                    <a:lumMod val="65000"/>
                    <a:lumOff val="35000"/>
                  </a:schemeClr>
                </a:solidFill>
                <a:round/>
              </a:ln>
              <a:effectLst/>
            </c:spPr>
          </c:errBars>
          <c:cat>
            <c:strRef>
              <c:f>Sheet1!$A$2:$A$5</c:f>
              <c:strCache>
                <c:ptCount val="1"/>
                <c:pt idx="0">
                  <c:v>Category 1</c:v>
                </c:pt>
              </c:strCache>
            </c:strRef>
          </c:cat>
          <c:val>
            <c:numRef>
              <c:f>Sheet1!$C$2:$C$5</c:f>
              <c:numCache>
                <c:formatCode>General</c:formatCode>
                <c:ptCount val="4"/>
                <c:pt idx="0">
                  <c:v>30</c:v>
                </c:pt>
              </c:numCache>
            </c:numRef>
          </c:val>
          <c:extLst>
            <c:ext xmlns:c16="http://schemas.microsoft.com/office/drawing/2014/chart" uri="{C3380CC4-5D6E-409C-BE32-E72D297353CC}">
              <c16:uniqueId val="{00000001-11D4-4361-90D8-425A279D9200}"/>
            </c:ext>
          </c:extLst>
        </c:ser>
        <c:ser>
          <c:idx val="2"/>
          <c:order val="2"/>
          <c:tx>
            <c:strRef>
              <c:f>Sheet1!$D$1</c:f>
              <c:strCache>
                <c:ptCount val="1"/>
                <c:pt idx="0">
                  <c:v>Yes </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stdErr"/>
            <c:noEndCap val="0"/>
            <c:spPr>
              <a:noFill/>
              <a:ln w="9525" cap="flat" cmpd="sng" algn="ctr">
                <a:solidFill>
                  <a:schemeClr val="tx1">
                    <a:lumMod val="65000"/>
                    <a:lumOff val="35000"/>
                  </a:schemeClr>
                </a:solidFill>
                <a:round/>
              </a:ln>
              <a:effectLst/>
            </c:spPr>
          </c:errBars>
          <c:cat>
            <c:strRef>
              <c:f>Sheet1!$A$2:$A$5</c:f>
              <c:strCache>
                <c:ptCount val="1"/>
                <c:pt idx="0">
                  <c:v>Category 1</c:v>
                </c:pt>
              </c:strCache>
            </c:strRef>
          </c:cat>
          <c:val>
            <c:numRef>
              <c:f>Sheet1!$D$2:$D$5</c:f>
              <c:numCache>
                <c:formatCode>General</c:formatCode>
                <c:ptCount val="4"/>
                <c:pt idx="0">
                  <c:v>150</c:v>
                </c:pt>
              </c:numCache>
            </c:numRef>
          </c:val>
          <c:extLst>
            <c:ext xmlns:c16="http://schemas.microsoft.com/office/drawing/2014/chart" uri="{C3380CC4-5D6E-409C-BE32-E72D297353CC}">
              <c16:uniqueId val="{00000002-11D4-4361-90D8-425A279D9200}"/>
            </c:ext>
          </c:extLst>
        </c:ser>
        <c:dLbls>
          <c:dLblPos val="outEnd"/>
          <c:showLegendKey val="0"/>
          <c:showVal val="1"/>
          <c:showCatName val="0"/>
          <c:showSerName val="0"/>
          <c:showPercent val="0"/>
          <c:showBubbleSize val="0"/>
        </c:dLbls>
        <c:gapWidth val="182"/>
        <c:axId val="1743381072"/>
        <c:axId val="1743382704"/>
      </c:barChart>
      <c:catAx>
        <c:axId val="1743381072"/>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3382704"/>
        <c:crosses val="autoZero"/>
        <c:auto val="1"/>
        <c:lblAlgn val="ctr"/>
        <c:lblOffset val="100"/>
        <c:noMultiLvlLbl val="0"/>
      </c:catAx>
      <c:valAx>
        <c:axId val="17433827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338107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Q2.</a:t>
            </a:r>
            <a:r>
              <a:rPr lang="en-US" baseline="0"/>
              <a:t> Is it correct that the digital dexterities will assist to identify the specific competencies for job-focused areas?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E9F-4DF7-B7CF-1E5F7D08B18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E9F-4DF7-B7CF-1E5F7D08B18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E9F-4DF7-B7CF-1E5F7D08B18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E9F-4DF7-B7CF-1E5F7D08B18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Yes</c:v>
                </c:pt>
                <c:pt idx="1">
                  <c:v>No </c:v>
                </c:pt>
                <c:pt idx="2">
                  <c:v>Neutral </c:v>
                </c:pt>
              </c:strCache>
            </c:strRef>
          </c:cat>
          <c:val>
            <c:numRef>
              <c:f>Sheet1!$B$2:$B$5</c:f>
              <c:numCache>
                <c:formatCode>General</c:formatCode>
                <c:ptCount val="4"/>
                <c:pt idx="0">
                  <c:v>175</c:v>
                </c:pt>
                <c:pt idx="1">
                  <c:v>5</c:v>
                </c:pt>
                <c:pt idx="2">
                  <c:v>20</c:v>
                </c:pt>
              </c:numCache>
            </c:numRef>
          </c:val>
          <c:extLst>
            <c:ext xmlns:c16="http://schemas.microsoft.com/office/drawing/2014/chart" uri="{C3380CC4-5D6E-409C-BE32-E72D297353CC}">
              <c16:uniqueId val="{00000008-1E9F-4DF7-B7CF-1E5F7D08B188}"/>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Q3.Do</a:t>
            </a:r>
            <a:r>
              <a:rPr lang="en-US" baseline="0"/>
              <a:t> you think the detail provided by the digital tools is practicable and understandable by all users?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areaChart>
        <c:grouping val="standard"/>
        <c:varyColors val="0"/>
        <c:ser>
          <c:idx val="0"/>
          <c:order val="0"/>
          <c:tx>
            <c:strRef>
              <c:f>Sheet1!$B$1</c:f>
              <c:strCache>
                <c:ptCount val="1"/>
                <c:pt idx="0">
                  <c:v>Column1</c:v>
                </c:pt>
              </c:strCache>
            </c:strRef>
          </c:tx>
          <c:spPr>
            <a:solidFill>
              <a:schemeClr val="accent1"/>
            </a:solidFill>
            <a:ln>
              <a:noFill/>
            </a:ln>
            <a:effectLst/>
          </c:spPr>
          <c:cat>
            <c:strRef>
              <c:f>Sheet1!$A$2:$A$6</c:f>
              <c:strCache>
                <c:ptCount val="3"/>
                <c:pt idx="0">
                  <c:v>Yes</c:v>
                </c:pt>
                <c:pt idx="1">
                  <c:v>No </c:v>
                </c:pt>
                <c:pt idx="2">
                  <c:v>Neutral </c:v>
                </c:pt>
              </c:strCache>
            </c:strRef>
          </c:cat>
          <c:val>
            <c:numRef>
              <c:f>Sheet1!$B$2:$B$6</c:f>
              <c:numCache>
                <c:formatCode>General</c:formatCode>
                <c:ptCount val="5"/>
                <c:pt idx="0">
                  <c:v>145</c:v>
                </c:pt>
                <c:pt idx="1">
                  <c:v>40</c:v>
                </c:pt>
                <c:pt idx="2">
                  <c:v>15</c:v>
                </c:pt>
                <c:pt idx="3">
                  <c:v>12</c:v>
                </c:pt>
              </c:numCache>
            </c:numRef>
          </c:val>
          <c:extLst>
            <c:ext xmlns:c16="http://schemas.microsoft.com/office/drawing/2014/chart" uri="{C3380CC4-5D6E-409C-BE32-E72D297353CC}">
              <c16:uniqueId val="{00000000-53A9-49C9-9026-E9669C802F9F}"/>
            </c:ext>
          </c:extLst>
        </c:ser>
        <c:ser>
          <c:idx val="1"/>
          <c:order val="1"/>
          <c:tx>
            <c:strRef>
              <c:f>Sheet1!$C$1</c:f>
              <c:strCache>
                <c:ptCount val="1"/>
                <c:pt idx="0">
                  <c:v>Column2</c:v>
                </c:pt>
              </c:strCache>
            </c:strRef>
          </c:tx>
          <c:spPr>
            <a:solidFill>
              <a:schemeClr val="accent2"/>
            </a:solidFill>
            <a:ln>
              <a:noFill/>
            </a:ln>
            <a:effectLst/>
          </c:spPr>
          <c:cat>
            <c:strRef>
              <c:f>Sheet1!$A$2:$A$6</c:f>
              <c:strCache>
                <c:ptCount val="3"/>
                <c:pt idx="0">
                  <c:v>Yes</c:v>
                </c:pt>
                <c:pt idx="1">
                  <c:v>No </c:v>
                </c:pt>
                <c:pt idx="2">
                  <c:v>Neutral </c:v>
                </c:pt>
              </c:strCache>
            </c:strRef>
          </c:cat>
          <c:val>
            <c:numRef>
              <c:f>Sheet1!$C$2:$C$6</c:f>
              <c:numCache>
                <c:formatCode>General</c:formatCode>
                <c:ptCount val="5"/>
              </c:numCache>
            </c:numRef>
          </c:val>
          <c:extLst>
            <c:ext xmlns:c16="http://schemas.microsoft.com/office/drawing/2014/chart" uri="{C3380CC4-5D6E-409C-BE32-E72D297353CC}">
              <c16:uniqueId val="{00000001-53A9-49C9-9026-E9669C802F9F}"/>
            </c:ext>
          </c:extLst>
        </c:ser>
        <c:dLbls>
          <c:showLegendKey val="0"/>
          <c:showVal val="0"/>
          <c:showCatName val="0"/>
          <c:showSerName val="0"/>
          <c:showPercent val="0"/>
          <c:showBubbleSize val="0"/>
        </c:dLbls>
        <c:axId val="1809137376"/>
        <c:axId val="1809132480"/>
      </c:areaChart>
      <c:catAx>
        <c:axId val="1809137376"/>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9132480"/>
        <c:crosses val="autoZero"/>
        <c:auto val="1"/>
        <c:lblAlgn val="ctr"/>
        <c:lblOffset val="100"/>
        <c:noMultiLvlLbl val="0"/>
      </c:catAx>
      <c:valAx>
        <c:axId val="18091324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913737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Q4.</a:t>
            </a:r>
            <a:r>
              <a:rPr lang="en-US" baseline="0"/>
              <a:t> Do you think the working situtaions through digital competency be more relevant and concrete?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3"/>
                <c:pt idx="0">
                  <c:v>Yes</c:v>
                </c:pt>
                <c:pt idx="1">
                  <c:v>No</c:v>
                </c:pt>
                <c:pt idx="2">
                  <c:v>Neutral </c:v>
                </c:pt>
              </c:strCache>
            </c:strRef>
          </c:cat>
          <c:val>
            <c:numRef>
              <c:f>Sheet1!$B$2:$B$5</c:f>
              <c:numCache>
                <c:formatCode>General</c:formatCode>
                <c:ptCount val="4"/>
                <c:pt idx="0">
                  <c:v>185</c:v>
                </c:pt>
                <c:pt idx="1">
                  <c:v>5</c:v>
                </c:pt>
                <c:pt idx="2">
                  <c:v>10</c:v>
                </c:pt>
                <c:pt idx="3">
                  <c:v>4.5</c:v>
                </c:pt>
              </c:numCache>
            </c:numRef>
          </c:val>
          <c:extLst>
            <c:ext xmlns:c16="http://schemas.microsoft.com/office/drawing/2014/chart" uri="{C3380CC4-5D6E-409C-BE32-E72D297353CC}">
              <c16:uniqueId val="{00000000-EF98-408B-93F7-F5A8D98237E1}"/>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3"/>
                <c:pt idx="0">
                  <c:v>Yes</c:v>
                </c:pt>
                <c:pt idx="1">
                  <c:v>No</c:v>
                </c:pt>
                <c:pt idx="2">
                  <c:v>Neutral </c:v>
                </c:pt>
              </c:strCache>
            </c:strRef>
          </c:cat>
          <c:val>
            <c:numRef>
              <c:f>Sheet1!$C$2:$C$5</c:f>
              <c:numCache>
                <c:formatCode>General</c:formatCode>
                <c:ptCount val="4"/>
              </c:numCache>
            </c:numRef>
          </c:val>
          <c:extLst>
            <c:ext xmlns:c16="http://schemas.microsoft.com/office/drawing/2014/chart" uri="{C3380CC4-5D6E-409C-BE32-E72D297353CC}">
              <c16:uniqueId val="{00000001-EF98-408B-93F7-F5A8D98237E1}"/>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3"/>
                <c:pt idx="0">
                  <c:v>Yes</c:v>
                </c:pt>
                <c:pt idx="1">
                  <c:v>No</c:v>
                </c:pt>
                <c:pt idx="2">
                  <c:v>Neutral </c:v>
                </c:pt>
              </c:strCache>
            </c:strRef>
          </c:cat>
          <c:val>
            <c:numRef>
              <c:f>Sheet1!$D$2:$D$5</c:f>
              <c:numCache>
                <c:formatCode>General</c:formatCode>
                <c:ptCount val="4"/>
              </c:numCache>
            </c:numRef>
          </c:val>
          <c:extLst>
            <c:ext xmlns:c16="http://schemas.microsoft.com/office/drawing/2014/chart" uri="{C3380CC4-5D6E-409C-BE32-E72D297353CC}">
              <c16:uniqueId val="{00000002-EF98-408B-93F7-F5A8D98237E1}"/>
            </c:ext>
          </c:extLst>
        </c:ser>
        <c:dLbls>
          <c:showLegendKey val="0"/>
          <c:showVal val="0"/>
          <c:showCatName val="0"/>
          <c:showSerName val="0"/>
          <c:showPercent val="0"/>
          <c:showBubbleSize val="0"/>
        </c:dLbls>
        <c:gapWidth val="219"/>
        <c:overlap val="-27"/>
        <c:axId val="1809129216"/>
        <c:axId val="1809134656"/>
      </c:barChart>
      <c:catAx>
        <c:axId val="18091292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9134656"/>
        <c:crosses val="autoZero"/>
        <c:auto val="1"/>
        <c:lblAlgn val="ctr"/>
        <c:lblOffset val="100"/>
        <c:noMultiLvlLbl val="0"/>
      </c:catAx>
      <c:valAx>
        <c:axId val="18091346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91292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Q5.</a:t>
            </a:r>
            <a:r>
              <a:rPr lang="en-US" baseline="0"/>
              <a:t> Is it correct the modernised research practices and digital skills would help the employers and students to conduct reserach- based works more precisely?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3FB-4917-B407-548B18E7685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3FB-4917-B407-548B18E7685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3FB-4917-B407-548B18E7685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3FB-4917-B407-548B18E76855}"/>
              </c:ext>
            </c:extLst>
          </c:dPt>
          <c:cat>
            <c:strRef>
              <c:f>Sheet1!$A$2:$A$5</c:f>
              <c:strCache>
                <c:ptCount val="4"/>
                <c:pt idx="0">
                  <c:v>Yes</c:v>
                </c:pt>
                <c:pt idx="1">
                  <c:v>No</c:v>
                </c:pt>
                <c:pt idx="2">
                  <c:v>Neutral</c:v>
                </c:pt>
                <c:pt idx="3">
                  <c:v>4th Qtr</c:v>
                </c:pt>
              </c:strCache>
            </c:strRef>
          </c:cat>
          <c:val>
            <c:numRef>
              <c:f>Sheet1!$B$2:$B$5</c:f>
              <c:numCache>
                <c:formatCode>General</c:formatCode>
                <c:ptCount val="4"/>
                <c:pt idx="0">
                  <c:v>195</c:v>
                </c:pt>
                <c:pt idx="1">
                  <c:v>5</c:v>
                </c:pt>
                <c:pt idx="2">
                  <c:v>5</c:v>
                </c:pt>
              </c:numCache>
            </c:numRef>
          </c:val>
          <c:extLst>
            <c:ext xmlns:c16="http://schemas.microsoft.com/office/drawing/2014/chart" uri="{C3380CC4-5D6E-409C-BE32-E72D297353CC}">
              <c16:uniqueId val="{00000008-33FB-4917-B407-548B18E7685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Inf16</b:Tag>
    <b:SourceType>Book</b:SourceType>
    <b:Guid>{FEDF32EC-D85D-4DE2-B286-8E05604CE34E}</b:Guid>
    <b:Title>Information literacy : Key to an inclusive society</b:Title>
    <b:Year>2016</b:Year>
    <b:Publisher>springer </b:Publisher>
    <b:RefOrder>1</b:RefOrder>
  </b:Source>
  <b:Source>
    <b:Tag>Kat18</b:Tag>
    <b:SourceType>JournalArticle</b:SourceType>
    <b:Guid>{985B744B-FBFB-46EE-B4A1-70F9BF71F61B}</b:Guid>
    <b:Author>
      <b:Author>
        <b:NameList>
          <b:Person>
            <b:Last>Kate Shacklock</b:Last>
            <b:First>Teresa</b:First>
            <b:Middle>Marchant</b:Middle>
          </b:Person>
        </b:NameList>
      </b:Author>
    </b:Author>
    <b:Title>Employability:A contemporary review for higher education stakeholders</b:Title>
    <b:Year>2018</b:Year>
    <b:Volume>70 </b:Volume>
    <b:Pages>148-166</b:Pages>
    <b:JournalName>Journal of Vocational Training Education &amp; Training</b:JournalName>
    <b:RefOrder>2</b:RefOrder>
  </b:Source>
  <b:Source>
    <b:Tag>Ber18</b:Tag>
    <b:SourceType>JournalArticle</b:SourceType>
    <b:Guid>{251EA6F6-1B75-4DB9-A35B-74182F215DAA}</b:Guid>
    <b:Author>
      <b:Author>
        <b:NameList>
          <b:Person>
            <b:Last>Dempsey</b:Last>
            <b:First>Bernan</b:First>
            <b:Middle>&amp;</b:Middle>
          </b:Person>
        </b:NameList>
      </b:Author>
    </b:Author>
    <b:Title> A framework to support student transition to employability in industry. A lean systems case study. </b:Title>
    <b:Year>2018</b:Year>
    <b:Pages>35-47</b:Pages>
    <b:RefOrder>3</b:RefOrder>
  </b:Source>
  <b:Source>
    <b:Tag>Tra11</b:Tag>
    <b:SourceType>ConferenceProceedings</b:SourceType>
    <b:Guid>{4CD492E2-2A15-4B05-BBF2-B0366016904B}</b:Guid>
    <b:Title>Transferability of Skills Across Economic Sectors</b:Title>
    <b:Year>2011</b:Year>
    <b:YearAccessed>2009</b:YearAccessed>
    <b:MonthAccessed>June</b:MonthAccessed>
    <b:DayAccessed>5</b:DayAccessed>
    <b:ConferenceName>European Union Commission</b:ConferenceName>
    <b:RefOrder>4</b:RefOrder>
  </b:Source>
</b:Sources>
</file>

<file path=customXml/itemProps1.xml><?xml version="1.0" encoding="utf-8"?>
<ds:datastoreItem xmlns:ds="http://schemas.openxmlformats.org/officeDocument/2006/customXml" ds:itemID="{8E171237-A331-4835-BE0E-25A0CBDB02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14</Pages>
  <Words>2380</Words>
  <Characters>13570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Sohaib</cp:lastModifiedBy>
  <cp:revision>5</cp:revision>
  <dcterms:created xsi:type="dcterms:W3CDTF">2020-05-07T09:08:00Z</dcterms:created>
  <dcterms:modified xsi:type="dcterms:W3CDTF">2020-05-07T09:21:00Z</dcterms:modified>
</cp:coreProperties>
</file>