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E2F5D" w:rsidRDefault="005E2F5D" w:rsidP="005E2F5D">
      <w:pPr>
        <w:jc w:val="center"/>
        <w:rPr>
          <w:sz w:val="56"/>
        </w:rPr>
      </w:pPr>
    </w:p>
    <w:p w:rsidR="005E2F5D" w:rsidRDefault="005E2F5D" w:rsidP="005E2F5D">
      <w:pPr>
        <w:jc w:val="center"/>
        <w:rPr>
          <w:sz w:val="56"/>
        </w:rPr>
      </w:pPr>
    </w:p>
    <w:p w:rsidR="005E2F5D" w:rsidRDefault="005E2F5D" w:rsidP="005E2F5D">
      <w:pPr>
        <w:jc w:val="center"/>
        <w:rPr>
          <w:sz w:val="56"/>
        </w:rPr>
      </w:pPr>
    </w:p>
    <w:p w:rsidR="00264E9F" w:rsidRPr="005E2F5D" w:rsidRDefault="005E2F5D" w:rsidP="005E2F5D">
      <w:pPr>
        <w:jc w:val="center"/>
        <w:rPr>
          <w:sz w:val="56"/>
        </w:rPr>
      </w:pPr>
      <w:r w:rsidRPr="005E2F5D">
        <w:rPr>
          <w:sz w:val="56"/>
        </w:rPr>
        <w:t>&lt;Project Title&gt;</w:t>
      </w:r>
    </w:p>
    <w:p w:rsidR="005E2F5D" w:rsidRPr="005E2F5D" w:rsidRDefault="005E2F5D" w:rsidP="005E2F5D">
      <w:pPr>
        <w:jc w:val="center"/>
        <w:rPr>
          <w:sz w:val="56"/>
        </w:rPr>
      </w:pPr>
      <w:r w:rsidRPr="005E2F5D">
        <w:rPr>
          <w:sz w:val="56"/>
        </w:rPr>
        <w:t>Research Proposal</w:t>
      </w:r>
    </w:p>
    <w:p w:rsidR="005E2F5D" w:rsidRDefault="005E2F5D" w:rsidP="005E2F5D">
      <w:pPr>
        <w:jc w:val="center"/>
        <w:rPr>
          <w:sz w:val="48"/>
        </w:rPr>
      </w:pPr>
      <w:r w:rsidRPr="005E2F5D">
        <w:rPr>
          <w:sz w:val="48"/>
        </w:rPr>
        <w:t>&lt;Name&gt;</w:t>
      </w:r>
    </w:p>
    <w:p w:rsidR="005E2F5D" w:rsidRDefault="005E2F5D">
      <w:pPr>
        <w:rPr>
          <w:sz w:val="48"/>
        </w:rPr>
      </w:pPr>
      <w:r>
        <w:rPr>
          <w:sz w:val="48"/>
        </w:rPr>
        <w:br w:type="page"/>
      </w:r>
    </w:p>
    <w:p w:rsidR="005E2F5D" w:rsidRDefault="005E2F5D" w:rsidP="005E2F5D">
      <w:pPr>
        <w:pStyle w:val="Heading1"/>
      </w:pPr>
      <w:r>
        <w:lastRenderedPageBreak/>
        <w:t>Contents</w:t>
      </w:r>
    </w:p>
    <w:p w:rsidR="005E2F5D" w:rsidRDefault="005E2F5D" w:rsidP="005E2F5D">
      <w:r>
        <w:t>&lt;Table of contents&gt;</w:t>
      </w:r>
    </w:p>
    <w:p w:rsidR="005E2F5D" w:rsidRDefault="005E2F5D">
      <w:r>
        <w:br w:type="page"/>
      </w:r>
    </w:p>
    <w:p w:rsidR="005E2F5D" w:rsidRDefault="005E2F5D" w:rsidP="005E2F5D">
      <w:pPr>
        <w:pStyle w:val="Heading1"/>
      </w:pPr>
      <w:r>
        <w:lastRenderedPageBreak/>
        <w:t>Figures</w:t>
      </w:r>
    </w:p>
    <w:p w:rsidR="005E2F5D" w:rsidRDefault="005E2F5D" w:rsidP="005E2F5D">
      <w:r>
        <w:t>&lt;Table of figures&gt;</w:t>
      </w:r>
    </w:p>
    <w:p w:rsidR="005E2F5D" w:rsidRDefault="005E2F5D" w:rsidP="005E2F5D">
      <w:pPr>
        <w:pStyle w:val="Heading1"/>
      </w:pPr>
      <w:r>
        <w:t>Tables</w:t>
      </w:r>
    </w:p>
    <w:p w:rsidR="005E2F5D" w:rsidRDefault="005E2F5D" w:rsidP="005E2F5D">
      <w:r>
        <w:t>&lt;Table of tables&gt;</w:t>
      </w:r>
    </w:p>
    <w:p w:rsidR="005E2F5D" w:rsidRDefault="005E2F5D">
      <w:r>
        <w:br w:type="page"/>
      </w:r>
    </w:p>
    <w:p w:rsidR="005E2F5D" w:rsidRDefault="005E2F5D" w:rsidP="005E2F5D">
      <w:pPr>
        <w:pStyle w:val="Heading1"/>
      </w:pPr>
      <w:r>
        <w:lastRenderedPageBreak/>
        <w:t>1. Introduction</w:t>
      </w:r>
    </w:p>
    <w:p w:rsidR="005E2F5D" w:rsidRPr="005E2F5D" w:rsidRDefault="005E2F5D" w:rsidP="005E2F5D"/>
    <w:p w:rsidR="005E2F5D" w:rsidRDefault="005E2F5D">
      <w:pPr>
        <w:rPr>
          <w:rFonts w:asciiTheme="majorHAnsi" w:eastAsiaTheme="majorEastAsia" w:hAnsiTheme="majorHAnsi" w:cstheme="majorBidi"/>
          <w:color w:val="2E74B5" w:themeColor="accent1" w:themeShade="BF"/>
          <w:sz w:val="32"/>
          <w:szCs w:val="32"/>
        </w:rPr>
      </w:pPr>
      <w:r>
        <w:br w:type="page"/>
      </w:r>
      <w:bookmarkStart w:id="0" w:name="_GoBack"/>
    </w:p>
    <w:bookmarkEnd w:id="0"/>
    <w:p w:rsidR="005E2F5D" w:rsidRDefault="005E2F5D" w:rsidP="005E2F5D">
      <w:pPr>
        <w:pStyle w:val="Heading1"/>
      </w:pPr>
      <w:r>
        <w:lastRenderedPageBreak/>
        <w:t>2. Background to the Proposed Research</w:t>
      </w:r>
    </w:p>
    <w:p w:rsidR="005E2F5D" w:rsidRPr="005E2F5D" w:rsidRDefault="005E2F5D" w:rsidP="005E2F5D"/>
    <w:p w:rsidR="005E2F5D" w:rsidRDefault="005E2F5D">
      <w:pPr>
        <w:rPr>
          <w:rFonts w:asciiTheme="majorHAnsi" w:eastAsiaTheme="majorEastAsia" w:hAnsiTheme="majorHAnsi" w:cstheme="majorBidi"/>
          <w:color w:val="2E74B5" w:themeColor="accent1" w:themeShade="BF"/>
          <w:sz w:val="32"/>
          <w:szCs w:val="32"/>
        </w:rPr>
      </w:pPr>
      <w:r>
        <w:br w:type="page"/>
      </w:r>
    </w:p>
    <w:p w:rsidR="005E2F5D" w:rsidRDefault="005E2F5D" w:rsidP="005E2F5D">
      <w:pPr>
        <w:pStyle w:val="Heading1"/>
      </w:pPr>
      <w:r>
        <w:lastRenderedPageBreak/>
        <w:t>3. Aims &amp; Objectives</w:t>
      </w:r>
    </w:p>
    <w:p w:rsidR="005E2F5D" w:rsidRPr="005E2F5D" w:rsidRDefault="005E2F5D" w:rsidP="005E2F5D"/>
    <w:p w:rsidR="005E2F5D" w:rsidRDefault="005E2F5D">
      <w:pPr>
        <w:rPr>
          <w:rFonts w:asciiTheme="majorHAnsi" w:eastAsiaTheme="majorEastAsia" w:hAnsiTheme="majorHAnsi" w:cstheme="majorBidi"/>
          <w:color w:val="2E74B5" w:themeColor="accent1" w:themeShade="BF"/>
          <w:sz w:val="32"/>
          <w:szCs w:val="32"/>
        </w:rPr>
      </w:pPr>
      <w:r>
        <w:br w:type="page"/>
      </w:r>
    </w:p>
    <w:p w:rsidR="005E2F5D" w:rsidRDefault="005E2F5D" w:rsidP="005E2F5D">
      <w:pPr>
        <w:pStyle w:val="Heading1"/>
      </w:pPr>
      <w:r>
        <w:lastRenderedPageBreak/>
        <w:t>4. Research Methods</w:t>
      </w:r>
    </w:p>
    <w:p w:rsidR="005E2F5D" w:rsidRPr="005E2F5D" w:rsidRDefault="005E2F5D" w:rsidP="005E2F5D"/>
    <w:p w:rsidR="005E2F5D" w:rsidRDefault="005E2F5D" w:rsidP="005E2F5D">
      <w:pPr>
        <w:pStyle w:val="Heading2"/>
      </w:pPr>
      <w:r>
        <w:t>4.1 Philosophy</w:t>
      </w:r>
    </w:p>
    <w:p w:rsidR="005E2F5D" w:rsidRPr="005E2F5D" w:rsidRDefault="005E2F5D" w:rsidP="005E2F5D"/>
    <w:p w:rsidR="005E2F5D" w:rsidRDefault="005E2F5D" w:rsidP="005E2F5D">
      <w:pPr>
        <w:pStyle w:val="Heading2"/>
      </w:pPr>
      <w:r>
        <w:t>4.2 Strategy</w:t>
      </w:r>
    </w:p>
    <w:p w:rsidR="005E2F5D" w:rsidRPr="005E2F5D" w:rsidRDefault="005E2F5D" w:rsidP="005E2F5D"/>
    <w:p w:rsidR="005E2F5D" w:rsidRDefault="005E2F5D" w:rsidP="005E2F5D">
      <w:pPr>
        <w:pStyle w:val="Heading2"/>
      </w:pPr>
      <w:r>
        <w:t>4.3 Approaches</w:t>
      </w:r>
    </w:p>
    <w:p w:rsidR="005E2F5D" w:rsidRPr="005E2F5D" w:rsidRDefault="005E2F5D" w:rsidP="005E2F5D"/>
    <w:p w:rsidR="005E2F5D" w:rsidRDefault="005E2F5D" w:rsidP="005E2F5D">
      <w:pPr>
        <w:pStyle w:val="Heading3"/>
      </w:pPr>
      <w:r>
        <w:t>4.3.1 &lt;Approach 1&gt;</w:t>
      </w:r>
    </w:p>
    <w:p w:rsidR="005E2F5D" w:rsidRPr="005E2F5D" w:rsidRDefault="005E2F5D" w:rsidP="005E2F5D"/>
    <w:p w:rsidR="005E2F5D" w:rsidRDefault="005E2F5D" w:rsidP="005E2F5D">
      <w:pPr>
        <w:pStyle w:val="Heading3"/>
      </w:pPr>
      <w:r>
        <w:t>4.3.2 &lt;Approach 2&gt;</w:t>
      </w:r>
    </w:p>
    <w:p w:rsidR="005E2F5D" w:rsidRPr="005E2F5D" w:rsidRDefault="005E2F5D" w:rsidP="005E2F5D"/>
    <w:p w:rsidR="005E2F5D" w:rsidRDefault="005E2F5D" w:rsidP="005E2F5D">
      <w:pPr>
        <w:pStyle w:val="Heading3"/>
      </w:pPr>
      <w:r>
        <w:t>4.3.3 &lt;Approach 3&gt;</w:t>
      </w:r>
    </w:p>
    <w:p w:rsidR="005E2F5D" w:rsidRPr="005E2F5D" w:rsidRDefault="005E2F5D" w:rsidP="005E2F5D"/>
    <w:p w:rsidR="005E2F5D" w:rsidRDefault="005E2F5D" w:rsidP="005E2F5D">
      <w:pPr>
        <w:pStyle w:val="Heading2"/>
      </w:pPr>
      <w:r>
        <w:t>4.4 Risks &amp; Limitations</w:t>
      </w:r>
    </w:p>
    <w:p w:rsidR="005E2F5D" w:rsidRPr="005E2F5D" w:rsidRDefault="005E2F5D" w:rsidP="005E2F5D"/>
    <w:p w:rsidR="005E2F5D" w:rsidRDefault="005E2F5D" w:rsidP="005E2F5D">
      <w:pPr>
        <w:pStyle w:val="Heading2"/>
      </w:pPr>
      <w:r>
        <w:t>4.5 Data Evaluation</w:t>
      </w:r>
    </w:p>
    <w:p w:rsidR="005E2F5D" w:rsidRPr="005E2F5D" w:rsidRDefault="005E2F5D" w:rsidP="005E2F5D"/>
    <w:p w:rsidR="005E2F5D" w:rsidRDefault="005E2F5D">
      <w:pPr>
        <w:rPr>
          <w:rFonts w:asciiTheme="majorHAnsi" w:eastAsiaTheme="majorEastAsia" w:hAnsiTheme="majorHAnsi" w:cstheme="majorBidi"/>
          <w:color w:val="2E74B5" w:themeColor="accent1" w:themeShade="BF"/>
          <w:sz w:val="32"/>
          <w:szCs w:val="32"/>
        </w:rPr>
      </w:pPr>
      <w:r>
        <w:br w:type="page"/>
      </w:r>
    </w:p>
    <w:p w:rsidR="005E2F5D" w:rsidRDefault="005E2F5D" w:rsidP="005E2F5D">
      <w:pPr>
        <w:pStyle w:val="Heading1"/>
      </w:pPr>
      <w:r>
        <w:lastRenderedPageBreak/>
        <w:t>5. Development Methods</w:t>
      </w:r>
    </w:p>
    <w:p w:rsidR="005E2F5D" w:rsidRPr="005E2F5D" w:rsidRDefault="005E2F5D" w:rsidP="005E2F5D"/>
    <w:p w:rsidR="005E2F5D" w:rsidRDefault="005E2F5D" w:rsidP="005E2F5D">
      <w:pPr>
        <w:pStyle w:val="Heading2"/>
      </w:pPr>
      <w:r>
        <w:t>5.1 Software Development Methodology</w:t>
      </w:r>
    </w:p>
    <w:p w:rsidR="005E2F5D" w:rsidRPr="005E2F5D" w:rsidRDefault="005E2F5D" w:rsidP="005E2F5D"/>
    <w:p w:rsidR="005E2F5D" w:rsidRDefault="005E2F5D" w:rsidP="005E2F5D">
      <w:pPr>
        <w:pStyle w:val="Heading2"/>
      </w:pPr>
      <w:r>
        <w:t>5.2 &lt;Any Other Methodology&gt;</w:t>
      </w:r>
    </w:p>
    <w:p w:rsidR="005E2F5D" w:rsidRPr="005E2F5D" w:rsidRDefault="005E2F5D" w:rsidP="005E2F5D"/>
    <w:p w:rsidR="005E2F5D" w:rsidRDefault="005E2F5D">
      <w:pPr>
        <w:rPr>
          <w:rFonts w:asciiTheme="majorHAnsi" w:eastAsiaTheme="majorEastAsia" w:hAnsiTheme="majorHAnsi" w:cstheme="majorBidi"/>
          <w:color w:val="2E74B5" w:themeColor="accent1" w:themeShade="BF"/>
          <w:sz w:val="32"/>
          <w:szCs w:val="32"/>
        </w:rPr>
      </w:pPr>
      <w:r>
        <w:br w:type="page"/>
      </w:r>
    </w:p>
    <w:p w:rsidR="005E2F5D" w:rsidRDefault="005E2F5D" w:rsidP="005E2F5D">
      <w:pPr>
        <w:pStyle w:val="Heading1"/>
      </w:pPr>
      <w:r>
        <w:lastRenderedPageBreak/>
        <w:t>6. Resources &amp; Planning</w:t>
      </w:r>
    </w:p>
    <w:p w:rsidR="005E2F5D" w:rsidRPr="005E2F5D" w:rsidRDefault="005E2F5D" w:rsidP="005E2F5D"/>
    <w:p w:rsidR="005E2F5D" w:rsidRDefault="005E2F5D" w:rsidP="005E2F5D">
      <w:pPr>
        <w:pStyle w:val="Heading2"/>
      </w:pPr>
      <w:r>
        <w:t>6.1 Resources Required</w:t>
      </w:r>
    </w:p>
    <w:p w:rsidR="005E2F5D" w:rsidRPr="005E2F5D" w:rsidRDefault="005E2F5D" w:rsidP="005E2F5D"/>
    <w:p w:rsidR="005E2F5D" w:rsidRDefault="005E2F5D" w:rsidP="005E2F5D">
      <w:pPr>
        <w:pStyle w:val="Heading2"/>
      </w:pPr>
      <w:r>
        <w:t>6.2 Gantt Chart</w:t>
      </w:r>
    </w:p>
    <w:p w:rsidR="005E2F5D" w:rsidRPr="005E2F5D" w:rsidRDefault="005E2F5D" w:rsidP="005E2F5D"/>
    <w:p w:rsidR="005E2F5D" w:rsidRDefault="005E2F5D">
      <w:pPr>
        <w:rPr>
          <w:rFonts w:asciiTheme="majorHAnsi" w:eastAsiaTheme="majorEastAsia" w:hAnsiTheme="majorHAnsi" w:cstheme="majorBidi"/>
          <w:color w:val="2E74B5" w:themeColor="accent1" w:themeShade="BF"/>
          <w:sz w:val="32"/>
          <w:szCs w:val="32"/>
        </w:rPr>
      </w:pPr>
      <w:r>
        <w:br w:type="page"/>
      </w:r>
    </w:p>
    <w:p w:rsidR="005E2F5D" w:rsidRDefault="005E2F5D" w:rsidP="005E2F5D">
      <w:pPr>
        <w:pStyle w:val="Heading1"/>
      </w:pPr>
      <w:r>
        <w:lastRenderedPageBreak/>
        <w:t>7. Reference List</w:t>
      </w:r>
    </w:p>
    <w:p w:rsidR="005E2F5D" w:rsidRPr="005E2F5D" w:rsidRDefault="005E2F5D" w:rsidP="005E2F5D"/>
    <w:p w:rsidR="005E2F5D" w:rsidRDefault="005E2F5D">
      <w:pPr>
        <w:rPr>
          <w:rFonts w:asciiTheme="majorHAnsi" w:eastAsiaTheme="majorEastAsia" w:hAnsiTheme="majorHAnsi" w:cstheme="majorBidi"/>
          <w:color w:val="2E74B5" w:themeColor="accent1" w:themeShade="BF"/>
          <w:sz w:val="32"/>
          <w:szCs w:val="32"/>
        </w:rPr>
      </w:pPr>
      <w:r>
        <w:br w:type="page"/>
      </w:r>
    </w:p>
    <w:p w:rsidR="005E2F5D" w:rsidRDefault="005E2F5D" w:rsidP="005E2F5D">
      <w:pPr>
        <w:pStyle w:val="Heading1"/>
      </w:pPr>
      <w:r>
        <w:lastRenderedPageBreak/>
        <w:t>8. Bibliography</w:t>
      </w:r>
    </w:p>
    <w:p w:rsidR="005E2F5D" w:rsidRPr="005E2F5D" w:rsidRDefault="005E2F5D" w:rsidP="005E2F5D"/>
    <w:sectPr w:rsidR="005E2F5D" w:rsidRPr="005E2F5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2F5D"/>
    <w:rsid w:val="00264E9F"/>
    <w:rsid w:val="005E2F5D"/>
    <w:rsid w:val="006774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613EA74-960F-4EBC-A0F6-C5DAB7D165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2F5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E2F5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E2F5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2F5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5E2F5D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5E2F5D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88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 Maw</dc:creator>
  <cp:keywords/>
  <dc:description/>
  <cp:lastModifiedBy>Susan Maw</cp:lastModifiedBy>
  <cp:revision>2</cp:revision>
  <dcterms:created xsi:type="dcterms:W3CDTF">2020-02-18T08:53:00Z</dcterms:created>
  <dcterms:modified xsi:type="dcterms:W3CDTF">2020-02-18T08:53:00Z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ear4Word_StyleTitle">
    <vt:lpwstr>IEEE</vt:lpwstr>
  </property>
</Properties>
</file>